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896185" w14:textId="77777777" w:rsidR="00F24349" w:rsidRPr="00535BAA" w:rsidRDefault="00F24349" w:rsidP="003B754A">
      <w:pPr>
        <w:widowControl w:val="0"/>
        <w:adjustRightInd w:val="0"/>
        <w:spacing w:after="0" w:line="240" w:lineRule="auto"/>
        <w:jc w:val="right"/>
        <w:textAlignment w:val="baseline"/>
        <w:rPr>
          <w:rFonts w:eastAsia="Times New Roman"/>
          <w:b/>
          <w:lang w:eastAsia="x-none"/>
        </w:rPr>
      </w:pPr>
      <w:r w:rsidRPr="00535BAA">
        <w:rPr>
          <w:rFonts w:eastAsia="Times New Roman"/>
          <w:b/>
          <w:lang w:eastAsia="x-none"/>
        </w:rPr>
        <w:t>APSTIPRINĀTS</w:t>
      </w:r>
    </w:p>
    <w:p w14:paraId="106F272D" w14:textId="77777777" w:rsidR="00F24349" w:rsidRPr="00535BAA" w:rsidRDefault="00F24349" w:rsidP="003B754A">
      <w:pPr>
        <w:widowControl w:val="0"/>
        <w:adjustRightInd w:val="0"/>
        <w:spacing w:after="0" w:line="240" w:lineRule="auto"/>
        <w:jc w:val="right"/>
        <w:textAlignment w:val="baseline"/>
        <w:rPr>
          <w:rFonts w:eastAsia="Times New Roman"/>
          <w:lang w:eastAsia="x-none"/>
        </w:rPr>
      </w:pPr>
      <w:r w:rsidRPr="00535BAA">
        <w:rPr>
          <w:rFonts w:eastAsia="Times New Roman"/>
          <w:lang w:eastAsia="x-none"/>
        </w:rPr>
        <w:t>Iepirkuma komisijas</w:t>
      </w:r>
    </w:p>
    <w:p w14:paraId="133EA691" w14:textId="6B7297AD" w:rsidR="00F24349" w:rsidRPr="00987C76" w:rsidRDefault="00BC62AB" w:rsidP="003B754A">
      <w:pPr>
        <w:widowControl w:val="0"/>
        <w:adjustRightInd w:val="0"/>
        <w:spacing w:after="0" w:line="240" w:lineRule="auto"/>
        <w:jc w:val="right"/>
        <w:textAlignment w:val="baseline"/>
        <w:rPr>
          <w:rFonts w:eastAsia="Times New Roman"/>
          <w:lang w:eastAsia="x-none"/>
        </w:rPr>
      </w:pPr>
      <w:r w:rsidRPr="00987C76">
        <w:rPr>
          <w:rFonts w:eastAsia="Times New Roman"/>
          <w:lang w:eastAsia="x-none"/>
        </w:rPr>
        <w:t>202</w:t>
      </w:r>
      <w:r w:rsidR="00F344A4">
        <w:rPr>
          <w:rFonts w:eastAsia="Times New Roman"/>
          <w:lang w:eastAsia="x-none"/>
        </w:rPr>
        <w:t>4</w:t>
      </w:r>
      <w:r w:rsidR="00F24349" w:rsidRPr="00987C76">
        <w:rPr>
          <w:rFonts w:eastAsia="Times New Roman"/>
          <w:lang w:eastAsia="x-none"/>
        </w:rPr>
        <w:t>.gada</w:t>
      </w:r>
      <w:r w:rsidR="004E6F08" w:rsidRPr="00987C76">
        <w:rPr>
          <w:rFonts w:eastAsia="Times New Roman"/>
          <w:lang w:eastAsia="x-none"/>
        </w:rPr>
        <w:t xml:space="preserve"> </w:t>
      </w:r>
      <w:r w:rsidR="008C6E2C" w:rsidRPr="0096444D">
        <w:rPr>
          <w:rFonts w:eastAsia="Times New Roman"/>
          <w:lang w:eastAsia="x-none"/>
        </w:rPr>
        <w:t>23</w:t>
      </w:r>
      <w:r w:rsidR="004E6F08" w:rsidRPr="00987C76">
        <w:rPr>
          <w:rFonts w:eastAsia="Times New Roman"/>
          <w:lang w:eastAsia="x-none"/>
        </w:rPr>
        <w:t>.</w:t>
      </w:r>
      <w:r w:rsidR="00F344A4">
        <w:rPr>
          <w:rFonts w:eastAsia="Times New Roman"/>
          <w:lang w:eastAsia="x-none"/>
        </w:rPr>
        <w:t>jūlij</w:t>
      </w:r>
      <w:r w:rsidR="00987C76" w:rsidRPr="00987C76">
        <w:rPr>
          <w:rFonts w:eastAsia="Times New Roman"/>
          <w:lang w:eastAsia="x-none"/>
        </w:rPr>
        <w:t>a</w:t>
      </w:r>
      <w:r w:rsidR="00B00F5A" w:rsidRPr="00987C76">
        <w:rPr>
          <w:rFonts w:eastAsia="Times New Roman"/>
          <w:lang w:eastAsia="x-none"/>
        </w:rPr>
        <w:t xml:space="preserve"> </w:t>
      </w:r>
      <w:r w:rsidR="00F24349" w:rsidRPr="00987C76">
        <w:rPr>
          <w:rFonts w:eastAsia="Times New Roman"/>
          <w:lang w:eastAsia="x-none"/>
        </w:rPr>
        <w:t>sēdē,</w:t>
      </w:r>
    </w:p>
    <w:p w14:paraId="6588CB83" w14:textId="77777777" w:rsidR="00F24349" w:rsidRPr="00535BAA" w:rsidRDefault="00F24349" w:rsidP="003B754A">
      <w:pPr>
        <w:widowControl w:val="0"/>
        <w:adjustRightInd w:val="0"/>
        <w:spacing w:after="0" w:line="240" w:lineRule="auto"/>
        <w:jc w:val="right"/>
        <w:textAlignment w:val="baseline"/>
        <w:rPr>
          <w:rFonts w:eastAsia="Times New Roman"/>
          <w:lang w:eastAsia="x-none"/>
        </w:rPr>
      </w:pPr>
      <w:r w:rsidRPr="00535BAA">
        <w:rPr>
          <w:rFonts w:eastAsia="Times New Roman"/>
          <w:lang w:eastAsia="x-none"/>
        </w:rPr>
        <w:t>Protokols Nr.</w:t>
      </w:r>
      <w:r w:rsidR="0084720F" w:rsidRPr="00535BAA">
        <w:rPr>
          <w:rFonts w:eastAsia="Times New Roman"/>
          <w:lang w:eastAsia="x-none"/>
        </w:rPr>
        <w:t> </w:t>
      </w:r>
      <w:r w:rsidRPr="00535BAA">
        <w:rPr>
          <w:rFonts w:eastAsia="Times New Roman"/>
          <w:lang w:eastAsia="x-none"/>
        </w:rPr>
        <w:t>1</w:t>
      </w:r>
    </w:p>
    <w:p w14:paraId="4BF43B54" w14:textId="77777777" w:rsidR="001075F1" w:rsidRPr="00535BAA" w:rsidRDefault="001075F1" w:rsidP="003B754A">
      <w:pPr>
        <w:widowControl w:val="0"/>
        <w:adjustRightInd w:val="0"/>
        <w:spacing w:after="0" w:line="240" w:lineRule="auto"/>
        <w:jc w:val="right"/>
        <w:textAlignment w:val="baseline"/>
        <w:rPr>
          <w:rFonts w:eastAsia="Times New Roman"/>
          <w:lang w:eastAsia="x-none"/>
        </w:rPr>
      </w:pPr>
    </w:p>
    <w:p w14:paraId="7394DE14" w14:textId="77777777" w:rsidR="00AE7CD5" w:rsidRPr="00535BAA" w:rsidRDefault="00AE7CD5" w:rsidP="003B754A">
      <w:pPr>
        <w:widowControl w:val="0"/>
        <w:adjustRightInd w:val="0"/>
        <w:spacing w:after="0" w:line="240" w:lineRule="auto"/>
        <w:jc w:val="right"/>
        <w:textAlignment w:val="baseline"/>
        <w:rPr>
          <w:rFonts w:eastAsia="Times New Roman"/>
          <w:b/>
          <w:lang w:eastAsia="x-none"/>
        </w:rPr>
      </w:pPr>
    </w:p>
    <w:p w14:paraId="4E731087" w14:textId="77777777" w:rsidR="00F24349" w:rsidRPr="00535BAA" w:rsidRDefault="00F24349" w:rsidP="003B754A">
      <w:pPr>
        <w:widowControl w:val="0"/>
        <w:adjustRightInd w:val="0"/>
        <w:spacing w:after="0" w:line="240" w:lineRule="auto"/>
        <w:jc w:val="right"/>
        <w:textAlignment w:val="baseline"/>
        <w:rPr>
          <w:rFonts w:eastAsia="Times New Roman"/>
          <w:lang w:eastAsia="x-none"/>
        </w:rPr>
      </w:pPr>
    </w:p>
    <w:p w14:paraId="2F4DDE4A" w14:textId="77777777" w:rsidR="00F24349" w:rsidRPr="00535BAA" w:rsidRDefault="00F24349" w:rsidP="003B754A">
      <w:pPr>
        <w:widowControl w:val="0"/>
        <w:adjustRightInd w:val="0"/>
        <w:spacing w:after="0" w:line="240" w:lineRule="auto"/>
        <w:jc w:val="center"/>
        <w:textAlignment w:val="baseline"/>
        <w:outlineLvl w:val="1"/>
        <w:rPr>
          <w:rFonts w:eastAsia="Times New Roman"/>
        </w:rPr>
      </w:pPr>
      <w:r w:rsidRPr="00535BAA">
        <w:rPr>
          <w:rFonts w:eastAsia="Times New Roman"/>
        </w:rPr>
        <w:t>Neatliekamās medicīniskās palīdzības dienests</w:t>
      </w:r>
    </w:p>
    <w:p w14:paraId="59558F27" w14:textId="77777777" w:rsidR="00F24349" w:rsidRPr="00535BAA" w:rsidRDefault="00F24349" w:rsidP="003B754A">
      <w:pPr>
        <w:widowControl w:val="0"/>
        <w:adjustRightInd w:val="0"/>
        <w:spacing w:after="0" w:line="240" w:lineRule="auto"/>
        <w:jc w:val="center"/>
        <w:textAlignment w:val="baseline"/>
        <w:outlineLvl w:val="1"/>
        <w:rPr>
          <w:rFonts w:eastAsia="Times New Roman"/>
        </w:rPr>
      </w:pPr>
    </w:p>
    <w:p w14:paraId="4261B5F1" w14:textId="77777777" w:rsidR="00F24349" w:rsidRPr="00535BAA" w:rsidRDefault="00F24349" w:rsidP="003B754A">
      <w:pPr>
        <w:widowControl w:val="0"/>
        <w:adjustRightInd w:val="0"/>
        <w:spacing w:after="0" w:line="240" w:lineRule="auto"/>
        <w:jc w:val="center"/>
        <w:textAlignment w:val="baseline"/>
        <w:outlineLvl w:val="1"/>
        <w:rPr>
          <w:rFonts w:eastAsia="Times New Roman"/>
        </w:rPr>
      </w:pPr>
    </w:p>
    <w:p w14:paraId="398DB22C" w14:textId="77777777" w:rsidR="00F24349" w:rsidRPr="00535BAA" w:rsidRDefault="00F24349" w:rsidP="003B754A">
      <w:pPr>
        <w:widowControl w:val="0"/>
        <w:adjustRightInd w:val="0"/>
        <w:spacing w:after="0" w:line="240" w:lineRule="auto"/>
        <w:jc w:val="center"/>
        <w:textAlignment w:val="baseline"/>
        <w:outlineLvl w:val="1"/>
        <w:rPr>
          <w:rFonts w:eastAsia="Times New Roman"/>
        </w:rPr>
      </w:pPr>
    </w:p>
    <w:p w14:paraId="0BF910BD" w14:textId="77777777" w:rsidR="00F24349" w:rsidRPr="00535BAA" w:rsidRDefault="00F24349" w:rsidP="003B754A">
      <w:pPr>
        <w:widowControl w:val="0"/>
        <w:adjustRightInd w:val="0"/>
        <w:spacing w:after="0" w:line="240" w:lineRule="auto"/>
        <w:ind w:left="714" w:hanging="357"/>
        <w:jc w:val="both"/>
        <w:textAlignment w:val="baseline"/>
        <w:rPr>
          <w:rFonts w:eastAsia="Times New Roman"/>
        </w:rPr>
      </w:pPr>
    </w:p>
    <w:p w14:paraId="6D03D276" w14:textId="77777777" w:rsidR="00F24349" w:rsidRPr="00535BAA" w:rsidRDefault="00F24349" w:rsidP="003B754A">
      <w:pPr>
        <w:widowControl w:val="0"/>
        <w:adjustRightInd w:val="0"/>
        <w:spacing w:after="0" w:line="240" w:lineRule="auto"/>
        <w:ind w:left="714" w:hanging="357"/>
        <w:jc w:val="center"/>
        <w:textAlignment w:val="baseline"/>
        <w:rPr>
          <w:rFonts w:eastAsia="Times New Roman"/>
          <w:b/>
        </w:rPr>
      </w:pPr>
      <w:r w:rsidRPr="00535BAA">
        <w:rPr>
          <w:rFonts w:eastAsia="Times New Roman"/>
          <w:b/>
        </w:rPr>
        <w:t>ATKLĀTA KONKURSA</w:t>
      </w:r>
    </w:p>
    <w:p w14:paraId="46ADF4B9" w14:textId="77777777" w:rsidR="00F24349" w:rsidRPr="00535BAA" w:rsidRDefault="00F24349" w:rsidP="003B754A">
      <w:pPr>
        <w:widowControl w:val="0"/>
        <w:adjustRightInd w:val="0"/>
        <w:spacing w:after="0" w:line="240" w:lineRule="auto"/>
        <w:ind w:left="714" w:hanging="357"/>
        <w:jc w:val="both"/>
        <w:textAlignment w:val="baseline"/>
        <w:rPr>
          <w:rFonts w:eastAsia="Times New Roman"/>
        </w:rPr>
      </w:pPr>
    </w:p>
    <w:p w14:paraId="1A9240CA" w14:textId="77777777" w:rsidR="00F24349" w:rsidRPr="00535BAA" w:rsidRDefault="00F24349" w:rsidP="003B754A">
      <w:pPr>
        <w:widowControl w:val="0"/>
        <w:adjustRightInd w:val="0"/>
        <w:spacing w:after="0" w:line="240" w:lineRule="auto"/>
        <w:ind w:left="714" w:hanging="357"/>
        <w:jc w:val="both"/>
        <w:textAlignment w:val="baseline"/>
        <w:rPr>
          <w:rFonts w:eastAsia="Times New Roman"/>
        </w:rPr>
      </w:pPr>
    </w:p>
    <w:p w14:paraId="2FD5D51E" w14:textId="28355BF5" w:rsidR="00F344A4" w:rsidRPr="00F54358" w:rsidRDefault="00226BEA" w:rsidP="00F344A4">
      <w:pPr>
        <w:spacing w:after="0" w:line="240" w:lineRule="auto"/>
        <w:jc w:val="center"/>
        <w:rPr>
          <w:b/>
          <w:sz w:val="23"/>
          <w:szCs w:val="23"/>
        </w:rPr>
      </w:pPr>
      <w:r w:rsidRPr="00535BAA">
        <w:rPr>
          <w:rFonts w:eastAsia="Times New Roman"/>
          <w:b/>
        </w:rPr>
        <w:t>“</w:t>
      </w:r>
      <w:r w:rsidR="00F344A4" w:rsidRPr="00F54358">
        <w:rPr>
          <w:b/>
          <w:sz w:val="23"/>
          <w:szCs w:val="23"/>
        </w:rPr>
        <w:t>Par tiesībām veikt transportlīdzekļu tehniskās apkopes</w:t>
      </w:r>
    </w:p>
    <w:p w14:paraId="77CC4837" w14:textId="395DA19D" w:rsidR="00F24349" w:rsidRPr="00535BAA" w:rsidRDefault="00F344A4" w:rsidP="00F344A4">
      <w:pPr>
        <w:spacing w:after="0" w:line="240" w:lineRule="auto"/>
        <w:jc w:val="center"/>
        <w:rPr>
          <w:rFonts w:eastAsia="Times New Roman"/>
          <w:b/>
          <w:lang w:eastAsia="ar-SA"/>
        </w:rPr>
      </w:pPr>
      <w:r w:rsidRPr="00F54358">
        <w:rPr>
          <w:b/>
          <w:sz w:val="23"/>
          <w:szCs w:val="23"/>
        </w:rPr>
        <w:t>un remontdarbu pakalpojumus</w:t>
      </w:r>
      <w:r w:rsidR="00F24349" w:rsidRPr="00535BAA">
        <w:rPr>
          <w:rFonts w:eastAsia="Times New Roman"/>
          <w:b/>
        </w:rPr>
        <w:t>”</w:t>
      </w:r>
    </w:p>
    <w:p w14:paraId="72FB6714" w14:textId="77777777" w:rsidR="00F24349" w:rsidRPr="00535BAA" w:rsidRDefault="00F24349" w:rsidP="003B754A">
      <w:pPr>
        <w:widowControl w:val="0"/>
        <w:adjustRightInd w:val="0"/>
        <w:spacing w:after="0" w:line="240" w:lineRule="auto"/>
        <w:ind w:left="714" w:hanging="357"/>
        <w:jc w:val="both"/>
        <w:textAlignment w:val="baseline"/>
        <w:rPr>
          <w:rFonts w:eastAsia="Times New Roman"/>
        </w:rPr>
      </w:pPr>
    </w:p>
    <w:p w14:paraId="31AE6945" w14:textId="77777777" w:rsidR="00F24349" w:rsidRPr="00535BAA" w:rsidRDefault="00F24349" w:rsidP="003B754A">
      <w:pPr>
        <w:widowControl w:val="0"/>
        <w:adjustRightInd w:val="0"/>
        <w:spacing w:after="0" w:line="240" w:lineRule="auto"/>
        <w:ind w:left="714" w:hanging="357"/>
        <w:jc w:val="both"/>
        <w:textAlignment w:val="baseline"/>
        <w:rPr>
          <w:rFonts w:eastAsia="Times New Roman"/>
        </w:rPr>
      </w:pPr>
    </w:p>
    <w:p w14:paraId="0B09516A" w14:textId="77777777" w:rsidR="00F24349" w:rsidRPr="00535BAA" w:rsidRDefault="00F24349" w:rsidP="003B754A">
      <w:pPr>
        <w:widowControl w:val="0"/>
        <w:adjustRightInd w:val="0"/>
        <w:spacing w:after="0" w:line="240" w:lineRule="auto"/>
        <w:ind w:left="714" w:hanging="357"/>
        <w:jc w:val="both"/>
        <w:textAlignment w:val="baseline"/>
        <w:rPr>
          <w:rFonts w:eastAsia="Times New Roman"/>
        </w:rPr>
      </w:pPr>
    </w:p>
    <w:p w14:paraId="7F84FEB6" w14:textId="77777777" w:rsidR="00F24349" w:rsidRPr="00535BAA" w:rsidRDefault="00F24349" w:rsidP="003B754A">
      <w:pPr>
        <w:widowControl w:val="0"/>
        <w:adjustRightInd w:val="0"/>
        <w:spacing w:after="0" w:line="240" w:lineRule="auto"/>
        <w:ind w:left="714" w:hanging="357"/>
        <w:jc w:val="center"/>
        <w:textAlignment w:val="baseline"/>
        <w:rPr>
          <w:rFonts w:eastAsia="Times New Roman"/>
          <w:b/>
        </w:rPr>
      </w:pPr>
      <w:r w:rsidRPr="00535BAA">
        <w:rPr>
          <w:rFonts w:eastAsia="Times New Roman"/>
          <w:b/>
        </w:rPr>
        <w:t>NOLIKUMS</w:t>
      </w:r>
    </w:p>
    <w:p w14:paraId="2C2C7698" w14:textId="77777777" w:rsidR="00F24349" w:rsidRPr="00535BAA" w:rsidRDefault="00F24349" w:rsidP="003B754A">
      <w:pPr>
        <w:widowControl w:val="0"/>
        <w:adjustRightInd w:val="0"/>
        <w:spacing w:after="0" w:line="240" w:lineRule="auto"/>
        <w:ind w:left="714" w:hanging="357"/>
        <w:textAlignment w:val="baseline"/>
        <w:rPr>
          <w:rFonts w:eastAsia="Times New Roman"/>
        </w:rPr>
      </w:pPr>
    </w:p>
    <w:p w14:paraId="40CE5D0A" w14:textId="77777777" w:rsidR="00F24349" w:rsidRPr="00535BAA" w:rsidRDefault="00F24349" w:rsidP="003B754A">
      <w:pPr>
        <w:widowControl w:val="0"/>
        <w:adjustRightInd w:val="0"/>
        <w:spacing w:after="0" w:line="240" w:lineRule="auto"/>
        <w:ind w:left="714" w:hanging="357"/>
        <w:textAlignment w:val="baseline"/>
        <w:rPr>
          <w:rFonts w:eastAsia="Times New Roman"/>
        </w:rPr>
      </w:pPr>
    </w:p>
    <w:p w14:paraId="47D42ED6" w14:textId="22D7C6F2" w:rsidR="00F24349" w:rsidRPr="00535BAA" w:rsidRDefault="00F24349" w:rsidP="003B754A">
      <w:pPr>
        <w:widowControl w:val="0"/>
        <w:adjustRightInd w:val="0"/>
        <w:spacing w:after="0" w:line="240" w:lineRule="auto"/>
        <w:ind w:left="714" w:hanging="357"/>
        <w:jc w:val="center"/>
        <w:textAlignment w:val="baseline"/>
        <w:rPr>
          <w:rFonts w:eastAsia="Times New Roman"/>
        </w:rPr>
      </w:pPr>
      <w:r w:rsidRPr="00535BAA">
        <w:rPr>
          <w:rFonts w:eastAsia="Times New Roman"/>
        </w:rPr>
        <w:t xml:space="preserve">Iepirkuma </w:t>
      </w:r>
      <w:r w:rsidR="00CE260B" w:rsidRPr="00535BAA">
        <w:rPr>
          <w:rFonts w:eastAsia="Times New Roman"/>
        </w:rPr>
        <w:t>ident</w:t>
      </w:r>
      <w:r w:rsidR="003434AF" w:rsidRPr="00535BAA">
        <w:rPr>
          <w:rFonts w:eastAsia="Times New Roman"/>
        </w:rPr>
        <w:t xml:space="preserve">ifikācijas numurs </w:t>
      </w:r>
      <w:r w:rsidR="003434AF" w:rsidRPr="00987C76">
        <w:rPr>
          <w:rFonts w:eastAsia="Times New Roman"/>
        </w:rPr>
        <w:t xml:space="preserve">NMPD </w:t>
      </w:r>
      <w:r w:rsidR="00BC62AB" w:rsidRPr="00987C76">
        <w:rPr>
          <w:rFonts w:eastAsia="Times New Roman"/>
        </w:rPr>
        <w:t>202</w:t>
      </w:r>
      <w:r w:rsidR="00F344A4">
        <w:rPr>
          <w:rFonts w:eastAsia="Times New Roman"/>
        </w:rPr>
        <w:t>4</w:t>
      </w:r>
      <w:r w:rsidR="0035242C" w:rsidRPr="00987C76">
        <w:rPr>
          <w:rFonts w:eastAsia="Times New Roman"/>
        </w:rPr>
        <w:t>/</w:t>
      </w:r>
      <w:r w:rsidR="00F344A4">
        <w:rPr>
          <w:rFonts w:eastAsia="Times New Roman"/>
        </w:rPr>
        <w:t>19</w:t>
      </w:r>
    </w:p>
    <w:p w14:paraId="3215984B" w14:textId="77777777" w:rsidR="00F24349" w:rsidRPr="00535BAA" w:rsidRDefault="00F24349" w:rsidP="003B754A">
      <w:pPr>
        <w:widowControl w:val="0"/>
        <w:adjustRightInd w:val="0"/>
        <w:spacing w:after="0" w:line="240" w:lineRule="auto"/>
        <w:ind w:left="714" w:hanging="357"/>
        <w:textAlignment w:val="baseline"/>
        <w:rPr>
          <w:rFonts w:eastAsia="Times New Roman"/>
        </w:rPr>
      </w:pPr>
    </w:p>
    <w:p w14:paraId="018032D7" w14:textId="77777777" w:rsidR="00F24349" w:rsidRPr="00535BAA" w:rsidRDefault="00F24349" w:rsidP="003B754A">
      <w:pPr>
        <w:widowControl w:val="0"/>
        <w:adjustRightInd w:val="0"/>
        <w:spacing w:after="0" w:line="240" w:lineRule="auto"/>
        <w:ind w:left="714" w:hanging="357"/>
        <w:textAlignment w:val="baseline"/>
        <w:rPr>
          <w:rFonts w:eastAsia="Times New Roman"/>
        </w:rPr>
      </w:pPr>
    </w:p>
    <w:p w14:paraId="2E2B216C" w14:textId="77777777" w:rsidR="00F24349" w:rsidRPr="00535BAA" w:rsidRDefault="00F24349" w:rsidP="003B754A">
      <w:pPr>
        <w:widowControl w:val="0"/>
        <w:adjustRightInd w:val="0"/>
        <w:spacing w:after="0" w:line="240" w:lineRule="auto"/>
        <w:ind w:left="714" w:hanging="357"/>
        <w:textAlignment w:val="baseline"/>
        <w:rPr>
          <w:rFonts w:eastAsia="Times New Roman"/>
        </w:rPr>
      </w:pPr>
    </w:p>
    <w:p w14:paraId="47ADF25E" w14:textId="77777777" w:rsidR="00F24349" w:rsidRPr="00535BAA" w:rsidRDefault="00F24349" w:rsidP="003B754A">
      <w:pPr>
        <w:widowControl w:val="0"/>
        <w:adjustRightInd w:val="0"/>
        <w:spacing w:after="0" w:line="240" w:lineRule="auto"/>
        <w:ind w:left="714" w:hanging="357"/>
        <w:textAlignment w:val="baseline"/>
        <w:rPr>
          <w:rFonts w:eastAsia="Times New Roman"/>
        </w:rPr>
      </w:pPr>
    </w:p>
    <w:p w14:paraId="7737E616" w14:textId="77777777" w:rsidR="00F24349" w:rsidRPr="00535BAA" w:rsidRDefault="00F24349" w:rsidP="003B754A">
      <w:pPr>
        <w:widowControl w:val="0"/>
        <w:adjustRightInd w:val="0"/>
        <w:spacing w:after="0" w:line="240" w:lineRule="auto"/>
        <w:ind w:left="714" w:hanging="357"/>
        <w:textAlignment w:val="baseline"/>
        <w:rPr>
          <w:rFonts w:eastAsia="Times New Roman"/>
        </w:rPr>
      </w:pPr>
    </w:p>
    <w:p w14:paraId="3682CBBC" w14:textId="77777777" w:rsidR="00F24349" w:rsidRPr="00535BAA" w:rsidRDefault="00F24349" w:rsidP="003B754A">
      <w:pPr>
        <w:widowControl w:val="0"/>
        <w:adjustRightInd w:val="0"/>
        <w:spacing w:after="0" w:line="240" w:lineRule="auto"/>
        <w:ind w:left="714" w:hanging="357"/>
        <w:textAlignment w:val="baseline"/>
        <w:rPr>
          <w:rFonts w:eastAsia="Times New Roman"/>
        </w:rPr>
      </w:pPr>
    </w:p>
    <w:p w14:paraId="52CEBAF2" w14:textId="77777777" w:rsidR="00F24349" w:rsidRPr="00535BAA" w:rsidRDefault="00F24349" w:rsidP="003B754A">
      <w:pPr>
        <w:widowControl w:val="0"/>
        <w:adjustRightInd w:val="0"/>
        <w:spacing w:after="0" w:line="240" w:lineRule="auto"/>
        <w:ind w:left="714" w:hanging="357"/>
        <w:textAlignment w:val="baseline"/>
        <w:rPr>
          <w:rFonts w:eastAsia="Times New Roman"/>
        </w:rPr>
      </w:pPr>
    </w:p>
    <w:p w14:paraId="5FE6B2F9" w14:textId="77777777" w:rsidR="00B90043" w:rsidRPr="00535BAA" w:rsidRDefault="00B90043" w:rsidP="003B754A">
      <w:pPr>
        <w:widowControl w:val="0"/>
        <w:adjustRightInd w:val="0"/>
        <w:spacing w:after="0" w:line="240" w:lineRule="auto"/>
        <w:ind w:left="714" w:hanging="357"/>
        <w:jc w:val="both"/>
        <w:textAlignment w:val="baseline"/>
        <w:rPr>
          <w:rFonts w:eastAsia="Times New Roman"/>
        </w:rPr>
      </w:pPr>
    </w:p>
    <w:p w14:paraId="306CEB3A" w14:textId="77777777" w:rsidR="001075F1" w:rsidRPr="00535BAA" w:rsidRDefault="001075F1" w:rsidP="003B754A">
      <w:pPr>
        <w:widowControl w:val="0"/>
        <w:adjustRightInd w:val="0"/>
        <w:spacing w:after="0" w:line="240" w:lineRule="auto"/>
        <w:ind w:left="714" w:hanging="357"/>
        <w:jc w:val="both"/>
        <w:textAlignment w:val="baseline"/>
        <w:rPr>
          <w:rFonts w:eastAsia="Times New Roman"/>
        </w:rPr>
      </w:pPr>
    </w:p>
    <w:p w14:paraId="5D88D1B5" w14:textId="77777777" w:rsidR="001075F1" w:rsidRPr="00535BAA" w:rsidRDefault="001075F1" w:rsidP="003B754A">
      <w:pPr>
        <w:widowControl w:val="0"/>
        <w:adjustRightInd w:val="0"/>
        <w:spacing w:after="0" w:line="240" w:lineRule="auto"/>
        <w:ind w:left="714" w:hanging="357"/>
        <w:jc w:val="both"/>
        <w:textAlignment w:val="baseline"/>
        <w:rPr>
          <w:rFonts w:eastAsia="Times New Roman"/>
        </w:rPr>
      </w:pPr>
    </w:p>
    <w:p w14:paraId="64E1EB16" w14:textId="77777777" w:rsidR="001075F1" w:rsidRPr="00535BAA" w:rsidRDefault="001075F1" w:rsidP="003B754A">
      <w:pPr>
        <w:widowControl w:val="0"/>
        <w:adjustRightInd w:val="0"/>
        <w:spacing w:after="0" w:line="240" w:lineRule="auto"/>
        <w:ind w:left="714" w:hanging="357"/>
        <w:jc w:val="both"/>
        <w:textAlignment w:val="baseline"/>
        <w:rPr>
          <w:rFonts w:eastAsia="Times New Roman"/>
        </w:rPr>
      </w:pPr>
    </w:p>
    <w:p w14:paraId="4A049F21" w14:textId="77777777" w:rsidR="001075F1" w:rsidRPr="00535BAA" w:rsidRDefault="001075F1" w:rsidP="003B754A">
      <w:pPr>
        <w:widowControl w:val="0"/>
        <w:adjustRightInd w:val="0"/>
        <w:spacing w:after="0" w:line="240" w:lineRule="auto"/>
        <w:ind w:left="714" w:hanging="357"/>
        <w:jc w:val="both"/>
        <w:textAlignment w:val="baseline"/>
        <w:rPr>
          <w:rFonts w:eastAsia="Times New Roman"/>
        </w:rPr>
      </w:pPr>
    </w:p>
    <w:p w14:paraId="2E59A3A9" w14:textId="77777777" w:rsidR="001075F1" w:rsidRDefault="001075F1" w:rsidP="003B754A">
      <w:pPr>
        <w:widowControl w:val="0"/>
        <w:adjustRightInd w:val="0"/>
        <w:spacing w:after="0" w:line="240" w:lineRule="auto"/>
        <w:ind w:left="714" w:hanging="357"/>
        <w:jc w:val="both"/>
        <w:textAlignment w:val="baseline"/>
        <w:rPr>
          <w:rFonts w:eastAsia="Times New Roman"/>
        </w:rPr>
      </w:pPr>
    </w:p>
    <w:p w14:paraId="64FFAC44" w14:textId="77777777" w:rsidR="00F479C0" w:rsidRDefault="00F479C0" w:rsidP="003B754A">
      <w:pPr>
        <w:widowControl w:val="0"/>
        <w:adjustRightInd w:val="0"/>
        <w:spacing w:after="0" w:line="240" w:lineRule="auto"/>
        <w:ind w:left="714" w:hanging="357"/>
        <w:jc w:val="both"/>
        <w:textAlignment w:val="baseline"/>
        <w:rPr>
          <w:rFonts w:eastAsia="Times New Roman"/>
        </w:rPr>
      </w:pPr>
    </w:p>
    <w:p w14:paraId="40F2B174" w14:textId="77777777" w:rsidR="00F479C0" w:rsidRDefault="00F479C0" w:rsidP="003B754A">
      <w:pPr>
        <w:widowControl w:val="0"/>
        <w:adjustRightInd w:val="0"/>
        <w:spacing w:after="0" w:line="240" w:lineRule="auto"/>
        <w:ind w:left="714" w:hanging="357"/>
        <w:jc w:val="both"/>
        <w:textAlignment w:val="baseline"/>
        <w:rPr>
          <w:rFonts w:eastAsia="Times New Roman"/>
        </w:rPr>
      </w:pPr>
    </w:p>
    <w:p w14:paraId="2AA00893" w14:textId="77777777" w:rsidR="00F479C0" w:rsidRDefault="00F479C0" w:rsidP="003B754A">
      <w:pPr>
        <w:widowControl w:val="0"/>
        <w:adjustRightInd w:val="0"/>
        <w:spacing w:after="0" w:line="240" w:lineRule="auto"/>
        <w:ind w:left="714" w:hanging="357"/>
        <w:jc w:val="both"/>
        <w:textAlignment w:val="baseline"/>
        <w:rPr>
          <w:rFonts w:eastAsia="Times New Roman"/>
        </w:rPr>
      </w:pPr>
    </w:p>
    <w:p w14:paraId="380414B9" w14:textId="77777777" w:rsidR="00F479C0" w:rsidRDefault="00F479C0" w:rsidP="003B754A">
      <w:pPr>
        <w:widowControl w:val="0"/>
        <w:adjustRightInd w:val="0"/>
        <w:spacing w:after="0" w:line="240" w:lineRule="auto"/>
        <w:ind w:left="714" w:hanging="357"/>
        <w:jc w:val="both"/>
        <w:textAlignment w:val="baseline"/>
        <w:rPr>
          <w:rFonts w:eastAsia="Times New Roman"/>
        </w:rPr>
      </w:pPr>
    </w:p>
    <w:p w14:paraId="79077D76" w14:textId="77777777" w:rsidR="0096444D" w:rsidRDefault="0096444D" w:rsidP="003B754A">
      <w:pPr>
        <w:widowControl w:val="0"/>
        <w:adjustRightInd w:val="0"/>
        <w:spacing w:after="0" w:line="240" w:lineRule="auto"/>
        <w:ind w:left="714" w:hanging="357"/>
        <w:jc w:val="both"/>
        <w:textAlignment w:val="baseline"/>
        <w:rPr>
          <w:rFonts w:eastAsia="Times New Roman"/>
        </w:rPr>
      </w:pPr>
    </w:p>
    <w:p w14:paraId="341EA829" w14:textId="77777777" w:rsidR="0096444D" w:rsidRDefault="0096444D" w:rsidP="003B754A">
      <w:pPr>
        <w:widowControl w:val="0"/>
        <w:adjustRightInd w:val="0"/>
        <w:spacing w:after="0" w:line="240" w:lineRule="auto"/>
        <w:ind w:left="714" w:hanging="357"/>
        <w:jc w:val="both"/>
        <w:textAlignment w:val="baseline"/>
        <w:rPr>
          <w:rFonts w:eastAsia="Times New Roman"/>
        </w:rPr>
      </w:pPr>
    </w:p>
    <w:p w14:paraId="69C94B31" w14:textId="77777777" w:rsidR="00F479C0" w:rsidRPr="00535BAA" w:rsidRDefault="00F479C0" w:rsidP="003B754A">
      <w:pPr>
        <w:widowControl w:val="0"/>
        <w:adjustRightInd w:val="0"/>
        <w:spacing w:after="0" w:line="240" w:lineRule="auto"/>
        <w:ind w:left="714" w:hanging="357"/>
        <w:jc w:val="both"/>
        <w:textAlignment w:val="baseline"/>
        <w:rPr>
          <w:rFonts w:eastAsia="Times New Roman"/>
        </w:rPr>
      </w:pPr>
    </w:p>
    <w:p w14:paraId="3FE848BC" w14:textId="77777777" w:rsidR="001075F1" w:rsidRPr="00535BAA" w:rsidRDefault="001075F1" w:rsidP="003B754A">
      <w:pPr>
        <w:widowControl w:val="0"/>
        <w:adjustRightInd w:val="0"/>
        <w:spacing w:after="0" w:line="240" w:lineRule="auto"/>
        <w:ind w:left="714" w:hanging="357"/>
        <w:jc w:val="both"/>
        <w:textAlignment w:val="baseline"/>
        <w:rPr>
          <w:rFonts w:eastAsia="Times New Roman"/>
        </w:rPr>
      </w:pPr>
    </w:p>
    <w:p w14:paraId="4D3B32EE" w14:textId="77777777" w:rsidR="00B90043" w:rsidRPr="00535BAA" w:rsidRDefault="00B90043" w:rsidP="003B754A">
      <w:pPr>
        <w:widowControl w:val="0"/>
        <w:adjustRightInd w:val="0"/>
        <w:spacing w:after="0" w:line="240" w:lineRule="auto"/>
        <w:jc w:val="both"/>
        <w:textAlignment w:val="baseline"/>
        <w:rPr>
          <w:rFonts w:eastAsia="Times New Roman"/>
        </w:rPr>
      </w:pPr>
    </w:p>
    <w:p w14:paraId="731DBE1B" w14:textId="27E2288E" w:rsidR="00F24349" w:rsidRPr="00535BAA" w:rsidRDefault="00CE260B" w:rsidP="003B754A">
      <w:pPr>
        <w:widowControl w:val="0"/>
        <w:adjustRightInd w:val="0"/>
        <w:spacing w:after="0" w:line="240" w:lineRule="auto"/>
        <w:ind w:left="714" w:hanging="357"/>
        <w:jc w:val="center"/>
        <w:textAlignment w:val="baseline"/>
        <w:rPr>
          <w:rFonts w:eastAsia="Times New Roman"/>
        </w:rPr>
      </w:pPr>
      <w:r w:rsidRPr="00535BAA">
        <w:rPr>
          <w:rFonts w:eastAsia="Times New Roman"/>
        </w:rPr>
        <w:t xml:space="preserve">Rīga, </w:t>
      </w:r>
      <w:r w:rsidR="00BC62AB" w:rsidRPr="00535BAA">
        <w:rPr>
          <w:rFonts w:eastAsia="Times New Roman"/>
        </w:rPr>
        <w:t>20</w:t>
      </w:r>
      <w:r w:rsidR="00BC62AB">
        <w:rPr>
          <w:rFonts w:eastAsia="Times New Roman"/>
        </w:rPr>
        <w:t>2</w:t>
      </w:r>
      <w:r w:rsidR="00F344A4">
        <w:rPr>
          <w:rFonts w:eastAsia="Times New Roman"/>
        </w:rPr>
        <w:t>4</w:t>
      </w:r>
    </w:p>
    <w:p w14:paraId="5713165B" w14:textId="77777777" w:rsidR="00286EAA" w:rsidRPr="00535BAA" w:rsidRDefault="00286EAA" w:rsidP="003B754A">
      <w:pPr>
        <w:widowControl w:val="0"/>
        <w:adjustRightInd w:val="0"/>
        <w:spacing w:after="0" w:line="240" w:lineRule="auto"/>
        <w:ind w:left="714" w:hanging="357"/>
        <w:jc w:val="center"/>
        <w:textAlignment w:val="baseline"/>
        <w:rPr>
          <w:rFonts w:eastAsia="Times New Roman"/>
        </w:rPr>
      </w:pPr>
    </w:p>
    <w:p w14:paraId="124D8757" w14:textId="3703FFB0" w:rsidR="00F344A4" w:rsidRDefault="00F344A4" w:rsidP="003B754A">
      <w:pPr>
        <w:widowControl w:val="0"/>
        <w:adjustRightInd w:val="0"/>
        <w:spacing w:after="0" w:line="240" w:lineRule="auto"/>
        <w:textAlignment w:val="baseline"/>
        <w:rPr>
          <w:rFonts w:eastAsia="Times New Roman"/>
          <w:b/>
        </w:rPr>
      </w:pPr>
    </w:p>
    <w:p w14:paraId="2F74CA32" w14:textId="77777777" w:rsidR="00F344A4" w:rsidRDefault="00F344A4">
      <w:pPr>
        <w:rPr>
          <w:rFonts w:eastAsia="Times New Roman"/>
          <w:b/>
        </w:rPr>
      </w:pPr>
      <w:r>
        <w:rPr>
          <w:rFonts w:eastAsia="Times New Roman"/>
          <w:b/>
        </w:rPr>
        <w:br w:type="page"/>
      </w:r>
    </w:p>
    <w:p w14:paraId="434DC5C2" w14:textId="2271DC38" w:rsidR="005977F1" w:rsidRPr="00535BAA" w:rsidRDefault="005977F1" w:rsidP="003B754A">
      <w:pPr>
        <w:widowControl w:val="0"/>
        <w:shd w:val="clear" w:color="auto" w:fill="FFFFFF"/>
        <w:adjustRightInd w:val="0"/>
        <w:spacing w:after="0" w:line="240" w:lineRule="auto"/>
        <w:ind w:firstLine="714"/>
        <w:jc w:val="both"/>
        <w:textAlignment w:val="baseline"/>
      </w:pPr>
      <w:r w:rsidRPr="00535BAA">
        <w:lastRenderedPageBreak/>
        <w:t xml:space="preserve">Iepirkuma procedūra ir atklāts konkurss (turpmāk – Konkurss), kuru veic saskaņā ar Publisko iepirkumu likumu, uz tā pamata izdotiem normatīvajiem aktiem un šo nolikumu (turpmāk – Nolikums) Neatliekamās medicīniskās palīdzības dienesta (turpmāk – </w:t>
      </w:r>
      <w:r w:rsidR="00F344A4">
        <w:t>D</w:t>
      </w:r>
      <w:r w:rsidRPr="00535BAA">
        <w:t>ienests</w:t>
      </w:r>
      <w:r w:rsidR="00F344A4">
        <w:t xml:space="preserve"> un</w:t>
      </w:r>
      <w:r w:rsidRPr="00535BAA">
        <w:t>/</w:t>
      </w:r>
      <w:r w:rsidR="00F344A4">
        <w:t>vai</w:t>
      </w:r>
      <w:r w:rsidRPr="00535BAA">
        <w:t xml:space="preserve"> Pasūtītājs) vajadzībām.</w:t>
      </w:r>
    </w:p>
    <w:p w14:paraId="19A88350" w14:textId="77777777" w:rsidR="004F5350" w:rsidRPr="00535BAA" w:rsidRDefault="004F5350" w:rsidP="003B754A">
      <w:pPr>
        <w:spacing w:after="0" w:line="240" w:lineRule="auto"/>
        <w:jc w:val="both"/>
      </w:pPr>
    </w:p>
    <w:p w14:paraId="70C253C0" w14:textId="77777777" w:rsidR="000B5C03" w:rsidRPr="00535BAA" w:rsidRDefault="000B5C03" w:rsidP="003B754A">
      <w:pPr>
        <w:widowControl w:val="0"/>
        <w:numPr>
          <w:ilvl w:val="0"/>
          <w:numId w:val="22"/>
        </w:numPr>
        <w:tabs>
          <w:tab w:val="left" w:pos="426"/>
        </w:tabs>
        <w:adjustRightInd w:val="0"/>
        <w:spacing w:after="0" w:line="240" w:lineRule="auto"/>
        <w:ind w:left="284" w:hanging="284"/>
        <w:contextualSpacing/>
        <w:jc w:val="both"/>
        <w:textAlignment w:val="baseline"/>
        <w:rPr>
          <w:rFonts w:eastAsia="Times New Roman"/>
          <w:b/>
        </w:rPr>
      </w:pPr>
      <w:r w:rsidRPr="00535BAA">
        <w:rPr>
          <w:rFonts w:eastAsia="Times New Roman"/>
          <w:b/>
        </w:rPr>
        <w:t>Iepirkuma identifikācijas numurs</w:t>
      </w:r>
    </w:p>
    <w:p w14:paraId="6A13D5B9" w14:textId="692204B7" w:rsidR="000B5C03" w:rsidRPr="00535BAA" w:rsidRDefault="00C95345" w:rsidP="003B754A">
      <w:pPr>
        <w:widowControl w:val="0"/>
        <w:adjustRightInd w:val="0"/>
        <w:spacing w:after="0" w:line="240" w:lineRule="auto"/>
        <w:ind w:left="426"/>
        <w:jc w:val="both"/>
        <w:textAlignment w:val="baseline"/>
        <w:rPr>
          <w:rFonts w:eastAsia="Times New Roman"/>
        </w:rPr>
      </w:pPr>
      <w:r w:rsidRPr="00987C76">
        <w:rPr>
          <w:rFonts w:eastAsia="Times New Roman"/>
        </w:rPr>
        <w:t xml:space="preserve">NMPD </w:t>
      </w:r>
      <w:r w:rsidR="007A47AC" w:rsidRPr="00987C76">
        <w:rPr>
          <w:rFonts w:eastAsia="Times New Roman"/>
        </w:rPr>
        <w:t>202</w:t>
      </w:r>
      <w:r w:rsidR="00F344A4">
        <w:rPr>
          <w:rFonts w:eastAsia="Times New Roman"/>
        </w:rPr>
        <w:t>4</w:t>
      </w:r>
      <w:r w:rsidR="005977F1" w:rsidRPr="00987C76">
        <w:rPr>
          <w:rFonts w:eastAsia="Times New Roman"/>
        </w:rPr>
        <w:t>/</w:t>
      </w:r>
      <w:r w:rsidR="00F344A4">
        <w:rPr>
          <w:rFonts w:eastAsia="Times New Roman"/>
        </w:rPr>
        <w:t>19</w:t>
      </w:r>
    </w:p>
    <w:p w14:paraId="15FB067B" w14:textId="77777777" w:rsidR="00F24349" w:rsidRPr="00535BAA" w:rsidRDefault="00F24349" w:rsidP="003B754A">
      <w:pPr>
        <w:widowControl w:val="0"/>
        <w:adjustRightInd w:val="0"/>
        <w:spacing w:after="0" w:line="240" w:lineRule="auto"/>
        <w:ind w:left="714" w:hanging="357"/>
        <w:jc w:val="both"/>
        <w:textAlignment w:val="baseline"/>
        <w:rPr>
          <w:rFonts w:eastAsia="Times New Roman"/>
        </w:rPr>
      </w:pPr>
    </w:p>
    <w:p w14:paraId="5A346237" w14:textId="77777777" w:rsidR="000F2D2B" w:rsidRPr="00535BAA" w:rsidRDefault="004F5350" w:rsidP="003B754A">
      <w:pPr>
        <w:widowControl w:val="0"/>
        <w:numPr>
          <w:ilvl w:val="0"/>
          <w:numId w:val="22"/>
        </w:numPr>
        <w:tabs>
          <w:tab w:val="left" w:pos="426"/>
        </w:tabs>
        <w:adjustRightInd w:val="0"/>
        <w:spacing w:after="0" w:line="240" w:lineRule="auto"/>
        <w:ind w:left="284" w:hanging="284"/>
        <w:contextualSpacing/>
        <w:jc w:val="both"/>
        <w:textAlignment w:val="baseline"/>
        <w:rPr>
          <w:rFonts w:eastAsia="Times New Roman"/>
          <w:b/>
        </w:rPr>
      </w:pPr>
      <w:r w:rsidRPr="00535BAA">
        <w:rPr>
          <w:rFonts w:eastAsia="Times New Roman"/>
          <w:b/>
        </w:rPr>
        <w:t>Pasūtītājs</w:t>
      </w:r>
    </w:p>
    <w:p w14:paraId="26A8C767" w14:textId="77777777" w:rsidR="005977F1" w:rsidRPr="00535BAA" w:rsidRDefault="005977F1"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rPr>
        <w:t>Pasūtītāja rekvizīti:</w:t>
      </w:r>
    </w:p>
    <w:tbl>
      <w:tblPr>
        <w:tblStyle w:val="TableGrid"/>
        <w:tblW w:w="0" w:type="auto"/>
        <w:tblLook w:val="04A0" w:firstRow="1" w:lastRow="0" w:firstColumn="1" w:lastColumn="0" w:noHBand="0" w:noVBand="1"/>
      </w:tblPr>
      <w:tblGrid>
        <w:gridCol w:w="1951"/>
        <w:gridCol w:w="857"/>
        <w:gridCol w:w="4388"/>
      </w:tblGrid>
      <w:tr w:rsidR="00535BAA" w:rsidRPr="00535BAA" w14:paraId="57CB436A" w14:textId="77777777" w:rsidTr="005977F1">
        <w:tc>
          <w:tcPr>
            <w:tcW w:w="1951" w:type="dxa"/>
          </w:tcPr>
          <w:p w14:paraId="10755545" w14:textId="77777777" w:rsidR="005977F1" w:rsidRPr="00535BAA" w:rsidRDefault="005977F1" w:rsidP="003B754A">
            <w:pPr>
              <w:rPr>
                <w:rFonts w:ascii="Times New Roman" w:hAnsi="Times New Roman"/>
                <w:sz w:val="24"/>
              </w:rPr>
            </w:pPr>
            <w:r w:rsidRPr="00535BAA">
              <w:rPr>
                <w:rFonts w:ascii="Times New Roman" w:hAnsi="Times New Roman"/>
                <w:sz w:val="24"/>
              </w:rPr>
              <w:t>Nosaukums:</w:t>
            </w:r>
          </w:p>
        </w:tc>
        <w:tc>
          <w:tcPr>
            <w:tcW w:w="5245" w:type="dxa"/>
            <w:gridSpan w:val="2"/>
          </w:tcPr>
          <w:p w14:paraId="0054FF1A" w14:textId="1BF21D7C" w:rsidR="005977F1" w:rsidRPr="00535BAA" w:rsidRDefault="005977F1" w:rsidP="003B754A">
            <w:pPr>
              <w:rPr>
                <w:rFonts w:ascii="Times New Roman" w:hAnsi="Times New Roman"/>
                <w:sz w:val="24"/>
              </w:rPr>
            </w:pPr>
            <w:r w:rsidRPr="00535BAA">
              <w:rPr>
                <w:rFonts w:ascii="Times New Roman" w:hAnsi="Times New Roman"/>
                <w:sz w:val="24"/>
              </w:rPr>
              <w:t>Neatliekamās medicīniskās palīdzības dienests</w:t>
            </w:r>
          </w:p>
        </w:tc>
      </w:tr>
      <w:tr w:rsidR="00535BAA" w:rsidRPr="00535BAA" w14:paraId="137102A9" w14:textId="77777777" w:rsidTr="005977F1">
        <w:tc>
          <w:tcPr>
            <w:tcW w:w="1951" w:type="dxa"/>
          </w:tcPr>
          <w:p w14:paraId="2BE6117A" w14:textId="77777777" w:rsidR="005977F1" w:rsidRPr="00535BAA" w:rsidRDefault="005977F1" w:rsidP="003B754A">
            <w:pPr>
              <w:rPr>
                <w:rFonts w:ascii="Times New Roman" w:hAnsi="Times New Roman"/>
                <w:sz w:val="24"/>
              </w:rPr>
            </w:pPr>
            <w:r w:rsidRPr="00535BAA">
              <w:rPr>
                <w:rFonts w:ascii="Times New Roman" w:hAnsi="Times New Roman"/>
                <w:sz w:val="24"/>
              </w:rPr>
              <w:t>Reģistrācijas Nr.:</w:t>
            </w:r>
          </w:p>
        </w:tc>
        <w:tc>
          <w:tcPr>
            <w:tcW w:w="5245" w:type="dxa"/>
            <w:gridSpan w:val="2"/>
          </w:tcPr>
          <w:p w14:paraId="343940A0" w14:textId="77777777" w:rsidR="005977F1" w:rsidRPr="00535BAA" w:rsidRDefault="005977F1" w:rsidP="003B754A">
            <w:pPr>
              <w:rPr>
                <w:rFonts w:ascii="Times New Roman" w:hAnsi="Times New Roman"/>
                <w:sz w:val="24"/>
              </w:rPr>
            </w:pPr>
            <w:r w:rsidRPr="00535BAA">
              <w:rPr>
                <w:rFonts w:ascii="Times New Roman" w:hAnsi="Times New Roman"/>
                <w:sz w:val="24"/>
              </w:rPr>
              <w:t>90009029104</w:t>
            </w:r>
          </w:p>
        </w:tc>
      </w:tr>
      <w:tr w:rsidR="00535BAA" w:rsidRPr="00535BAA" w14:paraId="1DB438BD" w14:textId="77777777" w:rsidTr="005977F1">
        <w:tc>
          <w:tcPr>
            <w:tcW w:w="1951" w:type="dxa"/>
          </w:tcPr>
          <w:p w14:paraId="717FBA46" w14:textId="77777777" w:rsidR="005977F1" w:rsidRPr="00535BAA" w:rsidRDefault="005977F1" w:rsidP="003B754A">
            <w:pPr>
              <w:rPr>
                <w:rFonts w:ascii="Times New Roman" w:hAnsi="Times New Roman"/>
                <w:sz w:val="24"/>
              </w:rPr>
            </w:pPr>
            <w:r w:rsidRPr="00535BAA">
              <w:rPr>
                <w:rFonts w:ascii="Times New Roman" w:hAnsi="Times New Roman"/>
                <w:sz w:val="24"/>
              </w:rPr>
              <w:t>Juridiskā adrese:</w:t>
            </w:r>
          </w:p>
        </w:tc>
        <w:tc>
          <w:tcPr>
            <w:tcW w:w="5245" w:type="dxa"/>
            <w:gridSpan w:val="2"/>
          </w:tcPr>
          <w:p w14:paraId="4C1A0810" w14:textId="77777777" w:rsidR="005977F1" w:rsidRPr="00535BAA" w:rsidRDefault="005977F1" w:rsidP="003B754A">
            <w:pPr>
              <w:rPr>
                <w:rFonts w:ascii="Times New Roman" w:hAnsi="Times New Roman"/>
                <w:sz w:val="24"/>
              </w:rPr>
            </w:pPr>
            <w:r w:rsidRPr="00535BAA">
              <w:rPr>
                <w:rFonts w:ascii="Times New Roman" w:hAnsi="Times New Roman"/>
                <w:sz w:val="24"/>
              </w:rPr>
              <w:t>Laktas ielā 8, Rīgā, LV-1013</w:t>
            </w:r>
          </w:p>
        </w:tc>
      </w:tr>
      <w:tr w:rsidR="00535BAA" w:rsidRPr="00535BAA" w14:paraId="1C48E818" w14:textId="77777777" w:rsidTr="005977F1">
        <w:tc>
          <w:tcPr>
            <w:tcW w:w="1951" w:type="dxa"/>
          </w:tcPr>
          <w:p w14:paraId="25F165DB" w14:textId="77777777" w:rsidR="005977F1" w:rsidRPr="00535BAA" w:rsidRDefault="005977F1" w:rsidP="003B754A">
            <w:pPr>
              <w:rPr>
                <w:rFonts w:ascii="Times New Roman" w:hAnsi="Times New Roman"/>
                <w:sz w:val="24"/>
              </w:rPr>
            </w:pPr>
            <w:r w:rsidRPr="00535BAA">
              <w:rPr>
                <w:rFonts w:ascii="Times New Roman" w:hAnsi="Times New Roman"/>
                <w:sz w:val="24"/>
              </w:rPr>
              <w:t>Tālrunis:</w:t>
            </w:r>
          </w:p>
        </w:tc>
        <w:tc>
          <w:tcPr>
            <w:tcW w:w="5245" w:type="dxa"/>
            <w:gridSpan w:val="2"/>
          </w:tcPr>
          <w:p w14:paraId="38DD4911" w14:textId="77777777" w:rsidR="005977F1" w:rsidRPr="00535BAA" w:rsidRDefault="005977F1" w:rsidP="003B754A">
            <w:pPr>
              <w:rPr>
                <w:rFonts w:ascii="Times New Roman" w:hAnsi="Times New Roman"/>
                <w:sz w:val="24"/>
              </w:rPr>
            </w:pPr>
            <w:r w:rsidRPr="00535BAA">
              <w:rPr>
                <w:rFonts w:ascii="Times New Roman" w:hAnsi="Times New Roman"/>
                <w:sz w:val="24"/>
              </w:rPr>
              <w:t>+371 67337000</w:t>
            </w:r>
          </w:p>
        </w:tc>
      </w:tr>
      <w:tr w:rsidR="00535BAA" w:rsidRPr="00535BAA" w14:paraId="25165F81" w14:textId="77777777" w:rsidTr="005977F1">
        <w:tc>
          <w:tcPr>
            <w:tcW w:w="1951" w:type="dxa"/>
          </w:tcPr>
          <w:p w14:paraId="4E69F9A6" w14:textId="77777777" w:rsidR="005977F1" w:rsidRPr="00535BAA" w:rsidRDefault="005977F1" w:rsidP="003B754A">
            <w:pPr>
              <w:rPr>
                <w:rFonts w:ascii="Times New Roman" w:hAnsi="Times New Roman"/>
                <w:sz w:val="24"/>
              </w:rPr>
            </w:pPr>
            <w:r w:rsidRPr="00535BAA">
              <w:rPr>
                <w:rFonts w:ascii="Times New Roman" w:hAnsi="Times New Roman"/>
                <w:sz w:val="24"/>
              </w:rPr>
              <w:t>Bankas rekvizīti:</w:t>
            </w:r>
          </w:p>
        </w:tc>
        <w:tc>
          <w:tcPr>
            <w:tcW w:w="5245" w:type="dxa"/>
            <w:gridSpan w:val="2"/>
          </w:tcPr>
          <w:p w14:paraId="529B263A" w14:textId="11D59947" w:rsidR="005977F1" w:rsidRPr="00535BAA" w:rsidRDefault="005977F1" w:rsidP="003B754A">
            <w:pPr>
              <w:rPr>
                <w:rFonts w:ascii="Times New Roman" w:hAnsi="Times New Roman"/>
                <w:sz w:val="24"/>
              </w:rPr>
            </w:pPr>
            <w:r w:rsidRPr="00535BAA">
              <w:rPr>
                <w:rFonts w:ascii="Times New Roman" w:hAnsi="Times New Roman"/>
                <w:sz w:val="24"/>
              </w:rPr>
              <w:t>Valsts kase</w:t>
            </w:r>
          </w:p>
        </w:tc>
      </w:tr>
      <w:tr w:rsidR="00535BAA" w:rsidRPr="00535BAA" w14:paraId="1642AC65" w14:textId="77777777" w:rsidTr="005977F1">
        <w:tc>
          <w:tcPr>
            <w:tcW w:w="1951" w:type="dxa"/>
            <w:vMerge w:val="restart"/>
            <w:tcBorders>
              <w:left w:val="nil"/>
              <w:bottom w:val="nil"/>
            </w:tcBorders>
          </w:tcPr>
          <w:p w14:paraId="665AA8EF" w14:textId="77777777" w:rsidR="005977F1" w:rsidRPr="00535BAA" w:rsidRDefault="005977F1" w:rsidP="003B754A">
            <w:pPr>
              <w:rPr>
                <w:rFonts w:ascii="Times New Roman" w:hAnsi="Times New Roman"/>
                <w:sz w:val="24"/>
              </w:rPr>
            </w:pPr>
          </w:p>
        </w:tc>
        <w:tc>
          <w:tcPr>
            <w:tcW w:w="857" w:type="dxa"/>
          </w:tcPr>
          <w:p w14:paraId="3F0FC732" w14:textId="77777777" w:rsidR="005977F1" w:rsidRPr="00535BAA" w:rsidRDefault="005977F1" w:rsidP="003B754A">
            <w:pPr>
              <w:rPr>
                <w:rFonts w:ascii="Times New Roman" w:hAnsi="Times New Roman"/>
                <w:sz w:val="24"/>
              </w:rPr>
            </w:pPr>
            <w:r w:rsidRPr="00535BAA">
              <w:rPr>
                <w:rFonts w:ascii="Times New Roman" w:hAnsi="Times New Roman"/>
                <w:sz w:val="24"/>
              </w:rPr>
              <w:t xml:space="preserve">Kods: </w:t>
            </w:r>
          </w:p>
        </w:tc>
        <w:tc>
          <w:tcPr>
            <w:tcW w:w="4388" w:type="dxa"/>
          </w:tcPr>
          <w:p w14:paraId="5B5991FE" w14:textId="77777777" w:rsidR="005977F1" w:rsidRPr="00535BAA" w:rsidRDefault="005977F1" w:rsidP="003B754A">
            <w:pPr>
              <w:rPr>
                <w:rFonts w:ascii="Times New Roman" w:hAnsi="Times New Roman"/>
                <w:sz w:val="24"/>
              </w:rPr>
            </w:pPr>
            <w:r w:rsidRPr="00535BAA">
              <w:rPr>
                <w:rFonts w:ascii="Times New Roman" w:hAnsi="Times New Roman"/>
                <w:sz w:val="24"/>
              </w:rPr>
              <w:t>TRELLV22</w:t>
            </w:r>
          </w:p>
        </w:tc>
      </w:tr>
      <w:tr w:rsidR="005977F1" w:rsidRPr="00535BAA" w14:paraId="1C0D452C" w14:textId="77777777" w:rsidTr="005977F1">
        <w:tc>
          <w:tcPr>
            <w:tcW w:w="1951" w:type="dxa"/>
            <w:vMerge/>
            <w:tcBorders>
              <w:left w:val="nil"/>
              <w:bottom w:val="nil"/>
            </w:tcBorders>
          </w:tcPr>
          <w:p w14:paraId="16DC607B" w14:textId="77777777" w:rsidR="005977F1" w:rsidRPr="00535BAA" w:rsidRDefault="005977F1" w:rsidP="003B754A">
            <w:pPr>
              <w:rPr>
                <w:rFonts w:ascii="Times New Roman" w:hAnsi="Times New Roman"/>
                <w:sz w:val="24"/>
              </w:rPr>
            </w:pPr>
          </w:p>
        </w:tc>
        <w:tc>
          <w:tcPr>
            <w:tcW w:w="857" w:type="dxa"/>
          </w:tcPr>
          <w:p w14:paraId="1F6E1498" w14:textId="77777777" w:rsidR="005977F1" w:rsidRPr="00535BAA" w:rsidRDefault="005977F1" w:rsidP="003B754A">
            <w:pPr>
              <w:rPr>
                <w:rFonts w:ascii="Times New Roman" w:hAnsi="Times New Roman"/>
                <w:sz w:val="24"/>
              </w:rPr>
            </w:pPr>
            <w:r w:rsidRPr="00535BAA">
              <w:rPr>
                <w:rFonts w:ascii="Times New Roman" w:hAnsi="Times New Roman"/>
                <w:sz w:val="24"/>
              </w:rPr>
              <w:t xml:space="preserve">Konts: </w:t>
            </w:r>
          </w:p>
        </w:tc>
        <w:tc>
          <w:tcPr>
            <w:tcW w:w="4388" w:type="dxa"/>
          </w:tcPr>
          <w:p w14:paraId="5D18D0C0" w14:textId="77777777" w:rsidR="005977F1" w:rsidRPr="00535BAA" w:rsidRDefault="005977F1" w:rsidP="003B754A">
            <w:pPr>
              <w:rPr>
                <w:rFonts w:ascii="Times New Roman" w:hAnsi="Times New Roman"/>
                <w:sz w:val="24"/>
              </w:rPr>
            </w:pPr>
            <w:r w:rsidRPr="00535BAA">
              <w:rPr>
                <w:rFonts w:ascii="Times New Roman" w:hAnsi="Times New Roman"/>
                <w:sz w:val="24"/>
              </w:rPr>
              <w:t>LV86TREL2290649007000</w:t>
            </w:r>
          </w:p>
        </w:tc>
      </w:tr>
    </w:tbl>
    <w:p w14:paraId="44236048" w14:textId="77777777" w:rsidR="005977F1" w:rsidRPr="00535BAA" w:rsidRDefault="005977F1" w:rsidP="003B754A">
      <w:pPr>
        <w:widowControl w:val="0"/>
        <w:adjustRightInd w:val="0"/>
        <w:spacing w:after="0" w:line="240" w:lineRule="auto"/>
        <w:contextualSpacing/>
        <w:jc w:val="both"/>
        <w:textAlignment w:val="baseline"/>
        <w:rPr>
          <w:rFonts w:eastAsia="Times New Roman"/>
        </w:rPr>
      </w:pPr>
    </w:p>
    <w:p w14:paraId="1C3185F2" w14:textId="2C142B23" w:rsidR="004F5350" w:rsidRPr="00535BAA" w:rsidRDefault="004F5350" w:rsidP="00F344A4">
      <w:pPr>
        <w:widowControl w:val="0"/>
        <w:numPr>
          <w:ilvl w:val="1"/>
          <w:numId w:val="2"/>
        </w:numPr>
        <w:tabs>
          <w:tab w:val="clear" w:pos="792"/>
          <w:tab w:val="num" w:pos="426"/>
        </w:tabs>
        <w:adjustRightInd w:val="0"/>
        <w:spacing w:after="0" w:line="240" w:lineRule="auto"/>
        <w:ind w:left="426" w:hanging="426"/>
        <w:contextualSpacing/>
        <w:jc w:val="both"/>
        <w:textAlignment w:val="baseline"/>
        <w:rPr>
          <w:rFonts w:eastAsia="Times New Roman"/>
        </w:rPr>
      </w:pPr>
      <w:r w:rsidRPr="00535BAA">
        <w:rPr>
          <w:rFonts w:eastAsia="Times New Roman"/>
          <w:bCs/>
          <w:iCs/>
        </w:rPr>
        <w:t xml:space="preserve">Konkursu organizē iepirkuma komisija (turpmāk – Komisija), kas izveidota ar </w:t>
      </w:r>
      <w:r w:rsidR="00F344A4">
        <w:rPr>
          <w:rFonts w:eastAsia="Times New Roman"/>
          <w:bCs/>
          <w:iCs/>
        </w:rPr>
        <w:t>D</w:t>
      </w:r>
      <w:r w:rsidR="006D1BF2" w:rsidRPr="00535BAA">
        <w:rPr>
          <w:rFonts w:eastAsia="Times New Roman"/>
          <w:bCs/>
          <w:iCs/>
        </w:rPr>
        <w:t xml:space="preserve">ienesta </w:t>
      </w:r>
      <w:r w:rsidR="00377DFD" w:rsidRPr="00987C76">
        <w:rPr>
          <w:rFonts w:eastAsia="Times New Roman"/>
          <w:bCs/>
          <w:iCs/>
        </w:rPr>
        <w:t xml:space="preserve">direktora </w:t>
      </w:r>
      <w:bookmarkStart w:id="0" w:name="_Ref276559750"/>
      <w:r w:rsidR="00BC62AB" w:rsidRPr="00987C76">
        <w:rPr>
          <w:rFonts w:eastAsia="Times New Roman"/>
          <w:bCs/>
          <w:iCs/>
        </w:rPr>
        <w:t>202</w:t>
      </w:r>
      <w:r w:rsidR="00F344A4">
        <w:rPr>
          <w:rFonts w:eastAsia="Times New Roman"/>
          <w:bCs/>
          <w:iCs/>
        </w:rPr>
        <w:t>4</w:t>
      </w:r>
      <w:r w:rsidR="005977F1" w:rsidRPr="00987C76">
        <w:rPr>
          <w:rFonts w:eastAsia="Times New Roman"/>
          <w:bCs/>
          <w:iCs/>
        </w:rPr>
        <w:t xml:space="preserve">.gada </w:t>
      </w:r>
      <w:r w:rsidR="00B77CE2">
        <w:rPr>
          <w:rFonts w:eastAsia="Times New Roman"/>
          <w:bCs/>
          <w:iCs/>
        </w:rPr>
        <w:t>26</w:t>
      </w:r>
      <w:r w:rsidR="007A47AC" w:rsidRPr="00987C76">
        <w:rPr>
          <w:rFonts w:eastAsia="Times New Roman"/>
        </w:rPr>
        <w:t>.</w:t>
      </w:r>
      <w:r w:rsidR="00B77CE2">
        <w:rPr>
          <w:rFonts w:eastAsia="Times New Roman"/>
        </w:rPr>
        <w:t>jūnija</w:t>
      </w:r>
      <w:r w:rsidR="007A47AC" w:rsidRPr="00987C76">
        <w:rPr>
          <w:rFonts w:eastAsia="Times New Roman"/>
        </w:rPr>
        <w:t xml:space="preserve"> </w:t>
      </w:r>
      <w:r w:rsidR="00520C79" w:rsidRPr="00987C76">
        <w:rPr>
          <w:rFonts w:eastAsia="Times New Roman"/>
          <w:bCs/>
          <w:iCs/>
        </w:rPr>
        <w:t>rīkojumu</w:t>
      </w:r>
      <w:r w:rsidR="005977F1" w:rsidRPr="00987C76">
        <w:rPr>
          <w:rFonts w:eastAsia="Times New Roman"/>
          <w:bCs/>
          <w:iCs/>
        </w:rPr>
        <w:t xml:space="preserve"> Nr. </w:t>
      </w:r>
      <w:r w:rsidR="00987C76" w:rsidRPr="00987C76">
        <w:rPr>
          <w:rFonts w:eastAsia="Times New Roman"/>
          <w:bCs/>
          <w:iCs/>
        </w:rPr>
        <w:t>1-3/202</w:t>
      </w:r>
      <w:r w:rsidR="00B77CE2">
        <w:rPr>
          <w:rFonts w:eastAsia="Times New Roman"/>
          <w:bCs/>
          <w:iCs/>
        </w:rPr>
        <w:t>4</w:t>
      </w:r>
      <w:r w:rsidR="00987C76" w:rsidRPr="00987C76">
        <w:rPr>
          <w:rFonts w:eastAsia="Times New Roman"/>
          <w:bCs/>
          <w:iCs/>
        </w:rPr>
        <w:t>/</w:t>
      </w:r>
      <w:r w:rsidR="00B77CE2">
        <w:rPr>
          <w:rFonts w:eastAsia="Times New Roman"/>
          <w:bCs/>
          <w:iCs/>
        </w:rPr>
        <w:t>164 un 2024.gada 28.jūnija rīkojuma grozījumiem Nr.1-3/2024/164.1.</w:t>
      </w:r>
    </w:p>
    <w:p w14:paraId="32EC5BF2" w14:textId="77777777" w:rsidR="004F5350" w:rsidRPr="00535BAA" w:rsidRDefault="004F5350" w:rsidP="003B754A">
      <w:pPr>
        <w:widowControl w:val="0"/>
        <w:numPr>
          <w:ilvl w:val="1"/>
          <w:numId w:val="2"/>
        </w:numPr>
        <w:adjustRightInd w:val="0"/>
        <w:spacing w:after="0" w:line="240" w:lineRule="auto"/>
        <w:ind w:left="454" w:hanging="454"/>
        <w:contextualSpacing/>
        <w:jc w:val="both"/>
        <w:textAlignment w:val="baseline"/>
        <w:rPr>
          <w:rFonts w:eastAsia="Times New Roman"/>
        </w:rPr>
      </w:pPr>
      <w:bookmarkStart w:id="1" w:name="_Ref480473270"/>
      <w:r w:rsidRPr="00535BAA">
        <w:rPr>
          <w:rFonts w:eastAsia="Times New Roman"/>
        </w:rPr>
        <w:t>Pasūtītāja kontaktpersona, kura ir tiesīga Konkursa gaitā sniegt</w:t>
      </w:r>
      <w:r w:rsidR="006D1BF2" w:rsidRPr="00535BAA">
        <w:rPr>
          <w:rFonts w:eastAsia="Times New Roman"/>
        </w:rPr>
        <w:t xml:space="preserve"> </w:t>
      </w:r>
      <w:r w:rsidR="00114857" w:rsidRPr="00535BAA">
        <w:rPr>
          <w:rFonts w:eastAsia="Times New Roman"/>
          <w:u w:val="single"/>
        </w:rPr>
        <w:t>organizatorisk</w:t>
      </w:r>
      <w:r w:rsidR="00012537" w:rsidRPr="00535BAA">
        <w:rPr>
          <w:rFonts w:eastAsia="Times New Roman"/>
          <w:u w:val="single"/>
        </w:rPr>
        <w:t>u</w:t>
      </w:r>
      <w:r w:rsidR="00114857" w:rsidRPr="00535BAA">
        <w:rPr>
          <w:rFonts w:eastAsia="Times New Roman"/>
          <w:u w:val="single"/>
        </w:rPr>
        <w:t xml:space="preserve"> </w:t>
      </w:r>
      <w:r w:rsidRPr="00535BAA">
        <w:rPr>
          <w:u w:val="single"/>
        </w:rPr>
        <w:t>informāciju</w:t>
      </w:r>
      <w:r w:rsidR="00012537" w:rsidRPr="00535BAA">
        <w:rPr>
          <w:u w:val="single"/>
        </w:rPr>
        <w:t xml:space="preserve"> par Konkursu</w:t>
      </w:r>
      <w:r w:rsidRPr="00535BAA">
        <w:t>:</w:t>
      </w:r>
      <w:bookmarkEnd w:id="0"/>
      <w:bookmarkEnd w:id="1"/>
    </w:p>
    <w:tbl>
      <w:tblPr>
        <w:tblStyle w:val="TableGrid"/>
        <w:tblW w:w="0" w:type="auto"/>
        <w:tblLook w:val="04A0" w:firstRow="1" w:lastRow="0" w:firstColumn="1" w:lastColumn="0" w:noHBand="0" w:noVBand="1"/>
      </w:tblPr>
      <w:tblGrid>
        <w:gridCol w:w="1793"/>
        <w:gridCol w:w="7268"/>
      </w:tblGrid>
      <w:tr w:rsidR="00600749" w:rsidRPr="00600749" w14:paraId="24D737A6" w14:textId="77777777" w:rsidTr="00BF25B8">
        <w:tc>
          <w:tcPr>
            <w:tcW w:w="1809" w:type="dxa"/>
          </w:tcPr>
          <w:p w14:paraId="27312CDB" w14:textId="77777777" w:rsidR="005977F1" w:rsidRPr="00987C76" w:rsidRDefault="005977F1" w:rsidP="003B754A">
            <w:pPr>
              <w:rPr>
                <w:rFonts w:ascii="Times New Roman" w:hAnsi="Times New Roman"/>
                <w:sz w:val="24"/>
              </w:rPr>
            </w:pPr>
            <w:r w:rsidRPr="00987C76">
              <w:rPr>
                <w:rFonts w:ascii="Times New Roman" w:hAnsi="Times New Roman"/>
                <w:sz w:val="24"/>
              </w:rPr>
              <w:t>Amats:</w:t>
            </w:r>
          </w:p>
        </w:tc>
        <w:tc>
          <w:tcPr>
            <w:tcW w:w="7371" w:type="dxa"/>
          </w:tcPr>
          <w:p w14:paraId="24928A7A" w14:textId="09FE8507" w:rsidR="005977F1" w:rsidRPr="00987C76" w:rsidRDefault="005977F1" w:rsidP="00EB0D32">
            <w:pPr>
              <w:rPr>
                <w:rFonts w:ascii="Times New Roman" w:hAnsi="Times New Roman"/>
                <w:sz w:val="24"/>
              </w:rPr>
            </w:pPr>
            <w:r w:rsidRPr="00987C76">
              <w:rPr>
                <w:rFonts w:ascii="Times New Roman" w:hAnsi="Times New Roman"/>
                <w:sz w:val="24"/>
              </w:rPr>
              <w:t>Juridiskā</w:t>
            </w:r>
            <w:r w:rsidR="00B77CE2">
              <w:rPr>
                <w:rFonts w:ascii="Times New Roman" w:hAnsi="Times New Roman"/>
                <w:sz w:val="24"/>
              </w:rPr>
              <w:t xml:space="preserve"> departamenta Iepirkumu</w:t>
            </w:r>
            <w:r w:rsidRPr="00987C76">
              <w:rPr>
                <w:rFonts w:ascii="Times New Roman" w:hAnsi="Times New Roman"/>
                <w:sz w:val="24"/>
              </w:rPr>
              <w:t xml:space="preserve"> nodaļas </w:t>
            </w:r>
            <w:r w:rsidR="00B77CE2">
              <w:rPr>
                <w:rFonts w:ascii="Times New Roman" w:hAnsi="Times New Roman"/>
                <w:sz w:val="24"/>
              </w:rPr>
              <w:t>galvenā</w:t>
            </w:r>
            <w:r w:rsidR="00EB0D32" w:rsidRPr="00987C76">
              <w:rPr>
                <w:rFonts w:ascii="Times New Roman" w:hAnsi="Times New Roman"/>
                <w:sz w:val="24"/>
              </w:rPr>
              <w:t xml:space="preserve"> jurist</w:t>
            </w:r>
            <w:r w:rsidR="00B77CE2">
              <w:rPr>
                <w:rFonts w:ascii="Times New Roman" w:hAnsi="Times New Roman"/>
                <w:sz w:val="24"/>
              </w:rPr>
              <w:t>e</w:t>
            </w:r>
          </w:p>
        </w:tc>
      </w:tr>
      <w:tr w:rsidR="00600749" w:rsidRPr="00600749" w14:paraId="2EA446B1" w14:textId="77777777" w:rsidTr="00BF25B8">
        <w:tc>
          <w:tcPr>
            <w:tcW w:w="1809" w:type="dxa"/>
          </w:tcPr>
          <w:p w14:paraId="6F7EA029" w14:textId="77777777" w:rsidR="005977F1" w:rsidRPr="00987C76" w:rsidRDefault="005977F1" w:rsidP="003B754A">
            <w:pPr>
              <w:rPr>
                <w:rFonts w:ascii="Times New Roman" w:hAnsi="Times New Roman"/>
                <w:sz w:val="24"/>
              </w:rPr>
            </w:pPr>
            <w:r w:rsidRPr="00987C76">
              <w:rPr>
                <w:rFonts w:ascii="Times New Roman" w:hAnsi="Times New Roman"/>
                <w:sz w:val="24"/>
              </w:rPr>
              <w:t>Vārds, uzvārds:</w:t>
            </w:r>
          </w:p>
        </w:tc>
        <w:tc>
          <w:tcPr>
            <w:tcW w:w="7371" w:type="dxa"/>
          </w:tcPr>
          <w:p w14:paraId="67D34253" w14:textId="622E04D4" w:rsidR="005977F1" w:rsidRPr="00987C76" w:rsidRDefault="00B77CE2" w:rsidP="003B754A">
            <w:pPr>
              <w:rPr>
                <w:rFonts w:ascii="Times New Roman" w:hAnsi="Times New Roman"/>
                <w:sz w:val="24"/>
              </w:rPr>
            </w:pPr>
            <w:r>
              <w:rPr>
                <w:rFonts w:ascii="Times New Roman" w:hAnsi="Times New Roman"/>
                <w:sz w:val="24"/>
              </w:rPr>
              <w:t>Ilze Šimase</w:t>
            </w:r>
          </w:p>
        </w:tc>
      </w:tr>
      <w:tr w:rsidR="00600749" w:rsidRPr="00600749" w14:paraId="7D9646EF" w14:textId="77777777" w:rsidTr="00BF25B8">
        <w:tc>
          <w:tcPr>
            <w:tcW w:w="1809" w:type="dxa"/>
          </w:tcPr>
          <w:p w14:paraId="6F38B449" w14:textId="77777777" w:rsidR="005977F1" w:rsidRPr="00987C76" w:rsidRDefault="005977F1" w:rsidP="003B754A">
            <w:pPr>
              <w:rPr>
                <w:rFonts w:ascii="Times New Roman" w:hAnsi="Times New Roman"/>
                <w:sz w:val="24"/>
              </w:rPr>
            </w:pPr>
            <w:r w:rsidRPr="00987C76">
              <w:rPr>
                <w:rFonts w:ascii="Times New Roman" w:hAnsi="Times New Roman"/>
                <w:sz w:val="24"/>
              </w:rPr>
              <w:t>Tālrunis:</w:t>
            </w:r>
          </w:p>
        </w:tc>
        <w:tc>
          <w:tcPr>
            <w:tcW w:w="7371" w:type="dxa"/>
          </w:tcPr>
          <w:p w14:paraId="6D69595D" w14:textId="6E360F0E" w:rsidR="005977F1" w:rsidRPr="00987C76" w:rsidRDefault="005977F1" w:rsidP="00EB0D32">
            <w:pPr>
              <w:rPr>
                <w:rFonts w:ascii="Times New Roman" w:hAnsi="Times New Roman"/>
                <w:sz w:val="24"/>
              </w:rPr>
            </w:pPr>
            <w:r w:rsidRPr="00987C76">
              <w:rPr>
                <w:rFonts w:ascii="Times New Roman" w:hAnsi="Times New Roman"/>
                <w:sz w:val="24"/>
              </w:rPr>
              <w:t xml:space="preserve">+371 </w:t>
            </w:r>
            <w:r w:rsidR="0084720F" w:rsidRPr="00987C76">
              <w:rPr>
                <w:rFonts w:ascii="Times New Roman" w:hAnsi="Times New Roman"/>
                <w:sz w:val="24"/>
              </w:rPr>
              <w:t>6733</w:t>
            </w:r>
            <w:r w:rsidR="00EB0D32" w:rsidRPr="00987C76">
              <w:rPr>
                <w:rFonts w:ascii="Times New Roman" w:hAnsi="Times New Roman"/>
                <w:sz w:val="24"/>
              </w:rPr>
              <w:t>70</w:t>
            </w:r>
            <w:r w:rsidR="00B77CE2">
              <w:rPr>
                <w:rFonts w:ascii="Times New Roman" w:hAnsi="Times New Roman"/>
                <w:sz w:val="24"/>
              </w:rPr>
              <w:t>31</w:t>
            </w:r>
          </w:p>
        </w:tc>
      </w:tr>
      <w:tr w:rsidR="00600749" w:rsidRPr="00600749" w14:paraId="4A20F33E" w14:textId="77777777" w:rsidTr="00BF25B8">
        <w:tc>
          <w:tcPr>
            <w:tcW w:w="1809" w:type="dxa"/>
          </w:tcPr>
          <w:p w14:paraId="11CD05F0" w14:textId="77777777" w:rsidR="005977F1" w:rsidRPr="00987C76" w:rsidRDefault="005977F1" w:rsidP="003B754A">
            <w:pPr>
              <w:rPr>
                <w:rFonts w:ascii="Times New Roman" w:hAnsi="Times New Roman"/>
                <w:sz w:val="24"/>
              </w:rPr>
            </w:pPr>
            <w:r w:rsidRPr="00987C76">
              <w:rPr>
                <w:rFonts w:ascii="Times New Roman" w:hAnsi="Times New Roman"/>
                <w:sz w:val="24"/>
              </w:rPr>
              <w:t>e-pasts:</w:t>
            </w:r>
          </w:p>
        </w:tc>
        <w:tc>
          <w:tcPr>
            <w:tcW w:w="7371" w:type="dxa"/>
          </w:tcPr>
          <w:p w14:paraId="0169925F" w14:textId="7634213D" w:rsidR="005977F1" w:rsidRPr="00987C76" w:rsidRDefault="00B77CE2" w:rsidP="003B754A">
            <w:pPr>
              <w:rPr>
                <w:rFonts w:ascii="Times New Roman" w:hAnsi="Times New Roman"/>
                <w:sz w:val="24"/>
              </w:rPr>
            </w:pPr>
            <w:r>
              <w:rPr>
                <w:rFonts w:ascii="Times New Roman" w:hAnsi="Times New Roman"/>
                <w:sz w:val="24"/>
              </w:rPr>
              <w:t>Ilze.simase</w:t>
            </w:r>
            <w:r w:rsidR="005977F1" w:rsidRPr="00987C76">
              <w:rPr>
                <w:rFonts w:ascii="Times New Roman" w:hAnsi="Times New Roman"/>
                <w:sz w:val="24"/>
              </w:rPr>
              <w:t xml:space="preserve">@nmpd.gov.lv </w:t>
            </w:r>
          </w:p>
        </w:tc>
      </w:tr>
    </w:tbl>
    <w:p w14:paraId="6D207C38" w14:textId="77777777" w:rsidR="00012537" w:rsidRPr="00535BAA" w:rsidRDefault="00012537" w:rsidP="003B754A">
      <w:pPr>
        <w:spacing w:after="0" w:line="240" w:lineRule="auto"/>
        <w:rPr>
          <w:rFonts w:eastAsia="Times New Roman"/>
          <w:lang w:eastAsia="lv-LV"/>
        </w:rPr>
      </w:pPr>
    </w:p>
    <w:p w14:paraId="124A6ED3" w14:textId="77777777" w:rsidR="00F3204C" w:rsidRPr="00535BAA" w:rsidRDefault="00F3204C" w:rsidP="003B754A">
      <w:pPr>
        <w:widowControl w:val="0"/>
        <w:numPr>
          <w:ilvl w:val="1"/>
          <w:numId w:val="2"/>
        </w:numPr>
        <w:adjustRightInd w:val="0"/>
        <w:spacing w:after="0" w:line="240" w:lineRule="auto"/>
        <w:ind w:left="454" w:hanging="454"/>
        <w:contextualSpacing/>
        <w:jc w:val="both"/>
        <w:textAlignment w:val="baseline"/>
        <w:rPr>
          <w:rFonts w:eastAsia="Times New Roman"/>
          <w:lang w:eastAsia="lv-LV"/>
        </w:rPr>
      </w:pPr>
      <w:r w:rsidRPr="00535BAA">
        <w:rPr>
          <w:rFonts w:eastAsia="Times New Roman"/>
          <w:lang w:eastAsia="lv-LV"/>
        </w:rPr>
        <w:t xml:space="preserve">Pasūtītāja kontaktpersona, kura ir tiesīga Konkursa gaitā sniegt </w:t>
      </w:r>
      <w:r w:rsidRPr="00535BAA">
        <w:rPr>
          <w:rFonts w:eastAsia="Times New Roman"/>
          <w:u w:val="single"/>
          <w:lang w:eastAsia="lv-LV"/>
        </w:rPr>
        <w:t>tehniska rakstura informāciju saistībā ar tehniskajā specifikācijā izvirzītajām prasībām</w:t>
      </w:r>
      <w:r w:rsidRPr="00535BAA">
        <w:rPr>
          <w:rFonts w:eastAsia="Times New Roman"/>
          <w:lang w:eastAsia="lv-LV"/>
        </w:rPr>
        <w:t>:</w:t>
      </w:r>
    </w:p>
    <w:p w14:paraId="4C8A5F81" w14:textId="77777777" w:rsidR="00F3204C" w:rsidRPr="00535BAA" w:rsidRDefault="00F3204C" w:rsidP="003B754A">
      <w:pPr>
        <w:spacing w:after="0" w:line="240" w:lineRule="auto"/>
        <w:rPr>
          <w:rFonts w:eastAsia="Times New Roman"/>
          <w:lang w:eastAsia="lv-LV"/>
        </w:rPr>
      </w:pPr>
    </w:p>
    <w:tbl>
      <w:tblPr>
        <w:tblStyle w:val="TableGrid"/>
        <w:tblW w:w="0" w:type="auto"/>
        <w:tblLook w:val="04A0" w:firstRow="1" w:lastRow="0" w:firstColumn="1" w:lastColumn="0" w:noHBand="0" w:noVBand="1"/>
      </w:tblPr>
      <w:tblGrid>
        <w:gridCol w:w="1793"/>
        <w:gridCol w:w="7268"/>
      </w:tblGrid>
      <w:tr w:rsidR="00535BAA" w:rsidRPr="00535BAA" w14:paraId="616F2B95" w14:textId="77777777" w:rsidTr="00D4641D">
        <w:tc>
          <w:tcPr>
            <w:tcW w:w="1809" w:type="dxa"/>
          </w:tcPr>
          <w:p w14:paraId="737EC34F" w14:textId="77777777" w:rsidR="00F3204C" w:rsidRPr="00535BAA" w:rsidRDefault="00F3204C" w:rsidP="003B754A">
            <w:pPr>
              <w:rPr>
                <w:rFonts w:ascii="Times New Roman" w:hAnsi="Times New Roman"/>
                <w:sz w:val="24"/>
              </w:rPr>
            </w:pPr>
            <w:r w:rsidRPr="00535BAA">
              <w:rPr>
                <w:rFonts w:ascii="Times New Roman" w:hAnsi="Times New Roman"/>
                <w:sz w:val="24"/>
              </w:rPr>
              <w:t>Amats:</w:t>
            </w:r>
          </w:p>
        </w:tc>
        <w:tc>
          <w:tcPr>
            <w:tcW w:w="7371" w:type="dxa"/>
          </w:tcPr>
          <w:p w14:paraId="611799AB" w14:textId="6D01002A" w:rsidR="00F3204C" w:rsidRPr="00535BAA" w:rsidRDefault="00F3204C" w:rsidP="003B754A">
            <w:pPr>
              <w:rPr>
                <w:rFonts w:ascii="Times New Roman" w:hAnsi="Times New Roman"/>
                <w:sz w:val="24"/>
              </w:rPr>
            </w:pPr>
            <w:r w:rsidRPr="00535BAA">
              <w:rPr>
                <w:rFonts w:ascii="Times New Roman" w:hAnsi="Times New Roman"/>
                <w:sz w:val="24"/>
              </w:rPr>
              <w:t>Transporta nodrošinājuma departamenta vadītājs</w:t>
            </w:r>
          </w:p>
        </w:tc>
      </w:tr>
      <w:tr w:rsidR="00535BAA" w:rsidRPr="00535BAA" w14:paraId="49AA63DD" w14:textId="77777777" w:rsidTr="00D4641D">
        <w:tc>
          <w:tcPr>
            <w:tcW w:w="1809" w:type="dxa"/>
          </w:tcPr>
          <w:p w14:paraId="00E7D3A4" w14:textId="77777777" w:rsidR="00F3204C" w:rsidRPr="00535BAA" w:rsidRDefault="00F3204C" w:rsidP="003B754A">
            <w:pPr>
              <w:rPr>
                <w:rFonts w:ascii="Times New Roman" w:hAnsi="Times New Roman"/>
                <w:sz w:val="24"/>
              </w:rPr>
            </w:pPr>
            <w:r w:rsidRPr="00535BAA">
              <w:rPr>
                <w:rFonts w:ascii="Times New Roman" w:hAnsi="Times New Roman"/>
                <w:sz w:val="24"/>
              </w:rPr>
              <w:t>Vārds, uzvārds:</w:t>
            </w:r>
          </w:p>
        </w:tc>
        <w:tc>
          <w:tcPr>
            <w:tcW w:w="7371" w:type="dxa"/>
          </w:tcPr>
          <w:p w14:paraId="58AEEC41" w14:textId="77777777" w:rsidR="00F3204C" w:rsidRPr="00535BAA" w:rsidRDefault="00F3204C" w:rsidP="003B754A">
            <w:pPr>
              <w:rPr>
                <w:rFonts w:ascii="Times New Roman" w:hAnsi="Times New Roman"/>
                <w:sz w:val="24"/>
              </w:rPr>
            </w:pPr>
            <w:r w:rsidRPr="00535BAA">
              <w:rPr>
                <w:rFonts w:ascii="Times New Roman" w:hAnsi="Times New Roman"/>
                <w:sz w:val="24"/>
              </w:rPr>
              <w:t>Egils Lapiņš</w:t>
            </w:r>
          </w:p>
        </w:tc>
      </w:tr>
      <w:tr w:rsidR="00535BAA" w:rsidRPr="00535BAA" w14:paraId="4AAD628B" w14:textId="77777777" w:rsidTr="00D4641D">
        <w:tc>
          <w:tcPr>
            <w:tcW w:w="1809" w:type="dxa"/>
          </w:tcPr>
          <w:p w14:paraId="28C5E9F5" w14:textId="77777777" w:rsidR="00F3204C" w:rsidRPr="00535BAA" w:rsidRDefault="00F3204C" w:rsidP="003B754A">
            <w:pPr>
              <w:rPr>
                <w:rFonts w:ascii="Times New Roman" w:hAnsi="Times New Roman"/>
                <w:sz w:val="24"/>
              </w:rPr>
            </w:pPr>
            <w:r w:rsidRPr="00535BAA">
              <w:rPr>
                <w:rFonts w:ascii="Times New Roman" w:hAnsi="Times New Roman"/>
                <w:sz w:val="24"/>
              </w:rPr>
              <w:t>Tālrunis:</w:t>
            </w:r>
          </w:p>
        </w:tc>
        <w:tc>
          <w:tcPr>
            <w:tcW w:w="7371" w:type="dxa"/>
          </w:tcPr>
          <w:p w14:paraId="4BAD1938" w14:textId="77777777" w:rsidR="00F3204C" w:rsidRPr="00535BAA" w:rsidRDefault="00F3204C" w:rsidP="003B754A">
            <w:pPr>
              <w:rPr>
                <w:rFonts w:ascii="Times New Roman" w:hAnsi="Times New Roman"/>
                <w:sz w:val="24"/>
              </w:rPr>
            </w:pPr>
            <w:r w:rsidRPr="00535BAA">
              <w:rPr>
                <w:rFonts w:ascii="Times New Roman" w:hAnsi="Times New Roman"/>
                <w:sz w:val="24"/>
              </w:rPr>
              <w:t>+371 67337046</w:t>
            </w:r>
          </w:p>
        </w:tc>
      </w:tr>
      <w:tr w:rsidR="00F3204C" w:rsidRPr="00535BAA" w14:paraId="0BF7D7E8" w14:textId="77777777" w:rsidTr="00D4641D">
        <w:tc>
          <w:tcPr>
            <w:tcW w:w="1809" w:type="dxa"/>
          </w:tcPr>
          <w:p w14:paraId="087F5775" w14:textId="77777777" w:rsidR="00F3204C" w:rsidRPr="00535BAA" w:rsidRDefault="00F3204C" w:rsidP="003B754A">
            <w:pPr>
              <w:rPr>
                <w:rFonts w:ascii="Times New Roman" w:hAnsi="Times New Roman"/>
                <w:sz w:val="24"/>
              </w:rPr>
            </w:pPr>
            <w:r w:rsidRPr="00535BAA">
              <w:rPr>
                <w:rFonts w:ascii="Times New Roman" w:hAnsi="Times New Roman"/>
                <w:sz w:val="24"/>
              </w:rPr>
              <w:t>e-pasts:</w:t>
            </w:r>
          </w:p>
        </w:tc>
        <w:tc>
          <w:tcPr>
            <w:tcW w:w="7371" w:type="dxa"/>
          </w:tcPr>
          <w:p w14:paraId="184AE31F" w14:textId="77777777" w:rsidR="00F3204C" w:rsidRPr="00535BAA" w:rsidRDefault="00F3204C" w:rsidP="003B754A">
            <w:pPr>
              <w:rPr>
                <w:rFonts w:ascii="Times New Roman" w:hAnsi="Times New Roman"/>
                <w:sz w:val="24"/>
              </w:rPr>
            </w:pPr>
            <w:r w:rsidRPr="00535BAA">
              <w:rPr>
                <w:rFonts w:ascii="Times New Roman" w:hAnsi="Times New Roman"/>
                <w:sz w:val="24"/>
              </w:rPr>
              <w:t>egils.lapins@nmpd.gov.lv</w:t>
            </w:r>
          </w:p>
        </w:tc>
      </w:tr>
    </w:tbl>
    <w:p w14:paraId="3E22A93C" w14:textId="77777777" w:rsidR="00F3204C" w:rsidRPr="00535BAA" w:rsidRDefault="00F3204C" w:rsidP="003B754A">
      <w:pPr>
        <w:spacing w:after="0" w:line="240" w:lineRule="auto"/>
        <w:rPr>
          <w:rFonts w:eastAsia="Times New Roman"/>
          <w:lang w:eastAsia="lv-LV"/>
        </w:rPr>
      </w:pPr>
    </w:p>
    <w:p w14:paraId="52C3475A" w14:textId="77777777" w:rsidR="0097150D" w:rsidRPr="00535BAA" w:rsidRDefault="0097150D" w:rsidP="003B754A">
      <w:pPr>
        <w:widowControl w:val="0"/>
        <w:numPr>
          <w:ilvl w:val="0"/>
          <w:numId w:val="22"/>
        </w:numPr>
        <w:tabs>
          <w:tab w:val="left" w:pos="426"/>
        </w:tabs>
        <w:adjustRightInd w:val="0"/>
        <w:spacing w:after="0" w:line="240" w:lineRule="auto"/>
        <w:ind w:left="284" w:hanging="284"/>
        <w:contextualSpacing/>
        <w:jc w:val="both"/>
        <w:textAlignment w:val="baseline"/>
        <w:rPr>
          <w:rFonts w:eastAsia="Times New Roman"/>
        </w:rPr>
      </w:pPr>
      <w:r w:rsidRPr="00535BAA">
        <w:rPr>
          <w:rFonts w:eastAsia="Times New Roman"/>
          <w:b/>
        </w:rPr>
        <w:t>Vispārīgā informācija</w:t>
      </w:r>
    </w:p>
    <w:p w14:paraId="7AD5A637" w14:textId="77777777" w:rsidR="007971C8" w:rsidRPr="00535BAA" w:rsidRDefault="007971C8"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b/>
          <w:i/>
        </w:rPr>
        <w:t>Struktūra</w:t>
      </w:r>
    </w:p>
    <w:p w14:paraId="71568FC7" w14:textId="77777777" w:rsidR="0097150D" w:rsidRPr="00535BAA" w:rsidRDefault="0097150D" w:rsidP="003B754A">
      <w:pPr>
        <w:pStyle w:val="ListParagraph"/>
        <w:widowControl/>
        <w:numPr>
          <w:ilvl w:val="2"/>
          <w:numId w:val="22"/>
        </w:numPr>
        <w:adjustRightInd/>
        <w:spacing w:line="240" w:lineRule="auto"/>
        <w:ind w:left="680" w:hanging="680"/>
        <w:textAlignment w:val="auto"/>
      </w:pPr>
      <w:r w:rsidRPr="00535BAA">
        <w:t>Vispārīgo prasību dokuments i</w:t>
      </w:r>
      <w:r w:rsidR="00527700" w:rsidRPr="00535BAA">
        <w:t>r daļa no iepirkuma procedūras N</w:t>
      </w:r>
      <w:r w:rsidRPr="00535BAA">
        <w:t>olikuma un satur vispārīgās prasības, kas attiecas uz to iepirkuma procedūru, kuras profilā vispārīgo prasību dokuments pievienots.</w:t>
      </w:r>
    </w:p>
    <w:p w14:paraId="20D6B29E" w14:textId="77777777" w:rsidR="00595BAB" w:rsidRPr="00535BAA" w:rsidRDefault="0097150D" w:rsidP="003B754A">
      <w:pPr>
        <w:pStyle w:val="ListParagraph"/>
        <w:widowControl/>
        <w:numPr>
          <w:ilvl w:val="2"/>
          <w:numId w:val="22"/>
        </w:numPr>
        <w:adjustRightInd/>
        <w:spacing w:line="240" w:lineRule="auto"/>
        <w:ind w:left="680" w:hanging="680"/>
        <w:textAlignment w:val="auto"/>
      </w:pPr>
      <w:r w:rsidRPr="00535BAA">
        <w:t>Specifiskā Nolikuma info</w:t>
      </w:r>
      <w:r w:rsidR="00D4641D" w:rsidRPr="00535BAA">
        <w:t>rmācijas daļa (informācija par P</w:t>
      </w:r>
      <w:r w:rsidRPr="00535BAA">
        <w:t xml:space="preserve">asūtītāju, detalizēta informācija par iepirkuma priekšmetu, </w:t>
      </w:r>
      <w:r w:rsidR="00536C20" w:rsidRPr="00535BAA">
        <w:t>iepirkuma daļām, pretendentu</w:t>
      </w:r>
      <w:r w:rsidRPr="00535BAA">
        <w:t xml:space="preserve"> kvalifikācijas prasības, tehniskās specifikācijas un finanšu piedāvājuma prasības, līguma </w:t>
      </w:r>
      <w:r w:rsidR="00536C20" w:rsidRPr="00535BAA">
        <w:t xml:space="preserve">un vispārīgās vienošanās </w:t>
      </w:r>
      <w:r w:rsidRPr="00535BAA">
        <w:t>projekts, veidlapas u.c. informācija) kā daļa no Nolikuma ir pieejama attiecīgās iepirkuma procedūras profila datos.</w:t>
      </w:r>
    </w:p>
    <w:p w14:paraId="678F0B79" w14:textId="77777777" w:rsidR="0097150D" w:rsidRPr="00535BAA" w:rsidRDefault="0097150D" w:rsidP="003B754A">
      <w:pPr>
        <w:widowControl w:val="0"/>
        <w:adjustRightInd w:val="0"/>
        <w:spacing w:after="0" w:line="240" w:lineRule="auto"/>
        <w:ind w:left="454"/>
        <w:contextualSpacing/>
        <w:jc w:val="both"/>
        <w:textAlignment w:val="baseline"/>
        <w:rPr>
          <w:rFonts w:eastAsia="Times New Roman"/>
        </w:rPr>
      </w:pPr>
      <w:r w:rsidRPr="00535BAA">
        <w:rPr>
          <w:rFonts w:eastAsia="Times New Roman"/>
        </w:rPr>
        <w:t xml:space="preserve"> </w:t>
      </w:r>
    </w:p>
    <w:p w14:paraId="75B80402" w14:textId="77777777" w:rsidR="0097150D" w:rsidRPr="00535BAA" w:rsidRDefault="007971C8" w:rsidP="003B754A">
      <w:pPr>
        <w:widowControl w:val="0"/>
        <w:numPr>
          <w:ilvl w:val="1"/>
          <w:numId w:val="2"/>
        </w:numPr>
        <w:adjustRightInd w:val="0"/>
        <w:spacing w:after="0" w:line="240" w:lineRule="auto"/>
        <w:ind w:left="454" w:hanging="454"/>
        <w:contextualSpacing/>
        <w:jc w:val="both"/>
        <w:textAlignment w:val="baseline"/>
        <w:rPr>
          <w:rFonts w:eastAsia="Times New Roman"/>
          <w:b/>
          <w:i/>
        </w:rPr>
      </w:pPr>
      <w:r w:rsidRPr="00535BAA">
        <w:rPr>
          <w:rFonts w:eastAsia="Times New Roman"/>
          <w:b/>
          <w:i/>
        </w:rPr>
        <w:t>Piegādātāji</w:t>
      </w:r>
    </w:p>
    <w:p w14:paraId="2F7EC5E0" w14:textId="77777777" w:rsidR="0097150D" w:rsidRPr="00535BAA" w:rsidRDefault="007971C8" w:rsidP="00B77CE2">
      <w:pPr>
        <w:widowControl w:val="0"/>
        <w:adjustRightInd w:val="0"/>
        <w:spacing w:after="0" w:line="240" w:lineRule="auto"/>
        <w:contextualSpacing/>
        <w:jc w:val="both"/>
        <w:textAlignment w:val="baseline"/>
        <w:rPr>
          <w:rFonts w:eastAsia="Times New Roman"/>
        </w:rPr>
      </w:pPr>
      <w:r w:rsidRPr="00535BAA">
        <w:rPr>
          <w:rFonts w:eastAsia="Times New Roman"/>
        </w:rPr>
        <w:t>Lai piegādātājs iesniegtu piedāvājumu Elektronisko iepirkumu sistēmas e-pasūtījumu apakšsistēmā rīkotā iepirkuma procedūrā, tas reģistrējas Elektronisko iepirkumu sistēmā (reģistrācijas informāciju sk. šeit: http://paligs.eis.gov.lv/piegadatajiem/) vai piedāvājumu e</w:t>
      </w:r>
      <w:r w:rsidRPr="00535BAA">
        <w:rPr>
          <w:rFonts w:eastAsia="Times New Roman"/>
        </w:rPr>
        <w:noBreakHyphen/>
        <w:t xml:space="preserve">konkursu apakšsistēmā iesniedz, izmantojot citu informācijas sistēmu, kas paredzēta </w:t>
      </w:r>
      <w:r w:rsidRPr="00535BAA">
        <w:rPr>
          <w:rFonts w:eastAsia="Times New Roman"/>
        </w:rPr>
        <w:lastRenderedPageBreak/>
        <w:t>elektroniskai piedāvājumu iesniegšanai</w:t>
      </w:r>
      <w:r w:rsidR="00B33172" w:rsidRPr="00535BAA">
        <w:rPr>
          <w:rFonts w:eastAsia="Times New Roman"/>
        </w:rPr>
        <w:t>,</w:t>
      </w:r>
      <w:r w:rsidRPr="00535BAA">
        <w:rPr>
          <w:rFonts w:eastAsia="Times New Roman"/>
        </w:rPr>
        <w:t xml:space="preserve"> un kas ir spējīga sadarboties ar e</w:t>
      </w:r>
      <w:r w:rsidRPr="00535BAA">
        <w:rPr>
          <w:rFonts w:eastAsia="Times New Roman"/>
        </w:rPr>
        <w:noBreakHyphen/>
        <w:t>konkursu apakšsistēmu atbilstoši to normatīvo aktu regulējumam, kas nosaka elektroniskai pieteikumu un piedāvājumu iesniegšanai izmantojamo informācijas sistēmu tehniskās prasības.</w:t>
      </w:r>
    </w:p>
    <w:p w14:paraId="2D79F3AC" w14:textId="77777777" w:rsidR="00595BAB" w:rsidRPr="00535BAA" w:rsidRDefault="00595BAB" w:rsidP="003B754A">
      <w:pPr>
        <w:widowControl w:val="0"/>
        <w:adjustRightInd w:val="0"/>
        <w:spacing w:after="0" w:line="240" w:lineRule="auto"/>
        <w:ind w:left="454"/>
        <w:contextualSpacing/>
        <w:jc w:val="both"/>
        <w:textAlignment w:val="baseline"/>
        <w:rPr>
          <w:rFonts w:eastAsia="Times New Roman"/>
        </w:rPr>
      </w:pPr>
    </w:p>
    <w:p w14:paraId="3A85EA65" w14:textId="77777777" w:rsidR="0097150D" w:rsidRPr="00535BAA" w:rsidRDefault="007971C8"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b/>
          <w:i/>
        </w:rPr>
        <w:t>Iepirkuma procedūras dokumentācijas saņemšana</w:t>
      </w:r>
    </w:p>
    <w:p w14:paraId="3E7E0786" w14:textId="77777777" w:rsidR="007971C8" w:rsidRPr="00535BAA" w:rsidRDefault="007971C8" w:rsidP="003B754A">
      <w:pPr>
        <w:pStyle w:val="ListParagraph"/>
        <w:widowControl/>
        <w:numPr>
          <w:ilvl w:val="2"/>
          <w:numId w:val="22"/>
        </w:numPr>
        <w:adjustRightInd/>
        <w:spacing w:line="240" w:lineRule="auto"/>
        <w:ind w:left="680" w:hanging="680"/>
        <w:textAlignment w:val="auto"/>
      </w:pPr>
      <w:r w:rsidRPr="00535BAA">
        <w:t>Visa aktuālā informācija par iepirkuma procedūru, t.sk. Nolikums, Nolikuma grozījumi un atbildes uz ieinteresēto pi</w:t>
      </w:r>
      <w:r w:rsidR="00D4641D" w:rsidRPr="00535BAA">
        <w:t>egādātāju jautājumiem pieejama P</w:t>
      </w:r>
      <w:r w:rsidRPr="00535BAA">
        <w:t>asūtītāja tīmekļa vietnē: http://www.nmpd.gov.lv/nmpd/nmpd_iepirkumi/ un e-konkursu apakšsistēmā vietnē: https://www.eis.gov.lv/EKEIS/Supplier.</w:t>
      </w:r>
    </w:p>
    <w:p w14:paraId="03F36990" w14:textId="77777777" w:rsidR="0097150D" w:rsidRPr="00535BAA" w:rsidRDefault="007971C8" w:rsidP="003B754A">
      <w:pPr>
        <w:pStyle w:val="ListParagraph"/>
        <w:widowControl/>
        <w:numPr>
          <w:ilvl w:val="2"/>
          <w:numId w:val="22"/>
        </w:numPr>
        <w:adjustRightInd/>
        <w:spacing w:line="240" w:lineRule="auto"/>
        <w:ind w:left="680" w:hanging="680"/>
        <w:jc w:val="left"/>
        <w:textAlignment w:val="auto"/>
      </w:pPr>
      <w:r w:rsidRPr="00535BAA">
        <w:t>Papildus Elektronisko iepirkumu sistēmā reģistrēta ieinteresētā persona var reģistrēties kā Nolikuma saņēmējs, skaidrojumu sk. vietnē:</w:t>
      </w:r>
      <w:r w:rsidR="00751D1B" w:rsidRPr="00535BAA">
        <w:br/>
      </w:r>
      <w:r w:rsidR="00595BAB" w:rsidRPr="00535BAA">
        <w:t>http://paligs.eis.gov.lv/piegadatajiem/N_2_5.html</w:t>
      </w:r>
      <w:r w:rsidRPr="00535BAA">
        <w:t>.</w:t>
      </w:r>
    </w:p>
    <w:p w14:paraId="2C257089" w14:textId="77777777" w:rsidR="00595BAB" w:rsidRPr="00535BAA" w:rsidRDefault="00595BAB" w:rsidP="003B754A">
      <w:pPr>
        <w:spacing w:after="0" w:line="240" w:lineRule="auto"/>
      </w:pPr>
    </w:p>
    <w:p w14:paraId="335B0C97" w14:textId="77777777" w:rsidR="007971C8" w:rsidRPr="00535BAA" w:rsidRDefault="005A78ED" w:rsidP="003B754A">
      <w:pPr>
        <w:widowControl w:val="0"/>
        <w:numPr>
          <w:ilvl w:val="1"/>
          <w:numId w:val="2"/>
        </w:numPr>
        <w:adjustRightInd w:val="0"/>
        <w:spacing w:after="0" w:line="240" w:lineRule="auto"/>
        <w:ind w:left="454" w:hanging="454"/>
        <w:contextualSpacing/>
        <w:jc w:val="both"/>
        <w:textAlignment w:val="baseline"/>
        <w:rPr>
          <w:b/>
          <w:i/>
        </w:rPr>
      </w:pPr>
      <w:r w:rsidRPr="00535BAA">
        <w:rPr>
          <w:b/>
          <w:i/>
        </w:rPr>
        <w:t>Vispārīgās vienošanās un l</w:t>
      </w:r>
      <w:r w:rsidR="007971C8" w:rsidRPr="00535BAA">
        <w:rPr>
          <w:b/>
          <w:i/>
        </w:rPr>
        <w:t>īguma darbības termiņš un izpildes vieta</w:t>
      </w:r>
    </w:p>
    <w:p w14:paraId="46FEC802" w14:textId="415DF607" w:rsidR="00402C73" w:rsidRPr="00535BAA" w:rsidRDefault="00A21210" w:rsidP="003B754A">
      <w:pPr>
        <w:pStyle w:val="ListParagraph"/>
        <w:widowControl/>
        <w:numPr>
          <w:ilvl w:val="2"/>
          <w:numId w:val="22"/>
        </w:numPr>
        <w:adjustRightInd/>
        <w:spacing w:line="240" w:lineRule="auto"/>
        <w:ind w:left="680" w:hanging="680"/>
        <w:textAlignment w:val="auto"/>
      </w:pPr>
      <w:r w:rsidRPr="00535BAA">
        <w:t xml:space="preserve">Konkursa rezultātā tiks </w:t>
      </w:r>
      <w:r w:rsidR="00402C73" w:rsidRPr="00535BAA">
        <w:t>no</w:t>
      </w:r>
      <w:r w:rsidRPr="00535BAA">
        <w:t xml:space="preserve">slēgta Vispārīgā vienošanās uz </w:t>
      </w:r>
      <w:r w:rsidR="00B77CE2">
        <w:t xml:space="preserve">termiņu - </w:t>
      </w:r>
      <w:r w:rsidR="00402C73" w:rsidRPr="00535BAA">
        <w:t>3</w:t>
      </w:r>
      <w:r w:rsidRPr="00535BAA">
        <w:t xml:space="preserve"> (</w:t>
      </w:r>
      <w:r w:rsidR="00402C73" w:rsidRPr="00535BAA">
        <w:t>tr</w:t>
      </w:r>
      <w:r w:rsidR="00B77CE2">
        <w:t>īs</w:t>
      </w:r>
      <w:r w:rsidRPr="00535BAA">
        <w:t xml:space="preserve">) </w:t>
      </w:r>
      <w:r w:rsidR="00402C73" w:rsidRPr="00535BAA">
        <w:t>gadi.</w:t>
      </w:r>
    </w:p>
    <w:p w14:paraId="374BD5AF" w14:textId="31F58150" w:rsidR="0097150D" w:rsidRPr="00535BAA" w:rsidRDefault="00D143BA" w:rsidP="003B754A">
      <w:pPr>
        <w:pStyle w:val="ListParagraph"/>
        <w:widowControl/>
        <w:numPr>
          <w:ilvl w:val="2"/>
          <w:numId w:val="22"/>
        </w:numPr>
        <w:adjustRightInd/>
        <w:spacing w:line="240" w:lineRule="auto"/>
        <w:ind w:left="680" w:hanging="680"/>
        <w:textAlignment w:val="auto"/>
      </w:pPr>
      <w:r w:rsidRPr="00535BAA">
        <w:t>Vispārīgās vienošanās ietvaros tiks noslēgti līgumi, kuru darbības termiņš nepārsniedz Vispārīgās vienošanās darbības termiņu.</w:t>
      </w:r>
    </w:p>
    <w:p w14:paraId="7351760F" w14:textId="69550EFD" w:rsidR="00C10109" w:rsidRPr="00535BAA" w:rsidRDefault="005335C0" w:rsidP="003B754A">
      <w:pPr>
        <w:pStyle w:val="ListParagraph"/>
        <w:widowControl/>
        <w:numPr>
          <w:ilvl w:val="2"/>
          <w:numId w:val="22"/>
        </w:numPr>
        <w:adjustRightInd/>
        <w:spacing w:line="240" w:lineRule="auto"/>
        <w:ind w:left="680" w:hanging="680"/>
        <w:textAlignment w:val="auto"/>
      </w:pPr>
      <w:bookmarkStart w:id="2" w:name="_Ref509216707"/>
      <w:r w:rsidRPr="00535BAA">
        <w:t>Vispārīgās vienošanās un līgumu izpildes vieta</w:t>
      </w:r>
      <w:r w:rsidR="00690BDE" w:rsidRPr="00535BAA">
        <w:t>s</w:t>
      </w:r>
      <w:r w:rsidRPr="00535BAA">
        <w:t xml:space="preserve"> ir</w:t>
      </w:r>
      <w:r w:rsidR="00402C73" w:rsidRPr="00535BAA">
        <w:t xml:space="preserve"> visa Latvijas teritorija.</w:t>
      </w:r>
      <w:bookmarkEnd w:id="2"/>
    </w:p>
    <w:p w14:paraId="172B1556" w14:textId="77777777" w:rsidR="00595BAB" w:rsidRPr="00535BAA" w:rsidRDefault="00595BAB" w:rsidP="003B754A">
      <w:pPr>
        <w:spacing w:after="0" w:line="240" w:lineRule="auto"/>
      </w:pPr>
    </w:p>
    <w:p w14:paraId="6ADE4FB1" w14:textId="77777777" w:rsidR="0097150D" w:rsidRPr="00535BAA" w:rsidRDefault="00EE12DB"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b/>
          <w:i/>
        </w:rPr>
        <w:t>Piedāvājumu šifrēšana</w:t>
      </w:r>
    </w:p>
    <w:p w14:paraId="6DA43621" w14:textId="77777777" w:rsidR="00EE12DB" w:rsidRPr="00535BAA" w:rsidRDefault="00EE12DB" w:rsidP="00B77CE2">
      <w:pPr>
        <w:spacing w:after="0" w:line="240" w:lineRule="auto"/>
      </w:pPr>
      <w:r w:rsidRPr="00535BAA">
        <w:t>Elektronisko iepirkumu sistēmas e-konkursu apakšsistēma nodrošina piedāvājumu pirmā līmeņa šifrēšanu.</w:t>
      </w:r>
    </w:p>
    <w:p w14:paraId="4FBD8181" w14:textId="77777777" w:rsidR="00B216B5" w:rsidRPr="00535BAA" w:rsidRDefault="00B216B5" w:rsidP="003B754A">
      <w:pPr>
        <w:spacing w:after="0" w:line="240" w:lineRule="auto"/>
        <w:ind w:left="360"/>
      </w:pPr>
    </w:p>
    <w:p w14:paraId="341E12E5" w14:textId="77777777" w:rsidR="0097150D" w:rsidRPr="00535BAA" w:rsidRDefault="00EE589E" w:rsidP="003B754A">
      <w:pPr>
        <w:widowControl w:val="0"/>
        <w:numPr>
          <w:ilvl w:val="1"/>
          <w:numId w:val="2"/>
        </w:numPr>
        <w:adjustRightInd w:val="0"/>
        <w:spacing w:after="0" w:line="240" w:lineRule="auto"/>
        <w:ind w:left="454" w:hanging="454"/>
        <w:contextualSpacing/>
        <w:jc w:val="both"/>
        <w:textAlignment w:val="baseline"/>
        <w:rPr>
          <w:rFonts w:eastAsia="Times New Roman"/>
        </w:rPr>
      </w:pPr>
      <w:bookmarkStart w:id="3" w:name="_Ref505769832"/>
      <w:r w:rsidRPr="00535BAA">
        <w:rPr>
          <w:rFonts w:eastAsia="Times New Roman"/>
          <w:b/>
          <w:i/>
        </w:rPr>
        <w:t>Piedāvājuma noformēšana</w:t>
      </w:r>
      <w:bookmarkEnd w:id="3"/>
    </w:p>
    <w:p w14:paraId="00C7BDA7" w14:textId="77777777" w:rsidR="00EE589E" w:rsidRPr="00535BAA" w:rsidRDefault="00EE589E" w:rsidP="003B754A">
      <w:pPr>
        <w:pStyle w:val="ListParagraph"/>
        <w:widowControl/>
        <w:numPr>
          <w:ilvl w:val="2"/>
          <w:numId w:val="22"/>
        </w:numPr>
        <w:adjustRightInd/>
        <w:spacing w:line="240" w:lineRule="auto"/>
        <w:ind w:left="680" w:hanging="680"/>
        <w:textAlignment w:val="auto"/>
      </w:pPr>
      <w:r w:rsidRPr="00535BAA">
        <w:t>Piedāvājums jāiesniedz elektroniski Elektronisko iepirkumu sistēmas e</w:t>
      </w:r>
      <w:r w:rsidRPr="00535BAA">
        <w:noBreakHyphen/>
        <w:t>konkursu apakšsistēmā, ievērojot šādas pretendenta izvēles iespējas:</w:t>
      </w:r>
    </w:p>
    <w:p w14:paraId="09C356B6" w14:textId="77777777" w:rsidR="00EE589E" w:rsidRPr="00535BAA" w:rsidRDefault="00EE589E" w:rsidP="003B754A">
      <w:pPr>
        <w:pStyle w:val="ListParagraph"/>
        <w:widowControl/>
        <w:numPr>
          <w:ilvl w:val="3"/>
          <w:numId w:val="22"/>
        </w:numPr>
        <w:adjustRightInd/>
        <w:spacing w:line="240" w:lineRule="auto"/>
        <w:ind w:left="794" w:hanging="794"/>
        <w:textAlignment w:val="auto"/>
      </w:pPr>
      <w:r w:rsidRPr="00535BAA">
        <w:rPr>
          <w:rFonts w:ascii="CIDFont+F2" w:hAnsi="CIDFont+F2" w:cs="CIDFont+F2"/>
        </w:rPr>
        <w:t>izmantojot e-konkursu apakšsistēmas piedāvātos rīkus, aizpildot minētās sistēmas e</w:t>
      </w:r>
      <w:r w:rsidRPr="00535BAA">
        <w:rPr>
          <w:rFonts w:ascii="CIDFont+F2" w:hAnsi="CIDFont+F2" w:cs="CIDFont+F2"/>
        </w:rPr>
        <w:noBreakHyphen/>
        <w:t>konkursu apakšsistēmā šīs iepirkuma procedūras sadaļā ievietotās formas;</w:t>
      </w:r>
    </w:p>
    <w:p w14:paraId="25E22996" w14:textId="77777777" w:rsidR="00EE589E" w:rsidRPr="00535BAA" w:rsidRDefault="00EE589E" w:rsidP="003B754A">
      <w:pPr>
        <w:pStyle w:val="ListParagraph"/>
        <w:widowControl/>
        <w:numPr>
          <w:ilvl w:val="3"/>
          <w:numId w:val="22"/>
        </w:numPr>
        <w:autoSpaceDE w:val="0"/>
        <w:autoSpaceDN w:val="0"/>
        <w:adjustRightInd/>
        <w:spacing w:line="240" w:lineRule="auto"/>
        <w:ind w:left="794" w:hanging="794"/>
        <w:textAlignment w:val="auto"/>
      </w:pPr>
      <w:r w:rsidRPr="00535BAA">
        <w:rPr>
          <w:rFonts w:ascii="CIDFont+F2" w:hAnsi="CIDFont+F2" w:cs="CIDFont+F2"/>
        </w:rPr>
        <w:t>elektroniski aizpildāmos dokumentus elektroniski sagatavojot ārpus e-konkursu apakšsistēmas un pievienojot atbilstošajām prasībām (šādā gadījumā pretendents ir atbildīgs par aizpildāmo formu atbilstību dokumentācijas prasībām un formu paraugiem un tajā ietverto informāciju).</w:t>
      </w:r>
    </w:p>
    <w:p w14:paraId="70621793" w14:textId="77777777" w:rsidR="00EE589E" w:rsidRPr="00535BAA" w:rsidRDefault="00EE589E" w:rsidP="003B754A">
      <w:pPr>
        <w:pStyle w:val="ListParagraph"/>
        <w:widowControl/>
        <w:numPr>
          <w:ilvl w:val="2"/>
          <w:numId w:val="22"/>
        </w:numPr>
        <w:adjustRightInd/>
        <w:spacing w:line="240" w:lineRule="auto"/>
        <w:ind w:left="680" w:hanging="680"/>
        <w:textAlignment w:val="auto"/>
      </w:pPr>
      <w:r w:rsidRPr="00535BAA">
        <w:t>Sagatavojot piedāvājumu, pretendents ievēro, ka:</w:t>
      </w:r>
    </w:p>
    <w:p w14:paraId="7E2F4DCF" w14:textId="14181D08" w:rsidR="00EE589E" w:rsidRPr="00535BAA" w:rsidRDefault="00527700" w:rsidP="003B754A">
      <w:pPr>
        <w:pStyle w:val="ListParagraph"/>
        <w:widowControl/>
        <w:numPr>
          <w:ilvl w:val="3"/>
          <w:numId w:val="22"/>
        </w:numPr>
        <w:autoSpaceDE w:val="0"/>
        <w:autoSpaceDN w:val="0"/>
        <w:adjustRightInd/>
        <w:spacing w:line="240" w:lineRule="auto"/>
        <w:ind w:left="794" w:hanging="794"/>
        <w:textAlignment w:val="auto"/>
      </w:pPr>
      <w:r w:rsidRPr="00535BAA">
        <w:rPr>
          <w:rFonts w:ascii="CIDFont+F2" w:hAnsi="CIDFont+F2" w:cs="CIDFont+F2"/>
        </w:rPr>
        <w:t>v</w:t>
      </w:r>
      <w:r w:rsidR="00FF3BE6" w:rsidRPr="00535BAA">
        <w:rPr>
          <w:rFonts w:ascii="CIDFont+F2" w:hAnsi="CIDFont+F2" w:cs="CIDFont+F2"/>
        </w:rPr>
        <w:t>eidlapas, Tehniskais un F</w:t>
      </w:r>
      <w:r w:rsidR="008815F4" w:rsidRPr="00535BAA">
        <w:rPr>
          <w:rFonts w:ascii="CIDFont+F2" w:hAnsi="CIDFont+F2" w:cs="CIDFont+F2"/>
        </w:rPr>
        <w:t xml:space="preserve">inanšu piedāvājums saskaņā ar e-konkursu apakšsistēmā iepirkuma procedūras profilam pievienotajām dokumentu veidnēm jāaizpilda tikai elektroniski, katrs atsevišķā elektroniskā dokumentā ar </w:t>
      </w:r>
      <w:r w:rsidR="008815F4" w:rsidRPr="00535BAA">
        <w:rPr>
          <w:rFonts w:ascii="CIDFont+F5" w:hAnsi="CIDFont+F5" w:cs="CIDFont+F5"/>
          <w:i/>
        </w:rPr>
        <w:t>Microsoft Office 2010</w:t>
      </w:r>
      <w:r w:rsidR="008815F4" w:rsidRPr="00535BAA">
        <w:rPr>
          <w:rFonts w:ascii="CIDFont+F5" w:hAnsi="CIDFont+F5" w:cs="CIDFont+F5"/>
        </w:rPr>
        <w:t xml:space="preserve"> </w:t>
      </w:r>
      <w:r w:rsidR="00FF3BE6" w:rsidRPr="00535BAA">
        <w:rPr>
          <w:rFonts w:ascii="CIDFont+F5" w:hAnsi="CIDFont+F5" w:cs="CIDFont+F5"/>
          <w:i/>
        </w:rPr>
        <w:t>Excel</w:t>
      </w:r>
      <w:r w:rsidR="00FF3BE6" w:rsidRPr="00535BAA">
        <w:rPr>
          <w:rFonts w:ascii="CIDFont+F5" w:hAnsi="CIDFont+F5" w:cs="CIDFont+F5"/>
        </w:rPr>
        <w:t xml:space="preserve"> </w:t>
      </w:r>
      <w:r w:rsidR="008815F4" w:rsidRPr="00535BAA">
        <w:rPr>
          <w:rFonts w:ascii="CIDFont+F2" w:hAnsi="CIDFont+F2" w:cs="CIDFont+F2"/>
        </w:rPr>
        <w:t>(vai vēlākas programmatūras versijas) rīkiem lasāmā formātā un jāpievieno tam paredzētajā iepirkuma procedūras profila sadaļā;</w:t>
      </w:r>
    </w:p>
    <w:p w14:paraId="77C8F9E7" w14:textId="77777777" w:rsidR="008815F4" w:rsidRPr="00535BAA" w:rsidRDefault="00527700" w:rsidP="003B754A">
      <w:pPr>
        <w:pStyle w:val="ListParagraph"/>
        <w:widowControl/>
        <w:numPr>
          <w:ilvl w:val="3"/>
          <w:numId w:val="22"/>
        </w:numPr>
        <w:autoSpaceDE w:val="0"/>
        <w:autoSpaceDN w:val="0"/>
        <w:adjustRightInd/>
        <w:spacing w:line="240" w:lineRule="auto"/>
        <w:ind w:left="794" w:hanging="794"/>
        <w:textAlignment w:val="auto"/>
      </w:pPr>
      <w:r w:rsidRPr="00535BAA">
        <w:rPr>
          <w:rFonts w:ascii="CIDFont+F2" w:hAnsi="CIDFont+F2" w:cs="CIDFont+F2"/>
        </w:rPr>
        <w:t>i</w:t>
      </w:r>
      <w:r w:rsidR="008815F4" w:rsidRPr="00535BAA">
        <w:rPr>
          <w:rFonts w:ascii="CIDFont+F2" w:hAnsi="CIDFont+F2" w:cs="CIDFont+F2"/>
        </w:rPr>
        <w:t xml:space="preserve">esniedzot piedāvājumu, pretendents to paraksta ar drošu elektronisko parakstu un laika zīmogu vai ar Elektronisko iepirkumu sistēmas piedāvāto elektronisko parakstu. Pretendents pēc saviem ieskatiem dalības pieteikumu, veidlapas, </w:t>
      </w:r>
      <w:r w:rsidR="00FF3BE6" w:rsidRPr="00535BAA">
        <w:rPr>
          <w:rFonts w:ascii="CIDFont+F2" w:hAnsi="CIDFont+F2" w:cs="CIDFont+F2"/>
        </w:rPr>
        <w:t>T</w:t>
      </w:r>
      <w:r w:rsidR="008815F4" w:rsidRPr="00535BAA">
        <w:rPr>
          <w:rFonts w:ascii="CIDFont+F2" w:hAnsi="CIDFont+F2" w:cs="CIDFont+F2"/>
        </w:rPr>
        <w:t xml:space="preserve">ehnisko piedāvājumu un </w:t>
      </w:r>
      <w:r w:rsidR="00FF3BE6" w:rsidRPr="00535BAA">
        <w:rPr>
          <w:rFonts w:ascii="CIDFont+F2" w:hAnsi="CIDFont+F2" w:cs="CIDFont+F2"/>
        </w:rPr>
        <w:t>F</w:t>
      </w:r>
      <w:r w:rsidR="008815F4" w:rsidRPr="00535BAA">
        <w:rPr>
          <w:rFonts w:ascii="CIDFont+F2" w:hAnsi="CIDFont+F2" w:cs="CIDFont+F2"/>
        </w:rPr>
        <w:t>inanšu piedāvājumu var ar drošu elektronisko parakstu un laika zīmogu parakstīt atsevišķi. Piedāvājumu paraksta pretendentu pārstāvēt tiesīgā persona, pievienojot pārstāvību apliecinošu dokumentu (piemēram, pilnvaru).</w:t>
      </w:r>
    </w:p>
    <w:p w14:paraId="74280EEC" w14:textId="77777777" w:rsidR="00EE589E" w:rsidRPr="00535BAA" w:rsidRDefault="00B5761F" w:rsidP="003B754A">
      <w:pPr>
        <w:pStyle w:val="ListParagraph"/>
        <w:widowControl/>
        <w:numPr>
          <w:ilvl w:val="2"/>
          <w:numId w:val="22"/>
        </w:numPr>
        <w:adjustRightInd/>
        <w:spacing w:line="240" w:lineRule="auto"/>
        <w:ind w:left="680" w:hanging="680"/>
        <w:textAlignment w:val="auto"/>
      </w:pPr>
      <w:r w:rsidRPr="00535BAA">
        <w:rPr>
          <w:rFonts w:ascii="CIDFont+F2" w:hAnsi="CIDFont+F2" w:cs="CIDFont+F2"/>
        </w:rPr>
        <w:t>Piedāvājums jāiesniedz latviešu valodā, kvalifikāciju apliecinošie dokumenti (piemēram, sertifikāti un citi dokumenti, kurus negatavo pats pretendents) var tikt iesniegti citā valodā ar pievienotu pretendenta apliecinātu tulkojumu latviešu valodā.</w:t>
      </w:r>
    </w:p>
    <w:p w14:paraId="3FD16540" w14:textId="69CDDB9F" w:rsidR="00EE589E" w:rsidRPr="00535BAA" w:rsidRDefault="00B5761F" w:rsidP="003B754A">
      <w:pPr>
        <w:pStyle w:val="ListParagraph"/>
        <w:widowControl/>
        <w:numPr>
          <w:ilvl w:val="2"/>
          <w:numId w:val="22"/>
        </w:numPr>
        <w:adjustRightInd/>
        <w:spacing w:line="240" w:lineRule="auto"/>
        <w:ind w:left="680" w:hanging="680"/>
        <w:textAlignment w:val="auto"/>
      </w:pPr>
      <w:r w:rsidRPr="00535BAA">
        <w:rPr>
          <w:rFonts w:ascii="CIDFont+F2" w:hAnsi="CIDFont+F2" w:cs="CIDFont+F2"/>
        </w:rPr>
        <w:t xml:space="preserve">Ja pretendents iesniedzis kāda dokumenta kopiju, to apliecina atbilstoši Dokumentu juridiskā spēka likumam. Ja dokumenta kopija nav apliecināta atbilstoši šajā apakšpunktā minēto normatīvo aktu prasībām, </w:t>
      </w:r>
      <w:r w:rsidR="00D4641D" w:rsidRPr="00535BAA">
        <w:rPr>
          <w:rFonts w:ascii="CIDFont+F2" w:hAnsi="CIDFont+F2" w:cs="CIDFont+F2"/>
        </w:rPr>
        <w:t>P</w:t>
      </w:r>
      <w:r w:rsidRPr="00535BAA">
        <w:rPr>
          <w:rFonts w:ascii="CIDFont+F2" w:hAnsi="CIDFont+F2" w:cs="CIDFont+F2"/>
        </w:rPr>
        <w:t xml:space="preserve">asūtītājs, ja tam rodas šaubas par iesniegtā dokumenta kopijas autentiskumu, Publisko iepirkumu likuma 41.panta piektās </w:t>
      </w:r>
      <w:r w:rsidRPr="00535BAA">
        <w:rPr>
          <w:rFonts w:ascii="CIDFont+F2" w:hAnsi="CIDFont+F2" w:cs="CIDFont+F2"/>
        </w:rPr>
        <w:lastRenderedPageBreak/>
        <w:t>daļas kārtībā var pieprasīt, lai pretendents uzrāda dokumenta oriģinālu vai iesniedz apliecinātu dokumenta kopiju.</w:t>
      </w:r>
    </w:p>
    <w:p w14:paraId="5F262948" w14:textId="77777777" w:rsidR="00B5761F" w:rsidRPr="00535BAA" w:rsidRDefault="00B5761F" w:rsidP="003B754A">
      <w:pPr>
        <w:pStyle w:val="ListParagraph"/>
        <w:widowControl/>
        <w:numPr>
          <w:ilvl w:val="2"/>
          <w:numId w:val="22"/>
        </w:numPr>
        <w:adjustRightInd/>
        <w:spacing w:line="240" w:lineRule="auto"/>
        <w:ind w:left="680" w:hanging="680"/>
        <w:textAlignment w:val="auto"/>
      </w:pPr>
      <w:r w:rsidRPr="00535BAA">
        <w:rPr>
          <w:rFonts w:ascii="CIDFont+F2" w:hAnsi="CIDFont+F2" w:cs="CIDFont+F2"/>
        </w:rPr>
        <w:t>Iesniedzot piedāvājumu, pretendents pilnībā atzīst visus Nolikumā (t.sk. Nolikuma pielikumos un formās, kuras ir ievietotas e-konkursu apakšsistēmā šā iepirkuma profila sadaļās) ietvertos nosacījumus.</w:t>
      </w:r>
    </w:p>
    <w:p w14:paraId="560A919C" w14:textId="77777777" w:rsidR="00B5761F" w:rsidRPr="00B77CE2" w:rsidRDefault="00B5761F" w:rsidP="003B754A">
      <w:pPr>
        <w:pStyle w:val="ListParagraph"/>
        <w:widowControl/>
        <w:numPr>
          <w:ilvl w:val="2"/>
          <w:numId w:val="22"/>
        </w:numPr>
        <w:autoSpaceDE w:val="0"/>
        <w:autoSpaceDN w:val="0"/>
        <w:adjustRightInd/>
        <w:spacing w:line="240" w:lineRule="auto"/>
        <w:ind w:left="680" w:hanging="680"/>
        <w:textAlignment w:val="auto"/>
      </w:pPr>
      <w:r w:rsidRPr="00535BAA">
        <w:rPr>
          <w:rFonts w:ascii="CIDFont+F2" w:hAnsi="CIDFont+F2" w:cs="CIDFont+F2"/>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w:t>
      </w:r>
      <w:r w:rsidRPr="00B77CE2">
        <w:rPr>
          <w:rFonts w:ascii="CIDFont+F2" w:hAnsi="CIDFont+F2" w:cs="CIDFont+F2"/>
        </w:rPr>
        <w:t>riskiem, tas netiks izskatīts.</w:t>
      </w:r>
    </w:p>
    <w:p w14:paraId="6E81016F" w14:textId="226BFB94" w:rsidR="00EE589E" w:rsidRPr="0096444D" w:rsidRDefault="00B5761F" w:rsidP="003B754A">
      <w:pPr>
        <w:pStyle w:val="ListParagraph"/>
        <w:widowControl/>
        <w:numPr>
          <w:ilvl w:val="2"/>
          <w:numId w:val="22"/>
        </w:numPr>
        <w:autoSpaceDE w:val="0"/>
        <w:autoSpaceDN w:val="0"/>
        <w:adjustRightInd/>
        <w:spacing w:line="240" w:lineRule="auto"/>
        <w:ind w:left="680" w:hanging="680"/>
        <w:textAlignment w:val="auto"/>
      </w:pPr>
      <w:bookmarkStart w:id="4" w:name="_Ref505768895"/>
      <w:r w:rsidRPr="00B77CE2">
        <w:rPr>
          <w:rFonts w:ascii="CIDFont+F2" w:hAnsi="CIDFont+F2" w:cs="CIDFont+F2"/>
        </w:rPr>
        <w:t xml:space="preserve">Drīkst iesniegt tikai </w:t>
      </w:r>
      <w:r w:rsidR="00B77CE2" w:rsidRPr="00B77CE2">
        <w:rPr>
          <w:rFonts w:ascii="CIDFont+F1" w:hAnsi="CIDFont+F1" w:cs="CIDFont+F1"/>
        </w:rPr>
        <w:t>1 (vienu)</w:t>
      </w:r>
      <w:r w:rsidRPr="00535BAA">
        <w:rPr>
          <w:rFonts w:ascii="CIDFont+F1" w:hAnsi="CIDFont+F1" w:cs="CIDFont+F1"/>
        </w:rPr>
        <w:t xml:space="preserve"> </w:t>
      </w:r>
      <w:r w:rsidRPr="00535BAA">
        <w:rPr>
          <w:rFonts w:ascii="CIDFont+F2" w:hAnsi="CIDFont+F2" w:cs="CIDFont+F2"/>
        </w:rPr>
        <w:t>piedāvājuma variantu</w:t>
      </w:r>
      <w:r w:rsidR="00F414BC" w:rsidRPr="00535BAA">
        <w:rPr>
          <w:rFonts w:ascii="CIDFont+F2" w:hAnsi="CIDFont+F2" w:cs="CIDFont+F2"/>
        </w:rPr>
        <w:t xml:space="preserve"> katrā iepirkuma </w:t>
      </w:r>
      <w:r w:rsidR="00DA121A" w:rsidRPr="00535BAA">
        <w:rPr>
          <w:rFonts w:ascii="CIDFont+F2" w:hAnsi="CIDFont+F2" w:cs="CIDFont+F2"/>
        </w:rPr>
        <w:t xml:space="preserve">priekšmeta </w:t>
      </w:r>
      <w:r w:rsidR="00F414BC" w:rsidRPr="00535BAA">
        <w:rPr>
          <w:rFonts w:ascii="CIDFont+F2" w:hAnsi="CIDFont+F2" w:cs="CIDFont+F2"/>
        </w:rPr>
        <w:t>daļā</w:t>
      </w:r>
      <w:r w:rsidRPr="00535BAA">
        <w:rPr>
          <w:rFonts w:ascii="CIDFont+F2" w:hAnsi="CIDFont+F2" w:cs="CIDFont+F2"/>
        </w:rPr>
        <w:t>.</w:t>
      </w:r>
      <w:bookmarkEnd w:id="4"/>
    </w:p>
    <w:p w14:paraId="0009A7A8" w14:textId="2D879E8B" w:rsidR="0096444D" w:rsidRPr="00535BAA" w:rsidRDefault="0096444D" w:rsidP="003B754A">
      <w:pPr>
        <w:pStyle w:val="ListParagraph"/>
        <w:widowControl/>
        <w:numPr>
          <w:ilvl w:val="2"/>
          <w:numId w:val="22"/>
        </w:numPr>
        <w:autoSpaceDE w:val="0"/>
        <w:autoSpaceDN w:val="0"/>
        <w:adjustRightInd/>
        <w:spacing w:line="240" w:lineRule="auto"/>
        <w:ind w:left="680" w:hanging="680"/>
        <w:textAlignment w:val="auto"/>
      </w:pPr>
      <w:r w:rsidRPr="00063B5B">
        <w:t xml:space="preserve">Piedāvājumu </w:t>
      </w:r>
      <w:r w:rsidRPr="0010099D">
        <w:t xml:space="preserve">iesniegšanas vieta un laiks: e-konkursu apakšsistēma, </w:t>
      </w:r>
      <w:r w:rsidRPr="0010099D">
        <w:rPr>
          <w:b/>
        </w:rPr>
        <w:t>202</w:t>
      </w:r>
      <w:r>
        <w:rPr>
          <w:b/>
        </w:rPr>
        <w:t>4</w:t>
      </w:r>
      <w:r w:rsidRPr="0010099D">
        <w:rPr>
          <w:b/>
        </w:rPr>
        <w:t xml:space="preserve">.gada </w:t>
      </w:r>
      <w:r w:rsidR="008E074E">
        <w:rPr>
          <w:b/>
        </w:rPr>
        <w:t>27</w:t>
      </w:r>
      <w:r>
        <w:rPr>
          <w:b/>
        </w:rPr>
        <w:t>.augusts plkst.9</w:t>
      </w:r>
      <w:r w:rsidRPr="00063B5B">
        <w:rPr>
          <w:b/>
        </w:rPr>
        <w:t>:00</w:t>
      </w:r>
      <w:r w:rsidRPr="00D25D6E">
        <w:t xml:space="preserve"> </w:t>
      </w:r>
      <w:r w:rsidRPr="0010099D">
        <w:t>un atvēršanas</w:t>
      </w:r>
      <w:r>
        <w:t>:</w:t>
      </w:r>
      <w:r w:rsidRPr="00D25D6E">
        <w:t xml:space="preserve"> </w:t>
      </w:r>
      <w:r w:rsidRPr="0010099D">
        <w:t>e-konkursu apakšsistēm</w:t>
      </w:r>
      <w:r>
        <w:t>ā</w:t>
      </w:r>
      <w:r w:rsidRPr="0010099D">
        <w:t xml:space="preserve">, </w:t>
      </w:r>
      <w:r w:rsidRPr="0010099D">
        <w:rPr>
          <w:b/>
        </w:rPr>
        <w:t>202</w:t>
      </w:r>
      <w:r>
        <w:rPr>
          <w:b/>
        </w:rPr>
        <w:t>4</w:t>
      </w:r>
      <w:r w:rsidRPr="0010099D">
        <w:rPr>
          <w:b/>
        </w:rPr>
        <w:t xml:space="preserve">.gada </w:t>
      </w:r>
      <w:r w:rsidR="008E074E">
        <w:rPr>
          <w:b/>
        </w:rPr>
        <w:t>27</w:t>
      </w:r>
      <w:r>
        <w:rPr>
          <w:b/>
        </w:rPr>
        <w:t>.augustā plkst.14</w:t>
      </w:r>
      <w:r w:rsidRPr="00063B5B">
        <w:rPr>
          <w:b/>
        </w:rPr>
        <w:t>:00</w:t>
      </w:r>
      <w:r w:rsidRPr="00063B5B">
        <w:t>.</w:t>
      </w:r>
    </w:p>
    <w:p w14:paraId="6620F183" w14:textId="77777777" w:rsidR="00B5761F" w:rsidRPr="00535BAA" w:rsidRDefault="00B5761F" w:rsidP="003B754A">
      <w:pPr>
        <w:autoSpaceDE w:val="0"/>
        <w:autoSpaceDN w:val="0"/>
        <w:spacing w:after="0" w:line="240" w:lineRule="auto"/>
      </w:pPr>
    </w:p>
    <w:p w14:paraId="18DE27E7" w14:textId="77777777" w:rsidR="00EE589E" w:rsidRPr="00535BAA" w:rsidRDefault="00B5761F"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b/>
          <w:i/>
        </w:rPr>
        <w:t>Cita informācija</w:t>
      </w:r>
    </w:p>
    <w:p w14:paraId="1DAD7F51" w14:textId="77777777" w:rsidR="00B5761F" w:rsidRPr="00535BAA" w:rsidRDefault="00B5761F" w:rsidP="00B77CE2">
      <w:pPr>
        <w:widowControl w:val="0"/>
        <w:adjustRightInd w:val="0"/>
        <w:spacing w:after="0" w:line="240" w:lineRule="auto"/>
        <w:contextualSpacing/>
        <w:jc w:val="both"/>
        <w:textAlignment w:val="baseline"/>
        <w:rPr>
          <w:rFonts w:eastAsia="Times New Roman"/>
        </w:rPr>
      </w:pPr>
      <w:r w:rsidRPr="00535BAA">
        <w:rPr>
          <w:rFonts w:eastAsia="Times New Roman"/>
        </w:rPr>
        <w:t>Pasūtītājs un ieinteresētie piegādātāji vai pretendents ar informāciju apmainās Publisko</w:t>
      </w:r>
      <w:r w:rsidR="00332685" w:rsidRPr="00535BAA">
        <w:rPr>
          <w:rFonts w:eastAsia="Times New Roman"/>
        </w:rPr>
        <w:t xml:space="preserve"> </w:t>
      </w:r>
      <w:r w:rsidR="00332685" w:rsidRPr="00535BAA">
        <w:rPr>
          <w:rFonts w:ascii="CIDFont+F2" w:hAnsi="CIDFont+F2" w:cs="CIDFont+F2"/>
        </w:rPr>
        <w:t>iepirkumu</w:t>
      </w:r>
      <w:r w:rsidR="00332685" w:rsidRPr="00535BAA">
        <w:rPr>
          <w:rFonts w:eastAsia="Times New Roman"/>
        </w:rPr>
        <w:t xml:space="preserve"> </w:t>
      </w:r>
      <w:r w:rsidRPr="00535BAA">
        <w:rPr>
          <w:rFonts w:eastAsia="Times New Roman"/>
        </w:rPr>
        <w:t xml:space="preserve">likumā noteiktajā kārtībā, izmantojot elektroniskos saziņas līdzekļus, t.sk. ar elektronisko parakstu parakstīto dokumentu sūtīšanai un saņemšanai. Pasūtītājs informācijas apmaiņai ar piegādātāju/pretendentu izmanto elektronisko iepirkumu sistēmu un/vai sistēmā norādīto e-pasta adresi, kuru piegādātājs ir norādījis oficiālajai saziņai. </w:t>
      </w:r>
    </w:p>
    <w:p w14:paraId="23FA1B52" w14:textId="77777777" w:rsidR="00B5761F" w:rsidRPr="00535BAA" w:rsidRDefault="00B5761F" w:rsidP="003B754A">
      <w:pPr>
        <w:widowControl w:val="0"/>
        <w:adjustRightInd w:val="0"/>
        <w:spacing w:after="0" w:line="240" w:lineRule="auto"/>
        <w:contextualSpacing/>
        <w:jc w:val="both"/>
        <w:textAlignment w:val="baseline"/>
        <w:rPr>
          <w:rFonts w:eastAsia="Times New Roman"/>
        </w:rPr>
      </w:pPr>
    </w:p>
    <w:p w14:paraId="4CF6EAE9" w14:textId="77777777" w:rsidR="00B5761F" w:rsidRPr="00535BAA" w:rsidRDefault="00815323" w:rsidP="003B754A">
      <w:pPr>
        <w:widowControl w:val="0"/>
        <w:numPr>
          <w:ilvl w:val="0"/>
          <w:numId w:val="22"/>
        </w:numPr>
        <w:tabs>
          <w:tab w:val="left" w:pos="426"/>
        </w:tabs>
        <w:adjustRightInd w:val="0"/>
        <w:spacing w:after="0" w:line="240" w:lineRule="auto"/>
        <w:ind w:left="284" w:hanging="284"/>
        <w:contextualSpacing/>
        <w:jc w:val="both"/>
        <w:textAlignment w:val="baseline"/>
        <w:rPr>
          <w:rFonts w:eastAsia="Times New Roman"/>
        </w:rPr>
      </w:pPr>
      <w:r w:rsidRPr="00535BAA">
        <w:rPr>
          <w:rFonts w:eastAsia="Times New Roman"/>
          <w:b/>
        </w:rPr>
        <w:t>Informācija par iepirkuma priekšmetu</w:t>
      </w:r>
    </w:p>
    <w:p w14:paraId="379EC97B" w14:textId="17225574" w:rsidR="00B5761F" w:rsidRPr="00535BAA" w:rsidRDefault="00332685"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rPr>
        <w:t xml:space="preserve">Iepirkuma priekšmets ir </w:t>
      </w:r>
      <w:r w:rsidR="00402C73" w:rsidRPr="00535BAA">
        <w:rPr>
          <w:rFonts w:eastAsia="Times New Roman"/>
        </w:rPr>
        <w:t xml:space="preserve">transportlīdzekļu tehniskās apkopes un remontdarbu pakalpojumu </w:t>
      </w:r>
      <w:r w:rsidRPr="00535BAA">
        <w:rPr>
          <w:rFonts w:eastAsia="Times New Roman"/>
        </w:rPr>
        <w:t xml:space="preserve">iegāde saskaņā ar </w:t>
      </w:r>
      <w:r w:rsidR="00486E10" w:rsidRPr="00535BAA">
        <w:rPr>
          <w:rFonts w:eastAsia="Times New Roman"/>
        </w:rPr>
        <w:t>Konkurs</w:t>
      </w:r>
      <w:r w:rsidR="00B77CE2">
        <w:rPr>
          <w:rFonts w:eastAsia="Times New Roman"/>
        </w:rPr>
        <w:t>a dokumentācijā</w:t>
      </w:r>
      <w:r w:rsidR="00486E10" w:rsidRPr="00535BAA">
        <w:rPr>
          <w:rFonts w:eastAsia="Times New Roman"/>
        </w:rPr>
        <w:t xml:space="preserve"> noteiktajām</w:t>
      </w:r>
      <w:r w:rsidRPr="00535BAA">
        <w:rPr>
          <w:rFonts w:eastAsia="Times New Roman"/>
        </w:rPr>
        <w:t xml:space="preserve"> prasībām.</w:t>
      </w:r>
    </w:p>
    <w:p w14:paraId="7B3BB483" w14:textId="77777777" w:rsidR="00F42E1D" w:rsidRPr="00535BAA" w:rsidRDefault="00402C73"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rPr>
        <w:t>Iepirkuma nomenklatūra: Galvenais CPV kods 50100000-6 (Transportlīdzekļu un ar tiem saistītā aprīkojuma remonts, apkope un saistītie pakalpojumi), papildu CPV kods 34300000-0 (Detaļas un piederumi transportlīdzekļiem un to dzinējiem).</w:t>
      </w:r>
    </w:p>
    <w:p w14:paraId="61A44F8B" w14:textId="64A1708B" w:rsidR="00402C73" w:rsidRPr="00535BAA" w:rsidRDefault="00F42E1D"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rPr>
        <w:t xml:space="preserve">Iepirkumā paredzētā līgumcena bez pievienotās vērtības nodokļa (turpmāk – PVN) ir līdz </w:t>
      </w:r>
      <w:r w:rsidR="00B77CE2">
        <w:rPr>
          <w:rFonts w:eastAsia="Times New Roman"/>
        </w:rPr>
        <w:t>600 000,00 EUR</w:t>
      </w:r>
      <w:r w:rsidRPr="00987C76">
        <w:rPr>
          <w:rFonts w:eastAsia="Times New Roman"/>
        </w:rPr>
        <w:t xml:space="preserve"> (</w:t>
      </w:r>
      <w:r w:rsidR="00B77CE2">
        <w:rPr>
          <w:rFonts w:eastAsia="Times New Roman"/>
        </w:rPr>
        <w:t>seši simti</w:t>
      </w:r>
      <w:r w:rsidR="00B00F5A" w:rsidRPr="00987C76">
        <w:rPr>
          <w:rFonts w:eastAsia="Times New Roman"/>
        </w:rPr>
        <w:t xml:space="preserve"> </w:t>
      </w:r>
      <w:r w:rsidRPr="00987C76">
        <w:rPr>
          <w:rFonts w:eastAsia="Times New Roman"/>
        </w:rPr>
        <w:t xml:space="preserve">tūkstoši </w:t>
      </w:r>
      <w:r w:rsidRPr="00987C76">
        <w:rPr>
          <w:rFonts w:eastAsia="Times New Roman"/>
          <w:i/>
        </w:rPr>
        <w:t>euro</w:t>
      </w:r>
      <w:r w:rsidR="00B77CE2">
        <w:rPr>
          <w:rFonts w:eastAsia="Times New Roman"/>
        </w:rPr>
        <w:t xml:space="preserve">, </w:t>
      </w:r>
      <w:r w:rsidRPr="00987C76">
        <w:rPr>
          <w:rFonts w:eastAsia="Times New Roman"/>
        </w:rPr>
        <w:t xml:space="preserve">00 </w:t>
      </w:r>
      <w:r w:rsidRPr="00B77CE2">
        <w:rPr>
          <w:rFonts w:eastAsia="Times New Roman"/>
          <w:iCs/>
        </w:rPr>
        <w:t>centi</w:t>
      </w:r>
      <w:r w:rsidRPr="00987C76">
        <w:rPr>
          <w:rFonts w:eastAsia="Times New Roman"/>
        </w:rPr>
        <w:t>)</w:t>
      </w:r>
      <w:r w:rsidR="00E83F18" w:rsidRPr="00987C76">
        <w:rPr>
          <w:rFonts w:eastAsia="Times New Roman"/>
        </w:rPr>
        <w:t>.</w:t>
      </w:r>
    </w:p>
    <w:p w14:paraId="5A3D47E2" w14:textId="77777777" w:rsidR="00F76467" w:rsidRDefault="004B0A14"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rPr>
        <w:t xml:space="preserve">Iepirkuma priekšmets </w:t>
      </w:r>
      <w:r w:rsidR="00B77CE2">
        <w:rPr>
          <w:rFonts w:eastAsia="Times New Roman"/>
        </w:rPr>
        <w:t xml:space="preserve">ir </w:t>
      </w:r>
      <w:r w:rsidRPr="00535BAA">
        <w:rPr>
          <w:rFonts w:eastAsia="Times New Roman"/>
        </w:rPr>
        <w:t xml:space="preserve">sadalīts </w:t>
      </w:r>
      <w:r w:rsidR="00F76467">
        <w:rPr>
          <w:rFonts w:eastAsia="Times New Roman"/>
        </w:rPr>
        <w:t>19</w:t>
      </w:r>
      <w:r w:rsidR="00F76467" w:rsidRPr="00535BAA">
        <w:rPr>
          <w:rFonts w:eastAsia="Times New Roman"/>
        </w:rPr>
        <w:t xml:space="preserve"> </w:t>
      </w:r>
      <w:r w:rsidR="00402C73" w:rsidRPr="00535BAA">
        <w:rPr>
          <w:rFonts w:eastAsia="Times New Roman"/>
        </w:rPr>
        <w:t>(</w:t>
      </w:r>
      <w:r w:rsidR="0075175D">
        <w:rPr>
          <w:rFonts w:eastAsia="Times New Roman"/>
        </w:rPr>
        <w:t>de</w:t>
      </w:r>
      <w:r w:rsidR="00F76467">
        <w:rPr>
          <w:rFonts w:eastAsia="Times New Roman"/>
        </w:rPr>
        <w:t>viņpad</w:t>
      </w:r>
      <w:r w:rsidR="0075175D">
        <w:rPr>
          <w:rFonts w:eastAsia="Times New Roman"/>
        </w:rPr>
        <w:t>smit</w:t>
      </w:r>
      <w:r w:rsidR="00402C73" w:rsidRPr="00535BAA">
        <w:rPr>
          <w:rFonts w:eastAsia="Times New Roman"/>
        </w:rPr>
        <w:t>)</w:t>
      </w:r>
      <w:r w:rsidRPr="00535BAA">
        <w:rPr>
          <w:rFonts w:eastAsia="Times New Roman"/>
        </w:rPr>
        <w:t xml:space="preserve"> daļās</w:t>
      </w:r>
      <w:r w:rsidR="00F76467">
        <w:rPr>
          <w:rFonts w:eastAsia="Times New Roman"/>
        </w:rPr>
        <w:t>:</w:t>
      </w:r>
    </w:p>
    <w:tbl>
      <w:tblPr>
        <w:tblW w:w="4180" w:type="dxa"/>
        <w:jc w:val="center"/>
        <w:tblLook w:val="04A0" w:firstRow="1" w:lastRow="0" w:firstColumn="1" w:lastColumn="0" w:noHBand="0" w:noVBand="1"/>
      </w:tblPr>
      <w:tblGrid>
        <w:gridCol w:w="1128"/>
        <w:gridCol w:w="1219"/>
        <w:gridCol w:w="961"/>
        <w:gridCol w:w="1083"/>
      </w:tblGrid>
      <w:tr w:rsidR="00F76467" w:rsidRPr="00F76467" w14:paraId="4D0F4B77" w14:textId="77777777" w:rsidTr="0096444D">
        <w:trPr>
          <w:trHeight w:val="1056"/>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D9313" w14:textId="77777777" w:rsidR="00F76467" w:rsidRPr="00F76467" w:rsidRDefault="00F76467" w:rsidP="00F76467">
            <w:pPr>
              <w:spacing w:after="0" w:line="240" w:lineRule="auto"/>
              <w:jc w:val="center"/>
              <w:rPr>
                <w:rFonts w:eastAsia="Times New Roman"/>
                <w:b/>
                <w:bCs/>
                <w:color w:val="000000"/>
                <w:sz w:val="20"/>
                <w:szCs w:val="20"/>
                <w:lang w:eastAsia="lv-LV"/>
              </w:rPr>
            </w:pPr>
            <w:r w:rsidRPr="00F76467">
              <w:rPr>
                <w:rFonts w:eastAsia="Times New Roman"/>
                <w:b/>
                <w:bCs/>
                <w:color w:val="000000"/>
                <w:sz w:val="20"/>
                <w:szCs w:val="20"/>
                <w:lang w:eastAsia="lv-LV"/>
              </w:rPr>
              <w:t>Iepirkuma daļas Nr.</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1E023DC" w14:textId="77777777" w:rsidR="00F76467" w:rsidRPr="00F76467" w:rsidRDefault="00F76467" w:rsidP="00F76467">
            <w:pPr>
              <w:spacing w:after="0" w:line="240" w:lineRule="auto"/>
              <w:jc w:val="center"/>
              <w:rPr>
                <w:rFonts w:eastAsia="Times New Roman"/>
                <w:b/>
                <w:bCs/>
                <w:color w:val="000000"/>
                <w:sz w:val="20"/>
                <w:szCs w:val="20"/>
                <w:lang w:eastAsia="lv-LV"/>
              </w:rPr>
            </w:pPr>
            <w:r w:rsidRPr="00F76467">
              <w:rPr>
                <w:rFonts w:eastAsia="Times New Roman"/>
                <w:b/>
                <w:bCs/>
                <w:color w:val="000000"/>
                <w:sz w:val="20"/>
                <w:szCs w:val="20"/>
                <w:lang w:eastAsia="lv-LV"/>
              </w:rPr>
              <w:t>Vieta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ECC6E63" w14:textId="77777777" w:rsidR="00F76467" w:rsidRPr="00F76467" w:rsidRDefault="00F76467" w:rsidP="00F76467">
            <w:pPr>
              <w:spacing w:after="0" w:line="240" w:lineRule="auto"/>
              <w:jc w:val="center"/>
              <w:rPr>
                <w:rFonts w:eastAsia="Times New Roman"/>
                <w:b/>
                <w:bCs/>
                <w:color w:val="000000"/>
                <w:sz w:val="20"/>
                <w:szCs w:val="20"/>
                <w:lang w:eastAsia="lv-LV"/>
              </w:rPr>
            </w:pPr>
            <w:r w:rsidRPr="00F76467">
              <w:rPr>
                <w:rFonts w:eastAsia="Times New Roman"/>
                <w:b/>
                <w:bCs/>
                <w:color w:val="000000"/>
                <w:sz w:val="20"/>
                <w:szCs w:val="20"/>
                <w:lang w:eastAsia="lv-LV"/>
              </w:rPr>
              <w:t>Apkopes un remonti</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73B3A008" w14:textId="77777777" w:rsidR="00F76467" w:rsidRPr="00F76467" w:rsidRDefault="00F76467" w:rsidP="00F76467">
            <w:pPr>
              <w:spacing w:after="0" w:line="240" w:lineRule="auto"/>
              <w:jc w:val="center"/>
              <w:rPr>
                <w:rFonts w:eastAsia="Times New Roman"/>
                <w:b/>
                <w:bCs/>
                <w:color w:val="000000"/>
                <w:sz w:val="20"/>
                <w:szCs w:val="20"/>
                <w:lang w:eastAsia="lv-LV"/>
              </w:rPr>
            </w:pPr>
            <w:r w:rsidRPr="00F76467">
              <w:rPr>
                <w:rFonts w:eastAsia="Times New Roman"/>
                <w:b/>
                <w:bCs/>
                <w:color w:val="000000"/>
                <w:sz w:val="20"/>
                <w:szCs w:val="20"/>
                <w:lang w:eastAsia="lv-LV"/>
              </w:rPr>
              <w:t>Virsbūves darbi un krāsošana</w:t>
            </w:r>
          </w:p>
        </w:tc>
      </w:tr>
      <w:tr w:rsidR="00F76467" w:rsidRPr="00F76467" w14:paraId="3C7EA4D7"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ECEF81C"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w:t>
            </w:r>
          </w:p>
        </w:tc>
        <w:tc>
          <w:tcPr>
            <w:tcW w:w="1080" w:type="dxa"/>
            <w:tcBorders>
              <w:top w:val="nil"/>
              <w:left w:val="nil"/>
              <w:bottom w:val="single" w:sz="4" w:space="0" w:color="auto"/>
              <w:right w:val="single" w:sz="4" w:space="0" w:color="auto"/>
            </w:tcBorders>
            <w:shd w:val="clear" w:color="auto" w:fill="auto"/>
            <w:vAlign w:val="center"/>
            <w:hideMark/>
          </w:tcPr>
          <w:p w14:paraId="451128E2"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Kuldīga</w:t>
            </w:r>
          </w:p>
        </w:tc>
        <w:tc>
          <w:tcPr>
            <w:tcW w:w="960" w:type="dxa"/>
            <w:tcBorders>
              <w:top w:val="nil"/>
              <w:left w:val="nil"/>
              <w:bottom w:val="single" w:sz="4" w:space="0" w:color="auto"/>
              <w:right w:val="single" w:sz="4" w:space="0" w:color="auto"/>
            </w:tcBorders>
            <w:shd w:val="clear" w:color="auto" w:fill="auto"/>
            <w:vAlign w:val="center"/>
            <w:hideMark/>
          </w:tcPr>
          <w:p w14:paraId="3E5A305B"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24FDED20"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65D64B2B"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1869921"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2</w:t>
            </w:r>
          </w:p>
        </w:tc>
        <w:tc>
          <w:tcPr>
            <w:tcW w:w="1080" w:type="dxa"/>
            <w:tcBorders>
              <w:top w:val="nil"/>
              <w:left w:val="nil"/>
              <w:bottom w:val="single" w:sz="4" w:space="0" w:color="auto"/>
              <w:right w:val="single" w:sz="4" w:space="0" w:color="auto"/>
            </w:tcBorders>
            <w:shd w:val="clear" w:color="auto" w:fill="auto"/>
            <w:vAlign w:val="center"/>
            <w:hideMark/>
          </w:tcPr>
          <w:p w14:paraId="03AD7CB4"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Liepāja</w:t>
            </w:r>
          </w:p>
        </w:tc>
        <w:tc>
          <w:tcPr>
            <w:tcW w:w="960" w:type="dxa"/>
            <w:tcBorders>
              <w:top w:val="nil"/>
              <w:left w:val="nil"/>
              <w:bottom w:val="single" w:sz="4" w:space="0" w:color="auto"/>
              <w:right w:val="single" w:sz="4" w:space="0" w:color="auto"/>
            </w:tcBorders>
            <w:shd w:val="clear" w:color="auto" w:fill="auto"/>
            <w:vAlign w:val="center"/>
            <w:hideMark/>
          </w:tcPr>
          <w:p w14:paraId="3195C694"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59EFF6A7"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447C567E"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90E9D0A"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3</w:t>
            </w:r>
          </w:p>
        </w:tc>
        <w:tc>
          <w:tcPr>
            <w:tcW w:w="1080" w:type="dxa"/>
            <w:tcBorders>
              <w:top w:val="nil"/>
              <w:left w:val="nil"/>
              <w:bottom w:val="single" w:sz="4" w:space="0" w:color="auto"/>
              <w:right w:val="single" w:sz="4" w:space="0" w:color="auto"/>
            </w:tcBorders>
            <w:shd w:val="clear" w:color="auto" w:fill="auto"/>
            <w:vAlign w:val="center"/>
            <w:hideMark/>
          </w:tcPr>
          <w:p w14:paraId="70AB8277"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Saldus</w:t>
            </w:r>
          </w:p>
        </w:tc>
        <w:tc>
          <w:tcPr>
            <w:tcW w:w="960" w:type="dxa"/>
            <w:tcBorders>
              <w:top w:val="nil"/>
              <w:left w:val="nil"/>
              <w:bottom w:val="single" w:sz="4" w:space="0" w:color="auto"/>
              <w:right w:val="single" w:sz="4" w:space="0" w:color="auto"/>
            </w:tcBorders>
            <w:shd w:val="clear" w:color="auto" w:fill="auto"/>
            <w:vAlign w:val="center"/>
            <w:hideMark/>
          </w:tcPr>
          <w:p w14:paraId="7EB8F667"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000000" w:fill="D9D9D9"/>
            <w:vAlign w:val="center"/>
            <w:hideMark/>
          </w:tcPr>
          <w:p w14:paraId="18D1D245"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w:t>
            </w:r>
          </w:p>
        </w:tc>
      </w:tr>
      <w:tr w:rsidR="00F76467" w:rsidRPr="00F76467" w14:paraId="1CAF8326"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10EE6CE"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4</w:t>
            </w:r>
          </w:p>
        </w:tc>
        <w:tc>
          <w:tcPr>
            <w:tcW w:w="1080" w:type="dxa"/>
            <w:tcBorders>
              <w:top w:val="nil"/>
              <w:left w:val="nil"/>
              <w:bottom w:val="single" w:sz="4" w:space="0" w:color="auto"/>
              <w:right w:val="single" w:sz="4" w:space="0" w:color="auto"/>
            </w:tcBorders>
            <w:shd w:val="clear" w:color="auto" w:fill="auto"/>
            <w:vAlign w:val="center"/>
            <w:hideMark/>
          </w:tcPr>
          <w:p w14:paraId="63B94E2A"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Ventspils</w:t>
            </w:r>
          </w:p>
        </w:tc>
        <w:tc>
          <w:tcPr>
            <w:tcW w:w="960" w:type="dxa"/>
            <w:tcBorders>
              <w:top w:val="nil"/>
              <w:left w:val="nil"/>
              <w:bottom w:val="single" w:sz="4" w:space="0" w:color="auto"/>
              <w:right w:val="single" w:sz="4" w:space="0" w:color="auto"/>
            </w:tcBorders>
            <w:shd w:val="clear" w:color="auto" w:fill="auto"/>
            <w:vAlign w:val="center"/>
            <w:hideMark/>
          </w:tcPr>
          <w:p w14:paraId="56F89FA9"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1B1200A5"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4DB09FEE"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4470E0B"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5</w:t>
            </w:r>
          </w:p>
        </w:tc>
        <w:tc>
          <w:tcPr>
            <w:tcW w:w="1080" w:type="dxa"/>
            <w:tcBorders>
              <w:top w:val="nil"/>
              <w:left w:val="nil"/>
              <w:bottom w:val="single" w:sz="4" w:space="0" w:color="auto"/>
              <w:right w:val="single" w:sz="4" w:space="0" w:color="auto"/>
            </w:tcBorders>
            <w:shd w:val="clear" w:color="auto" w:fill="auto"/>
            <w:vAlign w:val="center"/>
            <w:hideMark/>
          </w:tcPr>
          <w:p w14:paraId="04F2692F"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Talsi</w:t>
            </w:r>
          </w:p>
        </w:tc>
        <w:tc>
          <w:tcPr>
            <w:tcW w:w="960" w:type="dxa"/>
            <w:tcBorders>
              <w:top w:val="nil"/>
              <w:left w:val="nil"/>
              <w:bottom w:val="single" w:sz="4" w:space="0" w:color="auto"/>
              <w:right w:val="single" w:sz="4" w:space="0" w:color="auto"/>
            </w:tcBorders>
            <w:shd w:val="clear" w:color="auto" w:fill="auto"/>
            <w:vAlign w:val="center"/>
            <w:hideMark/>
          </w:tcPr>
          <w:p w14:paraId="62B9D17E"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000000" w:fill="D9D9D9"/>
            <w:vAlign w:val="center"/>
            <w:hideMark/>
          </w:tcPr>
          <w:p w14:paraId="0DA6A911"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w:t>
            </w:r>
          </w:p>
        </w:tc>
      </w:tr>
      <w:tr w:rsidR="00F76467" w:rsidRPr="00F76467" w14:paraId="02269082"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BF4547E"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6</w:t>
            </w:r>
          </w:p>
        </w:tc>
        <w:tc>
          <w:tcPr>
            <w:tcW w:w="1080" w:type="dxa"/>
            <w:tcBorders>
              <w:top w:val="nil"/>
              <w:left w:val="nil"/>
              <w:bottom w:val="single" w:sz="4" w:space="0" w:color="auto"/>
              <w:right w:val="single" w:sz="4" w:space="0" w:color="auto"/>
            </w:tcBorders>
            <w:shd w:val="clear" w:color="auto" w:fill="auto"/>
            <w:vAlign w:val="center"/>
            <w:hideMark/>
          </w:tcPr>
          <w:p w14:paraId="375A0FE2"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Aizkraukle</w:t>
            </w:r>
          </w:p>
        </w:tc>
        <w:tc>
          <w:tcPr>
            <w:tcW w:w="960" w:type="dxa"/>
            <w:tcBorders>
              <w:top w:val="nil"/>
              <w:left w:val="nil"/>
              <w:bottom w:val="single" w:sz="4" w:space="0" w:color="auto"/>
              <w:right w:val="single" w:sz="4" w:space="0" w:color="auto"/>
            </w:tcBorders>
            <w:shd w:val="clear" w:color="auto" w:fill="auto"/>
            <w:vAlign w:val="center"/>
            <w:hideMark/>
          </w:tcPr>
          <w:p w14:paraId="15202E17"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000000" w:fill="D9D9D9"/>
            <w:vAlign w:val="center"/>
            <w:hideMark/>
          </w:tcPr>
          <w:p w14:paraId="0E94EBCB"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w:t>
            </w:r>
          </w:p>
        </w:tc>
      </w:tr>
      <w:tr w:rsidR="00F76467" w:rsidRPr="00F76467" w14:paraId="23576D62"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C8282D3"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7</w:t>
            </w:r>
          </w:p>
        </w:tc>
        <w:tc>
          <w:tcPr>
            <w:tcW w:w="1080" w:type="dxa"/>
            <w:tcBorders>
              <w:top w:val="nil"/>
              <w:left w:val="nil"/>
              <w:bottom w:val="single" w:sz="4" w:space="0" w:color="auto"/>
              <w:right w:val="single" w:sz="4" w:space="0" w:color="auto"/>
            </w:tcBorders>
            <w:shd w:val="clear" w:color="auto" w:fill="auto"/>
            <w:vAlign w:val="center"/>
            <w:hideMark/>
          </w:tcPr>
          <w:p w14:paraId="55E1A9F3"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Dobele</w:t>
            </w:r>
          </w:p>
        </w:tc>
        <w:tc>
          <w:tcPr>
            <w:tcW w:w="960" w:type="dxa"/>
            <w:tcBorders>
              <w:top w:val="nil"/>
              <w:left w:val="nil"/>
              <w:bottom w:val="single" w:sz="4" w:space="0" w:color="auto"/>
              <w:right w:val="single" w:sz="4" w:space="0" w:color="auto"/>
            </w:tcBorders>
            <w:shd w:val="clear" w:color="auto" w:fill="auto"/>
            <w:vAlign w:val="center"/>
            <w:hideMark/>
          </w:tcPr>
          <w:p w14:paraId="4D41C331"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000000" w:fill="D9D9D9"/>
            <w:vAlign w:val="center"/>
            <w:hideMark/>
          </w:tcPr>
          <w:p w14:paraId="6EEA0890"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w:t>
            </w:r>
          </w:p>
        </w:tc>
      </w:tr>
      <w:tr w:rsidR="00F76467" w:rsidRPr="00F76467" w14:paraId="60733779"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C0BFFD2"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8</w:t>
            </w:r>
          </w:p>
        </w:tc>
        <w:tc>
          <w:tcPr>
            <w:tcW w:w="1080" w:type="dxa"/>
            <w:tcBorders>
              <w:top w:val="nil"/>
              <w:left w:val="nil"/>
              <w:bottom w:val="single" w:sz="4" w:space="0" w:color="auto"/>
              <w:right w:val="single" w:sz="4" w:space="0" w:color="auto"/>
            </w:tcBorders>
            <w:shd w:val="clear" w:color="auto" w:fill="auto"/>
            <w:vAlign w:val="center"/>
            <w:hideMark/>
          </w:tcPr>
          <w:p w14:paraId="23621679"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Jelgava</w:t>
            </w:r>
          </w:p>
        </w:tc>
        <w:tc>
          <w:tcPr>
            <w:tcW w:w="960" w:type="dxa"/>
            <w:tcBorders>
              <w:top w:val="nil"/>
              <w:left w:val="nil"/>
              <w:bottom w:val="single" w:sz="4" w:space="0" w:color="auto"/>
              <w:right w:val="single" w:sz="4" w:space="0" w:color="auto"/>
            </w:tcBorders>
            <w:shd w:val="clear" w:color="auto" w:fill="auto"/>
            <w:vAlign w:val="center"/>
            <w:hideMark/>
          </w:tcPr>
          <w:p w14:paraId="0504EB1D"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28BC7221"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666E3A36"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F2414D8"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9</w:t>
            </w:r>
          </w:p>
        </w:tc>
        <w:tc>
          <w:tcPr>
            <w:tcW w:w="1080" w:type="dxa"/>
            <w:tcBorders>
              <w:top w:val="nil"/>
              <w:left w:val="nil"/>
              <w:bottom w:val="single" w:sz="4" w:space="0" w:color="auto"/>
              <w:right w:val="single" w:sz="4" w:space="0" w:color="auto"/>
            </w:tcBorders>
            <w:shd w:val="clear" w:color="auto" w:fill="auto"/>
            <w:vAlign w:val="center"/>
            <w:hideMark/>
          </w:tcPr>
          <w:p w14:paraId="66406DEB"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Jēkabpils</w:t>
            </w:r>
          </w:p>
        </w:tc>
        <w:tc>
          <w:tcPr>
            <w:tcW w:w="960" w:type="dxa"/>
            <w:tcBorders>
              <w:top w:val="nil"/>
              <w:left w:val="nil"/>
              <w:bottom w:val="single" w:sz="4" w:space="0" w:color="auto"/>
              <w:right w:val="single" w:sz="4" w:space="0" w:color="auto"/>
            </w:tcBorders>
            <w:shd w:val="clear" w:color="auto" w:fill="auto"/>
            <w:vAlign w:val="center"/>
            <w:hideMark/>
          </w:tcPr>
          <w:p w14:paraId="50C5CD33"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4F5E0EE5"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284640ED"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DBC0D59"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10</w:t>
            </w:r>
          </w:p>
        </w:tc>
        <w:tc>
          <w:tcPr>
            <w:tcW w:w="1080" w:type="dxa"/>
            <w:tcBorders>
              <w:top w:val="nil"/>
              <w:left w:val="nil"/>
              <w:bottom w:val="single" w:sz="4" w:space="0" w:color="auto"/>
              <w:right w:val="single" w:sz="4" w:space="0" w:color="auto"/>
            </w:tcBorders>
            <w:shd w:val="clear" w:color="auto" w:fill="auto"/>
            <w:vAlign w:val="center"/>
            <w:hideMark/>
          </w:tcPr>
          <w:p w14:paraId="2258E01B"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Ogre</w:t>
            </w:r>
          </w:p>
        </w:tc>
        <w:tc>
          <w:tcPr>
            <w:tcW w:w="960" w:type="dxa"/>
            <w:tcBorders>
              <w:top w:val="nil"/>
              <w:left w:val="nil"/>
              <w:bottom w:val="single" w:sz="4" w:space="0" w:color="auto"/>
              <w:right w:val="single" w:sz="4" w:space="0" w:color="auto"/>
            </w:tcBorders>
            <w:shd w:val="clear" w:color="auto" w:fill="auto"/>
            <w:vAlign w:val="center"/>
            <w:hideMark/>
          </w:tcPr>
          <w:p w14:paraId="469A3E4E"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000000" w:fill="D9D9D9"/>
            <w:vAlign w:val="center"/>
            <w:hideMark/>
          </w:tcPr>
          <w:p w14:paraId="26550FA7"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w:t>
            </w:r>
          </w:p>
        </w:tc>
      </w:tr>
      <w:tr w:rsidR="00F76467" w:rsidRPr="00F76467" w14:paraId="6D15EB8E"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A3593F9"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11</w:t>
            </w:r>
          </w:p>
        </w:tc>
        <w:tc>
          <w:tcPr>
            <w:tcW w:w="1080" w:type="dxa"/>
            <w:tcBorders>
              <w:top w:val="nil"/>
              <w:left w:val="nil"/>
              <w:bottom w:val="single" w:sz="4" w:space="0" w:color="auto"/>
              <w:right w:val="single" w:sz="4" w:space="0" w:color="auto"/>
            </w:tcBorders>
            <w:shd w:val="clear" w:color="auto" w:fill="auto"/>
            <w:vAlign w:val="center"/>
            <w:hideMark/>
          </w:tcPr>
          <w:p w14:paraId="647A830F"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Valmiera</w:t>
            </w:r>
          </w:p>
        </w:tc>
        <w:tc>
          <w:tcPr>
            <w:tcW w:w="960" w:type="dxa"/>
            <w:tcBorders>
              <w:top w:val="nil"/>
              <w:left w:val="nil"/>
              <w:bottom w:val="single" w:sz="4" w:space="0" w:color="auto"/>
              <w:right w:val="single" w:sz="4" w:space="0" w:color="auto"/>
            </w:tcBorders>
            <w:shd w:val="clear" w:color="auto" w:fill="auto"/>
            <w:vAlign w:val="center"/>
            <w:hideMark/>
          </w:tcPr>
          <w:p w14:paraId="4B02BADA"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42C72652"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1DC471BB"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CFAA9A2"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12</w:t>
            </w:r>
          </w:p>
        </w:tc>
        <w:tc>
          <w:tcPr>
            <w:tcW w:w="1080" w:type="dxa"/>
            <w:tcBorders>
              <w:top w:val="nil"/>
              <w:left w:val="nil"/>
              <w:bottom w:val="single" w:sz="4" w:space="0" w:color="auto"/>
              <w:right w:val="single" w:sz="4" w:space="0" w:color="auto"/>
            </w:tcBorders>
            <w:shd w:val="clear" w:color="auto" w:fill="auto"/>
            <w:vAlign w:val="center"/>
            <w:hideMark/>
          </w:tcPr>
          <w:p w14:paraId="374AA037"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Cēsis</w:t>
            </w:r>
          </w:p>
        </w:tc>
        <w:tc>
          <w:tcPr>
            <w:tcW w:w="960" w:type="dxa"/>
            <w:tcBorders>
              <w:top w:val="nil"/>
              <w:left w:val="nil"/>
              <w:bottom w:val="single" w:sz="4" w:space="0" w:color="auto"/>
              <w:right w:val="single" w:sz="4" w:space="0" w:color="auto"/>
            </w:tcBorders>
            <w:shd w:val="clear" w:color="auto" w:fill="auto"/>
            <w:vAlign w:val="center"/>
            <w:hideMark/>
          </w:tcPr>
          <w:p w14:paraId="44F13B44"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757B7F02"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00657978"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44BCC1B"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13</w:t>
            </w:r>
          </w:p>
        </w:tc>
        <w:tc>
          <w:tcPr>
            <w:tcW w:w="1080" w:type="dxa"/>
            <w:tcBorders>
              <w:top w:val="nil"/>
              <w:left w:val="nil"/>
              <w:bottom w:val="single" w:sz="4" w:space="0" w:color="auto"/>
              <w:right w:val="single" w:sz="4" w:space="0" w:color="auto"/>
            </w:tcBorders>
            <w:shd w:val="clear" w:color="auto" w:fill="auto"/>
            <w:vAlign w:val="center"/>
            <w:hideMark/>
          </w:tcPr>
          <w:p w14:paraId="3AE1F1FD"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Madona</w:t>
            </w:r>
          </w:p>
        </w:tc>
        <w:tc>
          <w:tcPr>
            <w:tcW w:w="960" w:type="dxa"/>
            <w:tcBorders>
              <w:top w:val="nil"/>
              <w:left w:val="nil"/>
              <w:bottom w:val="single" w:sz="4" w:space="0" w:color="auto"/>
              <w:right w:val="single" w:sz="4" w:space="0" w:color="auto"/>
            </w:tcBorders>
            <w:shd w:val="clear" w:color="auto" w:fill="auto"/>
            <w:vAlign w:val="center"/>
            <w:hideMark/>
          </w:tcPr>
          <w:p w14:paraId="090D4A02"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000000" w:fill="D9D9D9"/>
            <w:vAlign w:val="center"/>
            <w:hideMark/>
          </w:tcPr>
          <w:p w14:paraId="5DDCF30F"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w:t>
            </w:r>
          </w:p>
        </w:tc>
      </w:tr>
      <w:tr w:rsidR="00F76467" w:rsidRPr="00F76467" w14:paraId="253FC417"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FF19D1A"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14</w:t>
            </w:r>
          </w:p>
        </w:tc>
        <w:tc>
          <w:tcPr>
            <w:tcW w:w="1080" w:type="dxa"/>
            <w:tcBorders>
              <w:top w:val="nil"/>
              <w:left w:val="nil"/>
              <w:bottom w:val="single" w:sz="4" w:space="0" w:color="auto"/>
              <w:right w:val="single" w:sz="4" w:space="0" w:color="auto"/>
            </w:tcBorders>
            <w:shd w:val="clear" w:color="auto" w:fill="auto"/>
            <w:vAlign w:val="center"/>
            <w:hideMark/>
          </w:tcPr>
          <w:p w14:paraId="0324C43E"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Balvi</w:t>
            </w:r>
          </w:p>
        </w:tc>
        <w:tc>
          <w:tcPr>
            <w:tcW w:w="960" w:type="dxa"/>
            <w:tcBorders>
              <w:top w:val="nil"/>
              <w:left w:val="nil"/>
              <w:bottom w:val="single" w:sz="4" w:space="0" w:color="auto"/>
              <w:right w:val="single" w:sz="4" w:space="0" w:color="auto"/>
            </w:tcBorders>
            <w:shd w:val="clear" w:color="auto" w:fill="auto"/>
            <w:vAlign w:val="center"/>
            <w:hideMark/>
          </w:tcPr>
          <w:p w14:paraId="34893F90"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000000" w:fill="D9D9D9"/>
            <w:vAlign w:val="center"/>
            <w:hideMark/>
          </w:tcPr>
          <w:p w14:paraId="10584445"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w:t>
            </w:r>
          </w:p>
        </w:tc>
      </w:tr>
      <w:tr w:rsidR="00F76467" w:rsidRPr="00F76467" w14:paraId="6456C6C3"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A52629A"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15</w:t>
            </w:r>
          </w:p>
        </w:tc>
        <w:tc>
          <w:tcPr>
            <w:tcW w:w="1080" w:type="dxa"/>
            <w:tcBorders>
              <w:top w:val="nil"/>
              <w:left w:val="nil"/>
              <w:bottom w:val="single" w:sz="4" w:space="0" w:color="auto"/>
              <w:right w:val="single" w:sz="4" w:space="0" w:color="auto"/>
            </w:tcBorders>
            <w:shd w:val="clear" w:color="auto" w:fill="auto"/>
            <w:vAlign w:val="center"/>
            <w:hideMark/>
          </w:tcPr>
          <w:p w14:paraId="659D62EB"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Gulbene</w:t>
            </w:r>
          </w:p>
        </w:tc>
        <w:tc>
          <w:tcPr>
            <w:tcW w:w="960" w:type="dxa"/>
            <w:tcBorders>
              <w:top w:val="nil"/>
              <w:left w:val="nil"/>
              <w:bottom w:val="single" w:sz="4" w:space="0" w:color="auto"/>
              <w:right w:val="single" w:sz="4" w:space="0" w:color="auto"/>
            </w:tcBorders>
            <w:shd w:val="clear" w:color="auto" w:fill="auto"/>
            <w:vAlign w:val="center"/>
            <w:hideMark/>
          </w:tcPr>
          <w:p w14:paraId="61E8BB51"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38670C7C"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5692F115"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0141F3F"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16</w:t>
            </w:r>
          </w:p>
        </w:tc>
        <w:tc>
          <w:tcPr>
            <w:tcW w:w="1080" w:type="dxa"/>
            <w:tcBorders>
              <w:top w:val="nil"/>
              <w:left w:val="nil"/>
              <w:bottom w:val="single" w:sz="4" w:space="0" w:color="auto"/>
              <w:right w:val="single" w:sz="4" w:space="0" w:color="auto"/>
            </w:tcBorders>
            <w:shd w:val="clear" w:color="auto" w:fill="auto"/>
            <w:vAlign w:val="center"/>
            <w:hideMark/>
          </w:tcPr>
          <w:p w14:paraId="4EFFB01E"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Alūksne</w:t>
            </w:r>
          </w:p>
        </w:tc>
        <w:tc>
          <w:tcPr>
            <w:tcW w:w="960" w:type="dxa"/>
            <w:tcBorders>
              <w:top w:val="nil"/>
              <w:left w:val="nil"/>
              <w:bottom w:val="single" w:sz="4" w:space="0" w:color="auto"/>
              <w:right w:val="single" w:sz="4" w:space="0" w:color="auto"/>
            </w:tcBorders>
            <w:shd w:val="clear" w:color="auto" w:fill="auto"/>
            <w:vAlign w:val="center"/>
            <w:hideMark/>
          </w:tcPr>
          <w:p w14:paraId="42144F08"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000000" w:fill="D9D9D9"/>
            <w:vAlign w:val="center"/>
            <w:hideMark/>
          </w:tcPr>
          <w:p w14:paraId="2028C179"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w:t>
            </w:r>
          </w:p>
        </w:tc>
      </w:tr>
      <w:tr w:rsidR="00F76467" w:rsidRPr="00F76467" w14:paraId="4CB13573"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E37A053"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lastRenderedPageBreak/>
              <w:t>17</w:t>
            </w:r>
          </w:p>
        </w:tc>
        <w:tc>
          <w:tcPr>
            <w:tcW w:w="1080" w:type="dxa"/>
            <w:tcBorders>
              <w:top w:val="nil"/>
              <w:left w:val="nil"/>
              <w:bottom w:val="single" w:sz="4" w:space="0" w:color="auto"/>
              <w:right w:val="single" w:sz="4" w:space="0" w:color="auto"/>
            </w:tcBorders>
            <w:shd w:val="clear" w:color="auto" w:fill="auto"/>
            <w:vAlign w:val="center"/>
            <w:hideMark/>
          </w:tcPr>
          <w:p w14:paraId="170E66FF"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Daugavpils</w:t>
            </w:r>
          </w:p>
        </w:tc>
        <w:tc>
          <w:tcPr>
            <w:tcW w:w="960" w:type="dxa"/>
            <w:tcBorders>
              <w:top w:val="nil"/>
              <w:left w:val="nil"/>
              <w:bottom w:val="single" w:sz="4" w:space="0" w:color="auto"/>
              <w:right w:val="single" w:sz="4" w:space="0" w:color="auto"/>
            </w:tcBorders>
            <w:shd w:val="clear" w:color="auto" w:fill="auto"/>
            <w:vAlign w:val="center"/>
            <w:hideMark/>
          </w:tcPr>
          <w:p w14:paraId="1E920C1F"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63E7BFAD"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6453D540"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55C624E"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18</w:t>
            </w:r>
          </w:p>
        </w:tc>
        <w:tc>
          <w:tcPr>
            <w:tcW w:w="1080" w:type="dxa"/>
            <w:tcBorders>
              <w:top w:val="nil"/>
              <w:left w:val="nil"/>
              <w:bottom w:val="single" w:sz="4" w:space="0" w:color="auto"/>
              <w:right w:val="single" w:sz="4" w:space="0" w:color="auto"/>
            </w:tcBorders>
            <w:shd w:val="clear" w:color="auto" w:fill="auto"/>
            <w:vAlign w:val="center"/>
            <w:hideMark/>
          </w:tcPr>
          <w:p w14:paraId="043428E6"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Rēzekne</w:t>
            </w:r>
          </w:p>
        </w:tc>
        <w:tc>
          <w:tcPr>
            <w:tcW w:w="960" w:type="dxa"/>
            <w:tcBorders>
              <w:top w:val="nil"/>
              <w:left w:val="nil"/>
              <w:bottom w:val="single" w:sz="4" w:space="0" w:color="auto"/>
              <w:right w:val="single" w:sz="4" w:space="0" w:color="auto"/>
            </w:tcBorders>
            <w:shd w:val="clear" w:color="auto" w:fill="auto"/>
            <w:vAlign w:val="center"/>
            <w:hideMark/>
          </w:tcPr>
          <w:p w14:paraId="6011BBDF"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23613C52"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r w:rsidR="00F76467" w:rsidRPr="00F76467" w14:paraId="052373E2" w14:textId="77777777" w:rsidTr="0096444D">
        <w:trPr>
          <w:trHeight w:val="28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F28F2AE"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19</w:t>
            </w:r>
          </w:p>
        </w:tc>
        <w:tc>
          <w:tcPr>
            <w:tcW w:w="1080" w:type="dxa"/>
            <w:tcBorders>
              <w:top w:val="nil"/>
              <w:left w:val="nil"/>
              <w:bottom w:val="single" w:sz="4" w:space="0" w:color="auto"/>
              <w:right w:val="single" w:sz="4" w:space="0" w:color="auto"/>
            </w:tcBorders>
            <w:shd w:val="clear" w:color="auto" w:fill="auto"/>
            <w:vAlign w:val="center"/>
            <w:hideMark/>
          </w:tcPr>
          <w:p w14:paraId="60F2F5C5"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Rīga</w:t>
            </w:r>
          </w:p>
        </w:tc>
        <w:tc>
          <w:tcPr>
            <w:tcW w:w="960" w:type="dxa"/>
            <w:tcBorders>
              <w:top w:val="nil"/>
              <w:left w:val="nil"/>
              <w:bottom w:val="single" w:sz="4" w:space="0" w:color="auto"/>
              <w:right w:val="single" w:sz="4" w:space="0" w:color="auto"/>
            </w:tcBorders>
            <w:shd w:val="clear" w:color="auto" w:fill="auto"/>
            <w:vAlign w:val="center"/>
            <w:hideMark/>
          </w:tcPr>
          <w:p w14:paraId="63CB6A72"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jā</w:t>
            </w:r>
          </w:p>
        </w:tc>
        <w:tc>
          <w:tcPr>
            <w:tcW w:w="1180" w:type="dxa"/>
            <w:tcBorders>
              <w:top w:val="nil"/>
              <w:left w:val="nil"/>
              <w:bottom w:val="single" w:sz="4" w:space="0" w:color="auto"/>
              <w:right w:val="single" w:sz="4" w:space="0" w:color="auto"/>
            </w:tcBorders>
            <w:shd w:val="clear" w:color="auto" w:fill="auto"/>
            <w:vAlign w:val="center"/>
            <w:hideMark/>
          </w:tcPr>
          <w:p w14:paraId="0DBF7620" w14:textId="77777777" w:rsidR="00F76467" w:rsidRPr="00F76467" w:rsidRDefault="00F76467" w:rsidP="00F76467">
            <w:pPr>
              <w:spacing w:after="0" w:line="240" w:lineRule="auto"/>
              <w:jc w:val="center"/>
              <w:rPr>
                <w:rFonts w:eastAsia="Times New Roman"/>
                <w:color w:val="000000"/>
                <w:sz w:val="22"/>
                <w:szCs w:val="22"/>
                <w:lang w:eastAsia="lv-LV"/>
              </w:rPr>
            </w:pPr>
            <w:r w:rsidRPr="00F76467">
              <w:rPr>
                <w:rFonts w:eastAsia="Times New Roman"/>
                <w:color w:val="000000"/>
                <w:sz w:val="22"/>
                <w:szCs w:val="22"/>
                <w:lang w:eastAsia="lv-LV"/>
              </w:rPr>
              <w:t xml:space="preserve">jā </w:t>
            </w:r>
          </w:p>
        </w:tc>
      </w:tr>
    </w:tbl>
    <w:p w14:paraId="231F0496" w14:textId="77777777" w:rsidR="00B5761F" w:rsidRPr="00535BAA" w:rsidRDefault="001F487E"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rPr>
        <w:t>Pasūtītājs iegādājas tādu transportlīdzekļu remontdarbu un tehniskās apkopes pakalpojuma apjomu, kāds nepieciešams tā darbības nodrošināšanai.</w:t>
      </w:r>
    </w:p>
    <w:p w14:paraId="77FFC4E2" w14:textId="77777777" w:rsidR="00461FA7" w:rsidRPr="00535BAA" w:rsidRDefault="00461FA7" w:rsidP="003B754A">
      <w:pPr>
        <w:widowControl w:val="0"/>
        <w:adjustRightInd w:val="0"/>
        <w:spacing w:after="0" w:line="240" w:lineRule="auto"/>
        <w:ind w:left="454"/>
        <w:contextualSpacing/>
        <w:jc w:val="both"/>
        <w:textAlignment w:val="baseline"/>
        <w:rPr>
          <w:rFonts w:eastAsia="Times New Roman"/>
        </w:rPr>
      </w:pPr>
    </w:p>
    <w:p w14:paraId="2A30FC80" w14:textId="77777777" w:rsidR="006D1BF2" w:rsidRPr="00535BAA" w:rsidRDefault="0019512B" w:rsidP="003B754A">
      <w:pPr>
        <w:widowControl w:val="0"/>
        <w:numPr>
          <w:ilvl w:val="0"/>
          <w:numId w:val="22"/>
        </w:numPr>
        <w:tabs>
          <w:tab w:val="left" w:pos="426"/>
        </w:tabs>
        <w:adjustRightInd w:val="0"/>
        <w:spacing w:after="0" w:line="240" w:lineRule="auto"/>
        <w:ind w:left="284" w:hanging="284"/>
        <w:contextualSpacing/>
        <w:jc w:val="both"/>
        <w:textAlignment w:val="baseline"/>
      </w:pPr>
      <w:bookmarkStart w:id="5" w:name="_Ref505769922"/>
      <w:r w:rsidRPr="00535BAA">
        <w:rPr>
          <w:b/>
        </w:rPr>
        <w:t>Pretendentu atlases prasības</w:t>
      </w:r>
      <w:bookmarkEnd w:id="5"/>
    </w:p>
    <w:p w14:paraId="345391A5" w14:textId="77777777" w:rsidR="0019512B" w:rsidRPr="00535BAA" w:rsidRDefault="00DF2A6B" w:rsidP="003B754A">
      <w:pPr>
        <w:widowControl w:val="0"/>
        <w:numPr>
          <w:ilvl w:val="1"/>
          <w:numId w:val="2"/>
        </w:numPr>
        <w:adjustRightInd w:val="0"/>
        <w:spacing w:after="0" w:line="240" w:lineRule="auto"/>
        <w:ind w:left="454" w:hanging="454"/>
        <w:contextualSpacing/>
        <w:jc w:val="both"/>
        <w:textAlignment w:val="baseline"/>
        <w:rPr>
          <w:rFonts w:ascii="CIDFont+F6" w:hAnsi="CIDFont+F6" w:cs="CIDFont+F6"/>
        </w:rPr>
      </w:pPr>
      <w:r w:rsidRPr="00535BAA">
        <w:rPr>
          <w:rFonts w:ascii="CIDFont+F6" w:hAnsi="CIDFont+F6" w:cs="CIDFont+F6"/>
          <w:b/>
          <w:i/>
        </w:rPr>
        <w:t>Vispārējie nosacījumi p</w:t>
      </w:r>
      <w:r w:rsidR="0019512B" w:rsidRPr="00535BAA">
        <w:rPr>
          <w:rFonts w:ascii="CIDFont+F6" w:hAnsi="CIDFont+F6" w:cs="CIDFont+F6"/>
          <w:b/>
          <w:i/>
        </w:rPr>
        <w:t xml:space="preserve">retendenta dalībai iepirkuma procedūrā </w:t>
      </w:r>
      <w:r w:rsidR="0019512B" w:rsidRPr="00535BAA">
        <w:rPr>
          <w:rFonts w:ascii="CIDFont+F6" w:hAnsi="CIDFont+F6" w:cs="CIDFont+F6"/>
        </w:rPr>
        <w:t>ir pieejami e-konkursu</w:t>
      </w:r>
    </w:p>
    <w:p w14:paraId="050723F0" w14:textId="77777777" w:rsidR="0019512B" w:rsidRPr="00535BAA" w:rsidRDefault="0019512B" w:rsidP="003B754A">
      <w:pPr>
        <w:spacing w:after="0" w:line="240" w:lineRule="auto"/>
        <w:ind w:firstLine="454"/>
        <w:rPr>
          <w:rFonts w:eastAsia="Times New Roman"/>
        </w:rPr>
      </w:pPr>
      <w:r w:rsidRPr="00535BAA">
        <w:rPr>
          <w:rFonts w:ascii="CIDFont+F6" w:hAnsi="CIDFont+F6" w:cs="CIDFont+F6"/>
        </w:rPr>
        <w:t>apakšsistēmā šā iepirkuma sadaļā un tie ir šādi:</w:t>
      </w:r>
    </w:p>
    <w:p w14:paraId="665A3EB0" w14:textId="53427427" w:rsidR="0075175D" w:rsidRDefault="0075175D" w:rsidP="0075175D">
      <w:pPr>
        <w:pStyle w:val="ListParagraph"/>
        <w:numPr>
          <w:ilvl w:val="2"/>
          <w:numId w:val="22"/>
        </w:numPr>
        <w:spacing w:line="240" w:lineRule="auto"/>
        <w:ind w:left="709" w:hanging="709"/>
        <w:rPr>
          <w:color w:val="000000" w:themeColor="text1"/>
        </w:rPr>
      </w:pPr>
      <w:r>
        <w:rPr>
          <w:color w:val="000000" w:themeColor="text1"/>
        </w:rPr>
        <w:t xml:space="preserve">attiecībā uz Pretendentu nav iestājies kāds no PIL </w:t>
      </w:r>
      <w:bookmarkStart w:id="6" w:name="_Hlk142647740"/>
      <w:r>
        <w:rPr>
          <w:color w:val="000000" w:themeColor="text1"/>
        </w:rPr>
        <w:t xml:space="preserve">42.panta otrās daļas 1., 2., 3., 4., 5., 6., 7., 10., 11., 12., 13. un 14.punktā noteiktajiem izslēgšanas nosacījumiem </w:t>
      </w:r>
      <w:bookmarkEnd w:id="6"/>
      <w:r>
        <w:rPr>
          <w:color w:val="000000" w:themeColor="text1"/>
        </w:rPr>
        <w:t>un Starptautisko un Latvijas Republikas nacionālo sankciju likuma 11.</w:t>
      </w:r>
      <w:r>
        <w:rPr>
          <w:color w:val="000000" w:themeColor="text1"/>
          <w:vertAlign w:val="superscript"/>
        </w:rPr>
        <w:t>1</w:t>
      </w:r>
      <w:r>
        <w:rPr>
          <w:color w:val="000000" w:themeColor="text1"/>
        </w:rPr>
        <w:t xml:space="preserve"> pantā noteiktās starptautiskās vai nacionālās sankcijas, tajā skaitā nepastāv tādi apstākļi, kuri pretendentam liegtu piedalīties iepirkuma procedūrā saskaņā ar PIL prasībām; </w:t>
      </w:r>
    </w:p>
    <w:p w14:paraId="2F23C685" w14:textId="260EC080" w:rsidR="0075175D" w:rsidRPr="002B26DC" w:rsidRDefault="0075175D" w:rsidP="0075175D">
      <w:pPr>
        <w:pStyle w:val="ListParagraph"/>
        <w:numPr>
          <w:ilvl w:val="2"/>
          <w:numId w:val="22"/>
        </w:numPr>
        <w:spacing w:line="240" w:lineRule="auto"/>
        <w:ind w:left="709" w:hanging="709"/>
        <w:rPr>
          <w:color w:val="000000" w:themeColor="text1"/>
        </w:rPr>
      </w:pPr>
      <w:r>
        <w:rPr>
          <w:color w:val="000000" w:themeColor="text1"/>
        </w:rPr>
        <w:t xml:space="preserve">Nolikuma 5.1.1.apakšpunktā noteiktie izslēgšanas gadījumi attiecināmi arī uz PIL 42.panta trešajā daļā noteiktajām </w:t>
      </w:r>
      <w:r w:rsidRPr="002B26DC">
        <w:rPr>
          <w:color w:val="000000" w:themeColor="text1"/>
        </w:rPr>
        <w:t>personām (</w:t>
      </w:r>
      <w:r w:rsidRPr="002B26DC">
        <w:rPr>
          <w:i/>
          <w:iCs/>
          <w:color w:val="000000" w:themeColor="text1"/>
        </w:rPr>
        <w:t xml:space="preserve">uz personālsabiedrības biedru, ja Pretendents ir personālsabiedrība; uz </w:t>
      </w:r>
      <w:r w:rsidRPr="002B26DC">
        <w:rPr>
          <w:i/>
          <w:iCs/>
          <w:color w:val="000000" w:themeColor="text1"/>
          <w:lang w:eastAsia="lv-LV"/>
        </w:rPr>
        <w:t xml:space="preserve">Pretendenta norādīto personu, uz kuras iespējām Pretendents balstās, lai apliecinātu, ka tā kvalifikācija atbilst Nolikumā noteiktajām prasībām; </w:t>
      </w:r>
      <w:r w:rsidRPr="002B26DC">
        <w:rPr>
          <w:i/>
          <w:iCs/>
          <w:color w:val="000000" w:themeColor="text1"/>
        </w:rPr>
        <w:t>uz Pretendenta norādīto apakšuzņēmēju, kura sniedzamo pakalpojumu vērtība ir vismaz 10% no kopējas piedāvātās līgumcenas; u.c. atbilstoši PIL 42.panta trešās daļas 3., 4., 5.punktam</w:t>
      </w:r>
      <w:r w:rsidRPr="002B26DC">
        <w:rPr>
          <w:color w:val="000000" w:themeColor="text1"/>
        </w:rPr>
        <w:t>)</w:t>
      </w:r>
      <w:r w:rsidRPr="002B26DC">
        <w:rPr>
          <w:color w:val="000000" w:themeColor="text1"/>
          <w:lang w:eastAsia="lv-LV"/>
        </w:rPr>
        <w:t>;</w:t>
      </w:r>
    </w:p>
    <w:p w14:paraId="1D145B2E" w14:textId="30FAAEFB" w:rsidR="00772D3D" w:rsidRDefault="0075175D" w:rsidP="00772D3D">
      <w:pPr>
        <w:pStyle w:val="ListParagraph"/>
        <w:numPr>
          <w:ilvl w:val="2"/>
          <w:numId w:val="22"/>
        </w:numPr>
        <w:spacing w:line="240" w:lineRule="auto"/>
        <w:ind w:left="709" w:hanging="709"/>
      </w:pPr>
      <w:r>
        <w:t>pretendents ir reģistrēts Latvijas Republikas Uzņēmumu reģistrā vai līdzvērtīgā reģistrā ārvalstīs, ja šāda reģistrācija ir nepieciešama saskaņā ar attiecīgās valsts normatīvajiem aktiem;</w:t>
      </w:r>
    </w:p>
    <w:p w14:paraId="46CB2F2E" w14:textId="7F2CDF71" w:rsidR="00630BB6" w:rsidRPr="00535BAA" w:rsidRDefault="0075175D" w:rsidP="00772D3D">
      <w:pPr>
        <w:pStyle w:val="ListParagraph"/>
        <w:numPr>
          <w:ilvl w:val="2"/>
          <w:numId w:val="22"/>
        </w:numPr>
        <w:spacing w:line="240" w:lineRule="auto"/>
        <w:ind w:left="709" w:hanging="709"/>
      </w:pPr>
      <w:r>
        <w:t>p</w:t>
      </w:r>
      <w:r w:rsidR="00285A09" w:rsidRPr="00535BAA">
        <w:t>retendentam vai apakšuzņēmējam, ir jābūt Kompetentas institūcijas izsniegtai spēkā esošai atļaujai (licencei), kas izdota atbilstoši Ministru kabineta 2010.gada 30.novembra noteikumu Nr.</w:t>
      </w:r>
      <w:r w:rsidR="00324B89" w:rsidRPr="00535BAA">
        <w:t> </w:t>
      </w:r>
      <w:r w:rsidR="00285A09" w:rsidRPr="00535BAA">
        <w:t>1082 “Kārtība, kādā piesakāmas A, B un C kategorijas piesārņojošas darbības un izsniedzamas atļaujas A un B kategorijas piesārņojošo darbību veikšanai” 2.pielikuma 6.1.</w:t>
      </w:r>
      <w:r w:rsidR="00260440" w:rsidRPr="00535BAA">
        <w:t>punktā “</w:t>
      </w:r>
      <w:r w:rsidR="00D53329" w:rsidRPr="00772D3D">
        <w:rPr>
          <w:i/>
          <w:iCs/>
        </w:rPr>
        <w:t>visu kategoriju (L, M, N, O) mehānisko sauszemes transportlīdzekļu, mobilās lauksaimniecības tehnikas un satiksmē neizmantojamu pārvietojamu mehānismu un citu pārvietojamu agregātu remonta un apkopes darbnīcas (tai skaitā iekārtas, kurās veic automazgāšanu vai transportlīdzekļu salonu ķīmisko tīrīšanu)</w:t>
      </w:r>
      <w:r w:rsidR="00260440" w:rsidRPr="00535BAA">
        <w:t>”</w:t>
      </w:r>
      <w:r w:rsidR="00285A09" w:rsidRPr="00535BAA">
        <w:t>,</w:t>
      </w:r>
      <w:r w:rsidR="00F210BB">
        <w:t xml:space="preserve"> </w:t>
      </w:r>
      <w:r w:rsidR="00F210BB" w:rsidRPr="00772D3D">
        <w:t>kuras veic Ministru kabineta 2004.gada 22.aprīļa noteikumos Nr. 380 “Vides prasības mehānisko transportlīdzekļu remontdarbnīcu izveidei un darbībai” 2.punktā paredzētās darbības</w:t>
      </w:r>
      <w:r w:rsidR="00F210BB">
        <w:t>,</w:t>
      </w:r>
      <w:r w:rsidR="00285A09" w:rsidRPr="00535BAA">
        <w:t xml:space="preserve"> vai </w:t>
      </w:r>
      <w:r w:rsidR="00260440" w:rsidRPr="00535BAA">
        <w:t>p</w:t>
      </w:r>
      <w:r w:rsidR="00285A09" w:rsidRPr="00535BAA">
        <w:t xml:space="preserve">retendenta vai apakšuzņēmēja, gatavība saņemt un iesniegt </w:t>
      </w:r>
      <w:r w:rsidR="00DA121A" w:rsidRPr="00535BAA">
        <w:t>Komisij</w:t>
      </w:r>
      <w:r w:rsidR="00285A09" w:rsidRPr="00535BAA">
        <w:t xml:space="preserve">ai iepriekšminēto atļauju </w:t>
      </w:r>
      <w:r w:rsidR="00D53329">
        <w:t>1 (</w:t>
      </w:r>
      <w:r w:rsidR="00285A09" w:rsidRPr="00535BAA">
        <w:t>viena</w:t>
      </w:r>
      <w:r w:rsidR="00D53329">
        <w:t>)</w:t>
      </w:r>
      <w:r w:rsidR="00285A09" w:rsidRPr="00535BAA">
        <w:t xml:space="preserve"> mēneša laikā pēc </w:t>
      </w:r>
      <w:r w:rsidR="00DA121A" w:rsidRPr="00535BAA">
        <w:t>Komisij</w:t>
      </w:r>
      <w:r w:rsidR="00285A09" w:rsidRPr="00535BAA">
        <w:t xml:space="preserve">as lēmuma paziņošanas dienas par </w:t>
      </w:r>
      <w:r w:rsidR="00DA121A" w:rsidRPr="00535BAA">
        <w:t xml:space="preserve">Vispārīgās vienošanās un </w:t>
      </w:r>
      <w:r w:rsidR="00285A09" w:rsidRPr="00535BAA">
        <w:t xml:space="preserve">līguma slēgšanas tiesību piešķiršanu </w:t>
      </w:r>
      <w:r w:rsidR="00260440" w:rsidRPr="00535BAA">
        <w:t>p</w:t>
      </w:r>
      <w:r w:rsidR="00285A09" w:rsidRPr="00535BAA">
        <w:t>retendentam.</w:t>
      </w:r>
    </w:p>
    <w:p w14:paraId="7BDDE062" w14:textId="77777777" w:rsidR="004964FA" w:rsidRPr="00535BAA" w:rsidRDefault="004964FA" w:rsidP="003B754A">
      <w:pPr>
        <w:spacing w:after="0" w:line="240" w:lineRule="auto"/>
      </w:pPr>
    </w:p>
    <w:p w14:paraId="09F6064B" w14:textId="77777777" w:rsidR="004964FA" w:rsidRPr="00535BAA" w:rsidRDefault="004964FA" w:rsidP="003B754A">
      <w:pPr>
        <w:widowControl w:val="0"/>
        <w:numPr>
          <w:ilvl w:val="0"/>
          <w:numId w:val="22"/>
        </w:numPr>
        <w:tabs>
          <w:tab w:val="left" w:pos="426"/>
        </w:tabs>
        <w:adjustRightInd w:val="0"/>
        <w:spacing w:after="0" w:line="240" w:lineRule="auto"/>
        <w:contextualSpacing/>
        <w:jc w:val="both"/>
        <w:textAlignment w:val="baseline"/>
        <w:rPr>
          <w:rFonts w:eastAsia="Times New Roman"/>
        </w:rPr>
      </w:pPr>
      <w:bookmarkStart w:id="7" w:name="_Ref505769935"/>
      <w:r w:rsidRPr="00535BAA">
        <w:rPr>
          <w:rFonts w:eastAsia="Times New Roman"/>
          <w:b/>
          <w:i/>
        </w:rPr>
        <w:t>Iesniedzamie dokumen</w:t>
      </w:r>
      <w:r w:rsidR="00BC144E" w:rsidRPr="00535BAA">
        <w:rPr>
          <w:rFonts w:eastAsia="Times New Roman"/>
          <w:b/>
          <w:i/>
        </w:rPr>
        <w:t>ti (</w:t>
      </w:r>
      <w:r w:rsidRPr="00535BAA">
        <w:rPr>
          <w:rFonts w:eastAsia="Times New Roman"/>
          <w:b/>
          <w:i/>
        </w:rPr>
        <w:t>t.sk. formas</w:t>
      </w:r>
      <w:r w:rsidR="00BC144E" w:rsidRPr="00535BAA">
        <w:rPr>
          <w:rFonts w:eastAsia="Times New Roman"/>
          <w:b/>
          <w:i/>
        </w:rPr>
        <w:t>)</w:t>
      </w:r>
      <w:r w:rsidRPr="00535BAA">
        <w:rPr>
          <w:rFonts w:eastAsia="Times New Roman"/>
          <w:b/>
          <w:i/>
        </w:rPr>
        <w:t xml:space="preserve"> </w:t>
      </w:r>
      <w:r w:rsidRPr="00535BAA">
        <w:rPr>
          <w:rFonts w:eastAsia="Times New Roman"/>
        </w:rPr>
        <w:t>ir pieejamas e</w:t>
      </w:r>
      <w:r w:rsidRPr="00535BAA">
        <w:rPr>
          <w:rFonts w:eastAsia="Times New Roman"/>
        </w:rPr>
        <w:noBreakHyphen/>
        <w:t xml:space="preserve">konkursu apakšsistēmā šā iepirkuma </w:t>
      </w:r>
      <w:r w:rsidR="007C78A6" w:rsidRPr="00535BAA">
        <w:rPr>
          <w:rFonts w:eastAsia="Times New Roman"/>
        </w:rPr>
        <w:t xml:space="preserve">procedūras </w:t>
      </w:r>
      <w:r w:rsidRPr="00535BAA">
        <w:rPr>
          <w:rFonts w:eastAsia="Times New Roman"/>
        </w:rPr>
        <w:t>sadaļā</w:t>
      </w:r>
      <w:r w:rsidRPr="00535BAA">
        <w:rPr>
          <w:rFonts w:ascii="CIDFont+F6" w:hAnsi="CIDFont+F6" w:cs="CIDFont+F6"/>
        </w:rPr>
        <w:t xml:space="preserve"> un tie ir šādi:</w:t>
      </w:r>
      <w:bookmarkEnd w:id="7"/>
    </w:p>
    <w:p w14:paraId="3E5C13EF" w14:textId="2F0594CF" w:rsidR="00BC144E" w:rsidRPr="00535BAA" w:rsidRDefault="00D53329" w:rsidP="003B754A">
      <w:pPr>
        <w:widowControl w:val="0"/>
        <w:numPr>
          <w:ilvl w:val="1"/>
          <w:numId w:val="2"/>
        </w:numPr>
        <w:adjustRightInd w:val="0"/>
        <w:spacing w:after="0" w:line="240" w:lineRule="auto"/>
        <w:ind w:left="454" w:hanging="454"/>
        <w:contextualSpacing/>
        <w:jc w:val="both"/>
        <w:textAlignment w:val="baseline"/>
        <w:rPr>
          <w:rFonts w:eastAsia="Times New Roman"/>
        </w:rPr>
      </w:pPr>
      <w:bookmarkStart w:id="8" w:name="_Ref508977274"/>
      <w:r>
        <w:rPr>
          <w:rFonts w:eastAsia="Times New Roman"/>
        </w:rPr>
        <w:t>p</w:t>
      </w:r>
      <w:r w:rsidR="00BC144E" w:rsidRPr="00535BAA">
        <w:rPr>
          <w:rFonts w:eastAsia="Times New Roman"/>
        </w:rPr>
        <w:t>retendenta pieteikums dalībai iepirkuma procedūrā saskaņā ar e-konkursu apakšsistēmā šīs iepirkuma procedūras sadaļā publicēto veidlapu</w:t>
      </w:r>
      <w:r>
        <w:rPr>
          <w:rFonts w:eastAsia="Times New Roman"/>
        </w:rPr>
        <w:t xml:space="preserve"> (1.pielikums)</w:t>
      </w:r>
      <w:r w:rsidR="00BC144E" w:rsidRPr="00535BAA">
        <w:rPr>
          <w:rFonts w:eastAsia="Times New Roman"/>
        </w:rPr>
        <w:t>. Pieteikumu (atsevišķi vai kopā ar piedāvājumu) paraksta pretendentu pārstāvēt tiesīgā persona</w:t>
      </w:r>
      <w:bookmarkEnd w:id="8"/>
      <w:r>
        <w:rPr>
          <w:rFonts w:eastAsia="Times New Roman"/>
        </w:rPr>
        <w:t>;</w:t>
      </w:r>
    </w:p>
    <w:p w14:paraId="6D758380" w14:textId="6EFA93A0" w:rsidR="00BC144E" w:rsidRPr="00535BAA" w:rsidRDefault="00D53329"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Pr>
          <w:rFonts w:eastAsia="Times New Roman"/>
        </w:rPr>
        <w:t>j</w:t>
      </w:r>
      <w:r w:rsidR="00BC144E" w:rsidRPr="00535BAA">
        <w:rPr>
          <w:rFonts w:eastAsia="Times New Roman"/>
        </w:rPr>
        <w:t>a pieteikumu vai piedāvājumu paraksta pilnvarota persona, tad e-konkursa apakšsistēmā pievieno pārstāvniecību apliecinošu pilnvaru (oriģinālu vai kopiju);</w:t>
      </w:r>
    </w:p>
    <w:p w14:paraId="5042B0DF" w14:textId="42C34705" w:rsidR="00BC144E" w:rsidRPr="00535BAA" w:rsidRDefault="00D53329" w:rsidP="003B754A">
      <w:pPr>
        <w:widowControl w:val="0"/>
        <w:numPr>
          <w:ilvl w:val="1"/>
          <w:numId w:val="2"/>
        </w:numPr>
        <w:adjustRightInd w:val="0"/>
        <w:spacing w:after="0" w:line="240" w:lineRule="auto"/>
        <w:ind w:left="454" w:hanging="454"/>
        <w:contextualSpacing/>
        <w:jc w:val="both"/>
        <w:textAlignment w:val="baseline"/>
        <w:rPr>
          <w:rFonts w:eastAsia="Times New Roman"/>
          <w:i/>
        </w:rPr>
      </w:pPr>
      <w:r>
        <w:rPr>
          <w:rFonts w:eastAsia="Times New Roman"/>
        </w:rPr>
        <w:t>j</w:t>
      </w:r>
      <w:r w:rsidR="00D4641D" w:rsidRPr="00535BAA">
        <w:rPr>
          <w:rFonts w:eastAsia="Times New Roman"/>
        </w:rPr>
        <w:t>a p</w:t>
      </w:r>
      <w:r w:rsidR="00BC144E" w:rsidRPr="00535BAA">
        <w:rPr>
          <w:rFonts w:eastAsia="Times New Roman"/>
        </w:rPr>
        <w:t xml:space="preserve">retendents ir reģistrēts ārvalstīs, uzņēmējdarbību/ komercdarbību reģistrējošas iestādes ārvalstīs izdotas reģistrācijas apliecības kopija, ja šāda reģistrācija ir nepieciešama saskaņā ar normatīvajiem aktiem, kas apliecina, ka pretendents vai piegādātāju apvienības dalībnieki vai persona, uz kuras </w:t>
      </w:r>
      <w:r w:rsidR="00F96CAB" w:rsidRPr="00535BAA">
        <w:rPr>
          <w:rFonts w:eastAsia="Times New Roman"/>
        </w:rPr>
        <w:t>ie</w:t>
      </w:r>
      <w:r w:rsidR="00BC144E" w:rsidRPr="00535BAA">
        <w:rPr>
          <w:rFonts w:eastAsia="Times New Roman"/>
        </w:rPr>
        <w:t>spējām tā balstās, ir reģistrēti likumā noteiktajos gadījumos un likumā noteiktajā kārtībā.</w:t>
      </w:r>
      <w:r w:rsidR="0009698D" w:rsidRPr="00535BAA">
        <w:rPr>
          <w:rFonts w:eastAsia="Times New Roman"/>
        </w:rPr>
        <w:br/>
      </w:r>
      <w:r w:rsidR="00BC144E" w:rsidRPr="00535BAA">
        <w:rPr>
          <w:rFonts w:eastAsia="Times New Roman"/>
          <w:i/>
        </w:rPr>
        <w:t>Par</w:t>
      </w:r>
      <w:r w:rsidR="00D4641D" w:rsidRPr="00535BAA">
        <w:rPr>
          <w:rFonts w:eastAsia="Times New Roman"/>
          <w:i/>
        </w:rPr>
        <w:t xml:space="preserve"> Latvijas Republikā reģistrētu p</w:t>
      </w:r>
      <w:r w:rsidR="00F13651" w:rsidRPr="00535BAA">
        <w:rPr>
          <w:rFonts w:eastAsia="Times New Roman"/>
          <w:i/>
        </w:rPr>
        <w:t>retendentu K</w:t>
      </w:r>
      <w:r w:rsidR="00BC144E" w:rsidRPr="00535BAA">
        <w:rPr>
          <w:rFonts w:eastAsia="Times New Roman"/>
          <w:i/>
        </w:rPr>
        <w:t xml:space="preserve">omisija pārbaudīs informāciju Uzņēmuma </w:t>
      </w:r>
      <w:r w:rsidR="00BC144E" w:rsidRPr="00535BAA">
        <w:rPr>
          <w:rFonts w:eastAsia="Times New Roman"/>
          <w:i/>
        </w:rPr>
        <w:lastRenderedPageBreak/>
        <w:t>reģistra interneta mājaslapā www.ur.gov.lv</w:t>
      </w:r>
      <w:r w:rsidR="00BC144E" w:rsidRPr="00535BAA">
        <w:rPr>
          <w:rFonts w:eastAsia="Times New Roman"/>
        </w:rPr>
        <w:t>;</w:t>
      </w:r>
    </w:p>
    <w:p w14:paraId="29884017" w14:textId="0520F496" w:rsidR="00BC144E" w:rsidRPr="00535BAA" w:rsidRDefault="00D53329"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Pr>
          <w:rFonts w:eastAsia="Times New Roman"/>
        </w:rPr>
        <w:t>a</w:t>
      </w:r>
      <w:r w:rsidR="00BC144E" w:rsidRPr="00535BAA">
        <w:rPr>
          <w:rFonts w:eastAsia="Times New Roman"/>
        </w:rPr>
        <w:t>pliecinājums par neatkarīgi izstrādātu piedāvājumu saskaņā ar e-konkursu apakšsistēmā šīs iepirkuma procedūras sadaļā publicēto veidlapu</w:t>
      </w:r>
      <w:r>
        <w:rPr>
          <w:rFonts w:eastAsia="Times New Roman"/>
        </w:rPr>
        <w:t xml:space="preserve"> (2.pielikums)</w:t>
      </w:r>
      <w:r w:rsidR="00BC144E" w:rsidRPr="00535BAA">
        <w:rPr>
          <w:rFonts w:eastAsia="Times New Roman"/>
        </w:rPr>
        <w:t>. Apliecinājumu (atsevišķi vai kopā ar piedāvājumu) paraksta pretendentu pārstāvēt tiesīgā persona;</w:t>
      </w:r>
    </w:p>
    <w:p w14:paraId="6B0F8D77" w14:textId="7784E297" w:rsidR="00BC144E" w:rsidRPr="00535BAA" w:rsidRDefault="00D53329"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Pr>
          <w:rFonts w:eastAsia="Times New Roman"/>
        </w:rPr>
        <w:t>g</w:t>
      </w:r>
      <w:r w:rsidR="00BC144E" w:rsidRPr="00535BAA">
        <w:rPr>
          <w:rFonts w:eastAsia="Times New Roman"/>
        </w:rPr>
        <w:t>adījumā, ja piedāvājumu iesniedz personu apvienība vai personālsabiedrība, parakstīts dokuments (apliecinājums vai vienošanās), kas apliecina personu apvienības vai pe</w:t>
      </w:r>
      <w:r w:rsidR="00D4641D" w:rsidRPr="00535BAA">
        <w:rPr>
          <w:rFonts w:eastAsia="Times New Roman"/>
        </w:rPr>
        <w:t>rsonālsabiedrības pilnvarojumu p</w:t>
      </w:r>
      <w:r w:rsidR="00BC144E" w:rsidRPr="00535BAA">
        <w:rPr>
          <w:rFonts w:eastAsia="Times New Roman"/>
        </w:rPr>
        <w:t xml:space="preserve">retendentam iesniegt piedāvājumu, un apliecina katra dalībnieka uzņemtās saistības attiecībā uz dalību līguma izpildē, gadījumā, ja Pasūtītājs izvēlēsies šo piedāvājumu </w:t>
      </w:r>
      <w:r w:rsidR="00721CAC" w:rsidRPr="00535BAA">
        <w:rPr>
          <w:rFonts w:eastAsia="Times New Roman"/>
        </w:rPr>
        <w:t xml:space="preserve">Vispārīgās vienošanās un </w:t>
      </w:r>
      <w:r w:rsidR="00BC144E" w:rsidRPr="00535BAA">
        <w:rPr>
          <w:rFonts w:eastAsia="Times New Roman"/>
        </w:rPr>
        <w:t>līguma slēgšanai;</w:t>
      </w:r>
    </w:p>
    <w:p w14:paraId="4EB309A3" w14:textId="3FF5B477" w:rsidR="00BC144E" w:rsidRPr="00535BAA" w:rsidRDefault="00D53329"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Pr>
          <w:rFonts w:eastAsia="Times New Roman"/>
        </w:rPr>
        <w:t>g</w:t>
      </w:r>
      <w:r w:rsidR="00BC144E" w:rsidRPr="00535BAA">
        <w:rPr>
          <w:rFonts w:eastAsia="Times New Roman"/>
        </w:rPr>
        <w:t>ad</w:t>
      </w:r>
      <w:r w:rsidR="00D4641D" w:rsidRPr="00535BAA">
        <w:rPr>
          <w:rFonts w:eastAsia="Times New Roman"/>
        </w:rPr>
        <w:t>ījumā, ja piedāvājumu iesniedz p</w:t>
      </w:r>
      <w:r w:rsidR="00BC144E" w:rsidRPr="00535BAA">
        <w:rPr>
          <w:rFonts w:eastAsia="Times New Roman"/>
        </w:rPr>
        <w:t xml:space="preserve">retendents, kurš balstās uz kādas personas </w:t>
      </w:r>
      <w:r w:rsidR="00AE5877" w:rsidRPr="00535BAA">
        <w:rPr>
          <w:rFonts w:eastAsia="Times New Roman"/>
        </w:rPr>
        <w:t>ie</w:t>
      </w:r>
      <w:r w:rsidR="00BC144E" w:rsidRPr="00535BAA">
        <w:rPr>
          <w:rFonts w:eastAsia="Times New Roman"/>
        </w:rPr>
        <w:t xml:space="preserve">spējām, parakstīts dokuments (apliecinājums vai vienošanās), kas apliecina personas pilnvarojumu </w:t>
      </w:r>
      <w:r w:rsidR="00D4641D" w:rsidRPr="00535BAA">
        <w:rPr>
          <w:rFonts w:eastAsia="Times New Roman"/>
        </w:rPr>
        <w:t>p</w:t>
      </w:r>
      <w:r w:rsidR="00BC144E" w:rsidRPr="00535BAA">
        <w:rPr>
          <w:rFonts w:eastAsia="Times New Roman"/>
        </w:rPr>
        <w:t xml:space="preserve">retendentam iesniegt piedāvājumu, </w:t>
      </w:r>
      <w:r w:rsidR="0040448A" w:rsidRPr="00535BAA">
        <w:rPr>
          <w:rFonts w:eastAsia="Times New Roman"/>
        </w:rPr>
        <w:t>ie</w:t>
      </w:r>
      <w:r w:rsidR="00BC144E" w:rsidRPr="00535BAA">
        <w:rPr>
          <w:rFonts w:eastAsia="Times New Roman"/>
        </w:rPr>
        <w:t xml:space="preserve">spējas vai resursus uz kā balstās </w:t>
      </w:r>
      <w:r w:rsidR="00D4641D" w:rsidRPr="00535BAA">
        <w:rPr>
          <w:rFonts w:eastAsia="Times New Roman"/>
        </w:rPr>
        <w:t>p</w:t>
      </w:r>
      <w:r w:rsidR="00BC144E" w:rsidRPr="00535BAA">
        <w:rPr>
          <w:rFonts w:eastAsia="Times New Roman"/>
        </w:rPr>
        <w:t>retendents, lai apliecinātu savu atbilstību Nolikumā izvirzītajām prasībām, un apliecina uzņemtās saistības attiecībā uz dalību līguma izpildē, gadījumā, ja Pasūtītājs izvēlēsies šo piedāvā</w:t>
      </w:r>
      <w:r w:rsidR="00A46BA1" w:rsidRPr="00535BAA">
        <w:rPr>
          <w:rFonts w:eastAsia="Times New Roman"/>
        </w:rPr>
        <w:t xml:space="preserve">jumu </w:t>
      </w:r>
      <w:r w:rsidR="00721CAC" w:rsidRPr="00535BAA">
        <w:rPr>
          <w:rFonts w:eastAsia="Times New Roman"/>
        </w:rPr>
        <w:t>Vispārīgās vienošanās un līguma slēgšanai</w:t>
      </w:r>
      <w:r w:rsidR="00A46BA1" w:rsidRPr="00535BAA">
        <w:rPr>
          <w:rFonts w:eastAsia="Times New Roman"/>
        </w:rPr>
        <w:t>;</w:t>
      </w:r>
    </w:p>
    <w:p w14:paraId="45859259" w14:textId="705D75C1" w:rsidR="00BC144E" w:rsidRPr="00535BAA" w:rsidRDefault="00D53329"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Pr>
          <w:rFonts w:eastAsia="Times New Roman"/>
        </w:rPr>
        <w:t>g</w:t>
      </w:r>
      <w:r w:rsidR="00EB3B02" w:rsidRPr="00535BAA">
        <w:rPr>
          <w:rFonts w:eastAsia="Times New Roman"/>
        </w:rPr>
        <w:t>adījumā,</w:t>
      </w:r>
      <w:r w:rsidR="00195C4B" w:rsidRPr="00535BAA">
        <w:rPr>
          <w:rFonts w:eastAsia="Times New Roman"/>
        </w:rPr>
        <w:t xml:space="preserve"> </w:t>
      </w:r>
      <w:r w:rsidR="00D4641D" w:rsidRPr="00535BAA">
        <w:rPr>
          <w:rFonts w:eastAsia="Times New Roman"/>
        </w:rPr>
        <w:t>ja p</w:t>
      </w:r>
      <w:r w:rsidR="00EB3B02" w:rsidRPr="00535BAA">
        <w:rPr>
          <w:rFonts w:eastAsia="Times New Roman"/>
        </w:rPr>
        <w:t>retendents piesaista apakšuzņēmējus t.sk. apakšuzņēmēja</w:t>
      </w:r>
      <w:r w:rsidR="00195C4B" w:rsidRPr="00535BAA">
        <w:rPr>
          <w:rFonts w:eastAsia="Times New Roman"/>
        </w:rPr>
        <w:t xml:space="preserve"> </w:t>
      </w:r>
      <w:r w:rsidR="00D4641D" w:rsidRPr="00535BAA">
        <w:rPr>
          <w:rFonts w:eastAsia="Times New Roman"/>
        </w:rPr>
        <w:t>apakšuzņēmējus, p</w:t>
      </w:r>
      <w:r w:rsidR="00EB3B02" w:rsidRPr="00535BAA">
        <w:rPr>
          <w:rFonts w:eastAsia="Times New Roman"/>
        </w:rPr>
        <w:t>retendentam, saskaņā ar e-konkursu apakšsistēmā šīs iepirkuma procedūras sadaļā publicēto veidlapu</w:t>
      </w:r>
      <w:r>
        <w:rPr>
          <w:rFonts w:eastAsia="Times New Roman"/>
        </w:rPr>
        <w:t xml:space="preserve"> (3.pielikums)</w:t>
      </w:r>
      <w:r w:rsidR="00EB3B02" w:rsidRPr="00535BAA">
        <w:rPr>
          <w:rFonts w:eastAsia="Times New Roman"/>
        </w:rPr>
        <w:t>, jāiesniedz informācija par apakšuzņēmējiem, t.sk.</w:t>
      </w:r>
      <w:r w:rsidR="00195C4B" w:rsidRPr="00535BAA">
        <w:rPr>
          <w:rFonts w:eastAsia="Times New Roman"/>
        </w:rPr>
        <w:t xml:space="preserve"> </w:t>
      </w:r>
      <w:r w:rsidR="00EB3B02" w:rsidRPr="00535BAA">
        <w:rPr>
          <w:rFonts w:eastAsia="Times New Roman"/>
        </w:rPr>
        <w:t xml:space="preserve">apakšuzņēmēja apakšuzņēmējiem un tiem nododamā pakalpojuma apjomu, </w:t>
      </w:r>
      <w:r w:rsidR="00324B89" w:rsidRPr="00535BAA">
        <w:rPr>
          <w:rFonts w:eastAsia="Times New Roman"/>
        </w:rPr>
        <w:t xml:space="preserve">ja tā vērtība pārsniedz </w:t>
      </w:r>
      <w:r>
        <w:rPr>
          <w:rFonts w:eastAsia="Times New Roman"/>
        </w:rPr>
        <w:t>10 000 EUR</w:t>
      </w:r>
      <w:r w:rsidR="00324B89" w:rsidRPr="00535BAA">
        <w:rPr>
          <w:rFonts w:eastAsia="Times New Roman"/>
        </w:rPr>
        <w:t xml:space="preserve"> no kopējās Finanšu piedāvājumā norādītās cenas</w:t>
      </w:r>
      <w:r>
        <w:rPr>
          <w:rFonts w:eastAsia="Times New Roman"/>
        </w:rPr>
        <w:t>;</w:t>
      </w:r>
    </w:p>
    <w:p w14:paraId="304C3BE5" w14:textId="77E76704" w:rsidR="00324B89" w:rsidRPr="00535BAA" w:rsidRDefault="00D53329"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Pr>
          <w:rFonts w:eastAsia="Times New Roman"/>
        </w:rPr>
        <w:t>p</w:t>
      </w:r>
      <w:r w:rsidR="00324B89" w:rsidRPr="00535BAA">
        <w:rPr>
          <w:rFonts w:eastAsia="Times New Roman"/>
        </w:rPr>
        <w:t>retendentam un apakšuzņēmējam, ja tāds tiek piesaistīts, ir jāiesniedz Kompetentas institūcijas izsniegta spēkā esošas atļaujas (licences) apliecināta kopija, kas izdota atbilstoši Ministru kabineta 2010.gada 30.novembra noteikumu Nr. 1082 “Kārtība, kādā piesakāmas A, B un C kategorijas piesārņojošas darbības un izsniedzamas atļaujas A un B kategorijas piesārņojošo darbību veikšanai” 2.pielikuma 6.1.punktā “</w:t>
      </w:r>
      <w:r w:rsidR="00F210BB" w:rsidRPr="00D53329">
        <w:rPr>
          <w:i/>
          <w:iCs/>
        </w:rPr>
        <w:t>visu kategoriju (L, M, N, O) mehānisko sauszemes transportlīdzekļu, mobilās lauksaimniecības tehnikas un satiksmē neizmantojamu pārvietojamu mehānismu un citu pārvietojamu agregātu remonta un apkopes darbnīcas (tai skaitā iekārtas, kurās veic automazgāšanu vai transportlīdzekļu salonu ķīmisko tīrīšanu)</w:t>
      </w:r>
      <w:r w:rsidR="00F210BB">
        <w:rPr>
          <w:i/>
          <w:iCs/>
        </w:rPr>
        <w:t>”</w:t>
      </w:r>
      <w:r w:rsidR="00324B89" w:rsidRPr="00535BAA">
        <w:rPr>
          <w:rFonts w:eastAsia="Times New Roman"/>
        </w:rPr>
        <w:t>, kur</w:t>
      </w:r>
      <w:r w:rsidR="00F210BB">
        <w:rPr>
          <w:rFonts w:eastAsia="Times New Roman"/>
        </w:rPr>
        <w:t>a</w:t>
      </w:r>
      <w:r w:rsidR="00324B89" w:rsidRPr="00535BAA">
        <w:rPr>
          <w:rFonts w:eastAsia="Times New Roman"/>
        </w:rPr>
        <w:t>s veic Ministru kabineta 2004.gada 22.aprīļa noteikumos Nr. 380 “Vides prasības mehānisko transportlīdzekļu remontdarbnīcu izveidei un darbībai” 2.punktā paredzētās darbības</w:t>
      </w:r>
      <w:r w:rsidR="00F210BB">
        <w:rPr>
          <w:rFonts w:eastAsia="Times New Roman"/>
        </w:rPr>
        <w:t>,</w:t>
      </w:r>
      <w:r w:rsidR="00324B89" w:rsidRPr="00535BAA">
        <w:rPr>
          <w:rFonts w:eastAsia="Times New Roman"/>
        </w:rPr>
        <w:t xml:space="preserve"> kura apliecina pretendenta tiesības sniegt Nolikuma </w:t>
      </w:r>
      <w:r w:rsidR="00324B89" w:rsidRPr="00772D3D">
        <w:rPr>
          <w:rFonts w:eastAsia="Times New Roman"/>
        </w:rPr>
        <w:t>4.pielikumā</w:t>
      </w:r>
      <w:r w:rsidR="00324B89" w:rsidRPr="00535BAA">
        <w:rPr>
          <w:rFonts w:eastAsia="Times New Roman"/>
        </w:rPr>
        <w:t xml:space="preserve"> minētos transportlīdzekļu remontdarbu pakalpojumus vai pretendenta un apakšuzņēmēja, ja tāds tiek piesaistīts, apliecinājums, kurā apliecina gatavību saņemt un iesniegt </w:t>
      </w:r>
      <w:r w:rsidR="00DA121A" w:rsidRPr="00535BAA">
        <w:rPr>
          <w:rFonts w:eastAsia="Times New Roman"/>
        </w:rPr>
        <w:t>Komisij</w:t>
      </w:r>
      <w:r w:rsidR="00324B89" w:rsidRPr="00535BAA">
        <w:rPr>
          <w:rFonts w:eastAsia="Times New Roman"/>
        </w:rPr>
        <w:t xml:space="preserve">ai iepriekšminēto atļauju </w:t>
      </w:r>
      <w:r w:rsidR="00F210BB">
        <w:rPr>
          <w:rFonts w:eastAsia="Times New Roman"/>
        </w:rPr>
        <w:t>1 (</w:t>
      </w:r>
      <w:r w:rsidR="00324B89" w:rsidRPr="00535BAA">
        <w:rPr>
          <w:rFonts w:eastAsia="Times New Roman"/>
        </w:rPr>
        <w:t>viena</w:t>
      </w:r>
      <w:r w:rsidR="00F210BB">
        <w:rPr>
          <w:rFonts w:eastAsia="Times New Roman"/>
        </w:rPr>
        <w:t>)</w:t>
      </w:r>
      <w:r w:rsidR="00324B89" w:rsidRPr="00535BAA">
        <w:rPr>
          <w:rFonts w:eastAsia="Times New Roman"/>
        </w:rPr>
        <w:t xml:space="preserve"> mēneša laikā pēc </w:t>
      </w:r>
      <w:r w:rsidR="00DA121A" w:rsidRPr="00535BAA">
        <w:rPr>
          <w:rFonts w:eastAsia="Times New Roman"/>
        </w:rPr>
        <w:t>Komisij</w:t>
      </w:r>
      <w:r w:rsidR="00324B89" w:rsidRPr="00535BAA">
        <w:rPr>
          <w:rFonts w:eastAsia="Times New Roman"/>
        </w:rPr>
        <w:t xml:space="preserve">as lēmuma paziņošanas dienas par līguma slēgšanas tiesību piešķiršanu </w:t>
      </w:r>
      <w:r w:rsidR="00A4084A" w:rsidRPr="00535BAA">
        <w:t>p</w:t>
      </w:r>
      <w:r w:rsidR="00324B89" w:rsidRPr="00535BAA">
        <w:rPr>
          <w:rFonts w:eastAsia="Times New Roman"/>
        </w:rPr>
        <w:t>retendentam.</w:t>
      </w:r>
    </w:p>
    <w:p w14:paraId="77A298AE" w14:textId="77777777" w:rsidR="00775A3C" w:rsidRPr="00535BAA" w:rsidRDefault="00775A3C" w:rsidP="003B754A">
      <w:pPr>
        <w:widowControl w:val="0"/>
        <w:numPr>
          <w:ilvl w:val="1"/>
          <w:numId w:val="2"/>
        </w:numPr>
        <w:adjustRightInd w:val="0"/>
        <w:spacing w:after="0" w:line="240" w:lineRule="auto"/>
        <w:ind w:left="454" w:hanging="454"/>
        <w:contextualSpacing/>
        <w:jc w:val="both"/>
        <w:textAlignment w:val="baseline"/>
        <w:rPr>
          <w:rFonts w:eastAsia="Times New Roman"/>
        </w:rPr>
      </w:pPr>
      <w:r w:rsidRPr="00535BAA">
        <w:rPr>
          <w:rFonts w:eastAsia="Times New Roman"/>
        </w:rPr>
        <w:t xml:space="preserve">Pretendents pēc izvēles </w:t>
      </w:r>
      <w:r w:rsidRPr="00F210BB">
        <w:rPr>
          <w:rFonts w:eastAsia="Times New Roman"/>
          <w:bCs/>
        </w:rPr>
        <w:t>var iesniegt</w:t>
      </w:r>
      <w:r w:rsidRPr="00535BAA">
        <w:rPr>
          <w:rFonts w:eastAsia="Times New Roman"/>
        </w:rPr>
        <w:t xml:space="preserve"> e-konkursu apakšsistēmā šīs iepirkuma procedūras sadaļā pievienoto Eiropas vienoto iepirkuma procedūras dokumentu (turpmāk ‒ ESPD), aizpildot tikai tās ESPD dokumenta sadaļas, kas attiecas uz Nolikumā izvirzīto prasību izpildes apliecināšanu.</w:t>
      </w:r>
    </w:p>
    <w:p w14:paraId="33C838E8" w14:textId="205E53AD" w:rsidR="00BC144E" w:rsidRPr="00535BAA" w:rsidRDefault="0096444D" w:rsidP="005B08E8">
      <w:pPr>
        <w:widowControl w:val="0"/>
        <w:numPr>
          <w:ilvl w:val="1"/>
          <w:numId w:val="2"/>
        </w:numPr>
        <w:adjustRightInd w:val="0"/>
        <w:spacing w:after="0" w:line="240" w:lineRule="auto"/>
        <w:ind w:left="567" w:hanging="567"/>
        <w:contextualSpacing/>
        <w:jc w:val="both"/>
        <w:textAlignment w:val="baseline"/>
        <w:rPr>
          <w:rFonts w:eastAsia="Times New Roman"/>
        </w:rPr>
      </w:pPr>
      <w:r>
        <w:rPr>
          <w:rFonts w:eastAsia="Calibri"/>
        </w:rPr>
        <w:t>J</w:t>
      </w:r>
      <w:r w:rsidR="00F210BB" w:rsidRPr="00BE44F9">
        <w:rPr>
          <w:rFonts w:eastAsia="Calibri"/>
        </w:rPr>
        <w:t xml:space="preserve">a pretendents ir personu grupa vai personālsabiedrība (vai </w:t>
      </w:r>
      <w:r w:rsidR="00F210BB">
        <w:rPr>
          <w:rFonts w:eastAsia="Calibri"/>
        </w:rPr>
        <w:t>p</w:t>
      </w:r>
      <w:r w:rsidR="00F210BB" w:rsidRPr="00BE44F9">
        <w:rPr>
          <w:rFonts w:eastAsia="Calibri"/>
        </w:rPr>
        <w:t xml:space="preserve">retendents piesaista personas, uz kuru iespējām tas balstās), dokumenti jāiesniedz par visiem personu grupas vai personālsabiedrības dalībniekiem (vai personām, uz kuru iespējam tas balstās) tādā apjomā, kādā attiecīgais dalībnieks (vai personas, uz kuru iespējam tas </w:t>
      </w:r>
      <w:r w:rsidR="00F210BB" w:rsidRPr="0022328C">
        <w:rPr>
          <w:rFonts w:eastAsia="Calibri"/>
        </w:rPr>
        <w:t>balstās) piedalās</w:t>
      </w:r>
      <w:r w:rsidR="00F210BB">
        <w:rPr>
          <w:rFonts w:eastAsia="Calibri"/>
        </w:rPr>
        <w:t xml:space="preserve"> p</w:t>
      </w:r>
      <w:r w:rsidR="00F210BB" w:rsidRPr="0022328C">
        <w:rPr>
          <w:rFonts w:eastAsia="Calibri"/>
        </w:rPr>
        <w:t>retendenta kvalifikācijas apliecināšanā</w:t>
      </w:r>
      <w:r w:rsidR="00F210BB">
        <w:rPr>
          <w:rFonts w:eastAsia="Calibri"/>
        </w:rPr>
        <w:t>.</w:t>
      </w:r>
    </w:p>
    <w:p w14:paraId="233BF320" w14:textId="77777777" w:rsidR="00775A3C" w:rsidRPr="00535BAA" w:rsidRDefault="00775A3C" w:rsidP="003B754A">
      <w:pPr>
        <w:widowControl w:val="0"/>
        <w:adjustRightInd w:val="0"/>
        <w:spacing w:after="0" w:line="240" w:lineRule="auto"/>
        <w:contextualSpacing/>
        <w:jc w:val="both"/>
        <w:textAlignment w:val="baseline"/>
        <w:rPr>
          <w:rFonts w:eastAsia="Times New Roman"/>
        </w:rPr>
      </w:pPr>
    </w:p>
    <w:p w14:paraId="4DEADA1B" w14:textId="77777777" w:rsidR="00EC40BC" w:rsidRPr="00535BAA" w:rsidRDefault="00EC40BC" w:rsidP="003B754A">
      <w:pPr>
        <w:widowControl w:val="0"/>
        <w:numPr>
          <w:ilvl w:val="1"/>
          <w:numId w:val="2"/>
        </w:numPr>
        <w:adjustRightInd w:val="0"/>
        <w:spacing w:after="0" w:line="240" w:lineRule="auto"/>
        <w:ind w:left="567" w:hanging="567"/>
        <w:contextualSpacing/>
        <w:jc w:val="both"/>
        <w:textAlignment w:val="baseline"/>
        <w:rPr>
          <w:rFonts w:eastAsia="Times New Roman"/>
        </w:rPr>
      </w:pPr>
      <w:bookmarkStart w:id="9" w:name="_Ref505770098"/>
      <w:r w:rsidRPr="00535BAA">
        <w:rPr>
          <w:rFonts w:eastAsia="Times New Roman"/>
          <w:b/>
          <w:i/>
        </w:rPr>
        <w:t>Tehniskais piedāvājums</w:t>
      </w:r>
      <w:bookmarkEnd w:id="9"/>
    </w:p>
    <w:p w14:paraId="45BE2296" w14:textId="22A06B8E" w:rsidR="00662670" w:rsidRPr="00535BAA" w:rsidRDefault="00662670" w:rsidP="003B754A">
      <w:pPr>
        <w:pStyle w:val="ListParagraph"/>
        <w:widowControl/>
        <w:numPr>
          <w:ilvl w:val="2"/>
          <w:numId w:val="22"/>
        </w:numPr>
        <w:autoSpaceDE w:val="0"/>
        <w:autoSpaceDN w:val="0"/>
        <w:adjustRightInd/>
        <w:spacing w:line="240" w:lineRule="auto"/>
        <w:ind w:left="794" w:hanging="794"/>
        <w:textAlignment w:val="auto"/>
      </w:pPr>
      <w:r w:rsidRPr="00535BAA">
        <w:rPr>
          <w:rFonts w:ascii="CIDFont+F2" w:hAnsi="CIDFont+F2" w:cs="CIDFont+F2"/>
        </w:rPr>
        <w:t xml:space="preserve">Pretendents iesniedz tehnisko piedāvājumu atbilstoši e-konkursu apakšsistēmā šīs iepirkuma procedūras sadaļā publicētajām veidlapām, aizpildot </w:t>
      </w:r>
      <w:r w:rsidRPr="00535BAA">
        <w:rPr>
          <w:rFonts w:ascii="CIDFont+F5" w:hAnsi="CIDFont+F5" w:cs="CIDFont+F5"/>
          <w:i/>
        </w:rPr>
        <w:t xml:space="preserve">Microsoft </w:t>
      </w:r>
      <w:r w:rsidR="00495B8A" w:rsidRPr="00535BAA">
        <w:rPr>
          <w:rFonts w:ascii="CIDFont+F5" w:hAnsi="CIDFont+F5" w:cs="CIDFont+F5"/>
          <w:i/>
        </w:rPr>
        <w:t>Excel</w:t>
      </w:r>
      <w:r w:rsidR="00921220" w:rsidRPr="00535BAA">
        <w:rPr>
          <w:rFonts w:ascii="CIDFont+F5" w:hAnsi="CIDFont+F5" w:cs="CIDFont+F5"/>
          <w:i/>
        </w:rPr>
        <w:t xml:space="preserve"> formas šūnas</w:t>
      </w:r>
      <w:r w:rsidRPr="00535BAA">
        <w:rPr>
          <w:rFonts w:ascii="CIDFont+F2" w:hAnsi="CIDFont+F2" w:cs="CIDFont+F2"/>
        </w:rPr>
        <w:t>, tādejādi apliecin</w:t>
      </w:r>
      <w:r w:rsidR="0015493C" w:rsidRPr="00535BAA">
        <w:rPr>
          <w:rFonts w:ascii="CIDFont+F2" w:hAnsi="CIDFont+F2" w:cs="CIDFont+F2"/>
        </w:rPr>
        <w:t>ot sava piedāvājuma atbilstību T</w:t>
      </w:r>
      <w:r w:rsidRPr="00535BAA">
        <w:rPr>
          <w:rFonts w:ascii="CIDFont+F2" w:hAnsi="CIDFont+F2" w:cs="CIDFont+F2"/>
        </w:rPr>
        <w:t>ehniskajā specifikācijā</w:t>
      </w:r>
      <w:r w:rsidR="00E42083">
        <w:rPr>
          <w:rFonts w:ascii="CIDFont+F2" w:hAnsi="CIDFont+F2" w:cs="CIDFont+F2"/>
        </w:rPr>
        <w:t xml:space="preserve"> (4.pielikums)</w:t>
      </w:r>
      <w:r w:rsidRPr="00535BAA">
        <w:rPr>
          <w:rFonts w:ascii="CIDFont+F2" w:hAnsi="CIDFont+F2" w:cs="CIDFont+F2"/>
        </w:rPr>
        <w:t xml:space="preserve"> noteiktajām prasībām.</w:t>
      </w:r>
      <w:r w:rsidR="004A6D60">
        <w:rPr>
          <w:rFonts w:ascii="CIDFont+F2" w:hAnsi="CIDFont+F2" w:cs="CIDFont+F2"/>
        </w:rPr>
        <w:t xml:space="preserve"> Pretendents aizpilda Tehniskā piedāvājuma darblapu “Tehniskais piedāvājums 1”</w:t>
      </w:r>
      <w:r w:rsidR="00E42083">
        <w:rPr>
          <w:rFonts w:ascii="CIDFont+F2" w:hAnsi="CIDFont+F2" w:cs="CIDFont+F2"/>
        </w:rPr>
        <w:t xml:space="preserve"> (5.pielikums)</w:t>
      </w:r>
      <w:r w:rsidR="004A6D60">
        <w:rPr>
          <w:rFonts w:ascii="CIDFont+F2" w:hAnsi="CIDFont+F2" w:cs="CIDFont+F2"/>
        </w:rPr>
        <w:t xml:space="preserve">, norādot </w:t>
      </w:r>
      <w:r w:rsidR="004D06CE">
        <w:rPr>
          <w:rFonts w:ascii="CIDFont+F2" w:hAnsi="CIDFont+F2" w:cs="CIDFont+F2"/>
        </w:rPr>
        <w:t xml:space="preserve">sava </w:t>
      </w:r>
      <w:r w:rsidR="004A6D60">
        <w:rPr>
          <w:rFonts w:ascii="CIDFont+F2" w:hAnsi="CIDFont+F2" w:cs="CIDFont+F2"/>
        </w:rPr>
        <w:t xml:space="preserve">piedāvājuma </w:t>
      </w:r>
      <w:r w:rsidR="004A6D60">
        <w:rPr>
          <w:rFonts w:ascii="CIDFont+F2" w:hAnsi="CIDFont+F2" w:cs="CIDFont+F2"/>
        </w:rPr>
        <w:lastRenderedPageBreak/>
        <w:t xml:space="preserve">atbilstību Tehniskās specifikācijas prasībām, kā arī darblapā “Tehniskais piedāvājums 2” </w:t>
      </w:r>
      <w:r w:rsidR="00E42083">
        <w:rPr>
          <w:rFonts w:ascii="CIDFont+F2" w:hAnsi="CIDFont+F2" w:cs="CIDFont+F2"/>
        </w:rPr>
        <w:t>p</w:t>
      </w:r>
      <w:r w:rsidR="004A6D60">
        <w:rPr>
          <w:rFonts w:ascii="CIDFont+F2" w:hAnsi="CIDFont+F2" w:cs="CIDFont+F2"/>
        </w:rPr>
        <w:t xml:space="preserve">retendenta piedāvājumam atbilstošās iepirkuma daļas rindā no izvēlnes </w:t>
      </w:r>
      <w:r w:rsidR="004D06CE">
        <w:rPr>
          <w:rFonts w:ascii="CIDFont+F2" w:hAnsi="CIDFont+F2" w:cs="CIDFont+F2"/>
        </w:rPr>
        <w:t>izvēlas norādi “nodrošina” vai “nenodrošina”, attiecīgi</w:t>
      </w:r>
      <w:r w:rsidR="004A6D60">
        <w:rPr>
          <w:rFonts w:ascii="CIDFont+F2" w:hAnsi="CIDFont+F2" w:cs="CIDFont+F2"/>
        </w:rPr>
        <w:t xml:space="preserve"> </w:t>
      </w:r>
      <w:r w:rsidR="00380D5E">
        <w:rPr>
          <w:rFonts w:ascii="CIDFont+F2" w:hAnsi="CIDFont+F2" w:cs="CIDFont+F2"/>
        </w:rPr>
        <w:t xml:space="preserve">apstiprinot, </w:t>
      </w:r>
      <w:r w:rsidR="004A6D60">
        <w:rPr>
          <w:rFonts w:ascii="CIDFont+F2" w:hAnsi="CIDFont+F2" w:cs="CIDFont+F2"/>
        </w:rPr>
        <w:t xml:space="preserve">kurus no piedāvātajiem servisa darbiem </w:t>
      </w:r>
      <w:r w:rsidR="00380D5E">
        <w:rPr>
          <w:rFonts w:ascii="CIDFont+F2" w:hAnsi="CIDFont+F2" w:cs="CIDFont+F2"/>
        </w:rPr>
        <w:t>pretendents nodrošina.</w:t>
      </w:r>
    </w:p>
    <w:p w14:paraId="2A41BA19" w14:textId="77777777" w:rsidR="001E3631" w:rsidRPr="00535BAA" w:rsidRDefault="001E3631" w:rsidP="003B754A">
      <w:pPr>
        <w:autoSpaceDE w:val="0"/>
        <w:autoSpaceDN w:val="0"/>
        <w:spacing w:after="0" w:line="240" w:lineRule="auto"/>
        <w:ind w:left="794"/>
        <w:jc w:val="both"/>
        <w:rPr>
          <w:rFonts w:ascii="CIDFont+F2" w:hAnsi="CIDFont+F2" w:cs="CIDFont+F2"/>
        </w:rPr>
      </w:pPr>
      <w:r w:rsidRPr="00535BAA">
        <w:rPr>
          <w:rFonts w:ascii="CIDFont+F2" w:hAnsi="CIDFont+F2" w:cs="CIDFont+F2"/>
        </w:rPr>
        <w:t>Pretendents nedrīkst veikt izmaiņas e-konkursu apakšsistēmā šā iepirkuma sadaļā</w:t>
      </w:r>
      <w:r w:rsidR="00CF1AB1" w:rsidRPr="00535BAA">
        <w:rPr>
          <w:rFonts w:ascii="CIDFont+F2" w:hAnsi="CIDFont+F2" w:cs="CIDFont+F2"/>
        </w:rPr>
        <w:t xml:space="preserve"> </w:t>
      </w:r>
      <w:r w:rsidRPr="00535BAA">
        <w:rPr>
          <w:rFonts w:ascii="CIDFont+F2" w:hAnsi="CIDFont+F2" w:cs="CIDFont+F2"/>
        </w:rPr>
        <w:t>publicēto veidlapu struktūrā, t.sk. dzēst vai pievienot rindas vai kolonnas.</w:t>
      </w:r>
    </w:p>
    <w:p w14:paraId="368D103F" w14:textId="404F2273" w:rsidR="00CF1AB1" w:rsidRDefault="00F257E8" w:rsidP="003B754A">
      <w:pPr>
        <w:pStyle w:val="ListParagraph"/>
        <w:widowControl/>
        <w:numPr>
          <w:ilvl w:val="2"/>
          <w:numId w:val="22"/>
        </w:numPr>
        <w:autoSpaceDE w:val="0"/>
        <w:autoSpaceDN w:val="0"/>
        <w:adjustRightInd/>
        <w:spacing w:line="240" w:lineRule="auto"/>
        <w:ind w:left="794" w:hanging="794"/>
        <w:textAlignment w:val="auto"/>
        <w:rPr>
          <w:rFonts w:ascii="CIDFont+F2" w:hAnsi="CIDFont+F2" w:cs="CIDFont+F2"/>
        </w:rPr>
      </w:pPr>
      <w:r w:rsidRPr="00535BAA">
        <w:rPr>
          <w:rFonts w:ascii="CIDFont+F2" w:hAnsi="CIDFont+F2" w:cs="CIDFont+F2"/>
        </w:rPr>
        <w:t xml:space="preserve">E-konkursu apakšsistēmā šīs iepirkuma procedūras sadaļā </w:t>
      </w:r>
      <w:r w:rsidR="00D4641D" w:rsidRPr="00535BAA">
        <w:rPr>
          <w:rFonts w:ascii="CIDFont+F2" w:hAnsi="CIDFont+F2" w:cs="CIDFont+F2"/>
        </w:rPr>
        <w:t>p</w:t>
      </w:r>
      <w:r w:rsidRPr="00535BAA">
        <w:rPr>
          <w:rFonts w:ascii="CIDFont+F2" w:hAnsi="CIDFont+F2" w:cs="CIDFont+F2"/>
        </w:rPr>
        <w:t xml:space="preserve">retendenta </w:t>
      </w:r>
      <w:r w:rsidR="00192E44" w:rsidRPr="00535BAA">
        <w:rPr>
          <w:rFonts w:ascii="CIDFont+F2" w:hAnsi="CIDFont+F2" w:cs="CIDFont+F2"/>
        </w:rPr>
        <w:t>ievadīt</w:t>
      </w:r>
      <w:r w:rsidR="00192E44">
        <w:rPr>
          <w:rFonts w:ascii="CIDFont+F2" w:hAnsi="CIDFont+F2" w:cs="CIDFont+F2"/>
        </w:rPr>
        <w:t>a</w:t>
      </w:r>
      <w:r w:rsidR="00192E44" w:rsidRPr="00535BAA">
        <w:rPr>
          <w:rFonts w:ascii="CIDFont+F2" w:hAnsi="CIDFont+F2" w:cs="CIDFont+F2"/>
        </w:rPr>
        <w:t xml:space="preserve">jai </w:t>
      </w:r>
      <w:r w:rsidRPr="00535BAA">
        <w:rPr>
          <w:rFonts w:ascii="CIDFont+F2" w:hAnsi="CIDFont+F2" w:cs="CIDFont+F2"/>
        </w:rPr>
        <w:t>informācijai ir jāsakrīt ar Tehniskajā piedāvājumā norādīto informāciju. Ja Tehniskajā piedāvājumā un e-konkursa apakšsistēmas prasību pozīcijās tiks norādīta pretrunīga informācija, Komisija to uzskatīs par pie</w:t>
      </w:r>
      <w:r w:rsidR="00D4641D" w:rsidRPr="00535BAA">
        <w:rPr>
          <w:rFonts w:ascii="CIDFont+F2" w:hAnsi="CIDFont+F2" w:cs="CIDFont+F2"/>
        </w:rPr>
        <w:t xml:space="preserve">dāvājuma variantiem un </w:t>
      </w:r>
      <w:r w:rsidR="00BF2CA2" w:rsidRPr="00535BAA">
        <w:rPr>
          <w:rFonts w:ascii="CIDFont+F2" w:hAnsi="CIDFont+F2" w:cs="CIDFont+F2"/>
        </w:rPr>
        <w:t>noraidīs</w:t>
      </w:r>
      <w:r w:rsidR="00D4641D" w:rsidRPr="00535BAA">
        <w:rPr>
          <w:rFonts w:ascii="CIDFont+F2" w:hAnsi="CIDFont+F2" w:cs="CIDFont+F2"/>
        </w:rPr>
        <w:t xml:space="preserve"> p</w:t>
      </w:r>
      <w:r w:rsidRPr="00535BAA">
        <w:rPr>
          <w:rFonts w:ascii="CIDFont+F2" w:hAnsi="CIDFont+F2" w:cs="CIDFont+F2"/>
        </w:rPr>
        <w:t xml:space="preserve">retendentu no turpmākas dalības </w:t>
      </w:r>
      <w:r w:rsidR="00495B8A" w:rsidRPr="00535BAA">
        <w:rPr>
          <w:rFonts w:ascii="CIDFont+F2" w:hAnsi="CIDFont+F2" w:cs="CIDFont+F2"/>
        </w:rPr>
        <w:t>Konkursā</w:t>
      </w:r>
      <w:r w:rsidRPr="00535BAA">
        <w:rPr>
          <w:rFonts w:ascii="CIDFont+F2" w:hAnsi="CIDFont+F2" w:cs="CIDFont+F2"/>
        </w:rPr>
        <w:t xml:space="preserve">, jo saskaņā ar Nolikuma </w:t>
      </w:r>
      <w:r w:rsidR="00E668FD">
        <w:rPr>
          <w:rFonts w:ascii="CIDFont+F2" w:hAnsi="CIDFont+F2" w:cs="CIDFont+F2"/>
        </w:rPr>
        <w:t>3.6.7</w:t>
      </w:r>
      <w:r w:rsidRPr="00535BAA">
        <w:rPr>
          <w:rFonts w:ascii="CIDFont+F2" w:hAnsi="CIDFont+F2" w:cs="CIDFont+F2"/>
        </w:rPr>
        <w:t>.</w:t>
      </w:r>
      <w:r w:rsidR="000375EE" w:rsidRPr="00535BAA">
        <w:rPr>
          <w:rFonts w:ascii="CIDFont+F2" w:hAnsi="CIDFont+F2" w:cs="CIDFont+F2"/>
        </w:rPr>
        <w:t>ap</w:t>
      </w:r>
      <w:r w:rsidR="008C5815" w:rsidRPr="00535BAA">
        <w:rPr>
          <w:rFonts w:ascii="CIDFont+F2" w:hAnsi="CIDFont+F2" w:cs="CIDFont+F2"/>
        </w:rPr>
        <w:t>akš</w:t>
      </w:r>
      <w:r w:rsidRPr="00535BAA">
        <w:rPr>
          <w:rFonts w:ascii="CIDFont+F2" w:hAnsi="CIDFont+F2" w:cs="CIDFont+F2"/>
        </w:rPr>
        <w:t>punktu piedāvājuma variantus nav atļauts iesniegt.</w:t>
      </w:r>
    </w:p>
    <w:p w14:paraId="5016012E" w14:textId="77777777" w:rsidR="00D37B77" w:rsidRPr="00535BAA" w:rsidRDefault="00D37B77" w:rsidP="00D37B77">
      <w:pPr>
        <w:pStyle w:val="ListParagraph"/>
        <w:widowControl/>
        <w:autoSpaceDE w:val="0"/>
        <w:autoSpaceDN w:val="0"/>
        <w:adjustRightInd/>
        <w:spacing w:line="240" w:lineRule="auto"/>
        <w:ind w:left="794" w:firstLine="0"/>
        <w:textAlignment w:val="auto"/>
        <w:rPr>
          <w:rFonts w:ascii="CIDFont+F2" w:hAnsi="CIDFont+F2" w:cs="CIDFont+F2"/>
        </w:rPr>
      </w:pPr>
    </w:p>
    <w:p w14:paraId="2B843B19" w14:textId="77777777" w:rsidR="00CF1AB1" w:rsidRPr="00535BAA" w:rsidRDefault="000375EE" w:rsidP="003B754A">
      <w:pPr>
        <w:widowControl w:val="0"/>
        <w:numPr>
          <w:ilvl w:val="1"/>
          <w:numId w:val="2"/>
        </w:numPr>
        <w:adjustRightInd w:val="0"/>
        <w:spacing w:after="0" w:line="240" w:lineRule="auto"/>
        <w:ind w:left="567" w:hanging="567"/>
        <w:contextualSpacing/>
        <w:jc w:val="both"/>
        <w:textAlignment w:val="baseline"/>
        <w:rPr>
          <w:rFonts w:ascii="CIDFont+F2" w:hAnsi="CIDFont+F2" w:cs="CIDFont+F2"/>
        </w:rPr>
      </w:pPr>
      <w:bookmarkStart w:id="10" w:name="_Ref505770271"/>
      <w:bookmarkStart w:id="11" w:name="_Ref511044702"/>
      <w:r w:rsidRPr="00535BAA">
        <w:rPr>
          <w:rFonts w:ascii="CIDFont+F2" w:hAnsi="CIDFont+F2" w:cs="CIDFont+F2"/>
          <w:b/>
          <w:i/>
        </w:rPr>
        <w:t>Finanšu piedāvājums</w:t>
      </w:r>
      <w:bookmarkEnd w:id="10"/>
      <w:bookmarkEnd w:id="11"/>
    </w:p>
    <w:p w14:paraId="0ADBEA07" w14:textId="338DD893" w:rsidR="000375EE" w:rsidRPr="00535BAA" w:rsidRDefault="000375EE" w:rsidP="003B754A">
      <w:pPr>
        <w:pStyle w:val="ListParagraph"/>
        <w:widowControl/>
        <w:numPr>
          <w:ilvl w:val="2"/>
          <w:numId w:val="22"/>
        </w:numPr>
        <w:autoSpaceDE w:val="0"/>
        <w:autoSpaceDN w:val="0"/>
        <w:adjustRightInd/>
        <w:spacing w:line="240" w:lineRule="auto"/>
        <w:ind w:left="794" w:hanging="794"/>
        <w:textAlignment w:val="auto"/>
        <w:rPr>
          <w:rFonts w:ascii="CIDFont+F2" w:hAnsi="CIDFont+F2" w:cs="CIDFont+F2"/>
        </w:rPr>
      </w:pPr>
      <w:r w:rsidRPr="00535BAA">
        <w:rPr>
          <w:rFonts w:ascii="CIDFont+F2" w:hAnsi="CIDFont+F2" w:cs="CIDFont+F2"/>
        </w:rPr>
        <w:t>Pretendents iesniedz finanšu piedāvājumu atbilstoši e-konkursu apakšsistēmā šīs iepirkuma procedūras sadaļā publicētajām veidlapām</w:t>
      </w:r>
      <w:r w:rsidR="00E42083">
        <w:rPr>
          <w:rFonts w:ascii="CIDFont+F2" w:hAnsi="CIDFont+F2" w:cs="CIDFont+F2"/>
        </w:rPr>
        <w:t xml:space="preserve"> (6.pielikums)</w:t>
      </w:r>
      <w:r w:rsidRPr="00535BAA">
        <w:rPr>
          <w:rFonts w:ascii="CIDFont+F2" w:hAnsi="CIDFont+F2" w:cs="CIDFont+F2"/>
        </w:rPr>
        <w:t xml:space="preserve">, aizpildot atbilstošās finanšu piedāvājuma </w:t>
      </w:r>
      <w:r w:rsidRPr="00535BAA">
        <w:rPr>
          <w:rFonts w:ascii="CIDFont+F2" w:hAnsi="CIDFont+F2" w:cs="CIDFont+F2"/>
          <w:i/>
        </w:rPr>
        <w:t>Microsoft Excel</w:t>
      </w:r>
      <w:r w:rsidRPr="00535BAA">
        <w:rPr>
          <w:rFonts w:ascii="CIDFont+F2" w:hAnsi="CIDFont+F2" w:cs="CIDFont+F2"/>
        </w:rPr>
        <w:t xml:space="preserve"> formas šūnas kolonnas ailes.</w:t>
      </w:r>
      <w:r w:rsidR="00455C96">
        <w:rPr>
          <w:rFonts w:ascii="CIDFont+F2" w:hAnsi="CIDFont+F2" w:cs="CIDFont+F2"/>
        </w:rPr>
        <w:t xml:space="preserve"> Pretendents, atbilstoši Finanšu piedāvājuma darblapas “Transportlīdzekļi” 1.tabulā norādītajiem transportlīdzekļiem, aizpilda Finanšu piedāvājuma darblapā “Finanšu piedāvājums” 2.tabulu par katru norādīto transportlīdzekli, kā arī aizpilda 3.tabulu, kurā norāda pakalpojumu izmaksas pārējiem 2.tabulā nenorādītajiem pakalpojuma darbiem.</w:t>
      </w:r>
    </w:p>
    <w:p w14:paraId="31ADCE02" w14:textId="77777777" w:rsidR="00CF1AB1" w:rsidRPr="00535BAA" w:rsidRDefault="000375EE" w:rsidP="003B754A">
      <w:pPr>
        <w:autoSpaceDE w:val="0"/>
        <w:autoSpaceDN w:val="0"/>
        <w:spacing w:after="0" w:line="240" w:lineRule="auto"/>
        <w:ind w:left="794"/>
        <w:jc w:val="both"/>
        <w:rPr>
          <w:rFonts w:ascii="CIDFont+F2" w:eastAsia="Times New Roman" w:hAnsi="CIDFont+F2" w:cs="CIDFont+F2"/>
        </w:rPr>
      </w:pPr>
      <w:r w:rsidRPr="00535BAA">
        <w:rPr>
          <w:rFonts w:ascii="CIDFont+F2" w:eastAsia="Times New Roman" w:hAnsi="CIDFont+F2" w:cs="CIDFont+F2"/>
        </w:rPr>
        <w:t>Pretendents, sagatavojot finanšu piedāvājumu atbilstoši e-konkursu apakšsistēmā šīs iepirkuma procedūras sadaļā publicētajām veidlapām, nedrīkst veikt izmaiņas minētās veidlapas struktūrā, t.sk. dzēst vai pievienot rindas vai kolonnas, dzēst vai izmainīt rindās vai kolonnās iestrādātās aprēķinu formulas.</w:t>
      </w:r>
    </w:p>
    <w:p w14:paraId="73C4F6CB" w14:textId="77777777" w:rsidR="00897140" w:rsidRPr="00535BAA" w:rsidRDefault="00690BDE" w:rsidP="003B754A">
      <w:pPr>
        <w:pStyle w:val="ListParagraph"/>
        <w:widowControl/>
        <w:numPr>
          <w:ilvl w:val="2"/>
          <w:numId w:val="22"/>
        </w:numPr>
        <w:autoSpaceDE w:val="0"/>
        <w:autoSpaceDN w:val="0"/>
        <w:adjustRightInd/>
        <w:spacing w:line="240" w:lineRule="auto"/>
        <w:ind w:left="794" w:hanging="794"/>
        <w:textAlignment w:val="auto"/>
        <w:rPr>
          <w:rFonts w:ascii="CIDFont+F2" w:hAnsi="CIDFont+F2" w:cs="CIDFont+F2"/>
        </w:rPr>
      </w:pPr>
      <w:r w:rsidRPr="00535BAA">
        <w:rPr>
          <w:rFonts w:ascii="CIDFont+F2" w:hAnsi="CIDFont+F2" w:cs="CIDFont+F2"/>
        </w:rPr>
        <w:t>Finanšu piedāvājumā c</w:t>
      </w:r>
      <w:r w:rsidR="000375EE" w:rsidRPr="00535BAA">
        <w:rPr>
          <w:rFonts w:ascii="CIDFont+F2" w:hAnsi="CIDFont+F2" w:cs="CIDFont+F2"/>
        </w:rPr>
        <w:t xml:space="preserve">enas jānorāda </w:t>
      </w:r>
      <w:r w:rsidR="000375EE" w:rsidRPr="00535BAA">
        <w:rPr>
          <w:rFonts w:ascii="CIDFont+F2" w:hAnsi="CIDFont+F2" w:cs="CIDFont+F2"/>
          <w:i/>
        </w:rPr>
        <w:t>euro</w:t>
      </w:r>
      <w:r w:rsidR="00897140" w:rsidRPr="00535BAA">
        <w:rPr>
          <w:rFonts w:ascii="CIDFont+F2" w:hAnsi="CIDFont+F2" w:cs="CIDFont+F2"/>
          <w:i/>
        </w:rPr>
        <w:t xml:space="preserve"> </w:t>
      </w:r>
      <w:r w:rsidR="00897140" w:rsidRPr="00535BAA">
        <w:rPr>
          <w:rFonts w:ascii="CIDFont+F2" w:hAnsi="CIDFont+F2" w:cs="CIDFont+F2"/>
        </w:rPr>
        <w:t>valūtā</w:t>
      </w:r>
      <w:r w:rsidR="000375EE" w:rsidRPr="00535BAA">
        <w:rPr>
          <w:rFonts w:ascii="CIDFont+F2" w:hAnsi="CIDFont+F2" w:cs="CIDFont+F2"/>
        </w:rPr>
        <w:t xml:space="preserve">, </w:t>
      </w:r>
      <w:r w:rsidRPr="00535BAA">
        <w:rPr>
          <w:rFonts w:ascii="CIDFont+F2" w:hAnsi="CIDFont+F2" w:cs="CIDFont+F2"/>
        </w:rPr>
        <w:t>t</w:t>
      </w:r>
      <w:r w:rsidR="00BF2CA2" w:rsidRPr="00535BAA">
        <w:rPr>
          <w:rFonts w:ascii="CIDFont+F2" w:hAnsi="CIDFont+F2" w:cs="CIDFont+F2"/>
        </w:rPr>
        <w:t>ās</w:t>
      </w:r>
      <w:r w:rsidRPr="00535BAA">
        <w:rPr>
          <w:rFonts w:ascii="CIDFont+F2" w:hAnsi="CIDFont+F2" w:cs="CIDFont+F2"/>
        </w:rPr>
        <w:t xml:space="preserve"> </w:t>
      </w:r>
      <w:r w:rsidR="000375EE" w:rsidRPr="00535BAA">
        <w:rPr>
          <w:rFonts w:ascii="CIDFont+F2" w:hAnsi="CIDFont+F2" w:cs="CIDFont+F2"/>
        </w:rPr>
        <w:t>noapaļojot līdz 2 (divām) zīmēm aiz komata</w:t>
      </w:r>
      <w:r w:rsidR="00897140" w:rsidRPr="00535BAA">
        <w:rPr>
          <w:rFonts w:ascii="CIDFont+F2" w:hAnsi="CIDFont+F2" w:cs="CIDFont+F2"/>
        </w:rPr>
        <w:t xml:space="preserve"> (simtdaļām)</w:t>
      </w:r>
      <w:r w:rsidR="000375EE" w:rsidRPr="00535BAA">
        <w:rPr>
          <w:rFonts w:ascii="CIDFont+F2" w:hAnsi="CIDFont+F2" w:cs="CIDFont+F2"/>
        </w:rPr>
        <w:t>, iekļaujot visas administratīvās izmaksas</w:t>
      </w:r>
      <w:r w:rsidR="00897140" w:rsidRPr="00535BAA">
        <w:rPr>
          <w:rFonts w:ascii="CIDFont+F2" w:hAnsi="CIDFont+F2" w:cs="CIDFont+F2"/>
        </w:rPr>
        <w:t>, nodevas</w:t>
      </w:r>
      <w:r w:rsidR="000375EE" w:rsidRPr="00535BAA">
        <w:rPr>
          <w:rFonts w:ascii="CIDFont+F2" w:hAnsi="CIDFont+F2" w:cs="CIDFont+F2"/>
        </w:rPr>
        <w:t xml:space="preserve"> un nodokļus</w:t>
      </w:r>
      <w:r w:rsidR="00897140" w:rsidRPr="00535BAA">
        <w:rPr>
          <w:rFonts w:ascii="CIDFont+F2" w:hAnsi="CIDFont+F2" w:cs="CIDFont+F2"/>
        </w:rPr>
        <w:t xml:space="preserve">, izņemot pievienotās vērtības nodokli (turpmāk – </w:t>
      </w:r>
      <w:r w:rsidR="000375EE" w:rsidRPr="00535BAA">
        <w:rPr>
          <w:rFonts w:ascii="CIDFont+F2" w:hAnsi="CIDFont+F2" w:cs="CIDFont+F2"/>
        </w:rPr>
        <w:t>PVN</w:t>
      </w:r>
      <w:r w:rsidR="00897140" w:rsidRPr="00535BAA">
        <w:rPr>
          <w:rFonts w:ascii="CIDFont+F2" w:hAnsi="CIDFont+F2" w:cs="CIDFont+F2"/>
        </w:rPr>
        <w:t>).</w:t>
      </w:r>
    </w:p>
    <w:p w14:paraId="663CC24E" w14:textId="6BDDF824" w:rsidR="000375EE" w:rsidRPr="00535BAA" w:rsidRDefault="00785D7A" w:rsidP="003B754A">
      <w:pPr>
        <w:pStyle w:val="ListParagraph"/>
        <w:widowControl/>
        <w:numPr>
          <w:ilvl w:val="2"/>
          <w:numId w:val="22"/>
        </w:numPr>
        <w:autoSpaceDE w:val="0"/>
        <w:autoSpaceDN w:val="0"/>
        <w:adjustRightInd/>
        <w:spacing w:line="240" w:lineRule="auto"/>
        <w:ind w:left="794" w:hanging="794"/>
        <w:textAlignment w:val="auto"/>
        <w:rPr>
          <w:rFonts w:ascii="CIDFont+F2" w:hAnsi="CIDFont+F2" w:cs="CIDFont+F2"/>
        </w:rPr>
      </w:pPr>
      <w:r w:rsidRPr="00535BAA">
        <w:rPr>
          <w:rFonts w:ascii="CIDFont+F2" w:hAnsi="CIDFont+F2" w:cs="CIDFont+F2"/>
          <w:bCs/>
        </w:rPr>
        <w:t xml:space="preserve">Pretendenta piedāvātā </w:t>
      </w:r>
      <w:r w:rsidR="00FD4033" w:rsidRPr="00535BAA">
        <w:rPr>
          <w:rFonts w:ascii="CIDFont+F2" w:hAnsi="CIDFont+F2" w:cs="CIDFont+F2"/>
          <w:bCs/>
        </w:rPr>
        <w:t xml:space="preserve">atlaide </w:t>
      </w:r>
      <w:r w:rsidR="00897140" w:rsidRPr="00535BAA">
        <w:rPr>
          <w:rFonts w:ascii="CIDFont+F2" w:hAnsi="CIDFont+F2" w:cs="CIDFont+F2"/>
          <w:bCs/>
        </w:rPr>
        <w:t xml:space="preserve">un </w:t>
      </w:r>
      <w:r w:rsidR="00FD4033" w:rsidRPr="00535BAA">
        <w:rPr>
          <w:rFonts w:ascii="CIDFont+F2" w:hAnsi="CIDFont+F2" w:cs="CIDFont+F2"/>
          <w:bCs/>
        </w:rPr>
        <w:t xml:space="preserve">piedāvātās cenas </w:t>
      </w:r>
      <w:r w:rsidR="00897140" w:rsidRPr="00535BAA">
        <w:rPr>
          <w:rFonts w:ascii="CIDFont+F2" w:hAnsi="CIDFont+F2" w:cs="CIDFont+F2"/>
          <w:bCs/>
        </w:rPr>
        <w:t xml:space="preserve">netiks pārskatītas, ja slēdzot līgumu vai līguma laikā izrādīsies, ka </w:t>
      </w:r>
      <w:r w:rsidR="00BF2CA2" w:rsidRPr="00535BAA">
        <w:rPr>
          <w:rFonts w:ascii="CIDFont+F2" w:hAnsi="CIDFont+F2" w:cs="CIDFont+F2"/>
          <w:bCs/>
        </w:rPr>
        <w:t>pretendents</w:t>
      </w:r>
      <w:r w:rsidR="00897140" w:rsidRPr="00535BAA">
        <w:rPr>
          <w:rFonts w:ascii="CIDFont+F2" w:hAnsi="CIDFont+F2" w:cs="CIDFont+F2"/>
          <w:bCs/>
        </w:rPr>
        <w:t xml:space="preserve"> aprēķinos nav iekļāvis kādas no Nolikumā pieprasītajām izmaksām</w:t>
      </w:r>
      <w:r w:rsidR="000375EE" w:rsidRPr="00535BAA">
        <w:rPr>
          <w:rFonts w:ascii="CIDFont+F2" w:hAnsi="CIDFont+F2" w:cs="CIDFont+F2"/>
        </w:rPr>
        <w:t>.</w:t>
      </w:r>
    </w:p>
    <w:p w14:paraId="43F70E37" w14:textId="7D66438E" w:rsidR="000375EE" w:rsidRPr="00535BAA" w:rsidRDefault="000375EE" w:rsidP="003B754A">
      <w:pPr>
        <w:pStyle w:val="ListParagraph"/>
        <w:widowControl/>
        <w:numPr>
          <w:ilvl w:val="2"/>
          <w:numId w:val="22"/>
        </w:numPr>
        <w:autoSpaceDE w:val="0"/>
        <w:autoSpaceDN w:val="0"/>
        <w:adjustRightInd/>
        <w:spacing w:line="240" w:lineRule="auto"/>
        <w:ind w:left="794" w:hanging="794"/>
        <w:textAlignment w:val="auto"/>
        <w:rPr>
          <w:rFonts w:ascii="CIDFont+F2" w:hAnsi="CIDFont+F2" w:cs="CIDFont+F2"/>
        </w:rPr>
      </w:pPr>
      <w:r w:rsidRPr="00535BAA">
        <w:rPr>
          <w:rFonts w:ascii="CIDFont+F2" w:hAnsi="CIDFont+F2" w:cs="CIDFont+F2"/>
        </w:rPr>
        <w:t>E-konkursu apakšsistēmā š</w:t>
      </w:r>
      <w:r w:rsidR="00D4641D" w:rsidRPr="00535BAA">
        <w:rPr>
          <w:rFonts w:ascii="CIDFont+F2" w:hAnsi="CIDFont+F2" w:cs="CIDFont+F2"/>
        </w:rPr>
        <w:t>īs iepirkuma procedūras sadaļā p</w:t>
      </w:r>
      <w:r w:rsidRPr="00535BAA">
        <w:rPr>
          <w:rFonts w:ascii="CIDFont+F2" w:hAnsi="CIDFont+F2" w:cs="CIDFont+F2"/>
        </w:rPr>
        <w:t xml:space="preserve">retendenta </w:t>
      </w:r>
      <w:r w:rsidR="00F84BD5" w:rsidRPr="00535BAA">
        <w:rPr>
          <w:rFonts w:ascii="CIDFont+F2" w:hAnsi="CIDFont+F2" w:cs="CIDFont+F2"/>
        </w:rPr>
        <w:t xml:space="preserve">ievadītajai </w:t>
      </w:r>
      <w:r w:rsidRPr="00535BAA">
        <w:rPr>
          <w:rFonts w:ascii="CIDFont+F2" w:hAnsi="CIDFont+F2" w:cs="CIDFont+F2"/>
        </w:rPr>
        <w:t xml:space="preserve">informācijai ir jāsakrīt ar Finanšu piedāvājumā norādīto informāciju. Ja Finanšu piedāvājumā un e-konkursa apakšsistēmas prasību pozīcijās tiks norādīta pretrunīga informācija, Komisija to uzskatīs par piedāvājuma variantiem un </w:t>
      </w:r>
      <w:r w:rsidR="00616297" w:rsidRPr="00535BAA">
        <w:rPr>
          <w:rFonts w:ascii="CIDFont+F2" w:hAnsi="CIDFont+F2" w:cs="CIDFont+F2"/>
        </w:rPr>
        <w:t xml:space="preserve">noraidīs </w:t>
      </w:r>
      <w:r w:rsidR="00D4641D" w:rsidRPr="00535BAA">
        <w:rPr>
          <w:rFonts w:ascii="CIDFont+F2" w:hAnsi="CIDFont+F2" w:cs="CIDFont+F2"/>
        </w:rPr>
        <w:t>p</w:t>
      </w:r>
      <w:r w:rsidRPr="00535BAA">
        <w:rPr>
          <w:rFonts w:ascii="CIDFont+F2" w:hAnsi="CIDFont+F2" w:cs="CIDFont+F2"/>
        </w:rPr>
        <w:t xml:space="preserve">retendentu no turpmākas dalības iepirkumā, jo iepirkumā, saskaņā ar Nolikuma </w:t>
      </w:r>
      <w:r w:rsidR="00E668FD">
        <w:rPr>
          <w:rFonts w:ascii="CIDFont+F2" w:hAnsi="CIDFont+F2" w:cs="CIDFont+F2"/>
        </w:rPr>
        <w:t>3.6.7</w:t>
      </w:r>
      <w:r w:rsidRPr="00535BAA">
        <w:rPr>
          <w:rFonts w:ascii="CIDFont+F2" w:hAnsi="CIDFont+F2" w:cs="CIDFont+F2"/>
        </w:rPr>
        <w:t>.apakšpunktu piedāvājuma variantus nav atļauts iesniegt.</w:t>
      </w:r>
    </w:p>
    <w:p w14:paraId="77E932B0" w14:textId="77777777" w:rsidR="000375EE" w:rsidRPr="00535BAA" w:rsidRDefault="000375EE" w:rsidP="003B754A">
      <w:pPr>
        <w:autoSpaceDE w:val="0"/>
        <w:autoSpaceDN w:val="0"/>
        <w:spacing w:after="0" w:line="240" w:lineRule="auto"/>
        <w:jc w:val="both"/>
        <w:rPr>
          <w:rFonts w:ascii="CIDFont+F2" w:hAnsi="CIDFont+F2" w:cs="CIDFont+F2"/>
        </w:rPr>
      </w:pPr>
    </w:p>
    <w:p w14:paraId="484A7A8E" w14:textId="77777777" w:rsidR="00CF1AB1" w:rsidRPr="00535BAA" w:rsidRDefault="000375EE" w:rsidP="003B754A">
      <w:pPr>
        <w:widowControl w:val="0"/>
        <w:numPr>
          <w:ilvl w:val="0"/>
          <w:numId w:val="22"/>
        </w:numPr>
        <w:tabs>
          <w:tab w:val="left" w:pos="426"/>
        </w:tabs>
        <w:adjustRightInd w:val="0"/>
        <w:spacing w:after="0" w:line="240" w:lineRule="auto"/>
        <w:contextualSpacing/>
        <w:jc w:val="both"/>
        <w:textAlignment w:val="baseline"/>
        <w:rPr>
          <w:rFonts w:ascii="CIDFont+F2" w:hAnsi="CIDFont+F2" w:cs="CIDFont+F2"/>
          <w:b/>
        </w:rPr>
      </w:pPr>
      <w:r w:rsidRPr="00535BAA">
        <w:rPr>
          <w:rFonts w:ascii="CIDFont+F2" w:hAnsi="CIDFont+F2" w:cs="CIDFont+F2"/>
          <w:b/>
        </w:rPr>
        <w:t>Piedāvājumu vērtēšanas un izvēles kritēriji</w:t>
      </w:r>
    </w:p>
    <w:p w14:paraId="6C4C73B9" w14:textId="77777777" w:rsidR="00CF1AB1" w:rsidRPr="00535BAA" w:rsidRDefault="000375EE" w:rsidP="003B754A">
      <w:pPr>
        <w:widowControl w:val="0"/>
        <w:numPr>
          <w:ilvl w:val="1"/>
          <w:numId w:val="2"/>
        </w:numPr>
        <w:adjustRightInd w:val="0"/>
        <w:spacing w:after="0" w:line="240" w:lineRule="auto"/>
        <w:ind w:left="454" w:hanging="454"/>
        <w:contextualSpacing/>
        <w:jc w:val="both"/>
        <w:textAlignment w:val="baseline"/>
        <w:rPr>
          <w:rFonts w:ascii="CIDFont+F2" w:hAnsi="CIDFont+F2" w:cs="CIDFont+F2"/>
          <w:b/>
          <w:i/>
        </w:rPr>
      </w:pPr>
      <w:r w:rsidRPr="00535BAA">
        <w:rPr>
          <w:rFonts w:ascii="CIDFont+F2" w:hAnsi="CIDFont+F2" w:cs="CIDFont+F2"/>
          <w:b/>
          <w:i/>
        </w:rPr>
        <w:t xml:space="preserve"> Piedāvājumu vērtēšana</w:t>
      </w:r>
    </w:p>
    <w:p w14:paraId="4C006DC0" w14:textId="2AF483CE" w:rsidR="00CF1AB1" w:rsidRPr="00535BAA" w:rsidRDefault="00402BA5" w:rsidP="003B754A">
      <w:pPr>
        <w:pStyle w:val="ListParagraph"/>
        <w:widowControl/>
        <w:numPr>
          <w:ilvl w:val="2"/>
          <w:numId w:val="22"/>
        </w:numPr>
        <w:adjustRightInd/>
        <w:spacing w:line="240" w:lineRule="auto"/>
        <w:ind w:left="680" w:hanging="680"/>
        <w:textAlignment w:val="auto"/>
        <w:rPr>
          <w:rFonts w:ascii="CIDFont+F2" w:hAnsi="CIDFont+F2" w:cs="CIDFont+F2"/>
        </w:rPr>
      </w:pPr>
      <w:r w:rsidRPr="00535BAA">
        <w:rPr>
          <w:rFonts w:ascii="CIDFont+F2" w:hAnsi="CIDFont+F2" w:cs="CIDFont+F2"/>
        </w:rPr>
        <w:t xml:space="preserve">Komisija atlasa pretendentus (piedāvājumus) </w:t>
      </w:r>
      <w:r w:rsidR="00AE1E8E" w:rsidRPr="00535BAA">
        <w:rPr>
          <w:rFonts w:ascii="CIDFont+F2" w:hAnsi="CIDFont+F2" w:cs="CIDFont+F2"/>
        </w:rPr>
        <w:t xml:space="preserve">katrā </w:t>
      </w:r>
      <w:r w:rsidR="00B65A4C" w:rsidRPr="00535BAA">
        <w:rPr>
          <w:rFonts w:ascii="CIDFont+F2" w:hAnsi="CIDFont+F2" w:cs="CIDFont+F2"/>
        </w:rPr>
        <w:t>Konkursa</w:t>
      </w:r>
      <w:r w:rsidR="00AE1E8E" w:rsidRPr="00535BAA">
        <w:rPr>
          <w:rFonts w:ascii="CIDFont+F2" w:hAnsi="CIDFont+F2" w:cs="CIDFont+F2"/>
        </w:rPr>
        <w:t xml:space="preserve"> daļā </w:t>
      </w:r>
      <w:r w:rsidRPr="00535BAA">
        <w:rPr>
          <w:rFonts w:ascii="CIDFont+F2" w:hAnsi="CIDFont+F2" w:cs="CIDFont+F2"/>
        </w:rPr>
        <w:t xml:space="preserve">vairākos posmos, katrā nākamajā vērtējot tikai tos pretendentus, kuri nav noraidīti iepriekšējā posmā, saskaņā ar izvirzītajām t.sk. noformējuma prasībām, kas var ietekmēt piedāvājuma būtību vai tā tiesiski saistošo raksturu pretendentam, </w:t>
      </w:r>
      <w:r w:rsidR="00E42083">
        <w:rPr>
          <w:rFonts w:ascii="CIDFont+F2" w:hAnsi="CIDFont+F2" w:cs="CIDFont+F2"/>
        </w:rPr>
        <w:t>atlases</w:t>
      </w:r>
      <w:r w:rsidRPr="00535BAA">
        <w:rPr>
          <w:rFonts w:ascii="CIDFont+F2" w:hAnsi="CIDFont+F2" w:cs="CIDFont+F2"/>
        </w:rPr>
        <w:t xml:space="preserve"> prasībām, pārbauda pied</w:t>
      </w:r>
      <w:r w:rsidR="00AE1E8E" w:rsidRPr="00535BAA">
        <w:rPr>
          <w:rFonts w:ascii="CIDFont+F2" w:hAnsi="CIDFont+F2" w:cs="CIDFont+F2"/>
        </w:rPr>
        <w:t xml:space="preserve">āvājumu atbilstību </w:t>
      </w:r>
      <w:r w:rsidR="00B65A4C" w:rsidRPr="00535BAA">
        <w:rPr>
          <w:rFonts w:ascii="CIDFont+F2" w:hAnsi="CIDFont+F2" w:cs="CIDFont+F2"/>
        </w:rPr>
        <w:t xml:space="preserve">Konkursa </w:t>
      </w:r>
      <w:r w:rsidR="00AE1E8E" w:rsidRPr="00535BAA">
        <w:rPr>
          <w:rFonts w:ascii="CIDFont+F2" w:hAnsi="CIDFont+F2" w:cs="CIDFont+F2"/>
        </w:rPr>
        <w:t>Nolikumā un T</w:t>
      </w:r>
      <w:r w:rsidRPr="00535BAA">
        <w:rPr>
          <w:rFonts w:ascii="CIDFont+F2" w:hAnsi="CIDFont+F2" w:cs="CIDFont+F2"/>
        </w:rPr>
        <w:t>ehniskajā spec</w:t>
      </w:r>
      <w:r w:rsidR="00AE1E8E" w:rsidRPr="00535BAA">
        <w:rPr>
          <w:rFonts w:ascii="CIDFont+F2" w:hAnsi="CIDFont+F2" w:cs="CIDFont+F2"/>
        </w:rPr>
        <w:t xml:space="preserve">ifikācijā noteiktajām prasībām </w:t>
      </w:r>
      <w:r w:rsidRPr="00535BAA">
        <w:rPr>
          <w:rFonts w:ascii="CIDFont+F2" w:hAnsi="CIDFont+F2" w:cs="CIDFont+F2"/>
        </w:rPr>
        <w:t>un izvēlas piedāvājumu saskaņā ar izraudzīto piedāvājuma izvēles kritēriju.</w:t>
      </w:r>
    </w:p>
    <w:p w14:paraId="477F4E2B" w14:textId="35F291A9" w:rsidR="00CF1AB1" w:rsidRPr="00535BAA" w:rsidRDefault="00402BA5" w:rsidP="003B754A">
      <w:pPr>
        <w:pStyle w:val="ListParagraph"/>
        <w:widowControl/>
        <w:numPr>
          <w:ilvl w:val="2"/>
          <w:numId w:val="22"/>
        </w:numPr>
        <w:adjustRightInd/>
        <w:spacing w:line="240" w:lineRule="auto"/>
        <w:ind w:left="680" w:hanging="680"/>
        <w:textAlignment w:val="auto"/>
        <w:rPr>
          <w:rFonts w:ascii="CIDFont+F2" w:hAnsi="CIDFont+F2" w:cs="CIDFont+F2"/>
        </w:rPr>
      </w:pPr>
      <w:r w:rsidRPr="00535BAA">
        <w:rPr>
          <w:rFonts w:ascii="CIDFont+F2" w:hAnsi="CIDFont+F2" w:cs="CIDFont+F2"/>
        </w:rPr>
        <w:t xml:space="preserve">Komisija pieņem pamatotu lēmumu par katra piedāvājuma noformējuma atbilstību </w:t>
      </w:r>
      <w:r w:rsidR="00E668FD">
        <w:rPr>
          <w:rFonts w:ascii="CIDFont+F2" w:hAnsi="CIDFont+F2" w:cs="CIDFont+F2"/>
        </w:rPr>
        <w:t>3.6</w:t>
      </w:r>
      <w:r w:rsidRPr="00535BAA">
        <w:rPr>
          <w:rFonts w:ascii="CIDFont+F2" w:hAnsi="CIDFont+F2" w:cs="CIDFont+F2"/>
        </w:rPr>
        <w:t>.punktā noteiktajām noformējuma prasībām.</w:t>
      </w:r>
    </w:p>
    <w:p w14:paraId="79E6A547" w14:textId="419907AD" w:rsidR="00402BA5" w:rsidRPr="00535BAA" w:rsidRDefault="00402BA5" w:rsidP="003B754A">
      <w:pPr>
        <w:pStyle w:val="ListParagraph"/>
        <w:widowControl/>
        <w:numPr>
          <w:ilvl w:val="2"/>
          <w:numId w:val="22"/>
        </w:numPr>
        <w:adjustRightInd/>
        <w:spacing w:line="240" w:lineRule="auto"/>
        <w:ind w:left="680" w:hanging="680"/>
        <w:textAlignment w:val="auto"/>
        <w:rPr>
          <w:rFonts w:ascii="CIDFont+F2" w:hAnsi="CIDFont+F2" w:cs="CIDFont+F2"/>
        </w:rPr>
      </w:pPr>
      <w:r w:rsidRPr="00535BAA">
        <w:rPr>
          <w:rFonts w:ascii="CIDFont+F2" w:hAnsi="CIDFont+F2" w:cs="CIDFont+F2"/>
        </w:rPr>
        <w:t xml:space="preserve">Komisija vērtē pretendentu atlases dokumentus saskaņā ar Nolikuma </w:t>
      </w:r>
      <w:r w:rsidR="00E668FD">
        <w:rPr>
          <w:rFonts w:ascii="CIDFont+F2" w:hAnsi="CIDFont+F2" w:cs="CIDFont+F2"/>
        </w:rPr>
        <w:t>5</w:t>
      </w:r>
      <w:r w:rsidRPr="00535BAA">
        <w:rPr>
          <w:rFonts w:ascii="CIDFont+F2" w:hAnsi="CIDFont+F2" w:cs="CIDFont+F2"/>
        </w:rPr>
        <w:t xml:space="preserve">. un </w:t>
      </w:r>
      <w:r w:rsidR="00E668FD">
        <w:rPr>
          <w:rFonts w:ascii="CIDFont+F2" w:hAnsi="CIDFont+F2" w:cs="CIDFont+F2"/>
        </w:rPr>
        <w:t>6</w:t>
      </w:r>
      <w:r w:rsidRPr="00535BAA">
        <w:rPr>
          <w:rFonts w:ascii="CIDFont+F2" w:hAnsi="CIDFont+F2" w:cs="CIDFont+F2"/>
        </w:rPr>
        <w:t>.punktu, lai pārliecinātos, vai pretendents atbilst Nolikumā noteiktajām pretendentu atlases prasībām.</w:t>
      </w:r>
    </w:p>
    <w:p w14:paraId="205F96F2" w14:textId="724575C7" w:rsidR="009C3F11" w:rsidRPr="00535BAA" w:rsidRDefault="009C3F11" w:rsidP="003B754A">
      <w:pPr>
        <w:pStyle w:val="ListParagraph"/>
        <w:widowControl/>
        <w:numPr>
          <w:ilvl w:val="2"/>
          <w:numId w:val="22"/>
        </w:numPr>
        <w:adjustRightInd/>
        <w:spacing w:line="240" w:lineRule="auto"/>
        <w:ind w:left="680" w:hanging="680"/>
        <w:textAlignment w:val="auto"/>
        <w:rPr>
          <w:rFonts w:ascii="CIDFont+F2" w:hAnsi="CIDFont+F2" w:cs="CIDFont+F2"/>
        </w:rPr>
      </w:pPr>
      <w:r w:rsidRPr="00535BAA">
        <w:rPr>
          <w:rFonts w:ascii="CIDFont+F2" w:hAnsi="CIDFont+F2" w:cs="CIDFont+F2"/>
        </w:rPr>
        <w:lastRenderedPageBreak/>
        <w:t xml:space="preserve">Komisija </w:t>
      </w:r>
      <w:r w:rsidR="003416A1" w:rsidRPr="00535BAA">
        <w:rPr>
          <w:rFonts w:ascii="CIDFont+F2" w:hAnsi="CIDFont+F2" w:cs="CIDFont+F2"/>
        </w:rPr>
        <w:t>pārbauda pretendentu iesniegto T</w:t>
      </w:r>
      <w:r w:rsidRPr="00535BAA">
        <w:rPr>
          <w:rFonts w:ascii="CIDFont+F2" w:hAnsi="CIDFont+F2" w:cs="CIDFont+F2"/>
        </w:rPr>
        <w:t xml:space="preserve">ehnisko piedāvājumu atbilstību Nolikuma </w:t>
      </w:r>
      <w:r w:rsidR="00E668FD">
        <w:rPr>
          <w:rFonts w:ascii="CIDFont+F2" w:hAnsi="CIDFont+F2" w:cs="CIDFont+F2"/>
        </w:rPr>
        <w:t>6.11</w:t>
      </w:r>
      <w:r w:rsidRPr="00535BAA">
        <w:rPr>
          <w:rFonts w:ascii="CIDFont+F2" w:hAnsi="CIDFont+F2" w:cs="CIDFont+F2"/>
        </w:rPr>
        <w:t>.punkta prasībām un Tehniskajai specifikācijai.</w:t>
      </w:r>
    </w:p>
    <w:p w14:paraId="0E2E8906" w14:textId="2615E7F4" w:rsidR="00CF1AB1" w:rsidRPr="00772D3D" w:rsidRDefault="003416A1" w:rsidP="003B754A">
      <w:pPr>
        <w:pStyle w:val="ListParagraph"/>
        <w:widowControl/>
        <w:numPr>
          <w:ilvl w:val="2"/>
          <w:numId w:val="22"/>
        </w:numPr>
        <w:adjustRightInd/>
        <w:spacing w:line="240" w:lineRule="auto"/>
        <w:ind w:left="680" w:hanging="680"/>
        <w:textAlignment w:val="auto"/>
      </w:pPr>
      <w:r w:rsidRPr="00535BAA">
        <w:rPr>
          <w:rFonts w:ascii="CIDFont+F2" w:hAnsi="CIDFont+F2" w:cs="CIDFont+F2"/>
        </w:rPr>
        <w:t xml:space="preserve">Komisija </w:t>
      </w:r>
      <w:r w:rsidR="00686706" w:rsidRPr="00535BAA">
        <w:rPr>
          <w:rFonts w:ascii="CIDFont+F2" w:hAnsi="CIDFont+F2" w:cs="CIDFont+F2"/>
        </w:rPr>
        <w:t>pārbauda pretendentu iesniegto F</w:t>
      </w:r>
      <w:r w:rsidRPr="00535BAA">
        <w:rPr>
          <w:rFonts w:ascii="CIDFont+F2" w:hAnsi="CIDFont+F2" w:cs="CIDFont+F2"/>
        </w:rPr>
        <w:t xml:space="preserve">inanšu piedāvājumu atbilstību Nolikuma </w:t>
      </w:r>
      <w:r w:rsidR="00E668FD">
        <w:rPr>
          <w:rFonts w:ascii="CIDFont+F2" w:hAnsi="CIDFont+F2" w:cs="CIDFont+F2"/>
        </w:rPr>
        <w:t>6.12</w:t>
      </w:r>
      <w:r w:rsidRPr="00535BAA">
        <w:rPr>
          <w:rFonts w:ascii="CIDFont+F2" w:hAnsi="CIDFont+F2" w:cs="CIDFont+F2"/>
        </w:rPr>
        <w:t>.punkta prasībām, kā arī pārbauda, vai prete</w:t>
      </w:r>
      <w:r w:rsidR="00686706" w:rsidRPr="00535BAA">
        <w:rPr>
          <w:rFonts w:ascii="CIDFont+F2" w:hAnsi="CIDFont+F2" w:cs="CIDFont+F2"/>
        </w:rPr>
        <w:t>ndentu F</w:t>
      </w:r>
      <w:r w:rsidRPr="00535BAA">
        <w:rPr>
          <w:rFonts w:ascii="CIDFont+F2" w:hAnsi="CIDFont+F2" w:cs="CIDFont+F2"/>
        </w:rPr>
        <w:t>inanšu piedāvājumos nav aritmētisko kļūdu.</w:t>
      </w:r>
      <w:r w:rsidR="00772D3D">
        <w:rPr>
          <w:rFonts w:ascii="CIDFont+F2" w:hAnsi="CIDFont+F2" w:cs="CIDFont+F2"/>
        </w:rPr>
        <w:t xml:space="preserve"> </w:t>
      </w:r>
      <w:r w:rsidR="00772D3D">
        <w:t>Konstatējot aritmētisku kļūdu, Komisija to labos un turpinās</w:t>
      </w:r>
      <w:r w:rsidR="00772D3D" w:rsidRPr="00BE44F9">
        <w:t xml:space="preserve"> </w:t>
      </w:r>
      <w:r w:rsidR="00772D3D">
        <w:t>piedāvājumu vērtēšanu atbilstoši Publisko iepirkuma likuma 41.panta devītās daļas noteikumiem.</w:t>
      </w:r>
    </w:p>
    <w:p w14:paraId="4D280769" w14:textId="77777777" w:rsidR="00772D3D" w:rsidRPr="00535BAA" w:rsidRDefault="00772D3D" w:rsidP="00772D3D">
      <w:pPr>
        <w:pStyle w:val="ListParagraph"/>
        <w:widowControl/>
        <w:adjustRightInd/>
        <w:spacing w:line="240" w:lineRule="auto"/>
        <w:ind w:left="680" w:firstLine="0"/>
        <w:textAlignment w:val="auto"/>
      </w:pPr>
    </w:p>
    <w:p w14:paraId="2A4B6D1E" w14:textId="3D8572F1" w:rsidR="0025497B" w:rsidRPr="00535BAA" w:rsidRDefault="00971319" w:rsidP="003B754A">
      <w:pPr>
        <w:widowControl w:val="0"/>
        <w:numPr>
          <w:ilvl w:val="1"/>
          <w:numId w:val="2"/>
        </w:numPr>
        <w:adjustRightInd w:val="0"/>
        <w:spacing w:after="0" w:line="240" w:lineRule="auto"/>
        <w:ind w:left="454" w:hanging="454"/>
        <w:contextualSpacing/>
        <w:jc w:val="both"/>
        <w:textAlignment w:val="baseline"/>
        <w:rPr>
          <w:rFonts w:ascii="CIDFont+F2" w:hAnsi="CIDFont+F2" w:cs="CIDFont+F2"/>
          <w:b/>
          <w:i/>
        </w:rPr>
      </w:pPr>
      <w:r w:rsidRPr="00535BAA">
        <w:rPr>
          <w:rFonts w:ascii="CIDFont+F2" w:hAnsi="CIDFont+F2" w:cs="CIDFont+F2"/>
          <w:b/>
          <w:i/>
        </w:rPr>
        <w:t xml:space="preserve">Vispārīgās vienošanās un </w:t>
      </w:r>
      <w:r w:rsidR="0025497B" w:rsidRPr="00535BAA">
        <w:rPr>
          <w:rFonts w:ascii="CIDFont+F2" w:hAnsi="CIDFont+F2" w:cs="CIDFont+F2"/>
          <w:b/>
          <w:i/>
        </w:rPr>
        <w:t>līguma slēgšanas tiesību piešķiršana</w:t>
      </w:r>
    </w:p>
    <w:p w14:paraId="2AA5EBBF" w14:textId="77777777" w:rsidR="0025497B" w:rsidRPr="00535BAA" w:rsidRDefault="0025497B" w:rsidP="003B754A">
      <w:pPr>
        <w:pStyle w:val="ListParagraph"/>
        <w:widowControl/>
        <w:numPr>
          <w:ilvl w:val="2"/>
          <w:numId w:val="22"/>
        </w:numPr>
        <w:autoSpaceDE w:val="0"/>
        <w:autoSpaceDN w:val="0"/>
        <w:spacing w:line="240" w:lineRule="auto"/>
        <w:ind w:left="680" w:hanging="680"/>
        <w:textAlignment w:val="auto"/>
        <w:rPr>
          <w:rFonts w:ascii="CIDFont+F2" w:hAnsi="CIDFont+F2" w:cs="CIDFont+F2"/>
        </w:rPr>
      </w:pPr>
      <w:r w:rsidRPr="00535BAA">
        <w:rPr>
          <w:rFonts w:ascii="CIDFont+F2" w:hAnsi="CIDFont+F2" w:cs="CIDFont+F2"/>
        </w:rPr>
        <w:t xml:space="preserve">No visiem prasībām atbilstošajiem piedāvājumiem par uzvarētāju katrā </w:t>
      </w:r>
      <w:r w:rsidR="00B65A4C" w:rsidRPr="00535BAA">
        <w:rPr>
          <w:rFonts w:ascii="CIDFont+F2" w:hAnsi="CIDFont+F2" w:cs="CIDFont+F2"/>
        </w:rPr>
        <w:t>Konkursa</w:t>
      </w:r>
      <w:r w:rsidRPr="00535BAA">
        <w:rPr>
          <w:rFonts w:ascii="CIDFont+F2" w:hAnsi="CIDFont+F2" w:cs="CIDFont+F2"/>
        </w:rPr>
        <w:t xml:space="preserve"> daļā </w:t>
      </w:r>
      <w:r w:rsidR="00F13651" w:rsidRPr="00535BAA">
        <w:rPr>
          <w:rFonts w:ascii="CIDFont+F2" w:hAnsi="CIDFont+F2" w:cs="CIDFont+F2"/>
        </w:rPr>
        <w:t>K</w:t>
      </w:r>
      <w:r w:rsidRPr="00535BAA">
        <w:rPr>
          <w:rFonts w:ascii="CIDFont+F2" w:hAnsi="CIDFont+F2" w:cs="CIDFont+F2"/>
        </w:rPr>
        <w:t xml:space="preserve">omisija </w:t>
      </w:r>
      <w:r w:rsidR="00D4641D" w:rsidRPr="00535BAA">
        <w:rPr>
          <w:rFonts w:ascii="CIDFont+F2" w:hAnsi="CIDFont+F2" w:cs="CIDFont+F2"/>
        </w:rPr>
        <w:t>atzīs p</w:t>
      </w:r>
      <w:r w:rsidRPr="00535BAA">
        <w:rPr>
          <w:rFonts w:ascii="CIDFont+F2" w:hAnsi="CIDFont+F2" w:cs="CIDFont+F2"/>
        </w:rPr>
        <w:t>retendentu, kurš atbilst izvirzītajām atlases prasībām, kura iesniegtais Tehniskais piedāvājums atbilst izvirzītajām Tehniskās specifikācijas prasībām un kurš iesniedzis saimnieciski visizdevīgāko piedāvājumu.</w:t>
      </w:r>
    </w:p>
    <w:p w14:paraId="3A51BBAE" w14:textId="77777777" w:rsidR="0025497B" w:rsidRPr="00535BAA" w:rsidRDefault="0025497B" w:rsidP="003B754A">
      <w:pPr>
        <w:pStyle w:val="ListParagraph"/>
        <w:widowControl/>
        <w:numPr>
          <w:ilvl w:val="2"/>
          <w:numId w:val="22"/>
        </w:numPr>
        <w:adjustRightInd/>
        <w:spacing w:line="240" w:lineRule="auto"/>
        <w:ind w:left="680" w:hanging="680"/>
        <w:textAlignment w:val="auto"/>
      </w:pPr>
      <w:r w:rsidRPr="00535BAA">
        <w:rPr>
          <w:rFonts w:ascii="CIDFont+F2" w:hAnsi="CIDFont+F2" w:cs="CIDFont+F2"/>
        </w:rPr>
        <w:t>Par saimnieciski visizdevīgāko p</w:t>
      </w:r>
      <w:r w:rsidR="009C4340" w:rsidRPr="00535BAA">
        <w:rPr>
          <w:rFonts w:ascii="CIDFont+F2" w:hAnsi="CIDFont+F2" w:cs="CIDFont+F2"/>
        </w:rPr>
        <w:t>iedāvājumu K</w:t>
      </w:r>
      <w:r w:rsidR="00F13651" w:rsidRPr="00535BAA">
        <w:rPr>
          <w:rFonts w:ascii="CIDFont+F2" w:hAnsi="CIDFont+F2" w:cs="CIDFont+F2"/>
        </w:rPr>
        <w:t>onkursa katrā daļā K</w:t>
      </w:r>
      <w:r w:rsidRPr="00535BAA">
        <w:rPr>
          <w:rFonts w:ascii="CIDFont+F2" w:hAnsi="CIDFont+F2" w:cs="CIDFont+F2"/>
        </w:rPr>
        <w:t xml:space="preserve">omisija atzīst to </w:t>
      </w:r>
      <w:r w:rsidR="00173ED5" w:rsidRPr="00535BAA">
        <w:rPr>
          <w:rFonts w:ascii="CIDFont+F2" w:hAnsi="CIDFont+F2" w:cs="CIDFont+F2"/>
        </w:rPr>
        <w:t>piedāvājumu, kas iegū</w:t>
      </w:r>
      <w:r w:rsidRPr="00535BAA">
        <w:rPr>
          <w:rFonts w:ascii="CIDFont+F2" w:hAnsi="CIDFont+F2" w:cs="CIDFont+F2"/>
        </w:rPr>
        <w:t>s vislielāko k</w:t>
      </w:r>
      <w:r w:rsidR="00527700" w:rsidRPr="00535BAA">
        <w:rPr>
          <w:rFonts w:ascii="CIDFont+F2" w:hAnsi="CIDFont+F2" w:cs="CIDFont+F2"/>
        </w:rPr>
        <w:t xml:space="preserve">opējo punktu skaitu atbilstoši </w:t>
      </w:r>
      <w:r w:rsidR="00B65A4C" w:rsidRPr="00535BAA">
        <w:rPr>
          <w:rFonts w:ascii="CIDFont+F2" w:hAnsi="CIDFont+F2" w:cs="CIDFont+F2"/>
        </w:rPr>
        <w:t xml:space="preserve">Konkursa </w:t>
      </w:r>
      <w:r w:rsidR="00527700" w:rsidRPr="00535BAA">
        <w:rPr>
          <w:rFonts w:ascii="CIDFont+F2" w:hAnsi="CIDFont+F2" w:cs="CIDFont+F2"/>
        </w:rPr>
        <w:t>N</w:t>
      </w:r>
      <w:r w:rsidRPr="00535BAA">
        <w:rPr>
          <w:rFonts w:ascii="CIDFont+F2" w:hAnsi="CIDFont+F2" w:cs="CIDFont+F2"/>
        </w:rPr>
        <w:t>olikumā noteiktajiem vērtēšanas kritērijiem. M</w:t>
      </w:r>
      <w:r w:rsidR="00FF3871" w:rsidRPr="00535BAA">
        <w:rPr>
          <w:rFonts w:ascii="CIDFont+F2" w:hAnsi="CIDFont+F2" w:cs="CIDFont+F2"/>
        </w:rPr>
        <w:t>aksimālais punktu skaits ir 100</w:t>
      </w:r>
      <w:r w:rsidRPr="00535BAA">
        <w:rPr>
          <w:rFonts w:ascii="CIDFont+F2" w:hAnsi="CIDFont+F2" w:cs="CIDFont+F2"/>
        </w:rPr>
        <w:t xml:space="preserve"> </w:t>
      </w:r>
      <w:r w:rsidR="00FF3871" w:rsidRPr="00535BAA">
        <w:rPr>
          <w:rFonts w:ascii="CIDFont+F2" w:hAnsi="CIDFont+F2" w:cs="CIDFont+F2"/>
        </w:rPr>
        <w:t>punkti</w:t>
      </w:r>
      <w:r w:rsidRPr="00535BAA">
        <w:rPr>
          <w:rFonts w:ascii="CIDFont+F2" w:hAnsi="CIDFont+F2" w:cs="CIDFont+F2"/>
        </w:rPr>
        <w:t xml:space="preserve">, kas tiks piešķirti pamatojoties uz pretendenta sniegto informāciju iesniegtajos dokumentos, Tehniskajā un Finanšu piedāvājumā. Vērtēšanā iegūtais punktu skaits tiek noapaļots </w:t>
      </w:r>
      <w:r w:rsidR="004771CA" w:rsidRPr="00535BAA">
        <w:rPr>
          <w:rFonts w:ascii="CIDFont+F2" w:hAnsi="CIDFont+F2" w:cs="CIDFont+F2"/>
        </w:rPr>
        <w:t>līdz 2 (divām) zīmēm aiz komata (simtdaļām)</w:t>
      </w:r>
      <w:r w:rsidRPr="00535BAA">
        <w:rPr>
          <w:rFonts w:ascii="CIDFont+F2" w:hAnsi="CIDFont+F2" w:cs="CIDFont+F2"/>
        </w:rPr>
        <w:t>.</w:t>
      </w:r>
    </w:p>
    <w:p w14:paraId="6C99CC03" w14:textId="77777777" w:rsidR="00173ED5" w:rsidRPr="00535BAA" w:rsidRDefault="00173ED5" w:rsidP="003B754A">
      <w:pPr>
        <w:pStyle w:val="ListParagraph"/>
        <w:widowControl/>
        <w:numPr>
          <w:ilvl w:val="2"/>
          <w:numId w:val="22"/>
        </w:numPr>
        <w:adjustRightInd/>
        <w:spacing w:line="240" w:lineRule="auto"/>
        <w:ind w:left="680" w:hanging="680"/>
        <w:textAlignment w:val="auto"/>
      </w:pPr>
      <w:r w:rsidRPr="00535BAA">
        <w:t>Saimnieciski visizdevīgākā piedāvājuma vērtēšanas kritēriji, tiem atbilstošie maksimāli iegūstamie punkti un skaitliskā vērtējuma noteik</w:t>
      </w:r>
      <w:r w:rsidR="00B134DA" w:rsidRPr="00535BAA">
        <w:t>šanas formulas:</w:t>
      </w:r>
    </w:p>
    <w:p w14:paraId="71EE677A" w14:textId="77777777" w:rsidR="00B134DA" w:rsidRPr="00535BAA" w:rsidRDefault="00B134DA" w:rsidP="003B754A">
      <w:pPr>
        <w:pStyle w:val="ListParagraph"/>
        <w:widowControl/>
        <w:numPr>
          <w:ilvl w:val="3"/>
          <w:numId w:val="22"/>
        </w:numPr>
        <w:adjustRightInd/>
        <w:spacing w:line="240" w:lineRule="auto"/>
        <w:ind w:left="794" w:hanging="794"/>
        <w:textAlignment w:val="auto"/>
        <w:rPr>
          <w:b/>
          <w:i/>
        </w:rPr>
      </w:pPr>
      <w:r w:rsidRPr="00535BAA">
        <w:rPr>
          <w:b/>
          <w:i/>
        </w:rPr>
        <w:t>Piedāvājuma vērtēšanas kritēriji un tiem atbilstošie maksimāli iegūstamie punkti</w:t>
      </w:r>
    </w:p>
    <w:tbl>
      <w:tblPr>
        <w:tblStyle w:val="TableGrid"/>
        <w:tblW w:w="0" w:type="auto"/>
        <w:tblLook w:val="04A0" w:firstRow="1" w:lastRow="0" w:firstColumn="1" w:lastColumn="0" w:noHBand="0" w:noVBand="1"/>
      </w:tblPr>
      <w:tblGrid>
        <w:gridCol w:w="806"/>
        <w:gridCol w:w="2768"/>
        <w:gridCol w:w="1397"/>
        <w:gridCol w:w="2455"/>
        <w:gridCol w:w="1635"/>
      </w:tblGrid>
      <w:tr w:rsidR="0096444D" w:rsidRPr="0096444D" w14:paraId="1BE71039" w14:textId="77777777" w:rsidTr="006D774C">
        <w:tc>
          <w:tcPr>
            <w:tcW w:w="806" w:type="dxa"/>
            <w:shd w:val="clear" w:color="auto" w:fill="F2F2F2" w:themeFill="background1" w:themeFillShade="F2"/>
            <w:vAlign w:val="center"/>
          </w:tcPr>
          <w:p w14:paraId="6DB8E202" w14:textId="77777777" w:rsidR="00950E18" w:rsidRPr="0096444D" w:rsidRDefault="00950E18" w:rsidP="006D774C">
            <w:pPr>
              <w:jc w:val="center"/>
              <w:rPr>
                <w:rFonts w:ascii="Times New Roman" w:hAnsi="Times New Roman"/>
                <w:b/>
                <w:sz w:val="24"/>
                <w:szCs w:val="24"/>
              </w:rPr>
            </w:pPr>
            <w:bookmarkStart w:id="12" w:name="_Hlk164235509"/>
            <w:r w:rsidRPr="0096444D">
              <w:rPr>
                <w:rFonts w:ascii="Times New Roman" w:hAnsi="Times New Roman"/>
                <w:b/>
                <w:sz w:val="24"/>
                <w:szCs w:val="24"/>
              </w:rPr>
              <w:t>Nr. p.k.</w:t>
            </w:r>
          </w:p>
        </w:tc>
        <w:tc>
          <w:tcPr>
            <w:tcW w:w="4165" w:type="dxa"/>
            <w:gridSpan w:val="2"/>
            <w:shd w:val="clear" w:color="auto" w:fill="F2F2F2" w:themeFill="background1" w:themeFillShade="F2"/>
            <w:vAlign w:val="center"/>
          </w:tcPr>
          <w:p w14:paraId="68C355EB" w14:textId="77777777" w:rsidR="00950E18" w:rsidRPr="0096444D" w:rsidRDefault="00950E18" w:rsidP="006D774C">
            <w:pPr>
              <w:jc w:val="center"/>
              <w:rPr>
                <w:rFonts w:ascii="Times New Roman" w:hAnsi="Times New Roman"/>
                <w:b/>
                <w:sz w:val="24"/>
                <w:szCs w:val="24"/>
              </w:rPr>
            </w:pPr>
            <w:r w:rsidRPr="0096444D">
              <w:rPr>
                <w:rFonts w:ascii="Times New Roman" w:hAnsi="Times New Roman"/>
                <w:b/>
                <w:sz w:val="24"/>
                <w:szCs w:val="24"/>
              </w:rPr>
              <w:t>Vērtēšanas kritērija nosaukums</w:t>
            </w:r>
          </w:p>
        </w:tc>
        <w:tc>
          <w:tcPr>
            <w:tcW w:w="2455" w:type="dxa"/>
            <w:shd w:val="clear" w:color="auto" w:fill="F2F2F2" w:themeFill="background1" w:themeFillShade="F2"/>
            <w:vAlign w:val="center"/>
          </w:tcPr>
          <w:p w14:paraId="28C4077E" w14:textId="77777777" w:rsidR="00950E18" w:rsidRPr="0096444D" w:rsidRDefault="00950E18" w:rsidP="006D774C">
            <w:pPr>
              <w:jc w:val="center"/>
              <w:rPr>
                <w:rFonts w:ascii="Times New Roman" w:hAnsi="Times New Roman"/>
                <w:b/>
                <w:sz w:val="24"/>
                <w:szCs w:val="24"/>
              </w:rPr>
            </w:pPr>
            <w:r w:rsidRPr="0096444D">
              <w:rPr>
                <w:rFonts w:ascii="Times New Roman" w:hAnsi="Times New Roman"/>
                <w:b/>
                <w:sz w:val="24"/>
                <w:szCs w:val="24"/>
              </w:rPr>
              <w:t>Maksimālais iespējamais punktu skaits</w:t>
            </w:r>
          </w:p>
        </w:tc>
        <w:tc>
          <w:tcPr>
            <w:tcW w:w="1635" w:type="dxa"/>
            <w:shd w:val="clear" w:color="auto" w:fill="F2F2F2" w:themeFill="background1" w:themeFillShade="F2"/>
          </w:tcPr>
          <w:p w14:paraId="03602E91" w14:textId="77777777" w:rsidR="00950E18" w:rsidRPr="0096444D" w:rsidRDefault="00950E18" w:rsidP="006D774C">
            <w:pPr>
              <w:jc w:val="center"/>
              <w:rPr>
                <w:rFonts w:ascii="Times New Roman" w:hAnsi="Times New Roman"/>
                <w:b/>
              </w:rPr>
            </w:pPr>
            <w:r w:rsidRPr="0096444D">
              <w:rPr>
                <w:rFonts w:ascii="Times New Roman" w:hAnsi="Times New Roman"/>
                <w:b/>
              </w:rPr>
              <w:t>Attiecināmās iepirkuma daļas</w:t>
            </w:r>
            <w:r w:rsidRPr="0096444D">
              <w:rPr>
                <w:rStyle w:val="FootnoteReference"/>
                <w:rFonts w:ascii="Times New Roman" w:hAnsi="Times New Roman"/>
                <w:b/>
              </w:rPr>
              <w:footnoteReference w:id="1"/>
            </w:r>
          </w:p>
        </w:tc>
      </w:tr>
      <w:tr w:rsidR="0096444D" w:rsidRPr="0096444D" w14:paraId="30258C00" w14:textId="77777777" w:rsidTr="006D774C">
        <w:tc>
          <w:tcPr>
            <w:tcW w:w="806" w:type="dxa"/>
            <w:vAlign w:val="center"/>
          </w:tcPr>
          <w:p w14:paraId="0A66203E" w14:textId="77777777" w:rsidR="00950E18" w:rsidRPr="0096444D" w:rsidRDefault="00950E18" w:rsidP="006D774C">
            <w:pPr>
              <w:jc w:val="center"/>
              <w:rPr>
                <w:rFonts w:ascii="Times New Roman" w:hAnsi="Times New Roman"/>
                <w:sz w:val="24"/>
                <w:szCs w:val="24"/>
              </w:rPr>
            </w:pPr>
            <w:r w:rsidRPr="0096444D">
              <w:rPr>
                <w:rFonts w:ascii="Times New Roman" w:hAnsi="Times New Roman"/>
                <w:sz w:val="24"/>
                <w:szCs w:val="24"/>
              </w:rPr>
              <w:t>1.</w:t>
            </w:r>
          </w:p>
        </w:tc>
        <w:tc>
          <w:tcPr>
            <w:tcW w:w="4165" w:type="dxa"/>
            <w:gridSpan w:val="2"/>
            <w:vAlign w:val="center"/>
          </w:tcPr>
          <w:p w14:paraId="0AEFB395" w14:textId="77777777" w:rsidR="00950E18" w:rsidRPr="0096444D" w:rsidRDefault="00950E18" w:rsidP="006D774C">
            <w:pPr>
              <w:rPr>
                <w:rFonts w:ascii="Times New Roman" w:hAnsi="Times New Roman"/>
                <w:sz w:val="24"/>
                <w:szCs w:val="24"/>
              </w:rPr>
            </w:pPr>
            <w:r w:rsidRPr="0096444D">
              <w:rPr>
                <w:rFonts w:ascii="Times New Roman" w:hAnsi="Times New Roman"/>
                <w:sz w:val="24"/>
                <w:szCs w:val="24"/>
              </w:rPr>
              <w:t>Finanšu piedāvājuma vērtējums (∑A)</w:t>
            </w:r>
          </w:p>
        </w:tc>
        <w:tc>
          <w:tcPr>
            <w:tcW w:w="2455" w:type="dxa"/>
            <w:vAlign w:val="center"/>
          </w:tcPr>
          <w:p w14:paraId="28C9126D" w14:textId="77777777" w:rsidR="00950E18" w:rsidRPr="0096444D" w:rsidRDefault="00950E18" w:rsidP="006D774C">
            <w:pPr>
              <w:pStyle w:val="BodyText"/>
              <w:tabs>
                <w:tab w:val="left" w:pos="360"/>
              </w:tabs>
              <w:spacing w:before="0" w:line="240" w:lineRule="auto"/>
              <w:jc w:val="center"/>
              <w:rPr>
                <w:rFonts w:ascii="Times New Roman" w:eastAsia="Calibri" w:hAnsi="Times New Roman"/>
                <w:sz w:val="24"/>
                <w:szCs w:val="24"/>
                <w:lang w:eastAsia="lv-LV"/>
              </w:rPr>
            </w:pPr>
            <w:r w:rsidRPr="0096444D">
              <w:rPr>
                <w:rFonts w:ascii="Times New Roman" w:eastAsia="Calibri" w:hAnsi="Times New Roman"/>
                <w:lang w:eastAsia="lv-LV"/>
              </w:rPr>
              <w:t>∑A=A</w:t>
            </w:r>
            <w:r w:rsidRPr="0096444D">
              <w:rPr>
                <w:rFonts w:ascii="Times New Roman" w:eastAsia="Calibri" w:hAnsi="Times New Roman"/>
                <w:vertAlign w:val="subscript"/>
                <w:lang w:eastAsia="lv-LV"/>
              </w:rPr>
              <w:t>stand</w:t>
            </w:r>
            <w:r w:rsidRPr="0096444D">
              <w:rPr>
                <w:rFonts w:ascii="Times New Roman" w:eastAsia="Calibri" w:hAnsi="Times New Roman"/>
                <w:lang w:eastAsia="lv-LV"/>
              </w:rPr>
              <w:t xml:space="preserve"> + A</w:t>
            </w:r>
            <w:r w:rsidRPr="0096444D">
              <w:rPr>
                <w:rFonts w:ascii="Times New Roman" w:eastAsia="Calibri" w:hAnsi="Times New Roman"/>
                <w:vertAlign w:val="subscript"/>
                <w:lang w:eastAsia="lv-LV"/>
              </w:rPr>
              <w:t>stunda</w:t>
            </w:r>
            <w:r w:rsidRPr="0096444D">
              <w:rPr>
                <w:rFonts w:ascii="Times New Roman" w:eastAsia="Calibri" w:hAnsi="Times New Roman"/>
                <w:lang w:eastAsia="lv-LV"/>
              </w:rPr>
              <w:t xml:space="preserve"> + A</w:t>
            </w:r>
            <w:r w:rsidRPr="0096444D">
              <w:rPr>
                <w:rFonts w:ascii="Times New Roman" w:eastAsia="Calibri" w:hAnsi="Times New Roman"/>
                <w:vertAlign w:val="subscript"/>
                <w:lang w:eastAsia="lv-LV"/>
              </w:rPr>
              <w:t>atl_serv</w:t>
            </w:r>
            <w:r w:rsidRPr="0096444D">
              <w:rPr>
                <w:rFonts w:ascii="Times New Roman" w:eastAsia="Calibri" w:hAnsi="Times New Roman"/>
                <w:lang w:eastAsia="lv-LV"/>
              </w:rPr>
              <w:t xml:space="preserve"> + A</w:t>
            </w:r>
            <w:r w:rsidRPr="0096444D">
              <w:rPr>
                <w:rFonts w:ascii="Times New Roman" w:eastAsia="Calibri" w:hAnsi="Times New Roman"/>
                <w:vertAlign w:val="subscript"/>
                <w:lang w:eastAsia="lv-LV"/>
              </w:rPr>
              <w:t>virsb</w:t>
            </w:r>
            <w:r w:rsidRPr="0096444D">
              <w:rPr>
                <w:rFonts w:ascii="Times New Roman" w:eastAsia="Calibri" w:hAnsi="Times New Roman"/>
                <w:lang w:eastAsia="lv-LV"/>
              </w:rPr>
              <w:t xml:space="preserve"> + A</w:t>
            </w:r>
            <w:r w:rsidRPr="0096444D">
              <w:rPr>
                <w:rFonts w:ascii="Times New Roman" w:eastAsia="Calibri" w:hAnsi="Times New Roman"/>
                <w:vertAlign w:val="subscript"/>
                <w:lang w:eastAsia="lv-LV"/>
              </w:rPr>
              <w:t>atl_virsb</w:t>
            </w:r>
            <w:r w:rsidRPr="0096444D">
              <w:rPr>
                <w:rFonts w:ascii="Times New Roman" w:eastAsia="Calibri" w:hAnsi="Times New Roman"/>
                <w:lang w:eastAsia="lv-LV"/>
              </w:rPr>
              <w:t>=(70)</w:t>
            </w:r>
          </w:p>
        </w:tc>
        <w:tc>
          <w:tcPr>
            <w:tcW w:w="1635" w:type="dxa"/>
          </w:tcPr>
          <w:p w14:paraId="44D4BB63" w14:textId="77777777" w:rsidR="00950E18" w:rsidRPr="0096444D" w:rsidRDefault="00950E18" w:rsidP="006D774C">
            <w:pPr>
              <w:pStyle w:val="BodyText"/>
              <w:tabs>
                <w:tab w:val="left" w:pos="360"/>
              </w:tabs>
              <w:spacing w:before="0" w:line="240" w:lineRule="auto"/>
              <w:jc w:val="center"/>
              <w:rPr>
                <w:rFonts w:ascii="Times New Roman" w:eastAsia="Calibri" w:hAnsi="Times New Roman"/>
                <w:lang w:eastAsia="lv-LV"/>
              </w:rPr>
            </w:pPr>
            <w:r w:rsidRPr="0096444D">
              <w:rPr>
                <w:rFonts w:ascii="Times New Roman" w:eastAsia="Calibri" w:hAnsi="Times New Roman"/>
                <w:lang w:eastAsia="lv-LV"/>
              </w:rPr>
              <w:t>Visas daļas</w:t>
            </w:r>
          </w:p>
        </w:tc>
      </w:tr>
      <w:tr w:rsidR="0096444D" w:rsidRPr="0096444D" w14:paraId="528FA833" w14:textId="77777777" w:rsidTr="006D774C">
        <w:tc>
          <w:tcPr>
            <w:tcW w:w="806" w:type="dxa"/>
            <w:vAlign w:val="center"/>
          </w:tcPr>
          <w:p w14:paraId="2B7896F8" w14:textId="77777777" w:rsidR="00950E18" w:rsidRPr="0096444D" w:rsidRDefault="00950E18" w:rsidP="006D774C">
            <w:pPr>
              <w:jc w:val="center"/>
              <w:rPr>
                <w:rFonts w:ascii="Times New Roman" w:hAnsi="Times New Roman"/>
                <w:sz w:val="24"/>
                <w:szCs w:val="24"/>
              </w:rPr>
            </w:pPr>
            <w:r w:rsidRPr="0096444D">
              <w:rPr>
                <w:rFonts w:ascii="Times New Roman" w:hAnsi="Times New Roman"/>
                <w:sz w:val="24"/>
                <w:szCs w:val="24"/>
              </w:rPr>
              <w:t>1.1.</w:t>
            </w:r>
          </w:p>
        </w:tc>
        <w:tc>
          <w:tcPr>
            <w:tcW w:w="4165" w:type="dxa"/>
            <w:gridSpan w:val="2"/>
            <w:vAlign w:val="center"/>
          </w:tcPr>
          <w:p w14:paraId="4C44800F" w14:textId="77777777" w:rsidR="00950E18" w:rsidRPr="0096444D" w:rsidRDefault="00950E18" w:rsidP="006D774C">
            <w:pPr>
              <w:rPr>
                <w:rFonts w:ascii="Times New Roman" w:hAnsi="Times New Roman"/>
                <w:sz w:val="24"/>
                <w:szCs w:val="24"/>
              </w:rPr>
            </w:pPr>
            <w:r w:rsidRPr="0096444D">
              <w:rPr>
                <w:rFonts w:ascii="Times New Roman" w:hAnsi="Times New Roman"/>
                <w:sz w:val="24"/>
                <w:szCs w:val="24"/>
              </w:rPr>
              <w:t>Servisa pakalpojumu standartizēto darbu izmaksu vērtējums</w:t>
            </w:r>
            <w:r w:rsidRPr="0096444D">
              <w:rPr>
                <w:rStyle w:val="FootnoteReference"/>
                <w:rFonts w:ascii="Times New Roman" w:hAnsi="Times New Roman"/>
                <w:sz w:val="24"/>
                <w:szCs w:val="24"/>
              </w:rPr>
              <w:footnoteReference w:id="2"/>
            </w:r>
            <w:r w:rsidRPr="0096444D">
              <w:rPr>
                <w:rFonts w:ascii="Times New Roman" w:hAnsi="Times New Roman"/>
                <w:sz w:val="24"/>
                <w:szCs w:val="24"/>
              </w:rPr>
              <w:t xml:space="preserve"> (A</w:t>
            </w:r>
            <w:r w:rsidRPr="0096444D">
              <w:rPr>
                <w:rFonts w:ascii="Times New Roman" w:hAnsi="Times New Roman"/>
                <w:sz w:val="24"/>
                <w:szCs w:val="24"/>
                <w:vertAlign w:val="subscript"/>
              </w:rPr>
              <w:t>stand</w:t>
            </w:r>
            <w:r w:rsidRPr="0096444D">
              <w:rPr>
                <w:rFonts w:ascii="Times New Roman" w:hAnsi="Times New Roman"/>
                <w:sz w:val="24"/>
                <w:szCs w:val="24"/>
              </w:rPr>
              <w:t>)</w:t>
            </w:r>
          </w:p>
        </w:tc>
        <w:tc>
          <w:tcPr>
            <w:tcW w:w="2455" w:type="dxa"/>
            <w:tcBorders>
              <w:bottom w:val="single" w:sz="4" w:space="0" w:color="000000"/>
            </w:tcBorders>
            <w:vAlign w:val="center"/>
          </w:tcPr>
          <w:p w14:paraId="7AF1A2BA" w14:textId="77777777" w:rsidR="00950E18" w:rsidRPr="0096444D" w:rsidRDefault="00950E18" w:rsidP="006D774C">
            <w:pPr>
              <w:pStyle w:val="BodyText"/>
              <w:tabs>
                <w:tab w:val="left" w:pos="360"/>
              </w:tabs>
              <w:spacing w:before="0" w:line="240" w:lineRule="auto"/>
              <w:jc w:val="center"/>
              <w:rPr>
                <w:rFonts w:ascii="Times New Roman" w:eastAsia="Calibri" w:hAnsi="Times New Roman"/>
                <w:sz w:val="24"/>
                <w:szCs w:val="24"/>
                <w:lang w:eastAsia="lv-LV"/>
              </w:rPr>
            </w:pPr>
            <w:r w:rsidRPr="0096444D">
              <w:rPr>
                <w:rFonts w:ascii="Times New Roman" w:eastAsia="Calibri" w:hAnsi="Times New Roman"/>
                <w:lang w:eastAsia="lv-LV"/>
              </w:rPr>
              <w:t>A</w:t>
            </w:r>
            <w:r w:rsidRPr="0096444D">
              <w:rPr>
                <w:rFonts w:ascii="Times New Roman" w:eastAsia="Calibri" w:hAnsi="Times New Roman"/>
                <w:vertAlign w:val="subscript"/>
                <w:lang w:eastAsia="lv-LV"/>
              </w:rPr>
              <w:t>stand</w:t>
            </w:r>
            <w:r w:rsidRPr="0096444D">
              <w:rPr>
                <w:rFonts w:ascii="Times New Roman" w:eastAsia="Calibri" w:hAnsi="Times New Roman"/>
                <w:lang w:eastAsia="lv-LV"/>
              </w:rPr>
              <w:t>=30</w:t>
            </w:r>
          </w:p>
        </w:tc>
        <w:tc>
          <w:tcPr>
            <w:tcW w:w="1635" w:type="dxa"/>
            <w:tcBorders>
              <w:bottom w:val="single" w:sz="4" w:space="0" w:color="000000"/>
            </w:tcBorders>
          </w:tcPr>
          <w:p w14:paraId="22FCAD43" w14:textId="77777777" w:rsidR="00950E18" w:rsidRPr="0096444D" w:rsidDel="00C04C09" w:rsidRDefault="00950E18" w:rsidP="006D774C">
            <w:pPr>
              <w:pStyle w:val="BodyText"/>
              <w:tabs>
                <w:tab w:val="left" w:pos="360"/>
              </w:tabs>
              <w:spacing w:before="0" w:line="240" w:lineRule="auto"/>
              <w:jc w:val="center"/>
              <w:rPr>
                <w:rFonts w:ascii="Times New Roman" w:eastAsia="Calibri" w:hAnsi="Times New Roman"/>
                <w:lang w:eastAsia="lv-LV"/>
              </w:rPr>
            </w:pPr>
            <w:r w:rsidRPr="0096444D">
              <w:rPr>
                <w:rFonts w:ascii="Times New Roman" w:eastAsia="Calibri" w:hAnsi="Times New Roman"/>
                <w:lang w:eastAsia="lv-LV"/>
              </w:rPr>
              <w:t>Visas daļas</w:t>
            </w:r>
          </w:p>
        </w:tc>
      </w:tr>
      <w:tr w:rsidR="0096444D" w:rsidRPr="0096444D" w14:paraId="5D0D1CAD" w14:textId="77777777" w:rsidTr="006D774C">
        <w:tc>
          <w:tcPr>
            <w:tcW w:w="806" w:type="dxa"/>
            <w:vAlign w:val="center"/>
          </w:tcPr>
          <w:p w14:paraId="6C348397" w14:textId="77777777" w:rsidR="00950E18" w:rsidRPr="0096444D" w:rsidRDefault="00950E18" w:rsidP="006D774C">
            <w:pPr>
              <w:jc w:val="center"/>
              <w:rPr>
                <w:rFonts w:ascii="Times New Roman" w:hAnsi="Times New Roman"/>
              </w:rPr>
            </w:pPr>
            <w:r w:rsidRPr="0096444D">
              <w:rPr>
                <w:rFonts w:ascii="Times New Roman" w:hAnsi="Times New Roman"/>
                <w:sz w:val="24"/>
                <w:szCs w:val="24"/>
              </w:rPr>
              <w:t>1.2.</w:t>
            </w:r>
          </w:p>
        </w:tc>
        <w:tc>
          <w:tcPr>
            <w:tcW w:w="4165" w:type="dxa"/>
            <w:gridSpan w:val="2"/>
            <w:vAlign w:val="center"/>
          </w:tcPr>
          <w:p w14:paraId="35A93A9B" w14:textId="77777777" w:rsidR="00950E18" w:rsidRPr="0096444D" w:rsidRDefault="00950E18" w:rsidP="006D774C">
            <w:pPr>
              <w:rPr>
                <w:rFonts w:ascii="Times New Roman" w:hAnsi="Times New Roman"/>
                <w:sz w:val="24"/>
                <w:szCs w:val="24"/>
              </w:rPr>
            </w:pPr>
            <w:r w:rsidRPr="0096444D">
              <w:rPr>
                <w:rFonts w:ascii="Times New Roman" w:hAnsi="Times New Roman"/>
                <w:sz w:val="24"/>
                <w:szCs w:val="24"/>
              </w:rPr>
              <w:t>Servisa pakalpojumu vienas darba stundas cenas vērtējums</w:t>
            </w:r>
            <w:r w:rsidRPr="0096444D">
              <w:rPr>
                <w:rStyle w:val="FootnoteReference"/>
                <w:rFonts w:ascii="Times New Roman" w:hAnsi="Times New Roman"/>
                <w:sz w:val="24"/>
                <w:szCs w:val="24"/>
              </w:rPr>
              <w:footnoteReference w:id="3"/>
            </w:r>
            <w:r w:rsidRPr="0096444D">
              <w:rPr>
                <w:rFonts w:ascii="Times New Roman" w:hAnsi="Times New Roman"/>
                <w:sz w:val="24"/>
                <w:szCs w:val="24"/>
              </w:rPr>
              <w:t xml:space="preserve"> (A</w:t>
            </w:r>
            <w:r w:rsidRPr="0096444D">
              <w:rPr>
                <w:rFonts w:ascii="Times New Roman" w:hAnsi="Times New Roman"/>
                <w:sz w:val="24"/>
                <w:szCs w:val="24"/>
                <w:vertAlign w:val="subscript"/>
              </w:rPr>
              <w:t>stunda</w:t>
            </w:r>
            <w:r w:rsidRPr="0096444D">
              <w:rPr>
                <w:rFonts w:ascii="Times New Roman" w:hAnsi="Times New Roman"/>
                <w:sz w:val="24"/>
                <w:szCs w:val="24"/>
              </w:rPr>
              <w:t>)</w:t>
            </w:r>
          </w:p>
        </w:tc>
        <w:tc>
          <w:tcPr>
            <w:tcW w:w="2455" w:type="dxa"/>
            <w:tcBorders>
              <w:tl2br w:val="nil"/>
              <w:tr2bl w:val="nil"/>
            </w:tcBorders>
            <w:shd w:val="clear" w:color="auto" w:fill="auto"/>
            <w:vAlign w:val="center"/>
          </w:tcPr>
          <w:p w14:paraId="383A24CD" w14:textId="77777777" w:rsidR="00950E18" w:rsidRPr="0096444D" w:rsidRDefault="00950E18" w:rsidP="006D774C">
            <w:pPr>
              <w:pStyle w:val="BodyText"/>
              <w:tabs>
                <w:tab w:val="left" w:pos="360"/>
              </w:tabs>
              <w:spacing w:before="0" w:line="240" w:lineRule="auto"/>
              <w:jc w:val="center"/>
              <w:rPr>
                <w:rFonts w:ascii="Times New Roman" w:eastAsia="Calibri" w:hAnsi="Times New Roman"/>
                <w:sz w:val="24"/>
                <w:szCs w:val="24"/>
                <w:lang w:eastAsia="lv-LV"/>
              </w:rPr>
            </w:pPr>
            <w:r w:rsidRPr="0096444D">
              <w:rPr>
                <w:rFonts w:ascii="Times New Roman" w:eastAsia="Calibri" w:hAnsi="Times New Roman"/>
                <w:lang w:eastAsia="lv-LV"/>
              </w:rPr>
              <w:t>A</w:t>
            </w:r>
            <w:r w:rsidRPr="0096444D">
              <w:rPr>
                <w:rFonts w:ascii="Times New Roman" w:eastAsia="Calibri" w:hAnsi="Times New Roman"/>
                <w:vertAlign w:val="subscript"/>
                <w:lang w:eastAsia="lv-LV"/>
              </w:rPr>
              <w:t>stunda</w:t>
            </w:r>
            <w:r w:rsidRPr="0096444D">
              <w:rPr>
                <w:rFonts w:ascii="Times New Roman" w:eastAsia="Calibri" w:hAnsi="Times New Roman"/>
                <w:lang w:eastAsia="lv-LV"/>
              </w:rPr>
              <w:t>=10</w:t>
            </w:r>
          </w:p>
        </w:tc>
        <w:tc>
          <w:tcPr>
            <w:tcW w:w="1635" w:type="dxa"/>
            <w:tcBorders>
              <w:tl2br w:val="nil"/>
              <w:tr2bl w:val="nil"/>
            </w:tcBorders>
          </w:tcPr>
          <w:p w14:paraId="29A293CE" w14:textId="77777777" w:rsidR="00950E18" w:rsidRPr="0096444D" w:rsidDel="00C04C09" w:rsidRDefault="00950E18" w:rsidP="006D774C">
            <w:pPr>
              <w:pStyle w:val="BodyText"/>
              <w:tabs>
                <w:tab w:val="left" w:pos="360"/>
              </w:tabs>
              <w:spacing w:before="0" w:line="240" w:lineRule="auto"/>
              <w:jc w:val="center"/>
              <w:rPr>
                <w:rFonts w:ascii="Times New Roman" w:eastAsia="Calibri" w:hAnsi="Times New Roman"/>
                <w:lang w:eastAsia="lv-LV"/>
              </w:rPr>
            </w:pPr>
            <w:r w:rsidRPr="0096444D">
              <w:rPr>
                <w:rFonts w:ascii="Times New Roman" w:eastAsia="Calibri" w:hAnsi="Times New Roman"/>
                <w:lang w:eastAsia="lv-LV"/>
              </w:rPr>
              <w:t>Visas daļas</w:t>
            </w:r>
          </w:p>
        </w:tc>
      </w:tr>
      <w:tr w:rsidR="0096444D" w:rsidRPr="0096444D" w14:paraId="4A60DFE8" w14:textId="77777777" w:rsidTr="006D774C">
        <w:tc>
          <w:tcPr>
            <w:tcW w:w="806" w:type="dxa"/>
            <w:vAlign w:val="center"/>
          </w:tcPr>
          <w:p w14:paraId="5B1206B1" w14:textId="77777777" w:rsidR="00950E18" w:rsidRPr="0096444D" w:rsidRDefault="00950E18" w:rsidP="006D774C">
            <w:pPr>
              <w:jc w:val="center"/>
              <w:rPr>
                <w:rFonts w:ascii="Times New Roman" w:hAnsi="Times New Roman"/>
              </w:rPr>
            </w:pPr>
            <w:r w:rsidRPr="0096444D">
              <w:rPr>
                <w:rFonts w:ascii="Times New Roman" w:hAnsi="Times New Roman"/>
                <w:sz w:val="24"/>
                <w:szCs w:val="24"/>
              </w:rPr>
              <w:t>1.3.</w:t>
            </w:r>
          </w:p>
        </w:tc>
        <w:tc>
          <w:tcPr>
            <w:tcW w:w="4165" w:type="dxa"/>
            <w:gridSpan w:val="2"/>
            <w:vAlign w:val="center"/>
          </w:tcPr>
          <w:p w14:paraId="5D979914" w14:textId="77777777" w:rsidR="00950E18" w:rsidRPr="0096444D" w:rsidRDefault="00950E18" w:rsidP="006D774C">
            <w:pPr>
              <w:rPr>
                <w:rFonts w:ascii="Times New Roman" w:hAnsi="Times New Roman"/>
                <w:sz w:val="24"/>
                <w:szCs w:val="24"/>
              </w:rPr>
            </w:pPr>
            <w:r w:rsidRPr="0096444D">
              <w:rPr>
                <w:rFonts w:ascii="Times New Roman" w:hAnsi="Times New Roman"/>
                <w:sz w:val="24"/>
                <w:szCs w:val="24"/>
              </w:rPr>
              <w:t>Atlaides rezerves daļām un ekspluatācijas materiāliem (%) no mazumtirdzniecības cenas vērtējums</w:t>
            </w:r>
            <w:r w:rsidRPr="0096444D">
              <w:rPr>
                <w:rStyle w:val="FootnoteReference"/>
                <w:rFonts w:ascii="Times New Roman" w:hAnsi="Times New Roman"/>
                <w:sz w:val="24"/>
                <w:szCs w:val="24"/>
              </w:rPr>
              <w:footnoteReference w:id="4"/>
            </w:r>
            <w:r w:rsidRPr="0096444D">
              <w:rPr>
                <w:rFonts w:ascii="Times New Roman" w:hAnsi="Times New Roman"/>
                <w:sz w:val="24"/>
                <w:szCs w:val="24"/>
              </w:rPr>
              <w:t xml:space="preserve"> (A</w:t>
            </w:r>
            <w:r w:rsidRPr="0096444D">
              <w:rPr>
                <w:rFonts w:ascii="Times New Roman" w:hAnsi="Times New Roman"/>
                <w:vertAlign w:val="subscript"/>
              </w:rPr>
              <w:t>atl_serv</w:t>
            </w:r>
            <w:r w:rsidRPr="0096444D">
              <w:rPr>
                <w:rFonts w:ascii="Times New Roman" w:hAnsi="Times New Roman"/>
                <w:sz w:val="24"/>
                <w:szCs w:val="24"/>
              </w:rPr>
              <w:t>)</w:t>
            </w:r>
          </w:p>
        </w:tc>
        <w:tc>
          <w:tcPr>
            <w:tcW w:w="2455" w:type="dxa"/>
            <w:tcBorders>
              <w:tl2br w:val="nil"/>
              <w:tr2bl w:val="nil"/>
            </w:tcBorders>
            <w:shd w:val="clear" w:color="auto" w:fill="auto"/>
            <w:vAlign w:val="center"/>
          </w:tcPr>
          <w:p w14:paraId="1BD879DF" w14:textId="77777777" w:rsidR="00950E18" w:rsidRPr="0096444D" w:rsidRDefault="00950E18" w:rsidP="006D774C">
            <w:pPr>
              <w:pStyle w:val="BodyText"/>
              <w:tabs>
                <w:tab w:val="left" w:pos="360"/>
              </w:tabs>
              <w:spacing w:before="0" w:line="240" w:lineRule="auto"/>
              <w:jc w:val="center"/>
              <w:rPr>
                <w:rFonts w:ascii="Times New Roman" w:eastAsia="Calibri" w:hAnsi="Times New Roman"/>
                <w:sz w:val="24"/>
                <w:szCs w:val="24"/>
                <w:lang w:eastAsia="lv-LV"/>
              </w:rPr>
            </w:pPr>
            <w:r w:rsidRPr="0096444D">
              <w:rPr>
                <w:rFonts w:ascii="Times New Roman" w:eastAsia="Calibri" w:hAnsi="Times New Roman"/>
                <w:lang w:eastAsia="lv-LV"/>
              </w:rPr>
              <w:t>A</w:t>
            </w:r>
            <w:r w:rsidRPr="0096444D">
              <w:rPr>
                <w:rFonts w:ascii="Times New Roman" w:eastAsia="Calibri" w:hAnsi="Times New Roman"/>
                <w:vertAlign w:val="subscript"/>
                <w:lang w:eastAsia="lv-LV"/>
              </w:rPr>
              <w:t>atl_serv</w:t>
            </w:r>
            <w:r w:rsidRPr="0096444D">
              <w:rPr>
                <w:rFonts w:ascii="Times New Roman" w:eastAsia="Calibri" w:hAnsi="Times New Roman"/>
                <w:lang w:eastAsia="lv-LV"/>
              </w:rPr>
              <w:t>=10</w:t>
            </w:r>
          </w:p>
        </w:tc>
        <w:tc>
          <w:tcPr>
            <w:tcW w:w="1635" w:type="dxa"/>
            <w:tcBorders>
              <w:tl2br w:val="nil"/>
              <w:tr2bl w:val="nil"/>
            </w:tcBorders>
          </w:tcPr>
          <w:p w14:paraId="5AC81F2D" w14:textId="77777777" w:rsidR="00950E18" w:rsidRPr="0096444D" w:rsidDel="00C04C09" w:rsidRDefault="00950E18" w:rsidP="006D774C">
            <w:pPr>
              <w:pStyle w:val="BodyText"/>
              <w:tabs>
                <w:tab w:val="left" w:pos="360"/>
              </w:tabs>
              <w:spacing w:before="0" w:line="240" w:lineRule="auto"/>
              <w:jc w:val="center"/>
              <w:rPr>
                <w:rFonts w:ascii="Times New Roman" w:eastAsia="Calibri" w:hAnsi="Times New Roman"/>
                <w:lang w:eastAsia="lv-LV"/>
              </w:rPr>
            </w:pPr>
            <w:r w:rsidRPr="0096444D">
              <w:rPr>
                <w:rFonts w:ascii="Times New Roman" w:eastAsia="Calibri" w:hAnsi="Times New Roman"/>
                <w:lang w:eastAsia="lv-LV"/>
              </w:rPr>
              <w:t>Visas daļas</w:t>
            </w:r>
          </w:p>
        </w:tc>
      </w:tr>
      <w:tr w:rsidR="0096444D" w:rsidRPr="0096444D" w14:paraId="578063C3" w14:textId="77777777" w:rsidTr="006D774C">
        <w:tc>
          <w:tcPr>
            <w:tcW w:w="806" w:type="dxa"/>
            <w:vAlign w:val="center"/>
          </w:tcPr>
          <w:p w14:paraId="017AA9F7" w14:textId="77777777" w:rsidR="00950E18" w:rsidRPr="0096444D" w:rsidRDefault="00950E18" w:rsidP="006D774C">
            <w:pPr>
              <w:jc w:val="center"/>
              <w:rPr>
                <w:rFonts w:ascii="Times New Roman" w:hAnsi="Times New Roman"/>
                <w:sz w:val="24"/>
                <w:szCs w:val="24"/>
              </w:rPr>
            </w:pPr>
            <w:r w:rsidRPr="0096444D">
              <w:rPr>
                <w:rFonts w:ascii="Times New Roman" w:hAnsi="Times New Roman"/>
              </w:rPr>
              <w:t>1.4.</w:t>
            </w:r>
          </w:p>
        </w:tc>
        <w:tc>
          <w:tcPr>
            <w:tcW w:w="4165" w:type="dxa"/>
            <w:gridSpan w:val="2"/>
            <w:vAlign w:val="center"/>
          </w:tcPr>
          <w:p w14:paraId="59D724AC" w14:textId="77777777" w:rsidR="00950E18" w:rsidRPr="0096444D" w:rsidRDefault="00950E18" w:rsidP="006D774C">
            <w:pPr>
              <w:rPr>
                <w:rFonts w:ascii="Times New Roman" w:hAnsi="Times New Roman"/>
                <w:sz w:val="24"/>
                <w:szCs w:val="24"/>
              </w:rPr>
            </w:pPr>
            <w:r w:rsidRPr="0096444D">
              <w:rPr>
                <w:rFonts w:ascii="Times New Roman" w:hAnsi="Times New Roman"/>
                <w:sz w:val="24"/>
                <w:szCs w:val="24"/>
              </w:rPr>
              <w:t>Virsbūves un krāsošanas darbu vienas darba stundas cenas vērtējums (A</w:t>
            </w:r>
            <w:r w:rsidRPr="0096444D">
              <w:rPr>
                <w:rFonts w:ascii="Times New Roman" w:hAnsi="Times New Roman"/>
                <w:vertAlign w:val="subscript"/>
              </w:rPr>
              <w:t>virsb</w:t>
            </w:r>
            <w:r w:rsidRPr="0096444D">
              <w:rPr>
                <w:rFonts w:ascii="Times New Roman" w:hAnsi="Times New Roman"/>
                <w:sz w:val="24"/>
                <w:szCs w:val="24"/>
              </w:rPr>
              <w:t>)</w:t>
            </w:r>
          </w:p>
        </w:tc>
        <w:tc>
          <w:tcPr>
            <w:tcW w:w="2455" w:type="dxa"/>
            <w:tcBorders>
              <w:tl2br w:val="nil"/>
              <w:tr2bl w:val="nil"/>
            </w:tcBorders>
            <w:shd w:val="clear" w:color="auto" w:fill="auto"/>
            <w:vAlign w:val="center"/>
          </w:tcPr>
          <w:p w14:paraId="2DA6C051" w14:textId="77777777" w:rsidR="00950E18" w:rsidRPr="0096444D" w:rsidRDefault="00950E18" w:rsidP="006D774C">
            <w:pPr>
              <w:pStyle w:val="BodyText"/>
              <w:tabs>
                <w:tab w:val="left" w:pos="360"/>
              </w:tabs>
              <w:spacing w:before="0" w:line="240" w:lineRule="auto"/>
              <w:jc w:val="center"/>
              <w:rPr>
                <w:rFonts w:ascii="Times New Roman" w:eastAsia="Calibri" w:hAnsi="Times New Roman"/>
                <w:sz w:val="24"/>
                <w:szCs w:val="24"/>
                <w:lang w:eastAsia="lv-LV"/>
              </w:rPr>
            </w:pPr>
            <w:r w:rsidRPr="0096444D">
              <w:rPr>
                <w:rFonts w:ascii="Times New Roman" w:eastAsia="Calibri" w:hAnsi="Times New Roman"/>
                <w:sz w:val="24"/>
                <w:szCs w:val="24"/>
                <w:lang w:eastAsia="lv-LV"/>
              </w:rPr>
              <w:t>A</w:t>
            </w:r>
            <w:r w:rsidRPr="0096444D">
              <w:rPr>
                <w:rFonts w:ascii="Times New Roman" w:eastAsia="Calibri" w:hAnsi="Times New Roman"/>
                <w:vertAlign w:val="subscript"/>
                <w:lang w:eastAsia="lv-LV"/>
              </w:rPr>
              <w:t>virsb</w:t>
            </w:r>
            <w:r w:rsidRPr="0096444D">
              <w:rPr>
                <w:rFonts w:ascii="Times New Roman" w:eastAsia="Calibri" w:hAnsi="Times New Roman"/>
                <w:lang w:eastAsia="lv-LV"/>
              </w:rPr>
              <w:t>=10</w:t>
            </w:r>
          </w:p>
        </w:tc>
        <w:tc>
          <w:tcPr>
            <w:tcW w:w="1635" w:type="dxa"/>
            <w:tcBorders>
              <w:tl2br w:val="nil"/>
              <w:tr2bl w:val="nil"/>
            </w:tcBorders>
          </w:tcPr>
          <w:p w14:paraId="712C9C98" w14:textId="77777777" w:rsidR="00950E18" w:rsidRPr="0096444D" w:rsidRDefault="00950E18" w:rsidP="006D774C">
            <w:pPr>
              <w:pStyle w:val="BodyText"/>
              <w:tabs>
                <w:tab w:val="left" w:pos="360"/>
              </w:tabs>
              <w:spacing w:before="0" w:line="240" w:lineRule="auto"/>
              <w:jc w:val="center"/>
              <w:rPr>
                <w:rFonts w:ascii="Times New Roman" w:eastAsia="Calibri" w:hAnsi="Times New Roman"/>
                <w:lang w:eastAsia="lv-LV"/>
              </w:rPr>
            </w:pPr>
            <w:r w:rsidRPr="0096444D">
              <w:rPr>
                <w:rFonts w:ascii="Times New Roman" w:eastAsia="Calibri" w:hAnsi="Times New Roman"/>
                <w:lang w:eastAsia="lv-LV"/>
              </w:rPr>
              <w:t>1., 2., 4., 8., 9., 11., 12., 15., 17., 18. un 19.iepirkuma daļa</w:t>
            </w:r>
          </w:p>
        </w:tc>
      </w:tr>
      <w:tr w:rsidR="0096444D" w:rsidRPr="0096444D" w14:paraId="61C4030F" w14:textId="77777777" w:rsidTr="006D774C">
        <w:tc>
          <w:tcPr>
            <w:tcW w:w="806" w:type="dxa"/>
            <w:vAlign w:val="center"/>
          </w:tcPr>
          <w:p w14:paraId="73800315" w14:textId="77777777" w:rsidR="00950E18" w:rsidRPr="0096444D" w:rsidRDefault="00950E18" w:rsidP="006D774C">
            <w:pPr>
              <w:jc w:val="center"/>
              <w:rPr>
                <w:rFonts w:ascii="Times New Roman" w:hAnsi="Times New Roman"/>
                <w:sz w:val="24"/>
                <w:szCs w:val="24"/>
              </w:rPr>
            </w:pPr>
            <w:r w:rsidRPr="0096444D">
              <w:rPr>
                <w:rFonts w:ascii="Times New Roman" w:hAnsi="Times New Roman"/>
              </w:rPr>
              <w:t>1.5.</w:t>
            </w:r>
          </w:p>
        </w:tc>
        <w:tc>
          <w:tcPr>
            <w:tcW w:w="4165" w:type="dxa"/>
            <w:gridSpan w:val="2"/>
            <w:vAlign w:val="center"/>
          </w:tcPr>
          <w:p w14:paraId="11033544" w14:textId="77777777" w:rsidR="00950E18" w:rsidRPr="0096444D" w:rsidRDefault="00950E18" w:rsidP="006D774C">
            <w:pPr>
              <w:rPr>
                <w:rFonts w:ascii="Times New Roman" w:hAnsi="Times New Roman"/>
                <w:sz w:val="24"/>
                <w:szCs w:val="24"/>
              </w:rPr>
            </w:pPr>
            <w:r w:rsidRPr="0096444D">
              <w:rPr>
                <w:rFonts w:ascii="Times New Roman" w:hAnsi="Times New Roman"/>
                <w:sz w:val="24"/>
                <w:szCs w:val="24"/>
              </w:rPr>
              <w:t>Atlaides virsbūves rezerves daļām un/vai krāsošanas materiāliem vērtējums (A</w:t>
            </w:r>
            <w:r w:rsidRPr="0096444D">
              <w:rPr>
                <w:rFonts w:ascii="Times New Roman" w:hAnsi="Times New Roman"/>
                <w:vertAlign w:val="subscript"/>
              </w:rPr>
              <w:t>atl_virsb</w:t>
            </w:r>
            <w:r w:rsidRPr="0096444D">
              <w:rPr>
                <w:rFonts w:ascii="Times New Roman" w:hAnsi="Times New Roman"/>
                <w:sz w:val="24"/>
                <w:szCs w:val="24"/>
              </w:rPr>
              <w:t>)</w:t>
            </w:r>
          </w:p>
        </w:tc>
        <w:tc>
          <w:tcPr>
            <w:tcW w:w="2455" w:type="dxa"/>
            <w:tcBorders>
              <w:tl2br w:val="nil"/>
              <w:tr2bl w:val="nil"/>
            </w:tcBorders>
            <w:shd w:val="clear" w:color="auto" w:fill="auto"/>
            <w:vAlign w:val="center"/>
          </w:tcPr>
          <w:p w14:paraId="431F3643" w14:textId="77777777" w:rsidR="00950E18" w:rsidRPr="0096444D" w:rsidRDefault="00950E18" w:rsidP="006D774C">
            <w:pPr>
              <w:pStyle w:val="BodyText"/>
              <w:tabs>
                <w:tab w:val="left" w:pos="360"/>
              </w:tabs>
              <w:spacing w:before="0" w:line="240" w:lineRule="auto"/>
              <w:jc w:val="center"/>
              <w:rPr>
                <w:rFonts w:ascii="Times New Roman" w:eastAsia="Calibri" w:hAnsi="Times New Roman"/>
                <w:sz w:val="24"/>
                <w:szCs w:val="24"/>
                <w:lang w:eastAsia="lv-LV"/>
              </w:rPr>
            </w:pPr>
            <w:r w:rsidRPr="0096444D">
              <w:rPr>
                <w:rFonts w:ascii="Times New Roman" w:eastAsia="Calibri" w:hAnsi="Times New Roman"/>
                <w:sz w:val="24"/>
                <w:szCs w:val="24"/>
                <w:lang w:eastAsia="lv-LV"/>
              </w:rPr>
              <w:t>A</w:t>
            </w:r>
            <w:r w:rsidRPr="0096444D">
              <w:rPr>
                <w:rFonts w:ascii="Times New Roman" w:eastAsia="Calibri" w:hAnsi="Times New Roman"/>
                <w:vertAlign w:val="subscript"/>
                <w:lang w:eastAsia="lv-LV"/>
              </w:rPr>
              <w:t>atl_virsb</w:t>
            </w:r>
            <w:r w:rsidRPr="0096444D">
              <w:rPr>
                <w:rFonts w:ascii="Times New Roman" w:eastAsia="Calibri" w:hAnsi="Times New Roman"/>
                <w:lang w:eastAsia="lv-LV"/>
              </w:rPr>
              <w:t>=10</w:t>
            </w:r>
          </w:p>
        </w:tc>
        <w:tc>
          <w:tcPr>
            <w:tcW w:w="1635" w:type="dxa"/>
            <w:tcBorders>
              <w:tl2br w:val="nil"/>
              <w:tr2bl w:val="nil"/>
            </w:tcBorders>
          </w:tcPr>
          <w:p w14:paraId="1F7189E6" w14:textId="77777777" w:rsidR="00950E18" w:rsidRPr="0096444D" w:rsidRDefault="00950E18" w:rsidP="006D774C">
            <w:pPr>
              <w:pStyle w:val="BodyText"/>
              <w:tabs>
                <w:tab w:val="left" w:pos="360"/>
              </w:tabs>
              <w:spacing w:before="0" w:line="240" w:lineRule="auto"/>
              <w:jc w:val="center"/>
              <w:rPr>
                <w:rFonts w:ascii="Times New Roman" w:eastAsia="Calibri" w:hAnsi="Times New Roman"/>
                <w:lang w:eastAsia="lv-LV"/>
              </w:rPr>
            </w:pPr>
            <w:r w:rsidRPr="0096444D">
              <w:rPr>
                <w:rFonts w:ascii="Times New Roman" w:eastAsia="Calibri" w:hAnsi="Times New Roman"/>
                <w:lang w:eastAsia="lv-LV"/>
              </w:rPr>
              <w:t>1., 2., 4., 8., 9., 11., 12., 15., 17., 18. un 19.iepirkuma daļa</w:t>
            </w:r>
          </w:p>
        </w:tc>
      </w:tr>
      <w:tr w:rsidR="0096444D" w:rsidRPr="0096444D" w14:paraId="46ED6EA6" w14:textId="77777777" w:rsidTr="006D774C">
        <w:tc>
          <w:tcPr>
            <w:tcW w:w="806" w:type="dxa"/>
            <w:vAlign w:val="center"/>
          </w:tcPr>
          <w:p w14:paraId="37B653BB" w14:textId="77777777" w:rsidR="00950E18" w:rsidRPr="0096444D" w:rsidRDefault="00950E18" w:rsidP="006D774C">
            <w:pPr>
              <w:jc w:val="center"/>
              <w:rPr>
                <w:rFonts w:ascii="Times New Roman" w:hAnsi="Times New Roman"/>
              </w:rPr>
            </w:pPr>
            <w:r w:rsidRPr="0096444D">
              <w:rPr>
                <w:rFonts w:ascii="Times New Roman" w:hAnsi="Times New Roman"/>
                <w:sz w:val="24"/>
                <w:szCs w:val="24"/>
              </w:rPr>
              <w:lastRenderedPageBreak/>
              <w:t>2.</w:t>
            </w:r>
          </w:p>
        </w:tc>
        <w:tc>
          <w:tcPr>
            <w:tcW w:w="4165" w:type="dxa"/>
            <w:gridSpan w:val="2"/>
            <w:vAlign w:val="center"/>
          </w:tcPr>
          <w:p w14:paraId="68B6FB62" w14:textId="41671177" w:rsidR="00950E18" w:rsidRPr="0096444D" w:rsidRDefault="00FC36AC" w:rsidP="006D774C">
            <w:pPr>
              <w:rPr>
                <w:rFonts w:ascii="Times New Roman" w:hAnsi="Times New Roman"/>
                <w:sz w:val="24"/>
                <w:szCs w:val="24"/>
              </w:rPr>
            </w:pPr>
            <w:r w:rsidRPr="0096444D">
              <w:rPr>
                <w:rFonts w:ascii="Times New Roman" w:hAnsi="Times New Roman"/>
                <w:sz w:val="24"/>
                <w:szCs w:val="24"/>
              </w:rPr>
              <w:t>Pakalpojumu</w:t>
            </w:r>
            <w:r w:rsidR="00950E18" w:rsidRPr="0096444D">
              <w:rPr>
                <w:rFonts w:ascii="Times New Roman" w:hAnsi="Times New Roman"/>
                <w:sz w:val="24"/>
                <w:szCs w:val="24"/>
              </w:rPr>
              <w:t xml:space="preserve"> piedāvājuma vērtējums (∑B):</w:t>
            </w:r>
          </w:p>
        </w:tc>
        <w:tc>
          <w:tcPr>
            <w:tcW w:w="2455" w:type="dxa"/>
            <w:tcBorders>
              <w:tl2br w:val="nil"/>
              <w:tr2bl w:val="nil"/>
            </w:tcBorders>
            <w:shd w:val="clear" w:color="auto" w:fill="auto"/>
            <w:vAlign w:val="center"/>
          </w:tcPr>
          <w:p w14:paraId="4ED6BF42" w14:textId="77777777" w:rsidR="00950E18" w:rsidRPr="0096444D" w:rsidRDefault="00950E18" w:rsidP="006D774C">
            <w:pPr>
              <w:pStyle w:val="BodyText"/>
              <w:tabs>
                <w:tab w:val="left" w:pos="360"/>
              </w:tabs>
              <w:spacing w:before="0" w:line="240" w:lineRule="auto"/>
              <w:jc w:val="center"/>
              <w:rPr>
                <w:rFonts w:ascii="Times New Roman" w:eastAsia="Calibri" w:hAnsi="Times New Roman"/>
                <w:sz w:val="24"/>
                <w:szCs w:val="24"/>
                <w:lang w:eastAsia="lv-LV"/>
              </w:rPr>
            </w:pPr>
            <w:r w:rsidRPr="0096444D">
              <w:rPr>
                <w:rFonts w:ascii="Times New Roman" w:eastAsia="Calibri" w:hAnsi="Times New Roman"/>
                <w:lang w:eastAsia="lv-LV"/>
              </w:rPr>
              <w:t>∑B=B</w:t>
            </w:r>
            <w:r w:rsidRPr="0096444D">
              <w:rPr>
                <w:rFonts w:ascii="Times New Roman" w:eastAsia="Calibri" w:hAnsi="Times New Roman"/>
                <w:vertAlign w:val="subscript"/>
                <w:lang w:eastAsia="lv-LV"/>
              </w:rPr>
              <w:t>S</w:t>
            </w:r>
            <w:r w:rsidRPr="0096444D">
              <w:rPr>
                <w:rFonts w:ascii="Times New Roman" w:eastAsia="Calibri" w:hAnsi="Times New Roman"/>
                <w:lang w:eastAsia="lv-LV"/>
              </w:rPr>
              <w:t>+B</w:t>
            </w:r>
            <w:r w:rsidRPr="0096444D">
              <w:rPr>
                <w:rFonts w:ascii="Times New Roman" w:eastAsia="Calibri" w:hAnsi="Times New Roman"/>
                <w:vertAlign w:val="subscript"/>
                <w:lang w:eastAsia="lv-LV"/>
              </w:rPr>
              <w:t>V</w:t>
            </w:r>
            <w:r w:rsidRPr="0096444D">
              <w:rPr>
                <w:rFonts w:ascii="Times New Roman" w:eastAsia="Calibri" w:hAnsi="Times New Roman"/>
                <w:lang w:eastAsia="lv-LV"/>
              </w:rPr>
              <w:t>=(30)</w:t>
            </w:r>
          </w:p>
        </w:tc>
        <w:tc>
          <w:tcPr>
            <w:tcW w:w="1635" w:type="dxa"/>
            <w:tcBorders>
              <w:tl2br w:val="nil"/>
              <w:tr2bl w:val="nil"/>
            </w:tcBorders>
          </w:tcPr>
          <w:p w14:paraId="1F742CF5" w14:textId="77777777" w:rsidR="00950E18" w:rsidRPr="0096444D" w:rsidRDefault="00950E18" w:rsidP="006D774C">
            <w:pPr>
              <w:pStyle w:val="BodyText"/>
              <w:tabs>
                <w:tab w:val="left" w:pos="360"/>
              </w:tabs>
              <w:spacing w:before="0" w:line="240" w:lineRule="auto"/>
              <w:jc w:val="center"/>
              <w:rPr>
                <w:rFonts w:ascii="Times New Roman" w:eastAsia="Calibri" w:hAnsi="Times New Roman"/>
                <w:lang w:eastAsia="lv-LV"/>
              </w:rPr>
            </w:pPr>
          </w:p>
        </w:tc>
      </w:tr>
      <w:tr w:rsidR="0096444D" w:rsidRPr="0096444D" w14:paraId="148AA5AE" w14:textId="77777777" w:rsidTr="006D774C">
        <w:tc>
          <w:tcPr>
            <w:tcW w:w="806" w:type="dxa"/>
            <w:vAlign w:val="center"/>
          </w:tcPr>
          <w:p w14:paraId="1DBAA043" w14:textId="77777777" w:rsidR="00950E18" w:rsidRPr="0096444D" w:rsidRDefault="00950E18" w:rsidP="006D774C">
            <w:pPr>
              <w:jc w:val="center"/>
              <w:rPr>
                <w:rFonts w:ascii="Times New Roman" w:hAnsi="Times New Roman"/>
                <w:sz w:val="24"/>
                <w:szCs w:val="24"/>
              </w:rPr>
            </w:pPr>
            <w:r w:rsidRPr="0096444D">
              <w:rPr>
                <w:rFonts w:ascii="Times New Roman" w:hAnsi="Times New Roman"/>
              </w:rPr>
              <w:t>2.1.</w:t>
            </w:r>
          </w:p>
        </w:tc>
        <w:tc>
          <w:tcPr>
            <w:tcW w:w="4165" w:type="dxa"/>
            <w:gridSpan w:val="2"/>
            <w:vAlign w:val="center"/>
          </w:tcPr>
          <w:p w14:paraId="1BA2E888" w14:textId="77777777" w:rsidR="00950E18" w:rsidRPr="0096444D" w:rsidRDefault="00950E18" w:rsidP="006D774C">
            <w:pPr>
              <w:rPr>
                <w:rFonts w:ascii="Times New Roman" w:hAnsi="Times New Roman"/>
                <w:sz w:val="24"/>
                <w:szCs w:val="24"/>
              </w:rPr>
            </w:pPr>
            <w:r w:rsidRPr="0096444D">
              <w:rPr>
                <w:rFonts w:ascii="Times New Roman" w:hAnsi="Times New Roman"/>
                <w:sz w:val="24"/>
                <w:szCs w:val="24"/>
              </w:rPr>
              <w:t>Servisa darbu piedāvājums (Tehniskā piedāvājuma tabula Nr.2)</w:t>
            </w:r>
          </w:p>
        </w:tc>
        <w:tc>
          <w:tcPr>
            <w:tcW w:w="2455" w:type="dxa"/>
            <w:tcBorders>
              <w:tl2br w:val="nil"/>
              <w:tr2bl w:val="nil"/>
            </w:tcBorders>
            <w:shd w:val="clear" w:color="auto" w:fill="auto"/>
            <w:vAlign w:val="center"/>
          </w:tcPr>
          <w:p w14:paraId="53BF7A1A" w14:textId="77777777" w:rsidR="00950E18" w:rsidRPr="0096444D" w:rsidRDefault="00950E18" w:rsidP="006D774C">
            <w:pPr>
              <w:pStyle w:val="BodyText"/>
              <w:tabs>
                <w:tab w:val="left" w:pos="360"/>
              </w:tabs>
              <w:spacing w:before="0" w:line="240" w:lineRule="auto"/>
              <w:jc w:val="center"/>
              <w:rPr>
                <w:rFonts w:ascii="Times New Roman" w:eastAsia="Calibri" w:hAnsi="Times New Roman"/>
                <w:sz w:val="24"/>
                <w:szCs w:val="24"/>
                <w:lang w:eastAsia="lv-LV"/>
              </w:rPr>
            </w:pPr>
            <w:r w:rsidRPr="0096444D">
              <w:rPr>
                <w:rFonts w:ascii="Times New Roman" w:eastAsia="Calibri" w:hAnsi="Times New Roman"/>
                <w:lang w:eastAsia="lv-LV"/>
              </w:rPr>
              <w:t>B</w:t>
            </w:r>
            <w:r w:rsidRPr="0096444D">
              <w:rPr>
                <w:rFonts w:ascii="Times New Roman" w:eastAsia="Calibri" w:hAnsi="Times New Roman"/>
                <w:vertAlign w:val="subscript"/>
                <w:lang w:eastAsia="lv-LV"/>
              </w:rPr>
              <w:t>S</w:t>
            </w:r>
            <w:r w:rsidRPr="0096444D">
              <w:rPr>
                <w:rFonts w:ascii="Times New Roman" w:eastAsia="Calibri" w:hAnsi="Times New Roman"/>
                <w:lang w:eastAsia="lv-LV"/>
              </w:rPr>
              <w:t>=20</w:t>
            </w:r>
          </w:p>
        </w:tc>
        <w:tc>
          <w:tcPr>
            <w:tcW w:w="1635" w:type="dxa"/>
            <w:tcBorders>
              <w:tl2br w:val="nil"/>
              <w:tr2bl w:val="nil"/>
            </w:tcBorders>
          </w:tcPr>
          <w:p w14:paraId="73BC2955" w14:textId="77777777" w:rsidR="00950E18" w:rsidRPr="0096444D" w:rsidRDefault="00950E18" w:rsidP="006D774C">
            <w:pPr>
              <w:pStyle w:val="BodyText"/>
              <w:tabs>
                <w:tab w:val="left" w:pos="360"/>
              </w:tabs>
              <w:spacing w:before="0" w:line="240" w:lineRule="auto"/>
              <w:jc w:val="center"/>
              <w:rPr>
                <w:rFonts w:ascii="Times New Roman" w:eastAsia="Calibri" w:hAnsi="Times New Roman"/>
                <w:lang w:eastAsia="lv-LV"/>
              </w:rPr>
            </w:pPr>
            <w:r w:rsidRPr="0096444D">
              <w:rPr>
                <w:rFonts w:ascii="Times New Roman" w:eastAsia="Calibri" w:hAnsi="Times New Roman"/>
                <w:lang w:eastAsia="lv-LV"/>
              </w:rPr>
              <w:t>Visas daļas</w:t>
            </w:r>
          </w:p>
        </w:tc>
      </w:tr>
      <w:tr w:rsidR="0096444D" w:rsidRPr="0096444D" w14:paraId="49CED153" w14:textId="77777777" w:rsidTr="006D774C">
        <w:tc>
          <w:tcPr>
            <w:tcW w:w="806" w:type="dxa"/>
            <w:vAlign w:val="center"/>
          </w:tcPr>
          <w:p w14:paraId="2602CB2C" w14:textId="77777777" w:rsidR="00950E18" w:rsidRPr="0096444D" w:rsidRDefault="00950E18" w:rsidP="006D774C">
            <w:pPr>
              <w:jc w:val="center"/>
              <w:rPr>
                <w:rFonts w:ascii="Times New Roman" w:hAnsi="Times New Roman"/>
                <w:sz w:val="24"/>
                <w:szCs w:val="24"/>
              </w:rPr>
            </w:pPr>
            <w:r w:rsidRPr="0096444D">
              <w:rPr>
                <w:rFonts w:ascii="Times New Roman" w:hAnsi="Times New Roman"/>
              </w:rPr>
              <w:t>2.2.</w:t>
            </w:r>
          </w:p>
        </w:tc>
        <w:tc>
          <w:tcPr>
            <w:tcW w:w="4165" w:type="dxa"/>
            <w:gridSpan w:val="2"/>
            <w:vAlign w:val="center"/>
          </w:tcPr>
          <w:p w14:paraId="54390AFC" w14:textId="77777777" w:rsidR="00950E18" w:rsidRPr="0096444D" w:rsidRDefault="00950E18" w:rsidP="006D774C">
            <w:pPr>
              <w:rPr>
                <w:rFonts w:ascii="Times New Roman" w:hAnsi="Times New Roman"/>
                <w:sz w:val="24"/>
                <w:szCs w:val="24"/>
              </w:rPr>
            </w:pPr>
            <w:r w:rsidRPr="0096444D">
              <w:rPr>
                <w:rFonts w:ascii="Times New Roman" w:hAnsi="Times New Roman"/>
                <w:sz w:val="24"/>
                <w:szCs w:val="24"/>
              </w:rPr>
              <w:t>Virsbūves un krāsošanas darbu piedāvājums (Tehniskā piedāvājuma tabula Nr.3)</w:t>
            </w:r>
          </w:p>
        </w:tc>
        <w:tc>
          <w:tcPr>
            <w:tcW w:w="2455" w:type="dxa"/>
            <w:tcBorders>
              <w:tl2br w:val="nil"/>
              <w:tr2bl w:val="nil"/>
            </w:tcBorders>
            <w:shd w:val="clear" w:color="auto" w:fill="auto"/>
            <w:vAlign w:val="center"/>
          </w:tcPr>
          <w:p w14:paraId="2B6741A3" w14:textId="77777777" w:rsidR="00950E18" w:rsidRPr="0096444D" w:rsidRDefault="00950E18" w:rsidP="006D774C">
            <w:pPr>
              <w:pStyle w:val="BodyText"/>
              <w:tabs>
                <w:tab w:val="left" w:pos="360"/>
              </w:tabs>
              <w:spacing w:before="0" w:line="240" w:lineRule="auto"/>
              <w:jc w:val="center"/>
              <w:rPr>
                <w:rFonts w:ascii="Times New Roman" w:eastAsia="Calibri" w:hAnsi="Times New Roman"/>
                <w:sz w:val="24"/>
                <w:szCs w:val="24"/>
                <w:lang w:eastAsia="lv-LV"/>
              </w:rPr>
            </w:pPr>
            <w:r w:rsidRPr="0096444D">
              <w:rPr>
                <w:rFonts w:ascii="Times New Roman" w:eastAsia="Calibri" w:hAnsi="Times New Roman"/>
                <w:lang w:eastAsia="lv-LV"/>
              </w:rPr>
              <w:t>B</w:t>
            </w:r>
            <w:r w:rsidRPr="0096444D">
              <w:rPr>
                <w:rFonts w:ascii="Times New Roman" w:eastAsia="Calibri" w:hAnsi="Times New Roman"/>
                <w:vertAlign w:val="subscript"/>
                <w:lang w:eastAsia="lv-LV"/>
              </w:rPr>
              <w:t>V</w:t>
            </w:r>
            <w:r w:rsidRPr="0096444D">
              <w:rPr>
                <w:rFonts w:ascii="Times New Roman" w:eastAsia="Calibri" w:hAnsi="Times New Roman"/>
                <w:lang w:eastAsia="lv-LV"/>
              </w:rPr>
              <w:t>=10</w:t>
            </w:r>
          </w:p>
        </w:tc>
        <w:tc>
          <w:tcPr>
            <w:tcW w:w="1635" w:type="dxa"/>
            <w:tcBorders>
              <w:tl2br w:val="nil"/>
              <w:tr2bl w:val="nil"/>
            </w:tcBorders>
          </w:tcPr>
          <w:p w14:paraId="334DC6C2" w14:textId="77777777" w:rsidR="00950E18" w:rsidRPr="0096444D" w:rsidRDefault="00950E18" w:rsidP="006D774C">
            <w:pPr>
              <w:pStyle w:val="BodyText"/>
              <w:tabs>
                <w:tab w:val="left" w:pos="360"/>
              </w:tabs>
              <w:spacing w:before="0" w:line="240" w:lineRule="auto"/>
              <w:jc w:val="center"/>
              <w:rPr>
                <w:rFonts w:ascii="Times New Roman" w:eastAsia="Calibri" w:hAnsi="Times New Roman"/>
                <w:lang w:eastAsia="lv-LV"/>
              </w:rPr>
            </w:pPr>
            <w:r w:rsidRPr="0096444D">
              <w:rPr>
                <w:rFonts w:ascii="Times New Roman" w:eastAsia="Calibri" w:hAnsi="Times New Roman"/>
                <w:lang w:eastAsia="lv-LV"/>
              </w:rPr>
              <w:t>1., 2., 4., 8., 9., 11., 12., 15., 17., 18. un 19.iepirkuma daļa</w:t>
            </w:r>
          </w:p>
        </w:tc>
      </w:tr>
      <w:tr w:rsidR="0096444D" w:rsidRPr="0096444D" w14:paraId="0B462D8D" w14:textId="77777777" w:rsidTr="006D774C">
        <w:trPr>
          <w:gridBefore w:val="2"/>
          <w:wBefore w:w="3574" w:type="dxa"/>
        </w:trPr>
        <w:tc>
          <w:tcPr>
            <w:tcW w:w="1397" w:type="dxa"/>
            <w:vAlign w:val="center"/>
          </w:tcPr>
          <w:p w14:paraId="1E41369E" w14:textId="77777777" w:rsidR="00950E18" w:rsidRPr="0096444D" w:rsidRDefault="00950E18" w:rsidP="006D774C">
            <w:pPr>
              <w:jc w:val="right"/>
              <w:rPr>
                <w:rFonts w:ascii="Times New Roman" w:hAnsi="Times New Roman"/>
                <w:b/>
                <w:sz w:val="24"/>
                <w:szCs w:val="24"/>
              </w:rPr>
            </w:pPr>
            <w:r w:rsidRPr="0096444D">
              <w:rPr>
                <w:rFonts w:ascii="Times New Roman" w:hAnsi="Times New Roman"/>
                <w:b/>
                <w:sz w:val="24"/>
                <w:szCs w:val="24"/>
              </w:rPr>
              <w:t>KOPĀ (K):</w:t>
            </w:r>
          </w:p>
        </w:tc>
        <w:tc>
          <w:tcPr>
            <w:tcW w:w="2455" w:type="dxa"/>
            <w:vAlign w:val="center"/>
          </w:tcPr>
          <w:p w14:paraId="46D92098" w14:textId="77777777" w:rsidR="00950E18" w:rsidRPr="0096444D" w:rsidRDefault="00950E18" w:rsidP="006D774C">
            <w:pPr>
              <w:jc w:val="center"/>
              <w:rPr>
                <w:rFonts w:ascii="Times New Roman" w:hAnsi="Times New Roman"/>
                <w:b/>
                <w:sz w:val="24"/>
                <w:szCs w:val="24"/>
              </w:rPr>
            </w:pPr>
            <w:r w:rsidRPr="0096444D">
              <w:rPr>
                <w:rFonts w:ascii="Times New Roman" w:hAnsi="Times New Roman"/>
                <w:b/>
                <w:sz w:val="24"/>
                <w:szCs w:val="24"/>
              </w:rPr>
              <w:t>100</w:t>
            </w:r>
          </w:p>
        </w:tc>
        <w:tc>
          <w:tcPr>
            <w:tcW w:w="1635" w:type="dxa"/>
          </w:tcPr>
          <w:p w14:paraId="12C42EDA" w14:textId="77777777" w:rsidR="00950E18" w:rsidRPr="0096444D" w:rsidRDefault="00950E18" w:rsidP="006D774C">
            <w:pPr>
              <w:jc w:val="center"/>
              <w:rPr>
                <w:rFonts w:ascii="Times New Roman" w:hAnsi="Times New Roman"/>
                <w:b/>
              </w:rPr>
            </w:pPr>
          </w:p>
        </w:tc>
      </w:tr>
      <w:bookmarkEnd w:id="12"/>
    </w:tbl>
    <w:p w14:paraId="53BA82D7" w14:textId="77777777" w:rsidR="007F12F1" w:rsidRPr="00535BAA" w:rsidRDefault="007F12F1" w:rsidP="003B754A">
      <w:pPr>
        <w:spacing w:after="0" w:line="240" w:lineRule="auto"/>
      </w:pPr>
    </w:p>
    <w:p w14:paraId="452E612B" w14:textId="21457CA9" w:rsidR="007F12F1" w:rsidRPr="00535BAA" w:rsidRDefault="00940019" w:rsidP="003B754A">
      <w:pPr>
        <w:pStyle w:val="ListParagraph"/>
        <w:widowControl/>
        <w:numPr>
          <w:ilvl w:val="3"/>
          <w:numId w:val="22"/>
        </w:numPr>
        <w:adjustRightInd/>
        <w:spacing w:line="240" w:lineRule="auto"/>
        <w:ind w:left="794" w:hanging="794"/>
        <w:textAlignment w:val="auto"/>
        <w:rPr>
          <w:b/>
          <w:i/>
        </w:rPr>
      </w:pPr>
      <w:r w:rsidRPr="00535BAA">
        <w:rPr>
          <w:b/>
          <w:i/>
        </w:rPr>
        <w:t>P</w:t>
      </w:r>
      <w:r w:rsidR="007F12F1" w:rsidRPr="00535BAA">
        <w:rPr>
          <w:b/>
          <w:i/>
        </w:rPr>
        <w:t>iedāvājuma</w:t>
      </w:r>
      <w:r w:rsidR="002F69DE" w:rsidRPr="00535BAA">
        <w:rPr>
          <w:b/>
          <w:i/>
        </w:rPr>
        <w:t xml:space="preserve"> </w:t>
      </w:r>
      <w:r w:rsidR="007170EF" w:rsidRPr="00535BAA">
        <w:rPr>
          <w:b/>
          <w:i/>
        </w:rPr>
        <w:t xml:space="preserve">kopējā </w:t>
      </w:r>
      <w:r w:rsidR="002F69DE" w:rsidRPr="00535BAA">
        <w:rPr>
          <w:b/>
          <w:i/>
        </w:rPr>
        <w:t xml:space="preserve">vērtējuma </w:t>
      </w:r>
      <w:r w:rsidR="00950E18">
        <w:rPr>
          <w:b/>
          <w:i/>
        </w:rPr>
        <w:t xml:space="preserve">(K) </w:t>
      </w:r>
      <w:r w:rsidR="002F69DE" w:rsidRPr="00535BAA">
        <w:rPr>
          <w:b/>
          <w:i/>
        </w:rPr>
        <w:t xml:space="preserve">noteikšanas </w:t>
      </w:r>
      <w:r w:rsidR="00C07F21" w:rsidRPr="00535BAA">
        <w:rPr>
          <w:b/>
          <w:i/>
        </w:rPr>
        <w:t>formula</w:t>
      </w:r>
      <w:r w:rsidR="002F69DE" w:rsidRPr="00535BAA">
        <w:rPr>
          <w:b/>
          <w:i/>
        </w:rPr>
        <w:t>:</w:t>
      </w:r>
    </w:p>
    <w:p w14:paraId="1F527B33" w14:textId="77777777" w:rsidR="002F69DE" w:rsidRPr="00535BAA" w:rsidRDefault="002F69DE" w:rsidP="003B754A">
      <w:pPr>
        <w:spacing w:after="0" w:line="240" w:lineRule="auto"/>
      </w:pPr>
    </w:p>
    <w:p w14:paraId="41C23067" w14:textId="77777777" w:rsidR="00950E18" w:rsidRPr="006D774C" w:rsidRDefault="00950E18" w:rsidP="00950E18">
      <w:pPr>
        <w:spacing w:after="0" w:line="240" w:lineRule="auto"/>
        <w:jc w:val="center"/>
        <w:rPr>
          <w:rFonts w:eastAsiaTheme="minorEastAsia"/>
        </w:rPr>
      </w:pPr>
      <m:oMathPara>
        <m:oMath>
          <m:r>
            <m:rPr>
              <m:sty m:val="p"/>
            </m:rPr>
            <w:rPr>
              <w:rFonts w:ascii="Cambria Math" w:hAnsi="Cambria Math"/>
            </w:rPr>
            <m:t>K=Σ</m:t>
          </m:r>
          <m:r>
            <w:rPr>
              <w:rFonts w:ascii="Cambria Math" w:hAnsi="Cambria Math"/>
            </w:rPr>
            <m:t>A+</m:t>
          </m:r>
          <m:r>
            <m:rPr>
              <m:sty m:val="p"/>
            </m:rPr>
            <w:rPr>
              <w:rFonts w:ascii="Cambria Math" w:hAnsi="Cambria Math"/>
            </w:rPr>
            <m:t>Σ</m:t>
          </m:r>
          <m:r>
            <w:rPr>
              <w:rFonts w:ascii="Cambria Math" w:hAnsi="Cambria Math"/>
            </w:rPr>
            <m:t>B</m:t>
          </m:r>
        </m:oMath>
      </m:oMathPara>
    </w:p>
    <w:p w14:paraId="51C7B6A2" w14:textId="77777777" w:rsidR="00950E18" w:rsidRDefault="00950E18" w:rsidP="00950E18">
      <w:pPr>
        <w:spacing w:after="0" w:line="240" w:lineRule="auto"/>
      </w:pPr>
    </w:p>
    <w:p w14:paraId="75B64F2C" w14:textId="77777777" w:rsidR="00950E18" w:rsidRDefault="00950E18" w:rsidP="00950E18">
      <w:pPr>
        <w:spacing w:after="0" w:line="240" w:lineRule="auto"/>
      </w:pPr>
      <w:r>
        <w:t>∑A</w:t>
      </w:r>
      <w:r w:rsidRPr="00535BAA">
        <w:t xml:space="preserve"> – Pretendenta</w:t>
      </w:r>
      <w:r>
        <w:t xml:space="preserve"> finanšu</w:t>
      </w:r>
      <w:r w:rsidRPr="00535BAA">
        <w:t xml:space="preserve"> piedāvājuma vērtējuma kopējais punktu skaits;</w:t>
      </w:r>
    </w:p>
    <w:p w14:paraId="6E084185" w14:textId="6BDA8186" w:rsidR="00950E18" w:rsidRDefault="00950E18" w:rsidP="00950E18">
      <w:pPr>
        <w:spacing w:after="0" w:line="240" w:lineRule="auto"/>
      </w:pPr>
      <w:r>
        <w:t xml:space="preserve">∑B – Pretendenta </w:t>
      </w:r>
      <w:r w:rsidR="00DB0BFC">
        <w:t>pakalpojumu</w:t>
      </w:r>
      <w:r>
        <w:t xml:space="preserve"> piedāvājuma vērtējuma kopējais punktu skaits</w:t>
      </w:r>
    </w:p>
    <w:p w14:paraId="4DC672F1" w14:textId="77777777" w:rsidR="00950E18" w:rsidRDefault="00950E18" w:rsidP="00950E18">
      <w:pPr>
        <w:spacing w:after="0" w:line="240" w:lineRule="auto"/>
        <w:rPr>
          <w:color w:val="FF0000"/>
        </w:rPr>
      </w:pPr>
    </w:p>
    <w:p w14:paraId="5134697B" w14:textId="77777777" w:rsidR="00950E18" w:rsidRPr="006D774C" w:rsidRDefault="00950E18" w:rsidP="00950E18">
      <w:pPr>
        <w:pStyle w:val="ListParagraph"/>
        <w:numPr>
          <w:ilvl w:val="3"/>
          <w:numId w:val="48"/>
        </w:numPr>
        <w:tabs>
          <w:tab w:val="clear" w:pos="1800"/>
        </w:tabs>
        <w:spacing w:line="240" w:lineRule="auto"/>
        <w:ind w:left="851" w:hanging="851"/>
        <w:rPr>
          <w:b/>
          <w:bCs/>
          <w:color w:val="FF0000"/>
        </w:rPr>
      </w:pPr>
      <w:r w:rsidRPr="006D774C">
        <w:rPr>
          <w:b/>
          <w:bCs/>
        </w:rPr>
        <w:t>Pretendenta finanšu piedāvājuma vērtējuma (∑A) noteikšanas formula:</w:t>
      </w:r>
    </w:p>
    <w:p w14:paraId="62BF7D08" w14:textId="77777777" w:rsidR="00950E18" w:rsidRPr="006D774C" w:rsidRDefault="00950E18" w:rsidP="00950E18">
      <w:pPr>
        <w:spacing w:after="0" w:line="240" w:lineRule="auto"/>
        <w:rPr>
          <w:color w:val="FF0000"/>
        </w:rPr>
      </w:pPr>
    </w:p>
    <w:p w14:paraId="672C8494" w14:textId="77777777" w:rsidR="00950E18" w:rsidRPr="00535BAA" w:rsidRDefault="00950E18" w:rsidP="00950E18">
      <w:pPr>
        <w:spacing w:after="0" w:line="240" w:lineRule="auto"/>
        <w:ind w:firstLine="720"/>
        <w:rPr>
          <w:i/>
          <w:sz w:val="28"/>
        </w:rPr>
      </w:pPr>
      <m:oMathPara>
        <m:oMathParaPr>
          <m:jc m:val="center"/>
        </m:oMathParaPr>
        <m:oMath>
          <m:r>
            <m:rPr>
              <m:sty m:val="p"/>
            </m:rPr>
            <w:rPr>
              <w:rFonts w:ascii="Cambria Math" w:eastAsia="Calibri" w:hAnsi="Cambria Math"/>
              <w:lang w:eastAsia="lv-LV"/>
            </w:rPr>
            <m:t>∑A=</m:t>
          </m:r>
          <m:sSub>
            <m:sSubPr>
              <m:ctrlPr>
                <w:rPr>
                  <w:rFonts w:ascii="Cambria Math" w:eastAsia="Calibri" w:hAnsi="Cambria Math"/>
                  <w:lang w:eastAsia="lv-LV"/>
                </w:rPr>
              </m:ctrlPr>
            </m:sSubPr>
            <m:e>
              <m:r>
                <w:rPr>
                  <w:rFonts w:ascii="Cambria Math" w:eastAsia="Calibri" w:hAnsi="Cambria Math"/>
                  <w:lang w:eastAsia="lv-LV"/>
                </w:rPr>
                <m:t>A</m:t>
              </m:r>
            </m:e>
            <m:sub>
              <m:r>
                <m:rPr>
                  <m:sty m:val="p"/>
                </m:rPr>
                <w:rPr>
                  <w:rFonts w:ascii="Cambria Math" w:eastAsia="Calibri" w:hAnsi="Cambria Math"/>
                  <w:lang w:eastAsia="lv-LV"/>
                </w:rPr>
                <m:t>stand</m:t>
              </m:r>
            </m:sub>
          </m:sSub>
          <m:r>
            <m:rPr>
              <m:sty m:val="p"/>
            </m:rPr>
            <w:rPr>
              <w:rFonts w:ascii="Cambria Math" w:eastAsia="Calibri" w:hAnsi="Cambria Math"/>
              <w:lang w:eastAsia="lv-LV"/>
            </w:rPr>
            <m:t xml:space="preserve"> + </m:t>
          </m:r>
          <m:sSub>
            <m:sSubPr>
              <m:ctrlPr>
                <w:rPr>
                  <w:rFonts w:ascii="Cambria Math" w:eastAsia="Calibri" w:hAnsi="Cambria Math"/>
                  <w:lang w:eastAsia="lv-LV"/>
                </w:rPr>
              </m:ctrlPr>
            </m:sSubPr>
            <m:e>
              <m:r>
                <w:rPr>
                  <w:rFonts w:ascii="Cambria Math" w:eastAsia="Calibri" w:hAnsi="Cambria Math"/>
                  <w:lang w:eastAsia="lv-LV"/>
                </w:rPr>
                <m:t>A</m:t>
              </m:r>
            </m:e>
            <m:sub>
              <m:r>
                <w:rPr>
                  <w:rFonts w:ascii="Cambria Math" w:eastAsia="Calibri" w:hAnsi="Cambria Math"/>
                  <w:lang w:eastAsia="lv-LV"/>
                </w:rPr>
                <m:t>stunda</m:t>
              </m:r>
            </m:sub>
          </m:sSub>
          <m:r>
            <m:rPr>
              <m:sty m:val="p"/>
            </m:rPr>
            <w:rPr>
              <w:rFonts w:ascii="Cambria Math" w:eastAsia="Calibri" w:hAnsi="Cambria Math"/>
              <w:lang w:eastAsia="lv-LV"/>
            </w:rPr>
            <m:t xml:space="preserve">+ </m:t>
          </m:r>
          <m:sSub>
            <m:sSubPr>
              <m:ctrlPr>
                <w:rPr>
                  <w:rFonts w:ascii="Cambria Math" w:eastAsia="Calibri" w:hAnsi="Cambria Math"/>
                  <w:lang w:eastAsia="lv-LV"/>
                </w:rPr>
              </m:ctrlPr>
            </m:sSubPr>
            <m:e>
              <m:r>
                <w:rPr>
                  <w:rFonts w:ascii="Cambria Math" w:eastAsia="Calibri" w:hAnsi="Cambria Math"/>
                  <w:lang w:eastAsia="lv-LV"/>
                </w:rPr>
                <m:t>A</m:t>
              </m:r>
            </m:e>
            <m:sub>
              <m:r>
                <w:rPr>
                  <w:rFonts w:ascii="Cambria Math" w:eastAsia="Calibri" w:hAnsi="Cambria Math"/>
                  <w:lang w:eastAsia="lv-LV"/>
                </w:rPr>
                <m:t>atl_serv</m:t>
              </m:r>
            </m:sub>
          </m:sSub>
          <m:r>
            <m:rPr>
              <m:sty m:val="p"/>
            </m:rPr>
            <w:rPr>
              <w:rFonts w:ascii="Cambria Math" w:eastAsia="Calibri" w:hAnsi="Cambria Math"/>
              <w:lang w:eastAsia="lv-LV"/>
            </w:rPr>
            <m:t xml:space="preserve"> + </m:t>
          </m:r>
          <m:sSub>
            <m:sSubPr>
              <m:ctrlPr>
                <w:rPr>
                  <w:rFonts w:ascii="Cambria Math" w:eastAsia="Calibri" w:hAnsi="Cambria Math"/>
                  <w:lang w:eastAsia="lv-LV"/>
                </w:rPr>
              </m:ctrlPr>
            </m:sSubPr>
            <m:e>
              <m:r>
                <w:rPr>
                  <w:rFonts w:ascii="Cambria Math" w:eastAsia="Calibri" w:hAnsi="Cambria Math"/>
                  <w:lang w:eastAsia="lv-LV"/>
                </w:rPr>
                <m:t>A</m:t>
              </m:r>
            </m:e>
            <m:sub>
              <m:r>
                <w:rPr>
                  <w:rFonts w:ascii="Cambria Math" w:eastAsia="Calibri" w:hAnsi="Cambria Math"/>
                  <w:lang w:eastAsia="lv-LV"/>
                </w:rPr>
                <m:t>virsb</m:t>
              </m:r>
            </m:sub>
          </m:sSub>
          <m:r>
            <m:rPr>
              <m:sty m:val="p"/>
            </m:rPr>
            <w:rPr>
              <w:rFonts w:ascii="Cambria Math" w:eastAsia="Calibri" w:hAnsi="Cambria Math"/>
              <w:lang w:eastAsia="lv-LV"/>
            </w:rPr>
            <m:t xml:space="preserve"> + </m:t>
          </m:r>
          <m:sSub>
            <m:sSubPr>
              <m:ctrlPr>
                <w:rPr>
                  <w:rFonts w:ascii="Cambria Math" w:eastAsia="Calibri" w:hAnsi="Cambria Math"/>
                  <w:lang w:eastAsia="lv-LV"/>
                </w:rPr>
              </m:ctrlPr>
            </m:sSubPr>
            <m:e>
              <m:r>
                <w:rPr>
                  <w:rFonts w:ascii="Cambria Math" w:eastAsia="Calibri" w:hAnsi="Cambria Math"/>
                  <w:lang w:eastAsia="lv-LV"/>
                </w:rPr>
                <m:t>A</m:t>
              </m:r>
            </m:e>
            <m:sub>
              <m:r>
                <w:rPr>
                  <w:rFonts w:ascii="Cambria Math" w:eastAsia="Calibri" w:hAnsi="Cambria Math"/>
                  <w:lang w:eastAsia="lv-LV"/>
                </w:rPr>
                <m:t>atl_virsb</m:t>
              </m:r>
            </m:sub>
          </m:sSub>
        </m:oMath>
      </m:oMathPara>
    </w:p>
    <w:p w14:paraId="31E71874" w14:textId="77777777" w:rsidR="00950E18" w:rsidRPr="00535BAA" w:rsidRDefault="00950E18" w:rsidP="00950E18">
      <w:pPr>
        <w:spacing w:after="0" w:line="240" w:lineRule="auto"/>
        <w:jc w:val="both"/>
      </w:pPr>
    </w:p>
    <w:p w14:paraId="09A1E932" w14:textId="77777777" w:rsidR="00950E18" w:rsidRPr="00535BAA" w:rsidRDefault="00950E18" w:rsidP="00950E18">
      <w:pPr>
        <w:spacing w:after="0" w:line="240" w:lineRule="auto"/>
        <w:jc w:val="both"/>
        <w:rPr>
          <w:iCs/>
        </w:rPr>
      </w:pPr>
      <w:r w:rsidRPr="00535BAA">
        <w:t>A</w:t>
      </w:r>
      <w:r w:rsidRPr="006D774C">
        <w:rPr>
          <w:vertAlign w:val="subscript"/>
        </w:rPr>
        <w:t>stand</w:t>
      </w:r>
      <w:r w:rsidRPr="00535BAA" w:rsidDel="00187825">
        <w:t xml:space="preserve"> </w:t>
      </w:r>
      <w:r w:rsidRPr="00535BAA">
        <w:t xml:space="preserve"> – </w:t>
      </w:r>
      <w:r w:rsidRPr="00535BAA">
        <w:rPr>
          <w:iCs/>
        </w:rPr>
        <w:t>Servisa pakalpojumu standartizēto darbu izmaksu vērtējums;</w:t>
      </w:r>
    </w:p>
    <w:p w14:paraId="237BC87B" w14:textId="77777777" w:rsidR="00950E18" w:rsidRPr="00535BAA" w:rsidRDefault="00950E18" w:rsidP="00950E18">
      <w:pPr>
        <w:spacing w:after="0" w:line="240" w:lineRule="auto"/>
        <w:jc w:val="both"/>
      </w:pPr>
      <w:r>
        <w:t>A</w:t>
      </w:r>
      <w:r w:rsidRPr="006D774C">
        <w:rPr>
          <w:vertAlign w:val="subscript"/>
        </w:rPr>
        <w:t>stunda</w:t>
      </w:r>
      <w:r w:rsidRPr="00535BAA" w:rsidDel="00187825">
        <w:t xml:space="preserve"> </w:t>
      </w:r>
      <w:r w:rsidRPr="00535BAA">
        <w:t>– Servisa pakalpojumu vienas darba stundas cenas vērtējuma punktu skaits;</w:t>
      </w:r>
    </w:p>
    <w:p w14:paraId="5EC6DBB1" w14:textId="77777777" w:rsidR="00950E18" w:rsidRDefault="00950E18" w:rsidP="00950E18">
      <w:pPr>
        <w:spacing w:after="0" w:line="240" w:lineRule="auto"/>
        <w:jc w:val="both"/>
      </w:pPr>
      <w:r>
        <w:t>A</w:t>
      </w:r>
      <w:r w:rsidRPr="006D774C">
        <w:rPr>
          <w:vertAlign w:val="subscript"/>
        </w:rPr>
        <w:t>atl_serv</w:t>
      </w:r>
      <w:r w:rsidRPr="00535BAA">
        <w:t xml:space="preserve"> – atlaides rezerves daļām un ekspluatācijas materiāliem no mazumtirdzniecības cenas vērtējuma punktu skaits;</w:t>
      </w:r>
    </w:p>
    <w:p w14:paraId="0DE6FA4F" w14:textId="77777777" w:rsidR="00950E18" w:rsidRDefault="00950E18" w:rsidP="00950E18">
      <w:pPr>
        <w:spacing w:after="0" w:line="240" w:lineRule="auto"/>
        <w:jc w:val="both"/>
      </w:pPr>
      <w:r>
        <w:t>A</w:t>
      </w:r>
      <w:r w:rsidRPr="006D774C">
        <w:rPr>
          <w:vertAlign w:val="subscript"/>
        </w:rPr>
        <w:t>virsb</w:t>
      </w:r>
      <w:r>
        <w:t xml:space="preserve"> – </w:t>
      </w:r>
      <w:r w:rsidRPr="009850C7">
        <w:t>Virsbūves un krāsošanas darbu vienas darba stundas cena</w:t>
      </w:r>
      <w:r>
        <w:t>s vērtējuma punktu skaits;</w:t>
      </w:r>
    </w:p>
    <w:p w14:paraId="711D567A" w14:textId="77777777" w:rsidR="00950E18" w:rsidRPr="00535BAA" w:rsidRDefault="00950E18" w:rsidP="00950E18">
      <w:pPr>
        <w:spacing w:after="0" w:line="240" w:lineRule="auto"/>
        <w:jc w:val="both"/>
      </w:pPr>
      <w:r>
        <w:t>A</w:t>
      </w:r>
      <w:r w:rsidRPr="006D774C">
        <w:rPr>
          <w:vertAlign w:val="subscript"/>
        </w:rPr>
        <w:t>atl_virsb</w:t>
      </w:r>
      <w:r>
        <w:t xml:space="preserve"> – </w:t>
      </w:r>
      <w:r w:rsidRPr="009850C7">
        <w:t>Atlaide</w:t>
      </w:r>
      <w:r>
        <w:t>s</w:t>
      </w:r>
      <w:r w:rsidRPr="009850C7">
        <w:t xml:space="preserve"> virsbūves rezerves daļām un/vai krāsošanas materiāliem</w:t>
      </w:r>
      <w:r>
        <w:t xml:space="preserve"> vērtējuma punktu skaits</w:t>
      </w:r>
    </w:p>
    <w:p w14:paraId="0D8B85DA" w14:textId="77777777" w:rsidR="00950E18" w:rsidRPr="00535BAA" w:rsidRDefault="00950E18" w:rsidP="00950E18">
      <w:pPr>
        <w:spacing w:after="0" w:line="240" w:lineRule="auto"/>
        <w:jc w:val="both"/>
      </w:pPr>
    </w:p>
    <w:p w14:paraId="3C9AB5AA" w14:textId="77777777" w:rsidR="00950E18" w:rsidRDefault="00950E18" w:rsidP="00950E18">
      <w:pPr>
        <w:widowControl w:val="0"/>
        <w:adjustRightInd w:val="0"/>
        <w:spacing w:after="0" w:line="240" w:lineRule="auto"/>
        <w:contextualSpacing/>
        <w:jc w:val="both"/>
        <w:textAlignment w:val="baseline"/>
        <w:rPr>
          <w:rFonts w:eastAsia="Times New Roman"/>
        </w:rPr>
      </w:pPr>
      <w:r w:rsidRPr="00535BAA">
        <w:rPr>
          <w:b/>
          <w:i/>
        </w:rPr>
        <w:t>Kritērija “Servisa pakalpojumu standartizēto darbu izmaksu vērtējums” (</w:t>
      </w:r>
      <w:r>
        <w:rPr>
          <w:b/>
          <w:i/>
        </w:rPr>
        <w:t>A</w:t>
      </w:r>
      <w:r w:rsidRPr="006D774C">
        <w:rPr>
          <w:rFonts w:eastAsia="Times New Roman"/>
          <w:b/>
          <w:i/>
          <w:vertAlign w:val="subscript"/>
        </w:rPr>
        <w:t>stand</w:t>
      </w:r>
      <w:r w:rsidRPr="00535BAA">
        <w:rPr>
          <w:b/>
          <w:i/>
        </w:rPr>
        <w:t>) vērtējuma noteikšanas formula:</w:t>
      </w:r>
    </w:p>
    <w:p w14:paraId="163820D0" w14:textId="77777777" w:rsidR="00950E18" w:rsidRDefault="00950E18" w:rsidP="00950E18">
      <w:pPr>
        <w:widowControl w:val="0"/>
        <w:adjustRightInd w:val="0"/>
        <w:spacing w:after="0" w:line="240" w:lineRule="auto"/>
        <w:contextualSpacing/>
        <w:jc w:val="both"/>
        <w:textAlignment w:val="baseline"/>
        <w:rPr>
          <w:rFonts w:eastAsia="Times New Roman"/>
        </w:rPr>
      </w:pPr>
    </w:p>
    <w:p w14:paraId="024F8E2E" w14:textId="77777777" w:rsidR="00950E18" w:rsidRDefault="008E074E" w:rsidP="00950E18">
      <w:pPr>
        <w:widowControl w:val="0"/>
        <w:adjustRightInd w:val="0"/>
        <w:spacing w:after="0" w:line="240" w:lineRule="auto"/>
        <w:contextualSpacing/>
        <w:jc w:val="both"/>
        <w:textAlignment w:val="baseline"/>
        <w:rPr>
          <w:rFonts w:eastAsia="Times New Roman"/>
        </w:rPr>
      </w:pPr>
      <m:oMathPara>
        <m:oMath>
          <m:sSub>
            <m:sSubPr>
              <m:ctrlPr>
                <w:rPr>
                  <w:rFonts w:ascii="Cambria Math" w:eastAsia="Times New Roman" w:hAnsi="Cambria Math"/>
                  <w:i/>
                </w:rPr>
              </m:ctrlPr>
            </m:sSubPr>
            <m:e>
              <m:r>
                <w:rPr>
                  <w:rFonts w:ascii="Cambria Math" w:eastAsia="Times New Roman" w:hAnsi="Cambria Math"/>
                </w:rPr>
                <m:t>A</m:t>
              </m:r>
            </m:e>
            <m:sub>
              <m:r>
                <w:rPr>
                  <w:rFonts w:ascii="Cambria Math" w:eastAsia="Times New Roman" w:hAnsi="Cambria Math"/>
                </w:rPr>
                <m:t>stand</m:t>
              </m:r>
            </m:sub>
          </m:sSub>
          <m:r>
            <w:rPr>
              <w:rFonts w:ascii="Cambria Math" w:eastAsia="Times New Roman" w:hAnsi="Cambria Math"/>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rPr>
                    <m:t>A</m:t>
                  </m:r>
                </m:e>
                <m:sub>
                  <m:r>
                    <w:rPr>
                      <w:rFonts w:ascii="Cambria Math" w:eastAsia="Times New Roman" w:hAnsi="Cambria Math"/>
                    </w:rPr>
                    <m:t>stand_min</m:t>
                  </m:r>
                </m:sub>
              </m:sSub>
            </m:num>
            <m:den>
              <m:sSub>
                <m:sSubPr>
                  <m:ctrlPr>
                    <w:rPr>
                      <w:rFonts w:ascii="Cambria Math" w:eastAsia="Times New Roman" w:hAnsi="Cambria Math"/>
                      <w:i/>
                    </w:rPr>
                  </m:ctrlPr>
                </m:sSubPr>
                <m:e>
                  <m:r>
                    <w:rPr>
                      <w:rFonts w:ascii="Cambria Math" w:eastAsia="Times New Roman" w:hAnsi="Cambria Math"/>
                    </w:rPr>
                    <m:t>A</m:t>
                  </m:r>
                </m:e>
                <m:sub>
                  <m:r>
                    <w:rPr>
                      <w:rFonts w:ascii="Cambria Math" w:eastAsia="Times New Roman" w:hAnsi="Cambria Math"/>
                    </w:rPr>
                    <m:t>stand_pied</m:t>
                  </m:r>
                </m:sub>
              </m:sSub>
            </m:den>
          </m:f>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N</m:t>
              </m:r>
            </m:e>
            <m:sub>
              <m:r>
                <w:rPr>
                  <w:rFonts w:ascii="Cambria Math" w:eastAsia="Times New Roman" w:hAnsi="Cambria Math"/>
                </w:rPr>
                <m:t>stand</m:t>
              </m:r>
            </m:sub>
          </m:sSub>
        </m:oMath>
      </m:oMathPara>
    </w:p>
    <w:p w14:paraId="410E1A2E" w14:textId="77777777" w:rsidR="00950E18" w:rsidRDefault="00950E18" w:rsidP="00950E18">
      <w:pPr>
        <w:widowControl w:val="0"/>
        <w:adjustRightInd w:val="0"/>
        <w:spacing w:after="0" w:line="240" w:lineRule="auto"/>
        <w:contextualSpacing/>
        <w:jc w:val="both"/>
        <w:textAlignment w:val="baseline"/>
        <w:rPr>
          <w:rFonts w:eastAsia="Times New Roman"/>
        </w:rPr>
      </w:pPr>
    </w:p>
    <w:p w14:paraId="550F3BA4" w14:textId="77777777" w:rsidR="00950E18" w:rsidRPr="00535BAA" w:rsidRDefault="00950E18" w:rsidP="00950E18">
      <w:pPr>
        <w:widowControl w:val="0"/>
        <w:adjustRightInd w:val="0"/>
        <w:spacing w:after="0" w:line="240" w:lineRule="auto"/>
        <w:contextualSpacing/>
        <w:jc w:val="both"/>
        <w:textAlignment w:val="baseline"/>
        <w:rPr>
          <w:rFonts w:eastAsia="Times New Roman"/>
        </w:rPr>
      </w:pPr>
      <w:r>
        <w:rPr>
          <w:rFonts w:eastAsia="Times New Roman"/>
        </w:rPr>
        <w:t>A</w:t>
      </w:r>
      <w:r w:rsidRPr="006D774C">
        <w:rPr>
          <w:rFonts w:eastAsia="Times New Roman"/>
          <w:vertAlign w:val="subscript"/>
        </w:rPr>
        <w:t>stand_</w:t>
      </w:r>
      <w:r w:rsidRPr="00535BAA">
        <w:rPr>
          <w:rFonts w:eastAsia="Times New Roman"/>
          <w:vertAlign w:val="subscript"/>
        </w:rPr>
        <w:t>min</w:t>
      </w:r>
      <w:r w:rsidRPr="00535BAA">
        <w:rPr>
          <w:rFonts w:eastAsia="Times New Roman"/>
        </w:rPr>
        <w:t xml:space="preserve"> – zemākās piedāvātās servisa standartizēto darbu kopējās izmaksas</w:t>
      </w:r>
      <w:r>
        <w:rPr>
          <w:rFonts w:eastAsia="Times New Roman"/>
        </w:rPr>
        <w:t>, EUR</w:t>
      </w:r>
      <w:r w:rsidRPr="00535BAA">
        <w:rPr>
          <w:rFonts w:eastAsia="Times New Roman"/>
        </w:rPr>
        <w:t>;</w:t>
      </w:r>
    </w:p>
    <w:p w14:paraId="446FE6C2" w14:textId="77777777" w:rsidR="00950E18" w:rsidRPr="00535BAA" w:rsidRDefault="00950E18" w:rsidP="00950E18">
      <w:pPr>
        <w:widowControl w:val="0"/>
        <w:adjustRightInd w:val="0"/>
        <w:spacing w:after="0" w:line="240" w:lineRule="auto"/>
        <w:contextualSpacing/>
        <w:jc w:val="both"/>
        <w:textAlignment w:val="baseline"/>
        <w:rPr>
          <w:rFonts w:eastAsia="Times New Roman"/>
        </w:rPr>
      </w:pPr>
      <w:r>
        <w:rPr>
          <w:rFonts w:eastAsia="Times New Roman"/>
        </w:rPr>
        <w:t>A</w:t>
      </w:r>
      <w:r w:rsidRPr="006D774C">
        <w:rPr>
          <w:rFonts w:eastAsia="Times New Roman"/>
          <w:vertAlign w:val="subscript"/>
        </w:rPr>
        <w:t>stand_</w:t>
      </w:r>
      <w:r w:rsidRPr="00535BAA">
        <w:rPr>
          <w:rFonts w:eastAsia="Times New Roman"/>
          <w:vertAlign w:val="subscript"/>
        </w:rPr>
        <w:t>pied</w:t>
      </w:r>
      <w:r w:rsidRPr="00535BAA">
        <w:rPr>
          <w:rFonts w:eastAsia="Times New Roman"/>
        </w:rPr>
        <w:t xml:space="preserve"> – Pretendenta piedāvātās servisa standartizēto darbu kopējās izmaksas</w:t>
      </w:r>
      <w:r>
        <w:rPr>
          <w:rFonts w:eastAsia="Times New Roman"/>
        </w:rPr>
        <w:t>, EUR</w:t>
      </w:r>
      <w:r w:rsidRPr="00535BAA">
        <w:rPr>
          <w:rFonts w:eastAsia="Times New Roman"/>
        </w:rPr>
        <w:t>;</w:t>
      </w:r>
    </w:p>
    <w:p w14:paraId="13F474B3" w14:textId="1BAD1FE4" w:rsidR="00950E18" w:rsidRPr="00535BAA" w:rsidRDefault="00950E18" w:rsidP="00950E18">
      <w:pPr>
        <w:spacing w:after="0" w:line="240" w:lineRule="auto"/>
        <w:jc w:val="both"/>
      </w:pPr>
      <w:r w:rsidRPr="00535BAA">
        <w:t>N</w:t>
      </w:r>
      <w:r>
        <w:rPr>
          <w:vertAlign w:val="subscript"/>
        </w:rPr>
        <w:t>stand</w:t>
      </w:r>
      <w:r w:rsidRPr="00535BAA">
        <w:t xml:space="preserve"> – kritērija maksimālais punktu skaits, kas kritērijam </w:t>
      </w:r>
      <w:r>
        <w:t>A</w:t>
      </w:r>
      <w:r>
        <w:rPr>
          <w:vertAlign w:val="subscript"/>
        </w:rPr>
        <w:t>stand</w:t>
      </w:r>
      <w:r w:rsidRPr="00535BAA">
        <w:t xml:space="preserve"> ir </w:t>
      </w:r>
      <w:r>
        <w:t>norādīts 7.2.3.1.apakšpunktā</w:t>
      </w:r>
      <w:r w:rsidRPr="00535BAA">
        <w:t>.</w:t>
      </w:r>
    </w:p>
    <w:p w14:paraId="242DB0CD" w14:textId="77777777" w:rsidR="00950E18" w:rsidRPr="00535BAA" w:rsidRDefault="00950E18" w:rsidP="00950E18">
      <w:pPr>
        <w:spacing w:after="0" w:line="240" w:lineRule="auto"/>
        <w:jc w:val="both"/>
      </w:pPr>
    </w:p>
    <w:p w14:paraId="07E45DAD" w14:textId="77777777" w:rsidR="00950E18" w:rsidRPr="00535BAA" w:rsidRDefault="00950E18" w:rsidP="00950E18">
      <w:pPr>
        <w:pStyle w:val="ListParagraph"/>
        <w:widowControl/>
        <w:numPr>
          <w:ilvl w:val="3"/>
          <w:numId w:val="48"/>
        </w:numPr>
        <w:adjustRightInd/>
        <w:spacing w:line="240" w:lineRule="auto"/>
        <w:ind w:left="794" w:hanging="794"/>
        <w:textAlignment w:val="auto"/>
        <w:rPr>
          <w:bCs/>
        </w:rPr>
      </w:pPr>
      <w:r w:rsidRPr="00535BAA">
        <w:rPr>
          <w:b/>
          <w:i/>
        </w:rPr>
        <w:t>Kritērija “Servisa pakalpojumu vienas darba stundas cenas vērtējums” (</w:t>
      </w:r>
      <w:r>
        <w:rPr>
          <w:b/>
          <w:i/>
        </w:rPr>
        <w:t>A</w:t>
      </w:r>
      <w:r w:rsidRPr="006D774C">
        <w:rPr>
          <w:b/>
          <w:i/>
          <w:vertAlign w:val="subscript"/>
        </w:rPr>
        <w:t>stunda</w:t>
      </w:r>
      <w:r w:rsidRPr="00535BAA">
        <w:rPr>
          <w:b/>
          <w:i/>
        </w:rPr>
        <w:t>) vērtējuma noteikšanas formula:</w:t>
      </w:r>
    </w:p>
    <w:p w14:paraId="5EEA67F9" w14:textId="77777777" w:rsidR="00950E18" w:rsidRDefault="00950E18" w:rsidP="00950E18">
      <w:pPr>
        <w:spacing w:after="0" w:line="240" w:lineRule="auto"/>
        <w:rPr>
          <w:bCs/>
        </w:rPr>
      </w:pPr>
    </w:p>
    <w:p w14:paraId="61A3A926" w14:textId="77777777" w:rsidR="00950E18" w:rsidRPr="00535BAA" w:rsidRDefault="008E074E" w:rsidP="00950E18">
      <w:pPr>
        <w:spacing w:after="0" w:line="240" w:lineRule="auto"/>
        <w:jc w:val="center"/>
        <w:rPr>
          <w:bCs/>
        </w:rPr>
      </w:pPr>
      <m:oMathPara>
        <m:oMath>
          <m:sSub>
            <m:sSubPr>
              <m:ctrlPr>
                <w:rPr>
                  <w:rFonts w:ascii="Cambria Math" w:hAnsi="Cambria Math"/>
                  <w:bCs/>
                  <w:i/>
                </w:rPr>
              </m:ctrlPr>
            </m:sSubPr>
            <m:e>
              <m:r>
                <w:rPr>
                  <w:rFonts w:ascii="Cambria Math" w:hAnsi="Cambria Math"/>
                </w:rPr>
                <m:t>A</m:t>
              </m:r>
            </m:e>
            <m:sub>
              <m:r>
                <w:rPr>
                  <w:rFonts w:ascii="Cambria Math" w:hAnsi="Cambria Math"/>
                </w:rPr>
                <m:t>stunda</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A</m:t>
                  </m:r>
                </m:e>
                <m:sub>
                  <m:r>
                    <w:rPr>
                      <w:rFonts w:ascii="Cambria Math" w:hAnsi="Cambria Math"/>
                    </w:rPr>
                    <m:t>stunda_min</m:t>
                  </m:r>
                </m:sub>
              </m:sSub>
            </m:num>
            <m:den>
              <m:sSub>
                <m:sSubPr>
                  <m:ctrlPr>
                    <w:rPr>
                      <w:rFonts w:ascii="Cambria Math" w:hAnsi="Cambria Math"/>
                      <w:bCs/>
                      <w:i/>
                    </w:rPr>
                  </m:ctrlPr>
                </m:sSubPr>
                <m:e>
                  <m:r>
                    <w:rPr>
                      <w:rFonts w:ascii="Cambria Math" w:hAnsi="Cambria Math"/>
                    </w:rPr>
                    <m:t>A</m:t>
                  </m:r>
                </m:e>
                <m:sub>
                  <m:r>
                    <w:rPr>
                      <w:rFonts w:ascii="Cambria Math" w:hAnsi="Cambria Math"/>
                    </w:rPr>
                    <m:t>stunda_pied</m:t>
                  </m:r>
                </m:sub>
              </m:sSub>
            </m:den>
          </m:f>
          <m:r>
            <w:rPr>
              <w:rFonts w:ascii="Cambria Math" w:hAnsi="Cambria Math"/>
            </w:rPr>
            <m:t>*</m:t>
          </m:r>
          <m:sSub>
            <m:sSubPr>
              <m:ctrlPr>
                <w:rPr>
                  <w:rFonts w:ascii="Cambria Math" w:hAnsi="Cambria Math"/>
                  <w:bCs/>
                  <w:i/>
                </w:rPr>
              </m:ctrlPr>
            </m:sSubPr>
            <m:e>
              <m:r>
                <w:rPr>
                  <w:rFonts w:ascii="Cambria Math" w:hAnsi="Cambria Math"/>
                </w:rPr>
                <m:t>N</m:t>
              </m:r>
            </m:e>
            <m:sub>
              <m:r>
                <w:rPr>
                  <w:rFonts w:ascii="Cambria Math" w:hAnsi="Cambria Math"/>
                </w:rPr>
                <m:t>stunda</m:t>
              </m:r>
            </m:sub>
          </m:sSub>
        </m:oMath>
      </m:oMathPara>
    </w:p>
    <w:p w14:paraId="5E9D1402" w14:textId="77777777" w:rsidR="00950E18" w:rsidRPr="00535BAA" w:rsidRDefault="00950E18" w:rsidP="00950E18">
      <w:pPr>
        <w:spacing w:after="0"/>
      </w:pPr>
    </w:p>
    <w:p w14:paraId="4B157E92" w14:textId="77777777" w:rsidR="00950E18" w:rsidRPr="00535BAA" w:rsidRDefault="00950E18" w:rsidP="00950E18">
      <w:pPr>
        <w:spacing w:after="0" w:line="240" w:lineRule="auto"/>
      </w:pPr>
      <w:r>
        <w:t>A</w:t>
      </w:r>
      <w:r w:rsidRPr="006D774C">
        <w:rPr>
          <w:vertAlign w:val="subscript"/>
        </w:rPr>
        <w:t>stunda_</w:t>
      </w:r>
      <w:r w:rsidRPr="00535BAA">
        <w:rPr>
          <w:vertAlign w:val="subscript"/>
        </w:rPr>
        <w:t>min</w:t>
      </w:r>
      <w:r w:rsidRPr="00535BAA">
        <w:t xml:space="preserve"> – viszemākā piedāvātā servisa pakalpojumu vienas darba stundas cena</w:t>
      </w:r>
      <w:r>
        <w:t>, EUR</w:t>
      </w:r>
      <w:r w:rsidRPr="00535BAA">
        <w:t>;</w:t>
      </w:r>
    </w:p>
    <w:p w14:paraId="12A58BD2" w14:textId="77777777" w:rsidR="00950E18" w:rsidRPr="00535BAA" w:rsidRDefault="00950E18" w:rsidP="00950E18">
      <w:pPr>
        <w:spacing w:after="0" w:line="240" w:lineRule="auto"/>
      </w:pPr>
      <w:r>
        <w:t>A</w:t>
      </w:r>
      <w:r w:rsidRPr="006D774C">
        <w:rPr>
          <w:vertAlign w:val="subscript"/>
        </w:rPr>
        <w:t>stunda_</w:t>
      </w:r>
      <w:r w:rsidRPr="00535BAA">
        <w:rPr>
          <w:vertAlign w:val="subscript"/>
        </w:rPr>
        <w:t>pied</w:t>
      </w:r>
      <w:r w:rsidRPr="00535BAA">
        <w:t xml:space="preserve"> – Pretendenta piedāvātā servisa pakalpojumu vienas darba stundas cena</w:t>
      </w:r>
      <w:r>
        <w:t>, EUR</w:t>
      </w:r>
      <w:r w:rsidRPr="00535BAA">
        <w:t>;</w:t>
      </w:r>
    </w:p>
    <w:p w14:paraId="73F1B687" w14:textId="6251F7C4" w:rsidR="00950E18" w:rsidRPr="00535BAA" w:rsidRDefault="00950E18" w:rsidP="00950E18">
      <w:pPr>
        <w:spacing w:after="0" w:line="240" w:lineRule="auto"/>
      </w:pPr>
      <w:r w:rsidRPr="00535BAA">
        <w:t>N</w:t>
      </w:r>
      <w:r>
        <w:rPr>
          <w:vertAlign w:val="subscript"/>
        </w:rPr>
        <w:t>stunda</w:t>
      </w:r>
      <w:r w:rsidRPr="00535BAA">
        <w:t xml:space="preserve"> –kritērija maksimālais punktu skaits, kas kritērijam </w:t>
      </w:r>
      <w:r>
        <w:t>A</w:t>
      </w:r>
      <w:r>
        <w:rPr>
          <w:vertAlign w:val="subscript"/>
        </w:rPr>
        <w:t>stunda</w:t>
      </w:r>
      <w:r w:rsidRPr="00535BAA">
        <w:t xml:space="preserve"> ir </w:t>
      </w:r>
      <w:r>
        <w:t>norādīts 7.2.3.1.apakšpunktā</w:t>
      </w:r>
      <w:r w:rsidRPr="00535BAA">
        <w:t>.</w:t>
      </w:r>
    </w:p>
    <w:p w14:paraId="1AF43E93" w14:textId="77777777" w:rsidR="00950E18" w:rsidRPr="00535BAA" w:rsidRDefault="00950E18" w:rsidP="00950E18">
      <w:pPr>
        <w:spacing w:after="0" w:line="240" w:lineRule="auto"/>
        <w:jc w:val="both"/>
        <w:rPr>
          <w:i/>
        </w:rPr>
      </w:pPr>
    </w:p>
    <w:p w14:paraId="271145AD" w14:textId="77777777" w:rsidR="00950E18" w:rsidRPr="00535BAA" w:rsidRDefault="00950E18" w:rsidP="00950E18">
      <w:pPr>
        <w:pStyle w:val="ListParagraph"/>
        <w:widowControl/>
        <w:numPr>
          <w:ilvl w:val="3"/>
          <w:numId w:val="48"/>
        </w:numPr>
        <w:adjustRightInd/>
        <w:spacing w:line="240" w:lineRule="auto"/>
        <w:ind w:left="794" w:hanging="794"/>
        <w:textAlignment w:val="auto"/>
        <w:rPr>
          <w:bCs/>
        </w:rPr>
      </w:pPr>
      <w:r w:rsidRPr="00535BAA">
        <w:rPr>
          <w:b/>
          <w:i/>
        </w:rPr>
        <w:lastRenderedPageBreak/>
        <w:t>Kritērija “Atlaides rezerves daļām un ekspluatācijas materiāliem (%) no mazumtirdzniecības cenas vērtējums” (</w:t>
      </w:r>
      <w:r>
        <w:rPr>
          <w:b/>
          <w:i/>
        </w:rPr>
        <w:t>A</w:t>
      </w:r>
      <w:r w:rsidRPr="006D774C">
        <w:rPr>
          <w:b/>
          <w:i/>
          <w:vertAlign w:val="subscript"/>
        </w:rPr>
        <w:t>atl_serv</w:t>
      </w:r>
      <w:r w:rsidRPr="00535BAA">
        <w:rPr>
          <w:b/>
          <w:i/>
        </w:rPr>
        <w:t>) vērtējuma noteikšanas formula:</w:t>
      </w:r>
      <w:r w:rsidRPr="00535BAA">
        <w:t xml:space="preserve"> </w:t>
      </w:r>
    </w:p>
    <w:p w14:paraId="5CAAC122" w14:textId="77777777" w:rsidR="00950E18" w:rsidRPr="00535BAA" w:rsidRDefault="00950E18" w:rsidP="00950E18">
      <w:pPr>
        <w:spacing w:after="0" w:line="240" w:lineRule="auto"/>
        <w:rPr>
          <w:bCs/>
        </w:rPr>
      </w:pPr>
    </w:p>
    <w:p w14:paraId="1DC0138A" w14:textId="77777777" w:rsidR="00950E18" w:rsidRPr="00535BAA" w:rsidRDefault="008E074E" w:rsidP="00950E18">
      <w:pPr>
        <w:spacing w:after="0" w:line="240" w:lineRule="auto"/>
        <w:jc w:val="center"/>
      </w:pPr>
      <m:oMathPara>
        <m:oMath>
          <m:sSub>
            <m:sSubPr>
              <m:ctrlPr>
                <w:rPr>
                  <w:rFonts w:ascii="Cambria Math" w:hAnsi="Cambria Math"/>
                  <w:i/>
                </w:rPr>
              </m:ctrlPr>
            </m:sSubPr>
            <m:e>
              <m:r>
                <w:rPr>
                  <w:rFonts w:ascii="Cambria Math" w:hAnsi="Cambria Math"/>
                </w:rPr>
                <m:t>A</m:t>
              </m:r>
            </m:e>
            <m:sub>
              <m:r>
                <w:rPr>
                  <w:rFonts w:ascii="Cambria Math" w:hAnsi="Cambria Math"/>
                </w:rPr>
                <m:t>atl_serv</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atl_serv_pied</m:t>
                  </m:r>
                </m:sub>
              </m:sSub>
              <m:r>
                <w:rPr>
                  <w:rFonts w:ascii="Cambria Math" w:hAnsi="Cambria Math"/>
                </w:rPr>
                <m:t>+1</m:t>
              </m:r>
            </m:num>
            <m:den>
              <m:sSub>
                <m:sSubPr>
                  <m:ctrlPr>
                    <w:rPr>
                      <w:rFonts w:ascii="Cambria Math" w:hAnsi="Cambria Math"/>
                      <w:i/>
                    </w:rPr>
                  </m:ctrlPr>
                </m:sSubPr>
                <m:e>
                  <m:r>
                    <w:rPr>
                      <w:rFonts w:ascii="Cambria Math" w:hAnsi="Cambria Math"/>
                    </w:rPr>
                    <m:t>A</m:t>
                  </m:r>
                </m:e>
                <m:sub>
                  <m:r>
                    <w:rPr>
                      <w:rFonts w:ascii="Cambria Math" w:hAnsi="Cambria Math"/>
                    </w:rPr>
                    <m:t>atl_serv_max</m:t>
                  </m:r>
                </m:sub>
              </m:sSub>
              <m:r>
                <w:rPr>
                  <w:rFonts w:ascii="Cambria Math" w:hAnsi="Cambria Math"/>
                </w:rPr>
                <m:t>+1</m:t>
              </m:r>
            </m:den>
          </m:f>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atl_serv</m:t>
              </m:r>
            </m:sub>
          </m:sSub>
        </m:oMath>
      </m:oMathPara>
    </w:p>
    <w:p w14:paraId="6CBA54F8" w14:textId="77777777" w:rsidR="00950E18" w:rsidRPr="00535BAA" w:rsidRDefault="00950E18" w:rsidP="00950E18">
      <w:pPr>
        <w:spacing w:after="0" w:line="240" w:lineRule="auto"/>
        <w:rPr>
          <w:lang w:eastAsia="x-none"/>
        </w:rPr>
      </w:pPr>
    </w:p>
    <w:p w14:paraId="435AA501" w14:textId="77777777" w:rsidR="00950E18" w:rsidRPr="00535BAA" w:rsidRDefault="00950E18" w:rsidP="00950E18">
      <w:pPr>
        <w:spacing w:after="0" w:line="240" w:lineRule="auto"/>
        <w:rPr>
          <w:lang w:eastAsia="x-none"/>
        </w:rPr>
      </w:pPr>
      <w:r>
        <w:rPr>
          <w:lang w:eastAsia="x-none"/>
        </w:rPr>
        <w:t>A</w:t>
      </w:r>
      <w:r w:rsidRPr="006D774C">
        <w:rPr>
          <w:vertAlign w:val="subscript"/>
          <w:lang w:eastAsia="x-none"/>
        </w:rPr>
        <w:t>atl_serv_</w:t>
      </w:r>
      <w:r w:rsidRPr="00535BAA">
        <w:rPr>
          <w:vertAlign w:val="subscript"/>
          <w:lang w:eastAsia="x-none"/>
        </w:rPr>
        <w:t>pied</w:t>
      </w:r>
      <w:r w:rsidRPr="00535BAA">
        <w:rPr>
          <w:lang w:eastAsia="x-none"/>
        </w:rPr>
        <w:t xml:space="preserve"> – Pretendenta piedāvātās atlaides lielums, %;</w:t>
      </w:r>
    </w:p>
    <w:p w14:paraId="0778FB65" w14:textId="77777777" w:rsidR="00950E18" w:rsidRPr="00535BAA" w:rsidRDefault="00950E18" w:rsidP="00950E18">
      <w:pPr>
        <w:spacing w:after="0" w:line="240" w:lineRule="auto"/>
        <w:rPr>
          <w:lang w:eastAsia="x-none"/>
        </w:rPr>
      </w:pPr>
      <w:r>
        <w:rPr>
          <w:lang w:eastAsia="x-none"/>
        </w:rPr>
        <w:t>A</w:t>
      </w:r>
      <w:r w:rsidRPr="006D774C">
        <w:rPr>
          <w:vertAlign w:val="subscript"/>
          <w:lang w:eastAsia="x-none"/>
        </w:rPr>
        <w:t>atl_serv_</w:t>
      </w:r>
      <w:r w:rsidRPr="00535BAA">
        <w:rPr>
          <w:vertAlign w:val="subscript"/>
          <w:lang w:eastAsia="x-none"/>
        </w:rPr>
        <w:t>max</w:t>
      </w:r>
      <w:r w:rsidRPr="00535BAA">
        <w:rPr>
          <w:lang w:eastAsia="x-none"/>
        </w:rPr>
        <w:t xml:space="preserve"> – vislielākā piedāvātā atlaide, %;</w:t>
      </w:r>
    </w:p>
    <w:p w14:paraId="475117F9" w14:textId="6C6BF6E4" w:rsidR="00950E18" w:rsidRDefault="00950E18" w:rsidP="00950E18">
      <w:pPr>
        <w:spacing w:after="0" w:line="240" w:lineRule="auto"/>
        <w:rPr>
          <w:lang w:eastAsia="x-none"/>
        </w:rPr>
      </w:pPr>
      <w:r w:rsidRPr="00535BAA">
        <w:rPr>
          <w:lang w:eastAsia="x-none"/>
        </w:rPr>
        <w:t>N</w:t>
      </w:r>
      <w:r>
        <w:rPr>
          <w:vertAlign w:val="subscript"/>
          <w:lang w:eastAsia="x-none"/>
        </w:rPr>
        <w:t>atl_serv</w:t>
      </w:r>
      <w:r w:rsidRPr="00535BAA">
        <w:rPr>
          <w:lang w:eastAsia="x-none"/>
        </w:rPr>
        <w:t xml:space="preserve"> – Kritērija maksimālais punktu skaits, kas kritērijam </w:t>
      </w:r>
      <w:r>
        <w:rPr>
          <w:lang w:eastAsia="x-none"/>
        </w:rPr>
        <w:t>A</w:t>
      </w:r>
      <w:r>
        <w:rPr>
          <w:vertAlign w:val="subscript"/>
          <w:lang w:eastAsia="x-none"/>
        </w:rPr>
        <w:t>atl_serv</w:t>
      </w:r>
      <w:r w:rsidRPr="00535BAA">
        <w:rPr>
          <w:lang w:eastAsia="x-none"/>
        </w:rPr>
        <w:t xml:space="preserve"> ir </w:t>
      </w:r>
      <w:r>
        <w:t>norādīts 7.2.3.1.apakšpunktā</w:t>
      </w:r>
      <w:r w:rsidRPr="00535BAA">
        <w:rPr>
          <w:lang w:eastAsia="x-none"/>
        </w:rPr>
        <w:t>.</w:t>
      </w:r>
    </w:p>
    <w:p w14:paraId="0D1193D6" w14:textId="77777777" w:rsidR="00950E18" w:rsidRDefault="00950E18" w:rsidP="00950E18">
      <w:pPr>
        <w:spacing w:after="0" w:line="240" w:lineRule="auto"/>
        <w:rPr>
          <w:lang w:eastAsia="x-none"/>
        </w:rPr>
      </w:pPr>
    </w:p>
    <w:p w14:paraId="76612D30" w14:textId="77777777" w:rsidR="00950E18" w:rsidRPr="006D774C" w:rsidRDefault="00950E18" w:rsidP="00950E18">
      <w:pPr>
        <w:pStyle w:val="ListParagraph"/>
        <w:widowControl/>
        <w:numPr>
          <w:ilvl w:val="3"/>
          <w:numId w:val="48"/>
        </w:numPr>
        <w:adjustRightInd/>
        <w:spacing w:line="240" w:lineRule="auto"/>
        <w:ind w:left="794" w:hanging="794"/>
        <w:textAlignment w:val="auto"/>
        <w:rPr>
          <w:bCs/>
        </w:rPr>
      </w:pPr>
      <w:r w:rsidRPr="00535BAA">
        <w:rPr>
          <w:b/>
          <w:i/>
        </w:rPr>
        <w:t>Kritērija “</w:t>
      </w:r>
      <w:r w:rsidRPr="006D774C">
        <w:rPr>
          <w:b/>
          <w:bCs/>
          <w:i/>
          <w:iCs/>
        </w:rPr>
        <w:t xml:space="preserve">Virsbūves un krāsošanas darbu </w:t>
      </w:r>
      <w:r w:rsidRPr="00535BAA">
        <w:rPr>
          <w:b/>
          <w:i/>
        </w:rPr>
        <w:t>vienas darba stundas cenas vērtējums” (</w:t>
      </w:r>
      <w:r>
        <w:rPr>
          <w:b/>
          <w:i/>
        </w:rPr>
        <w:t>A</w:t>
      </w:r>
      <w:r>
        <w:rPr>
          <w:b/>
          <w:i/>
          <w:vertAlign w:val="subscript"/>
        </w:rPr>
        <w:t>virsb</w:t>
      </w:r>
      <w:r w:rsidRPr="00535BAA">
        <w:rPr>
          <w:b/>
          <w:i/>
        </w:rPr>
        <w:t>) vērtējuma noteikšanas formula:</w:t>
      </w:r>
    </w:p>
    <w:p w14:paraId="090F9057" w14:textId="77777777" w:rsidR="00950E18" w:rsidRDefault="00950E18" w:rsidP="00950E18">
      <w:pPr>
        <w:spacing w:after="0" w:line="240" w:lineRule="auto"/>
        <w:rPr>
          <w:bCs/>
        </w:rPr>
      </w:pPr>
    </w:p>
    <w:p w14:paraId="3520FD7F" w14:textId="77777777" w:rsidR="00950E18" w:rsidRPr="00535BAA" w:rsidRDefault="008E074E" w:rsidP="00950E18">
      <w:pPr>
        <w:spacing w:after="0" w:line="240" w:lineRule="auto"/>
        <w:jc w:val="center"/>
        <w:rPr>
          <w:bCs/>
        </w:rPr>
      </w:pPr>
      <m:oMathPara>
        <m:oMath>
          <m:sSub>
            <m:sSubPr>
              <m:ctrlPr>
                <w:rPr>
                  <w:rFonts w:ascii="Cambria Math" w:hAnsi="Cambria Math"/>
                  <w:bCs/>
                  <w:i/>
                </w:rPr>
              </m:ctrlPr>
            </m:sSubPr>
            <m:e>
              <m:r>
                <w:rPr>
                  <w:rFonts w:ascii="Cambria Math" w:hAnsi="Cambria Math"/>
                </w:rPr>
                <m:t>A</m:t>
              </m:r>
            </m:e>
            <m:sub>
              <m:r>
                <w:rPr>
                  <w:rFonts w:ascii="Cambria Math" w:hAnsi="Cambria Math"/>
                </w:rPr>
                <m:t>virsb</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A</m:t>
                  </m:r>
                </m:e>
                <m:sub>
                  <m:r>
                    <w:rPr>
                      <w:rFonts w:ascii="Cambria Math" w:hAnsi="Cambria Math"/>
                    </w:rPr>
                    <m:t>virsb_min</m:t>
                  </m:r>
                </m:sub>
              </m:sSub>
            </m:num>
            <m:den>
              <m:sSub>
                <m:sSubPr>
                  <m:ctrlPr>
                    <w:rPr>
                      <w:rFonts w:ascii="Cambria Math" w:hAnsi="Cambria Math"/>
                      <w:bCs/>
                      <w:i/>
                    </w:rPr>
                  </m:ctrlPr>
                </m:sSubPr>
                <m:e>
                  <m:r>
                    <w:rPr>
                      <w:rFonts w:ascii="Cambria Math" w:hAnsi="Cambria Math"/>
                    </w:rPr>
                    <m:t>A</m:t>
                  </m:r>
                </m:e>
                <m:sub>
                  <m:r>
                    <w:rPr>
                      <w:rFonts w:ascii="Cambria Math" w:hAnsi="Cambria Math"/>
                    </w:rPr>
                    <m:t>virsb_pied</m:t>
                  </m:r>
                </m:sub>
              </m:sSub>
            </m:den>
          </m:f>
          <m:r>
            <w:rPr>
              <w:rFonts w:ascii="Cambria Math" w:hAnsi="Cambria Math"/>
            </w:rPr>
            <m:t>*</m:t>
          </m:r>
          <m:sSub>
            <m:sSubPr>
              <m:ctrlPr>
                <w:rPr>
                  <w:rFonts w:ascii="Cambria Math" w:hAnsi="Cambria Math"/>
                  <w:bCs/>
                  <w:i/>
                </w:rPr>
              </m:ctrlPr>
            </m:sSubPr>
            <m:e>
              <m:r>
                <w:rPr>
                  <w:rFonts w:ascii="Cambria Math" w:hAnsi="Cambria Math"/>
                </w:rPr>
                <m:t>N</m:t>
              </m:r>
            </m:e>
            <m:sub>
              <m:r>
                <w:rPr>
                  <w:rFonts w:ascii="Cambria Math" w:hAnsi="Cambria Math"/>
                </w:rPr>
                <m:t>virsb</m:t>
              </m:r>
            </m:sub>
          </m:sSub>
        </m:oMath>
      </m:oMathPara>
    </w:p>
    <w:p w14:paraId="4DA9CB33" w14:textId="77777777" w:rsidR="00950E18" w:rsidRPr="00535BAA" w:rsidRDefault="00950E18" w:rsidP="00950E18">
      <w:pPr>
        <w:spacing w:after="0"/>
      </w:pPr>
    </w:p>
    <w:p w14:paraId="05E54A1C" w14:textId="774495BD" w:rsidR="00950E18" w:rsidRPr="00535BAA" w:rsidRDefault="00950E18" w:rsidP="00950E18">
      <w:pPr>
        <w:spacing w:after="0" w:line="240" w:lineRule="auto"/>
      </w:pPr>
      <w:bookmarkStart w:id="13" w:name="_Hlk172874877"/>
      <w:r>
        <w:t>A</w:t>
      </w:r>
      <w:r w:rsidRPr="006D774C">
        <w:rPr>
          <w:vertAlign w:val="subscript"/>
        </w:rPr>
        <w:t>virsb_</w:t>
      </w:r>
      <w:r w:rsidRPr="00535BAA">
        <w:rPr>
          <w:vertAlign w:val="subscript"/>
        </w:rPr>
        <w:t>min</w:t>
      </w:r>
      <w:r w:rsidRPr="00535BAA">
        <w:t xml:space="preserve"> – viszemākā piedāvātā </w:t>
      </w:r>
      <w:r w:rsidR="00DB0BFC">
        <w:t xml:space="preserve">virsbūves un krāsošanas darbu </w:t>
      </w:r>
      <w:r w:rsidRPr="00535BAA">
        <w:t>vienas darba stundas cena</w:t>
      </w:r>
      <w:r>
        <w:t>, EUR</w:t>
      </w:r>
      <w:r w:rsidRPr="00535BAA">
        <w:t>;</w:t>
      </w:r>
    </w:p>
    <w:p w14:paraId="4858BAD6" w14:textId="51C96264" w:rsidR="00950E18" w:rsidRPr="00535BAA" w:rsidRDefault="00950E18" w:rsidP="00950E18">
      <w:pPr>
        <w:spacing w:after="0" w:line="240" w:lineRule="auto"/>
      </w:pPr>
      <w:r>
        <w:t>A</w:t>
      </w:r>
      <w:r w:rsidRPr="006D774C">
        <w:rPr>
          <w:vertAlign w:val="subscript"/>
        </w:rPr>
        <w:t>virsb_</w:t>
      </w:r>
      <w:r w:rsidRPr="00535BAA">
        <w:rPr>
          <w:vertAlign w:val="subscript"/>
        </w:rPr>
        <w:t>pied</w:t>
      </w:r>
      <w:r w:rsidRPr="00535BAA">
        <w:t xml:space="preserve"> – Pretendenta piedāvātā </w:t>
      </w:r>
      <w:r w:rsidR="00DB0BFC">
        <w:t xml:space="preserve">virsbūves un krāsošanas darbu </w:t>
      </w:r>
      <w:r w:rsidRPr="00535BAA">
        <w:t>vienas darba stundas cena</w:t>
      </w:r>
      <w:r>
        <w:t>, EUR</w:t>
      </w:r>
      <w:r w:rsidRPr="00535BAA">
        <w:t>;</w:t>
      </w:r>
    </w:p>
    <w:bookmarkEnd w:id="13"/>
    <w:p w14:paraId="0F047318" w14:textId="21A374ED" w:rsidR="00950E18" w:rsidRPr="00535BAA" w:rsidRDefault="00950E18" w:rsidP="00950E18">
      <w:pPr>
        <w:spacing w:after="0" w:line="240" w:lineRule="auto"/>
      </w:pPr>
      <w:r w:rsidRPr="00535BAA">
        <w:t>N</w:t>
      </w:r>
      <w:r>
        <w:rPr>
          <w:vertAlign w:val="subscript"/>
        </w:rPr>
        <w:t>virsb</w:t>
      </w:r>
      <w:r w:rsidRPr="00535BAA">
        <w:t xml:space="preserve"> –kritērija maksimālais punktu skaits, kas kritērijam </w:t>
      </w:r>
      <w:r>
        <w:t>A</w:t>
      </w:r>
      <w:r>
        <w:rPr>
          <w:vertAlign w:val="subscript"/>
        </w:rPr>
        <w:t>virsb</w:t>
      </w:r>
      <w:r w:rsidRPr="00535BAA">
        <w:t xml:space="preserve"> ir </w:t>
      </w:r>
      <w:r>
        <w:t>norādīts 7.2.3.1.apakšpunktā</w:t>
      </w:r>
      <w:r w:rsidRPr="00535BAA">
        <w:t>.</w:t>
      </w:r>
    </w:p>
    <w:p w14:paraId="38C020E8" w14:textId="77777777" w:rsidR="00950E18" w:rsidRPr="00C95429" w:rsidRDefault="00950E18" w:rsidP="00950E18">
      <w:pPr>
        <w:spacing w:after="0" w:line="240" w:lineRule="auto"/>
        <w:rPr>
          <w:bCs/>
        </w:rPr>
      </w:pPr>
    </w:p>
    <w:p w14:paraId="3DBB3F2B" w14:textId="77777777" w:rsidR="00950E18" w:rsidRPr="00A159C9" w:rsidRDefault="00950E18" w:rsidP="00950E18">
      <w:pPr>
        <w:pStyle w:val="ListParagraph"/>
        <w:widowControl/>
        <w:numPr>
          <w:ilvl w:val="3"/>
          <w:numId w:val="48"/>
        </w:numPr>
        <w:adjustRightInd/>
        <w:spacing w:line="240" w:lineRule="auto"/>
        <w:ind w:left="794" w:hanging="794"/>
        <w:textAlignment w:val="auto"/>
        <w:rPr>
          <w:bCs/>
        </w:rPr>
      </w:pPr>
      <w:r w:rsidRPr="00A159C9">
        <w:rPr>
          <w:b/>
          <w:i/>
        </w:rPr>
        <w:t xml:space="preserve">Kritērija “Atlaides </w:t>
      </w:r>
      <w:r w:rsidRPr="006D774C">
        <w:rPr>
          <w:b/>
          <w:bCs/>
          <w:i/>
          <w:iCs/>
        </w:rPr>
        <w:t>virsbūves rezerves daļām un/vai krāsošanas</w:t>
      </w:r>
      <w:r w:rsidRPr="00A159C9">
        <w:t xml:space="preserve"> </w:t>
      </w:r>
      <w:r w:rsidRPr="00A159C9">
        <w:rPr>
          <w:b/>
          <w:i/>
        </w:rPr>
        <w:t>materiāliem (%) no mazumtirdzniecības cenas vērtējums” (A</w:t>
      </w:r>
      <w:r w:rsidRPr="00A159C9">
        <w:rPr>
          <w:b/>
          <w:i/>
          <w:vertAlign w:val="subscript"/>
        </w:rPr>
        <w:t>atl_virsb</w:t>
      </w:r>
      <w:r w:rsidRPr="00A159C9">
        <w:rPr>
          <w:b/>
          <w:i/>
        </w:rPr>
        <w:t>) vērtējuma noteikšanas formula:</w:t>
      </w:r>
      <w:r w:rsidRPr="00A159C9">
        <w:t xml:space="preserve"> </w:t>
      </w:r>
    </w:p>
    <w:p w14:paraId="53733B1F" w14:textId="77777777" w:rsidR="00950E18" w:rsidRDefault="00950E18" w:rsidP="00950E18">
      <w:pPr>
        <w:spacing w:after="0" w:line="240" w:lineRule="auto"/>
        <w:rPr>
          <w:lang w:eastAsia="x-none"/>
        </w:rPr>
      </w:pPr>
    </w:p>
    <w:p w14:paraId="06B000B0" w14:textId="77777777" w:rsidR="00950E18" w:rsidRPr="00535BAA" w:rsidRDefault="008E074E" w:rsidP="00950E18">
      <w:pPr>
        <w:spacing w:after="0" w:line="240" w:lineRule="auto"/>
        <w:jc w:val="center"/>
      </w:pPr>
      <m:oMathPara>
        <m:oMath>
          <m:sSub>
            <m:sSubPr>
              <m:ctrlPr>
                <w:rPr>
                  <w:rFonts w:ascii="Cambria Math" w:hAnsi="Cambria Math"/>
                  <w:i/>
                </w:rPr>
              </m:ctrlPr>
            </m:sSubPr>
            <m:e>
              <m:r>
                <w:rPr>
                  <w:rFonts w:ascii="Cambria Math" w:hAnsi="Cambria Math"/>
                </w:rPr>
                <m:t>A</m:t>
              </m:r>
            </m:e>
            <m:sub>
              <m:r>
                <w:rPr>
                  <w:rFonts w:ascii="Cambria Math" w:hAnsi="Cambria Math"/>
                </w:rPr>
                <m:t>atl_virsb</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atl_virsb_pied</m:t>
                  </m:r>
                </m:sub>
              </m:sSub>
              <m:r>
                <w:rPr>
                  <w:rFonts w:ascii="Cambria Math" w:hAnsi="Cambria Math"/>
                </w:rPr>
                <m:t>+1</m:t>
              </m:r>
            </m:num>
            <m:den>
              <m:sSub>
                <m:sSubPr>
                  <m:ctrlPr>
                    <w:rPr>
                      <w:rFonts w:ascii="Cambria Math" w:hAnsi="Cambria Math"/>
                      <w:i/>
                    </w:rPr>
                  </m:ctrlPr>
                </m:sSubPr>
                <m:e>
                  <m:r>
                    <w:rPr>
                      <w:rFonts w:ascii="Cambria Math" w:hAnsi="Cambria Math"/>
                    </w:rPr>
                    <m:t>A</m:t>
                  </m:r>
                </m:e>
                <m:sub>
                  <m:r>
                    <w:rPr>
                      <w:rFonts w:ascii="Cambria Math" w:hAnsi="Cambria Math"/>
                    </w:rPr>
                    <m:t>atl_virsb_max</m:t>
                  </m:r>
                </m:sub>
              </m:sSub>
              <m:r>
                <w:rPr>
                  <w:rFonts w:ascii="Cambria Math" w:hAnsi="Cambria Math"/>
                </w:rPr>
                <m:t>+1</m:t>
              </m:r>
            </m:den>
          </m:f>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atl_virsb</m:t>
              </m:r>
            </m:sub>
          </m:sSub>
        </m:oMath>
      </m:oMathPara>
    </w:p>
    <w:p w14:paraId="29170D0C" w14:textId="77777777" w:rsidR="00950E18" w:rsidRPr="00535BAA" w:rsidRDefault="00950E18" w:rsidP="00950E18">
      <w:pPr>
        <w:spacing w:after="0" w:line="240" w:lineRule="auto"/>
        <w:rPr>
          <w:lang w:eastAsia="x-none"/>
        </w:rPr>
      </w:pPr>
    </w:p>
    <w:p w14:paraId="745C462B" w14:textId="77777777" w:rsidR="00950E18" w:rsidRPr="00535BAA" w:rsidRDefault="00950E18" w:rsidP="00950E18">
      <w:pPr>
        <w:spacing w:after="0" w:line="240" w:lineRule="auto"/>
        <w:rPr>
          <w:lang w:eastAsia="x-none"/>
        </w:rPr>
      </w:pPr>
      <w:r>
        <w:rPr>
          <w:lang w:eastAsia="x-none"/>
        </w:rPr>
        <w:t>A</w:t>
      </w:r>
      <w:r w:rsidRPr="00960707">
        <w:rPr>
          <w:vertAlign w:val="subscript"/>
          <w:lang w:eastAsia="x-none"/>
        </w:rPr>
        <w:t>atl_</w:t>
      </w:r>
      <w:r>
        <w:rPr>
          <w:vertAlign w:val="subscript"/>
          <w:lang w:eastAsia="x-none"/>
        </w:rPr>
        <w:t>virsb</w:t>
      </w:r>
      <w:r w:rsidRPr="00960707">
        <w:rPr>
          <w:vertAlign w:val="subscript"/>
          <w:lang w:eastAsia="x-none"/>
        </w:rPr>
        <w:t>_</w:t>
      </w:r>
      <w:r w:rsidRPr="00535BAA">
        <w:rPr>
          <w:vertAlign w:val="subscript"/>
          <w:lang w:eastAsia="x-none"/>
        </w:rPr>
        <w:t>pied</w:t>
      </w:r>
      <w:r w:rsidRPr="00535BAA">
        <w:rPr>
          <w:lang w:eastAsia="x-none"/>
        </w:rPr>
        <w:t xml:space="preserve"> – Pretendenta piedāvātās atlaides lielums, %;</w:t>
      </w:r>
    </w:p>
    <w:p w14:paraId="12FCE466" w14:textId="77777777" w:rsidR="00950E18" w:rsidRPr="00535BAA" w:rsidRDefault="00950E18" w:rsidP="00950E18">
      <w:pPr>
        <w:spacing w:after="0" w:line="240" w:lineRule="auto"/>
        <w:rPr>
          <w:lang w:eastAsia="x-none"/>
        </w:rPr>
      </w:pPr>
      <w:r>
        <w:rPr>
          <w:lang w:eastAsia="x-none"/>
        </w:rPr>
        <w:t>A</w:t>
      </w:r>
      <w:r w:rsidRPr="00960707">
        <w:rPr>
          <w:vertAlign w:val="subscript"/>
          <w:lang w:eastAsia="x-none"/>
        </w:rPr>
        <w:t>atl_</w:t>
      </w:r>
      <w:r>
        <w:rPr>
          <w:vertAlign w:val="subscript"/>
          <w:lang w:eastAsia="x-none"/>
        </w:rPr>
        <w:t>virsb</w:t>
      </w:r>
      <w:r w:rsidRPr="00960707">
        <w:rPr>
          <w:vertAlign w:val="subscript"/>
          <w:lang w:eastAsia="x-none"/>
        </w:rPr>
        <w:t>_</w:t>
      </w:r>
      <w:r w:rsidRPr="00535BAA">
        <w:rPr>
          <w:vertAlign w:val="subscript"/>
          <w:lang w:eastAsia="x-none"/>
        </w:rPr>
        <w:t>max</w:t>
      </w:r>
      <w:r w:rsidRPr="00535BAA">
        <w:rPr>
          <w:lang w:eastAsia="x-none"/>
        </w:rPr>
        <w:t xml:space="preserve"> – vislielākā piedāvātā atlaide, %;</w:t>
      </w:r>
    </w:p>
    <w:p w14:paraId="0AD2CB70" w14:textId="56016F48" w:rsidR="00950E18" w:rsidRDefault="00950E18" w:rsidP="00950E18">
      <w:pPr>
        <w:spacing w:after="0" w:line="240" w:lineRule="auto"/>
        <w:rPr>
          <w:lang w:eastAsia="x-none"/>
        </w:rPr>
      </w:pPr>
      <w:r w:rsidRPr="00535BAA">
        <w:rPr>
          <w:lang w:eastAsia="x-none"/>
        </w:rPr>
        <w:t>N</w:t>
      </w:r>
      <w:r>
        <w:rPr>
          <w:vertAlign w:val="subscript"/>
          <w:lang w:eastAsia="x-none"/>
        </w:rPr>
        <w:t>atl_virsb</w:t>
      </w:r>
      <w:r w:rsidRPr="00535BAA">
        <w:rPr>
          <w:lang w:eastAsia="x-none"/>
        </w:rPr>
        <w:t xml:space="preserve"> – Kritērija maksimālais punktu skaits, kas kritērijam </w:t>
      </w:r>
      <w:r>
        <w:rPr>
          <w:lang w:eastAsia="x-none"/>
        </w:rPr>
        <w:t>A</w:t>
      </w:r>
      <w:r>
        <w:rPr>
          <w:vertAlign w:val="subscript"/>
          <w:lang w:eastAsia="x-none"/>
        </w:rPr>
        <w:t>atl_virsb</w:t>
      </w:r>
      <w:r w:rsidRPr="00535BAA">
        <w:rPr>
          <w:lang w:eastAsia="x-none"/>
        </w:rPr>
        <w:t xml:space="preserve"> ir </w:t>
      </w:r>
      <w:r>
        <w:t>norādīts 7.2.3.1.apakšpunktā</w:t>
      </w:r>
      <w:r w:rsidRPr="00535BAA">
        <w:rPr>
          <w:lang w:eastAsia="x-none"/>
        </w:rPr>
        <w:t>.</w:t>
      </w:r>
    </w:p>
    <w:p w14:paraId="53D34BDF" w14:textId="77777777" w:rsidR="00950E18" w:rsidRPr="00535BAA" w:rsidRDefault="00950E18" w:rsidP="00950E18">
      <w:pPr>
        <w:spacing w:after="0" w:line="240" w:lineRule="auto"/>
        <w:jc w:val="both"/>
        <w:rPr>
          <w:i/>
          <w:lang w:eastAsia="x-none"/>
        </w:rPr>
      </w:pPr>
    </w:p>
    <w:p w14:paraId="6C128F16" w14:textId="5CDFC354" w:rsidR="00950E18" w:rsidRDefault="00DB0BFC" w:rsidP="00950E18">
      <w:pPr>
        <w:pStyle w:val="ListParagraph"/>
        <w:widowControl/>
        <w:numPr>
          <w:ilvl w:val="3"/>
          <w:numId w:val="48"/>
        </w:numPr>
        <w:adjustRightInd/>
        <w:spacing w:line="240" w:lineRule="auto"/>
        <w:ind w:left="794" w:hanging="794"/>
        <w:textAlignment w:val="auto"/>
        <w:rPr>
          <w:b/>
          <w:i/>
        </w:rPr>
      </w:pPr>
      <w:r>
        <w:rPr>
          <w:b/>
          <w:i/>
        </w:rPr>
        <w:t>Pakalpojumu</w:t>
      </w:r>
      <w:r w:rsidR="00950E18" w:rsidRPr="00535BAA">
        <w:rPr>
          <w:b/>
          <w:i/>
        </w:rPr>
        <w:t xml:space="preserve"> piedāvājuma vērtēju</w:t>
      </w:r>
      <w:r w:rsidR="00950E18">
        <w:rPr>
          <w:b/>
          <w:i/>
        </w:rPr>
        <w:t>ma</w:t>
      </w:r>
      <w:r w:rsidR="00950E18" w:rsidRPr="00535BAA">
        <w:rPr>
          <w:b/>
          <w:i/>
        </w:rPr>
        <w:t xml:space="preserve"> (</w:t>
      </w:r>
      <w:r w:rsidR="00950E18">
        <w:rPr>
          <w:b/>
          <w:i/>
        </w:rPr>
        <w:t>∑B</w:t>
      </w:r>
      <w:r w:rsidR="00950E18" w:rsidRPr="00535BAA">
        <w:rPr>
          <w:b/>
          <w:i/>
        </w:rPr>
        <w:t>)</w:t>
      </w:r>
      <w:r w:rsidR="00950E18">
        <w:rPr>
          <w:b/>
          <w:i/>
        </w:rPr>
        <w:t xml:space="preserve"> noteikšanas formula:</w:t>
      </w:r>
    </w:p>
    <w:p w14:paraId="1F084078" w14:textId="77777777" w:rsidR="00950E18" w:rsidRPr="006D774C" w:rsidRDefault="00950E18" w:rsidP="00950E18">
      <w:pPr>
        <w:spacing w:after="0" w:line="240" w:lineRule="auto"/>
        <w:rPr>
          <w:bCs/>
          <w:iCs/>
        </w:rPr>
      </w:pPr>
    </w:p>
    <w:p w14:paraId="1A9E10A4" w14:textId="77777777" w:rsidR="00950E18" w:rsidRPr="006D774C" w:rsidRDefault="00950E18" w:rsidP="00950E18">
      <w:pPr>
        <w:spacing w:after="0" w:line="240" w:lineRule="auto"/>
        <w:jc w:val="center"/>
        <w:rPr>
          <w:bCs/>
          <w:iCs/>
        </w:rPr>
      </w:pPr>
      <m:oMathPara>
        <m:oMath>
          <m:r>
            <m:rPr>
              <m:sty m:val="p"/>
            </m:rPr>
            <w:rPr>
              <w:rFonts w:ascii="Cambria Math" w:hAnsi="Cambria Math"/>
            </w:rPr>
            <m:t>Σ</m:t>
          </m:r>
          <m:r>
            <w:rPr>
              <w:rFonts w:ascii="Cambria Math" w:hAnsi="Cambria Math"/>
            </w:rPr>
            <m:t>B=</m:t>
          </m:r>
          <m:sSub>
            <m:sSubPr>
              <m:ctrlPr>
                <w:rPr>
                  <w:rFonts w:ascii="Cambria Math" w:hAnsi="Cambria Math"/>
                  <w:bCs/>
                  <w:i/>
                  <w:iCs/>
                </w:rPr>
              </m:ctrlPr>
            </m:sSubPr>
            <m:e>
              <m:r>
                <w:rPr>
                  <w:rFonts w:ascii="Cambria Math" w:hAnsi="Cambria Math"/>
                </w:rPr>
                <m:t>B</m:t>
              </m:r>
            </m:e>
            <m:sub>
              <m:r>
                <w:rPr>
                  <w:rFonts w:ascii="Cambria Math" w:hAnsi="Cambria Math"/>
                </w:rPr>
                <m:t>S</m:t>
              </m:r>
            </m:sub>
          </m:sSub>
          <m:r>
            <w:rPr>
              <w:rFonts w:ascii="Cambria Math" w:hAnsi="Cambria Math"/>
            </w:rPr>
            <m:t>+</m:t>
          </m:r>
          <m:sSub>
            <m:sSubPr>
              <m:ctrlPr>
                <w:rPr>
                  <w:rFonts w:ascii="Cambria Math" w:hAnsi="Cambria Math"/>
                  <w:bCs/>
                  <w:i/>
                  <w:iCs/>
                </w:rPr>
              </m:ctrlPr>
            </m:sSubPr>
            <m:e>
              <m:r>
                <w:rPr>
                  <w:rFonts w:ascii="Cambria Math" w:hAnsi="Cambria Math"/>
                </w:rPr>
                <m:t>B</m:t>
              </m:r>
            </m:e>
            <m:sub>
              <m:r>
                <w:rPr>
                  <w:rFonts w:ascii="Cambria Math" w:hAnsi="Cambria Math"/>
                </w:rPr>
                <m:t>V</m:t>
              </m:r>
            </m:sub>
          </m:sSub>
        </m:oMath>
      </m:oMathPara>
    </w:p>
    <w:p w14:paraId="3CF11D46" w14:textId="77777777" w:rsidR="00950E18" w:rsidRDefault="00950E18" w:rsidP="00950E18">
      <w:pPr>
        <w:spacing w:after="0" w:line="240" w:lineRule="auto"/>
        <w:rPr>
          <w:bCs/>
          <w:iCs/>
        </w:rPr>
      </w:pPr>
    </w:p>
    <w:p w14:paraId="08FCDB07" w14:textId="77777777" w:rsidR="00950E18" w:rsidRDefault="00950E18" w:rsidP="00950E18">
      <w:pPr>
        <w:spacing w:after="0" w:line="240" w:lineRule="auto"/>
        <w:rPr>
          <w:bCs/>
          <w:iCs/>
        </w:rPr>
      </w:pPr>
      <w:r>
        <w:rPr>
          <w:bCs/>
          <w:iCs/>
        </w:rPr>
        <w:t>B</w:t>
      </w:r>
      <w:r w:rsidRPr="006D774C">
        <w:rPr>
          <w:bCs/>
          <w:iCs/>
          <w:vertAlign w:val="subscript"/>
        </w:rPr>
        <w:t>s</w:t>
      </w:r>
      <w:r>
        <w:rPr>
          <w:bCs/>
          <w:iCs/>
        </w:rPr>
        <w:t xml:space="preserve"> – Servisa darbu piedāvājuma vērtējums;</w:t>
      </w:r>
    </w:p>
    <w:p w14:paraId="676B51CA" w14:textId="77777777" w:rsidR="00950E18" w:rsidRDefault="00950E18" w:rsidP="00950E18">
      <w:pPr>
        <w:spacing w:after="0" w:line="240" w:lineRule="auto"/>
        <w:rPr>
          <w:bCs/>
          <w:iCs/>
        </w:rPr>
      </w:pPr>
      <w:r>
        <w:rPr>
          <w:bCs/>
          <w:iCs/>
        </w:rPr>
        <w:t>B</w:t>
      </w:r>
      <w:r w:rsidRPr="006D774C">
        <w:rPr>
          <w:bCs/>
          <w:iCs/>
          <w:vertAlign w:val="subscript"/>
        </w:rPr>
        <w:t>v</w:t>
      </w:r>
      <w:r>
        <w:rPr>
          <w:bCs/>
          <w:iCs/>
        </w:rPr>
        <w:t xml:space="preserve"> – Virsbūves un krāsošanas darbu piedāvājuma vērtējums</w:t>
      </w:r>
    </w:p>
    <w:p w14:paraId="1B2D9FB5" w14:textId="77777777" w:rsidR="00950E18" w:rsidRPr="006D774C" w:rsidRDefault="00950E18" w:rsidP="00950E18">
      <w:pPr>
        <w:spacing w:after="0" w:line="240" w:lineRule="auto"/>
        <w:rPr>
          <w:bCs/>
          <w:iCs/>
        </w:rPr>
      </w:pPr>
    </w:p>
    <w:p w14:paraId="405496C1" w14:textId="77777777" w:rsidR="00950E18" w:rsidRPr="00535BAA" w:rsidRDefault="00950E18" w:rsidP="00950E18">
      <w:pPr>
        <w:pStyle w:val="ListParagraph"/>
        <w:widowControl/>
        <w:numPr>
          <w:ilvl w:val="3"/>
          <w:numId w:val="48"/>
        </w:numPr>
        <w:adjustRightInd/>
        <w:spacing w:line="240" w:lineRule="auto"/>
        <w:ind w:left="794" w:hanging="794"/>
        <w:textAlignment w:val="auto"/>
        <w:rPr>
          <w:b/>
          <w:i/>
        </w:rPr>
      </w:pPr>
      <w:r w:rsidRPr="00535BAA">
        <w:rPr>
          <w:b/>
          <w:i/>
        </w:rPr>
        <w:t>Servisa darbu piedāvājuma (pakalpojumu klāsta pieejamība) vērtējuma</w:t>
      </w:r>
      <w:r>
        <w:rPr>
          <w:b/>
          <w:i/>
        </w:rPr>
        <w:t xml:space="preserve"> (B</w:t>
      </w:r>
      <w:r w:rsidRPr="006D774C">
        <w:rPr>
          <w:b/>
          <w:i/>
          <w:vertAlign w:val="subscript"/>
        </w:rPr>
        <w:t>s</w:t>
      </w:r>
      <w:r>
        <w:rPr>
          <w:b/>
          <w:i/>
        </w:rPr>
        <w:t>)</w:t>
      </w:r>
      <w:r w:rsidRPr="00535BAA">
        <w:rPr>
          <w:b/>
          <w:i/>
        </w:rPr>
        <w:t xml:space="preserve"> </w:t>
      </w:r>
      <w:r>
        <w:rPr>
          <w:b/>
          <w:bCs/>
          <w:i/>
        </w:rPr>
        <w:t>noteikšanas</w:t>
      </w:r>
      <w:r w:rsidRPr="00535BAA">
        <w:rPr>
          <w:b/>
          <w:bCs/>
          <w:i/>
        </w:rPr>
        <w:t xml:space="preserve"> formula: </w:t>
      </w:r>
    </w:p>
    <w:p w14:paraId="08284634" w14:textId="77777777" w:rsidR="00950E18" w:rsidRDefault="00950E18" w:rsidP="00950E18">
      <w:pPr>
        <w:spacing w:after="0" w:line="240" w:lineRule="auto"/>
      </w:pPr>
    </w:p>
    <w:p w14:paraId="0C19F570" w14:textId="77777777" w:rsidR="00950E18" w:rsidRDefault="008E074E" w:rsidP="00950E18">
      <w:pPr>
        <w:spacing w:after="0" w:line="240" w:lineRule="auto"/>
        <w:jc w:val="center"/>
      </w:pPr>
      <m:oMathPara>
        <m:oMath>
          <m:sSub>
            <m:sSubPr>
              <m:ctrlPr>
                <w:rPr>
                  <w:rFonts w:ascii="Cambria Math" w:hAnsi="Cambria Math"/>
                  <w:i/>
                </w:rPr>
              </m:ctrlPr>
            </m:sSubPr>
            <m:e>
              <m:r>
                <w:rPr>
                  <w:rFonts w:ascii="Cambria Math" w:hAnsi="Cambria Math"/>
                </w:rPr>
                <m:t>B</m:t>
              </m:r>
            </m:e>
            <m:sub>
              <m:r>
                <w:rPr>
                  <w:rFonts w:ascii="Cambria Math" w:hAnsi="Cambria Math"/>
                </w:rPr>
                <m:t>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s_pied</m:t>
                  </m:r>
                </m:sub>
              </m:sSub>
            </m:num>
            <m:den>
              <m:sSub>
                <m:sSubPr>
                  <m:ctrlPr>
                    <w:rPr>
                      <w:rFonts w:ascii="Cambria Math" w:hAnsi="Cambria Math"/>
                      <w:i/>
                    </w:rPr>
                  </m:ctrlPr>
                </m:sSubPr>
                <m:e>
                  <m:r>
                    <w:rPr>
                      <w:rFonts w:ascii="Cambria Math" w:hAnsi="Cambria Math"/>
                    </w:rPr>
                    <m:t>B</m:t>
                  </m:r>
                </m:e>
                <m:sub>
                  <m:r>
                    <w:rPr>
                      <w:rFonts w:ascii="Cambria Math" w:hAnsi="Cambria Math"/>
                    </w:rPr>
                    <m:t>s_max</m:t>
                  </m:r>
                </m:sub>
              </m:sSub>
            </m:den>
          </m:f>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s</m:t>
              </m:r>
            </m:sub>
          </m:sSub>
        </m:oMath>
      </m:oMathPara>
    </w:p>
    <w:p w14:paraId="5AE9742C" w14:textId="77777777" w:rsidR="00950E18" w:rsidRDefault="00950E18" w:rsidP="00950E18">
      <w:pPr>
        <w:spacing w:after="0" w:line="240" w:lineRule="auto"/>
      </w:pPr>
    </w:p>
    <w:p w14:paraId="491A9573" w14:textId="3D5E67FC" w:rsidR="00950E18" w:rsidRPr="00535BAA" w:rsidRDefault="00950E18" w:rsidP="00950E18">
      <w:pPr>
        <w:spacing w:after="0" w:line="240" w:lineRule="auto"/>
      </w:pPr>
      <w:r>
        <w:t>B</w:t>
      </w:r>
      <w:r>
        <w:rPr>
          <w:vertAlign w:val="subscript"/>
        </w:rPr>
        <w:t>s</w:t>
      </w:r>
      <w:r w:rsidRPr="00960707">
        <w:rPr>
          <w:vertAlign w:val="subscript"/>
        </w:rPr>
        <w:t>_</w:t>
      </w:r>
      <w:r w:rsidRPr="00535BAA">
        <w:rPr>
          <w:vertAlign w:val="subscript"/>
        </w:rPr>
        <w:t>pied</w:t>
      </w:r>
      <w:r w:rsidRPr="00535BAA">
        <w:t xml:space="preserve"> – Pretendenta piedāvātais </w:t>
      </w:r>
      <w:r w:rsidR="007F4547">
        <w:t xml:space="preserve">servisa </w:t>
      </w:r>
      <w:r w:rsidRPr="00535BAA">
        <w:t>darbu skaits;</w:t>
      </w:r>
    </w:p>
    <w:p w14:paraId="1BE431F9" w14:textId="7AD64544" w:rsidR="00950E18" w:rsidRPr="00535BAA" w:rsidRDefault="00950E18" w:rsidP="00950E18">
      <w:pPr>
        <w:spacing w:after="0" w:line="240" w:lineRule="auto"/>
      </w:pPr>
      <w:r>
        <w:t>B</w:t>
      </w:r>
      <w:r>
        <w:rPr>
          <w:vertAlign w:val="subscript"/>
        </w:rPr>
        <w:t>s</w:t>
      </w:r>
      <w:r w:rsidRPr="00960707">
        <w:rPr>
          <w:vertAlign w:val="subscript"/>
        </w:rPr>
        <w:t>_</w:t>
      </w:r>
      <w:r w:rsidRPr="00535BAA">
        <w:rPr>
          <w:vertAlign w:val="subscript"/>
        </w:rPr>
        <w:t>max</w:t>
      </w:r>
      <w:r w:rsidRPr="00535BAA">
        <w:t xml:space="preserve"> – Piedāvātais maksimālais </w:t>
      </w:r>
      <w:r w:rsidR="007F4547">
        <w:t>servisa</w:t>
      </w:r>
      <w:r w:rsidRPr="00535BAA">
        <w:t xml:space="preserve"> darbu skaits;</w:t>
      </w:r>
    </w:p>
    <w:p w14:paraId="1C5DE517" w14:textId="69C8096F" w:rsidR="00950E18" w:rsidRPr="00535BAA" w:rsidRDefault="00950E18" w:rsidP="00950E18">
      <w:pPr>
        <w:spacing w:after="0" w:line="240" w:lineRule="auto"/>
        <w:jc w:val="both"/>
      </w:pPr>
      <w:r w:rsidRPr="00535BAA">
        <w:t>N</w:t>
      </w:r>
      <w:r>
        <w:rPr>
          <w:vertAlign w:val="subscript"/>
        </w:rPr>
        <w:t>s</w:t>
      </w:r>
      <w:r w:rsidRPr="00535BAA">
        <w:t xml:space="preserve"> – Kritērija maksimālais punktu skaits, kas kritērijam </w:t>
      </w:r>
      <w:r>
        <w:t>B</w:t>
      </w:r>
      <w:r w:rsidR="007F4547">
        <w:rPr>
          <w:vertAlign w:val="subscript"/>
        </w:rPr>
        <w:t>s</w:t>
      </w:r>
      <w:r w:rsidRPr="00535BAA">
        <w:t xml:space="preserve"> ir </w:t>
      </w:r>
      <w:r>
        <w:t>norādīts 7.2.3.1.apakšpunktā</w:t>
      </w:r>
      <w:r w:rsidRPr="00535BAA">
        <w:t>.</w:t>
      </w:r>
    </w:p>
    <w:p w14:paraId="592A6FB5" w14:textId="77777777" w:rsidR="00950E18" w:rsidRDefault="00950E18" w:rsidP="00950E18">
      <w:pPr>
        <w:spacing w:after="0" w:line="240" w:lineRule="auto"/>
      </w:pPr>
    </w:p>
    <w:p w14:paraId="4C0C501D" w14:textId="77777777" w:rsidR="00950E18" w:rsidRPr="00535BAA" w:rsidRDefault="00950E18" w:rsidP="00950E18">
      <w:pPr>
        <w:pStyle w:val="ListParagraph"/>
        <w:widowControl/>
        <w:numPr>
          <w:ilvl w:val="3"/>
          <w:numId w:val="48"/>
        </w:numPr>
        <w:tabs>
          <w:tab w:val="clear" w:pos="1800"/>
        </w:tabs>
        <w:adjustRightInd/>
        <w:spacing w:line="240" w:lineRule="auto"/>
        <w:ind w:left="851" w:hanging="851"/>
        <w:textAlignment w:val="auto"/>
        <w:rPr>
          <w:b/>
          <w:i/>
        </w:rPr>
      </w:pPr>
      <w:r>
        <w:rPr>
          <w:b/>
          <w:i/>
        </w:rPr>
        <w:t>Virsbūves un krāsošanas</w:t>
      </w:r>
      <w:r w:rsidRPr="00535BAA">
        <w:rPr>
          <w:b/>
          <w:i/>
        </w:rPr>
        <w:t xml:space="preserve"> darbu piedāvājuma (pakalpojumu klāsta pieejamība) vērtējuma</w:t>
      </w:r>
      <w:r>
        <w:rPr>
          <w:b/>
          <w:i/>
        </w:rPr>
        <w:t xml:space="preserve"> (B</w:t>
      </w:r>
      <w:r w:rsidRPr="006D774C">
        <w:rPr>
          <w:b/>
          <w:i/>
          <w:vertAlign w:val="subscript"/>
        </w:rPr>
        <w:t>v</w:t>
      </w:r>
      <w:r>
        <w:rPr>
          <w:b/>
          <w:i/>
        </w:rPr>
        <w:t>)</w:t>
      </w:r>
      <w:r w:rsidRPr="00535BAA">
        <w:rPr>
          <w:b/>
          <w:i/>
        </w:rPr>
        <w:t xml:space="preserve"> </w:t>
      </w:r>
      <w:r>
        <w:rPr>
          <w:b/>
          <w:bCs/>
          <w:i/>
        </w:rPr>
        <w:t>noteikšanas</w:t>
      </w:r>
      <w:r w:rsidRPr="00535BAA">
        <w:rPr>
          <w:b/>
          <w:bCs/>
          <w:i/>
        </w:rPr>
        <w:t xml:space="preserve"> formula: </w:t>
      </w:r>
    </w:p>
    <w:p w14:paraId="0F6A4ED1" w14:textId="77777777" w:rsidR="00950E18" w:rsidRDefault="00950E18" w:rsidP="00950E18">
      <w:pPr>
        <w:spacing w:after="0" w:line="240" w:lineRule="auto"/>
      </w:pPr>
    </w:p>
    <w:p w14:paraId="7C5E5913" w14:textId="77777777" w:rsidR="00950E18" w:rsidRDefault="008E074E" w:rsidP="00950E18">
      <w:pPr>
        <w:spacing w:after="0" w:line="240" w:lineRule="auto"/>
        <w:jc w:val="center"/>
      </w:pPr>
      <m:oMathPara>
        <m:oMath>
          <m:sSub>
            <m:sSubPr>
              <m:ctrlPr>
                <w:rPr>
                  <w:rFonts w:ascii="Cambria Math" w:hAnsi="Cambria Math"/>
                  <w:i/>
                </w:rPr>
              </m:ctrlPr>
            </m:sSubPr>
            <m:e>
              <m:r>
                <w:rPr>
                  <w:rFonts w:ascii="Cambria Math" w:hAnsi="Cambria Math"/>
                </w:rPr>
                <m:t>B</m:t>
              </m:r>
            </m:e>
            <m:sub>
              <m:r>
                <w:rPr>
                  <w:rFonts w:ascii="Cambria Math" w:hAnsi="Cambria Math"/>
                </w:rPr>
                <m:t>v</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v_pied</m:t>
                  </m:r>
                </m:sub>
              </m:sSub>
            </m:num>
            <m:den>
              <m:sSub>
                <m:sSubPr>
                  <m:ctrlPr>
                    <w:rPr>
                      <w:rFonts w:ascii="Cambria Math" w:hAnsi="Cambria Math"/>
                      <w:i/>
                    </w:rPr>
                  </m:ctrlPr>
                </m:sSubPr>
                <m:e>
                  <m:r>
                    <w:rPr>
                      <w:rFonts w:ascii="Cambria Math" w:hAnsi="Cambria Math"/>
                    </w:rPr>
                    <m:t>B</m:t>
                  </m:r>
                </m:e>
                <m:sub>
                  <m:r>
                    <w:rPr>
                      <w:rFonts w:ascii="Cambria Math" w:hAnsi="Cambria Math"/>
                    </w:rPr>
                    <m:t>v_max</m:t>
                  </m:r>
                </m:sub>
              </m:sSub>
            </m:den>
          </m:f>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v</m:t>
              </m:r>
            </m:sub>
          </m:sSub>
        </m:oMath>
      </m:oMathPara>
    </w:p>
    <w:p w14:paraId="7FB78935" w14:textId="77777777" w:rsidR="00950E18" w:rsidRPr="00535BAA" w:rsidRDefault="00950E18" w:rsidP="00950E18">
      <w:pPr>
        <w:spacing w:after="0" w:line="240" w:lineRule="auto"/>
      </w:pPr>
    </w:p>
    <w:p w14:paraId="3F17A632" w14:textId="77777777" w:rsidR="00950E18" w:rsidRPr="00535BAA" w:rsidRDefault="00950E18" w:rsidP="00950E18">
      <w:pPr>
        <w:spacing w:after="0" w:line="240" w:lineRule="auto"/>
      </w:pPr>
      <w:r>
        <w:t>B</w:t>
      </w:r>
      <w:r w:rsidRPr="006D774C">
        <w:rPr>
          <w:vertAlign w:val="subscript"/>
        </w:rPr>
        <w:t>v_</w:t>
      </w:r>
      <w:r w:rsidRPr="00535BAA">
        <w:rPr>
          <w:vertAlign w:val="subscript"/>
        </w:rPr>
        <w:t>pied</w:t>
      </w:r>
      <w:r w:rsidRPr="00535BAA">
        <w:t xml:space="preserve"> – Pretendenta piedāvātais </w:t>
      </w:r>
      <w:r>
        <w:t>virsbūves un krāsošanas</w:t>
      </w:r>
      <w:r w:rsidRPr="00535BAA">
        <w:t xml:space="preserve"> darbu skaits;</w:t>
      </w:r>
    </w:p>
    <w:p w14:paraId="094FB465" w14:textId="77777777" w:rsidR="00950E18" w:rsidRPr="00535BAA" w:rsidRDefault="00950E18" w:rsidP="00950E18">
      <w:pPr>
        <w:spacing w:after="0" w:line="240" w:lineRule="auto"/>
      </w:pPr>
      <w:r>
        <w:t>B</w:t>
      </w:r>
      <w:r w:rsidRPr="006D774C">
        <w:rPr>
          <w:vertAlign w:val="subscript"/>
        </w:rPr>
        <w:t>v_</w:t>
      </w:r>
      <w:r w:rsidRPr="00535BAA">
        <w:rPr>
          <w:vertAlign w:val="subscript"/>
        </w:rPr>
        <w:t>max</w:t>
      </w:r>
      <w:r w:rsidRPr="00535BAA">
        <w:t xml:space="preserve"> – Piedāvātais maksimālais </w:t>
      </w:r>
      <w:r>
        <w:t>virsbūves un krāsošanas</w:t>
      </w:r>
      <w:r w:rsidRPr="00535BAA">
        <w:t xml:space="preserve"> darbu skaits;</w:t>
      </w:r>
    </w:p>
    <w:p w14:paraId="51C82D34" w14:textId="7D6B4CC3" w:rsidR="00950E18" w:rsidRPr="00535BAA" w:rsidRDefault="00950E18" w:rsidP="00950E18">
      <w:pPr>
        <w:spacing w:after="0" w:line="240" w:lineRule="auto"/>
        <w:jc w:val="both"/>
      </w:pPr>
      <w:r w:rsidRPr="00535BAA">
        <w:t>N</w:t>
      </w:r>
      <w:r>
        <w:rPr>
          <w:vertAlign w:val="subscript"/>
        </w:rPr>
        <w:t>v</w:t>
      </w:r>
      <w:r w:rsidRPr="00535BAA">
        <w:t xml:space="preserve"> – Kritērija maksimālais punktu skaits, kas kritērijam </w:t>
      </w:r>
      <w:r>
        <w:t>B</w:t>
      </w:r>
      <w:r w:rsidRPr="006D774C">
        <w:rPr>
          <w:vertAlign w:val="subscript"/>
        </w:rPr>
        <w:t>v</w:t>
      </w:r>
      <w:r w:rsidRPr="00535BAA">
        <w:t xml:space="preserve"> ir </w:t>
      </w:r>
      <w:r>
        <w:t>norādīts 7.2.3.1.apakšpunktā</w:t>
      </w:r>
      <w:r w:rsidRPr="00535BAA">
        <w:t>.</w:t>
      </w:r>
    </w:p>
    <w:p w14:paraId="7B504674" w14:textId="4CB45B9B" w:rsidR="00DB0901" w:rsidRPr="00535BAA" w:rsidRDefault="00DB0901" w:rsidP="003B754A">
      <w:pPr>
        <w:widowControl w:val="0"/>
        <w:numPr>
          <w:ilvl w:val="1"/>
          <w:numId w:val="2"/>
        </w:numPr>
        <w:autoSpaceDE w:val="0"/>
        <w:autoSpaceDN w:val="0"/>
        <w:adjustRightInd w:val="0"/>
        <w:spacing w:after="0" w:line="240" w:lineRule="auto"/>
        <w:ind w:left="567" w:hanging="567"/>
        <w:contextualSpacing/>
        <w:jc w:val="both"/>
        <w:textAlignment w:val="baseline"/>
        <w:rPr>
          <w:bCs/>
        </w:rPr>
      </w:pPr>
      <w:r w:rsidRPr="00535BAA">
        <w:rPr>
          <w:bCs/>
        </w:rPr>
        <w:t>Komisija</w:t>
      </w:r>
      <w:r w:rsidR="00B80825" w:rsidRPr="00535BAA">
        <w:rPr>
          <w:rFonts w:ascii="CIDFont+F2" w:hAnsi="CIDFont+F2" w:cs="CIDFont+F2"/>
        </w:rPr>
        <w:t xml:space="preserve"> </w:t>
      </w:r>
      <w:r w:rsidR="00600749">
        <w:rPr>
          <w:rFonts w:ascii="CIDFont+F2" w:hAnsi="CIDFont+F2" w:cs="CIDFont+F2"/>
        </w:rPr>
        <w:t xml:space="preserve">katrā </w:t>
      </w:r>
      <w:r w:rsidR="00B80825" w:rsidRPr="00535BAA">
        <w:rPr>
          <w:rFonts w:ascii="CIDFont+F2" w:hAnsi="CIDFont+F2" w:cs="CIDFont+F2"/>
        </w:rPr>
        <w:t>Konkursa daļā</w:t>
      </w:r>
      <w:r w:rsidRPr="00535BAA">
        <w:rPr>
          <w:bCs/>
        </w:rPr>
        <w:t xml:space="preserve"> izvēlas ne vairāk kā 5 (piecus) piedāvājumus</w:t>
      </w:r>
      <w:r w:rsidR="00950E18">
        <w:rPr>
          <w:bCs/>
        </w:rPr>
        <w:t>, izņemot Konkursa 19.daļu, kurā izvēlas ne vairāk kā 10 (desmit) piedāvājumus</w:t>
      </w:r>
      <w:r w:rsidR="00600749">
        <w:rPr>
          <w:bCs/>
        </w:rPr>
        <w:t>,</w:t>
      </w:r>
      <w:r w:rsidR="00B80825" w:rsidRPr="00535BAA">
        <w:rPr>
          <w:bCs/>
        </w:rPr>
        <w:t xml:space="preserve"> </w:t>
      </w:r>
      <w:r w:rsidRPr="00535BAA">
        <w:rPr>
          <w:bCs/>
        </w:rPr>
        <w:t xml:space="preserve">atbilstoši Nolikuma prasībām par katru no </w:t>
      </w:r>
      <w:r w:rsidR="0092556F" w:rsidRPr="00535BAA">
        <w:rPr>
          <w:bCs/>
        </w:rPr>
        <w:t>Konkursa</w:t>
      </w:r>
      <w:r w:rsidRPr="00535BAA">
        <w:rPr>
          <w:bCs/>
        </w:rPr>
        <w:t xml:space="preserve"> daļām atsevišķi </w:t>
      </w:r>
      <w:r w:rsidR="00462140" w:rsidRPr="00535BAA">
        <w:rPr>
          <w:bCs/>
        </w:rPr>
        <w:t>–</w:t>
      </w:r>
      <w:r w:rsidRPr="00535BAA">
        <w:rPr>
          <w:bCs/>
        </w:rPr>
        <w:t xml:space="preserve"> vislielākais punktu skaits </w:t>
      </w:r>
      <w:r w:rsidR="00462140" w:rsidRPr="00535BAA">
        <w:rPr>
          <w:bCs/>
        </w:rPr>
        <w:t>–</w:t>
      </w:r>
      <w:r w:rsidRPr="00535BAA">
        <w:rPr>
          <w:bCs/>
        </w:rPr>
        <w:t xml:space="preserve"> piegādātājs Nr.1, nākamais lielākais punktu skaits </w:t>
      </w:r>
      <w:r w:rsidR="00462140" w:rsidRPr="00535BAA">
        <w:rPr>
          <w:bCs/>
        </w:rPr>
        <w:t>–</w:t>
      </w:r>
      <w:r w:rsidRPr="00535BAA">
        <w:rPr>
          <w:bCs/>
        </w:rPr>
        <w:t xml:space="preserve"> piegādātājs Nr.2, nākamais lielākais punktu skaits </w:t>
      </w:r>
      <w:r w:rsidR="00462140" w:rsidRPr="00535BAA">
        <w:rPr>
          <w:bCs/>
        </w:rPr>
        <w:t>–</w:t>
      </w:r>
      <w:r w:rsidRPr="00535BAA">
        <w:rPr>
          <w:bCs/>
        </w:rPr>
        <w:t xml:space="preserve"> piegādātājs Nr.3, nākamais lielākais punktu skaits </w:t>
      </w:r>
      <w:r w:rsidR="00462140" w:rsidRPr="00535BAA">
        <w:rPr>
          <w:bCs/>
        </w:rPr>
        <w:t>–</w:t>
      </w:r>
      <w:r w:rsidRPr="00535BAA">
        <w:rPr>
          <w:bCs/>
        </w:rPr>
        <w:t xml:space="preserve"> piegādātājs Nr.4, nākamais lielākais punktu skaits </w:t>
      </w:r>
      <w:r w:rsidR="00462140" w:rsidRPr="00535BAA">
        <w:rPr>
          <w:bCs/>
        </w:rPr>
        <w:t>–</w:t>
      </w:r>
      <w:r w:rsidRPr="00535BAA">
        <w:rPr>
          <w:bCs/>
        </w:rPr>
        <w:t xml:space="preserve"> piegādātājs Nr.5</w:t>
      </w:r>
      <w:r w:rsidR="00950E18">
        <w:rPr>
          <w:bCs/>
        </w:rPr>
        <w:t>, u.t.t</w:t>
      </w:r>
      <w:r w:rsidRPr="00535BAA">
        <w:rPr>
          <w:bCs/>
        </w:rPr>
        <w:t>.</w:t>
      </w:r>
    </w:p>
    <w:p w14:paraId="51ABD177" w14:textId="34F1940A" w:rsidR="00DB0901" w:rsidRPr="00535BAA" w:rsidRDefault="00DB0901" w:rsidP="003B754A">
      <w:pPr>
        <w:widowControl w:val="0"/>
        <w:numPr>
          <w:ilvl w:val="1"/>
          <w:numId w:val="2"/>
        </w:numPr>
        <w:autoSpaceDE w:val="0"/>
        <w:autoSpaceDN w:val="0"/>
        <w:adjustRightInd w:val="0"/>
        <w:spacing w:after="0" w:line="240" w:lineRule="auto"/>
        <w:ind w:left="567" w:hanging="567"/>
        <w:contextualSpacing/>
        <w:jc w:val="both"/>
        <w:textAlignment w:val="baseline"/>
        <w:rPr>
          <w:bCs/>
        </w:rPr>
      </w:pPr>
      <w:r w:rsidRPr="00535BAA">
        <w:rPr>
          <w:bCs/>
        </w:rPr>
        <w:t xml:space="preserve">Ja vairāki </w:t>
      </w:r>
      <w:r w:rsidR="00840889" w:rsidRPr="00535BAA">
        <w:rPr>
          <w:bCs/>
        </w:rPr>
        <w:t>p</w:t>
      </w:r>
      <w:r w:rsidRPr="00535BAA">
        <w:rPr>
          <w:bCs/>
        </w:rPr>
        <w:t xml:space="preserve">retendenti kādā daļā iegūs vienādu punktu skaitu, Komisija izvēlēsies to </w:t>
      </w:r>
      <w:r w:rsidR="00840889" w:rsidRPr="00535BAA">
        <w:rPr>
          <w:bCs/>
        </w:rPr>
        <w:t>p</w:t>
      </w:r>
      <w:r w:rsidRPr="00535BAA">
        <w:rPr>
          <w:bCs/>
        </w:rPr>
        <w:t xml:space="preserve">retendentu, kurš ieguvis vairāk punktu kritērija </w:t>
      </w:r>
      <w:r w:rsidRPr="00535BAA">
        <w:rPr>
          <w:bCs/>
          <w:iCs/>
        </w:rPr>
        <w:t>Servisa pakalpojumu standartizēto darbu izmaksu vērtējumā (</w:t>
      </w:r>
      <w:r w:rsidR="00B63493" w:rsidRPr="00B63493">
        <w:rPr>
          <w:bCs/>
          <w:iCs/>
        </w:rPr>
        <w:t>A</w:t>
      </w:r>
      <w:r w:rsidR="00B63493" w:rsidRPr="0096444D">
        <w:rPr>
          <w:bCs/>
          <w:iCs/>
          <w:vertAlign w:val="subscript"/>
        </w:rPr>
        <w:t>stand</w:t>
      </w:r>
      <w:r w:rsidRPr="00535BAA">
        <w:rPr>
          <w:bCs/>
          <w:iCs/>
        </w:rPr>
        <w:t>)</w:t>
      </w:r>
      <w:r w:rsidRPr="00535BAA">
        <w:rPr>
          <w:bCs/>
        </w:rPr>
        <w:t xml:space="preserve">. Ja arī šādā gadījumā būs vairāki pretendenti ar vienādu vērtējumu, komisija izvēlēsies to </w:t>
      </w:r>
      <w:r w:rsidR="00840889" w:rsidRPr="00535BAA">
        <w:rPr>
          <w:bCs/>
        </w:rPr>
        <w:t>p</w:t>
      </w:r>
      <w:r w:rsidRPr="00535BAA">
        <w:rPr>
          <w:bCs/>
        </w:rPr>
        <w:t>retendentu, kurš būs iesniedzis piedāvājumu ar zemāko servisa pakalpojumu vienas stundas cenu</w:t>
      </w:r>
      <w:r w:rsidR="006C0958">
        <w:rPr>
          <w:bCs/>
        </w:rPr>
        <w:t xml:space="preserve"> (</w:t>
      </w:r>
      <w:r w:rsidR="00040387">
        <w:rPr>
          <w:bCs/>
        </w:rPr>
        <w:t>A</w:t>
      </w:r>
      <w:r w:rsidR="00040387">
        <w:rPr>
          <w:bCs/>
          <w:vertAlign w:val="subscript"/>
        </w:rPr>
        <w:t>stunda</w:t>
      </w:r>
      <w:r w:rsidR="006C0958">
        <w:rPr>
          <w:bCs/>
        </w:rPr>
        <w:t>)</w:t>
      </w:r>
      <w:r w:rsidRPr="00535BAA">
        <w:rPr>
          <w:bCs/>
        </w:rPr>
        <w:t>.</w:t>
      </w:r>
      <w:r w:rsidR="006C0958">
        <w:rPr>
          <w:bCs/>
        </w:rPr>
        <w:t xml:space="preserve"> Ja arī šajā gadījumā būs vairāki pretendenti ar vienādu punktu skaitu, komisija izvēlēsies to pretendentu, kurš būs ieguvis vairāk punktu </w:t>
      </w:r>
      <w:r w:rsidR="00040387">
        <w:t>kritērijam "A</w:t>
      </w:r>
      <w:r w:rsidR="00040387" w:rsidRPr="00535BAA">
        <w:t>tlaides rezerves daļām un ekspluatācijas materiāliem (%) no mazumtirdzniecības cenas vērtējums</w:t>
      </w:r>
      <w:r w:rsidR="00040387">
        <w:t>”</w:t>
      </w:r>
      <w:r w:rsidR="00040387" w:rsidRPr="00535BAA">
        <w:t xml:space="preserve"> (</w:t>
      </w:r>
      <w:r w:rsidR="00040387">
        <w:t>A</w:t>
      </w:r>
      <w:r w:rsidR="00040387" w:rsidRPr="006D774C">
        <w:rPr>
          <w:vertAlign w:val="subscript"/>
        </w:rPr>
        <w:t>atl_serv</w:t>
      </w:r>
      <w:r w:rsidR="00040387" w:rsidRPr="00535BAA">
        <w:t>)</w:t>
      </w:r>
      <w:r w:rsidR="006C0958">
        <w:rPr>
          <w:bCs/>
        </w:rPr>
        <w:t>.</w:t>
      </w:r>
    </w:p>
    <w:p w14:paraId="6E5A0E11" w14:textId="77777777" w:rsidR="00726458" w:rsidRPr="00535BAA" w:rsidRDefault="00726458" w:rsidP="003B754A">
      <w:pPr>
        <w:widowControl w:val="0"/>
        <w:tabs>
          <w:tab w:val="left" w:pos="922"/>
        </w:tabs>
        <w:kinsoku w:val="0"/>
        <w:overflowPunct w:val="0"/>
        <w:autoSpaceDE w:val="0"/>
        <w:autoSpaceDN w:val="0"/>
        <w:adjustRightInd w:val="0"/>
        <w:spacing w:after="0" w:line="240" w:lineRule="auto"/>
        <w:ind w:right="158"/>
        <w:rPr>
          <w:rFonts w:eastAsia="Times New Roman"/>
          <w:b/>
          <w:bCs/>
          <w:sz w:val="2"/>
          <w:szCs w:val="2"/>
        </w:rPr>
      </w:pPr>
    </w:p>
    <w:p w14:paraId="0FDA9425" w14:textId="439756C0" w:rsidR="00CA19A1" w:rsidRPr="00535BAA" w:rsidRDefault="00C812ED" w:rsidP="003B754A">
      <w:pPr>
        <w:widowControl w:val="0"/>
        <w:numPr>
          <w:ilvl w:val="1"/>
          <w:numId w:val="2"/>
        </w:numPr>
        <w:adjustRightInd w:val="0"/>
        <w:spacing w:after="0" w:line="240" w:lineRule="auto"/>
        <w:ind w:left="567" w:hanging="567"/>
        <w:contextualSpacing/>
        <w:jc w:val="both"/>
        <w:textAlignment w:val="baseline"/>
      </w:pPr>
      <w:bookmarkStart w:id="14" w:name="_Ref474246812"/>
      <w:r w:rsidRPr="00535BAA">
        <w:t xml:space="preserve">Attiecībā uz </w:t>
      </w:r>
      <w:r w:rsidR="003C6964" w:rsidRPr="00535BAA">
        <w:t>pretendent</w:t>
      </w:r>
      <w:r w:rsidR="003C6964">
        <w:t>iem</w:t>
      </w:r>
      <w:r w:rsidR="001A795E" w:rsidRPr="00535BAA">
        <w:t xml:space="preserve">, </w:t>
      </w:r>
      <w:r w:rsidR="003C6964" w:rsidRPr="00535BAA">
        <w:t>kur</w:t>
      </w:r>
      <w:r w:rsidR="003C6964">
        <w:t>ie</w:t>
      </w:r>
      <w:r w:rsidR="003C6964" w:rsidRPr="00535BAA">
        <w:t xml:space="preserve">m </w:t>
      </w:r>
      <w:r w:rsidR="001A795E" w:rsidRPr="00535BAA">
        <w:t>būtu piešķiramas V</w:t>
      </w:r>
      <w:r w:rsidRPr="00535BAA">
        <w:t xml:space="preserve">ispārīgās vienošanās </w:t>
      </w:r>
      <w:r w:rsidR="001A795E" w:rsidRPr="00535BAA">
        <w:t xml:space="preserve">un līguma </w:t>
      </w:r>
      <w:r w:rsidRPr="00535BAA">
        <w:t xml:space="preserve">slēgšanas tiesības, ja pretendents sākotnēji ir iekļāvis piedāvājumā </w:t>
      </w:r>
      <w:r w:rsidR="007C78A6" w:rsidRPr="00535BAA">
        <w:rPr>
          <w:rFonts w:eastAsia="Times New Roman"/>
        </w:rPr>
        <w:t>ESPD</w:t>
      </w:r>
      <w:r w:rsidRPr="00535BAA">
        <w:t xml:space="preserve"> un ja pretendentu un to piedāvājumu atbilstības pārbaudē pretendentam nav pieprasīti visi pretendentu kvalifikācijas dokumenti, Komisija pārbaudīs </w:t>
      </w:r>
      <w:r w:rsidR="007C78A6" w:rsidRPr="00535BAA">
        <w:rPr>
          <w:rFonts w:eastAsia="Times New Roman"/>
        </w:rPr>
        <w:t>ESPD</w:t>
      </w:r>
      <w:r w:rsidRPr="00535BAA">
        <w:t xml:space="preserve"> norādīto informāciju 5 (piecu) darbdienu laikā, lūdzot iesniegt dokumentus, kas apliecina atbilstību kvalifikācijas prasībām.</w:t>
      </w:r>
    </w:p>
    <w:p w14:paraId="4F720D8E" w14:textId="1FE7DD5E" w:rsidR="00CA19A1" w:rsidRPr="00535BAA" w:rsidRDefault="005E5DD5" w:rsidP="003B754A">
      <w:pPr>
        <w:widowControl w:val="0"/>
        <w:numPr>
          <w:ilvl w:val="1"/>
          <w:numId w:val="2"/>
        </w:numPr>
        <w:adjustRightInd w:val="0"/>
        <w:spacing w:after="0" w:line="240" w:lineRule="auto"/>
        <w:ind w:left="567" w:hanging="567"/>
        <w:contextualSpacing/>
        <w:jc w:val="both"/>
        <w:textAlignment w:val="baseline"/>
      </w:pPr>
      <w:bookmarkStart w:id="15" w:name="_Ref509236130"/>
      <w:r w:rsidRPr="00535BAA">
        <w:t>Ja p</w:t>
      </w:r>
      <w:r w:rsidR="00C812ED" w:rsidRPr="00535BAA">
        <w:t>retendents ir sniedzis nepatiesu informāciju vai vispār nav sn</w:t>
      </w:r>
      <w:r w:rsidR="009C4340" w:rsidRPr="00535BAA">
        <w:t>iedzis pieprasīto informāciju, K</w:t>
      </w:r>
      <w:r w:rsidR="00C812ED" w:rsidRPr="00535BAA">
        <w:t xml:space="preserve">omisija izslēgs </w:t>
      </w:r>
      <w:r w:rsidR="00F40A05" w:rsidRPr="00535BAA">
        <w:t>p</w:t>
      </w:r>
      <w:r w:rsidR="00C812ED" w:rsidRPr="00535BAA">
        <w:t xml:space="preserve">retendentu, kuram būtu piešķiramas </w:t>
      </w:r>
      <w:r w:rsidR="001A795E" w:rsidRPr="00535BAA">
        <w:t>V</w:t>
      </w:r>
      <w:r w:rsidR="00C812ED" w:rsidRPr="00535BAA">
        <w:t xml:space="preserve">ispārīgās vienošanās </w:t>
      </w:r>
      <w:r w:rsidR="001A795E" w:rsidRPr="00535BAA">
        <w:t xml:space="preserve">un līguma </w:t>
      </w:r>
      <w:r w:rsidR="00C812ED" w:rsidRPr="00535BAA">
        <w:t xml:space="preserve">slēgšanas tiesības no turpmākas dalības iepirkumā, pamatojoties uz Publisko iepirkumu likuma 42.panta pirmās daļas </w:t>
      </w:r>
      <w:r w:rsidR="00325E0E">
        <w:t>12</w:t>
      </w:r>
      <w:r w:rsidR="00C812ED" w:rsidRPr="00535BAA">
        <w:t>.punktu.</w:t>
      </w:r>
      <w:bookmarkEnd w:id="15"/>
      <w:r w:rsidR="00C812ED" w:rsidRPr="00535BAA">
        <w:t xml:space="preserve"> </w:t>
      </w:r>
    </w:p>
    <w:p w14:paraId="7A15C316" w14:textId="1D241BEB" w:rsidR="00772D3D" w:rsidRDefault="00C812ED" w:rsidP="00772D3D">
      <w:pPr>
        <w:widowControl w:val="0"/>
        <w:numPr>
          <w:ilvl w:val="1"/>
          <w:numId w:val="2"/>
        </w:numPr>
        <w:adjustRightInd w:val="0"/>
        <w:spacing w:after="0" w:line="240" w:lineRule="auto"/>
        <w:ind w:left="567" w:hanging="567"/>
        <w:contextualSpacing/>
        <w:jc w:val="both"/>
        <w:textAlignment w:val="baseline"/>
      </w:pPr>
      <w:r w:rsidRPr="00535BAA">
        <w:t xml:space="preserve">Ja Nolikuma </w:t>
      </w:r>
      <w:r w:rsidR="00E668FD">
        <w:t>7.6</w:t>
      </w:r>
      <w:r w:rsidRPr="00535BAA">
        <w:t xml:space="preserve">.punktā norādītajā kārtībā pretendentu izslēgs no dalības </w:t>
      </w:r>
      <w:r w:rsidR="00325E0E">
        <w:t>Konkursā</w:t>
      </w:r>
      <w:r w:rsidRPr="00535BAA">
        <w:t xml:space="preserve">, tad attiecībā uz nākamo pretendentu, kuram būtu piešķiramas </w:t>
      </w:r>
      <w:r w:rsidR="00B87463" w:rsidRPr="00535BAA">
        <w:t xml:space="preserve">Vispārīgās vienošanās un </w:t>
      </w:r>
      <w:r w:rsidRPr="00535BAA">
        <w:t xml:space="preserve">līguma slēgšanas tiesības, Komisija pārbaudīs </w:t>
      </w:r>
      <w:r w:rsidR="007C78A6" w:rsidRPr="00535BAA">
        <w:rPr>
          <w:rFonts w:eastAsia="Times New Roman"/>
        </w:rPr>
        <w:t>ESPD</w:t>
      </w:r>
      <w:r w:rsidRPr="00535BAA">
        <w:t xml:space="preserve"> norādīto informāciju 5 (piecu) darbdienu laikā, lūdzot iesniegt dokumentus, kas apliecina atbilstību kvalifikācijas prasībām. </w:t>
      </w:r>
    </w:p>
    <w:p w14:paraId="02EF508C" w14:textId="00E42FAE" w:rsidR="00772D3D" w:rsidRPr="00772D3D" w:rsidRDefault="00772D3D" w:rsidP="00772D3D">
      <w:pPr>
        <w:widowControl w:val="0"/>
        <w:numPr>
          <w:ilvl w:val="1"/>
          <w:numId w:val="2"/>
        </w:numPr>
        <w:adjustRightInd w:val="0"/>
        <w:spacing w:after="0" w:line="240" w:lineRule="auto"/>
        <w:ind w:left="567" w:hanging="567"/>
        <w:contextualSpacing/>
        <w:jc w:val="both"/>
        <w:textAlignment w:val="baseline"/>
      </w:pPr>
      <w:r w:rsidRPr="00C46508">
        <w:t xml:space="preserve">Komisija par </w:t>
      </w:r>
      <w:r>
        <w:t>p</w:t>
      </w:r>
      <w:r w:rsidRPr="00C46508">
        <w:t xml:space="preserve">retendentu, kuram būtu piešķiramas līguma slēgšanas tiesības, pārbaudīs, vai uz </w:t>
      </w:r>
      <w:r>
        <w:t>p</w:t>
      </w:r>
      <w:r w:rsidRPr="00C46508">
        <w:t xml:space="preserve">retendentu, personālsabiedrības biedru, ja </w:t>
      </w:r>
      <w:r>
        <w:t>p</w:t>
      </w:r>
      <w:r w:rsidRPr="00C46508">
        <w:t xml:space="preserve">retendents ir personālsabiedrība, un </w:t>
      </w:r>
      <w:r>
        <w:t>p</w:t>
      </w:r>
      <w:r w:rsidRPr="00C46508">
        <w:t xml:space="preserve">retendenta norādīto personu, uz kuras iespējām </w:t>
      </w:r>
      <w:r>
        <w:t>p</w:t>
      </w:r>
      <w:r w:rsidRPr="00C46508">
        <w:t xml:space="preserve">retendents balstās, un apakšuzņēmēju nav attiecināmi kādi no PIL 42.pantā </w:t>
      </w:r>
      <w:r w:rsidRPr="00772D3D">
        <w:rPr>
          <w:color w:val="000000" w:themeColor="text1"/>
        </w:rPr>
        <w:t>otrās daļas 1., 2., 3., 4., 5., 6., 7., 10., 11., 12., 13. un 14.punktā noteiktajiem izslēgšanas nosacījumiem</w:t>
      </w:r>
      <w:r w:rsidRPr="00C46508">
        <w:t>. Atkarībā no veiktās pārbaudes rezultātiem, Komisija rīkosies, kā noteikts PIL 42.pantā noteiktajam.</w:t>
      </w:r>
    </w:p>
    <w:p w14:paraId="51E412DC" w14:textId="5A1074F1" w:rsidR="00A22AE3" w:rsidRPr="00535BAA" w:rsidRDefault="00772D3D" w:rsidP="00772D3D">
      <w:pPr>
        <w:widowControl w:val="0"/>
        <w:numPr>
          <w:ilvl w:val="1"/>
          <w:numId w:val="2"/>
        </w:numPr>
        <w:adjustRightInd w:val="0"/>
        <w:spacing w:after="0" w:line="240" w:lineRule="auto"/>
        <w:ind w:left="567" w:hanging="567"/>
        <w:contextualSpacing/>
        <w:jc w:val="both"/>
        <w:textAlignment w:val="baseline"/>
      </w:pPr>
      <w:r w:rsidRPr="00C46508">
        <w:t xml:space="preserve">Komisija pārbaudīs vai uz </w:t>
      </w:r>
      <w:r>
        <w:t>p</w:t>
      </w:r>
      <w:r w:rsidRPr="00C46508">
        <w:t>retendentu, kuram būtu piešķiramas līguma slēgšanas tiesības, nav noteiktas starptautiskās vai nacionālās sankcijas vai būtiskas finanšu un kapitāla tirgus intereses ietekmējošas Eiropas Savienības vai Ziemeļatlantijas līguma organizācijas dalībvalsts noteiktās sankcijas, kuras ietekmē līguma izpildi. Pārbaudi veiks atbilstoši Starptautisko un Latvijas Republikas nacionālo sankciju likuma 11.</w:t>
      </w:r>
      <w:r w:rsidRPr="00C46508">
        <w:rPr>
          <w:vertAlign w:val="superscript"/>
        </w:rPr>
        <w:t>1</w:t>
      </w:r>
      <w:r w:rsidRPr="00C46508">
        <w:t>pantam. Atkarībā no pārbaudes rezultātiem komisijai ir tiesības pretendentu izslēgt no dalības līguma slēgšanas tiesību piešķiršanas procedūrā.</w:t>
      </w:r>
      <w:r w:rsidR="002971F2" w:rsidRPr="00535BAA">
        <w:t xml:space="preserve"> </w:t>
      </w:r>
    </w:p>
    <w:p w14:paraId="35B45EFC" w14:textId="18F26651" w:rsidR="00A22AE3" w:rsidRPr="00535BAA" w:rsidRDefault="00D4641D" w:rsidP="003B754A">
      <w:pPr>
        <w:widowControl w:val="0"/>
        <w:numPr>
          <w:ilvl w:val="1"/>
          <w:numId w:val="2"/>
        </w:numPr>
        <w:adjustRightInd w:val="0"/>
        <w:spacing w:after="0" w:line="240" w:lineRule="auto"/>
        <w:ind w:left="567" w:hanging="567"/>
        <w:contextualSpacing/>
        <w:jc w:val="both"/>
        <w:textAlignment w:val="baseline"/>
      </w:pPr>
      <w:r w:rsidRPr="00535BAA">
        <w:lastRenderedPageBreak/>
        <w:t>Ja P</w:t>
      </w:r>
      <w:r w:rsidR="00FD0B66" w:rsidRPr="00535BAA">
        <w:t xml:space="preserve">asūtītājs konstatēs, ka apakšuzņēmējs, t.sk. apakšuzņēmēja apakšuzņēmējs, kura sniedzamo pakalpojumu vērtība ir </w:t>
      </w:r>
      <w:r w:rsidR="004E205A" w:rsidRPr="00535BAA">
        <w:t xml:space="preserve">vismaz </w:t>
      </w:r>
      <w:r w:rsidR="00772D3D">
        <w:t>10 000 EUR</w:t>
      </w:r>
      <w:r w:rsidR="004E205A" w:rsidRPr="00535BAA">
        <w:t xml:space="preserve"> no kopējās Finanšu piedāvājumā norādītās cenas</w:t>
      </w:r>
      <w:r w:rsidR="00FD0B66" w:rsidRPr="00535BAA">
        <w:t xml:space="preserve">, atbildīs Publisko iepirkumu likuma </w:t>
      </w:r>
      <w:r w:rsidR="00772D3D" w:rsidRPr="00C46508">
        <w:t xml:space="preserve">PIL 42.pantā </w:t>
      </w:r>
      <w:r w:rsidR="00772D3D" w:rsidRPr="00772D3D">
        <w:rPr>
          <w:color w:val="000000" w:themeColor="text1"/>
        </w:rPr>
        <w:t>otrās daļas 1., 2., 3., 4., 5., 6., 7., 10., 11., 12., 13. un 14.punktā noteiktajiem izslēgšanas nosacījumiem</w:t>
      </w:r>
      <w:r w:rsidR="00FD0B66" w:rsidRPr="00535BAA">
        <w:t>, Pasūtītājs pieprasīs, lai pretendents nomaina attiecīgo personu 10 darb</w:t>
      </w:r>
      <w:r w:rsidR="00325E0E">
        <w:t xml:space="preserve">a </w:t>
      </w:r>
      <w:r w:rsidR="00FD0B66" w:rsidRPr="00535BAA">
        <w:t xml:space="preserve">dienu laikā pēc pieprasījuma nosūtīšanas dienas, pret Nolikuma </w:t>
      </w:r>
      <w:r w:rsidR="00E668FD">
        <w:t>5.1.3</w:t>
      </w:r>
      <w:r w:rsidR="00FD0B66" w:rsidRPr="00535BAA">
        <w:t>.</w:t>
      </w:r>
      <w:r w:rsidR="00BC27C8" w:rsidRPr="00535BAA">
        <w:t>apakš</w:t>
      </w:r>
      <w:r w:rsidR="00FD0B66" w:rsidRPr="00535BAA">
        <w:t>punktā noteiktajām prasībām atbilstošu apakšuzņēmēju, t.sk. apakšuzņēmēja apakšuzņēmēju vai personu</w:t>
      </w:r>
      <w:r w:rsidR="00DC30CC" w:rsidRPr="00535BAA">
        <w:t>,</w:t>
      </w:r>
      <w:r w:rsidR="00FD0B66" w:rsidRPr="00535BAA">
        <w:t xml:space="preserve"> uz kuras </w:t>
      </w:r>
      <w:r w:rsidR="00071681" w:rsidRPr="00535BAA">
        <w:t>ie</w:t>
      </w:r>
      <w:r w:rsidR="00FD0B66" w:rsidRPr="00535BAA">
        <w:t>spējām balstīties.</w:t>
      </w:r>
      <w:r w:rsidR="00ED7F55" w:rsidRPr="00535BAA">
        <w:t xml:space="preserve"> </w:t>
      </w:r>
    </w:p>
    <w:p w14:paraId="63ACB3F3" w14:textId="79B0421A" w:rsidR="00A22AE3" w:rsidRPr="00535BAA" w:rsidRDefault="00D4641D" w:rsidP="003B754A">
      <w:pPr>
        <w:widowControl w:val="0"/>
        <w:numPr>
          <w:ilvl w:val="1"/>
          <w:numId w:val="2"/>
        </w:numPr>
        <w:adjustRightInd w:val="0"/>
        <w:spacing w:after="0" w:line="240" w:lineRule="auto"/>
        <w:ind w:left="567" w:hanging="567"/>
        <w:contextualSpacing/>
        <w:jc w:val="both"/>
        <w:textAlignment w:val="baseline"/>
      </w:pPr>
      <w:r w:rsidRPr="00535BAA">
        <w:t>Ja P</w:t>
      </w:r>
      <w:r w:rsidR="00BC27C8" w:rsidRPr="00535BAA">
        <w:t xml:space="preserve">asūtītājs konstatēs, ka persona, uz kuras </w:t>
      </w:r>
      <w:r w:rsidR="001E3F07" w:rsidRPr="00535BAA">
        <w:t>ie</w:t>
      </w:r>
      <w:r w:rsidR="00BC27C8" w:rsidRPr="00535BAA">
        <w:t xml:space="preserve">spējām pretendents balstās, atbildīs </w:t>
      </w:r>
      <w:r w:rsidR="00325E0E" w:rsidRPr="00C46508">
        <w:t xml:space="preserve">PIL 42.pantā </w:t>
      </w:r>
      <w:r w:rsidR="00325E0E" w:rsidRPr="00772D3D">
        <w:rPr>
          <w:color w:val="000000" w:themeColor="text1"/>
        </w:rPr>
        <w:t>otrās daļas 1., 2., 3., 4., 5., 6., 7., 10., 11., 12., 13. un 14.punktā noteiktajiem izslēgšanas nosacījumiem</w:t>
      </w:r>
      <w:r w:rsidR="00BC27C8" w:rsidRPr="00535BAA">
        <w:t xml:space="preserve">, Pasūtītājs pieprasīs, lai pretendents nomaina attiecīgo personu 10 </w:t>
      </w:r>
      <w:r w:rsidR="00325E0E">
        <w:t xml:space="preserve">(desmit) </w:t>
      </w:r>
      <w:r w:rsidR="00BC27C8" w:rsidRPr="00535BAA">
        <w:t>darb</w:t>
      </w:r>
      <w:r w:rsidR="00325E0E">
        <w:t xml:space="preserve">a </w:t>
      </w:r>
      <w:r w:rsidR="00BC27C8" w:rsidRPr="00535BAA">
        <w:t xml:space="preserve">dienu laikā pēc pieprasījuma nosūtīšanas dienas, pret Nolikuma </w:t>
      </w:r>
      <w:r w:rsidR="00E668FD">
        <w:t>5.1.</w:t>
      </w:r>
      <w:r w:rsidR="00325E0E">
        <w:t>1</w:t>
      </w:r>
      <w:r w:rsidR="00BC27C8" w:rsidRPr="00535BAA">
        <w:t>.</w:t>
      </w:r>
      <w:r w:rsidR="00724F3B" w:rsidRPr="00535BAA">
        <w:t>apakš</w:t>
      </w:r>
      <w:r w:rsidR="00BC27C8" w:rsidRPr="00535BAA">
        <w:t>punktā noteiktajām prasībām atbilstošu personu, uz kuras spējām balstīties</w:t>
      </w:r>
      <w:r w:rsidR="00A22AE3" w:rsidRPr="00535BAA">
        <w:t>.</w:t>
      </w:r>
      <w:r w:rsidR="003827FC" w:rsidRPr="00535BAA">
        <w:t xml:space="preserve"> </w:t>
      </w:r>
    </w:p>
    <w:p w14:paraId="73805946" w14:textId="761EBB57" w:rsidR="00A22AE3" w:rsidRDefault="003827FC" w:rsidP="003B754A">
      <w:pPr>
        <w:widowControl w:val="0"/>
        <w:numPr>
          <w:ilvl w:val="1"/>
          <w:numId w:val="2"/>
        </w:numPr>
        <w:adjustRightInd w:val="0"/>
        <w:spacing w:after="0" w:line="240" w:lineRule="auto"/>
        <w:ind w:left="567" w:hanging="567"/>
        <w:contextualSpacing/>
        <w:jc w:val="both"/>
        <w:textAlignment w:val="baseline"/>
      </w:pPr>
      <w:bookmarkStart w:id="16" w:name="_Ref508966478"/>
      <w:r w:rsidRPr="00535BAA">
        <w:t xml:space="preserve">Gadījumā, ja uz pretendentu, kurš ir personālsabiedrība vai personālsabiedrības biedrs, attiecas kāds no </w:t>
      </w:r>
      <w:r w:rsidR="00325E0E" w:rsidRPr="00C46508">
        <w:t xml:space="preserve">PIL 42.pantā </w:t>
      </w:r>
      <w:r w:rsidR="00325E0E" w:rsidRPr="00772D3D">
        <w:rPr>
          <w:color w:val="000000" w:themeColor="text1"/>
        </w:rPr>
        <w:t>otrās daļas 1., 2., 3., 4., 5., 6., 7., 10., 11., 12., 13. un 14.punktā noteiktajiem izslēgšanas nosacījumiem</w:t>
      </w:r>
      <w:r w:rsidRPr="00535BAA">
        <w:t xml:space="preserve">, pretendents norāda to piedāvājumā, t.sk. </w:t>
      </w:r>
      <w:r w:rsidR="007C78A6" w:rsidRPr="00535BAA">
        <w:rPr>
          <w:rFonts w:eastAsia="Times New Roman"/>
        </w:rPr>
        <w:t>ESPD</w:t>
      </w:r>
      <w:r w:rsidRPr="00535BAA">
        <w:t xml:space="preserve"> un, ja tiek atzīts par tādu, kuram būtu piešķiramas </w:t>
      </w:r>
      <w:r w:rsidR="00B65A4C" w:rsidRPr="00535BAA">
        <w:t xml:space="preserve">Vispārīgās vienošanās un </w:t>
      </w:r>
      <w:r w:rsidRPr="00535BAA">
        <w:t xml:space="preserve">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pretendents neiesniedz </w:t>
      </w:r>
      <w:r w:rsidR="009C4340" w:rsidRPr="00535BAA">
        <w:t>skaidrojumu un pierādījumus, K</w:t>
      </w:r>
      <w:r w:rsidRPr="00535BAA">
        <w:t xml:space="preserve">omisija izslēdz attiecīgo pretendentu no dalības iepirkuma procedūrā kā atbilstošu </w:t>
      </w:r>
      <w:r w:rsidR="00325E0E" w:rsidRPr="00C46508">
        <w:t xml:space="preserve">PIL 42.pantā </w:t>
      </w:r>
      <w:r w:rsidR="00325E0E" w:rsidRPr="00772D3D">
        <w:rPr>
          <w:color w:val="000000" w:themeColor="text1"/>
        </w:rPr>
        <w:t>otrās daļas 1., 2., 3., 4., 5., 6., 7., 10., 11., 12., 13. un 14.punktā noteiktajiem izslēgšanas nosacījumiem</w:t>
      </w:r>
      <w:r w:rsidRPr="00535BAA">
        <w:t>. Komisija, izvērtējot iesniegtos skaidrojumus, rīkosies kā noteikts Publisko iepirkumu likuma 43.pantā</w:t>
      </w:r>
      <w:r w:rsidR="00413008" w:rsidRPr="00535BAA">
        <w:t>.</w:t>
      </w:r>
      <w:bookmarkEnd w:id="16"/>
    </w:p>
    <w:p w14:paraId="1DEDD721" w14:textId="77659403" w:rsidR="00A22AE3" w:rsidRPr="00535BAA" w:rsidRDefault="00917533" w:rsidP="003B754A">
      <w:pPr>
        <w:widowControl w:val="0"/>
        <w:numPr>
          <w:ilvl w:val="1"/>
          <w:numId w:val="2"/>
        </w:numPr>
        <w:adjustRightInd w:val="0"/>
        <w:spacing w:after="0" w:line="240" w:lineRule="auto"/>
        <w:ind w:left="567" w:hanging="567"/>
        <w:contextualSpacing/>
        <w:jc w:val="both"/>
        <w:textAlignment w:val="baseline"/>
      </w:pPr>
      <w:r w:rsidRPr="00535BAA">
        <w:t xml:space="preserve">Ja </w:t>
      </w:r>
      <w:r w:rsidR="00905F65" w:rsidRPr="00535BAA">
        <w:t>izraudzītais p</w:t>
      </w:r>
      <w:r w:rsidRPr="00535BAA">
        <w:t>retendents neiesniegs šīs Nolikuma nodaļas un Publisko iepirkumu likuma kārtībā norādītos dokumentus Komisijas norādītajā termiņā, Komisija to izsl</w:t>
      </w:r>
      <w:r w:rsidR="00905F65" w:rsidRPr="00535BAA">
        <w:t>ēdz no dalības Konkursā un par p</w:t>
      </w:r>
      <w:r w:rsidRPr="00535BAA">
        <w:t>retendentu, kuram būtu piešķiramas</w:t>
      </w:r>
      <w:r w:rsidR="00953C98">
        <w:t xml:space="preserve"> Vispārīgās vienošanās un</w:t>
      </w:r>
      <w:r w:rsidRPr="00535BAA">
        <w:t xml:space="preserve"> līguma slēgšanas tiesības, i</w:t>
      </w:r>
      <w:r w:rsidR="00905F65" w:rsidRPr="00535BAA">
        <w:t>zvēlas nākamo p</w:t>
      </w:r>
      <w:r w:rsidRPr="00535BAA">
        <w:t xml:space="preserve">retendentu, kurš saimnieciski visizdevīgākā piedāvājuma vērtējumā ieguvis lielāko punktu skaitu un pārbaudīs Nolikuma </w:t>
      </w:r>
      <w:r w:rsidR="00E668FD">
        <w:t>7.8</w:t>
      </w:r>
      <w:r w:rsidRPr="00535BAA">
        <w:t>.punktā minēto informāciju</w:t>
      </w:r>
      <w:r w:rsidR="00A22AE3" w:rsidRPr="00535BAA">
        <w:t>.</w:t>
      </w:r>
    </w:p>
    <w:bookmarkEnd w:id="14"/>
    <w:p w14:paraId="01FE6E5C" w14:textId="77777777" w:rsidR="00325E0E" w:rsidRPr="00535BAA" w:rsidRDefault="00325E0E" w:rsidP="003B754A">
      <w:pPr>
        <w:spacing w:after="0" w:line="240" w:lineRule="auto"/>
        <w:jc w:val="both"/>
      </w:pPr>
    </w:p>
    <w:p w14:paraId="13723962" w14:textId="77777777" w:rsidR="00964E6D" w:rsidRPr="00535BAA" w:rsidRDefault="00964E6D" w:rsidP="003B754A">
      <w:pPr>
        <w:widowControl w:val="0"/>
        <w:numPr>
          <w:ilvl w:val="0"/>
          <w:numId w:val="22"/>
        </w:numPr>
        <w:tabs>
          <w:tab w:val="left" w:pos="426"/>
        </w:tabs>
        <w:adjustRightInd w:val="0"/>
        <w:spacing w:after="0" w:line="240" w:lineRule="auto"/>
        <w:ind w:left="284" w:hanging="284"/>
        <w:contextualSpacing/>
        <w:jc w:val="both"/>
        <w:textAlignment w:val="baseline"/>
        <w:rPr>
          <w:b/>
        </w:rPr>
      </w:pPr>
      <w:r w:rsidRPr="00535BAA">
        <w:rPr>
          <w:b/>
        </w:rPr>
        <w:t>Pretendenta tiesības un pienākumi</w:t>
      </w:r>
    </w:p>
    <w:p w14:paraId="20101ED3" w14:textId="77777777" w:rsidR="00964E6D" w:rsidRPr="00535BAA" w:rsidRDefault="00964E6D" w:rsidP="003B754A">
      <w:pPr>
        <w:widowControl w:val="0"/>
        <w:numPr>
          <w:ilvl w:val="1"/>
          <w:numId w:val="2"/>
        </w:numPr>
        <w:adjustRightInd w:val="0"/>
        <w:spacing w:after="0" w:line="240" w:lineRule="auto"/>
        <w:ind w:left="567" w:hanging="567"/>
        <w:contextualSpacing/>
        <w:jc w:val="both"/>
        <w:textAlignment w:val="baseline"/>
        <w:rPr>
          <w:b/>
        </w:rPr>
      </w:pPr>
      <w:r w:rsidRPr="00535BAA">
        <w:rPr>
          <w:b/>
          <w:i/>
        </w:rPr>
        <w:t>Pretendenta tiesības:</w:t>
      </w:r>
    </w:p>
    <w:p w14:paraId="257B3D4D" w14:textId="77777777" w:rsidR="00964E6D" w:rsidRPr="00535BAA" w:rsidRDefault="00964E6D" w:rsidP="003B754A">
      <w:pPr>
        <w:pStyle w:val="ListParagraph"/>
        <w:widowControl/>
        <w:numPr>
          <w:ilvl w:val="2"/>
          <w:numId w:val="22"/>
        </w:numPr>
        <w:adjustRightInd/>
        <w:spacing w:line="240" w:lineRule="auto"/>
        <w:ind w:left="680" w:hanging="680"/>
        <w:textAlignment w:val="auto"/>
      </w:pPr>
      <w:r w:rsidRPr="00535BAA">
        <w:t xml:space="preserve">apvienoties personu apvienībā ar citiem </w:t>
      </w:r>
      <w:r w:rsidR="004E205A" w:rsidRPr="00535BAA">
        <w:t>p</w:t>
      </w:r>
      <w:r w:rsidRPr="00535BAA">
        <w:t>retendentiem un iesniegt vienu kopēju piedāvājumu;</w:t>
      </w:r>
    </w:p>
    <w:p w14:paraId="03EB72BE" w14:textId="77777777" w:rsidR="00964E6D" w:rsidRPr="00535BAA" w:rsidRDefault="00964E6D" w:rsidP="003B754A">
      <w:pPr>
        <w:pStyle w:val="ListParagraph"/>
        <w:widowControl/>
        <w:numPr>
          <w:ilvl w:val="2"/>
          <w:numId w:val="22"/>
        </w:numPr>
        <w:adjustRightInd/>
        <w:spacing w:line="240" w:lineRule="auto"/>
        <w:ind w:left="680" w:hanging="680"/>
        <w:textAlignment w:val="auto"/>
      </w:pPr>
      <w:r w:rsidRPr="00535BAA">
        <w:t>izmantot citas Publisko iepirkumu likumā noteiktās tiesības;</w:t>
      </w:r>
    </w:p>
    <w:p w14:paraId="7A9D863D" w14:textId="77777777" w:rsidR="00964E6D" w:rsidRPr="00535BAA" w:rsidRDefault="00964E6D" w:rsidP="003B754A">
      <w:pPr>
        <w:pStyle w:val="ListParagraph"/>
        <w:widowControl/>
        <w:numPr>
          <w:ilvl w:val="2"/>
          <w:numId w:val="22"/>
        </w:numPr>
        <w:adjustRightInd/>
        <w:spacing w:line="240" w:lineRule="auto"/>
        <w:ind w:left="680" w:hanging="680"/>
        <w:textAlignment w:val="auto"/>
      </w:pPr>
      <w:r w:rsidRPr="00535BAA">
        <w:t xml:space="preserve">pirms piedāvājumu iesniegšanas termiņa beigām grozīt vai atsaukt iesniegto piedāvājumu, jebkurš </w:t>
      </w:r>
      <w:r w:rsidR="000F39B5" w:rsidRPr="00535BAA">
        <w:t>p</w:t>
      </w:r>
      <w:r w:rsidRPr="00535BAA">
        <w:t xml:space="preserve">retendenta paziņojums par izmaiņām </w:t>
      </w:r>
      <w:r w:rsidR="000F39B5" w:rsidRPr="00535BAA">
        <w:t>p</w:t>
      </w:r>
      <w:r w:rsidRPr="00535BAA">
        <w:t>retendenta piedāvājumā vai piedāvājuma atsaukšana, tiek sagatavots, noformēts un iesniegts saskaņā ar Nolikuma prasībām;</w:t>
      </w:r>
    </w:p>
    <w:p w14:paraId="0833BA3D" w14:textId="77777777" w:rsidR="00964E6D" w:rsidRPr="00535BAA" w:rsidRDefault="00964E6D" w:rsidP="003B754A">
      <w:pPr>
        <w:pStyle w:val="ListParagraph"/>
        <w:widowControl/>
        <w:numPr>
          <w:ilvl w:val="2"/>
          <w:numId w:val="22"/>
        </w:numPr>
        <w:adjustRightInd/>
        <w:spacing w:line="240" w:lineRule="auto"/>
        <w:ind w:left="680" w:hanging="680"/>
        <w:textAlignment w:val="auto"/>
      </w:pPr>
      <w:r w:rsidRPr="00535BAA">
        <w:t>piedalīties piedāvājumu atvēršanas sanāksmē.</w:t>
      </w:r>
    </w:p>
    <w:p w14:paraId="437C752D" w14:textId="77777777" w:rsidR="00964E6D" w:rsidRPr="00535BAA" w:rsidRDefault="00964E6D" w:rsidP="003B754A">
      <w:pPr>
        <w:widowControl w:val="0"/>
        <w:numPr>
          <w:ilvl w:val="1"/>
          <w:numId w:val="2"/>
        </w:numPr>
        <w:adjustRightInd w:val="0"/>
        <w:spacing w:after="0" w:line="240" w:lineRule="auto"/>
        <w:ind w:left="567" w:hanging="567"/>
        <w:contextualSpacing/>
        <w:jc w:val="both"/>
        <w:textAlignment w:val="baseline"/>
        <w:rPr>
          <w:b/>
          <w:i/>
        </w:rPr>
      </w:pPr>
      <w:r w:rsidRPr="00535BAA">
        <w:rPr>
          <w:b/>
          <w:i/>
        </w:rPr>
        <w:t>Pretendenta pienākumi:</w:t>
      </w:r>
    </w:p>
    <w:p w14:paraId="18A80FF9" w14:textId="77777777" w:rsidR="00964E6D" w:rsidRPr="00535BAA" w:rsidRDefault="005453A2" w:rsidP="003B754A">
      <w:pPr>
        <w:pStyle w:val="ListParagraph"/>
        <w:widowControl/>
        <w:numPr>
          <w:ilvl w:val="2"/>
          <w:numId w:val="22"/>
        </w:numPr>
        <w:adjustRightInd/>
        <w:spacing w:line="240" w:lineRule="auto"/>
        <w:ind w:left="680" w:hanging="680"/>
        <w:textAlignment w:val="auto"/>
      </w:pPr>
      <w:r w:rsidRPr="00535BAA">
        <w:t>s</w:t>
      </w:r>
      <w:r w:rsidR="00964E6D" w:rsidRPr="00535BAA">
        <w:t>agatavot piedāvājumu atbilstoši Nolikuma prasībām;</w:t>
      </w:r>
    </w:p>
    <w:p w14:paraId="02798805" w14:textId="77777777" w:rsidR="00964E6D" w:rsidRPr="00535BAA" w:rsidRDefault="005453A2" w:rsidP="003B754A">
      <w:pPr>
        <w:pStyle w:val="ListParagraph"/>
        <w:widowControl/>
        <w:numPr>
          <w:ilvl w:val="2"/>
          <w:numId w:val="22"/>
        </w:numPr>
        <w:adjustRightInd/>
        <w:spacing w:line="240" w:lineRule="auto"/>
        <w:ind w:left="680" w:hanging="680"/>
        <w:textAlignment w:val="auto"/>
      </w:pPr>
      <w:r w:rsidRPr="00535BAA">
        <w:t>s</w:t>
      </w:r>
      <w:r w:rsidR="00964E6D" w:rsidRPr="00535BAA">
        <w:t>niegt patiesu informāciju;</w:t>
      </w:r>
    </w:p>
    <w:p w14:paraId="0B63E303" w14:textId="77777777" w:rsidR="00964E6D" w:rsidRPr="00535BAA" w:rsidRDefault="005453A2" w:rsidP="003B754A">
      <w:pPr>
        <w:pStyle w:val="ListParagraph"/>
        <w:widowControl/>
        <w:numPr>
          <w:ilvl w:val="2"/>
          <w:numId w:val="22"/>
        </w:numPr>
        <w:adjustRightInd/>
        <w:spacing w:line="240" w:lineRule="auto"/>
        <w:ind w:left="680" w:hanging="680"/>
        <w:textAlignment w:val="auto"/>
      </w:pPr>
      <w:r w:rsidRPr="00535BAA">
        <w:t>s</w:t>
      </w:r>
      <w:r w:rsidR="009C4340" w:rsidRPr="00535BAA">
        <w:t>avlaicīgi sniegt atbildes uz K</w:t>
      </w:r>
      <w:r w:rsidR="00964E6D" w:rsidRPr="00535BAA">
        <w:t>omisijas pieprasījumiem par papildu informāciju, kas nepieciešama piedāvājumu vērtēšanai;</w:t>
      </w:r>
    </w:p>
    <w:p w14:paraId="1208B09A" w14:textId="77777777" w:rsidR="00964E6D" w:rsidRPr="00535BAA" w:rsidRDefault="005453A2" w:rsidP="003B754A">
      <w:pPr>
        <w:pStyle w:val="ListParagraph"/>
        <w:widowControl/>
        <w:numPr>
          <w:ilvl w:val="2"/>
          <w:numId w:val="22"/>
        </w:numPr>
        <w:adjustRightInd/>
        <w:spacing w:line="240" w:lineRule="auto"/>
        <w:ind w:left="680" w:hanging="680"/>
        <w:textAlignment w:val="auto"/>
      </w:pPr>
      <w:r w:rsidRPr="00535BAA">
        <w:t>s</w:t>
      </w:r>
      <w:r w:rsidR="00964E6D" w:rsidRPr="00535BAA">
        <w:t>egt visas izmaksas, kas saistītas ar piedāvājuma un tajā iekļauto dokumentu sagatavošanu un iesniegšanu;</w:t>
      </w:r>
    </w:p>
    <w:p w14:paraId="726BCB7D" w14:textId="77777777" w:rsidR="00964E6D" w:rsidRPr="00535BAA" w:rsidRDefault="005453A2" w:rsidP="003B754A">
      <w:pPr>
        <w:pStyle w:val="ListParagraph"/>
        <w:widowControl/>
        <w:numPr>
          <w:ilvl w:val="2"/>
          <w:numId w:val="22"/>
        </w:numPr>
        <w:adjustRightInd/>
        <w:spacing w:line="240" w:lineRule="auto"/>
        <w:ind w:left="680" w:hanging="680"/>
        <w:textAlignment w:val="auto"/>
      </w:pPr>
      <w:r w:rsidRPr="00535BAA">
        <w:t>i</w:t>
      </w:r>
      <w:r w:rsidR="00964E6D" w:rsidRPr="00535BAA">
        <w:t>esniegt tikai vienu piedāvājumu.</w:t>
      </w:r>
    </w:p>
    <w:p w14:paraId="2C6A7D46" w14:textId="77777777" w:rsidR="00964E6D" w:rsidRDefault="00964E6D" w:rsidP="003B754A">
      <w:pPr>
        <w:spacing w:after="0" w:line="240" w:lineRule="auto"/>
        <w:jc w:val="both"/>
      </w:pPr>
    </w:p>
    <w:p w14:paraId="322E8181" w14:textId="77777777" w:rsidR="0096444D" w:rsidRDefault="0096444D" w:rsidP="003B754A">
      <w:pPr>
        <w:spacing w:after="0" w:line="240" w:lineRule="auto"/>
        <w:jc w:val="both"/>
      </w:pPr>
    </w:p>
    <w:p w14:paraId="0C54B63B" w14:textId="77777777" w:rsidR="00964E6D" w:rsidRPr="00535BAA" w:rsidRDefault="005453A2" w:rsidP="003B754A">
      <w:pPr>
        <w:widowControl w:val="0"/>
        <w:numPr>
          <w:ilvl w:val="0"/>
          <w:numId w:val="22"/>
        </w:numPr>
        <w:tabs>
          <w:tab w:val="left" w:pos="426"/>
        </w:tabs>
        <w:adjustRightInd w:val="0"/>
        <w:spacing w:after="0" w:line="240" w:lineRule="auto"/>
        <w:ind w:left="284" w:hanging="284"/>
        <w:contextualSpacing/>
        <w:jc w:val="both"/>
        <w:textAlignment w:val="baseline"/>
        <w:rPr>
          <w:b/>
        </w:rPr>
      </w:pPr>
      <w:r w:rsidRPr="00535BAA">
        <w:rPr>
          <w:b/>
        </w:rPr>
        <w:t>Komisijas tiesības un pienākumi</w:t>
      </w:r>
    </w:p>
    <w:p w14:paraId="28DFBA12" w14:textId="77777777" w:rsidR="00964E6D" w:rsidRPr="00535BAA" w:rsidRDefault="00EF6A97" w:rsidP="003B754A">
      <w:pPr>
        <w:widowControl w:val="0"/>
        <w:numPr>
          <w:ilvl w:val="1"/>
          <w:numId w:val="2"/>
        </w:numPr>
        <w:adjustRightInd w:val="0"/>
        <w:spacing w:after="0" w:line="240" w:lineRule="auto"/>
        <w:ind w:left="567" w:hanging="567"/>
        <w:contextualSpacing/>
        <w:jc w:val="both"/>
        <w:textAlignment w:val="baseline"/>
        <w:rPr>
          <w:b/>
          <w:i/>
        </w:rPr>
      </w:pPr>
      <w:r w:rsidRPr="00535BAA">
        <w:rPr>
          <w:b/>
          <w:i/>
        </w:rPr>
        <w:t>Komisijas tiesības:</w:t>
      </w:r>
    </w:p>
    <w:p w14:paraId="29F206B4" w14:textId="48D9D0E8" w:rsidR="00EF6A97" w:rsidRPr="00535BAA" w:rsidRDefault="008C6E2C" w:rsidP="003B754A">
      <w:pPr>
        <w:pStyle w:val="ListParagraph"/>
        <w:widowControl/>
        <w:numPr>
          <w:ilvl w:val="2"/>
          <w:numId w:val="22"/>
        </w:numPr>
        <w:adjustRightInd/>
        <w:spacing w:line="240" w:lineRule="auto"/>
        <w:ind w:left="680" w:hanging="680"/>
        <w:textAlignment w:val="auto"/>
      </w:pPr>
      <w:r>
        <w:t>p</w:t>
      </w:r>
      <w:r w:rsidR="00EF6A97" w:rsidRPr="00535BAA">
        <w:t xml:space="preserve">ārtraukt Konkursu jebkurā tā stadijā, ja tam ir objektīvs pamatojums, par to attiecīgi nosūtot paziņojumu Iepirkumu uzraudzības birojam un visiem </w:t>
      </w:r>
      <w:r w:rsidR="000F39B5" w:rsidRPr="00535BAA">
        <w:t>p</w:t>
      </w:r>
      <w:r w:rsidR="00EF6A97" w:rsidRPr="00535BAA">
        <w:t>retendentiem</w:t>
      </w:r>
      <w:r>
        <w:t>;</w:t>
      </w:r>
      <w:r w:rsidR="00EF6A97" w:rsidRPr="00535BAA">
        <w:t xml:space="preserve"> </w:t>
      </w:r>
    </w:p>
    <w:p w14:paraId="44F7E9C7" w14:textId="6D3A1213" w:rsidR="00EF6A97" w:rsidRPr="00535BAA" w:rsidRDefault="008C6E2C" w:rsidP="003B754A">
      <w:pPr>
        <w:pStyle w:val="ListParagraph"/>
        <w:widowControl/>
        <w:numPr>
          <w:ilvl w:val="2"/>
          <w:numId w:val="22"/>
        </w:numPr>
        <w:adjustRightInd/>
        <w:spacing w:line="240" w:lineRule="auto"/>
        <w:ind w:left="680" w:hanging="680"/>
        <w:textAlignment w:val="auto"/>
      </w:pPr>
      <w:r>
        <w:t>p</w:t>
      </w:r>
      <w:r w:rsidR="00EF6A97" w:rsidRPr="00535BAA">
        <w:t xml:space="preserve">ieprasīt, lai </w:t>
      </w:r>
      <w:r w:rsidR="000F39B5" w:rsidRPr="00535BAA">
        <w:t>p</w:t>
      </w:r>
      <w:r w:rsidR="00EF6A97" w:rsidRPr="00535BAA">
        <w:t>retendents precizētu in</w:t>
      </w:r>
      <w:r w:rsidR="000F39B5" w:rsidRPr="00535BAA">
        <w:t>formāciju par savu piedāvājumu</w:t>
      </w:r>
      <w:r w:rsidR="00EF6A97" w:rsidRPr="00535BAA">
        <w:t>, ja tas nepieciešams piedāvājumu vērtēšanai un salīdzināšanai</w:t>
      </w:r>
      <w:r>
        <w:t>;</w:t>
      </w:r>
      <w:r w:rsidR="00EF6A97" w:rsidRPr="00535BAA">
        <w:t xml:space="preserve"> </w:t>
      </w:r>
    </w:p>
    <w:p w14:paraId="75D04E95" w14:textId="51562519" w:rsidR="00EF6A97" w:rsidRPr="00535BAA" w:rsidRDefault="008C6E2C" w:rsidP="003B754A">
      <w:pPr>
        <w:pStyle w:val="ListParagraph"/>
        <w:widowControl/>
        <w:numPr>
          <w:ilvl w:val="2"/>
          <w:numId w:val="22"/>
        </w:numPr>
        <w:adjustRightInd/>
        <w:spacing w:line="240" w:lineRule="auto"/>
        <w:ind w:left="680" w:hanging="680"/>
        <w:textAlignment w:val="auto"/>
      </w:pPr>
      <w:r>
        <w:t>l</w:t>
      </w:r>
      <w:r w:rsidR="00EF6A97" w:rsidRPr="00535BAA">
        <w:t>emt par pied</w:t>
      </w:r>
      <w:r w:rsidR="00527700" w:rsidRPr="00535BAA">
        <w:t>āvājuma noformējuma atbilstību N</w:t>
      </w:r>
      <w:r w:rsidR="00EF6A97" w:rsidRPr="00535BAA">
        <w:t>olikumā minētajām prasībām</w:t>
      </w:r>
      <w:r>
        <w:t>;</w:t>
      </w:r>
      <w:r w:rsidR="00EF6A97" w:rsidRPr="00535BAA">
        <w:t xml:space="preserve"> </w:t>
      </w:r>
    </w:p>
    <w:p w14:paraId="53639B6B" w14:textId="3A8E2E06" w:rsidR="00EF6A97" w:rsidRPr="00535BAA" w:rsidRDefault="008C6E2C" w:rsidP="003B754A">
      <w:pPr>
        <w:pStyle w:val="ListParagraph"/>
        <w:widowControl/>
        <w:numPr>
          <w:ilvl w:val="2"/>
          <w:numId w:val="22"/>
        </w:numPr>
        <w:adjustRightInd/>
        <w:spacing w:line="240" w:lineRule="auto"/>
        <w:ind w:left="680" w:hanging="680"/>
        <w:textAlignment w:val="auto"/>
      </w:pPr>
      <w:r>
        <w:t>l</w:t>
      </w:r>
      <w:r w:rsidR="00EF6A97" w:rsidRPr="00535BAA">
        <w:t xml:space="preserve">abot aritmētiskās kļūdas </w:t>
      </w:r>
      <w:r w:rsidR="009F1D7E" w:rsidRPr="00535BAA">
        <w:t>p</w:t>
      </w:r>
      <w:r w:rsidR="00EF6A97" w:rsidRPr="00535BAA">
        <w:t>retendentu finanšu piedāvājumos</w:t>
      </w:r>
      <w:r>
        <w:t>;</w:t>
      </w:r>
      <w:r w:rsidR="00EF6A97" w:rsidRPr="00535BAA">
        <w:t xml:space="preserve"> </w:t>
      </w:r>
    </w:p>
    <w:p w14:paraId="2F4E4A4A" w14:textId="1FAE9662" w:rsidR="00EF6A97" w:rsidRPr="00535BAA" w:rsidRDefault="008C6E2C" w:rsidP="003B754A">
      <w:pPr>
        <w:pStyle w:val="ListParagraph"/>
        <w:widowControl/>
        <w:numPr>
          <w:ilvl w:val="2"/>
          <w:numId w:val="22"/>
        </w:numPr>
        <w:adjustRightInd/>
        <w:spacing w:line="240" w:lineRule="auto"/>
        <w:ind w:left="680" w:hanging="680"/>
        <w:textAlignment w:val="auto"/>
      </w:pPr>
      <w:r>
        <w:t>p</w:t>
      </w:r>
      <w:r w:rsidR="00EF6A97" w:rsidRPr="00535BAA">
        <w:t xml:space="preserve">ieprasīt </w:t>
      </w:r>
      <w:r w:rsidR="009F1D7E" w:rsidRPr="00535BAA">
        <w:t>p</w:t>
      </w:r>
      <w:r w:rsidR="00EF6A97" w:rsidRPr="00535BAA">
        <w:t>retendentam uzrādīt dokumenta oriģinālu vai notariāli apliecinātu dokumenta kopiju, ja Komisijai rodas šaubas par iesniegtās dokumenta kopijas autentiskumu</w:t>
      </w:r>
      <w:r>
        <w:t>;</w:t>
      </w:r>
      <w:r w:rsidR="00EF6A97" w:rsidRPr="00535BAA">
        <w:t xml:space="preserve"> </w:t>
      </w:r>
    </w:p>
    <w:p w14:paraId="6984BA5E" w14:textId="3C68C91A" w:rsidR="00EF6A97" w:rsidRPr="00535BAA" w:rsidRDefault="008C6E2C" w:rsidP="003B754A">
      <w:pPr>
        <w:pStyle w:val="ListParagraph"/>
        <w:widowControl/>
        <w:numPr>
          <w:ilvl w:val="2"/>
          <w:numId w:val="22"/>
        </w:numPr>
        <w:adjustRightInd/>
        <w:spacing w:line="240" w:lineRule="auto"/>
        <w:ind w:left="680" w:hanging="680"/>
        <w:textAlignment w:val="auto"/>
      </w:pPr>
      <w:r>
        <w:t>p</w:t>
      </w:r>
      <w:r w:rsidR="00EF6A97" w:rsidRPr="00535BAA">
        <w:t xml:space="preserve">ieaicināt ekspertus </w:t>
      </w:r>
      <w:r w:rsidR="009F1D7E" w:rsidRPr="00535BAA">
        <w:t>p</w:t>
      </w:r>
      <w:r w:rsidR="00EF6A97" w:rsidRPr="00535BAA">
        <w:t>retendentu atlasē, piedāvājumu atbilstības pārbaudē un vērtēšanā</w:t>
      </w:r>
      <w:r>
        <w:t>;</w:t>
      </w:r>
      <w:r w:rsidR="00EF6A97" w:rsidRPr="00535BAA">
        <w:t xml:space="preserve"> </w:t>
      </w:r>
    </w:p>
    <w:p w14:paraId="23EE9EE9" w14:textId="1E99DA61" w:rsidR="00EF6A97" w:rsidRPr="00535BAA" w:rsidRDefault="008C6E2C" w:rsidP="003B754A">
      <w:pPr>
        <w:pStyle w:val="ListParagraph"/>
        <w:widowControl/>
        <w:numPr>
          <w:ilvl w:val="2"/>
          <w:numId w:val="22"/>
        </w:numPr>
        <w:adjustRightInd/>
        <w:spacing w:line="240" w:lineRule="auto"/>
        <w:ind w:left="680" w:hanging="680"/>
        <w:textAlignment w:val="auto"/>
      </w:pPr>
      <w:r>
        <w:t>i</w:t>
      </w:r>
      <w:r w:rsidR="00EF6A97" w:rsidRPr="00535BAA">
        <w:t xml:space="preserve">zvēlēties nākamo piedāvājumu, ja izraudzītais </w:t>
      </w:r>
      <w:r w:rsidR="009F1D7E" w:rsidRPr="00535BAA">
        <w:t>p</w:t>
      </w:r>
      <w:r w:rsidR="00EF6A97" w:rsidRPr="00535BAA">
        <w:t xml:space="preserve">retendents atsakās slēgt </w:t>
      </w:r>
      <w:r w:rsidR="00B16096" w:rsidRPr="00535BAA">
        <w:t xml:space="preserve">Vispārīgo vienošanos un </w:t>
      </w:r>
      <w:r w:rsidR="00EF6A97" w:rsidRPr="00535BAA">
        <w:t>līgumu ar Pasūtītāju, ievērojot Ministru kabineta 2017.gada 28.februāra noteikumu Nr.107 “Iepirkumu procedūru un metu konkursu norises kārtība” 23.un 24.punktā noteikto</w:t>
      </w:r>
      <w:r>
        <w:t>;</w:t>
      </w:r>
    </w:p>
    <w:p w14:paraId="145326AA" w14:textId="45EC0387" w:rsidR="00EF6A97" w:rsidRPr="00535BAA" w:rsidRDefault="00EF6A97" w:rsidP="003B754A">
      <w:pPr>
        <w:pStyle w:val="ListParagraph"/>
        <w:widowControl/>
        <w:numPr>
          <w:ilvl w:val="2"/>
          <w:numId w:val="22"/>
        </w:numPr>
        <w:adjustRightInd/>
        <w:spacing w:line="240" w:lineRule="auto"/>
        <w:ind w:left="680" w:hanging="680"/>
        <w:textAlignment w:val="auto"/>
      </w:pPr>
      <w:r w:rsidRPr="00535BAA">
        <w:t>Veikt ci</w:t>
      </w:r>
      <w:r w:rsidR="00527700" w:rsidRPr="00535BAA">
        <w:t>tas darbības, kas izriet no šī N</w:t>
      </w:r>
      <w:r w:rsidRPr="00535BAA">
        <w:t>olikuma un iepirkuma procesu reglamentējošiem normatīvajiem aktiem</w:t>
      </w:r>
      <w:r w:rsidR="008C6E2C">
        <w:t>;</w:t>
      </w:r>
      <w:r w:rsidRPr="00535BAA">
        <w:t xml:space="preserve"> </w:t>
      </w:r>
    </w:p>
    <w:p w14:paraId="54FF0F50" w14:textId="77777777" w:rsidR="00EF6A97" w:rsidRPr="00535BAA" w:rsidRDefault="00EF6A97" w:rsidP="003B754A">
      <w:pPr>
        <w:pStyle w:val="ListParagraph"/>
        <w:widowControl/>
        <w:numPr>
          <w:ilvl w:val="2"/>
          <w:numId w:val="22"/>
        </w:numPr>
        <w:adjustRightInd/>
        <w:spacing w:line="240" w:lineRule="auto"/>
        <w:ind w:left="680" w:hanging="680"/>
        <w:textAlignment w:val="auto"/>
      </w:pPr>
      <w:r w:rsidRPr="00535BAA">
        <w:t>izvērtēt vai piedāvājums nav nepamatoti lēts, saskaņā ar Publisko iepirkumu likuma 53.pantā noteikto.</w:t>
      </w:r>
    </w:p>
    <w:p w14:paraId="57FB5BCF" w14:textId="77777777" w:rsidR="00EF6A97" w:rsidRPr="00535BAA" w:rsidRDefault="00EF6A97" w:rsidP="003B754A">
      <w:pPr>
        <w:widowControl w:val="0"/>
        <w:numPr>
          <w:ilvl w:val="1"/>
          <w:numId w:val="2"/>
        </w:numPr>
        <w:adjustRightInd w:val="0"/>
        <w:spacing w:after="0" w:line="240" w:lineRule="auto"/>
        <w:ind w:left="567" w:hanging="567"/>
        <w:contextualSpacing/>
        <w:jc w:val="both"/>
        <w:textAlignment w:val="baseline"/>
        <w:rPr>
          <w:b/>
          <w:i/>
        </w:rPr>
      </w:pPr>
      <w:r w:rsidRPr="00535BAA">
        <w:rPr>
          <w:b/>
          <w:i/>
        </w:rPr>
        <w:t>Komisijas pienākumi:</w:t>
      </w:r>
    </w:p>
    <w:p w14:paraId="60FDF5AE" w14:textId="3E60296A" w:rsidR="00EF6A97" w:rsidRPr="00535BAA" w:rsidRDefault="00EF6A97" w:rsidP="003B754A">
      <w:pPr>
        <w:pStyle w:val="ListParagraph"/>
        <w:widowControl/>
        <w:numPr>
          <w:ilvl w:val="2"/>
          <w:numId w:val="22"/>
        </w:numPr>
        <w:adjustRightInd/>
        <w:spacing w:line="240" w:lineRule="auto"/>
        <w:ind w:left="680" w:hanging="680"/>
        <w:textAlignment w:val="auto"/>
      </w:pPr>
      <w:r w:rsidRPr="00535BAA">
        <w:t>nodrošināt Konkursa procedūras norisi un dokumentēšanu</w:t>
      </w:r>
      <w:r w:rsidR="008C6E2C">
        <w:t>;</w:t>
      </w:r>
    </w:p>
    <w:p w14:paraId="09C6FA1E" w14:textId="47E41D3F" w:rsidR="00EF6A97" w:rsidRPr="00535BAA" w:rsidRDefault="00EF6A97" w:rsidP="003B754A">
      <w:pPr>
        <w:pStyle w:val="ListParagraph"/>
        <w:widowControl/>
        <w:numPr>
          <w:ilvl w:val="2"/>
          <w:numId w:val="22"/>
        </w:numPr>
        <w:adjustRightInd/>
        <w:spacing w:line="240" w:lineRule="auto"/>
        <w:ind w:left="680" w:hanging="680"/>
        <w:textAlignment w:val="auto"/>
      </w:pPr>
      <w:r w:rsidRPr="00535BAA">
        <w:t xml:space="preserve">nodrošināt </w:t>
      </w:r>
      <w:r w:rsidR="00A4084A" w:rsidRPr="00535BAA">
        <w:t>p</w:t>
      </w:r>
      <w:r w:rsidRPr="00535BAA">
        <w:t>retendentu brīvu konkurenci, kā arī vienlīdzīgu un taisnīgu attieksmi pret tiem</w:t>
      </w:r>
      <w:r w:rsidR="008C6E2C">
        <w:t>;</w:t>
      </w:r>
    </w:p>
    <w:p w14:paraId="31760593" w14:textId="3D20B681" w:rsidR="00EF6A97" w:rsidRPr="00535BAA" w:rsidRDefault="00EF6A97" w:rsidP="003B754A">
      <w:pPr>
        <w:pStyle w:val="ListParagraph"/>
        <w:widowControl/>
        <w:numPr>
          <w:ilvl w:val="2"/>
          <w:numId w:val="22"/>
        </w:numPr>
        <w:adjustRightInd/>
        <w:spacing w:line="240" w:lineRule="auto"/>
        <w:ind w:left="680" w:hanging="680"/>
        <w:textAlignment w:val="auto"/>
      </w:pPr>
      <w:r w:rsidRPr="00535BAA">
        <w:t>pēc ieinteresēto personu pieprasījuma, normatīvajos aktos noteiktajā kārtībā sniegt informāciju par Nolikumu</w:t>
      </w:r>
      <w:r w:rsidR="008C6E2C">
        <w:t>;</w:t>
      </w:r>
    </w:p>
    <w:p w14:paraId="17C0A67B" w14:textId="2C715ECA" w:rsidR="00EF6A97" w:rsidRPr="00535BAA" w:rsidRDefault="00EF6A97" w:rsidP="003B754A">
      <w:pPr>
        <w:pStyle w:val="ListParagraph"/>
        <w:widowControl/>
        <w:numPr>
          <w:ilvl w:val="2"/>
          <w:numId w:val="22"/>
        </w:numPr>
        <w:adjustRightInd/>
        <w:spacing w:line="240" w:lineRule="auto"/>
        <w:ind w:left="680" w:hanging="680"/>
        <w:textAlignment w:val="auto"/>
      </w:pPr>
      <w:r w:rsidRPr="00535BAA">
        <w:t xml:space="preserve">vērtēt </w:t>
      </w:r>
      <w:r w:rsidR="009F1D7E" w:rsidRPr="00535BAA">
        <w:t>p</w:t>
      </w:r>
      <w:r w:rsidRPr="00535BAA">
        <w:t>retendentus un to iesniegtos piedāvājumus saskaņā ar Publisko iepirkumu likumu, citiem normatīvajiem aktiem un šo Nolikumu, izvēlēties piedāvājumu vai pieņemt lēmumu par Konkursa izbeigšanu, neizvēloties nevienu piedāvājumu</w:t>
      </w:r>
      <w:r w:rsidR="008C6E2C">
        <w:t>;</w:t>
      </w:r>
    </w:p>
    <w:p w14:paraId="54BF7A80" w14:textId="144E2335" w:rsidR="00EF6A97" w:rsidRPr="00535BAA" w:rsidRDefault="00EF6A97" w:rsidP="003B754A">
      <w:pPr>
        <w:pStyle w:val="ListParagraph"/>
        <w:widowControl/>
        <w:numPr>
          <w:ilvl w:val="2"/>
          <w:numId w:val="22"/>
        </w:numPr>
        <w:adjustRightInd/>
        <w:spacing w:line="240" w:lineRule="auto"/>
        <w:ind w:left="680" w:hanging="680"/>
        <w:textAlignment w:val="auto"/>
      </w:pPr>
      <w:r w:rsidRPr="00535BAA">
        <w:t>Piedāvājumu atbilstības pārbaudi un izvēli veikt ievērojot Publisko iepirkumu likuma 41.pantā noteikto.</w:t>
      </w:r>
    </w:p>
    <w:p w14:paraId="50CB54B8" w14:textId="77777777" w:rsidR="00EF6A97" w:rsidRDefault="00EF6A97" w:rsidP="003B754A">
      <w:pPr>
        <w:widowControl w:val="0"/>
        <w:adjustRightInd w:val="0"/>
        <w:spacing w:after="0" w:line="240" w:lineRule="auto"/>
        <w:contextualSpacing/>
        <w:jc w:val="both"/>
        <w:textAlignment w:val="baseline"/>
      </w:pPr>
    </w:p>
    <w:p w14:paraId="237DF6FB" w14:textId="77777777" w:rsidR="00EF6A97" w:rsidRPr="00535BAA" w:rsidRDefault="00EF6A97" w:rsidP="003B754A">
      <w:pPr>
        <w:widowControl w:val="0"/>
        <w:numPr>
          <w:ilvl w:val="0"/>
          <w:numId w:val="22"/>
        </w:numPr>
        <w:tabs>
          <w:tab w:val="left" w:pos="426"/>
        </w:tabs>
        <w:adjustRightInd w:val="0"/>
        <w:spacing w:after="0" w:line="240" w:lineRule="auto"/>
        <w:ind w:left="284" w:hanging="284"/>
        <w:contextualSpacing/>
        <w:jc w:val="both"/>
        <w:textAlignment w:val="baseline"/>
        <w:rPr>
          <w:b/>
        </w:rPr>
      </w:pPr>
      <w:r w:rsidRPr="00535BAA">
        <w:rPr>
          <w:b/>
        </w:rPr>
        <w:t>Noslēguma noteikumi</w:t>
      </w:r>
    </w:p>
    <w:p w14:paraId="3278B062" w14:textId="77777777" w:rsidR="00EF6A97" w:rsidRPr="00535BAA" w:rsidRDefault="009F1D7E" w:rsidP="008C6E2C">
      <w:pPr>
        <w:spacing w:after="0"/>
        <w:jc w:val="both"/>
      </w:pPr>
      <w:r w:rsidRPr="00535BAA">
        <w:t>Ja Nolikumā tiek konstatētas pretrunas ar publisko iepirkumu procedūru regulējošo tiesību aktu prasībām, piemēro publisko iepirkumu regulējošo tiesību aktu nosacījumus</w:t>
      </w:r>
      <w:r w:rsidR="00EF6A97" w:rsidRPr="00535BAA">
        <w:t>.</w:t>
      </w:r>
    </w:p>
    <w:p w14:paraId="5B137817" w14:textId="77777777" w:rsidR="00EF6A97" w:rsidRPr="00535BAA" w:rsidRDefault="00EF6A97" w:rsidP="003B754A">
      <w:pPr>
        <w:widowControl w:val="0"/>
        <w:adjustRightInd w:val="0"/>
        <w:spacing w:after="0" w:line="240" w:lineRule="auto"/>
        <w:contextualSpacing/>
        <w:jc w:val="both"/>
        <w:textAlignment w:val="baseline"/>
      </w:pPr>
    </w:p>
    <w:p w14:paraId="63E76665" w14:textId="2F35ED55" w:rsidR="008C6E2C" w:rsidRPr="008C6E2C" w:rsidRDefault="008C6E2C" w:rsidP="008C6E2C">
      <w:pPr>
        <w:pStyle w:val="ListParagraph"/>
        <w:numPr>
          <w:ilvl w:val="0"/>
          <w:numId w:val="22"/>
        </w:numPr>
        <w:rPr>
          <w:b/>
          <w:bCs/>
        </w:rPr>
      </w:pPr>
      <w:r w:rsidRPr="008C6E2C">
        <w:rPr>
          <w:b/>
          <w:bCs/>
        </w:rPr>
        <w:t>Pielikumi:</w:t>
      </w:r>
    </w:p>
    <w:p w14:paraId="3F5023B5" w14:textId="77777777" w:rsidR="008C6E2C" w:rsidRDefault="008C6E2C" w:rsidP="008C6E2C">
      <w:pPr>
        <w:pStyle w:val="ListParagraph"/>
        <w:spacing w:line="240" w:lineRule="auto"/>
        <w:ind w:left="540" w:firstLine="0"/>
      </w:pPr>
      <w:r>
        <w:t xml:space="preserve">1.pielikums - </w:t>
      </w:r>
      <w:r w:rsidRPr="00EF5E9F">
        <w:t xml:space="preserve">Pieteikums dalībai </w:t>
      </w:r>
      <w:r>
        <w:t>Konkursā</w:t>
      </w:r>
      <w:r w:rsidRPr="00EF5E9F">
        <w:t xml:space="preserve"> (veidlapa)</w:t>
      </w:r>
      <w:r>
        <w:t>;</w:t>
      </w:r>
    </w:p>
    <w:p w14:paraId="0076A9A1" w14:textId="77777777" w:rsidR="008C6E2C" w:rsidRDefault="008C6E2C" w:rsidP="008C6E2C">
      <w:pPr>
        <w:pStyle w:val="ListParagraph"/>
        <w:spacing w:line="240" w:lineRule="auto"/>
        <w:ind w:left="540" w:firstLine="0"/>
      </w:pPr>
      <w:r>
        <w:t xml:space="preserve">2.pielikums – </w:t>
      </w:r>
      <w:r w:rsidRPr="00750DCF">
        <w:t>Apliecinājums par neatkarīgi izstrādātu pieteikumu (veidlapa)</w:t>
      </w:r>
      <w:r>
        <w:t>;</w:t>
      </w:r>
    </w:p>
    <w:p w14:paraId="635634EB" w14:textId="77777777" w:rsidR="008C6E2C" w:rsidRDefault="008C6E2C" w:rsidP="008C6E2C">
      <w:pPr>
        <w:pStyle w:val="ListParagraph"/>
        <w:spacing w:line="240" w:lineRule="auto"/>
        <w:ind w:left="540" w:firstLine="0"/>
      </w:pPr>
      <w:r>
        <w:t xml:space="preserve">3.pielikums – </w:t>
      </w:r>
      <w:r w:rsidRPr="00750DCF">
        <w:t>Informācija par apakšuzņēmējiem (veidlapa)</w:t>
      </w:r>
      <w:r>
        <w:t>;</w:t>
      </w:r>
    </w:p>
    <w:p w14:paraId="785D4D82" w14:textId="77777777" w:rsidR="008C6E2C" w:rsidRDefault="008C6E2C" w:rsidP="008C6E2C">
      <w:pPr>
        <w:pStyle w:val="ListParagraph"/>
        <w:spacing w:line="240" w:lineRule="auto"/>
        <w:ind w:left="540" w:firstLine="0"/>
      </w:pPr>
      <w:r>
        <w:t xml:space="preserve">4.pielikums - </w:t>
      </w:r>
      <w:r w:rsidRPr="00750DCF">
        <w:t>Tehniskā specifikācija</w:t>
      </w:r>
      <w:r>
        <w:t>;</w:t>
      </w:r>
    </w:p>
    <w:p w14:paraId="432270A7" w14:textId="1B48947B" w:rsidR="008C6E2C" w:rsidRDefault="008C6E2C" w:rsidP="008C6E2C">
      <w:pPr>
        <w:pStyle w:val="ListParagraph"/>
        <w:spacing w:line="240" w:lineRule="auto"/>
        <w:ind w:left="540" w:firstLine="0"/>
      </w:pPr>
      <w:r>
        <w:t xml:space="preserve">5.pielikums – </w:t>
      </w:r>
      <w:r w:rsidRPr="00750DCF">
        <w:t>Tehnisk</w:t>
      </w:r>
      <w:r>
        <w:t xml:space="preserve">ais </w:t>
      </w:r>
      <w:r w:rsidRPr="00750DCF">
        <w:t>piedāvājum</w:t>
      </w:r>
      <w:r>
        <w:t>s</w:t>
      </w:r>
      <w:r w:rsidRPr="00750DCF">
        <w:t xml:space="preserve"> </w:t>
      </w:r>
      <w:r>
        <w:t>(</w:t>
      </w:r>
      <w:r w:rsidRPr="00750DCF">
        <w:t>veidlapa</w:t>
      </w:r>
      <w:r>
        <w:t>);</w:t>
      </w:r>
    </w:p>
    <w:p w14:paraId="14F2F80E" w14:textId="4F35ECEE" w:rsidR="00EF6A97" w:rsidRDefault="008C6E2C" w:rsidP="008C6E2C">
      <w:pPr>
        <w:pStyle w:val="ListParagraph"/>
        <w:spacing w:line="240" w:lineRule="auto"/>
        <w:ind w:left="540" w:firstLine="0"/>
      </w:pPr>
      <w:r>
        <w:t>6.pielikums – Finanšu piedāvājums (veidlapa)</w:t>
      </w:r>
      <w:r w:rsidR="00663680">
        <w:t>;</w:t>
      </w:r>
    </w:p>
    <w:p w14:paraId="4521AD4A" w14:textId="1295AF24" w:rsidR="00663680" w:rsidRDefault="00663680" w:rsidP="008C6E2C">
      <w:pPr>
        <w:pStyle w:val="ListParagraph"/>
        <w:spacing w:line="240" w:lineRule="auto"/>
        <w:ind w:left="540" w:firstLine="0"/>
      </w:pPr>
      <w:r>
        <w:t>7.pielikums – Vispārīgā vienošanās (projekts);</w:t>
      </w:r>
    </w:p>
    <w:p w14:paraId="2779A829" w14:textId="5C478E39" w:rsidR="00663680" w:rsidRPr="00535BAA" w:rsidRDefault="00663680" w:rsidP="008C6E2C">
      <w:pPr>
        <w:pStyle w:val="ListParagraph"/>
        <w:spacing w:line="240" w:lineRule="auto"/>
        <w:ind w:left="540" w:firstLine="0"/>
      </w:pPr>
      <w:r>
        <w:t>8.pielikums – Līgums (projekts).</w:t>
      </w:r>
    </w:p>
    <w:p w14:paraId="4822E190" w14:textId="77777777" w:rsidR="00EF6A97" w:rsidRPr="00535BAA" w:rsidRDefault="00EF6A97" w:rsidP="008C6E2C">
      <w:pPr>
        <w:widowControl w:val="0"/>
        <w:adjustRightInd w:val="0"/>
        <w:spacing w:after="0" w:line="240" w:lineRule="auto"/>
        <w:contextualSpacing/>
        <w:jc w:val="both"/>
        <w:textAlignment w:val="baseline"/>
      </w:pPr>
    </w:p>
    <w:p w14:paraId="7D343F27" w14:textId="77777777" w:rsidR="00EF6A97" w:rsidRPr="00535BAA" w:rsidRDefault="00EF6A97" w:rsidP="003B754A">
      <w:pPr>
        <w:widowControl w:val="0"/>
        <w:adjustRightInd w:val="0"/>
        <w:spacing w:after="0" w:line="240" w:lineRule="auto"/>
        <w:contextualSpacing/>
        <w:jc w:val="both"/>
        <w:textAlignment w:val="baseline"/>
      </w:pPr>
    </w:p>
    <w:p w14:paraId="5867C64F" w14:textId="77777777" w:rsidR="00EF6A97" w:rsidRPr="00535BAA" w:rsidRDefault="00EF6A97" w:rsidP="003B754A">
      <w:pPr>
        <w:widowControl w:val="0"/>
        <w:adjustRightInd w:val="0"/>
        <w:spacing w:after="0" w:line="240" w:lineRule="auto"/>
        <w:contextualSpacing/>
        <w:jc w:val="both"/>
        <w:textAlignment w:val="baseline"/>
      </w:pPr>
    </w:p>
    <w:p w14:paraId="202FAA61" w14:textId="77777777" w:rsidR="00D358EE" w:rsidRPr="00535BAA" w:rsidRDefault="00D358EE" w:rsidP="003B754A">
      <w:pPr>
        <w:spacing w:after="0" w:line="240" w:lineRule="auto"/>
        <w:jc w:val="center"/>
        <w:rPr>
          <w:rFonts w:eastAsia="Calibri"/>
        </w:rPr>
      </w:pPr>
    </w:p>
    <w:sectPr w:rsidR="00D358EE" w:rsidRPr="00535BAA" w:rsidSect="00CF17DD">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E472BD" w14:textId="77777777" w:rsidR="00221C55" w:rsidRDefault="00221C55">
      <w:pPr>
        <w:spacing w:after="0" w:line="240" w:lineRule="auto"/>
      </w:pPr>
      <w:r>
        <w:separator/>
      </w:r>
    </w:p>
  </w:endnote>
  <w:endnote w:type="continuationSeparator" w:id="0">
    <w:p w14:paraId="3B4C39D5" w14:textId="77777777" w:rsidR="00221C55" w:rsidRDefault="00221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BiTLat Arial">
    <w:altName w:val="Arial"/>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Korinna LRS">
    <w:altName w:val="Bookman Old Style"/>
    <w:charset w:val="00"/>
    <w:family w:val="auto"/>
    <w:pitch w:val="variable"/>
    <w:sig w:usb0="00000207" w:usb1="00000000" w:usb2="00000000" w:usb3="00000000" w:csb0="00000097" w:csb1="00000000"/>
  </w:font>
  <w:font w:name="Arial Narrow">
    <w:panose1 w:val="020B0606020202030204"/>
    <w:charset w:val="BA"/>
    <w:family w:val="swiss"/>
    <w:pitch w:val="variable"/>
    <w:sig w:usb0="00000287" w:usb1="00000800" w:usb2="00000000" w:usb3="00000000" w:csb0="0000009F" w:csb1="00000000"/>
  </w:font>
  <w:font w:name="EUAlbertina">
    <w:altName w:val="Times New Roman"/>
    <w:charset w:val="00"/>
    <w:family w:val="roman"/>
    <w:pitch w:val="default"/>
  </w:font>
  <w:font w:name="CIDFont+F2">
    <w:altName w:val="Times New Roman"/>
    <w:panose1 w:val="00000000000000000000"/>
    <w:charset w:val="EE"/>
    <w:family w:val="auto"/>
    <w:notTrueType/>
    <w:pitch w:val="default"/>
    <w:sig w:usb0="00000005" w:usb1="00000000" w:usb2="00000000" w:usb3="00000000" w:csb0="00000002" w:csb1="00000000"/>
  </w:font>
  <w:font w:name="CIDFont+F5">
    <w:altName w:val="Times New Roman"/>
    <w:panose1 w:val="00000000000000000000"/>
    <w:charset w:val="EE"/>
    <w:family w:val="auto"/>
    <w:notTrueType/>
    <w:pitch w:val="default"/>
    <w:sig w:usb0="00000005" w:usb1="00000000" w:usb2="00000000" w:usb3="00000000" w:csb0="00000002" w:csb1="00000000"/>
  </w:font>
  <w:font w:name="CIDFont+F1">
    <w:altName w:val="Times New Roman"/>
    <w:panose1 w:val="00000000000000000000"/>
    <w:charset w:val="EE"/>
    <w:family w:val="auto"/>
    <w:notTrueType/>
    <w:pitch w:val="default"/>
    <w:sig w:usb0="00000005" w:usb1="00000000" w:usb2="00000000" w:usb3="00000000" w:csb0="00000002" w:csb1="00000000"/>
  </w:font>
  <w:font w:name="CIDFont+F6">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DBF79" w14:textId="77777777" w:rsidR="00FB396B" w:rsidRPr="00583A35" w:rsidRDefault="00FB396B" w:rsidP="000D118B">
    <w:pPr>
      <w:pStyle w:val="Footer"/>
      <w:jc w:val="center"/>
      <w:rPr>
        <w:sz w:val="24"/>
        <w:szCs w:val="24"/>
      </w:rPr>
    </w:pPr>
    <w:r w:rsidRPr="00CA377C">
      <w:rPr>
        <w:sz w:val="24"/>
        <w:szCs w:val="24"/>
      </w:rPr>
      <w:fldChar w:fldCharType="begin"/>
    </w:r>
    <w:r w:rsidRPr="00CA377C">
      <w:rPr>
        <w:sz w:val="24"/>
        <w:szCs w:val="24"/>
      </w:rPr>
      <w:instrText xml:space="preserve"> PAGE   \* MERGEFORMAT </w:instrText>
    </w:r>
    <w:r w:rsidRPr="00CA377C">
      <w:rPr>
        <w:sz w:val="24"/>
        <w:szCs w:val="24"/>
      </w:rPr>
      <w:fldChar w:fldCharType="separate"/>
    </w:r>
    <w:r w:rsidR="00987C76">
      <w:rPr>
        <w:noProof/>
        <w:sz w:val="24"/>
        <w:szCs w:val="24"/>
      </w:rPr>
      <w:t>12</w:t>
    </w:r>
    <w:r w:rsidRPr="00CA377C">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76A54F" w14:textId="77777777" w:rsidR="00221C55" w:rsidRDefault="00221C55">
      <w:pPr>
        <w:spacing w:after="0" w:line="240" w:lineRule="auto"/>
      </w:pPr>
      <w:r>
        <w:separator/>
      </w:r>
    </w:p>
  </w:footnote>
  <w:footnote w:type="continuationSeparator" w:id="0">
    <w:p w14:paraId="6D1E603D" w14:textId="77777777" w:rsidR="00221C55" w:rsidRDefault="00221C55">
      <w:pPr>
        <w:spacing w:after="0" w:line="240" w:lineRule="auto"/>
      </w:pPr>
      <w:r>
        <w:continuationSeparator/>
      </w:r>
    </w:p>
  </w:footnote>
  <w:footnote w:id="1">
    <w:p w14:paraId="1E4E3139" w14:textId="1A27850D" w:rsidR="00950E18" w:rsidRPr="006D774C" w:rsidRDefault="00950E18" w:rsidP="0096444D">
      <w:pPr>
        <w:pStyle w:val="FootnoteText"/>
        <w:jc w:val="both"/>
        <w:rPr>
          <w:lang w:val="en-US"/>
        </w:rPr>
      </w:pPr>
      <w:r>
        <w:rPr>
          <w:rStyle w:val="FootnoteReference"/>
        </w:rPr>
        <w:footnoteRef/>
      </w:r>
      <w:r>
        <w:t xml:space="preserve"> </w:t>
      </w:r>
      <w:r w:rsidR="0096444D">
        <w:rPr>
          <w:lang w:val="en-US"/>
        </w:rPr>
        <w:t>Konkurs</w:t>
      </w:r>
      <w:r w:rsidRPr="0096444D">
        <w:rPr>
          <w:lang w:val="en-US"/>
        </w:rPr>
        <w:t xml:space="preserve">a daļās, kurām netiek attiecinātas </w:t>
      </w:r>
      <w:r w:rsidRPr="0096444D">
        <w:t>virsbūves un krāsošanas darbu</w:t>
      </w:r>
      <w:r w:rsidRPr="0096444D">
        <w:rPr>
          <w:lang w:val="en-US"/>
        </w:rPr>
        <w:t xml:space="preserve"> prasības, pretendenti neaizpilda Tehniskā piedāvājuma tabulu Nr.3 un šajās daļās norādītos kritērijus nepiemēro</w:t>
      </w:r>
    </w:p>
  </w:footnote>
  <w:footnote w:id="2">
    <w:p w14:paraId="38C3179F" w14:textId="77777777" w:rsidR="00950E18" w:rsidRPr="00C75E12" w:rsidRDefault="00950E18" w:rsidP="00950E18">
      <w:pPr>
        <w:pStyle w:val="FootnoteText"/>
        <w:rPr>
          <w:lang w:val="lv-LV"/>
        </w:rPr>
      </w:pPr>
      <w:r>
        <w:rPr>
          <w:rStyle w:val="FootnoteReference"/>
        </w:rPr>
        <w:footnoteRef/>
      </w:r>
      <w:r>
        <w:t xml:space="preserve"> </w:t>
      </w:r>
      <w:r w:rsidRPr="00C75E12">
        <w:rPr>
          <w:lang w:val="lv-LV"/>
        </w:rPr>
        <w:t>Saskaņā ar Finanšu piedāvājumā norādītajiem transportlīdzekļiem noteiktajām izmaksu pozīcijām.</w:t>
      </w:r>
    </w:p>
  </w:footnote>
  <w:footnote w:id="3">
    <w:p w14:paraId="2F6E0648" w14:textId="77777777" w:rsidR="00950E18" w:rsidRPr="00C75E12" w:rsidRDefault="00950E18" w:rsidP="0096444D">
      <w:pPr>
        <w:pStyle w:val="FootnoteText"/>
        <w:jc w:val="both"/>
        <w:rPr>
          <w:lang w:val="lv-LV"/>
        </w:rPr>
      </w:pPr>
      <w:r>
        <w:rPr>
          <w:rStyle w:val="FootnoteReference"/>
        </w:rPr>
        <w:footnoteRef/>
      </w:r>
      <w:r>
        <w:t xml:space="preserve"> </w:t>
      </w:r>
      <w:r w:rsidRPr="00C75E12">
        <w:rPr>
          <w:lang w:val="lv-LV"/>
        </w:rPr>
        <w:t xml:space="preserve">Ja </w:t>
      </w:r>
      <w:r>
        <w:rPr>
          <w:lang w:val="lv-LV"/>
        </w:rPr>
        <w:t>p</w:t>
      </w:r>
      <w:r w:rsidRPr="00C75E12">
        <w:rPr>
          <w:lang w:val="lv-LV"/>
        </w:rPr>
        <w:t xml:space="preserve">retendents piedāvās atšķirīgas darba stundas cenas, piedāvājuma vērtēšanai komisija izmantos lielāko stundas cenu, bet līguma izpildes laikā būs saistošas visas </w:t>
      </w:r>
      <w:r>
        <w:rPr>
          <w:lang w:val="lv-LV"/>
        </w:rPr>
        <w:t>p</w:t>
      </w:r>
      <w:r w:rsidRPr="00C75E12">
        <w:rPr>
          <w:lang w:val="lv-LV"/>
        </w:rPr>
        <w:t>retendenta Finanšu piedāvājumā norādītās darba stundas cenas.</w:t>
      </w:r>
    </w:p>
  </w:footnote>
  <w:footnote w:id="4">
    <w:p w14:paraId="2AF3B1A1" w14:textId="77777777" w:rsidR="00950E18" w:rsidRPr="00C75E12" w:rsidRDefault="00950E18" w:rsidP="0096444D">
      <w:pPr>
        <w:pStyle w:val="FootnoteText"/>
        <w:jc w:val="both"/>
        <w:rPr>
          <w:lang w:val="lv-LV"/>
        </w:rPr>
      </w:pPr>
      <w:r>
        <w:rPr>
          <w:rStyle w:val="FootnoteReference"/>
        </w:rPr>
        <w:footnoteRef/>
      </w:r>
      <w:r>
        <w:t xml:space="preserve"> </w:t>
      </w:r>
      <w:r w:rsidRPr="00C75E12">
        <w:rPr>
          <w:lang w:val="lv-LV"/>
        </w:rPr>
        <w:t xml:space="preserve">Ja pretendents piedāvās dažādas atlaides oriģinālajām un analogajām rezerves daļām, ekspluatācijas materiāliem vai dažādām citām preču grupām, piedāvājuma vērtēšanai komisija izmantos vidējo aritmētisko atlaidi, bet līguma izpildes laikā būs saistošas </w:t>
      </w:r>
      <w:r>
        <w:rPr>
          <w:lang w:val="lv-LV"/>
        </w:rPr>
        <w:t>p</w:t>
      </w:r>
      <w:r w:rsidRPr="00C75E12">
        <w:rPr>
          <w:lang w:val="lv-LV"/>
        </w:rPr>
        <w:t>retendenta Finanšu piedāvājumā norādītās atlaides.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00000002"/>
    <w:multiLevelType w:val="multilevel"/>
    <w:tmpl w:val="3D44D16E"/>
    <w:name w:val="WW8Num2"/>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00000004"/>
    <w:multiLevelType w:val="multilevel"/>
    <w:tmpl w:val="00000004"/>
    <w:name w:val="WWNum3"/>
    <w:lvl w:ilvl="0">
      <w:start w:val="1"/>
      <w:numFmt w:val="none"/>
      <w:suff w:val="nothing"/>
      <w:lvlText w:val=""/>
      <w:lvlJc w:val="left"/>
      <w:pPr>
        <w:tabs>
          <w:tab w:val="num" w:pos="1141"/>
        </w:tabs>
        <w:ind w:left="1141" w:hanging="432"/>
      </w:pPr>
      <w:rPr>
        <w:rFonts w:cs="Times New Roman"/>
      </w:rPr>
    </w:lvl>
    <w:lvl w:ilvl="1">
      <w:start w:val="1"/>
      <w:numFmt w:val="none"/>
      <w:suff w:val="nothing"/>
      <w:lvlText w:val=""/>
      <w:lvlJc w:val="left"/>
      <w:pPr>
        <w:tabs>
          <w:tab w:val="num" w:pos="1285"/>
        </w:tabs>
        <w:ind w:left="1285" w:hanging="576"/>
      </w:pPr>
      <w:rPr>
        <w:rFonts w:cs="Times New Roman"/>
      </w:rPr>
    </w:lvl>
    <w:lvl w:ilvl="2">
      <w:start w:val="1"/>
      <w:numFmt w:val="none"/>
      <w:suff w:val="nothing"/>
      <w:lvlText w:val=""/>
      <w:lvlJc w:val="left"/>
      <w:pPr>
        <w:tabs>
          <w:tab w:val="num" w:pos="1429"/>
        </w:tabs>
        <w:ind w:left="1429" w:hanging="720"/>
      </w:pPr>
      <w:rPr>
        <w:rFonts w:cs="Times New Roman"/>
      </w:rPr>
    </w:lvl>
    <w:lvl w:ilvl="3">
      <w:start w:val="1"/>
      <w:numFmt w:val="none"/>
      <w:suff w:val="nothing"/>
      <w:lvlText w:val=""/>
      <w:lvlJc w:val="left"/>
      <w:pPr>
        <w:tabs>
          <w:tab w:val="num" w:pos="1573"/>
        </w:tabs>
        <w:ind w:left="1573" w:hanging="864"/>
      </w:pPr>
      <w:rPr>
        <w:rFonts w:cs="Times New Roman"/>
      </w:rPr>
    </w:lvl>
    <w:lvl w:ilvl="4">
      <w:start w:val="1"/>
      <w:numFmt w:val="none"/>
      <w:suff w:val="nothing"/>
      <w:lvlText w:val=""/>
      <w:lvlJc w:val="left"/>
      <w:pPr>
        <w:tabs>
          <w:tab w:val="num" w:pos="1717"/>
        </w:tabs>
        <w:ind w:left="1717" w:hanging="1008"/>
      </w:pPr>
      <w:rPr>
        <w:rFonts w:cs="Times New Roman"/>
      </w:rPr>
    </w:lvl>
    <w:lvl w:ilvl="5">
      <w:start w:val="1"/>
      <w:numFmt w:val="none"/>
      <w:suff w:val="nothing"/>
      <w:lvlText w:val=""/>
      <w:lvlJc w:val="left"/>
      <w:pPr>
        <w:tabs>
          <w:tab w:val="num" w:pos="1861"/>
        </w:tabs>
        <w:ind w:left="1861" w:hanging="1152"/>
      </w:pPr>
      <w:rPr>
        <w:rFonts w:cs="Times New Roman"/>
      </w:rPr>
    </w:lvl>
    <w:lvl w:ilvl="6">
      <w:start w:val="1"/>
      <w:numFmt w:val="none"/>
      <w:suff w:val="nothing"/>
      <w:lvlText w:val=""/>
      <w:lvlJc w:val="left"/>
      <w:pPr>
        <w:tabs>
          <w:tab w:val="num" w:pos="2005"/>
        </w:tabs>
        <w:ind w:left="2005" w:hanging="1296"/>
      </w:pPr>
      <w:rPr>
        <w:rFonts w:cs="Times New Roman"/>
      </w:rPr>
    </w:lvl>
    <w:lvl w:ilvl="7">
      <w:start w:val="1"/>
      <w:numFmt w:val="none"/>
      <w:suff w:val="nothing"/>
      <w:lvlText w:val=""/>
      <w:lvlJc w:val="left"/>
      <w:pPr>
        <w:tabs>
          <w:tab w:val="num" w:pos="2149"/>
        </w:tabs>
        <w:ind w:left="2149" w:hanging="1440"/>
      </w:pPr>
      <w:rPr>
        <w:rFonts w:cs="Times New Roman"/>
      </w:rPr>
    </w:lvl>
    <w:lvl w:ilvl="8">
      <w:start w:val="1"/>
      <w:numFmt w:val="none"/>
      <w:suff w:val="nothing"/>
      <w:lvlText w:val=""/>
      <w:lvlJc w:val="left"/>
      <w:pPr>
        <w:tabs>
          <w:tab w:val="num" w:pos="2293"/>
        </w:tabs>
        <w:ind w:left="2293" w:hanging="1584"/>
      </w:pPr>
      <w:rPr>
        <w:rFonts w:cs="Times New Roman"/>
      </w:rPr>
    </w:lvl>
  </w:abstractNum>
  <w:abstractNum w:abstractNumId="8" w15:restartNumberingAfterBreak="0">
    <w:nsid w:val="00000005"/>
    <w:multiLevelType w:val="singleLevel"/>
    <w:tmpl w:val="00000005"/>
    <w:name w:val="WW8Num5"/>
    <w:lvl w:ilvl="0">
      <w:start w:val="1"/>
      <w:numFmt w:val="decimal"/>
      <w:lvlText w:val="%1."/>
      <w:lvlJc w:val="left"/>
      <w:pPr>
        <w:tabs>
          <w:tab w:val="num" w:pos="0"/>
        </w:tabs>
        <w:ind w:left="1080" w:hanging="360"/>
      </w:pPr>
    </w:lvl>
  </w:abstractNum>
  <w:abstractNum w:abstractNumId="9" w15:restartNumberingAfterBreak="0">
    <w:nsid w:val="00000006"/>
    <w:multiLevelType w:val="singleLevel"/>
    <w:tmpl w:val="00000006"/>
    <w:name w:val="WW8Num6"/>
    <w:lvl w:ilvl="0">
      <w:start w:val="1"/>
      <w:numFmt w:val="decimal"/>
      <w:lvlText w:val="%1."/>
      <w:lvlJc w:val="left"/>
      <w:pPr>
        <w:tabs>
          <w:tab w:val="num" w:pos="0"/>
        </w:tabs>
        <w:ind w:left="1080" w:hanging="360"/>
      </w:pPr>
      <w:rPr>
        <w:rFonts w:ascii="Times New Roman" w:hAnsi="Times New Roman"/>
      </w:rPr>
    </w:lvl>
  </w:abstractNum>
  <w:abstractNum w:abstractNumId="10" w15:restartNumberingAfterBreak="0">
    <w:nsid w:val="00000008"/>
    <w:multiLevelType w:val="singleLevel"/>
    <w:tmpl w:val="00000008"/>
    <w:name w:val="WW8Num8"/>
    <w:lvl w:ilvl="0">
      <w:start w:val="1"/>
      <w:numFmt w:val="decimal"/>
      <w:lvlText w:val="%1."/>
      <w:lvlJc w:val="left"/>
      <w:pPr>
        <w:tabs>
          <w:tab w:val="num" w:pos="0"/>
        </w:tabs>
        <w:ind w:left="717" w:hanging="360"/>
      </w:pPr>
    </w:lvl>
  </w:abstractNum>
  <w:abstractNum w:abstractNumId="11" w15:restartNumberingAfterBreak="0">
    <w:nsid w:val="00000009"/>
    <w:multiLevelType w:val="singleLevel"/>
    <w:tmpl w:val="00000009"/>
    <w:name w:val="WW8Num9"/>
    <w:lvl w:ilvl="0">
      <w:start w:val="1"/>
      <w:numFmt w:val="decimal"/>
      <w:lvlText w:val="%1."/>
      <w:lvlJc w:val="left"/>
      <w:pPr>
        <w:tabs>
          <w:tab w:val="num" w:pos="0"/>
        </w:tabs>
        <w:ind w:left="1080" w:hanging="360"/>
      </w:pPr>
      <w:rPr>
        <w:rFonts w:ascii="Times New Roman" w:eastAsia="Calibri" w:hAnsi="Times New Roman" w:cs="Times New Roman"/>
      </w:rPr>
    </w:lvl>
  </w:abstractNum>
  <w:abstractNum w:abstractNumId="12" w15:restartNumberingAfterBreak="0">
    <w:nsid w:val="0000000A"/>
    <w:multiLevelType w:val="singleLevel"/>
    <w:tmpl w:val="0000000A"/>
    <w:name w:val="WW8Num10"/>
    <w:lvl w:ilvl="0">
      <w:start w:val="1"/>
      <w:numFmt w:val="decimal"/>
      <w:lvlText w:val="%1."/>
      <w:lvlJc w:val="left"/>
      <w:pPr>
        <w:tabs>
          <w:tab w:val="num" w:pos="0"/>
        </w:tabs>
        <w:ind w:left="1440" w:hanging="360"/>
      </w:pPr>
      <w:rPr>
        <w:rFonts w:ascii="Times New Roman" w:hAnsi="Times New Roman" w:cs="Times New Roman"/>
      </w:rPr>
    </w:lvl>
  </w:abstractNum>
  <w:abstractNum w:abstractNumId="13" w15:restartNumberingAfterBreak="0">
    <w:nsid w:val="0000000C"/>
    <w:multiLevelType w:val="multilevel"/>
    <w:tmpl w:val="0000000C"/>
    <w:name w:val="WW8Num12"/>
    <w:lvl w:ilvl="0">
      <w:start w:val="1"/>
      <w:numFmt w:val="decimal"/>
      <w:lvlText w:val="%1."/>
      <w:lvlJc w:val="left"/>
      <w:pPr>
        <w:tabs>
          <w:tab w:val="num" w:pos="0"/>
        </w:tabs>
        <w:ind w:left="843" w:hanging="360"/>
      </w:pPr>
    </w:lvl>
    <w:lvl w:ilvl="1">
      <w:start w:val="1"/>
      <w:numFmt w:val="decimal"/>
      <w:lvlText w:val="%1.%2."/>
      <w:lvlJc w:val="left"/>
      <w:pPr>
        <w:tabs>
          <w:tab w:val="num" w:pos="0"/>
        </w:tabs>
        <w:ind w:left="1563" w:hanging="720"/>
      </w:pPr>
    </w:lvl>
    <w:lvl w:ilvl="2">
      <w:start w:val="1"/>
      <w:numFmt w:val="decimal"/>
      <w:lvlText w:val="%1.%2.%3."/>
      <w:lvlJc w:val="left"/>
      <w:pPr>
        <w:tabs>
          <w:tab w:val="num" w:pos="0"/>
        </w:tabs>
        <w:ind w:left="1923" w:hanging="720"/>
      </w:pPr>
    </w:lvl>
    <w:lvl w:ilvl="3">
      <w:start w:val="1"/>
      <w:numFmt w:val="decimal"/>
      <w:lvlText w:val="%1.%2.%3.%4."/>
      <w:lvlJc w:val="left"/>
      <w:pPr>
        <w:tabs>
          <w:tab w:val="num" w:pos="0"/>
        </w:tabs>
        <w:ind w:left="2643" w:hanging="1080"/>
      </w:pPr>
    </w:lvl>
    <w:lvl w:ilvl="4">
      <w:start w:val="1"/>
      <w:numFmt w:val="decimal"/>
      <w:lvlText w:val="%1.%2.%3.%4.%5."/>
      <w:lvlJc w:val="left"/>
      <w:pPr>
        <w:tabs>
          <w:tab w:val="num" w:pos="0"/>
        </w:tabs>
        <w:ind w:left="3003" w:hanging="1080"/>
      </w:pPr>
    </w:lvl>
    <w:lvl w:ilvl="5">
      <w:start w:val="1"/>
      <w:numFmt w:val="decimal"/>
      <w:lvlText w:val="%1.%2.%3.%4.%5.%6."/>
      <w:lvlJc w:val="left"/>
      <w:pPr>
        <w:tabs>
          <w:tab w:val="num" w:pos="0"/>
        </w:tabs>
        <w:ind w:left="3723" w:hanging="1440"/>
      </w:pPr>
    </w:lvl>
    <w:lvl w:ilvl="6">
      <w:start w:val="1"/>
      <w:numFmt w:val="decimal"/>
      <w:lvlText w:val="%1.%2.%3.%4.%5.%6.%7."/>
      <w:lvlJc w:val="left"/>
      <w:pPr>
        <w:tabs>
          <w:tab w:val="num" w:pos="0"/>
        </w:tabs>
        <w:ind w:left="4443" w:hanging="1800"/>
      </w:pPr>
    </w:lvl>
    <w:lvl w:ilvl="7">
      <w:start w:val="1"/>
      <w:numFmt w:val="decimal"/>
      <w:lvlText w:val="%1.%2.%3.%4.%5.%6.%7.%8."/>
      <w:lvlJc w:val="left"/>
      <w:pPr>
        <w:tabs>
          <w:tab w:val="num" w:pos="0"/>
        </w:tabs>
        <w:ind w:left="4803" w:hanging="1800"/>
      </w:pPr>
    </w:lvl>
    <w:lvl w:ilvl="8">
      <w:start w:val="1"/>
      <w:numFmt w:val="decimal"/>
      <w:lvlText w:val="%1.%2.%3.%4.%5.%6.%7.%8.%9."/>
      <w:lvlJc w:val="left"/>
      <w:pPr>
        <w:tabs>
          <w:tab w:val="num" w:pos="0"/>
        </w:tabs>
        <w:ind w:left="5523" w:hanging="2160"/>
      </w:pPr>
    </w:lvl>
  </w:abstractNum>
  <w:abstractNum w:abstractNumId="14" w15:restartNumberingAfterBreak="0">
    <w:nsid w:val="0000000D"/>
    <w:multiLevelType w:val="singleLevel"/>
    <w:tmpl w:val="0000000D"/>
    <w:name w:val="WW8Num13"/>
    <w:lvl w:ilvl="0">
      <w:start w:val="1"/>
      <w:numFmt w:val="decimal"/>
      <w:lvlText w:val="%1."/>
      <w:lvlJc w:val="left"/>
      <w:pPr>
        <w:tabs>
          <w:tab w:val="num" w:pos="0"/>
        </w:tabs>
        <w:ind w:left="942" w:hanging="360"/>
      </w:pPr>
    </w:lvl>
  </w:abstractNum>
  <w:abstractNum w:abstractNumId="15" w15:restartNumberingAfterBreak="0">
    <w:nsid w:val="0000000E"/>
    <w:multiLevelType w:val="singleLevel"/>
    <w:tmpl w:val="0000000E"/>
    <w:name w:val="WW8Num14"/>
    <w:lvl w:ilvl="0">
      <w:start w:val="1"/>
      <w:numFmt w:val="decimal"/>
      <w:lvlText w:val="%1."/>
      <w:lvlJc w:val="left"/>
      <w:pPr>
        <w:tabs>
          <w:tab w:val="num" w:pos="0"/>
        </w:tabs>
        <w:ind w:left="1080" w:hanging="360"/>
      </w:pPr>
    </w:lvl>
  </w:abstractNum>
  <w:abstractNum w:abstractNumId="16" w15:restartNumberingAfterBreak="0">
    <w:nsid w:val="00000012"/>
    <w:multiLevelType w:val="singleLevel"/>
    <w:tmpl w:val="00000012"/>
    <w:name w:val="WW8Num19"/>
    <w:lvl w:ilvl="0">
      <w:start w:val="1"/>
      <w:numFmt w:val="decimal"/>
      <w:lvlText w:val="%1."/>
      <w:lvlJc w:val="left"/>
      <w:pPr>
        <w:tabs>
          <w:tab w:val="num" w:pos="0"/>
        </w:tabs>
        <w:ind w:left="717" w:hanging="360"/>
      </w:pPr>
    </w:lvl>
  </w:abstractNum>
  <w:abstractNum w:abstractNumId="17" w15:restartNumberingAfterBreak="0">
    <w:nsid w:val="00000016"/>
    <w:multiLevelType w:val="singleLevel"/>
    <w:tmpl w:val="00000016"/>
    <w:name w:val="WW8Num23"/>
    <w:lvl w:ilvl="0">
      <w:start w:val="1"/>
      <w:numFmt w:val="decimal"/>
      <w:lvlText w:val="%1."/>
      <w:lvlJc w:val="left"/>
      <w:pPr>
        <w:tabs>
          <w:tab w:val="num" w:pos="0"/>
        </w:tabs>
        <w:ind w:left="360" w:hanging="360"/>
      </w:pPr>
      <w:rPr>
        <w:rFonts w:ascii="Times New Roman" w:eastAsia="Calibri" w:hAnsi="Times New Roman" w:cs="Times New Roman"/>
      </w:rPr>
    </w:lvl>
  </w:abstractNum>
  <w:abstractNum w:abstractNumId="18" w15:restartNumberingAfterBreak="0">
    <w:nsid w:val="00000018"/>
    <w:multiLevelType w:val="singleLevel"/>
    <w:tmpl w:val="00000018"/>
    <w:name w:val="WW8Num25"/>
    <w:lvl w:ilvl="0">
      <w:start w:val="1"/>
      <w:numFmt w:val="decimal"/>
      <w:lvlText w:val="%1."/>
      <w:lvlJc w:val="left"/>
      <w:pPr>
        <w:tabs>
          <w:tab w:val="num" w:pos="0"/>
        </w:tabs>
        <w:ind w:left="840" w:hanging="360"/>
      </w:pPr>
    </w:lvl>
  </w:abstractNum>
  <w:abstractNum w:abstractNumId="19" w15:restartNumberingAfterBreak="0">
    <w:nsid w:val="024B2A1D"/>
    <w:multiLevelType w:val="multilevel"/>
    <w:tmpl w:val="48C8938E"/>
    <w:lvl w:ilvl="0">
      <w:start w:val="1"/>
      <w:numFmt w:val="decimal"/>
      <w:pStyle w:val="TSHeading1"/>
      <w:lvlText w:val="%1."/>
      <w:lvlJc w:val="left"/>
      <w:pPr>
        <w:tabs>
          <w:tab w:val="num" w:pos="675"/>
        </w:tabs>
        <w:ind w:left="675" w:hanging="675"/>
      </w:pPr>
      <w:rPr>
        <w:rFonts w:cs="Times New Roman" w:hint="default"/>
      </w:rPr>
    </w:lvl>
    <w:lvl w:ilvl="1">
      <w:start w:val="1"/>
      <w:numFmt w:val="decimal"/>
      <w:pStyle w:val="TSHeading2"/>
      <w:lvlText w:val="%1.%2."/>
      <w:lvlJc w:val="left"/>
      <w:pPr>
        <w:tabs>
          <w:tab w:val="num" w:pos="675"/>
        </w:tabs>
        <w:ind w:left="675" w:hanging="675"/>
      </w:pPr>
      <w:rPr>
        <w:rFonts w:cs="Times New Roman" w:hint="default"/>
      </w:rPr>
    </w:lvl>
    <w:lvl w:ilvl="2">
      <w:start w:val="1"/>
      <w:numFmt w:val="decimal"/>
      <w:pStyle w:val="TSHeading3"/>
      <w:lvlText w:val="%1.%2.%3."/>
      <w:lvlJc w:val="left"/>
      <w:pPr>
        <w:tabs>
          <w:tab w:val="num" w:pos="1288"/>
        </w:tabs>
        <w:ind w:left="1288" w:hanging="720"/>
      </w:pPr>
      <w:rPr>
        <w:rFonts w:cs="Times New Roman" w:hint="default"/>
      </w:rPr>
    </w:lvl>
    <w:lvl w:ilvl="3">
      <w:start w:val="1"/>
      <w:numFmt w:val="decimal"/>
      <w:lvlRestart w:val="0"/>
      <w:pStyle w:val="TSHeading4"/>
      <w:suff w:val="nothing"/>
      <w:lvlText w:val="P.%4"/>
      <w:lvlJc w:val="left"/>
      <w:pPr>
        <w:ind w:left="720" w:hanging="720"/>
      </w:pPr>
      <w:rPr>
        <w:rFonts w:cs="Times New Roman" w:hint="default"/>
      </w:rPr>
    </w:lvl>
    <w:lvl w:ilvl="4">
      <w:start w:val="1"/>
      <w:numFmt w:val="decimal"/>
      <w:lvlRestart w:val="0"/>
      <w:pStyle w:val="TSHeading5"/>
      <w:suff w:val="nothing"/>
      <w:lvlText w:val="N%3.%5."/>
      <w:lvlJc w:val="left"/>
      <w:pPr>
        <w:ind w:left="1260" w:hanging="1080"/>
      </w:pPr>
      <w:rPr>
        <w:rFonts w:cs="Times New Roman" w:hint="default"/>
      </w:rPr>
    </w:lvl>
    <w:lvl w:ilvl="5">
      <w:start w:val="1"/>
      <w:numFmt w:val="decimal"/>
      <w:lvlRestart w:val="0"/>
      <w:pStyle w:val="TSHeading6"/>
      <w:suff w:val="nothing"/>
      <w:lvlText w:val="P%3.%6"/>
      <w:lvlJc w:val="left"/>
      <w:pPr>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04EE4CAF"/>
    <w:multiLevelType w:val="multilevel"/>
    <w:tmpl w:val="18B2C560"/>
    <w:lvl w:ilvl="0">
      <w:start w:val="7"/>
      <w:numFmt w:val="decimal"/>
      <w:lvlText w:val="%1."/>
      <w:lvlJc w:val="left"/>
      <w:pPr>
        <w:ind w:left="540" w:hanging="540"/>
      </w:pPr>
      <w:rPr>
        <w:rFonts w:hint="default"/>
      </w:rPr>
    </w:lvl>
    <w:lvl w:ilvl="1">
      <w:start w:val="2"/>
      <w:numFmt w:val="decimal"/>
      <w:lvlText w:val="%1.%2."/>
      <w:lvlJc w:val="left"/>
      <w:pPr>
        <w:ind w:left="611" w:hanging="54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1" w15:restartNumberingAfterBreak="0">
    <w:nsid w:val="0F3228D4"/>
    <w:multiLevelType w:val="multilevel"/>
    <w:tmpl w:val="B4DAB88E"/>
    <w:styleLink w:val="StyleBulleted"/>
    <w:lvl w:ilvl="0">
      <w:start w:val="1"/>
      <w:numFmt w:val="bullet"/>
      <w:lvlText w:val=""/>
      <w:lvlJc w:val="left"/>
      <w:pPr>
        <w:tabs>
          <w:tab w:val="num" w:pos="360"/>
        </w:tabs>
        <w:ind w:left="360" w:hanging="360"/>
      </w:pPr>
      <w:rPr>
        <w:rFonts w:ascii="Symbol" w:hAnsi="Symbol"/>
        <w:sz w:val="24"/>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10792C47"/>
    <w:multiLevelType w:val="multilevel"/>
    <w:tmpl w:val="247E56E0"/>
    <w:lvl w:ilvl="0">
      <w:start w:val="1"/>
      <w:numFmt w:val="decimal"/>
      <w:pStyle w:val="STyleoutline"/>
      <w:suff w:val="space"/>
      <w:lvlText w:val="%1."/>
      <w:lvlJc w:val="left"/>
      <w:pPr>
        <w:ind w:left="360" w:hanging="360"/>
      </w:pPr>
      <w:rPr>
        <w:rFonts w:ascii="Times New Roman" w:hAnsi="Times New Roman" w:hint="default"/>
        <w:b w:val="0"/>
        <w:i w:val="0"/>
        <w:sz w:val="24"/>
      </w:rPr>
    </w:lvl>
    <w:lvl w:ilvl="1">
      <w:start w:val="1"/>
      <w:numFmt w:val="decimal"/>
      <w:lvlText w:val="%1.%2"/>
      <w:lvlJc w:val="left"/>
      <w:pPr>
        <w:tabs>
          <w:tab w:val="num" w:pos="792"/>
        </w:tabs>
        <w:ind w:left="792" w:hanging="432"/>
      </w:pPr>
      <w:rPr>
        <w:rFonts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25" w15:restartNumberingAfterBreak="0">
    <w:nsid w:val="20DE1EC0"/>
    <w:multiLevelType w:val="hybridMultilevel"/>
    <w:tmpl w:val="CDC82CA6"/>
    <w:lvl w:ilvl="0" w:tplc="D05AB548">
      <w:start w:val="1"/>
      <w:numFmt w:val="bullet"/>
      <w:pStyle w:val="StyleEYBulletTextRight0cmAfter0ptLinespacings"/>
      <w:lvlText w:val=""/>
      <w:lvlJc w:val="left"/>
      <w:pPr>
        <w:tabs>
          <w:tab w:val="num" w:pos="340"/>
        </w:tabs>
        <w:ind w:left="340" w:hanging="340"/>
      </w:pPr>
      <w:rPr>
        <w:rFonts w:ascii="Wingdings" w:hAnsi="Wingdings" w:cs="Wingdings" w:hint="default"/>
        <w:color w:val="4367C5"/>
        <w:sz w:val="18"/>
        <w:szCs w:val="18"/>
      </w:rPr>
    </w:lvl>
    <w:lvl w:ilvl="1" w:tplc="FFFFFFFF">
      <w:start w:val="1"/>
      <w:numFmt w:val="decimal"/>
      <w:lvlText w:val="%2."/>
      <w:lvlJc w:val="left"/>
      <w:pPr>
        <w:tabs>
          <w:tab w:val="num" w:pos="1440"/>
        </w:tabs>
        <w:ind w:left="1440" w:hanging="360"/>
      </w:pPr>
      <w:rPr>
        <w:rFonts w:hint="default"/>
        <w:color w:val="4367C5"/>
        <w:sz w:val="18"/>
        <w:szCs w:val="18"/>
      </w:rPr>
    </w:lvl>
    <w:lvl w:ilvl="2" w:tplc="04260001">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4126F22"/>
    <w:multiLevelType w:val="multilevel"/>
    <w:tmpl w:val="A00C8FDA"/>
    <w:lvl w:ilvl="0">
      <w:start w:val="1"/>
      <w:numFmt w:val="bullet"/>
      <w:pStyle w:val="TableBullet"/>
      <w:lvlText w:val="o"/>
      <w:lvlJc w:val="left"/>
      <w:pPr>
        <w:tabs>
          <w:tab w:val="num" w:pos="283"/>
        </w:tabs>
        <w:ind w:left="283" w:hanging="283"/>
      </w:pPr>
      <w:rPr>
        <w:rFonts w:ascii="Courier New" w:hAnsi="Courier New" w:hint="default"/>
        <w:sz w:val="24"/>
      </w:rPr>
    </w:lvl>
    <w:lvl w:ilvl="1">
      <w:start w:val="1"/>
      <w:numFmt w:val="bullet"/>
      <w:lvlText w:val="•"/>
      <w:lvlJc w:val="left"/>
      <w:pPr>
        <w:tabs>
          <w:tab w:val="num" w:pos="567"/>
        </w:tabs>
        <w:ind w:left="567" w:hanging="284"/>
      </w:pPr>
      <w:rPr>
        <w:rFonts w:ascii="Arial" w:hAnsi="Arial" w:hint="default"/>
      </w:rPr>
    </w:lvl>
    <w:lvl w:ilvl="2">
      <w:start w:val="1"/>
      <w:numFmt w:val="bullet"/>
      <w:lvlText w:val="-"/>
      <w:lvlJc w:val="left"/>
      <w:pPr>
        <w:tabs>
          <w:tab w:val="num" w:pos="850"/>
        </w:tabs>
        <w:ind w:left="850" w:hanging="283"/>
      </w:pPr>
      <w:rPr>
        <w:rFonts w:ascii="Arial" w:hAnsi="Arial"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hint="default"/>
      </w:rPr>
    </w:lvl>
    <w:lvl w:ilvl="8">
      <w:start w:val="1"/>
      <w:numFmt w:val="bullet"/>
      <w:lvlText w:val=""/>
      <w:lvlJc w:val="left"/>
      <w:pPr>
        <w:tabs>
          <w:tab w:val="num" w:pos="6196"/>
        </w:tabs>
        <w:ind w:left="6196" w:hanging="360"/>
      </w:pPr>
      <w:rPr>
        <w:rFonts w:ascii="Wingdings" w:hAnsi="Wingdings" w:hint="default"/>
      </w:rPr>
    </w:lvl>
  </w:abstractNum>
  <w:abstractNum w:abstractNumId="28" w15:restartNumberingAfterBreak="0">
    <w:nsid w:val="2903080C"/>
    <w:multiLevelType w:val="multilevel"/>
    <w:tmpl w:val="4AB09CF4"/>
    <w:lvl w:ilvl="0">
      <w:start w:val="1"/>
      <w:numFmt w:val="bullet"/>
      <w:pStyle w:val="IS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A623DEA"/>
    <w:multiLevelType w:val="multilevel"/>
    <w:tmpl w:val="7D489B40"/>
    <w:styleLink w:val="Style1"/>
    <w:lvl w:ilvl="0">
      <w:start w:val="1"/>
      <w:numFmt w:val="bullet"/>
      <w:lvlText w:val=""/>
      <w:lvlJc w:val="left"/>
      <w:pPr>
        <w:tabs>
          <w:tab w:val="num" w:pos="283"/>
        </w:tabs>
        <w:ind w:left="283" w:hanging="283"/>
      </w:pPr>
      <w:rPr>
        <w:rFonts w:ascii="Wingdings" w:hAnsi="Wingdings" w:hint="default"/>
        <w:color w:val="365F91"/>
        <w:sz w:val="24"/>
      </w:rPr>
    </w:lvl>
    <w:lvl w:ilvl="1">
      <w:start w:val="1"/>
      <w:numFmt w:val="bullet"/>
      <w:lvlText w:val="•"/>
      <w:lvlJc w:val="left"/>
      <w:pPr>
        <w:tabs>
          <w:tab w:val="num" w:pos="567"/>
        </w:tabs>
        <w:ind w:left="567" w:hanging="284"/>
      </w:pPr>
      <w:rPr>
        <w:rFonts w:ascii="Arial" w:hAnsi="Arial" w:hint="default"/>
      </w:rPr>
    </w:lvl>
    <w:lvl w:ilvl="2">
      <w:start w:val="1"/>
      <w:numFmt w:val="bullet"/>
      <w:lvlText w:val="-"/>
      <w:lvlJc w:val="left"/>
      <w:pPr>
        <w:tabs>
          <w:tab w:val="num" w:pos="850"/>
        </w:tabs>
        <w:ind w:left="850" w:hanging="283"/>
      </w:pPr>
      <w:rPr>
        <w:rFonts w:ascii="Arial" w:hAnsi="Arial"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hint="default"/>
      </w:rPr>
    </w:lvl>
    <w:lvl w:ilvl="8">
      <w:start w:val="1"/>
      <w:numFmt w:val="bullet"/>
      <w:lvlText w:val=""/>
      <w:lvlJc w:val="left"/>
      <w:pPr>
        <w:tabs>
          <w:tab w:val="num" w:pos="6196"/>
        </w:tabs>
        <w:ind w:left="6196" w:hanging="360"/>
      </w:pPr>
      <w:rPr>
        <w:rFonts w:ascii="Wingdings" w:hAnsi="Wingdings" w:hint="default"/>
      </w:rPr>
    </w:lvl>
  </w:abstractNum>
  <w:abstractNum w:abstractNumId="30" w15:restartNumberingAfterBreak="0">
    <w:nsid w:val="2AAA745C"/>
    <w:multiLevelType w:val="multilevel"/>
    <w:tmpl w:val="D1CAB8F2"/>
    <w:lvl w:ilvl="0">
      <w:start w:val="1"/>
      <w:numFmt w:val="decimal"/>
      <w:pStyle w:val="ListNumber"/>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3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33" w15:restartNumberingAfterBreak="0">
    <w:nsid w:val="30283816"/>
    <w:multiLevelType w:val="multilevel"/>
    <w:tmpl w:val="C56AEFC2"/>
    <w:styleLink w:val="bulets"/>
    <w:lvl w:ilvl="0">
      <w:start w:val="1"/>
      <w:numFmt w:val="bullet"/>
      <w:lvlText w:val=""/>
      <w:lvlJc w:val="left"/>
      <w:pPr>
        <w:tabs>
          <w:tab w:val="num" w:pos="567"/>
        </w:tabs>
        <w:ind w:left="567" w:hanging="283"/>
      </w:pPr>
      <w:rPr>
        <w:rFonts w:ascii="Wingdings" w:hAnsi="Wingdings" w:hint="default"/>
        <w:sz w:val="24"/>
      </w:rPr>
    </w:lvl>
    <w:lvl w:ilvl="1">
      <w:start w:val="1"/>
      <w:numFmt w:val="bullet"/>
      <w:lvlText w:val="o"/>
      <w:lvlJc w:val="left"/>
      <w:pPr>
        <w:tabs>
          <w:tab w:val="num" w:pos="851"/>
        </w:tabs>
        <w:ind w:left="851" w:hanging="284"/>
      </w:pPr>
      <w:rPr>
        <w:rFonts w:ascii="Courier New" w:hAnsi="Courier New" w:hint="default"/>
      </w:rPr>
    </w:lvl>
    <w:lvl w:ilvl="2">
      <w:start w:val="1"/>
      <w:numFmt w:val="bullet"/>
      <w:lvlText w:val="-"/>
      <w:lvlJc w:val="left"/>
      <w:pPr>
        <w:tabs>
          <w:tab w:val="num" w:pos="1134"/>
        </w:tabs>
        <w:ind w:left="1134" w:hanging="283"/>
      </w:pPr>
      <w:rPr>
        <w:rFonts w:ascii="Arial" w:hAnsi="Aria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1536910"/>
    <w:multiLevelType w:val="multilevel"/>
    <w:tmpl w:val="63F29D5C"/>
    <w:lvl w:ilvl="0">
      <w:start w:val="1"/>
      <w:numFmt w:val="decimal"/>
      <w:pStyle w:val="LHeading1"/>
      <w:lvlText w:val="%1."/>
      <w:lvlJc w:val="left"/>
      <w:pPr>
        <w:tabs>
          <w:tab w:val="num" w:pos="675"/>
        </w:tabs>
        <w:ind w:left="675" w:hanging="675"/>
      </w:pPr>
      <w:rPr>
        <w:rFonts w:hint="default"/>
      </w:rPr>
    </w:lvl>
    <w:lvl w:ilvl="1">
      <w:start w:val="1"/>
      <w:numFmt w:val="decimal"/>
      <w:pStyle w:val="LHeading2"/>
      <w:lvlText w:val="%1.%2."/>
      <w:lvlJc w:val="left"/>
      <w:pPr>
        <w:tabs>
          <w:tab w:val="num" w:pos="817"/>
        </w:tabs>
        <w:ind w:left="817" w:hanging="675"/>
      </w:pPr>
      <w:rPr>
        <w:rFonts w:hint="default"/>
        <w:i w:val="0"/>
      </w:rPr>
    </w:lvl>
    <w:lvl w:ilvl="2">
      <w:start w:val="1"/>
      <w:numFmt w:val="decimal"/>
      <w:pStyle w:val="LHeading3"/>
      <w:lvlText w:val="%1.%2.%3."/>
      <w:lvlJc w:val="left"/>
      <w:pPr>
        <w:tabs>
          <w:tab w:val="num" w:pos="2040"/>
        </w:tabs>
        <w:ind w:left="2040" w:hanging="720"/>
      </w:pPr>
      <w:rPr>
        <w:rFonts w:hint="default"/>
        <w:i w:val="0"/>
      </w:rPr>
    </w:lvl>
    <w:lvl w:ilvl="3">
      <w:start w:val="1"/>
      <w:numFmt w:val="decimal"/>
      <w:suff w:val="nothing"/>
      <w:lvlText w:val="F%3.%4."/>
      <w:lvlJc w:val="left"/>
      <w:pPr>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3F61CB4"/>
    <w:multiLevelType w:val="multilevel"/>
    <w:tmpl w:val="A16AF8F6"/>
    <w:lvl w:ilvl="0">
      <w:start w:val="9"/>
      <w:numFmt w:val="decimal"/>
      <w:lvlText w:val="%1."/>
      <w:lvlJc w:val="left"/>
      <w:pPr>
        <w:ind w:left="540" w:hanging="540"/>
      </w:pPr>
      <w:rPr>
        <w:rFonts w:hint="default"/>
        <w:b/>
        <w:color w:val="auto"/>
      </w:rPr>
    </w:lvl>
    <w:lvl w:ilvl="1">
      <w:start w:val="1"/>
      <w:numFmt w:val="decimal"/>
      <w:lvlText w:val="%1.%2."/>
      <w:lvlJc w:val="left"/>
      <w:pPr>
        <w:ind w:left="540" w:hanging="540"/>
      </w:pPr>
      <w:rPr>
        <w:rFonts w:hint="default"/>
        <w:b w:val="0"/>
        <w:i w:val="0"/>
        <w:color w:val="auto"/>
      </w:rPr>
    </w:lvl>
    <w:lvl w:ilvl="2">
      <w:start w:val="1"/>
      <w:numFmt w:val="decimal"/>
      <w:lvlText w:val="%1.%2.%3."/>
      <w:lvlJc w:val="left"/>
      <w:pPr>
        <w:ind w:left="720" w:hanging="720"/>
      </w:pPr>
      <w:rPr>
        <w:rFonts w:ascii="Times New Roman" w:hAnsi="Times New Roman" w:cs="Times New Roman" w:hint="default"/>
        <w:b w:val="0"/>
        <w:color w:val="auto"/>
        <w:sz w:val="24"/>
        <w:szCs w:val="24"/>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36" w15:restartNumberingAfterBreak="0">
    <w:nsid w:val="34E0376E"/>
    <w:multiLevelType w:val="multilevel"/>
    <w:tmpl w:val="8856C7C4"/>
    <w:lvl w:ilvl="0">
      <w:start w:val="5"/>
      <w:numFmt w:val="decimal"/>
      <w:lvlText w:val="%1."/>
      <w:lvlJc w:val="left"/>
      <w:pPr>
        <w:ind w:left="540" w:hanging="540"/>
      </w:pPr>
      <w:rPr>
        <w:rFonts w:hint="default"/>
      </w:rPr>
    </w:lvl>
    <w:lvl w:ilvl="1">
      <w:start w:val="1"/>
      <w:numFmt w:val="decimal"/>
      <w:lvlText w:val="%1.%2."/>
      <w:lvlJc w:val="left"/>
      <w:pPr>
        <w:ind w:left="902" w:hanging="540"/>
      </w:pPr>
      <w:rPr>
        <w:rFonts w:hint="default"/>
      </w:rPr>
    </w:lvl>
    <w:lvl w:ilvl="2">
      <w:start w:val="2"/>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37" w15:restartNumberingAfterBreak="0">
    <w:nsid w:val="3A54701B"/>
    <w:multiLevelType w:val="multilevel"/>
    <w:tmpl w:val="8D40546E"/>
    <w:styleLink w:val="req"/>
    <w:lvl w:ilvl="0">
      <w:start w:val="1"/>
      <w:numFmt w:val="decimal"/>
      <w:lvlText w:val="PP_VPP.%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406C2178"/>
    <w:multiLevelType w:val="multilevel"/>
    <w:tmpl w:val="0426001F"/>
    <w:numStyleLink w:val="111111"/>
  </w:abstractNum>
  <w:abstractNum w:abstractNumId="40" w15:restartNumberingAfterBreak="0">
    <w:nsid w:val="41E419EB"/>
    <w:multiLevelType w:val="multilevel"/>
    <w:tmpl w:val="0426001D"/>
    <w:styleLink w:val="EYListBullet"/>
    <w:lvl w:ilvl="0">
      <w:start w:val="1"/>
      <w:numFmt w:val="bullet"/>
      <w:lvlText w:val="►"/>
      <w:lvlJc w:val="left"/>
      <w:pPr>
        <w:tabs>
          <w:tab w:val="num" w:pos="360"/>
        </w:tabs>
        <w:ind w:left="360" w:hanging="360"/>
      </w:pPr>
      <w:rPr>
        <w:rFonts w:ascii="Arial" w:hAnsi="Arial" w:hint="default"/>
        <w:color w:val="FFD200"/>
        <w:sz w:val="20"/>
      </w:rPr>
    </w:lvl>
    <w:lvl w:ilvl="1">
      <w:start w:val="1"/>
      <w:numFmt w:val="bullet"/>
      <w:lvlText w:val="►"/>
      <w:lvlJc w:val="left"/>
      <w:pPr>
        <w:tabs>
          <w:tab w:val="num" w:pos="720"/>
        </w:tabs>
        <w:ind w:left="720" w:hanging="360"/>
      </w:pPr>
      <w:rPr>
        <w:rFonts w:ascii="Arial" w:hAnsi="Arial" w:hint="default"/>
        <w:color w:val="FFD200"/>
        <w:sz w:val="20"/>
      </w:rPr>
    </w:lvl>
    <w:lvl w:ilvl="2">
      <w:start w:val="1"/>
      <w:numFmt w:val="bullet"/>
      <w:lvlText w:val="►"/>
      <w:lvlJc w:val="left"/>
      <w:pPr>
        <w:tabs>
          <w:tab w:val="num" w:pos="1080"/>
        </w:tabs>
        <w:ind w:left="1080" w:hanging="360"/>
      </w:pPr>
      <w:rPr>
        <w:rFonts w:ascii="Arial" w:hAnsi="Arial" w:hint="default"/>
        <w:color w:val="FFD200"/>
        <w:sz w:val="20"/>
      </w:rPr>
    </w:lvl>
    <w:lvl w:ilvl="3">
      <w:start w:val="1"/>
      <w:numFmt w:val="bullet"/>
      <w:lvlText w:val="►"/>
      <w:lvlJc w:val="left"/>
      <w:pPr>
        <w:tabs>
          <w:tab w:val="num" w:pos="1440"/>
        </w:tabs>
        <w:ind w:left="1440" w:hanging="360"/>
      </w:pPr>
      <w:rPr>
        <w:rFonts w:ascii="Arial" w:hAnsi="Arial" w:hint="default"/>
        <w:color w:val="FFD200"/>
        <w:sz w:val="20"/>
      </w:rPr>
    </w:lvl>
    <w:lvl w:ilvl="4">
      <w:start w:val="1"/>
      <w:numFmt w:val="bullet"/>
      <w:lvlText w:val="►"/>
      <w:lvlJc w:val="left"/>
      <w:pPr>
        <w:tabs>
          <w:tab w:val="num" w:pos="1800"/>
        </w:tabs>
        <w:ind w:left="1800" w:hanging="360"/>
      </w:pPr>
      <w:rPr>
        <w:rFonts w:ascii="Arial" w:hAnsi="Arial" w:hint="default"/>
        <w:color w:val="FFD200"/>
        <w:sz w:val="20"/>
      </w:rPr>
    </w:lvl>
    <w:lvl w:ilvl="5">
      <w:start w:val="1"/>
      <w:numFmt w:val="bullet"/>
      <w:lvlText w:val="►"/>
      <w:lvlJc w:val="left"/>
      <w:pPr>
        <w:tabs>
          <w:tab w:val="num" w:pos="2160"/>
        </w:tabs>
        <w:ind w:left="2160" w:hanging="360"/>
      </w:pPr>
      <w:rPr>
        <w:rFonts w:ascii="Arial" w:hAnsi="Arial" w:hint="default"/>
        <w:color w:val="FFD200"/>
        <w:sz w:val="20"/>
      </w:rPr>
    </w:lvl>
    <w:lvl w:ilvl="6">
      <w:start w:val="1"/>
      <w:numFmt w:val="bullet"/>
      <w:lvlText w:val="►"/>
      <w:lvlJc w:val="left"/>
      <w:pPr>
        <w:tabs>
          <w:tab w:val="num" w:pos="2520"/>
        </w:tabs>
        <w:ind w:left="2520" w:hanging="360"/>
      </w:pPr>
      <w:rPr>
        <w:rFonts w:ascii="Arial" w:hAnsi="Arial" w:hint="default"/>
        <w:color w:val="FFD200"/>
        <w:sz w:val="20"/>
      </w:rPr>
    </w:lvl>
    <w:lvl w:ilvl="7">
      <w:start w:val="1"/>
      <w:numFmt w:val="bullet"/>
      <w:lvlText w:val="►"/>
      <w:lvlJc w:val="left"/>
      <w:pPr>
        <w:tabs>
          <w:tab w:val="num" w:pos="2880"/>
        </w:tabs>
        <w:ind w:left="2880" w:hanging="360"/>
      </w:pPr>
      <w:rPr>
        <w:rFonts w:ascii="Arial" w:hAnsi="Arial" w:hint="default"/>
        <w:color w:val="FFD200"/>
        <w:sz w:val="20"/>
      </w:rPr>
    </w:lvl>
    <w:lvl w:ilvl="8">
      <w:start w:val="1"/>
      <w:numFmt w:val="bullet"/>
      <w:lvlText w:val="►"/>
      <w:lvlJc w:val="left"/>
      <w:pPr>
        <w:tabs>
          <w:tab w:val="num" w:pos="3240"/>
        </w:tabs>
        <w:ind w:left="3240" w:hanging="360"/>
      </w:pPr>
      <w:rPr>
        <w:rFonts w:ascii="Arial" w:hAnsi="Arial" w:hint="default"/>
        <w:color w:val="FFD200"/>
        <w:sz w:val="20"/>
      </w:rPr>
    </w:lvl>
  </w:abstractNum>
  <w:abstractNum w:abstractNumId="4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2"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4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44" w15:restartNumberingAfterBreak="0">
    <w:nsid w:val="48953431"/>
    <w:multiLevelType w:val="hybridMultilevel"/>
    <w:tmpl w:val="6656645E"/>
    <w:lvl w:ilvl="0" w:tplc="FFFFFFFF">
      <w:start w:val="1"/>
      <w:numFmt w:val="bullet"/>
      <w:pStyle w:val="EYTableBullet"/>
      <w:lvlText w:val=""/>
      <w:lvlJc w:val="left"/>
      <w:pPr>
        <w:tabs>
          <w:tab w:val="num" w:pos="360"/>
        </w:tabs>
        <w:ind w:left="216" w:hanging="216"/>
      </w:pPr>
      <w:rPr>
        <w:rFonts w:ascii="ZapfDingbats" w:hAnsi="ZapfDingbats" w:hint="default"/>
        <w:color w:val="4367C5"/>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044181B"/>
    <w:multiLevelType w:val="multilevel"/>
    <w:tmpl w:val="0FA6A4C4"/>
    <w:styleLink w:val="ReqF2"/>
    <w:lvl w:ilvl="0">
      <w:start w:val="1"/>
      <w:numFmt w:val="none"/>
      <w:lvlText w:val="F"/>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suff w:val="nothing"/>
      <w:lvlText w:val="F%3.%4"/>
      <w:lvlJc w:val="left"/>
      <w:pPr>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15:restartNumberingAfterBreak="0">
    <w:nsid w:val="536627F5"/>
    <w:multiLevelType w:val="multilevel"/>
    <w:tmpl w:val="3C862D36"/>
    <w:styleLink w:val="List21"/>
    <w:lvl w:ilvl="0">
      <w:start w:val="1"/>
      <w:numFmt w:val="decimal"/>
      <w:lvlText w:val="%1."/>
      <w:lvlJc w:val="left"/>
      <w:pPr>
        <w:ind w:left="0" w:firstLine="0"/>
      </w:pPr>
      <w:rPr>
        <w:position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4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4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4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5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1" w15:restartNumberingAfterBreak="0">
    <w:nsid w:val="5D1F3B59"/>
    <w:multiLevelType w:val="multilevel"/>
    <w:tmpl w:val="F8A0A4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0">
    <w:nsid w:val="5FC66C01"/>
    <w:multiLevelType w:val="multilevel"/>
    <w:tmpl w:val="9D42863C"/>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29073F2"/>
    <w:multiLevelType w:val="multilevel"/>
    <w:tmpl w:val="DA4E6BAE"/>
    <w:lvl w:ilvl="0">
      <w:start w:val="10"/>
      <w:numFmt w:val="decimal"/>
      <w:lvlText w:val="%1."/>
      <w:lvlJc w:val="left"/>
      <w:pPr>
        <w:ind w:left="840" w:hanging="840"/>
      </w:pPr>
      <w:rPr>
        <w:rFonts w:hint="default"/>
      </w:rPr>
    </w:lvl>
    <w:lvl w:ilvl="1">
      <w:start w:val="8"/>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4"/>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3BA2A9E"/>
    <w:multiLevelType w:val="multilevel"/>
    <w:tmpl w:val="5AAC0886"/>
    <w:lvl w:ilvl="0">
      <w:start w:val="1"/>
      <w:numFmt w:val="bullet"/>
      <w:pStyle w:val="ListBullet"/>
      <w:lvlText w:val=""/>
      <w:lvlJc w:val="left"/>
      <w:pPr>
        <w:tabs>
          <w:tab w:val="num" w:pos="851"/>
        </w:tabs>
        <w:ind w:left="851" w:hanging="284"/>
      </w:pPr>
      <w:rPr>
        <w:rFonts w:ascii="Wingdings 2" w:hAnsi="Wingdings 2" w:hint="default"/>
        <w:color w:val="auto"/>
        <w:sz w:val="22"/>
      </w:rPr>
    </w:lvl>
    <w:lvl w:ilvl="1">
      <w:start w:val="1"/>
      <w:numFmt w:val="bullet"/>
      <w:lvlText w:val="o"/>
      <w:lvlJc w:val="left"/>
      <w:pPr>
        <w:tabs>
          <w:tab w:val="num" w:pos="1418"/>
        </w:tabs>
        <w:ind w:left="1418" w:hanging="284"/>
      </w:pPr>
      <w:rPr>
        <w:rFonts w:ascii="Courier New" w:hAnsi="Courier New" w:hint="default"/>
      </w:rPr>
    </w:lvl>
    <w:lvl w:ilvl="2">
      <w:start w:val="1"/>
      <w:numFmt w:val="bullet"/>
      <w:lvlText w:val=""/>
      <w:lvlJc w:val="left"/>
      <w:pPr>
        <w:tabs>
          <w:tab w:val="num" w:pos="1985"/>
        </w:tabs>
        <w:ind w:left="1985" w:hanging="284"/>
      </w:pPr>
      <w:rPr>
        <w:rFonts w:ascii="Symbol" w:hAnsi="Symbol" w:hint="default"/>
      </w:rPr>
    </w:lvl>
    <w:lvl w:ilvl="3">
      <w:start w:val="1"/>
      <w:numFmt w:val="bullet"/>
      <w:lvlText w:val=""/>
      <w:lvlJc w:val="left"/>
      <w:pPr>
        <w:tabs>
          <w:tab w:val="num" w:pos="2552"/>
        </w:tabs>
        <w:ind w:left="2552" w:hanging="284"/>
      </w:pPr>
      <w:rPr>
        <w:rFonts w:ascii="Symbol" w:hAnsi="Symbol" w:hint="default"/>
      </w:rPr>
    </w:lvl>
    <w:lvl w:ilvl="4">
      <w:start w:val="1"/>
      <w:numFmt w:val="bullet"/>
      <w:lvlText w:val="o"/>
      <w:lvlJc w:val="left"/>
      <w:pPr>
        <w:tabs>
          <w:tab w:val="num" w:pos="3119"/>
        </w:tabs>
        <w:ind w:left="3119" w:hanging="284"/>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5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57" w15:restartNumberingAfterBreak="0">
    <w:nsid w:val="76A973E1"/>
    <w:multiLevelType w:val="multilevel"/>
    <w:tmpl w:val="2D0EFFD2"/>
    <w:styleLink w:val="tablebullet0"/>
    <w:lvl w:ilvl="0">
      <w:start w:val="1"/>
      <w:numFmt w:val="bullet"/>
      <w:lvlText w:val="o"/>
      <w:lvlJc w:val="left"/>
      <w:pPr>
        <w:tabs>
          <w:tab w:val="num" w:pos="567"/>
        </w:tabs>
        <w:ind w:left="567" w:hanging="283"/>
      </w:pPr>
      <w:rPr>
        <w:rFonts w:ascii="Courier New" w:hAnsi="Courier New" w:hint="default"/>
        <w:sz w:val="24"/>
      </w:rPr>
    </w:lvl>
    <w:lvl w:ilvl="1">
      <w:start w:val="1"/>
      <w:numFmt w:val="bullet"/>
      <w:lvlText w:val="•"/>
      <w:lvlJc w:val="left"/>
      <w:pPr>
        <w:tabs>
          <w:tab w:val="num" w:pos="851"/>
        </w:tabs>
        <w:ind w:left="851" w:hanging="284"/>
      </w:pPr>
      <w:rPr>
        <w:rFonts w:ascii="Arial" w:hAnsi="Arial" w:hint="default"/>
      </w:rPr>
    </w:lvl>
    <w:lvl w:ilvl="2">
      <w:start w:val="1"/>
      <w:numFmt w:val="bullet"/>
      <w:lvlText w:val="-"/>
      <w:lvlJc w:val="left"/>
      <w:pPr>
        <w:tabs>
          <w:tab w:val="num" w:pos="1134"/>
        </w:tabs>
        <w:ind w:left="1134" w:hanging="283"/>
      </w:pPr>
      <w:rPr>
        <w:rFonts w:ascii="Arial" w:hAnsi="Aria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59" w15:restartNumberingAfterBreak="0">
    <w:nsid w:val="7DD23CB5"/>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0" w15:restartNumberingAfterBreak="0">
    <w:nsid w:val="7FBD4232"/>
    <w:multiLevelType w:val="multilevel"/>
    <w:tmpl w:val="9C66819E"/>
    <w:lvl w:ilvl="0">
      <w:start w:val="1"/>
      <w:numFmt w:val="decimal"/>
      <w:pStyle w:val="ISHeading1"/>
      <w:lvlText w:val="%1."/>
      <w:lvlJc w:val="left"/>
      <w:pPr>
        <w:tabs>
          <w:tab w:val="num" w:pos="851"/>
        </w:tabs>
        <w:ind w:left="851" w:hanging="851"/>
      </w:pPr>
      <w:rPr>
        <w:rFonts w:hint="default"/>
      </w:rPr>
    </w:lvl>
    <w:lvl w:ilvl="1">
      <w:start w:val="1"/>
      <w:numFmt w:val="decimal"/>
      <w:pStyle w:val="ISHeading2"/>
      <w:lvlText w:val="%1.%2."/>
      <w:lvlJc w:val="left"/>
      <w:pPr>
        <w:tabs>
          <w:tab w:val="num" w:pos="851"/>
        </w:tabs>
        <w:ind w:left="851" w:hanging="851"/>
      </w:pPr>
      <w:rPr>
        <w:rFonts w:hint="default"/>
      </w:rPr>
    </w:lvl>
    <w:lvl w:ilvl="2">
      <w:start w:val="1"/>
      <w:numFmt w:val="decimal"/>
      <w:pStyle w:val="ISHeading3"/>
      <w:lvlText w:val="%1.%2.%3."/>
      <w:lvlJc w:val="left"/>
      <w:pPr>
        <w:tabs>
          <w:tab w:val="num" w:pos="851"/>
        </w:tabs>
        <w:ind w:left="851" w:hanging="851"/>
      </w:pPr>
      <w:rPr>
        <w:rFonts w:hint="default"/>
      </w:rPr>
    </w:lvl>
    <w:lvl w:ilvl="3">
      <w:start w:val="1"/>
      <w:numFmt w:val="decimal"/>
      <w:lvlText w:val="%1.%4."/>
      <w:lvlJc w:val="left"/>
      <w:pPr>
        <w:tabs>
          <w:tab w:val="num" w:pos="1440"/>
        </w:tabs>
        <w:ind w:left="1368" w:hanging="648"/>
      </w:pPr>
      <w:rPr>
        <w:rFonts w:hint="default"/>
      </w:rPr>
    </w:lvl>
    <w:lvl w:ilvl="4">
      <w:start w:val="1"/>
      <w:numFmt w:val="decimal"/>
      <w:pStyle w:val="ISBodyText1"/>
      <w:lvlText w:val="%1.%5."/>
      <w:lvlJc w:val="left"/>
      <w:pPr>
        <w:tabs>
          <w:tab w:val="num" w:pos="851"/>
        </w:tabs>
        <w:ind w:left="851" w:hanging="851"/>
      </w:pPr>
      <w:rPr>
        <w:rFonts w:hint="default"/>
      </w:rPr>
    </w:lvl>
    <w:lvl w:ilvl="5">
      <w:start w:val="1"/>
      <w:numFmt w:val="decimal"/>
      <w:pStyle w:val="ISBodyText2"/>
      <w:lvlText w:val="%1.%2.%6"/>
      <w:lvlJc w:val="left"/>
      <w:pPr>
        <w:tabs>
          <w:tab w:val="num" w:pos="851"/>
        </w:tabs>
        <w:ind w:left="851" w:hanging="851"/>
      </w:pPr>
      <w:rPr>
        <w:rFonts w:hint="default"/>
      </w:rPr>
    </w:lvl>
    <w:lvl w:ilvl="6">
      <w:start w:val="1"/>
      <w:numFmt w:val="decimal"/>
      <w:pStyle w:val="ISBodyText3"/>
      <w:lvlText w:val="%1.%2.%3.%7"/>
      <w:lvlJc w:val="left"/>
      <w:pPr>
        <w:tabs>
          <w:tab w:val="num" w:pos="851"/>
        </w:tabs>
        <w:ind w:left="851" w:hanging="851"/>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16cid:durableId="196145052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6562613">
    <w:abstractNumId w:val="39"/>
    <w:lvlOverride w:ilvl="0">
      <w:lvl w:ilvl="0">
        <w:start w:val="1"/>
        <w:numFmt w:val="decimal"/>
        <w:lvlText w:val="%1."/>
        <w:lvlJc w:val="left"/>
        <w:pPr>
          <w:tabs>
            <w:tab w:val="num" w:pos="360"/>
          </w:tabs>
          <w:ind w:left="360" w:hanging="360"/>
        </w:pPr>
        <w:rPr>
          <w:rFonts w:cs="Times New Roman"/>
        </w:rPr>
      </w:lvl>
    </w:lvlOverride>
    <w:lvlOverride w:ilvl="1">
      <w:lvl w:ilvl="1">
        <w:start w:val="1"/>
        <w:numFmt w:val="decimal"/>
        <w:lvlText w:val="%1.%2."/>
        <w:lvlJc w:val="left"/>
        <w:pPr>
          <w:tabs>
            <w:tab w:val="num" w:pos="792"/>
          </w:tabs>
          <w:ind w:left="792" w:hanging="432"/>
        </w:pPr>
        <w:rPr>
          <w:rFonts w:cs="Times New Roman"/>
          <w:b w:val="0"/>
          <w:i w:val="0"/>
          <w:color w:val="auto"/>
        </w:rPr>
      </w:lvl>
    </w:lvlOverride>
    <w:lvlOverride w:ilvl="2">
      <w:lvl w:ilvl="2">
        <w:start w:val="1"/>
        <w:numFmt w:val="decimal"/>
        <w:lvlText w:val="%1.%2.%3."/>
        <w:lvlJc w:val="left"/>
        <w:pPr>
          <w:tabs>
            <w:tab w:val="num" w:pos="1440"/>
          </w:tabs>
          <w:ind w:left="1224" w:hanging="504"/>
        </w:pPr>
        <w:rPr>
          <w:rFonts w:cs="Times New Roman"/>
          <w:color w:val="auto"/>
        </w:rPr>
      </w:lvl>
    </w:lvlOverride>
    <w:lvlOverride w:ilvl="3">
      <w:lvl w:ilvl="3">
        <w:start w:val="1"/>
        <w:numFmt w:val="decimal"/>
        <w:lvlText w:val="%1.%2.%3.%4."/>
        <w:lvlJc w:val="left"/>
        <w:pPr>
          <w:tabs>
            <w:tab w:val="num" w:pos="1800"/>
          </w:tabs>
          <w:ind w:left="1728" w:hanging="648"/>
        </w:pPr>
        <w:rPr>
          <w:rFonts w:cs="Times New Roman"/>
        </w:rPr>
      </w:lvl>
    </w:lvlOverride>
    <w:lvlOverride w:ilvl="4">
      <w:lvl w:ilvl="4">
        <w:start w:val="1"/>
        <w:numFmt w:val="decimal"/>
        <w:lvlText w:val="%1.%2.%3.%4.%5."/>
        <w:lvlJc w:val="left"/>
        <w:pPr>
          <w:tabs>
            <w:tab w:val="num" w:pos="2520"/>
          </w:tabs>
          <w:ind w:left="2232" w:hanging="792"/>
        </w:pPr>
        <w:rPr>
          <w:rFonts w:cs="Times New Roman"/>
        </w:rPr>
      </w:lvl>
    </w:lvlOverride>
    <w:lvlOverride w:ilvl="5">
      <w:lvl w:ilvl="5">
        <w:start w:val="1"/>
        <w:numFmt w:val="decimal"/>
        <w:lvlText w:val="%1.%2.%3.%4.%5.%6."/>
        <w:lvlJc w:val="left"/>
        <w:pPr>
          <w:tabs>
            <w:tab w:val="num" w:pos="2880"/>
          </w:tabs>
          <w:ind w:left="2736" w:hanging="936"/>
        </w:pPr>
        <w:rPr>
          <w:rFonts w:cs="Times New Roman"/>
        </w:rPr>
      </w:lvl>
    </w:lvlOverride>
    <w:lvlOverride w:ilvl="6">
      <w:lvl w:ilvl="6">
        <w:start w:val="1"/>
        <w:numFmt w:val="decimal"/>
        <w:lvlText w:val="%1.%2.%3.%4.%5.%6.%7."/>
        <w:lvlJc w:val="left"/>
        <w:pPr>
          <w:tabs>
            <w:tab w:val="num" w:pos="3600"/>
          </w:tabs>
          <w:ind w:left="3240" w:hanging="1080"/>
        </w:pPr>
        <w:rPr>
          <w:rFonts w:cs="Times New Roman"/>
        </w:rPr>
      </w:lvl>
    </w:lvlOverride>
    <w:lvlOverride w:ilvl="7">
      <w:lvl w:ilvl="7">
        <w:start w:val="1"/>
        <w:numFmt w:val="decimal"/>
        <w:lvlText w:val="%1.%2.%3.%4.%5.%6.%7.%8."/>
        <w:lvlJc w:val="left"/>
        <w:pPr>
          <w:tabs>
            <w:tab w:val="num" w:pos="3960"/>
          </w:tabs>
          <w:ind w:left="3744" w:hanging="1224"/>
        </w:pPr>
        <w:rPr>
          <w:rFonts w:cs="Times New Roman"/>
        </w:rPr>
      </w:lvl>
    </w:lvlOverride>
    <w:lvlOverride w:ilvl="8">
      <w:lvl w:ilvl="8">
        <w:start w:val="1"/>
        <w:numFmt w:val="decimal"/>
        <w:lvlText w:val="%1.%2.%3.%4.%5.%6.%7.%8.%9."/>
        <w:lvlJc w:val="left"/>
        <w:pPr>
          <w:tabs>
            <w:tab w:val="num" w:pos="4680"/>
          </w:tabs>
          <w:ind w:left="4320" w:hanging="1440"/>
        </w:pPr>
        <w:rPr>
          <w:rFonts w:cs="Times New Roman"/>
        </w:rPr>
      </w:lvl>
    </w:lvlOverride>
  </w:num>
  <w:num w:numId="3" w16cid:durableId="738789021">
    <w:abstractNumId w:val="27"/>
  </w:num>
  <w:num w:numId="4" w16cid:durableId="792554453">
    <w:abstractNumId w:val="19"/>
  </w:num>
  <w:num w:numId="5" w16cid:durableId="1716006283">
    <w:abstractNumId w:val="54"/>
  </w:num>
  <w:num w:numId="6" w16cid:durableId="63644489">
    <w:abstractNumId w:val="34"/>
  </w:num>
  <w:num w:numId="7" w16cid:durableId="1042048821">
    <w:abstractNumId w:val="59"/>
  </w:num>
  <w:num w:numId="8" w16cid:durableId="903682961">
    <w:abstractNumId w:val="30"/>
  </w:num>
  <w:num w:numId="9" w16cid:durableId="1823425363">
    <w:abstractNumId w:val="33"/>
  </w:num>
  <w:num w:numId="10" w16cid:durableId="1414670354">
    <w:abstractNumId w:val="45"/>
  </w:num>
  <w:num w:numId="11" w16cid:durableId="906763846">
    <w:abstractNumId w:val="44"/>
  </w:num>
  <w:num w:numId="12" w16cid:durableId="1375734988">
    <w:abstractNumId w:val="57"/>
  </w:num>
  <w:num w:numId="13" w16cid:durableId="138310488">
    <w:abstractNumId w:val="40"/>
  </w:num>
  <w:num w:numId="14" w16cid:durableId="2052338464">
    <w:abstractNumId w:val="21"/>
  </w:num>
  <w:num w:numId="15" w16cid:durableId="744913170">
    <w:abstractNumId w:val="38"/>
  </w:num>
  <w:num w:numId="16" w16cid:durableId="1616863226">
    <w:abstractNumId w:val="28"/>
  </w:num>
  <w:num w:numId="17" w16cid:durableId="591818952">
    <w:abstractNumId w:val="60"/>
    <w:lvlOverride w:ilvl="0">
      <w:lvl w:ilvl="0">
        <w:start w:val="1"/>
        <w:numFmt w:val="decimal"/>
        <w:pStyle w:val="ISHeading1"/>
        <w:lvlText w:val="%1."/>
        <w:lvlJc w:val="left"/>
        <w:pPr>
          <w:tabs>
            <w:tab w:val="num" w:pos="851"/>
          </w:tabs>
          <w:ind w:left="851" w:hanging="851"/>
        </w:pPr>
        <w:rPr>
          <w:rFonts w:hint="default"/>
        </w:rPr>
      </w:lvl>
    </w:lvlOverride>
    <w:lvlOverride w:ilvl="1">
      <w:lvl w:ilvl="1">
        <w:start w:val="1"/>
        <w:numFmt w:val="decimal"/>
        <w:pStyle w:val="ISHeading2"/>
        <w:lvlText w:val="%1.%2."/>
        <w:lvlJc w:val="left"/>
        <w:pPr>
          <w:tabs>
            <w:tab w:val="num" w:pos="851"/>
          </w:tabs>
          <w:ind w:left="851" w:hanging="851"/>
        </w:pPr>
        <w:rPr>
          <w:rFonts w:hint="default"/>
        </w:rPr>
      </w:lvl>
    </w:lvlOverride>
    <w:lvlOverride w:ilvl="2">
      <w:lvl w:ilvl="2">
        <w:start w:val="1"/>
        <w:numFmt w:val="decimal"/>
        <w:pStyle w:val="ISHeading3"/>
        <w:lvlText w:val="%1.%2.%3."/>
        <w:lvlJc w:val="left"/>
        <w:pPr>
          <w:tabs>
            <w:tab w:val="num" w:pos="851"/>
          </w:tabs>
          <w:ind w:left="851" w:hanging="851"/>
        </w:pPr>
        <w:rPr>
          <w:rFonts w:hint="default"/>
        </w:rPr>
      </w:lvl>
    </w:lvlOverride>
    <w:lvlOverride w:ilvl="3">
      <w:lvl w:ilvl="3">
        <w:start w:val="1"/>
        <w:numFmt w:val="decimal"/>
        <w:lvlText w:val="%1.%4."/>
        <w:lvlJc w:val="left"/>
        <w:pPr>
          <w:tabs>
            <w:tab w:val="num" w:pos="1440"/>
          </w:tabs>
          <w:ind w:left="1368" w:hanging="648"/>
        </w:pPr>
        <w:rPr>
          <w:rFonts w:hint="default"/>
        </w:rPr>
      </w:lvl>
    </w:lvlOverride>
    <w:lvlOverride w:ilvl="4">
      <w:lvl w:ilvl="4">
        <w:start w:val="1"/>
        <w:numFmt w:val="decimal"/>
        <w:pStyle w:val="ISBodyText1"/>
        <w:lvlText w:val="%1.%5."/>
        <w:lvlJc w:val="left"/>
        <w:pPr>
          <w:tabs>
            <w:tab w:val="num" w:pos="851"/>
          </w:tabs>
          <w:ind w:left="851" w:hanging="851"/>
        </w:pPr>
        <w:rPr>
          <w:rFonts w:hint="default"/>
        </w:rPr>
      </w:lvl>
    </w:lvlOverride>
    <w:lvlOverride w:ilvl="5">
      <w:lvl w:ilvl="5">
        <w:start w:val="1"/>
        <w:numFmt w:val="decimal"/>
        <w:pStyle w:val="ISBodyText2"/>
        <w:lvlText w:val="%1.%2.%6"/>
        <w:lvlJc w:val="left"/>
        <w:pPr>
          <w:tabs>
            <w:tab w:val="num" w:pos="851"/>
          </w:tabs>
          <w:ind w:left="851" w:hanging="851"/>
        </w:pPr>
        <w:rPr>
          <w:rFonts w:hint="default"/>
        </w:rPr>
      </w:lvl>
    </w:lvlOverride>
    <w:lvlOverride w:ilvl="6">
      <w:lvl w:ilvl="6">
        <w:start w:val="1"/>
        <w:numFmt w:val="decimal"/>
        <w:pStyle w:val="ISBodyText3"/>
        <w:lvlText w:val="%1.%2.%3.%7"/>
        <w:lvlJc w:val="left"/>
        <w:pPr>
          <w:tabs>
            <w:tab w:val="num" w:pos="851"/>
          </w:tabs>
          <w:ind w:left="851" w:hanging="851"/>
        </w:pPr>
        <w:rPr>
          <w:rFonts w:hint="default"/>
        </w:rPr>
      </w:lvl>
    </w:lvlOverride>
    <w:lvlOverride w:ilvl="7">
      <w:lvl w:ilvl="7">
        <w:start w:val="1"/>
        <w:numFmt w:val="decimal"/>
        <w:lvlText w:val="%1.%2.%3.%4.%5.%6.%7.%8."/>
        <w:lvlJc w:val="left"/>
        <w:pPr>
          <w:tabs>
            <w:tab w:val="num" w:pos="3600"/>
          </w:tabs>
          <w:ind w:left="3384" w:hanging="1224"/>
        </w:pPr>
        <w:rPr>
          <w:rFonts w:hint="default"/>
        </w:rPr>
      </w:lvl>
    </w:lvlOverride>
    <w:lvlOverride w:ilvl="8">
      <w:lvl w:ilvl="8">
        <w:start w:val="1"/>
        <w:numFmt w:val="decimal"/>
        <w:lvlText w:val="%1.%2.%3.%4.%5.%6.%7.%8.%9."/>
        <w:lvlJc w:val="left"/>
        <w:pPr>
          <w:tabs>
            <w:tab w:val="num" w:pos="4320"/>
          </w:tabs>
          <w:ind w:left="3960" w:hanging="1440"/>
        </w:pPr>
        <w:rPr>
          <w:rFonts w:hint="default"/>
        </w:rPr>
      </w:lvl>
    </w:lvlOverride>
  </w:num>
  <w:num w:numId="18" w16cid:durableId="477766477">
    <w:abstractNumId w:val="37"/>
  </w:num>
  <w:num w:numId="19" w16cid:durableId="1677800978">
    <w:abstractNumId w:val="25"/>
  </w:num>
  <w:num w:numId="20" w16cid:durableId="1008869823">
    <w:abstractNumId w:val="29"/>
  </w:num>
  <w:num w:numId="21" w16cid:durableId="1432360470">
    <w:abstractNumId w:val="22"/>
  </w:num>
  <w:num w:numId="22" w16cid:durableId="1419013294">
    <w:abstractNumId w:val="39"/>
    <w:lvlOverride w:ilvl="0">
      <w:lvl w:ilvl="0">
        <w:start w:val="1"/>
        <w:numFmt w:val="decimal"/>
        <w:lvlText w:val="%1."/>
        <w:lvlJc w:val="left"/>
        <w:pPr>
          <w:tabs>
            <w:tab w:val="num" w:pos="360"/>
          </w:tabs>
          <w:ind w:left="360" w:hanging="360"/>
        </w:pPr>
        <w:rPr>
          <w:rFonts w:cs="Times New Roman"/>
          <w:b/>
          <w:bCs/>
        </w:rPr>
      </w:lvl>
    </w:lvlOverride>
    <w:lvlOverride w:ilvl="1">
      <w:lvl w:ilvl="1">
        <w:start w:val="1"/>
        <w:numFmt w:val="decimal"/>
        <w:lvlText w:val="%1.%2."/>
        <w:lvlJc w:val="left"/>
        <w:pPr>
          <w:tabs>
            <w:tab w:val="num" w:pos="792"/>
          </w:tabs>
          <w:ind w:left="792" w:hanging="432"/>
        </w:pPr>
        <w:rPr>
          <w:rFonts w:cs="Times New Roman"/>
        </w:rPr>
      </w:lvl>
    </w:lvlOverride>
    <w:lvlOverride w:ilvl="2">
      <w:lvl w:ilvl="2">
        <w:start w:val="1"/>
        <w:numFmt w:val="decimal"/>
        <w:lvlText w:val="%1.%2.%3."/>
        <w:lvlJc w:val="left"/>
        <w:pPr>
          <w:tabs>
            <w:tab w:val="num" w:pos="1440"/>
          </w:tabs>
          <w:ind w:left="1224" w:hanging="504"/>
        </w:pPr>
        <w:rPr>
          <w:rFonts w:cs="Times New Roman"/>
          <w:b w:val="0"/>
          <w:color w:val="auto"/>
          <w:u w:val="none"/>
        </w:rPr>
      </w:lvl>
    </w:lvlOverride>
    <w:lvlOverride w:ilvl="3">
      <w:lvl w:ilvl="3">
        <w:start w:val="1"/>
        <w:numFmt w:val="decimal"/>
        <w:lvlText w:val="%1.%2.%3.%4."/>
        <w:lvlJc w:val="left"/>
        <w:pPr>
          <w:tabs>
            <w:tab w:val="num" w:pos="1800"/>
          </w:tabs>
          <w:ind w:left="1728" w:hanging="648"/>
        </w:pPr>
        <w:rPr>
          <w:rFonts w:cs="Times New Roman"/>
          <w:b w:val="0"/>
          <w:i w:val="0"/>
        </w:rPr>
      </w:lvl>
    </w:lvlOverride>
    <w:lvlOverride w:ilvl="4">
      <w:lvl w:ilvl="4">
        <w:start w:val="1"/>
        <w:numFmt w:val="decimal"/>
        <w:lvlText w:val="%1.%2.%3.%4.%5."/>
        <w:lvlJc w:val="left"/>
        <w:pPr>
          <w:tabs>
            <w:tab w:val="num" w:pos="2520"/>
          </w:tabs>
          <w:ind w:left="2232" w:hanging="792"/>
        </w:pPr>
        <w:rPr>
          <w:rFonts w:cs="Times New Roman"/>
        </w:rPr>
      </w:lvl>
    </w:lvlOverride>
    <w:lvlOverride w:ilvl="5">
      <w:lvl w:ilvl="5">
        <w:start w:val="1"/>
        <w:numFmt w:val="decimal"/>
        <w:lvlText w:val="%1.%2.%3.%4.%5.%6."/>
        <w:lvlJc w:val="left"/>
        <w:pPr>
          <w:tabs>
            <w:tab w:val="num" w:pos="2880"/>
          </w:tabs>
          <w:ind w:left="2736" w:hanging="936"/>
        </w:pPr>
        <w:rPr>
          <w:rFonts w:cs="Times New Roman"/>
        </w:rPr>
      </w:lvl>
    </w:lvlOverride>
    <w:lvlOverride w:ilvl="6">
      <w:lvl w:ilvl="6">
        <w:start w:val="1"/>
        <w:numFmt w:val="decimal"/>
        <w:lvlText w:val="%1.%2.%3.%4.%5.%6.%7."/>
        <w:lvlJc w:val="left"/>
        <w:pPr>
          <w:tabs>
            <w:tab w:val="num" w:pos="3600"/>
          </w:tabs>
          <w:ind w:left="3240" w:hanging="1080"/>
        </w:pPr>
        <w:rPr>
          <w:rFonts w:cs="Times New Roman"/>
        </w:rPr>
      </w:lvl>
    </w:lvlOverride>
    <w:lvlOverride w:ilvl="7">
      <w:lvl w:ilvl="7">
        <w:start w:val="1"/>
        <w:numFmt w:val="decimal"/>
        <w:lvlText w:val="%1.%2.%3.%4.%5.%6.%7.%8."/>
        <w:lvlJc w:val="left"/>
        <w:pPr>
          <w:tabs>
            <w:tab w:val="num" w:pos="3960"/>
          </w:tabs>
          <w:ind w:left="3744" w:hanging="1224"/>
        </w:pPr>
        <w:rPr>
          <w:rFonts w:cs="Times New Roman"/>
        </w:rPr>
      </w:lvl>
    </w:lvlOverride>
    <w:lvlOverride w:ilvl="8">
      <w:lvl w:ilvl="8">
        <w:start w:val="1"/>
        <w:numFmt w:val="decimal"/>
        <w:lvlText w:val="%1.%2.%3.%4.%5.%6.%7.%8.%9."/>
        <w:lvlJc w:val="left"/>
        <w:pPr>
          <w:tabs>
            <w:tab w:val="num" w:pos="4680"/>
          </w:tabs>
          <w:ind w:left="4320" w:hanging="1440"/>
        </w:pPr>
        <w:rPr>
          <w:rFonts w:cs="Times New Roman"/>
        </w:rPr>
      </w:lvl>
    </w:lvlOverride>
  </w:num>
  <w:num w:numId="23" w16cid:durableId="1621111318">
    <w:abstractNumId w:val="46"/>
  </w:num>
  <w:num w:numId="24" w16cid:durableId="953512116">
    <w:abstractNumId w:val="50"/>
    <w:lvlOverride w:ilvl="0">
      <w:startOverride w:val="1"/>
    </w:lvlOverride>
  </w:num>
  <w:num w:numId="25" w16cid:durableId="1423575493">
    <w:abstractNumId w:val="41"/>
    <w:lvlOverride w:ilvl="0">
      <w:startOverride w:val="1"/>
    </w:lvlOverride>
  </w:num>
  <w:num w:numId="26" w16cid:durableId="226646479">
    <w:abstractNumId w:val="5"/>
  </w:num>
  <w:num w:numId="27" w16cid:durableId="909968643">
    <w:abstractNumId w:val="4"/>
  </w:num>
  <w:num w:numId="28" w16cid:durableId="1837719323">
    <w:abstractNumId w:val="3"/>
  </w:num>
  <w:num w:numId="29" w16cid:durableId="1728794991">
    <w:abstractNumId w:val="2"/>
  </w:num>
  <w:num w:numId="30" w16cid:durableId="1398741099">
    <w:abstractNumId w:val="1"/>
  </w:num>
  <w:num w:numId="31" w16cid:durableId="1357778442">
    <w:abstractNumId w:val="0"/>
  </w:num>
  <w:num w:numId="32" w16cid:durableId="2091196994">
    <w:abstractNumId w:val="56"/>
  </w:num>
  <w:num w:numId="33" w16cid:durableId="1265919300">
    <w:abstractNumId w:val="32"/>
  </w:num>
  <w:num w:numId="34" w16cid:durableId="570849788">
    <w:abstractNumId w:val="42"/>
  </w:num>
  <w:num w:numId="35" w16cid:durableId="1576891642">
    <w:abstractNumId w:val="24"/>
  </w:num>
  <w:num w:numId="36" w16cid:durableId="806438370">
    <w:abstractNumId w:val="43"/>
  </w:num>
  <w:num w:numId="37" w16cid:durableId="173081302">
    <w:abstractNumId w:val="48"/>
  </w:num>
  <w:num w:numId="38" w16cid:durableId="1384064344">
    <w:abstractNumId w:val="49"/>
  </w:num>
  <w:num w:numId="39" w16cid:durableId="277494530">
    <w:abstractNumId w:val="31"/>
  </w:num>
  <w:num w:numId="40" w16cid:durableId="299114273">
    <w:abstractNumId w:val="47"/>
  </w:num>
  <w:num w:numId="41" w16cid:durableId="993215584">
    <w:abstractNumId w:val="58"/>
  </w:num>
  <w:num w:numId="42" w16cid:durableId="1171215819">
    <w:abstractNumId w:val="53"/>
  </w:num>
  <w:num w:numId="43" w16cid:durableId="410859166">
    <w:abstractNumId w:val="20"/>
  </w:num>
  <w:num w:numId="44" w16cid:durableId="2793373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22566096">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66438162">
    <w:abstractNumId w:val="52"/>
  </w:num>
  <w:num w:numId="47" w16cid:durableId="699009313">
    <w:abstractNumId w:val="35"/>
  </w:num>
  <w:num w:numId="48" w16cid:durableId="525869622">
    <w:abstractNumId w:val="39"/>
    <w:lvlOverride w:ilvl="0">
      <w:lvl w:ilvl="0">
        <w:start w:val="1"/>
        <w:numFmt w:val="decimal"/>
        <w:lvlText w:val="%1."/>
        <w:lvlJc w:val="left"/>
        <w:pPr>
          <w:tabs>
            <w:tab w:val="num" w:pos="360"/>
          </w:tabs>
          <w:ind w:left="360" w:hanging="360"/>
        </w:pPr>
        <w:rPr>
          <w:rFonts w:cs="Times New Roman"/>
        </w:rPr>
      </w:lvl>
    </w:lvlOverride>
    <w:lvlOverride w:ilvl="1">
      <w:lvl w:ilvl="1">
        <w:start w:val="1"/>
        <w:numFmt w:val="decimal"/>
        <w:lvlText w:val="%1.%2."/>
        <w:lvlJc w:val="left"/>
        <w:pPr>
          <w:tabs>
            <w:tab w:val="num" w:pos="792"/>
          </w:tabs>
          <w:ind w:left="792" w:hanging="432"/>
        </w:pPr>
        <w:rPr>
          <w:rFonts w:cs="Times New Roman"/>
        </w:rPr>
      </w:lvl>
    </w:lvlOverride>
    <w:lvlOverride w:ilvl="2">
      <w:lvl w:ilvl="2">
        <w:start w:val="1"/>
        <w:numFmt w:val="decimal"/>
        <w:lvlText w:val="%1.%2.%3."/>
        <w:lvlJc w:val="left"/>
        <w:pPr>
          <w:tabs>
            <w:tab w:val="num" w:pos="1440"/>
          </w:tabs>
          <w:ind w:left="1224" w:hanging="504"/>
        </w:pPr>
        <w:rPr>
          <w:rFonts w:cs="Times New Roman"/>
          <w:b w:val="0"/>
          <w:color w:val="auto"/>
          <w:u w:val="none"/>
        </w:rPr>
      </w:lvl>
    </w:lvlOverride>
    <w:lvlOverride w:ilvl="3">
      <w:lvl w:ilvl="3">
        <w:start w:val="1"/>
        <w:numFmt w:val="decimal"/>
        <w:lvlText w:val="%1.%2.%3.%4."/>
        <w:lvlJc w:val="left"/>
        <w:pPr>
          <w:tabs>
            <w:tab w:val="num" w:pos="1800"/>
          </w:tabs>
          <w:ind w:left="1728" w:hanging="648"/>
        </w:pPr>
        <w:rPr>
          <w:rFonts w:cs="Times New Roman"/>
          <w:b w:val="0"/>
          <w:i w:val="0"/>
          <w:color w:val="auto"/>
        </w:rPr>
      </w:lvl>
    </w:lvlOverride>
    <w:lvlOverride w:ilvl="4">
      <w:lvl w:ilvl="4">
        <w:start w:val="1"/>
        <w:numFmt w:val="decimal"/>
        <w:lvlText w:val="%1.%2.%3.%4.%5."/>
        <w:lvlJc w:val="left"/>
        <w:pPr>
          <w:tabs>
            <w:tab w:val="num" w:pos="2520"/>
          </w:tabs>
          <w:ind w:left="2232" w:hanging="792"/>
        </w:pPr>
        <w:rPr>
          <w:rFonts w:cs="Times New Roman"/>
        </w:rPr>
      </w:lvl>
    </w:lvlOverride>
    <w:lvlOverride w:ilvl="5">
      <w:lvl w:ilvl="5">
        <w:start w:val="1"/>
        <w:numFmt w:val="decimal"/>
        <w:lvlText w:val="%1.%2.%3.%4.%5.%6."/>
        <w:lvlJc w:val="left"/>
        <w:pPr>
          <w:tabs>
            <w:tab w:val="num" w:pos="2880"/>
          </w:tabs>
          <w:ind w:left="2736" w:hanging="936"/>
        </w:pPr>
        <w:rPr>
          <w:rFonts w:cs="Times New Roman"/>
        </w:rPr>
      </w:lvl>
    </w:lvlOverride>
    <w:lvlOverride w:ilvl="6">
      <w:lvl w:ilvl="6">
        <w:start w:val="1"/>
        <w:numFmt w:val="decimal"/>
        <w:lvlText w:val="%1.%2.%3.%4.%5.%6.%7."/>
        <w:lvlJc w:val="left"/>
        <w:pPr>
          <w:tabs>
            <w:tab w:val="num" w:pos="3600"/>
          </w:tabs>
          <w:ind w:left="3240" w:hanging="1080"/>
        </w:pPr>
        <w:rPr>
          <w:rFonts w:cs="Times New Roman"/>
        </w:rPr>
      </w:lvl>
    </w:lvlOverride>
    <w:lvlOverride w:ilvl="7">
      <w:lvl w:ilvl="7">
        <w:start w:val="1"/>
        <w:numFmt w:val="decimal"/>
        <w:lvlText w:val="%1.%2.%3.%4.%5.%6.%7.%8."/>
        <w:lvlJc w:val="left"/>
        <w:pPr>
          <w:tabs>
            <w:tab w:val="num" w:pos="3960"/>
          </w:tabs>
          <w:ind w:left="3744" w:hanging="1224"/>
        </w:pPr>
        <w:rPr>
          <w:rFonts w:cs="Times New Roman"/>
        </w:rPr>
      </w:lvl>
    </w:lvlOverride>
    <w:lvlOverride w:ilvl="8">
      <w:lvl w:ilvl="8">
        <w:start w:val="1"/>
        <w:numFmt w:val="decimal"/>
        <w:lvlText w:val="%1.%2.%3.%4.%5.%6.%7.%8.%9."/>
        <w:lvlJc w:val="left"/>
        <w:pPr>
          <w:tabs>
            <w:tab w:val="num" w:pos="4680"/>
          </w:tabs>
          <w:ind w:left="4320" w:hanging="1440"/>
        </w:pPr>
        <w:rPr>
          <w:rFonts w:cs="Times New Roman"/>
        </w:rPr>
      </w:lvl>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349"/>
    <w:rsid w:val="00000D7D"/>
    <w:rsid w:val="000033E0"/>
    <w:rsid w:val="000068E1"/>
    <w:rsid w:val="00010ABA"/>
    <w:rsid w:val="00012537"/>
    <w:rsid w:val="00014EBF"/>
    <w:rsid w:val="000152AF"/>
    <w:rsid w:val="000161E5"/>
    <w:rsid w:val="000164CA"/>
    <w:rsid w:val="00017709"/>
    <w:rsid w:val="000179DC"/>
    <w:rsid w:val="00020E65"/>
    <w:rsid w:val="00021299"/>
    <w:rsid w:val="00021B6F"/>
    <w:rsid w:val="000237CD"/>
    <w:rsid w:val="00024912"/>
    <w:rsid w:val="00027063"/>
    <w:rsid w:val="00031358"/>
    <w:rsid w:val="00031F28"/>
    <w:rsid w:val="00036042"/>
    <w:rsid w:val="0003746B"/>
    <w:rsid w:val="000375EE"/>
    <w:rsid w:val="00037A53"/>
    <w:rsid w:val="00040387"/>
    <w:rsid w:val="00040A78"/>
    <w:rsid w:val="00041E8E"/>
    <w:rsid w:val="000452B1"/>
    <w:rsid w:val="000467C3"/>
    <w:rsid w:val="00050E0D"/>
    <w:rsid w:val="000524EB"/>
    <w:rsid w:val="00053320"/>
    <w:rsid w:val="00053327"/>
    <w:rsid w:val="000539E5"/>
    <w:rsid w:val="0005419D"/>
    <w:rsid w:val="00054651"/>
    <w:rsid w:val="000547C2"/>
    <w:rsid w:val="00057D35"/>
    <w:rsid w:val="00057D38"/>
    <w:rsid w:val="00060D61"/>
    <w:rsid w:val="00061223"/>
    <w:rsid w:val="00061237"/>
    <w:rsid w:val="0006154C"/>
    <w:rsid w:val="00061B5C"/>
    <w:rsid w:val="00062E7F"/>
    <w:rsid w:val="00064E44"/>
    <w:rsid w:val="0006531B"/>
    <w:rsid w:val="000656D7"/>
    <w:rsid w:val="00066322"/>
    <w:rsid w:val="0007049C"/>
    <w:rsid w:val="00071681"/>
    <w:rsid w:val="00072DEC"/>
    <w:rsid w:val="000737E3"/>
    <w:rsid w:val="00075198"/>
    <w:rsid w:val="00075C48"/>
    <w:rsid w:val="00083122"/>
    <w:rsid w:val="00083519"/>
    <w:rsid w:val="00085105"/>
    <w:rsid w:val="0008646C"/>
    <w:rsid w:val="000871F0"/>
    <w:rsid w:val="00087F68"/>
    <w:rsid w:val="0009043B"/>
    <w:rsid w:val="00090BEE"/>
    <w:rsid w:val="00091BF4"/>
    <w:rsid w:val="000934F8"/>
    <w:rsid w:val="0009432F"/>
    <w:rsid w:val="00094DBD"/>
    <w:rsid w:val="0009698D"/>
    <w:rsid w:val="000971F1"/>
    <w:rsid w:val="000A0329"/>
    <w:rsid w:val="000A1030"/>
    <w:rsid w:val="000A1285"/>
    <w:rsid w:val="000A2BD5"/>
    <w:rsid w:val="000A6006"/>
    <w:rsid w:val="000A6F8F"/>
    <w:rsid w:val="000A7C4D"/>
    <w:rsid w:val="000B1162"/>
    <w:rsid w:val="000B2152"/>
    <w:rsid w:val="000B2C89"/>
    <w:rsid w:val="000B2D9F"/>
    <w:rsid w:val="000B3EBD"/>
    <w:rsid w:val="000B3FD4"/>
    <w:rsid w:val="000B4725"/>
    <w:rsid w:val="000B4CB0"/>
    <w:rsid w:val="000B5C03"/>
    <w:rsid w:val="000B5EF5"/>
    <w:rsid w:val="000B63B1"/>
    <w:rsid w:val="000C02BC"/>
    <w:rsid w:val="000C1433"/>
    <w:rsid w:val="000C1AFF"/>
    <w:rsid w:val="000C2A2E"/>
    <w:rsid w:val="000C4AED"/>
    <w:rsid w:val="000C65E1"/>
    <w:rsid w:val="000C6F6E"/>
    <w:rsid w:val="000C6FFE"/>
    <w:rsid w:val="000C70A2"/>
    <w:rsid w:val="000D0749"/>
    <w:rsid w:val="000D0A51"/>
    <w:rsid w:val="000D118B"/>
    <w:rsid w:val="000D1EFE"/>
    <w:rsid w:val="000D2628"/>
    <w:rsid w:val="000D2978"/>
    <w:rsid w:val="000D2A46"/>
    <w:rsid w:val="000D518C"/>
    <w:rsid w:val="000D639E"/>
    <w:rsid w:val="000E00D1"/>
    <w:rsid w:val="000E0C7D"/>
    <w:rsid w:val="000E184B"/>
    <w:rsid w:val="000E1DC3"/>
    <w:rsid w:val="000E2953"/>
    <w:rsid w:val="000E58AF"/>
    <w:rsid w:val="000E60F1"/>
    <w:rsid w:val="000F0E4D"/>
    <w:rsid w:val="000F226A"/>
    <w:rsid w:val="000F2410"/>
    <w:rsid w:val="000F2D2B"/>
    <w:rsid w:val="000F39B5"/>
    <w:rsid w:val="000F6138"/>
    <w:rsid w:val="000F653B"/>
    <w:rsid w:val="000F6662"/>
    <w:rsid w:val="001007B1"/>
    <w:rsid w:val="00101EC2"/>
    <w:rsid w:val="001022FF"/>
    <w:rsid w:val="00102370"/>
    <w:rsid w:val="00104AD6"/>
    <w:rsid w:val="00106CDB"/>
    <w:rsid w:val="001075F1"/>
    <w:rsid w:val="00110A14"/>
    <w:rsid w:val="00111790"/>
    <w:rsid w:val="0011430A"/>
    <w:rsid w:val="00114857"/>
    <w:rsid w:val="0011575F"/>
    <w:rsid w:val="00116FB2"/>
    <w:rsid w:val="00123B4A"/>
    <w:rsid w:val="00124CAE"/>
    <w:rsid w:val="00124E41"/>
    <w:rsid w:val="0012525A"/>
    <w:rsid w:val="00125772"/>
    <w:rsid w:val="00127C5E"/>
    <w:rsid w:val="00130A93"/>
    <w:rsid w:val="00132646"/>
    <w:rsid w:val="00132EAC"/>
    <w:rsid w:val="001362AA"/>
    <w:rsid w:val="00137745"/>
    <w:rsid w:val="0014096F"/>
    <w:rsid w:val="00141F75"/>
    <w:rsid w:val="00142D23"/>
    <w:rsid w:val="0014412D"/>
    <w:rsid w:val="00144691"/>
    <w:rsid w:val="00144F69"/>
    <w:rsid w:val="00145535"/>
    <w:rsid w:val="00146274"/>
    <w:rsid w:val="001470A7"/>
    <w:rsid w:val="0014715D"/>
    <w:rsid w:val="001479C4"/>
    <w:rsid w:val="00147B43"/>
    <w:rsid w:val="0015054C"/>
    <w:rsid w:val="00150779"/>
    <w:rsid w:val="001537DC"/>
    <w:rsid w:val="0015493C"/>
    <w:rsid w:val="00155092"/>
    <w:rsid w:val="0015549A"/>
    <w:rsid w:val="00156442"/>
    <w:rsid w:val="0016003A"/>
    <w:rsid w:val="0016167D"/>
    <w:rsid w:val="001616E9"/>
    <w:rsid w:val="00161842"/>
    <w:rsid w:val="001618C9"/>
    <w:rsid w:val="00161F9D"/>
    <w:rsid w:val="001625D6"/>
    <w:rsid w:val="00162E38"/>
    <w:rsid w:val="001637E6"/>
    <w:rsid w:val="00163B6B"/>
    <w:rsid w:val="00164BA5"/>
    <w:rsid w:val="00165E71"/>
    <w:rsid w:val="00166F6B"/>
    <w:rsid w:val="001673DE"/>
    <w:rsid w:val="0016763B"/>
    <w:rsid w:val="0016765A"/>
    <w:rsid w:val="00170822"/>
    <w:rsid w:val="00170CD3"/>
    <w:rsid w:val="001713EC"/>
    <w:rsid w:val="00173BC7"/>
    <w:rsid w:val="00173ED5"/>
    <w:rsid w:val="00175C62"/>
    <w:rsid w:val="001771A8"/>
    <w:rsid w:val="00182776"/>
    <w:rsid w:val="00184FA4"/>
    <w:rsid w:val="00187303"/>
    <w:rsid w:val="00187B50"/>
    <w:rsid w:val="00192577"/>
    <w:rsid w:val="00192864"/>
    <w:rsid w:val="00192E44"/>
    <w:rsid w:val="0019342D"/>
    <w:rsid w:val="00194AC6"/>
    <w:rsid w:val="00194BE6"/>
    <w:rsid w:val="0019512B"/>
    <w:rsid w:val="00195261"/>
    <w:rsid w:val="00195C4B"/>
    <w:rsid w:val="0019700E"/>
    <w:rsid w:val="001976C5"/>
    <w:rsid w:val="00197BE3"/>
    <w:rsid w:val="001A01FD"/>
    <w:rsid w:val="001A18CA"/>
    <w:rsid w:val="001A20B2"/>
    <w:rsid w:val="001A378C"/>
    <w:rsid w:val="001A3A44"/>
    <w:rsid w:val="001A3EBB"/>
    <w:rsid w:val="001A523E"/>
    <w:rsid w:val="001A546D"/>
    <w:rsid w:val="001A5B81"/>
    <w:rsid w:val="001A7384"/>
    <w:rsid w:val="001A782D"/>
    <w:rsid w:val="001A795E"/>
    <w:rsid w:val="001B1D26"/>
    <w:rsid w:val="001B3C6E"/>
    <w:rsid w:val="001B50B7"/>
    <w:rsid w:val="001B5C06"/>
    <w:rsid w:val="001B6375"/>
    <w:rsid w:val="001B69D7"/>
    <w:rsid w:val="001B74FA"/>
    <w:rsid w:val="001B791A"/>
    <w:rsid w:val="001C0EC7"/>
    <w:rsid w:val="001C3005"/>
    <w:rsid w:val="001C4A64"/>
    <w:rsid w:val="001C505E"/>
    <w:rsid w:val="001C5738"/>
    <w:rsid w:val="001D0055"/>
    <w:rsid w:val="001D08C2"/>
    <w:rsid w:val="001D3C7E"/>
    <w:rsid w:val="001D4D0A"/>
    <w:rsid w:val="001E0733"/>
    <w:rsid w:val="001E1830"/>
    <w:rsid w:val="001E2B1E"/>
    <w:rsid w:val="001E3631"/>
    <w:rsid w:val="001E3F07"/>
    <w:rsid w:val="001E479B"/>
    <w:rsid w:val="001E5EFD"/>
    <w:rsid w:val="001E7747"/>
    <w:rsid w:val="001F1705"/>
    <w:rsid w:val="001F2C89"/>
    <w:rsid w:val="001F3DE9"/>
    <w:rsid w:val="001F42C9"/>
    <w:rsid w:val="001F487E"/>
    <w:rsid w:val="001F6879"/>
    <w:rsid w:val="001F6EDF"/>
    <w:rsid w:val="001F7E1A"/>
    <w:rsid w:val="002023FE"/>
    <w:rsid w:val="00202D9D"/>
    <w:rsid w:val="0020325C"/>
    <w:rsid w:val="002043F9"/>
    <w:rsid w:val="00204ABE"/>
    <w:rsid w:val="002060F7"/>
    <w:rsid w:val="00211DE4"/>
    <w:rsid w:val="00214089"/>
    <w:rsid w:val="0021589F"/>
    <w:rsid w:val="0021733E"/>
    <w:rsid w:val="002215E2"/>
    <w:rsid w:val="00221C55"/>
    <w:rsid w:val="00225CF0"/>
    <w:rsid w:val="00226A43"/>
    <w:rsid w:val="00226A83"/>
    <w:rsid w:val="00226BEA"/>
    <w:rsid w:val="00227E41"/>
    <w:rsid w:val="002306F7"/>
    <w:rsid w:val="00230AB4"/>
    <w:rsid w:val="002321DB"/>
    <w:rsid w:val="00232B34"/>
    <w:rsid w:val="0023416D"/>
    <w:rsid w:val="0023726A"/>
    <w:rsid w:val="00237917"/>
    <w:rsid w:val="0024455F"/>
    <w:rsid w:val="00245614"/>
    <w:rsid w:val="00247182"/>
    <w:rsid w:val="00247908"/>
    <w:rsid w:val="00247B4D"/>
    <w:rsid w:val="00250B0F"/>
    <w:rsid w:val="00251910"/>
    <w:rsid w:val="00252375"/>
    <w:rsid w:val="002537B9"/>
    <w:rsid w:val="0025497B"/>
    <w:rsid w:val="00260440"/>
    <w:rsid w:val="00260A4A"/>
    <w:rsid w:val="0026334F"/>
    <w:rsid w:val="00265AD0"/>
    <w:rsid w:val="00270599"/>
    <w:rsid w:val="00270EE4"/>
    <w:rsid w:val="002734F5"/>
    <w:rsid w:val="00277D9D"/>
    <w:rsid w:val="00277DBF"/>
    <w:rsid w:val="002802CB"/>
    <w:rsid w:val="00281B65"/>
    <w:rsid w:val="00282119"/>
    <w:rsid w:val="0028570D"/>
    <w:rsid w:val="002859CA"/>
    <w:rsid w:val="00285A09"/>
    <w:rsid w:val="0028683D"/>
    <w:rsid w:val="00286CC8"/>
    <w:rsid w:val="00286EAA"/>
    <w:rsid w:val="00287B56"/>
    <w:rsid w:val="00290D4C"/>
    <w:rsid w:val="00291C6B"/>
    <w:rsid w:val="0029201E"/>
    <w:rsid w:val="00292FCA"/>
    <w:rsid w:val="002940FA"/>
    <w:rsid w:val="00295C64"/>
    <w:rsid w:val="00296722"/>
    <w:rsid w:val="002971F2"/>
    <w:rsid w:val="00297E04"/>
    <w:rsid w:val="00297F32"/>
    <w:rsid w:val="002A017D"/>
    <w:rsid w:val="002A07F2"/>
    <w:rsid w:val="002A6C97"/>
    <w:rsid w:val="002B0CC9"/>
    <w:rsid w:val="002B2FD7"/>
    <w:rsid w:val="002B34CE"/>
    <w:rsid w:val="002B443C"/>
    <w:rsid w:val="002B51C4"/>
    <w:rsid w:val="002B70E1"/>
    <w:rsid w:val="002B78C2"/>
    <w:rsid w:val="002C0634"/>
    <w:rsid w:val="002C13BD"/>
    <w:rsid w:val="002C156A"/>
    <w:rsid w:val="002C4600"/>
    <w:rsid w:val="002C6812"/>
    <w:rsid w:val="002C75F4"/>
    <w:rsid w:val="002C769E"/>
    <w:rsid w:val="002C7C7E"/>
    <w:rsid w:val="002D1222"/>
    <w:rsid w:val="002D123C"/>
    <w:rsid w:val="002D2626"/>
    <w:rsid w:val="002D2ED3"/>
    <w:rsid w:val="002E1256"/>
    <w:rsid w:val="002E2A22"/>
    <w:rsid w:val="002E4688"/>
    <w:rsid w:val="002E51EF"/>
    <w:rsid w:val="002F202A"/>
    <w:rsid w:val="002F4ADF"/>
    <w:rsid w:val="002F69DE"/>
    <w:rsid w:val="002F7CB1"/>
    <w:rsid w:val="00300AAE"/>
    <w:rsid w:val="0030113D"/>
    <w:rsid w:val="00301662"/>
    <w:rsid w:val="00301C28"/>
    <w:rsid w:val="003029E2"/>
    <w:rsid w:val="00303F5B"/>
    <w:rsid w:val="003046DE"/>
    <w:rsid w:val="00304EDC"/>
    <w:rsid w:val="003051EF"/>
    <w:rsid w:val="003054CC"/>
    <w:rsid w:val="00305AF8"/>
    <w:rsid w:val="00305C3F"/>
    <w:rsid w:val="003061CC"/>
    <w:rsid w:val="003074AD"/>
    <w:rsid w:val="00307F50"/>
    <w:rsid w:val="003107AA"/>
    <w:rsid w:val="00314BE9"/>
    <w:rsid w:val="00315D4F"/>
    <w:rsid w:val="00320708"/>
    <w:rsid w:val="00322494"/>
    <w:rsid w:val="00322ACB"/>
    <w:rsid w:val="00323B96"/>
    <w:rsid w:val="00324A34"/>
    <w:rsid w:val="00324B89"/>
    <w:rsid w:val="00324D8D"/>
    <w:rsid w:val="003259E5"/>
    <w:rsid w:val="00325E0E"/>
    <w:rsid w:val="003260AE"/>
    <w:rsid w:val="00330581"/>
    <w:rsid w:val="003321B7"/>
    <w:rsid w:val="00332598"/>
    <w:rsid w:val="00332685"/>
    <w:rsid w:val="00335451"/>
    <w:rsid w:val="003416A1"/>
    <w:rsid w:val="00342CC8"/>
    <w:rsid w:val="00343215"/>
    <w:rsid w:val="003434AF"/>
    <w:rsid w:val="003444D7"/>
    <w:rsid w:val="00345705"/>
    <w:rsid w:val="00347093"/>
    <w:rsid w:val="00347628"/>
    <w:rsid w:val="0035242C"/>
    <w:rsid w:val="00352BEB"/>
    <w:rsid w:val="00355861"/>
    <w:rsid w:val="00357C21"/>
    <w:rsid w:val="00361134"/>
    <w:rsid w:val="003625AA"/>
    <w:rsid w:val="00363386"/>
    <w:rsid w:val="00363720"/>
    <w:rsid w:val="00365165"/>
    <w:rsid w:val="00365D89"/>
    <w:rsid w:val="00367372"/>
    <w:rsid w:val="0036794B"/>
    <w:rsid w:val="00367BB7"/>
    <w:rsid w:val="00371B16"/>
    <w:rsid w:val="00371CE1"/>
    <w:rsid w:val="003725FF"/>
    <w:rsid w:val="00372682"/>
    <w:rsid w:val="00375628"/>
    <w:rsid w:val="00377DFD"/>
    <w:rsid w:val="00380055"/>
    <w:rsid w:val="00380364"/>
    <w:rsid w:val="00380D5E"/>
    <w:rsid w:val="003825C0"/>
    <w:rsid w:val="003827FC"/>
    <w:rsid w:val="00383481"/>
    <w:rsid w:val="00386147"/>
    <w:rsid w:val="00386282"/>
    <w:rsid w:val="003862D9"/>
    <w:rsid w:val="003900F7"/>
    <w:rsid w:val="00390513"/>
    <w:rsid w:val="0039095B"/>
    <w:rsid w:val="0039150B"/>
    <w:rsid w:val="0039189D"/>
    <w:rsid w:val="003936B9"/>
    <w:rsid w:val="00394D4E"/>
    <w:rsid w:val="003A0CF3"/>
    <w:rsid w:val="003A0E7D"/>
    <w:rsid w:val="003A1A53"/>
    <w:rsid w:val="003A1B44"/>
    <w:rsid w:val="003A1F6C"/>
    <w:rsid w:val="003A3E9A"/>
    <w:rsid w:val="003A5E15"/>
    <w:rsid w:val="003B0563"/>
    <w:rsid w:val="003B103B"/>
    <w:rsid w:val="003B1FC4"/>
    <w:rsid w:val="003B2E64"/>
    <w:rsid w:val="003B3363"/>
    <w:rsid w:val="003B37EF"/>
    <w:rsid w:val="003B5B8B"/>
    <w:rsid w:val="003B619C"/>
    <w:rsid w:val="003B6575"/>
    <w:rsid w:val="003B70B1"/>
    <w:rsid w:val="003B711A"/>
    <w:rsid w:val="003B754A"/>
    <w:rsid w:val="003B770D"/>
    <w:rsid w:val="003C096A"/>
    <w:rsid w:val="003C0CAC"/>
    <w:rsid w:val="003C3652"/>
    <w:rsid w:val="003C4EF5"/>
    <w:rsid w:val="003C4F83"/>
    <w:rsid w:val="003C6964"/>
    <w:rsid w:val="003D2ACE"/>
    <w:rsid w:val="003D3148"/>
    <w:rsid w:val="003D571D"/>
    <w:rsid w:val="003D6BF0"/>
    <w:rsid w:val="003D70BB"/>
    <w:rsid w:val="003D74C9"/>
    <w:rsid w:val="003E0FB7"/>
    <w:rsid w:val="003E0FD3"/>
    <w:rsid w:val="003E15F8"/>
    <w:rsid w:val="003E1AFC"/>
    <w:rsid w:val="003E1E48"/>
    <w:rsid w:val="003E345E"/>
    <w:rsid w:val="003E41B8"/>
    <w:rsid w:val="003E5164"/>
    <w:rsid w:val="003F21DD"/>
    <w:rsid w:val="003F3719"/>
    <w:rsid w:val="003F3BB2"/>
    <w:rsid w:val="003F3D74"/>
    <w:rsid w:val="003F5CED"/>
    <w:rsid w:val="003F60D5"/>
    <w:rsid w:val="004001DE"/>
    <w:rsid w:val="0040088B"/>
    <w:rsid w:val="00402BA5"/>
    <w:rsid w:val="00402C32"/>
    <w:rsid w:val="00402C73"/>
    <w:rsid w:val="0040448A"/>
    <w:rsid w:val="004077D0"/>
    <w:rsid w:val="004102F4"/>
    <w:rsid w:val="0041063B"/>
    <w:rsid w:val="00410C4B"/>
    <w:rsid w:val="0041163D"/>
    <w:rsid w:val="00413008"/>
    <w:rsid w:val="004132C7"/>
    <w:rsid w:val="00414C0B"/>
    <w:rsid w:val="0041565E"/>
    <w:rsid w:val="00415F1F"/>
    <w:rsid w:val="004162F1"/>
    <w:rsid w:val="00417534"/>
    <w:rsid w:val="004202EA"/>
    <w:rsid w:val="00422395"/>
    <w:rsid w:val="004237C4"/>
    <w:rsid w:val="00424EE0"/>
    <w:rsid w:val="0042617E"/>
    <w:rsid w:val="004267AD"/>
    <w:rsid w:val="00426931"/>
    <w:rsid w:val="00426A81"/>
    <w:rsid w:val="004277F8"/>
    <w:rsid w:val="0043012D"/>
    <w:rsid w:val="0043265F"/>
    <w:rsid w:val="00434299"/>
    <w:rsid w:val="00434341"/>
    <w:rsid w:val="00436C71"/>
    <w:rsid w:val="0043724C"/>
    <w:rsid w:val="00440A1B"/>
    <w:rsid w:val="004422D8"/>
    <w:rsid w:val="004428C4"/>
    <w:rsid w:val="00443126"/>
    <w:rsid w:val="00444438"/>
    <w:rsid w:val="00445127"/>
    <w:rsid w:val="00445172"/>
    <w:rsid w:val="00445D13"/>
    <w:rsid w:val="00446AF1"/>
    <w:rsid w:val="00446F3D"/>
    <w:rsid w:val="0044791B"/>
    <w:rsid w:val="004513CA"/>
    <w:rsid w:val="004527A0"/>
    <w:rsid w:val="00453675"/>
    <w:rsid w:val="004537EE"/>
    <w:rsid w:val="00454A17"/>
    <w:rsid w:val="00455925"/>
    <w:rsid w:val="00455C96"/>
    <w:rsid w:val="00456072"/>
    <w:rsid w:val="00456C2E"/>
    <w:rsid w:val="00460905"/>
    <w:rsid w:val="00461BEE"/>
    <w:rsid w:val="00461FA7"/>
    <w:rsid w:val="00462140"/>
    <w:rsid w:val="00462CA4"/>
    <w:rsid w:val="004634D8"/>
    <w:rsid w:val="00465858"/>
    <w:rsid w:val="004660C5"/>
    <w:rsid w:val="004663E0"/>
    <w:rsid w:val="00466430"/>
    <w:rsid w:val="00467E89"/>
    <w:rsid w:val="00470A25"/>
    <w:rsid w:val="00470C26"/>
    <w:rsid w:val="00472B15"/>
    <w:rsid w:val="0047530D"/>
    <w:rsid w:val="004753CE"/>
    <w:rsid w:val="004771CA"/>
    <w:rsid w:val="00480598"/>
    <w:rsid w:val="00482151"/>
    <w:rsid w:val="004822FE"/>
    <w:rsid w:val="00482D34"/>
    <w:rsid w:val="004835E5"/>
    <w:rsid w:val="00483B67"/>
    <w:rsid w:val="00486E10"/>
    <w:rsid w:val="0049160D"/>
    <w:rsid w:val="00492287"/>
    <w:rsid w:val="00494DFD"/>
    <w:rsid w:val="004951AE"/>
    <w:rsid w:val="00495B8A"/>
    <w:rsid w:val="004964FA"/>
    <w:rsid w:val="004A0773"/>
    <w:rsid w:val="004A2148"/>
    <w:rsid w:val="004A3519"/>
    <w:rsid w:val="004A3A14"/>
    <w:rsid w:val="004A5A83"/>
    <w:rsid w:val="004A6D60"/>
    <w:rsid w:val="004A77BA"/>
    <w:rsid w:val="004B0A14"/>
    <w:rsid w:val="004B2510"/>
    <w:rsid w:val="004B31A8"/>
    <w:rsid w:val="004B356E"/>
    <w:rsid w:val="004B408C"/>
    <w:rsid w:val="004B433A"/>
    <w:rsid w:val="004C00FA"/>
    <w:rsid w:val="004C1DF3"/>
    <w:rsid w:val="004C32D4"/>
    <w:rsid w:val="004C3384"/>
    <w:rsid w:val="004C3668"/>
    <w:rsid w:val="004C4180"/>
    <w:rsid w:val="004C481D"/>
    <w:rsid w:val="004C5255"/>
    <w:rsid w:val="004C52B4"/>
    <w:rsid w:val="004C7194"/>
    <w:rsid w:val="004D0595"/>
    <w:rsid w:val="004D06CE"/>
    <w:rsid w:val="004D1CA3"/>
    <w:rsid w:val="004D4547"/>
    <w:rsid w:val="004D6231"/>
    <w:rsid w:val="004D6681"/>
    <w:rsid w:val="004D7AFC"/>
    <w:rsid w:val="004E205A"/>
    <w:rsid w:val="004E231D"/>
    <w:rsid w:val="004E3ABB"/>
    <w:rsid w:val="004E4103"/>
    <w:rsid w:val="004E4A18"/>
    <w:rsid w:val="004E5070"/>
    <w:rsid w:val="004E5448"/>
    <w:rsid w:val="004E6225"/>
    <w:rsid w:val="004E6F08"/>
    <w:rsid w:val="004F0B7D"/>
    <w:rsid w:val="004F5350"/>
    <w:rsid w:val="004F66E5"/>
    <w:rsid w:val="004F68D5"/>
    <w:rsid w:val="0050116D"/>
    <w:rsid w:val="00502E96"/>
    <w:rsid w:val="00503775"/>
    <w:rsid w:val="00505EBF"/>
    <w:rsid w:val="005101DB"/>
    <w:rsid w:val="00510C97"/>
    <w:rsid w:val="005118B5"/>
    <w:rsid w:val="005127F2"/>
    <w:rsid w:val="005128AF"/>
    <w:rsid w:val="00512AE7"/>
    <w:rsid w:val="00512C92"/>
    <w:rsid w:val="0051300A"/>
    <w:rsid w:val="00515248"/>
    <w:rsid w:val="005159C6"/>
    <w:rsid w:val="00520C79"/>
    <w:rsid w:val="00520FD6"/>
    <w:rsid w:val="00521569"/>
    <w:rsid w:val="00523EB1"/>
    <w:rsid w:val="00524423"/>
    <w:rsid w:val="005247DF"/>
    <w:rsid w:val="00525B2E"/>
    <w:rsid w:val="0052642E"/>
    <w:rsid w:val="00526CF4"/>
    <w:rsid w:val="00527700"/>
    <w:rsid w:val="00530050"/>
    <w:rsid w:val="005308CE"/>
    <w:rsid w:val="0053183C"/>
    <w:rsid w:val="005324A8"/>
    <w:rsid w:val="00532749"/>
    <w:rsid w:val="005335C0"/>
    <w:rsid w:val="005338B2"/>
    <w:rsid w:val="005343BB"/>
    <w:rsid w:val="00534D1B"/>
    <w:rsid w:val="00535BAA"/>
    <w:rsid w:val="00536C20"/>
    <w:rsid w:val="00537716"/>
    <w:rsid w:val="00540BFC"/>
    <w:rsid w:val="00540FCE"/>
    <w:rsid w:val="00541873"/>
    <w:rsid w:val="00542366"/>
    <w:rsid w:val="00542BED"/>
    <w:rsid w:val="00542EAF"/>
    <w:rsid w:val="005430D9"/>
    <w:rsid w:val="00544102"/>
    <w:rsid w:val="005441DD"/>
    <w:rsid w:val="005448CC"/>
    <w:rsid w:val="005453A2"/>
    <w:rsid w:val="005455D0"/>
    <w:rsid w:val="005458DA"/>
    <w:rsid w:val="00546816"/>
    <w:rsid w:val="005512D0"/>
    <w:rsid w:val="0055266D"/>
    <w:rsid w:val="00552A30"/>
    <w:rsid w:val="00553104"/>
    <w:rsid w:val="00556CA6"/>
    <w:rsid w:val="005647B7"/>
    <w:rsid w:val="00564914"/>
    <w:rsid w:val="005654D9"/>
    <w:rsid w:val="00565EDD"/>
    <w:rsid w:val="00566B09"/>
    <w:rsid w:val="00570A55"/>
    <w:rsid w:val="00572220"/>
    <w:rsid w:val="005754FE"/>
    <w:rsid w:val="00576F77"/>
    <w:rsid w:val="0057726E"/>
    <w:rsid w:val="005807D5"/>
    <w:rsid w:val="00581041"/>
    <w:rsid w:val="005811D4"/>
    <w:rsid w:val="00582E3E"/>
    <w:rsid w:val="0058536F"/>
    <w:rsid w:val="00587DFD"/>
    <w:rsid w:val="00587F35"/>
    <w:rsid w:val="005943B2"/>
    <w:rsid w:val="00594A9D"/>
    <w:rsid w:val="00594E47"/>
    <w:rsid w:val="00595BAB"/>
    <w:rsid w:val="005977F1"/>
    <w:rsid w:val="005A251D"/>
    <w:rsid w:val="005A265A"/>
    <w:rsid w:val="005A2A31"/>
    <w:rsid w:val="005A308B"/>
    <w:rsid w:val="005A384D"/>
    <w:rsid w:val="005A433F"/>
    <w:rsid w:val="005A4A6A"/>
    <w:rsid w:val="005A5772"/>
    <w:rsid w:val="005A78ED"/>
    <w:rsid w:val="005A78FA"/>
    <w:rsid w:val="005B0449"/>
    <w:rsid w:val="005B08E8"/>
    <w:rsid w:val="005B1D29"/>
    <w:rsid w:val="005B208F"/>
    <w:rsid w:val="005B4157"/>
    <w:rsid w:val="005B55C9"/>
    <w:rsid w:val="005B5CD8"/>
    <w:rsid w:val="005C0EAE"/>
    <w:rsid w:val="005C1B14"/>
    <w:rsid w:val="005C4E52"/>
    <w:rsid w:val="005D008D"/>
    <w:rsid w:val="005D1F31"/>
    <w:rsid w:val="005D23DB"/>
    <w:rsid w:val="005D2DB5"/>
    <w:rsid w:val="005D37DE"/>
    <w:rsid w:val="005D7DE4"/>
    <w:rsid w:val="005E229E"/>
    <w:rsid w:val="005E263D"/>
    <w:rsid w:val="005E39D5"/>
    <w:rsid w:val="005E3EC0"/>
    <w:rsid w:val="005E51D0"/>
    <w:rsid w:val="005E570C"/>
    <w:rsid w:val="005E58C1"/>
    <w:rsid w:val="005E5BB6"/>
    <w:rsid w:val="005E5DD5"/>
    <w:rsid w:val="005E6AD2"/>
    <w:rsid w:val="005E6DDA"/>
    <w:rsid w:val="005E7F2A"/>
    <w:rsid w:val="005F327C"/>
    <w:rsid w:val="005F3E7E"/>
    <w:rsid w:val="005F42D1"/>
    <w:rsid w:val="005F7016"/>
    <w:rsid w:val="005F7901"/>
    <w:rsid w:val="006004F1"/>
    <w:rsid w:val="00600749"/>
    <w:rsid w:val="00600D18"/>
    <w:rsid w:val="006025ED"/>
    <w:rsid w:val="0060322B"/>
    <w:rsid w:val="00603AAA"/>
    <w:rsid w:val="0060478B"/>
    <w:rsid w:val="00604948"/>
    <w:rsid w:val="0060566B"/>
    <w:rsid w:val="00606B99"/>
    <w:rsid w:val="00607C0F"/>
    <w:rsid w:val="00610229"/>
    <w:rsid w:val="0061038E"/>
    <w:rsid w:val="006111C5"/>
    <w:rsid w:val="006116A1"/>
    <w:rsid w:val="00612DF0"/>
    <w:rsid w:val="00612E50"/>
    <w:rsid w:val="00616297"/>
    <w:rsid w:val="006163C5"/>
    <w:rsid w:val="0061665D"/>
    <w:rsid w:val="00616814"/>
    <w:rsid w:val="00617705"/>
    <w:rsid w:val="00620520"/>
    <w:rsid w:val="00621F85"/>
    <w:rsid w:val="0062273F"/>
    <w:rsid w:val="00624172"/>
    <w:rsid w:val="0062524C"/>
    <w:rsid w:val="006258BB"/>
    <w:rsid w:val="00627505"/>
    <w:rsid w:val="00630BB6"/>
    <w:rsid w:val="00632BE1"/>
    <w:rsid w:val="00633A9E"/>
    <w:rsid w:val="006345FD"/>
    <w:rsid w:val="006401B2"/>
    <w:rsid w:val="00643A1F"/>
    <w:rsid w:val="006441CC"/>
    <w:rsid w:val="00644C98"/>
    <w:rsid w:val="00645E0F"/>
    <w:rsid w:val="006460CC"/>
    <w:rsid w:val="00646385"/>
    <w:rsid w:val="00654105"/>
    <w:rsid w:val="006545E6"/>
    <w:rsid w:val="0065685D"/>
    <w:rsid w:val="00662510"/>
    <w:rsid w:val="00662670"/>
    <w:rsid w:val="00663680"/>
    <w:rsid w:val="00664E6C"/>
    <w:rsid w:val="00665CAC"/>
    <w:rsid w:val="00665E7B"/>
    <w:rsid w:val="006669CA"/>
    <w:rsid w:val="006677CF"/>
    <w:rsid w:val="0067457E"/>
    <w:rsid w:val="00677382"/>
    <w:rsid w:val="0068004B"/>
    <w:rsid w:val="00681CC4"/>
    <w:rsid w:val="006828A2"/>
    <w:rsid w:val="00683FD0"/>
    <w:rsid w:val="00685692"/>
    <w:rsid w:val="00686706"/>
    <w:rsid w:val="006869D8"/>
    <w:rsid w:val="00690BDE"/>
    <w:rsid w:val="00690C54"/>
    <w:rsid w:val="006953EF"/>
    <w:rsid w:val="006954E8"/>
    <w:rsid w:val="006A1358"/>
    <w:rsid w:val="006A2C5A"/>
    <w:rsid w:val="006A2DF4"/>
    <w:rsid w:val="006A30A9"/>
    <w:rsid w:val="006A774E"/>
    <w:rsid w:val="006B00D4"/>
    <w:rsid w:val="006B0467"/>
    <w:rsid w:val="006B07BB"/>
    <w:rsid w:val="006B0F44"/>
    <w:rsid w:val="006B1480"/>
    <w:rsid w:val="006B3394"/>
    <w:rsid w:val="006B36FF"/>
    <w:rsid w:val="006B3988"/>
    <w:rsid w:val="006B5049"/>
    <w:rsid w:val="006B77DE"/>
    <w:rsid w:val="006B7B46"/>
    <w:rsid w:val="006C0308"/>
    <w:rsid w:val="006C0459"/>
    <w:rsid w:val="006C08A0"/>
    <w:rsid w:val="006C0958"/>
    <w:rsid w:val="006C3442"/>
    <w:rsid w:val="006C3B53"/>
    <w:rsid w:val="006C40B1"/>
    <w:rsid w:val="006C5FF1"/>
    <w:rsid w:val="006C64C3"/>
    <w:rsid w:val="006C7AFA"/>
    <w:rsid w:val="006D086E"/>
    <w:rsid w:val="006D0CC3"/>
    <w:rsid w:val="006D0F2F"/>
    <w:rsid w:val="006D1461"/>
    <w:rsid w:val="006D1BF2"/>
    <w:rsid w:val="006D25BB"/>
    <w:rsid w:val="006D37BC"/>
    <w:rsid w:val="006D4004"/>
    <w:rsid w:val="006D6C7A"/>
    <w:rsid w:val="006D7297"/>
    <w:rsid w:val="006D7396"/>
    <w:rsid w:val="006E0DAF"/>
    <w:rsid w:val="006E148D"/>
    <w:rsid w:val="006E17F1"/>
    <w:rsid w:val="006E2576"/>
    <w:rsid w:val="006E3D90"/>
    <w:rsid w:val="006E419C"/>
    <w:rsid w:val="006E4424"/>
    <w:rsid w:val="006E64D4"/>
    <w:rsid w:val="006E71EA"/>
    <w:rsid w:val="006E7478"/>
    <w:rsid w:val="006F1223"/>
    <w:rsid w:val="006F2DC2"/>
    <w:rsid w:val="006F53D9"/>
    <w:rsid w:val="006F6BBD"/>
    <w:rsid w:val="006F6D48"/>
    <w:rsid w:val="00700DE7"/>
    <w:rsid w:val="00701D07"/>
    <w:rsid w:val="007039FF"/>
    <w:rsid w:val="00704EE2"/>
    <w:rsid w:val="00704FCE"/>
    <w:rsid w:val="00705937"/>
    <w:rsid w:val="00705C8B"/>
    <w:rsid w:val="00707451"/>
    <w:rsid w:val="00707C15"/>
    <w:rsid w:val="00707E50"/>
    <w:rsid w:val="007108F3"/>
    <w:rsid w:val="00710BFD"/>
    <w:rsid w:val="00710ED3"/>
    <w:rsid w:val="00710EF8"/>
    <w:rsid w:val="007115FE"/>
    <w:rsid w:val="00711DA1"/>
    <w:rsid w:val="00711E37"/>
    <w:rsid w:val="007121E5"/>
    <w:rsid w:val="00712DDD"/>
    <w:rsid w:val="00713C71"/>
    <w:rsid w:val="007141D2"/>
    <w:rsid w:val="00714D15"/>
    <w:rsid w:val="007170EF"/>
    <w:rsid w:val="00717626"/>
    <w:rsid w:val="00717F8E"/>
    <w:rsid w:val="0072005E"/>
    <w:rsid w:val="00721CAC"/>
    <w:rsid w:val="00721F07"/>
    <w:rsid w:val="00723078"/>
    <w:rsid w:val="007231F5"/>
    <w:rsid w:val="00723F8F"/>
    <w:rsid w:val="007245FA"/>
    <w:rsid w:val="00724936"/>
    <w:rsid w:val="00724F3B"/>
    <w:rsid w:val="007257F7"/>
    <w:rsid w:val="00726458"/>
    <w:rsid w:val="007301C9"/>
    <w:rsid w:val="00730D2A"/>
    <w:rsid w:val="0073156B"/>
    <w:rsid w:val="00731AD6"/>
    <w:rsid w:val="0073536D"/>
    <w:rsid w:val="007363B5"/>
    <w:rsid w:val="00736D82"/>
    <w:rsid w:val="007414BE"/>
    <w:rsid w:val="00742442"/>
    <w:rsid w:val="00743661"/>
    <w:rsid w:val="0074372B"/>
    <w:rsid w:val="007437A8"/>
    <w:rsid w:val="0074551F"/>
    <w:rsid w:val="007457C3"/>
    <w:rsid w:val="007462DF"/>
    <w:rsid w:val="0074789F"/>
    <w:rsid w:val="0075099D"/>
    <w:rsid w:val="0075175D"/>
    <w:rsid w:val="00751D1B"/>
    <w:rsid w:val="00757226"/>
    <w:rsid w:val="00757FB0"/>
    <w:rsid w:val="00760152"/>
    <w:rsid w:val="00760793"/>
    <w:rsid w:val="00761EDD"/>
    <w:rsid w:val="0076627C"/>
    <w:rsid w:val="007666A5"/>
    <w:rsid w:val="00766C2A"/>
    <w:rsid w:val="00766C45"/>
    <w:rsid w:val="0077065E"/>
    <w:rsid w:val="00770E91"/>
    <w:rsid w:val="00772D3D"/>
    <w:rsid w:val="00773A3C"/>
    <w:rsid w:val="0077466F"/>
    <w:rsid w:val="007748BB"/>
    <w:rsid w:val="00775A3C"/>
    <w:rsid w:val="00781A19"/>
    <w:rsid w:val="00782BDB"/>
    <w:rsid w:val="00782C4E"/>
    <w:rsid w:val="0078407F"/>
    <w:rsid w:val="00784639"/>
    <w:rsid w:val="0078476E"/>
    <w:rsid w:val="00785D7A"/>
    <w:rsid w:val="00785F88"/>
    <w:rsid w:val="00787490"/>
    <w:rsid w:val="00787EAF"/>
    <w:rsid w:val="0079033B"/>
    <w:rsid w:val="00790543"/>
    <w:rsid w:val="00790586"/>
    <w:rsid w:val="00793F57"/>
    <w:rsid w:val="0079414A"/>
    <w:rsid w:val="007971C8"/>
    <w:rsid w:val="007A2824"/>
    <w:rsid w:val="007A2CE2"/>
    <w:rsid w:val="007A2EEE"/>
    <w:rsid w:val="007A47AC"/>
    <w:rsid w:val="007A6521"/>
    <w:rsid w:val="007A6710"/>
    <w:rsid w:val="007A74AA"/>
    <w:rsid w:val="007A7E11"/>
    <w:rsid w:val="007B2587"/>
    <w:rsid w:val="007B3DF7"/>
    <w:rsid w:val="007B61F9"/>
    <w:rsid w:val="007B74C3"/>
    <w:rsid w:val="007B7670"/>
    <w:rsid w:val="007C063B"/>
    <w:rsid w:val="007C309D"/>
    <w:rsid w:val="007C4B08"/>
    <w:rsid w:val="007C4F85"/>
    <w:rsid w:val="007C5611"/>
    <w:rsid w:val="007C58EA"/>
    <w:rsid w:val="007C618A"/>
    <w:rsid w:val="007C67AC"/>
    <w:rsid w:val="007C78A6"/>
    <w:rsid w:val="007C7AA2"/>
    <w:rsid w:val="007D0392"/>
    <w:rsid w:val="007D0AE5"/>
    <w:rsid w:val="007D2340"/>
    <w:rsid w:val="007D459C"/>
    <w:rsid w:val="007D5060"/>
    <w:rsid w:val="007D571E"/>
    <w:rsid w:val="007D5A49"/>
    <w:rsid w:val="007D5C0F"/>
    <w:rsid w:val="007D5D7E"/>
    <w:rsid w:val="007D612E"/>
    <w:rsid w:val="007E0556"/>
    <w:rsid w:val="007E0A47"/>
    <w:rsid w:val="007E0E83"/>
    <w:rsid w:val="007E18E6"/>
    <w:rsid w:val="007E3263"/>
    <w:rsid w:val="007E4DDF"/>
    <w:rsid w:val="007E5FFC"/>
    <w:rsid w:val="007E6505"/>
    <w:rsid w:val="007E7380"/>
    <w:rsid w:val="007F09D7"/>
    <w:rsid w:val="007F12F1"/>
    <w:rsid w:val="007F35B9"/>
    <w:rsid w:val="007F3DA2"/>
    <w:rsid w:val="007F4547"/>
    <w:rsid w:val="007F5544"/>
    <w:rsid w:val="007F7817"/>
    <w:rsid w:val="007F7BA5"/>
    <w:rsid w:val="007F7DD1"/>
    <w:rsid w:val="008008D5"/>
    <w:rsid w:val="008018EA"/>
    <w:rsid w:val="00803F73"/>
    <w:rsid w:val="00811567"/>
    <w:rsid w:val="00814036"/>
    <w:rsid w:val="0081420C"/>
    <w:rsid w:val="00815061"/>
    <w:rsid w:val="00815323"/>
    <w:rsid w:val="0081638C"/>
    <w:rsid w:val="00817AE2"/>
    <w:rsid w:val="00817D0B"/>
    <w:rsid w:val="00821271"/>
    <w:rsid w:val="008213C7"/>
    <w:rsid w:val="0082285A"/>
    <w:rsid w:val="008245EF"/>
    <w:rsid w:val="00824D5D"/>
    <w:rsid w:val="00825681"/>
    <w:rsid w:val="00826719"/>
    <w:rsid w:val="008268E6"/>
    <w:rsid w:val="00827093"/>
    <w:rsid w:val="00827659"/>
    <w:rsid w:val="00831678"/>
    <w:rsid w:val="00834712"/>
    <w:rsid w:val="0083659A"/>
    <w:rsid w:val="00837EFD"/>
    <w:rsid w:val="008407DC"/>
    <w:rsid w:val="00840889"/>
    <w:rsid w:val="00841483"/>
    <w:rsid w:val="00841D4C"/>
    <w:rsid w:val="008430D6"/>
    <w:rsid w:val="008433A3"/>
    <w:rsid w:val="00843DE9"/>
    <w:rsid w:val="0084720F"/>
    <w:rsid w:val="008473AF"/>
    <w:rsid w:val="00851854"/>
    <w:rsid w:val="00851B52"/>
    <w:rsid w:val="00851BE5"/>
    <w:rsid w:val="0085303B"/>
    <w:rsid w:val="00854722"/>
    <w:rsid w:val="0085717E"/>
    <w:rsid w:val="00860281"/>
    <w:rsid w:val="00860434"/>
    <w:rsid w:val="00860FDE"/>
    <w:rsid w:val="00864BE5"/>
    <w:rsid w:val="0086534B"/>
    <w:rsid w:val="00865A69"/>
    <w:rsid w:val="00870B1B"/>
    <w:rsid w:val="00870D02"/>
    <w:rsid w:val="008711F2"/>
    <w:rsid w:val="00872C6A"/>
    <w:rsid w:val="008736F7"/>
    <w:rsid w:val="008754B6"/>
    <w:rsid w:val="00877854"/>
    <w:rsid w:val="008803E2"/>
    <w:rsid w:val="00880C23"/>
    <w:rsid w:val="00880CBE"/>
    <w:rsid w:val="00880D26"/>
    <w:rsid w:val="008811A6"/>
    <w:rsid w:val="00881571"/>
    <w:rsid w:val="008815F4"/>
    <w:rsid w:val="008825BF"/>
    <w:rsid w:val="00883035"/>
    <w:rsid w:val="00883737"/>
    <w:rsid w:val="00883D1D"/>
    <w:rsid w:val="00887127"/>
    <w:rsid w:val="00887853"/>
    <w:rsid w:val="00891F39"/>
    <w:rsid w:val="00896965"/>
    <w:rsid w:val="00897140"/>
    <w:rsid w:val="00897FBF"/>
    <w:rsid w:val="008A10C9"/>
    <w:rsid w:val="008A30E1"/>
    <w:rsid w:val="008A3404"/>
    <w:rsid w:val="008A3FEC"/>
    <w:rsid w:val="008A4ABC"/>
    <w:rsid w:val="008A771A"/>
    <w:rsid w:val="008B0367"/>
    <w:rsid w:val="008B04F8"/>
    <w:rsid w:val="008B0834"/>
    <w:rsid w:val="008B1141"/>
    <w:rsid w:val="008B2092"/>
    <w:rsid w:val="008B265A"/>
    <w:rsid w:val="008B4A4A"/>
    <w:rsid w:val="008B548A"/>
    <w:rsid w:val="008B5B31"/>
    <w:rsid w:val="008B6804"/>
    <w:rsid w:val="008B79CE"/>
    <w:rsid w:val="008C12DA"/>
    <w:rsid w:val="008C239A"/>
    <w:rsid w:val="008C5815"/>
    <w:rsid w:val="008C6443"/>
    <w:rsid w:val="008C6E2C"/>
    <w:rsid w:val="008C7631"/>
    <w:rsid w:val="008D0615"/>
    <w:rsid w:val="008D196D"/>
    <w:rsid w:val="008D2B98"/>
    <w:rsid w:val="008D2CB2"/>
    <w:rsid w:val="008D34E1"/>
    <w:rsid w:val="008D4CAD"/>
    <w:rsid w:val="008D4D3D"/>
    <w:rsid w:val="008D7805"/>
    <w:rsid w:val="008E047A"/>
    <w:rsid w:val="008E074E"/>
    <w:rsid w:val="008E0BDD"/>
    <w:rsid w:val="008E1C4E"/>
    <w:rsid w:val="008E291A"/>
    <w:rsid w:val="008E5C70"/>
    <w:rsid w:val="008E66AB"/>
    <w:rsid w:val="008E6932"/>
    <w:rsid w:val="008F040D"/>
    <w:rsid w:val="008F05A0"/>
    <w:rsid w:val="008F12FD"/>
    <w:rsid w:val="008F28A1"/>
    <w:rsid w:val="008F5B2A"/>
    <w:rsid w:val="008F7353"/>
    <w:rsid w:val="009002A8"/>
    <w:rsid w:val="00902F12"/>
    <w:rsid w:val="009043CB"/>
    <w:rsid w:val="00904E0A"/>
    <w:rsid w:val="00905BDB"/>
    <w:rsid w:val="00905F65"/>
    <w:rsid w:val="00905F79"/>
    <w:rsid w:val="0090620D"/>
    <w:rsid w:val="009136D1"/>
    <w:rsid w:val="00913AD0"/>
    <w:rsid w:val="00915700"/>
    <w:rsid w:val="009157F1"/>
    <w:rsid w:val="009158E3"/>
    <w:rsid w:val="00916EBA"/>
    <w:rsid w:val="00917344"/>
    <w:rsid w:val="00917533"/>
    <w:rsid w:val="00917AAE"/>
    <w:rsid w:val="00921220"/>
    <w:rsid w:val="00921478"/>
    <w:rsid w:val="0092306B"/>
    <w:rsid w:val="0092347B"/>
    <w:rsid w:val="00923B39"/>
    <w:rsid w:val="00923EB3"/>
    <w:rsid w:val="00924DD9"/>
    <w:rsid w:val="0092556F"/>
    <w:rsid w:val="00930FE0"/>
    <w:rsid w:val="00931B51"/>
    <w:rsid w:val="00933A57"/>
    <w:rsid w:val="009341A1"/>
    <w:rsid w:val="0093449A"/>
    <w:rsid w:val="009352AE"/>
    <w:rsid w:val="009362E8"/>
    <w:rsid w:val="00936466"/>
    <w:rsid w:val="00940019"/>
    <w:rsid w:val="00941CB8"/>
    <w:rsid w:val="00943758"/>
    <w:rsid w:val="00944BDB"/>
    <w:rsid w:val="0094647A"/>
    <w:rsid w:val="0095010C"/>
    <w:rsid w:val="00950E18"/>
    <w:rsid w:val="0095106A"/>
    <w:rsid w:val="009511A7"/>
    <w:rsid w:val="00951345"/>
    <w:rsid w:val="009515DC"/>
    <w:rsid w:val="00953C98"/>
    <w:rsid w:val="00956298"/>
    <w:rsid w:val="009575DA"/>
    <w:rsid w:val="00960B70"/>
    <w:rsid w:val="00961F9E"/>
    <w:rsid w:val="00962BF3"/>
    <w:rsid w:val="0096305D"/>
    <w:rsid w:val="00963D76"/>
    <w:rsid w:val="0096444D"/>
    <w:rsid w:val="00964E6D"/>
    <w:rsid w:val="0097059F"/>
    <w:rsid w:val="00971319"/>
    <w:rsid w:val="0097150D"/>
    <w:rsid w:val="00971689"/>
    <w:rsid w:val="00971904"/>
    <w:rsid w:val="00971D07"/>
    <w:rsid w:val="0097201B"/>
    <w:rsid w:val="009723E4"/>
    <w:rsid w:val="00972A0F"/>
    <w:rsid w:val="009737FA"/>
    <w:rsid w:val="009740D2"/>
    <w:rsid w:val="00974284"/>
    <w:rsid w:val="0097542D"/>
    <w:rsid w:val="00975708"/>
    <w:rsid w:val="00977CC2"/>
    <w:rsid w:val="00981B24"/>
    <w:rsid w:val="00981C77"/>
    <w:rsid w:val="00981D58"/>
    <w:rsid w:val="00982465"/>
    <w:rsid w:val="009842BE"/>
    <w:rsid w:val="00986C34"/>
    <w:rsid w:val="0098784F"/>
    <w:rsid w:val="00987C76"/>
    <w:rsid w:val="0099289E"/>
    <w:rsid w:val="00992DB0"/>
    <w:rsid w:val="00993598"/>
    <w:rsid w:val="00994CD3"/>
    <w:rsid w:val="009960D0"/>
    <w:rsid w:val="00996B20"/>
    <w:rsid w:val="009A3F96"/>
    <w:rsid w:val="009A4BE9"/>
    <w:rsid w:val="009A5A75"/>
    <w:rsid w:val="009A7CA8"/>
    <w:rsid w:val="009B0273"/>
    <w:rsid w:val="009B0E58"/>
    <w:rsid w:val="009B2371"/>
    <w:rsid w:val="009B2A85"/>
    <w:rsid w:val="009B38E3"/>
    <w:rsid w:val="009B5C3E"/>
    <w:rsid w:val="009B6FC1"/>
    <w:rsid w:val="009C04E8"/>
    <w:rsid w:val="009C1BA3"/>
    <w:rsid w:val="009C1D0F"/>
    <w:rsid w:val="009C1D23"/>
    <w:rsid w:val="009C3402"/>
    <w:rsid w:val="009C39AA"/>
    <w:rsid w:val="009C3F11"/>
    <w:rsid w:val="009C4340"/>
    <w:rsid w:val="009C5094"/>
    <w:rsid w:val="009C6FE7"/>
    <w:rsid w:val="009D0C96"/>
    <w:rsid w:val="009D0F1D"/>
    <w:rsid w:val="009D258B"/>
    <w:rsid w:val="009D2B35"/>
    <w:rsid w:val="009D427F"/>
    <w:rsid w:val="009D5DB9"/>
    <w:rsid w:val="009D715B"/>
    <w:rsid w:val="009E12A4"/>
    <w:rsid w:val="009E3945"/>
    <w:rsid w:val="009E5412"/>
    <w:rsid w:val="009E76B7"/>
    <w:rsid w:val="009E7E71"/>
    <w:rsid w:val="009F1D7E"/>
    <w:rsid w:val="009F25C3"/>
    <w:rsid w:val="009F38A0"/>
    <w:rsid w:val="009F3E1D"/>
    <w:rsid w:val="009F5B1B"/>
    <w:rsid w:val="009F6ABC"/>
    <w:rsid w:val="009F7A25"/>
    <w:rsid w:val="009F7E4C"/>
    <w:rsid w:val="00A010B0"/>
    <w:rsid w:val="00A013A0"/>
    <w:rsid w:val="00A01B77"/>
    <w:rsid w:val="00A01DB6"/>
    <w:rsid w:val="00A01E5F"/>
    <w:rsid w:val="00A0213B"/>
    <w:rsid w:val="00A04316"/>
    <w:rsid w:val="00A06AA3"/>
    <w:rsid w:val="00A07147"/>
    <w:rsid w:val="00A0783D"/>
    <w:rsid w:val="00A10BF1"/>
    <w:rsid w:val="00A14F00"/>
    <w:rsid w:val="00A21210"/>
    <w:rsid w:val="00A22AE3"/>
    <w:rsid w:val="00A24A06"/>
    <w:rsid w:val="00A24F88"/>
    <w:rsid w:val="00A250E4"/>
    <w:rsid w:val="00A2565E"/>
    <w:rsid w:val="00A256A5"/>
    <w:rsid w:val="00A27774"/>
    <w:rsid w:val="00A27C9E"/>
    <w:rsid w:val="00A31371"/>
    <w:rsid w:val="00A3592B"/>
    <w:rsid w:val="00A36517"/>
    <w:rsid w:val="00A36AE6"/>
    <w:rsid w:val="00A36DA9"/>
    <w:rsid w:val="00A373A7"/>
    <w:rsid w:val="00A4084A"/>
    <w:rsid w:val="00A40EFC"/>
    <w:rsid w:val="00A42B08"/>
    <w:rsid w:val="00A44723"/>
    <w:rsid w:val="00A45040"/>
    <w:rsid w:val="00A45109"/>
    <w:rsid w:val="00A46211"/>
    <w:rsid w:val="00A46A4C"/>
    <w:rsid w:val="00A46BA1"/>
    <w:rsid w:val="00A46DFB"/>
    <w:rsid w:val="00A46E2D"/>
    <w:rsid w:val="00A4711E"/>
    <w:rsid w:val="00A47242"/>
    <w:rsid w:val="00A4772B"/>
    <w:rsid w:val="00A477E5"/>
    <w:rsid w:val="00A47F4F"/>
    <w:rsid w:val="00A513D7"/>
    <w:rsid w:val="00A521AF"/>
    <w:rsid w:val="00A54564"/>
    <w:rsid w:val="00A563CE"/>
    <w:rsid w:val="00A57BAB"/>
    <w:rsid w:val="00A60123"/>
    <w:rsid w:val="00A60B1A"/>
    <w:rsid w:val="00A63D8A"/>
    <w:rsid w:val="00A64833"/>
    <w:rsid w:val="00A64ABD"/>
    <w:rsid w:val="00A665F7"/>
    <w:rsid w:val="00A66658"/>
    <w:rsid w:val="00A70251"/>
    <w:rsid w:val="00A70413"/>
    <w:rsid w:val="00A70C50"/>
    <w:rsid w:val="00A70D26"/>
    <w:rsid w:val="00A71BA2"/>
    <w:rsid w:val="00A72A9F"/>
    <w:rsid w:val="00A72FE0"/>
    <w:rsid w:val="00A73C62"/>
    <w:rsid w:val="00A744DE"/>
    <w:rsid w:val="00A75FEE"/>
    <w:rsid w:val="00A76411"/>
    <w:rsid w:val="00A8123B"/>
    <w:rsid w:val="00A81263"/>
    <w:rsid w:val="00A82190"/>
    <w:rsid w:val="00A83A33"/>
    <w:rsid w:val="00A85214"/>
    <w:rsid w:val="00A85E4C"/>
    <w:rsid w:val="00A86D76"/>
    <w:rsid w:val="00A92A9D"/>
    <w:rsid w:val="00A9327A"/>
    <w:rsid w:val="00A94E48"/>
    <w:rsid w:val="00A95E06"/>
    <w:rsid w:val="00A95ED7"/>
    <w:rsid w:val="00A96686"/>
    <w:rsid w:val="00A970C7"/>
    <w:rsid w:val="00AA08F9"/>
    <w:rsid w:val="00AA2208"/>
    <w:rsid w:val="00AA3859"/>
    <w:rsid w:val="00AA3D5B"/>
    <w:rsid w:val="00AA565F"/>
    <w:rsid w:val="00AA6249"/>
    <w:rsid w:val="00AB2887"/>
    <w:rsid w:val="00AB4045"/>
    <w:rsid w:val="00AB48B2"/>
    <w:rsid w:val="00AB6AD7"/>
    <w:rsid w:val="00AB7164"/>
    <w:rsid w:val="00AB7219"/>
    <w:rsid w:val="00AB75F0"/>
    <w:rsid w:val="00AC04C3"/>
    <w:rsid w:val="00AC0B60"/>
    <w:rsid w:val="00AC2E8C"/>
    <w:rsid w:val="00AC30DF"/>
    <w:rsid w:val="00AC4C85"/>
    <w:rsid w:val="00AC5CE6"/>
    <w:rsid w:val="00AC77E5"/>
    <w:rsid w:val="00AD0656"/>
    <w:rsid w:val="00AD08CB"/>
    <w:rsid w:val="00AD1B6E"/>
    <w:rsid w:val="00AD26A2"/>
    <w:rsid w:val="00AD3DD9"/>
    <w:rsid w:val="00AD5C08"/>
    <w:rsid w:val="00AD618E"/>
    <w:rsid w:val="00AD6E47"/>
    <w:rsid w:val="00AE190F"/>
    <w:rsid w:val="00AE1E8E"/>
    <w:rsid w:val="00AE221A"/>
    <w:rsid w:val="00AE2970"/>
    <w:rsid w:val="00AE38A1"/>
    <w:rsid w:val="00AE442F"/>
    <w:rsid w:val="00AE4435"/>
    <w:rsid w:val="00AE44A9"/>
    <w:rsid w:val="00AE5877"/>
    <w:rsid w:val="00AE61FC"/>
    <w:rsid w:val="00AE7BB4"/>
    <w:rsid w:val="00AE7CD5"/>
    <w:rsid w:val="00AE7E5B"/>
    <w:rsid w:val="00AF0F21"/>
    <w:rsid w:val="00AF1204"/>
    <w:rsid w:val="00AF2F5F"/>
    <w:rsid w:val="00AF7756"/>
    <w:rsid w:val="00B00F5A"/>
    <w:rsid w:val="00B01E17"/>
    <w:rsid w:val="00B02FCA"/>
    <w:rsid w:val="00B03A66"/>
    <w:rsid w:val="00B03AF3"/>
    <w:rsid w:val="00B04DD1"/>
    <w:rsid w:val="00B04F6A"/>
    <w:rsid w:val="00B0504F"/>
    <w:rsid w:val="00B05CE9"/>
    <w:rsid w:val="00B06C31"/>
    <w:rsid w:val="00B10BE6"/>
    <w:rsid w:val="00B117D1"/>
    <w:rsid w:val="00B120D7"/>
    <w:rsid w:val="00B12121"/>
    <w:rsid w:val="00B134DA"/>
    <w:rsid w:val="00B15973"/>
    <w:rsid w:val="00B16096"/>
    <w:rsid w:val="00B168FC"/>
    <w:rsid w:val="00B1790A"/>
    <w:rsid w:val="00B17AA5"/>
    <w:rsid w:val="00B216B5"/>
    <w:rsid w:val="00B21884"/>
    <w:rsid w:val="00B21DDD"/>
    <w:rsid w:val="00B23677"/>
    <w:rsid w:val="00B245C9"/>
    <w:rsid w:val="00B25763"/>
    <w:rsid w:val="00B257A8"/>
    <w:rsid w:val="00B26525"/>
    <w:rsid w:val="00B26540"/>
    <w:rsid w:val="00B304B5"/>
    <w:rsid w:val="00B328AC"/>
    <w:rsid w:val="00B33172"/>
    <w:rsid w:val="00B354D8"/>
    <w:rsid w:val="00B365A6"/>
    <w:rsid w:val="00B40AAC"/>
    <w:rsid w:val="00B43290"/>
    <w:rsid w:val="00B43C6F"/>
    <w:rsid w:val="00B45327"/>
    <w:rsid w:val="00B45669"/>
    <w:rsid w:val="00B45B6A"/>
    <w:rsid w:val="00B47C0F"/>
    <w:rsid w:val="00B514A0"/>
    <w:rsid w:val="00B5305C"/>
    <w:rsid w:val="00B531E8"/>
    <w:rsid w:val="00B53CA0"/>
    <w:rsid w:val="00B5413B"/>
    <w:rsid w:val="00B5436C"/>
    <w:rsid w:val="00B55DA3"/>
    <w:rsid w:val="00B5761F"/>
    <w:rsid w:val="00B57BD9"/>
    <w:rsid w:val="00B609B4"/>
    <w:rsid w:val="00B60A03"/>
    <w:rsid w:val="00B61901"/>
    <w:rsid w:val="00B61BB1"/>
    <w:rsid w:val="00B62ACA"/>
    <w:rsid w:val="00B63493"/>
    <w:rsid w:val="00B63A81"/>
    <w:rsid w:val="00B65490"/>
    <w:rsid w:val="00B65A4C"/>
    <w:rsid w:val="00B66304"/>
    <w:rsid w:val="00B677B3"/>
    <w:rsid w:val="00B70C29"/>
    <w:rsid w:val="00B71513"/>
    <w:rsid w:val="00B75CC5"/>
    <w:rsid w:val="00B77CE2"/>
    <w:rsid w:val="00B80825"/>
    <w:rsid w:val="00B8225D"/>
    <w:rsid w:val="00B837C2"/>
    <w:rsid w:val="00B87463"/>
    <w:rsid w:val="00B8785F"/>
    <w:rsid w:val="00B90043"/>
    <w:rsid w:val="00B90EE3"/>
    <w:rsid w:val="00B911D3"/>
    <w:rsid w:val="00B91A1D"/>
    <w:rsid w:val="00B92961"/>
    <w:rsid w:val="00B9557B"/>
    <w:rsid w:val="00BA210C"/>
    <w:rsid w:val="00BA22B0"/>
    <w:rsid w:val="00BA373F"/>
    <w:rsid w:val="00BA3868"/>
    <w:rsid w:val="00BA6218"/>
    <w:rsid w:val="00BA69F6"/>
    <w:rsid w:val="00BB076C"/>
    <w:rsid w:val="00BB5F1C"/>
    <w:rsid w:val="00BB6FC4"/>
    <w:rsid w:val="00BB72C3"/>
    <w:rsid w:val="00BB75B4"/>
    <w:rsid w:val="00BC144E"/>
    <w:rsid w:val="00BC27C8"/>
    <w:rsid w:val="00BC296E"/>
    <w:rsid w:val="00BC3896"/>
    <w:rsid w:val="00BC432C"/>
    <w:rsid w:val="00BC5848"/>
    <w:rsid w:val="00BC5FF7"/>
    <w:rsid w:val="00BC62AB"/>
    <w:rsid w:val="00BC6684"/>
    <w:rsid w:val="00BC6A49"/>
    <w:rsid w:val="00BC7520"/>
    <w:rsid w:val="00BC78B5"/>
    <w:rsid w:val="00BD0DDA"/>
    <w:rsid w:val="00BD28C3"/>
    <w:rsid w:val="00BD52F2"/>
    <w:rsid w:val="00BD580E"/>
    <w:rsid w:val="00BD68B9"/>
    <w:rsid w:val="00BD6A8B"/>
    <w:rsid w:val="00BE086E"/>
    <w:rsid w:val="00BE1018"/>
    <w:rsid w:val="00BE175D"/>
    <w:rsid w:val="00BE1D85"/>
    <w:rsid w:val="00BE2C87"/>
    <w:rsid w:val="00BE4C16"/>
    <w:rsid w:val="00BE57BE"/>
    <w:rsid w:val="00BE5DB9"/>
    <w:rsid w:val="00BE6348"/>
    <w:rsid w:val="00BE6BB9"/>
    <w:rsid w:val="00BE7260"/>
    <w:rsid w:val="00BF179C"/>
    <w:rsid w:val="00BF191D"/>
    <w:rsid w:val="00BF25B8"/>
    <w:rsid w:val="00BF2CA2"/>
    <w:rsid w:val="00BF336C"/>
    <w:rsid w:val="00BF366E"/>
    <w:rsid w:val="00BF3EE2"/>
    <w:rsid w:val="00BF5AFF"/>
    <w:rsid w:val="00BF61CF"/>
    <w:rsid w:val="00BF7B64"/>
    <w:rsid w:val="00C01C7D"/>
    <w:rsid w:val="00C03CEA"/>
    <w:rsid w:val="00C0500E"/>
    <w:rsid w:val="00C05E1B"/>
    <w:rsid w:val="00C05FBD"/>
    <w:rsid w:val="00C06855"/>
    <w:rsid w:val="00C0697C"/>
    <w:rsid w:val="00C0787D"/>
    <w:rsid w:val="00C07BB5"/>
    <w:rsid w:val="00C07F21"/>
    <w:rsid w:val="00C100A0"/>
    <w:rsid w:val="00C10109"/>
    <w:rsid w:val="00C1175F"/>
    <w:rsid w:val="00C1481B"/>
    <w:rsid w:val="00C2021D"/>
    <w:rsid w:val="00C202DE"/>
    <w:rsid w:val="00C21657"/>
    <w:rsid w:val="00C224BE"/>
    <w:rsid w:val="00C26B86"/>
    <w:rsid w:val="00C2769E"/>
    <w:rsid w:val="00C27DBC"/>
    <w:rsid w:val="00C318B8"/>
    <w:rsid w:val="00C32419"/>
    <w:rsid w:val="00C32696"/>
    <w:rsid w:val="00C33E3C"/>
    <w:rsid w:val="00C34110"/>
    <w:rsid w:val="00C36332"/>
    <w:rsid w:val="00C36D5E"/>
    <w:rsid w:val="00C37EEE"/>
    <w:rsid w:val="00C402E9"/>
    <w:rsid w:val="00C4187D"/>
    <w:rsid w:val="00C47912"/>
    <w:rsid w:val="00C5036E"/>
    <w:rsid w:val="00C5156E"/>
    <w:rsid w:val="00C51EC1"/>
    <w:rsid w:val="00C530FA"/>
    <w:rsid w:val="00C5317D"/>
    <w:rsid w:val="00C55050"/>
    <w:rsid w:val="00C55284"/>
    <w:rsid w:val="00C57887"/>
    <w:rsid w:val="00C602BD"/>
    <w:rsid w:val="00C6037B"/>
    <w:rsid w:val="00C62B0D"/>
    <w:rsid w:val="00C62C85"/>
    <w:rsid w:val="00C6409E"/>
    <w:rsid w:val="00C65F0F"/>
    <w:rsid w:val="00C67756"/>
    <w:rsid w:val="00C705F2"/>
    <w:rsid w:val="00C70D17"/>
    <w:rsid w:val="00C712FF"/>
    <w:rsid w:val="00C747ED"/>
    <w:rsid w:val="00C75926"/>
    <w:rsid w:val="00C75E12"/>
    <w:rsid w:val="00C76047"/>
    <w:rsid w:val="00C779E7"/>
    <w:rsid w:val="00C81295"/>
    <w:rsid w:val="00C812ED"/>
    <w:rsid w:val="00C82503"/>
    <w:rsid w:val="00C82720"/>
    <w:rsid w:val="00C82EF1"/>
    <w:rsid w:val="00C85AF0"/>
    <w:rsid w:val="00C911D6"/>
    <w:rsid w:val="00C91796"/>
    <w:rsid w:val="00C919FD"/>
    <w:rsid w:val="00C91E30"/>
    <w:rsid w:val="00C95345"/>
    <w:rsid w:val="00C967F6"/>
    <w:rsid w:val="00C96883"/>
    <w:rsid w:val="00C96F14"/>
    <w:rsid w:val="00CA19A1"/>
    <w:rsid w:val="00CA19FB"/>
    <w:rsid w:val="00CA2689"/>
    <w:rsid w:val="00CA373C"/>
    <w:rsid w:val="00CA3AC3"/>
    <w:rsid w:val="00CA6D5B"/>
    <w:rsid w:val="00CA7427"/>
    <w:rsid w:val="00CA7BEB"/>
    <w:rsid w:val="00CB0845"/>
    <w:rsid w:val="00CB21D8"/>
    <w:rsid w:val="00CB2D82"/>
    <w:rsid w:val="00CB77A5"/>
    <w:rsid w:val="00CB79B9"/>
    <w:rsid w:val="00CC2AE1"/>
    <w:rsid w:val="00CC3BC6"/>
    <w:rsid w:val="00CC4172"/>
    <w:rsid w:val="00CC45A1"/>
    <w:rsid w:val="00CC47D3"/>
    <w:rsid w:val="00CC678B"/>
    <w:rsid w:val="00CC7081"/>
    <w:rsid w:val="00CC727E"/>
    <w:rsid w:val="00CC7DE8"/>
    <w:rsid w:val="00CD0316"/>
    <w:rsid w:val="00CD075F"/>
    <w:rsid w:val="00CD5B2B"/>
    <w:rsid w:val="00CE01E7"/>
    <w:rsid w:val="00CE0C4C"/>
    <w:rsid w:val="00CE21AE"/>
    <w:rsid w:val="00CE260B"/>
    <w:rsid w:val="00CE29E1"/>
    <w:rsid w:val="00CE5D15"/>
    <w:rsid w:val="00CE5E73"/>
    <w:rsid w:val="00CE6CE3"/>
    <w:rsid w:val="00CE7055"/>
    <w:rsid w:val="00CE75EC"/>
    <w:rsid w:val="00CE77CB"/>
    <w:rsid w:val="00CE78A7"/>
    <w:rsid w:val="00CF0FB8"/>
    <w:rsid w:val="00CF17DD"/>
    <w:rsid w:val="00CF1AB1"/>
    <w:rsid w:val="00CF6107"/>
    <w:rsid w:val="00CF610A"/>
    <w:rsid w:val="00CF74C5"/>
    <w:rsid w:val="00CF7D9E"/>
    <w:rsid w:val="00D031FB"/>
    <w:rsid w:val="00D10024"/>
    <w:rsid w:val="00D10029"/>
    <w:rsid w:val="00D10984"/>
    <w:rsid w:val="00D1215A"/>
    <w:rsid w:val="00D1385C"/>
    <w:rsid w:val="00D14125"/>
    <w:rsid w:val="00D143BA"/>
    <w:rsid w:val="00D14574"/>
    <w:rsid w:val="00D168FA"/>
    <w:rsid w:val="00D17370"/>
    <w:rsid w:val="00D20755"/>
    <w:rsid w:val="00D207B0"/>
    <w:rsid w:val="00D22FDE"/>
    <w:rsid w:val="00D240CA"/>
    <w:rsid w:val="00D26DB8"/>
    <w:rsid w:val="00D328DC"/>
    <w:rsid w:val="00D33BFB"/>
    <w:rsid w:val="00D33D97"/>
    <w:rsid w:val="00D357A9"/>
    <w:rsid w:val="00D358EE"/>
    <w:rsid w:val="00D36997"/>
    <w:rsid w:val="00D37286"/>
    <w:rsid w:val="00D37B77"/>
    <w:rsid w:val="00D45542"/>
    <w:rsid w:val="00D4641D"/>
    <w:rsid w:val="00D4649D"/>
    <w:rsid w:val="00D4661C"/>
    <w:rsid w:val="00D477D3"/>
    <w:rsid w:val="00D51000"/>
    <w:rsid w:val="00D5272C"/>
    <w:rsid w:val="00D53329"/>
    <w:rsid w:val="00D54292"/>
    <w:rsid w:val="00D54924"/>
    <w:rsid w:val="00D5514D"/>
    <w:rsid w:val="00D56B3D"/>
    <w:rsid w:val="00D56F1F"/>
    <w:rsid w:val="00D6192A"/>
    <w:rsid w:val="00D64B9A"/>
    <w:rsid w:val="00D662A7"/>
    <w:rsid w:val="00D66B26"/>
    <w:rsid w:val="00D72B83"/>
    <w:rsid w:val="00D734DE"/>
    <w:rsid w:val="00D73950"/>
    <w:rsid w:val="00D7636B"/>
    <w:rsid w:val="00D7719E"/>
    <w:rsid w:val="00D77AE1"/>
    <w:rsid w:val="00D77BEA"/>
    <w:rsid w:val="00D81A65"/>
    <w:rsid w:val="00D82092"/>
    <w:rsid w:val="00D83CEA"/>
    <w:rsid w:val="00D87F1E"/>
    <w:rsid w:val="00D9186F"/>
    <w:rsid w:val="00D924CE"/>
    <w:rsid w:val="00D924DF"/>
    <w:rsid w:val="00D94293"/>
    <w:rsid w:val="00D94EA3"/>
    <w:rsid w:val="00D95514"/>
    <w:rsid w:val="00D95CA8"/>
    <w:rsid w:val="00D95F2E"/>
    <w:rsid w:val="00D972CF"/>
    <w:rsid w:val="00DA057D"/>
    <w:rsid w:val="00DA0E47"/>
    <w:rsid w:val="00DA121A"/>
    <w:rsid w:val="00DA2D5E"/>
    <w:rsid w:val="00DA4870"/>
    <w:rsid w:val="00DA4AB2"/>
    <w:rsid w:val="00DA4C2E"/>
    <w:rsid w:val="00DA68B6"/>
    <w:rsid w:val="00DA7456"/>
    <w:rsid w:val="00DB026F"/>
    <w:rsid w:val="00DB0405"/>
    <w:rsid w:val="00DB0619"/>
    <w:rsid w:val="00DB0901"/>
    <w:rsid w:val="00DB0B31"/>
    <w:rsid w:val="00DB0BFC"/>
    <w:rsid w:val="00DB0FCE"/>
    <w:rsid w:val="00DB358A"/>
    <w:rsid w:val="00DB69AC"/>
    <w:rsid w:val="00DB79FB"/>
    <w:rsid w:val="00DC30CC"/>
    <w:rsid w:val="00DC404A"/>
    <w:rsid w:val="00DC6766"/>
    <w:rsid w:val="00DC6EE4"/>
    <w:rsid w:val="00DD1F42"/>
    <w:rsid w:val="00DD2831"/>
    <w:rsid w:val="00DD31AF"/>
    <w:rsid w:val="00DD3DC2"/>
    <w:rsid w:val="00DD447A"/>
    <w:rsid w:val="00DD4C33"/>
    <w:rsid w:val="00DD4D3E"/>
    <w:rsid w:val="00DD5061"/>
    <w:rsid w:val="00DD60CB"/>
    <w:rsid w:val="00DE0548"/>
    <w:rsid w:val="00DE0B19"/>
    <w:rsid w:val="00DE0CEC"/>
    <w:rsid w:val="00DE25C5"/>
    <w:rsid w:val="00DF2A6B"/>
    <w:rsid w:val="00DF2AE1"/>
    <w:rsid w:val="00DF6897"/>
    <w:rsid w:val="00DF69C9"/>
    <w:rsid w:val="00DF7A34"/>
    <w:rsid w:val="00E020CD"/>
    <w:rsid w:val="00E10BF6"/>
    <w:rsid w:val="00E11EA6"/>
    <w:rsid w:val="00E139F4"/>
    <w:rsid w:val="00E15D8C"/>
    <w:rsid w:val="00E17B78"/>
    <w:rsid w:val="00E17C6E"/>
    <w:rsid w:val="00E201E4"/>
    <w:rsid w:val="00E21097"/>
    <w:rsid w:val="00E222BD"/>
    <w:rsid w:val="00E229B4"/>
    <w:rsid w:val="00E23306"/>
    <w:rsid w:val="00E25033"/>
    <w:rsid w:val="00E357D9"/>
    <w:rsid w:val="00E360AD"/>
    <w:rsid w:val="00E37BC8"/>
    <w:rsid w:val="00E42083"/>
    <w:rsid w:val="00E430CA"/>
    <w:rsid w:val="00E4479F"/>
    <w:rsid w:val="00E449A4"/>
    <w:rsid w:val="00E45EDD"/>
    <w:rsid w:val="00E46218"/>
    <w:rsid w:val="00E518C9"/>
    <w:rsid w:val="00E5238C"/>
    <w:rsid w:val="00E52F8B"/>
    <w:rsid w:val="00E5421C"/>
    <w:rsid w:val="00E54747"/>
    <w:rsid w:val="00E55F9B"/>
    <w:rsid w:val="00E56C1F"/>
    <w:rsid w:val="00E56DA5"/>
    <w:rsid w:val="00E57425"/>
    <w:rsid w:val="00E57D3B"/>
    <w:rsid w:val="00E637DB"/>
    <w:rsid w:val="00E63CDB"/>
    <w:rsid w:val="00E6447D"/>
    <w:rsid w:val="00E64B1B"/>
    <w:rsid w:val="00E65C40"/>
    <w:rsid w:val="00E65FB7"/>
    <w:rsid w:val="00E668FD"/>
    <w:rsid w:val="00E70384"/>
    <w:rsid w:val="00E736A1"/>
    <w:rsid w:val="00E76493"/>
    <w:rsid w:val="00E766B8"/>
    <w:rsid w:val="00E77EC4"/>
    <w:rsid w:val="00E80CA5"/>
    <w:rsid w:val="00E80FE8"/>
    <w:rsid w:val="00E81EC9"/>
    <w:rsid w:val="00E83F18"/>
    <w:rsid w:val="00E845AF"/>
    <w:rsid w:val="00E85291"/>
    <w:rsid w:val="00E8735F"/>
    <w:rsid w:val="00E9274C"/>
    <w:rsid w:val="00E933E0"/>
    <w:rsid w:val="00E94CE5"/>
    <w:rsid w:val="00E955EC"/>
    <w:rsid w:val="00E95927"/>
    <w:rsid w:val="00E95DF1"/>
    <w:rsid w:val="00E96C09"/>
    <w:rsid w:val="00E97C69"/>
    <w:rsid w:val="00EA0218"/>
    <w:rsid w:val="00EA1C65"/>
    <w:rsid w:val="00EA44CA"/>
    <w:rsid w:val="00EA664D"/>
    <w:rsid w:val="00EA696D"/>
    <w:rsid w:val="00EA7592"/>
    <w:rsid w:val="00EA7E25"/>
    <w:rsid w:val="00EB02FD"/>
    <w:rsid w:val="00EB0406"/>
    <w:rsid w:val="00EB0D32"/>
    <w:rsid w:val="00EB3863"/>
    <w:rsid w:val="00EB3B02"/>
    <w:rsid w:val="00EB5C74"/>
    <w:rsid w:val="00EB7390"/>
    <w:rsid w:val="00EB74E1"/>
    <w:rsid w:val="00EB793C"/>
    <w:rsid w:val="00EC08B5"/>
    <w:rsid w:val="00EC0C80"/>
    <w:rsid w:val="00EC1397"/>
    <w:rsid w:val="00EC21F6"/>
    <w:rsid w:val="00EC35BC"/>
    <w:rsid w:val="00EC40BC"/>
    <w:rsid w:val="00EC47A1"/>
    <w:rsid w:val="00EC52AB"/>
    <w:rsid w:val="00EC676B"/>
    <w:rsid w:val="00EC71A1"/>
    <w:rsid w:val="00ED168C"/>
    <w:rsid w:val="00ED2673"/>
    <w:rsid w:val="00ED4CB1"/>
    <w:rsid w:val="00ED5D22"/>
    <w:rsid w:val="00ED640A"/>
    <w:rsid w:val="00ED6B7E"/>
    <w:rsid w:val="00ED75F5"/>
    <w:rsid w:val="00ED7F55"/>
    <w:rsid w:val="00EE089C"/>
    <w:rsid w:val="00EE12DB"/>
    <w:rsid w:val="00EE14E2"/>
    <w:rsid w:val="00EE1A0E"/>
    <w:rsid w:val="00EE27AD"/>
    <w:rsid w:val="00EE31B8"/>
    <w:rsid w:val="00EE56B5"/>
    <w:rsid w:val="00EE589E"/>
    <w:rsid w:val="00EE5E6C"/>
    <w:rsid w:val="00EF0394"/>
    <w:rsid w:val="00EF05C6"/>
    <w:rsid w:val="00EF099A"/>
    <w:rsid w:val="00EF180D"/>
    <w:rsid w:val="00EF5EB3"/>
    <w:rsid w:val="00EF668F"/>
    <w:rsid w:val="00EF6A97"/>
    <w:rsid w:val="00F006FE"/>
    <w:rsid w:val="00F008F2"/>
    <w:rsid w:val="00F014BE"/>
    <w:rsid w:val="00F03638"/>
    <w:rsid w:val="00F06197"/>
    <w:rsid w:val="00F0679D"/>
    <w:rsid w:val="00F077D0"/>
    <w:rsid w:val="00F07DC6"/>
    <w:rsid w:val="00F108CE"/>
    <w:rsid w:val="00F10D74"/>
    <w:rsid w:val="00F13651"/>
    <w:rsid w:val="00F13CC3"/>
    <w:rsid w:val="00F155C9"/>
    <w:rsid w:val="00F156EC"/>
    <w:rsid w:val="00F158FC"/>
    <w:rsid w:val="00F15A8B"/>
    <w:rsid w:val="00F17874"/>
    <w:rsid w:val="00F20A5D"/>
    <w:rsid w:val="00F210BB"/>
    <w:rsid w:val="00F24349"/>
    <w:rsid w:val="00F257E8"/>
    <w:rsid w:val="00F2761C"/>
    <w:rsid w:val="00F3204C"/>
    <w:rsid w:val="00F32C10"/>
    <w:rsid w:val="00F344A4"/>
    <w:rsid w:val="00F34713"/>
    <w:rsid w:val="00F34EDC"/>
    <w:rsid w:val="00F36211"/>
    <w:rsid w:val="00F37D1A"/>
    <w:rsid w:val="00F40A05"/>
    <w:rsid w:val="00F414BC"/>
    <w:rsid w:val="00F41508"/>
    <w:rsid w:val="00F42987"/>
    <w:rsid w:val="00F42E1D"/>
    <w:rsid w:val="00F43CB9"/>
    <w:rsid w:val="00F4465B"/>
    <w:rsid w:val="00F453BB"/>
    <w:rsid w:val="00F45ED2"/>
    <w:rsid w:val="00F479C0"/>
    <w:rsid w:val="00F47AF9"/>
    <w:rsid w:val="00F5093B"/>
    <w:rsid w:val="00F5120E"/>
    <w:rsid w:val="00F525FF"/>
    <w:rsid w:val="00F53C27"/>
    <w:rsid w:val="00F54906"/>
    <w:rsid w:val="00F602C1"/>
    <w:rsid w:val="00F613EF"/>
    <w:rsid w:val="00F618A2"/>
    <w:rsid w:val="00F61B76"/>
    <w:rsid w:val="00F65B13"/>
    <w:rsid w:val="00F678B7"/>
    <w:rsid w:val="00F70191"/>
    <w:rsid w:val="00F71AAB"/>
    <w:rsid w:val="00F728EA"/>
    <w:rsid w:val="00F74F63"/>
    <w:rsid w:val="00F753F0"/>
    <w:rsid w:val="00F76467"/>
    <w:rsid w:val="00F7739F"/>
    <w:rsid w:val="00F77DDF"/>
    <w:rsid w:val="00F81710"/>
    <w:rsid w:val="00F83DD0"/>
    <w:rsid w:val="00F849D3"/>
    <w:rsid w:val="00F84BD5"/>
    <w:rsid w:val="00F85FAC"/>
    <w:rsid w:val="00F90501"/>
    <w:rsid w:val="00F919F7"/>
    <w:rsid w:val="00F9314F"/>
    <w:rsid w:val="00F93749"/>
    <w:rsid w:val="00F95724"/>
    <w:rsid w:val="00F96CAB"/>
    <w:rsid w:val="00F97558"/>
    <w:rsid w:val="00F97588"/>
    <w:rsid w:val="00FA0254"/>
    <w:rsid w:val="00FA0746"/>
    <w:rsid w:val="00FA0BFB"/>
    <w:rsid w:val="00FA17A2"/>
    <w:rsid w:val="00FA3B85"/>
    <w:rsid w:val="00FA6ED1"/>
    <w:rsid w:val="00FA72B6"/>
    <w:rsid w:val="00FB0A5F"/>
    <w:rsid w:val="00FB1F58"/>
    <w:rsid w:val="00FB3341"/>
    <w:rsid w:val="00FB396B"/>
    <w:rsid w:val="00FB4C36"/>
    <w:rsid w:val="00FB681E"/>
    <w:rsid w:val="00FB750E"/>
    <w:rsid w:val="00FC1995"/>
    <w:rsid w:val="00FC1DA8"/>
    <w:rsid w:val="00FC35FB"/>
    <w:rsid w:val="00FC36AC"/>
    <w:rsid w:val="00FC3A33"/>
    <w:rsid w:val="00FC551E"/>
    <w:rsid w:val="00FC7733"/>
    <w:rsid w:val="00FD0B66"/>
    <w:rsid w:val="00FD3626"/>
    <w:rsid w:val="00FD4033"/>
    <w:rsid w:val="00FD7AD9"/>
    <w:rsid w:val="00FE2045"/>
    <w:rsid w:val="00FE32E9"/>
    <w:rsid w:val="00FE3D24"/>
    <w:rsid w:val="00FE56C3"/>
    <w:rsid w:val="00FE65BD"/>
    <w:rsid w:val="00FE7359"/>
    <w:rsid w:val="00FF3871"/>
    <w:rsid w:val="00FF3BE6"/>
    <w:rsid w:val="00FF3F70"/>
    <w:rsid w:val="00FF3F95"/>
    <w:rsid w:val="00FF4CF1"/>
    <w:rsid w:val="00FF4D23"/>
    <w:rsid w:val="00FF4D4D"/>
    <w:rsid w:val="00FF61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ACCC0"/>
  <w15:docId w15:val="{3600CA0B-2890-4004-A2E7-011068260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4E8"/>
  </w:style>
  <w:style w:type="paragraph" w:styleId="Heading1">
    <w:name w:val="heading 1"/>
    <w:aliases w:val="H1"/>
    <w:basedOn w:val="Normal"/>
    <w:next w:val="Normal"/>
    <w:link w:val="Heading1Char"/>
    <w:uiPriority w:val="9"/>
    <w:qFormat/>
    <w:rsid w:val="00F24349"/>
    <w:pPr>
      <w:keepNext/>
      <w:keepLines/>
      <w:widowControl w:val="0"/>
      <w:adjustRightInd w:val="0"/>
      <w:spacing w:before="480" w:after="0" w:line="360" w:lineRule="atLeast"/>
      <w:ind w:left="714" w:hanging="357"/>
      <w:jc w:val="both"/>
      <w:textAlignment w:val="baseline"/>
      <w:outlineLvl w:val="0"/>
    </w:pPr>
    <w:rPr>
      <w:rFonts w:eastAsia="Times New Roman"/>
      <w:b/>
      <w:bCs/>
      <w:szCs w:val="28"/>
      <w:lang w:eastAsia="x-none"/>
    </w:rPr>
  </w:style>
  <w:style w:type="paragraph" w:styleId="Heading2">
    <w:name w:val="heading 2"/>
    <w:basedOn w:val="Normal"/>
    <w:next w:val="Normal"/>
    <w:link w:val="Heading2Char"/>
    <w:uiPriority w:val="9"/>
    <w:qFormat/>
    <w:rsid w:val="00F24349"/>
    <w:pPr>
      <w:keepNext/>
      <w:widowControl w:val="0"/>
      <w:adjustRightInd w:val="0"/>
      <w:spacing w:before="240" w:after="60" w:line="360" w:lineRule="atLeast"/>
      <w:ind w:left="714" w:hanging="357"/>
      <w:jc w:val="both"/>
      <w:textAlignment w:val="baseline"/>
      <w:outlineLvl w:val="1"/>
    </w:pPr>
    <w:rPr>
      <w:rFonts w:ascii="Cambria" w:eastAsia="Times New Roman" w:hAnsi="Cambria"/>
      <w:b/>
      <w:bCs/>
      <w:i/>
      <w:iCs/>
      <w:sz w:val="28"/>
      <w:szCs w:val="28"/>
      <w:lang w:eastAsia="x-none"/>
    </w:rPr>
  </w:style>
  <w:style w:type="paragraph" w:styleId="Heading3">
    <w:name w:val="heading 3"/>
    <w:basedOn w:val="Normal"/>
    <w:next w:val="Normal"/>
    <w:link w:val="Heading3Char"/>
    <w:uiPriority w:val="9"/>
    <w:qFormat/>
    <w:rsid w:val="00F24349"/>
    <w:pPr>
      <w:keepNext/>
      <w:widowControl w:val="0"/>
      <w:adjustRightInd w:val="0"/>
      <w:spacing w:before="240" w:after="60" w:line="360" w:lineRule="atLeast"/>
      <w:ind w:left="714" w:hanging="357"/>
      <w:jc w:val="both"/>
      <w:textAlignment w:val="baseline"/>
      <w:outlineLvl w:val="2"/>
    </w:pPr>
    <w:rPr>
      <w:rFonts w:ascii="Cambria" w:eastAsia="Times New Roman" w:hAnsi="Cambria"/>
      <w:b/>
      <w:bCs/>
      <w:sz w:val="26"/>
      <w:szCs w:val="26"/>
      <w:lang w:eastAsia="x-none"/>
    </w:rPr>
  </w:style>
  <w:style w:type="paragraph" w:styleId="Heading4">
    <w:name w:val="heading 4"/>
    <w:basedOn w:val="Normal"/>
    <w:next w:val="Normal"/>
    <w:link w:val="Heading4Char"/>
    <w:uiPriority w:val="9"/>
    <w:qFormat/>
    <w:rsid w:val="00F24349"/>
    <w:pPr>
      <w:keepNext/>
      <w:widowControl w:val="0"/>
      <w:adjustRightInd w:val="0"/>
      <w:spacing w:before="240" w:after="60" w:line="360" w:lineRule="atLeast"/>
      <w:ind w:left="714" w:hanging="357"/>
      <w:jc w:val="both"/>
      <w:textAlignment w:val="baseline"/>
      <w:outlineLvl w:val="3"/>
    </w:pPr>
    <w:rPr>
      <w:rFonts w:eastAsia="Times New Roman"/>
      <w:b/>
      <w:bCs/>
      <w:sz w:val="28"/>
      <w:szCs w:val="28"/>
      <w:lang w:eastAsia="x-none"/>
    </w:rPr>
  </w:style>
  <w:style w:type="paragraph" w:styleId="Heading5">
    <w:name w:val="heading 5"/>
    <w:basedOn w:val="Normal"/>
    <w:next w:val="Normal"/>
    <w:link w:val="Heading5Char"/>
    <w:uiPriority w:val="99"/>
    <w:qFormat/>
    <w:rsid w:val="00F24349"/>
    <w:pPr>
      <w:widowControl w:val="0"/>
      <w:adjustRightInd w:val="0"/>
      <w:spacing w:before="240" w:after="60" w:line="360" w:lineRule="atLeast"/>
      <w:ind w:left="714" w:hanging="357"/>
      <w:jc w:val="both"/>
      <w:textAlignment w:val="baseline"/>
      <w:outlineLvl w:val="4"/>
    </w:pPr>
    <w:rPr>
      <w:rFonts w:ascii="Calibri" w:eastAsia="Times New Roman" w:hAnsi="Calibri"/>
      <w:b/>
      <w:bCs/>
      <w:i/>
      <w:iCs/>
      <w:sz w:val="26"/>
      <w:szCs w:val="26"/>
      <w:lang w:eastAsia="x-none"/>
    </w:rPr>
  </w:style>
  <w:style w:type="paragraph" w:styleId="Heading6">
    <w:name w:val="heading 6"/>
    <w:basedOn w:val="Normal"/>
    <w:next w:val="Normal"/>
    <w:link w:val="Heading6Char"/>
    <w:uiPriority w:val="99"/>
    <w:qFormat/>
    <w:rsid w:val="00F24349"/>
    <w:pPr>
      <w:widowControl w:val="0"/>
      <w:adjustRightInd w:val="0"/>
      <w:spacing w:before="240" w:after="60" w:line="360" w:lineRule="atLeast"/>
      <w:ind w:left="714" w:hanging="357"/>
      <w:jc w:val="both"/>
      <w:textAlignment w:val="baseline"/>
      <w:outlineLvl w:val="5"/>
    </w:pPr>
    <w:rPr>
      <w:rFonts w:eastAsia="Times New Roman"/>
      <w:b/>
      <w:bCs/>
      <w:sz w:val="20"/>
      <w:szCs w:val="20"/>
      <w:lang w:eastAsia="x-none"/>
    </w:rPr>
  </w:style>
  <w:style w:type="paragraph" w:styleId="Heading7">
    <w:name w:val="heading 7"/>
    <w:basedOn w:val="Normal"/>
    <w:next w:val="Normal"/>
    <w:link w:val="Heading7Char"/>
    <w:uiPriority w:val="99"/>
    <w:qFormat/>
    <w:rsid w:val="00F24349"/>
    <w:pPr>
      <w:keepNext/>
      <w:widowControl w:val="0"/>
      <w:tabs>
        <w:tab w:val="num" w:pos="5749"/>
      </w:tabs>
      <w:suppressAutoHyphens/>
      <w:adjustRightInd w:val="0"/>
      <w:spacing w:after="0" w:line="360" w:lineRule="atLeast"/>
      <w:ind w:left="5749" w:hanging="360"/>
      <w:jc w:val="right"/>
      <w:textAlignment w:val="baseline"/>
      <w:outlineLvl w:val="6"/>
    </w:pPr>
    <w:rPr>
      <w:rFonts w:eastAsia="Times New Roman"/>
      <w:b/>
      <w:bCs/>
      <w:lang w:eastAsia="ar-SA"/>
    </w:rPr>
  </w:style>
  <w:style w:type="paragraph" w:styleId="Heading8">
    <w:name w:val="heading 8"/>
    <w:basedOn w:val="Normal"/>
    <w:next w:val="Normal"/>
    <w:link w:val="Heading8Char"/>
    <w:uiPriority w:val="99"/>
    <w:qFormat/>
    <w:rsid w:val="00F24349"/>
    <w:pPr>
      <w:keepNext/>
      <w:widowControl w:val="0"/>
      <w:tabs>
        <w:tab w:val="num" w:pos="6469"/>
      </w:tabs>
      <w:suppressAutoHyphens/>
      <w:adjustRightInd w:val="0"/>
      <w:spacing w:after="0" w:line="360" w:lineRule="atLeast"/>
      <w:ind w:left="6469" w:hanging="360"/>
      <w:jc w:val="center"/>
      <w:textAlignment w:val="baseline"/>
      <w:outlineLvl w:val="7"/>
    </w:pPr>
    <w:rPr>
      <w:rFonts w:eastAsia="Times New Roman"/>
      <w:b/>
      <w:bCs/>
      <w:color w:val="000000"/>
      <w:sz w:val="20"/>
      <w:szCs w:val="20"/>
      <w:lang w:val="en-US" w:eastAsia="ar-SA"/>
    </w:rPr>
  </w:style>
  <w:style w:type="paragraph" w:styleId="Heading9">
    <w:name w:val="heading 9"/>
    <w:basedOn w:val="Normal"/>
    <w:next w:val="Normal"/>
    <w:link w:val="Heading9Char"/>
    <w:uiPriority w:val="99"/>
    <w:qFormat/>
    <w:rsid w:val="00F24349"/>
    <w:pPr>
      <w:tabs>
        <w:tab w:val="num" w:pos="4680"/>
      </w:tabs>
      <w:spacing w:before="240" w:after="60" w:line="240" w:lineRule="auto"/>
      <w:ind w:left="4320" w:hanging="1440"/>
      <w:outlineLvl w:val="8"/>
    </w:pPr>
    <w:rPr>
      <w:rFonts w:ascii="Cambria" w:eastAsia="Times New Roman" w:hAnsi="Cambria"/>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24349"/>
    <w:rPr>
      <w:rFonts w:ascii="Times New Roman" w:eastAsia="Times New Roman" w:hAnsi="Times New Roman" w:cs="Times New Roman"/>
      <w:b/>
      <w:bCs/>
      <w:sz w:val="24"/>
      <w:szCs w:val="28"/>
      <w:lang w:val="lv-LV" w:eastAsia="x-none"/>
    </w:rPr>
  </w:style>
  <w:style w:type="character" w:customStyle="1" w:styleId="Heading2Char">
    <w:name w:val="Heading 2 Char"/>
    <w:basedOn w:val="DefaultParagraphFont"/>
    <w:link w:val="Heading2"/>
    <w:uiPriority w:val="9"/>
    <w:rsid w:val="00F24349"/>
    <w:rPr>
      <w:rFonts w:ascii="Cambria" w:eastAsia="Times New Roman" w:hAnsi="Cambria" w:cs="Times New Roman"/>
      <w:b/>
      <w:bCs/>
      <w:i/>
      <w:iCs/>
      <w:sz w:val="28"/>
      <w:szCs w:val="28"/>
      <w:lang w:val="lv-LV" w:eastAsia="x-none"/>
    </w:rPr>
  </w:style>
  <w:style w:type="character" w:customStyle="1" w:styleId="Heading3Char">
    <w:name w:val="Heading 3 Char"/>
    <w:basedOn w:val="DefaultParagraphFont"/>
    <w:link w:val="Heading3"/>
    <w:uiPriority w:val="9"/>
    <w:rsid w:val="00F24349"/>
    <w:rPr>
      <w:rFonts w:ascii="Cambria" w:eastAsia="Times New Roman" w:hAnsi="Cambria" w:cs="Times New Roman"/>
      <w:b/>
      <w:bCs/>
      <w:sz w:val="26"/>
      <w:szCs w:val="26"/>
      <w:lang w:val="lv-LV" w:eastAsia="x-none"/>
    </w:rPr>
  </w:style>
  <w:style w:type="character" w:customStyle="1" w:styleId="Heading4Char">
    <w:name w:val="Heading 4 Char"/>
    <w:basedOn w:val="DefaultParagraphFont"/>
    <w:link w:val="Heading4"/>
    <w:uiPriority w:val="9"/>
    <w:rsid w:val="00F24349"/>
    <w:rPr>
      <w:rFonts w:ascii="Times New Roman" w:eastAsia="Times New Roman" w:hAnsi="Times New Roman" w:cs="Times New Roman"/>
      <w:b/>
      <w:bCs/>
      <w:sz w:val="28"/>
      <w:szCs w:val="28"/>
      <w:lang w:val="lv-LV" w:eastAsia="x-none"/>
    </w:rPr>
  </w:style>
  <w:style w:type="character" w:customStyle="1" w:styleId="Heading5Char">
    <w:name w:val="Heading 5 Char"/>
    <w:basedOn w:val="DefaultParagraphFont"/>
    <w:link w:val="Heading5"/>
    <w:uiPriority w:val="99"/>
    <w:rsid w:val="00F24349"/>
    <w:rPr>
      <w:rFonts w:ascii="Calibri" w:eastAsia="Times New Roman" w:hAnsi="Calibri" w:cs="Times New Roman"/>
      <w:b/>
      <w:bCs/>
      <w:i/>
      <w:iCs/>
      <w:sz w:val="26"/>
      <w:szCs w:val="26"/>
      <w:lang w:val="lv-LV" w:eastAsia="x-none"/>
    </w:rPr>
  </w:style>
  <w:style w:type="character" w:customStyle="1" w:styleId="Heading6Char">
    <w:name w:val="Heading 6 Char"/>
    <w:basedOn w:val="DefaultParagraphFont"/>
    <w:link w:val="Heading6"/>
    <w:uiPriority w:val="99"/>
    <w:rsid w:val="00F24349"/>
    <w:rPr>
      <w:rFonts w:ascii="Times New Roman" w:eastAsia="Times New Roman" w:hAnsi="Times New Roman" w:cs="Times New Roman"/>
      <w:b/>
      <w:bCs/>
      <w:sz w:val="20"/>
      <w:szCs w:val="20"/>
      <w:lang w:val="lv-LV" w:eastAsia="x-none"/>
    </w:rPr>
  </w:style>
  <w:style w:type="character" w:customStyle="1" w:styleId="Heading7Char">
    <w:name w:val="Heading 7 Char"/>
    <w:basedOn w:val="DefaultParagraphFont"/>
    <w:link w:val="Heading7"/>
    <w:uiPriority w:val="99"/>
    <w:rsid w:val="00F24349"/>
    <w:rPr>
      <w:rFonts w:ascii="Times New Roman" w:eastAsia="Times New Roman" w:hAnsi="Times New Roman" w:cs="Times New Roman"/>
      <w:b/>
      <w:bCs/>
      <w:sz w:val="24"/>
      <w:szCs w:val="24"/>
      <w:lang w:val="lv-LV" w:eastAsia="ar-SA"/>
    </w:rPr>
  </w:style>
  <w:style w:type="character" w:customStyle="1" w:styleId="Heading8Char">
    <w:name w:val="Heading 8 Char"/>
    <w:basedOn w:val="DefaultParagraphFont"/>
    <w:link w:val="Heading8"/>
    <w:uiPriority w:val="99"/>
    <w:rsid w:val="00F24349"/>
    <w:rPr>
      <w:rFonts w:ascii="Times New Roman" w:eastAsia="Times New Roman" w:hAnsi="Times New Roman" w:cs="Times New Roman"/>
      <w:b/>
      <w:bCs/>
      <w:color w:val="000000"/>
      <w:sz w:val="20"/>
      <w:szCs w:val="20"/>
      <w:lang w:val="en-US" w:eastAsia="ar-SA"/>
    </w:rPr>
  </w:style>
  <w:style w:type="character" w:customStyle="1" w:styleId="Heading9Char">
    <w:name w:val="Heading 9 Char"/>
    <w:basedOn w:val="DefaultParagraphFont"/>
    <w:link w:val="Heading9"/>
    <w:uiPriority w:val="99"/>
    <w:rsid w:val="00F24349"/>
    <w:rPr>
      <w:rFonts w:ascii="Cambria" w:eastAsia="Times New Roman" w:hAnsi="Cambria" w:cs="Times New Roman"/>
      <w:sz w:val="20"/>
      <w:szCs w:val="20"/>
      <w:lang w:val="x-none"/>
    </w:rPr>
  </w:style>
  <w:style w:type="numbering" w:customStyle="1" w:styleId="NoList1">
    <w:name w:val="No List1"/>
    <w:next w:val="NoList"/>
    <w:uiPriority w:val="99"/>
    <w:semiHidden/>
    <w:unhideWhenUsed/>
    <w:rsid w:val="00F24349"/>
  </w:style>
  <w:style w:type="character" w:styleId="Hyperlink">
    <w:name w:val="Hyperlink"/>
    <w:uiPriority w:val="99"/>
    <w:unhideWhenUsed/>
    <w:rsid w:val="00F24349"/>
    <w:rPr>
      <w:color w:val="0000FF"/>
      <w:u w:val="single"/>
    </w:rPr>
  </w:style>
  <w:style w:type="paragraph" w:styleId="NormalWeb">
    <w:name w:val="Normal (Web)"/>
    <w:basedOn w:val="Normal"/>
    <w:unhideWhenUsed/>
    <w:rsid w:val="00F24349"/>
    <w:pPr>
      <w:widowControl w:val="0"/>
      <w:adjustRightInd w:val="0"/>
      <w:spacing w:before="100" w:beforeAutospacing="1" w:after="100" w:afterAutospacing="1" w:line="360" w:lineRule="atLeast"/>
      <w:textAlignment w:val="baseline"/>
    </w:pPr>
    <w:rPr>
      <w:rFonts w:eastAsia="Times New Roman"/>
      <w:lang w:eastAsia="lv-LV"/>
    </w:rPr>
  </w:style>
  <w:style w:type="paragraph" w:styleId="TOC1">
    <w:name w:val="toc 1"/>
    <w:basedOn w:val="Normal"/>
    <w:next w:val="Normal"/>
    <w:autoRedefine/>
    <w:uiPriority w:val="39"/>
    <w:unhideWhenUsed/>
    <w:rsid w:val="00F24349"/>
    <w:pPr>
      <w:widowControl w:val="0"/>
      <w:adjustRightInd w:val="0"/>
      <w:spacing w:after="0" w:line="360" w:lineRule="atLeast"/>
      <w:jc w:val="both"/>
      <w:textAlignment w:val="baseline"/>
    </w:pPr>
    <w:rPr>
      <w:rFonts w:eastAsia="Times New Roman"/>
    </w:rPr>
  </w:style>
  <w:style w:type="paragraph" w:styleId="CommentText">
    <w:name w:val="annotation text"/>
    <w:basedOn w:val="Normal"/>
    <w:link w:val="CommentTextChar"/>
    <w:uiPriority w:val="99"/>
    <w:unhideWhenUsed/>
    <w:rsid w:val="00F24349"/>
    <w:pPr>
      <w:widowControl w:val="0"/>
      <w:adjustRightInd w:val="0"/>
      <w:spacing w:after="0" w:line="360" w:lineRule="atLeast"/>
      <w:ind w:left="714" w:hanging="357"/>
      <w:jc w:val="both"/>
      <w:textAlignment w:val="baseline"/>
    </w:pPr>
    <w:rPr>
      <w:rFonts w:eastAsia="Times New Roman"/>
      <w:sz w:val="20"/>
      <w:szCs w:val="20"/>
      <w:lang w:eastAsia="x-none"/>
    </w:rPr>
  </w:style>
  <w:style w:type="character" w:customStyle="1" w:styleId="CommentTextChar">
    <w:name w:val="Comment Text Char"/>
    <w:basedOn w:val="DefaultParagraphFont"/>
    <w:link w:val="CommentText"/>
    <w:uiPriority w:val="99"/>
    <w:rsid w:val="00F24349"/>
    <w:rPr>
      <w:rFonts w:ascii="Times New Roman" w:eastAsia="Times New Roman" w:hAnsi="Times New Roman" w:cs="Times New Roman"/>
      <w:sz w:val="20"/>
      <w:szCs w:val="20"/>
      <w:lang w:val="lv-LV" w:eastAsia="x-none"/>
    </w:rPr>
  </w:style>
  <w:style w:type="character" w:customStyle="1" w:styleId="HeaderChar">
    <w:name w:val="Header Char"/>
    <w:aliases w:val="18pt Bold Char"/>
    <w:link w:val="Header"/>
    <w:uiPriority w:val="99"/>
    <w:rsid w:val="00F24349"/>
    <w:rPr>
      <w:rFonts w:ascii="Calibri" w:eastAsia="Calibri" w:hAnsi="Calibri" w:cs="Times New Roman"/>
    </w:rPr>
  </w:style>
  <w:style w:type="paragraph" w:styleId="Header">
    <w:name w:val="header"/>
    <w:aliases w:val="18pt Bold"/>
    <w:basedOn w:val="Normal"/>
    <w:link w:val="HeaderChar"/>
    <w:uiPriority w:val="99"/>
    <w:unhideWhenUsed/>
    <w:rsid w:val="00F24349"/>
    <w:pPr>
      <w:widowControl w:val="0"/>
      <w:tabs>
        <w:tab w:val="center" w:pos="4153"/>
        <w:tab w:val="right" w:pos="8306"/>
      </w:tabs>
      <w:adjustRightInd w:val="0"/>
      <w:spacing w:after="0" w:line="360" w:lineRule="atLeast"/>
      <w:ind w:left="714" w:hanging="357"/>
      <w:jc w:val="both"/>
      <w:textAlignment w:val="baseline"/>
    </w:pPr>
    <w:rPr>
      <w:rFonts w:ascii="Calibri" w:eastAsia="Calibri" w:hAnsi="Calibri"/>
    </w:rPr>
  </w:style>
  <w:style w:type="character" w:customStyle="1" w:styleId="HeaderChar1">
    <w:name w:val="Header Char1"/>
    <w:basedOn w:val="DefaultParagraphFont"/>
    <w:uiPriority w:val="99"/>
    <w:semiHidden/>
    <w:rsid w:val="00F24349"/>
  </w:style>
  <w:style w:type="paragraph" w:styleId="Footer">
    <w:name w:val="footer"/>
    <w:basedOn w:val="Normal"/>
    <w:link w:val="FooterChar"/>
    <w:uiPriority w:val="99"/>
    <w:unhideWhenUsed/>
    <w:rsid w:val="00F24349"/>
    <w:pPr>
      <w:widowControl w:val="0"/>
      <w:tabs>
        <w:tab w:val="center" w:pos="4153"/>
        <w:tab w:val="right" w:pos="8306"/>
      </w:tabs>
      <w:adjustRightInd w:val="0"/>
      <w:spacing w:after="0" w:line="360" w:lineRule="atLeast"/>
      <w:ind w:left="714" w:hanging="357"/>
      <w:jc w:val="both"/>
      <w:textAlignment w:val="baseline"/>
    </w:pPr>
    <w:rPr>
      <w:rFonts w:eastAsia="Times New Roman"/>
      <w:sz w:val="20"/>
      <w:szCs w:val="20"/>
      <w:lang w:eastAsia="x-none"/>
    </w:rPr>
  </w:style>
  <w:style w:type="character" w:customStyle="1" w:styleId="FooterChar">
    <w:name w:val="Footer Char"/>
    <w:basedOn w:val="DefaultParagraphFont"/>
    <w:link w:val="Footer"/>
    <w:uiPriority w:val="99"/>
    <w:rsid w:val="00F24349"/>
    <w:rPr>
      <w:rFonts w:ascii="Times New Roman" w:eastAsia="Times New Roman" w:hAnsi="Times New Roman" w:cs="Times New Roman"/>
      <w:sz w:val="20"/>
      <w:szCs w:val="20"/>
      <w:lang w:val="lv-LV" w:eastAsia="x-none"/>
    </w:rPr>
  </w:style>
  <w:style w:type="paragraph" w:styleId="EndnoteText">
    <w:name w:val="endnote text"/>
    <w:basedOn w:val="Normal"/>
    <w:link w:val="EndnoteTextChar1"/>
    <w:uiPriority w:val="99"/>
    <w:semiHidden/>
    <w:unhideWhenUsed/>
    <w:rsid w:val="00F24349"/>
    <w:pPr>
      <w:widowControl w:val="0"/>
      <w:suppressAutoHyphens/>
      <w:adjustRightInd w:val="0"/>
      <w:spacing w:after="0" w:line="360" w:lineRule="atLeast"/>
      <w:textAlignment w:val="baseline"/>
    </w:pPr>
    <w:rPr>
      <w:rFonts w:eastAsia="Times New Roman"/>
      <w:sz w:val="20"/>
      <w:szCs w:val="20"/>
      <w:lang w:eastAsia="ar-SA"/>
    </w:rPr>
  </w:style>
  <w:style w:type="character" w:customStyle="1" w:styleId="EndnoteTextChar">
    <w:name w:val="Endnote Text Char"/>
    <w:basedOn w:val="DefaultParagraphFont"/>
    <w:uiPriority w:val="99"/>
    <w:semiHidden/>
    <w:rsid w:val="00F24349"/>
    <w:rPr>
      <w:sz w:val="20"/>
      <w:szCs w:val="20"/>
    </w:rPr>
  </w:style>
  <w:style w:type="character" w:customStyle="1" w:styleId="EndnoteTextChar1">
    <w:name w:val="Endnote Text Char1"/>
    <w:link w:val="EndnoteText"/>
    <w:semiHidden/>
    <w:locked/>
    <w:rsid w:val="00F24349"/>
    <w:rPr>
      <w:rFonts w:ascii="Times New Roman" w:eastAsia="Times New Roman" w:hAnsi="Times New Roman" w:cs="Times New Roman"/>
      <w:sz w:val="20"/>
      <w:szCs w:val="20"/>
      <w:lang w:val="lv-LV" w:eastAsia="ar-SA"/>
    </w:rPr>
  </w:style>
  <w:style w:type="paragraph" w:styleId="BodyText">
    <w:name w:val="Body Text"/>
    <w:aliases w:val="Body Text1"/>
    <w:basedOn w:val="Normal"/>
    <w:link w:val="BodyTextChar"/>
    <w:unhideWhenUsed/>
    <w:qFormat/>
    <w:rsid w:val="00F24349"/>
    <w:pPr>
      <w:widowControl w:val="0"/>
      <w:adjustRightInd w:val="0"/>
      <w:spacing w:before="120" w:after="0" w:line="360" w:lineRule="atLeast"/>
      <w:jc w:val="both"/>
      <w:textAlignment w:val="baseline"/>
    </w:pPr>
    <w:rPr>
      <w:rFonts w:eastAsia="Times New Roman"/>
      <w:lang w:eastAsia="x-none"/>
    </w:rPr>
  </w:style>
  <w:style w:type="character" w:customStyle="1" w:styleId="BodyTextChar">
    <w:name w:val="Body Text Char"/>
    <w:aliases w:val="Body Text1 Char"/>
    <w:basedOn w:val="DefaultParagraphFont"/>
    <w:link w:val="BodyText"/>
    <w:rsid w:val="00F24349"/>
    <w:rPr>
      <w:rFonts w:ascii="Times New Roman" w:eastAsia="Times New Roman" w:hAnsi="Times New Roman" w:cs="Times New Roman"/>
      <w:sz w:val="24"/>
      <w:szCs w:val="24"/>
      <w:lang w:val="lv-LV" w:eastAsia="x-none"/>
    </w:rPr>
  </w:style>
  <w:style w:type="paragraph" w:styleId="List">
    <w:name w:val="List"/>
    <w:basedOn w:val="BodyText"/>
    <w:unhideWhenUsed/>
    <w:rsid w:val="00F24349"/>
    <w:pPr>
      <w:shd w:val="clear" w:color="auto" w:fill="FFFFFF"/>
      <w:suppressAutoHyphens/>
      <w:autoSpaceDE w:val="0"/>
      <w:spacing w:before="0"/>
      <w:jc w:val="left"/>
    </w:pPr>
    <w:rPr>
      <w:rFonts w:cs="Tahoma"/>
      <w:color w:val="000000"/>
      <w:sz w:val="23"/>
      <w:szCs w:val="23"/>
      <w:lang w:eastAsia="ar-SA"/>
    </w:rPr>
  </w:style>
  <w:style w:type="paragraph" w:styleId="Title">
    <w:name w:val="Title"/>
    <w:basedOn w:val="Normal"/>
    <w:link w:val="TitleChar"/>
    <w:qFormat/>
    <w:rsid w:val="00F24349"/>
    <w:pPr>
      <w:widowControl w:val="0"/>
      <w:adjustRightInd w:val="0"/>
      <w:spacing w:after="0" w:line="360" w:lineRule="atLeast"/>
      <w:jc w:val="center"/>
      <w:textAlignment w:val="baseline"/>
    </w:pPr>
    <w:rPr>
      <w:rFonts w:eastAsia="Times New Roman"/>
      <w:b/>
      <w:bCs/>
      <w:sz w:val="28"/>
      <w:lang w:eastAsia="x-none"/>
    </w:rPr>
  </w:style>
  <w:style w:type="character" w:customStyle="1" w:styleId="TitleChar">
    <w:name w:val="Title Char"/>
    <w:basedOn w:val="DefaultParagraphFont"/>
    <w:link w:val="Title"/>
    <w:rsid w:val="00F24349"/>
    <w:rPr>
      <w:rFonts w:ascii="Times New Roman" w:eastAsia="Times New Roman" w:hAnsi="Times New Roman" w:cs="Times New Roman"/>
      <w:b/>
      <w:bCs/>
      <w:sz w:val="28"/>
      <w:szCs w:val="24"/>
      <w:lang w:val="lv-LV" w:eastAsia="x-none"/>
    </w:rPr>
  </w:style>
  <w:style w:type="paragraph" w:styleId="BodyTextIndent">
    <w:name w:val="Body Text Indent"/>
    <w:basedOn w:val="Normal"/>
    <w:link w:val="BodyTextIndentChar"/>
    <w:uiPriority w:val="99"/>
    <w:unhideWhenUsed/>
    <w:rsid w:val="00F24349"/>
    <w:pPr>
      <w:widowControl w:val="0"/>
      <w:adjustRightInd w:val="0"/>
      <w:spacing w:after="120" w:line="360" w:lineRule="atLeast"/>
      <w:ind w:left="283" w:hanging="357"/>
      <w:jc w:val="both"/>
      <w:textAlignment w:val="baseline"/>
    </w:pPr>
    <w:rPr>
      <w:rFonts w:eastAsia="Times New Roman"/>
      <w:sz w:val="20"/>
      <w:szCs w:val="20"/>
      <w:lang w:eastAsia="x-none"/>
    </w:rPr>
  </w:style>
  <w:style w:type="character" w:customStyle="1" w:styleId="BodyTextIndentChar">
    <w:name w:val="Body Text Indent Char"/>
    <w:basedOn w:val="DefaultParagraphFont"/>
    <w:link w:val="BodyTextIndent"/>
    <w:uiPriority w:val="99"/>
    <w:rsid w:val="00F24349"/>
    <w:rPr>
      <w:rFonts w:ascii="Times New Roman" w:eastAsia="Times New Roman" w:hAnsi="Times New Roman" w:cs="Times New Roman"/>
      <w:sz w:val="20"/>
      <w:szCs w:val="20"/>
      <w:lang w:val="lv-LV" w:eastAsia="x-none"/>
    </w:rPr>
  </w:style>
  <w:style w:type="paragraph" w:styleId="Subtitle">
    <w:name w:val="Subtitle"/>
    <w:basedOn w:val="Normal"/>
    <w:link w:val="SubtitleChar"/>
    <w:uiPriority w:val="99"/>
    <w:qFormat/>
    <w:rsid w:val="00F24349"/>
    <w:pPr>
      <w:widowControl w:val="0"/>
      <w:numPr>
        <w:numId w:val="1"/>
      </w:numPr>
      <w:adjustRightInd w:val="0"/>
      <w:spacing w:after="60" w:line="360" w:lineRule="atLeast"/>
      <w:jc w:val="center"/>
      <w:textAlignment w:val="baseline"/>
      <w:outlineLvl w:val="1"/>
    </w:pPr>
    <w:rPr>
      <w:rFonts w:eastAsia="Times New Roman"/>
      <w:sz w:val="36"/>
      <w:szCs w:val="36"/>
    </w:rPr>
  </w:style>
  <w:style w:type="character" w:customStyle="1" w:styleId="SubtitleChar">
    <w:name w:val="Subtitle Char"/>
    <w:basedOn w:val="DefaultParagraphFont"/>
    <w:link w:val="Subtitle"/>
    <w:uiPriority w:val="99"/>
    <w:rsid w:val="00F24349"/>
    <w:rPr>
      <w:rFonts w:eastAsia="Times New Roman"/>
      <w:sz w:val="36"/>
      <w:szCs w:val="36"/>
    </w:rPr>
  </w:style>
  <w:style w:type="paragraph" w:styleId="BodyText2">
    <w:name w:val="Body Text 2"/>
    <w:basedOn w:val="Normal"/>
    <w:link w:val="BodyText2Char"/>
    <w:unhideWhenUsed/>
    <w:rsid w:val="00F24349"/>
    <w:pPr>
      <w:widowControl w:val="0"/>
      <w:adjustRightInd w:val="0"/>
      <w:spacing w:after="120" w:line="480" w:lineRule="auto"/>
      <w:ind w:left="714" w:hanging="357"/>
      <w:jc w:val="both"/>
      <w:textAlignment w:val="baseline"/>
    </w:pPr>
    <w:rPr>
      <w:rFonts w:eastAsia="Times New Roman"/>
      <w:sz w:val="20"/>
      <w:szCs w:val="20"/>
      <w:lang w:eastAsia="x-none"/>
    </w:rPr>
  </w:style>
  <w:style w:type="character" w:customStyle="1" w:styleId="BodyText2Char">
    <w:name w:val="Body Text 2 Char"/>
    <w:basedOn w:val="DefaultParagraphFont"/>
    <w:link w:val="BodyText2"/>
    <w:rsid w:val="00F24349"/>
    <w:rPr>
      <w:rFonts w:ascii="Times New Roman" w:eastAsia="Times New Roman" w:hAnsi="Times New Roman" w:cs="Times New Roman"/>
      <w:sz w:val="20"/>
      <w:szCs w:val="20"/>
      <w:lang w:val="lv-LV" w:eastAsia="x-none"/>
    </w:rPr>
  </w:style>
  <w:style w:type="character" w:customStyle="1" w:styleId="BodyText3Char">
    <w:name w:val="Body Text 3 Char"/>
    <w:link w:val="BodyText3"/>
    <w:uiPriority w:val="99"/>
    <w:rsid w:val="00F24349"/>
    <w:rPr>
      <w:rFonts w:ascii="Calibri" w:eastAsia="Calibri" w:hAnsi="Calibri" w:cs="Times New Roman"/>
      <w:sz w:val="16"/>
      <w:szCs w:val="16"/>
    </w:rPr>
  </w:style>
  <w:style w:type="paragraph" w:styleId="BodyText3">
    <w:name w:val="Body Text 3"/>
    <w:basedOn w:val="Normal"/>
    <w:link w:val="BodyText3Char"/>
    <w:uiPriority w:val="99"/>
    <w:unhideWhenUsed/>
    <w:rsid w:val="00F24349"/>
    <w:pPr>
      <w:widowControl w:val="0"/>
      <w:adjustRightInd w:val="0"/>
      <w:spacing w:after="120" w:line="360" w:lineRule="atLeast"/>
      <w:ind w:left="714" w:hanging="357"/>
      <w:jc w:val="both"/>
      <w:textAlignment w:val="baseline"/>
    </w:pPr>
    <w:rPr>
      <w:rFonts w:ascii="Calibri" w:eastAsia="Calibri" w:hAnsi="Calibri"/>
      <w:sz w:val="16"/>
      <w:szCs w:val="16"/>
    </w:rPr>
  </w:style>
  <w:style w:type="character" w:customStyle="1" w:styleId="BodyText3Char1">
    <w:name w:val="Body Text 3 Char1"/>
    <w:basedOn w:val="DefaultParagraphFont"/>
    <w:uiPriority w:val="99"/>
    <w:semiHidden/>
    <w:rsid w:val="00F24349"/>
    <w:rPr>
      <w:sz w:val="16"/>
      <w:szCs w:val="16"/>
    </w:rPr>
  </w:style>
  <w:style w:type="character" w:customStyle="1" w:styleId="BodyTextIndent3Char">
    <w:name w:val="Body Text Indent 3 Char"/>
    <w:link w:val="BodyTextIndent3"/>
    <w:rsid w:val="00F24349"/>
    <w:rPr>
      <w:rFonts w:ascii="Calibri" w:eastAsia="Calibri" w:hAnsi="Calibri" w:cs="Times New Roman"/>
      <w:sz w:val="16"/>
      <w:szCs w:val="16"/>
    </w:rPr>
  </w:style>
  <w:style w:type="paragraph" w:styleId="BodyTextIndent3">
    <w:name w:val="Body Text Indent 3"/>
    <w:basedOn w:val="Normal"/>
    <w:link w:val="BodyTextIndent3Char"/>
    <w:unhideWhenUsed/>
    <w:rsid w:val="00F24349"/>
    <w:pPr>
      <w:widowControl w:val="0"/>
      <w:adjustRightInd w:val="0"/>
      <w:spacing w:after="120" w:line="360" w:lineRule="atLeast"/>
      <w:ind w:left="283" w:hanging="357"/>
      <w:jc w:val="both"/>
      <w:textAlignment w:val="baseline"/>
    </w:pPr>
    <w:rPr>
      <w:rFonts w:ascii="Calibri" w:eastAsia="Calibri" w:hAnsi="Calibri"/>
      <w:sz w:val="16"/>
      <w:szCs w:val="16"/>
    </w:rPr>
  </w:style>
  <w:style w:type="character" w:customStyle="1" w:styleId="BodyTextIndent3Char1">
    <w:name w:val="Body Text Indent 3 Char1"/>
    <w:basedOn w:val="DefaultParagraphFont"/>
    <w:uiPriority w:val="99"/>
    <w:semiHidden/>
    <w:rsid w:val="00F24349"/>
    <w:rPr>
      <w:sz w:val="16"/>
      <w:szCs w:val="16"/>
    </w:rPr>
  </w:style>
  <w:style w:type="character" w:customStyle="1" w:styleId="DocumentMapChar">
    <w:name w:val="Document Map Char"/>
    <w:link w:val="DocumentMap"/>
    <w:uiPriority w:val="99"/>
    <w:semiHidden/>
    <w:rsid w:val="00F24349"/>
    <w:rPr>
      <w:rFonts w:ascii="Tahoma" w:eastAsia="Times New Roman" w:hAnsi="Tahoma" w:cs="Tahoma"/>
      <w:sz w:val="24"/>
      <w:szCs w:val="24"/>
      <w:shd w:val="clear" w:color="auto" w:fill="000080"/>
      <w:lang w:eastAsia="ar-SA"/>
    </w:rPr>
  </w:style>
  <w:style w:type="paragraph" w:styleId="DocumentMap">
    <w:name w:val="Document Map"/>
    <w:basedOn w:val="Normal"/>
    <w:link w:val="DocumentMapChar"/>
    <w:uiPriority w:val="99"/>
    <w:semiHidden/>
    <w:unhideWhenUsed/>
    <w:rsid w:val="00F24349"/>
    <w:pPr>
      <w:widowControl w:val="0"/>
      <w:shd w:val="clear" w:color="auto" w:fill="000080"/>
      <w:suppressAutoHyphens/>
      <w:adjustRightInd w:val="0"/>
      <w:spacing w:after="0" w:line="360" w:lineRule="atLeast"/>
      <w:textAlignment w:val="baseline"/>
    </w:pPr>
    <w:rPr>
      <w:rFonts w:ascii="Tahoma" w:eastAsia="Times New Roman" w:hAnsi="Tahoma" w:cs="Tahoma"/>
      <w:lang w:eastAsia="ar-SA"/>
    </w:rPr>
  </w:style>
  <w:style w:type="character" w:customStyle="1" w:styleId="DocumentMapChar1">
    <w:name w:val="Document Map Char1"/>
    <w:basedOn w:val="DefaultParagraphFont"/>
    <w:uiPriority w:val="99"/>
    <w:semiHidden/>
    <w:rsid w:val="00F24349"/>
    <w:rPr>
      <w:rFonts w:ascii="Tahoma" w:hAnsi="Tahoma" w:cs="Tahoma"/>
      <w:sz w:val="16"/>
      <w:szCs w:val="16"/>
    </w:rPr>
  </w:style>
  <w:style w:type="character" w:customStyle="1" w:styleId="CommentSubjectChar">
    <w:name w:val="Comment Subject Char"/>
    <w:link w:val="CommentSubject"/>
    <w:uiPriority w:val="99"/>
    <w:rsid w:val="00F24349"/>
    <w:rPr>
      <w:rFonts w:ascii="Calibri" w:eastAsia="Calibri" w:hAnsi="Calibri" w:cs="Times New Roman"/>
      <w:b/>
      <w:bCs/>
      <w:sz w:val="20"/>
      <w:szCs w:val="20"/>
      <w:lang w:val="lv-LV"/>
    </w:rPr>
  </w:style>
  <w:style w:type="paragraph" w:styleId="CommentSubject">
    <w:name w:val="annotation subject"/>
    <w:basedOn w:val="CommentText"/>
    <w:next w:val="CommentText"/>
    <w:link w:val="CommentSubjectChar"/>
    <w:uiPriority w:val="99"/>
    <w:unhideWhenUsed/>
    <w:rsid w:val="00F24349"/>
    <w:rPr>
      <w:rFonts w:ascii="Calibri" w:eastAsia="Calibri" w:hAnsi="Calibri"/>
      <w:b/>
      <w:bCs/>
      <w:lang w:eastAsia="en-US"/>
    </w:rPr>
  </w:style>
  <w:style w:type="character" w:customStyle="1" w:styleId="CommentSubjectChar1">
    <w:name w:val="Comment Subject Char1"/>
    <w:basedOn w:val="CommentTextChar"/>
    <w:rsid w:val="00F24349"/>
    <w:rPr>
      <w:rFonts w:ascii="Times New Roman" w:eastAsia="Times New Roman" w:hAnsi="Times New Roman" w:cs="Times New Roman"/>
      <w:b/>
      <w:bCs/>
      <w:sz w:val="20"/>
      <w:szCs w:val="20"/>
      <w:lang w:val="lv-LV" w:eastAsia="x-none"/>
    </w:rPr>
  </w:style>
  <w:style w:type="character" w:customStyle="1" w:styleId="BalloonTextChar">
    <w:name w:val="Balloon Text Char"/>
    <w:link w:val="BalloonText"/>
    <w:uiPriority w:val="99"/>
    <w:rsid w:val="00F24349"/>
    <w:rPr>
      <w:rFonts w:ascii="Tahoma" w:eastAsia="Calibri" w:hAnsi="Tahoma" w:cs="Tahoma"/>
      <w:sz w:val="16"/>
      <w:szCs w:val="16"/>
    </w:rPr>
  </w:style>
  <w:style w:type="paragraph" w:styleId="BalloonText">
    <w:name w:val="Balloon Text"/>
    <w:basedOn w:val="Normal"/>
    <w:link w:val="BalloonTextChar"/>
    <w:uiPriority w:val="99"/>
    <w:unhideWhenUsed/>
    <w:rsid w:val="00F24349"/>
    <w:pPr>
      <w:widowControl w:val="0"/>
      <w:adjustRightInd w:val="0"/>
      <w:spacing w:after="0" w:line="360" w:lineRule="atLeast"/>
      <w:ind w:left="714" w:hanging="357"/>
      <w:jc w:val="both"/>
      <w:textAlignment w:val="baseline"/>
    </w:pPr>
    <w:rPr>
      <w:rFonts w:ascii="Tahoma" w:eastAsia="Calibri" w:hAnsi="Tahoma" w:cs="Tahoma"/>
      <w:sz w:val="16"/>
      <w:szCs w:val="16"/>
    </w:rPr>
  </w:style>
  <w:style w:type="character" w:customStyle="1" w:styleId="BalloonTextChar1">
    <w:name w:val="Balloon Text Char1"/>
    <w:basedOn w:val="DefaultParagraphFont"/>
    <w:rsid w:val="00F24349"/>
    <w:rPr>
      <w:rFonts w:ascii="Tahoma" w:hAnsi="Tahoma" w:cs="Tahoma"/>
      <w:sz w:val="16"/>
      <w:szCs w:val="16"/>
    </w:rPr>
  </w:style>
  <w:style w:type="paragraph" w:styleId="NoSpacing">
    <w:name w:val="No Spacing"/>
    <w:link w:val="NoSpacingChar"/>
    <w:qFormat/>
    <w:rsid w:val="00F24349"/>
    <w:pPr>
      <w:widowControl w:val="0"/>
      <w:adjustRightInd w:val="0"/>
      <w:spacing w:after="0" w:line="360" w:lineRule="atLeast"/>
      <w:jc w:val="both"/>
      <w:textAlignment w:val="baseline"/>
    </w:pPr>
    <w:rPr>
      <w:rFonts w:eastAsia="Times New Roman"/>
      <w:lang w:eastAsia="lv-LV"/>
    </w:rPr>
  </w:style>
  <w:style w:type="paragraph" w:styleId="Revision">
    <w:name w:val="Revision"/>
    <w:uiPriority w:val="99"/>
    <w:rsid w:val="00F24349"/>
    <w:pPr>
      <w:widowControl w:val="0"/>
      <w:suppressAutoHyphens/>
      <w:adjustRightInd w:val="0"/>
      <w:spacing w:after="0" w:line="360" w:lineRule="atLeast"/>
      <w:jc w:val="both"/>
      <w:textAlignment w:val="baseline"/>
    </w:pPr>
    <w:rPr>
      <w:rFonts w:eastAsia="Arial"/>
      <w:lang w:eastAsia="ar-SA"/>
    </w:rPr>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numurets"/>
    <w:basedOn w:val="Normal"/>
    <w:link w:val="ListParagraphChar"/>
    <w:uiPriority w:val="99"/>
    <w:qFormat/>
    <w:rsid w:val="00F24349"/>
    <w:pPr>
      <w:widowControl w:val="0"/>
      <w:adjustRightInd w:val="0"/>
      <w:spacing w:after="0" w:line="360" w:lineRule="atLeast"/>
      <w:ind w:left="720" w:hanging="357"/>
      <w:contextualSpacing/>
      <w:jc w:val="both"/>
      <w:textAlignment w:val="baseline"/>
    </w:pPr>
    <w:rPr>
      <w:rFonts w:eastAsia="Times New Roman"/>
    </w:rPr>
  </w:style>
  <w:style w:type="paragraph" w:customStyle="1" w:styleId="Heading">
    <w:name w:val="Heading"/>
    <w:basedOn w:val="Heading1"/>
    <w:rsid w:val="00F24349"/>
    <w:pPr>
      <w:keepLines w:val="0"/>
      <w:shd w:val="clear" w:color="auto" w:fill="FFFFFF"/>
      <w:autoSpaceDE w:val="0"/>
      <w:autoSpaceDN w:val="0"/>
      <w:spacing w:before="240" w:after="120"/>
      <w:ind w:left="0" w:firstLine="0"/>
      <w:jc w:val="left"/>
    </w:pPr>
    <w:rPr>
      <w:b w:val="0"/>
      <w:bCs w:val="0"/>
      <w:kern w:val="32"/>
      <w:sz w:val="32"/>
      <w:szCs w:val="32"/>
    </w:rPr>
  </w:style>
  <w:style w:type="paragraph" w:customStyle="1" w:styleId="naisf">
    <w:name w:val="naisf"/>
    <w:basedOn w:val="Normal"/>
    <w:uiPriority w:val="99"/>
    <w:rsid w:val="00F24349"/>
    <w:pPr>
      <w:widowControl w:val="0"/>
      <w:adjustRightInd w:val="0"/>
      <w:spacing w:before="100" w:beforeAutospacing="1" w:after="100" w:afterAutospacing="1" w:line="360" w:lineRule="atLeast"/>
      <w:jc w:val="both"/>
      <w:textAlignment w:val="baseline"/>
    </w:pPr>
    <w:rPr>
      <w:rFonts w:eastAsia="Times New Roman"/>
      <w:lang w:val="en-GB"/>
    </w:rPr>
  </w:style>
  <w:style w:type="paragraph" w:customStyle="1" w:styleId="Komentratma2">
    <w:name w:val="Komentāra tēma2"/>
    <w:basedOn w:val="CommentText"/>
    <w:next w:val="CommentText"/>
    <w:semiHidden/>
    <w:rsid w:val="00F24349"/>
    <w:pPr>
      <w:spacing w:line="360" w:lineRule="auto"/>
      <w:ind w:left="0" w:firstLine="0"/>
    </w:pPr>
    <w:rPr>
      <w:b/>
      <w:bCs/>
      <w:sz w:val="24"/>
      <w:lang w:eastAsia="lv-LV"/>
    </w:rPr>
  </w:style>
  <w:style w:type="paragraph" w:customStyle="1" w:styleId="txt1">
    <w:name w:val="txt1"/>
    <w:rsid w:val="00F243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djustRightInd w:val="0"/>
      <w:snapToGrid w:val="0"/>
      <w:spacing w:after="0" w:line="360" w:lineRule="atLeast"/>
      <w:jc w:val="both"/>
      <w:textAlignment w:val="baseline"/>
    </w:pPr>
    <w:rPr>
      <w:rFonts w:ascii="!Neo'w Arial" w:eastAsia="Times New Roman" w:hAnsi="!Neo'w Arial"/>
      <w:color w:val="000000"/>
      <w:sz w:val="20"/>
      <w:szCs w:val="20"/>
      <w:lang w:val="en-US"/>
    </w:rPr>
  </w:style>
  <w:style w:type="paragraph" w:customStyle="1" w:styleId="western">
    <w:name w:val="western"/>
    <w:basedOn w:val="Normal"/>
    <w:rsid w:val="00F24349"/>
    <w:pPr>
      <w:widowControl w:val="0"/>
      <w:suppressAutoHyphens/>
      <w:adjustRightInd w:val="0"/>
      <w:spacing w:before="280" w:after="0" w:line="360" w:lineRule="atLeast"/>
      <w:jc w:val="center"/>
      <w:textAlignment w:val="baseline"/>
    </w:pPr>
    <w:rPr>
      <w:rFonts w:eastAsia="Times New Roman"/>
      <w:b/>
      <w:bCs/>
      <w:sz w:val="28"/>
      <w:szCs w:val="28"/>
      <w:lang w:eastAsia="ar-SA"/>
    </w:rPr>
  </w:style>
  <w:style w:type="paragraph" w:customStyle="1" w:styleId="Index">
    <w:name w:val="Index"/>
    <w:basedOn w:val="Normal"/>
    <w:rsid w:val="00F24349"/>
    <w:pPr>
      <w:widowControl w:val="0"/>
      <w:suppressLineNumbers/>
      <w:suppressAutoHyphens/>
      <w:adjustRightInd w:val="0"/>
      <w:spacing w:after="0" w:line="360" w:lineRule="atLeast"/>
      <w:textAlignment w:val="baseline"/>
    </w:pPr>
    <w:rPr>
      <w:rFonts w:eastAsia="Times New Roman" w:cs="Tahoma"/>
      <w:lang w:eastAsia="ar-SA"/>
    </w:rPr>
  </w:style>
  <w:style w:type="paragraph" w:customStyle="1" w:styleId="BodySingle">
    <w:name w:val="Body Single"/>
    <w:rsid w:val="00F24349"/>
    <w:pPr>
      <w:widowControl w:val="0"/>
      <w:tabs>
        <w:tab w:val="left" w:pos="705"/>
        <w:tab w:val="left" w:pos="1440"/>
        <w:tab w:val="left" w:pos="2304"/>
      </w:tabs>
      <w:suppressAutoHyphens/>
      <w:adjustRightInd w:val="0"/>
      <w:spacing w:after="0" w:line="360" w:lineRule="atLeast"/>
      <w:jc w:val="both"/>
      <w:textAlignment w:val="baseline"/>
    </w:pPr>
    <w:rPr>
      <w:rFonts w:ascii="CG Times (W1)" w:eastAsia="Arial" w:hAnsi="CG Times (W1)"/>
      <w:color w:val="000000"/>
      <w:szCs w:val="20"/>
      <w:lang w:val="en-US" w:eastAsia="ar-SA"/>
    </w:rPr>
  </w:style>
  <w:style w:type="paragraph" w:customStyle="1" w:styleId="Head61">
    <w:name w:val="Head 6.1"/>
    <w:basedOn w:val="Normal"/>
    <w:rsid w:val="00F24349"/>
    <w:pPr>
      <w:widowControl w:val="0"/>
      <w:suppressAutoHyphens/>
      <w:autoSpaceDE w:val="0"/>
      <w:adjustRightInd w:val="0"/>
      <w:spacing w:after="0" w:line="360" w:lineRule="atLeast"/>
      <w:jc w:val="center"/>
      <w:textAlignment w:val="baseline"/>
    </w:pPr>
    <w:rPr>
      <w:rFonts w:ascii="Times New Roman Bold" w:eastAsia="Times New Roman" w:hAnsi="Times New Roman Bold"/>
      <w:b/>
      <w:bCs/>
      <w:sz w:val="28"/>
      <w:szCs w:val="28"/>
      <w:lang w:eastAsia="ar-SA"/>
    </w:rPr>
  </w:style>
  <w:style w:type="paragraph" w:customStyle="1" w:styleId="TableContents">
    <w:name w:val="Table Contents"/>
    <w:basedOn w:val="Normal"/>
    <w:rsid w:val="00F24349"/>
    <w:pPr>
      <w:widowControl w:val="0"/>
      <w:suppressLineNumbers/>
      <w:suppressAutoHyphens/>
      <w:adjustRightInd w:val="0"/>
      <w:spacing w:after="0" w:line="360" w:lineRule="atLeast"/>
      <w:textAlignment w:val="baseline"/>
    </w:pPr>
    <w:rPr>
      <w:rFonts w:eastAsia="Times New Roman"/>
      <w:lang w:eastAsia="ar-SA"/>
    </w:rPr>
  </w:style>
  <w:style w:type="paragraph" w:customStyle="1" w:styleId="TableHeading">
    <w:name w:val="Table Heading"/>
    <w:basedOn w:val="TableContents"/>
    <w:rsid w:val="00F24349"/>
    <w:pPr>
      <w:jc w:val="center"/>
    </w:pPr>
    <w:rPr>
      <w:b/>
      <w:bCs/>
    </w:rPr>
  </w:style>
  <w:style w:type="paragraph" w:customStyle="1" w:styleId="Framecontents">
    <w:name w:val="Frame contents"/>
    <w:basedOn w:val="BodyText"/>
    <w:rsid w:val="00F24349"/>
    <w:pPr>
      <w:shd w:val="clear" w:color="auto" w:fill="FFFFFF"/>
      <w:suppressAutoHyphens/>
      <w:autoSpaceDE w:val="0"/>
      <w:spacing w:before="0"/>
      <w:jc w:val="left"/>
    </w:pPr>
    <w:rPr>
      <w:color w:val="000000"/>
      <w:sz w:val="23"/>
      <w:szCs w:val="23"/>
      <w:lang w:eastAsia="ar-SA"/>
    </w:rPr>
  </w:style>
  <w:style w:type="character" w:customStyle="1" w:styleId="textlarge1">
    <w:name w:val="textlarge1"/>
    <w:rsid w:val="00F24349"/>
    <w:rPr>
      <w:rFonts w:ascii="Verdana" w:hAnsi="Verdana" w:hint="default"/>
      <w:sz w:val="18"/>
      <w:szCs w:val="18"/>
    </w:rPr>
  </w:style>
  <w:style w:type="character" w:customStyle="1" w:styleId="WW8Num2z0">
    <w:name w:val="WW8Num2z0"/>
    <w:rsid w:val="00F24349"/>
    <w:rPr>
      <w:rFonts w:ascii="Symbol" w:hAnsi="Symbol" w:hint="default"/>
    </w:rPr>
  </w:style>
  <w:style w:type="character" w:customStyle="1" w:styleId="WW8Num3z0">
    <w:name w:val="WW8Num3z0"/>
    <w:rsid w:val="00F24349"/>
    <w:rPr>
      <w:rFonts w:ascii="Symbol" w:hAnsi="Symbol" w:hint="default"/>
    </w:rPr>
  </w:style>
  <w:style w:type="character" w:customStyle="1" w:styleId="WW8Num4z0">
    <w:name w:val="WW8Num4z0"/>
    <w:rsid w:val="00F24349"/>
    <w:rPr>
      <w:rFonts w:ascii="Symbol" w:hAnsi="Symbol" w:hint="default"/>
    </w:rPr>
  </w:style>
  <w:style w:type="character" w:customStyle="1" w:styleId="WW8Num5z0">
    <w:name w:val="WW8Num5z0"/>
    <w:rsid w:val="00F24349"/>
    <w:rPr>
      <w:rFonts w:ascii="Courier New" w:hAnsi="Courier New" w:cs="Courier New" w:hint="default"/>
    </w:rPr>
  </w:style>
  <w:style w:type="character" w:customStyle="1" w:styleId="WW8Num6z0">
    <w:name w:val="WW8Num6z0"/>
    <w:rsid w:val="00F24349"/>
    <w:rPr>
      <w:rFonts w:ascii="Symbol" w:hAnsi="Symbol" w:hint="default"/>
    </w:rPr>
  </w:style>
  <w:style w:type="character" w:customStyle="1" w:styleId="WW8Num7z0">
    <w:name w:val="WW8Num7z0"/>
    <w:rsid w:val="00F24349"/>
    <w:rPr>
      <w:rFonts w:ascii="Symbol" w:hAnsi="Symbol" w:hint="default"/>
    </w:rPr>
  </w:style>
  <w:style w:type="character" w:customStyle="1" w:styleId="WW8Num8z0">
    <w:name w:val="WW8Num8z0"/>
    <w:rsid w:val="00F24349"/>
    <w:rPr>
      <w:rFonts w:ascii="Symbol" w:hAnsi="Symbol" w:hint="default"/>
    </w:rPr>
  </w:style>
  <w:style w:type="character" w:customStyle="1" w:styleId="WW8Num9z0">
    <w:name w:val="WW8Num9z0"/>
    <w:rsid w:val="00F24349"/>
    <w:rPr>
      <w:rFonts w:ascii="Symbol" w:hAnsi="Symbol" w:hint="default"/>
    </w:rPr>
  </w:style>
  <w:style w:type="character" w:customStyle="1" w:styleId="WW8Num10z0">
    <w:name w:val="WW8Num10z0"/>
    <w:rsid w:val="00F24349"/>
    <w:rPr>
      <w:rFonts w:ascii="Symbol" w:hAnsi="Symbol" w:hint="default"/>
    </w:rPr>
  </w:style>
  <w:style w:type="character" w:customStyle="1" w:styleId="WW8Num11z0">
    <w:name w:val="WW8Num11z0"/>
    <w:rsid w:val="00F24349"/>
    <w:rPr>
      <w:rFonts w:ascii="Symbol" w:hAnsi="Symbol" w:hint="default"/>
    </w:rPr>
  </w:style>
  <w:style w:type="character" w:customStyle="1" w:styleId="WW8Num12z0">
    <w:name w:val="WW8Num12z0"/>
    <w:rsid w:val="00F24349"/>
    <w:rPr>
      <w:rFonts w:ascii="Symbol" w:hAnsi="Symbol" w:hint="default"/>
    </w:rPr>
  </w:style>
  <w:style w:type="character" w:customStyle="1" w:styleId="WW8Num13z0">
    <w:name w:val="WW8Num13z0"/>
    <w:rsid w:val="00F24349"/>
    <w:rPr>
      <w:rFonts w:ascii="Symbol" w:hAnsi="Symbol" w:hint="default"/>
    </w:rPr>
  </w:style>
  <w:style w:type="character" w:customStyle="1" w:styleId="WW8Num14z0">
    <w:name w:val="WW8Num14z0"/>
    <w:rsid w:val="00F24349"/>
    <w:rPr>
      <w:rFonts w:ascii="Symbol" w:hAnsi="Symbol" w:hint="default"/>
    </w:rPr>
  </w:style>
  <w:style w:type="character" w:customStyle="1" w:styleId="WW8Num15z0">
    <w:name w:val="WW8Num15z0"/>
    <w:rsid w:val="00F24349"/>
    <w:rPr>
      <w:rFonts w:ascii="Wingdings" w:hAnsi="Wingdings" w:hint="default"/>
    </w:rPr>
  </w:style>
  <w:style w:type="character" w:customStyle="1" w:styleId="WW8Num16z0">
    <w:name w:val="WW8Num16z0"/>
    <w:rsid w:val="00F24349"/>
    <w:rPr>
      <w:rFonts w:ascii="Symbol" w:hAnsi="Symbol" w:hint="default"/>
    </w:rPr>
  </w:style>
  <w:style w:type="character" w:customStyle="1" w:styleId="WW8Num17z0">
    <w:name w:val="WW8Num17z0"/>
    <w:rsid w:val="00F24349"/>
    <w:rPr>
      <w:rFonts w:ascii="Symbol" w:hAnsi="Symbol" w:hint="default"/>
    </w:rPr>
  </w:style>
  <w:style w:type="character" w:customStyle="1" w:styleId="WW8Num18z0">
    <w:name w:val="WW8Num18z0"/>
    <w:rsid w:val="00F24349"/>
    <w:rPr>
      <w:rFonts w:ascii="Symbol" w:hAnsi="Symbol" w:hint="default"/>
    </w:rPr>
  </w:style>
  <w:style w:type="character" w:customStyle="1" w:styleId="WW8Num19z0">
    <w:name w:val="WW8Num19z0"/>
    <w:rsid w:val="00F24349"/>
    <w:rPr>
      <w:rFonts w:ascii="Symbol" w:hAnsi="Symbol" w:hint="default"/>
    </w:rPr>
  </w:style>
  <w:style w:type="character" w:customStyle="1" w:styleId="WW8Num20z0">
    <w:name w:val="WW8Num20z0"/>
    <w:rsid w:val="00F24349"/>
    <w:rPr>
      <w:rFonts w:ascii="Symbol" w:hAnsi="Symbol" w:hint="default"/>
    </w:rPr>
  </w:style>
  <w:style w:type="character" w:customStyle="1" w:styleId="WW8Num21z0">
    <w:name w:val="WW8Num21z0"/>
    <w:rsid w:val="00F24349"/>
    <w:rPr>
      <w:rFonts w:ascii="Symbol" w:hAnsi="Symbol" w:hint="default"/>
    </w:rPr>
  </w:style>
  <w:style w:type="character" w:customStyle="1" w:styleId="WW8Num22z0">
    <w:name w:val="WW8Num22z0"/>
    <w:rsid w:val="00F24349"/>
    <w:rPr>
      <w:rFonts w:ascii="Symbol" w:hAnsi="Symbol" w:hint="default"/>
    </w:rPr>
  </w:style>
  <w:style w:type="character" w:customStyle="1" w:styleId="WW8Num23z0">
    <w:name w:val="WW8Num23z0"/>
    <w:rsid w:val="00F24349"/>
    <w:rPr>
      <w:rFonts w:ascii="Symbol" w:hAnsi="Symbol" w:hint="default"/>
    </w:rPr>
  </w:style>
  <w:style w:type="character" w:customStyle="1" w:styleId="WW8Num24z0">
    <w:name w:val="WW8Num24z0"/>
    <w:rsid w:val="00F24349"/>
    <w:rPr>
      <w:rFonts w:ascii="Symbol" w:hAnsi="Symbol" w:hint="default"/>
    </w:rPr>
  </w:style>
  <w:style w:type="character" w:customStyle="1" w:styleId="WW8Num25z0">
    <w:name w:val="WW8Num25z0"/>
    <w:rsid w:val="00F24349"/>
    <w:rPr>
      <w:rFonts w:ascii="Symbol" w:hAnsi="Symbol" w:hint="default"/>
    </w:rPr>
  </w:style>
  <w:style w:type="character" w:customStyle="1" w:styleId="WW8Num26z0">
    <w:name w:val="WW8Num26z0"/>
    <w:rsid w:val="00F24349"/>
    <w:rPr>
      <w:rFonts w:ascii="Wingdings" w:hAnsi="Wingdings" w:hint="default"/>
    </w:rPr>
  </w:style>
  <w:style w:type="character" w:customStyle="1" w:styleId="WW8Num27z0">
    <w:name w:val="WW8Num27z0"/>
    <w:rsid w:val="00F24349"/>
    <w:rPr>
      <w:rFonts w:ascii="Symbol" w:hAnsi="Symbol" w:hint="default"/>
    </w:rPr>
  </w:style>
  <w:style w:type="character" w:customStyle="1" w:styleId="WW8Num28z0">
    <w:name w:val="WW8Num28z0"/>
    <w:rsid w:val="00F24349"/>
    <w:rPr>
      <w:rFonts w:ascii="Symbol" w:hAnsi="Symbol" w:hint="default"/>
    </w:rPr>
  </w:style>
  <w:style w:type="character" w:customStyle="1" w:styleId="WW8Num29z0">
    <w:name w:val="WW8Num29z0"/>
    <w:rsid w:val="00F24349"/>
    <w:rPr>
      <w:rFonts w:ascii="Symbol" w:hAnsi="Symbol" w:hint="default"/>
    </w:rPr>
  </w:style>
  <w:style w:type="character" w:customStyle="1" w:styleId="WW8Num30z0">
    <w:name w:val="WW8Num30z0"/>
    <w:rsid w:val="00F24349"/>
    <w:rPr>
      <w:rFonts w:ascii="Symbol" w:hAnsi="Symbol" w:hint="default"/>
    </w:rPr>
  </w:style>
  <w:style w:type="character" w:customStyle="1" w:styleId="WW8Num31z0">
    <w:name w:val="WW8Num31z0"/>
    <w:rsid w:val="00F24349"/>
    <w:rPr>
      <w:rFonts w:ascii="Symbol" w:hAnsi="Symbol" w:hint="default"/>
    </w:rPr>
  </w:style>
  <w:style w:type="character" w:customStyle="1" w:styleId="WW8Num32z0">
    <w:name w:val="WW8Num32z0"/>
    <w:rsid w:val="00F24349"/>
    <w:rPr>
      <w:rFonts w:ascii="Symbol" w:hAnsi="Symbol" w:hint="default"/>
    </w:rPr>
  </w:style>
  <w:style w:type="character" w:customStyle="1" w:styleId="WW8Num33z0">
    <w:name w:val="WW8Num33z0"/>
    <w:rsid w:val="00F24349"/>
    <w:rPr>
      <w:rFonts w:ascii="Symbol" w:hAnsi="Symbol" w:hint="default"/>
    </w:rPr>
  </w:style>
  <w:style w:type="character" w:customStyle="1" w:styleId="WW8Num34z0">
    <w:name w:val="WW8Num34z0"/>
    <w:rsid w:val="00F24349"/>
    <w:rPr>
      <w:rFonts w:ascii="Symbol" w:hAnsi="Symbol" w:hint="default"/>
    </w:rPr>
  </w:style>
  <w:style w:type="character" w:customStyle="1" w:styleId="WW8Num35z0">
    <w:name w:val="WW8Num35z0"/>
    <w:rsid w:val="00F24349"/>
    <w:rPr>
      <w:rFonts w:ascii="Symbol" w:hAnsi="Symbol" w:hint="default"/>
    </w:rPr>
  </w:style>
  <w:style w:type="character" w:customStyle="1" w:styleId="WW8Num36z0">
    <w:name w:val="WW8Num36z0"/>
    <w:rsid w:val="00F24349"/>
    <w:rPr>
      <w:rFonts w:ascii="Symbol" w:hAnsi="Symbol" w:hint="default"/>
    </w:rPr>
  </w:style>
  <w:style w:type="character" w:customStyle="1" w:styleId="WW8Num37z0">
    <w:name w:val="WW8Num37z0"/>
    <w:rsid w:val="00F24349"/>
    <w:rPr>
      <w:rFonts w:ascii="Symbol" w:hAnsi="Symbol" w:hint="default"/>
    </w:rPr>
  </w:style>
  <w:style w:type="character" w:customStyle="1" w:styleId="WW8Num37z1">
    <w:name w:val="WW8Num37z1"/>
    <w:rsid w:val="00F24349"/>
    <w:rPr>
      <w:rFonts w:ascii="Courier New" w:hAnsi="Courier New" w:cs="Courier New" w:hint="default"/>
    </w:rPr>
  </w:style>
  <w:style w:type="character" w:customStyle="1" w:styleId="WW8Num38z0">
    <w:name w:val="WW8Num38z0"/>
    <w:rsid w:val="00F24349"/>
    <w:rPr>
      <w:rFonts w:ascii="Symbol" w:hAnsi="Symbol" w:hint="default"/>
    </w:rPr>
  </w:style>
  <w:style w:type="character" w:customStyle="1" w:styleId="WW8Num39z0">
    <w:name w:val="WW8Num39z0"/>
    <w:rsid w:val="00F24349"/>
    <w:rPr>
      <w:rFonts w:ascii="Wingdings" w:hAnsi="Wingdings" w:hint="default"/>
    </w:rPr>
  </w:style>
  <w:style w:type="character" w:customStyle="1" w:styleId="WW8Num39z1">
    <w:name w:val="WW8Num39z1"/>
    <w:rsid w:val="00F24349"/>
    <w:rPr>
      <w:rFonts w:ascii="Courier New" w:hAnsi="Courier New" w:cs="Courier New" w:hint="default"/>
    </w:rPr>
  </w:style>
  <w:style w:type="character" w:customStyle="1" w:styleId="Absatz-Standardschriftart">
    <w:name w:val="Absatz-Standardschriftart"/>
    <w:rsid w:val="00F24349"/>
  </w:style>
  <w:style w:type="character" w:customStyle="1" w:styleId="WW-Absatz-Standardschriftart">
    <w:name w:val="WW-Absatz-Standardschriftart"/>
    <w:rsid w:val="00F24349"/>
  </w:style>
  <w:style w:type="character" w:customStyle="1" w:styleId="WW-Absatz-Standardschriftart1">
    <w:name w:val="WW-Absatz-Standardschriftart1"/>
    <w:rsid w:val="00F24349"/>
  </w:style>
  <w:style w:type="character" w:customStyle="1" w:styleId="WW8Num38z1">
    <w:name w:val="WW8Num38z1"/>
    <w:rsid w:val="00F24349"/>
    <w:rPr>
      <w:rFonts w:ascii="Courier New" w:hAnsi="Courier New" w:cs="Courier New" w:hint="default"/>
    </w:rPr>
  </w:style>
  <w:style w:type="character" w:customStyle="1" w:styleId="WW8Num38z3">
    <w:name w:val="WW8Num38z3"/>
    <w:rsid w:val="00F24349"/>
    <w:rPr>
      <w:rFonts w:ascii="Symbol" w:hAnsi="Symbol" w:cs="OpenSymbol" w:hint="default"/>
    </w:rPr>
  </w:style>
  <w:style w:type="character" w:customStyle="1" w:styleId="WW-Absatz-Standardschriftart11">
    <w:name w:val="WW-Absatz-Standardschriftart11"/>
    <w:rsid w:val="00F24349"/>
  </w:style>
  <w:style w:type="character" w:customStyle="1" w:styleId="WW8Num2z1">
    <w:name w:val="WW8Num2z1"/>
    <w:rsid w:val="00F24349"/>
    <w:rPr>
      <w:rFonts w:ascii="Courier New" w:hAnsi="Courier New" w:cs="Courier New" w:hint="default"/>
    </w:rPr>
  </w:style>
  <w:style w:type="character" w:customStyle="1" w:styleId="WW8Num2z2">
    <w:name w:val="WW8Num2z2"/>
    <w:rsid w:val="00F24349"/>
    <w:rPr>
      <w:rFonts w:ascii="Wingdings" w:hAnsi="Wingdings" w:hint="default"/>
    </w:rPr>
  </w:style>
  <w:style w:type="character" w:customStyle="1" w:styleId="WW8Num3z1">
    <w:name w:val="WW8Num3z1"/>
    <w:rsid w:val="00F24349"/>
    <w:rPr>
      <w:rFonts w:ascii="Courier New" w:hAnsi="Courier New" w:cs="Courier New" w:hint="default"/>
    </w:rPr>
  </w:style>
  <w:style w:type="character" w:customStyle="1" w:styleId="WW8Num3z2">
    <w:name w:val="WW8Num3z2"/>
    <w:rsid w:val="00F24349"/>
    <w:rPr>
      <w:rFonts w:ascii="Wingdings" w:hAnsi="Wingdings" w:hint="default"/>
    </w:rPr>
  </w:style>
  <w:style w:type="character" w:customStyle="1" w:styleId="WW8Num4z1">
    <w:name w:val="WW8Num4z1"/>
    <w:rsid w:val="00F24349"/>
    <w:rPr>
      <w:rFonts w:ascii="Courier New" w:hAnsi="Courier New" w:cs="Courier New" w:hint="default"/>
    </w:rPr>
  </w:style>
  <w:style w:type="character" w:customStyle="1" w:styleId="WW8Num4z2">
    <w:name w:val="WW8Num4z2"/>
    <w:rsid w:val="00F24349"/>
    <w:rPr>
      <w:rFonts w:ascii="Wingdings" w:hAnsi="Wingdings" w:hint="default"/>
    </w:rPr>
  </w:style>
  <w:style w:type="character" w:customStyle="1" w:styleId="WW8Num5z2">
    <w:name w:val="WW8Num5z2"/>
    <w:rsid w:val="00F24349"/>
    <w:rPr>
      <w:rFonts w:ascii="Wingdings" w:hAnsi="Wingdings" w:hint="default"/>
    </w:rPr>
  </w:style>
  <w:style w:type="character" w:customStyle="1" w:styleId="WW8Num5z3">
    <w:name w:val="WW8Num5z3"/>
    <w:rsid w:val="00F24349"/>
    <w:rPr>
      <w:rFonts w:ascii="Symbol" w:hAnsi="Symbol" w:hint="default"/>
    </w:rPr>
  </w:style>
  <w:style w:type="character" w:customStyle="1" w:styleId="WW8Num6z1">
    <w:name w:val="WW8Num6z1"/>
    <w:rsid w:val="00F24349"/>
    <w:rPr>
      <w:rFonts w:ascii="Courier New" w:hAnsi="Courier New" w:cs="Courier New" w:hint="default"/>
    </w:rPr>
  </w:style>
  <w:style w:type="character" w:customStyle="1" w:styleId="WW8Num6z2">
    <w:name w:val="WW8Num6z2"/>
    <w:rsid w:val="00F24349"/>
    <w:rPr>
      <w:rFonts w:ascii="Wingdings" w:hAnsi="Wingdings" w:hint="default"/>
    </w:rPr>
  </w:style>
  <w:style w:type="character" w:customStyle="1" w:styleId="WW8Num7z1">
    <w:name w:val="WW8Num7z1"/>
    <w:uiPriority w:val="99"/>
    <w:rsid w:val="00F24349"/>
    <w:rPr>
      <w:rFonts w:ascii="Courier New" w:hAnsi="Courier New" w:cs="Courier New" w:hint="default"/>
    </w:rPr>
  </w:style>
  <w:style w:type="character" w:customStyle="1" w:styleId="WW8Num7z2">
    <w:name w:val="WW8Num7z2"/>
    <w:rsid w:val="00F24349"/>
    <w:rPr>
      <w:rFonts w:ascii="Wingdings" w:hAnsi="Wingdings" w:hint="default"/>
    </w:rPr>
  </w:style>
  <w:style w:type="character" w:customStyle="1" w:styleId="WW8Num8z1">
    <w:name w:val="WW8Num8z1"/>
    <w:rsid w:val="00F24349"/>
    <w:rPr>
      <w:rFonts w:ascii="Courier New" w:hAnsi="Courier New" w:cs="Courier New" w:hint="default"/>
    </w:rPr>
  </w:style>
  <w:style w:type="character" w:customStyle="1" w:styleId="WW8Num8z2">
    <w:name w:val="WW8Num8z2"/>
    <w:rsid w:val="00F24349"/>
    <w:rPr>
      <w:rFonts w:ascii="Wingdings" w:hAnsi="Wingdings" w:hint="default"/>
    </w:rPr>
  </w:style>
  <w:style w:type="character" w:customStyle="1" w:styleId="WW8Num9z1">
    <w:name w:val="WW8Num9z1"/>
    <w:rsid w:val="00F24349"/>
    <w:rPr>
      <w:rFonts w:ascii="Courier New" w:hAnsi="Courier New" w:cs="Courier New" w:hint="default"/>
    </w:rPr>
  </w:style>
  <w:style w:type="character" w:customStyle="1" w:styleId="WW8Num9z2">
    <w:name w:val="WW8Num9z2"/>
    <w:rsid w:val="00F24349"/>
    <w:rPr>
      <w:rFonts w:ascii="Wingdings" w:hAnsi="Wingdings" w:hint="default"/>
    </w:rPr>
  </w:style>
  <w:style w:type="character" w:customStyle="1" w:styleId="WW8Num10z1">
    <w:name w:val="WW8Num10z1"/>
    <w:rsid w:val="00F24349"/>
    <w:rPr>
      <w:rFonts w:ascii="Courier New" w:hAnsi="Courier New" w:cs="Courier New" w:hint="default"/>
    </w:rPr>
  </w:style>
  <w:style w:type="character" w:customStyle="1" w:styleId="WW8Num10z2">
    <w:name w:val="WW8Num10z2"/>
    <w:rsid w:val="00F24349"/>
    <w:rPr>
      <w:rFonts w:ascii="Wingdings" w:hAnsi="Wingdings" w:hint="default"/>
    </w:rPr>
  </w:style>
  <w:style w:type="character" w:customStyle="1" w:styleId="WW8Num11z1">
    <w:name w:val="WW8Num11z1"/>
    <w:rsid w:val="00F24349"/>
    <w:rPr>
      <w:rFonts w:ascii="Courier New" w:hAnsi="Courier New" w:cs="Courier New" w:hint="default"/>
    </w:rPr>
  </w:style>
  <w:style w:type="character" w:customStyle="1" w:styleId="WW8Num11z2">
    <w:name w:val="WW8Num11z2"/>
    <w:rsid w:val="00F24349"/>
    <w:rPr>
      <w:rFonts w:ascii="Wingdings" w:hAnsi="Wingdings" w:hint="default"/>
    </w:rPr>
  </w:style>
  <w:style w:type="character" w:customStyle="1" w:styleId="WW8Num12z1">
    <w:name w:val="WW8Num12z1"/>
    <w:rsid w:val="00F24349"/>
    <w:rPr>
      <w:rFonts w:ascii="Courier New" w:hAnsi="Courier New" w:cs="Courier New" w:hint="default"/>
    </w:rPr>
  </w:style>
  <w:style w:type="character" w:customStyle="1" w:styleId="WW8Num12z2">
    <w:name w:val="WW8Num12z2"/>
    <w:rsid w:val="00F24349"/>
    <w:rPr>
      <w:rFonts w:ascii="Wingdings" w:hAnsi="Wingdings" w:hint="default"/>
    </w:rPr>
  </w:style>
  <w:style w:type="character" w:customStyle="1" w:styleId="WW8Num13z1">
    <w:name w:val="WW8Num13z1"/>
    <w:rsid w:val="00F24349"/>
    <w:rPr>
      <w:rFonts w:ascii="Times New Roman" w:eastAsia="Times New Roman" w:hAnsi="Times New Roman" w:cs="Times New Roman" w:hint="default"/>
    </w:rPr>
  </w:style>
  <w:style w:type="character" w:customStyle="1" w:styleId="WW8Num13z2">
    <w:name w:val="WW8Num13z2"/>
    <w:rsid w:val="00F24349"/>
    <w:rPr>
      <w:rFonts w:ascii="Wingdings" w:hAnsi="Wingdings" w:hint="default"/>
    </w:rPr>
  </w:style>
  <w:style w:type="character" w:customStyle="1" w:styleId="WW8Num13z4">
    <w:name w:val="WW8Num13z4"/>
    <w:rsid w:val="00F24349"/>
    <w:rPr>
      <w:rFonts w:ascii="Courier New" w:hAnsi="Courier New" w:cs="Courier New" w:hint="default"/>
    </w:rPr>
  </w:style>
  <w:style w:type="character" w:customStyle="1" w:styleId="WW8Num14z1">
    <w:name w:val="WW8Num14z1"/>
    <w:rsid w:val="00F24349"/>
    <w:rPr>
      <w:rFonts w:ascii="Courier New" w:hAnsi="Courier New" w:cs="Courier New" w:hint="default"/>
    </w:rPr>
  </w:style>
  <w:style w:type="character" w:customStyle="1" w:styleId="WW8Num14z2">
    <w:name w:val="WW8Num14z2"/>
    <w:rsid w:val="00F24349"/>
    <w:rPr>
      <w:rFonts w:ascii="Wingdings" w:hAnsi="Wingdings" w:hint="default"/>
    </w:rPr>
  </w:style>
  <w:style w:type="character" w:customStyle="1" w:styleId="WW8Num15z1">
    <w:name w:val="WW8Num15z1"/>
    <w:rsid w:val="00F24349"/>
    <w:rPr>
      <w:rFonts w:ascii="Courier New" w:hAnsi="Courier New" w:cs="Courier New" w:hint="default"/>
    </w:rPr>
  </w:style>
  <w:style w:type="character" w:customStyle="1" w:styleId="WW8Num15z3">
    <w:name w:val="WW8Num15z3"/>
    <w:rsid w:val="00F24349"/>
    <w:rPr>
      <w:rFonts w:ascii="Symbol" w:hAnsi="Symbol" w:hint="default"/>
    </w:rPr>
  </w:style>
  <w:style w:type="character" w:customStyle="1" w:styleId="WW8Num16z1">
    <w:name w:val="WW8Num16z1"/>
    <w:rsid w:val="00F24349"/>
    <w:rPr>
      <w:rFonts w:ascii="Courier New" w:hAnsi="Courier New" w:cs="Courier New" w:hint="default"/>
    </w:rPr>
  </w:style>
  <w:style w:type="character" w:customStyle="1" w:styleId="WW8Num16z2">
    <w:name w:val="WW8Num16z2"/>
    <w:rsid w:val="00F24349"/>
    <w:rPr>
      <w:rFonts w:ascii="Wingdings" w:hAnsi="Wingdings" w:hint="default"/>
    </w:rPr>
  </w:style>
  <w:style w:type="character" w:customStyle="1" w:styleId="WW8Num17z1">
    <w:name w:val="WW8Num17z1"/>
    <w:rsid w:val="00F24349"/>
    <w:rPr>
      <w:rFonts w:ascii="Courier New" w:hAnsi="Courier New" w:cs="Courier New" w:hint="default"/>
    </w:rPr>
  </w:style>
  <w:style w:type="character" w:customStyle="1" w:styleId="WW8Num17z2">
    <w:name w:val="WW8Num17z2"/>
    <w:rsid w:val="00F24349"/>
    <w:rPr>
      <w:rFonts w:ascii="Wingdings" w:hAnsi="Wingdings" w:hint="default"/>
    </w:rPr>
  </w:style>
  <w:style w:type="character" w:customStyle="1" w:styleId="WW8Num18z1">
    <w:name w:val="WW8Num18z1"/>
    <w:rsid w:val="00F24349"/>
    <w:rPr>
      <w:rFonts w:ascii="Courier New" w:hAnsi="Courier New" w:cs="Courier New" w:hint="default"/>
    </w:rPr>
  </w:style>
  <w:style w:type="character" w:customStyle="1" w:styleId="WW8Num18z2">
    <w:name w:val="WW8Num18z2"/>
    <w:rsid w:val="00F24349"/>
    <w:rPr>
      <w:rFonts w:ascii="Wingdings" w:hAnsi="Wingdings" w:hint="default"/>
    </w:rPr>
  </w:style>
  <w:style w:type="character" w:customStyle="1" w:styleId="WW8Num19z1">
    <w:name w:val="WW8Num19z1"/>
    <w:rsid w:val="00F24349"/>
    <w:rPr>
      <w:rFonts w:ascii="Courier New" w:hAnsi="Courier New" w:cs="Courier New" w:hint="default"/>
    </w:rPr>
  </w:style>
  <w:style w:type="character" w:customStyle="1" w:styleId="WW8Num19z2">
    <w:name w:val="WW8Num19z2"/>
    <w:rsid w:val="00F24349"/>
    <w:rPr>
      <w:rFonts w:ascii="Wingdings" w:hAnsi="Wingdings" w:hint="default"/>
    </w:rPr>
  </w:style>
  <w:style w:type="character" w:customStyle="1" w:styleId="WW8Num20z1">
    <w:name w:val="WW8Num20z1"/>
    <w:rsid w:val="00F24349"/>
    <w:rPr>
      <w:rFonts w:ascii="Courier New" w:hAnsi="Courier New" w:cs="Courier New" w:hint="default"/>
    </w:rPr>
  </w:style>
  <w:style w:type="character" w:customStyle="1" w:styleId="WW8Num20z2">
    <w:name w:val="WW8Num20z2"/>
    <w:rsid w:val="00F24349"/>
    <w:rPr>
      <w:rFonts w:ascii="Wingdings" w:hAnsi="Wingdings" w:hint="default"/>
    </w:rPr>
  </w:style>
  <w:style w:type="character" w:customStyle="1" w:styleId="WW8Num21z1">
    <w:name w:val="WW8Num21z1"/>
    <w:rsid w:val="00F24349"/>
    <w:rPr>
      <w:rFonts w:ascii="Courier New" w:hAnsi="Courier New" w:cs="Courier New" w:hint="default"/>
    </w:rPr>
  </w:style>
  <w:style w:type="character" w:customStyle="1" w:styleId="WW8Num21z2">
    <w:name w:val="WW8Num21z2"/>
    <w:rsid w:val="00F24349"/>
    <w:rPr>
      <w:rFonts w:ascii="Wingdings" w:hAnsi="Wingdings" w:hint="default"/>
    </w:rPr>
  </w:style>
  <w:style w:type="character" w:customStyle="1" w:styleId="WW8Num22z1">
    <w:name w:val="WW8Num22z1"/>
    <w:rsid w:val="00F24349"/>
    <w:rPr>
      <w:rFonts w:ascii="Courier New" w:hAnsi="Courier New" w:cs="Courier New" w:hint="default"/>
    </w:rPr>
  </w:style>
  <w:style w:type="character" w:customStyle="1" w:styleId="WW8Num22z2">
    <w:name w:val="WW8Num22z2"/>
    <w:rsid w:val="00F24349"/>
    <w:rPr>
      <w:rFonts w:ascii="Wingdings" w:hAnsi="Wingdings" w:hint="default"/>
    </w:rPr>
  </w:style>
  <w:style w:type="character" w:customStyle="1" w:styleId="WW8Num23z1">
    <w:name w:val="WW8Num23z1"/>
    <w:rsid w:val="00F24349"/>
    <w:rPr>
      <w:rFonts w:ascii="Courier New" w:hAnsi="Courier New" w:cs="Courier New" w:hint="default"/>
    </w:rPr>
  </w:style>
  <w:style w:type="character" w:customStyle="1" w:styleId="WW8Num23z2">
    <w:name w:val="WW8Num23z2"/>
    <w:rsid w:val="00F24349"/>
    <w:rPr>
      <w:rFonts w:ascii="Wingdings" w:hAnsi="Wingdings" w:hint="default"/>
    </w:rPr>
  </w:style>
  <w:style w:type="character" w:customStyle="1" w:styleId="WW8Num24z1">
    <w:name w:val="WW8Num24z1"/>
    <w:rsid w:val="00F24349"/>
    <w:rPr>
      <w:rFonts w:ascii="Courier New" w:hAnsi="Courier New" w:cs="Courier New" w:hint="default"/>
    </w:rPr>
  </w:style>
  <w:style w:type="character" w:customStyle="1" w:styleId="WW8Num24z2">
    <w:name w:val="WW8Num24z2"/>
    <w:rsid w:val="00F24349"/>
    <w:rPr>
      <w:rFonts w:ascii="Wingdings" w:hAnsi="Wingdings" w:hint="default"/>
    </w:rPr>
  </w:style>
  <w:style w:type="character" w:customStyle="1" w:styleId="WW8Num25z1">
    <w:name w:val="WW8Num25z1"/>
    <w:rsid w:val="00F24349"/>
    <w:rPr>
      <w:rFonts w:ascii="Courier New" w:hAnsi="Courier New" w:cs="Courier New" w:hint="default"/>
    </w:rPr>
  </w:style>
  <w:style w:type="character" w:customStyle="1" w:styleId="WW8Num25z2">
    <w:name w:val="WW8Num25z2"/>
    <w:rsid w:val="00F24349"/>
    <w:rPr>
      <w:rFonts w:ascii="Wingdings" w:hAnsi="Wingdings" w:hint="default"/>
    </w:rPr>
  </w:style>
  <w:style w:type="character" w:customStyle="1" w:styleId="WW8Num26z1">
    <w:name w:val="WW8Num26z1"/>
    <w:rsid w:val="00F24349"/>
    <w:rPr>
      <w:rFonts w:ascii="Courier New" w:hAnsi="Courier New" w:cs="Courier New" w:hint="default"/>
    </w:rPr>
  </w:style>
  <w:style w:type="character" w:customStyle="1" w:styleId="WW8Num26z3">
    <w:name w:val="WW8Num26z3"/>
    <w:rsid w:val="00F24349"/>
    <w:rPr>
      <w:rFonts w:ascii="Symbol" w:hAnsi="Symbol" w:hint="default"/>
    </w:rPr>
  </w:style>
  <w:style w:type="character" w:customStyle="1" w:styleId="WW8Num27z1">
    <w:name w:val="WW8Num27z1"/>
    <w:rsid w:val="00F24349"/>
    <w:rPr>
      <w:rFonts w:ascii="Courier New" w:hAnsi="Courier New" w:cs="Courier New" w:hint="default"/>
    </w:rPr>
  </w:style>
  <w:style w:type="character" w:customStyle="1" w:styleId="WW8Num27z2">
    <w:name w:val="WW8Num27z2"/>
    <w:rsid w:val="00F24349"/>
    <w:rPr>
      <w:rFonts w:ascii="Wingdings" w:hAnsi="Wingdings" w:hint="default"/>
    </w:rPr>
  </w:style>
  <w:style w:type="character" w:customStyle="1" w:styleId="WW8Num28z1">
    <w:name w:val="WW8Num28z1"/>
    <w:rsid w:val="00F24349"/>
    <w:rPr>
      <w:rFonts w:ascii="Courier New" w:hAnsi="Courier New" w:cs="Courier New" w:hint="default"/>
    </w:rPr>
  </w:style>
  <w:style w:type="character" w:customStyle="1" w:styleId="WW8Num28z2">
    <w:name w:val="WW8Num28z2"/>
    <w:rsid w:val="00F24349"/>
    <w:rPr>
      <w:rFonts w:ascii="Wingdings" w:hAnsi="Wingdings" w:hint="default"/>
    </w:rPr>
  </w:style>
  <w:style w:type="character" w:customStyle="1" w:styleId="WW8Num29z1">
    <w:name w:val="WW8Num29z1"/>
    <w:rsid w:val="00F24349"/>
    <w:rPr>
      <w:rFonts w:ascii="Courier New" w:hAnsi="Courier New" w:cs="Courier New" w:hint="default"/>
    </w:rPr>
  </w:style>
  <w:style w:type="character" w:customStyle="1" w:styleId="WW8Num29z2">
    <w:name w:val="WW8Num29z2"/>
    <w:rsid w:val="00F24349"/>
    <w:rPr>
      <w:rFonts w:ascii="Wingdings" w:hAnsi="Wingdings" w:hint="default"/>
    </w:rPr>
  </w:style>
  <w:style w:type="character" w:customStyle="1" w:styleId="WW8Num31z1">
    <w:name w:val="WW8Num31z1"/>
    <w:rsid w:val="00F24349"/>
    <w:rPr>
      <w:rFonts w:ascii="Courier New" w:hAnsi="Courier New" w:cs="Courier New" w:hint="default"/>
    </w:rPr>
  </w:style>
  <w:style w:type="character" w:customStyle="1" w:styleId="WW8Num31z2">
    <w:name w:val="WW8Num31z2"/>
    <w:rsid w:val="00F24349"/>
    <w:rPr>
      <w:rFonts w:ascii="Wingdings" w:hAnsi="Wingdings" w:hint="default"/>
    </w:rPr>
  </w:style>
  <w:style w:type="character" w:customStyle="1" w:styleId="WW8Num32z1">
    <w:name w:val="WW8Num32z1"/>
    <w:rsid w:val="00F24349"/>
    <w:rPr>
      <w:rFonts w:ascii="Courier New" w:hAnsi="Courier New" w:cs="Courier New" w:hint="default"/>
    </w:rPr>
  </w:style>
  <w:style w:type="character" w:customStyle="1" w:styleId="WW8Num32z2">
    <w:name w:val="WW8Num32z2"/>
    <w:rsid w:val="00F24349"/>
    <w:rPr>
      <w:rFonts w:ascii="Wingdings" w:hAnsi="Wingdings" w:hint="default"/>
    </w:rPr>
  </w:style>
  <w:style w:type="character" w:customStyle="1" w:styleId="WW8Num33z1">
    <w:name w:val="WW8Num33z1"/>
    <w:rsid w:val="00F24349"/>
    <w:rPr>
      <w:rFonts w:ascii="Courier New" w:hAnsi="Courier New" w:cs="Courier New" w:hint="default"/>
    </w:rPr>
  </w:style>
  <w:style w:type="character" w:customStyle="1" w:styleId="WW8Num33z2">
    <w:name w:val="WW8Num33z2"/>
    <w:rsid w:val="00F24349"/>
    <w:rPr>
      <w:rFonts w:ascii="Wingdings" w:hAnsi="Wingdings" w:hint="default"/>
    </w:rPr>
  </w:style>
  <w:style w:type="character" w:customStyle="1" w:styleId="WW8Num34z1">
    <w:name w:val="WW8Num34z1"/>
    <w:rsid w:val="00F24349"/>
    <w:rPr>
      <w:rFonts w:ascii="Courier New" w:hAnsi="Courier New" w:cs="Courier New" w:hint="default"/>
    </w:rPr>
  </w:style>
  <w:style w:type="character" w:customStyle="1" w:styleId="WW8Num34z2">
    <w:name w:val="WW8Num34z2"/>
    <w:rsid w:val="00F24349"/>
    <w:rPr>
      <w:rFonts w:ascii="Wingdings" w:hAnsi="Wingdings" w:hint="default"/>
    </w:rPr>
  </w:style>
  <w:style w:type="character" w:customStyle="1" w:styleId="WW8Num35z1">
    <w:name w:val="WW8Num35z1"/>
    <w:rsid w:val="00F24349"/>
    <w:rPr>
      <w:rFonts w:ascii="Courier New" w:hAnsi="Courier New" w:cs="Courier New" w:hint="default"/>
    </w:rPr>
  </w:style>
  <w:style w:type="character" w:customStyle="1" w:styleId="WW8Num35z2">
    <w:name w:val="WW8Num35z2"/>
    <w:rsid w:val="00F24349"/>
    <w:rPr>
      <w:rFonts w:ascii="Wingdings" w:hAnsi="Wingdings" w:hint="default"/>
    </w:rPr>
  </w:style>
  <w:style w:type="character" w:customStyle="1" w:styleId="WW8Num36z1">
    <w:name w:val="WW8Num36z1"/>
    <w:rsid w:val="00F24349"/>
    <w:rPr>
      <w:rFonts w:ascii="Courier New" w:hAnsi="Courier New" w:cs="Courier New" w:hint="default"/>
    </w:rPr>
  </w:style>
  <w:style w:type="character" w:customStyle="1" w:styleId="WW8Num36z2">
    <w:name w:val="WW8Num36z2"/>
    <w:rsid w:val="00F24349"/>
    <w:rPr>
      <w:rFonts w:ascii="Wingdings" w:hAnsi="Wingdings" w:hint="default"/>
    </w:rPr>
  </w:style>
  <w:style w:type="character" w:customStyle="1" w:styleId="WW8Num37z2">
    <w:name w:val="WW8Num37z2"/>
    <w:rsid w:val="00F24349"/>
    <w:rPr>
      <w:rFonts w:ascii="Wingdings" w:hAnsi="Wingdings" w:hint="default"/>
    </w:rPr>
  </w:style>
  <w:style w:type="character" w:customStyle="1" w:styleId="WW8Num38z2">
    <w:name w:val="WW8Num38z2"/>
    <w:rsid w:val="00F24349"/>
    <w:rPr>
      <w:rFonts w:ascii="Wingdings" w:hAnsi="Wingdings" w:hint="default"/>
    </w:rPr>
  </w:style>
  <w:style w:type="character" w:customStyle="1" w:styleId="WW8Num39z3">
    <w:name w:val="WW8Num39z3"/>
    <w:rsid w:val="00F24349"/>
    <w:rPr>
      <w:rFonts w:ascii="Symbol" w:hAnsi="Symbol" w:hint="default"/>
    </w:rPr>
  </w:style>
  <w:style w:type="character" w:customStyle="1" w:styleId="WW8Num40z0">
    <w:name w:val="WW8Num40z0"/>
    <w:rsid w:val="00F24349"/>
    <w:rPr>
      <w:rFonts w:ascii="Symbol" w:hAnsi="Symbol" w:hint="default"/>
    </w:rPr>
  </w:style>
  <w:style w:type="character" w:customStyle="1" w:styleId="WW8Num40z1">
    <w:name w:val="WW8Num40z1"/>
    <w:rsid w:val="00F24349"/>
    <w:rPr>
      <w:rFonts w:ascii="Courier New" w:hAnsi="Courier New" w:cs="Courier New" w:hint="default"/>
    </w:rPr>
  </w:style>
  <w:style w:type="character" w:customStyle="1" w:styleId="WW8Num40z2">
    <w:name w:val="WW8Num40z2"/>
    <w:rsid w:val="00F24349"/>
    <w:rPr>
      <w:rFonts w:ascii="Wingdings" w:hAnsi="Wingdings" w:hint="default"/>
    </w:rPr>
  </w:style>
  <w:style w:type="character" w:customStyle="1" w:styleId="WW8Num41z0">
    <w:name w:val="WW8Num41z0"/>
    <w:rsid w:val="00F24349"/>
    <w:rPr>
      <w:rFonts w:ascii="Symbol" w:hAnsi="Symbol" w:hint="default"/>
    </w:rPr>
  </w:style>
  <w:style w:type="character" w:customStyle="1" w:styleId="WW8Num41z1">
    <w:name w:val="WW8Num41z1"/>
    <w:rsid w:val="00F24349"/>
    <w:rPr>
      <w:rFonts w:ascii="Courier New" w:hAnsi="Courier New" w:cs="Courier New" w:hint="default"/>
    </w:rPr>
  </w:style>
  <w:style w:type="character" w:customStyle="1" w:styleId="WW8Num41z2">
    <w:name w:val="WW8Num41z2"/>
    <w:rsid w:val="00F24349"/>
    <w:rPr>
      <w:rFonts w:ascii="Wingdings" w:hAnsi="Wingdings" w:hint="default"/>
    </w:rPr>
  </w:style>
  <w:style w:type="character" w:customStyle="1" w:styleId="EndnoteCharacters">
    <w:name w:val="Endnote Characters"/>
    <w:rsid w:val="00F24349"/>
    <w:rPr>
      <w:vertAlign w:val="superscript"/>
    </w:rPr>
  </w:style>
  <w:style w:type="character" w:customStyle="1" w:styleId="Bullets">
    <w:name w:val="Bullets"/>
    <w:rsid w:val="00F24349"/>
    <w:rPr>
      <w:rFonts w:ascii="OpenSymbol" w:eastAsia="OpenSymbol" w:hAnsi="OpenSymbol" w:cs="OpenSymbol" w:hint="default"/>
    </w:rPr>
  </w:style>
  <w:style w:type="character" w:customStyle="1" w:styleId="z-BottomofFormChar">
    <w:name w:val="z-Bottom of Form Char"/>
    <w:link w:val="z-BottomofForm"/>
    <w:semiHidden/>
    <w:rsid w:val="00F24349"/>
    <w:rPr>
      <w:rFonts w:ascii="Arial" w:eastAsia="Calibri" w:hAnsi="Arial" w:cs="Arial"/>
      <w:vanish/>
      <w:sz w:val="16"/>
      <w:szCs w:val="16"/>
    </w:rPr>
  </w:style>
  <w:style w:type="paragraph" w:styleId="z-BottomofForm">
    <w:name w:val="HTML Bottom of Form"/>
    <w:basedOn w:val="Normal"/>
    <w:next w:val="Normal"/>
    <w:link w:val="z-BottomofFormChar"/>
    <w:hidden/>
    <w:semiHidden/>
    <w:unhideWhenUsed/>
    <w:rsid w:val="00F24349"/>
    <w:pPr>
      <w:widowControl w:val="0"/>
      <w:pBdr>
        <w:top w:val="single" w:sz="6" w:space="1" w:color="auto"/>
      </w:pBdr>
      <w:adjustRightInd w:val="0"/>
      <w:spacing w:after="0" w:line="360" w:lineRule="atLeast"/>
      <w:ind w:left="714" w:hanging="357"/>
      <w:jc w:val="center"/>
      <w:textAlignment w:val="baseline"/>
    </w:pPr>
    <w:rPr>
      <w:rFonts w:ascii="Arial" w:eastAsia="Calibri" w:hAnsi="Arial" w:cs="Arial"/>
      <w:vanish/>
      <w:sz w:val="16"/>
      <w:szCs w:val="16"/>
    </w:rPr>
  </w:style>
  <w:style w:type="character" w:customStyle="1" w:styleId="z-BottomofFormChar1">
    <w:name w:val="z-Bottom of Form Char1"/>
    <w:basedOn w:val="DefaultParagraphFont"/>
    <w:uiPriority w:val="99"/>
    <w:semiHidden/>
    <w:rsid w:val="00F24349"/>
    <w:rPr>
      <w:rFonts w:ascii="Arial" w:hAnsi="Arial" w:cs="Arial"/>
      <w:vanish/>
      <w:sz w:val="16"/>
      <w:szCs w:val="16"/>
    </w:rPr>
  </w:style>
  <w:style w:type="character" w:customStyle="1" w:styleId="z-TopofFormChar">
    <w:name w:val="z-Top of Form Char"/>
    <w:link w:val="z-TopofForm"/>
    <w:semiHidden/>
    <w:rsid w:val="00F24349"/>
    <w:rPr>
      <w:rFonts w:ascii="Arial" w:eastAsia="Calibri" w:hAnsi="Arial" w:cs="Arial"/>
      <w:vanish/>
      <w:sz w:val="16"/>
      <w:szCs w:val="16"/>
    </w:rPr>
  </w:style>
  <w:style w:type="paragraph" w:styleId="z-TopofForm">
    <w:name w:val="HTML Top of Form"/>
    <w:basedOn w:val="Normal"/>
    <w:next w:val="Normal"/>
    <w:link w:val="z-TopofFormChar"/>
    <w:hidden/>
    <w:semiHidden/>
    <w:unhideWhenUsed/>
    <w:rsid w:val="00F24349"/>
    <w:pPr>
      <w:widowControl w:val="0"/>
      <w:pBdr>
        <w:bottom w:val="single" w:sz="6" w:space="1" w:color="auto"/>
      </w:pBdr>
      <w:adjustRightInd w:val="0"/>
      <w:spacing w:after="0" w:line="360" w:lineRule="atLeast"/>
      <w:ind w:left="714" w:hanging="357"/>
      <w:jc w:val="center"/>
      <w:textAlignment w:val="baseline"/>
    </w:pPr>
    <w:rPr>
      <w:rFonts w:ascii="Arial" w:eastAsia="Calibri" w:hAnsi="Arial" w:cs="Arial"/>
      <w:vanish/>
      <w:sz w:val="16"/>
      <w:szCs w:val="16"/>
    </w:rPr>
  </w:style>
  <w:style w:type="character" w:customStyle="1" w:styleId="z-TopofFormChar1">
    <w:name w:val="z-Top of Form Char1"/>
    <w:basedOn w:val="DefaultParagraphFont"/>
    <w:uiPriority w:val="99"/>
    <w:semiHidden/>
    <w:rsid w:val="00F24349"/>
    <w:rPr>
      <w:rFonts w:ascii="Arial" w:hAnsi="Arial" w:cs="Arial"/>
      <w:vanish/>
      <w:sz w:val="16"/>
      <w:szCs w:val="16"/>
    </w:rPr>
  </w:style>
  <w:style w:type="character" w:customStyle="1" w:styleId="CommentTextChar1">
    <w:name w:val="Comment Text Char1"/>
    <w:rsid w:val="00F24349"/>
    <w:rPr>
      <w:lang w:eastAsia="ar-SA"/>
    </w:rPr>
  </w:style>
  <w:style w:type="character" w:styleId="CommentReference">
    <w:name w:val="annotation reference"/>
    <w:uiPriority w:val="99"/>
    <w:unhideWhenUsed/>
    <w:rsid w:val="00F24349"/>
    <w:rPr>
      <w:sz w:val="16"/>
      <w:szCs w:val="16"/>
    </w:rPr>
  </w:style>
  <w:style w:type="character" w:customStyle="1" w:styleId="FooterChar1">
    <w:name w:val="Footer Char1"/>
    <w:uiPriority w:val="99"/>
    <w:rsid w:val="00F24349"/>
    <w:rPr>
      <w:rFonts w:ascii="BiTLat Arial" w:eastAsia="Times New Roman" w:hAnsi="BiTLat Arial" w:cs="Times New Roman"/>
      <w:sz w:val="24"/>
      <w:szCs w:val="20"/>
      <w:lang w:eastAsia="ar-SA"/>
    </w:rPr>
  </w:style>
  <w:style w:type="paragraph" w:customStyle="1" w:styleId="Default">
    <w:name w:val="Default"/>
    <w:rsid w:val="00F24349"/>
    <w:pPr>
      <w:widowControl w:val="0"/>
      <w:autoSpaceDE w:val="0"/>
      <w:autoSpaceDN w:val="0"/>
      <w:adjustRightInd w:val="0"/>
      <w:spacing w:after="0" w:line="360" w:lineRule="atLeast"/>
      <w:jc w:val="both"/>
      <w:textAlignment w:val="baseline"/>
    </w:pPr>
    <w:rPr>
      <w:rFonts w:eastAsia="Times New Roman"/>
      <w:color w:val="000000"/>
      <w:lang w:eastAsia="lv-LV"/>
    </w:rPr>
  </w:style>
  <w:style w:type="character" w:styleId="Strong">
    <w:name w:val="Strong"/>
    <w:qFormat/>
    <w:rsid w:val="00F24349"/>
    <w:rPr>
      <w:b/>
      <w:bCs/>
    </w:rPr>
  </w:style>
  <w:style w:type="table" w:styleId="TableGrid">
    <w:name w:val="Table Grid"/>
    <w:basedOn w:val="TableNormal"/>
    <w:uiPriority w:val="59"/>
    <w:rsid w:val="00F24349"/>
    <w:pPr>
      <w:spacing w:after="0" w:line="240" w:lineRule="auto"/>
    </w:pPr>
    <w:rPr>
      <w:rFonts w:ascii="Calibri" w:eastAsia="Calibri" w:hAnsi="Calibri"/>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unhideWhenUsed/>
    <w:rsid w:val="00F24349"/>
    <w:pPr>
      <w:widowControl w:val="0"/>
      <w:adjustRightInd w:val="0"/>
      <w:spacing w:after="120" w:line="480" w:lineRule="auto"/>
      <w:ind w:left="283" w:hanging="357"/>
      <w:jc w:val="both"/>
      <w:textAlignment w:val="baseline"/>
    </w:pPr>
    <w:rPr>
      <w:rFonts w:eastAsia="Times New Roman"/>
      <w:sz w:val="20"/>
      <w:szCs w:val="20"/>
      <w:lang w:eastAsia="x-none"/>
    </w:rPr>
  </w:style>
  <w:style w:type="character" w:customStyle="1" w:styleId="BodyTextIndent2Char">
    <w:name w:val="Body Text Indent 2 Char"/>
    <w:basedOn w:val="DefaultParagraphFont"/>
    <w:link w:val="BodyTextIndent2"/>
    <w:rsid w:val="00F24349"/>
    <w:rPr>
      <w:rFonts w:ascii="Times New Roman" w:eastAsia="Times New Roman" w:hAnsi="Times New Roman" w:cs="Times New Roman"/>
      <w:sz w:val="20"/>
      <w:szCs w:val="20"/>
      <w:lang w:val="lv-LV" w:eastAsia="x-none"/>
    </w:rPr>
  </w:style>
  <w:style w:type="paragraph" w:customStyle="1" w:styleId="Style4">
    <w:name w:val="Style4"/>
    <w:basedOn w:val="Normal"/>
    <w:uiPriority w:val="99"/>
    <w:rsid w:val="00F24349"/>
    <w:pPr>
      <w:widowControl w:val="0"/>
      <w:autoSpaceDE w:val="0"/>
      <w:autoSpaceDN w:val="0"/>
      <w:adjustRightInd w:val="0"/>
      <w:spacing w:after="0" w:line="240" w:lineRule="auto"/>
    </w:pPr>
    <w:rPr>
      <w:rFonts w:eastAsia="Times New Roman"/>
      <w:lang w:eastAsia="lv-LV"/>
    </w:rPr>
  </w:style>
  <w:style w:type="character" w:customStyle="1" w:styleId="FontStyle27">
    <w:name w:val="Font Style27"/>
    <w:uiPriority w:val="99"/>
    <w:rsid w:val="00F24349"/>
    <w:rPr>
      <w:rFonts w:ascii="Times New Roman" w:hAnsi="Times New Roman" w:cs="Times New Roman"/>
      <w:b/>
      <w:bCs/>
      <w:spacing w:val="20"/>
      <w:sz w:val="22"/>
      <w:szCs w:val="22"/>
    </w:rPr>
  </w:style>
  <w:style w:type="character" w:customStyle="1" w:styleId="FontStyle28">
    <w:name w:val="Font Style28"/>
    <w:uiPriority w:val="99"/>
    <w:rsid w:val="00F24349"/>
    <w:rPr>
      <w:rFonts w:ascii="Times New Roman" w:hAnsi="Times New Roman" w:cs="Times New Roman"/>
      <w:spacing w:val="10"/>
      <w:sz w:val="20"/>
      <w:szCs w:val="20"/>
    </w:rPr>
  </w:style>
  <w:style w:type="character" w:customStyle="1" w:styleId="FontStyle29">
    <w:name w:val="Font Style29"/>
    <w:uiPriority w:val="99"/>
    <w:rsid w:val="00F24349"/>
    <w:rPr>
      <w:rFonts w:ascii="Times New Roman" w:hAnsi="Times New Roman" w:cs="Times New Roman"/>
      <w:b/>
      <w:bCs/>
      <w:spacing w:val="10"/>
      <w:sz w:val="20"/>
      <w:szCs w:val="20"/>
    </w:rPr>
  </w:style>
  <w:style w:type="paragraph" w:customStyle="1" w:styleId="Style8">
    <w:name w:val="Style8"/>
    <w:basedOn w:val="Normal"/>
    <w:uiPriority w:val="99"/>
    <w:rsid w:val="00F24349"/>
    <w:pPr>
      <w:widowControl w:val="0"/>
      <w:autoSpaceDE w:val="0"/>
      <w:autoSpaceDN w:val="0"/>
      <w:adjustRightInd w:val="0"/>
      <w:spacing w:after="0" w:line="240" w:lineRule="auto"/>
    </w:pPr>
    <w:rPr>
      <w:rFonts w:eastAsia="Times New Roman"/>
      <w:lang w:eastAsia="lv-LV"/>
    </w:rPr>
  </w:style>
  <w:style w:type="paragraph" w:customStyle="1" w:styleId="Style11">
    <w:name w:val="Style11"/>
    <w:basedOn w:val="Normal"/>
    <w:uiPriority w:val="99"/>
    <w:rsid w:val="00F24349"/>
    <w:pPr>
      <w:widowControl w:val="0"/>
      <w:autoSpaceDE w:val="0"/>
      <w:autoSpaceDN w:val="0"/>
      <w:adjustRightInd w:val="0"/>
      <w:spacing w:after="0" w:line="240" w:lineRule="auto"/>
    </w:pPr>
    <w:rPr>
      <w:rFonts w:eastAsia="Times New Roman"/>
      <w:lang w:eastAsia="lv-LV"/>
    </w:rPr>
  </w:style>
  <w:style w:type="paragraph" w:customStyle="1" w:styleId="Style16">
    <w:name w:val="Style16"/>
    <w:basedOn w:val="Normal"/>
    <w:uiPriority w:val="99"/>
    <w:rsid w:val="00F24349"/>
    <w:pPr>
      <w:widowControl w:val="0"/>
      <w:autoSpaceDE w:val="0"/>
      <w:autoSpaceDN w:val="0"/>
      <w:adjustRightInd w:val="0"/>
      <w:spacing w:after="0" w:line="533" w:lineRule="exact"/>
      <w:ind w:firstLine="360"/>
    </w:pPr>
    <w:rPr>
      <w:rFonts w:eastAsia="Times New Roman"/>
      <w:lang w:eastAsia="lv-LV"/>
    </w:rPr>
  </w:style>
  <w:style w:type="character" w:customStyle="1" w:styleId="FontStyle30">
    <w:name w:val="Font Style30"/>
    <w:uiPriority w:val="99"/>
    <w:rsid w:val="00F24349"/>
    <w:rPr>
      <w:rFonts w:ascii="Times New Roman" w:hAnsi="Times New Roman" w:cs="Times New Roman"/>
      <w:b/>
      <w:bCs/>
      <w:spacing w:val="10"/>
      <w:sz w:val="20"/>
      <w:szCs w:val="20"/>
    </w:rPr>
  </w:style>
  <w:style w:type="character" w:customStyle="1" w:styleId="FontStyle33">
    <w:name w:val="Font Style33"/>
    <w:uiPriority w:val="99"/>
    <w:rsid w:val="00F24349"/>
    <w:rPr>
      <w:rFonts w:ascii="Times New Roman" w:hAnsi="Times New Roman" w:cs="Times New Roman"/>
      <w:b/>
      <w:bCs/>
      <w:spacing w:val="20"/>
      <w:sz w:val="28"/>
      <w:szCs w:val="28"/>
    </w:rPr>
  </w:style>
  <w:style w:type="character" w:customStyle="1" w:styleId="FontStyle35">
    <w:name w:val="Font Style35"/>
    <w:uiPriority w:val="99"/>
    <w:rsid w:val="00F24349"/>
    <w:rPr>
      <w:rFonts w:ascii="Times New Roman" w:hAnsi="Times New Roman" w:cs="Times New Roman"/>
      <w:b/>
      <w:bCs/>
      <w:spacing w:val="10"/>
      <w:sz w:val="20"/>
      <w:szCs w:val="20"/>
    </w:rPr>
  </w:style>
  <w:style w:type="character" w:styleId="Emphasis">
    <w:name w:val="Emphasis"/>
    <w:qFormat/>
    <w:rsid w:val="00F24349"/>
    <w:rPr>
      <w:i/>
      <w:iCs/>
    </w:rPr>
  </w:style>
  <w:style w:type="character" w:styleId="FollowedHyperlink">
    <w:name w:val="FollowedHyperlink"/>
    <w:uiPriority w:val="99"/>
    <w:unhideWhenUsed/>
    <w:rsid w:val="00F24349"/>
    <w:rPr>
      <w:color w:val="800080"/>
      <w:u w:val="single"/>
    </w:rPr>
  </w:style>
  <w:style w:type="paragraph" w:customStyle="1" w:styleId="TableText">
    <w:name w:val="Table Text"/>
    <w:basedOn w:val="BodyText"/>
    <w:link w:val="TableTextChar"/>
    <w:uiPriority w:val="99"/>
    <w:rsid w:val="00F24349"/>
    <w:pPr>
      <w:widowControl/>
      <w:adjustRightInd/>
      <w:spacing w:before="40" w:after="40" w:line="240" w:lineRule="auto"/>
      <w:jc w:val="left"/>
      <w:textAlignment w:val="auto"/>
    </w:pPr>
    <w:rPr>
      <w:rFonts w:ascii="Calibri" w:hAnsi="Calibri"/>
      <w:bCs/>
      <w:sz w:val="20"/>
      <w:szCs w:val="20"/>
      <w:lang w:val="x-none"/>
    </w:rPr>
  </w:style>
  <w:style w:type="paragraph" w:customStyle="1" w:styleId="TableBullet">
    <w:name w:val="Table Bullet"/>
    <w:basedOn w:val="TableText"/>
    <w:rsid w:val="00F24349"/>
    <w:pPr>
      <w:numPr>
        <w:numId w:val="3"/>
      </w:numPr>
    </w:pPr>
  </w:style>
  <w:style w:type="character" w:customStyle="1" w:styleId="TableTextChar">
    <w:name w:val="Table Text Char"/>
    <w:link w:val="TableText"/>
    <w:uiPriority w:val="99"/>
    <w:locked/>
    <w:rsid w:val="00F24349"/>
    <w:rPr>
      <w:rFonts w:ascii="Calibri" w:eastAsia="Times New Roman" w:hAnsi="Calibri" w:cs="Times New Roman"/>
      <w:bCs/>
      <w:sz w:val="20"/>
      <w:szCs w:val="20"/>
      <w:lang w:val="x-none" w:eastAsia="x-none"/>
    </w:rPr>
  </w:style>
  <w:style w:type="paragraph" w:customStyle="1" w:styleId="ISTableText">
    <w:name w:val="IS Table Text"/>
    <w:next w:val="BodyText3"/>
    <w:rsid w:val="00F24349"/>
    <w:pPr>
      <w:tabs>
        <w:tab w:val="left" w:pos="4680"/>
      </w:tabs>
      <w:overflowPunct w:val="0"/>
      <w:autoSpaceDE w:val="0"/>
      <w:autoSpaceDN w:val="0"/>
      <w:adjustRightInd w:val="0"/>
      <w:spacing w:before="40" w:after="40" w:line="240" w:lineRule="auto"/>
      <w:textAlignment w:val="baseline"/>
    </w:pPr>
    <w:rPr>
      <w:rFonts w:ascii="Calibri" w:eastAsia="MS Mincho" w:hAnsi="Calibri" w:cs="Arial"/>
      <w:bCs/>
      <w:sz w:val="20"/>
      <w:szCs w:val="20"/>
      <w:lang w:eastAsia="lv-LV"/>
    </w:rPr>
  </w:style>
  <w:style w:type="paragraph" w:customStyle="1" w:styleId="Req0">
    <w:name w:val="Req"/>
    <w:basedOn w:val="TableText"/>
    <w:uiPriority w:val="99"/>
    <w:rsid w:val="00F24349"/>
  </w:style>
  <w:style w:type="character" w:customStyle="1" w:styleId="NoSpacingChar">
    <w:name w:val="No Spacing Char"/>
    <w:link w:val="NoSpacing"/>
    <w:uiPriority w:val="1"/>
    <w:rsid w:val="00F24349"/>
    <w:rPr>
      <w:rFonts w:ascii="Times New Roman" w:eastAsia="Times New Roman" w:hAnsi="Times New Roman" w:cs="Times New Roman"/>
      <w:lang w:eastAsia="lv-LV"/>
    </w:rPr>
  </w:style>
  <w:style w:type="table" w:customStyle="1" w:styleId="LightShading-Accent11">
    <w:name w:val="Light Shading - Accent 11"/>
    <w:basedOn w:val="TableNormal"/>
    <w:uiPriority w:val="60"/>
    <w:rsid w:val="00F24349"/>
    <w:pPr>
      <w:spacing w:after="0" w:line="240" w:lineRule="auto"/>
    </w:pPr>
    <w:rPr>
      <w:rFonts w:ascii="Calibri" w:eastAsia="Calibri" w:hAnsi="Calibri"/>
      <w:color w:val="365F91"/>
      <w:sz w:val="20"/>
      <w:szCs w:val="20"/>
      <w:lang w:eastAsia="lv-LV"/>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1">
    <w:name w:val="Light Shading1"/>
    <w:basedOn w:val="TableNormal"/>
    <w:uiPriority w:val="60"/>
    <w:rsid w:val="00F24349"/>
    <w:pPr>
      <w:spacing w:after="0" w:line="240" w:lineRule="auto"/>
    </w:pPr>
    <w:rPr>
      <w:rFonts w:ascii="Calibri" w:eastAsia="Calibri" w:hAnsi="Calibri"/>
      <w:color w:val="000000"/>
      <w:sz w:val="20"/>
      <w:szCs w:val="20"/>
      <w:lang w:eastAsia="lv-LV"/>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Normal14pt">
    <w:name w:val="Normal+14pt+"/>
    <w:basedOn w:val="Normal"/>
    <w:link w:val="Normal14ptChar"/>
    <w:rsid w:val="00F24349"/>
    <w:pPr>
      <w:tabs>
        <w:tab w:val="left" w:pos="1440"/>
      </w:tabs>
      <w:spacing w:before="120" w:after="120" w:line="240" w:lineRule="auto"/>
      <w:ind w:left="1440" w:hanging="720"/>
      <w:jc w:val="both"/>
      <w:outlineLvl w:val="2"/>
    </w:pPr>
    <w:rPr>
      <w:rFonts w:eastAsia="Times New Roman"/>
      <w:b/>
      <w:bCs/>
      <w:sz w:val="26"/>
      <w:szCs w:val="26"/>
      <w:lang w:val="x-none"/>
    </w:rPr>
  </w:style>
  <w:style w:type="character" w:customStyle="1" w:styleId="Normal14ptChar">
    <w:name w:val="Normal+14pt+ Char"/>
    <w:link w:val="Normal14pt"/>
    <w:locked/>
    <w:rsid w:val="00F24349"/>
    <w:rPr>
      <w:rFonts w:ascii="Times New Roman" w:eastAsia="Times New Roman" w:hAnsi="Times New Roman" w:cs="Times New Roman"/>
      <w:b/>
      <w:bCs/>
      <w:sz w:val="26"/>
      <w:szCs w:val="26"/>
      <w:lang w:val="x-none"/>
    </w:rPr>
  </w:style>
  <w:style w:type="paragraph" w:customStyle="1" w:styleId="Outline2limenisChar">
    <w:name w:val="Outline 2 limenis Char"/>
    <w:basedOn w:val="Normal"/>
    <w:link w:val="Outline2limenisCharChar"/>
    <w:uiPriority w:val="99"/>
    <w:rsid w:val="00F24349"/>
    <w:pPr>
      <w:tabs>
        <w:tab w:val="num" w:pos="720"/>
      </w:tabs>
      <w:spacing w:after="120" w:line="240" w:lineRule="auto"/>
      <w:ind w:left="720" w:hanging="720"/>
      <w:jc w:val="both"/>
    </w:pPr>
    <w:rPr>
      <w:rFonts w:eastAsia="Times New Roman"/>
      <w:color w:val="000000"/>
      <w:lang w:val="x-none"/>
    </w:rPr>
  </w:style>
  <w:style w:type="character" w:customStyle="1" w:styleId="Outline2limenisCharChar">
    <w:name w:val="Outline 2 limenis Char Char"/>
    <w:link w:val="Outline2limenisChar"/>
    <w:uiPriority w:val="99"/>
    <w:rsid w:val="00F24349"/>
    <w:rPr>
      <w:rFonts w:ascii="Times New Roman" w:eastAsia="Times New Roman" w:hAnsi="Times New Roman" w:cs="Times New Roman"/>
      <w:color w:val="000000"/>
      <w:sz w:val="24"/>
      <w:szCs w:val="24"/>
      <w:lang w:val="x-none"/>
    </w:rPr>
  </w:style>
  <w:style w:type="paragraph" w:styleId="TOCHeading">
    <w:name w:val="TOC Heading"/>
    <w:basedOn w:val="Heading1"/>
    <w:next w:val="Normal"/>
    <w:uiPriority w:val="39"/>
    <w:qFormat/>
    <w:rsid w:val="00F24349"/>
    <w:pPr>
      <w:keepLines w:val="0"/>
      <w:spacing w:before="240" w:after="60"/>
      <w:outlineLvl w:val="9"/>
    </w:pPr>
    <w:rPr>
      <w:rFonts w:ascii="Cambria" w:hAnsi="Cambria"/>
      <w:kern w:val="32"/>
      <w:sz w:val="32"/>
      <w:szCs w:val="32"/>
      <w:lang w:eastAsia="en-US"/>
    </w:rPr>
  </w:style>
  <w:style w:type="paragraph" w:styleId="TOC3">
    <w:name w:val="toc 3"/>
    <w:basedOn w:val="Normal"/>
    <w:next w:val="Normal"/>
    <w:autoRedefine/>
    <w:uiPriority w:val="39"/>
    <w:unhideWhenUsed/>
    <w:rsid w:val="00F24349"/>
    <w:pPr>
      <w:widowControl w:val="0"/>
      <w:adjustRightInd w:val="0"/>
      <w:spacing w:after="0" w:line="360" w:lineRule="atLeast"/>
      <w:ind w:left="440" w:hanging="357"/>
      <w:jc w:val="both"/>
      <w:textAlignment w:val="baseline"/>
    </w:pPr>
    <w:rPr>
      <w:rFonts w:eastAsia="Times New Roman"/>
    </w:rPr>
  </w:style>
  <w:style w:type="paragraph" w:styleId="TOC2">
    <w:name w:val="toc 2"/>
    <w:basedOn w:val="Normal"/>
    <w:next w:val="Normal"/>
    <w:autoRedefine/>
    <w:uiPriority w:val="39"/>
    <w:unhideWhenUsed/>
    <w:rsid w:val="00F24349"/>
    <w:pPr>
      <w:widowControl w:val="0"/>
      <w:adjustRightInd w:val="0"/>
      <w:spacing w:after="0" w:line="360" w:lineRule="atLeast"/>
      <w:ind w:left="220" w:hanging="357"/>
      <w:jc w:val="both"/>
      <w:textAlignment w:val="baseline"/>
    </w:pPr>
    <w:rPr>
      <w:rFonts w:eastAsia="Times New Roman"/>
    </w:rPr>
  </w:style>
  <w:style w:type="paragraph" w:customStyle="1" w:styleId="TSHeading1">
    <w:name w:val="TS Heading 1"/>
    <w:basedOn w:val="Normal"/>
    <w:link w:val="TSHeading1Char"/>
    <w:uiPriority w:val="99"/>
    <w:rsid w:val="00F24349"/>
    <w:pPr>
      <w:pageBreakBefore/>
      <w:widowControl w:val="0"/>
      <w:numPr>
        <w:numId w:val="4"/>
      </w:numPr>
      <w:autoSpaceDE w:val="0"/>
      <w:autoSpaceDN w:val="0"/>
      <w:adjustRightInd w:val="0"/>
      <w:spacing w:before="240" w:after="120" w:line="240" w:lineRule="auto"/>
      <w:outlineLvl w:val="1"/>
    </w:pPr>
    <w:rPr>
      <w:rFonts w:ascii="Cambria" w:eastAsia="Times New Roman" w:hAnsi="Cambria"/>
      <w:b/>
      <w:color w:val="365F91"/>
      <w:sz w:val="40"/>
      <w:szCs w:val="40"/>
      <w:lang w:val="x-none" w:eastAsia="x-none"/>
    </w:rPr>
  </w:style>
  <w:style w:type="paragraph" w:customStyle="1" w:styleId="TSHeading2">
    <w:name w:val="TS Heading 2"/>
    <w:basedOn w:val="Normal"/>
    <w:uiPriority w:val="99"/>
    <w:rsid w:val="00F24349"/>
    <w:pPr>
      <w:keepNext/>
      <w:widowControl w:val="0"/>
      <w:numPr>
        <w:ilvl w:val="1"/>
        <w:numId w:val="4"/>
      </w:numPr>
      <w:autoSpaceDE w:val="0"/>
      <w:autoSpaceDN w:val="0"/>
      <w:adjustRightInd w:val="0"/>
      <w:spacing w:before="240" w:after="120" w:line="240" w:lineRule="auto"/>
      <w:outlineLvl w:val="2"/>
    </w:pPr>
    <w:rPr>
      <w:rFonts w:ascii="Cambria" w:eastAsia="Times New Roman" w:hAnsi="Cambria"/>
      <w:b/>
      <w:color w:val="365F91"/>
      <w:sz w:val="32"/>
      <w:szCs w:val="32"/>
    </w:rPr>
  </w:style>
  <w:style w:type="paragraph" w:customStyle="1" w:styleId="TSHeading3">
    <w:name w:val="TS Heading 3"/>
    <w:basedOn w:val="Normal"/>
    <w:uiPriority w:val="99"/>
    <w:rsid w:val="00F24349"/>
    <w:pPr>
      <w:keepNext/>
      <w:widowControl w:val="0"/>
      <w:numPr>
        <w:ilvl w:val="2"/>
        <w:numId w:val="4"/>
      </w:numPr>
      <w:autoSpaceDE w:val="0"/>
      <w:autoSpaceDN w:val="0"/>
      <w:adjustRightInd w:val="0"/>
      <w:spacing w:before="240" w:after="120" w:line="240" w:lineRule="auto"/>
      <w:outlineLvl w:val="3"/>
    </w:pPr>
    <w:rPr>
      <w:rFonts w:ascii="Cambria" w:eastAsia="Times New Roman" w:hAnsi="Cambria"/>
      <w:b/>
      <w:color w:val="365F91"/>
    </w:rPr>
  </w:style>
  <w:style w:type="paragraph" w:customStyle="1" w:styleId="TStext">
    <w:name w:val="TS text"/>
    <w:basedOn w:val="Normal"/>
    <w:rsid w:val="00F24349"/>
    <w:pPr>
      <w:spacing w:after="120" w:line="240" w:lineRule="auto"/>
      <w:jc w:val="both"/>
    </w:pPr>
    <w:rPr>
      <w:rFonts w:eastAsia="Times New Roman"/>
    </w:rPr>
  </w:style>
  <w:style w:type="character" w:customStyle="1" w:styleId="BodyTextChar1">
    <w:name w:val="Body Text Char1"/>
    <w:uiPriority w:val="99"/>
    <w:locked/>
    <w:rsid w:val="00F24349"/>
    <w:rPr>
      <w:rFonts w:eastAsia="Times New Roman" w:cs="Times New Roman"/>
    </w:rPr>
  </w:style>
  <w:style w:type="paragraph" w:customStyle="1" w:styleId="TSHeading4">
    <w:name w:val="TS Heading 4"/>
    <w:basedOn w:val="TableText"/>
    <w:uiPriority w:val="99"/>
    <w:rsid w:val="00F24349"/>
    <w:pPr>
      <w:numPr>
        <w:ilvl w:val="3"/>
        <w:numId w:val="4"/>
      </w:numPr>
      <w:tabs>
        <w:tab w:val="num" w:pos="360"/>
      </w:tabs>
      <w:ind w:left="0" w:firstLine="0"/>
    </w:pPr>
    <w:rPr>
      <w:szCs w:val="22"/>
      <w:lang w:val="lv-LV" w:eastAsia="en-US"/>
    </w:rPr>
  </w:style>
  <w:style w:type="paragraph" w:customStyle="1" w:styleId="TSHeading5">
    <w:name w:val="TS Heading 5"/>
    <w:basedOn w:val="TSHeading4"/>
    <w:uiPriority w:val="99"/>
    <w:rsid w:val="00F24349"/>
    <w:pPr>
      <w:numPr>
        <w:ilvl w:val="4"/>
      </w:numPr>
      <w:tabs>
        <w:tab w:val="num" w:pos="360"/>
      </w:tabs>
    </w:pPr>
  </w:style>
  <w:style w:type="paragraph" w:customStyle="1" w:styleId="TSHeading6">
    <w:name w:val="TS Heading 6"/>
    <w:basedOn w:val="TableText"/>
    <w:uiPriority w:val="99"/>
    <w:rsid w:val="00F24349"/>
    <w:pPr>
      <w:numPr>
        <w:ilvl w:val="5"/>
        <w:numId w:val="4"/>
      </w:numPr>
      <w:tabs>
        <w:tab w:val="num" w:pos="360"/>
      </w:tabs>
      <w:ind w:left="0" w:firstLine="0"/>
    </w:pPr>
    <w:rPr>
      <w:szCs w:val="22"/>
      <w:lang w:val="lv-LV" w:eastAsia="en-US"/>
    </w:rPr>
  </w:style>
  <w:style w:type="character" w:customStyle="1" w:styleId="TSHeading1Char">
    <w:name w:val="TS Heading 1 Char"/>
    <w:link w:val="TSHeading1"/>
    <w:uiPriority w:val="99"/>
    <w:locked/>
    <w:rsid w:val="00F24349"/>
    <w:rPr>
      <w:rFonts w:ascii="Cambria" w:eastAsia="Times New Roman" w:hAnsi="Cambria"/>
      <w:b/>
      <w:color w:val="365F91"/>
      <w:sz w:val="40"/>
      <w:szCs w:val="40"/>
      <w:lang w:val="x-none" w:eastAsia="x-none"/>
    </w:rPr>
  </w:style>
  <w:style w:type="paragraph" w:styleId="ListBullet">
    <w:name w:val="List Bullet"/>
    <w:basedOn w:val="BodyText"/>
    <w:uiPriority w:val="99"/>
    <w:rsid w:val="00F24349"/>
    <w:pPr>
      <w:widowControl/>
      <w:numPr>
        <w:numId w:val="5"/>
      </w:numPr>
      <w:adjustRightInd/>
      <w:spacing w:before="60" w:after="60" w:line="240" w:lineRule="auto"/>
      <w:textAlignment w:val="auto"/>
    </w:pPr>
    <w:rPr>
      <w:rFonts w:ascii="Calibri" w:hAnsi="Calibri"/>
      <w:sz w:val="22"/>
      <w:szCs w:val="22"/>
      <w:lang w:val="pl-PL" w:eastAsia="en-US"/>
    </w:rPr>
  </w:style>
  <w:style w:type="paragraph" w:customStyle="1" w:styleId="BodyText20">
    <w:name w:val="Body Text2"/>
    <w:basedOn w:val="Normal"/>
    <w:link w:val="BodytextChar10"/>
    <w:autoRedefine/>
    <w:rsid w:val="00F24349"/>
    <w:pPr>
      <w:spacing w:after="80" w:line="240" w:lineRule="auto"/>
      <w:jc w:val="both"/>
    </w:pPr>
    <w:rPr>
      <w:rFonts w:ascii="Calibri" w:eastAsia="Times New Roman" w:hAnsi="Calibri"/>
      <w:sz w:val="20"/>
      <w:szCs w:val="20"/>
      <w:lang w:val="x-none"/>
    </w:rPr>
  </w:style>
  <w:style w:type="character" w:customStyle="1" w:styleId="BodytextChar10">
    <w:name w:val="Body text Char1"/>
    <w:link w:val="BodyText20"/>
    <w:rsid w:val="00F24349"/>
    <w:rPr>
      <w:rFonts w:ascii="Calibri" w:eastAsia="Times New Roman" w:hAnsi="Calibri" w:cs="Times New Roman"/>
      <w:sz w:val="20"/>
      <w:szCs w:val="20"/>
      <w:lang w:val="x-none"/>
    </w:rPr>
  </w:style>
  <w:style w:type="paragraph" w:customStyle="1" w:styleId="Calibri">
    <w:name w:val="Calibri"/>
    <w:basedOn w:val="BodyText"/>
    <w:rsid w:val="00F24349"/>
    <w:pPr>
      <w:widowControl/>
      <w:adjustRightInd/>
      <w:spacing w:before="60" w:after="60" w:line="240" w:lineRule="auto"/>
      <w:textAlignment w:val="auto"/>
    </w:pPr>
    <w:rPr>
      <w:rFonts w:ascii="Calibri" w:hAnsi="Calibri"/>
      <w:sz w:val="22"/>
      <w:szCs w:val="22"/>
      <w:lang w:eastAsia="en-US"/>
    </w:rPr>
  </w:style>
  <w:style w:type="paragraph" w:customStyle="1" w:styleId="ISBodyText">
    <w:name w:val="IS Body Text"/>
    <w:basedOn w:val="Normal"/>
    <w:link w:val="ISBodyTextChar"/>
    <w:uiPriority w:val="99"/>
    <w:rsid w:val="00F24349"/>
    <w:pPr>
      <w:overflowPunct w:val="0"/>
      <w:autoSpaceDE w:val="0"/>
      <w:autoSpaceDN w:val="0"/>
      <w:adjustRightInd w:val="0"/>
      <w:spacing w:before="60" w:after="60" w:line="240" w:lineRule="auto"/>
      <w:jc w:val="both"/>
      <w:textAlignment w:val="baseline"/>
    </w:pPr>
    <w:rPr>
      <w:rFonts w:ascii="Calibri" w:eastAsia="MS Mincho" w:hAnsi="Calibri"/>
      <w:bCs/>
      <w:szCs w:val="20"/>
      <w:lang w:val="x-none"/>
    </w:rPr>
  </w:style>
  <w:style w:type="character" w:customStyle="1" w:styleId="ISBodyTextChar">
    <w:name w:val="IS Body Text Char"/>
    <w:link w:val="ISBodyText"/>
    <w:uiPriority w:val="99"/>
    <w:locked/>
    <w:rsid w:val="00F24349"/>
    <w:rPr>
      <w:rFonts w:ascii="Calibri" w:eastAsia="MS Mincho" w:hAnsi="Calibri" w:cs="Times New Roman"/>
      <w:bCs/>
      <w:szCs w:val="20"/>
      <w:lang w:val="x-none"/>
    </w:rPr>
  </w:style>
  <w:style w:type="paragraph" w:customStyle="1" w:styleId="LHeading2">
    <w:name w:val="LHeading 2"/>
    <w:basedOn w:val="Heading2"/>
    <w:uiPriority w:val="99"/>
    <w:rsid w:val="00F24349"/>
    <w:pPr>
      <w:keepNext w:val="0"/>
      <w:widowControl/>
      <w:numPr>
        <w:ilvl w:val="1"/>
        <w:numId w:val="6"/>
      </w:numPr>
      <w:adjustRightInd/>
      <w:spacing w:before="120" w:after="120" w:line="240" w:lineRule="auto"/>
      <w:textAlignment w:val="auto"/>
    </w:pPr>
    <w:rPr>
      <w:rFonts w:ascii="Times New Roman" w:hAnsi="Times New Roman"/>
      <w:b w:val="0"/>
      <w:i w:val="0"/>
      <w:color w:val="000000"/>
      <w:sz w:val="24"/>
      <w:szCs w:val="24"/>
      <w:lang w:eastAsia="en-US"/>
    </w:rPr>
  </w:style>
  <w:style w:type="paragraph" w:customStyle="1" w:styleId="LHeading3">
    <w:name w:val="LHeading 3"/>
    <w:basedOn w:val="Heading3"/>
    <w:uiPriority w:val="99"/>
    <w:rsid w:val="00F24349"/>
    <w:pPr>
      <w:keepNext w:val="0"/>
      <w:widowControl/>
      <w:numPr>
        <w:ilvl w:val="2"/>
        <w:numId w:val="6"/>
      </w:numPr>
      <w:tabs>
        <w:tab w:val="clear" w:pos="2040"/>
        <w:tab w:val="num" w:pos="1418"/>
      </w:tabs>
      <w:adjustRightInd/>
      <w:spacing w:before="0" w:after="120" w:line="240" w:lineRule="auto"/>
      <w:ind w:left="1440"/>
      <w:textAlignment w:val="auto"/>
    </w:pPr>
    <w:rPr>
      <w:rFonts w:ascii="Times New Roman" w:hAnsi="Times New Roman"/>
      <w:b w:val="0"/>
      <w:sz w:val="24"/>
      <w:szCs w:val="28"/>
      <w:lang w:eastAsia="en-US"/>
    </w:rPr>
  </w:style>
  <w:style w:type="paragraph" w:customStyle="1" w:styleId="LHeading1">
    <w:name w:val="LHeading 1"/>
    <w:basedOn w:val="Heading1"/>
    <w:uiPriority w:val="99"/>
    <w:rsid w:val="00F24349"/>
    <w:pPr>
      <w:keepLines w:val="0"/>
      <w:numPr>
        <w:numId w:val="6"/>
      </w:numPr>
      <w:shd w:val="clear" w:color="auto" w:fill="FFFFFF"/>
      <w:autoSpaceDE w:val="0"/>
      <w:autoSpaceDN w:val="0"/>
      <w:spacing w:before="240" w:after="120" w:line="240" w:lineRule="auto"/>
      <w:jc w:val="left"/>
      <w:textAlignment w:val="auto"/>
    </w:pPr>
    <w:rPr>
      <w:bCs w:val="0"/>
      <w:kern w:val="32"/>
      <w:sz w:val="28"/>
      <w:lang w:eastAsia="en-US"/>
    </w:rPr>
  </w:style>
  <w:style w:type="paragraph" w:customStyle="1" w:styleId="Apakpunkts">
    <w:name w:val="Apakšpunkts"/>
    <w:basedOn w:val="Normal"/>
    <w:link w:val="ApakpunktsChar"/>
    <w:uiPriority w:val="99"/>
    <w:rsid w:val="00F24349"/>
    <w:pPr>
      <w:tabs>
        <w:tab w:val="num" w:pos="1080"/>
        <w:tab w:val="num" w:pos="2052"/>
      </w:tabs>
      <w:overflowPunct w:val="0"/>
      <w:autoSpaceDE w:val="0"/>
      <w:autoSpaceDN w:val="0"/>
      <w:adjustRightInd w:val="0"/>
      <w:spacing w:before="120" w:after="0" w:line="240" w:lineRule="auto"/>
      <w:ind w:left="1080" w:hanging="720"/>
      <w:jc w:val="both"/>
      <w:textAlignment w:val="baseline"/>
      <w:outlineLvl w:val="0"/>
    </w:pPr>
    <w:rPr>
      <w:rFonts w:eastAsia="Times New Roman"/>
      <w:lang w:val="x-none"/>
    </w:rPr>
  </w:style>
  <w:style w:type="character" w:customStyle="1" w:styleId="ApakpunktsChar">
    <w:name w:val="Apakšpunkts Char"/>
    <w:link w:val="Apakpunkts"/>
    <w:uiPriority w:val="99"/>
    <w:rsid w:val="00F24349"/>
    <w:rPr>
      <w:rFonts w:ascii="Times New Roman" w:eastAsia="Times New Roman" w:hAnsi="Times New Roman" w:cs="Times New Roman"/>
      <w:sz w:val="24"/>
      <w:lang w:val="x-none"/>
    </w:rPr>
  </w:style>
  <w:style w:type="paragraph" w:styleId="Caption">
    <w:name w:val="caption"/>
    <w:basedOn w:val="Normal"/>
    <w:next w:val="Normal"/>
    <w:uiPriority w:val="35"/>
    <w:qFormat/>
    <w:rsid w:val="00F24349"/>
    <w:pPr>
      <w:spacing w:after="0" w:line="240" w:lineRule="auto"/>
      <w:jc w:val="both"/>
    </w:pPr>
    <w:rPr>
      <w:rFonts w:ascii="Calibri" w:eastAsia="Times New Roman" w:hAnsi="Calibri"/>
      <w:b/>
      <w:bCs/>
      <w:sz w:val="20"/>
      <w:szCs w:val="20"/>
    </w:rPr>
  </w:style>
  <w:style w:type="paragraph" w:customStyle="1" w:styleId="EYBodyText">
    <w:name w:val="EY Body Text"/>
    <w:basedOn w:val="Normal"/>
    <w:uiPriority w:val="99"/>
    <w:rsid w:val="00F24349"/>
    <w:pPr>
      <w:overflowPunct w:val="0"/>
      <w:autoSpaceDE w:val="0"/>
      <w:autoSpaceDN w:val="0"/>
      <w:adjustRightInd w:val="0"/>
      <w:spacing w:after="120" w:line="240" w:lineRule="auto"/>
      <w:jc w:val="both"/>
      <w:textAlignment w:val="baseline"/>
    </w:pPr>
    <w:rPr>
      <w:rFonts w:eastAsia="Times New Roman"/>
      <w:szCs w:val="20"/>
    </w:rPr>
  </w:style>
  <w:style w:type="character" w:styleId="PageNumber">
    <w:name w:val="page number"/>
    <w:rsid w:val="00F24349"/>
    <w:rPr>
      <w:rFonts w:cs="Times New Roman"/>
    </w:rPr>
  </w:style>
  <w:style w:type="paragraph" w:customStyle="1" w:styleId="Outline3limenisChar">
    <w:name w:val="Outline 3 limenis Char"/>
    <w:basedOn w:val="Normal"/>
    <w:link w:val="Outline3limenisCharChar"/>
    <w:rsid w:val="00F24349"/>
    <w:pPr>
      <w:tabs>
        <w:tab w:val="left" w:pos="1134"/>
        <w:tab w:val="num" w:pos="3240"/>
      </w:tabs>
      <w:spacing w:after="120" w:line="240" w:lineRule="auto"/>
      <w:ind w:left="3240" w:hanging="720"/>
      <w:jc w:val="both"/>
    </w:pPr>
    <w:rPr>
      <w:rFonts w:eastAsia="Times New Roman"/>
      <w:lang w:val="x-none"/>
    </w:rPr>
  </w:style>
  <w:style w:type="character" w:customStyle="1" w:styleId="Outline3limenisCharChar">
    <w:name w:val="Outline 3 limenis Char Char"/>
    <w:link w:val="Outline3limenisChar"/>
    <w:locked/>
    <w:rsid w:val="00F24349"/>
    <w:rPr>
      <w:rFonts w:ascii="Times New Roman" w:eastAsia="Times New Roman" w:hAnsi="Times New Roman" w:cs="Times New Roman"/>
      <w:sz w:val="24"/>
      <w:szCs w:val="24"/>
      <w:lang w:val="x-none"/>
    </w:rPr>
  </w:style>
  <w:style w:type="paragraph" w:customStyle="1" w:styleId="Outline4limenis">
    <w:name w:val="Outline 4 limenis"/>
    <w:basedOn w:val="BodyTextIndent"/>
    <w:uiPriority w:val="99"/>
    <w:rsid w:val="00F24349"/>
    <w:pPr>
      <w:widowControl/>
      <w:tabs>
        <w:tab w:val="left" w:pos="964"/>
        <w:tab w:val="num" w:pos="1080"/>
      </w:tabs>
      <w:adjustRightInd/>
      <w:spacing w:line="240" w:lineRule="auto"/>
      <w:ind w:left="1080" w:hanging="1080"/>
      <w:textAlignment w:val="auto"/>
    </w:pPr>
    <w:rPr>
      <w:color w:val="000000"/>
      <w:sz w:val="24"/>
      <w:szCs w:val="24"/>
      <w:lang w:eastAsia="en-US"/>
    </w:rPr>
  </w:style>
  <w:style w:type="paragraph" w:customStyle="1" w:styleId="NormalBold">
    <w:name w:val="Normal + Bold"/>
    <w:aliases w:val="Centered,Before:  6 pt,After:  6 pt"/>
    <w:basedOn w:val="Normal"/>
    <w:uiPriority w:val="99"/>
    <w:rsid w:val="00F24349"/>
    <w:pPr>
      <w:spacing w:before="120" w:after="120" w:line="240" w:lineRule="auto"/>
      <w:jc w:val="center"/>
    </w:pPr>
    <w:rPr>
      <w:rFonts w:eastAsia="Times New Roman"/>
      <w:b/>
      <w:bCs/>
      <w:lang w:eastAsia="ru-RU"/>
    </w:rPr>
  </w:style>
  <w:style w:type="paragraph" w:customStyle="1" w:styleId="Outline2limenis">
    <w:name w:val="Outline 2 limenis"/>
    <w:basedOn w:val="Normal"/>
    <w:rsid w:val="00F24349"/>
    <w:pPr>
      <w:tabs>
        <w:tab w:val="num" w:pos="720"/>
      </w:tabs>
      <w:spacing w:after="120" w:line="240" w:lineRule="auto"/>
      <w:ind w:left="720" w:hanging="720"/>
      <w:jc w:val="both"/>
    </w:pPr>
    <w:rPr>
      <w:rFonts w:eastAsia="Times New Roman"/>
      <w:color w:val="000000"/>
    </w:rPr>
  </w:style>
  <w:style w:type="paragraph" w:customStyle="1" w:styleId="Outline3limenis">
    <w:name w:val="Outline 3 limenis"/>
    <w:basedOn w:val="Normal"/>
    <w:rsid w:val="00F24349"/>
    <w:pPr>
      <w:tabs>
        <w:tab w:val="left" w:pos="1134"/>
        <w:tab w:val="num" w:pos="3240"/>
      </w:tabs>
      <w:spacing w:after="120" w:line="240" w:lineRule="auto"/>
      <w:ind w:left="3240" w:hanging="720"/>
      <w:jc w:val="both"/>
    </w:pPr>
    <w:rPr>
      <w:rFonts w:eastAsia="Times New Roman"/>
    </w:rPr>
  </w:style>
  <w:style w:type="paragraph" w:customStyle="1" w:styleId="Normalarial">
    <w:name w:val="Normal+arial"/>
    <w:basedOn w:val="Normal"/>
    <w:uiPriority w:val="99"/>
    <w:rsid w:val="00F24349"/>
    <w:pPr>
      <w:spacing w:after="0" w:line="240" w:lineRule="auto"/>
    </w:pPr>
    <w:rPr>
      <w:rFonts w:eastAsia="Times New Roman"/>
      <w:lang w:eastAsia="lv-LV"/>
    </w:rPr>
  </w:style>
  <w:style w:type="paragraph" w:customStyle="1" w:styleId="Normal1">
    <w:name w:val="Normal1"/>
    <w:basedOn w:val="Normal"/>
    <w:uiPriority w:val="99"/>
    <w:rsid w:val="00F24349"/>
    <w:pPr>
      <w:tabs>
        <w:tab w:val="left" w:pos="284"/>
      </w:tabs>
      <w:spacing w:after="0" w:line="360" w:lineRule="auto"/>
      <w:ind w:firstLine="170"/>
      <w:jc w:val="both"/>
    </w:pPr>
    <w:rPr>
      <w:rFonts w:eastAsia="Times New Roman"/>
      <w:szCs w:val="20"/>
      <w:lang w:val="en-GB" w:eastAsia="lv-LV"/>
    </w:rPr>
  </w:style>
  <w:style w:type="paragraph" w:customStyle="1" w:styleId="TabulaC">
    <w:name w:val="Tabula C"/>
    <w:basedOn w:val="Normal"/>
    <w:autoRedefine/>
    <w:uiPriority w:val="99"/>
    <w:rsid w:val="00F24349"/>
    <w:pPr>
      <w:spacing w:after="0" w:line="240" w:lineRule="auto"/>
      <w:jc w:val="center"/>
    </w:pPr>
    <w:rPr>
      <w:rFonts w:ascii="Korinna LRS" w:eastAsia="Times New Roman" w:hAnsi="Korinna LRS"/>
      <w:szCs w:val="20"/>
    </w:rPr>
  </w:style>
  <w:style w:type="paragraph" w:styleId="BodyTextFirstIndent">
    <w:name w:val="Body Text First Indent"/>
    <w:basedOn w:val="BodyText"/>
    <w:link w:val="BodyTextFirstIndentChar"/>
    <w:uiPriority w:val="99"/>
    <w:rsid w:val="00F24349"/>
    <w:pPr>
      <w:widowControl/>
      <w:adjustRightInd/>
      <w:spacing w:before="60" w:after="60" w:line="240" w:lineRule="auto"/>
      <w:ind w:firstLine="210"/>
      <w:jc w:val="left"/>
      <w:textAlignment w:val="auto"/>
    </w:pPr>
    <w:rPr>
      <w:sz w:val="22"/>
      <w:szCs w:val="22"/>
      <w:lang w:eastAsia="en-US"/>
    </w:rPr>
  </w:style>
  <w:style w:type="character" w:customStyle="1" w:styleId="BodyTextFirstIndentChar">
    <w:name w:val="Body Text First Indent Char"/>
    <w:basedOn w:val="BodyTextChar"/>
    <w:link w:val="BodyTextFirstIndent"/>
    <w:uiPriority w:val="99"/>
    <w:rsid w:val="00F24349"/>
    <w:rPr>
      <w:rFonts w:ascii="Times New Roman" w:eastAsia="Times New Roman" w:hAnsi="Times New Roman" w:cs="Times New Roman"/>
      <w:sz w:val="24"/>
      <w:szCs w:val="24"/>
      <w:lang w:val="lv-LV" w:eastAsia="x-none"/>
    </w:rPr>
  </w:style>
  <w:style w:type="paragraph" w:styleId="TOC4">
    <w:name w:val="toc 4"/>
    <w:basedOn w:val="Normal"/>
    <w:next w:val="Normal"/>
    <w:autoRedefine/>
    <w:uiPriority w:val="39"/>
    <w:rsid w:val="00F24349"/>
    <w:pPr>
      <w:spacing w:after="0" w:line="240" w:lineRule="auto"/>
      <w:ind w:left="480"/>
    </w:pPr>
    <w:rPr>
      <w:rFonts w:eastAsia="Times New Roman"/>
      <w:sz w:val="20"/>
      <w:szCs w:val="20"/>
    </w:rPr>
  </w:style>
  <w:style w:type="paragraph" w:styleId="TOC5">
    <w:name w:val="toc 5"/>
    <w:basedOn w:val="Normal"/>
    <w:next w:val="Normal"/>
    <w:autoRedefine/>
    <w:uiPriority w:val="39"/>
    <w:semiHidden/>
    <w:rsid w:val="00F24349"/>
    <w:pPr>
      <w:spacing w:after="0" w:line="240" w:lineRule="auto"/>
      <w:ind w:left="720"/>
    </w:pPr>
    <w:rPr>
      <w:rFonts w:eastAsia="Times New Roman"/>
      <w:sz w:val="20"/>
      <w:szCs w:val="20"/>
    </w:rPr>
  </w:style>
  <w:style w:type="paragraph" w:styleId="TOC6">
    <w:name w:val="toc 6"/>
    <w:basedOn w:val="Normal"/>
    <w:next w:val="Normal"/>
    <w:autoRedefine/>
    <w:uiPriority w:val="39"/>
    <w:semiHidden/>
    <w:rsid w:val="00F24349"/>
    <w:pPr>
      <w:spacing w:after="0" w:line="240" w:lineRule="auto"/>
      <w:ind w:left="960"/>
    </w:pPr>
    <w:rPr>
      <w:rFonts w:eastAsia="Times New Roman"/>
      <w:sz w:val="20"/>
      <w:szCs w:val="20"/>
    </w:rPr>
  </w:style>
  <w:style w:type="paragraph" w:styleId="TOC7">
    <w:name w:val="toc 7"/>
    <w:basedOn w:val="Normal"/>
    <w:next w:val="Normal"/>
    <w:autoRedefine/>
    <w:uiPriority w:val="39"/>
    <w:semiHidden/>
    <w:rsid w:val="00F24349"/>
    <w:pPr>
      <w:spacing w:after="0" w:line="240" w:lineRule="auto"/>
      <w:ind w:left="1200"/>
    </w:pPr>
    <w:rPr>
      <w:rFonts w:eastAsia="Times New Roman"/>
      <w:sz w:val="20"/>
      <w:szCs w:val="20"/>
    </w:rPr>
  </w:style>
  <w:style w:type="paragraph" w:styleId="TOC8">
    <w:name w:val="toc 8"/>
    <w:basedOn w:val="Normal"/>
    <w:next w:val="Normal"/>
    <w:autoRedefine/>
    <w:uiPriority w:val="39"/>
    <w:semiHidden/>
    <w:rsid w:val="00F24349"/>
    <w:pPr>
      <w:spacing w:after="0" w:line="240" w:lineRule="auto"/>
      <w:ind w:left="1440"/>
    </w:pPr>
    <w:rPr>
      <w:rFonts w:eastAsia="Times New Roman"/>
      <w:sz w:val="20"/>
      <w:szCs w:val="20"/>
    </w:rPr>
  </w:style>
  <w:style w:type="paragraph" w:styleId="TOC9">
    <w:name w:val="toc 9"/>
    <w:basedOn w:val="Normal"/>
    <w:next w:val="Normal"/>
    <w:autoRedefine/>
    <w:uiPriority w:val="39"/>
    <w:semiHidden/>
    <w:rsid w:val="00F24349"/>
    <w:pPr>
      <w:spacing w:after="0" w:line="240" w:lineRule="auto"/>
      <w:ind w:left="1680"/>
    </w:pPr>
    <w:rPr>
      <w:rFonts w:eastAsia="Times New Roman"/>
      <w:sz w:val="20"/>
      <w:szCs w:val="20"/>
    </w:rPr>
  </w:style>
  <w:style w:type="paragraph" w:customStyle="1" w:styleId="EYHeading1">
    <w:name w:val="EY Heading 1"/>
    <w:basedOn w:val="Heading1"/>
    <w:next w:val="EYBodyTextChar"/>
    <w:link w:val="EYHeading1Char"/>
    <w:uiPriority w:val="99"/>
    <w:rsid w:val="00F24349"/>
    <w:pPr>
      <w:keepNext w:val="0"/>
      <w:keepLines w:val="0"/>
      <w:pageBreakBefore/>
      <w:widowControl/>
      <w:tabs>
        <w:tab w:val="num" w:pos="720"/>
      </w:tabs>
      <w:adjustRightInd/>
      <w:spacing w:before="240" w:after="480" w:line="240" w:lineRule="auto"/>
      <w:ind w:left="720" w:right="176" w:hanging="720"/>
      <w:jc w:val="left"/>
      <w:textAlignment w:val="auto"/>
    </w:pPr>
    <w:rPr>
      <w:rFonts w:ascii="Arial" w:hAnsi="Arial"/>
      <w:b w:val="0"/>
      <w:bCs w:val="0"/>
      <w:color w:val="4367C5"/>
      <w:sz w:val="48"/>
      <w:szCs w:val="48"/>
      <w:lang w:val="x-none" w:eastAsia="en-US"/>
    </w:rPr>
  </w:style>
  <w:style w:type="paragraph" w:customStyle="1" w:styleId="EYHeading2">
    <w:name w:val="EY Heading 2"/>
    <w:basedOn w:val="Heading2"/>
    <w:next w:val="EYBodyTextChar"/>
    <w:link w:val="EYHeading2Char"/>
    <w:uiPriority w:val="99"/>
    <w:rsid w:val="00F24349"/>
    <w:pPr>
      <w:widowControl/>
      <w:tabs>
        <w:tab w:val="num" w:pos="1080"/>
      </w:tabs>
      <w:adjustRightInd/>
      <w:spacing w:before="480" w:after="160" w:line="240" w:lineRule="atLeast"/>
      <w:ind w:left="1080" w:hanging="1080"/>
      <w:jc w:val="left"/>
      <w:textAlignment w:val="auto"/>
    </w:pPr>
    <w:rPr>
      <w:rFonts w:ascii="Arial" w:hAnsi="Arial"/>
      <w:bCs w:val="0"/>
      <w:i w:val="0"/>
      <w:iCs w:val="0"/>
      <w:color w:val="4367C5"/>
      <w:sz w:val="40"/>
      <w:szCs w:val="40"/>
      <w:lang w:val="x-none" w:eastAsia="en-US"/>
    </w:rPr>
  </w:style>
  <w:style w:type="paragraph" w:customStyle="1" w:styleId="EYBodyTextChar">
    <w:name w:val="EY Body Text Char"/>
    <w:basedOn w:val="Normal"/>
    <w:link w:val="EYBodyTextCharChar"/>
    <w:uiPriority w:val="99"/>
    <w:rsid w:val="00F24349"/>
    <w:pPr>
      <w:overflowPunct w:val="0"/>
      <w:autoSpaceDE w:val="0"/>
      <w:autoSpaceDN w:val="0"/>
      <w:adjustRightInd w:val="0"/>
      <w:spacing w:after="120" w:line="240" w:lineRule="atLeast"/>
      <w:jc w:val="both"/>
      <w:textAlignment w:val="baseline"/>
    </w:pPr>
    <w:rPr>
      <w:rFonts w:eastAsia="MS Mincho"/>
      <w:bCs/>
      <w:szCs w:val="20"/>
      <w:lang w:val="x-none"/>
    </w:rPr>
  </w:style>
  <w:style w:type="paragraph" w:customStyle="1" w:styleId="EYBulletText">
    <w:name w:val="EY Bullet Text"/>
    <w:basedOn w:val="Normal"/>
    <w:link w:val="EYBulletTextChar"/>
    <w:uiPriority w:val="99"/>
    <w:rsid w:val="00F24349"/>
    <w:pPr>
      <w:tabs>
        <w:tab w:val="num" w:pos="1080"/>
      </w:tabs>
      <w:overflowPunct w:val="0"/>
      <w:autoSpaceDE w:val="0"/>
      <w:autoSpaceDN w:val="0"/>
      <w:adjustRightInd w:val="0"/>
      <w:spacing w:after="120" w:line="280" w:lineRule="atLeast"/>
      <w:ind w:left="1080" w:right="357" w:hanging="360"/>
      <w:textAlignment w:val="baseline"/>
    </w:pPr>
    <w:rPr>
      <w:rFonts w:eastAsia="MS Mincho"/>
      <w:bCs/>
      <w:lang w:val="x-none"/>
    </w:rPr>
  </w:style>
  <w:style w:type="character" w:customStyle="1" w:styleId="EYBulletTextChar">
    <w:name w:val="EY Bullet Text Char"/>
    <w:link w:val="EYBulletText"/>
    <w:uiPriority w:val="99"/>
    <w:locked/>
    <w:rsid w:val="00F24349"/>
    <w:rPr>
      <w:rFonts w:ascii="Times New Roman" w:eastAsia="MS Mincho" w:hAnsi="Times New Roman" w:cs="Times New Roman"/>
      <w:bCs/>
      <w:szCs w:val="24"/>
      <w:lang w:val="x-none"/>
    </w:rPr>
  </w:style>
  <w:style w:type="character" w:customStyle="1" w:styleId="EYBodyTextCharChar">
    <w:name w:val="EY Body Text Char Char"/>
    <w:link w:val="EYBodyTextChar"/>
    <w:uiPriority w:val="99"/>
    <w:locked/>
    <w:rsid w:val="00F24349"/>
    <w:rPr>
      <w:rFonts w:ascii="Times New Roman" w:eastAsia="MS Mincho" w:hAnsi="Times New Roman" w:cs="Times New Roman"/>
      <w:bCs/>
      <w:szCs w:val="20"/>
      <w:lang w:val="x-none"/>
    </w:rPr>
  </w:style>
  <w:style w:type="paragraph" w:customStyle="1" w:styleId="EYHeading3">
    <w:name w:val="EY Heading 3"/>
    <w:basedOn w:val="EYHeading2"/>
    <w:next w:val="EYBodyTextChar"/>
    <w:link w:val="EYHeading3CharChar"/>
    <w:uiPriority w:val="99"/>
    <w:rsid w:val="00F24349"/>
    <w:pPr>
      <w:tabs>
        <w:tab w:val="clear" w:pos="1080"/>
        <w:tab w:val="num" w:pos="360"/>
        <w:tab w:val="num" w:pos="1320"/>
        <w:tab w:val="num" w:pos="2160"/>
      </w:tabs>
      <w:spacing w:before="360" w:after="120"/>
      <w:ind w:hanging="720"/>
      <w:outlineLvl w:val="2"/>
    </w:pPr>
    <w:rPr>
      <w:sz w:val="24"/>
      <w:szCs w:val="24"/>
    </w:rPr>
  </w:style>
  <w:style w:type="character" w:customStyle="1" w:styleId="EYHeading1Char">
    <w:name w:val="EY Heading 1 Char"/>
    <w:link w:val="EYHeading1"/>
    <w:uiPriority w:val="99"/>
    <w:locked/>
    <w:rsid w:val="00F24349"/>
    <w:rPr>
      <w:rFonts w:ascii="Arial" w:eastAsia="Times New Roman" w:hAnsi="Arial" w:cs="Times New Roman"/>
      <w:color w:val="4367C5"/>
      <w:sz w:val="48"/>
      <w:szCs w:val="48"/>
      <w:lang w:val="x-none"/>
    </w:rPr>
  </w:style>
  <w:style w:type="character" w:customStyle="1" w:styleId="EYHeading2Char">
    <w:name w:val="EY Heading 2 Char"/>
    <w:link w:val="EYHeading2"/>
    <w:uiPriority w:val="99"/>
    <w:locked/>
    <w:rsid w:val="00F24349"/>
    <w:rPr>
      <w:rFonts w:ascii="Arial" w:eastAsia="Times New Roman" w:hAnsi="Arial" w:cs="Times New Roman"/>
      <w:b/>
      <w:color w:val="4367C5"/>
      <w:sz w:val="40"/>
      <w:szCs w:val="40"/>
      <w:lang w:val="x-none"/>
    </w:rPr>
  </w:style>
  <w:style w:type="character" w:customStyle="1" w:styleId="EYHeading3CharChar">
    <w:name w:val="EY Heading 3 Char Char"/>
    <w:link w:val="EYHeading3"/>
    <w:uiPriority w:val="99"/>
    <w:locked/>
    <w:rsid w:val="00F24349"/>
    <w:rPr>
      <w:rFonts w:ascii="Arial" w:eastAsia="Times New Roman" w:hAnsi="Arial" w:cs="Times New Roman"/>
      <w:b/>
      <w:color w:val="4367C5"/>
      <w:sz w:val="24"/>
      <w:szCs w:val="24"/>
      <w:lang w:val="x-none"/>
    </w:rPr>
  </w:style>
  <w:style w:type="paragraph" w:styleId="FootnoteText">
    <w:name w:val="footnote text"/>
    <w:basedOn w:val="Normal"/>
    <w:link w:val="FootnoteTextChar"/>
    <w:uiPriority w:val="99"/>
    <w:rsid w:val="00F24349"/>
    <w:pPr>
      <w:spacing w:after="0" w:line="240" w:lineRule="auto"/>
    </w:pPr>
    <w:rPr>
      <w:rFonts w:eastAsia="Times New Roman"/>
      <w:sz w:val="20"/>
      <w:szCs w:val="20"/>
      <w:lang w:val="x-none"/>
    </w:rPr>
  </w:style>
  <w:style w:type="character" w:customStyle="1" w:styleId="FootnoteTextChar">
    <w:name w:val="Footnote Text Char"/>
    <w:basedOn w:val="DefaultParagraphFont"/>
    <w:link w:val="FootnoteText"/>
    <w:uiPriority w:val="99"/>
    <w:rsid w:val="00F24349"/>
    <w:rPr>
      <w:rFonts w:ascii="Times New Roman" w:eastAsia="Times New Roman" w:hAnsi="Times New Roman" w:cs="Times New Roman"/>
      <w:sz w:val="20"/>
      <w:szCs w:val="20"/>
      <w:lang w:val="x-none"/>
    </w:rPr>
  </w:style>
  <w:style w:type="character" w:styleId="FootnoteReference">
    <w:name w:val="footnote reference"/>
    <w:aliases w:val="Footnote symbol"/>
    <w:uiPriority w:val="99"/>
    <w:rsid w:val="00F24349"/>
    <w:rPr>
      <w:rFonts w:cs="Times New Roman"/>
      <w:vertAlign w:val="superscript"/>
    </w:rPr>
  </w:style>
  <w:style w:type="paragraph" w:customStyle="1" w:styleId="StyleEYBulletText12ptJustified">
    <w:name w:val="Style EY Bullet Text + 12 pt Justified"/>
    <w:basedOn w:val="EYBulletText"/>
    <w:uiPriority w:val="99"/>
    <w:rsid w:val="00F24349"/>
    <w:pPr>
      <w:spacing w:after="60"/>
      <w:ind w:left="1077" w:hanging="357"/>
      <w:jc w:val="both"/>
    </w:pPr>
    <w:rPr>
      <w:rFonts w:eastAsia="Times New Roman"/>
      <w:bCs w:val="0"/>
    </w:rPr>
  </w:style>
  <w:style w:type="character" w:customStyle="1" w:styleId="EYBulletTextCharChar">
    <w:name w:val="EY Bullet Text Char Char"/>
    <w:uiPriority w:val="99"/>
    <w:rsid w:val="00F24349"/>
    <w:rPr>
      <w:rFonts w:eastAsia="MS Mincho" w:cs="Arial"/>
      <w:bCs/>
      <w:sz w:val="24"/>
      <w:szCs w:val="24"/>
      <w:lang w:val="lv-LV" w:eastAsia="en-US" w:bidi="ar-SA"/>
    </w:rPr>
  </w:style>
  <w:style w:type="character" w:customStyle="1" w:styleId="Heading1Char1">
    <w:name w:val="Heading 1 Char1"/>
    <w:aliases w:val="H1 Char1"/>
    <w:uiPriority w:val="99"/>
    <w:locked/>
    <w:rsid w:val="00F24349"/>
    <w:rPr>
      <w:b/>
      <w:kern w:val="32"/>
      <w:sz w:val="28"/>
      <w:szCs w:val="28"/>
      <w:shd w:val="clear" w:color="auto" w:fill="FFFFFF"/>
      <w:lang w:eastAsia="en-US"/>
    </w:rPr>
  </w:style>
  <w:style w:type="paragraph" w:customStyle="1" w:styleId="A">
    <w:name w:val="A"/>
    <w:basedOn w:val="Normal"/>
    <w:uiPriority w:val="99"/>
    <w:rsid w:val="00F24349"/>
    <w:pPr>
      <w:spacing w:before="240" w:after="120" w:line="240" w:lineRule="auto"/>
    </w:pPr>
    <w:rPr>
      <w:rFonts w:eastAsia="Times New Roman"/>
      <w:b/>
      <w:sz w:val="28"/>
      <w:szCs w:val="28"/>
      <w:lang w:eastAsia="lv-LV"/>
    </w:rPr>
  </w:style>
  <w:style w:type="paragraph" w:customStyle="1" w:styleId="B">
    <w:name w:val="B"/>
    <w:basedOn w:val="Normal"/>
    <w:uiPriority w:val="99"/>
    <w:rsid w:val="00F24349"/>
    <w:pPr>
      <w:spacing w:after="120" w:line="240" w:lineRule="auto"/>
    </w:pPr>
    <w:rPr>
      <w:rFonts w:eastAsia="Times New Roman"/>
      <w:b/>
      <w:lang w:eastAsia="lv-LV"/>
    </w:rPr>
  </w:style>
  <w:style w:type="paragraph" w:customStyle="1" w:styleId="C1">
    <w:name w:val="C1"/>
    <w:basedOn w:val="Normal"/>
    <w:uiPriority w:val="99"/>
    <w:rsid w:val="00F24349"/>
    <w:pPr>
      <w:spacing w:after="120" w:line="240" w:lineRule="auto"/>
    </w:pPr>
    <w:rPr>
      <w:rFonts w:eastAsia="Times New Roman"/>
      <w:lang w:eastAsia="lv-LV"/>
    </w:rPr>
  </w:style>
  <w:style w:type="table" w:styleId="TableGrid7">
    <w:name w:val="Table Grid 7"/>
    <w:basedOn w:val="TableNormal"/>
    <w:uiPriority w:val="99"/>
    <w:rsid w:val="00F24349"/>
    <w:pPr>
      <w:spacing w:after="0" w:line="240" w:lineRule="auto"/>
    </w:pPr>
    <w:rPr>
      <w:rFonts w:eastAsia="Times New Roman"/>
      <w:b/>
      <w:bCs/>
      <w:sz w:val="20"/>
      <w:szCs w:val="20"/>
      <w:lang w:eastAsia="lv-LV"/>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B1">
    <w:name w:val="B1"/>
    <w:basedOn w:val="B"/>
    <w:link w:val="B1Char"/>
    <w:uiPriority w:val="99"/>
    <w:rsid w:val="00F24349"/>
    <w:pPr>
      <w:tabs>
        <w:tab w:val="num" w:pos="540"/>
      </w:tabs>
      <w:ind w:left="788" w:hanging="788"/>
    </w:pPr>
    <w:rPr>
      <w:lang w:val="x-none" w:eastAsia="x-none"/>
    </w:rPr>
  </w:style>
  <w:style w:type="character" w:customStyle="1" w:styleId="B1Char">
    <w:name w:val="B1 Char"/>
    <w:link w:val="B1"/>
    <w:uiPriority w:val="99"/>
    <w:locked/>
    <w:rsid w:val="00F24349"/>
    <w:rPr>
      <w:rFonts w:ascii="Times New Roman" w:eastAsia="Times New Roman" w:hAnsi="Times New Roman" w:cs="Times New Roman"/>
      <w:b/>
      <w:sz w:val="24"/>
      <w:szCs w:val="24"/>
      <w:lang w:val="x-none" w:eastAsia="x-none"/>
    </w:rPr>
  </w:style>
  <w:style w:type="paragraph" w:customStyle="1" w:styleId="Prasba">
    <w:name w:val="Prasība"/>
    <w:basedOn w:val="BodyText"/>
    <w:uiPriority w:val="99"/>
    <w:rsid w:val="00F24349"/>
    <w:pPr>
      <w:widowControl/>
      <w:adjustRightInd/>
      <w:spacing w:before="60" w:after="60" w:line="240" w:lineRule="auto"/>
      <w:ind w:left="567" w:hanging="567"/>
      <w:jc w:val="left"/>
      <w:textAlignment w:val="auto"/>
    </w:pPr>
    <w:rPr>
      <w:rFonts w:ascii="Calibri" w:hAnsi="Calibri"/>
      <w:sz w:val="22"/>
      <w:szCs w:val="22"/>
      <w:lang w:eastAsia="lv-LV"/>
    </w:rPr>
  </w:style>
  <w:style w:type="character" w:styleId="LineNumber">
    <w:name w:val="line number"/>
    <w:uiPriority w:val="99"/>
    <w:rsid w:val="00F24349"/>
    <w:rPr>
      <w:rFonts w:cs="Times New Roman"/>
    </w:rPr>
  </w:style>
  <w:style w:type="paragraph" w:styleId="ListNumber">
    <w:name w:val="List Number"/>
    <w:basedOn w:val="Normal"/>
    <w:link w:val="ListNumberChar1"/>
    <w:uiPriority w:val="99"/>
    <w:rsid w:val="00F24349"/>
    <w:pPr>
      <w:numPr>
        <w:numId w:val="8"/>
      </w:numPr>
      <w:tabs>
        <w:tab w:val="clear" w:pos="360"/>
        <w:tab w:val="num" w:pos="540"/>
      </w:tabs>
      <w:spacing w:before="60" w:after="60" w:line="240" w:lineRule="auto"/>
      <w:ind w:left="538" w:hanging="357"/>
    </w:pPr>
    <w:rPr>
      <w:rFonts w:ascii="Calibri" w:eastAsia="Times New Roman" w:hAnsi="Calibri"/>
      <w:lang w:val="x-none"/>
    </w:rPr>
  </w:style>
  <w:style w:type="character" w:customStyle="1" w:styleId="ListNumberChar1">
    <w:name w:val="List Number Char1"/>
    <w:link w:val="ListNumber"/>
    <w:uiPriority w:val="99"/>
    <w:locked/>
    <w:rsid w:val="00F24349"/>
    <w:rPr>
      <w:rFonts w:ascii="Calibri" w:eastAsia="Times New Roman" w:hAnsi="Calibri"/>
      <w:lang w:val="x-none"/>
    </w:rPr>
  </w:style>
  <w:style w:type="paragraph" w:styleId="ListContinue2">
    <w:name w:val="List Continue 2"/>
    <w:basedOn w:val="Normal"/>
    <w:uiPriority w:val="99"/>
    <w:rsid w:val="00F24349"/>
    <w:pPr>
      <w:spacing w:after="120" w:line="240" w:lineRule="auto"/>
      <w:ind w:left="566"/>
    </w:pPr>
    <w:rPr>
      <w:rFonts w:eastAsia="Times New Roman"/>
    </w:rPr>
  </w:style>
  <w:style w:type="character" w:customStyle="1" w:styleId="Char">
    <w:name w:val="Char"/>
    <w:uiPriority w:val="99"/>
    <w:rsid w:val="00F24349"/>
    <w:rPr>
      <w:rFonts w:cs="Times New Roman"/>
      <w:b/>
      <w:bCs/>
      <w:sz w:val="28"/>
      <w:szCs w:val="28"/>
      <w:lang w:val="en-GB" w:eastAsia="en-US" w:bidi="ar-SA"/>
    </w:rPr>
  </w:style>
  <w:style w:type="paragraph" w:customStyle="1" w:styleId="Headingsmall">
    <w:name w:val="Heading small"/>
    <w:basedOn w:val="BodyText"/>
    <w:rsid w:val="00F24349"/>
    <w:pPr>
      <w:keepNext/>
      <w:widowControl/>
      <w:adjustRightInd/>
      <w:spacing w:before="240" w:after="60" w:line="240" w:lineRule="auto"/>
      <w:textAlignment w:val="auto"/>
      <w:outlineLvl w:val="4"/>
    </w:pPr>
    <w:rPr>
      <w:rFonts w:ascii="Calibri" w:hAnsi="Calibri"/>
      <w:b/>
      <w:i/>
      <w:lang w:eastAsia="en-US"/>
    </w:rPr>
  </w:style>
  <w:style w:type="paragraph" w:customStyle="1" w:styleId="bb1">
    <w:name w:val="bb1"/>
    <w:basedOn w:val="Normal"/>
    <w:link w:val="bb1Char"/>
    <w:uiPriority w:val="99"/>
    <w:rsid w:val="00F24349"/>
    <w:pPr>
      <w:spacing w:before="20" w:after="20" w:line="240" w:lineRule="auto"/>
    </w:pPr>
    <w:rPr>
      <w:rFonts w:eastAsia="Times New Roman"/>
      <w:szCs w:val="20"/>
      <w:lang w:val="x-none"/>
    </w:rPr>
  </w:style>
  <w:style w:type="character" w:customStyle="1" w:styleId="bb1Char">
    <w:name w:val="bb1 Char"/>
    <w:link w:val="bb1"/>
    <w:uiPriority w:val="99"/>
    <w:locked/>
    <w:rsid w:val="00F24349"/>
    <w:rPr>
      <w:rFonts w:ascii="Times New Roman" w:eastAsia="Times New Roman" w:hAnsi="Times New Roman" w:cs="Times New Roman"/>
      <w:sz w:val="24"/>
      <w:szCs w:val="20"/>
      <w:lang w:val="x-none"/>
    </w:rPr>
  </w:style>
  <w:style w:type="paragraph" w:customStyle="1" w:styleId="subtitle0">
    <w:name w:val="sub_title"/>
    <w:basedOn w:val="Normal"/>
    <w:uiPriority w:val="99"/>
    <w:rsid w:val="00F24349"/>
    <w:pPr>
      <w:spacing w:after="120" w:line="240" w:lineRule="auto"/>
      <w:jc w:val="center"/>
    </w:pPr>
    <w:rPr>
      <w:rFonts w:eastAsia="Times New Roman"/>
      <w:b/>
      <w:caps/>
    </w:rPr>
  </w:style>
  <w:style w:type="paragraph" w:customStyle="1" w:styleId="tabulasvirsraksts">
    <w:name w:val="tabulas_virsraksts"/>
    <w:basedOn w:val="Footer"/>
    <w:uiPriority w:val="99"/>
    <w:rsid w:val="00F24349"/>
    <w:pPr>
      <w:widowControl/>
      <w:tabs>
        <w:tab w:val="clear" w:pos="4153"/>
        <w:tab w:val="clear" w:pos="8306"/>
      </w:tabs>
      <w:adjustRightInd/>
      <w:spacing w:before="40" w:after="40" w:line="240" w:lineRule="auto"/>
      <w:ind w:left="0" w:firstLine="0"/>
      <w:jc w:val="center"/>
      <w:textAlignment w:val="auto"/>
    </w:pPr>
    <w:rPr>
      <w:b/>
      <w:bCs/>
      <w:szCs w:val="24"/>
      <w:lang w:eastAsia="en-US"/>
    </w:rPr>
  </w:style>
  <w:style w:type="paragraph" w:customStyle="1" w:styleId="Teksts">
    <w:name w:val="Teksts"/>
    <w:basedOn w:val="Normal"/>
    <w:uiPriority w:val="99"/>
    <w:rsid w:val="00F24349"/>
    <w:pPr>
      <w:spacing w:after="20" w:line="240" w:lineRule="auto"/>
      <w:jc w:val="both"/>
    </w:pPr>
    <w:rPr>
      <w:rFonts w:eastAsia="Times New Roman"/>
    </w:rPr>
  </w:style>
  <w:style w:type="character" w:customStyle="1" w:styleId="EYBulletTextChar1">
    <w:name w:val="EY Bullet Text Char1"/>
    <w:uiPriority w:val="99"/>
    <w:rsid w:val="00F24349"/>
    <w:rPr>
      <w:rFonts w:ascii="Times New Roman" w:eastAsia="MS Mincho" w:hAnsi="Times New Roman" w:cs="Arial"/>
      <w:sz w:val="20"/>
      <w:szCs w:val="20"/>
      <w:lang w:val="lv-LV"/>
    </w:rPr>
  </w:style>
  <w:style w:type="paragraph" w:customStyle="1" w:styleId="AAA-Function-numbering">
    <w:name w:val="AAA - Function-numbering"/>
    <w:basedOn w:val="Normal"/>
    <w:uiPriority w:val="99"/>
    <w:rsid w:val="00F24349"/>
    <w:pPr>
      <w:overflowPunct w:val="0"/>
      <w:autoSpaceDE w:val="0"/>
      <w:autoSpaceDN w:val="0"/>
      <w:adjustRightInd w:val="0"/>
      <w:spacing w:before="80" w:after="80" w:line="240" w:lineRule="auto"/>
      <w:jc w:val="both"/>
      <w:textAlignment w:val="baseline"/>
    </w:pPr>
    <w:rPr>
      <w:rFonts w:eastAsia="MS Mincho"/>
    </w:rPr>
  </w:style>
  <w:style w:type="paragraph" w:customStyle="1" w:styleId="EYTableBullet">
    <w:name w:val="EY Table Bullet"/>
    <w:basedOn w:val="Normal"/>
    <w:uiPriority w:val="99"/>
    <w:rsid w:val="00F24349"/>
    <w:pPr>
      <w:numPr>
        <w:numId w:val="11"/>
      </w:numPr>
      <w:spacing w:after="0" w:line="240" w:lineRule="auto"/>
    </w:pPr>
    <w:rPr>
      <w:rFonts w:eastAsia="Times New Roman"/>
    </w:rPr>
  </w:style>
  <w:style w:type="character" w:customStyle="1" w:styleId="CharChar1">
    <w:name w:val="Char Char1"/>
    <w:uiPriority w:val="99"/>
    <w:rsid w:val="00F24349"/>
    <w:rPr>
      <w:rFonts w:cs="Arial"/>
      <w:bCs/>
      <w:sz w:val="28"/>
      <w:szCs w:val="28"/>
      <w:lang w:val="lv-LV" w:eastAsia="en-US" w:bidi="ar-SA"/>
    </w:rPr>
  </w:style>
  <w:style w:type="paragraph" w:customStyle="1" w:styleId="EYTableText">
    <w:name w:val="EY Table Text"/>
    <w:basedOn w:val="Normal"/>
    <w:uiPriority w:val="99"/>
    <w:rsid w:val="00F24349"/>
    <w:pPr>
      <w:overflowPunct w:val="0"/>
      <w:autoSpaceDE w:val="0"/>
      <w:autoSpaceDN w:val="0"/>
      <w:adjustRightInd w:val="0"/>
      <w:spacing w:before="80" w:after="40" w:line="240" w:lineRule="auto"/>
      <w:textAlignment w:val="baseline"/>
    </w:pPr>
    <w:rPr>
      <w:rFonts w:eastAsia="MS Mincho" w:cs="Arial"/>
      <w:bCs/>
    </w:rPr>
  </w:style>
  <w:style w:type="paragraph" w:customStyle="1" w:styleId="Balonteksts1">
    <w:name w:val="Balonteksts1"/>
    <w:basedOn w:val="Normal"/>
    <w:uiPriority w:val="99"/>
    <w:semiHidden/>
    <w:rsid w:val="00F24349"/>
    <w:pPr>
      <w:tabs>
        <w:tab w:val="num" w:pos="1008"/>
      </w:tabs>
      <w:overflowPunct w:val="0"/>
      <w:autoSpaceDE w:val="0"/>
      <w:autoSpaceDN w:val="0"/>
      <w:adjustRightInd w:val="0"/>
      <w:spacing w:after="0" w:line="240" w:lineRule="auto"/>
      <w:ind w:left="1008" w:hanging="1008"/>
      <w:textAlignment w:val="baseline"/>
    </w:pPr>
    <w:rPr>
      <w:rFonts w:ascii="Tahoma" w:eastAsia="Times New Roman" w:hAnsi="Tahoma" w:cs="Tahoma"/>
      <w:sz w:val="16"/>
      <w:szCs w:val="16"/>
    </w:rPr>
  </w:style>
  <w:style w:type="paragraph" w:customStyle="1" w:styleId="Komentratma1">
    <w:name w:val="Komentāra tēma1"/>
    <w:basedOn w:val="Normal"/>
    <w:next w:val="Normal"/>
    <w:uiPriority w:val="99"/>
    <w:semiHidden/>
    <w:rsid w:val="00F24349"/>
    <w:pPr>
      <w:tabs>
        <w:tab w:val="num" w:pos="1152"/>
      </w:tabs>
      <w:overflowPunct w:val="0"/>
      <w:autoSpaceDE w:val="0"/>
      <w:autoSpaceDN w:val="0"/>
      <w:adjustRightInd w:val="0"/>
      <w:spacing w:after="0" w:line="240" w:lineRule="auto"/>
      <w:ind w:left="1152" w:hanging="1152"/>
      <w:textAlignment w:val="baseline"/>
    </w:pPr>
    <w:rPr>
      <w:rFonts w:eastAsia="Times New Roman"/>
      <w:b/>
      <w:bCs/>
      <w:sz w:val="20"/>
      <w:szCs w:val="20"/>
    </w:rPr>
  </w:style>
  <w:style w:type="paragraph" w:customStyle="1" w:styleId="EYHeading4">
    <w:name w:val="EY Heading 4"/>
    <w:basedOn w:val="EYHeading3"/>
    <w:uiPriority w:val="99"/>
    <w:rsid w:val="00F24349"/>
    <w:pPr>
      <w:tabs>
        <w:tab w:val="clear" w:pos="360"/>
        <w:tab w:val="clear" w:pos="1320"/>
        <w:tab w:val="clear" w:pos="2160"/>
        <w:tab w:val="num" w:pos="1944"/>
      </w:tabs>
      <w:spacing w:line="240" w:lineRule="auto"/>
      <w:ind w:left="1944" w:hanging="864"/>
    </w:pPr>
    <w:rPr>
      <w:rFonts w:ascii="Arial Narrow" w:eastAsia="MS Mincho" w:hAnsi="Arial Narrow"/>
      <w:i/>
      <w:color w:val="333399"/>
      <w:sz w:val="22"/>
      <w:szCs w:val="28"/>
    </w:rPr>
  </w:style>
  <w:style w:type="character" w:customStyle="1" w:styleId="EYHeading3Char">
    <w:name w:val="EY Heading 3 Char"/>
    <w:uiPriority w:val="99"/>
    <w:rsid w:val="00F24349"/>
    <w:rPr>
      <w:rFonts w:ascii="Arial Narrow" w:eastAsia="MS Mincho" w:hAnsi="Arial Narrow" w:cs="Arial"/>
      <w:b/>
      <w:bCs/>
      <w:iCs/>
      <w:color w:val="333399"/>
      <w:sz w:val="28"/>
      <w:szCs w:val="28"/>
      <w:lang w:val="lv-LV" w:eastAsia="en-US" w:bidi="ar-SA"/>
    </w:rPr>
  </w:style>
  <w:style w:type="paragraph" w:customStyle="1" w:styleId="CharCharChar">
    <w:name w:val="Char Char Char"/>
    <w:basedOn w:val="Normal"/>
    <w:uiPriority w:val="99"/>
    <w:rsid w:val="00F24349"/>
    <w:pPr>
      <w:spacing w:before="120" w:after="160" w:line="240" w:lineRule="exact"/>
      <w:ind w:firstLine="720"/>
      <w:jc w:val="both"/>
    </w:pPr>
    <w:rPr>
      <w:rFonts w:ascii="Verdana" w:eastAsia="Times New Roman" w:hAnsi="Verdana"/>
      <w:sz w:val="20"/>
      <w:szCs w:val="20"/>
      <w:lang w:val="en-US"/>
    </w:rPr>
  </w:style>
  <w:style w:type="paragraph" w:customStyle="1" w:styleId="TS">
    <w:name w:val="TS"/>
    <w:basedOn w:val="TSHeading1"/>
    <w:link w:val="TSChar"/>
    <w:uiPriority w:val="99"/>
    <w:rsid w:val="00F24349"/>
    <w:pPr>
      <w:numPr>
        <w:numId w:val="0"/>
      </w:numPr>
    </w:pPr>
  </w:style>
  <w:style w:type="character" w:customStyle="1" w:styleId="TSChar">
    <w:name w:val="TS Char"/>
    <w:basedOn w:val="TSHeading1Char"/>
    <w:link w:val="TS"/>
    <w:uiPriority w:val="99"/>
    <w:locked/>
    <w:rsid w:val="00F24349"/>
    <w:rPr>
      <w:rFonts w:ascii="Cambria" w:eastAsia="Times New Roman" w:hAnsi="Cambria" w:cs="Times New Roman"/>
      <w:b/>
      <w:color w:val="365F91"/>
      <w:sz w:val="40"/>
      <w:szCs w:val="40"/>
      <w:lang w:val="x-none" w:eastAsia="x-none"/>
    </w:rPr>
  </w:style>
  <w:style w:type="character" w:styleId="EndnoteReference">
    <w:name w:val="endnote reference"/>
    <w:uiPriority w:val="99"/>
    <w:semiHidden/>
    <w:rsid w:val="00F24349"/>
    <w:rPr>
      <w:rFonts w:cs="Times New Roman"/>
      <w:vertAlign w:val="superscript"/>
    </w:rPr>
  </w:style>
  <w:style w:type="character" w:customStyle="1" w:styleId="ListNumberChar">
    <w:name w:val="List Number Char"/>
    <w:uiPriority w:val="99"/>
    <w:rsid w:val="00F24349"/>
    <w:rPr>
      <w:rFonts w:cs="Times New Roman"/>
      <w:sz w:val="24"/>
      <w:szCs w:val="24"/>
      <w:lang w:val="lv-LV" w:eastAsia="en-US" w:bidi="ar-SA"/>
    </w:rPr>
  </w:style>
  <w:style w:type="character" w:customStyle="1" w:styleId="BodyTextCharChar">
    <w:name w:val="Body Text Char Char"/>
    <w:uiPriority w:val="99"/>
    <w:rsid w:val="00F24349"/>
    <w:rPr>
      <w:rFonts w:cs="Times New Roman"/>
      <w:sz w:val="22"/>
      <w:szCs w:val="22"/>
      <w:lang w:val="lv-LV" w:eastAsia="en-US" w:bidi="ar-SA"/>
    </w:rPr>
  </w:style>
  <w:style w:type="character" w:customStyle="1" w:styleId="CaptionChar">
    <w:name w:val="Caption Char"/>
    <w:uiPriority w:val="99"/>
    <w:rsid w:val="00F24349"/>
    <w:rPr>
      <w:rFonts w:cs="Times New Roman"/>
      <w:b/>
      <w:bCs/>
      <w:lang w:val="lv-LV" w:eastAsia="lv-LV" w:bidi="ar-SA"/>
    </w:rPr>
  </w:style>
  <w:style w:type="paragraph" w:customStyle="1" w:styleId="Bodytext1">
    <w:name w:val="Body text 1"/>
    <w:basedOn w:val="Normal"/>
    <w:uiPriority w:val="99"/>
    <w:rsid w:val="00F24349"/>
    <w:pPr>
      <w:spacing w:before="120" w:after="120" w:line="240" w:lineRule="auto"/>
    </w:pPr>
    <w:rPr>
      <w:rFonts w:eastAsia="Times New Roman"/>
      <w:szCs w:val="20"/>
    </w:rPr>
  </w:style>
  <w:style w:type="numbering" w:customStyle="1" w:styleId="StyleBulleted">
    <w:name w:val="Style Bulleted"/>
    <w:rsid w:val="00F24349"/>
    <w:pPr>
      <w:numPr>
        <w:numId w:val="14"/>
      </w:numPr>
    </w:pPr>
  </w:style>
  <w:style w:type="numbering" w:customStyle="1" w:styleId="bulets">
    <w:name w:val="bulets"/>
    <w:rsid w:val="00F24349"/>
    <w:pPr>
      <w:numPr>
        <w:numId w:val="9"/>
      </w:numPr>
    </w:pPr>
  </w:style>
  <w:style w:type="numbering" w:customStyle="1" w:styleId="EYListBullet">
    <w:name w:val="EY List Bullet"/>
    <w:rsid w:val="00F24349"/>
    <w:pPr>
      <w:numPr>
        <w:numId w:val="13"/>
      </w:numPr>
    </w:pPr>
  </w:style>
  <w:style w:type="numbering" w:customStyle="1" w:styleId="ReqF2">
    <w:name w:val="Req_F2"/>
    <w:rsid w:val="00F24349"/>
    <w:pPr>
      <w:numPr>
        <w:numId w:val="10"/>
      </w:numPr>
    </w:pPr>
  </w:style>
  <w:style w:type="numbering" w:customStyle="1" w:styleId="tablebullet0">
    <w:name w:val="table_bullet"/>
    <w:rsid w:val="00F24349"/>
    <w:pPr>
      <w:numPr>
        <w:numId w:val="12"/>
      </w:numPr>
    </w:pPr>
  </w:style>
  <w:style w:type="numbering" w:styleId="111111">
    <w:name w:val="Outline List 2"/>
    <w:basedOn w:val="NoList"/>
    <w:uiPriority w:val="99"/>
    <w:semiHidden/>
    <w:unhideWhenUsed/>
    <w:rsid w:val="00F24349"/>
    <w:pPr>
      <w:numPr>
        <w:numId w:val="7"/>
      </w:numPr>
    </w:pPr>
  </w:style>
  <w:style w:type="paragraph" w:customStyle="1" w:styleId="msolistparagraph0">
    <w:name w:val="msolistparagraph"/>
    <w:basedOn w:val="Normal"/>
    <w:rsid w:val="00F24349"/>
    <w:pPr>
      <w:spacing w:after="0" w:line="240" w:lineRule="auto"/>
      <w:ind w:left="720"/>
    </w:pPr>
    <w:rPr>
      <w:rFonts w:ascii="Calibri" w:eastAsia="Times New Roman" w:hAnsi="Calibri"/>
      <w:lang w:eastAsia="lv-LV"/>
    </w:rPr>
  </w:style>
  <w:style w:type="paragraph" w:customStyle="1" w:styleId="ISBulletText">
    <w:name w:val="IS Bullet Text"/>
    <w:basedOn w:val="ISBodyText"/>
    <w:link w:val="ISBulletTextChar"/>
    <w:uiPriority w:val="99"/>
    <w:rsid w:val="00F24349"/>
    <w:pPr>
      <w:numPr>
        <w:numId w:val="15"/>
      </w:numPr>
      <w:ind w:left="1077" w:right="28" w:hanging="357"/>
    </w:pPr>
    <w:rPr>
      <w:bCs w:val="0"/>
    </w:rPr>
  </w:style>
  <w:style w:type="character" w:customStyle="1" w:styleId="ISBulletTextChar">
    <w:name w:val="IS Bullet Text Char"/>
    <w:link w:val="ISBulletText"/>
    <w:uiPriority w:val="99"/>
    <w:locked/>
    <w:rsid w:val="00F24349"/>
    <w:rPr>
      <w:rFonts w:ascii="Calibri" w:eastAsia="MS Mincho" w:hAnsi="Calibri"/>
      <w:szCs w:val="20"/>
      <w:lang w:val="x-none"/>
    </w:rPr>
  </w:style>
  <w:style w:type="table" w:customStyle="1" w:styleId="LightList-Accent11">
    <w:name w:val="Light List - Accent 11"/>
    <w:basedOn w:val="TableNormal"/>
    <w:uiPriority w:val="61"/>
    <w:rsid w:val="00F24349"/>
    <w:pPr>
      <w:spacing w:after="0" w:line="240" w:lineRule="auto"/>
    </w:pPr>
    <w:rPr>
      <w:rFonts w:ascii="Calibri" w:eastAsia="Times New Roman" w:hAnsi="Calibri"/>
      <w:sz w:val="20"/>
      <w:szCs w:val="20"/>
      <w:lang w:eastAsia="lv-LV"/>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IS1">
    <w:name w:val="IS1"/>
    <w:basedOn w:val="LightList-Accent11"/>
    <w:uiPriority w:val="99"/>
    <w:qFormat/>
    <w:rsid w:val="00F24349"/>
    <w:tblPr>
      <w:tblBorders>
        <w:top w:val="none" w:sz="0" w:space="0" w:color="auto"/>
        <w:left w:val="none" w:sz="0" w:space="0" w:color="auto"/>
        <w:bottom w:val="none" w:sz="0" w:space="0" w:color="auto"/>
        <w:right w:val="none" w:sz="0" w:space="0" w:color="auto"/>
        <w:insideH w:val="single" w:sz="8" w:space="0" w:color="4F81BD"/>
        <w:insideV w:val="single" w:sz="8" w:space="0" w:color="4F81BD"/>
      </w:tblBorders>
    </w:tblPr>
    <w:tblStylePr w:type="firstRow">
      <w:pPr>
        <w:spacing w:before="0" w:after="0" w:line="240" w:lineRule="auto"/>
      </w:pPr>
      <w:rPr>
        <w:b/>
        <w:bCs/>
        <w:color w:val="FFFFFF"/>
        <w:sz w:val="22"/>
      </w:rPr>
      <w:tblPr/>
      <w:tcPr>
        <w:tcBorders>
          <w:top w:val="nil"/>
          <w:left w:val="nil"/>
          <w:bottom w:val="nil"/>
          <w:right w:val="nil"/>
          <w:insideH w:val="nil"/>
          <w:insideV w:val="nil"/>
        </w:tcBorders>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SAppendix">
    <w:name w:val="TS Appendix"/>
    <w:basedOn w:val="TSHeading1"/>
    <w:rsid w:val="00F24349"/>
    <w:pPr>
      <w:numPr>
        <w:numId w:val="0"/>
      </w:numPr>
    </w:pPr>
  </w:style>
  <w:style w:type="paragraph" w:customStyle="1" w:styleId="ISHeading1">
    <w:name w:val="IS Heading 1"/>
    <w:basedOn w:val="Heading1"/>
    <w:next w:val="ISBodyText"/>
    <w:rsid w:val="00F24349"/>
    <w:pPr>
      <w:keepLines w:val="0"/>
      <w:pageBreakBefore/>
      <w:widowControl/>
      <w:numPr>
        <w:numId w:val="17"/>
      </w:numPr>
      <w:adjustRightInd/>
      <w:spacing w:before="0" w:after="120" w:line="240" w:lineRule="auto"/>
      <w:ind w:right="176"/>
      <w:jc w:val="left"/>
      <w:textAlignment w:val="auto"/>
    </w:pPr>
    <w:rPr>
      <w:rFonts w:ascii="Calibri" w:hAnsi="Calibri" w:cs="Arial"/>
      <w:bCs w:val="0"/>
      <w:color w:val="365F91"/>
      <w:sz w:val="40"/>
      <w:szCs w:val="40"/>
      <w:lang w:eastAsia="en-US"/>
    </w:rPr>
  </w:style>
  <w:style w:type="paragraph" w:customStyle="1" w:styleId="ISHeading2">
    <w:name w:val="IS Heading 2"/>
    <w:basedOn w:val="Heading2"/>
    <w:next w:val="ISBodyText"/>
    <w:rsid w:val="00F24349"/>
    <w:pPr>
      <w:widowControl/>
      <w:numPr>
        <w:ilvl w:val="1"/>
        <w:numId w:val="17"/>
      </w:numPr>
      <w:adjustRightInd/>
      <w:spacing w:before="360" w:after="160" w:line="240" w:lineRule="auto"/>
      <w:jc w:val="left"/>
      <w:textAlignment w:val="auto"/>
    </w:pPr>
    <w:rPr>
      <w:rFonts w:ascii="Calibri" w:hAnsi="Calibri" w:cs="Arial"/>
      <w:bCs w:val="0"/>
      <w:i w:val="0"/>
      <w:iCs w:val="0"/>
      <w:color w:val="365F91"/>
      <w:sz w:val="32"/>
      <w:szCs w:val="32"/>
      <w:lang w:eastAsia="en-US"/>
    </w:rPr>
  </w:style>
  <w:style w:type="paragraph" w:customStyle="1" w:styleId="ISHeading3">
    <w:name w:val="IS Heading 3"/>
    <w:basedOn w:val="ISHeading2"/>
    <w:next w:val="ISBodyText"/>
    <w:link w:val="ISHeading3Char"/>
    <w:rsid w:val="00F24349"/>
    <w:pPr>
      <w:numPr>
        <w:ilvl w:val="2"/>
      </w:numPr>
      <w:spacing w:after="120"/>
      <w:outlineLvl w:val="2"/>
    </w:pPr>
    <w:rPr>
      <w:rFonts w:cs="Times New Roman"/>
      <w:sz w:val="24"/>
      <w:szCs w:val="24"/>
      <w:lang w:val="x-none"/>
    </w:rPr>
  </w:style>
  <w:style w:type="paragraph" w:customStyle="1" w:styleId="ISTableBullet">
    <w:name w:val="IS Table Bullet"/>
    <w:basedOn w:val="Normal"/>
    <w:rsid w:val="00F24349"/>
    <w:pPr>
      <w:numPr>
        <w:numId w:val="16"/>
      </w:numPr>
      <w:overflowPunct w:val="0"/>
      <w:autoSpaceDE w:val="0"/>
      <w:autoSpaceDN w:val="0"/>
      <w:adjustRightInd w:val="0"/>
      <w:spacing w:before="40" w:after="40" w:line="240" w:lineRule="auto"/>
      <w:textAlignment w:val="baseline"/>
    </w:pPr>
    <w:rPr>
      <w:rFonts w:ascii="Calibri" w:eastAsia="MS Mincho" w:hAnsi="Calibri"/>
      <w:sz w:val="20"/>
      <w:szCs w:val="20"/>
    </w:rPr>
  </w:style>
  <w:style w:type="character" w:customStyle="1" w:styleId="ISHeading3Char">
    <w:name w:val="IS Heading 3 Char"/>
    <w:link w:val="ISHeading3"/>
    <w:locked/>
    <w:rsid w:val="00F24349"/>
    <w:rPr>
      <w:rFonts w:ascii="Calibri" w:eastAsia="Times New Roman" w:hAnsi="Calibri"/>
      <w:b/>
      <w:color w:val="365F91"/>
      <w:lang w:val="x-none"/>
    </w:rPr>
  </w:style>
  <w:style w:type="paragraph" w:customStyle="1" w:styleId="ISBodyText2">
    <w:name w:val="IS Body Text 2"/>
    <w:basedOn w:val="ISBodyText"/>
    <w:rsid w:val="00F24349"/>
    <w:pPr>
      <w:numPr>
        <w:ilvl w:val="5"/>
        <w:numId w:val="17"/>
      </w:numPr>
    </w:pPr>
  </w:style>
  <w:style w:type="paragraph" w:customStyle="1" w:styleId="ISBodyText1">
    <w:name w:val="IS Body Text 1"/>
    <w:basedOn w:val="ISBodyText"/>
    <w:rsid w:val="00F24349"/>
    <w:pPr>
      <w:numPr>
        <w:ilvl w:val="4"/>
        <w:numId w:val="17"/>
      </w:numPr>
    </w:pPr>
  </w:style>
  <w:style w:type="paragraph" w:customStyle="1" w:styleId="ISBodyText3">
    <w:name w:val="IS Body Text 3"/>
    <w:basedOn w:val="ISBodyText"/>
    <w:rsid w:val="00F24349"/>
    <w:pPr>
      <w:numPr>
        <w:ilvl w:val="6"/>
        <w:numId w:val="17"/>
      </w:numPr>
    </w:pPr>
  </w:style>
  <w:style w:type="paragraph" w:styleId="Salutation">
    <w:name w:val="Salutation"/>
    <w:basedOn w:val="Normal"/>
    <w:next w:val="Normal"/>
    <w:link w:val="SalutationChar"/>
    <w:uiPriority w:val="99"/>
    <w:semiHidden/>
    <w:unhideWhenUsed/>
    <w:rsid w:val="00F24349"/>
    <w:pPr>
      <w:spacing w:after="0" w:line="240" w:lineRule="auto"/>
    </w:pPr>
    <w:rPr>
      <w:rFonts w:eastAsia="Times New Roman"/>
      <w:lang w:val="x-none"/>
    </w:rPr>
  </w:style>
  <w:style w:type="character" w:customStyle="1" w:styleId="SalutationChar">
    <w:name w:val="Salutation Char"/>
    <w:basedOn w:val="DefaultParagraphFont"/>
    <w:link w:val="Salutation"/>
    <w:uiPriority w:val="99"/>
    <w:semiHidden/>
    <w:rsid w:val="00F24349"/>
    <w:rPr>
      <w:rFonts w:ascii="Times New Roman" w:eastAsia="Times New Roman" w:hAnsi="Times New Roman" w:cs="Times New Roman"/>
      <w:sz w:val="24"/>
      <w:szCs w:val="24"/>
      <w:lang w:val="x-none"/>
    </w:rPr>
  </w:style>
  <w:style w:type="table" w:customStyle="1" w:styleId="IS2">
    <w:name w:val="IS2"/>
    <w:basedOn w:val="TableNormal"/>
    <w:uiPriority w:val="99"/>
    <w:qFormat/>
    <w:rsid w:val="00F24349"/>
    <w:pPr>
      <w:spacing w:after="0" w:line="240" w:lineRule="auto"/>
    </w:pPr>
    <w:rPr>
      <w:rFonts w:ascii="Calibri" w:eastAsia="Times New Roman" w:hAnsi="Calibri"/>
      <w:sz w:val="20"/>
      <w:szCs w:val="20"/>
      <w:lang w:eastAsia="lv-LV"/>
    </w:rPr>
    <w:tblPr>
      <w:tblBorders>
        <w:top w:val="single" w:sz="8" w:space="0" w:color="4F81BD"/>
        <w:bottom w:val="single" w:sz="12" w:space="0" w:color="4F81BD"/>
        <w:insideH w:val="single" w:sz="8" w:space="0" w:color="4F81BD"/>
      </w:tblBorders>
    </w:tblPr>
    <w:tblStylePr w:type="firstRow">
      <w:rPr>
        <w:b/>
        <w:color w:val="auto"/>
      </w:rPr>
      <w:tblPr/>
      <w:tcPr>
        <w:tcBorders>
          <w:top w:val="single" w:sz="12" w:space="0" w:color="4F81BD"/>
          <w:bottom w:val="single" w:sz="12" w:space="0" w:color="4F81BD"/>
        </w:tcBorders>
        <w:shd w:val="clear" w:color="auto" w:fill="B8CCE4"/>
      </w:tcPr>
    </w:tblStylePr>
  </w:style>
  <w:style w:type="numbering" w:customStyle="1" w:styleId="req">
    <w:name w:val="req"/>
    <w:uiPriority w:val="99"/>
    <w:rsid w:val="00F24349"/>
    <w:pPr>
      <w:numPr>
        <w:numId w:val="18"/>
      </w:numPr>
    </w:pPr>
  </w:style>
  <w:style w:type="paragraph" w:customStyle="1" w:styleId="StyleEYBulletTextRight0cmAfter0ptLinespacings">
    <w:name w:val="Style EY Bullet Text + Right:  0 cm After:  0 pt Line spacing:  s..."/>
    <w:basedOn w:val="Normal"/>
    <w:uiPriority w:val="99"/>
    <w:semiHidden/>
    <w:rsid w:val="00F24349"/>
    <w:pPr>
      <w:numPr>
        <w:numId w:val="19"/>
      </w:numPr>
      <w:overflowPunct w:val="0"/>
      <w:autoSpaceDE w:val="0"/>
      <w:autoSpaceDN w:val="0"/>
      <w:adjustRightInd w:val="0"/>
      <w:spacing w:after="0" w:line="240" w:lineRule="auto"/>
      <w:textAlignment w:val="baseline"/>
    </w:pPr>
    <w:rPr>
      <w:rFonts w:ascii="Arial" w:eastAsia="Times New Roman" w:hAnsi="Arial" w:cs="Arial"/>
      <w:sz w:val="20"/>
      <w:szCs w:val="20"/>
      <w:lang w:val="en-US"/>
    </w:rPr>
  </w:style>
  <w:style w:type="paragraph" w:customStyle="1" w:styleId="EYBodyText3">
    <w:name w:val="EY Body Text 3"/>
    <w:basedOn w:val="Normal"/>
    <w:link w:val="EYBodyText3Char"/>
    <w:uiPriority w:val="99"/>
    <w:rsid w:val="00F24349"/>
    <w:pPr>
      <w:tabs>
        <w:tab w:val="num" w:pos="851"/>
      </w:tabs>
      <w:overflowPunct w:val="0"/>
      <w:autoSpaceDE w:val="0"/>
      <w:autoSpaceDN w:val="0"/>
      <w:adjustRightInd w:val="0"/>
      <w:spacing w:after="120" w:line="280" w:lineRule="atLeast"/>
      <w:ind w:left="851" w:hanging="851"/>
      <w:jc w:val="both"/>
      <w:textAlignment w:val="baseline"/>
    </w:pPr>
    <w:rPr>
      <w:rFonts w:eastAsia="MS Mincho"/>
      <w:lang w:val="x-none"/>
    </w:rPr>
  </w:style>
  <w:style w:type="character" w:customStyle="1" w:styleId="EYBodyText3Char">
    <w:name w:val="EY Body Text 3 Char"/>
    <w:link w:val="EYBodyText3"/>
    <w:uiPriority w:val="99"/>
    <w:locked/>
    <w:rsid w:val="00F24349"/>
    <w:rPr>
      <w:rFonts w:ascii="Times New Roman" w:eastAsia="MS Mincho" w:hAnsi="Times New Roman" w:cs="Times New Roman"/>
      <w:lang w:val="x-none"/>
    </w:rPr>
  </w:style>
  <w:style w:type="paragraph" w:styleId="Index1">
    <w:name w:val="index 1"/>
    <w:basedOn w:val="Normal"/>
    <w:next w:val="Normal"/>
    <w:autoRedefine/>
    <w:uiPriority w:val="99"/>
    <w:semiHidden/>
    <w:rsid w:val="00F24349"/>
    <w:pPr>
      <w:overflowPunct w:val="0"/>
      <w:autoSpaceDE w:val="0"/>
      <w:autoSpaceDN w:val="0"/>
      <w:adjustRightInd w:val="0"/>
      <w:spacing w:after="0" w:line="240" w:lineRule="auto"/>
      <w:ind w:left="220" w:hanging="220"/>
      <w:textAlignment w:val="baseline"/>
    </w:pPr>
    <w:rPr>
      <w:rFonts w:eastAsia="Times New Roman"/>
    </w:rPr>
  </w:style>
  <w:style w:type="numbering" w:customStyle="1" w:styleId="Style1">
    <w:name w:val="Style1"/>
    <w:uiPriority w:val="99"/>
    <w:rsid w:val="00F24349"/>
    <w:pPr>
      <w:numPr>
        <w:numId w:val="20"/>
      </w:numPr>
    </w:pPr>
  </w:style>
  <w:style w:type="character" w:customStyle="1" w:styleId="Heading3Char1">
    <w:name w:val="Heading 3 Char1"/>
    <w:aliases w:val="Char1 Char1"/>
    <w:uiPriority w:val="99"/>
    <w:locked/>
    <w:rsid w:val="00F24349"/>
    <w:rPr>
      <w:sz w:val="24"/>
      <w:szCs w:val="24"/>
      <w:lang w:eastAsia="en-US"/>
    </w:rPr>
  </w:style>
  <w:style w:type="paragraph" w:customStyle="1" w:styleId="STyleoutline">
    <w:name w:val="STyle outline @@"/>
    <w:basedOn w:val="Normal"/>
    <w:rsid w:val="00F24349"/>
    <w:pPr>
      <w:numPr>
        <w:numId w:val="21"/>
      </w:numPr>
      <w:spacing w:before="120" w:after="120" w:line="240" w:lineRule="auto"/>
      <w:jc w:val="both"/>
    </w:pPr>
    <w:rPr>
      <w:rFonts w:eastAsia="Times New Roman"/>
    </w:rPr>
  </w:style>
  <w:style w:type="paragraph" w:customStyle="1" w:styleId="R-body">
    <w:name w:val="R-body"/>
    <w:basedOn w:val="Normal"/>
    <w:uiPriority w:val="99"/>
    <w:rsid w:val="00F24349"/>
    <w:pPr>
      <w:spacing w:before="60" w:after="60" w:line="240" w:lineRule="auto"/>
      <w:ind w:left="709"/>
    </w:pPr>
    <w:rPr>
      <w:rFonts w:eastAsia="Calibri"/>
    </w:rPr>
  </w:style>
  <w:style w:type="paragraph" w:customStyle="1" w:styleId="xl65">
    <w:name w:val="xl65"/>
    <w:basedOn w:val="Normal"/>
    <w:rsid w:val="00F243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ahoma" w:eastAsia="Times New Roman" w:hAnsi="Tahoma" w:cs="Tahoma"/>
      <w:b/>
      <w:bCs/>
      <w:sz w:val="16"/>
      <w:szCs w:val="16"/>
      <w:lang w:eastAsia="lv-LV"/>
    </w:rPr>
  </w:style>
  <w:style w:type="paragraph" w:customStyle="1" w:styleId="font5">
    <w:name w:val="font5"/>
    <w:basedOn w:val="Normal"/>
    <w:rsid w:val="00F24349"/>
    <w:pPr>
      <w:spacing w:before="100" w:beforeAutospacing="1" w:after="100" w:afterAutospacing="1" w:line="240" w:lineRule="auto"/>
    </w:pPr>
    <w:rPr>
      <w:rFonts w:ascii="Calibri" w:eastAsia="Times New Roman" w:hAnsi="Calibri" w:cs="Calibri"/>
      <w:b/>
      <w:bCs/>
      <w:color w:val="FF0000"/>
      <w:lang w:eastAsia="lv-LV"/>
    </w:rPr>
  </w:style>
  <w:style w:type="paragraph" w:customStyle="1" w:styleId="xl66">
    <w:name w:val="xl66"/>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67">
    <w:name w:val="xl67"/>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68">
    <w:name w:val="xl68"/>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69">
    <w:name w:val="xl69"/>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70">
    <w:name w:val="xl70"/>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71">
    <w:name w:val="xl71"/>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eastAsia="Times New Roman"/>
      <w:b/>
      <w:bCs/>
      <w:color w:val="000000"/>
      <w:lang w:eastAsia="lv-LV"/>
    </w:rPr>
  </w:style>
  <w:style w:type="paragraph" w:customStyle="1" w:styleId="xl72">
    <w:name w:val="xl72"/>
    <w:basedOn w:val="Normal"/>
    <w:rsid w:val="00F24349"/>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b/>
      <w:bCs/>
      <w:lang w:eastAsia="lv-LV"/>
    </w:rPr>
  </w:style>
  <w:style w:type="paragraph" w:customStyle="1" w:styleId="xl73">
    <w:name w:val="xl73"/>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lang w:eastAsia="lv-LV"/>
    </w:rPr>
  </w:style>
  <w:style w:type="paragraph" w:customStyle="1" w:styleId="xl74">
    <w:name w:val="xl74"/>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75">
    <w:name w:val="xl75"/>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76">
    <w:name w:val="xl76"/>
    <w:basedOn w:val="Normal"/>
    <w:rsid w:val="00F2434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eastAsia="Times New Roman"/>
      <w:b/>
      <w:bCs/>
      <w:lang w:eastAsia="lv-LV"/>
    </w:rPr>
  </w:style>
  <w:style w:type="paragraph" w:customStyle="1" w:styleId="xl77">
    <w:name w:val="xl77"/>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78">
    <w:name w:val="xl78"/>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79">
    <w:name w:val="xl79"/>
    <w:basedOn w:val="Normal"/>
    <w:rsid w:val="00F24349"/>
    <w:pPr>
      <w:pBdr>
        <w:bottom w:val="single" w:sz="4" w:space="0" w:color="000000"/>
        <w:right w:val="single" w:sz="4" w:space="0" w:color="000000"/>
      </w:pBdr>
      <w:shd w:val="clear" w:color="000000" w:fill="FFFFFF"/>
      <w:spacing w:before="100" w:beforeAutospacing="1" w:after="100" w:afterAutospacing="1" w:line="240" w:lineRule="auto"/>
    </w:pPr>
    <w:rPr>
      <w:rFonts w:eastAsia="Times New Roman"/>
      <w:b/>
      <w:bCs/>
      <w:lang w:eastAsia="lv-LV"/>
    </w:rPr>
  </w:style>
  <w:style w:type="paragraph" w:customStyle="1" w:styleId="xl80">
    <w:name w:val="xl80"/>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1">
    <w:name w:val="xl81"/>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2">
    <w:name w:val="xl82"/>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83">
    <w:name w:val="xl83"/>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84">
    <w:name w:val="xl84"/>
    <w:basedOn w:val="Normal"/>
    <w:rsid w:val="00F24349"/>
    <w:pPr>
      <w:pBdr>
        <w:top w:val="single" w:sz="4" w:space="0" w:color="000000"/>
        <w:right w:val="single" w:sz="4" w:space="0" w:color="000000"/>
      </w:pBdr>
      <w:shd w:val="clear" w:color="000000" w:fill="FFFFFF"/>
      <w:spacing w:before="100" w:beforeAutospacing="1" w:after="100" w:afterAutospacing="1" w:line="240" w:lineRule="auto"/>
    </w:pPr>
    <w:rPr>
      <w:rFonts w:eastAsia="Times New Roman"/>
      <w:b/>
      <w:bCs/>
      <w:lang w:eastAsia="lv-LV"/>
    </w:rPr>
  </w:style>
  <w:style w:type="paragraph" w:customStyle="1" w:styleId="xl85">
    <w:name w:val="xl85"/>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6">
    <w:name w:val="xl86"/>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top"/>
    </w:pPr>
    <w:rPr>
      <w:rFonts w:eastAsia="Times New Roman"/>
      <w:b/>
      <w:bCs/>
      <w:color w:val="000000"/>
      <w:lang w:eastAsia="lv-LV"/>
    </w:rPr>
  </w:style>
  <w:style w:type="paragraph" w:customStyle="1" w:styleId="xl87">
    <w:name w:val="xl87"/>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8">
    <w:name w:val="xl88"/>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89">
    <w:name w:val="xl89"/>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90">
    <w:name w:val="xl90"/>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91">
    <w:name w:val="xl91"/>
    <w:basedOn w:val="Normal"/>
    <w:rsid w:val="00F24349"/>
    <w:pPr>
      <w:shd w:val="clear" w:color="000000" w:fill="FFFFFF"/>
      <w:spacing w:before="100" w:beforeAutospacing="1" w:after="100" w:afterAutospacing="1" w:line="240" w:lineRule="auto"/>
    </w:pPr>
    <w:rPr>
      <w:rFonts w:eastAsia="Times New Roman"/>
      <w:b/>
      <w:bCs/>
      <w:lang w:eastAsia="lv-LV"/>
    </w:rPr>
  </w:style>
  <w:style w:type="paragraph" w:customStyle="1" w:styleId="xl92">
    <w:name w:val="xl92"/>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eastAsia="lv-LV"/>
    </w:rPr>
  </w:style>
  <w:style w:type="paragraph" w:customStyle="1" w:styleId="xl93">
    <w:name w:val="xl93"/>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lang w:eastAsia="lv-LV"/>
    </w:rPr>
  </w:style>
  <w:style w:type="paragraph" w:customStyle="1" w:styleId="xl94">
    <w:name w:val="xl94"/>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lang w:eastAsia="lv-LV"/>
    </w:rPr>
  </w:style>
  <w:style w:type="paragraph" w:customStyle="1" w:styleId="xl95">
    <w:name w:val="xl9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6">
    <w:name w:val="xl96"/>
    <w:basedOn w:val="Normal"/>
    <w:rsid w:val="00F24349"/>
    <w:pPr>
      <w:pBdr>
        <w:top w:val="single" w:sz="4" w:space="0" w:color="auto"/>
        <w:left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7">
    <w:name w:val="xl97"/>
    <w:basedOn w:val="Normal"/>
    <w:rsid w:val="00F24349"/>
    <w:pPr>
      <w:pBdr>
        <w:top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8">
    <w:name w:val="xl98"/>
    <w:basedOn w:val="Normal"/>
    <w:rsid w:val="00F24349"/>
    <w:pPr>
      <w:pBdr>
        <w:top w:val="single" w:sz="4" w:space="0" w:color="auto"/>
        <w:bottom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9">
    <w:name w:val="xl99"/>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00">
    <w:name w:val="xl100"/>
    <w:basedOn w:val="Normal"/>
    <w:rsid w:val="00F24349"/>
    <w:pPr>
      <w:spacing w:before="100" w:beforeAutospacing="1" w:after="100" w:afterAutospacing="1" w:line="240" w:lineRule="auto"/>
      <w:jc w:val="center"/>
      <w:textAlignment w:val="center"/>
    </w:pPr>
    <w:rPr>
      <w:rFonts w:eastAsia="Times New Roman"/>
      <w:lang w:eastAsia="lv-LV"/>
    </w:rPr>
  </w:style>
  <w:style w:type="paragraph" w:customStyle="1" w:styleId="xl101">
    <w:name w:val="xl101"/>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eastAsia="Times New Roman"/>
      <w:b/>
      <w:bCs/>
      <w:i/>
      <w:iCs/>
      <w:color w:val="0070C0"/>
      <w:lang w:eastAsia="lv-LV"/>
    </w:rPr>
  </w:style>
  <w:style w:type="paragraph" w:customStyle="1" w:styleId="xl102">
    <w:name w:val="xl102"/>
    <w:basedOn w:val="Normal"/>
    <w:rsid w:val="00F24349"/>
    <w:pPr>
      <w:spacing w:before="100" w:beforeAutospacing="1" w:after="100" w:afterAutospacing="1" w:line="240" w:lineRule="auto"/>
      <w:jc w:val="right"/>
    </w:pPr>
    <w:rPr>
      <w:rFonts w:eastAsia="Times New Roman"/>
      <w:lang w:eastAsia="lv-LV"/>
    </w:rPr>
  </w:style>
  <w:style w:type="paragraph" w:customStyle="1" w:styleId="xl103">
    <w:name w:val="xl103"/>
    <w:basedOn w:val="Normal"/>
    <w:rsid w:val="00F24349"/>
    <w:pPr>
      <w:pBdr>
        <w:top w:val="single" w:sz="4" w:space="0" w:color="auto"/>
        <w:left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104">
    <w:name w:val="xl104"/>
    <w:basedOn w:val="Normal"/>
    <w:rsid w:val="00F243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eastAsia="Times New Roman"/>
      <w:b/>
      <w:bCs/>
      <w:color w:val="FF0000"/>
      <w:lang w:eastAsia="lv-LV"/>
    </w:rPr>
  </w:style>
  <w:style w:type="paragraph" w:customStyle="1" w:styleId="xl105">
    <w:name w:val="xl10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color w:val="000000"/>
      <w:lang w:eastAsia="lv-LV"/>
    </w:rPr>
  </w:style>
  <w:style w:type="paragraph" w:customStyle="1" w:styleId="font6">
    <w:name w:val="font6"/>
    <w:basedOn w:val="Normal"/>
    <w:rsid w:val="00F24349"/>
    <w:pPr>
      <w:spacing w:before="100" w:beforeAutospacing="1" w:after="100" w:afterAutospacing="1" w:line="240" w:lineRule="auto"/>
    </w:pPr>
    <w:rPr>
      <w:rFonts w:ascii="Calibri" w:eastAsia="Times New Roman" w:hAnsi="Calibri" w:cs="Calibri"/>
      <w:b/>
      <w:bCs/>
      <w:i/>
      <w:iCs/>
      <w:color w:val="000000"/>
      <w:lang w:eastAsia="lv-LV"/>
    </w:rPr>
  </w:style>
  <w:style w:type="paragraph" w:customStyle="1" w:styleId="font7">
    <w:name w:val="font7"/>
    <w:basedOn w:val="Normal"/>
    <w:rsid w:val="00F24349"/>
    <w:pPr>
      <w:spacing w:before="100" w:beforeAutospacing="1" w:after="100" w:afterAutospacing="1" w:line="240" w:lineRule="auto"/>
    </w:pPr>
    <w:rPr>
      <w:rFonts w:ascii="Calibri" w:eastAsia="Times New Roman" w:hAnsi="Calibri" w:cs="Calibri"/>
      <w:b/>
      <w:bCs/>
      <w:color w:val="00B050"/>
      <w:lang w:eastAsia="lv-LV"/>
    </w:rPr>
  </w:style>
  <w:style w:type="paragraph" w:customStyle="1" w:styleId="font8">
    <w:name w:val="font8"/>
    <w:basedOn w:val="Normal"/>
    <w:rsid w:val="00F24349"/>
    <w:pPr>
      <w:spacing w:before="100" w:beforeAutospacing="1" w:after="100" w:afterAutospacing="1" w:line="240" w:lineRule="auto"/>
    </w:pPr>
    <w:rPr>
      <w:rFonts w:ascii="Calibri" w:eastAsia="Times New Roman" w:hAnsi="Calibri" w:cs="Calibri"/>
      <w:b/>
      <w:bCs/>
      <w:color w:val="00B050"/>
      <w:u w:val="single"/>
      <w:lang w:eastAsia="lv-LV"/>
    </w:rPr>
  </w:style>
  <w:style w:type="paragraph" w:customStyle="1" w:styleId="xl106">
    <w:name w:val="xl106"/>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107">
    <w:name w:val="xl107"/>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108">
    <w:name w:val="xl108"/>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109">
    <w:name w:val="xl109"/>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0">
    <w:name w:val="xl110"/>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eastAsia="Times New Roman"/>
      <w:b/>
      <w:bCs/>
      <w:i/>
      <w:iCs/>
      <w:color w:val="C00000"/>
      <w:lang w:eastAsia="lv-LV"/>
    </w:rPr>
  </w:style>
  <w:style w:type="paragraph" w:customStyle="1" w:styleId="xl111">
    <w:name w:val="xl111"/>
    <w:basedOn w:val="Normal"/>
    <w:rsid w:val="00F24349"/>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2">
    <w:name w:val="xl112"/>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3">
    <w:name w:val="xl113"/>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4">
    <w:name w:val="xl114"/>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5">
    <w:name w:val="xl11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16">
    <w:name w:val="xl116"/>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17">
    <w:name w:val="xl117"/>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18">
    <w:name w:val="xl118"/>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eastAsia="Times New Roman"/>
      <w:b/>
      <w:bCs/>
      <w:color w:val="C00000"/>
      <w:lang w:eastAsia="lv-LV"/>
    </w:rPr>
  </w:style>
  <w:style w:type="paragraph" w:customStyle="1" w:styleId="xl119">
    <w:name w:val="xl119"/>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eastAsia="Times New Roman"/>
      <w:b/>
      <w:bCs/>
      <w:i/>
      <w:iCs/>
      <w:color w:val="C00000"/>
      <w:lang w:eastAsia="lv-LV"/>
    </w:rPr>
  </w:style>
  <w:style w:type="paragraph" w:customStyle="1" w:styleId="xl120">
    <w:name w:val="xl120"/>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21">
    <w:name w:val="xl121"/>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eastAsia="lv-LV"/>
    </w:rPr>
  </w:style>
  <w:style w:type="paragraph" w:customStyle="1" w:styleId="xl122">
    <w:name w:val="xl122"/>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23">
    <w:name w:val="xl123"/>
    <w:basedOn w:val="Normal"/>
    <w:rsid w:val="00F24349"/>
    <w:pPr>
      <w:pBdr>
        <w:top w:val="single" w:sz="4" w:space="0" w:color="000000"/>
        <w:left w:val="single" w:sz="4" w:space="0" w:color="000000"/>
        <w:bottom w:val="single" w:sz="4" w:space="0" w:color="000000"/>
      </w:pBdr>
      <w:shd w:val="clear" w:color="FFFF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4">
    <w:name w:val="xl124"/>
    <w:basedOn w:val="Normal"/>
    <w:rsid w:val="00F24349"/>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5">
    <w:name w:val="xl125"/>
    <w:basedOn w:val="Normal"/>
    <w:rsid w:val="00F24349"/>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6">
    <w:name w:val="xl126"/>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27">
    <w:name w:val="xl127"/>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28">
    <w:name w:val="xl128"/>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9">
    <w:name w:val="xl129"/>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pPr>
    <w:rPr>
      <w:rFonts w:eastAsia="Times New Roman"/>
      <w:b/>
      <w:bCs/>
      <w:color w:val="C00000"/>
      <w:lang w:eastAsia="lv-LV"/>
    </w:rPr>
  </w:style>
  <w:style w:type="paragraph" w:customStyle="1" w:styleId="xl130">
    <w:name w:val="xl130"/>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pPr>
    <w:rPr>
      <w:rFonts w:eastAsia="Times New Roman"/>
      <w:b/>
      <w:bCs/>
      <w:color w:val="C00000"/>
      <w:lang w:eastAsia="lv-LV"/>
    </w:rPr>
  </w:style>
  <w:style w:type="paragraph" w:customStyle="1" w:styleId="xl131">
    <w:name w:val="xl131"/>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32">
    <w:name w:val="xl132"/>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33">
    <w:name w:val="xl133"/>
    <w:basedOn w:val="Normal"/>
    <w:rsid w:val="00F24349"/>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jc w:val="center"/>
    </w:pPr>
    <w:rPr>
      <w:rFonts w:eastAsia="Times New Roman"/>
      <w:b/>
      <w:bCs/>
      <w:color w:val="C00000"/>
      <w:lang w:eastAsia="lv-LV"/>
    </w:rPr>
  </w:style>
  <w:style w:type="paragraph" w:customStyle="1" w:styleId="xl134">
    <w:name w:val="xl134"/>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lang w:eastAsia="lv-LV"/>
    </w:rPr>
  </w:style>
  <w:style w:type="paragraph" w:customStyle="1" w:styleId="xl135">
    <w:name w:val="xl135"/>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b/>
      <w:bCs/>
      <w:lang w:eastAsia="lv-LV"/>
    </w:rPr>
  </w:style>
  <w:style w:type="paragraph" w:customStyle="1" w:styleId="xl136">
    <w:name w:val="xl136"/>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b/>
      <w:bCs/>
      <w:lang w:eastAsia="lv-LV"/>
    </w:rPr>
  </w:style>
  <w:style w:type="paragraph" w:customStyle="1" w:styleId="xl137">
    <w:name w:val="xl137"/>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b/>
      <w:bCs/>
      <w:lang w:eastAsia="lv-LV"/>
    </w:rPr>
  </w:style>
  <w:style w:type="paragraph" w:customStyle="1" w:styleId="xl138">
    <w:name w:val="xl138"/>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39">
    <w:name w:val="xl139"/>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0">
    <w:name w:val="xl140"/>
    <w:basedOn w:val="Normal"/>
    <w:rsid w:val="00F2434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1">
    <w:name w:val="xl141"/>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42">
    <w:name w:val="xl142"/>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3">
    <w:name w:val="xl143"/>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44">
    <w:name w:val="xl144"/>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45">
    <w:name w:val="xl145"/>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lang w:eastAsia="lv-LV"/>
    </w:rPr>
  </w:style>
  <w:style w:type="paragraph" w:customStyle="1" w:styleId="xl146">
    <w:name w:val="xl146"/>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47">
    <w:name w:val="xl147"/>
    <w:basedOn w:val="Normal"/>
    <w:rsid w:val="00F24349"/>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8">
    <w:name w:val="xl148"/>
    <w:basedOn w:val="Normal"/>
    <w:rsid w:val="00F24349"/>
    <w:pPr>
      <w:spacing w:before="100" w:beforeAutospacing="1" w:after="100" w:afterAutospacing="1" w:line="240" w:lineRule="auto"/>
    </w:pPr>
    <w:rPr>
      <w:rFonts w:eastAsia="Times New Roman"/>
      <w:color w:val="00B050"/>
      <w:lang w:eastAsia="lv-LV"/>
    </w:rPr>
  </w:style>
  <w:style w:type="paragraph" w:customStyle="1" w:styleId="xl149">
    <w:name w:val="xl149"/>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B050"/>
      <w:lang w:eastAsia="lv-LV"/>
    </w:rPr>
  </w:style>
  <w:style w:type="paragraph" w:customStyle="1" w:styleId="xl150">
    <w:name w:val="xl150"/>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B050"/>
      <w:lang w:eastAsia="lv-LV"/>
    </w:rPr>
  </w:style>
  <w:style w:type="paragraph" w:customStyle="1" w:styleId="xl151">
    <w:name w:val="xl151"/>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B050"/>
      <w:lang w:eastAsia="lv-LV"/>
    </w:rPr>
  </w:style>
  <w:style w:type="paragraph" w:customStyle="1" w:styleId="xl152">
    <w:name w:val="xl152"/>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B050"/>
      <w:lang w:eastAsia="lv-LV"/>
    </w:rPr>
  </w:style>
  <w:style w:type="paragraph" w:customStyle="1" w:styleId="xl153">
    <w:name w:val="xl153"/>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B050"/>
      <w:lang w:eastAsia="lv-LV"/>
    </w:rPr>
  </w:style>
  <w:style w:type="paragraph" w:customStyle="1" w:styleId="xl154">
    <w:name w:val="xl154"/>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B050"/>
      <w:lang w:eastAsia="lv-LV"/>
    </w:rPr>
  </w:style>
  <w:style w:type="paragraph" w:customStyle="1" w:styleId="xl155">
    <w:name w:val="xl15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B050"/>
      <w:lang w:eastAsia="lv-LV"/>
    </w:rPr>
  </w:style>
  <w:style w:type="paragraph" w:customStyle="1" w:styleId="xl156">
    <w:name w:val="xl156"/>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lang w:eastAsia="lv-LV"/>
    </w:rPr>
  </w:style>
  <w:style w:type="paragraph" w:customStyle="1" w:styleId="xl157">
    <w:name w:val="xl157"/>
    <w:basedOn w:val="Normal"/>
    <w:rsid w:val="00F24349"/>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eastAsia="Times New Roman"/>
      <w:lang w:eastAsia="lv-LV"/>
    </w:rPr>
  </w:style>
  <w:style w:type="paragraph" w:customStyle="1" w:styleId="xl158">
    <w:name w:val="xl158"/>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59">
    <w:name w:val="xl159"/>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60">
    <w:name w:val="xl160"/>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olor w:val="00B050"/>
      <w:lang w:eastAsia="lv-LV"/>
    </w:rPr>
  </w:style>
  <w:style w:type="paragraph" w:customStyle="1" w:styleId="xl161">
    <w:name w:val="xl161"/>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b/>
      <w:bCs/>
      <w:lang w:eastAsia="lv-LV"/>
    </w:rPr>
  </w:style>
  <w:style w:type="paragraph" w:customStyle="1" w:styleId="xl162">
    <w:name w:val="xl162"/>
    <w:basedOn w:val="Normal"/>
    <w:rsid w:val="00F24349"/>
    <w:pPr>
      <w:pBdr>
        <w:top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63">
    <w:name w:val="xl163"/>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textAlignment w:val="top"/>
    </w:pPr>
    <w:rPr>
      <w:rFonts w:eastAsia="Times New Roman"/>
      <w:color w:val="C00000"/>
      <w:lang w:eastAsia="lv-LV"/>
    </w:rPr>
  </w:style>
  <w:style w:type="paragraph" w:customStyle="1" w:styleId="xl164">
    <w:name w:val="xl164"/>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textAlignment w:val="top"/>
    </w:pPr>
    <w:rPr>
      <w:rFonts w:eastAsia="Times New Roman"/>
      <w:color w:val="C00000"/>
      <w:lang w:eastAsia="lv-LV"/>
    </w:rPr>
  </w:style>
  <w:style w:type="paragraph" w:customStyle="1" w:styleId="xl165">
    <w:name w:val="xl165"/>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66">
    <w:name w:val="xl166"/>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67">
    <w:name w:val="xl167"/>
    <w:basedOn w:val="Normal"/>
    <w:rsid w:val="00F24349"/>
    <w:pPr>
      <w:pBdr>
        <w:top w:val="single" w:sz="4" w:space="0" w:color="auto"/>
        <w:left w:val="single" w:sz="4" w:space="0" w:color="auto"/>
        <w:bottom w:val="single" w:sz="4" w:space="0" w:color="auto"/>
        <w:right w:val="single" w:sz="4" w:space="0" w:color="auto"/>
      </w:pBdr>
      <w:shd w:val="clear" w:color="C0C0C0" w:fill="FFCC99"/>
      <w:spacing w:before="100" w:beforeAutospacing="1" w:after="100" w:afterAutospacing="1" w:line="240" w:lineRule="auto"/>
      <w:textAlignment w:val="top"/>
    </w:pPr>
    <w:rPr>
      <w:rFonts w:eastAsia="Times New Roman"/>
      <w:b/>
      <w:bCs/>
      <w:color w:val="C00000"/>
      <w:lang w:eastAsia="lv-LV"/>
    </w:rPr>
  </w:style>
  <w:style w:type="paragraph" w:customStyle="1" w:styleId="xl168">
    <w:name w:val="xl168"/>
    <w:basedOn w:val="Normal"/>
    <w:rsid w:val="00F24349"/>
    <w:pPr>
      <w:pBdr>
        <w:top w:val="single" w:sz="4" w:space="0" w:color="auto"/>
        <w:left w:val="single" w:sz="4" w:space="0" w:color="auto"/>
        <w:bottom w:val="single" w:sz="4" w:space="0" w:color="auto"/>
        <w:right w:val="single" w:sz="4" w:space="0" w:color="auto"/>
      </w:pBdr>
      <w:shd w:val="clear" w:color="C0C0C0" w:fill="FAC090"/>
      <w:spacing w:before="100" w:beforeAutospacing="1" w:after="100" w:afterAutospacing="1" w:line="240" w:lineRule="auto"/>
      <w:jc w:val="right"/>
      <w:textAlignment w:val="top"/>
    </w:pPr>
    <w:rPr>
      <w:rFonts w:eastAsia="Times New Roman"/>
      <w:b/>
      <w:bCs/>
      <w:color w:val="C00000"/>
      <w:lang w:eastAsia="lv-LV"/>
    </w:rPr>
  </w:style>
  <w:style w:type="paragraph" w:customStyle="1" w:styleId="xl169">
    <w:name w:val="xl169"/>
    <w:basedOn w:val="Normal"/>
    <w:rsid w:val="00F24349"/>
    <w:pPr>
      <w:pBdr>
        <w:top w:val="single" w:sz="4" w:space="0" w:color="auto"/>
        <w:left w:val="single" w:sz="4" w:space="0" w:color="auto"/>
        <w:bottom w:val="single" w:sz="4" w:space="0" w:color="auto"/>
        <w:right w:val="single" w:sz="4" w:space="0" w:color="auto"/>
      </w:pBdr>
      <w:shd w:val="clear" w:color="C0C0C0" w:fill="FAC09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70">
    <w:name w:val="xl170"/>
    <w:basedOn w:val="Normal"/>
    <w:rsid w:val="00F24349"/>
    <w:pPr>
      <w:pBdr>
        <w:top w:val="single" w:sz="4" w:space="0" w:color="auto"/>
        <w:left w:val="single" w:sz="4" w:space="0" w:color="auto"/>
        <w:bottom w:val="single" w:sz="4" w:space="0" w:color="auto"/>
        <w:right w:val="single" w:sz="4" w:space="0" w:color="auto"/>
      </w:pBdr>
      <w:shd w:val="clear" w:color="C0C0C0" w:fill="FAC09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71">
    <w:name w:val="xl171"/>
    <w:basedOn w:val="Normal"/>
    <w:rsid w:val="00F24349"/>
    <w:pPr>
      <w:shd w:val="clear" w:color="000000" w:fill="B8CCE4"/>
      <w:spacing w:before="100" w:beforeAutospacing="1" w:after="100" w:afterAutospacing="1" w:line="240" w:lineRule="auto"/>
      <w:jc w:val="center"/>
      <w:textAlignment w:val="top"/>
    </w:pPr>
    <w:rPr>
      <w:rFonts w:eastAsia="Times New Roman"/>
      <w:b/>
      <w:bCs/>
      <w:color w:val="000000"/>
      <w:lang w:eastAsia="lv-LV"/>
    </w:rPr>
  </w:style>
  <w:style w:type="paragraph" w:customStyle="1" w:styleId="xl172">
    <w:name w:val="xl172"/>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173">
    <w:name w:val="xl173"/>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color w:val="00B050"/>
      <w:lang w:eastAsia="lv-LV"/>
    </w:rPr>
  </w:style>
  <w:style w:type="paragraph" w:customStyle="1" w:styleId="xl174">
    <w:name w:val="xl174"/>
    <w:basedOn w:val="Normal"/>
    <w:rsid w:val="00F24349"/>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75">
    <w:name w:val="xl175"/>
    <w:basedOn w:val="Normal"/>
    <w:rsid w:val="00F24349"/>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176">
    <w:name w:val="xl176"/>
    <w:basedOn w:val="Normal"/>
    <w:rsid w:val="00F24349"/>
    <w:pPr>
      <w:pBdr>
        <w:top w:val="single" w:sz="4" w:space="0" w:color="000000"/>
        <w:left w:val="single" w:sz="4" w:space="0" w:color="000000"/>
        <w:bottom w:val="single" w:sz="4" w:space="0" w:color="000000"/>
      </w:pBdr>
      <w:shd w:val="clear" w:color="000000" w:fill="B8CCE4"/>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77">
    <w:name w:val="xl177"/>
    <w:basedOn w:val="Normal"/>
    <w:rsid w:val="00F24349"/>
    <w:pPr>
      <w:pBdr>
        <w:top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178">
    <w:name w:val="xl178"/>
    <w:basedOn w:val="Normal"/>
    <w:rsid w:val="00F24349"/>
    <w:pPr>
      <w:pBdr>
        <w:left w:val="single" w:sz="4" w:space="0" w:color="000000"/>
        <w:bottom w:val="single" w:sz="4" w:space="0" w:color="000000"/>
        <w:right w:val="single" w:sz="4" w:space="0" w:color="000000"/>
      </w:pBdr>
      <w:shd w:val="clear" w:color="000000" w:fill="B8CCE4"/>
      <w:spacing w:before="100" w:beforeAutospacing="1" w:after="100" w:afterAutospacing="1" w:line="240" w:lineRule="auto"/>
      <w:jc w:val="right"/>
      <w:textAlignment w:val="top"/>
    </w:pPr>
    <w:rPr>
      <w:rFonts w:eastAsia="Times New Roman"/>
      <w:b/>
      <w:bCs/>
      <w:lang w:eastAsia="lv-LV"/>
    </w:rPr>
  </w:style>
  <w:style w:type="paragraph" w:customStyle="1" w:styleId="xl179">
    <w:name w:val="xl179"/>
    <w:basedOn w:val="Normal"/>
    <w:rsid w:val="00F24349"/>
    <w:pPr>
      <w:pBdr>
        <w:left w:val="single" w:sz="4" w:space="0" w:color="000000"/>
        <w:bottom w:val="single" w:sz="4" w:space="0" w:color="000000"/>
      </w:pBdr>
      <w:shd w:val="clear" w:color="000000" w:fill="C5D9F1"/>
      <w:spacing w:before="100" w:beforeAutospacing="1" w:after="100" w:afterAutospacing="1" w:line="240" w:lineRule="auto"/>
      <w:jc w:val="center"/>
      <w:textAlignment w:val="top"/>
    </w:pPr>
    <w:rPr>
      <w:rFonts w:eastAsia="Times New Roman"/>
      <w:b/>
      <w:bCs/>
      <w:lang w:eastAsia="lv-LV"/>
    </w:rPr>
  </w:style>
  <w:style w:type="paragraph" w:customStyle="1" w:styleId="xl180">
    <w:name w:val="xl180"/>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181">
    <w:name w:val="xl181"/>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eastAsia="Times New Roman"/>
      <w:color w:val="00B050"/>
      <w:lang w:eastAsia="lv-LV"/>
    </w:rPr>
  </w:style>
  <w:style w:type="paragraph" w:customStyle="1" w:styleId="xl182">
    <w:name w:val="xl182"/>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83">
    <w:name w:val="xl183"/>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184">
    <w:name w:val="xl184"/>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85">
    <w:name w:val="xl185"/>
    <w:basedOn w:val="Normal"/>
    <w:rsid w:val="00F24349"/>
    <w:pPr>
      <w:pBdr>
        <w:top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186">
    <w:name w:val="xl186"/>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b/>
      <w:bCs/>
      <w:lang w:eastAsia="lv-LV"/>
    </w:rPr>
  </w:style>
  <w:style w:type="paragraph" w:customStyle="1" w:styleId="xl187">
    <w:name w:val="xl187"/>
    <w:basedOn w:val="Normal"/>
    <w:rsid w:val="00F24349"/>
    <w:pPr>
      <w:pBdr>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b/>
      <w:bCs/>
      <w:i/>
      <w:iCs/>
      <w:lang w:eastAsia="lv-LV"/>
    </w:rPr>
  </w:style>
  <w:style w:type="paragraph" w:customStyle="1" w:styleId="xl188">
    <w:name w:val="xl188"/>
    <w:basedOn w:val="Normal"/>
    <w:rsid w:val="00F24349"/>
    <w:pPr>
      <w:pBdr>
        <w:left w:val="single" w:sz="4" w:space="0" w:color="000000"/>
        <w:bottom w:val="single" w:sz="4" w:space="0" w:color="000000"/>
        <w:right w:val="single" w:sz="4" w:space="0" w:color="000000"/>
      </w:pBdr>
      <w:shd w:val="clear" w:color="000000" w:fill="DBE5F1"/>
      <w:spacing w:before="100" w:beforeAutospacing="1" w:after="100" w:afterAutospacing="1" w:line="240" w:lineRule="auto"/>
      <w:jc w:val="right"/>
      <w:textAlignment w:val="top"/>
    </w:pPr>
    <w:rPr>
      <w:rFonts w:eastAsia="Times New Roman"/>
      <w:lang w:eastAsia="lv-LV"/>
    </w:rPr>
  </w:style>
  <w:style w:type="paragraph" w:customStyle="1" w:styleId="xl189">
    <w:name w:val="xl189"/>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lang w:eastAsia="lv-LV"/>
    </w:rPr>
  </w:style>
  <w:style w:type="paragraph" w:customStyle="1" w:styleId="xl190">
    <w:name w:val="xl190"/>
    <w:basedOn w:val="Normal"/>
    <w:rsid w:val="00F24349"/>
    <w:pPr>
      <w:pBdr>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center"/>
    </w:pPr>
    <w:rPr>
      <w:rFonts w:eastAsia="Times New Roman"/>
      <w:i/>
      <w:iCs/>
      <w:lang w:eastAsia="lv-LV"/>
    </w:rPr>
  </w:style>
  <w:style w:type="paragraph" w:customStyle="1" w:styleId="xl191">
    <w:name w:val="xl191"/>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center"/>
    </w:pPr>
    <w:rPr>
      <w:rFonts w:eastAsia="Times New Roman"/>
      <w:lang w:eastAsia="lv-LV"/>
    </w:rPr>
  </w:style>
  <w:style w:type="paragraph" w:customStyle="1" w:styleId="xl192">
    <w:name w:val="xl192"/>
    <w:basedOn w:val="Normal"/>
    <w:rsid w:val="00F24349"/>
    <w:pPr>
      <w:pBdr>
        <w:left w:val="single" w:sz="4" w:space="0" w:color="000000"/>
        <w:bottom w:val="single" w:sz="4" w:space="0" w:color="000000"/>
      </w:pBdr>
      <w:shd w:val="clear" w:color="000000" w:fill="FFFF0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93">
    <w:name w:val="xl193"/>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94">
    <w:name w:val="xl194"/>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eastAsia="lv-LV"/>
    </w:rPr>
  </w:style>
  <w:style w:type="paragraph" w:customStyle="1" w:styleId="xl195">
    <w:name w:val="xl195"/>
    <w:basedOn w:val="Normal"/>
    <w:rsid w:val="00F24349"/>
    <w:pPr>
      <w:pBdr>
        <w:bottom w:val="single" w:sz="4" w:space="0" w:color="auto"/>
      </w:pBdr>
      <w:spacing w:before="100" w:beforeAutospacing="1" w:after="100" w:afterAutospacing="1" w:line="240" w:lineRule="auto"/>
      <w:jc w:val="center"/>
    </w:pPr>
    <w:rPr>
      <w:rFonts w:eastAsia="Times New Roman"/>
      <w:lang w:eastAsia="lv-LV"/>
    </w:rPr>
  </w:style>
  <w:style w:type="paragraph" w:customStyle="1" w:styleId="xl196">
    <w:name w:val="xl196"/>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97">
    <w:name w:val="xl197"/>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98">
    <w:name w:val="xl198"/>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99">
    <w:name w:val="xl199"/>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00">
    <w:name w:val="xl200"/>
    <w:basedOn w:val="Normal"/>
    <w:rsid w:val="00F24349"/>
    <w:pPr>
      <w:pBdr>
        <w:left w:val="single" w:sz="4" w:space="0" w:color="000000"/>
        <w:bottom w:val="single" w:sz="4" w:space="0" w:color="000000"/>
        <w:right w:val="single" w:sz="4" w:space="0" w:color="000000"/>
      </w:pBdr>
      <w:shd w:val="clear" w:color="000000" w:fill="C5D9F1"/>
      <w:spacing w:before="100" w:beforeAutospacing="1" w:after="100" w:afterAutospacing="1" w:line="240" w:lineRule="auto"/>
      <w:jc w:val="right"/>
      <w:textAlignment w:val="top"/>
    </w:pPr>
    <w:rPr>
      <w:rFonts w:eastAsia="Times New Roman"/>
      <w:b/>
      <w:bCs/>
      <w:lang w:eastAsia="lv-LV"/>
    </w:rPr>
  </w:style>
  <w:style w:type="paragraph" w:customStyle="1" w:styleId="xl201">
    <w:name w:val="xl201"/>
    <w:basedOn w:val="Normal"/>
    <w:rsid w:val="00F24349"/>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pPr>
    <w:rPr>
      <w:rFonts w:eastAsia="Times New Roman"/>
      <w:b/>
      <w:bCs/>
      <w:lang w:eastAsia="lv-LV"/>
    </w:rPr>
  </w:style>
  <w:style w:type="paragraph" w:customStyle="1" w:styleId="xl202">
    <w:name w:val="xl202"/>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olor w:val="00B050"/>
      <w:lang w:eastAsia="lv-LV"/>
    </w:rPr>
  </w:style>
  <w:style w:type="paragraph" w:customStyle="1" w:styleId="xl203">
    <w:name w:val="xl203"/>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lang w:eastAsia="lv-LV"/>
    </w:rPr>
  </w:style>
  <w:style w:type="paragraph" w:customStyle="1" w:styleId="xl204">
    <w:name w:val="xl204"/>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lang w:eastAsia="lv-LV"/>
    </w:rPr>
  </w:style>
  <w:style w:type="paragraph" w:customStyle="1" w:styleId="xl205">
    <w:name w:val="xl205"/>
    <w:basedOn w:val="Normal"/>
    <w:rsid w:val="00F24349"/>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pPr>
    <w:rPr>
      <w:rFonts w:eastAsia="Times New Roman"/>
      <w:lang w:eastAsia="lv-LV"/>
    </w:rPr>
  </w:style>
  <w:style w:type="paragraph" w:customStyle="1" w:styleId="xl206">
    <w:name w:val="xl206"/>
    <w:basedOn w:val="Normal"/>
    <w:rsid w:val="00F24349"/>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pPr>
    <w:rPr>
      <w:rFonts w:eastAsia="Times New Roman"/>
      <w:i/>
      <w:iCs/>
      <w:lang w:eastAsia="lv-LV"/>
    </w:rPr>
  </w:style>
  <w:style w:type="paragraph" w:customStyle="1" w:styleId="xl207">
    <w:name w:val="xl207"/>
    <w:basedOn w:val="Normal"/>
    <w:rsid w:val="00F24349"/>
    <w:pPr>
      <w:shd w:val="clear" w:color="000000" w:fill="B8CCE4"/>
      <w:spacing w:before="100" w:beforeAutospacing="1" w:after="100" w:afterAutospacing="1" w:line="240" w:lineRule="auto"/>
      <w:jc w:val="center"/>
    </w:pPr>
    <w:rPr>
      <w:rFonts w:eastAsia="Times New Roman"/>
      <w:b/>
      <w:bCs/>
      <w:lang w:eastAsia="lv-LV"/>
    </w:rPr>
  </w:style>
  <w:style w:type="paragraph" w:customStyle="1" w:styleId="xl208">
    <w:name w:val="xl208"/>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olor w:val="00B050"/>
      <w:lang w:eastAsia="lv-LV"/>
    </w:rPr>
  </w:style>
  <w:style w:type="paragraph" w:customStyle="1" w:styleId="xl209">
    <w:name w:val="xl209"/>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lang w:eastAsia="lv-LV"/>
    </w:rPr>
  </w:style>
  <w:style w:type="paragraph" w:customStyle="1" w:styleId="xl210">
    <w:name w:val="xl210"/>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lang w:eastAsia="lv-LV"/>
    </w:rPr>
  </w:style>
  <w:style w:type="paragraph" w:customStyle="1" w:styleId="xl211">
    <w:name w:val="xl211"/>
    <w:basedOn w:val="Normal"/>
    <w:rsid w:val="00F24349"/>
    <w:pPr>
      <w:pBdr>
        <w:top w:val="single" w:sz="4" w:space="0" w:color="000000"/>
        <w:left w:val="single" w:sz="4" w:space="0" w:color="000000"/>
        <w:bottom w:val="single" w:sz="4" w:space="0" w:color="000000"/>
      </w:pBdr>
      <w:shd w:val="clear" w:color="000000" w:fill="B8CCE4"/>
      <w:spacing w:before="100" w:beforeAutospacing="1" w:after="100" w:afterAutospacing="1" w:line="240" w:lineRule="auto"/>
      <w:jc w:val="center"/>
      <w:textAlignment w:val="top"/>
    </w:pPr>
    <w:rPr>
      <w:rFonts w:eastAsia="Times New Roman"/>
      <w:b/>
      <w:bCs/>
      <w:lang w:eastAsia="lv-LV"/>
    </w:rPr>
  </w:style>
  <w:style w:type="paragraph" w:customStyle="1" w:styleId="xl212">
    <w:name w:val="xl212"/>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lang w:eastAsia="lv-LV"/>
    </w:rPr>
  </w:style>
  <w:style w:type="paragraph" w:customStyle="1" w:styleId="xl213">
    <w:name w:val="xl213"/>
    <w:basedOn w:val="Normal"/>
    <w:rsid w:val="00F24349"/>
    <w:pPr>
      <w:spacing w:before="100" w:beforeAutospacing="1" w:after="100" w:afterAutospacing="1" w:line="240" w:lineRule="auto"/>
    </w:pPr>
    <w:rPr>
      <w:rFonts w:eastAsia="Times New Roman"/>
      <w:b/>
      <w:bCs/>
      <w:color w:val="0070C0"/>
      <w:sz w:val="28"/>
      <w:szCs w:val="28"/>
      <w:lang w:eastAsia="lv-LV"/>
    </w:rPr>
  </w:style>
  <w:style w:type="paragraph" w:customStyle="1" w:styleId="xl214">
    <w:name w:val="xl214"/>
    <w:basedOn w:val="Normal"/>
    <w:rsid w:val="00F24349"/>
    <w:pPr>
      <w:spacing w:before="100" w:beforeAutospacing="1" w:after="100" w:afterAutospacing="1" w:line="240" w:lineRule="auto"/>
    </w:pPr>
    <w:rPr>
      <w:rFonts w:eastAsia="Times New Roman"/>
      <w:color w:val="0070C0"/>
      <w:lang w:eastAsia="lv-LV"/>
    </w:rPr>
  </w:style>
  <w:style w:type="paragraph" w:customStyle="1" w:styleId="xl215">
    <w:name w:val="xl215"/>
    <w:basedOn w:val="Normal"/>
    <w:rsid w:val="00F24349"/>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color w:val="00B050"/>
      <w:lang w:eastAsia="lv-LV"/>
    </w:rPr>
  </w:style>
  <w:style w:type="paragraph" w:customStyle="1" w:styleId="xl216">
    <w:name w:val="xl216"/>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i/>
      <w:iCs/>
      <w:lang w:eastAsia="lv-LV"/>
    </w:rPr>
  </w:style>
  <w:style w:type="paragraph" w:customStyle="1" w:styleId="xl217">
    <w:name w:val="xl217"/>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top"/>
    </w:pPr>
    <w:rPr>
      <w:rFonts w:eastAsia="Times New Roman"/>
      <w:b/>
      <w:bCs/>
      <w:lang w:eastAsia="lv-LV"/>
    </w:rPr>
  </w:style>
  <w:style w:type="paragraph" w:customStyle="1" w:styleId="xl218">
    <w:name w:val="xl218"/>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19">
    <w:name w:val="xl219"/>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B050"/>
      <w:lang w:eastAsia="lv-LV"/>
    </w:rPr>
  </w:style>
  <w:style w:type="paragraph" w:customStyle="1" w:styleId="xl220">
    <w:name w:val="xl220"/>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221">
    <w:name w:val="xl221"/>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22">
    <w:name w:val="xl222"/>
    <w:basedOn w:val="Normal"/>
    <w:rsid w:val="00F24349"/>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23">
    <w:name w:val="xl223"/>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24">
    <w:name w:val="xl224"/>
    <w:basedOn w:val="Normal"/>
    <w:rsid w:val="00F24349"/>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pPr>
    <w:rPr>
      <w:rFonts w:eastAsia="Times New Roman"/>
      <w:b/>
      <w:bCs/>
      <w:lang w:eastAsia="lv-LV"/>
    </w:rPr>
  </w:style>
  <w:style w:type="paragraph" w:customStyle="1" w:styleId="xl225">
    <w:name w:val="xl225"/>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26">
    <w:name w:val="xl226"/>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27">
    <w:name w:val="xl227"/>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b/>
      <w:bCs/>
      <w:lang w:eastAsia="lv-LV"/>
    </w:rPr>
  </w:style>
  <w:style w:type="paragraph" w:customStyle="1" w:styleId="xl228">
    <w:name w:val="xl228"/>
    <w:basedOn w:val="Normal"/>
    <w:rsid w:val="00F24349"/>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29">
    <w:name w:val="xl229"/>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b/>
      <w:bCs/>
      <w:color w:val="C00000"/>
      <w:lang w:eastAsia="lv-LV"/>
    </w:rPr>
  </w:style>
  <w:style w:type="paragraph" w:customStyle="1" w:styleId="xl230">
    <w:name w:val="xl230"/>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lang w:eastAsia="lv-LV"/>
    </w:rPr>
  </w:style>
  <w:style w:type="paragraph" w:customStyle="1" w:styleId="xl231">
    <w:name w:val="xl231"/>
    <w:basedOn w:val="Normal"/>
    <w:rsid w:val="00F24349"/>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eastAsia="Times New Roman"/>
      <w:b/>
      <w:bCs/>
      <w:color w:val="000000"/>
      <w:lang w:eastAsia="lv-LV"/>
    </w:rPr>
  </w:style>
  <w:style w:type="paragraph" w:customStyle="1" w:styleId="xl232">
    <w:name w:val="xl232"/>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B050"/>
      <w:lang w:eastAsia="lv-LV"/>
    </w:rPr>
  </w:style>
  <w:style w:type="paragraph" w:customStyle="1" w:styleId="xl233">
    <w:name w:val="xl233"/>
    <w:basedOn w:val="Normal"/>
    <w:rsid w:val="00F2434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lang w:eastAsia="lv-LV"/>
    </w:rPr>
  </w:style>
  <w:style w:type="paragraph" w:customStyle="1" w:styleId="xl234">
    <w:name w:val="xl234"/>
    <w:basedOn w:val="Normal"/>
    <w:rsid w:val="00F24349"/>
    <w:pPr>
      <w:pBdr>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eastAsia="Times New Roman"/>
      <w:b/>
      <w:bCs/>
      <w:color w:val="000000"/>
      <w:lang w:eastAsia="lv-LV"/>
    </w:rPr>
  </w:style>
  <w:style w:type="paragraph" w:customStyle="1" w:styleId="xl235">
    <w:name w:val="xl235"/>
    <w:basedOn w:val="Normal"/>
    <w:rsid w:val="00F24349"/>
    <w:pPr>
      <w:pBdr>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eastAsia="Times New Roman"/>
      <w:b/>
      <w:bCs/>
      <w:color w:val="FF0000"/>
      <w:lang w:eastAsia="lv-LV"/>
    </w:rPr>
  </w:style>
  <w:style w:type="paragraph" w:customStyle="1" w:styleId="xl236">
    <w:name w:val="xl236"/>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lang w:eastAsia="lv-LV"/>
    </w:rPr>
  </w:style>
  <w:style w:type="paragraph" w:customStyle="1" w:styleId="xl237">
    <w:name w:val="xl237"/>
    <w:basedOn w:val="Normal"/>
    <w:rsid w:val="00F24349"/>
    <w:pPr>
      <w:pBdr>
        <w:left w:val="single" w:sz="4" w:space="0" w:color="000000"/>
        <w:bottom w:val="single" w:sz="4" w:space="0" w:color="000000"/>
      </w:pBdr>
      <w:shd w:val="clear" w:color="000000" w:fill="B8CCE4"/>
      <w:spacing w:before="100" w:beforeAutospacing="1" w:after="100" w:afterAutospacing="1" w:line="240" w:lineRule="auto"/>
      <w:jc w:val="right"/>
      <w:textAlignment w:val="top"/>
    </w:pPr>
    <w:rPr>
      <w:rFonts w:eastAsia="Times New Roman"/>
      <w:b/>
      <w:bCs/>
      <w:lang w:eastAsia="lv-LV"/>
    </w:rPr>
  </w:style>
  <w:style w:type="paragraph" w:customStyle="1" w:styleId="xl238">
    <w:name w:val="xl238"/>
    <w:basedOn w:val="Normal"/>
    <w:rsid w:val="00F24349"/>
    <w:pPr>
      <w:pBdr>
        <w:top w:val="single" w:sz="4" w:space="0" w:color="000000"/>
        <w:left w:val="single" w:sz="4" w:space="0" w:color="000000"/>
      </w:pBdr>
      <w:spacing w:before="100" w:beforeAutospacing="1" w:after="100" w:afterAutospacing="1" w:line="240" w:lineRule="auto"/>
      <w:jc w:val="center"/>
      <w:textAlignment w:val="top"/>
    </w:pPr>
    <w:rPr>
      <w:rFonts w:eastAsia="Times New Roman"/>
      <w:b/>
      <w:bCs/>
      <w:color w:val="000000"/>
      <w:lang w:eastAsia="lv-LV"/>
    </w:rPr>
  </w:style>
  <w:style w:type="paragraph" w:customStyle="1" w:styleId="xl239">
    <w:name w:val="xl239"/>
    <w:basedOn w:val="Normal"/>
    <w:rsid w:val="00F24349"/>
    <w:pPr>
      <w:pBdr>
        <w:top w:val="single" w:sz="4" w:space="0" w:color="auto"/>
        <w:left w:val="single" w:sz="4" w:space="0" w:color="auto"/>
      </w:pBdr>
      <w:spacing w:before="100" w:beforeAutospacing="1" w:after="100" w:afterAutospacing="1" w:line="240" w:lineRule="auto"/>
      <w:jc w:val="center"/>
    </w:pPr>
    <w:rPr>
      <w:rFonts w:eastAsia="Times New Roman"/>
      <w:lang w:eastAsia="lv-LV"/>
    </w:rPr>
  </w:style>
  <w:style w:type="paragraph" w:customStyle="1" w:styleId="xl240">
    <w:name w:val="xl240"/>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41">
    <w:name w:val="xl241"/>
    <w:basedOn w:val="Normal"/>
    <w:rsid w:val="00F24349"/>
    <w:pPr>
      <w:pBdr>
        <w:left w:val="single" w:sz="4" w:space="0" w:color="000000"/>
        <w:bottom w:val="single" w:sz="4" w:space="0" w:color="000000"/>
      </w:pBdr>
      <w:spacing w:before="100" w:beforeAutospacing="1" w:after="100" w:afterAutospacing="1" w:line="240" w:lineRule="auto"/>
      <w:jc w:val="center"/>
      <w:textAlignment w:val="top"/>
    </w:pPr>
    <w:rPr>
      <w:rFonts w:eastAsia="Times New Roman"/>
      <w:b/>
      <w:bCs/>
      <w:lang w:eastAsia="lv-LV"/>
    </w:rPr>
  </w:style>
  <w:style w:type="paragraph" w:customStyle="1" w:styleId="xl242">
    <w:name w:val="xl242"/>
    <w:basedOn w:val="Normal"/>
    <w:rsid w:val="00F24349"/>
    <w:pPr>
      <w:pBdr>
        <w:left w:val="single" w:sz="4" w:space="0" w:color="auto"/>
        <w:bottom w:val="single" w:sz="4" w:space="0" w:color="auto"/>
      </w:pBdr>
      <w:spacing w:before="100" w:beforeAutospacing="1" w:after="100" w:afterAutospacing="1" w:line="240" w:lineRule="auto"/>
      <w:jc w:val="center"/>
    </w:pPr>
    <w:rPr>
      <w:rFonts w:eastAsia="Times New Roman"/>
      <w:lang w:eastAsia="lv-LV"/>
    </w:rPr>
  </w:style>
  <w:style w:type="paragraph" w:customStyle="1" w:styleId="xl243">
    <w:name w:val="xl243"/>
    <w:basedOn w:val="Normal"/>
    <w:rsid w:val="00F243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44">
    <w:name w:val="xl244"/>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b/>
      <w:bCs/>
      <w:color w:val="000000"/>
      <w:lang w:eastAsia="lv-LV"/>
    </w:rPr>
  </w:style>
  <w:style w:type="paragraph" w:customStyle="1" w:styleId="xl245">
    <w:name w:val="xl245"/>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46">
    <w:name w:val="xl246"/>
    <w:basedOn w:val="Normal"/>
    <w:rsid w:val="00F24349"/>
    <w:pPr>
      <w:pBdr>
        <w:top w:val="single" w:sz="4" w:space="0" w:color="000000"/>
        <w:left w:val="single" w:sz="4" w:space="0" w:color="000000"/>
        <w:bottom w:val="single" w:sz="4" w:space="0" w:color="000000"/>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247">
    <w:name w:val="xl247"/>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48">
    <w:name w:val="xl248"/>
    <w:basedOn w:val="Normal"/>
    <w:rsid w:val="00F24349"/>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249">
    <w:name w:val="xl249"/>
    <w:basedOn w:val="Normal"/>
    <w:rsid w:val="00F24349"/>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0">
    <w:name w:val="xl250"/>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51">
    <w:name w:val="xl251"/>
    <w:basedOn w:val="Normal"/>
    <w:rsid w:val="00F24349"/>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2">
    <w:name w:val="xl252"/>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53">
    <w:name w:val="xl253"/>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54">
    <w:name w:val="xl254"/>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255">
    <w:name w:val="xl255"/>
    <w:basedOn w:val="Normal"/>
    <w:rsid w:val="00F24349"/>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56">
    <w:name w:val="xl256"/>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pPr>
    <w:rPr>
      <w:rFonts w:eastAsia="Times New Roman"/>
      <w:b/>
      <w:bCs/>
      <w:color w:val="C00000"/>
      <w:lang w:eastAsia="lv-LV"/>
    </w:rPr>
  </w:style>
  <w:style w:type="paragraph" w:customStyle="1" w:styleId="xl257">
    <w:name w:val="xl257"/>
    <w:basedOn w:val="Normal"/>
    <w:rsid w:val="00F24349"/>
    <w:pPr>
      <w:pBdr>
        <w:top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8">
    <w:name w:val="xl258"/>
    <w:basedOn w:val="Normal"/>
    <w:rsid w:val="00F24349"/>
    <w:pP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9">
    <w:name w:val="xl259"/>
    <w:basedOn w:val="Normal"/>
    <w:rsid w:val="00F24349"/>
    <w:pPr>
      <w:pBdr>
        <w:top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0">
    <w:name w:val="xl260"/>
    <w:basedOn w:val="Normal"/>
    <w:rsid w:val="00F24349"/>
    <w:pPr>
      <w:pBdr>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1">
    <w:name w:val="xl261"/>
    <w:basedOn w:val="Normal"/>
    <w:rsid w:val="00F24349"/>
    <w:pPr>
      <w:pBdr>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2">
    <w:name w:val="xl262"/>
    <w:basedOn w:val="Normal"/>
    <w:rsid w:val="00F24349"/>
    <w:pPr>
      <w:pBdr>
        <w:bottom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3">
    <w:name w:val="xl263"/>
    <w:basedOn w:val="Normal"/>
    <w:rsid w:val="00F24349"/>
    <w:pPr>
      <w:pBdr>
        <w:bottom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4">
    <w:name w:val="xl264"/>
    <w:basedOn w:val="Normal"/>
    <w:rsid w:val="00F24349"/>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5">
    <w:name w:val="xl265"/>
    <w:basedOn w:val="Normal"/>
    <w:rsid w:val="00F24349"/>
    <w:pPr>
      <w:pBdr>
        <w:left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6">
    <w:name w:val="xl266"/>
    <w:basedOn w:val="Normal"/>
    <w:rsid w:val="00F2434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styleId="MessageHeader">
    <w:name w:val="Message Header"/>
    <w:basedOn w:val="Normal"/>
    <w:link w:val="MessageHeaderChar"/>
    <w:rsid w:val="00F24349"/>
    <w:pPr>
      <w:spacing w:after="0" w:line="240" w:lineRule="auto"/>
      <w:ind w:left="1080" w:hanging="1080"/>
    </w:pPr>
    <w:rPr>
      <w:rFonts w:ascii="Arial" w:eastAsia="Times New Roman" w:hAnsi="Arial"/>
      <w:kern w:val="20"/>
      <w:szCs w:val="20"/>
      <w:lang w:val="en-US"/>
    </w:rPr>
  </w:style>
  <w:style w:type="character" w:customStyle="1" w:styleId="MessageHeaderChar">
    <w:name w:val="Message Header Char"/>
    <w:basedOn w:val="DefaultParagraphFont"/>
    <w:link w:val="MessageHeader"/>
    <w:rsid w:val="00F24349"/>
    <w:rPr>
      <w:rFonts w:ascii="Arial" w:eastAsia="Times New Roman" w:hAnsi="Arial" w:cs="Times New Roman"/>
      <w:kern w:val="20"/>
      <w:sz w:val="24"/>
      <w:szCs w:val="20"/>
      <w:lang w:val="en-US"/>
    </w:rPr>
  </w:style>
  <w:style w:type="paragraph" w:customStyle="1" w:styleId="font0">
    <w:name w:val="font0"/>
    <w:basedOn w:val="Normal"/>
    <w:rsid w:val="00F24349"/>
    <w:pPr>
      <w:spacing w:before="100" w:beforeAutospacing="1" w:after="100" w:afterAutospacing="1" w:line="240" w:lineRule="auto"/>
    </w:pPr>
    <w:rPr>
      <w:rFonts w:ascii="Calibri" w:eastAsia="Times New Roman" w:hAnsi="Calibri" w:cs="Calibri"/>
      <w:color w:val="000000"/>
      <w:lang w:eastAsia="lv-LV"/>
    </w:rPr>
  </w:style>
  <w:style w:type="paragraph" w:customStyle="1" w:styleId="xl64">
    <w:name w:val="xl64"/>
    <w:basedOn w:val="Normal"/>
    <w:rsid w:val="00F24349"/>
    <w:pPr>
      <w:spacing w:before="100" w:beforeAutospacing="1" w:after="100" w:afterAutospacing="1" w:line="240" w:lineRule="auto"/>
      <w:jc w:val="center"/>
    </w:pPr>
    <w:rPr>
      <w:rFonts w:eastAsia="Times New Roman"/>
      <w:b/>
      <w:bCs/>
      <w:lang w:eastAsia="lv-LV"/>
    </w:rPr>
  </w:style>
  <w:style w:type="numbering" w:customStyle="1" w:styleId="NoList2">
    <w:name w:val="No List2"/>
    <w:next w:val="NoList"/>
    <w:uiPriority w:val="99"/>
    <w:semiHidden/>
    <w:unhideWhenUsed/>
    <w:rsid w:val="00E9274C"/>
  </w:style>
  <w:style w:type="character" w:customStyle="1" w:styleId="style161">
    <w:name w:val="style161"/>
    <w:rsid w:val="00E9274C"/>
    <w:rPr>
      <w:color w:val="333333"/>
      <w:sz w:val="18"/>
      <w:szCs w:val="18"/>
    </w:rPr>
  </w:style>
  <w:style w:type="character" w:customStyle="1" w:styleId="style301">
    <w:name w:val="style301"/>
    <w:rsid w:val="00E9274C"/>
    <w:rPr>
      <w:color w:val="333333"/>
    </w:rPr>
  </w:style>
  <w:style w:type="table" w:customStyle="1" w:styleId="TableGrid1">
    <w:name w:val="Table Grid1"/>
    <w:basedOn w:val="TableNormal"/>
    <w:next w:val="TableGrid"/>
    <w:uiPriority w:val="39"/>
    <w:rsid w:val="00E9274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64B1B"/>
  </w:style>
  <w:style w:type="numbering" w:customStyle="1" w:styleId="NoList3">
    <w:name w:val="No List3"/>
    <w:next w:val="NoList"/>
    <w:uiPriority w:val="99"/>
    <w:semiHidden/>
    <w:unhideWhenUsed/>
    <w:rsid w:val="00455925"/>
  </w:style>
  <w:style w:type="numbering" w:customStyle="1" w:styleId="NoList4">
    <w:name w:val="No List4"/>
    <w:next w:val="NoList"/>
    <w:uiPriority w:val="99"/>
    <w:semiHidden/>
    <w:unhideWhenUsed/>
    <w:rsid w:val="001F1705"/>
  </w:style>
  <w:style w:type="numbering" w:customStyle="1" w:styleId="NoList5">
    <w:name w:val="No List5"/>
    <w:next w:val="NoList"/>
    <w:uiPriority w:val="99"/>
    <w:semiHidden/>
    <w:unhideWhenUsed/>
    <w:rsid w:val="00C6409E"/>
  </w:style>
  <w:style w:type="character" w:customStyle="1" w:styleId="WW-Absatz-Standardschriftart111">
    <w:name w:val="WW-Absatz-Standardschriftart111"/>
    <w:rsid w:val="00C6409E"/>
  </w:style>
  <w:style w:type="character" w:customStyle="1" w:styleId="WW-Absatz-Standardschriftart1111">
    <w:name w:val="WW-Absatz-Standardschriftart1111"/>
    <w:rsid w:val="00C6409E"/>
  </w:style>
  <w:style w:type="character" w:customStyle="1" w:styleId="WW-Absatz-Standardschriftart11111">
    <w:name w:val="WW-Absatz-Standardschriftart11111"/>
    <w:rsid w:val="00C6409E"/>
  </w:style>
  <w:style w:type="character" w:customStyle="1" w:styleId="WW-Absatz-Standardschriftart111111">
    <w:name w:val="WW-Absatz-Standardschriftart111111"/>
    <w:rsid w:val="00C6409E"/>
  </w:style>
  <w:style w:type="character" w:customStyle="1" w:styleId="WW-Absatz-Standardschriftart1111111">
    <w:name w:val="WW-Absatz-Standardschriftart1111111"/>
    <w:rsid w:val="00C6409E"/>
  </w:style>
  <w:style w:type="character" w:customStyle="1" w:styleId="WW-Absatz-Standardschriftart11111111">
    <w:name w:val="WW-Absatz-Standardschriftart11111111"/>
    <w:rsid w:val="00C6409E"/>
  </w:style>
  <w:style w:type="character" w:customStyle="1" w:styleId="WW-Absatz-Standardschriftart111111111">
    <w:name w:val="WW-Absatz-Standardschriftart111111111"/>
    <w:rsid w:val="00C6409E"/>
  </w:style>
  <w:style w:type="character" w:customStyle="1" w:styleId="WW-Absatz-Standardschriftart1111111111">
    <w:name w:val="WW-Absatz-Standardschriftart1111111111"/>
    <w:rsid w:val="00C6409E"/>
  </w:style>
  <w:style w:type="character" w:customStyle="1" w:styleId="WW-Absatz-Standardschriftart11111111111">
    <w:name w:val="WW-Absatz-Standardschriftart11111111111"/>
    <w:rsid w:val="00C6409E"/>
  </w:style>
  <w:style w:type="character" w:customStyle="1" w:styleId="WW-Absatz-Standardschriftart111111111111">
    <w:name w:val="WW-Absatz-Standardschriftart111111111111"/>
    <w:rsid w:val="00C6409E"/>
  </w:style>
  <w:style w:type="character" w:customStyle="1" w:styleId="WW-Absatz-Standardschriftart1111111111111">
    <w:name w:val="WW-Absatz-Standardschriftart1111111111111"/>
    <w:rsid w:val="00C6409E"/>
  </w:style>
  <w:style w:type="character" w:customStyle="1" w:styleId="WW-Absatz-Standardschriftart11111111111111">
    <w:name w:val="WW-Absatz-Standardschriftart11111111111111"/>
    <w:rsid w:val="00C6409E"/>
  </w:style>
  <w:style w:type="character" w:customStyle="1" w:styleId="WW8Num1z0">
    <w:name w:val="WW8Num1z0"/>
    <w:rsid w:val="00C6409E"/>
    <w:rPr>
      <w:rFonts w:ascii="Times New Roman" w:eastAsia="Calibri" w:hAnsi="Times New Roman" w:cs="Times New Roman"/>
    </w:rPr>
  </w:style>
  <w:style w:type="character" w:customStyle="1" w:styleId="WW8Num42z0">
    <w:name w:val="WW8Num42z0"/>
    <w:rsid w:val="00C6409E"/>
    <w:rPr>
      <w:rFonts w:ascii="Times New Roman" w:hAnsi="Times New Roman"/>
    </w:rPr>
  </w:style>
  <w:style w:type="character" w:customStyle="1" w:styleId="WW-DefaultParagraphFont">
    <w:name w:val="WW-Default Paragraph Font"/>
    <w:rsid w:val="00C6409E"/>
  </w:style>
  <w:style w:type="character" w:customStyle="1" w:styleId="NumberingSymbols">
    <w:name w:val="Numbering Symbols"/>
    <w:rsid w:val="00C6409E"/>
  </w:style>
  <w:style w:type="table" w:customStyle="1" w:styleId="TableGrid2">
    <w:name w:val="Table Grid2"/>
    <w:basedOn w:val="TableNormal"/>
    <w:next w:val="TableGrid"/>
    <w:uiPriority w:val="59"/>
    <w:rsid w:val="00EA1C65"/>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16765A"/>
  </w:style>
  <w:style w:type="numbering" w:customStyle="1" w:styleId="NoList6">
    <w:name w:val="No List6"/>
    <w:next w:val="NoList"/>
    <w:uiPriority w:val="99"/>
    <w:semiHidden/>
    <w:unhideWhenUsed/>
    <w:rsid w:val="00726458"/>
  </w:style>
  <w:style w:type="paragraph" w:customStyle="1" w:styleId="TableParagraph">
    <w:name w:val="Table Paragraph"/>
    <w:basedOn w:val="Normal"/>
    <w:uiPriority w:val="1"/>
    <w:qFormat/>
    <w:rsid w:val="00726458"/>
    <w:pPr>
      <w:widowControl w:val="0"/>
      <w:autoSpaceDE w:val="0"/>
      <w:autoSpaceDN w:val="0"/>
      <w:adjustRightInd w:val="0"/>
      <w:spacing w:after="0" w:line="240" w:lineRule="auto"/>
    </w:pPr>
    <w:rPr>
      <w:rFonts w:eastAsia="Times New Roman"/>
      <w:lang w:val="en-US"/>
    </w:r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uiPriority w:val="99"/>
    <w:qFormat/>
    <w:locked/>
    <w:rsid w:val="00E17C6E"/>
    <w:rPr>
      <w:rFonts w:ascii="Times New Roman" w:eastAsia="Times New Roman" w:hAnsi="Times New Roman" w:cs="Times New Roman"/>
    </w:rPr>
  </w:style>
  <w:style w:type="character" w:styleId="PlaceholderText">
    <w:name w:val="Placeholder Text"/>
    <w:basedOn w:val="DefaultParagraphFont"/>
    <w:uiPriority w:val="99"/>
    <w:semiHidden/>
    <w:rsid w:val="002F69DE"/>
    <w:rPr>
      <w:color w:val="808080"/>
    </w:rPr>
  </w:style>
  <w:style w:type="paragraph" w:customStyle="1" w:styleId="RakstzRakstzCharCharRakstzRakstz">
    <w:name w:val="Rakstz. Rakstz. Char Char Rakstz. Rakstz."/>
    <w:basedOn w:val="Normal"/>
    <w:rsid w:val="00307F50"/>
    <w:pPr>
      <w:spacing w:before="120" w:after="160" w:line="240" w:lineRule="exact"/>
      <w:ind w:firstLine="720"/>
      <w:jc w:val="both"/>
    </w:pPr>
    <w:rPr>
      <w:rFonts w:ascii="Verdana" w:eastAsia="Times New Roman" w:hAnsi="Verdana"/>
      <w:sz w:val="20"/>
      <w:szCs w:val="20"/>
      <w:lang w:val="en-US"/>
    </w:rPr>
  </w:style>
  <w:style w:type="numbering" w:customStyle="1" w:styleId="List21">
    <w:name w:val="List 21"/>
    <w:basedOn w:val="ImportedStyle3"/>
    <w:rsid w:val="00307F50"/>
    <w:pPr>
      <w:numPr>
        <w:numId w:val="23"/>
      </w:numPr>
    </w:pPr>
  </w:style>
  <w:style w:type="numbering" w:customStyle="1" w:styleId="ImportedStyle3">
    <w:name w:val="Imported Style 3"/>
    <w:rsid w:val="00307F50"/>
  </w:style>
  <w:style w:type="character" w:customStyle="1" w:styleId="DeltaViewInsertion">
    <w:name w:val="DeltaView Insertion"/>
    <w:rsid w:val="00307F50"/>
    <w:rPr>
      <w:b/>
      <w:i/>
      <w:spacing w:val="0"/>
      <w:lang w:val="lv-LV" w:eastAsia="lv-LV"/>
    </w:rPr>
  </w:style>
  <w:style w:type="paragraph" w:customStyle="1" w:styleId="Tiret0">
    <w:name w:val="Tiret 0"/>
    <w:basedOn w:val="Normal"/>
    <w:rsid w:val="00307F50"/>
    <w:pPr>
      <w:numPr>
        <w:numId w:val="24"/>
      </w:numPr>
      <w:spacing w:before="120" w:after="120" w:line="240" w:lineRule="auto"/>
      <w:jc w:val="both"/>
    </w:pPr>
    <w:rPr>
      <w:rFonts w:eastAsia="Calibri"/>
      <w:szCs w:val="22"/>
      <w:lang w:eastAsia="en-GB"/>
    </w:rPr>
  </w:style>
  <w:style w:type="paragraph" w:customStyle="1" w:styleId="Tiret1">
    <w:name w:val="Tiret 1"/>
    <w:basedOn w:val="Normal"/>
    <w:rsid w:val="00307F50"/>
    <w:pPr>
      <w:numPr>
        <w:numId w:val="25"/>
      </w:numPr>
      <w:spacing w:before="120" w:after="120" w:line="240" w:lineRule="auto"/>
      <w:jc w:val="both"/>
    </w:pPr>
    <w:rPr>
      <w:rFonts w:eastAsia="Calibri"/>
      <w:szCs w:val="22"/>
      <w:lang w:eastAsia="en-GB"/>
    </w:rPr>
  </w:style>
  <w:style w:type="character" w:customStyle="1" w:styleId="Bodytext21">
    <w:name w:val="Body text (2)_"/>
    <w:basedOn w:val="DefaultParagraphFont"/>
    <w:link w:val="Bodytext22"/>
    <w:rsid w:val="00587F35"/>
    <w:rPr>
      <w:rFonts w:eastAsia="Times New Roman"/>
      <w:b/>
      <w:bCs/>
      <w:sz w:val="20"/>
      <w:szCs w:val="20"/>
      <w:shd w:val="clear" w:color="auto" w:fill="FFFFFF"/>
    </w:rPr>
  </w:style>
  <w:style w:type="paragraph" w:customStyle="1" w:styleId="Bodytext22">
    <w:name w:val="Body text (2)"/>
    <w:basedOn w:val="Normal"/>
    <w:link w:val="Bodytext21"/>
    <w:rsid w:val="00587F35"/>
    <w:pPr>
      <w:widowControl w:val="0"/>
      <w:shd w:val="clear" w:color="auto" w:fill="FFFFFF"/>
      <w:spacing w:after="0" w:line="259" w:lineRule="exact"/>
      <w:jc w:val="center"/>
    </w:pPr>
    <w:rPr>
      <w:rFonts w:eastAsia="Times New Roman"/>
      <w:b/>
      <w:bCs/>
      <w:sz w:val="20"/>
      <w:szCs w:val="20"/>
    </w:rPr>
  </w:style>
  <w:style w:type="paragraph" w:customStyle="1" w:styleId="NormalBold0">
    <w:name w:val="NormalBold"/>
    <w:basedOn w:val="Normal"/>
    <w:link w:val="NormalBoldChar"/>
    <w:rsid w:val="007F35B9"/>
    <w:pPr>
      <w:widowControl w:val="0"/>
      <w:spacing w:after="0" w:line="240" w:lineRule="auto"/>
    </w:pPr>
    <w:rPr>
      <w:rFonts w:eastAsia="Times New Roman"/>
      <w:b/>
      <w:szCs w:val="20"/>
      <w:lang w:eastAsia="en-GB"/>
    </w:rPr>
  </w:style>
  <w:style w:type="character" w:customStyle="1" w:styleId="NormalBoldChar">
    <w:name w:val="NormalBold Char"/>
    <w:link w:val="NormalBold0"/>
    <w:locked/>
    <w:rsid w:val="007F35B9"/>
    <w:rPr>
      <w:rFonts w:eastAsia="Times New Roman"/>
      <w:b/>
      <w:szCs w:val="20"/>
      <w:lang w:eastAsia="en-GB"/>
    </w:rPr>
  </w:style>
  <w:style w:type="paragraph" w:styleId="TableofFigures">
    <w:name w:val="table of figures"/>
    <w:basedOn w:val="Normal"/>
    <w:next w:val="Normal"/>
    <w:uiPriority w:val="99"/>
    <w:semiHidden/>
    <w:unhideWhenUsed/>
    <w:rsid w:val="007F35B9"/>
    <w:pPr>
      <w:spacing w:before="120" w:after="120" w:line="240" w:lineRule="auto"/>
      <w:jc w:val="both"/>
    </w:pPr>
    <w:rPr>
      <w:rFonts w:eastAsia="Calibri"/>
      <w:szCs w:val="22"/>
      <w:lang w:eastAsia="en-GB"/>
    </w:rPr>
  </w:style>
  <w:style w:type="paragraph" w:styleId="ListBullet2">
    <w:name w:val="List Bullet 2"/>
    <w:basedOn w:val="Normal"/>
    <w:uiPriority w:val="99"/>
    <w:semiHidden/>
    <w:unhideWhenUsed/>
    <w:rsid w:val="007F35B9"/>
    <w:pPr>
      <w:numPr>
        <w:numId w:val="26"/>
      </w:numPr>
      <w:spacing w:before="120" w:after="120" w:line="240" w:lineRule="auto"/>
      <w:contextualSpacing/>
      <w:jc w:val="both"/>
    </w:pPr>
    <w:rPr>
      <w:rFonts w:eastAsia="Calibri"/>
      <w:szCs w:val="22"/>
      <w:lang w:eastAsia="en-GB"/>
    </w:rPr>
  </w:style>
  <w:style w:type="paragraph" w:styleId="ListBullet3">
    <w:name w:val="List Bullet 3"/>
    <w:basedOn w:val="Normal"/>
    <w:uiPriority w:val="99"/>
    <w:semiHidden/>
    <w:unhideWhenUsed/>
    <w:rsid w:val="007F35B9"/>
    <w:pPr>
      <w:numPr>
        <w:numId w:val="27"/>
      </w:numPr>
      <w:spacing w:before="120" w:after="120" w:line="240" w:lineRule="auto"/>
      <w:contextualSpacing/>
      <w:jc w:val="both"/>
    </w:pPr>
    <w:rPr>
      <w:rFonts w:eastAsia="Calibri"/>
      <w:szCs w:val="22"/>
      <w:lang w:eastAsia="en-GB"/>
    </w:rPr>
  </w:style>
  <w:style w:type="paragraph" w:styleId="ListBullet4">
    <w:name w:val="List Bullet 4"/>
    <w:basedOn w:val="Normal"/>
    <w:uiPriority w:val="99"/>
    <w:semiHidden/>
    <w:unhideWhenUsed/>
    <w:rsid w:val="007F35B9"/>
    <w:pPr>
      <w:numPr>
        <w:numId w:val="28"/>
      </w:numPr>
      <w:spacing w:before="120" w:after="120" w:line="240" w:lineRule="auto"/>
      <w:contextualSpacing/>
      <w:jc w:val="both"/>
    </w:pPr>
    <w:rPr>
      <w:rFonts w:eastAsia="Calibri"/>
      <w:szCs w:val="22"/>
      <w:lang w:eastAsia="en-GB"/>
    </w:rPr>
  </w:style>
  <w:style w:type="paragraph" w:styleId="ListNumber2">
    <w:name w:val="List Number 2"/>
    <w:basedOn w:val="Normal"/>
    <w:uiPriority w:val="99"/>
    <w:semiHidden/>
    <w:unhideWhenUsed/>
    <w:rsid w:val="007F35B9"/>
    <w:pPr>
      <w:numPr>
        <w:numId w:val="29"/>
      </w:numPr>
      <w:spacing w:before="120" w:after="120" w:line="240" w:lineRule="auto"/>
      <w:contextualSpacing/>
      <w:jc w:val="both"/>
    </w:pPr>
    <w:rPr>
      <w:rFonts w:eastAsia="Calibri"/>
      <w:szCs w:val="22"/>
      <w:lang w:eastAsia="en-GB"/>
    </w:rPr>
  </w:style>
  <w:style w:type="paragraph" w:styleId="ListNumber3">
    <w:name w:val="List Number 3"/>
    <w:basedOn w:val="Normal"/>
    <w:uiPriority w:val="99"/>
    <w:semiHidden/>
    <w:unhideWhenUsed/>
    <w:rsid w:val="007F35B9"/>
    <w:pPr>
      <w:numPr>
        <w:numId w:val="30"/>
      </w:numPr>
      <w:spacing w:before="120" w:after="120" w:line="240" w:lineRule="auto"/>
      <w:contextualSpacing/>
      <w:jc w:val="both"/>
    </w:pPr>
    <w:rPr>
      <w:rFonts w:eastAsia="Calibri"/>
      <w:szCs w:val="22"/>
      <w:lang w:eastAsia="en-GB"/>
    </w:rPr>
  </w:style>
  <w:style w:type="paragraph" w:styleId="ListNumber4">
    <w:name w:val="List Number 4"/>
    <w:basedOn w:val="Normal"/>
    <w:uiPriority w:val="99"/>
    <w:semiHidden/>
    <w:unhideWhenUsed/>
    <w:rsid w:val="007F35B9"/>
    <w:pPr>
      <w:numPr>
        <w:numId w:val="31"/>
      </w:numPr>
      <w:spacing w:before="120" w:after="120" w:line="240" w:lineRule="auto"/>
      <w:contextualSpacing/>
      <w:jc w:val="both"/>
    </w:pPr>
    <w:rPr>
      <w:rFonts w:eastAsia="Calibri"/>
      <w:szCs w:val="22"/>
      <w:lang w:eastAsia="en-GB"/>
    </w:rPr>
  </w:style>
  <w:style w:type="character" w:customStyle="1" w:styleId="Point0Char">
    <w:name w:val="Point 0 Char"/>
    <w:locked/>
    <w:rsid w:val="007F35B9"/>
    <w:rPr>
      <w:rFonts w:ascii="Times New Roman" w:hAnsi="Times New Roman"/>
      <w:sz w:val="24"/>
      <w:lang w:val="lv-LV" w:eastAsia="lv-LV"/>
    </w:rPr>
  </w:style>
  <w:style w:type="paragraph" w:customStyle="1" w:styleId="CM11">
    <w:name w:val="CM1+1"/>
    <w:basedOn w:val="Normal"/>
    <w:next w:val="Normal"/>
    <w:uiPriority w:val="99"/>
    <w:rsid w:val="007F35B9"/>
    <w:pPr>
      <w:autoSpaceDE w:val="0"/>
      <w:autoSpaceDN w:val="0"/>
      <w:adjustRightInd w:val="0"/>
      <w:spacing w:after="0" w:line="240" w:lineRule="auto"/>
    </w:pPr>
    <w:rPr>
      <w:rFonts w:ascii="EUAlbertina" w:eastAsia="Calibri" w:hAnsi="EUAlbertina"/>
      <w:lang w:eastAsia="en-GB"/>
    </w:rPr>
  </w:style>
  <w:style w:type="paragraph" w:customStyle="1" w:styleId="CM31">
    <w:name w:val="CM3+1"/>
    <w:basedOn w:val="Normal"/>
    <w:next w:val="Normal"/>
    <w:uiPriority w:val="99"/>
    <w:rsid w:val="007F35B9"/>
    <w:pPr>
      <w:autoSpaceDE w:val="0"/>
      <w:autoSpaceDN w:val="0"/>
      <w:adjustRightInd w:val="0"/>
      <w:spacing w:after="0" w:line="240" w:lineRule="auto"/>
    </w:pPr>
    <w:rPr>
      <w:rFonts w:ascii="EUAlbertina" w:eastAsia="Calibri" w:hAnsi="EUAlbertina"/>
      <w:lang w:eastAsia="en-GB"/>
    </w:rPr>
  </w:style>
  <w:style w:type="paragraph" w:customStyle="1" w:styleId="CM41">
    <w:name w:val="CM4+1"/>
    <w:basedOn w:val="Normal"/>
    <w:next w:val="Normal"/>
    <w:uiPriority w:val="99"/>
    <w:rsid w:val="007F35B9"/>
    <w:pPr>
      <w:autoSpaceDE w:val="0"/>
      <w:autoSpaceDN w:val="0"/>
      <w:adjustRightInd w:val="0"/>
      <w:spacing w:after="0" w:line="240" w:lineRule="auto"/>
    </w:pPr>
    <w:rPr>
      <w:rFonts w:ascii="EUAlbertina" w:eastAsia="Calibri" w:hAnsi="EUAlbertina"/>
      <w:lang w:eastAsia="en-GB"/>
    </w:rPr>
  </w:style>
  <w:style w:type="paragraph" w:customStyle="1" w:styleId="CM1">
    <w:name w:val="CM1"/>
    <w:basedOn w:val="Normal"/>
    <w:next w:val="Normal"/>
    <w:uiPriority w:val="99"/>
    <w:rsid w:val="007F35B9"/>
    <w:pPr>
      <w:autoSpaceDE w:val="0"/>
      <w:autoSpaceDN w:val="0"/>
      <w:adjustRightInd w:val="0"/>
      <w:spacing w:after="0" w:line="240" w:lineRule="auto"/>
    </w:pPr>
    <w:rPr>
      <w:rFonts w:ascii="EUAlbertina" w:eastAsia="Calibri" w:hAnsi="EUAlbertina"/>
      <w:lang w:eastAsia="en-GB"/>
    </w:rPr>
  </w:style>
  <w:style w:type="paragraph" w:customStyle="1" w:styleId="CM3">
    <w:name w:val="CM3"/>
    <w:basedOn w:val="Normal"/>
    <w:next w:val="Normal"/>
    <w:uiPriority w:val="99"/>
    <w:rsid w:val="007F35B9"/>
    <w:pPr>
      <w:autoSpaceDE w:val="0"/>
      <w:autoSpaceDN w:val="0"/>
      <w:adjustRightInd w:val="0"/>
      <w:spacing w:after="0" w:line="240" w:lineRule="auto"/>
    </w:pPr>
    <w:rPr>
      <w:rFonts w:ascii="EUAlbertina" w:eastAsia="Calibri" w:hAnsi="EUAlbertina"/>
      <w:lang w:eastAsia="en-GB"/>
    </w:rPr>
  </w:style>
  <w:style w:type="paragraph" w:customStyle="1" w:styleId="HeaderLandscape">
    <w:name w:val="HeaderLandscape"/>
    <w:basedOn w:val="Normal"/>
    <w:rsid w:val="007F35B9"/>
    <w:pPr>
      <w:tabs>
        <w:tab w:val="center" w:pos="7285"/>
        <w:tab w:val="right" w:pos="14003"/>
      </w:tabs>
      <w:spacing w:after="120" w:line="240" w:lineRule="auto"/>
      <w:jc w:val="both"/>
    </w:pPr>
    <w:rPr>
      <w:rFonts w:eastAsia="Calibri"/>
      <w:szCs w:val="22"/>
      <w:lang w:eastAsia="en-GB"/>
    </w:rPr>
  </w:style>
  <w:style w:type="paragraph" w:customStyle="1" w:styleId="FooterLandscape">
    <w:name w:val="FooterLandscape"/>
    <w:basedOn w:val="Normal"/>
    <w:rsid w:val="007F35B9"/>
    <w:pPr>
      <w:tabs>
        <w:tab w:val="center" w:pos="7285"/>
        <w:tab w:val="center" w:pos="10913"/>
        <w:tab w:val="right" w:pos="15137"/>
      </w:tabs>
      <w:spacing w:before="360" w:after="0" w:line="240" w:lineRule="auto"/>
      <w:ind w:left="-567" w:right="-567"/>
    </w:pPr>
    <w:rPr>
      <w:rFonts w:eastAsia="Calibri"/>
      <w:szCs w:val="22"/>
      <w:lang w:eastAsia="en-GB"/>
    </w:rPr>
  </w:style>
  <w:style w:type="paragraph" w:customStyle="1" w:styleId="Text1">
    <w:name w:val="Text 1"/>
    <w:basedOn w:val="Normal"/>
    <w:rsid w:val="007F35B9"/>
    <w:pPr>
      <w:spacing w:before="120" w:after="120" w:line="240" w:lineRule="auto"/>
      <w:ind w:left="850"/>
      <w:jc w:val="both"/>
    </w:pPr>
    <w:rPr>
      <w:rFonts w:eastAsia="Calibri"/>
      <w:szCs w:val="22"/>
      <w:lang w:eastAsia="en-GB"/>
    </w:rPr>
  </w:style>
  <w:style w:type="paragraph" w:customStyle="1" w:styleId="Text2">
    <w:name w:val="Text 2"/>
    <w:basedOn w:val="Normal"/>
    <w:rsid w:val="007F35B9"/>
    <w:pPr>
      <w:spacing w:before="120" w:after="120" w:line="240" w:lineRule="auto"/>
      <w:ind w:left="1417"/>
      <w:jc w:val="both"/>
    </w:pPr>
    <w:rPr>
      <w:rFonts w:eastAsia="Calibri"/>
      <w:szCs w:val="22"/>
      <w:lang w:eastAsia="en-GB"/>
    </w:rPr>
  </w:style>
  <w:style w:type="paragraph" w:customStyle="1" w:styleId="Text3">
    <w:name w:val="Text 3"/>
    <w:basedOn w:val="Normal"/>
    <w:rsid w:val="007F35B9"/>
    <w:pPr>
      <w:spacing w:before="120" w:after="120" w:line="240" w:lineRule="auto"/>
      <w:ind w:left="1984"/>
      <w:jc w:val="both"/>
    </w:pPr>
    <w:rPr>
      <w:rFonts w:eastAsia="Calibri"/>
      <w:szCs w:val="22"/>
      <w:lang w:eastAsia="en-GB"/>
    </w:rPr>
  </w:style>
  <w:style w:type="paragraph" w:customStyle="1" w:styleId="Text4">
    <w:name w:val="Text 4"/>
    <w:basedOn w:val="Normal"/>
    <w:rsid w:val="007F35B9"/>
    <w:pPr>
      <w:spacing w:before="120" w:after="120" w:line="240" w:lineRule="auto"/>
      <w:ind w:left="2551"/>
      <w:jc w:val="both"/>
    </w:pPr>
    <w:rPr>
      <w:rFonts w:eastAsia="Calibri"/>
      <w:szCs w:val="22"/>
      <w:lang w:eastAsia="en-GB"/>
    </w:rPr>
  </w:style>
  <w:style w:type="paragraph" w:customStyle="1" w:styleId="NormalCentered">
    <w:name w:val="Normal Centered"/>
    <w:basedOn w:val="Normal"/>
    <w:rsid w:val="007F35B9"/>
    <w:pPr>
      <w:spacing w:before="120" w:after="120" w:line="240" w:lineRule="auto"/>
      <w:jc w:val="center"/>
    </w:pPr>
    <w:rPr>
      <w:rFonts w:eastAsia="Calibri"/>
      <w:szCs w:val="22"/>
      <w:lang w:eastAsia="en-GB"/>
    </w:rPr>
  </w:style>
  <w:style w:type="paragraph" w:customStyle="1" w:styleId="NormalLeft">
    <w:name w:val="Normal Left"/>
    <w:basedOn w:val="Normal"/>
    <w:rsid w:val="007F35B9"/>
    <w:pPr>
      <w:spacing w:before="120" w:after="120" w:line="240" w:lineRule="auto"/>
    </w:pPr>
    <w:rPr>
      <w:rFonts w:eastAsia="Calibri"/>
      <w:szCs w:val="22"/>
      <w:lang w:eastAsia="en-GB"/>
    </w:rPr>
  </w:style>
  <w:style w:type="paragraph" w:customStyle="1" w:styleId="NormalRight">
    <w:name w:val="Normal Right"/>
    <w:basedOn w:val="Normal"/>
    <w:rsid w:val="007F35B9"/>
    <w:pPr>
      <w:spacing w:before="120" w:after="120" w:line="240" w:lineRule="auto"/>
      <w:jc w:val="right"/>
    </w:pPr>
    <w:rPr>
      <w:rFonts w:eastAsia="Calibri"/>
      <w:szCs w:val="22"/>
      <w:lang w:eastAsia="en-GB"/>
    </w:rPr>
  </w:style>
  <w:style w:type="paragraph" w:customStyle="1" w:styleId="QuotedText">
    <w:name w:val="Quoted Text"/>
    <w:basedOn w:val="Normal"/>
    <w:rsid w:val="007F35B9"/>
    <w:pPr>
      <w:spacing w:before="120" w:after="120" w:line="240" w:lineRule="auto"/>
      <w:ind w:left="1417"/>
      <w:jc w:val="both"/>
    </w:pPr>
    <w:rPr>
      <w:rFonts w:eastAsia="Calibri"/>
      <w:szCs w:val="22"/>
      <w:lang w:eastAsia="en-GB"/>
    </w:rPr>
  </w:style>
  <w:style w:type="paragraph" w:customStyle="1" w:styleId="Point0">
    <w:name w:val="Point 0"/>
    <w:basedOn w:val="Normal"/>
    <w:rsid w:val="007F35B9"/>
    <w:pPr>
      <w:spacing w:before="120" w:after="120" w:line="240" w:lineRule="auto"/>
      <w:ind w:left="850" w:hanging="850"/>
      <w:jc w:val="both"/>
    </w:pPr>
    <w:rPr>
      <w:rFonts w:eastAsia="Calibri"/>
      <w:szCs w:val="22"/>
      <w:lang w:eastAsia="en-GB"/>
    </w:rPr>
  </w:style>
  <w:style w:type="paragraph" w:customStyle="1" w:styleId="Point1">
    <w:name w:val="Point 1"/>
    <w:basedOn w:val="Normal"/>
    <w:rsid w:val="007F35B9"/>
    <w:pPr>
      <w:spacing w:before="120" w:after="120" w:line="240" w:lineRule="auto"/>
      <w:ind w:left="1417" w:hanging="567"/>
      <w:jc w:val="both"/>
    </w:pPr>
    <w:rPr>
      <w:rFonts w:eastAsia="Calibri"/>
      <w:szCs w:val="22"/>
      <w:lang w:eastAsia="en-GB"/>
    </w:rPr>
  </w:style>
  <w:style w:type="paragraph" w:customStyle="1" w:styleId="Point2">
    <w:name w:val="Point 2"/>
    <w:basedOn w:val="Normal"/>
    <w:rsid w:val="007F35B9"/>
    <w:pPr>
      <w:spacing w:before="120" w:after="120" w:line="240" w:lineRule="auto"/>
      <w:ind w:left="1984" w:hanging="567"/>
      <w:jc w:val="both"/>
    </w:pPr>
    <w:rPr>
      <w:rFonts w:eastAsia="Calibri"/>
      <w:szCs w:val="22"/>
      <w:lang w:eastAsia="en-GB"/>
    </w:rPr>
  </w:style>
  <w:style w:type="paragraph" w:customStyle="1" w:styleId="Point3">
    <w:name w:val="Point 3"/>
    <w:basedOn w:val="Normal"/>
    <w:rsid w:val="007F35B9"/>
    <w:pPr>
      <w:spacing w:before="120" w:after="120" w:line="240" w:lineRule="auto"/>
      <w:ind w:left="2551" w:hanging="567"/>
      <w:jc w:val="both"/>
    </w:pPr>
    <w:rPr>
      <w:rFonts w:eastAsia="Calibri"/>
      <w:szCs w:val="22"/>
      <w:lang w:eastAsia="en-GB"/>
    </w:rPr>
  </w:style>
  <w:style w:type="paragraph" w:customStyle="1" w:styleId="Point4">
    <w:name w:val="Point 4"/>
    <w:basedOn w:val="Normal"/>
    <w:rsid w:val="007F35B9"/>
    <w:pPr>
      <w:spacing w:before="120" w:after="120" w:line="240" w:lineRule="auto"/>
      <w:ind w:left="3118" w:hanging="567"/>
      <w:jc w:val="both"/>
    </w:pPr>
    <w:rPr>
      <w:rFonts w:eastAsia="Calibri"/>
      <w:szCs w:val="22"/>
      <w:lang w:eastAsia="en-GB"/>
    </w:rPr>
  </w:style>
  <w:style w:type="paragraph" w:customStyle="1" w:styleId="Tiret2">
    <w:name w:val="Tiret 2"/>
    <w:basedOn w:val="Point2"/>
    <w:rsid w:val="007F35B9"/>
    <w:pPr>
      <w:numPr>
        <w:numId w:val="32"/>
      </w:numPr>
    </w:pPr>
  </w:style>
  <w:style w:type="paragraph" w:customStyle="1" w:styleId="Tiret3">
    <w:name w:val="Tiret 3"/>
    <w:basedOn w:val="Point3"/>
    <w:rsid w:val="007F35B9"/>
    <w:pPr>
      <w:numPr>
        <w:numId w:val="33"/>
      </w:numPr>
    </w:pPr>
  </w:style>
  <w:style w:type="paragraph" w:customStyle="1" w:styleId="Tiret4">
    <w:name w:val="Tiret 4"/>
    <w:basedOn w:val="Point4"/>
    <w:rsid w:val="007F35B9"/>
    <w:pPr>
      <w:numPr>
        <w:numId w:val="34"/>
      </w:numPr>
    </w:pPr>
  </w:style>
  <w:style w:type="paragraph" w:customStyle="1" w:styleId="PointDouble0">
    <w:name w:val="PointDouble 0"/>
    <w:basedOn w:val="Normal"/>
    <w:rsid w:val="007F35B9"/>
    <w:pPr>
      <w:tabs>
        <w:tab w:val="left" w:pos="850"/>
      </w:tabs>
      <w:spacing w:before="120" w:after="120" w:line="240" w:lineRule="auto"/>
      <w:ind w:left="1417" w:hanging="1417"/>
      <w:jc w:val="both"/>
    </w:pPr>
    <w:rPr>
      <w:rFonts w:eastAsia="Calibri"/>
      <w:szCs w:val="22"/>
      <w:lang w:eastAsia="en-GB"/>
    </w:rPr>
  </w:style>
  <w:style w:type="paragraph" w:customStyle="1" w:styleId="PointDouble1">
    <w:name w:val="PointDouble 1"/>
    <w:basedOn w:val="Normal"/>
    <w:rsid w:val="007F35B9"/>
    <w:pPr>
      <w:tabs>
        <w:tab w:val="left" w:pos="1417"/>
      </w:tabs>
      <w:spacing w:before="120" w:after="120" w:line="240" w:lineRule="auto"/>
      <w:ind w:left="1984" w:hanging="1134"/>
      <w:jc w:val="both"/>
    </w:pPr>
    <w:rPr>
      <w:rFonts w:eastAsia="Calibri"/>
      <w:szCs w:val="22"/>
      <w:lang w:eastAsia="en-GB"/>
    </w:rPr>
  </w:style>
  <w:style w:type="paragraph" w:customStyle="1" w:styleId="PointDouble2">
    <w:name w:val="PointDouble 2"/>
    <w:basedOn w:val="Normal"/>
    <w:rsid w:val="007F35B9"/>
    <w:pPr>
      <w:tabs>
        <w:tab w:val="left" w:pos="1984"/>
      </w:tabs>
      <w:spacing w:before="120" w:after="120" w:line="240" w:lineRule="auto"/>
      <w:ind w:left="2551" w:hanging="1134"/>
      <w:jc w:val="both"/>
    </w:pPr>
    <w:rPr>
      <w:rFonts w:eastAsia="Calibri"/>
      <w:szCs w:val="22"/>
      <w:lang w:eastAsia="en-GB"/>
    </w:rPr>
  </w:style>
  <w:style w:type="paragraph" w:customStyle="1" w:styleId="PointDouble3">
    <w:name w:val="PointDouble 3"/>
    <w:basedOn w:val="Normal"/>
    <w:rsid w:val="007F35B9"/>
    <w:pPr>
      <w:tabs>
        <w:tab w:val="left" w:pos="2551"/>
      </w:tabs>
      <w:spacing w:before="120" w:after="120" w:line="240" w:lineRule="auto"/>
      <w:ind w:left="3118" w:hanging="1134"/>
      <w:jc w:val="both"/>
    </w:pPr>
    <w:rPr>
      <w:rFonts w:eastAsia="Calibri"/>
      <w:szCs w:val="22"/>
      <w:lang w:eastAsia="en-GB"/>
    </w:rPr>
  </w:style>
  <w:style w:type="paragraph" w:customStyle="1" w:styleId="PointDouble4">
    <w:name w:val="PointDouble 4"/>
    <w:basedOn w:val="Normal"/>
    <w:rsid w:val="007F35B9"/>
    <w:pPr>
      <w:tabs>
        <w:tab w:val="left" w:pos="3118"/>
      </w:tabs>
      <w:spacing w:before="120" w:after="120" w:line="240" w:lineRule="auto"/>
      <w:ind w:left="3685" w:hanging="1134"/>
      <w:jc w:val="both"/>
    </w:pPr>
    <w:rPr>
      <w:rFonts w:eastAsia="Calibri"/>
      <w:szCs w:val="22"/>
      <w:lang w:eastAsia="en-GB"/>
    </w:rPr>
  </w:style>
  <w:style w:type="paragraph" w:customStyle="1" w:styleId="PointTriple0">
    <w:name w:val="PointTriple 0"/>
    <w:basedOn w:val="Normal"/>
    <w:rsid w:val="007F35B9"/>
    <w:pPr>
      <w:tabs>
        <w:tab w:val="left" w:pos="850"/>
        <w:tab w:val="left" w:pos="1417"/>
      </w:tabs>
      <w:spacing w:before="120" w:after="120" w:line="240" w:lineRule="auto"/>
      <w:ind w:left="1984" w:hanging="1984"/>
      <w:jc w:val="both"/>
    </w:pPr>
    <w:rPr>
      <w:rFonts w:eastAsia="Calibri"/>
      <w:szCs w:val="22"/>
      <w:lang w:eastAsia="en-GB"/>
    </w:rPr>
  </w:style>
  <w:style w:type="paragraph" w:customStyle="1" w:styleId="PointTriple1">
    <w:name w:val="PointTriple 1"/>
    <w:basedOn w:val="Normal"/>
    <w:rsid w:val="007F35B9"/>
    <w:pPr>
      <w:tabs>
        <w:tab w:val="left" w:pos="1417"/>
        <w:tab w:val="left" w:pos="1984"/>
      </w:tabs>
      <w:spacing w:before="120" w:after="120" w:line="240" w:lineRule="auto"/>
      <w:ind w:left="2551" w:hanging="1701"/>
      <w:jc w:val="both"/>
    </w:pPr>
    <w:rPr>
      <w:rFonts w:eastAsia="Calibri"/>
      <w:szCs w:val="22"/>
      <w:lang w:eastAsia="en-GB"/>
    </w:rPr>
  </w:style>
  <w:style w:type="paragraph" w:customStyle="1" w:styleId="PointTriple2">
    <w:name w:val="PointTriple 2"/>
    <w:basedOn w:val="Normal"/>
    <w:rsid w:val="007F35B9"/>
    <w:pPr>
      <w:tabs>
        <w:tab w:val="left" w:pos="1984"/>
        <w:tab w:val="left" w:pos="2551"/>
      </w:tabs>
      <w:spacing w:before="120" w:after="120" w:line="240" w:lineRule="auto"/>
      <w:ind w:left="3118" w:hanging="1701"/>
      <w:jc w:val="both"/>
    </w:pPr>
    <w:rPr>
      <w:rFonts w:eastAsia="Calibri"/>
      <w:szCs w:val="22"/>
      <w:lang w:eastAsia="en-GB"/>
    </w:rPr>
  </w:style>
  <w:style w:type="paragraph" w:customStyle="1" w:styleId="PointTriple3">
    <w:name w:val="PointTriple 3"/>
    <w:basedOn w:val="Normal"/>
    <w:rsid w:val="007F35B9"/>
    <w:pPr>
      <w:tabs>
        <w:tab w:val="left" w:pos="2551"/>
        <w:tab w:val="left" w:pos="3118"/>
      </w:tabs>
      <w:spacing w:before="120" w:after="120" w:line="240" w:lineRule="auto"/>
      <w:ind w:left="3685" w:hanging="1701"/>
      <w:jc w:val="both"/>
    </w:pPr>
    <w:rPr>
      <w:rFonts w:eastAsia="Calibri"/>
      <w:szCs w:val="22"/>
      <w:lang w:eastAsia="en-GB"/>
    </w:rPr>
  </w:style>
  <w:style w:type="paragraph" w:customStyle="1" w:styleId="PointTriple4">
    <w:name w:val="PointTriple 4"/>
    <w:basedOn w:val="Normal"/>
    <w:rsid w:val="007F35B9"/>
    <w:pPr>
      <w:tabs>
        <w:tab w:val="left" w:pos="3118"/>
        <w:tab w:val="left" w:pos="3685"/>
      </w:tabs>
      <w:spacing w:before="120" w:after="120" w:line="240" w:lineRule="auto"/>
      <w:ind w:left="4252" w:hanging="1701"/>
      <w:jc w:val="both"/>
    </w:pPr>
    <w:rPr>
      <w:rFonts w:eastAsia="Calibri"/>
      <w:szCs w:val="22"/>
      <w:lang w:eastAsia="en-GB"/>
    </w:rPr>
  </w:style>
  <w:style w:type="paragraph" w:customStyle="1" w:styleId="NumPar1">
    <w:name w:val="NumPar 1"/>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NumPar2">
    <w:name w:val="NumPar 2"/>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NumPar3">
    <w:name w:val="NumPar 3"/>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NumPar4">
    <w:name w:val="NumPar 4"/>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ManualNumPar1">
    <w:name w:val="Manual NumPar 1"/>
    <w:basedOn w:val="Normal"/>
    <w:next w:val="Text1"/>
    <w:rsid w:val="007F35B9"/>
    <w:pPr>
      <w:spacing w:before="120" w:after="120" w:line="240" w:lineRule="auto"/>
      <w:ind w:left="850" w:hanging="850"/>
      <w:jc w:val="both"/>
    </w:pPr>
    <w:rPr>
      <w:rFonts w:eastAsia="Calibri"/>
      <w:szCs w:val="22"/>
      <w:lang w:eastAsia="en-GB"/>
    </w:rPr>
  </w:style>
  <w:style w:type="paragraph" w:customStyle="1" w:styleId="ManualNumPar2">
    <w:name w:val="Manual NumPar 2"/>
    <w:basedOn w:val="Normal"/>
    <w:next w:val="Text1"/>
    <w:rsid w:val="007F35B9"/>
    <w:pPr>
      <w:spacing w:before="120" w:after="120" w:line="240" w:lineRule="auto"/>
      <w:ind w:left="850" w:hanging="850"/>
      <w:jc w:val="both"/>
    </w:pPr>
    <w:rPr>
      <w:rFonts w:eastAsia="Calibri"/>
      <w:szCs w:val="22"/>
      <w:lang w:eastAsia="en-GB"/>
    </w:rPr>
  </w:style>
  <w:style w:type="paragraph" w:customStyle="1" w:styleId="ManualNumPar3">
    <w:name w:val="Manual NumPar 3"/>
    <w:basedOn w:val="Normal"/>
    <w:next w:val="Text1"/>
    <w:rsid w:val="007F35B9"/>
    <w:pPr>
      <w:spacing w:before="120" w:after="120" w:line="240" w:lineRule="auto"/>
      <w:ind w:left="850" w:hanging="850"/>
      <w:jc w:val="both"/>
    </w:pPr>
    <w:rPr>
      <w:rFonts w:eastAsia="Calibri"/>
      <w:szCs w:val="22"/>
      <w:lang w:eastAsia="en-GB"/>
    </w:rPr>
  </w:style>
  <w:style w:type="paragraph" w:customStyle="1" w:styleId="ManualNumPar4">
    <w:name w:val="Manual NumPar 4"/>
    <w:basedOn w:val="Normal"/>
    <w:next w:val="Text1"/>
    <w:rsid w:val="007F35B9"/>
    <w:pPr>
      <w:spacing w:before="120" w:after="120" w:line="240" w:lineRule="auto"/>
      <w:ind w:left="850" w:hanging="850"/>
      <w:jc w:val="both"/>
    </w:pPr>
    <w:rPr>
      <w:rFonts w:eastAsia="Calibri"/>
      <w:szCs w:val="22"/>
      <w:lang w:eastAsia="en-GB"/>
    </w:rPr>
  </w:style>
  <w:style w:type="paragraph" w:customStyle="1" w:styleId="QuotedNumPar">
    <w:name w:val="Quoted NumPar"/>
    <w:basedOn w:val="Normal"/>
    <w:rsid w:val="007F35B9"/>
    <w:pPr>
      <w:spacing w:before="120" w:after="120" w:line="240" w:lineRule="auto"/>
      <w:ind w:left="1417" w:hanging="567"/>
      <w:jc w:val="both"/>
    </w:pPr>
    <w:rPr>
      <w:rFonts w:eastAsia="Calibri"/>
      <w:szCs w:val="22"/>
      <w:lang w:eastAsia="en-GB"/>
    </w:rPr>
  </w:style>
  <w:style w:type="paragraph" w:customStyle="1" w:styleId="ManualHeading1">
    <w:name w:val="Manual Heading 1"/>
    <w:basedOn w:val="Normal"/>
    <w:next w:val="Text1"/>
    <w:rsid w:val="007F35B9"/>
    <w:pPr>
      <w:keepNext/>
      <w:tabs>
        <w:tab w:val="left" w:pos="850"/>
      </w:tabs>
      <w:spacing w:before="360" w:after="120" w:line="240" w:lineRule="auto"/>
      <w:ind w:left="850" w:hanging="850"/>
      <w:jc w:val="both"/>
      <w:outlineLvl w:val="0"/>
    </w:pPr>
    <w:rPr>
      <w:rFonts w:eastAsia="Calibri"/>
      <w:b/>
      <w:smallCaps/>
      <w:szCs w:val="22"/>
      <w:lang w:eastAsia="en-GB"/>
    </w:rPr>
  </w:style>
  <w:style w:type="paragraph" w:customStyle="1" w:styleId="ManualHeading2">
    <w:name w:val="Manual Heading 2"/>
    <w:basedOn w:val="Normal"/>
    <w:next w:val="Text1"/>
    <w:rsid w:val="007F35B9"/>
    <w:pPr>
      <w:keepNext/>
      <w:tabs>
        <w:tab w:val="left" w:pos="850"/>
      </w:tabs>
      <w:spacing w:before="120" w:after="120" w:line="240" w:lineRule="auto"/>
      <w:ind w:left="850" w:hanging="850"/>
      <w:jc w:val="both"/>
      <w:outlineLvl w:val="1"/>
    </w:pPr>
    <w:rPr>
      <w:rFonts w:eastAsia="Calibri"/>
      <w:b/>
      <w:szCs w:val="22"/>
      <w:lang w:eastAsia="en-GB"/>
    </w:rPr>
  </w:style>
  <w:style w:type="paragraph" w:customStyle="1" w:styleId="ManualHeading3">
    <w:name w:val="Manual Heading 3"/>
    <w:basedOn w:val="Normal"/>
    <w:next w:val="Text1"/>
    <w:rsid w:val="007F35B9"/>
    <w:pPr>
      <w:keepNext/>
      <w:tabs>
        <w:tab w:val="left" w:pos="850"/>
      </w:tabs>
      <w:spacing w:before="120" w:after="120" w:line="240" w:lineRule="auto"/>
      <w:ind w:left="850" w:hanging="850"/>
      <w:jc w:val="both"/>
      <w:outlineLvl w:val="2"/>
    </w:pPr>
    <w:rPr>
      <w:rFonts w:eastAsia="Calibri"/>
      <w:i/>
      <w:szCs w:val="22"/>
      <w:lang w:eastAsia="en-GB"/>
    </w:rPr>
  </w:style>
  <w:style w:type="paragraph" w:customStyle="1" w:styleId="ManualHeading4">
    <w:name w:val="Manual Heading 4"/>
    <w:basedOn w:val="Normal"/>
    <w:next w:val="Text1"/>
    <w:rsid w:val="007F35B9"/>
    <w:pPr>
      <w:keepNext/>
      <w:tabs>
        <w:tab w:val="left" w:pos="850"/>
      </w:tabs>
      <w:spacing w:before="120" w:after="120" w:line="240" w:lineRule="auto"/>
      <w:ind w:left="850" w:hanging="850"/>
      <w:jc w:val="both"/>
      <w:outlineLvl w:val="3"/>
    </w:pPr>
    <w:rPr>
      <w:rFonts w:eastAsia="Calibri"/>
      <w:szCs w:val="22"/>
      <w:lang w:eastAsia="en-GB"/>
    </w:rPr>
  </w:style>
  <w:style w:type="paragraph" w:customStyle="1" w:styleId="ChapterTitle">
    <w:name w:val="ChapterTitle"/>
    <w:basedOn w:val="Normal"/>
    <w:next w:val="Normal"/>
    <w:rsid w:val="007F35B9"/>
    <w:pPr>
      <w:keepNext/>
      <w:spacing w:before="120" w:after="360" w:line="240" w:lineRule="auto"/>
      <w:jc w:val="center"/>
    </w:pPr>
    <w:rPr>
      <w:rFonts w:eastAsia="Calibri"/>
      <w:b/>
      <w:sz w:val="32"/>
      <w:szCs w:val="22"/>
      <w:lang w:eastAsia="en-GB"/>
    </w:rPr>
  </w:style>
  <w:style w:type="paragraph" w:customStyle="1" w:styleId="PartTitle">
    <w:name w:val="PartTitle"/>
    <w:basedOn w:val="Normal"/>
    <w:next w:val="ChapterTitle"/>
    <w:rsid w:val="007F35B9"/>
    <w:pPr>
      <w:keepNext/>
      <w:pageBreakBefore/>
      <w:spacing w:before="120" w:after="360" w:line="240" w:lineRule="auto"/>
      <w:jc w:val="center"/>
    </w:pPr>
    <w:rPr>
      <w:rFonts w:eastAsia="Calibri"/>
      <w:b/>
      <w:sz w:val="36"/>
      <w:szCs w:val="22"/>
      <w:lang w:eastAsia="en-GB"/>
    </w:rPr>
  </w:style>
  <w:style w:type="paragraph" w:customStyle="1" w:styleId="SectionTitle">
    <w:name w:val="SectionTitle"/>
    <w:basedOn w:val="Normal"/>
    <w:next w:val="Heading1"/>
    <w:rsid w:val="007F35B9"/>
    <w:pPr>
      <w:keepNext/>
      <w:spacing w:before="120" w:after="360" w:line="240" w:lineRule="auto"/>
      <w:jc w:val="center"/>
    </w:pPr>
    <w:rPr>
      <w:rFonts w:eastAsia="Calibri"/>
      <w:b/>
      <w:smallCaps/>
      <w:sz w:val="28"/>
      <w:szCs w:val="22"/>
      <w:lang w:eastAsia="en-GB"/>
    </w:rPr>
  </w:style>
  <w:style w:type="paragraph" w:customStyle="1" w:styleId="TableTitle">
    <w:name w:val="Table Title"/>
    <w:basedOn w:val="Normal"/>
    <w:next w:val="Normal"/>
    <w:rsid w:val="007F35B9"/>
    <w:pPr>
      <w:spacing w:before="120" w:after="120" w:line="240" w:lineRule="auto"/>
      <w:jc w:val="center"/>
    </w:pPr>
    <w:rPr>
      <w:rFonts w:eastAsia="Calibri"/>
      <w:b/>
      <w:szCs w:val="22"/>
      <w:lang w:eastAsia="en-GB"/>
    </w:rPr>
  </w:style>
  <w:style w:type="character" w:customStyle="1" w:styleId="Marker">
    <w:name w:val="Marker"/>
    <w:rsid w:val="007F35B9"/>
    <w:rPr>
      <w:color w:val="0000FF"/>
      <w:shd w:val="clear" w:color="auto" w:fill="auto"/>
    </w:rPr>
  </w:style>
  <w:style w:type="character" w:customStyle="1" w:styleId="Marker1">
    <w:name w:val="Marker1"/>
    <w:rsid w:val="007F35B9"/>
    <w:rPr>
      <w:color w:val="008000"/>
      <w:shd w:val="clear" w:color="auto" w:fill="auto"/>
    </w:rPr>
  </w:style>
  <w:style w:type="character" w:customStyle="1" w:styleId="Marker2">
    <w:name w:val="Marker2"/>
    <w:rsid w:val="007F35B9"/>
    <w:rPr>
      <w:color w:val="FF0000"/>
      <w:shd w:val="clear" w:color="auto" w:fill="auto"/>
    </w:rPr>
  </w:style>
  <w:style w:type="paragraph" w:customStyle="1" w:styleId="Point0number">
    <w:name w:val="Point 0 (number)"/>
    <w:basedOn w:val="Normal"/>
    <w:rsid w:val="007F35B9"/>
    <w:pPr>
      <w:numPr>
        <w:numId w:val="35"/>
      </w:numPr>
      <w:spacing w:before="120" w:after="120" w:line="240" w:lineRule="auto"/>
      <w:jc w:val="both"/>
    </w:pPr>
    <w:rPr>
      <w:rFonts w:eastAsia="Calibri"/>
      <w:szCs w:val="22"/>
      <w:lang w:eastAsia="en-GB"/>
    </w:rPr>
  </w:style>
  <w:style w:type="paragraph" w:customStyle="1" w:styleId="Point1number">
    <w:name w:val="Point 1 (number)"/>
    <w:basedOn w:val="Normal"/>
    <w:rsid w:val="007F35B9"/>
    <w:pPr>
      <w:numPr>
        <w:ilvl w:val="2"/>
        <w:numId w:val="35"/>
      </w:numPr>
      <w:spacing w:before="120" w:after="120" w:line="240" w:lineRule="auto"/>
      <w:jc w:val="both"/>
    </w:pPr>
    <w:rPr>
      <w:rFonts w:eastAsia="Calibri"/>
      <w:szCs w:val="22"/>
      <w:lang w:eastAsia="en-GB"/>
    </w:rPr>
  </w:style>
  <w:style w:type="paragraph" w:customStyle="1" w:styleId="Point2number">
    <w:name w:val="Point 2 (number)"/>
    <w:basedOn w:val="Normal"/>
    <w:rsid w:val="007F35B9"/>
    <w:pPr>
      <w:numPr>
        <w:ilvl w:val="4"/>
        <w:numId w:val="35"/>
      </w:numPr>
      <w:spacing w:before="120" w:after="120" w:line="240" w:lineRule="auto"/>
      <w:jc w:val="both"/>
    </w:pPr>
    <w:rPr>
      <w:rFonts w:eastAsia="Calibri"/>
      <w:szCs w:val="22"/>
      <w:lang w:eastAsia="en-GB"/>
    </w:rPr>
  </w:style>
  <w:style w:type="paragraph" w:customStyle="1" w:styleId="Point3number">
    <w:name w:val="Point 3 (number)"/>
    <w:basedOn w:val="Normal"/>
    <w:rsid w:val="007F35B9"/>
    <w:pPr>
      <w:numPr>
        <w:ilvl w:val="6"/>
        <w:numId w:val="35"/>
      </w:numPr>
      <w:spacing w:before="120" w:after="120" w:line="240" w:lineRule="auto"/>
      <w:jc w:val="both"/>
    </w:pPr>
    <w:rPr>
      <w:rFonts w:eastAsia="Calibri"/>
      <w:szCs w:val="22"/>
      <w:lang w:eastAsia="en-GB"/>
    </w:rPr>
  </w:style>
  <w:style w:type="paragraph" w:customStyle="1" w:styleId="Point0letter">
    <w:name w:val="Point 0 (letter)"/>
    <w:basedOn w:val="Normal"/>
    <w:rsid w:val="007F35B9"/>
    <w:pPr>
      <w:numPr>
        <w:ilvl w:val="1"/>
        <w:numId w:val="35"/>
      </w:numPr>
      <w:spacing w:before="120" w:after="120" w:line="240" w:lineRule="auto"/>
      <w:jc w:val="both"/>
    </w:pPr>
    <w:rPr>
      <w:rFonts w:eastAsia="Calibri"/>
      <w:szCs w:val="22"/>
      <w:lang w:eastAsia="en-GB"/>
    </w:rPr>
  </w:style>
  <w:style w:type="paragraph" w:customStyle="1" w:styleId="Point1letter">
    <w:name w:val="Point 1 (letter)"/>
    <w:basedOn w:val="Normal"/>
    <w:rsid w:val="007F35B9"/>
    <w:pPr>
      <w:numPr>
        <w:ilvl w:val="3"/>
        <w:numId w:val="35"/>
      </w:numPr>
      <w:spacing w:before="120" w:after="120" w:line="240" w:lineRule="auto"/>
      <w:jc w:val="both"/>
    </w:pPr>
    <w:rPr>
      <w:rFonts w:eastAsia="Calibri"/>
      <w:szCs w:val="22"/>
      <w:lang w:eastAsia="en-GB"/>
    </w:rPr>
  </w:style>
  <w:style w:type="paragraph" w:customStyle="1" w:styleId="Point2letter">
    <w:name w:val="Point 2 (letter)"/>
    <w:basedOn w:val="Normal"/>
    <w:rsid w:val="007F35B9"/>
    <w:pPr>
      <w:numPr>
        <w:ilvl w:val="5"/>
        <w:numId w:val="35"/>
      </w:numPr>
      <w:spacing w:before="120" w:after="120" w:line="240" w:lineRule="auto"/>
      <w:jc w:val="both"/>
    </w:pPr>
    <w:rPr>
      <w:rFonts w:eastAsia="Calibri"/>
      <w:szCs w:val="22"/>
      <w:lang w:eastAsia="en-GB"/>
    </w:rPr>
  </w:style>
  <w:style w:type="paragraph" w:customStyle="1" w:styleId="Point3letter">
    <w:name w:val="Point 3 (letter)"/>
    <w:basedOn w:val="Normal"/>
    <w:rsid w:val="007F35B9"/>
    <w:pPr>
      <w:numPr>
        <w:ilvl w:val="7"/>
        <w:numId w:val="35"/>
      </w:numPr>
      <w:spacing w:before="120" w:after="120" w:line="240" w:lineRule="auto"/>
      <w:jc w:val="both"/>
    </w:pPr>
    <w:rPr>
      <w:rFonts w:eastAsia="Calibri"/>
      <w:szCs w:val="22"/>
      <w:lang w:eastAsia="en-GB"/>
    </w:rPr>
  </w:style>
  <w:style w:type="paragraph" w:customStyle="1" w:styleId="Point4letter">
    <w:name w:val="Point 4 (letter)"/>
    <w:basedOn w:val="Normal"/>
    <w:rsid w:val="007F35B9"/>
    <w:pPr>
      <w:numPr>
        <w:ilvl w:val="8"/>
        <w:numId w:val="35"/>
      </w:numPr>
      <w:spacing w:before="120" w:after="120" w:line="240" w:lineRule="auto"/>
      <w:jc w:val="both"/>
    </w:pPr>
    <w:rPr>
      <w:rFonts w:eastAsia="Calibri"/>
      <w:szCs w:val="22"/>
      <w:lang w:eastAsia="en-GB"/>
    </w:rPr>
  </w:style>
  <w:style w:type="paragraph" w:customStyle="1" w:styleId="Bullet0">
    <w:name w:val="Bullet 0"/>
    <w:basedOn w:val="Normal"/>
    <w:rsid w:val="007F35B9"/>
    <w:pPr>
      <w:numPr>
        <w:numId w:val="36"/>
      </w:numPr>
      <w:spacing w:before="120" w:after="120" w:line="240" w:lineRule="auto"/>
      <w:jc w:val="both"/>
    </w:pPr>
    <w:rPr>
      <w:rFonts w:eastAsia="Calibri"/>
      <w:szCs w:val="22"/>
      <w:lang w:eastAsia="en-GB"/>
    </w:rPr>
  </w:style>
  <w:style w:type="paragraph" w:customStyle="1" w:styleId="Bullet1">
    <w:name w:val="Bullet 1"/>
    <w:basedOn w:val="Normal"/>
    <w:rsid w:val="007F35B9"/>
    <w:pPr>
      <w:numPr>
        <w:numId w:val="37"/>
      </w:numPr>
      <w:spacing w:before="120" w:after="120" w:line="240" w:lineRule="auto"/>
      <w:jc w:val="both"/>
    </w:pPr>
    <w:rPr>
      <w:rFonts w:eastAsia="Calibri"/>
      <w:szCs w:val="22"/>
      <w:lang w:eastAsia="en-GB"/>
    </w:rPr>
  </w:style>
  <w:style w:type="paragraph" w:customStyle="1" w:styleId="Bullet2">
    <w:name w:val="Bullet 2"/>
    <w:basedOn w:val="Normal"/>
    <w:rsid w:val="007F35B9"/>
    <w:pPr>
      <w:numPr>
        <w:numId w:val="38"/>
      </w:numPr>
      <w:spacing w:before="120" w:after="120" w:line="240" w:lineRule="auto"/>
      <w:jc w:val="both"/>
    </w:pPr>
    <w:rPr>
      <w:rFonts w:eastAsia="Calibri"/>
      <w:szCs w:val="22"/>
      <w:lang w:eastAsia="en-GB"/>
    </w:rPr>
  </w:style>
  <w:style w:type="paragraph" w:customStyle="1" w:styleId="Bullet3">
    <w:name w:val="Bullet 3"/>
    <w:basedOn w:val="Normal"/>
    <w:rsid w:val="007F35B9"/>
    <w:pPr>
      <w:numPr>
        <w:numId w:val="39"/>
      </w:numPr>
      <w:spacing w:before="120" w:after="120" w:line="240" w:lineRule="auto"/>
      <w:jc w:val="both"/>
    </w:pPr>
    <w:rPr>
      <w:rFonts w:eastAsia="Calibri"/>
      <w:szCs w:val="22"/>
      <w:lang w:eastAsia="en-GB"/>
    </w:rPr>
  </w:style>
  <w:style w:type="paragraph" w:customStyle="1" w:styleId="Bullet4">
    <w:name w:val="Bullet 4"/>
    <w:basedOn w:val="Normal"/>
    <w:rsid w:val="007F35B9"/>
    <w:pPr>
      <w:numPr>
        <w:numId w:val="40"/>
      </w:numPr>
      <w:spacing w:before="120" w:after="120" w:line="240" w:lineRule="auto"/>
      <w:jc w:val="both"/>
    </w:pPr>
    <w:rPr>
      <w:rFonts w:eastAsia="Calibri"/>
      <w:szCs w:val="22"/>
      <w:lang w:eastAsia="en-GB"/>
    </w:rPr>
  </w:style>
  <w:style w:type="paragraph" w:customStyle="1" w:styleId="Annexetitreexpos">
    <w:name w:val="Annexe titre (exposé)"/>
    <w:basedOn w:val="Normal"/>
    <w:next w:val="Normal"/>
    <w:rsid w:val="007F35B9"/>
    <w:pPr>
      <w:spacing w:before="120" w:after="120" w:line="240" w:lineRule="auto"/>
      <w:jc w:val="center"/>
    </w:pPr>
    <w:rPr>
      <w:rFonts w:eastAsia="Calibri"/>
      <w:b/>
      <w:szCs w:val="22"/>
      <w:u w:val="single"/>
      <w:lang w:eastAsia="en-GB"/>
    </w:rPr>
  </w:style>
  <w:style w:type="paragraph" w:customStyle="1" w:styleId="Annexetitre">
    <w:name w:val="Annexe titre"/>
    <w:basedOn w:val="Normal"/>
    <w:next w:val="Normal"/>
    <w:rsid w:val="007F35B9"/>
    <w:pPr>
      <w:spacing w:before="120" w:after="120" w:line="240" w:lineRule="auto"/>
      <w:jc w:val="center"/>
    </w:pPr>
    <w:rPr>
      <w:rFonts w:eastAsia="Calibri"/>
      <w:b/>
      <w:szCs w:val="22"/>
      <w:u w:val="single"/>
      <w:lang w:eastAsia="en-GB"/>
    </w:rPr>
  </w:style>
  <w:style w:type="paragraph" w:customStyle="1" w:styleId="Annexetitrefichefinancire">
    <w:name w:val="Annexe titre (fiche financière)"/>
    <w:basedOn w:val="Normal"/>
    <w:next w:val="Normal"/>
    <w:rsid w:val="007F35B9"/>
    <w:pPr>
      <w:spacing w:before="120" w:after="120" w:line="240" w:lineRule="auto"/>
      <w:jc w:val="center"/>
    </w:pPr>
    <w:rPr>
      <w:rFonts w:eastAsia="Calibri"/>
      <w:b/>
      <w:szCs w:val="22"/>
      <w:u w:val="single"/>
      <w:lang w:eastAsia="en-GB"/>
    </w:rPr>
  </w:style>
  <w:style w:type="paragraph" w:customStyle="1" w:styleId="Applicationdirecte">
    <w:name w:val="Application directe"/>
    <w:basedOn w:val="Normal"/>
    <w:next w:val="Fait"/>
    <w:rsid w:val="007F35B9"/>
    <w:pPr>
      <w:spacing w:before="480" w:after="120" w:line="240" w:lineRule="auto"/>
      <w:jc w:val="both"/>
    </w:pPr>
    <w:rPr>
      <w:rFonts w:eastAsia="Calibri"/>
      <w:szCs w:val="22"/>
      <w:lang w:eastAsia="en-GB"/>
    </w:rPr>
  </w:style>
  <w:style w:type="paragraph" w:customStyle="1" w:styleId="Avertissementtitre">
    <w:name w:val="Avertissement titre"/>
    <w:basedOn w:val="Normal"/>
    <w:next w:val="Normal"/>
    <w:rsid w:val="007F35B9"/>
    <w:pPr>
      <w:keepNext/>
      <w:spacing w:before="480" w:after="120" w:line="240" w:lineRule="auto"/>
      <w:jc w:val="both"/>
    </w:pPr>
    <w:rPr>
      <w:rFonts w:eastAsia="Calibri"/>
      <w:szCs w:val="22"/>
      <w:u w:val="single"/>
      <w:lang w:eastAsia="en-GB"/>
    </w:rPr>
  </w:style>
  <w:style w:type="paragraph" w:customStyle="1" w:styleId="Confidence">
    <w:name w:val="Confidence"/>
    <w:basedOn w:val="Normal"/>
    <w:next w:val="Normal"/>
    <w:rsid w:val="007F35B9"/>
    <w:pPr>
      <w:spacing w:before="360" w:after="120" w:line="240" w:lineRule="auto"/>
      <w:jc w:val="center"/>
    </w:pPr>
    <w:rPr>
      <w:rFonts w:eastAsia="Calibri"/>
      <w:szCs w:val="22"/>
      <w:lang w:eastAsia="en-GB"/>
    </w:rPr>
  </w:style>
  <w:style w:type="paragraph" w:customStyle="1" w:styleId="Confidentialit">
    <w:name w:val="Confidentialité"/>
    <w:basedOn w:val="Normal"/>
    <w:next w:val="TypedudocumentPagedecouverture"/>
    <w:rsid w:val="007F35B9"/>
    <w:pPr>
      <w:spacing w:before="240" w:after="240" w:line="240" w:lineRule="auto"/>
      <w:ind w:left="5103"/>
    </w:pPr>
    <w:rPr>
      <w:rFonts w:eastAsia="Calibri"/>
      <w:i/>
      <w:sz w:val="32"/>
      <w:szCs w:val="22"/>
      <w:lang w:eastAsia="en-GB"/>
    </w:rPr>
  </w:style>
  <w:style w:type="paragraph" w:customStyle="1" w:styleId="Considrant">
    <w:name w:val="Considérant"/>
    <w:basedOn w:val="Normal"/>
    <w:rsid w:val="007F35B9"/>
    <w:pPr>
      <w:numPr>
        <w:numId w:val="41"/>
      </w:numPr>
      <w:spacing w:before="120" w:after="120" w:line="240" w:lineRule="auto"/>
      <w:jc w:val="both"/>
    </w:pPr>
    <w:rPr>
      <w:rFonts w:eastAsia="Calibri"/>
      <w:szCs w:val="22"/>
      <w:lang w:eastAsia="en-GB"/>
    </w:rPr>
  </w:style>
  <w:style w:type="paragraph" w:customStyle="1" w:styleId="Corrigendum">
    <w:name w:val="Corrigendum"/>
    <w:basedOn w:val="Normal"/>
    <w:next w:val="Normal"/>
    <w:rsid w:val="007F35B9"/>
    <w:pPr>
      <w:spacing w:after="240" w:line="240" w:lineRule="auto"/>
    </w:pPr>
    <w:rPr>
      <w:rFonts w:eastAsia="Calibri"/>
      <w:szCs w:val="22"/>
      <w:lang w:eastAsia="en-GB"/>
    </w:rPr>
  </w:style>
  <w:style w:type="paragraph" w:customStyle="1" w:styleId="Datedadoption">
    <w:name w:val="Date d'adoption"/>
    <w:basedOn w:val="Normal"/>
    <w:next w:val="Titreobjet"/>
    <w:rsid w:val="007F35B9"/>
    <w:pPr>
      <w:spacing w:before="360" w:after="0" w:line="240" w:lineRule="auto"/>
      <w:jc w:val="center"/>
    </w:pPr>
    <w:rPr>
      <w:rFonts w:eastAsia="Calibri"/>
      <w:b/>
      <w:szCs w:val="22"/>
      <w:lang w:eastAsia="en-GB"/>
    </w:rPr>
  </w:style>
  <w:style w:type="paragraph" w:customStyle="1" w:styleId="Emission">
    <w:name w:val="Emission"/>
    <w:basedOn w:val="Normal"/>
    <w:next w:val="Rfrenceinstitutionnelle"/>
    <w:rsid w:val="007F35B9"/>
    <w:pPr>
      <w:spacing w:after="0" w:line="240" w:lineRule="auto"/>
      <w:ind w:left="5103"/>
    </w:pPr>
    <w:rPr>
      <w:rFonts w:eastAsia="Calibri"/>
      <w:szCs w:val="22"/>
      <w:lang w:eastAsia="en-GB"/>
    </w:rPr>
  </w:style>
  <w:style w:type="paragraph" w:customStyle="1" w:styleId="Exposdesmotifstitre">
    <w:name w:val="Exposé des motifs titre"/>
    <w:basedOn w:val="Normal"/>
    <w:next w:val="Normal"/>
    <w:rsid w:val="007F35B9"/>
    <w:pPr>
      <w:spacing w:before="120" w:after="120" w:line="240" w:lineRule="auto"/>
      <w:jc w:val="center"/>
    </w:pPr>
    <w:rPr>
      <w:rFonts w:eastAsia="Calibri"/>
      <w:b/>
      <w:szCs w:val="22"/>
      <w:u w:val="single"/>
      <w:lang w:eastAsia="en-GB"/>
    </w:rPr>
  </w:style>
  <w:style w:type="paragraph" w:customStyle="1" w:styleId="Fait">
    <w:name w:val="Fait à"/>
    <w:basedOn w:val="Normal"/>
    <w:next w:val="Institutionquisigne"/>
    <w:rsid w:val="007F35B9"/>
    <w:pPr>
      <w:keepNext/>
      <w:spacing w:before="120" w:after="0" w:line="240" w:lineRule="auto"/>
      <w:jc w:val="both"/>
    </w:pPr>
    <w:rPr>
      <w:rFonts w:eastAsia="Calibri"/>
      <w:szCs w:val="22"/>
      <w:lang w:eastAsia="en-GB"/>
    </w:rPr>
  </w:style>
  <w:style w:type="paragraph" w:customStyle="1" w:styleId="Formuledadoption">
    <w:name w:val="Formule d'adoption"/>
    <w:basedOn w:val="Normal"/>
    <w:next w:val="Titrearticle"/>
    <w:rsid w:val="007F35B9"/>
    <w:pPr>
      <w:keepNext/>
      <w:spacing w:before="120" w:after="120" w:line="240" w:lineRule="auto"/>
      <w:jc w:val="both"/>
    </w:pPr>
    <w:rPr>
      <w:rFonts w:eastAsia="Calibri"/>
      <w:szCs w:val="22"/>
      <w:lang w:eastAsia="en-GB"/>
    </w:rPr>
  </w:style>
  <w:style w:type="paragraph" w:customStyle="1" w:styleId="Institutionquiagit">
    <w:name w:val="Institution qui agit"/>
    <w:basedOn w:val="Normal"/>
    <w:next w:val="Normal"/>
    <w:rsid w:val="007F35B9"/>
    <w:pPr>
      <w:keepNext/>
      <w:spacing w:before="600" w:after="120" w:line="240" w:lineRule="auto"/>
      <w:jc w:val="both"/>
    </w:pPr>
    <w:rPr>
      <w:rFonts w:eastAsia="Calibri"/>
      <w:szCs w:val="22"/>
      <w:lang w:eastAsia="en-GB"/>
    </w:rPr>
  </w:style>
  <w:style w:type="paragraph" w:customStyle="1" w:styleId="Institutionquisigne">
    <w:name w:val="Institution qui signe"/>
    <w:basedOn w:val="Normal"/>
    <w:next w:val="Personnequisigne"/>
    <w:rsid w:val="007F35B9"/>
    <w:pPr>
      <w:keepNext/>
      <w:tabs>
        <w:tab w:val="left" w:pos="4252"/>
      </w:tabs>
      <w:spacing w:before="720" w:after="0" w:line="240" w:lineRule="auto"/>
      <w:jc w:val="both"/>
    </w:pPr>
    <w:rPr>
      <w:rFonts w:eastAsia="Calibri"/>
      <w:i/>
      <w:szCs w:val="22"/>
      <w:lang w:eastAsia="en-GB"/>
    </w:rPr>
  </w:style>
  <w:style w:type="paragraph" w:customStyle="1" w:styleId="Langue">
    <w:name w:val="Langue"/>
    <w:basedOn w:val="Normal"/>
    <w:next w:val="Rfrenceinterne"/>
    <w:rsid w:val="007F35B9"/>
    <w:pPr>
      <w:framePr w:wrap="around" w:vAnchor="page" w:hAnchor="text" w:xAlign="center" w:y="14741"/>
      <w:spacing w:after="600" w:line="240" w:lineRule="auto"/>
      <w:jc w:val="center"/>
    </w:pPr>
    <w:rPr>
      <w:rFonts w:eastAsia="Calibri"/>
      <w:b/>
      <w:caps/>
      <w:szCs w:val="22"/>
      <w:lang w:eastAsia="en-GB"/>
    </w:rPr>
  </w:style>
  <w:style w:type="paragraph" w:customStyle="1" w:styleId="ManualConsidrant">
    <w:name w:val="Manual Considérant"/>
    <w:basedOn w:val="Normal"/>
    <w:rsid w:val="007F35B9"/>
    <w:pPr>
      <w:spacing w:before="120" w:after="120" w:line="240" w:lineRule="auto"/>
      <w:ind w:left="709" w:hanging="709"/>
      <w:jc w:val="both"/>
    </w:pPr>
    <w:rPr>
      <w:rFonts w:eastAsia="Calibri"/>
      <w:szCs w:val="22"/>
      <w:lang w:eastAsia="en-GB"/>
    </w:rPr>
  </w:style>
  <w:style w:type="paragraph" w:customStyle="1" w:styleId="Nomdelinstitution">
    <w:name w:val="Nom de l'institution"/>
    <w:basedOn w:val="Normal"/>
    <w:next w:val="Emission"/>
    <w:rsid w:val="007F35B9"/>
    <w:pPr>
      <w:spacing w:after="0" w:line="240" w:lineRule="auto"/>
    </w:pPr>
    <w:rPr>
      <w:rFonts w:ascii="Arial" w:eastAsia="Calibri" w:hAnsi="Arial" w:cs="Arial"/>
      <w:szCs w:val="22"/>
      <w:lang w:eastAsia="en-GB"/>
    </w:rPr>
  </w:style>
  <w:style w:type="paragraph" w:customStyle="1" w:styleId="Personnequisigne">
    <w:name w:val="Personne qui signe"/>
    <w:basedOn w:val="Normal"/>
    <w:next w:val="Institutionquisigne"/>
    <w:rsid w:val="007F35B9"/>
    <w:pPr>
      <w:tabs>
        <w:tab w:val="left" w:pos="4252"/>
      </w:tabs>
      <w:spacing w:after="0" w:line="240" w:lineRule="auto"/>
    </w:pPr>
    <w:rPr>
      <w:rFonts w:eastAsia="Calibri"/>
      <w:i/>
      <w:szCs w:val="22"/>
      <w:lang w:eastAsia="en-GB"/>
    </w:rPr>
  </w:style>
  <w:style w:type="paragraph" w:customStyle="1" w:styleId="Rfrenceinstitutionnelle">
    <w:name w:val="Référence institutionnelle"/>
    <w:basedOn w:val="Normal"/>
    <w:next w:val="Confidentialit"/>
    <w:rsid w:val="007F35B9"/>
    <w:pPr>
      <w:spacing w:after="240" w:line="240" w:lineRule="auto"/>
      <w:ind w:left="5103"/>
    </w:pPr>
    <w:rPr>
      <w:rFonts w:eastAsia="Calibri"/>
      <w:szCs w:val="22"/>
      <w:lang w:eastAsia="en-GB"/>
    </w:rPr>
  </w:style>
  <w:style w:type="paragraph" w:customStyle="1" w:styleId="Rfrenceinterinstitutionnelle">
    <w:name w:val="Référence interinstitutionnelle"/>
    <w:basedOn w:val="Normal"/>
    <w:next w:val="Statut"/>
    <w:rsid w:val="007F35B9"/>
    <w:pPr>
      <w:spacing w:after="0" w:line="240" w:lineRule="auto"/>
      <w:ind w:left="5103"/>
    </w:pPr>
    <w:rPr>
      <w:rFonts w:eastAsia="Calibri"/>
      <w:szCs w:val="22"/>
      <w:lang w:eastAsia="en-GB"/>
    </w:rPr>
  </w:style>
  <w:style w:type="paragraph" w:customStyle="1" w:styleId="Rfrenceinterne">
    <w:name w:val="Référence interne"/>
    <w:basedOn w:val="Normal"/>
    <w:next w:val="Rfrenceinterinstitutionnelle"/>
    <w:rsid w:val="007F35B9"/>
    <w:pPr>
      <w:spacing w:after="0" w:line="240" w:lineRule="auto"/>
      <w:ind w:left="5103"/>
    </w:pPr>
    <w:rPr>
      <w:rFonts w:eastAsia="Calibri"/>
      <w:szCs w:val="22"/>
      <w:lang w:eastAsia="en-GB"/>
    </w:rPr>
  </w:style>
  <w:style w:type="paragraph" w:customStyle="1" w:styleId="Sous-titreobjet">
    <w:name w:val="Sous-titre objet"/>
    <w:basedOn w:val="Normal"/>
    <w:rsid w:val="007F35B9"/>
    <w:pPr>
      <w:spacing w:after="0" w:line="240" w:lineRule="auto"/>
      <w:jc w:val="center"/>
    </w:pPr>
    <w:rPr>
      <w:rFonts w:eastAsia="Calibri"/>
      <w:b/>
      <w:szCs w:val="22"/>
      <w:lang w:eastAsia="en-GB"/>
    </w:rPr>
  </w:style>
  <w:style w:type="paragraph" w:customStyle="1" w:styleId="Statut">
    <w:name w:val="Statut"/>
    <w:basedOn w:val="Normal"/>
    <w:next w:val="Typedudocument"/>
    <w:rsid w:val="007F35B9"/>
    <w:pPr>
      <w:spacing w:before="360" w:after="0" w:line="240" w:lineRule="auto"/>
      <w:jc w:val="center"/>
    </w:pPr>
    <w:rPr>
      <w:rFonts w:eastAsia="Calibri"/>
      <w:szCs w:val="22"/>
      <w:lang w:eastAsia="en-GB"/>
    </w:rPr>
  </w:style>
  <w:style w:type="paragraph" w:customStyle="1" w:styleId="Titrearticle">
    <w:name w:val="Titre article"/>
    <w:basedOn w:val="Normal"/>
    <w:next w:val="Normal"/>
    <w:rsid w:val="007F35B9"/>
    <w:pPr>
      <w:keepNext/>
      <w:spacing w:before="360" w:after="120" w:line="240" w:lineRule="auto"/>
      <w:jc w:val="center"/>
    </w:pPr>
    <w:rPr>
      <w:rFonts w:eastAsia="Calibri"/>
      <w:i/>
      <w:szCs w:val="22"/>
      <w:lang w:eastAsia="en-GB"/>
    </w:rPr>
  </w:style>
  <w:style w:type="paragraph" w:customStyle="1" w:styleId="Titreobjet">
    <w:name w:val="Titre objet"/>
    <w:basedOn w:val="Normal"/>
    <w:next w:val="Sous-titreobjet"/>
    <w:rsid w:val="007F35B9"/>
    <w:pPr>
      <w:spacing w:before="180" w:after="180" w:line="240" w:lineRule="auto"/>
      <w:jc w:val="center"/>
    </w:pPr>
    <w:rPr>
      <w:rFonts w:eastAsia="Calibri"/>
      <w:b/>
      <w:szCs w:val="22"/>
      <w:lang w:eastAsia="en-GB"/>
    </w:rPr>
  </w:style>
  <w:style w:type="paragraph" w:customStyle="1" w:styleId="Typedudocument">
    <w:name w:val="Type du document"/>
    <w:basedOn w:val="Normal"/>
    <w:next w:val="Titreobjet"/>
    <w:rsid w:val="007F35B9"/>
    <w:pPr>
      <w:spacing w:before="360" w:after="180" w:line="240" w:lineRule="auto"/>
      <w:jc w:val="center"/>
    </w:pPr>
    <w:rPr>
      <w:rFonts w:eastAsia="Calibri"/>
      <w:b/>
      <w:szCs w:val="22"/>
      <w:lang w:eastAsia="en-GB"/>
    </w:rPr>
  </w:style>
  <w:style w:type="character" w:customStyle="1" w:styleId="Added">
    <w:name w:val="Added"/>
    <w:rsid w:val="007F35B9"/>
    <w:rPr>
      <w:b/>
      <w:u w:val="single"/>
      <w:shd w:val="clear" w:color="auto" w:fill="auto"/>
    </w:rPr>
  </w:style>
  <w:style w:type="character" w:customStyle="1" w:styleId="Deleted">
    <w:name w:val="Deleted"/>
    <w:rsid w:val="007F35B9"/>
    <w:rPr>
      <w:strike/>
      <w:dstrike w:val="0"/>
      <w:shd w:val="clear" w:color="auto" w:fill="auto"/>
    </w:rPr>
  </w:style>
  <w:style w:type="paragraph" w:customStyle="1" w:styleId="Address">
    <w:name w:val="Address"/>
    <w:basedOn w:val="Normal"/>
    <w:next w:val="Normal"/>
    <w:rsid w:val="007F35B9"/>
    <w:pPr>
      <w:keepLines/>
      <w:spacing w:before="120" w:after="120" w:line="360" w:lineRule="auto"/>
      <w:ind w:left="3402"/>
    </w:pPr>
    <w:rPr>
      <w:rFonts w:eastAsia="Calibri"/>
      <w:szCs w:val="22"/>
      <w:lang w:eastAsia="en-GB"/>
    </w:rPr>
  </w:style>
  <w:style w:type="paragraph" w:customStyle="1" w:styleId="Objetexterne">
    <w:name w:val="Objet externe"/>
    <w:basedOn w:val="Normal"/>
    <w:next w:val="Normal"/>
    <w:rsid w:val="007F35B9"/>
    <w:pPr>
      <w:spacing w:before="120" w:after="120" w:line="240" w:lineRule="auto"/>
      <w:jc w:val="both"/>
    </w:pPr>
    <w:rPr>
      <w:rFonts w:eastAsia="Calibri"/>
      <w:i/>
      <w:caps/>
      <w:szCs w:val="22"/>
      <w:lang w:eastAsia="en-GB"/>
    </w:rPr>
  </w:style>
  <w:style w:type="paragraph" w:customStyle="1" w:styleId="Pagedecouverture">
    <w:name w:val="Page de couverture"/>
    <w:basedOn w:val="Normal"/>
    <w:next w:val="Normal"/>
    <w:rsid w:val="007F35B9"/>
    <w:pPr>
      <w:spacing w:after="0" w:line="240" w:lineRule="auto"/>
      <w:jc w:val="both"/>
    </w:pPr>
    <w:rPr>
      <w:rFonts w:eastAsia="Calibri"/>
      <w:szCs w:val="22"/>
      <w:lang w:eastAsia="en-GB"/>
    </w:rPr>
  </w:style>
  <w:style w:type="paragraph" w:customStyle="1" w:styleId="Supertitre">
    <w:name w:val="Supertitre"/>
    <w:basedOn w:val="Normal"/>
    <w:next w:val="Normal"/>
    <w:rsid w:val="007F35B9"/>
    <w:pPr>
      <w:spacing w:after="600" w:line="240" w:lineRule="auto"/>
      <w:jc w:val="center"/>
    </w:pPr>
    <w:rPr>
      <w:rFonts w:eastAsia="Calibri"/>
      <w:b/>
      <w:szCs w:val="22"/>
      <w:lang w:eastAsia="en-GB"/>
    </w:rPr>
  </w:style>
  <w:style w:type="paragraph" w:customStyle="1" w:styleId="Languesfaisantfoi">
    <w:name w:val="Langues faisant foi"/>
    <w:basedOn w:val="Normal"/>
    <w:next w:val="Normal"/>
    <w:rsid w:val="007F35B9"/>
    <w:pPr>
      <w:spacing w:before="360" w:after="0" w:line="240" w:lineRule="auto"/>
      <w:jc w:val="center"/>
    </w:pPr>
    <w:rPr>
      <w:rFonts w:eastAsia="Calibri"/>
      <w:szCs w:val="22"/>
      <w:lang w:eastAsia="en-GB"/>
    </w:rPr>
  </w:style>
  <w:style w:type="paragraph" w:customStyle="1" w:styleId="Rfrencecroise">
    <w:name w:val="Référence croisée"/>
    <w:basedOn w:val="Normal"/>
    <w:rsid w:val="007F35B9"/>
    <w:pPr>
      <w:spacing w:after="0" w:line="240" w:lineRule="auto"/>
      <w:jc w:val="center"/>
    </w:pPr>
    <w:rPr>
      <w:rFonts w:eastAsia="Calibri"/>
      <w:szCs w:val="22"/>
      <w:lang w:eastAsia="en-GB"/>
    </w:rPr>
  </w:style>
  <w:style w:type="paragraph" w:customStyle="1" w:styleId="Fichefinanciretitre">
    <w:name w:val="Fiche financière titre"/>
    <w:basedOn w:val="Normal"/>
    <w:next w:val="Normal"/>
    <w:rsid w:val="007F35B9"/>
    <w:pPr>
      <w:spacing w:before="120" w:after="120" w:line="240" w:lineRule="auto"/>
      <w:jc w:val="center"/>
    </w:pPr>
    <w:rPr>
      <w:rFonts w:eastAsia="Calibri"/>
      <w:b/>
      <w:szCs w:val="22"/>
      <w:u w:val="single"/>
      <w:lang w:eastAsia="en-GB"/>
    </w:rPr>
  </w:style>
  <w:style w:type="paragraph" w:customStyle="1" w:styleId="DatedadoptionPagedecouverture">
    <w:name w:val="Date d'adoption (Page de couverture)"/>
    <w:basedOn w:val="Datedadoption"/>
    <w:next w:val="TitreobjetPagedecouverture"/>
    <w:rsid w:val="007F35B9"/>
  </w:style>
  <w:style w:type="paragraph" w:customStyle="1" w:styleId="RfrenceinterinstitutionnellePagedecouverture">
    <w:name w:val="Référence interinstitutionnelle (Page de couverture)"/>
    <w:basedOn w:val="Rfrenceinterinstitutionnelle"/>
    <w:next w:val="Confidentialit"/>
    <w:rsid w:val="007F35B9"/>
  </w:style>
  <w:style w:type="paragraph" w:customStyle="1" w:styleId="Sous-titreobjetPagedecouverture">
    <w:name w:val="Sous-titre objet (Page de couverture)"/>
    <w:basedOn w:val="Sous-titreobjet"/>
    <w:rsid w:val="007F35B9"/>
  </w:style>
  <w:style w:type="paragraph" w:customStyle="1" w:styleId="StatutPagedecouverture">
    <w:name w:val="Statut (Page de couverture)"/>
    <w:basedOn w:val="Statut"/>
    <w:next w:val="TypedudocumentPagedecouverture"/>
    <w:rsid w:val="007F35B9"/>
  </w:style>
  <w:style w:type="paragraph" w:customStyle="1" w:styleId="TitreobjetPagedecouverture">
    <w:name w:val="Titre objet (Page de couverture)"/>
    <w:basedOn w:val="Titreobjet"/>
    <w:next w:val="Sous-titreobjetPagedecouverture"/>
    <w:rsid w:val="007F35B9"/>
  </w:style>
  <w:style w:type="paragraph" w:customStyle="1" w:styleId="TypedudocumentPagedecouverture">
    <w:name w:val="Type du document (Page de couverture)"/>
    <w:basedOn w:val="Typedudocument"/>
    <w:next w:val="TitreobjetPagedecouverture"/>
    <w:rsid w:val="007F35B9"/>
  </w:style>
  <w:style w:type="paragraph" w:customStyle="1" w:styleId="Volume">
    <w:name w:val="Volume"/>
    <w:basedOn w:val="Normal"/>
    <w:next w:val="Confidentialit"/>
    <w:rsid w:val="007F35B9"/>
    <w:pPr>
      <w:spacing w:after="240" w:line="240" w:lineRule="auto"/>
      <w:ind w:left="5103"/>
    </w:pPr>
    <w:rPr>
      <w:rFonts w:eastAsia="Calibri"/>
      <w:szCs w:val="22"/>
      <w:lang w:eastAsia="en-GB"/>
    </w:rPr>
  </w:style>
  <w:style w:type="paragraph" w:customStyle="1" w:styleId="IntrtEEE">
    <w:name w:val="Intérêt EEE"/>
    <w:basedOn w:val="Languesfaisantfoi"/>
    <w:next w:val="Normal"/>
    <w:rsid w:val="007F35B9"/>
    <w:pPr>
      <w:spacing w:after="240"/>
    </w:pPr>
  </w:style>
  <w:style w:type="paragraph" w:customStyle="1" w:styleId="Accompagnant">
    <w:name w:val="Accompagnant"/>
    <w:basedOn w:val="Normal"/>
    <w:next w:val="Typeacteprincipal"/>
    <w:rsid w:val="007F35B9"/>
    <w:pPr>
      <w:spacing w:before="180" w:after="240" w:line="240" w:lineRule="auto"/>
      <w:jc w:val="center"/>
    </w:pPr>
    <w:rPr>
      <w:rFonts w:eastAsia="Calibri"/>
      <w:b/>
      <w:szCs w:val="22"/>
      <w:lang w:eastAsia="en-GB"/>
    </w:rPr>
  </w:style>
  <w:style w:type="paragraph" w:customStyle="1" w:styleId="Typeacteprincipal">
    <w:name w:val="Type acte principal"/>
    <w:basedOn w:val="Normal"/>
    <w:next w:val="Objetacteprincipal"/>
    <w:rsid w:val="007F35B9"/>
    <w:pPr>
      <w:spacing w:after="240" w:line="240" w:lineRule="auto"/>
      <w:jc w:val="center"/>
    </w:pPr>
    <w:rPr>
      <w:rFonts w:eastAsia="Calibri"/>
      <w:b/>
      <w:szCs w:val="22"/>
      <w:lang w:eastAsia="en-GB"/>
    </w:rPr>
  </w:style>
  <w:style w:type="paragraph" w:customStyle="1" w:styleId="Objetacteprincipal">
    <w:name w:val="Objet acte principal"/>
    <w:basedOn w:val="Normal"/>
    <w:next w:val="Titrearticle"/>
    <w:rsid w:val="007F35B9"/>
    <w:pPr>
      <w:spacing w:after="360" w:line="240" w:lineRule="auto"/>
      <w:jc w:val="center"/>
    </w:pPr>
    <w:rPr>
      <w:rFonts w:eastAsia="Calibri"/>
      <w:b/>
      <w:szCs w:val="22"/>
      <w:lang w:eastAsia="en-GB"/>
    </w:rPr>
  </w:style>
  <w:style w:type="paragraph" w:customStyle="1" w:styleId="IntrtEEEPagedecouverture">
    <w:name w:val="Intérêt EEE (Page de couverture)"/>
    <w:basedOn w:val="IntrtEEE"/>
    <w:next w:val="Rfrencecroise"/>
    <w:rsid w:val="007F35B9"/>
  </w:style>
  <w:style w:type="paragraph" w:customStyle="1" w:styleId="AccompagnantPagedecouverture">
    <w:name w:val="Accompagnant (Page de couverture)"/>
    <w:basedOn w:val="Accompagnant"/>
    <w:next w:val="TypeacteprincipalPagedecouverture"/>
    <w:rsid w:val="007F35B9"/>
  </w:style>
  <w:style w:type="paragraph" w:customStyle="1" w:styleId="TypeacteprincipalPagedecouverture">
    <w:name w:val="Type acte principal (Page de couverture)"/>
    <w:basedOn w:val="Typeacteprincipal"/>
    <w:next w:val="ObjetacteprincipalPagedecouverture"/>
    <w:rsid w:val="007F35B9"/>
  </w:style>
  <w:style w:type="paragraph" w:customStyle="1" w:styleId="ObjetacteprincipalPagedecouverture">
    <w:name w:val="Objet acte principal (Page de couverture)"/>
    <w:basedOn w:val="Objetacteprincipal"/>
    <w:next w:val="Rfrencecroise"/>
    <w:rsid w:val="007F35B9"/>
  </w:style>
  <w:style w:type="paragraph" w:customStyle="1" w:styleId="LanguesfaisantfoiPagedecouverture">
    <w:name w:val="Langues faisant foi (Page de couverture)"/>
    <w:basedOn w:val="Normal"/>
    <w:next w:val="Normal"/>
    <w:rsid w:val="007F35B9"/>
    <w:pPr>
      <w:spacing w:before="360" w:after="0" w:line="240" w:lineRule="auto"/>
      <w:jc w:val="center"/>
    </w:pPr>
    <w:rPr>
      <w:rFonts w:eastAsia="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11076">
      <w:bodyDiv w:val="1"/>
      <w:marLeft w:val="0"/>
      <w:marRight w:val="0"/>
      <w:marTop w:val="0"/>
      <w:marBottom w:val="0"/>
      <w:divBdr>
        <w:top w:val="none" w:sz="0" w:space="0" w:color="auto"/>
        <w:left w:val="none" w:sz="0" w:space="0" w:color="auto"/>
        <w:bottom w:val="none" w:sz="0" w:space="0" w:color="auto"/>
        <w:right w:val="none" w:sz="0" w:space="0" w:color="auto"/>
      </w:divBdr>
    </w:div>
    <w:div w:id="66541130">
      <w:bodyDiv w:val="1"/>
      <w:marLeft w:val="0"/>
      <w:marRight w:val="0"/>
      <w:marTop w:val="0"/>
      <w:marBottom w:val="0"/>
      <w:divBdr>
        <w:top w:val="none" w:sz="0" w:space="0" w:color="auto"/>
        <w:left w:val="none" w:sz="0" w:space="0" w:color="auto"/>
        <w:bottom w:val="none" w:sz="0" w:space="0" w:color="auto"/>
        <w:right w:val="none" w:sz="0" w:space="0" w:color="auto"/>
      </w:divBdr>
    </w:div>
    <w:div w:id="106698433">
      <w:bodyDiv w:val="1"/>
      <w:marLeft w:val="0"/>
      <w:marRight w:val="0"/>
      <w:marTop w:val="0"/>
      <w:marBottom w:val="0"/>
      <w:divBdr>
        <w:top w:val="none" w:sz="0" w:space="0" w:color="auto"/>
        <w:left w:val="none" w:sz="0" w:space="0" w:color="auto"/>
        <w:bottom w:val="none" w:sz="0" w:space="0" w:color="auto"/>
        <w:right w:val="none" w:sz="0" w:space="0" w:color="auto"/>
      </w:divBdr>
    </w:div>
    <w:div w:id="134032929">
      <w:bodyDiv w:val="1"/>
      <w:marLeft w:val="0"/>
      <w:marRight w:val="0"/>
      <w:marTop w:val="0"/>
      <w:marBottom w:val="0"/>
      <w:divBdr>
        <w:top w:val="none" w:sz="0" w:space="0" w:color="auto"/>
        <w:left w:val="none" w:sz="0" w:space="0" w:color="auto"/>
        <w:bottom w:val="none" w:sz="0" w:space="0" w:color="auto"/>
        <w:right w:val="none" w:sz="0" w:space="0" w:color="auto"/>
      </w:divBdr>
    </w:div>
    <w:div w:id="136729650">
      <w:bodyDiv w:val="1"/>
      <w:marLeft w:val="0"/>
      <w:marRight w:val="0"/>
      <w:marTop w:val="0"/>
      <w:marBottom w:val="0"/>
      <w:divBdr>
        <w:top w:val="none" w:sz="0" w:space="0" w:color="auto"/>
        <w:left w:val="none" w:sz="0" w:space="0" w:color="auto"/>
        <w:bottom w:val="none" w:sz="0" w:space="0" w:color="auto"/>
        <w:right w:val="none" w:sz="0" w:space="0" w:color="auto"/>
      </w:divBdr>
    </w:div>
    <w:div w:id="142308695">
      <w:bodyDiv w:val="1"/>
      <w:marLeft w:val="0"/>
      <w:marRight w:val="0"/>
      <w:marTop w:val="0"/>
      <w:marBottom w:val="0"/>
      <w:divBdr>
        <w:top w:val="none" w:sz="0" w:space="0" w:color="auto"/>
        <w:left w:val="none" w:sz="0" w:space="0" w:color="auto"/>
        <w:bottom w:val="none" w:sz="0" w:space="0" w:color="auto"/>
        <w:right w:val="none" w:sz="0" w:space="0" w:color="auto"/>
      </w:divBdr>
    </w:div>
    <w:div w:id="169759110">
      <w:bodyDiv w:val="1"/>
      <w:marLeft w:val="0"/>
      <w:marRight w:val="0"/>
      <w:marTop w:val="0"/>
      <w:marBottom w:val="0"/>
      <w:divBdr>
        <w:top w:val="none" w:sz="0" w:space="0" w:color="auto"/>
        <w:left w:val="none" w:sz="0" w:space="0" w:color="auto"/>
        <w:bottom w:val="none" w:sz="0" w:space="0" w:color="auto"/>
        <w:right w:val="none" w:sz="0" w:space="0" w:color="auto"/>
      </w:divBdr>
    </w:div>
    <w:div w:id="174081461">
      <w:bodyDiv w:val="1"/>
      <w:marLeft w:val="0"/>
      <w:marRight w:val="0"/>
      <w:marTop w:val="0"/>
      <w:marBottom w:val="0"/>
      <w:divBdr>
        <w:top w:val="none" w:sz="0" w:space="0" w:color="auto"/>
        <w:left w:val="none" w:sz="0" w:space="0" w:color="auto"/>
        <w:bottom w:val="none" w:sz="0" w:space="0" w:color="auto"/>
        <w:right w:val="none" w:sz="0" w:space="0" w:color="auto"/>
      </w:divBdr>
    </w:div>
    <w:div w:id="222377193">
      <w:bodyDiv w:val="1"/>
      <w:marLeft w:val="0"/>
      <w:marRight w:val="0"/>
      <w:marTop w:val="0"/>
      <w:marBottom w:val="0"/>
      <w:divBdr>
        <w:top w:val="none" w:sz="0" w:space="0" w:color="auto"/>
        <w:left w:val="none" w:sz="0" w:space="0" w:color="auto"/>
        <w:bottom w:val="none" w:sz="0" w:space="0" w:color="auto"/>
        <w:right w:val="none" w:sz="0" w:space="0" w:color="auto"/>
      </w:divBdr>
    </w:div>
    <w:div w:id="224149437">
      <w:bodyDiv w:val="1"/>
      <w:marLeft w:val="0"/>
      <w:marRight w:val="0"/>
      <w:marTop w:val="0"/>
      <w:marBottom w:val="0"/>
      <w:divBdr>
        <w:top w:val="none" w:sz="0" w:space="0" w:color="auto"/>
        <w:left w:val="none" w:sz="0" w:space="0" w:color="auto"/>
        <w:bottom w:val="none" w:sz="0" w:space="0" w:color="auto"/>
        <w:right w:val="none" w:sz="0" w:space="0" w:color="auto"/>
      </w:divBdr>
    </w:div>
    <w:div w:id="271785568">
      <w:bodyDiv w:val="1"/>
      <w:marLeft w:val="0"/>
      <w:marRight w:val="0"/>
      <w:marTop w:val="0"/>
      <w:marBottom w:val="0"/>
      <w:divBdr>
        <w:top w:val="none" w:sz="0" w:space="0" w:color="auto"/>
        <w:left w:val="none" w:sz="0" w:space="0" w:color="auto"/>
        <w:bottom w:val="none" w:sz="0" w:space="0" w:color="auto"/>
        <w:right w:val="none" w:sz="0" w:space="0" w:color="auto"/>
      </w:divBdr>
    </w:div>
    <w:div w:id="325400296">
      <w:bodyDiv w:val="1"/>
      <w:marLeft w:val="0"/>
      <w:marRight w:val="0"/>
      <w:marTop w:val="0"/>
      <w:marBottom w:val="0"/>
      <w:divBdr>
        <w:top w:val="none" w:sz="0" w:space="0" w:color="auto"/>
        <w:left w:val="none" w:sz="0" w:space="0" w:color="auto"/>
        <w:bottom w:val="none" w:sz="0" w:space="0" w:color="auto"/>
        <w:right w:val="none" w:sz="0" w:space="0" w:color="auto"/>
      </w:divBdr>
    </w:div>
    <w:div w:id="332269179">
      <w:bodyDiv w:val="1"/>
      <w:marLeft w:val="0"/>
      <w:marRight w:val="0"/>
      <w:marTop w:val="0"/>
      <w:marBottom w:val="0"/>
      <w:divBdr>
        <w:top w:val="none" w:sz="0" w:space="0" w:color="auto"/>
        <w:left w:val="none" w:sz="0" w:space="0" w:color="auto"/>
        <w:bottom w:val="none" w:sz="0" w:space="0" w:color="auto"/>
        <w:right w:val="none" w:sz="0" w:space="0" w:color="auto"/>
      </w:divBdr>
    </w:div>
    <w:div w:id="348334046">
      <w:bodyDiv w:val="1"/>
      <w:marLeft w:val="0"/>
      <w:marRight w:val="0"/>
      <w:marTop w:val="0"/>
      <w:marBottom w:val="0"/>
      <w:divBdr>
        <w:top w:val="none" w:sz="0" w:space="0" w:color="auto"/>
        <w:left w:val="none" w:sz="0" w:space="0" w:color="auto"/>
        <w:bottom w:val="none" w:sz="0" w:space="0" w:color="auto"/>
        <w:right w:val="none" w:sz="0" w:space="0" w:color="auto"/>
      </w:divBdr>
    </w:div>
    <w:div w:id="363865067">
      <w:bodyDiv w:val="1"/>
      <w:marLeft w:val="0"/>
      <w:marRight w:val="0"/>
      <w:marTop w:val="0"/>
      <w:marBottom w:val="0"/>
      <w:divBdr>
        <w:top w:val="none" w:sz="0" w:space="0" w:color="auto"/>
        <w:left w:val="none" w:sz="0" w:space="0" w:color="auto"/>
        <w:bottom w:val="none" w:sz="0" w:space="0" w:color="auto"/>
        <w:right w:val="none" w:sz="0" w:space="0" w:color="auto"/>
      </w:divBdr>
    </w:div>
    <w:div w:id="367947780">
      <w:bodyDiv w:val="1"/>
      <w:marLeft w:val="0"/>
      <w:marRight w:val="0"/>
      <w:marTop w:val="0"/>
      <w:marBottom w:val="0"/>
      <w:divBdr>
        <w:top w:val="none" w:sz="0" w:space="0" w:color="auto"/>
        <w:left w:val="none" w:sz="0" w:space="0" w:color="auto"/>
        <w:bottom w:val="none" w:sz="0" w:space="0" w:color="auto"/>
        <w:right w:val="none" w:sz="0" w:space="0" w:color="auto"/>
      </w:divBdr>
    </w:div>
    <w:div w:id="374894866">
      <w:bodyDiv w:val="1"/>
      <w:marLeft w:val="0"/>
      <w:marRight w:val="0"/>
      <w:marTop w:val="0"/>
      <w:marBottom w:val="0"/>
      <w:divBdr>
        <w:top w:val="none" w:sz="0" w:space="0" w:color="auto"/>
        <w:left w:val="none" w:sz="0" w:space="0" w:color="auto"/>
        <w:bottom w:val="none" w:sz="0" w:space="0" w:color="auto"/>
        <w:right w:val="none" w:sz="0" w:space="0" w:color="auto"/>
      </w:divBdr>
    </w:div>
    <w:div w:id="396244133">
      <w:bodyDiv w:val="1"/>
      <w:marLeft w:val="0"/>
      <w:marRight w:val="0"/>
      <w:marTop w:val="0"/>
      <w:marBottom w:val="0"/>
      <w:divBdr>
        <w:top w:val="none" w:sz="0" w:space="0" w:color="auto"/>
        <w:left w:val="none" w:sz="0" w:space="0" w:color="auto"/>
        <w:bottom w:val="none" w:sz="0" w:space="0" w:color="auto"/>
        <w:right w:val="none" w:sz="0" w:space="0" w:color="auto"/>
      </w:divBdr>
    </w:div>
    <w:div w:id="408499204">
      <w:bodyDiv w:val="1"/>
      <w:marLeft w:val="0"/>
      <w:marRight w:val="0"/>
      <w:marTop w:val="0"/>
      <w:marBottom w:val="0"/>
      <w:divBdr>
        <w:top w:val="none" w:sz="0" w:space="0" w:color="auto"/>
        <w:left w:val="none" w:sz="0" w:space="0" w:color="auto"/>
        <w:bottom w:val="none" w:sz="0" w:space="0" w:color="auto"/>
        <w:right w:val="none" w:sz="0" w:space="0" w:color="auto"/>
      </w:divBdr>
    </w:div>
    <w:div w:id="435099568">
      <w:bodyDiv w:val="1"/>
      <w:marLeft w:val="0"/>
      <w:marRight w:val="0"/>
      <w:marTop w:val="0"/>
      <w:marBottom w:val="0"/>
      <w:divBdr>
        <w:top w:val="none" w:sz="0" w:space="0" w:color="auto"/>
        <w:left w:val="none" w:sz="0" w:space="0" w:color="auto"/>
        <w:bottom w:val="none" w:sz="0" w:space="0" w:color="auto"/>
        <w:right w:val="none" w:sz="0" w:space="0" w:color="auto"/>
      </w:divBdr>
    </w:div>
    <w:div w:id="492376214">
      <w:bodyDiv w:val="1"/>
      <w:marLeft w:val="0"/>
      <w:marRight w:val="0"/>
      <w:marTop w:val="0"/>
      <w:marBottom w:val="0"/>
      <w:divBdr>
        <w:top w:val="none" w:sz="0" w:space="0" w:color="auto"/>
        <w:left w:val="none" w:sz="0" w:space="0" w:color="auto"/>
        <w:bottom w:val="none" w:sz="0" w:space="0" w:color="auto"/>
        <w:right w:val="none" w:sz="0" w:space="0" w:color="auto"/>
      </w:divBdr>
    </w:div>
    <w:div w:id="527837492">
      <w:bodyDiv w:val="1"/>
      <w:marLeft w:val="0"/>
      <w:marRight w:val="0"/>
      <w:marTop w:val="0"/>
      <w:marBottom w:val="0"/>
      <w:divBdr>
        <w:top w:val="none" w:sz="0" w:space="0" w:color="auto"/>
        <w:left w:val="none" w:sz="0" w:space="0" w:color="auto"/>
        <w:bottom w:val="none" w:sz="0" w:space="0" w:color="auto"/>
        <w:right w:val="none" w:sz="0" w:space="0" w:color="auto"/>
      </w:divBdr>
    </w:div>
    <w:div w:id="556160847">
      <w:bodyDiv w:val="1"/>
      <w:marLeft w:val="0"/>
      <w:marRight w:val="0"/>
      <w:marTop w:val="0"/>
      <w:marBottom w:val="0"/>
      <w:divBdr>
        <w:top w:val="none" w:sz="0" w:space="0" w:color="auto"/>
        <w:left w:val="none" w:sz="0" w:space="0" w:color="auto"/>
        <w:bottom w:val="none" w:sz="0" w:space="0" w:color="auto"/>
        <w:right w:val="none" w:sz="0" w:space="0" w:color="auto"/>
      </w:divBdr>
    </w:div>
    <w:div w:id="606274213">
      <w:bodyDiv w:val="1"/>
      <w:marLeft w:val="0"/>
      <w:marRight w:val="0"/>
      <w:marTop w:val="0"/>
      <w:marBottom w:val="0"/>
      <w:divBdr>
        <w:top w:val="none" w:sz="0" w:space="0" w:color="auto"/>
        <w:left w:val="none" w:sz="0" w:space="0" w:color="auto"/>
        <w:bottom w:val="none" w:sz="0" w:space="0" w:color="auto"/>
        <w:right w:val="none" w:sz="0" w:space="0" w:color="auto"/>
      </w:divBdr>
    </w:div>
    <w:div w:id="645739472">
      <w:bodyDiv w:val="1"/>
      <w:marLeft w:val="0"/>
      <w:marRight w:val="0"/>
      <w:marTop w:val="0"/>
      <w:marBottom w:val="0"/>
      <w:divBdr>
        <w:top w:val="none" w:sz="0" w:space="0" w:color="auto"/>
        <w:left w:val="none" w:sz="0" w:space="0" w:color="auto"/>
        <w:bottom w:val="none" w:sz="0" w:space="0" w:color="auto"/>
        <w:right w:val="none" w:sz="0" w:space="0" w:color="auto"/>
      </w:divBdr>
    </w:div>
    <w:div w:id="692071006">
      <w:bodyDiv w:val="1"/>
      <w:marLeft w:val="0"/>
      <w:marRight w:val="0"/>
      <w:marTop w:val="0"/>
      <w:marBottom w:val="0"/>
      <w:divBdr>
        <w:top w:val="none" w:sz="0" w:space="0" w:color="auto"/>
        <w:left w:val="none" w:sz="0" w:space="0" w:color="auto"/>
        <w:bottom w:val="none" w:sz="0" w:space="0" w:color="auto"/>
        <w:right w:val="none" w:sz="0" w:space="0" w:color="auto"/>
      </w:divBdr>
    </w:div>
    <w:div w:id="767500965">
      <w:bodyDiv w:val="1"/>
      <w:marLeft w:val="0"/>
      <w:marRight w:val="0"/>
      <w:marTop w:val="0"/>
      <w:marBottom w:val="0"/>
      <w:divBdr>
        <w:top w:val="none" w:sz="0" w:space="0" w:color="auto"/>
        <w:left w:val="none" w:sz="0" w:space="0" w:color="auto"/>
        <w:bottom w:val="none" w:sz="0" w:space="0" w:color="auto"/>
        <w:right w:val="none" w:sz="0" w:space="0" w:color="auto"/>
      </w:divBdr>
    </w:div>
    <w:div w:id="820390997">
      <w:bodyDiv w:val="1"/>
      <w:marLeft w:val="0"/>
      <w:marRight w:val="0"/>
      <w:marTop w:val="0"/>
      <w:marBottom w:val="0"/>
      <w:divBdr>
        <w:top w:val="none" w:sz="0" w:space="0" w:color="auto"/>
        <w:left w:val="none" w:sz="0" w:space="0" w:color="auto"/>
        <w:bottom w:val="none" w:sz="0" w:space="0" w:color="auto"/>
        <w:right w:val="none" w:sz="0" w:space="0" w:color="auto"/>
      </w:divBdr>
    </w:div>
    <w:div w:id="851139926">
      <w:bodyDiv w:val="1"/>
      <w:marLeft w:val="0"/>
      <w:marRight w:val="0"/>
      <w:marTop w:val="0"/>
      <w:marBottom w:val="0"/>
      <w:divBdr>
        <w:top w:val="none" w:sz="0" w:space="0" w:color="auto"/>
        <w:left w:val="none" w:sz="0" w:space="0" w:color="auto"/>
        <w:bottom w:val="none" w:sz="0" w:space="0" w:color="auto"/>
        <w:right w:val="none" w:sz="0" w:space="0" w:color="auto"/>
      </w:divBdr>
    </w:div>
    <w:div w:id="895626928">
      <w:bodyDiv w:val="1"/>
      <w:marLeft w:val="0"/>
      <w:marRight w:val="0"/>
      <w:marTop w:val="0"/>
      <w:marBottom w:val="0"/>
      <w:divBdr>
        <w:top w:val="none" w:sz="0" w:space="0" w:color="auto"/>
        <w:left w:val="none" w:sz="0" w:space="0" w:color="auto"/>
        <w:bottom w:val="none" w:sz="0" w:space="0" w:color="auto"/>
        <w:right w:val="none" w:sz="0" w:space="0" w:color="auto"/>
      </w:divBdr>
    </w:div>
    <w:div w:id="927036150">
      <w:bodyDiv w:val="1"/>
      <w:marLeft w:val="0"/>
      <w:marRight w:val="0"/>
      <w:marTop w:val="0"/>
      <w:marBottom w:val="0"/>
      <w:divBdr>
        <w:top w:val="none" w:sz="0" w:space="0" w:color="auto"/>
        <w:left w:val="none" w:sz="0" w:space="0" w:color="auto"/>
        <w:bottom w:val="none" w:sz="0" w:space="0" w:color="auto"/>
        <w:right w:val="none" w:sz="0" w:space="0" w:color="auto"/>
      </w:divBdr>
    </w:div>
    <w:div w:id="1003239031">
      <w:bodyDiv w:val="1"/>
      <w:marLeft w:val="0"/>
      <w:marRight w:val="0"/>
      <w:marTop w:val="0"/>
      <w:marBottom w:val="0"/>
      <w:divBdr>
        <w:top w:val="none" w:sz="0" w:space="0" w:color="auto"/>
        <w:left w:val="none" w:sz="0" w:space="0" w:color="auto"/>
        <w:bottom w:val="none" w:sz="0" w:space="0" w:color="auto"/>
        <w:right w:val="none" w:sz="0" w:space="0" w:color="auto"/>
      </w:divBdr>
    </w:div>
    <w:div w:id="1023633149">
      <w:bodyDiv w:val="1"/>
      <w:marLeft w:val="0"/>
      <w:marRight w:val="0"/>
      <w:marTop w:val="0"/>
      <w:marBottom w:val="0"/>
      <w:divBdr>
        <w:top w:val="none" w:sz="0" w:space="0" w:color="auto"/>
        <w:left w:val="none" w:sz="0" w:space="0" w:color="auto"/>
        <w:bottom w:val="none" w:sz="0" w:space="0" w:color="auto"/>
        <w:right w:val="none" w:sz="0" w:space="0" w:color="auto"/>
      </w:divBdr>
    </w:div>
    <w:div w:id="1075009145">
      <w:bodyDiv w:val="1"/>
      <w:marLeft w:val="0"/>
      <w:marRight w:val="0"/>
      <w:marTop w:val="0"/>
      <w:marBottom w:val="0"/>
      <w:divBdr>
        <w:top w:val="none" w:sz="0" w:space="0" w:color="auto"/>
        <w:left w:val="none" w:sz="0" w:space="0" w:color="auto"/>
        <w:bottom w:val="none" w:sz="0" w:space="0" w:color="auto"/>
        <w:right w:val="none" w:sz="0" w:space="0" w:color="auto"/>
      </w:divBdr>
    </w:div>
    <w:div w:id="1108500475">
      <w:bodyDiv w:val="1"/>
      <w:marLeft w:val="0"/>
      <w:marRight w:val="0"/>
      <w:marTop w:val="0"/>
      <w:marBottom w:val="0"/>
      <w:divBdr>
        <w:top w:val="none" w:sz="0" w:space="0" w:color="auto"/>
        <w:left w:val="none" w:sz="0" w:space="0" w:color="auto"/>
        <w:bottom w:val="none" w:sz="0" w:space="0" w:color="auto"/>
        <w:right w:val="none" w:sz="0" w:space="0" w:color="auto"/>
      </w:divBdr>
    </w:div>
    <w:div w:id="1132752657">
      <w:bodyDiv w:val="1"/>
      <w:marLeft w:val="0"/>
      <w:marRight w:val="0"/>
      <w:marTop w:val="0"/>
      <w:marBottom w:val="0"/>
      <w:divBdr>
        <w:top w:val="none" w:sz="0" w:space="0" w:color="auto"/>
        <w:left w:val="none" w:sz="0" w:space="0" w:color="auto"/>
        <w:bottom w:val="none" w:sz="0" w:space="0" w:color="auto"/>
        <w:right w:val="none" w:sz="0" w:space="0" w:color="auto"/>
      </w:divBdr>
    </w:div>
    <w:div w:id="1169641828">
      <w:bodyDiv w:val="1"/>
      <w:marLeft w:val="0"/>
      <w:marRight w:val="0"/>
      <w:marTop w:val="0"/>
      <w:marBottom w:val="0"/>
      <w:divBdr>
        <w:top w:val="none" w:sz="0" w:space="0" w:color="auto"/>
        <w:left w:val="none" w:sz="0" w:space="0" w:color="auto"/>
        <w:bottom w:val="none" w:sz="0" w:space="0" w:color="auto"/>
        <w:right w:val="none" w:sz="0" w:space="0" w:color="auto"/>
      </w:divBdr>
    </w:div>
    <w:div w:id="1186284195">
      <w:bodyDiv w:val="1"/>
      <w:marLeft w:val="0"/>
      <w:marRight w:val="0"/>
      <w:marTop w:val="0"/>
      <w:marBottom w:val="0"/>
      <w:divBdr>
        <w:top w:val="none" w:sz="0" w:space="0" w:color="auto"/>
        <w:left w:val="none" w:sz="0" w:space="0" w:color="auto"/>
        <w:bottom w:val="none" w:sz="0" w:space="0" w:color="auto"/>
        <w:right w:val="none" w:sz="0" w:space="0" w:color="auto"/>
      </w:divBdr>
    </w:div>
    <w:div w:id="1197933975">
      <w:bodyDiv w:val="1"/>
      <w:marLeft w:val="0"/>
      <w:marRight w:val="0"/>
      <w:marTop w:val="0"/>
      <w:marBottom w:val="0"/>
      <w:divBdr>
        <w:top w:val="none" w:sz="0" w:space="0" w:color="auto"/>
        <w:left w:val="none" w:sz="0" w:space="0" w:color="auto"/>
        <w:bottom w:val="none" w:sz="0" w:space="0" w:color="auto"/>
        <w:right w:val="none" w:sz="0" w:space="0" w:color="auto"/>
      </w:divBdr>
    </w:div>
    <w:div w:id="1257589684">
      <w:bodyDiv w:val="1"/>
      <w:marLeft w:val="0"/>
      <w:marRight w:val="0"/>
      <w:marTop w:val="0"/>
      <w:marBottom w:val="0"/>
      <w:divBdr>
        <w:top w:val="none" w:sz="0" w:space="0" w:color="auto"/>
        <w:left w:val="none" w:sz="0" w:space="0" w:color="auto"/>
        <w:bottom w:val="none" w:sz="0" w:space="0" w:color="auto"/>
        <w:right w:val="none" w:sz="0" w:space="0" w:color="auto"/>
      </w:divBdr>
    </w:div>
    <w:div w:id="1358507805">
      <w:bodyDiv w:val="1"/>
      <w:marLeft w:val="0"/>
      <w:marRight w:val="0"/>
      <w:marTop w:val="0"/>
      <w:marBottom w:val="0"/>
      <w:divBdr>
        <w:top w:val="none" w:sz="0" w:space="0" w:color="auto"/>
        <w:left w:val="none" w:sz="0" w:space="0" w:color="auto"/>
        <w:bottom w:val="none" w:sz="0" w:space="0" w:color="auto"/>
        <w:right w:val="none" w:sz="0" w:space="0" w:color="auto"/>
      </w:divBdr>
    </w:div>
    <w:div w:id="1388454205">
      <w:bodyDiv w:val="1"/>
      <w:marLeft w:val="0"/>
      <w:marRight w:val="0"/>
      <w:marTop w:val="0"/>
      <w:marBottom w:val="0"/>
      <w:divBdr>
        <w:top w:val="none" w:sz="0" w:space="0" w:color="auto"/>
        <w:left w:val="none" w:sz="0" w:space="0" w:color="auto"/>
        <w:bottom w:val="none" w:sz="0" w:space="0" w:color="auto"/>
        <w:right w:val="none" w:sz="0" w:space="0" w:color="auto"/>
      </w:divBdr>
    </w:div>
    <w:div w:id="1401951307">
      <w:bodyDiv w:val="1"/>
      <w:marLeft w:val="0"/>
      <w:marRight w:val="0"/>
      <w:marTop w:val="0"/>
      <w:marBottom w:val="0"/>
      <w:divBdr>
        <w:top w:val="none" w:sz="0" w:space="0" w:color="auto"/>
        <w:left w:val="none" w:sz="0" w:space="0" w:color="auto"/>
        <w:bottom w:val="none" w:sz="0" w:space="0" w:color="auto"/>
        <w:right w:val="none" w:sz="0" w:space="0" w:color="auto"/>
      </w:divBdr>
    </w:div>
    <w:div w:id="1448621923">
      <w:bodyDiv w:val="1"/>
      <w:marLeft w:val="0"/>
      <w:marRight w:val="0"/>
      <w:marTop w:val="0"/>
      <w:marBottom w:val="0"/>
      <w:divBdr>
        <w:top w:val="none" w:sz="0" w:space="0" w:color="auto"/>
        <w:left w:val="none" w:sz="0" w:space="0" w:color="auto"/>
        <w:bottom w:val="none" w:sz="0" w:space="0" w:color="auto"/>
        <w:right w:val="none" w:sz="0" w:space="0" w:color="auto"/>
      </w:divBdr>
    </w:div>
    <w:div w:id="1449272683">
      <w:bodyDiv w:val="1"/>
      <w:marLeft w:val="0"/>
      <w:marRight w:val="0"/>
      <w:marTop w:val="0"/>
      <w:marBottom w:val="0"/>
      <w:divBdr>
        <w:top w:val="none" w:sz="0" w:space="0" w:color="auto"/>
        <w:left w:val="none" w:sz="0" w:space="0" w:color="auto"/>
        <w:bottom w:val="none" w:sz="0" w:space="0" w:color="auto"/>
        <w:right w:val="none" w:sz="0" w:space="0" w:color="auto"/>
      </w:divBdr>
    </w:div>
    <w:div w:id="1470973645">
      <w:bodyDiv w:val="1"/>
      <w:marLeft w:val="0"/>
      <w:marRight w:val="0"/>
      <w:marTop w:val="0"/>
      <w:marBottom w:val="0"/>
      <w:divBdr>
        <w:top w:val="none" w:sz="0" w:space="0" w:color="auto"/>
        <w:left w:val="none" w:sz="0" w:space="0" w:color="auto"/>
        <w:bottom w:val="none" w:sz="0" w:space="0" w:color="auto"/>
        <w:right w:val="none" w:sz="0" w:space="0" w:color="auto"/>
      </w:divBdr>
    </w:div>
    <w:div w:id="1554853355">
      <w:bodyDiv w:val="1"/>
      <w:marLeft w:val="0"/>
      <w:marRight w:val="0"/>
      <w:marTop w:val="0"/>
      <w:marBottom w:val="0"/>
      <w:divBdr>
        <w:top w:val="none" w:sz="0" w:space="0" w:color="auto"/>
        <w:left w:val="none" w:sz="0" w:space="0" w:color="auto"/>
        <w:bottom w:val="none" w:sz="0" w:space="0" w:color="auto"/>
        <w:right w:val="none" w:sz="0" w:space="0" w:color="auto"/>
      </w:divBdr>
    </w:div>
    <w:div w:id="1589534686">
      <w:bodyDiv w:val="1"/>
      <w:marLeft w:val="0"/>
      <w:marRight w:val="0"/>
      <w:marTop w:val="0"/>
      <w:marBottom w:val="0"/>
      <w:divBdr>
        <w:top w:val="none" w:sz="0" w:space="0" w:color="auto"/>
        <w:left w:val="none" w:sz="0" w:space="0" w:color="auto"/>
        <w:bottom w:val="none" w:sz="0" w:space="0" w:color="auto"/>
        <w:right w:val="none" w:sz="0" w:space="0" w:color="auto"/>
      </w:divBdr>
    </w:div>
    <w:div w:id="1626426304">
      <w:bodyDiv w:val="1"/>
      <w:marLeft w:val="0"/>
      <w:marRight w:val="0"/>
      <w:marTop w:val="0"/>
      <w:marBottom w:val="0"/>
      <w:divBdr>
        <w:top w:val="none" w:sz="0" w:space="0" w:color="auto"/>
        <w:left w:val="none" w:sz="0" w:space="0" w:color="auto"/>
        <w:bottom w:val="none" w:sz="0" w:space="0" w:color="auto"/>
        <w:right w:val="none" w:sz="0" w:space="0" w:color="auto"/>
      </w:divBdr>
    </w:div>
    <w:div w:id="1660385935">
      <w:bodyDiv w:val="1"/>
      <w:marLeft w:val="0"/>
      <w:marRight w:val="0"/>
      <w:marTop w:val="0"/>
      <w:marBottom w:val="0"/>
      <w:divBdr>
        <w:top w:val="none" w:sz="0" w:space="0" w:color="auto"/>
        <w:left w:val="none" w:sz="0" w:space="0" w:color="auto"/>
        <w:bottom w:val="none" w:sz="0" w:space="0" w:color="auto"/>
        <w:right w:val="none" w:sz="0" w:space="0" w:color="auto"/>
      </w:divBdr>
    </w:div>
    <w:div w:id="1669871112">
      <w:bodyDiv w:val="1"/>
      <w:marLeft w:val="0"/>
      <w:marRight w:val="0"/>
      <w:marTop w:val="0"/>
      <w:marBottom w:val="0"/>
      <w:divBdr>
        <w:top w:val="none" w:sz="0" w:space="0" w:color="auto"/>
        <w:left w:val="none" w:sz="0" w:space="0" w:color="auto"/>
        <w:bottom w:val="none" w:sz="0" w:space="0" w:color="auto"/>
        <w:right w:val="none" w:sz="0" w:space="0" w:color="auto"/>
      </w:divBdr>
    </w:div>
    <w:div w:id="1751274538">
      <w:bodyDiv w:val="1"/>
      <w:marLeft w:val="0"/>
      <w:marRight w:val="0"/>
      <w:marTop w:val="0"/>
      <w:marBottom w:val="0"/>
      <w:divBdr>
        <w:top w:val="none" w:sz="0" w:space="0" w:color="auto"/>
        <w:left w:val="none" w:sz="0" w:space="0" w:color="auto"/>
        <w:bottom w:val="none" w:sz="0" w:space="0" w:color="auto"/>
        <w:right w:val="none" w:sz="0" w:space="0" w:color="auto"/>
      </w:divBdr>
    </w:div>
    <w:div w:id="1765418179">
      <w:bodyDiv w:val="1"/>
      <w:marLeft w:val="0"/>
      <w:marRight w:val="0"/>
      <w:marTop w:val="0"/>
      <w:marBottom w:val="0"/>
      <w:divBdr>
        <w:top w:val="none" w:sz="0" w:space="0" w:color="auto"/>
        <w:left w:val="none" w:sz="0" w:space="0" w:color="auto"/>
        <w:bottom w:val="none" w:sz="0" w:space="0" w:color="auto"/>
        <w:right w:val="none" w:sz="0" w:space="0" w:color="auto"/>
      </w:divBdr>
    </w:div>
    <w:div w:id="1775053389">
      <w:bodyDiv w:val="1"/>
      <w:marLeft w:val="0"/>
      <w:marRight w:val="0"/>
      <w:marTop w:val="0"/>
      <w:marBottom w:val="0"/>
      <w:divBdr>
        <w:top w:val="none" w:sz="0" w:space="0" w:color="auto"/>
        <w:left w:val="none" w:sz="0" w:space="0" w:color="auto"/>
        <w:bottom w:val="none" w:sz="0" w:space="0" w:color="auto"/>
        <w:right w:val="none" w:sz="0" w:space="0" w:color="auto"/>
      </w:divBdr>
    </w:div>
    <w:div w:id="1784576036">
      <w:bodyDiv w:val="1"/>
      <w:marLeft w:val="0"/>
      <w:marRight w:val="0"/>
      <w:marTop w:val="0"/>
      <w:marBottom w:val="0"/>
      <w:divBdr>
        <w:top w:val="none" w:sz="0" w:space="0" w:color="auto"/>
        <w:left w:val="none" w:sz="0" w:space="0" w:color="auto"/>
        <w:bottom w:val="none" w:sz="0" w:space="0" w:color="auto"/>
        <w:right w:val="none" w:sz="0" w:space="0" w:color="auto"/>
      </w:divBdr>
    </w:div>
    <w:div w:id="1813055277">
      <w:bodyDiv w:val="1"/>
      <w:marLeft w:val="0"/>
      <w:marRight w:val="0"/>
      <w:marTop w:val="0"/>
      <w:marBottom w:val="0"/>
      <w:divBdr>
        <w:top w:val="none" w:sz="0" w:space="0" w:color="auto"/>
        <w:left w:val="none" w:sz="0" w:space="0" w:color="auto"/>
        <w:bottom w:val="none" w:sz="0" w:space="0" w:color="auto"/>
        <w:right w:val="none" w:sz="0" w:space="0" w:color="auto"/>
      </w:divBdr>
    </w:div>
    <w:div w:id="1848712692">
      <w:bodyDiv w:val="1"/>
      <w:marLeft w:val="0"/>
      <w:marRight w:val="0"/>
      <w:marTop w:val="0"/>
      <w:marBottom w:val="0"/>
      <w:divBdr>
        <w:top w:val="none" w:sz="0" w:space="0" w:color="auto"/>
        <w:left w:val="none" w:sz="0" w:space="0" w:color="auto"/>
        <w:bottom w:val="none" w:sz="0" w:space="0" w:color="auto"/>
        <w:right w:val="none" w:sz="0" w:space="0" w:color="auto"/>
      </w:divBdr>
    </w:div>
    <w:div w:id="1930382318">
      <w:bodyDiv w:val="1"/>
      <w:marLeft w:val="0"/>
      <w:marRight w:val="0"/>
      <w:marTop w:val="0"/>
      <w:marBottom w:val="0"/>
      <w:divBdr>
        <w:top w:val="none" w:sz="0" w:space="0" w:color="auto"/>
        <w:left w:val="none" w:sz="0" w:space="0" w:color="auto"/>
        <w:bottom w:val="none" w:sz="0" w:space="0" w:color="auto"/>
        <w:right w:val="none" w:sz="0" w:space="0" w:color="auto"/>
      </w:divBdr>
    </w:div>
    <w:div w:id="1938169595">
      <w:bodyDiv w:val="1"/>
      <w:marLeft w:val="0"/>
      <w:marRight w:val="0"/>
      <w:marTop w:val="0"/>
      <w:marBottom w:val="0"/>
      <w:divBdr>
        <w:top w:val="none" w:sz="0" w:space="0" w:color="auto"/>
        <w:left w:val="none" w:sz="0" w:space="0" w:color="auto"/>
        <w:bottom w:val="none" w:sz="0" w:space="0" w:color="auto"/>
        <w:right w:val="none" w:sz="0" w:space="0" w:color="auto"/>
      </w:divBdr>
    </w:div>
    <w:div w:id="1948148413">
      <w:bodyDiv w:val="1"/>
      <w:marLeft w:val="0"/>
      <w:marRight w:val="0"/>
      <w:marTop w:val="0"/>
      <w:marBottom w:val="0"/>
      <w:divBdr>
        <w:top w:val="none" w:sz="0" w:space="0" w:color="auto"/>
        <w:left w:val="none" w:sz="0" w:space="0" w:color="auto"/>
        <w:bottom w:val="none" w:sz="0" w:space="0" w:color="auto"/>
        <w:right w:val="none" w:sz="0" w:space="0" w:color="auto"/>
      </w:divBdr>
    </w:div>
    <w:div w:id="1954900198">
      <w:bodyDiv w:val="1"/>
      <w:marLeft w:val="0"/>
      <w:marRight w:val="0"/>
      <w:marTop w:val="0"/>
      <w:marBottom w:val="0"/>
      <w:divBdr>
        <w:top w:val="none" w:sz="0" w:space="0" w:color="auto"/>
        <w:left w:val="none" w:sz="0" w:space="0" w:color="auto"/>
        <w:bottom w:val="none" w:sz="0" w:space="0" w:color="auto"/>
        <w:right w:val="none" w:sz="0" w:space="0" w:color="auto"/>
      </w:divBdr>
    </w:div>
    <w:div w:id="1980526680">
      <w:bodyDiv w:val="1"/>
      <w:marLeft w:val="0"/>
      <w:marRight w:val="0"/>
      <w:marTop w:val="0"/>
      <w:marBottom w:val="0"/>
      <w:divBdr>
        <w:top w:val="none" w:sz="0" w:space="0" w:color="auto"/>
        <w:left w:val="none" w:sz="0" w:space="0" w:color="auto"/>
        <w:bottom w:val="none" w:sz="0" w:space="0" w:color="auto"/>
        <w:right w:val="none" w:sz="0" w:space="0" w:color="auto"/>
      </w:divBdr>
    </w:div>
    <w:div w:id="1990284032">
      <w:bodyDiv w:val="1"/>
      <w:marLeft w:val="0"/>
      <w:marRight w:val="0"/>
      <w:marTop w:val="0"/>
      <w:marBottom w:val="0"/>
      <w:divBdr>
        <w:top w:val="none" w:sz="0" w:space="0" w:color="auto"/>
        <w:left w:val="none" w:sz="0" w:space="0" w:color="auto"/>
        <w:bottom w:val="none" w:sz="0" w:space="0" w:color="auto"/>
        <w:right w:val="none" w:sz="0" w:space="0" w:color="auto"/>
      </w:divBdr>
    </w:div>
    <w:div w:id="205726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CCA04-FC97-4AEE-97A2-9150A67FD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13</Pages>
  <Words>22708</Words>
  <Characters>12945</Characters>
  <Application>Microsoft Office Word</Application>
  <DocSecurity>0</DocSecurity>
  <Lines>107</Lines>
  <Paragraphs>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NMPD</Company>
  <LinksUpToDate>false</LinksUpToDate>
  <CharactersWithSpaces>35582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Kolneja</dc:creator>
  <cp:lastModifiedBy>Ilze Šimase</cp:lastModifiedBy>
  <cp:revision>3</cp:revision>
  <cp:lastPrinted>2017-08-03T13:22:00Z</cp:lastPrinted>
  <dcterms:created xsi:type="dcterms:W3CDTF">2024-07-27T06:07:00Z</dcterms:created>
  <dcterms:modified xsi:type="dcterms:W3CDTF">2024-07-27T11:12:00Z</dcterms:modified>
</cp:coreProperties>
</file>