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5694A0" w14:textId="42241A6E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2.</w:t>
      </w:r>
      <w:r w:rsidR="00083ECC">
        <w:rPr>
          <w:b w:val="0"/>
          <w:sz w:val="22"/>
          <w:szCs w:val="22"/>
        </w:rPr>
        <w:t>7</w:t>
      </w:r>
      <w:r w:rsidR="00910B8A">
        <w:rPr>
          <w:b w:val="0"/>
          <w:sz w:val="22"/>
          <w:szCs w:val="22"/>
        </w:rPr>
        <w:t xml:space="preserve">. </w:t>
      </w:r>
      <w:r w:rsidRPr="00A02410">
        <w:rPr>
          <w:b w:val="0"/>
          <w:sz w:val="22"/>
          <w:szCs w:val="22"/>
        </w:rPr>
        <w:t>pielikums</w:t>
      </w:r>
    </w:p>
    <w:p w14:paraId="1F9077BF" w14:textId="27118223" w:rsidR="002D52FB" w:rsidRPr="00A02410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>Iepirkuma nolikumam</w:t>
      </w:r>
    </w:p>
    <w:p w14:paraId="044EA804" w14:textId="2D6BF14B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APP DI </w:t>
      </w:r>
      <w:r w:rsidR="003A7892" w:rsidRPr="003A7892">
        <w:rPr>
          <w:b w:val="0"/>
          <w:sz w:val="22"/>
          <w:szCs w:val="22"/>
        </w:rPr>
        <w:t>2024/10</w:t>
      </w:r>
    </w:p>
    <w:p w14:paraId="58BC98A0" w14:textId="56380705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3E3F7852" w14:textId="02C5E661" w:rsidR="002D52FB" w:rsidRDefault="00477838" w:rsidP="002D52FB">
      <w:pPr>
        <w:jc w:val="center"/>
      </w:pPr>
      <w:bookmarkStart w:id="0" w:name="_Hlk130407821"/>
      <w:r>
        <w:t>ATKLĀTS KONKURSS</w:t>
      </w:r>
    </w:p>
    <w:p w14:paraId="23F7BE7A" w14:textId="77777777" w:rsidR="002D52FB" w:rsidRPr="00BE5D4B" w:rsidRDefault="002D52FB" w:rsidP="002D52FB">
      <w:pPr>
        <w:jc w:val="center"/>
        <w:rPr>
          <w:sz w:val="22"/>
          <w:szCs w:val="22"/>
        </w:rPr>
      </w:pPr>
    </w:p>
    <w:p w14:paraId="4A580790" w14:textId="77777777" w:rsidR="008923F8" w:rsidRDefault="008923F8" w:rsidP="002D52FB">
      <w:pPr>
        <w:jc w:val="center"/>
        <w:rPr>
          <w:b w:val="0"/>
          <w:sz w:val="22"/>
          <w:szCs w:val="22"/>
        </w:rPr>
      </w:pPr>
      <w:r>
        <w:rPr>
          <w:color w:val="333333"/>
          <w:shd w:val="clear" w:color="auto" w:fill="FFFFFF"/>
        </w:rPr>
        <w:t>LABORATORIJAS IEKĀRTU UN APRĪKOJUMA IEGĀDE DĀRZKOPĪBAS INSTITŪTAM</w:t>
      </w:r>
      <w:r w:rsidRPr="00A02410">
        <w:rPr>
          <w:b w:val="0"/>
          <w:sz w:val="22"/>
          <w:szCs w:val="22"/>
        </w:rPr>
        <w:t xml:space="preserve"> </w:t>
      </w:r>
    </w:p>
    <w:p w14:paraId="796F7320" w14:textId="09277C89" w:rsidR="002D52FB" w:rsidRPr="00A02410" w:rsidRDefault="002D52FB" w:rsidP="002D52FB">
      <w:pPr>
        <w:jc w:val="center"/>
        <w:rPr>
          <w:b w:val="0"/>
          <w:sz w:val="22"/>
          <w:szCs w:val="22"/>
        </w:rPr>
      </w:pPr>
      <w:r w:rsidRPr="00A02410">
        <w:rPr>
          <w:b w:val="0"/>
          <w:sz w:val="22"/>
          <w:szCs w:val="22"/>
        </w:rPr>
        <w:t xml:space="preserve">ID Nr. APP DI </w:t>
      </w:r>
      <w:r w:rsidR="003A7892" w:rsidRPr="003A7892">
        <w:rPr>
          <w:b w:val="0"/>
          <w:sz w:val="22"/>
          <w:szCs w:val="22"/>
        </w:rPr>
        <w:t>2024/10</w:t>
      </w:r>
    </w:p>
    <w:p w14:paraId="43A09586" w14:textId="77777777" w:rsidR="002D52FB" w:rsidRPr="00A02410" w:rsidRDefault="002D52FB" w:rsidP="002D52FB"/>
    <w:p w14:paraId="02951C1C" w14:textId="77777777" w:rsidR="002D52FB" w:rsidRDefault="002D52FB" w:rsidP="002D52FB">
      <w:pPr>
        <w:jc w:val="center"/>
        <w:rPr>
          <w:b w:val="0"/>
          <w:sz w:val="22"/>
          <w:szCs w:val="22"/>
        </w:rPr>
      </w:pPr>
      <w:r w:rsidRPr="00BE5D4B">
        <w:rPr>
          <w:sz w:val="22"/>
          <w:szCs w:val="22"/>
        </w:rPr>
        <w:t>TEHNISKĀ SPECIFIKĀCIJA UN TEHNISKAIS PIEDĀVĀJUMS</w:t>
      </w:r>
    </w:p>
    <w:bookmarkEnd w:id="0"/>
    <w:p w14:paraId="3E7233F1" w14:textId="77777777" w:rsidR="002D52FB" w:rsidRDefault="002D52FB" w:rsidP="002D52FB">
      <w:pPr>
        <w:ind w:left="6379"/>
        <w:jc w:val="right"/>
        <w:rPr>
          <w:b w:val="0"/>
          <w:sz w:val="22"/>
          <w:szCs w:val="22"/>
        </w:rPr>
      </w:pPr>
    </w:p>
    <w:p w14:paraId="4FF07DEA" w14:textId="77777777" w:rsidR="00EB4A36" w:rsidRDefault="00EB4A36" w:rsidP="00EB4A36">
      <w:pPr>
        <w:jc w:val="center"/>
      </w:pPr>
    </w:p>
    <w:p w14:paraId="1F5AAB5D" w14:textId="7B9F7B96" w:rsidR="00FB220B" w:rsidRDefault="00083ECC" w:rsidP="00CD22F9">
      <w:pPr>
        <w:widowControl w:val="0"/>
        <w:suppressAutoHyphens/>
        <w:ind w:right="-1"/>
        <w:jc w:val="center"/>
        <w:rPr>
          <w:sz w:val="22"/>
          <w:szCs w:val="22"/>
        </w:rPr>
      </w:pPr>
      <w:r>
        <w:t>7</w:t>
      </w:r>
      <w:r w:rsidR="00630D21">
        <w:t xml:space="preserve">. daļa </w:t>
      </w:r>
      <w:r w:rsidR="001B25CA">
        <w:t>Kombinēta ultratīra un tīra ūdens attīrīšanas sistēma</w:t>
      </w:r>
    </w:p>
    <w:p w14:paraId="0A45D0FA" w14:textId="77777777" w:rsidR="00CD22F9" w:rsidRPr="008A5705" w:rsidRDefault="00CD22F9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tbl>
      <w:tblPr>
        <w:tblStyle w:val="TableGrid"/>
        <w:tblW w:w="9776" w:type="dxa"/>
        <w:jc w:val="center"/>
        <w:tblLook w:val="04A0" w:firstRow="1" w:lastRow="0" w:firstColumn="1" w:lastColumn="0" w:noHBand="0" w:noVBand="1"/>
      </w:tblPr>
      <w:tblGrid>
        <w:gridCol w:w="883"/>
        <w:gridCol w:w="2226"/>
        <w:gridCol w:w="3827"/>
        <w:gridCol w:w="2840"/>
      </w:tblGrid>
      <w:tr w:rsidR="00FB220B" w:rsidRPr="004841C8" w14:paraId="310E4F8C" w14:textId="77777777" w:rsidTr="009A4696">
        <w:trPr>
          <w:trHeight w:val="870"/>
          <w:jc w:val="center"/>
        </w:trPr>
        <w:tc>
          <w:tcPr>
            <w:tcW w:w="883" w:type="dxa"/>
            <w:hideMark/>
          </w:tcPr>
          <w:p w14:paraId="746CDC7C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Nr.pk</w:t>
            </w:r>
          </w:p>
        </w:tc>
        <w:tc>
          <w:tcPr>
            <w:tcW w:w="2226" w:type="dxa"/>
            <w:hideMark/>
          </w:tcPr>
          <w:p w14:paraId="0F5368C0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Raksturlielums</w:t>
            </w:r>
          </w:p>
        </w:tc>
        <w:tc>
          <w:tcPr>
            <w:tcW w:w="3827" w:type="dxa"/>
            <w:hideMark/>
          </w:tcPr>
          <w:p w14:paraId="0DE65037" w14:textId="77777777" w:rsidR="00FB220B" w:rsidRPr="004841C8" w:rsidRDefault="00FB220B" w:rsidP="009A4696">
            <w:pPr>
              <w:jc w:val="center"/>
              <w:rPr>
                <w:bCs/>
                <w:color w:val="000000" w:themeColor="text1"/>
                <w:sz w:val="22"/>
                <w:szCs w:val="22"/>
                <w:lang w:eastAsia="lv-LV"/>
              </w:rPr>
            </w:pPr>
            <w:r w:rsidRPr="004841C8">
              <w:rPr>
                <w:bCs/>
                <w:color w:val="000000" w:themeColor="text1"/>
                <w:sz w:val="22"/>
                <w:szCs w:val="22"/>
                <w:lang w:eastAsia="lv-LV"/>
              </w:rPr>
              <w:t>Pasūtītāja prasības</w:t>
            </w:r>
          </w:p>
        </w:tc>
        <w:tc>
          <w:tcPr>
            <w:tcW w:w="2840" w:type="dxa"/>
          </w:tcPr>
          <w:p w14:paraId="57A005E0" w14:textId="77777777" w:rsidR="00FB220B" w:rsidRPr="00DE2748" w:rsidRDefault="00FB220B" w:rsidP="009A4696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4841C8">
              <w:rPr>
                <w:color w:val="000000" w:themeColor="text1"/>
                <w:sz w:val="22"/>
                <w:szCs w:val="22"/>
              </w:rPr>
              <w:t>Pretendenta piedāvājums</w:t>
            </w:r>
          </w:p>
        </w:tc>
      </w:tr>
      <w:tr w:rsidR="00CD22F9" w:rsidRPr="004841C8" w14:paraId="684F9E79" w14:textId="77777777" w:rsidTr="0095627C">
        <w:trPr>
          <w:trHeight w:val="600"/>
          <w:jc w:val="center"/>
        </w:trPr>
        <w:tc>
          <w:tcPr>
            <w:tcW w:w="883" w:type="dxa"/>
          </w:tcPr>
          <w:p w14:paraId="10FDD977" w14:textId="4F63E30E" w:rsidR="00CD22F9" w:rsidRPr="00CD22F9" w:rsidRDefault="00CD22F9" w:rsidP="00CD22F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7366DCF7" w14:textId="745CC479" w:rsidR="00CD22F9" w:rsidRDefault="001B25CA" w:rsidP="00FB220B">
            <w:pPr>
              <w:rPr>
                <w:b w:val="0"/>
                <w:i/>
                <w:sz w:val="22"/>
                <w:szCs w:val="22"/>
                <w:lang w:eastAsia="lv-LV"/>
              </w:rPr>
            </w:pPr>
            <w:r w:rsidRPr="001B25CA">
              <w:rPr>
                <w:b w:val="0"/>
                <w:lang w:eastAsia="lv-LV"/>
              </w:rPr>
              <w:t>K</w:t>
            </w:r>
            <w:r w:rsidRPr="001B25CA">
              <w:rPr>
                <w:b w:val="0"/>
              </w:rPr>
              <w:t>ombinēta ultratīra un tīra ūdens attīrīšanas sistēma</w:t>
            </w:r>
          </w:p>
          <w:p w14:paraId="246CA082" w14:textId="0725F284" w:rsidR="001B25CA" w:rsidRPr="001B25CA" w:rsidRDefault="001B25CA" w:rsidP="00FB220B">
            <w:pPr>
              <w:rPr>
                <w:b w:val="0"/>
                <w:i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88A5E39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Ražotājs</w:t>
            </w:r>
          </w:p>
          <w:p w14:paraId="6F4D9855" w14:textId="77777777" w:rsidR="00CD22F9" w:rsidRPr="004F0775" w:rsidRDefault="00CD22F9" w:rsidP="00FB220B">
            <w:pPr>
              <w:rPr>
                <w:i/>
                <w:color w:val="000000" w:themeColor="text1"/>
                <w:sz w:val="22"/>
                <w:szCs w:val="22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Modelis</w:t>
            </w:r>
          </w:p>
          <w:p w14:paraId="76565033" w14:textId="0ED9D6D0" w:rsidR="00CD22F9" w:rsidRPr="004841C8" w:rsidRDefault="00CD22F9" w:rsidP="00FB220B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F0775">
              <w:rPr>
                <w:i/>
                <w:color w:val="000000" w:themeColor="text1"/>
                <w:sz w:val="22"/>
                <w:szCs w:val="22"/>
              </w:rPr>
              <w:t>Norāda saiti tīmekļa vietnēs vai pievieno instrukciju</w:t>
            </w:r>
          </w:p>
        </w:tc>
      </w:tr>
      <w:tr w:rsidR="006322C0" w:rsidRPr="004841C8" w14:paraId="33ECAD71" w14:textId="77777777" w:rsidTr="009A4696">
        <w:trPr>
          <w:trHeight w:val="600"/>
          <w:jc w:val="center"/>
        </w:trPr>
        <w:tc>
          <w:tcPr>
            <w:tcW w:w="883" w:type="dxa"/>
          </w:tcPr>
          <w:p w14:paraId="32C46BC8" w14:textId="77777777" w:rsidR="006322C0" w:rsidRPr="00CD22F9" w:rsidRDefault="006322C0" w:rsidP="006322C0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4679AB8" w14:textId="27AA026D" w:rsidR="006322C0" w:rsidRPr="006322C0" w:rsidRDefault="006322C0" w:rsidP="006322C0">
            <w:pPr>
              <w:rPr>
                <w:b w:val="0"/>
                <w:sz w:val="22"/>
                <w:szCs w:val="22"/>
                <w:highlight w:val="yellow"/>
                <w:lang w:eastAsia="lv-LV"/>
              </w:rPr>
            </w:pPr>
            <w:proofErr w:type="spellStart"/>
            <w:r w:rsidRPr="00946B0F">
              <w:rPr>
                <w:lang w:val="en-GB"/>
              </w:rPr>
              <w:t>Attīrīšanas</w:t>
            </w:r>
            <w:proofErr w:type="spellEnd"/>
            <w:r w:rsidRPr="00946B0F">
              <w:rPr>
                <w:lang w:val="en-GB"/>
              </w:rPr>
              <w:t xml:space="preserve"> </w:t>
            </w:r>
            <w:proofErr w:type="spellStart"/>
            <w:r w:rsidRPr="00946B0F">
              <w:rPr>
                <w:lang w:val="en-GB"/>
              </w:rPr>
              <w:t>sistēmas</w:t>
            </w:r>
            <w:proofErr w:type="spellEnd"/>
            <w:r w:rsidRPr="00946B0F">
              <w:rPr>
                <w:lang w:val="en-GB"/>
              </w:rPr>
              <w:t xml:space="preserve"> </w:t>
            </w:r>
            <w:proofErr w:type="spellStart"/>
            <w:r w:rsidRPr="00946B0F">
              <w:rPr>
                <w:lang w:val="en-GB"/>
              </w:rPr>
              <w:t>sastāvdaļas</w:t>
            </w:r>
            <w:proofErr w:type="spellEnd"/>
          </w:p>
        </w:tc>
        <w:tc>
          <w:tcPr>
            <w:tcW w:w="3827" w:type="dxa"/>
          </w:tcPr>
          <w:p w14:paraId="1ACAA420" w14:textId="77777777" w:rsidR="005B0749" w:rsidRPr="009E1EA8" w:rsidRDefault="005B0749" w:rsidP="005B0749">
            <w:p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Jānodrošina visas prasības:</w:t>
            </w:r>
          </w:p>
          <w:p w14:paraId="546E351A" w14:textId="549889BD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</w:rPr>
            </w:pPr>
            <w:proofErr w:type="spellStart"/>
            <w:r w:rsidRPr="009E1EA8">
              <w:rPr>
                <w:b w:val="0"/>
                <w:bCs/>
              </w:rPr>
              <w:t>Priekšfiltrs</w:t>
            </w:r>
            <w:proofErr w:type="spellEnd"/>
            <w:r w:rsidRPr="009E1EA8">
              <w:rPr>
                <w:b w:val="0"/>
                <w:bCs/>
              </w:rPr>
              <w:t>, kas ietver aktivēto ogli</w:t>
            </w:r>
            <w:r w:rsidR="00946B0F" w:rsidRPr="009E1EA8">
              <w:rPr>
                <w:b w:val="0"/>
                <w:bCs/>
              </w:rPr>
              <w:t>;</w:t>
            </w:r>
          </w:p>
          <w:p w14:paraId="05D96FBF" w14:textId="79C57C92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</w:rPr>
            </w:pPr>
            <w:r w:rsidRPr="009E1EA8">
              <w:rPr>
                <w:b w:val="0"/>
                <w:bCs/>
              </w:rPr>
              <w:t>Augstas efektivitātes reversās osmozes membrāna</w:t>
            </w:r>
            <w:r w:rsidR="00946B0F" w:rsidRPr="009E1EA8">
              <w:rPr>
                <w:b w:val="0"/>
                <w:bCs/>
              </w:rPr>
              <w:t>;</w:t>
            </w:r>
          </w:p>
          <w:p w14:paraId="01A0B274" w14:textId="30AD7223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</w:rPr>
            </w:pPr>
            <w:proofErr w:type="spellStart"/>
            <w:r w:rsidRPr="009E1EA8">
              <w:rPr>
                <w:b w:val="0"/>
                <w:bCs/>
              </w:rPr>
              <w:t>Dejonizācijas</w:t>
            </w:r>
            <w:proofErr w:type="spellEnd"/>
            <w:r w:rsidRPr="009E1EA8">
              <w:rPr>
                <w:b w:val="0"/>
                <w:bCs/>
              </w:rPr>
              <w:t xml:space="preserve"> modulis</w:t>
            </w:r>
            <w:r w:rsidR="00946B0F" w:rsidRPr="009E1EA8">
              <w:rPr>
                <w:b w:val="0"/>
                <w:bCs/>
              </w:rPr>
              <w:t>;</w:t>
            </w:r>
          </w:p>
          <w:p w14:paraId="0CEACB3C" w14:textId="7BFF3F32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</w:rPr>
            </w:pPr>
            <w:r w:rsidRPr="009E1EA8">
              <w:rPr>
                <w:b w:val="0"/>
                <w:bCs/>
              </w:rPr>
              <w:t xml:space="preserve">Atsevišķi UV sterilizācijas un </w:t>
            </w:r>
            <w:proofErr w:type="spellStart"/>
            <w:r w:rsidRPr="009E1EA8">
              <w:rPr>
                <w:b w:val="0"/>
                <w:bCs/>
              </w:rPr>
              <w:t>fotooksidācijas</w:t>
            </w:r>
            <w:proofErr w:type="spellEnd"/>
            <w:r w:rsidRPr="009E1EA8">
              <w:rPr>
                <w:b w:val="0"/>
                <w:bCs/>
              </w:rPr>
              <w:t xml:space="preserve"> moduļi</w:t>
            </w:r>
            <w:r w:rsidR="00946B0F" w:rsidRPr="009E1EA8">
              <w:rPr>
                <w:b w:val="0"/>
                <w:bCs/>
              </w:rPr>
              <w:t>;</w:t>
            </w:r>
          </w:p>
          <w:p w14:paraId="26836E07" w14:textId="0ADCB09D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</w:rPr>
            </w:pPr>
            <w:r w:rsidRPr="009E1EA8">
              <w:rPr>
                <w:b w:val="0"/>
                <w:bCs/>
              </w:rPr>
              <w:t>Pulēšanas modulis ar jonu apmaiņas sveķiem</w:t>
            </w:r>
            <w:r w:rsidR="00946B0F" w:rsidRPr="009E1EA8">
              <w:rPr>
                <w:b w:val="0"/>
                <w:bCs/>
              </w:rPr>
              <w:t>;</w:t>
            </w:r>
          </w:p>
          <w:p w14:paraId="05A74E21" w14:textId="48D82902" w:rsidR="006322C0" w:rsidRPr="009E1EA8" w:rsidRDefault="006322C0" w:rsidP="00BF0FA9">
            <w:pPr>
              <w:pStyle w:val="ListParagraph"/>
              <w:numPr>
                <w:ilvl w:val="0"/>
                <w:numId w:val="16"/>
              </w:numPr>
              <w:rPr>
                <w:b w:val="0"/>
                <w:bCs/>
                <w:i/>
                <w:color w:val="000000" w:themeColor="text1"/>
                <w:sz w:val="22"/>
                <w:szCs w:val="22"/>
                <w:lang w:eastAsia="lv-LV"/>
              </w:rPr>
            </w:pPr>
            <w:r w:rsidRPr="009E1EA8">
              <w:rPr>
                <w:b w:val="0"/>
                <w:bCs/>
              </w:rPr>
              <w:t>Doz</w:t>
            </w:r>
            <w:r w:rsidR="00946B0F" w:rsidRPr="009E1EA8">
              <w:rPr>
                <w:b w:val="0"/>
                <w:bCs/>
              </w:rPr>
              <w:t>ators ar</w:t>
            </w:r>
            <w:r w:rsidRPr="009E1EA8">
              <w:rPr>
                <w:b w:val="0"/>
                <w:bCs/>
              </w:rPr>
              <w:t xml:space="preserve"> </w:t>
            </w:r>
            <w:proofErr w:type="spellStart"/>
            <w:r w:rsidRPr="009E1EA8">
              <w:rPr>
                <w:b w:val="0"/>
                <w:bCs/>
              </w:rPr>
              <w:t>ultrafiltru</w:t>
            </w:r>
            <w:proofErr w:type="spellEnd"/>
            <w:r w:rsidR="00946B0F" w:rsidRPr="009E1EA8">
              <w:rPr>
                <w:b w:val="0"/>
                <w:bCs/>
              </w:rPr>
              <w:t>.</w:t>
            </w:r>
          </w:p>
        </w:tc>
        <w:tc>
          <w:tcPr>
            <w:tcW w:w="2840" w:type="dxa"/>
          </w:tcPr>
          <w:p w14:paraId="7E6CEDD3" w14:textId="77777777" w:rsidR="006322C0" w:rsidRPr="004F0775" w:rsidRDefault="006322C0" w:rsidP="006322C0">
            <w:pPr>
              <w:rPr>
                <w:i/>
                <w:color w:val="000000" w:themeColor="text1"/>
                <w:sz w:val="22"/>
                <w:szCs w:val="22"/>
              </w:rPr>
            </w:pPr>
          </w:p>
        </w:tc>
      </w:tr>
      <w:tr w:rsidR="005A5369" w:rsidRPr="004841C8" w14:paraId="1739459A" w14:textId="77777777" w:rsidTr="00CD22F9">
        <w:trPr>
          <w:trHeight w:val="600"/>
          <w:jc w:val="center"/>
        </w:trPr>
        <w:tc>
          <w:tcPr>
            <w:tcW w:w="883" w:type="dxa"/>
          </w:tcPr>
          <w:p w14:paraId="0D0E7A4A" w14:textId="460A7FCE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F7626D8" w14:textId="632B5197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Attīrītā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ūdens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kvalitāte</w:t>
            </w:r>
            <w:proofErr w:type="spellEnd"/>
          </w:p>
        </w:tc>
        <w:tc>
          <w:tcPr>
            <w:tcW w:w="3827" w:type="dxa"/>
          </w:tcPr>
          <w:p w14:paraId="72BD34FC" w14:textId="5BEA3629" w:rsidR="005A5369" w:rsidRPr="009E1EA8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  <w:r w:rsidRPr="009E1EA8">
              <w:rPr>
                <w:b w:val="0"/>
                <w:bCs/>
                <w:lang w:val="pt-BR"/>
              </w:rPr>
              <w:t>Ultratīra (ISO 3696 1. klase) un tīra (ISO 3696 2. klase)</w:t>
            </w:r>
          </w:p>
        </w:tc>
        <w:tc>
          <w:tcPr>
            <w:tcW w:w="2840" w:type="dxa"/>
          </w:tcPr>
          <w:p w14:paraId="5FA6A5F3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5099A932" w14:textId="77777777" w:rsidTr="00946B0F">
        <w:trPr>
          <w:trHeight w:val="1955"/>
          <w:jc w:val="center"/>
        </w:trPr>
        <w:tc>
          <w:tcPr>
            <w:tcW w:w="883" w:type="dxa"/>
          </w:tcPr>
          <w:p w14:paraId="0B2FF51F" w14:textId="1BD5D502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DB6760" w14:textId="7C706A85" w:rsidR="005A5369" w:rsidRDefault="005A5369" w:rsidP="005A5369">
            <w:pPr>
              <w:rPr>
                <w:b w:val="0"/>
                <w:sz w:val="22"/>
                <w:szCs w:val="22"/>
              </w:rPr>
            </w:pPr>
            <w:proofErr w:type="spellStart"/>
            <w:r>
              <w:rPr>
                <w:lang w:val="en-GB"/>
              </w:rPr>
              <w:t>Ultratīra</w:t>
            </w:r>
            <w:proofErr w:type="spellEnd"/>
            <w:r>
              <w:rPr>
                <w:lang w:val="en-GB"/>
              </w:rPr>
              <w:t xml:space="preserve"> (1. </w:t>
            </w:r>
            <w:proofErr w:type="spellStart"/>
            <w:r>
              <w:rPr>
                <w:lang w:val="en-GB"/>
              </w:rPr>
              <w:t>pakāpe</w:t>
            </w:r>
            <w:proofErr w:type="spellEnd"/>
            <w:r>
              <w:rPr>
                <w:lang w:val="en-GB"/>
              </w:rPr>
              <w:t xml:space="preserve">) </w:t>
            </w:r>
            <w:proofErr w:type="spellStart"/>
            <w:r>
              <w:rPr>
                <w:lang w:val="en-GB"/>
              </w:rPr>
              <w:t>ūdens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parametri</w:t>
            </w:r>
            <w:proofErr w:type="spellEnd"/>
          </w:p>
        </w:tc>
        <w:tc>
          <w:tcPr>
            <w:tcW w:w="3827" w:type="dxa"/>
          </w:tcPr>
          <w:p w14:paraId="47B9B366" w14:textId="77777777" w:rsidR="005B0749" w:rsidRDefault="005B0749" w:rsidP="005B074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 visas prasības:</w:t>
            </w:r>
          </w:p>
          <w:p w14:paraId="4E0DC6AD" w14:textId="262D3FA0" w:rsidR="005A5369" w:rsidRPr="00BF0FA9" w:rsidRDefault="005A5369" w:rsidP="000049F5">
            <w:pPr>
              <w:pStyle w:val="ListParagraph"/>
              <w:numPr>
                <w:ilvl w:val="0"/>
                <w:numId w:val="17"/>
              </w:numPr>
              <w:rPr>
                <w:b w:val="0"/>
                <w:bCs/>
                <w:lang w:val="fi-FI"/>
              </w:rPr>
            </w:pPr>
            <w:r w:rsidRPr="00BF0FA9">
              <w:rPr>
                <w:b w:val="0"/>
                <w:bCs/>
                <w:lang w:val="fi-FI"/>
              </w:rPr>
              <w:t>Elektrovadītspēja: 0,055 µS/cm</w:t>
            </w:r>
          </w:p>
          <w:p w14:paraId="018BC8D9" w14:textId="5CE1281A" w:rsidR="005A5369" w:rsidRPr="00BF0FA9" w:rsidRDefault="005A5369" w:rsidP="000049F5">
            <w:pPr>
              <w:pStyle w:val="ListParagraph"/>
              <w:numPr>
                <w:ilvl w:val="0"/>
                <w:numId w:val="17"/>
              </w:numPr>
              <w:rPr>
                <w:b w:val="0"/>
                <w:bCs/>
                <w:lang w:val="pt-BR"/>
              </w:rPr>
            </w:pPr>
            <w:r w:rsidRPr="00BF0FA9">
              <w:rPr>
                <w:b w:val="0"/>
                <w:bCs/>
                <w:lang w:val="pt-BR"/>
              </w:rPr>
              <w:t>Baktērijas: &lt;0,01 CFU/ml</w:t>
            </w:r>
          </w:p>
          <w:p w14:paraId="6AA4D2D2" w14:textId="48148F8C" w:rsidR="005A5369" w:rsidRPr="00BF0FA9" w:rsidRDefault="005A5369" w:rsidP="000049F5">
            <w:pPr>
              <w:pStyle w:val="ListParagraph"/>
              <w:numPr>
                <w:ilvl w:val="0"/>
                <w:numId w:val="17"/>
              </w:numPr>
              <w:rPr>
                <w:b w:val="0"/>
                <w:bCs/>
                <w:lang w:val="fi-FI"/>
              </w:rPr>
            </w:pPr>
            <w:r w:rsidRPr="00BF0FA9">
              <w:rPr>
                <w:b w:val="0"/>
                <w:bCs/>
                <w:lang w:val="fi-FI"/>
              </w:rPr>
              <w:t>Endotoksīni: &lt;0,001 EU/mL</w:t>
            </w:r>
          </w:p>
          <w:p w14:paraId="50389FA6" w14:textId="77777777" w:rsidR="005A5369" w:rsidRPr="00BF0FA9" w:rsidRDefault="005A5369" w:rsidP="000049F5">
            <w:pPr>
              <w:pStyle w:val="ListParagraph"/>
              <w:numPr>
                <w:ilvl w:val="0"/>
                <w:numId w:val="17"/>
              </w:numPr>
              <w:rPr>
                <w:b w:val="0"/>
                <w:bCs/>
                <w:lang w:val="fi-FI"/>
              </w:rPr>
            </w:pPr>
            <w:r w:rsidRPr="00BF0FA9">
              <w:rPr>
                <w:b w:val="0"/>
                <w:bCs/>
                <w:lang w:val="fi-FI"/>
              </w:rPr>
              <w:t xml:space="preserve">Rnāze: &lt;0,01 ng/mL </w:t>
            </w:r>
            <w:r w:rsidRPr="00BF0FA9">
              <w:rPr>
                <w:b w:val="0"/>
                <w:bCs/>
                <w:lang w:val="fi-FI"/>
              </w:rPr>
              <w:cr/>
              <w:t>Dnāze:</w:t>
            </w:r>
            <w:r w:rsidRPr="00BF0FA9">
              <w:rPr>
                <w:b w:val="0"/>
                <w:bCs/>
              </w:rPr>
              <w:t xml:space="preserve"> </w:t>
            </w:r>
            <w:r w:rsidRPr="00BF0FA9">
              <w:rPr>
                <w:b w:val="0"/>
                <w:bCs/>
                <w:lang w:val="fi-FI"/>
              </w:rPr>
              <w:t>&lt;4 pg/µL</w:t>
            </w:r>
          </w:p>
          <w:p w14:paraId="2751950C" w14:textId="77777777" w:rsidR="005A5369" w:rsidRPr="00BF0FA9" w:rsidRDefault="005A5369" w:rsidP="000049F5">
            <w:pPr>
              <w:pStyle w:val="ListParagraph"/>
              <w:numPr>
                <w:ilvl w:val="0"/>
                <w:numId w:val="17"/>
              </w:numPr>
              <w:rPr>
                <w:b w:val="0"/>
                <w:bCs/>
                <w:lang w:val="fi-FI"/>
              </w:rPr>
            </w:pPr>
            <w:r w:rsidRPr="00BF0FA9">
              <w:rPr>
                <w:b w:val="0"/>
                <w:bCs/>
                <w:lang w:val="fi-FI"/>
              </w:rPr>
              <w:t>Kopējais organiskā oglekļa (TOC) līmenis: &lt;5 ppb</w:t>
            </w:r>
          </w:p>
          <w:p w14:paraId="0119A1CD" w14:textId="13C4C296" w:rsidR="005A5369" w:rsidRPr="00946B0F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4F60D35E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7CC1B92B" w14:textId="77777777" w:rsidTr="009A4696">
        <w:trPr>
          <w:trHeight w:val="600"/>
          <w:jc w:val="center"/>
        </w:trPr>
        <w:tc>
          <w:tcPr>
            <w:tcW w:w="883" w:type="dxa"/>
          </w:tcPr>
          <w:p w14:paraId="31FCC59F" w14:textId="7559790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936322A" w14:textId="0EB7CA8D" w:rsidR="005A5369" w:rsidRPr="00CB74D0" w:rsidRDefault="005A5369" w:rsidP="005A5369">
            <w:pPr>
              <w:rPr>
                <w:b w:val="0"/>
                <w:sz w:val="22"/>
                <w:szCs w:val="22"/>
              </w:rPr>
            </w:pPr>
            <w:proofErr w:type="spellStart"/>
            <w:r>
              <w:rPr>
                <w:lang w:val="en-GB"/>
              </w:rPr>
              <w:t>Tīra</w:t>
            </w:r>
            <w:proofErr w:type="spellEnd"/>
            <w:r>
              <w:rPr>
                <w:lang w:val="en-GB"/>
              </w:rPr>
              <w:t xml:space="preserve"> (2. </w:t>
            </w:r>
            <w:proofErr w:type="spellStart"/>
            <w:r>
              <w:rPr>
                <w:lang w:val="en-GB"/>
              </w:rPr>
              <w:t>pakāpe</w:t>
            </w:r>
            <w:proofErr w:type="spellEnd"/>
            <w:r>
              <w:rPr>
                <w:lang w:val="en-GB"/>
              </w:rPr>
              <w:t xml:space="preserve">) </w:t>
            </w:r>
            <w:proofErr w:type="spellStart"/>
            <w:r>
              <w:rPr>
                <w:lang w:val="en-GB"/>
              </w:rPr>
              <w:t>ūdens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vadītspēja</w:t>
            </w:r>
            <w:proofErr w:type="spellEnd"/>
          </w:p>
        </w:tc>
        <w:tc>
          <w:tcPr>
            <w:tcW w:w="3827" w:type="dxa"/>
          </w:tcPr>
          <w:p w14:paraId="12E0BBF1" w14:textId="3BE23C2C" w:rsidR="005A5369" w:rsidRPr="00946B0F" w:rsidRDefault="005A5369" w:rsidP="005A5369">
            <w:pPr>
              <w:rPr>
                <w:b w:val="0"/>
                <w:bCs/>
                <w:sz w:val="22"/>
                <w:szCs w:val="22"/>
                <w:highlight w:val="yellow"/>
                <w:lang w:eastAsia="lv-LV"/>
              </w:rPr>
            </w:pPr>
            <w:r w:rsidRPr="00946B0F">
              <w:rPr>
                <w:b w:val="0"/>
                <w:bCs/>
                <w:lang w:val="fi-FI"/>
              </w:rPr>
              <w:t>Ne vairāk kā 0,1 µS/cm</w:t>
            </w:r>
          </w:p>
        </w:tc>
        <w:tc>
          <w:tcPr>
            <w:tcW w:w="2840" w:type="dxa"/>
          </w:tcPr>
          <w:p w14:paraId="5296C2F3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505DBEF4" w14:textId="77777777" w:rsidTr="006322C0">
        <w:trPr>
          <w:trHeight w:val="861"/>
          <w:jc w:val="center"/>
        </w:trPr>
        <w:tc>
          <w:tcPr>
            <w:tcW w:w="883" w:type="dxa"/>
          </w:tcPr>
          <w:p w14:paraId="2EE99F1B" w14:textId="0484F071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5389ABA5" w14:textId="20E750BC" w:rsidR="005A5369" w:rsidRPr="00CB74D0" w:rsidRDefault="005A5369" w:rsidP="005A5369">
            <w:pPr>
              <w:rPr>
                <w:b w:val="0"/>
                <w:sz w:val="22"/>
                <w:szCs w:val="22"/>
              </w:rPr>
            </w:pPr>
            <w:r w:rsidRPr="006322C0">
              <w:t>Uzglabāšanas tvertne tīram (2. pakāpes) ūdenim</w:t>
            </w:r>
          </w:p>
        </w:tc>
        <w:tc>
          <w:tcPr>
            <w:tcW w:w="3827" w:type="dxa"/>
          </w:tcPr>
          <w:p w14:paraId="2284BACF" w14:textId="77777777" w:rsidR="005B0749" w:rsidRPr="00BF0FA9" w:rsidRDefault="005B074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Jānodrošina visas prasības:</w:t>
            </w:r>
          </w:p>
          <w:p w14:paraId="325E93C5" w14:textId="150F8772" w:rsidR="005A5369" w:rsidRPr="00BF0FA9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Tilpums vismaz 25L</w:t>
            </w:r>
          </w:p>
          <w:p w14:paraId="7157C9A0" w14:textId="77777777" w:rsidR="005A5369" w:rsidRPr="000049F5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Daudzpunktu līmeņa slēdzis ar vismaz 20 pozīcijām</w:t>
            </w:r>
          </w:p>
          <w:p w14:paraId="4FDEEFE4" w14:textId="1BE4FF40" w:rsidR="005A5369" w:rsidRPr="000049F5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0049F5">
              <w:rPr>
                <w:b w:val="0"/>
                <w:sz w:val="22"/>
                <w:szCs w:val="22"/>
                <w:lang w:eastAsia="lv-LV"/>
              </w:rPr>
              <w:t>Aprīkots ar CO</w:t>
            </w:r>
            <w:r w:rsidRPr="000049F5">
              <w:rPr>
                <w:b w:val="0"/>
                <w:sz w:val="22"/>
                <w:szCs w:val="22"/>
                <w:vertAlign w:val="subscript"/>
                <w:lang w:eastAsia="lv-LV"/>
              </w:rPr>
              <w:t>2</w:t>
            </w:r>
            <w:r w:rsidRPr="000049F5">
              <w:rPr>
                <w:b w:val="0"/>
                <w:sz w:val="22"/>
                <w:szCs w:val="22"/>
                <w:lang w:eastAsia="lv-LV"/>
              </w:rPr>
              <w:t xml:space="preserve"> uztvērēju; </w:t>
            </w:r>
          </w:p>
          <w:p w14:paraId="36A5E5E8" w14:textId="0E61E96E" w:rsidR="005A5369" w:rsidRPr="000049F5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0049F5">
              <w:rPr>
                <w:b w:val="0"/>
                <w:sz w:val="22"/>
                <w:szCs w:val="22"/>
                <w:lang w:eastAsia="lv-LV"/>
              </w:rPr>
              <w:lastRenderedPageBreak/>
              <w:t>Aprīkots ar automātisko UV dezinfekcijas moduli, ar taimeri;</w:t>
            </w:r>
          </w:p>
          <w:p w14:paraId="1571B439" w14:textId="77777777" w:rsidR="005A5369" w:rsidRPr="000049F5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0049F5">
              <w:rPr>
                <w:b w:val="0"/>
                <w:sz w:val="22"/>
                <w:szCs w:val="22"/>
                <w:lang w:eastAsia="lv-LV"/>
              </w:rPr>
              <w:t>Automātiskā recirkulācija</w:t>
            </w:r>
          </w:p>
          <w:p w14:paraId="638AB4CD" w14:textId="461BB85D" w:rsidR="005A5369" w:rsidRPr="000049F5" w:rsidRDefault="005A5369" w:rsidP="00BF0FA9">
            <w:pPr>
              <w:pStyle w:val="ListParagraph"/>
              <w:numPr>
                <w:ilvl w:val="0"/>
                <w:numId w:val="18"/>
              </w:numPr>
              <w:rPr>
                <w:b w:val="0"/>
                <w:sz w:val="22"/>
                <w:szCs w:val="22"/>
                <w:lang w:eastAsia="lv-LV"/>
              </w:rPr>
            </w:pPr>
            <w:r w:rsidRPr="000049F5">
              <w:rPr>
                <w:b w:val="0"/>
                <w:sz w:val="22"/>
                <w:szCs w:val="22"/>
                <w:lang w:eastAsia="lv-LV"/>
              </w:rPr>
              <w:t>Recirkulācijas laiku un periodu var iestatīt lietotājs</w:t>
            </w:r>
          </w:p>
        </w:tc>
        <w:tc>
          <w:tcPr>
            <w:tcW w:w="2840" w:type="dxa"/>
          </w:tcPr>
          <w:p w14:paraId="5B4710D6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2823CCBD" w14:textId="77777777" w:rsidTr="009A4696">
        <w:trPr>
          <w:trHeight w:val="600"/>
          <w:jc w:val="center"/>
        </w:trPr>
        <w:tc>
          <w:tcPr>
            <w:tcW w:w="883" w:type="dxa"/>
          </w:tcPr>
          <w:p w14:paraId="37736EFB" w14:textId="7B08CBEE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27572F1" w14:textId="2B52A561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6322C0">
              <w:t xml:space="preserve">Tīra ūdens (2. pakāpe) plūsmas ātrums </w:t>
            </w:r>
            <w:r>
              <w:t xml:space="preserve">uz </w:t>
            </w:r>
            <w:r w:rsidRPr="006322C0">
              <w:t>uzglabāšanas tvertn</w:t>
            </w:r>
            <w:r>
              <w:t>i</w:t>
            </w:r>
          </w:p>
        </w:tc>
        <w:tc>
          <w:tcPr>
            <w:tcW w:w="3827" w:type="dxa"/>
          </w:tcPr>
          <w:p w14:paraId="4EC766A2" w14:textId="4D27000A" w:rsidR="005A5369" w:rsidRPr="00946B0F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  <w:proofErr w:type="spellStart"/>
            <w:r w:rsidRPr="00946B0F">
              <w:rPr>
                <w:b w:val="0"/>
                <w:bCs/>
                <w:lang w:val="en-GB"/>
              </w:rPr>
              <w:t>Vismaz</w:t>
            </w:r>
            <w:proofErr w:type="spellEnd"/>
            <w:r w:rsidRPr="00946B0F">
              <w:rPr>
                <w:b w:val="0"/>
                <w:bCs/>
                <w:lang w:val="en-GB"/>
              </w:rPr>
              <w:t xml:space="preserve"> 10 l/h</w:t>
            </w:r>
          </w:p>
        </w:tc>
        <w:tc>
          <w:tcPr>
            <w:tcW w:w="2840" w:type="dxa"/>
          </w:tcPr>
          <w:p w14:paraId="52B941F2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155A1B71" w14:textId="77777777" w:rsidTr="009A4696">
        <w:trPr>
          <w:trHeight w:val="330"/>
          <w:jc w:val="center"/>
        </w:trPr>
        <w:tc>
          <w:tcPr>
            <w:tcW w:w="883" w:type="dxa"/>
          </w:tcPr>
          <w:p w14:paraId="007230C0" w14:textId="1B846219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7C4F12B" w14:textId="16ACEA58" w:rsidR="005A5369" w:rsidRPr="00E26B93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6322C0">
              <w:rPr>
                <w:lang w:val="pt-BR"/>
              </w:rPr>
              <w:t>Ultra</w:t>
            </w:r>
            <w:r>
              <w:rPr>
                <w:lang w:val="pt-BR"/>
              </w:rPr>
              <w:t>tīra</w:t>
            </w:r>
            <w:r w:rsidRPr="006322C0">
              <w:rPr>
                <w:lang w:val="pt-BR"/>
              </w:rPr>
              <w:t xml:space="preserve"> (1. pakāpes) ūdens dozēšanas ātrums</w:t>
            </w:r>
          </w:p>
        </w:tc>
        <w:tc>
          <w:tcPr>
            <w:tcW w:w="3827" w:type="dxa"/>
          </w:tcPr>
          <w:p w14:paraId="1964DA0A" w14:textId="4193679B" w:rsidR="005A5369" w:rsidRPr="00946B0F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  <w:r w:rsidRPr="00946B0F">
              <w:rPr>
                <w:b w:val="0"/>
                <w:bCs/>
                <w:lang w:val="en-GB"/>
              </w:rPr>
              <w:t>1,5-2 l/min</w:t>
            </w:r>
          </w:p>
        </w:tc>
        <w:tc>
          <w:tcPr>
            <w:tcW w:w="2840" w:type="dxa"/>
          </w:tcPr>
          <w:p w14:paraId="4D0D6149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66B2602D" w14:textId="77777777" w:rsidTr="009A4696">
        <w:trPr>
          <w:trHeight w:val="277"/>
          <w:jc w:val="center"/>
        </w:trPr>
        <w:tc>
          <w:tcPr>
            <w:tcW w:w="883" w:type="dxa"/>
          </w:tcPr>
          <w:p w14:paraId="3CDB836F" w14:textId="40B41DA4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4E1ACE" w14:textId="7DCE8A5B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Tilpuma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dozēšana</w:t>
            </w:r>
            <w:proofErr w:type="spellEnd"/>
          </w:p>
        </w:tc>
        <w:tc>
          <w:tcPr>
            <w:tcW w:w="3827" w:type="dxa"/>
          </w:tcPr>
          <w:p w14:paraId="6B6736BC" w14:textId="59FBA0B1" w:rsidR="005A5369" w:rsidRPr="00946B0F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  <w:r w:rsidRPr="00946B0F">
              <w:rPr>
                <w:b w:val="0"/>
                <w:bCs/>
              </w:rPr>
              <w:t xml:space="preserve">Sistēmai ir jābūt tilpuma dozēšanas režīmam ar iespēju iestatīt </w:t>
            </w:r>
            <w:r>
              <w:rPr>
                <w:b w:val="0"/>
                <w:bCs/>
              </w:rPr>
              <w:t>u</w:t>
            </w:r>
            <w:r w:rsidRPr="00946B0F">
              <w:rPr>
                <w:b w:val="0"/>
                <w:bCs/>
              </w:rPr>
              <w:t>ltra</w:t>
            </w:r>
            <w:r>
              <w:rPr>
                <w:b w:val="0"/>
                <w:bCs/>
              </w:rPr>
              <w:t>tīra</w:t>
            </w:r>
            <w:r w:rsidRPr="00946B0F">
              <w:rPr>
                <w:b w:val="0"/>
                <w:bCs/>
              </w:rPr>
              <w:t xml:space="preserve"> </w:t>
            </w:r>
            <w:r>
              <w:rPr>
                <w:b w:val="0"/>
                <w:bCs/>
              </w:rPr>
              <w:t xml:space="preserve"> ūdens </w:t>
            </w:r>
            <w:r w:rsidRPr="00946B0F">
              <w:rPr>
                <w:b w:val="0"/>
                <w:bCs/>
              </w:rPr>
              <w:t>(1. klase) dozēšanas tilpumu no ne vairāk kā 0,01 L līdz vismaz 100 L (ierobežo uzglabāšanas tvertnes tilpums).</w:t>
            </w:r>
          </w:p>
        </w:tc>
        <w:tc>
          <w:tcPr>
            <w:tcW w:w="2840" w:type="dxa"/>
          </w:tcPr>
          <w:p w14:paraId="71ABCBB2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EF4EB7F" w14:textId="77777777" w:rsidTr="009A4696">
        <w:trPr>
          <w:trHeight w:val="300"/>
          <w:jc w:val="center"/>
        </w:trPr>
        <w:tc>
          <w:tcPr>
            <w:tcW w:w="883" w:type="dxa"/>
          </w:tcPr>
          <w:p w14:paraId="64208991" w14:textId="58E1FE22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F4A7D1B" w14:textId="7FC69D30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Displejs</w:t>
            </w:r>
            <w:proofErr w:type="spellEnd"/>
          </w:p>
        </w:tc>
        <w:tc>
          <w:tcPr>
            <w:tcW w:w="3827" w:type="dxa"/>
          </w:tcPr>
          <w:p w14:paraId="21B04DC0" w14:textId="0F17846D" w:rsidR="005A5369" w:rsidRPr="006322C0" w:rsidRDefault="001868E7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Ne mazāk kā</w:t>
            </w:r>
            <w:r w:rsidRPr="006322C0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 w:rsidR="005A5369" w:rsidRPr="006322C0">
              <w:rPr>
                <w:b w:val="0"/>
                <w:sz w:val="22"/>
                <w:szCs w:val="22"/>
                <w:lang w:eastAsia="lv-LV"/>
              </w:rPr>
              <w:t>7 collu krāsu skārienekrāns</w:t>
            </w:r>
            <w:r>
              <w:rPr>
                <w:b w:val="0"/>
                <w:sz w:val="22"/>
                <w:szCs w:val="22"/>
                <w:lang w:eastAsia="lv-LV"/>
              </w:rPr>
              <w:t>, kas</w:t>
            </w:r>
            <w:r w:rsidR="005A5369" w:rsidRPr="006322C0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>
              <w:rPr>
                <w:b w:val="0"/>
                <w:sz w:val="22"/>
                <w:szCs w:val="22"/>
                <w:lang w:eastAsia="lv-LV"/>
              </w:rPr>
              <w:t>n</w:t>
            </w:r>
            <w:r w:rsidR="005A5369">
              <w:rPr>
                <w:b w:val="0"/>
                <w:sz w:val="22"/>
                <w:szCs w:val="22"/>
                <w:lang w:eastAsia="lv-LV"/>
              </w:rPr>
              <w:t xml:space="preserve">ovietots </w:t>
            </w:r>
            <w:r w:rsidR="005A5369" w:rsidRPr="006322C0">
              <w:rPr>
                <w:b w:val="0"/>
                <w:sz w:val="22"/>
                <w:szCs w:val="22"/>
                <w:lang w:eastAsia="lv-LV"/>
              </w:rPr>
              <w:t>sistēmas priekš</w:t>
            </w:r>
            <w:r>
              <w:rPr>
                <w:b w:val="0"/>
                <w:sz w:val="22"/>
                <w:szCs w:val="22"/>
                <w:lang w:eastAsia="lv-LV"/>
              </w:rPr>
              <w:t>pusē</w:t>
            </w:r>
          </w:p>
          <w:p w14:paraId="77AE5131" w14:textId="143FF67C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756DC394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868E7" w:rsidRPr="004841C8" w14:paraId="7621F3A2" w14:textId="77777777" w:rsidTr="009A4696">
        <w:trPr>
          <w:trHeight w:val="300"/>
          <w:jc w:val="center"/>
        </w:trPr>
        <w:tc>
          <w:tcPr>
            <w:tcW w:w="883" w:type="dxa"/>
          </w:tcPr>
          <w:p w14:paraId="7D97DCB7" w14:textId="77777777" w:rsidR="001868E7" w:rsidRPr="00CD22F9" w:rsidRDefault="001868E7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5FB56BC" w14:textId="5A14E216" w:rsidR="001868E7" w:rsidRPr="000049F5" w:rsidRDefault="001868E7" w:rsidP="005A5369">
            <w:pPr>
              <w:rPr>
                <w:lang w:val="en-GB"/>
              </w:rPr>
            </w:pPr>
            <w:r w:rsidRPr="000049F5">
              <w:rPr>
                <w:sz w:val="22"/>
                <w:szCs w:val="22"/>
                <w:lang w:eastAsia="lv-LV"/>
              </w:rPr>
              <w:t>Displejam jābūt piemērotam darbam ar cimdiem.</w:t>
            </w:r>
          </w:p>
        </w:tc>
        <w:tc>
          <w:tcPr>
            <w:tcW w:w="3827" w:type="dxa"/>
          </w:tcPr>
          <w:p w14:paraId="563B46AF" w14:textId="2C2C3E87" w:rsidR="001868E7" w:rsidRPr="006322C0" w:rsidDel="001868E7" w:rsidRDefault="001868E7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bCs/>
                <w:lang w:val="pt-BR"/>
              </w:rPr>
              <w:t>Jānodrošina</w:t>
            </w:r>
          </w:p>
        </w:tc>
        <w:tc>
          <w:tcPr>
            <w:tcW w:w="2840" w:type="dxa"/>
          </w:tcPr>
          <w:p w14:paraId="3B137FFD" w14:textId="77777777" w:rsidR="001868E7" w:rsidRPr="004841C8" w:rsidRDefault="001868E7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5D37A9C7" w14:textId="77777777" w:rsidTr="009A4696">
        <w:trPr>
          <w:trHeight w:val="300"/>
          <w:jc w:val="center"/>
        </w:trPr>
        <w:tc>
          <w:tcPr>
            <w:tcW w:w="883" w:type="dxa"/>
          </w:tcPr>
          <w:p w14:paraId="64FB1BCF" w14:textId="70DF4B38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066C8A4" w14:textId="382A01A5" w:rsidR="005A5369" w:rsidRPr="00D222CF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Displejā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redzamie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parametri</w:t>
            </w:r>
            <w:proofErr w:type="spellEnd"/>
          </w:p>
        </w:tc>
        <w:tc>
          <w:tcPr>
            <w:tcW w:w="3827" w:type="dxa"/>
          </w:tcPr>
          <w:p w14:paraId="7E748EBA" w14:textId="55B49719" w:rsidR="00DA07FA" w:rsidRPr="009E1EA8" w:rsidRDefault="00DA07FA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Jānodrošina </w:t>
            </w:r>
            <w:r w:rsidR="00BC39D8" w:rsidRPr="009E1EA8">
              <w:rPr>
                <w:b w:val="0"/>
                <w:sz w:val="22"/>
                <w:szCs w:val="22"/>
                <w:lang w:eastAsia="lv-LV"/>
              </w:rPr>
              <w:t>vis</w:t>
            </w:r>
            <w:r w:rsidR="00AE1125" w:rsidRPr="009E1EA8">
              <w:rPr>
                <w:b w:val="0"/>
                <w:sz w:val="22"/>
                <w:szCs w:val="22"/>
                <w:lang w:eastAsia="lv-LV"/>
              </w:rPr>
              <w:t>as prasības</w:t>
            </w:r>
            <w:r w:rsidRPr="009E1EA8">
              <w:rPr>
                <w:b w:val="0"/>
                <w:sz w:val="22"/>
                <w:szCs w:val="22"/>
                <w:lang w:eastAsia="lv-LV"/>
              </w:rPr>
              <w:t>:</w:t>
            </w:r>
          </w:p>
          <w:p w14:paraId="2A424F20" w14:textId="336D2D6D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Tīra un </w:t>
            </w:r>
            <w:proofErr w:type="spellStart"/>
            <w:r w:rsidRPr="009E1EA8">
              <w:rPr>
                <w:b w:val="0"/>
                <w:sz w:val="22"/>
                <w:szCs w:val="22"/>
                <w:lang w:eastAsia="lv-LV"/>
              </w:rPr>
              <w:t>ultra</w:t>
            </w:r>
            <w:proofErr w:type="spellEnd"/>
            <w:r w:rsidRPr="009E1EA8">
              <w:rPr>
                <w:b w:val="0"/>
                <w:sz w:val="22"/>
                <w:szCs w:val="22"/>
                <w:lang w:eastAsia="lv-LV"/>
              </w:rPr>
              <w:t xml:space="preserve"> tīra ūdens vadītspēja,</w:t>
            </w:r>
          </w:p>
          <w:p w14:paraId="4CE24D00" w14:textId="74DF9EF4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TOC (kopējais organiskais ogleklis)</w:t>
            </w:r>
            <w:r w:rsidR="00DA07FA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20B0D2B1" w14:textId="41E1E16A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Temperatūra tīram un īpaši tīram ūdenim</w:t>
            </w:r>
            <w:r w:rsidR="00DA07FA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3A8F9409" w14:textId="11917335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Statusa indikācija</w:t>
            </w:r>
            <w:r w:rsidR="00DA07FA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312EFEE7" w14:textId="13FD679D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Automātiski trauksmes ziņojumi ar pilnu informāciju par iespējamiem cēloņiem un norādījumiem par darbībām, kas jāveic, lai atrisinātu problēmu</w:t>
            </w:r>
            <w:r w:rsidR="00BC39D8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72F5B164" w14:textId="7B7C9DB7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Visu palīgmateriālu atlikušais kalpošanas laiks</w:t>
            </w:r>
            <w:r w:rsidR="00BC39D8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56A3427C" w14:textId="76BB71B5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Plūsmas diagramma ar visu parametru rādījumiem</w:t>
            </w:r>
            <w:r w:rsidR="00BC39D8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522BF965" w14:textId="005405EC" w:rsidR="005A5369" w:rsidRPr="009E1EA8" w:rsidRDefault="005A5369" w:rsidP="00BF0FA9">
            <w:pPr>
              <w:pStyle w:val="ListParagraph"/>
              <w:numPr>
                <w:ilvl w:val="0"/>
                <w:numId w:val="12"/>
              </w:numPr>
              <w:ind w:left="321"/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Uzglabāšanas tvertnes ūdens līmenis %.</w:t>
            </w:r>
          </w:p>
        </w:tc>
        <w:tc>
          <w:tcPr>
            <w:tcW w:w="2840" w:type="dxa"/>
          </w:tcPr>
          <w:p w14:paraId="7C0B6BE8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68642A4F" w14:textId="77777777" w:rsidTr="009A4696">
        <w:trPr>
          <w:trHeight w:val="300"/>
          <w:jc w:val="center"/>
        </w:trPr>
        <w:tc>
          <w:tcPr>
            <w:tcW w:w="883" w:type="dxa"/>
          </w:tcPr>
          <w:p w14:paraId="3B7912EE" w14:textId="4155A0A0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ED813EC" w14:textId="6664E6C8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Datu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reģistrēšana</w:t>
            </w:r>
            <w:proofErr w:type="spellEnd"/>
            <w:r>
              <w:rPr>
                <w:lang w:val="en-GB"/>
              </w:rPr>
              <w:t xml:space="preserve"> un </w:t>
            </w:r>
            <w:proofErr w:type="spellStart"/>
            <w:r>
              <w:rPr>
                <w:lang w:val="en-GB"/>
              </w:rPr>
              <w:t>izvade</w:t>
            </w:r>
            <w:proofErr w:type="spellEnd"/>
          </w:p>
        </w:tc>
        <w:tc>
          <w:tcPr>
            <w:tcW w:w="3827" w:type="dxa"/>
          </w:tcPr>
          <w:p w14:paraId="0ECD2082" w14:textId="77777777" w:rsidR="001C55FC" w:rsidRPr="009E1EA8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Automātiski saglabāti izsniegšanas ziņojumi, kas ietver vismaz šādu informāciju: </w:t>
            </w:r>
          </w:p>
          <w:p w14:paraId="49D0F78E" w14:textId="77777777" w:rsidR="001C55FC" w:rsidRPr="009E1EA8" w:rsidRDefault="005A5369" w:rsidP="001C55FC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laiks un datums,</w:t>
            </w:r>
          </w:p>
          <w:p w14:paraId="008EF1A7" w14:textId="77777777" w:rsidR="001C55FC" w:rsidRPr="009E1EA8" w:rsidRDefault="005A5369" w:rsidP="001C55FC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 vadītspēja, </w:t>
            </w:r>
          </w:p>
          <w:p w14:paraId="25C6A190" w14:textId="77777777" w:rsidR="001C55FC" w:rsidRPr="009E1EA8" w:rsidRDefault="005A5369" w:rsidP="001C55FC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izdalītais tilpums, </w:t>
            </w:r>
          </w:p>
          <w:p w14:paraId="51DE84CA" w14:textId="77777777" w:rsidR="001C55FC" w:rsidRPr="009E1EA8" w:rsidRDefault="005A5369" w:rsidP="001C55FC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 xml:space="preserve">ūdens temperatūra, </w:t>
            </w:r>
          </w:p>
          <w:p w14:paraId="51F8A75A" w14:textId="10063341" w:rsidR="005A5369" w:rsidRPr="009E1EA8" w:rsidRDefault="005A5369" w:rsidP="00BF0FA9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TOC līmenis</w:t>
            </w:r>
            <w:r w:rsidR="00FE4523" w:rsidRPr="009E1EA8">
              <w:rPr>
                <w:b w:val="0"/>
                <w:sz w:val="22"/>
                <w:szCs w:val="22"/>
                <w:lang w:eastAsia="lv-LV"/>
              </w:rPr>
              <w:t>,</w:t>
            </w:r>
          </w:p>
          <w:p w14:paraId="4B390DF9" w14:textId="58E8F9E3" w:rsidR="005A5369" w:rsidRPr="009E1EA8" w:rsidRDefault="005A5369" w:rsidP="00BF0FA9">
            <w:pPr>
              <w:pStyle w:val="ListParagraph"/>
              <w:numPr>
                <w:ilvl w:val="0"/>
                <w:numId w:val="13"/>
              </w:numPr>
              <w:rPr>
                <w:b w:val="0"/>
                <w:sz w:val="22"/>
                <w:szCs w:val="22"/>
                <w:lang w:eastAsia="lv-LV"/>
              </w:rPr>
            </w:pPr>
            <w:r w:rsidRPr="009E1EA8">
              <w:rPr>
                <w:b w:val="0"/>
                <w:sz w:val="22"/>
                <w:szCs w:val="22"/>
                <w:lang w:eastAsia="lv-LV"/>
              </w:rPr>
              <w:t>trauksmes ziņojumu vēsture</w:t>
            </w:r>
          </w:p>
          <w:p w14:paraId="328107F2" w14:textId="7CC758EC" w:rsidR="005A5369" w:rsidRPr="009E1EA8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</w:p>
        </w:tc>
        <w:tc>
          <w:tcPr>
            <w:tcW w:w="2840" w:type="dxa"/>
          </w:tcPr>
          <w:p w14:paraId="1B1AA622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1C55FC" w:rsidRPr="004841C8" w14:paraId="21A85B9C" w14:textId="77777777" w:rsidTr="009A4696">
        <w:trPr>
          <w:trHeight w:val="300"/>
          <w:jc w:val="center"/>
        </w:trPr>
        <w:tc>
          <w:tcPr>
            <w:tcW w:w="883" w:type="dxa"/>
          </w:tcPr>
          <w:p w14:paraId="429D6311" w14:textId="77777777" w:rsidR="001C55FC" w:rsidRPr="00CD22F9" w:rsidRDefault="001C55FC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AEE4AE2" w14:textId="39861DEC" w:rsidR="001C55FC" w:rsidRPr="00BF0FA9" w:rsidRDefault="001C55FC" w:rsidP="005A5369">
            <w:r w:rsidRPr="006322C0">
              <w:rPr>
                <w:b w:val="0"/>
                <w:sz w:val="22"/>
                <w:szCs w:val="22"/>
                <w:lang w:eastAsia="lv-LV"/>
              </w:rPr>
              <w:t xml:space="preserve">Sistēmai jābūt aprīkotai ar vismaz 1 </w:t>
            </w:r>
            <w:r w:rsidRPr="006322C0">
              <w:rPr>
                <w:b w:val="0"/>
                <w:sz w:val="22"/>
                <w:szCs w:val="22"/>
                <w:lang w:eastAsia="lv-LV"/>
              </w:rPr>
              <w:lastRenderedPageBreak/>
              <w:t>x USB-C pieslēgvietu datu lejupielādei (izsniegšanas ziņojumi, trauksmes ziņojumi)</w:t>
            </w:r>
          </w:p>
        </w:tc>
        <w:tc>
          <w:tcPr>
            <w:tcW w:w="3827" w:type="dxa"/>
          </w:tcPr>
          <w:p w14:paraId="12BB936D" w14:textId="193299EF" w:rsidR="001C55FC" w:rsidRPr="006322C0" w:rsidRDefault="001C55FC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lastRenderedPageBreak/>
              <w:t>Jānodrošina</w:t>
            </w:r>
          </w:p>
        </w:tc>
        <w:tc>
          <w:tcPr>
            <w:tcW w:w="2840" w:type="dxa"/>
          </w:tcPr>
          <w:p w14:paraId="41136F79" w14:textId="77777777" w:rsidR="001C55FC" w:rsidRPr="004841C8" w:rsidRDefault="001C55FC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1EF90DB1" w14:textId="77777777" w:rsidTr="009A4696">
        <w:trPr>
          <w:trHeight w:val="300"/>
          <w:jc w:val="center"/>
        </w:trPr>
        <w:tc>
          <w:tcPr>
            <w:tcW w:w="883" w:type="dxa"/>
          </w:tcPr>
          <w:p w14:paraId="65B80F3C" w14:textId="0CFFE894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12D5845" w14:textId="7FDDFF25" w:rsidR="005A5369" w:rsidRPr="00CB74D0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Programmatūras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funkcijas</w:t>
            </w:r>
            <w:proofErr w:type="spellEnd"/>
          </w:p>
        </w:tc>
        <w:tc>
          <w:tcPr>
            <w:tcW w:w="3827" w:type="dxa"/>
          </w:tcPr>
          <w:p w14:paraId="2C0B066E" w14:textId="77777777" w:rsidR="00AE1125" w:rsidRDefault="00AE1125" w:rsidP="00AE1125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 visas prasības:</w:t>
            </w:r>
          </w:p>
          <w:p w14:paraId="006D98EF" w14:textId="77777777" w:rsidR="005A5369" w:rsidRPr="00BF0FA9" w:rsidRDefault="005A5369" w:rsidP="00BF0FA9">
            <w:pPr>
              <w:pStyle w:val="ListParagraph"/>
              <w:numPr>
                <w:ilvl w:val="0"/>
                <w:numId w:val="14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 xml:space="preserve">Sistēmai jābūt aprīkotai ar vismaz 1 x </w:t>
            </w:r>
            <w:proofErr w:type="spellStart"/>
            <w:r w:rsidRPr="00BF0FA9">
              <w:rPr>
                <w:b w:val="0"/>
                <w:sz w:val="22"/>
                <w:szCs w:val="22"/>
                <w:lang w:eastAsia="lv-LV"/>
              </w:rPr>
              <w:t>Ethernet</w:t>
            </w:r>
            <w:proofErr w:type="spellEnd"/>
            <w:r w:rsidRPr="00BF0FA9">
              <w:rPr>
                <w:b w:val="0"/>
                <w:sz w:val="22"/>
                <w:szCs w:val="22"/>
                <w:lang w:eastAsia="lv-LV"/>
              </w:rPr>
              <w:t xml:space="preserve"> pieslēgvietu un iespēju pieslēgt iekārtu lokālajam interneta tīklam.</w:t>
            </w:r>
          </w:p>
          <w:p w14:paraId="0790BFD3" w14:textId="77777777" w:rsidR="005A5369" w:rsidRPr="00BF0FA9" w:rsidRDefault="005A5369" w:rsidP="00BF0FA9">
            <w:pPr>
              <w:pStyle w:val="ListParagraph"/>
              <w:numPr>
                <w:ilvl w:val="0"/>
                <w:numId w:val="14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Programmatūrai ir jāatbalsta attālās diagnostikas funkcija, kas ļauj servisa tehniķim attālināti piekļūt ūdens attīrīšanas sistēmai, izmantojot interneta savienojumu, un reāllaikā uzraudzīt sistēmas parametrus.</w:t>
            </w:r>
          </w:p>
          <w:p w14:paraId="23A0495A" w14:textId="571BC191" w:rsidR="005A5369" w:rsidRPr="00BF0FA9" w:rsidRDefault="005A5369" w:rsidP="00BF0FA9">
            <w:pPr>
              <w:pStyle w:val="ListParagraph"/>
              <w:numPr>
                <w:ilvl w:val="0"/>
                <w:numId w:val="14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Programmatūrai jānodrošina iespēja iestatīt lietotāja līmeņus un iestatījumu aizsardzību ar paroli.</w:t>
            </w:r>
          </w:p>
        </w:tc>
        <w:tc>
          <w:tcPr>
            <w:tcW w:w="2840" w:type="dxa"/>
          </w:tcPr>
          <w:p w14:paraId="572AC5F4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44369C24" w14:textId="77777777" w:rsidTr="009A4696">
        <w:trPr>
          <w:trHeight w:val="300"/>
          <w:jc w:val="center"/>
        </w:trPr>
        <w:tc>
          <w:tcPr>
            <w:tcW w:w="883" w:type="dxa"/>
          </w:tcPr>
          <w:p w14:paraId="538EEFEE" w14:textId="508A300F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D9752E1" w14:textId="527364B8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Ūdens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kvalitātes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mērvienības</w:t>
            </w:r>
            <w:proofErr w:type="spellEnd"/>
          </w:p>
        </w:tc>
        <w:tc>
          <w:tcPr>
            <w:tcW w:w="3827" w:type="dxa"/>
          </w:tcPr>
          <w:p w14:paraId="21535E47" w14:textId="69B64D63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946B0F">
              <w:rPr>
                <w:b w:val="0"/>
                <w:sz w:val="22"/>
                <w:szCs w:val="22"/>
                <w:lang w:eastAsia="lv-LV"/>
              </w:rPr>
              <w:t>µS</w:t>
            </w:r>
            <w:proofErr w:type="spellEnd"/>
            <w:r w:rsidRPr="00946B0F">
              <w:rPr>
                <w:b w:val="0"/>
                <w:sz w:val="22"/>
                <w:szCs w:val="22"/>
                <w:lang w:eastAsia="lv-LV"/>
              </w:rPr>
              <w:t xml:space="preserve">/cm vai </w:t>
            </w:r>
            <w:proofErr w:type="spellStart"/>
            <w:r w:rsidRPr="00946B0F">
              <w:rPr>
                <w:b w:val="0"/>
                <w:sz w:val="22"/>
                <w:szCs w:val="22"/>
                <w:lang w:eastAsia="lv-LV"/>
              </w:rPr>
              <w:t>MOhm</w:t>
            </w:r>
            <w:proofErr w:type="spellEnd"/>
            <w:r w:rsidRPr="00946B0F">
              <w:rPr>
                <w:b w:val="0"/>
                <w:sz w:val="22"/>
                <w:szCs w:val="22"/>
                <w:lang w:eastAsia="lv-LV"/>
              </w:rPr>
              <w:t xml:space="preserve"> *cm, var iestatīt lietotājs</w:t>
            </w:r>
          </w:p>
        </w:tc>
        <w:tc>
          <w:tcPr>
            <w:tcW w:w="2840" w:type="dxa"/>
          </w:tcPr>
          <w:p w14:paraId="165489C9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1B6D06B" w14:textId="77777777" w:rsidTr="00946B0F">
        <w:trPr>
          <w:trHeight w:val="989"/>
          <w:jc w:val="center"/>
        </w:trPr>
        <w:tc>
          <w:tcPr>
            <w:tcW w:w="883" w:type="dxa"/>
          </w:tcPr>
          <w:p w14:paraId="65B69259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8194C9B" w14:textId="2B301752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982009">
              <w:t>Palīgmateriālu apmaiņa</w:t>
            </w:r>
          </w:p>
        </w:tc>
        <w:tc>
          <w:tcPr>
            <w:tcW w:w="3827" w:type="dxa"/>
          </w:tcPr>
          <w:p w14:paraId="6D9C9BD7" w14:textId="79D30D68" w:rsidR="005A5369" w:rsidRPr="00946B0F" w:rsidRDefault="005A5369" w:rsidP="005A5369">
            <w:pPr>
              <w:rPr>
                <w:b w:val="0"/>
                <w:bCs/>
                <w:sz w:val="22"/>
                <w:szCs w:val="22"/>
                <w:lang w:eastAsia="lv-LV"/>
              </w:rPr>
            </w:pPr>
            <w:r w:rsidRPr="00946B0F">
              <w:rPr>
                <w:b w:val="0"/>
                <w:bCs/>
              </w:rPr>
              <w:t>Visiem palīgmateriāliem jābūt</w:t>
            </w:r>
            <w:r>
              <w:rPr>
                <w:b w:val="0"/>
                <w:bCs/>
              </w:rPr>
              <w:t xml:space="preserve"> viegli</w:t>
            </w:r>
            <w:r w:rsidRPr="00946B0F">
              <w:rPr>
                <w:b w:val="0"/>
                <w:bCs/>
              </w:rPr>
              <w:t xml:space="preserve"> maināmiem</w:t>
            </w:r>
            <w:r>
              <w:rPr>
                <w:b w:val="0"/>
                <w:bCs/>
              </w:rPr>
              <w:t xml:space="preserve"> </w:t>
            </w:r>
          </w:p>
        </w:tc>
        <w:tc>
          <w:tcPr>
            <w:tcW w:w="2840" w:type="dxa"/>
          </w:tcPr>
          <w:p w14:paraId="2C137686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79A93964" w14:textId="77777777" w:rsidTr="009A4696">
        <w:trPr>
          <w:trHeight w:val="300"/>
          <w:jc w:val="center"/>
        </w:trPr>
        <w:tc>
          <w:tcPr>
            <w:tcW w:w="883" w:type="dxa"/>
          </w:tcPr>
          <w:p w14:paraId="313A4D80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24BBE372" w14:textId="327ABF48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Papildu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funkcionālās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prasības</w:t>
            </w:r>
            <w:proofErr w:type="spellEnd"/>
          </w:p>
        </w:tc>
        <w:tc>
          <w:tcPr>
            <w:tcW w:w="3827" w:type="dxa"/>
          </w:tcPr>
          <w:p w14:paraId="2390B6E6" w14:textId="77777777" w:rsidR="00C27C65" w:rsidRDefault="00C27C65" w:rsidP="00C27C65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Jānodrošina visas prasības:</w:t>
            </w:r>
          </w:p>
          <w:p w14:paraId="7ECECC16" w14:textId="24977B00" w:rsidR="005A5369" w:rsidRPr="00BF0FA9" w:rsidRDefault="005A5369" w:rsidP="00BF0FA9">
            <w:pPr>
              <w:pStyle w:val="ListParagraph"/>
              <w:numPr>
                <w:ilvl w:val="0"/>
                <w:numId w:val="15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Automātiska īpaši tīra ūdens cilpas skalošana pirms ūdens padeves.</w:t>
            </w:r>
          </w:p>
          <w:p w14:paraId="5E7875AE" w14:textId="3B210AF3" w:rsidR="005A5369" w:rsidRPr="00BF0FA9" w:rsidRDefault="005A5369" w:rsidP="00BF0FA9">
            <w:pPr>
              <w:pStyle w:val="ListParagraph"/>
              <w:numPr>
                <w:ilvl w:val="0"/>
                <w:numId w:val="15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Uzstādījumā jābūt noplūdes noteikšanas sensoram, kas ūdens noplūdes gadījumā automātiski atslēdz ienākošo padeves ūdens plūsmu .</w:t>
            </w:r>
          </w:p>
          <w:p w14:paraId="57114BE1" w14:textId="3693DEED" w:rsidR="005A5369" w:rsidRPr="00BF0FA9" w:rsidRDefault="005A5369" w:rsidP="00BF0FA9">
            <w:pPr>
              <w:pStyle w:val="ListParagraph"/>
              <w:numPr>
                <w:ilvl w:val="0"/>
                <w:numId w:val="15"/>
              </w:numPr>
              <w:rPr>
                <w:b w:val="0"/>
                <w:sz w:val="22"/>
                <w:szCs w:val="22"/>
                <w:lang w:eastAsia="lv-LV"/>
              </w:rPr>
            </w:pPr>
            <w:r w:rsidRPr="00BF0FA9">
              <w:rPr>
                <w:b w:val="0"/>
                <w:sz w:val="22"/>
                <w:szCs w:val="22"/>
                <w:lang w:eastAsia="lv-LV"/>
              </w:rPr>
              <w:t>Iespējama uzstādīšana uz laboratorijas stenda vai pie sienas.</w:t>
            </w:r>
          </w:p>
        </w:tc>
        <w:tc>
          <w:tcPr>
            <w:tcW w:w="2840" w:type="dxa"/>
          </w:tcPr>
          <w:p w14:paraId="4D98CACF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bookmarkStart w:id="1" w:name="_GoBack"/>
            <w:bookmarkEnd w:id="1"/>
          </w:p>
        </w:tc>
      </w:tr>
      <w:tr w:rsidR="005A5369" w:rsidRPr="004841C8" w14:paraId="11FC503F" w14:textId="77777777" w:rsidTr="009A4696">
        <w:trPr>
          <w:trHeight w:val="300"/>
          <w:jc w:val="center"/>
        </w:trPr>
        <w:tc>
          <w:tcPr>
            <w:tcW w:w="883" w:type="dxa"/>
          </w:tcPr>
          <w:p w14:paraId="436DEB98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F3FEB5" w14:textId="47CF2B34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E67F24">
              <w:rPr>
                <w:lang w:val="pt-BR"/>
              </w:rPr>
              <w:t xml:space="preserve">Sistēmas izmēri, </w:t>
            </w:r>
            <w:r w:rsidR="00C27C65">
              <w:rPr>
                <w:lang w:val="pt-BR"/>
              </w:rPr>
              <w:t>augstums</w:t>
            </w:r>
            <w:r w:rsidR="00C27C65" w:rsidRPr="00E67F24">
              <w:rPr>
                <w:lang w:val="pt-BR"/>
              </w:rPr>
              <w:t xml:space="preserve"> </w:t>
            </w:r>
            <w:r w:rsidRPr="00E67F24">
              <w:rPr>
                <w:lang w:val="pt-BR"/>
              </w:rPr>
              <w:t xml:space="preserve">x </w:t>
            </w:r>
            <w:r w:rsidR="00C27C65">
              <w:rPr>
                <w:lang w:val="pt-BR"/>
              </w:rPr>
              <w:t>garums</w:t>
            </w:r>
            <w:r w:rsidRPr="00E67F24">
              <w:rPr>
                <w:lang w:val="pt-BR"/>
              </w:rPr>
              <w:t xml:space="preserve"> x </w:t>
            </w:r>
            <w:r w:rsidR="00C27C65">
              <w:rPr>
                <w:lang w:val="pt-BR"/>
              </w:rPr>
              <w:t>platums</w:t>
            </w:r>
            <w:r w:rsidRPr="00E67F24">
              <w:rPr>
                <w:lang w:val="pt-BR"/>
              </w:rPr>
              <w:t>:</w:t>
            </w:r>
          </w:p>
        </w:tc>
        <w:tc>
          <w:tcPr>
            <w:tcW w:w="3827" w:type="dxa"/>
          </w:tcPr>
          <w:p w14:paraId="2D7F5373" w14:textId="5D559076" w:rsidR="005A5369" w:rsidRPr="00331E95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331E95">
              <w:rPr>
                <w:b w:val="0"/>
                <w:sz w:val="22"/>
                <w:szCs w:val="22"/>
                <w:lang w:eastAsia="lv-LV"/>
              </w:rPr>
              <w:t>Ne vairāk kā 35 cm x 60 cm x 60 cm</w:t>
            </w:r>
          </w:p>
        </w:tc>
        <w:tc>
          <w:tcPr>
            <w:tcW w:w="2840" w:type="dxa"/>
          </w:tcPr>
          <w:p w14:paraId="08B1399F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F0CC113" w14:textId="77777777" w:rsidTr="009A4696">
        <w:trPr>
          <w:trHeight w:val="300"/>
          <w:jc w:val="center"/>
        </w:trPr>
        <w:tc>
          <w:tcPr>
            <w:tcW w:w="883" w:type="dxa"/>
          </w:tcPr>
          <w:p w14:paraId="0266E6FC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0B80685" w14:textId="6A756740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Papildu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prasības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 w:rsidR="006D2637">
              <w:rPr>
                <w:lang w:val="en-GB"/>
              </w:rPr>
              <w:t>sistēmas</w:t>
            </w:r>
            <w:proofErr w:type="spellEnd"/>
            <w:r w:rsidR="006D2637">
              <w:rPr>
                <w:lang w:val="en-GB"/>
              </w:rPr>
              <w:t xml:space="preserve"> </w:t>
            </w:r>
            <w:proofErr w:type="spellStart"/>
            <w:r w:rsidR="006D2637">
              <w:rPr>
                <w:lang w:val="en-GB"/>
              </w:rPr>
              <w:t>pievienošana</w:t>
            </w:r>
            <w:r w:rsidR="009E1EA8">
              <w:rPr>
                <w:lang w:val="en-GB"/>
              </w:rPr>
              <w:t>i</w:t>
            </w:r>
            <w:proofErr w:type="spellEnd"/>
            <w:r w:rsidR="006D2637">
              <w:rPr>
                <w:lang w:val="en-GB"/>
              </w:rPr>
              <w:t xml:space="preserve"> </w:t>
            </w:r>
            <w:proofErr w:type="spellStart"/>
            <w:r w:rsidR="006D2637">
              <w:rPr>
                <w:lang w:val="en-GB"/>
              </w:rPr>
              <w:t>krāna</w:t>
            </w:r>
            <w:proofErr w:type="spellEnd"/>
            <w:r w:rsidR="006D2637">
              <w:rPr>
                <w:lang w:val="en-GB"/>
              </w:rPr>
              <w:t xml:space="preserve"> </w:t>
            </w:r>
            <w:proofErr w:type="spellStart"/>
            <w:r w:rsidR="006D2637">
              <w:rPr>
                <w:lang w:val="en-GB"/>
              </w:rPr>
              <w:t>ūdenim</w:t>
            </w:r>
            <w:proofErr w:type="spellEnd"/>
          </w:p>
        </w:tc>
        <w:tc>
          <w:tcPr>
            <w:tcW w:w="3827" w:type="dxa"/>
          </w:tcPr>
          <w:p w14:paraId="6EDF0644" w14:textId="7DADD7CD" w:rsidR="005A5369" w:rsidRPr="005B0731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5B0731">
              <w:rPr>
                <w:b w:val="0"/>
                <w:sz w:val="22"/>
                <w:szCs w:val="22"/>
              </w:rPr>
              <w:t xml:space="preserve">Piegādes komplektā jābūt vismaz 10” ārējo </w:t>
            </w:r>
            <w:proofErr w:type="spellStart"/>
            <w:r w:rsidRPr="005B0731">
              <w:rPr>
                <w:b w:val="0"/>
                <w:sz w:val="22"/>
                <w:szCs w:val="22"/>
              </w:rPr>
              <w:t>priekšfiltru</w:t>
            </w:r>
            <w:proofErr w:type="spellEnd"/>
            <w:r w:rsidRPr="005B0731">
              <w:rPr>
                <w:b w:val="0"/>
                <w:sz w:val="22"/>
                <w:szCs w:val="22"/>
              </w:rPr>
              <w:t xml:space="preserve"> komplektam (aktivētās ogles, </w:t>
            </w:r>
            <w:proofErr w:type="spellStart"/>
            <w:r w:rsidRPr="005B0731">
              <w:rPr>
                <w:b w:val="0"/>
                <w:sz w:val="22"/>
                <w:szCs w:val="22"/>
              </w:rPr>
              <w:t>polifosfāta</w:t>
            </w:r>
            <w:proofErr w:type="spellEnd"/>
            <w:r w:rsidRPr="005B0731">
              <w:rPr>
                <w:b w:val="0"/>
                <w:sz w:val="22"/>
                <w:szCs w:val="22"/>
              </w:rPr>
              <w:t xml:space="preserve">, polipropilēna 1µm mehāniskās filtra kasetnes), kam jābūt aprīkotam ar ūdens spiediena mērītāju. </w:t>
            </w:r>
          </w:p>
        </w:tc>
        <w:tc>
          <w:tcPr>
            <w:tcW w:w="2840" w:type="dxa"/>
          </w:tcPr>
          <w:p w14:paraId="7D004966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4889E2C3" w14:textId="77777777" w:rsidTr="009A4696">
        <w:trPr>
          <w:trHeight w:val="300"/>
          <w:jc w:val="center"/>
        </w:trPr>
        <w:tc>
          <w:tcPr>
            <w:tcW w:w="883" w:type="dxa"/>
          </w:tcPr>
          <w:p w14:paraId="309F3677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6F93790" w14:textId="1BFB678A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>
              <w:rPr>
                <w:lang w:val="en-GB"/>
              </w:rPr>
              <w:t>Prasības</w:t>
            </w:r>
            <w:proofErr w:type="spellEnd"/>
            <w:r>
              <w:rPr>
                <w:lang w:val="en-GB"/>
              </w:rPr>
              <w:t xml:space="preserve"> </w:t>
            </w:r>
            <w:proofErr w:type="spellStart"/>
            <w:r>
              <w:rPr>
                <w:lang w:val="en-GB"/>
              </w:rPr>
              <w:t>piegādātājam</w:t>
            </w:r>
            <w:proofErr w:type="spellEnd"/>
          </w:p>
        </w:tc>
        <w:tc>
          <w:tcPr>
            <w:tcW w:w="3827" w:type="dxa"/>
          </w:tcPr>
          <w:p w14:paraId="5FA21BCD" w14:textId="77777777" w:rsidR="005A5369" w:rsidRPr="00946B0F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946B0F">
              <w:rPr>
                <w:b w:val="0"/>
                <w:sz w:val="22"/>
                <w:szCs w:val="22"/>
                <w:lang w:eastAsia="lv-LV"/>
              </w:rPr>
              <w:t>Ražotājam jābūt sertificētam atbilstoši ISO 9001 standarta prasībām, jāpievieno sertifikāts.</w:t>
            </w:r>
          </w:p>
          <w:p w14:paraId="69116E6C" w14:textId="2130A4EB" w:rsidR="005A5369" w:rsidRPr="00946B0F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</w:p>
          <w:p w14:paraId="01D58255" w14:textId="79ACC1CF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 w:rsidRPr="00946B0F">
              <w:rPr>
                <w:b w:val="0"/>
                <w:sz w:val="22"/>
                <w:szCs w:val="22"/>
                <w:lang w:eastAsia="lv-LV"/>
              </w:rPr>
              <w:t xml:space="preserve">Piegādātāja servisa inženierim ir jābūt apmācītam nodrošināt iekārtu servisu </w:t>
            </w:r>
            <w:r>
              <w:rPr>
                <w:b w:val="0"/>
                <w:sz w:val="22"/>
                <w:szCs w:val="22"/>
                <w:lang w:eastAsia="lv-LV"/>
              </w:rPr>
              <w:t>-</w:t>
            </w:r>
          </w:p>
        </w:tc>
        <w:tc>
          <w:tcPr>
            <w:tcW w:w="2840" w:type="dxa"/>
          </w:tcPr>
          <w:p w14:paraId="76F5A362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AF84A4C" w14:textId="77777777" w:rsidTr="009A4696">
        <w:trPr>
          <w:trHeight w:val="300"/>
          <w:jc w:val="center"/>
        </w:trPr>
        <w:tc>
          <w:tcPr>
            <w:tcW w:w="883" w:type="dxa"/>
          </w:tcPr>
          <w:p w14:paraId="511E844E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AC68406" w14:textId="732E87AD" w:rsidR="005A5369" w:rsidRPr="0080286F" w:rsidRDefault="005A5369" w:rsidP="005A5369">
            <w:pPr>
              <w:rPr>
                <w:lang w:val="pt-BR"/>
              </w:rPr>
            </w:pPr>
            <w:r w:rsidRPr="0080286F">
              <w:rPr>
                <w:lang w:val="pt-BR"/>
              </w:rPr>
              <w:t>Rezerves filtru un apkopes materi</w:t>
            </w:r>
            <w:r>
              <w:rPr>
                <w:lang w:val="pt-BR"/>
              </w:rPr>
              <w:t>ālu komplekts</w:t>
            </w:r>
          </w:p>
        </w:tc>
        <w:tc>
          <w:tcPr>
            <w:tcW w:w="3827" w:type="dxa"/>
          </w:tcPr>
          <w:p w14:paraId="728F785E" w14:textId="1537D853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Kopā ar iekārtu jāpiegādā apkopes materiālu un filtru, kas sastāv no:</w:t>
            </w:r>
          </w:p>
          <w:p w14:paraId="37B9CF4D" w14:textId="51FBB090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1E209D">
              <w:rPr>
                <w:b w:val="0"/>
                <w:sz w:val="22"/>
                <w:szCs w:val="22"/>
                <w:lang w:eastAsia="lv-LV"/>
              </w:rPr>
              <w:t>Priekšfiltru</w:t>
            </w:r>
            <w:proofErr w:type="spellEnd"/>
            <w:r w:rsidRPr="001E209D">
              <w:rPr>
                <w:b w:val="0"/>
                <w:sz w:val="22"/>
                <w:szCs w:val="22"/>
                <w:lang w:eastAsia="lv-LV"/>
              </w:rPr>
              <w:t xml:space="preserve"> komplekta (</w:t>
            </w:r>
            <w:proofErr w:type="spellStart"/>
            <w:r w:rsidRPr="001E209D">
              <w:rPr>
                <w:b w:val="0"/>
                <w:sz w:val="22"/>
                <w:szCs w:val="22"/>
                <w:lang w:eastAsia="lv-LV"/>
              </w:rPr>
              <w:t>polofosfāti</w:t>
            </w:r>
            <w:proofErr w:type="spellEnd"/>
            <w:r w:rsidRPr="001E209D">
              <w:rPr>
                <w:b w:val="0"/>
                <w:sz w:val="22"/>
                <w:szCs w:val="22"/>
                <w:lang w:eastAsia="lv-LV"/>
              </w:rPr>
              <w:t>/ogle/polipropilēns 1um) 4 gab.;</w:t>
            </w:r>
          </w:p>
          <w:p w14:paraId="6E52972F" w14:textId="7011CEAA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1E209D">
              <w:rPr>
                <w:b w:val="0"/>
                <w:sz w:val="22"/>
                <w:szCs w:val="22"/>
                <w:lang w:eastAsia="lv-LV"/>
              </w:rPr>
              <w:t>Dejonizācijas</w:t>
            </w:r>
            <w:proofErr w:type="spellEnd"/>
            <w:r w:rsidRPr="001E209D">
              <w:rPr>
                <w:b w:val="0"/>
                <w:sz w:val="22"/>
                <w:szCs w:val="22"/>
                <w:lang w:eastAsia="lv-LV"/>
              </w:rPr>
              <w:t xml:space="preserve"> kolonas 2 gab.;</w:t>
            </w:r>
          </w:p>
          <w:p w14:paraId="717EDA96" w14:textId="76323D13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 w:rsidRPr="001E209D">
              <w:rPr>
                <w:b w:val="0"/>
                <w:sz w:val="22"/>
                <w:szCs w:val="22"/>
                <w:lang w:eastAsia="lv-LV"/>
              </w:rPr>
              <w:t>Pulēšanas kolonas 2 gab.;</w:t>
            </w:r>
          </w:p>
          <w:p w14:paraId="2A9497B7" w14:textId="005E02B5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 w:rsidRPr="001E209D">
              <w:rPr>
                <w:b w:val="0"/>
                <w:sz w:val="22"/>
                <w:szCs w:val="22"/>
                <w:lang w:eastAsia="lv-LV"/>
              </w:rPr>
              <w:t>UV spuldzes dezinfekcijai 1 gab.;</w:t>
            </w:r>
          </w:p>
          <w:p w14:paraId="218D1EA0" w14:textId="319A9686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1E209D">
              <w:rPr>
                <w:b w:val="0"/>
                <w:sz w:val="22"/>
                <w:szCs w:val="22"/>
                <w:lang w:eastAsia="lv-LV"/>
              </w:rPr>
              <w:t>Fotooksidācijas</w:t>
            </w:r>
            <w:proofErr w:type="spellEnd"/>
            <w:r w:rsidRPr="001E209D">
              <w:rPr>
                <w:b w:val="0"/>
                <w:sz w:val="22"/>
                <w:szCs w:val="22"/>
                <w:lang w:eastAsia="lv-LV"/>
              </w:rPr>
              <w:t xml:space="preserve">  UV spuldzes 1 gab.;</w:t>
            </w:r>
          </w:p>
          <w:p w14:paraId="718F9910" w14:textId="0A48FC4F" w:rsidR="005A5369" w:rsidRPr="001E209D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1E209D">
              <w:rPr>
                <w:b w:val="0"/>
                <w:sz w:val="22"/>
                <w:szCs w:val="22"/>
                <w:lang w:eastAsia="lv-LV"/>
              </w:rPr>
              <w:t>Ultrafiltra</w:t>
            </w:r>
            <w:proofErr w:type="spellEnd"/>
            <w:r w:rsidRPr="001E209D">
              <w:rPr>
                <w:b w:val="0"/>
                <w:sz w:val="22"/>
                <w:szCs w:val="22"/>
                <w:lang w:eastAsia="lv-LV"/>
              </w:rPr>
              <w:t xml:space="preserve"> 4 gab.</w:t>
            </w:r>
          </w:p>
          <w:p w14:paraId="680B2D11" w14:textId="7BE6BE86" w:rsidR="005A5369" w:rsidRPr="005B0731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 w:rsidRPr="005B0731">
              <w:rPr>
                <w:b w:val="0"/>
                <w:sz w:val="22"/>
                <w:szCs w:val="22"/>
                <w:lang w:eastAsia="lv-LV"/>
              </w:rPr>
              <w:t xml:space="preserve">CO2 slazds  ar </w:t>
            </w:r>
            <w:proofErr w:type="spellStart"/>
            <w:r w:rsidRPr="005B0731">
              <w:rPr>
                <w:b w:val="0"/>
                <w:sz w:val="22"/>
                <w:szCs w:val="22"/>
                <w:lang w:eastAsia="lv-LV"/>
              </w:rPr>
              <w:t>mikrofiltru</w:t>
            </w:r>
            <w:proofErr w:type="spellEnd"/>
            <w:r w:rsidRPr="005B0731">
              <w:rPr>
                <w:b w:val="0"/>
                <w:sz w:val="22"/>
                <w:szCs w:val="22"/>
                <w:lang w:eastAsia="lv-LV"/>
              </w:rPr>
              <w:t xml:space="preserve"> </w:t>
            </w:r>
            <w:r>
              <w:rPr>
                <w:b w:val="0"/>
                <w:sz w:val="22"/>
                <w:szCs w:val="22"/>
                <w:lang w:eastAsia="lv-LV"/>
              </w:rPr>
              <w:t xml:space="preserve">1 </w:t>
            </w:r>
            <w:r w:rsidRPr="005B0731">
              <w:rPr>
                <w:b w:val="0"/>
                <w:sz w:val="22"/>
                <w:szCs w:val="22"/>
                <w:lang w:eastAsia="lv-LV"/>
              </w:rPr>
              <w:t>gab.;</w:t>
            </w:r>
          </w:p>
          <w:p w14:paraId="0FCCC8E9" w14:textId="28D4E459" w:rsidR="005A5369" w:rsidRPr="005B0731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 w:rsidRPr="005B0731">
              <w:rPr>
                <w:b w:val="0"/>
                <w:sz w:val="22"/>
                <w:szCs w:val="22"/>
                <w:lang w:eastAsia="lv-LV"/>
              </w:rPr>
              <w:t xml:space="preserve">Gaisa filtrs uzglabāšanas tvertnei </w:t>
            </w:r>
            <w:r>
              <w:rPr>
                <w:b w:val="0"/>
                <w:sz w:val="22"/>
                <w:szCs w:val="22"/>
                <w:lang w:eastAsia="lv-LV"/>
              </w:rPr>
              <w:t xml:space="preserve">1 </w:t>
            </w:r>
            <w:r w:rsidRPr="005B0731">
              <w:rPr>
                <w:b w:val="0"/>
                <w:sz w:val="22"/>
                <w:szCs w:val="22"/>
                <w:lang w:eastAsia="lv-LV"/>
              </w:rPr>
              <w:t>gab.;</w:t>
            </w:r>
          </w:p>
          <w:p w14:paraId="6B83525E" w14:textId="0F2FE0E8" w:rsidR="005A5369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 w:rsidRPr="005B0731">
              <w:rPr>
                <w:b w:val="0"/>
                <w:sz w:val="22"/>
                <w:szCs w:val="22"/>
                <w:lang w:eastAsia="lv-LV"/>
              </w:rPr>
              <w:t xml:space="preserve">0.22 </w:t>
            </w:r>
            <w:proofErr w:type="spellStart"/>
            <w:r w:rsidRPr="005B0731">
              <w:rPr>
                <w:b w:val="0"/>
                <w:sz w:val="22"/>
                <w:szCs w:val="22"/>
                <w:lang w:eastAsia="lv-LV"/>
              </w:rPr>
              <w:t>μm</w:t>
            </w:r>
            <w:proofErr w:type="spellEnd"/>
            <w:r w:rsidRPr="005B0731">
              <w:rPr>
                <w:b w:val="0"/>
                <w:sz w:val="22"/>
                <w:szCs w:val="22"/>
                <w:lang w:eastAsia="lv-LV"/>
              </w:rPr>
              <w:t xml:space="preserve"> baktēriju filtrs uzglabāšanas tvertnei</w:t>
            </w:r>
            <w:r>
              <w:rPr>
                <w:b w:val="0"/>
                <w:sz w:val="22"/>
                <w:szCs w:val="22"/>
                <w:lang w:eastAsia="lv-LV"/>
              </w:rPr>
              <w:t xml:space="preserve"> 1 </w:t>
            </w:r>
            <w:r w:rsidRPr="005B0731">
              <w:rPr>
                <w:b w:val="0"/>
                <w:sz w:val="22"/>
                <w:szCs w:val="22"/>
                <w:lang w:eastAsia="lv-LV"/>
              </w:rPr>
              <w:t>gab..</w:t>
            </w:r>
          </w:p>
          <w:p w14:paraId="634381AE" w14:textId="6A2614DF" w:rsidR="005A5369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 xml:space="preserve">UV spuldze automātiskās pašattīrīšanas sistēmai ūdens tvertnei 1 </w:t>
            </w:r>
            <w:r w:rsidRPr="005B0731">
              <w:rPr>
                <w:b w:val="0"/>
                <w:sz w:val="22"/>
                <w:szCs w:val="22"/>
                <w:lang w:eastAsia="lv-LV"/>
              </w:rPr>
              <w:t>gab.</w:t>
            </w:r>
            <w:r>
              <w:rPr>
                <w:b w:val="0"/>
                <w:sz w:val="22"/>
                <w:szCs w:val="22"/>
                <w:lang w:eastAsia="lv-LV"/>
              </w:rPr>
              <w:t>;</w:t>
            </w:r>
          </w:p>
          <w:p w14:paraId="4CC38BEE" w14:textId="01DDA2CB" w:rsidR="005A5369" w:rsidRPr="0080286F" w:rsidRDefault="005A5369" w:rsidP="005A5369">
            <w:pPr>
              <w:pStyle w:val="ListParagraph"/>
              <w:numPr>
                <w:ilvl w:val="0"/>
                <w:numId w:val="11"/>
              </w:numPr>
              <w:rPr>
                <w:b w:val="0"/>
                <w:sz w:val="22"/>
                <w:szCs w:val="22"/>
                <w:lang w:eastAsia="lv-LV"/>
              </w:rPr>
            </w:pPr>
            <w:proofErr w:type="spellStart"/>
            <w:r w:rsidRPr="00F6034A">
              <w:rPr>
                <w:b w:val="0"/>
                <w:sz w:val="22"/>
                <w:szCs w:val="22"/>
                <w:lang w:eastAsia="lv-LV"/>
              </w:rPr>
              <w:t>Priekšfiltru</w:t>
            </w:r>
            <w:proofErr w:type="spellEnd"/>
            <w:r w:rsidRPr="00F6034A">
              <w:rPr>
                <w:b w:val="0"/>
                <w:sz w:val="22"/>
                <w:szCs w:val="22"/>
                <w:lang w:eastAsia="lv-LV"/>
              </w:rPr>
              <w:t xml:space="preserve"> komplekta (ogle/polipropilēns) 4 gab.</w:t>
            </w:r>
          </w:p>
        </w:tc>
        <w:tc>
          <w:tcPr>
            <w:tcW w:w="2840" w:type="dxa"/>
          </w:tcPr>
          <w:p w14:paraId="04DC1AAE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498417D2" w14:textId="77777777" w:rsidTr="009A4696">
        <w:trPr>
          <w:trHeight w:val="274"/>
          <w:jc w:val="center"/>
        </w:trPr>
        <w:tc>
          <w:tcPr>
            <w:tcW w:w="883" w:type="dxa"/>
          </w:tcPr>
          <w:p w14:paraId="7E10ECC9" w14:textId="6062956D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6A58E7CF" w14:textId="4EF42D82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  <w:lang w:eastAsia="lv-LV"/>
              </w:rPr>
              <w:t>Garantija</w:t>
            </w:r>
          </w:p>
        </w:tc>
        <w:tc>
          <w:tcPr>
            <w:tcW w:w="3827" w:type="dxa"/>
          </w:tcPr>
          <w:p w14:paraId="6FC1D5B9" w14:textId="0882A23B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 xml:space="preserve">Ne mazāk </w:t>
            </w:r>
            <w:r w:rsidRPr="005B0731">
              <w:rPr>
                <w:b w:val="0"/>
                <w:sz w:val="22"/>
                <w:szCs w:val="22"/>
              </w:rPr>
              <w:t xml:space="preserve">kā 24 </w:t>
            </w:r>
            <w:r>
              <w:rPr>
                <w:b w:val="0"/>
                <w:sz w:val="22"/>
                <w:szCs w:val="22"/>
              </w:rPr>
              <w:t>mēneši (pēc pieņemšanas nodošanas akta parakstīšanas)</w:t>
            </w:r>
          </w:p>
        </w:tc>
        <w:tc>
          <w:tcPr>
            <w:tcW w:w="2840" w:type="dxa"/>
          </w:tcPr>
          <w:p w14:paraId="7A311F20" w14:textId="16966849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44733A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termiņš</w:t>
            </w:r>
          </w:p>
        </w:tc>
      </w:tr>
      <w:tr w:rsidR="005A5369" w:rsidRPr="004841C8" w14:paraId="22B94711" w14:textId="77777777" w:rsidTr="009A4696">
        <w:trPr>
          <w:trHeight w:val="274"/>
          <w:jc w:val="center"/>
        </w:trPr>
        <w:tc>
          <w:tcPr>
            <w:tcW w:w="883" w:type="dxa"/>
          </w:tcPr>
          <w:p w14:paraId="6B929D3E" w14:textId="410B589B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72A73813" w14:textId="232B6A80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Prece atbilst ES noteiktiem standartiem</w:t>
            </w:r>
          </w:p>
        </w:tc>
        <w:tc>
          <w:tcPr>
            <w:tcW w:w="3827" w:type="dxa"/>
          </w:tcPr>
          <w:p w14:paraId="141F281E" w14:textId="53A169E5" w:rsidR="005A5369" w:rsidRDefault="005A5369" w:rsidP="005A5369">
            <w:pPr>
              <w:rPr>
                <w:b w:val="0"/>
                <w:sz w:val="22"/>
                <w:szCs w:val="22"/>
                <w:lang w:eastAsia="lv-LV"/>
              </w:rPr>
            </w:pPr>
            <w:r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0A52BA14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595AAF4D" w14:textId="77777777" w:rsidTr="009A4696">
        <w:trPr>
          <w:trHeight w:val="274"/>
          <w:jc w:val="center"/>
        </w:trPr>
        <w:tc>
          <w:tcPr>
            <w:tcW w:w="883" w:type="dxa"/>
          </w:tcPr>
          <w:p w14:paraId="14ABC110" w14:textId="6B52FC43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F29DB1" w14:textId="77777777" w:rsidR="005A5369" w:rsidRDefault="005A5369" w:rsidP="005A536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Precei jābūt jaunai</w:t>
            </w:r>
          </w:p>
          <w:p w14:paraId="1C1A37DD" w14:textId="79FE1328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>(iepriekš nelietotai)</w:t>
            </w:r>
          </w:p>
        </w:tc>
        <w:tc>
          <w:tcPr>
            <w:tcW w:w="3827" w:type="dxa"/>
          </w:tcPr>
          <w:p w14:paraId="34DDE3D7" w14:textId="422E0C8C" w:rsidR="005A5369" w:rsidRDefault="005A5369" w:rsidP="005A536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3F7A7EAE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1D489BA" w14:textId="77777777" w:rsidTr="009A4696">
        <w:trPr>
          <w:trHeight w:val="274"/>
          <w:jc w:val="center"/>
        </w:trPr>
        <w:tc>
          <w:tcPr>
            <w:tcW w:w="883" w:type="dxa"/>
          </w:tcPr>
          <w:p w14:paraId="0C588436" w14:textId="69A47AE4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AD4C5FD" w14:textId="37F7882A" w:rsidR="005A5369" w:rsidRDefault="005A5369" w:rsidP="005A536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termiņš</w:t>
            </w:r>
          </w:p>
        </w:tc>
        <w:tc>
          <w:tcPr>
            <w:tcW w:w="3827" w:type="dxa"/>
          </w:tcPr>
          <w:p w14:paraId="5F669098" w14:textId="583188B1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3A3516">
              <w:rPr>
                <w:b w:val="0"/>
                <w:sz w:val="22"/>
                <w:szCs w:val="22"/>
              </w:rPr>
              <w:t xml:space="preserve">Ne vairāk kā </w:t>
            </w:r>
            <w:r>
              <w:rPr>
                <w:b w:val="0"/>
                <w:sz w:val="22"/>
                <w:szCs w:val="22"/>
              </w:rPr>
              <w:t xml:space="preserve">30 </w:t>
            </w:r>
            <w:r w:rsidRPr="003A3516">
              <w:rPr>
                <w:b w:val="0"/>
                <w:sz w:val="22"/>
                <w:szCs w:val="22"/>
              </w:rPr>
              <w:t>kalendāra dienas no līguma noslēgšanas dienas</w:t>
            </w:r>
          </w:p>
          <w:p w14:paraId="0FBC417F" w14:textId="0ABB6341" w:rsidR="005A5369" w:rsidRDefault="005A5369" w:rsidP="005A5369">
            <w:pPr>
              <w:rPr>
                <w:b w:val="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44295CA9" w14:textId="2D3C17B2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3A3516">
              <w:rPr>
                <w:b w:val="0"/>
                <w:i/>
                <w:color w:val="000000" w:themeColor="text1"/>
                <w:sz w:val="22"/>
                <w:szCs w:val="22"/>
                <w:lang w:eastAsia="lv-LV"/>
              </w:rPr>
              <w:t>Jānorāda precīzs piedāvātais piegādes termiņa kalendāra dienās</w:t>
            </w:r>
          </w:p>
        </w:tc>
      </w:tr>
      <w:tr w:rsidR="005A5369" w:rsidRPr="004841C8" w14:paraId="54F7C048" w14:textId="77777777" w:rsidTr="009A4696">
        <w:trPr>
          <w:trHeight w:val="274"/>
          <w:jc w:val="center"/>
        </w:trPr>
        <w:tc>
          <w:tcPr>
            <w:tcW w:w="883" w:type="dxa"/>
          </w:tcPr>
          <w:p w14:paraId="16DFB688" w14:textId="660B7409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1F6A2F4A" w14:textId="51DB5CC6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>Garantijas laikā nodrošina rezerves daļu un servisa apkalpošanu</w:t>
            </w:r>
          </w:p>
        </w:tc>
        <w:tc>
          <w:tcPr>
            <w:tcW w:w="3827" w:type="dxa"/>
          </w:tcPr>
          <w:p w14:paraId="1ACBC839" w14:textId="45B9ED6E" w:rsidR="005A5369" w:rsidRDefault="005A5369" w:rsidP="005A5369">
            <w:pPr>
              <w:rPr>
                <w:b w:val="0"/>
                <w:sz w:val="22"/>
                <w:szCs w:val="22"/>
              </w:rPr>
            </w:pPr>
          </w:p>
          <w:p w14:paraId="47A4DFFB" w14:textId="16CD00EF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744FDD">
              <w:rPr>
                <w:b w:val="0"/>
                <w:sz w:val="22"/>
                <w:szCs w:val="22"/>
                <w:lang w:eastAsia="lv-LV"/>
              </w:rPr>
              <w:t xml:space="preserve">Ne ilgāk kā </w:t>
            </w:r>
            <w:r w:rsidRPr="009E1EA8">
              <w:rPr>
                <w:b w:val="0"/>
                <w:sz w:val="22"/>
                <w:szCs w:val="22"/>
                <w:lang w:eastAsia="lv-LV"/>
              </w:rPr>
              <w:t xml:space="preserve">3 (trīs) </w:t>
            </w:r>
            <w:r w:rsidRPr="00744FDD">
              <w:rPr>
                <w:b w:val="0"/>
                <w:sz w:val="22"/>
                <w:szCs w:val="22"/>
                <w:lang w:eastAsia="lv-LV"/>
              </w:rPr>
              <w:t>darba dienu laikā no pieteikšanas brīža mehānisma servisa nodrošinājuma preces atrašanās vietā.</w:t>
            </w:r>
          </w:p>
        </w:tc>
        <w:tc>
          <w:tcPr>
            <w:tcW w:w="2840" w:type="dxa"/>
          </w:tcPr>
          <w:p w14:paraId="1B317F92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517A4F8C" w14:textId="77777777" w:rsidTr="009A4696">
        <w:trPr>
          <w:trHeight w:val="274"/>
          <w:jc w:val="center"/>
        </w:trPr>
        <w:tc>
          <w:tcPr>
            <w:tcW w:w="883" w:type="dxa"/>
          </w:tcPr>
          <w:p w14:paraId="780DFF3C" w14:textId="606F7D18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4C0594C9" w14:textId="5C4A9E8D" w:rsidR="005A5369" w:rsidRDefault="005A5369" w:rsidP="005A536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Piegādes vieta</w:t>
            </w:r>
          </w:p>
        </w:tc>
        <w:tc>
          <w:tcPr>
            <w:tcW w:w="3827" w:type="dxa"/>
          </w:tcPr>
          <w:p w14:paraId="0D29C3C1" w14:textId="365C90F9" w:rsidR="005A5369" w:rsidRDefault="005A5369" w:rsidP="005A5369">
            <w:pPr>
              <w:rPr>
                <w:b w:val="0"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Graudu iela 1, Ceriņi, Krimūnu pagasts, Dobeles novads, LV- 3701</w:t>
            </w:r>
          </w:p>
        </w:tc>
        <w:tc>
          <w:tcPr>
            <w:tcW w:w="2840" w:type="dxa"/>
          </w:tcPr>
          <w:p w14:paraId="164789B3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0F7A6453" w14:textId="77777777" w:rsidTr="009A4696">
        <w:trPr>
          <w:trHeight w:val="274"/>
          <w:jc w:val="center"/>
        </w:trPr>
        <w:tc>
          <w:tcPr>
            <w:tcW w:w="883" w:type="dxa"/>
          </w:tcPr>
          <w:p w14:paraId="44457E41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3909598F" w14:textId="4A3DBCE4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</w:rPr>
              <w:t>Uzstādīšana un apmācība</w:t>
            </w:r>
          </w:p>
        </w:tc>
        <w:tc>
          <w:tcPr>
            <w:tcW w:w="3827" w:type="dxa"/>
          </w:tcPr>
          <w:p w14:paraId="36BD838A" w14:textId="3D844DAC" w:rsidR="005A5369" w:rsidRPr="00DB1699" w:rsidRDefault="005A5369" w:rsidP="005A536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Pretendentam pēc preču piegādes nodrošina tā uzstādīšanas darba (izmantošanas) kārtībā, regulēšanu, testēšanu un Pasūtītāja darbinieku apmācības latviešu valodā (ne mazāk kā vienas darba dienas ietvaros)</w:t>
            </w:r>
          </w:p>
        </w:tc>
        <w:tc>
          <w:tcPr>
            <w:tcW w:w="2840" w:type="dxa"/>
          </w:tcPr>
          <w:p w14:paraId="1F6C0EA4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5A5369" w:rsidRPr="004841C8" w14:paraId="611BC0CC" w14:textId="77777777" w:rsidTr="009A4696">
        <w:trPr>
          <w:trHeight w:val="274"/>
          <w:jc w:val="center"/>
        </w:trPr>
        <w:tc>
          <w:tcPr>
            <w:tcW w:w="883" w:type="dxa"/>
          </w:tcPr>
          <w:p w14:paraId="25E96E6F" w14:textId="77777777" w:rsidR="005A5369" w:rsidRPr="00CD22F9" w:rsidRDefault="005A5369" w:rsidP="005A5369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2226" w:type="dxa"/>
          </w:tcPr>
          <w:p w14:paraId="073E5279" w14:textId="17A486F8" w:rsidR="005A5369" w:rsidRDefault="005A5369" w:rsidP="005A536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sz w:val="22"/>
                <w:szCs w:val="22"/>
                <w:lang w:eastAsia="zh-CN"/>
              </w:rPr>
              <w:t>Piedāvājuma cenā jāiekļauj visas izmaksas, kas ir jāmaksā bez maksas, piegāde un darbinieku apmācību Pasūtītāja norādītajā adresē</w:t>
            </w:r>
          </w:p>
        </w:tc>
        <w:tc>
          <w:tcPr>
            <w:tcW w:w="3827" w:type="dxa"/>
          </w:tcPr>
          <w:p w14:paraId="7CEE9DA2" w14:textId="1DDA9683" w:rsidR="005A5369" w:rsidRPr="00DB1699" w:rsidRDefault="005A5369" w:rsidP="005A5369">
            <w:pPr>
              <w:rPr>
                <w:b w:val="0"/>
                <w:sz w:val="22"/>
                <w:szCs w:val="22"/>
              </w:rPr>
            </w:pPr>
            <w:r w:rsidRPr="00786390">
              <w:rPr>
                <w:b w:val="0"/>
                <w:color w:val="000000"/>
                <w:sz w:val="22"/>
                <w:szCs w:val="22"/>
              </w:rPr>
              <w:t>Jānodrošina</w:t>
            </w:r>
          </w:p>
        </w:tc>
        <w:tc>
          <w:tcPr>
            <w:tcW w:w="2840" w:type="dxa"/>
          </w:tcPr>
          <w:p w14:paraId="69223A19" w14:textId="77777777" w:rsidR="005A5369" w:rsidRPr="004841C8" w:rsidRDefault="005A5369" w:rsidP="005A5369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</w:tr>
      <w:tr w:rsidR="00C81028" w:rsidRPr="004841C8" w14:paraId="3588E9A5" w14:textId="77777777" w:rsidTr="00520E17">
        <w:trPr>
          <w:trHeight w:val="274"/>
          <w:jc w:val="center"/>
        </w:trPr>
        <w:tc>
          <w:tcPr>
            <w:tcW w:w="883" w:type="dxa"/>
          </w:tcPr>
          <w:p w14:paraId="0B89F1ED" w14:textId="77777777" w:rsidR="00C81028" w:rsidRPr="00CD22F9" w:rsidRDefault="00C81028" w:rsidP="00C81028">
            <w:pPr>
              <w:pStyle w:val="ListParagraph"/>
              <w:numPr>
                <w:ilvl w:val="0"/>
                <w:numId w:val="10"/>
              </w:numPr>
              <w:jc w:val="center"/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</w:p>
        </w:tc>
        <w:tc>
          <w:tcPr>
            <w:tcW w:w="6053" w:type="dxa"/>
            <w:gridSpan w:val="2"/>
          </w:tcPr>
          <w:p w14:paraId="79FE27D4" w14:textId="77777777" w:rsidR="00C81028" w:rsidRDefault="00C81028" w:rsidP="00C81028">
            <w:pPr>
              <w:rPr>
                <w:i/>
                <w:sz w:val="22"/>
                <w:szCs w:val="22"/>
              </w:rPr>
            </w:pPr>
            <w:r>
              <w:rPr>
                <w:b w:val="0"/>
                <w:sz w:val="22"/>
                <w:szCs w:val="22"/>
              </w:rPr>
              <w:t>Preces</w:t>
            </w:r>
            <w:r w:rsidRPr="00916BE5">
              <w:rPr>
                <w:sz w:val="22"/>
                <w:szCs w:val="22"/>
              </w:rPr>
              <w:t xml:space="preserve"> elektroenerģijas patēriņa jauda (W) </w:t>
            </w:r>
            <w:r w:rsidRPr="00916BE5">
              <w:rPr>
                <w:i/>
                <w:sz w:val="22"/>
                <w:szCs w:val="22"/>
              </w:rPr>
              <w:t>(vērtēšanas kritērijs B)</w:t>
            </w:r>
          </w:p>
          <w:p w14:paraId="581D77CF" w14:textId="1C55781D" w:rsidR="00C81028" w:rsidRPr="00786390" w:rsidRDefault="00C81028" w:rsidP="00C81028">
            <w:pPr>
              <w:rPr>
                <w:b w:val="0"/>
                <w:color w:val="000000"/>
                <w:sz w:val="22"/>
                <w:szCs w:val="22"/>
              </w:rPr>
            </w:pPr>
          </w:p>
        </w:tc>
        <w:tc>
          <w:tcPr>
            <w:tcW w:w="2840" w:type="dxa"/>
          </w:tcPr>
          <w:p w14:paraId="7D8A165D" w14:textId="15EDAF07" w:rsidR="00C81028" w:rsidRPr="004841C8" w:rsidRDefault="00C81028" w:rsidP="00C81028">
            <w:pPr>
              <w:rPr>
                <w:b w:val="0"/>
                <w:color w:val="000000" w:themeColor="text1"/>
                <w:sz w:val="22"/>
                <w:szCs w:val="22"/>
                <w:lang w:eastAsia="lv-LV"/>
              </w:rPr>
            </w:pPr>
            <w:r w:rsidRPr="00916BE5">
              <w:rPr>
                <w:i/>
                <w:snapToGrid w:val="0"/>
                <w:sz w:val="22"/>
                <w:szCs w:val="22"/>
              </w:rPr>
              <w:t>Jānorāda piedāvātās preces elektroenerģijas patēriņa jauda (W)</w:t>
            </w:r>
          </w:p>
        </w:tc>
      </w:tr>
    </w:tbl>
    <w:p w14:paraId="38E81AB0" w14:textId="77777777" w:rsidR="00FB220B" w:rsidRDefault="00FB220B" w:rsidP="00FB220B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3AE812E0" w14:textId="12F7506A" w:rsidR="00556AB6" w:rsidRDefault="00556AB6" w:rsidP="00556AB6">
      <w:pPr>
        <w:widowControl w:val="0"/>
        <w:suppressAutoHyphens/>
        <w:ind w:right="-1"/>
        <w:rPr>
          <w:sz w:val="22"/>
          <w:szCs w:val="22"/>
          <w:u w:val="single"/>
        </w:rPr>
      </w:pPr>
      <w:r w:rsidRPr="004F0775">
        <w:rPr>
          <w:sz w:val="22"/>
          <w:szCs w:val="22"/>
          <w:u w:val="single"/>
        </w:rPr>
        <w:t>Tehniskajam piedāvājumam pievieno preces garantijas aprakstu brīvā formā un ražotāja tehnisko dokumentāciju.</w:t>
      </w:r>
    </w:p>
    <w:p w14:paraId="776705FC" w14:textId="65CCDED4" w:rsidR="006B262D" w:rsidRDefault="006B262D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p w14:paraId="25D5303B" w14:textId="2A42F148" w:rsidR="00CD22F9" w:rsidRPr="00786390" w:rsidRDefault="00CD22F9" w:rsidP="00CD22F9">
      <w:pPr>
        <w:rPr>
          <w:rFonts w:eastAsia="Calibri"/>
          <w:b w:val="0"/>
          <w:sz w:val="22"/>
          <w:szCs w:val="22"/>
        </w:rPr>
      </w:pPr>
      <w:bookmarkStart w:id="2" w:name="_Hlk159928461"/>
      <w:r w:rsidRPr="00786390">
        <w:rPr>
          <w:b w:val="0"/>
          <w:sz w:val="22"/>
          <w:szCs w:val="22"/>
        </w:rPr>
        <w:t>P</w:t>
      </w:r>
      <w:r w:rsidRPr="00786390">
        <w:rPr>
          <w:rFonts w:eastAsia="Calibri"/>
          <w:b w:val="0"/>
          <w:sz w:val="22"/>
          <w:szCs w:val="22"/>
        </w:rPr>
        <w:t xml:space="preserve">retendenta </w:t>
      </w:r>
      <w:r w:rsidR="00630D21">
        <w:rPr>
          <w:rFonts w:eastAsia="Calibri"/>
          <w:b w:val="0"/>
          <w:sz w:val="22"/>
          <w:szCs w:val="22"/>
        </w:rPr>
        <w:t xml:space="preserve"> pārstāvja</w:t>
      </w:r>
      <w:r w:rsidRPr="00786390">
        <w:rPr>
          <w:rFonts w:eastAsia="Calibri"/>
          <w:b w:val="0"/>
          <w:sz w:val="22"/>
          <w:szCs w:val="22"/>
        </w:rPr>
        <w:t xml:space="preserve"> paraksts </w:t>
      </w:r>
      <w:bookmarkEnd w:id="2"/>
      <w:r w:rsidRPr="00786390">
        <w:rPr>
          <w:rFonts w:eastAsia="Calibri"/>
          <w:b w:val="0"/>
          <w:sz w:val="22"/>
          <w:szCs w:val="22"/>
          <w:vertAlign w:val="superscript"/>
        </w:rPr>
        <w:footnoteReference w:id="1"/>
      </w:r>
      <w:r w:rsidRPr="00786390">
        <w:rPr>
          <w:rFonts w:eastAsia="Calibri"/>
          <w:b w:val="0"/>
          <w:sz w:val="22"/>
          <w:szCs w:val="22"/>
        </w:rPr>
        <w:t>:</w:t>
      </w:r>
    </w:p>
    <w:p w14:paraId="7F8D508A" w14:textId="77777777" w:rsidR="00CD22F9" w:rsidRDefault="00CD22F9" w:rsidP="00982E6C">
      <w:pPr>
        <w:widowControl w:val="0"/>
        <w:suppressAutoHyphens/>
        <w:ind w:right="-1"/>
        <w:rPr>
          <w:b w:val="0"/>
          <w:sz w:val="22"/>
          <w:szCs w:val="22"/>
        </w:rPr>
      </w:pPr>
    </w:p>
    <w:sectPr w:rsidR="00CD22F9" w:rsidSect="00AD7A2C">
      <w:pgSz w:w="11906" w:h="16838" w:code="9"/>
      <w:pgMar w:top="1134" w:right="1418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E83B76D" w14:textId="77777777" w:rsidR="00786D45" w:rsidRDefault="00786D45" w:rsidP="00CD22F9">
      <w:r>
        <w:separator/>
      </w:r>
    </w:p>
  </w:endnote>
  <w:endnote w:type="continuationSeparator" w:id="0">
    <w:p w14:paraId="70831E0E" w14:textId="77777777" w:rsidR="00786D45" w:rsidRDefault="00786D45" w:rsidP="00CD22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 Bold">
    <w:altName w:val="Times New Roman"/>
    <w:panose1 w:val="02020803070505020304"/>
    <w:charset w:val="00"/>
    <w:family w:val="roman"/>
    <w:pitch w:val="default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3F4A90" w14:textId="77777777" w:rsidR="00786D45" w:rsidRDefault="00786D45" w:rsidP="00CD22F9">
      <w:r>
        <w:separator/>
      </w:r>
    </w:p>
  </w:footnote>
  <w:footnote w:type="continuationSeparator" w:id="0">
    <w:p w14:paraId="6149EDAE" w14:textId="77777777" w:rsidR="00786D45" w:rsidRDefault="00786D45" w:rsidP="00CD22F9">
      <w:r>
        <w:continuationSeparator/>
      </w:r>
    </w:p>
  </w:footnote>
  <w:footnote w:id="1">
    <w:p w14:paraId="7EA814D5" w14:textId="77777777" w:rsidR="00CD22F9" w:rsidRPr="00A9053A" w:rsidRDefault="00CD22F9" w:rsidP="00CD22F9">
      <w:pPr>
        <w:pStyle w:val="FootnoteText"/>
        <w:rPr>
          <w:i/>
        </w:rPr>
      </w:pPr>
      <w:r>
        <w:rPr>
          <w:rStyle w:val="FootnoteReference"/>
        </w:rPr>
        <w:footnoteRef/>
      </w:r>
      <w:r>
        <w:t xml:space="preserve"> </w:t>
      </w:r>
      <w:r w:rsidRPr="00A9053A">
        <w:rPr>
          <w:i/>
        </w:rPr>
        <w:t>Neaizpilda, un dokumenti tiek parakstīts ar drošu elektronisko parakstu.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CF469C"/>
    <w:multiLevelType w:val="hybridMultilevel"/>
    <w:tmpl w:val="2862B67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192BA3"/>
    <w:multiLevelType w:val="hybridMultilevel"/>
    <w:tmpl w:val="6A6C4BC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462F33"/>
    <w:multiLevelType w:val="hybridMultilevel"/>
    <w:tmpl w:val="C9E013E2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331AD"/>
    <w:multiLevelType w:val="hybridMultilevel"/>
    <w:tmpl w:val="D07E257A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E1329F"/>
    <w:multiLevelType w:val="hybridMultilevel"/>
    <w:tmpl w:val="F5EC112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4B3653"/>
    <w:multiLevelType w:val="hybridMultilevel"/>
    <w:tmpl w:val="A12CB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DE2D30"/>
    <w:multiLevelType w:val="multilevel"/>
    <w:tmpl w:val="FDECCCF6"/>
    <w:lvl w:ilvl="0">
      <w:start w:val="2"/>
      <w:numFmt w:val="decimal"/>
      <w:lvlText w:val="%1."/>
      <w:lvlJc w:val="left"/>
      <w:pPr>
        <w:tabs>
          <w:tab w:val="num" w:pos="990"/>
        </w:tabs>
        <w:ind w:left="990" w:hanging="99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416"/>
        </w:tabs>
        <w:ind w:left="1416" w:hanging="990"/>
      </w:pPr>
      <w:rPr>
        <w:b w:val="0"/>
        <w:bCs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842" w:hanging="99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2268"/>
        </w:tabs>
        <w:ind w:left="2268" w:hanging="990"/>
      </w:pPr>
      <w:rPr>
        <w:b/>
      </w:rPr>
    </w:lvl>
    <w:lvl w:ilvl="4">
      <w:start w:val="1"/>
      <w:numFmt w:val="decimal"/>
      <w:lvlText w:val="%1.%2.%3.%4.%5."/>
      <w:lvlJc w:val="left"/>
      <w:pPr>
        <w:tabs>
          <w:tab w:val="num" w:pos="2784"/>
        </w:tabs>
        <w:ind w:left="2784" w:hanging="1080"/>
      </w:pPr>
      <w:rPr>
        <w:b/>
      </w:rPr>
    </w:lvl>
    <w:lvl w:ilvl="5">
      <w:start w:val="1"/>
      <w:numFmt w:val="decimal"/>
      <w:lvlText w:val="%1.%2.%3.%4.%5.%6."/>
      <w:lvlJc w:val="left"/>
      <w:pPr>
        <w:tabs>
          <w:tab w:val="num" w:pos="3210"/>
        </w:tabs>
        <w:ind w:left="321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3996"/>
        </w:tabs>
        <w:ind w:left="3996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4422"/>
        </w:tabs>
        <w:ind w:left="4422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5208"/>
        </w:tabs>
        <w:ind w:left="5208" w:hanging="1800"/>
      </w:pPr>
      <w:rPr>
        <w:b/>
      </w:rPr>
    </w:lvl>
  </w:abstractNum>
  <w:abstractNum w:abstractNumId="7" w15:restartNumberingAfterBreak="0">
    <w:nsid w:val="301E2FE6"/>
    <w:multiLevelType w:val="hybridMultilevel"/>
    <w:tmpl w:val="B13AB2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C5035F"/>
    <w:multiLevelType w:val="hybridMultilevel"/>
    <w:tmpl w:val="359C0B42"/>
    <w:lvl w:ilvl="0" w:tplc="48E4CA60">
      <w:start w:val="1"/>
      <w:numFmt w:val="decimal"/>
      <w:lvlText w:val="%1."/>
      <w:lvlJc w:val="left"/>
      <w:pPr>
        <w:ind w:left="780" w:hanging="360"/>
      </w:pPr>
      <w:rPr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500" w:hanging="360"/>
      </w:pPr>
    </w:lvl>
    <w:lvl w:ilvl="2" w:tplc="0426001B" w:tentative="1">
      <w:start w:val="1"/>
      <w:numFmt w:val="lowerRoman"/>
      <w:lvlText w:val="%3."/>
      <w:lvlJc w:val="right"/>
      <w:pPr>
        <w:ind w:left="2220" w:hanging="180"/>
      </w:pPr>
    </w:lvl>
    <w:lvl w:ilvl="3" w:tplc="0426000F" w:tentative="1">
      <w:start w:val="1"/>
      <w:numFmt w:val="decimal"/>
      <w:lvlText w:val="%4."/>
      <w:lvlJc w:val="left"/>
      <w:pPr>
        <w:ind w:left="2940" w:hanging="360"/>
      </w:pPr>
    </w:lvl>
    <w:lvl w:ilvl="4" w:tplc="04260019" w:tentative="1">
      <w:start w:val="1"/>
      <w:numFmt w:val="lowerLetter"/>
      <w:lvlText w:val="%5."/>
      <w:lvlJc w:val="left"/>
      <w:pPr>
        <w:ind w:left="3660" w:hanging="360"/>
      </w:pPr>
    </w:lvl>
    <w:lvl w:ilvl="5" w:tplc="0426001B" w:tentative="1">
      <w:start w:val="1"/>
      <w:numFmt w:val="lowerRoman"/>
      <w:lvlText w:val="%6."/>
      <w:lvlJc w:val="right"/>
      <w:pPr>
        <w:ind w:left="4380" w:hanging="180"/>
      </w:pPr>
    </w:lvl>
    <w:lvl w:ilvl="6" w:tplc="0426000F" w:tentative="1">
      <w:start w:val="1"/>
      <w:numFmt w:val="decimal"/>
      <w:lvlText w:val="%7."/>
      <w:lvlJc w:val="left"/>
      <w:pPr>
        <w:ind w:left="5100" w:hanging="360"/>
      </w:pPr>
    </w:lvl>
    <w:lvl w:ilvl="7" w:tplc="04260019" w:tentative="1">
      <w:start w:val="1"/>
      <w:numFmt w:val="lowerLetter"/>
      <w:lvlText w:val="%8."/>
      <w:lvlJc w:val="left"/>
      <w:pPr>
        <w:ind w:left="5820" w:hanging="360"/>
      </w:pPr>
    </w:lvl>
    <w:lvl w:ilvl="8" w:tplc="0426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40D205BF"/>
    <w:multiLevelType w:val="hybridMultilevel"/>
    <w:tmpl w:val="4FD06828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6551FE"/>
    <w:multiLevelType w:val="multilevel"/>
    <w:tmpl w:val="17184778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tabs>
          <w:tab w:val="num" w:pos="860"/>
        </w:tabs>
        <w:ind w:left="860" w:hanging="576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dstrike w:val="0"/>
        <w:vanish w:val="0"/>
        <w:webHidden w:val="0"/>
        <w:color w:val="auto"/>
        <w:spacing w:val="0"/>
        <w:kern w:val="0"/>
        <w:position w:val="0"/>
        <w:sz w:val="22"/>
        <w:szCs w:val="22"/>
        <w:u w:val="none"/>
        <w:effect w:val="none"/>
        <w:vertAlign w:val="baseline"/>
        <w:em w:val="no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680"/>
        </w:tabs>
        <w:ind w:left="851" w:hanging="851"/>
      </w:pPr>
      <w:rPr>
        <w:b w:val="0"/>
        <w:sz w:val="22"/>
        <w:szCs w:val="22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1" w15:restartNumberingAfterBreak="0">
    <w:nsid w:val="4B071EB2"/>
    <w:multiLevelType w:val="multilevel"/>
    <w:tmpl w:val="1B46CCAA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decimal"/>
      <w:isLgl/>
      <w:lvlText w:val="%1.%2."/>
      <w:lvlJc w:val="left"/>
      <w:pPr>
        <w:ind w:left="1620" w:hanging="54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1800" w:hanging="720"/>
      </w:pPr>
    </w:lvl>
    <w:lvl w:ilvl="4">
      <w:start w:val="1"/>
      <w:numFmt w:val="decimal"/>
      <w:isLgl/>
      <w:lvlText w:val="%1.%2.%3.%4.%5."/>
      <w:lvlJc w:val="left"/>
      <w:pPr>
        <w:ind w:left="2160" w:hanging="1080"/>
      </w:pPr>
    </w:lvl>
    <w:lvl w:ilvl="5">
      <w:start w:val="1"/>
      <w:numFmt w:val="decimal"/>
      <w:isLgl/>
      <w:lvlText w:val="%1.%2.%3.%4.%5.%6."/>
      <w:lvlJc w:val="left"/>
      <w:pPr>
        <w:ind w:left="2160" w:hanging="1080"/>
      </w:pPr>
    </w:lvl>
    <w:lvl w:ilvl="6">
      <w:start w:val="1"/>
      <w:numFmt w:val="decimal"/>
      <w:isLgl/>
      <w:lvlText w:val="%1.%2.%3.%4.%5.%6.%7."/>
      <w:lvlJc w:val="left"/>
      <w:pPr>
        <w:ind w:left="2160" w:hanging="1080"/>
      </w:pPr>
    </w:lvl>
    <w:lvl w:ilvl="7">
      <w:start w:val="1"/>
      <w:numFmt w:val="decimal"/>
      <w:isLgl/>
      <w:lvlText w:val="%1.%2.%3.%4.%5.%6.%7.%8."/>
      <w:lvlJc w:val="left"/>
      <w:pPr>
        <w:ind w:left="2520" w:hanging="1440"/>
      </w:pPr>
    </w:lvl>
    <w:lvl w:ilvl="8">
      <w:start w:val="1"/>
      <w:numFmt w:val="decimal"/>
      <w:isLgl/>
      <w:lvlText w:val="%1.%2.%3.%4.%5.%6.%7.%8.%9."/>
      <w:lvlJc w:val="left"/>
      <w:pPr>
        <w:ind w:left="2520" w:hanging="1440"/>
      </w:pPr>
    </w:lvl>
  </w:abstractNum>
  <w:abstractNum w:abstractNumId="12" w15:restartNumberingAfterBreak="0">
    <w:nsid w:val="58C66F25"/>
    <w:multiLevelType w:val="multilevel"/>
    <w:tmpl w:val="042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59196FC3"/>
    <w:multiLevelType w:val="hybridMultilevel"/>
    <w:tmpl w:val="04CC7A5C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B35585"/>
    <w:multiLevelType w:val="hybridMultilevel"/>
    <w:tmpl w:val="6D024B44"/>
    <w:lvl w:ilvl="0" w:tplc="042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7C444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b w:val="0"/>
      </w:rPr>
    </w:lvl>
    <w:lvl w:ilvl="4" w:tplc="F7365858">
      <w:start w:val="3"/>
      <w:numFmt w:val="upperRoman"/>
      <w:lvlText w:val="%5."/>
      <w:lvlJc w:val="left"/>
      <w:pPr>
        <w:tabs>
          <w:tab w:val="num" w:pos="3960"/>
        </w:tabs>
        <w:ind w:left="3960" w:hanging="720"/>
      </w:pPr>
    </w:lvl>
    <w:lvl w:ilvl="5" w:tplc="042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4E13EFE"/>
    <w:multiLevelType w:val="hybridMultilevel"/>
    <w:tmpl w:val="2A72AFAA"/>
    <w:lvl w:ilvl="0" w:tplc="8B387266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6C960D9"/>
    <w:multiLevelType w:val="hybridMultilevel"/>
    <w:tmpl w:val="84401CFA"/>
    <w:lvl w:ilvl="0" w:tplc="31F86B9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3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4"/>
  </w:num>
  <w:num w:numId="8">
    <w:abstractNumId w:val="8"/>
  </w:num>
  <w:num w:numId="9">
    <w:abstractNumId w:val="16"/>
  </w:num>
  <w:num w:numId="10">
    <w:abstractNumId w:val="7"/>
  </w:num>
  <w:num w:numId="11">
    <w:abstractNumId w:val="5"/>
  </w:num>
  <w:num w:numId="12">
    <w:abstractNumId w:val="13"/>
  </w:num>
  <w:num w:numId="13">
    <w:abstractNumId w:val="4"/>
  </w:num>
  <w:num w:numId="14">
    <w:abstractNumId w:val="1"/>
  </w:num>
  <w:num w:numId="15">
    <w:abstractNumId w:val="0"/>
  </w:num>
  <w:num w:numId="16">
    <w:abstractNumId w:val="9"/>
  </w:num>
  <w:num w:numId="17">
    <w:abstractNumId w:val="2"/>
  </w:num>
  <w:num w:numId="1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3B29"/>
    <w:rsid w:val="000049F5"/>
    <w:rsid w:val="00037232"/>
    <w:rsid w:val="00083ECC"/>
    <w:rsid w:val="000E00D3"/>
    <w:rsid w:val="000E2AA6"/>
    <w:rsid w:val="00131AF2"/>
    <w:rsid w:val="00156C22"/>
    <w:rsid w:val="00177661"/>
    <w:rsid w:val="001868E7"/>
    <w:rsid w:val="00187BE4"/>
    <w:rsid w:val="001A74AC"/>
    <w:rsid w:val="001B25CA"/>
    <w:rsid w:val="001C23B4"/>
    <w:rsid w:val="001C55FC"/>
    <w:rsid w:val="001E209D"/>
    <w:rsid w:val="001F762B"/>
    <w:rsid w:val="00201F7B"/>
    <w:rsid w:val="002116CB"/>
    <w:rsid w:val="00245C19"/>
    <w:rsid w:val="0025743C"/>
    <w:rsid w:val="00267FE7"/>
    <w:rsid w:val="00293CDA"/>
    <w:rsid w:val="00295D17"/>
    <w:rsid w:val="002B4C32"/>
    <w:rsid w:val="002C3A4F"/>
    <w:rsid w:val="002D52FB"/>
    <w:rsid w:val="00331E95"/>
    <w:rsid w:val="00337DA7"/>
    <w:rsid w:val="0038764F"/>
    <w:rsid w:val="00392ACF"/>
    <w:rsid w:val="00392D3F"/>
    <w:rsid w:val="003A7892"/>
    <w:rsid w:val="0041796A"/>
    <w:rsid w:val="0044361D"/>
    <w:rsid w:val="00445090"/>
    <w:rsid w:val="00450CDB"/>
    <w:rsid w:val="00464739"/>
    <w:rsid w:val="00477838"/>
    <w:rsid w:val="00480492"/>
    <w:rsid w:val="004841C8"/>
    <w:rsid w:val="00493AFB"/>
    <w:rsid w:val="004A7B10"/>
    <w:rsid w:val="004B41C9"/>
    <w:rsid w:val="004C521E"/>
    <w:rsid w:val="00535BA7"/>
    <w:rsid w:val="00556AB6"/>
    <w:rsid w:val="00570724"/>
    <w:rsid w:val="0057154E"/>
    <w:rsid w:val="0057308C"/>
    <w:rsid w:val="0059008E"/>
    <w:rsid w:val="00590E1E"/>
    <w:rsid w:val="005A5369"/>
    <w:rsid w:val="005B0731"/>
    <w:rsid w:val="005B0749"/>
    <w:rsid w:val="005B0C6A"/>
    <w:rsid w:val="005C4710"/>
    <w:rsid w:val="00630D21"/>
    <w:rsid w:val="006322C0"/>
    <w:rsid w:val="00667284"/>
    <w:rsid w:val="00675240"/>
    <w:rsid w:val="00681D53"/>
    <w:rsid w:val="006B262D"/>
    <w:rsid w:val="006B56B8"/>
    <w:rsid w:val="006B6C5F"/>
    <w:rsid w:val="006D1365"/>
    <w:rsid w:val="006D2637"/>
    <w:rsid w:val="006E6BEE"/>
    <w:rsid w:val="00775A2F"/>
    <w:rsid w:val="00786D45"/>
    <w:rsid w:val="00787AAD"/>
    <w:rsid w:val="007B3DC0"/>
    <w:rsid w:val="0080286F"/>
    <w:rsid w:val="00807DB1"/>
    <w:rsid w:val="00845570"/>
    <w:rsid w:val="0086606D"/>
    <w:rsid w:val="008800A7"/>
    <w:rsid w:val="008923F8"/>
    <w:rsid w:val="008A3CA2"/>
    <w:rsid w:val="008A5705"/>
    <w:rsid w:val="008B4F9F"/>
    <w:rsid w:val="008D36E0"/>
    <w:rsid w:val="00903C55"/>
    <w:rsid w:val="00907507"/>
    <w:rsid w:val="0091013E"/>
    <w:rsid w:val="00910B8A"/>
    <w:rsid w:val="00946B0F"/>
    <w:rsid w:val="00982E6C"/>
    <w:rsid w:val="009E1EA8"/>
    <w:rsid w:val="00A32903"/>
    <w:rsid w:val="00A534CF"/>
    <w:rsid w:val="00AB0737"/>
    <w:rsid w:val="00AB5982"/>
    <w:rsid w:val="00AB625A"/>
    <w:rsid w:val="00AD5D33"/>
    <w:rsid w:val="00AD7A2C"/>
    <w:rsid w:val="00AE1125"/>
    <w:rsid w:val="00B0018B"/>
    <w:rsid w:val="00B11D7F"/>
    <w:rsid w:val="00B34A11"/>
    <w:rsid w:val="00B515C5"/>
    <w:rsid w:val="00B70B66"/>
    <w:rsid w:val="00B75218"/>
    <w:rsid w:val="00B76DBA"/>
    <w:rsid w:val="00B90F46"/>
    <w:rsid w:val="00B97E68"/>
    <w:rsid w:val="00BB4C42"/>
    <w:rsid w:val="00BC39D8"/>
    <w:rsid w:val="00BD116E"/>
    <w:rsid w:val="00BF0D07"/>
    <w:rsid w:val="00BF0FA9"/>
    <w:rsid w:val="00C112F8"/>
    <w:rsid w:val="00C22771"/>
    <w:rsid w:val="00C27C65"/>
    <w:rsid w:val="00C379B7"/>
    <w:rsid w:val="00C51FB3"/>
    <w:rsid w:val="00C54F50"/>
    <w:rsid w:val="00C81028"/>
    <w:rsid w:val="00CB74D0"/>
    <w:rsid w:val="00CD22F9"/>
    <w:rsid w:val="00CD462E"/>
    <w:rsid w:val="00D120F1"/>
    <w:rsid w:val="00D1326F"/>
    <w:rsid w:val="00D222CF"/>
    <w:rsid w:val="00D37237"/>
    <w:rsid w:val="00D73975"/>
    <w:rsid w:val="00D81132"/>
    <w:rsid w:val="00D96224"/>
    <w:rsid w:val="00DA07FA"/>
    <w:rsid w:val="00DA604A"/>
    <w:rsid w:val="00DB2EEC"/>
    <w:rsid w:val="00DE2748"/>
    <w:rsid w:val="00E26B93"/>
    <w:rsid w:val="00E62A4C"/>
    <w:rsid w:val="00E67F24"/>
    <w:rsid w:val="00E83B29"/>
    <w:rsid w:val="00EB0FAC"/>
    <w:rsid w:val="00EB4A36"/>
    <w:rsid w:val="00EE07F6"/>
    <w:rsid w:val="00EF6DB3"/>
    <w:rsid w:val="00F0585D"/>
    <w:rsid w:val="00F25ECC"/>
    <w:rsid w:val="00F6034A"/>
    <w:rsid w:val="00F62D31"/>
    <w:rsid w:val="00F659B6"/>
    <w:rsid w:val="00FA571C"/>
    <w:rsid w:val="00FB220B"/>
    <w:rsid w:val="00FB5FE9"/>
    <w:rsid w:val="00FD4D0F"/>
    <w:rsid w:val="00FE0034"/>
    <w:rsid w:val="00FE4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E80D41"/>
  <w15:docId w15:val="{71F5288D-EDF7-4D3D-A51C-E3A61C83B2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83B29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1">
    <w:name w:val="heading 1"/>
    <w:aliases w:val="H1"/>
    <w:basedOn w:val="Normal"/>
    <w:next w:val="Heading2"/>
    <w:link w:val="Heading1Char"/>
    <w:qFormat/>
    <w:rsid w:val="00E83B29"/>
    <w:pPr>
      <w:keepNext/>
      <w:numPr>
        <w:numId w:val="1"/>
      </w:numPr>
      <w:jc w:val="center"/>
      <w:outlineLvl w:val="0"/>
    </w:pPr>
    <w:rPr>
      <w:rFonts w:ascii="Times New Roman Bold" w:hAnsi="Times New Roman Bold"/>
      <w:b w:val="0"/>
      <w:caps/>
      <w:sz w:val="28"/>
      <w:szCs w:val="20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E83B29"/>
    <w:pPr>
      <w:keepNext/>
      <w:numPr>
        <w:ilvl w:val="1"/>
        <w:numId w:val="1"/>
      </w:numPr>
      <w:tabs>
        <w:tab w:val="left" w:pos="284"/>
      </w:tabs>
      <w:spacing w:after="100"/>
      <w:jc w:val="both"/>
      <w:outlineLvl w:val="1"/>
    </w:pPr>
    <w:rPr>
      <w:rFonts w:ascii="Times New Roman Bold" w:hAnsi="Times New Roman Bold"/>
      <w:sz w:val="22"/>
      <w:szCs w:val="20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83B29"/>
    <w:pPr>
      <w:keepNext/>
      <w:numPr>
        <w:ilvl w:val="2"/>
        <w:numId w:val="1"/>
      </w:numPr>
      <w:jc w:val="center"/>
      <w:outlineLvl w:val="2"/>
    </w:pPr>
    <w:rPr>
      <w:sz w:val="32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E83B29"/>
    <w:pPr>
      <w:keepNext/>
      <w:numPr>
        <w:ilvl w:val="3"/>
        <w:numId w:val="1"/>
      </w:numPr>
      <w:spacing w:before="240" w:after="60"/>
      <w:outlineLvl w:val="3"/>
    </w:pPr>
    <w:rPr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E83B29"/>
    <w:pPr>
      <w:keepNext/>
      <w:numPr>
        <w:ilvl w:val="4"/>
        <w:numId w:val="1"/>
      </w:numPr>
      <w:jc w:val="both"/>
      <w:outlineLvl w:val="4"/>
    </w:pPr>
    <w:rPr>
      <w:bCs/>
    </w:rPr>
  </w:style>
  <w:style w:type="paragraph" w:styleId="Heading6">
    <w:name w:val="heading 6"/>
    <w:basedOn w:val="Normal"/>
    <w:next w:val="Normal"/>
    <w:link w:val="Heading6Char"/>
    <w:semiHidden/>
    <w:unhideWhenUsed/>
    <w:qFormat/>
    <w:rsid w:val="00E83B29"/>
    <w:pPr>
      <w:keepNext/>
      <w:numPr>
        <w:ilvl w:val="5"/>
        <w:numId w:val="1"/>
      </w:numPr>
      <w:jc w:val="both"/>
      <w:outlineLvl w:val="5"/>
    </w:pPr>
    <w:rPr>
      <w:bCs/>
      <w:sz w:val="28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E83B29"/>
    <w:pPr>
      <w:numPr>
        <w:ilvl w:val="6"/>
        <w:numId w:val="1"/>
      </w:numPr>
      <w:spacing w:before="240" w:after="60"/>
      <w:jc w:val="both"/>
      <w:outlineLvl w:val="6"/>
    </w:pPr>
    <w:rPr>
      <w:b w:val="0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E83B29"/>
    <w:pPr>
      <w:numPr>
        <w:ilvl w:val="7"/>
        <w:numId w:val="1"/>
      </w:numPr>
      <w:spacing w:before="240" w:after="60"/>
      <w:jc w:val="both"/>
      <w:outlineLvl w:val="7"/>
    </w:pPr>
    <w:rPr>
      <w:b w:val="0"/>
      <w:i/>
      <w:iCs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E83B29"/>
    <w:pPr>
      <w:numPr>
        <w:ilvl w:val="8"/>
        <w:numId w:val="1"/>
      </w:numPr>
      <w:spacing w:before="240" w:after="60"/>
      <w:jc w:val="both"/>
      <w:outlineLvl w:val="8"/>
    </w:pPr>
    <w:rPr>
      <w:rFonts w:cs="Arial"/>
      <w:b w:val="0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H1 Char"/>
    <w:basedOn w:val="DefaultParagraphFont"/>
    <w:link w:val="Heading1"/>
    <w:rsid w:val="00E83B29"/>
    <w:rPr>
      <w:rFonts w:ascii="Times New Roman Bold" w:eastAsia="Times New Roman" w:hAnsi="Times New Roman Bold" w:cs="Times New Roman"/>
      <w:caps/>
      <w:sz w:val="28"/>
      <w:szCs w:val="20"/>
    </w:rPr>
  </w:style>
  <w:style w:type="character" w:customStyle="1" w:styleId="Heading2Char">
    <w:name w:val="Heading 2 Char"/>
    <w:basedOn w:val="DefaultParagraphFont"/>
    <w:link w:val="Heading2"/>
    <w:semiHidden/>
    <w:rsid w:val="00E83B29"/>
    <w:rPr>
      <w:rFonts w:ascii="Times New Roman Bold" w:eastAsia="Times New Roman" w:hAnsi="Times New Roman Bold" w:cs="Times New Roman"/>
      <w:b/>
      <w:szCs w:val="20"/>
    </w:rPr>
  </w:style>
  <w:style w:type="character" w:customStyle="1" w:styleId="Heading3Char">
    <w:name w:val="Heading 3 Char"/>
    <w:basedOn w:val="DefaultParagraphFont"/>
    <w:link w:val="Heading3"/>
    <w:semiHidden/>
    <w:rsid w:val="00E83B29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4Char">
    <w:name w:val="Heading 4 Char"/>
    <w:basedOn w:val="DefaultParagraphFont"/>
    <w:link w:val="Heading4"/>
    <w:semiHidden/>
    <w:rsid w:val="00E83B29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semiHidden/>
    <w:rsid w:val="00E83B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semiHidden/>
    <w:rsid w:val="00E83B29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semiHidden/>
    <w:rsid w:val="00E83B29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semiHidden/>
    <w:rsid w:val="00E83B29"/>
    <w:rPr>
      <w:rFonts w:ascii="Times New Roman" w:eastAsia="Times New Roman" w:hAnsi="Times New Roman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semiHidden/>
    <w:rsid w:val="00E83B29"/>
    <w:rPr>
      <w:rFonts w:ascii="Times New Roman" w:eastAsia="Times New Roman" w:hAnsi="Times New Roman" w:cs="Arial"/>
    </w:rPr>
  </w:style>
  <w:style w:type="paragraph" w:styleId="Title">
    <w:name w:val="Title"/>
    <w:basedOn w:val="Normal"/>
    <w:next w:val="Subtitle"/>
    <w:link w:val="TitleChar"/>
    <w:qFormat/>
    <w:rsid w:val="00E83B29"/>
    <w:pPr>
      <w:suppressAutoHyphens/>
      <w:spacing w:line="100" w:lineRule="atLeast"/>
      <w:jc w:val="center"/>
    </w:pPr>
    <w:rPr>
      <w:rFonts w:eastAsia="Calibri"/>
      <w:bCs/>
      <w:kern w:val="22"/>
      <w:sz w:val="25"/>
      <w:szCs w:val="25"/>
      <w:lang w:eastAsia="ar-SA"/>
    </w:rPr>
  </w:style>
  <w:style w:type="character" w:customStyle="1" w:styleId="TitleChar">
    <w:name w:val="Title Char"/>
    <w:basedOn w:val="DefaultParagraphFont"/>
    <w:link w:val="Title"/>
    <w:rsid w:val="00E83B29"/>
    <w:rPr>
      <w:rFonts w:ascii="Times New Roman" w:eastAsia="Calibri" w:hAnsi="Times New Roman" w:cs="Times New Roman"/>
      <w:b/>
      <w:bCs/>
      <w:kern w:val="22"/>
      <w:sz w:val="25"/>
      <w:szCs w:val="25"/>
      <w:lang w:eastAsia="ar-SA"/>
    </w:rPr>
  </w:style>
  <w:style w:type="character" w:customStyle="1" w:styleId="BodyTextChar">
    <w:name w:val="Body Text Char"/>
    <w:aliases w:val="Body Text1 Char"/>
    <w:basedOn w:val="DefaultParagraphFont"/>
    <w:link w:val="BodyText"/>
    <w:semiHidden/>
    <w:locked/>
    <w:rsid w:val="00E83B29"/>
    <w:rPr>
      <w:sz w:val="24"/>
      <w:szCs w:val="24"/>
    </w:rPr>
  </w:style>
  <w:style w:type="paragraph" w:styleId="BodyText">
    <w:name w:val="Body Text"/>
    <w:aliases w:val="Body Text1"/>
    <w:basedOn w:val="Normal"/>
    <w:link w:val="BodyTextChar"/>
    <w:semiHidden/>
    <w:unhideWhenUsed/>
    <w:rsid w:val="00E83B29"/>
    <w:pPr>
      <w:jc w:val="both"/>
    </w:pPr>
    <w:rPr>
      <w:rFonts w:asciiTheme="minorHAnsi" w:eastAsiaTheme="minorHAnsi" w:hAnsiTheme="minorHAnsi" w:cstheme="minorBidi"/>
      <w:b w:val="0"/>
    </w:rPr>
  </w:style>
  <w:style w:type="character" w:customStyle="1" w:styleId="BodyTextChar1">
    <w:name w:val="Body Text Char1"/>
    <w:basedOn w:val="DefaultParagraphFont"/>
    <w:uiPriority w:val="99"/>
    <w:semiHidden/>
    <w:rsid w:val="00E83B29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cm15">
    <w:name w:val="cm15"/>
    <w:basedOn w:val="Normal"/>
    <w:rsid w:val="00E83B29"/>
    <w:pPr>
      <w:spacing w:before="100" w:beforeAutospacing="1" w:after="100" w:afterAutospacing="1"/>
    </w:pPr>
    <w:rPr>
      <w:b w:val="0"/>
      <w:lang w:eastAsia="lv-LV"/>
    </w:rPr>
  </w:style>
  <w:style w:type="paragraph" w:customStyle="1" w:styleId="NoSpacing1">
    <w:name w:val="No Spacing1"/>
    <w:qFormat/>
    <w:rsid w:val="00E83B29"/>
    <w:pPr>
      <w:spacing w:after="0" w:line="240" w:lineRule="auto"/>
    </w:pPr>
    <w:rPr>
      <w:rFonts w:ascii="Calibri" w:eastAsia="Times New Roman" w:hAnsi="Calibri" w:cs="Times New Roman"/>
      <w:lang w:eastAsia="lv-LV"/>
    </w:rPr>
  </w:style>
  <w:style w:type="paragraph" w:customStyle="1" w:styleId="Style24">
    <w:name w:val="Style24"/>
    <w:basedOn w:val="Normal"/>
    <w:uiPriority w:val="99"/>
    <w:rsid w:val="00E83B29"/>
    <w:pPr>
      <w:widowControl w:val="0"/>
      <w:autoSpaceDE w:val="0"/>
      <w:autoSpaceDN w:val="0"/>
      <w:adjustRightInd w:val="0"/>
      <w:spacing w:line="254" w:lineRule="exact"/>
      <w:ind w:hanging="278"/>
      <w:jc w:val="both"/>
    </w:pPr>
    <w:rPr>
      <w:b w:val="0"/>
      <w:lang w:eastAsia="lv-LV"/>
    </w:rPr>
  </w:style>
  <w:style w:type="paragraph" w:customStyle="1" w:styleId="Style1">
    <w:name w:val="Style1"/>
    <w:basedOn w:val="Normal"/>
    <w:uiPriority w:val="99"/>
    <w:rsid w:val="00E83B29"/>
    <w:pPr>
      <w:widowControl w:val="0"/>
      <w:suppressAutoHyphens/>
      <w:autoSpaceDE w:val="0"/>
      <w:spacing w:line="254" w:lineRule="exact"/>
      <w:jc w:val="right"/>
    </w:pPr>
    <w:rPr>
      <w:b w:val="0"/>
      <w:lang w:eastAsia="ar-SA"/>
    </w:rPr>
  </w:style>
  <w:style w:type="paragraph" w:customStyle="1" w:styleId="Default">
    <w:name w:val="Default"/>
    <w:rsid w:val="00E83B29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lv-LV"/>
    </w:rPr>
  </w:style>
  <w:style w:type="character" w:customStyle="1" w:styleId="FontStyle40">
    <w:name w:val="Font Style40"/>
    <w:uiPriority w:val="99"/>
    <w:rsid w:val="00E83B29"/>
    <w:rPr>
      <w:rFonts w:ascii="Times New Roman" w:hAnsi="Times New Roman" w:cs="Times New Roman" w:hint="default"/>
      <w:b/>
      <w:bCs w:val="0"/>
      <w:sz w:val="20"/>
    </w:rPr>
  </w:style>
  <w:style w:type="character" w:customStyle="1" w:styleId="FontStyle42">
    <w:name w:val="Font Style42"/>
    <w:uiPriority w:val="99"/>
    <w:rsid w:val="00E83B29"/>
    <w:rPr>
      <w:rFonts w:ascii="Times New Roman" w:hAnsi="Times New Roman" w:cs="Times New Roman" w:hint="default"/>
      <w:sz w:val="20"/>
    </w:rPr>
  </w:style>
  <w:style w:type="character" w:styleId="Emphasis">
    <w:name w:val="Emphasis"/>
    <w:basedOn w:val="DefaultParagraphFont"/>
    <w:qFormat/>
    <w:rsid w:val="00E83B29"/>
    <w:rPr>
      <w:i/>
      <w:iCs/>
    </w:rPr>
  </w:style>
  <w:style w:type="paragraph" w:styleId="Subtitle">
    <w:name w:val="Subtitle"/>
    <w:basedOn w:val="Normal"/>
    <w:next w:val="Normal"/>
    <w:link w:val="SubtitleChar"/>
    <w:uiPriority w:val="11"/>
    <w:qFormat/>
    <w:rsid w:val="00E83B2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E83B29"/>
    <w:rPr>
      <w:rFonts w:eastAsiaTheme="minorEastAsia"/>
      <w:b/>
      <w:color w:val="5A5A5A" w:themeColor="text1" w:themeTint="A5"/>
      <w:spacing w:val="15"/>
    </w:rPr>
  </w:style>
  <w:style w:type="character" w:styleId="Hyperlink">
    <w:name w:val="Hyperlink"/>
    <w:basedOn w:val="DefaultParagraphFont"/>
    <w:uiPriority w:val="99"/>
    <w:unhideWhenUsed/>
    <w:rsid w:val="00EB4A36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C51F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8B4F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4F9F"/>
    <w:rPr>
      <w:b w:val="0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4F9F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B4F9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B4F9F"/>
    <w:rPr>
      <w:rFonts w:ascii="Segoe UI" w:eastAsia="Times New Roman" w:hAnsi="Segoe UI" w:cs="Segoe UI"/>
      <w:b/>
      <w:sz w:val="18"/>
      <w:szCs w:val="18"/>
    </w:rPr>
  </w:style>
  <w:style w:type="paragraph" w:styleId="ListParagraph">
    <w:name w:val="List Paragraph"/>
    <w:basedOn w:val="Normal"/>
    <w:uiPriority w:val="34"/>
    <w:qFormat/>
    <w:rsid w:val="00CD22F9"/>
    <w:pPr>
      <w:ind w:left="720"/>
      <w:contextualSpacing/>
    </w:p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D22F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D22F9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D22F9"/>
    <w:rPr>
      <w:b w:val="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D22F9"/>
    <w:rPr>
      <w:rFonts w:ascii="Times New Roman" w:eastAsia="Times New Roman" w:hAnsi="Times New Roman" w:cs="Times New Roman"/>
      <w:sz w:val="20"/>
      <w:szCs w:val="20"/>
    </w:rPr>
  </w:style>
  <w:style w:type="character" w:styleId="FootnoteReference">
    <w:name w:val="footnote reference"/>
    <w:aliases w:val="Footnote symbol"/>
    <w:uiPriority w:val="99"/>
    <w:rsid w:val="00CD22F9"/>
    <w:rPr>
      <w:vertAlign w:val="superscript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B25C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46B0F"/>
    <w:rPr>
      <w:color w:val="954F72" w:themeColor="followedHyperlink"/>
      <w:u w:val="single"/>
    </w:rPr>
  </w:style>
  <w:style w:type="paragraph" w:styleId="Revision">
    <w:name w:val="Revision"/>
    <w:hidden/>
    <w:uiPriority w:val="99"/>
    <w:semiHidden/>
    <w:rsid w:val="00630D21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074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15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8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C15747-B08B-431A-9E12-FA9ABAB3E5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3938</Words>
  <Characters>2246</Characters>
  <Application>Microsoft Office Word</Application>
  <DocSecurity>0</DocSecurity>
  <Lines>18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Sanita Vaivode-Āzena</dc:creator>
  <cp:keywords/>
  <dc:description/>
  <cp:lastModifiedBy>Linda Deičmane</cp:lastModifiedBy>
  <cp:revision>30</cp:revision>
  <cp:lastPrinted>2023-01-12T08:43:00Z</cp:lastPrinted>
  <dcterms:created xsi:type="dcterms:W3CDTF">2024-02-27T10:12:00Z</dcterms:created>
  <dcterms:modified xsi:type="dcterms:W3CDTF">2024-05-13T11:15:00Z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f374ce-1a19-499b-9713-d7658d6a40d4_Enabled">
    <vt:lpwstr>true</vt:lpwstr>
  </property>
  <property fmtid="{D5CDD505-2E9C-101B-9397-08002B2CF9AE}" pid="3" name="MSIP_Label_d7f374ce-1a19-499b-9713-d7658d6a40d4_SetDate">
    <vt:lpwstr>2024-05-08T21:36:18Z</vt:lpwstr>
  </property>
  <property fmtid="{D5CDD505-2E9C-101B-9397-08002B2CF9AE}" pid="4" name="MSIP_Label_d7f374ce-1a19-499b-9713-d7658d6a40d4_Method">
    <vt:lpwstr>Privileged</vt:lpwstr>
  </property>
  <property fmtid="{D5CDD505-2E9C-101B-9397-08002B2CF9AE}" pid="5" name="MSIP_Label_d7f374ce-1a19-499b-9713-d7658d6a40d4_Name">
    <vt:lpwstr>Public</vt:lpwstr>
  </property>
  <property fmtid="{D5CDD505-2E9C-101B-9397-08002B2CF9AE}" pid="6" name="MSIP_Label_d7f374ce-1a19-499b-9713-d7658d6a40d4_SiteId">
    <vt:lpwstr>2e6b31ee-fbe1-4453-b89a-0a3a7c6ad5fc</vt:lpwstr>
  </property>
  <property fmtid="{D5CDD505-2E9C-101B-9397-08002B2CF9AE}" pid="7" name="MSIP_Label_d7f374ce-1a19-499b-9713-d7658d6a40d4_ActionId">
    <vt:lpwstr>a2d6a715-2c01-446d-9038-325735e6d48f</vt:lpwstr>
  </property>
  <property fmtid="{D5CDD505-2E9C-101B-9397-08002B2CF9AE}" pid="8" name="MSIP_Label_d7f374ce-1a19-499b-9713-d7658d6a40d4_ContentBits">
    <vt:lpwstr>0</vt:lpwstr>
  </property>
</Properties>
</file>