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1AF695" w14:textId="7A2FDCE8" w:rsidR="00B36C41" w:rsidRPr="00521CC5" w:rsidRDefault="00B36C41" w:rsidP="00B36C41">
      <w:pPr>
        <w:tabs>
          <w:tab w:val="left" w:pos="8280"/>
        </w:tabs>
        <w:spacing w:after="0"/>
        <w:ind w:left="539"/>
        <w:jc w:val="center"/>
        <w:rPr>
          <w:rFonts w:ascii="Times New Roman" w:hAnsi="Times New Roman"/>
          <w:b/>
          <w:bCs/>
          <w:sz w:val="24"/>
          <w:szCs w:val="24"/>
          <w:lang w:val="lv-LV"/>
        </w:rPr>
      </w:pPr>
      <w:r w:rsidRPr="001554E5">
        <w:rPr>
          <w:rFonts w:ascii="Times New Roman" w:hAnsi="Times New Roman"/>
          <w:b/>
          <w:bCs/>
          <w:sz w:val="24"/>
          <w:szCs w:val="24"/>
          <w:lang w:val="lv-LV"/>
        </w:rPr>
        <w:t xml:space="preserve">Iepirkuma </w:t>
      </w:r>
      <w:r w:rsidRPr="00521CC5">
        <w:rPr>
          <w:rFonts w:ascii="Times New Roman" w:hAnsi="Times New Roman"/>
          <w:b/>
          <w:bCs/>
          <w:sz w:val="24"/>
          <w:szCs w:val="24"/>
          <w:lang w:val="lv-LV"/>
        </w:rPr>
        <w:t>komisijas 202</w:t>
      </w:r>
      <w:r w:rsidR="002A15CC">
        <w:rPr>
          <w:rFonts w:ascii="Times New Roman" w:hAnsi="Times New Roman"/>
          <w:b/>
          <w:bCs/>
          <w:sz w:val="24"/>
          <w:szCs w:val="24"/>
          <w:lang w:val="lv-LV"/>
        </w:rPr>
        <w:t>4.</w:t>
      </w:r>
      <w:r w:rsidR="001B0700" w:rsidRPr="00521CC5">
        <w:rPr>
          <w:rFonts w:ascii="Times New Roman" w:hAnsi="Times New Roman"/>
          <w:b/>
          <w:bCs/>
          <w:sz w:val="24"/>
          <w:szCs w:val="24"/>
          <w:lang w:val="lv-LV"/>
        </w:rPr>
        <w:t> </w:t>
      </w:r>
      <w:r w:rsidRPr="00521CC5">
        <w:rPr>
          <w:rFonts w:ascii="Times New Roman" w:hAnsi="Times New Roman"/>
          <w:b/>
          <w:bCs/>
          <w:sz w:val="24"/>
          <w:szCs w:val="24"/>
          <w:lang w:val="lv-LV"/>
        </w:rPr>
        <w:t xml:space="preserve">gada </w:t>
      </w:r>
      <w:r w:rsidR="00F6236F">
        <w:rPr>
          <w:rFonts w:ascii="Times New Roman" w:hAnsi="Times New Roman"/>
          <w:b/>
          <w:bCs/>
          <w:sz w:val="24"/>
          <w:szCs w:val="24"/>
          <w:lang w:val="lv-LV"/>
        </w:rPr>
        <w:t>17</w:t>
      </w:r>
      <w:r w:rsidR="00614471" w:rsidRPr="00521CC5">
        <w:rPr>
          <w:rFonts w:ascii="Times New Roman" w:hAnsi="Times New Roman"/>
          <w:b/>
          <w:bCs/>
          <w:sz w:val="24"/>
          <w:szCs w:val="24"/>
          <w:lang w:val="lv-LV"/>
        </w:rPr>
        <w:t>.</w:t>
      </w:r>
      <w:r w:rsidR="001B0700" w:rsidRPr="00521CC5">
        <w:rPr>
          <w:rFonts w:ascii="Times New Roman" w:hAnsi="Times New Roman"/>
          <w:b/>
          <w:bCs/>
          <w:sz w:val="24"/>
          <w:szCs w:val="24"/>
          <w:lang w:val="lv-LV"/>
        </w:rPr>
        <w:t> </w:t>
      </w:r>
      <w:r w:rsidR="002A15CC">
        <w:rPr>
          <w:rFonts w:ascii="Times New Roman" w:hAnsi="Times New Roman"/>
          <w:b/>
          <w:bCs/>
          <w:sz w:val="24"/>
          <w:szCs w:val="24"/>
          <w:lang w:val="lv-LV"/>
        </w:rPr>
        <w:t>septembr</w:t>
      </w:r>
      <w:r w:rsidR="007B0C61">
        <w:rPr>
          <w:rFonts w:ascii="Times New Roman" w:hAnsi="Times New Roman"/>
          <w:b/>
          <w:bCs/>
          <w:sz w:val="24"/>
          <w:szCs w:val="24"/>
          <w:lang w:val="lv-LV"/>
        </w:rPr>
        <w:t xml:space="preserve">ī sniegtā </w:t>
      </w:r>
      <w:r w:rsidR="000B760E" w:rsidRPr="00521CC5">
        <w:rPr>
          <w:rFonts w:ascii="Times New Roman" w:hAnsi="Times New Roman"/>
          <w:b/>
          <w:bCs/>
          <w:sz w:val="24"/>
          <w:szCs w:val="24"/>
          <w:lang w:val="lv-LV"/>
        </w:rPr>
        <w:t>atbilde</w:t>
      </w:r>
      <w:r w:rsidRPr="00521CC5">
        <w:rPr>
          <w:rFonts w:ascii="Times New Roman" w:hAnsi="Times New Roman"/>
          <w:b/>
          <w:bCs/>
          <w:sz w:val="24"/>
          <w:szCs w:val="24"/>
          <w:lang w:val="lv-LV"/>
        </w:rPr>
        <w:t xml:space="preserve"> uz ieinteresētā piegādātāja uzdot</w:t>
      </w:r>
      <w:r w:rsidR="002A15CC">
        <w:rPr>
          <w:rFonts w:ascii="Times New Roman" w:hAnsi="Times New Roman"/>
          <w:b/>
          <w:bCs/>
          <w:sz w:val="24"/>
          <w:szCs w:val="24"/>
          <w:lang w:val="lv-LV"/>
        </w:rPr>
        <w:t>o</w:t>
      </w:r>
      <w:r w:rsidRPr="00521CC5">
        <w:rPr>
          <w:rFonts w:ascii="Times New Roman" w:hAnsi="Times New Roman"/>
          <w:b/>
          <w:bCs/>
          <w:sz w:val="24"/>
          <w:szCs w:val="24"/>
          <w:lang w:val="lv-LV"/>
        </w:rPr>
        <w:t xml:space="preserve"> </w:t>
      </w:r>
      <w:r w:rsidR="0090686C" w:rsidRPr="00521CC5">
        <w:rPr>
          <w:rFonts w:ascii="Times New Roman" w:hAnsi="Times New Roman"/>
          <w:b/>
          <w:bCs/>
          <w:sz w:val="24"/>
          <w:szCs w:val="24"/>
          <w:lang w:val="lv-LV"/>
        </w:rPr>
        <w:t>jautājum</w:t>
      </w:r>
      <w:r w:rsidR="002A15CC">
        <w:rPr>
          <w:rFonts w:ascii="Times New Roman" w:hAnsi="Times New Roman"/>
          <w:b/>
          <w:bCs/>
          <w:sz w:val="24"/>
          <w:szCs w:val="24"/>
          <w:lang w:val="lv-LV"/>
        </w:rPr>
        <w:t>u</w:t>
      </w:r>
      <w:r w:rsidR="0090686C" w:rsidRPr="00521CC5">
        <w:rPr>
          <w:rFonts w:ascii="Times New Roman" w:hAnsi="Times New Roman"/>
          <w:b/>
          <w:bCs/>
          <w:sz w:val="24"/>
          <w:szCs w:val="24"/>
          <w:lang w:val="lv-LV"/>
        </w:rPr>
        <w:t xml:space="preserve"> </w:t>
      </w:r>
      <w:r w:rsidRPr="00521CC5">
        <w:rPr>
          <w:rFonts w:ascii="Times New Roman" w:hAnsi="Times New Roman"/>
          <w:b/>
          <w:bCs/>
          <w:sz w:val="24"/>
          <w:szCs w:val="24"/>
          <w:lang w:val="lv-LV"/>
        </w:rPr>
        <w:t xml:space="preserve">par </w:t>
      </w:r>
      <w:r w:rsidR="006C155D" w:rsidRPr="00521CC5">
        <w:rPr>
          <w:rFonts w:ascii="Times New Roman" w:hAnsi="Times New Roman"/>
          <w:b/>
          <w:bCs/>
          <w:sz w:val="24"/>
          <w:szCs w:val="24"/>
          <w:lang w:val="lv-LV"/>
        </w:rPr>
        <w:t>iepirkumu</w:t>
      </w:r>
    </w:p>
    <w:p w14:paraId="45727B09" w14:textId="43EE7E28" w:rsidR="00B36C41" w:rsidRPr="002A15CC" w:rsidRDefault="00614471" w:rsidP="00B36C41">
      <w:pPr>
        <w:tabs>
          <w:tab w:val="left" w:pos="8280"/>
        </w:tabs>
        <w:spacing w:after="0"/>
        <w:ind w:left="539"/>
        <w:jc w:val="center"/>
        <w:rPr>
          <w:rFonts w:ascii="Times New Roman" w:hAnsi="Times New Roman" w:cs="Times New Roman"/>
          <w:b/>
          <w:bCs/>
          <w:iCs/>
          <w:sz w:val="24"/>
          <w:szCs w:val="24"/>
          <w:lang w:val="lv-LV"/>
        </w:rPr>
      </w:pPr>
      <w:r w:rsidRPr="002A15CC">
        <w:rPr>
          <w:rFonts w:ascii="Times New Roman" w:eastAsia="Calibri" w:hAnsi="Times New Roman" w:cs="Times New Roman"/>
          <w:b/>
          <w:bCs/>
          <w:sz w:val="24"/>
          <w:szCs w:val="24"/>
          <w:lang w:val="lv-LV"/>
        </w:rPr>
        <w:t>“</w:t>
      </w:r>
      <w:r w:rsidR="002A15CC" w:rsidRPr="002A15CC">
        <w:rPr>
          <w:rFonts w:ascii="Times New Roman" w:hAnsi="Times New Roman" w:cs="Times New Roman"/>
          <w:b/>
          <w:sz w:val="24"/>
          <w:szCs w:val="24"/>
        </w:rPr>
        <w:t>Valsts robežas joslas, kas noteikta gar ārējo robežu, sakopšana (4 gadi)</w:t>
      </w:r>
      <w:r w:rsidRPr="002A15CC">
        <w:rPr>
          <w:rFonts w:ascii="Times New Roman" w:eastAsia="Calibri" w:hAnsi="Times New Roman" w:cs="Times New Roman"/>
          <w:b/>
          <w:bCs/>
          <w:sz w:val="24"/>
          <w:szCs w:val="24"/>
          <w:lang w:val="lv-LV"/>
        </w:rPr>
        <w:t>”</w:t>
      </w:r>
    </w:p>
    <w:p w14:paraId="53E6D7FE" w14:textId="50E37854" w:rsidR="00B36C41" w:rsidRPr="00521CC5" w:rsidRDefault="00B36C41" w:rsidP="00B36C41">
      <w:pPr>
        <w:jc w:val="center"/>
        <w:rPr>
          <w:rFonts w:ascii="Times New Roman" w:hAnsi="Times New Roman" w:cs="Times New Roman"/>
          <w:bCs/>
          <w:sz w:val="24"/>
          <w:szCs w:val="24"/>
          <w:lang w:val="lv-LV"/>
        </w:rPr>
      </w:pPr>
      <w:r w:rsidRPr="00521CC5">
        <w:rPr>
          <w:rFonts w:ascii="Times New Roman" w:hAnsi="Times New Roman" w:cs="Times New Roman"/>
          <w:bCs/>
          <w:sz w:val="24"/>
          <w:szCs w:val="24"/>
          <w:lang w:val="lv-LV"/>
        </w:rPr>
        <w:t>identifikācijas Nr. V</w:t>
      </w:r>
      <w:r w:rsidR="00455C18" w:rsidRPr="00521CC5">
        <w:rPr>
          <w:rFonts w:ascii="Times New Roman" w:hAnsi="Times New Roman" w:cs="Times New Roman"/>
          <w:bCs/>
          <w:sz w:val="24"/>
          <w:szCs w:val="24"/>
          <w:lang w:val="lv-LV"/>
        </w:rPr>
        <w:t>RS</w:t>
      </w:r>
      <w:r w:rsidRPr="00521CC5">
        <w:rPr>
          <w:rFonts w:ascii="Times New Roman" w:hAnsi="Times New Roman" w:cs="Times New Roman"/>
          <w:bCs/>
          <w:sz w:val="24"/>
          <w:szCs w:val="24"/>
          <w:lang w:val="lv-LV"/>
        </w:rPr>
        <w:t> 202</w:t>
      </w:r>
      <w:r w:rsidR="00455C18" w:rsidRPr="00521CC5">
        <w:rPr>
          <w:rFonts w:ascii="Times New Roman" w:hAnsi="Times New Roman" w:cs="Times New Roman"/>
          <w:bCs/>
          <w:sz w:val="24"/>
          <w:szCs w:val="24"/>
          <w:lang w:val="lv-LV"/>
        </w:rPr>
        <w:t>3</w:t>
      </w:r>
      <w:r w:rsidRPr="00521CC5">
        <w:rPr>
          <w:rFonts w:ascii="Times New Roman" w:hAnsi="Times New Roman" w:cs="Times New Roman"/>
          <w:bCs/>
          <w:sz w:val="24"/>
          <w:szCs w:val="24"/>
          <w:lang w:val="lv-LV"/>
        </w:rPr>
        <w:t>/</w:t>
      </w:r>
      <w:r w:rsidR="00455C18" w:rsidRPr="00521CC5">
        <w:rPr>
          <w:rFonts w:ascii="Times New Roman" w:hAnsi="Times New Roman" w:cs="Times New Roman"/>
          <w:bCs/>
          <w:sz w:val="24"/>
          <w:szCs w:val="24"/>
          <w:lang w:val="lv-LV"/>
        </w:rPr>
        <w:t>3</w:t>
      </w:r>
      <w:r w:rsidR="002A15CC">
        <w:rPr>
          <w:rFonts w:ascii="Times New Roman" w:hAnsi="Times New Roman" w:cs="Times New Roman"/>
          <w:bCs/>
          <w:sz w:val="24"/>
          <w:szCs w:val="24"/>
          <w:lang w:val="lv-LV"/>
        </w:rPr>
        <w:t>1</w:t>
      </w:r>
      <w:r w:rsidR="00455C18" w:rsidRPr="00521CC5">
        <w:rPr>
          <w:rFonts w:ascii="Times New Roman" w:hAnsi="Times New Roman" w:cs="Times New Roman"/>
          <w:bCs/>
          <w:sz w:val="24"/>
          <w:szCs w:val="24"/>
          <w:lang w:val="lv-LV"/>
        </w:rPr>
        <w:t>-01-GP</w:t>
      </w:r>
      <w:r w:rsidRPr="00521CC5">
        <w:rPr>
          <w:rFonts w:ascii="Times New Roman" w:hAnsi="Times New Roman" w:cs="Times New Roman"/>
          <w:bCs/>
          <w:sz w:val="24"/>
          <w:szCs w:val="24"/>
          <w:lang w:val="lv-LV"/>
        </w:rPr>
        <w:t xml:space="preserve"> (turpmāk – </w:t>
      </w:r>
      <w:r w:rsidR="00455C18" w:rsidRPr="00521CC5">
        <w:rPr>
          <w:rFonts w:ascii="Times New Roman" w:hAnsi="Times New Roman" w:cs="Times New Roman"/>
          <w:bCs/>
          <w:sz w:val="24"/>
          <w:szCs w:val="24"/>
          <w:lang w:val="lv-LV"/>
        </w:rPr>
        <w:t>iepirkums</w:t>
      </w:r>
      <w:r w:rsidRPr="00521CC5">
        <w:rPr>
          <w:rFonts w:ascii="Times New Roman" w:hAnsi="Times New Roman" w:cs="Times New Roman"/>
          <w:bCs/>
          <w:sz w:val="24"/>
          <w:szCs w:val="24"/>
          <w:lang w:val="lv-LV"/>
        </w:rPr>
        <w:t>)</w:t>
      </w:r>
    </w:p>
    <w:p w14:paraId="59F90F4D" w14:textId="77777777" w:rsidR="003D17AA" w:rsidRPr="00455C18" w:rsidRDefault="00B36C41" w:rsidP="00744CD6">
      <w:pPr>
        <w:pStyle w:val="ListParagraph"/>
        <w:numPr>
          <w:ilvl w:val="0"/>
          <w:numId w:val="3"/>
        </w:numPr>
        <w:spacing w:before="240" w:after="120" w:line="240" w:lineRule="auto"/>
        <w:ind w:left="714" w:hanging="357"/>
        <w:contextualSpacing w:val="0"/>
        <w:jc w:val="both"/>
        <w:rPr>
          <w:rFonts w:ascii="Times New Roman" w:hAnsi="Times New Roman" w:cs="Times New Roman"/>
          <w:sz w:val="24"/>
          <w:szCs w:val="24"/>
          <w:lang w:val="lv-LV"/>
        </w:rPr>
      </w:pPr>
      <w:r w:rsidRPr="00455C18">
        <w:rPr>
          <w:rFonts w:ascii="Times New Roman" w:hAnsi="Times New Roman" w:cs="Times New Roman"/>
          <w:b/>
          <w:sz w:val="24"/>
          <w:szCs w:val="24"/>
          <w:u w:val="single"/>
          <w:lang w:val="lv-LV"/>
        </w:rPr>
        <w:t>Jautājums</w:t>
      </w:r>
      <w:r w:rsidRPr="00455C18">
        <w:rPr>
          <w:rFonts w:ascii="Times New Roman" w:hAnsi="Times New Roman" w:cs="Times New Roman"/>
          <w:b/>
          <w:sz w:val="24"/>
          <w:szCs w:val="24"/>
          <w:lang w:val="lv-LV"/>
        </w:rPr>
        <w:t>:</w:t>
      </w:r>
    </w:p>
    <w:p w14:paraId="42CCE99E" w14:textId="0FA77409" w:rsidR="00B47E4E" w:rsidRPr="00F6236F" w:rsidRDefault="00F6236F" w:rsidP="002A15CC">
      <w:pPr>
        <w:pStyle w:val="ListParagraph"/>
        <w:spacing w:before="120" w:after="240" w:line="240" w:lineRule="auto"/>
        <w:contextualSpacing w:val="0"/>
        <w:jc w:val="both"/>
        <w:rPr>
          <w:rFonts w:ascii="Times New Roman" w:hAnsi="Times New Roman" w:cs="Times New Roman"/>
          <w:sz w:val="24"/>
          <w:szCs w:val="24"/>
          <w:lang w:val="lv-LV"/>
        </w:rPr>
      </w:pPr>
      <w:r>
        <w:rPr>
          <w:rFonts w:ascii="Times New Roman" w:hAnsi="Times New Roman" w:cs="Times New Roman"/>
          <w:sz w:val="24"/>
          <w:szCs w:val="24"/>
          <w:lang w:val="lv-LV"/>
        </w:rPr>
        <w:t>Iepirkuma komisija konstatē, ka i</w:t>
      </w:r>
      <w:r w:rsidRPr="00F6236F">
        <w:rPr>
          <w:rFonts w:ascii="Times New Roman" w:hAnsi="Times New Roman" w:cs="Times New Roman"/>
          <w:sz w:val="24"/>
          <w:szCs w:val="24"/>
          <w:lang w:val="lv-LV"/>
        </w:rPr>
        <w:t>einteresētais pretendents EIS ir iesniedzis tikai jautājuma veidlapu, bet nav pievienojis pašu jautājuma datni (sagatavoto dokumentu ar jautājumu), tādēļ nav iespējams ieinteresētajam pretendentam sniegt atbildi.</w:t>
      </w:r>
    </w:p>
    <w:p w14:paraId="4A2B3AC6" w14:textId="77777777" w:rsidR="001B0700" w:rsidRPr="00455C18" w:rsidRDefault="001B0700" w:rsidP="00744CD6">
      <w:pPr>
        <w:pStyle w:val="ListParagraph"/>
        <w:numPr>
          <w:ilvl w:val="0"/>
          <w:numId w:val="5"/>
        </w:numPr>
        <w:spacing w:before="240" w:after="120" w:line="240" w:lineRule="auto"/>
        <w:ind w:left="714" w:hanging="357"/>
        <w:contextualSpacing w:val="0"/>
        <w:jc w:val="both"/>
        <w:rPr>
          <w:rFonts w:ascii="Times New Roman" w:eastAsia="Calibri" w:hAnsi="Times New Roman" w:cs="Times New Roman"/>
          <w:b/>
          <w:color w:val="0070C0"/>
          <w:sz w:val="24"/>
          <w:szCs w:val="24"/>
          <w:u w:val="single"/>
          <w:lang w:val="lv-LV"/>
        </w:rPr>
      </w:pPr>
      <w:r w:rsidRPr="00455C18">
        <w:rPr>
          <w:rFonts w:ascii="Times New Roman" w:eastAsia="Calibri" w:hAnsi="Times New Roman" w:cs="Times New Roman"/>
          <w:b/>
          <w:color w:val="0070C0"/>
          <w:sz w:val="24"/>
          <w:szCs w:val="24"/>
          <w:u w:val="single"/>
          <w:lang w:val="lv-LV"/>
        </w:rPr>
        <w:t>Atbilde</w:t>
      </w:r>
      <w:r w:rsidRPr="00455C18">
        <w:rPr>
          <w:rFonts w:ascii="Times New Roman" w:eastAsia="Calibri" w:hAnsi="Times New Roman" w:cs="Times New Roman"/>
          <w:b/>
          <w:color w:val="0070C0"/>
          <w:sz w:val="24"/>
          <w:szCs w:val="24"/>
          <w:lang w:val="lv-LV"/>
        </w:rPr>
        <w:t>:</w:t>
      </w:r>
      <w:bookmarkStart w:id="0" w:name="_GoBack"/>
      <w:bookmarkEnd w:id="0"/>
    </w:p>
    <w:p w14:paraId="0CE4BC8D" w14:textId="537187A9" w:rsidR="0034131A" w:rsidRPr="00F6236F" w:rsidRDefault="00F6236F" w:rsidP="0034131A">
      <w:pPr>
        <w:pStyle w:val="ListParagraph"/>
        <w:spacing w:before="120" w:after="0" w:line="240" w:lineRule="auto"/>
        <w:contextualSpacing w:val="0"/>
        <w:jc w:val="both"/>
        <w:rPr>
          <w:rFonts w:ascii="Times New Roman" w:hAnsi="Times New Roman" w:cs="Times New Roman"/>
          <w:sz w:val="24"/>
          <w:szCs w:val="24"/>
          <w:lang w:val="lv-LV"/>
        </w:rPr>
      </w:pPr>
      <w:r w:rsidRPr="00F6236F">
        <w:rPr>
          <w:rFonts w:ascii="Times New Roman" w:hAnsi="Times New Roman" w:cs="Times New Roman"/>
          <w:sz w:val="24"/>
          <w:szCs w:val="24"/>
          <w:lang w:val="lv-LV"/>
        </w:rPr>
        <w:t xml:space="preserve">Telefoniski sazinoties ar EIS atbalsta personu </w:t>
      </w:r>
      <w:r>
        <w:rPr>
          <w:rFonts w:ascii="Times New Roman" w:hAnsi="Times New Roman" w:cs="Times New Roman"/>
          <w:sz w:val="24"/>
          <w:szCs w:val="24"/>
          <w:lang w:val="lv-LV"/>
        </w:rPr>
        <w:t>par nepieciešamo rīcību šād</w:t>
      </w:r>
      <w:r w:rsidRPr="00F6236F">
        <w:rPr>
          <w:rFonts w:ascii="Times New Roman" w:hAnsi="Times New Roman" w:cs="Times New Roman"/>
          <w:sz w:val="24"/>
          <w:szCs w:val="24"/>
          <w:lang w:val="lv-LV"/>
        </w:rPr>
        <w:t>ā gadī</w:t>
      </w:r>
      <w:r>
        <w:rPr>
          <w:rFonts w:ascii="Times New Roman" w:hAnsi="Times New Roman" w:cs="Times New Roman"/>
          <w:sz w:val="24"/>
          <w:szCs w:val="24"/>
          <w:lang w:val="lv-LV"/>
        </w:rPr>
        <w:t>jumā, kad ieinteresētais preten</w:t>
      </w:r>
      <w:r w:rsidRPr="00F6236F">
        <w:rPr>
          <w:rFonts w:ascii="Times New Roman" w:hAnsi="Times New Roman" w:cs="Times New Roman"/>
          <w:sz w:val="24"/>
          <w:szCs w:val="24"/>
          <w:lang w:val="lv-LV"/>
        </w:rPr>
        <w:t>dents ir iesniedzis jautājuma veidlapu, bet jautājuma datni (sagatavoto dokumentu ar jautājumu) nav pievienojis, tika paskaidrots, ka šajā gadījumā nepieciešams informēt ieinteresēto pretendentu par radušos situāciju, t.i.,  EIS veidlapā "Komisijas atbilde un skaidrojumi"  sadaļā "Cita informācija" ierakstot, ka iesniegtajai jautājuma veidlapai nav tikusi pievienota jautājuma datne (sagatavotais dokuments ar jautājumu), tādēļ iepirkuma komisija lūdz ieinteresētajam pretendentam atkārtoti iesniegt jautājuma veidlapu, pievienojot tai datni ar jautājumu</w:t>
      </w:r>
      <w:r w:rsidR="0034131A" w:rsidRPr="00F6236F">
        <w:rPr>
          <w:rFonts w:ascii="Times New Roman" w:hAnsi="Times New Roman" w:cs="Times New Roman"/>
          <w:sz w:val="24"/>
          <w:szCs w:val="24"/>
          <w:lang w:val="lv-LV"/>
        </w:rPr>
        <w:t>.</w:t>
      </w:r>
    </w:p>
    <w:p w14:paraId="6BB1D35B" w14:textId="77777777" w:rsidR="004C604E" w:rsidRPr="00521CC5" w:rsidRDefault="004C604E" w:rsidP="00556A15">
      <w:pPr>
        <w:spacing w:before="360" w:after="0"/>
        <w:jc w:val="both"/>
        <w:rPr>
          <w:rFonts w:ascii="Times New Roman" w:hAnsi="Times New Roman" w:cs="Times New Roman"/>
          <w:sz w:val="24"/>
          <w:szCs w:val="24"/>
          <w:lang w:val="lv-LV"/>
        </w:rPr>
      </w:pPr>
      <w:r w:rsidRPr="00521CC5">
        <w:rPr>
          <w:rFonts w:ascii="Times New Roman" w:eastAsia="Times New Roman" w:hAnsi="Times New Roman" w:cs="Times New Roman"/>
          <w:b/>
          <w:sz w:val="24"/>
          <w:szCs w:val="24"/>
          <w:lang w:val="lv-LV" w:eastAsia="lv-LV"/>
        </w:rPr>
        <w:t xml:space="preserve">Iepirkuma komisijas sniegtās atbildes un skaidrojumi ir neatņemama </w:t>
      </w:r>
      <w:r w:rsidR="0090686C" w:rsidRPr="00521CC5">
        <w:rPr>
          <w:rFonts w:ascii="Times New Roman" w:eastAsia="Times New Roman" w:hAnsi="Times New Roman" w:cs="Times New Roman"/>
          <w:b/>
          <w:sz w:val="24"/>
          <w:szCs w:val="24"/>
          <w:lang w:val="lv-LV" w:eastAsia="lv-LV"/>
        </w:rPr>
        <w:t>iepirkuma nolikuma</w:t>
      </w:r>
      <w:r w:rsidRPr="00521CC5">
        <w:rPr>
          <w:rFonts w:ascii="Times New Roman" w:eastAsia="Times New Roman" w:hAnsi="Times New Roman" w:cs="Times New Roman"/>
          <w:b/>
          <w:sz w:val="24"/>
          <w:szCs w:val="24"/>
          <w:lang w:val="lv-LV" w:eastAsia="lv-LV"/>
        </w:rPr>
        <w:t xml:space="preserve"> sastāvdaļa.</w:t>
      </w:r>
    </w:p>
    <w:sectPr w:rsidR="004C604E" w:rsidRPr="00521CC5" w:rsidSect="00744CD6">
      <w:headerReference w:type="default" r:id="rId8"/>
      <w:pgSz w:w="12240" w:h="15840"/>
      <w:pgMar w:top="907" w:right="907" w:bottom="907" w:left="147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5E4D010" w14:textId="77777777" w:rsidR="000231A2" w:rsidRDefault="000231A2" w:rsidP="000231A2">
      <w:pPr>
        <w:spacing w:after="0" w:line="240" w:lineRule="auto"/>
      </w:pPr>
      <w:r>
        <w:separator/>
      </w:r>
    </w:p>
  </w:endnote>
  <w:endnote w:type="continuationSeparator" w:id="0">
    <w:p w14:paraId="42100207" w14:textId="77777777" w:rsidR="000231A2" w:rsidRDefault="000231A2" w:rsidP="000231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RimTimes">
    <w:altName w:val="Times New Roman"/>
    <w:charset w:val="00"/>
    <w:family w:val="auto"/>
    <w:pitch w:val="variable"/>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B05A0E" w14:textId="77777777" w:rsidR="000231A2" w:rsidRDefault="000231A2" w:rsidP="000231A2">
      <w:pPr>
        <w:spacing w:after="0" w:line="240" w:lineRule="auto"/>
      </w:pPr>
      <w:r>
        <w:separator/>
      </w:r>
    </w:p>
  </w:footnote>
  <w:footnote w:type="continuationSeparator" w:id="0">
    <w:p w14:paraId="48C67187" w14:textId="77777777" w:rsidR="000231A2" w:rsidRDefault="000231A2" w:rsidP="000231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4"/>
      </w:rPr>
      <w:id w:val="504626503"/>
      <w:docPartObj>
        <w:docPartGallery w:val="Page Numbers (Top of Page)"/>
        <w:docPartUnique/>
      </w:docPartObj>
    </w:sdtPr>
    <w:sdtEndPr>
      <w:rPr>
        <w:noProof/>
      </w:rPr>
    </w:sdtEndPr>
    <w:sdtContent>
      <w:p w14:paraId="2ECD5076" w14:textId="0A680CEB" w:rsidR="000231A2" w:rsidRPr="00DF5A37" w:rsidRDefault="000231A2" w:rsidP="00DF5A37">
        <w:pPr>
          <w:pStyle w:val="Header"/>
          <w:jc w:val="center"/>
          <w:rPr>
            <w:sz w:val="24"/>
          </w:rPr>
        </w:pPr>
        <w:r w:rsidRPr="00DF5A37">
          <w:rPr>
            <w:sz w:val="24"/>
          </w:rPr>
          <w:fldChar w:fldCharType="begin"/>
        </w:r>
        <w:r w:rsidRPr="00DF5A37">
          <w:rPr>
            <w:sz w:val="24"/>
          </w:rPr>
          <w:instrText xml:space="preserve"> PAGE   \* MERGEFORMAT </w:instrText>
        </w:r>
        <w:r w:rsidRPr="00DF5A37">
          <w:rPr>
            <w:sz w:val="24"/>
          </w:rPr>
          <w:fldChar w:fldCharType="separate"/>
        </w:r>
        <w:r w:rsidR="0034131A">
          <w:rPr>
            <w:noProof/>
            <w:sz w:val="24"/>
          </w:rPr>
          <w:t>2</w:t>
        </w:r>
        <w:r w:rsidRPr="00DF5A37">
          <w:rPr>
            <w:noProof/>
            <w:sz w:val="24"/>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A67405"/>
    <w:multiLevelType w:val="multilevel"/>
    <w:tmpl w:val="7108D996"/>
    <w:lvl w:ilvl="0">
      <w:start w:val="7"/>
      <w:numFmt w:val="decimal"/>
      <w:lvlText w:val="%1."/>
      <w:lvlJc w:val="left"/>
      <w:pPr>
        <w:ind w:left="360" w:hanging="360"/>
      </w:pPr>
      <w:rPr>
        <w:rFonts w:hint="default"/>
      </w:rPr>
    </w:lvl>
    <w:lvl w:ilvl="1">
      <w:start w:val="7"/>
      <w:numFmt w:val="decimal"/>
      <w:lvlText w:val="%1.%2."/>
      <w:lvlJc w:val="left"/>
      <w:pPr>
        <w:ind w:left="1495" w:hanging="360"/>
      </w:pPr>
      <w:rPr>
        <w:rFonts w:hint="default"/>
      </w:rPr>
    </w:lvl>
    <w:lvl w:ilvl="2">
      <w:start w:val="1"/>
      <w:numFmt w:val="decimal"/>
      <w:lvlText w:val="%1.%2.%3."/>
      <w:lvlJc w:val="left"/>
      <w:pPr>
        <w:ind w:left="2990" w:hanging="720"/>
      </w:pPr>
      <w:rPr>
        <w:rFonts w:hint="default"/>
      </w:rPr>
    </w:lvl>
    <w:lvl w:ilvl="3">
      <w:start w:val="1"/>
      <w:numFmt w:val="decimal"/>
      <w:lvlText w:val="%1.%2.%3.%4."/>
      <w:lvlJc w:val="left"/>
      <w:pPr>
        <w:ind w:left="4125" w:hanging="720"/>
      </w:pPr>
      <w:rPr>
        <w:rFonts w:hint="default"/>
      </w:rPr>
    </w:lvl>
    <w:lvl w:ilvl="4">
      <w:start w:val="1"/>
      <w:numFmt w:val="decimal"/>
      <w:lvlText w:val="%1.%2.%3.%4.%5."/>
      <w:lvlJc w:val="left"/>
      <w:pPr>
        <w:ind w:left="5620" w:hanging="1080"/>
      </w:pPr>
      <w:rPr>
        <w:rFonts w:hint="default"/>
      </w:rPr>
    </w:lvl>
    <w:lvl w:ilvl="5">
      <w:start w:val="1"/>
      <w:numFmt w:val="decimal"/>
      <w:lvlText w:val="%1.%2.%3.%4.%5.%6."/>
      <w:lvlJc w:val="left"/>
      <w:pPr>
        <w:ind w:left="6755" w:hanging="1080"/>
      </w:pPr>
      <w:rPr>
        <w:rFonts w:hint="default"/>
      </w:rPr>
    </w:lvl>
    <w:lvl w:ilvl="6">
      <w:start w:val="1"/>
      <w:numFmt w:val="decimal"/>
      <w:lvlText w:val="%1.%2.%3.%4.%5.%6.%7."/>
      <w:lvlJc w:val="left"/>
      <w:pPr>
        <w:ind w:left="8250" w:hanging="1440"/>
      </w:pPr>
      <w:rPr>
        <w:rFonts w:hint="default"/>
      </w:rPr>
    </w:lvl>
    <w:lvl w:ilvl="7">
      <w:start w:val="1"/>
      <w:numFmt w:val="decimal"/>
      <w:lvlText w:val="%1.%2.%3.%4.%5.%6.%7.%8."/>
      <w:lvlJc w:val="left"/>
      <w:pPr>
        <w:ind w:left="9385" w:hanging="1440"/>
      </w:pPr>
      <w:rPr>
        <w:rFonts w:hint="default"/>
      </w:rPr>
    </w:lvl>
    <w:lvl w:ilvl="8">
      <w:start w:val="1"/>
      <w:numFmt w:val="decimal"/>
      <w:lvlText w:val="%1.%2.%3.%4.%5.%6.%7.%8.%9."/>
      <w:lvlJc w:val="left"/>
      <w:pPr>
        <w:ind w:left="10880" w:hanging="1800"/>
      </w:pPr>
      <w:rPr>
        <w:rFonts w:hint="default"/>
      </w:rPr>
    </w:lvl>
  </w:abstractNum>
  <w:abstractNum w:abstractNumId="1" w15:restartNumberingAfterBreak="0">
    <w:nsid w:val="09703ECE"/>
    <w:multiLevelType w:val="hybridMultilevel"/>
    <w:tmpl w:val="4F3036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0D73D8A"/>
    <w:multiLevelType w:val="hybridMultilevel"/>
    <w:tmpl w:val="B426ABFE"/>
    <w:lvl w:ilvl="0" w:tplc="B742D14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2FA20FB3"/>
    <w:multiLevelType w:val="hybridMultilevel"/>
    <w:tmpl w:val="CAB415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90F301C"/>
    <w:multiLevelType w:val="hybridMultilevel"/>
    <w:tmpl w:val="659EFB8C"/>
    <w:lvl w:ilvl="0" w:tplc="2C1EE7CE">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5" w15:restartNumberingAfterBreak="0">
    <w:nsid w:val="3F556A9B"/>
    <w:multiLevelType w:val="hybridMultilevel"/>
    <w:tmpl w:val="112ADE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F7812A2"/>
    <w:multiLevelType w:val="hybridMultilevel"/>
    <w:tmpl w:val="3F02818C"/>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7" w15:restartNumberingAfterBreak="0">
    <w:nsid w:val="42A57196"/>
    <w:multiLevelType w:val="hybridMultilevel"/>
    <w:tmpl w:val="2AEAB84C"/>
    <w:lvl w:ilvl="0" w:tplc="E35CCCC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43E03BE5"/>
    <w:multiLevelType w:val="hybridMultilevel"/>
    <w:tmpl w:val="17A679B2"/>
    <w:lvl w:ilvl="0" w:tplc="B2F4C21E">
      <w:start w:val="1"/>
      <w:numFmt w:val="decimal"/>
      <w:lvlText w:val="%1."/>
      <w:lvlJc w:val="left"/>
      <w:pPr>
        <w:ind w:left="720" w:hanging="360"/>
      </w:pPr>
      <w:rPr>
        <w:rFonts w:hint="default"/>
        <w:b/>
        <w:u w:val="single"/>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482208B3"/>
    <w:multiLevelType w:val="hybridMultilevel"/>
    <w:tmpl w:val="71BCC780"/>
    <w:lvl w:ilvl="0" w:tplc="37D655F2">
      <w:start w:val="1"/>
      <w:numFmt w:val="decimal"/>
      <w:lvlText w:val="%1."/>
      <w:lvlJc w:val="left"/>
      <w:pPr>
        <w:ind w:left="72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07A2BB4"/>
    <w:multiLevelType w:val="multilevel"/>
    <w:tmpl w:val="B39E2680"/>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1" w15:restartNumberingAfterBreak="0">
    <w:nsid w:val="5894659E"/>
    <w:multiLevelType w:val="hybridMultilevel"/>
    <w:tmpl w:val="A4EC872E"/>
    <w:lvl w:ilvl="0" w:tplc="B2F4C21E">
      <w:start w:val="1"/>
      <w:numFmt w:val="decimal"/>
      <w:lvlText w:val="%1."/>
      <w:lvlJc w:val="left"/>
      <w:pPr>
        <w:ind w:left="720" w:hanging="360"/>
      </w:pPr>
      <w:rPr>
        <w:rFonts w:hint="default"/>
        <w:b/>
        <w:u w:val="single"/>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640908BC"/>
    <w:multiLevelType w:val="hybridMultilevel"/>
    <w:tmpl w:val="A4EC872E"/>
    <w:lvl w:ilvl="0" w:tplc="B2F4C21E">
      <w:start w:val="1"/>
      <w:numFmt w:val="decimal"/>
      <w:lvlText w:val="%1."/>
      <w:lvlJc w:val="left"/>
      <w:pPr>
        <w:ind w:left="720" w:hanging="360"/>
      </w:pPr>
      <w:rPr>
        <w:rFonts w:hint="default"/>
        <w:b/>
        <w:u w:val="single"/>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649F7365"/>
    <w:multiLevelType w:val="hybridMultilevel"/>
    <w:tmpl w:val="B14A19BE"/>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69384E55"/>
    <w:multiLevelType w:val="hybridMultilevel"/>
    <w:tmpl w:val="ED624B52"/>
    <w:lvl w:ilvl="0" w:tplc="8EF012F0">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6B5743CF"/>
    <w:multiLevelType w:val="hybridMultilevel"/>
    <w:tmpl w:val="3A204AD2"/>
    <w:lvl w:ilvl="0" w:tplc="96DE49B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6CC8780C"/>
    <w:multiLevelType w:val="hybridMultilevel"/>
    <w:tmpl w:val="488478F4"/>
    <w:lvl w:ilvl="0" w:tplc="3C96B15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6CDB6618"/>
    <w:multiLevelType w:val="hybridMultilevel"/>
    <w:tmpl w:val="EB50116A"/>
    <w:lvl w:ilvl="0" w:tplc="07606E4C">
      <w:start w:val="1"/>
      <w:numFmt w:val="bullet"/>
      <w:lvlText w:val="-"/>
      <w:lvlJc w:val="left"/>
      <w:pPr>
        <w:ind w:left="1494" w:hanging="360"/>
      </w:pPr>
      <w:rPr>
        <w:rFonts w:ascii="Times New Roman" w:eastAsiaTheme="minorHAnsi" w:hAnsi="Times New Roman" w:cs="Times New Roman"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18" w15:restartNumberingAfterBreak="0">
    <w:nsid w:val="6D9F305F"/>
    <w:multiLevelType w:val="hybridMultilevel"/>
    <w:tmpl w:val="ED5444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E0922A1"/>
    <w:multiLevelType w:val="hybridMultilevel"/>
    <w:tmpl w:val="1662EC6A"/>
    <w:lvl w:ilvl="0" w:tplc="30D8452C">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6FAB4CE4"/>
    <w:multiLevelType w:val="hybridMultilevel"/>
    <w:tmpl w:val="FA4CC656"/>
    <w:lvl w:ilvl="0" w:tplc="65FCF2A2">
      <w:start w:val="1"/>
      <w:numFmt w:val="decimal"/>
      <w:lvlText w:val="%1."/>
      <w:lvlJc w:val="left"/>
      <w:pPr>
        <w:ind w:left="720" w:hanging="360"/>
      </w:pPr>
      <w:rPr>
        <w:rFonts w:hint="default"/>
        <w:i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B401E72"/>
    <w:multiLevelType w:val="hybridMultilevel"/>
    <w:tmpl w:val="7AF22A3C"/>
    <w:lvl w:ilvl="0" w:tplc="0426000F">
      <w:start w:val="1"/>
      <w:numFmt w:val="decimal"/>
      <w:lvlText w:val="%1."/>
      <w:lvlJc w:val="left"/>
      <w:pPr>
        <w:ind w:left="11" w:hanging="360"/>
      </w:pPr>
    </w:lvl>
    <w:lvl w:ilvl="1" w:tplc="04260019" w:tentative="1">
      <w:start w:val="1"/>
      <w:numFmt w:val="lowerLetter"/>
      <w:lvlText w:val="%2."/>
      <w:lvlJc w:val="left"/>
      <w:pPr>
        <w:ind w:left="731" w:hanging="360"/>
      </w:pPr>
    </w:lvl>
    <w:lvl w:ilvl="2" w:tplc="0426001B" w:tentative="1">
      <w:start w:val="1"/>
      <w:numFmt w:val="lowerRoman"/>
      <w:lvlText w:val="%3."/>
      <w:lvlJc w:val="right"/>
      <w:pPr>
        <w:ind w:left="1451" w:hanging="180"/>
      </w:pPr>
    </w:lvl>
    <w:lvl w:ilvl="3" w:tplc="0426000F" w:tentative="1">
      <w:start w:val="1"/>
      <w:numFmt w:val="decimal"/>
      <w:lvlText w:val="%4."/>
      <w:lvlJc w:val="left"/>
      <w:pPr>
        <w:ind w:left="2171" w:hanging="360"/>
      </w:pPr>
    </w:lvl>
    <w:lvl w:ilvl="4" w:tplc="04260019" w:tentative="1">
      <w:start w:val="1"/>
      <w:numFmt w:val="lowerLetter"/>
      <w:lvlText w:val="%5."/>
      <w:lvlJc w:val="left"/>
      <w:pPr>
        <w:ind w:left="2891" w:hanging="360"/>
      </w:pPr>
    </w:lvl>
    <w:lvl w:ilvl="5" w:tplc="0426001B" w:tentative="1">
      <w:start w:val="1"/>
      <w:numFmt w:val="lowerRoman"/>
      <w:lvlText w:val="%6."/>
      <w:lvlJc w:val="right"/>
      <w:pPr>
        <w:ind w:left="3611" w:hanging="180"/>
      </w:pPr>
    </w:lvl>
    <w:lvl w:ilvl="6" w:tplc="0426000F" w:tentative="1">
      <w:start w:val="1"/>
      <w:numFmt w:val="decimal"/>
      <w:lvlText w:val="%7."/>
      <w:lvlJc w:val="left"/>
      <w:pPr>
        <w:ind w:left="4331" w:hanging="360"/>
      </w:pPr>
    </w:lvl>
    <w:lvl w:ilvl="7" w:tplc="04260019" w:tentative="1">
      <w:start w:val="1"/>
      <w:numFmt w:val="lowerLetter"/>
      <w:lvlText w:val="%8."/>
      <w:lvlJc w:val="left"/>
      <w:pPr>
        <w:ind w:left="5051" w:hanging="360"/>
      </w:pPr>
    </w:lvl>
    <w:lvl w:ilvl="8" w:tplc="0426001B" w:tentative="1">
      <w:start w:val="1"/>
      <w:numFmt w:val="lowerRoman"/>
      <w:lvlText w:val="%9."/>
      <w:lvlJc w:val="right"/>
      <w:pPr>
        <w:ind w:left="5771" w:hanging="180"/>
      </w:pPr>
    </w:lvl>
  </w:abstractNum>
  <w:abstractNum w:abstractNumId="22" w15:restartNumberingAfterBreak="0">
    <w:nsid w:val="7C6A3946"/>
    <w:multiLevelType w:val="hybridMultilevel"/>
    <w:tmpl w:val="1472D4DC"/>
    <w:lvl w:ilvl="0" w:tplc="9B0C99A2">
      <w:start w:val="1"/>
      <w:numFmt w:val="decimal"/>
      <w:lvlText w:val="%1."/>
      <w:lvlJc w:val="left"/>
      <w:pPr>
        <w:ind w:left="720" w:hanging="360"/>
      </w:pPr>
      <w:rPr>
        <w:rFonts w:ascii="Times New Roman" w:eastAsiaTheme="minorHAnsi" w:hAnsi="Times New Roman" w:cs="Times New Roman"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E815FFA"/>
    <w:multiLevelType w:val="hybridMultilevel"/>
    <w:tmpl w:val="3C42FEFC"/>
    <w:lvl w:ilvl="0" w:tplc="ACCC9F12">
      <w:start w:val="1"/>
      <w:numFmt w:val="decimal"/>
      <w:lvlText w:val="%1."/>
      <w:lvlJc w:val="left"/>
      <w:pPr>
        <w:ind w:left="1080" w:hanging="360"/>
      </w:pPr>
      <w:rPr>
        <w:rFonts w:ascii="Times New Roman" w:eastAsiaTheme="minorHAnsi" w:hAnsi="Times New Roman" w:cs="Times New Roman"/>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8"/>
  </w:num>
  <w:num w:numId="2">
    <w:abstractNumId w:val="13"/>
  </w:num>
  <w:num w:numId="3">
    <w:abstractNumId w:val="11"/>
  </w:num>
  <w:num w:numId="4">
    <w:abstractNumId w:val="12"/>
  </w:num>
  <w:num w:numId="5">
    <w:abstractNumId w:val="8"/>
  </w:num>
  <w:num w:numId="6">
    <w:abstractNumId w:val="21"/>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3"/>
  </w:num>
  <w:num w:numId="9">
    <w:abstractNumId w:val="19"/>
  </w:num>
  <w:num w:numId="10">
    <w:abstractNumId w:val="5"/>
  </w:num>
  <w:num w:numId="11">
    <w:abstractNumId w:val="17"/>
  </w:num>
  <w:num w:numId="12">
    <w:abstractNumId w:val="4"/>
  </w:num>
  <w:num w:numId="13">
    <w:abstractNumId w:val="14"/>
  </w:num>
  <w:num w:numId="14">
    <w:abstractNumId w:val="16"/>
  </w:num>
  <w:num w:numId="15">
    <w:abstractNumId w:val="2"/>
  </w:num>
  <w:num w:numId="16">
    <w:abstractNumId w:val="15"/>
  </w:num>
  <w:num w:numId="17">
    <w:abstractNumId w:val="20"/>
  </w:num>
  <w:num w:numId="18">
    <w:abstractNumId w:val="9"/>
  </w:num>
  <w:num w:numId="19">
    <w:abstractNumId w:val="1"/>
  </w:num>
  <w:num w:numId="20">
    <w:abstractNumId w:val="3"/>
  </w:num>
  <w:num w:numId="21">
    <w:abstractNumId w:val="22"/>
  </w:num>
  <w:num w:numId="22">
    <w:abstractNumId w:val="7"/>
  </w:num>
  <w:num w:numId="23">
    <w:abstractNumId w:val="10"/>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1567"/>
          </w:tabs>
          <w:ind w:left="1567" w:hanging="432"/>
        </w:pPr>
        <w:rPr>
          <w:rFonts w:ascii="Times New Roman" w:hAnsi="Times New Roman" w:cs="Times New Roman" w:hint="default"/>
          <w:b w:val="0"/>
          <w:i w:val="0"/>
          <w:strike w:val="0"/>
          <w:color w:val="auto"/>
          <w:sz w:val="24"/>
          <w:szCs w:val="22"/>
        </w:rPr>
      </w:lvl>
    </w:lvlOverride>
    <w:lvlOverride w:ilvl="2">
      <w:lvl w:ilvl="2">
        <w:start w:val="1"/>
        <w:numFmt w:val="decimal"/>
        <w:lvlText w:val="%1.%2.%3."/>
        <w:lvlJc w:val="left"/>
        <w:pPr>
          <w:tabs>
            <w:tab w:val="num" w:pos="2138"/>
          </w:tabs>
          <w:ind w:left="1922" w:hanging="504"/>
        </w:pPr>
        <w:rPr>
          <w:rFonts w:ascii="Times New Roman" w:hAnsi="Times New Roman" w:cs="Times New Roman" w:hint="default"/>
          <w:b w:val="0"/>
          <w:i w:val="0"/>
          <w:color w:val="auto"/>
          <w:sz w:val="24"/>
          <w:szCs w:val="22"/>
        </w:rPr>
      </w:lvl>
    </w:lvlOverride>
    <w:lvlOverride w:ilvl="3">
      <w:lvl w:ilvl="3">
        <w:start w:val="1"/>
        <w:numFmt w:val="decimal"/>
        <w:lvlText w:val="%1.%2.%3.%4."/>
        <w:lvlJc w:val="left"/>
        <w:pPr>
          <w:tabs>
            <w:tab w:val="num" w:pos="3065"/>
          </w:tabs>
          <w:ind w:left="2633" w:hanging="648"/>
        </w:pPr>
        <w:rPr>
          <w:b w:val="0"/>
          <w:sz w:val="24"/>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24">
    <w:abstractNumId w:val="10"/>
  </w:num>
  <w:num w:numId="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US" w:vendorID="64" w:dllVersion="131078" w:nlCheck="1" w:checkStyle="0"/>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6C41"/>
    <w:rsid w:val="000043C0"/>
    <w:rsid w:val="00006B2D"/>
    <w:rsid w:val="00022C0E"/>
    <w:rsid w:val="000231A2"/>
    <w:rsid w:val="00027DCC"/>
    <w:rsid w:val="00056AF4"/>
    <w:rsid w:val="00076F0B"/>
    <w:rsid w:val="0008759F"/>
    <w:rsid w:val="00091B0E"/>
    <w:rsid w:val="000B760E"/>
    <w:rsid w:val="000C6CD1"/>
    <w:rsid w:val="00116056"/>
    <w:rsid w:val="00116AD0"/>
    <w:rsid w:val="00125709"/>
    <w:rsid w:val="00126668"/>
    <w:rsid w:val="00144B37"/>
    <w:rsid w:val="001554E5"/>
    <w:rsid w:val="00174CF6"/>
    <w:rsid w:val="001901D1"/>
    <w:rsid w:val="0019124F"/>
    <w:rsid w:val="001B0700"/>
    <w:rsid w:val="001B43E3"/>
    <w:rsid w:val="001E1042"/>
    <w:rsid w:val="001E115F"/>
    <w:rsid w:val="001E1793"/>
    <w:rsid w:val="001F176B"/>
    <w:rsid w:val="002259A1"/>
    <w:rsid w:val="0023715E"/>
    <w:rsid w:val="00254854"/>
    <w:rsid w:val="002600FF"/>
    <w:rsid w:val="00275329"/>
    <w:rsid w:val="002A0395"/>
    <w:rsid w:val="002A15CC"/>
    <w:rsid w:val="002F16EB"/>
    <w:rsid w:val="0032700E"/>
    <w:rsid w:val="0034131A"/>
    <w:rsid w:val="0034659D"/>
    <w:rsid w:val="00366551"/>
    <w:rsid w:val="00375104"/>
    <w:rsid w:val="003B1F85"/>
    <w:rsid w:val="003B5E59"/>
    <w:rsid w:val="003D17AA"/>
    <w:rsid w:val="003D35D9"/>
    <w:rsid w:val="003D3A4D"/>
    <w:rsid w:val="003F3245"/>
    <w:rsid w:val="00455C18"/>
    <w:rsid w:val="0046050F"/>
    <w:rsid w:val="004703CC"/>
    <w:rsid w:val="00473CDB"/>
    <w:rsid w:val="00477AC2"/>
    <w:rsid w:val="004B2CF0"/>
    <w:rsid w:val="004C604E"/>
    <w:rsid w:val="004D3009"/>
    <w:rsid w:val="004E28ED"/>
    <w:rsid w:val="004F0DCE"/>
    <w:rsid w:val="004F7C3E"/>
    <w:rsid w:val="00502C2A"/>
    <w:rsid w:val="00506244"/>
    <w:rsid w:val="00521CC5"/>
    <w:rsid w:val="005528E7"/>
    <w:rsid w:val="00556A15"/>
    <w:rsid w:val="00567155"/>
    <w:rsid w:val="005B140A"/>
    <w:rsid w:val="005E097D"/>
    <w:rsid w:val="005E4806"/>
    <w:rsid w:val="005E506B"/>
    <w:rsid w:val="005F01B9"/>
    <w:rsid w:val="005F393A"/>
    <w:rsid w:val="00613149"/>
    <w:rsid w:val="00613AB1"/>
    <w:rsid w:val="00614471"/>
    <w:rsid w:val="0063059E"/>
    <w:rsid w:val="006545D4"/>
    <w:rsid w:val="006A48F6"/>
    <w:rsid w:val="006C155D"/>
    <w:rsid w:val="006D3A75"/>
    <w:rsid w:val="006D72A5"/>
    <w:rsid w:val="006E0979"/>
    <w:rsid w:val="00727D95"/>
    <w:rsid w:val="0073124C"/>
    <w:rsid w:val="00744CD6"/>
    <w:rsid w:val="007808DB"/>
    <w:rsid w:val="007B0C61"/>
    <w:rsid w:val="007B71BD"/>
    <w:rsid w:val="007F787C"/>
    <w:rsid w:val="00802F9D"/>
    <w:rsid w:val="0081413A"/>
    <w:rsid w:val="00824B0C"/>
    <w:rsid w:val="0083345D"/>
    <w:rsid w:val="008442A9"/>
    <w:rsid w:val="008550E2"/>
    <w:rsid w:val="00857BFD"/>
    <w:rsid w:val="00895A63"/>
    <w:rsid w:val="00896A7F"/>
    <w:rsid w:val="008D1039"/>
    <w:rsid w:val="008D722C"/>
    <w:rsid w:val="008F0BEC"/>
    <w:rsid w:val="009038F2"/>
    <w:rsid w:val="009043F4"/>
    <w:rsid w:val="0090686C"/>
    <w:rsid w:val="009119B9"/>
    <w:rsid w:val="00912F98"/>
    <w:rsid w:val="00917963"/>
    <w:rsid w:val="00943080"/>
    <w:rsid w:val="00973E3F"/>
    <w:rsid w:val="009965A1"/>
    <w:rsid w:val="009B3C6E"/>
    <w:rsid w:val="009C42E7"/>
    <w:rsid w:val="00A10B38"/>
    <w:rsid w:val="00A5391F"/>
    <w:rsid w:val="00A53BCF"/>
    <w:rsid w:val="00A606E2"/>
    <w:rsid w:val="00A61458"/>
    <w:rsid w:val="00A909FB"/>
    <w:rsid w:val="00A945C1"/>
    <w:rsid w:val="00B21190"/>
    <w:rsid w:val="00B36C41"/>
    <w:rsid w:val="00B47E4E"/>
    <w:rsid w:val="00B7007C"/>
    <w:rsid w:val="00B77EB3"/>
    <w:rsid w:val="00B86C46"/>
    <w:rsid w:val="00BB18DC"/>
    <w:rsid w:val="00BD5FFD"/>
    <w:rsid w:val="00C154EA"/>
    <w:rsid w:val="00C528BF"/>
    <w:rsid w:val="00C53231"/>
    <w:rsid w:val="00CB47CD"/>
    <w:rsid w:val="00CD2B31"/>
    <w:rsid w:val="00CD3160"/>
    <w:rsid w:val="00D35D50"/>
    <w:rsid w:val="00D441D2"/>
    <w:rsid w:val="00D47FB4"/>
    <w:rsid w:val="00D5248F"/>
    <w:rsid w:val="00D568EE"/>
    <w:rsid w:val="00D7084C"/>
    <w:rsid w:val="00D84405"/>
    <w:rsid w:val="00D91785"/>
    <w:rsid w:val="00DA0995"/>
    <w:rsid w:val="00DF5A37"/>
    <w:rsid w:val="00E25BB6"/>
    <w:rsid w:val="00E60D7C"/>
    <w:rsid w:val="00E94B11"/>
    <w:rsid w:val="00EB2E5D"/>
    <w:rsid w:val="00ED3FE6"/>
    <w:rsid w:val="00EF3C80"/>
    <w:rsid w:val="00F03A73"/>
    <w:rsid w:val="00F077F9"/>
    <w:rsid w:val="00F529C5"/>
    <w:rsid w:val="00F572B9"/>
    <w:rsid w:val="00F6236F"/>
    <w:rsid w:val="00F672AD"/>
    <w:rsid w:val="00F7048D"/>
    <w:rsid w:val="00F7642C"/>
    <w:rsid w:val="00FB7238"/>
    <w:rsid w:val="00FD25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5A246192"/>
  <w15:chartTrackingRefBased/>
  <w15:docId w15:val="{AD83B6E1-AF9B-44F2-BB72-1A94EE0201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qFormat/>
    <w:rsid w:val="0034131A"/>
    <w:pPr>
      <w:keepNext/>
      <w:spacing w:after="0" w:line="240" w:lineRule="auto"/>
      <w:ind w:firstLine="5529"/>
      <w:outlineLvl w:val="1"/>
    </w:pPr>
    <w:rPr>
      <w:rFonts w:ascii="RimTimes" w:eastAsia="Times New Roman" w:hAnsi="RimTimes"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rsid w:val="003D17AA"/>
    <w:rPr>
      <w:rFonts w:ascii="Symbol" w:hAnsi="Symbol" w:cs="Symbol" w:hint="default"/>
    </w:rPr>
  </w:style>
  <w:style w:type="paragraph" w:styleId="ListParagraph">
    <w:name w:val="List Paragraph"/>
    <w:aliases w:val="2,Strip,H&amp;P List Paragraph,Syle 1,Normal bullet 2,Bullet list,Saistīto dokumentu saraksts,Virsraksti,Numurets,PPS_Bullet,List Paragraph1,Numbered Para 1,Dot pt,List Paragraph Char Char Char,Indicator Text,Bullet Points,MAIN CONTENT,lp1,H"/>
    <w:basedOn w:val="Normal"/>
    <w:link w:val="ListParagraphChar"/>
    <w:uiPriority w:val="34"/>
    <w:qFormat/>
    <w:rsid w:val="003B5E59"/>
    <w:pPr>
      <w:ind w:left="720"/>
      <w:contextualSpacing/>
    </w:pPr>
  </w:style>
  <w:style w:type="character" w:styleId="Hyperlink">
    <w:name w:val="Hyperlink"/>
    <w:basedOn w:val="DefaultParagraphFont"/>
    <w:uiPriority w:val="99"/>
    <w:unhideWhenUsed/>
    <w:rsid w:val="004703CC"/>
    <w:rPr>
      <w:color w:val="0563C1" w:themeColor="hyperlink"/>
      <w:u w:val="single"/>
    </w:rPr>
  </w:style>
  <w:style w:type="character" w:customStyle="1" w:styleId="ListParagraphChar">
    <w:name w:val="List Paragraph Char"/>
    <w:aliases w:val="2 Char,Strip Char,H&amp;P List Paragraph Char,Syle 1 Char,Normal bullet 2 Char,Bullet list Char,Saistīto dokumentu saraksts Char,Virsraksti Char,Numurets Char,PPS_Bullet Char,List Paragraph1 Char,Numbered Para 1 Char,Dot pt Char,lp1 Char"/>
    <w:link w:val="ListParagraph"/>
    <w:uiPriority w:val="34"/>
    <w:qFormat/>
    <w:locked/>
    <w:rsid w:val="001B0700"/>
  </w:style>
  <w:style w:type="paragraph" w:styleId="BalloonText">
    <w:name w:val="Balloon Text"/>
    <w:basedOn w:val="Normal"/>
    <w:link w:val="BalloonTextChar"/>
    <w:uiPriority w:val="99"/>
    <w:semiHidden/>
    <w:unhideWhenUsed/>
    <w:rsid w:val="001E115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E115F"/>
    <w:rPr>
      <w:rFonts w:ascii="Segoe UI" w:hAnsi="Segoe UI" w:cs="Segoe UI"/>
      <w:sz w:val="18"/>
      <w:szCs w:val="18"/>
    </w:rPr>
  </w:style>
  <w:style w:type="paragraph" w:styleId="Title">
    <w:name w:val="Title"/>
    <w:basedOn w:val="Normal"/>
    <w:next w:val="Normal"/>
    <w:link w:val="TitleChar"/>
    <w:uiPriority w:val="10"/>
    <w:qFormat/>
    <w:rsid w:val="005F393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F393A"/>
    <w:rPr>
      <w:rFonts w:asciiTheme="majorHAnsi" w:eastAsiaTheme="majorEastAsia" w:hAnsiTheme="majorHAnsi" w:cstheme="majorBidi"/>
      <w:spacing w:val="-10"/>
      <w:kern w:val="28"/>
      <w:sz w:val="56"/>
      <w:szCs w:val="56"/>
    </w:rPr>
  </w:style>
  <w:style w:type="character" w:styleId="Strong">
    <w:name w:val="Strong"/>
    <w:basedOn w:val="DefaultParagraphFont"/>
    <w:uiPriority w:val="22"/>
    <w:qFormat/>
    <w:rsid w:val="005F393A"/>
    <w:rPr>
      <w:b/>
      <w:bCs/>
    </w:rPr>
  </w:style>
  <w:style w:type="paragraph" w:styleId="Header">
    <w:name w:val="header"/>
    <w:basedOn w:val="Normal"/>
    <w:link w:val="HeaderChar"/>
    <w:uiPriority w:val="99"/>
    <w:unhideWhenUsed/>
    <w:rsid w:val="000231A2"/>
    <w:pPr>
      <w:tabs>
        <w:tab w:val="center" w:pos="4320"/>
        <w:tab w:val="right" w:pos="8640"/>
      </w:tabs>
      <w:spacing w:after="0" w:line="240" w:lineRule="auto"/>
    </w:pPr>
  </w:style>
  <w:style w:type="character" w:customStyle="1" w:styleId="HeaderChar">
    <w:name w:val="Header Char"/>
    <w:basedOn w:val="DefaultParagraphFont"/>
    <w:link w:val="Header"/>
    <w:uiPriority w:val="99"/>
    <w:rsid w:val="000231A2"/>
  </w:style>
  <w:style w:type="paragraph" w:styleId="Footer">
    <w:name w:val="footer"/>
    <w:basedOn w:val="Normal"/>
    <w:link w:val="FooterChar"/>
    <w:uiPriority w:val="99"/>
    <w:unhideWhenUsed/>
    <w:rsid w:val="000231A2"/>
    <w:pPr>
      <w:tabs>
        <w:tab w:val="center" w:pos="4320"/>
        <w:tab w:val="right" w:pos="8640"/>
      </w:tabs>
      <w:spacing w:after="0" w:line="240" w:lineRule="auto"/>
    </w:pPr>
  </w:style>
  <w:style w:type="character" w:customStyle="1" w:styleId="FooterChar">
    <w:name w:val="Footer Char"/>
    <w:basedOn w:val="DefaultParagraphFont"/>
    <w:link w:val="Footer"/>
    <w:uiPriority w:val="99"/>
    <w:rsid w:val="000231A2"/>
  </w:style>
  <w:style w:type="character" w:styleId="CommentReference">
    <w:name w:val="annotation reference"/>
    <w:basedOn w:val="DefaultParagraphFont"/>
    <w:uiPriority w:val="99"/>
    <w:semiHidden/>
    <w:unhideWhenUsed/>
    <w:rsid w:val="00943080"/>
    <w:rPr>
      <w:sz w:val="16"/>
      <w:szCs w:val="16"/>
    </w:rPr>
  </w:style>
  <w:style w:type="paragraph" w:styleId="CommentText">
    <w:name w:val="annotation text"/>
    <w:basedOn w:val="Normal"/>
    <w:link w:val="CommentTextChar"/>
    <w:uiPriority w:val="99"/>
    <w:semiHidden/>
    <w:unhideWhenUsed/>
    <w:rsid w:val="00943080"/>
    <w:pPr>
      <w:spacing w:line="240" w:lineRule="auto"/>
    </w:pPr>
    <w:rPr>
      <w:sz w:val="20"/>
      <w:szCs w:val="20"/>
    </w:rPr>
  </w:style>
  <w:style w:type="character" w:customStyle="1" w:styleId="CommentTextChar">
    <w:name w:val="Comment Text Char"/>
    <w:basedOn w:val="DefaultParagraphFont"/>
    <w:link w:val="CommentText"/>
    <w:uiPriority w:val="99"/>
    <w:semiHidden/>
    <w:rsid w:val="00943080"/>
    <w:rPr>
      <w:sz w:val="20"/>
      <w:szCs w:val="20"/>
    </w:rPr>
  </w:style>
  <w:style w:type="paragraph" w:styleId="CommentSubject">
    <w:name w:val="annotation subject"/>
    <w:basedOn w:val="CommentText"/>
    <w:next w:val="CommentText"/>
    <w:link w:val="CommentSubjectChar"/>
    <w:uiPriority w:val="99"/>
    <w:semiHidden/>
    <w:unhideWhenUsed/>
    <w:rsid w:val="00943080"/>
    <w:rPr>
      <w:b/>
      <w:bCs/>
    </w:rPr>
  </w:style>
  <w:style w:type="character" w:customStyle="1" w:styleId="CommentSubjectChar">
    <w:name w:val="Comment Subject Char"/>
    <w:basedOn w:val="CommentTextChar"/>
    <w:link w:val="CommentSubject"/>
    <w:uiPriority w:val="99"/>
    <w:semiHidden/>
    <w:rsid w:val="00943080"/>
    <w:rPr>
      <w:b/>
      <w:bCs/>
      <w:sz w:val="20"/>
      <w:szCs w:val="20"/>
    </w:rPr>
  </w:style>
  <w:style w:type="character" w:customStyle="1" w:styleId="Heading2Char">
    <w:name w:val="Heading 2 Char"/>
    <w:basedOn w:val="DefaultParagraphFont"/>
    <w:link w:val="Heading2"/>
    <w:rsid w:val="0034131A"/>
    <w:rPr>
      <w:rFonts w:ascii="RimTimes" w:eastAsia="Times New Roman" w:hAnsi="RimTimes" w:cs="Times New Roman"/>
      <w:sz w:val="28"/>
      <w:szCs w:val="20"/>
    </w:rPr>
  </w:style>
  <w:style w:type="numbering" w:customStyle="1" w:styleId="1111112312">
    <w:name w:val="1 / 1.1 / 1.1.12312"/>
    <w:rsid w:val="0034131A"/>
    <w:pPr>
      <w:numPr>
        <w:numId w:val="2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0368837">
      <w:bodyDiv w:val="1"/>
      <w:marLeft w:val="0"/>
      <w:marRight w:val="0"/>
      <w:marTop w:val="0"/>
      <w:marBottom w:val="0"/>
      <w:divBdr>
        <w:top w:val="none" w:sz="0" w:space="0" w:color="auto"/>
        <w:left w:val="none" w:sz="0" w:space="0" w:color="auto"/>
        <w:bottom w:val="none" w:sz="0" w:space="0" w:color="auto"/>
        <w:right w:val="none" w:sz="0" w:space="0" w:color="auto"/>
      </w:divBdr>
    </w:div>
    <w:div w:id="966810545">
      <w:bodyDiv w:val="1"/>
      <w:marLeft w:val="0"/>
      <w:marRight w:val="0"/>
      <w:marTop w:val="0"/>
      <w:marBottom w:val="0"/>
      <w:divBdr>
        <w:top w:val="none" w:sz="0" w:space="0" w:color="auto"/>
        <w:left w:val="none" w:sz="0" w:space="0" w:color="auto"/>
        <w:bottom w:val="none" w:sz="0" w:space="0" w:color="auto"/>
        <w:right w:val="none" w:sz="0" w:space="0" w:color="auto"/>
      </w:divBdr>
    </w:div>
    <w:div w:id="1064332734">
      <w:bodyDiv w:val="1"/>
      <w:marLeft w:val="0"/>
      <w:marRight w:val="0"/>
      <w:marTop w:val="0"/>
      <w:marBottom w:val="0"/>
      <w:divBdr>
        <w:top w:val="none" w:sz="0" w:space="0" w:color="auto"/>
        <w:left w:val="none" w:sz="0" w:space="0" w:color="auto"/>
        <w:bottom w:val="none" w:sz="0" w:space="0" w:color="auto"/>
        <w:right w:val="none" w:sz="0" w:space="0" w:color="auto"/>
      </w:divBdr>
    </w:div>
    <w:div w:id="1458841369">
      <w:bodyDiv w:val="1"/>
      <w:marLeft w:val="0"/>
      <w:marRight w:val="0"/>
      <w:marTop w:val="0"/>
      <w:marBottom w:val="0"/>
      <w:divBdr>
        <w:top w:val="none" w:sz="0" w:space="0" w:color="auto"/>
        <w:left w:val="none" w:sz="0" w:space="0" w:color="auto"/>
        <w:bottom w:val="none" w:sz="0" w:space="0" w:color="auto"/>
        <w:right w:val="none" w:sz="0" w:space="0" w:color="auto"/>
      </w:divBdr>
    </w:div>
    <w:div w:id="1524786459">
      <w:bodyDiv w:val="1"/>
      <w:marLeft w:val="0"/>
      <w:marRight w:val="0"/>
      <w:marTop w:val="0"/>
      <w:marBottom w:val="0"/>
      <w:divBdr>
        <w:top w:val="none" w:sz="0" w:space="0" w:color="auto"/>
        <w:left w:val="none" w:sz="0" w:space="0" w:color="auto"/>
        <w:bottom w:val="none" w:sz="0" w:space="0" w:color="auto"/>
        <w:right w:val="none" w:sz="0" w:space="0" w:color="auto"/>
      </w:divBdr>
    </w:div>
    <w:div w:id="1576747968">
      <w:bodyDiv w:val="1"/>
      <w:marLeft w:val="0"/>
      <w:marRight w:val="0"/>
      <w:marTop w:val="0"/>
      <w:marBottom w:val="0"/>
      <w:divBdr>
        <w:top w:val="none" w:sz="0" w:space="0" w:color="auto"/>
        <w:left w:val="none" w:sz="0" w:space="0" w:color="auto"/>
        <w:bottom w:val="none" w:sz="0" w:space="0" w:color="auto"/>
        <w:right w:val="none" w:sz="0" w:space="0" w:color="auto"/>
      </w:divBdr>
    </w:div>
    <w:div w:id="1982156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091CA7-6747-424A-B442-1829C27598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192</Words>
  <Characters>1096</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Marina Vildzuna</dc:creator>
  <cp:keywords/>
  <dc:description/>
  <cp:lastModifiedBy>Inese Visocka</cp:lastModifiedBy>
  <cp:revision>4</cp:revision>
  <cp:lastPrinted>2022-03-30T13:34:00Z</cp:lastPrinted>
  <dcterms:created xsi:type="dcterms:W3CDTF">2024-09-17T09:51:00Z</dcterms:created>
  <dcterms:modified xsi:type="dcterms:W3CDTF">2024-09-17T09:57:00Z</dcterms:modified>
</cp:coreProperties>
</file>