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1AF695" w14:textId="154E7E32" w:rsidR="00B36C41" w:rsidRPr="00521CC5" w:rsidRDefault="00B36C41" w:rsidP="00B36C41">
      <w:pPr>
        <w:tabs>
          <w:tab w:val="left" w:pos="8280"/>
        </w:tabs>
        <w:spacing w:after="0"/>
        <w:ind w:left="539"/>
        <w:jc w:val="center"/>
        <w:rPr>
          <w:rFonts w:ascii="Times New Roman" w:hAnsi="Times New Roman"/>
          <w:b/>
          <w:bCs/>
          <w:sz w:val="24"/>
          <w:szCs w:val="24"/>
          <w:lang w:val="lv-LV"/>
        </w:rPr>
      </w:pPr>
      <w:r w:rsidRPr="001554E5">
        <w:rPr>
          <w:rFonts w:ascii="Times New Roman" w:hAnsi="Times New Roman"/>
          <w:b/>
          <w:bCs/>
          <w:sz w:val="24"/>
          <w:szCs w:val="24"/>
          <w:lang w:val="lv-LV"/>
        </w:rPr>
        <w:t xml:space="preserve">Iepirkuma </w:t>
      </w:r>
      <w:r w:rsidRPr="00521CC5">
        <w:rPr>
          <w:rFonts w:ascii="Times New Roman" w:hAnsi="Times New Roman"/>
          <w:b/>
          <w:bCs/>
          <w:sz w:val="24"/>
          <w:szCs w:val="24"/>
          <w:lang w:val="lv-LV"/>
        </w:rPr>
        <w:t>komisijas 202</w:t>
      </w:r>
      <w:r w:rsidR="002A15CC">
        <w:rPr>
          <w:rFonts w:ascii="Times New Roman" w:hAnsi="Times New Roman"/>
          <w:b/>
          <w:bCs/>
          <w:sz w:val="24"/>
          <w:szCs w:val="24"/>
          <w:lang w:val="lv-LV"/>
        </w:rPr>
        <w:t>4.</w:t>
      </w:r>
      <w:r w:rsidR="001B0700" w:rsidRPr="00521CC5">
        <w:rPr>
          <w:rFonts w:ascii="Times New Roman" w:hAnsi="Times New Roman"/>
          <w:b/>
          <w:bCs/>
          <w:sz w:val="24"/>
          <w:szCs w:val="24"/>
          <w:lang w:val="lv-LV"/>
        </w:rPr>
        <w:t> </w:t>
      </w:r>
      <w:r w:rsidRPr="00521CC5">
        <w:rPr>
          <w:rFonts w:ascii="Times New Roman" w:hAnsi="Times New Roman"/>
          <w:b/>
          <w:bCs/>
          <w:sz w:val="24"/>
          <w:szCs w:val="24"/>
          <w:lang w:val="lv-LV"/>
        </w:rPr>
        <w:t xml:space="preserve">gada </w:t>
      </w:r>
      <w:r w:rsidR="002A15CC">
        <w:rPr>
          <w:rFonts w:ascii="Times New Roman" w:hAnsi="Times New Roman"/>
          <w:b/>
          <w:bCs/>
          <w:sz w:val="24"/>
          <w:szCs w:val="24"/>
          <w:lang w:val="lv-LV"/>
        </w:rPr>
        <w:t>6</w:t>
      </w:r>
      <w:r w:rsidR="00614471" w:rsidRPr="00521CC5">
        <w:rPr>
          <w:rFonts w:ascii="Times New Roman" w:hAnsi="Times New Roman"/>
          <w:b/>
          <w:bCs/>
          <w:sz w:val="24"/>
          <w:szCs w:val="24"/>
          <w:lang w:val="lv-LV"/>
        </w:rPr>
        <w:t>.</w:t>
      </w:r>
      <w:r w:rsidR="001B0700" w:rsidRPr="00521CC5">
        <w:rPr>
          <w:rFonts w:ascii="Times New Roman" w:hAnsi="Times New Roman"/>
          <w:b/>
          <w:bCs/>
          <w:sz w:val="24"/>
          <w:szCs w:val="24"/>
          <w:lang w:val="lv-LV"/>
        </w:rPr>
        <w:t> </w:t>
      </w:r>
      <w:r w:rsidR="002A15CC">
        <w:rPr>
          <w:rFonts w:ascii="Times New Roman" w:hAnsi="Times New Roman"/>
          <w:b/>
          <w:bCs/>
          <w:sz w:val="24"/>
          <w:szCs w:val="24"/>
          <w:lang w:val="lv-LV"/>
        </w:rPr>
        <w:t>septembra</w:t>
      </w:r>
      <w:r w:rsidR="000B760E" w:rsidRPr="00521CC5">
        <w:rPr>
          <w:rFonts w:ascii="Times New Roman" w:hAnsi="Times New Roman"/>
          <w:b/>
          <w:bCs/>
          <w:sz w:val="24"/>
          <w:szCs w:val="24"/>
          <w:lang w:val="lv-LV"/>
        </w:rPr>
        <w:t xml:space="preserve"> sēdē sniegtā</w:t>
      </w:r>
      <w:r w:rsidR="00EB2E5D" w:rsidRPr="00521CC5">
        <w:rPr>
          <w:rFonts w:ascii="Times New Roman" w:hAnsi="Times New Roman"/>
          <w:b/>
          <w:bCs/>
          <w:sz w:val="24"/>
          <w:szCs w:val="24"/>
          <w:lang w:val="lv-LV"/>
        </w:rPr>
        <w:t>s</w:t>
      </w:r>
      <w:r w:rsidR="000B760E" w:rsidRPr="00521CC5">
        <w:rPr>
          <w:rFonts w:ascii="Times New Roman" w:hAnsi="Times New Roman"/>
          <w:b/>
          <w:bCs/>
          <w:sz w:val="24"/>
          <w:szCs w:val="24"/>
          <w:lang w:val="lv-LV"/>
        </w:rPr>
        <w:t xml:space="preserve"> atbilde</w:t>
      </w:r>
      <w:r w:rsidR="00917963" w:rsidRPr="00521CC5">
        <w:rPr>
          <w:rFonts w:ascii="Times New Roman" w:hAnsi="Times New Roman"/>
          <w:b/>
          <w:bCs/>
          <w:sz w:val="24"/>
          <w:szCs w:val="24"/>
          <w:lang w:val="lv-LV"/>
        </w:rPr>
        <w:t>s</w:t>
      </w:r>
      <w:r w:rsidRPr="00521CC5">
        <w:rPr>
          <w:rFonts w:ascii="Times New Roman" w:hAnsi="Times New Roman"/>
          <w:b/>
          <w:bCs/>
          <w:sz w:val="24"/>
          <w:szCs w:val="24"/>
          <w:lang w:val="lv-LV"/>
        </w:rPr>
        <w:t xml:space="preserve"> uz ieinteresētā piegādātāja uzdot</w:t>
      </w:r>
      <w:r w:rsidR="002A15CC">
        <w:rPr>
          <w:rFonts w:ascii="Times New Roman" w:hAnsi="Times New Roman"/>
          <w:b/>
          <w:bCs/>
          <w:sz w:val="24"/>
          <w:szCs w:val="24"/>
          <w:lang w:val="lv-LV"/>
        </w:rPr>
        <w:t>o</w:t>
      </w:r>
      <w:r w:rsidRPr="00521CC5">
        <w:rPr>
          <w:rFonts w:ascii="Times New Roman" w:hAnsi="Times New Roman"/>
          <w:b/>
          <w:bCs/>
          <w:sz w:val="24"/>
          <w:szCs w:val="24"/>
          <w:lang w:val="lv-LV"/>
        </w:rPr>
        <w:t xml:space="preserve"> </w:t>
      </w:r>
      <w:r w:rsidR="0090686C" w:rsidRPr="00521CC5">
        <w:rPr>
          <w:rFonts w:ascii="Times New Roman" w:hAnsi="Times New Roman"/>
          <w:b/>
          <w:bCs/>
          <w:sz w:val="24"/>
          <w:szCs w:val="24"/>
          <w:lang w:val="lv-LV"/>
        </w:rPr>
        <w:t>jautājum</w:t>
      </w:r>
      <w:r w:rsidR="002A15CC">
        <w:rPr>
          <w:rFonts w:ascii="Times New Roman" w:hAnsi="Times New Roman"/>
          <w:b/>
          <w:bCs/>
          <w:sz w:val="24"/>
          <w:szCs w:val="24"/>
          <w:lang w:val="lv-LV"/>
        </w:rPr>
        <w:t>u</w:t>
      </w:r>
      <w:r w:rsidR="0090686C" w:rsidRPr="00521CC5">
        <w:rPr>
          <w:rFonts w:ascii="Times New Roman" w:hAnsi="Times New Roman"/>
          <w:b/>
          <w:bCs/>
          <w:sz w:val="24"/>
          <w:szCs w:val="24"/>
          <w:lang w:val="lv-LV"/>
        </w:rPr>
        <w:t xml:space="preserve"> </w:t>
      </w:r>
      <w:r w:rsidRPr="00521CC5">
        <w:rPr>
          <w:rFonts w:ascii="Times New Roman" w:hAnsi="Times New Roman"/>
          <w:b/>
          <w:bCs/>
          <w:sz w:val="24"/>
          <w:szCs w:val="24"/>
          <w:lang w:val="lv-LV"/>
        </w:rPr>
        <w:t xml:space="preserve">par </w:t>
      </w:r>
      <w:r w:rsidR="006C155D" w:rsidRPr="00521CC5">
        <w:rPr>
          <w:rFonts w:ascii="Times New Roman" w:hAnsi="Times New Roman"/>
          <w:b/>
          <w:bCs/>
          <w:sz w:val="24"/>
          <w:szCs w:val="24"/>
          <w:lang w:val="lv-LV"/>
        </w:rPr>
        <w:t>iepirkumu</w:t>
      </w:r>
    </w:p>
    <w:p w14:paraId="45727B09" w14:textId="43EE7E28" w:rsidR="00B36C41" w:rsidRPr="002A15CC" w:rsidRDefault="00614471" w:rsidP="00B36C41">
      <w:pPr>
        <w:tabs>
          <w:tab w:val="left" w:pos="8280"/>
        </w:tabs>
        <w:spacing w:after="0"/>
        <w:ind w:left="539"/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lv-LV"/>
        </w:rPr>
      </w:pPr>
      <w:r w:rsidRPr="002A15CC">
        <w:rPr>
          <w:rFonts w:ascii="Times New Roman" w:eastAsia="Calibri" w:hAnsi="Times New Roman" w:cs="Times New Roman"/>
          <w:b/>
          <w:bCs/>
          <w:sz w:val="24"/>
          <w:szCs w:val="24"/>
          <w:lang w:val="lv-LV"/>
        </w:rPr>
        <w:t>“</w:t>
      </w:r>
      <w:proofErr w:type="spellStart"/>
      <w:r w:rsidR="002A15CC" w:rsidRPr="002A15CC">
        <w:rPr>
          <w:rFonts w:ascii="Times New Roman" w:hAnsi="Times New Roman" w:cs="Times New Roman"/>
          <w:b/>
          <w:sz w:val="24"/>
          <w:szCs w:val="24"/>
        </w:rPr>
        <w:t>Valsts</w:t>
      </w:r>
      <w:proofErr w:type="spellEnd"/>
      <w:r w:rsidR="002A15CC" w:rsidRPr="002A15C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A15CC" w:rsidRPr="002A15CC">
        <w:rPr>
          <w:rFonts w:ascii="Times New Roman" w:hAnsi="Times New Roman" w:cs="Times New Roman"/>
          <w:b/>
          <w:sz w:val="24"/>
          <w:szCs w:val="24"/>
        </w:rPr>
        <w:t>robežas</w:t>
      </w:r>
      <w:proofErr w:type="spellEnd"/>
      <w:r w:rsidR="002A15CC" w:rsidRPr="002A15C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A15CC" w:rsidRPr="002A15CC">
        <w:rPr>
          <w:rFonts w:ascii="Times New Roman" w:hAnsi="Times New Roman" w:cs="Times New Roman"/>
          <w:b/>
          <w:sz w:val="24"/>
          <w:szCs w:val="24"/>
        </w:rPr>
        <w:t>joslas</w:t>
      </w:r>
      <w:proofErr w:type="spellEnd"/>
      <w:r w:rsidR="002A15CC" w:rsidRPr="002A15C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2A15CC" w:rsidRPr="002A15CC">
        <w:rPr>
          <w:rFonts w:ascii="Times New Roman" w:hAnsi="Times New Roman" w:cs="Times New Roman"/>
          <w:b/>
          <w:sz w:val="24"/>
          <w:szCs w:val="24"/>
        </w:rPr>
        <w:t>kas</w:t>
      </w:r>
      <w:proofErr w:type="spellEnd"/>
      <w:r w:rsidR="002A15CC" w:rsidRPr="002A15C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A15CC" w:rsidRPr="002A15CC">
        <w:rPr>
          <w:rFonts w:ascii="Times New Roman" w:hAnsi="Times New Roman" w:cs="Times New Roman"/>
          <w:b/>
          <w:sz w:val="24"/>
          <w:szCs w:val="24"/>
        </w:rPr>
        <w:t>noteikta</w:t>
      </w:r>
      <w:proofErr w:type="spellEnd"/>
      <w:r w:rsidR="002A15CC" w:rsidRPr="002A15CC">
        <w:rPr>
          <w:rFonts w:ascii="Times New Roman" w:hAnsi="Times New Roman" w:cs="Times New Roman"/>
          <w:b/>
          <w:sz w:val="24"/>
          <w:szCs w:val="24"/>
        </w:rPr>
        <w:t xml:space="preserve"> gar </w:t>
      </w:r>
      <w:proofErr w:type="spellStart"/>
      <w:r w:rsidR="002A15CC" w:rsidRPr="002A15CC">
        <w:rPr>
          <w:rFonts w:ascii="Times New Roman" w:hAnsi="Times New Roman" w:cs="Times New Roman"/>
          <w:b/>
          <w:sz w:val="24"/>
          <w:szCs w:val="24"/>
        </w:rPr>
        <w:t>ārējo</w:t>
      </w:r>
      <w:proofErr w:type="spellEnd"/>
      <w:r w:rsidR="002A15CC" w:rsidRPr="002A15C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A15CC" w:rsidRPr="002A15CC">
        <w:rPr>
          <w:rFonts w:ascii="Times New Roman" w:hAnsi="Times New Roman" w:cs="Times New Roman"/>
          <w:b/>
          <w:sz w:val="24"/>
          <w:szCs w:val="24"/>
        </w:rPr>
        <w:t>robežu</w:t>
      </w:r>
      <w:proofErr w:type="spellEnd"/>
      <w:r w:rsidR="002A15CC" w:rsidRPr="002A15C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2A15CC" w:rsidRPr="002A15CC">
        <w:rPr>
          <w:rFonts w:ascii="Times New Roman" w:hAnsi="Times New Roman" w:cs="Times New Roman"/>
          <w:b/>
          <w:sz w:val="24"/>
          <w:szCs w:val="24"/>
        </w:rPr>
        <w:t>sakopšana</w:t>
      </w:r>
      <w:proofErr w:type="spellEnd"/>
      <w:r w:rsidR="002A15CC" w:rsidRPr="002A15CC">
        <w:rPr>
          <w:rFonts w:ascii="Times New Roman" w:hAnsi="Times New Roman" w:cs="Times New Roman"/>
          <w:b/>
          <w:sz w:val="24"/>
          <w:szCs w:val="24"/>
        </w:rPr>
        <w:t xml:space="preserve"> (4 </w:t>
      </w:r>
      <w:proofErr w:type="spellStart"/>
      <w:r w:rsidR="002A15CC" w:rsidRPr="002A15CC">
        <w:rPr>
          <w:rFonts w:ascii="Times New Roman" w:hAnsi="Times New Roman" w:cs="Times New Roman"/>
          <w:b/>
          <w:sz w:val="24"/>
          <w:szCs w:val="24"/>
        </w:rPr>
        <w:t>gadi</w:t>
      </w:r>
      <w:proofErr w:type="spellEnd"/>
      <w:r w:rsidR="002A15CC" w:rsidRPr="002A15CC">
        <w:rPr>
          <w:rFonts w:ascii="Times New Roman" w:hAnsi="Times New Roman" w:cs="Times New Roman"/>
          <w:b/>
          <w:sz w:val="24"/>
          <w:szCs w:val="24"/>
        </w:rPr>
        <w:t>)</w:t>
      </w:r>
      <w:r w:rsidRPr="002A15CC">
        <w:rPr>
          <w:rFonts w:ascii="Times New Roman" w:eastAsia="Calibri" w:hAnsi="Times New Roman" w:cs="Times New Roman"/>
          <w:b/>
          <w:bCs/>
          <w:sz w:val="24"/>
          <w:szCs w:val="24"/>
          <w:lang w:val="lv-LV"/>
        </w:rPr>
        <w:t>”</w:t>
      </w:r>
    </w:p>
    <w:p w14:paraId="53E6D7FE" w14:textId="50E37854" w:rsidR="00B36C41" w:rsidRPr="00521CC5" w:rsidRDefault="00B36C41" w:rsidP="00B36C41">
      <w:pPr>
        <w:jc w:val="center"/>
        <w:rPr>
          <w:rFonts w:ascii="Times New Roman" w:hAnsi="Times New Roman" w:cs="Times New Roman"/>
          <w:bCs/>
          <w:sz w:val="24"/>
          <w:szCs w:val="24"/>
          <w:lang w:val="lv-LV"/>
        </w:rPr>
      </w:pPr>
      <w:r w:rsidRPr="00521CC5">
        <w:rPr>
          <w:rFonts w:ascii="Times New Roman" w:hAnsi="Times New Roman" w:cs="Times New Roman"/>
          <w:bCs/>
          <w:sz w:val="24"/>
          <w:szCs w:val="24"/>
          <w:lang w:val="lv-LV"/>
        </w:rPr>
        <w:t>identifikācijas Nr. V</w:t>
      </w:r>
      <w:r w:rsidR="00455C18" w:rsidRPr="00521CC5">
        <w:rPr>
          <w:rFonts w:ascii="Times New Roman" w:hAnsi="Times New Roman" w:cs="Times New Roman"/>
          <w:bCs/>
          <w:sz w:val="24"/>
          <w:szCs w:val="24"/>
          <w:lang w:val="lv-LV"/>
        </w:rPr>
        <w:t>RS</w:t>
      </w:r>
      <w:r w:rsidRPr="00521CC5">
        <w:rPr>
          <w:rFonts w:ascii="Times New Roman" w:hAnsi="Times New Roman" w:cs="Times New Roman"/>
          <w:bCs/>
          <w:sz w:val="24"/>
          <w:szCs w:val="24"/>
          <w:lang w:val="lv-LV"/>
        </w:rPr>
        <w:t> 202</w:t>
      </w:r>
      <w:r w:rsidR="00455C18" w:rsidRPr="00521CC5">
        <w:rPr>
          <w:rFonts w:ascii="Times New Roman" w:hAnsi="Times New Roman" w:cs="Times New Roman"/>
          <w:bCs/>
          <w:sz w:val="24"/>
          <w:szCs w:val="24"/>
          <w:lang w:val="lv-LV"/>
        </w:rPr>
        <w:t>3</w:t>
      </w:r>
      <w:r w:rsidRPr="00521CC5">
        <w:rPr>
          <w:rFonts w:ascii="Times New Roman" w:hAnsi="Times New Roman" w:cs="Times New Roman"/>
          <w:bCs/>
          <w:sz w:val="24"/>
          <w:szCs w:val="24"/>
          <w:lang w:val="lv-LV"/>
        </w:rPr>
        <w:t>/</w:t>
      </w:r>
      <w:r w:rsidR="00455C18" w:rsidRPr="00521CC5">
        <w:rPr>
          <w:rFonts w:ascii="Times New Roman" w:hAnsi="Times New Roman" w:cs="Times New Roman"/>
          <w:bCs/>
          <w:sz w:val="24"/>
          <w:szCs w:val="24"/>
          <w:lang w:val="lv-LV"/>
        </w:rPr>
        <w:t>3</w:t>
      </w:r>
      <w:r w:rsidR="002A15CC">
        <w:rPr>
          <w:rFonts w:ascii="Times New Roman" w:hAnsi="Times New Roman" w:cs="Times New Roman"/>
          <w:bCs/>
          <w:sz w:val="24"/>
          <w:szCs w:val="24"/>
          <w:lang w:val="lv-LV"/>
        </w:rPr>
        <w:t>1</w:t>
      </w:r>
      <w:r w:rsidR="00455C18" w:rsidRPr="00521CC5">
        <w:rPr>
          <w:rFonts w:ascii="Times New Roman" w:hAnsi="Times New Roman" w:cs="Times New Roman"/>
          <w:bCs/>
          <w:sz w:val="24"/>
          <w:szCs w:val="24"/>
          <w:lang w:val="lv-LV"/>
        </w:rPr>
        <w:t>-01-GP</w:t>
      </w:r>
      <w:r w:rsidRPr="00521CC5">
        <w:rPr>
          <w:rFonts w:ascii="Times New Roman" w:hAnsi="Times New Roman" w:cs="Times New Roman"/>
          <w:bCs/>
          <w:sz w:val="24"/>
          <w:szCs w:val="24"/>
          <w:lang w:val="lv-LV"/>
        </w:rPr>
        <w:t xml:space="preserve"> (turpmāk – </w:t>
      </w:r>
      <w:r w:rsidR="00455C18" w:rsidRPr="00521CC5">
        <w:rPr>
          <w:rFonts w:ascii="Times New Roman" w:hAnsi="Times New Roman" w:cs="Times New Roman"/>
          <w:bCs/>
          <w:sz w:val="24"/>
          <w:szCs w:val="24"/>
          <w:lang w:val="lv-LV"/>
        </w:rPr>
        <w:t>iepirkums</w:t>
      </w:r>
      <w:r w:rsidRPr="00521CC5">
        <w:rPr>
          <w:rFonts w:ascii="Times New Roman" w:hAnsi="Times New Roman" w:cs="Times New Roman"/>
          <w:bCs/>
          <w:sz w:val="24"/>
          <w:szCs w:val="24"/>
          <w:lang w:val="lv-LV"/>
        </w:rPr>
        <w:t>)</w:t>
      </w:r>
    </w:p>
    <w:p w14:paraId="59F90F4D" w14:textId="77777777" w:rsidR="003D17AA" w:rsidRPr="00455C18" w:rsidRDefault="00B36C41" w:rsidP="00744CD6">
      <w:pPr>
        <w:pStyle w:val="ListParagraph"/>
        <w:numPr>
          <w:ilvl w:val="0"/>
          <w:numId w:val="3"/>
        </w:numPr>
        <w:spacing w:before="240"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455C18">
        <w:rPr>
          <w:rFonts w:ascii="Times New Roman" w:hAnsi="Times New Roman" w:cs="Times New Roman"/>
          <w:b/>
          <w:sz w:val="24"/>
          <w:szCs w:val="24"/>
          <w:u w:val="single"/>
          <w:lang w:val="lv-LV"/>
        </w:rPr>
        <w:t>Jautājums</w:t>
      </w:r>
      <w:r w:rsidRPr="00455C18">
        <w:rPr>
          <w:rFonts w:ascii="Times New Roman" w:hAnsi="Times New Roman" w:cs="Times New Roman"/>
          <w:b/>
          <w:sz w:val="24"/>
          <w:szCs w:val="24"/>
          <w:lang w:val="lv-LV"/>
        </w:rPr>
        <w:t>:</w:t>
      </w:r>
    </w:p>
    <w:p w14:paraId="641DA89A" w14:textId="77777777" w:rsidR="002A15CC" w:rsidRPr="002A15CC" w:rsidRDefault="002A15CC" w:rsidP="002A15CC">
      <w:pPr>
        <w:pStyle w:val="ListParagraph"/>
        <w:spacing w:after="0" w:line="240" w:lineRule="auto"/>
        <w:ind w:right="-330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2A15CC">
        <w:rPr>
          <w:rFonts w:ascii="Times New Roman" w:hAnsi="Times New Roman" w:cs="Times New Roman"/>
          <w:sz w:val="24"/>
          <w:szCs w:val="24"/>
          <w:lang w:val="lv-LV"/>
        </w:rPr>
        <w:t>Atklāta konkursa, identifikācijas numurs VRS 2023/31-01-GP nolikuma 7. punkta 7.7. apakšpunktā par pretendenta pieredzi iepriekšējos trīs gados norādīta prasība, ka pretendents ir izpildījis mežizstrādei raksturīgu pakalpojumu līgumu vismaz 50000€ līgumcenas apmērā par katru iepirkuma daļu, uz ko pretendents plāno pieteikties. Pēc šī nolikuma punkta var saprast, ka tiek prasīts vismaz 50000€ vērts izpildīts līgums viena līguma ietvaros un nav pieminēta iespēja, ka vairākus līgumus var summēt, lai sasniegtu kopējo minimālo līgumcenu.</w:t>
      </w:r>
    </w:p>
    <w:p w14:paraId="60DA06B7" w14:textId="77777777" w:rsidR="002A15CC" w:rsidRPr="002A15CC" w:rsidRDefault="002A15CC" w:rsidP="002A15CC">
      <w:pPr>
        <w:pStyle w:val="ListParagraph"/>
        <w:spacing w:before="120" w:after="0" w:line="240" w:lineRule="auto"/>
        <w:ind w:left="709" w:right="-329"/>
        <w:contextualSpacing w:val="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2A15CC">
        <w:rPr>
          <w:rFonts w:ascii="Times New Roman" w:hAnsi="Times New Roman" w:cs="Times New Roman"/>
          <w:sz w:val="24"/>
          <w:szCs w:val="24"/>
          <w:lang w:val="lv-LV"/>
        </w:rPr>
        <w:t>Vēlos norādīt, ka tādu kā Latvijas valsts meži un Zemkopības ministrijas nekustamie īpašumi iepirkumi mežkopības pakalpojumos parasti ir sadalīti daudzas, nelielās daļās, kuru līgumsumma reti sasniedz 50000€.</w:t>
      </w:r>
    </w:p>
    <w:p w14:paraId="42CCE99E" w14:textId="27409477" w:rsidR="00B47E4E" w:rsidRPr="00521CC5" w:rsidRDefault="002A15CC" w:rsidP="002A15CC">
      <w:pPr>
        <w:pStyle w:val="ListParagraph"/>
        <w:spacing w:before="120" w:after="24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2A15CC">
        <w:rPr>
          <w:rFonts w:ascii="Times New Roman" w:hAnsi="Times New Roman" w:cs="Times New Roman"/>
          <w:sz w:val="24"/>
          <w:szCs w:val="24"/>
          <w:lang w:val="lv-LV"/>
        </w:rPr>
        <w:t>Jautājums ir, vai pretendents var iesniegt pieredzes apliecinājumu ar vairākiem izpildītiem līgumiem, kuru kopsumma sasniedz nolikumā norādīto minimumu, ar to izpildot nolikuma prasību 7.7. apakšpunktā?</w:t>
      </w:r>
    </w:p>
    <w:p w14:paraId="4A2B3AC6" w14:textId="77777777" w:rsidR="001B0700" w:rsidRPr="00455C18" w:rsidRDefault="001B0700" w:rsidP="00744CD6">
      <w:pPr>
        <w:pStyle w:val="ListParagraph"/>
        <w:numPr>
          <w:ilvl w:val="0"/>
          <w:numId w:val="5"/>
        </w:numPr>
        <w:spacing w:before="240" w:after="120" w:line="240" w:lineRule="auto"/>
        <w:ind w:left="714" w:hanging="357"/>
        <w:contextualSpacing w:val="0"/>
        <w:jc w:val="both"/>
        <w:rPr>
          <w:rFonts w:ascii="Times New Roman" w:eastAsia="Calibri" w:hAnsi="Times New Roman" w:cs="Times New Roman"/>
          <w:b/>
          <w:color w:val="0070C0"/>
          <w:sz w:val="24"/>
          <w:szCs w:val="24"/>
          <w:u w:val="single"/>
          <w:lang w:val="lv-LV"/>
        </w:rPr>
      </w:pPr>
      <w:r w:rsidRPr="00455C18">
        <w:rPr>
          <w:rFonts w:ascii="Times New Roman" w:eastAsia="Calibri" w:hAnsi="Times New Roman" w:cs="Times New Roman"/>
          <w:b/>
          <w:color w:val="0070C0"/>
          <w:sz w:val="24"/>
          <w:szCs w:val="24"/>
          <w:u w:val="single"/>
          <w:lang w:val="lv-LV"/>
        </w:rPr>
        <w:t>Atbilde</w:t>
      </w:r>
      <w:r w:rsidRPr="00455C18">
        <w:rPr>
          <w:rFonts w:ascii="Times New Roman" w:eastAsia="Calibri" w:hAnsi="Times New Roman" w:cs="Times New Roman"/>
          <w:b/>
          <w:color w:val="0070C0"/>
          <w:sz w:val="24"/>
          <w:szCs w:val="24"/>
          <w:lang w:val="lv-LV"/>
        </w:rPr>
        <w:t>:</w:t>
      </w:r>
    </w:p>
    <w:p w14:paraId="36FB3545" w14:textId="45FA34BF" w:rsidR="00896A7F" w:rsidRPr="00896A7F" w:rsidRDefault="00896A7F" w:rsidP="00896A7F">
      <w:pPr>
        <w:pStyle w:val="ListParagraph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lv-LV"/>
        </w:rPr>
      </w:pPr>
      <w:r>
        <w:rPr>
          <w:rFonts w:ascii="Times New Roman" w:eastAsia="Calibri" w:hAnsi="Times New Roman" w:cs="Times New Roman"/>
          <w:sz w:val="24"/>
          <w:szCs w:val="24"/>
          <w:lang w:val="lv-LV"/>
        </w:rPr>
        <w:t>I</w:t>
      </w:r>
      <w:r w:rsidRPr="00896A7F">
        <w:rPr>
          <w:rFonts w:ascii="Times New Roman" w:eastAsia="Calibri" w:hAnsi="Times New Roman" w:cs="Times New Roman"/>
          <w:sz w:val="24"/>
          <w:szCs w:val="24"/>
          <w:lang w:val="lv-LV"/>
        </w:rPr>
        <w:t xml:space="preserve">epirkuma komisija lemj grozīt Atklāta konkursa nolikuma </w:t>
      </w:r>
      <w:r>
        <w:rPr>
          <w:rFonts w:ascii="Times New Roman" w:eastAsia="Calibri" w:hAnsi="Times New Roman" w:cs="Times New Roman"/>
          <w:sz w:val="24"/>
          <w:szCs w:val="24"/>
          <w:lang w:val="lv-LV"/>
        </w:rPr>
        <w:t>7</w:t>
      </w:r>
      <w:r w:rsidRPr="00896A7F">
        <w:rPr>
          <w:rFonts w:ascii="Times New Roman" w:eastAsia="Calibri" w:hAnsi="Times New Roman" w:cs="Times New Roman"/>
          <w:sz w:val="24"/>
          <w:szCs w:val="24"/>
          <w:lang w:val="lv-LV"/>
        </w:rPr>
        <w:t xml:space="preserve">. punkta </w:t>
      </w:r>
      <w:r>
        <w:rPr>
          <w:rFonts w:ascii="Times New Roman" w:eastAsia="Calibri" w:hAnsi="Times New Roman" w:cs="Times New Roman"/>
          <w:sz w:val="24"/>
          <w:szCs w:val="24"/>
          <w:lang w:val="lv-LV"/>
        </w:rPr>
        <w:t>7</w:t>
      </w:r>
      <w:r w:rsidRPr="00896A7F">
        <w:rPr>
          <w:rFonts w:ascii="Times New Roman" w:eastAsia="Calibri" w:hAnsi="Times New Roman" w:cs="Times New Roman"/>
          <w:sz w:val="24"/>
          <w:szCs w:val="24"/>
          <w:lang w:val="lv-LV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lv-LV"/>
        </w:rPr>
        <w:t>7</w:t>
      </w:r>
      <w:r w:rsidRPr="00896A7F">
        <w:rPr>
          <w:rFonts w:ascii="Times New Roman" w:eastAsia="Calibri" w:hAnsi="Times New Roman" w:cs="Times New Roman"/>
          <w:sz w:val="24"/>
          <w:szCs w:val="24"/>
          <w:lang w:val="lv-LV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lv-LV"/>
        </w:rPr>
        <w:t> </w:t>
      </w:r>
      <w:r w:rsidRPr="00896A7F">
        <w:rPr>
          <w:rFonts w:ascii="Times New Roman" w:eastAsia="Calibri" w:hAnsi="Times New Roman" w:cs="Times New Roman"/>
          <w:sz w:val="24"/>
          <w:szCs w:val="24"/>
          <w:lang w:val="lv-LV"/>
        </w:rPr>
        <w:t>punkt</w:t>
      </w:r>
      <w:r w:rsidR="0034131A">
        <w:rPr>
          <w:rFonts w:ascii="Times New Roman" w:eastAsia="Calibri" w:hAnsi="Times New Roman" w:cs="Times New Roman"/>
          <w:sz w:val="24"/>
          <w:szCs w:val="24"/>
          <w:lang w:val="lv-LV"/>
        </w:rPr>
        <w:t>u</w:t>
      </w:r>
      <w:r w:rsidRPr="00896A7F">
        <w:rPr>
          <w:rFonts w:ascii="Times New Roman" w:eastAsia="Calibri" w:hAnsi="Times New Roman" w:cs="Times New Roman"/>
          <w:sz w:val="24"/>
          <w:szCs w:val="24"/>
          <w:lang w:val="lv-LV"/>
        </w:rPr>
        <w:t>, izsakot to šādā redakcijā:</w:t>
      </w:r>
    </w:p>
    <w:p w14:paraId="30453B80" w14:textId="77777777" w:rsidR="0034131A" w:rsidRDefault="0034131A" w:rsidP="0034131A">
      <w:pPr>
        <w:pStyle w:val="ListParagraph"/>
        <w:numPr>
          <w:ilvl w:val="1"/>
          <w:numId w:val="25"/>
        </w:numPr>
        <w:tabs>
          <w:tab w:val="left" w:pos="198"/>
        </w:tabs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  <w:lang w:val="lv-LV"/>
        </w:rPr>
      </w:pPr>
      <w:r w:rsidRPr="0034131A">
        <w:rPr>
          <w:rFonts w:ascii="Times New Roman" w:hAnsi="Times New Roman"/>
          <w:sz w:val="24"/>
          <w:szCs w:val="24"/>
          <w:lang w:val="lv-LV"/>
        </w:rPr>
        <w:t>Pretendents iepriekšējo trīs gadu laikā, (t.i. no 2021. gada līdz piedāvājumu iesniegšanas termiņa pēdējai dienai) kā ģenerāluzņēmējs ir pabeidzis pildīt:</w:t>
      </w:r>
    </w:p>
    <w:p w14:paraId="5843300D" w14:textId="49C7572A" w:rsidR="0034131A" w:rsidRPr="0034131A" w:rsidRDefault="0034131A" w:rsidP="0034131A">
      <w:pPr>
        <w:pStyle w:val="ListParagraph"/>
        <w:numPr>
          <w:ilvl w:val="2"/>
          <w:numId w:val="25"/>
        </w:numPr>
        <w:tabs>
          <w:tab w:val="left" w:pos="198"/>
        </w:tabs>
        <w:spacing w:after="0" w:line="240" w:lineRule="auto"/>
        <w:ind w:left="1843"/>
        <w:jc w:val="both"/>
        <w:rPr>
          <w:rFonts w:ascii="Times New Roman" w:hAnsi="Times New Roman"/>
          <w:sz w:val="24"/>
          <w:szCs w:val="24"/>
          <w:lang w:val="lv-LV"/>
        </w:rPr>
      </w:pPr>
      <w:r w:rsidRPr="0034131A">
        <w:rPr>
          <w:rFonts w:ascii="Times New Roman" w:eastAsia="Times New Roman" w:hAnsi="Times New Roman"/>
          <w:sz w:val="24"/>
          <w:szCs w:val="24"/>
          <w:lang w:val="lv-LV"/>
        </w:rPr>
        <w:t xml:space="preserve">ja Pretendents iesniedz piedāvājumu par vienu iepirkuma daļu — paredzamajam pakalpojuma līgumam līdzīgus līgumus, </w:t>
      </w:r>
      <w:r w:rsidRPr="0034131A">
        <w:rPr>
          <w:rFonts w:ascii="Times New Roman" w:eastAsia="Times New Roman" w:hAnsi="Times New Roman"/>
          <w:color w:val="FF0000"/>
          <w:sz w:val="24"/>
          <w:szCs w:val="24"/>
          <w:lang w:val="lv-LV"/>
        </w:rPr>
        <w:t xml:space="preserve">kur visu līgumu veikto darbu summētais apjoms naudas izteiksmē </w:t>
      </w:r>
      <w:r w:rsidRPr="0034131A">
        <w:rPr>
          <w:rFonts w:ascii="Times New Roman" w:eastAsia="Times New Roman" w:hAnsi="Times New Roman" w:cs="Times New Roman"/>
          <w:color w:val="FF0000"/>
          <w:sz w:val="24"/>
          <w:szCs w:val="24"/>
          <w:lang w:val="lv-LV"/>
        </w:rPr>
        <w:t xml:space="preserve">nav mazāks par 50 000,00 EUR </w:t>
      </w:r>
      <w:r w:rsidRPr="0034131A">
        <w:rPr>
          <w:rFonts w:ascii="Times New Roman" w:hAnsi="Times New Roman" w:cs="Times New Roman"/>
          <w:i/>
          <w:color w:val="FF0000"/>
          <w:sz w:val="24"/>
          <w:szCs w:val="24"/>
          <w:lang w:val="lv-LV"/>
        </w:rPr>
        <w:t xml:space="preserve">(piecdesmit tūkstoši </w:t>
      </w:r>
      <w:proofErr w:type="spellStart"/>
      <w:r w:rsidRPr="0034131A">
        <w:rPr>
          <w:rFonts w:ascii="Times New Roman" w:hAnsi="Times New Roman" w:cs="Times New Roman"/>
          <w:i/>
          <w:color w:val="FF0000"/>
          <w:sz w:val="24"/>
          <w:szCs w:val="24"/>
          <w:lang w:val="lv-LV"/>
        </w:rPr>
        <w:t>euro</w:t>
      </w:r>
      <w:proofErr w:type="spellEnd"/>
      <w:r w:rsidRPr="0034131A">
        <w:rPr>
          <w:rFonts w:ascii="Times New Roman" w:hAnsi="Times New Roman" w:cs="Times New Roman"/>
          <w:i/>
          <w:color w:val="FF0000"/>
          <w:sz w:val="24"/>
          <w:szCs w:val="24"/>
          <w:lang w:val="lv-LV"/>
        </w:rPr>
        <w:t xml:space="preserve"> un 00 centi) (bez PVN)</w:t>
      </w:r>
      <w:r w:rsidRPr="0034131A">
        <w:rPr>
          <w:rFonts w:ascii="Times New Roman" w:eastAsia="Times New Roman" w:hAnsi="Times New Roman" w:cs="Times New Roman"/>
          <w:sz w:val="24"/>
          <w:szCs w:val="24"/>
          <w:lang w:val="lv-LV"/>
        </w:rPr>
        <w:t>,</w:t>
      </w:r>
      <w:r w:rsidRPr="0034131A">
        <w:rPr>
          <w:rFonts w:ascii="Times New Roman" w:eastAsia="Times New Roman" w:hAnsi="Times New Roman"/>
          <w:sz w:val="24"/>
          <w:szCs w:val="24"/>
          <w:lang w:val="lv-LV"/>
        </w:rPr>
        <w:t xml:space="preserve"> turklāt nepieļaujot līguma vai normatīvo aktu pārkāpumus</w:t>
      </w:r>
      <w:r>
        <w:rPr>
          <w:rFonts w:ascii="Times New Roman" w:eastAsia="Times New Roman" w:hAnsi="Times New Roman"/>
          <w:sz w:val="24"/>
          <w:szCs w:val="24"/>
          <w:lang w:val="lv-LV"/>
        </w:rPr>
        <w:t>;</w:t>
      </w:r>
    </w:p>
    <w:p w14:paraId="7FC95356" w14:textId="1FA3FAB2" w:rsidR="0034131A" w:rsidRPr="0034131A" w:rsidRDefault="0034131A" w:rsidP="0034131A">
      <w:pPr>
        <w:pStyle w:val="ListParagraph"/>
        <w:numPr>
          <w:ilvl w:val="2"/>
          <w:numId w:val="25"/>
        </w:numPr>
        <w:tabs>
          <w:tab w:val="left" w:pos="198"/>
        </w:tabs>
        <w:spacing w:after="0" w:line="240" w:lineRule="auto"/>
        <w:ind w:left="1843"/>
        <w:jc w:val="both"/>
        <w:rPr>
          <w:rFonts w:ascii="Times New Roman" w:hAnsi="Times New Roman"/>
          <w:sz w:val="24"/>
          <w:szCs w:val="24"/>
          <w:lang w:val="lv-LV"/>
        </w:rPr>
      </w:pPr>
      <w:r w:rsidRPr="0034131A">
        <w:rPr>
          <w:rFonts w:ascii="Times New Roman" w:eastAsia="Times New Roman" w:hAnsi="Times New Roman"/>
          <w:sz w:val="24"/>
          <w:szCs w:val="24"/>
          <w:lang w:val="lv-LV"/>
        </w:rPr>
        <w:t>ja Pretendents iesniedz piedāvājumu par divām iepirkuma daļām —</w:t>
      </w:r>
      <w:r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Pr="0034131A">
        <w:rPr>
          <w:rFonts w:ascii="Times New Roman" w:eastAsia="Times New Roman" w:hAnsi="Times New Roman"/>
          <w:sz w:val="24"/>
          <w:szCs w:val="24"/>
          <w:lang w:val="lv-LV"/>
        </w:rPr>
        <w:t xml:space="preserve">paredzamajam pakalpojuma līgumam līdzīgus līgumus, </w:t>
      </w:r>
      <w:r w:rsidRPr="0034131A">
        <w:rPr>
          <w:rFonts w:ascii="Times New Roman" w:eastAsia="Times New Roman" w:hAnsi="Times New Roman"/>
          <w:color w:val="FF0000"/>
          <w:sz w:val="24"/>
          <w:szCs w:val="24"/>
          <w:lang w:val="lv-LV"/>
        </w:rPr>
        <w:t xml:space="preserve">kur visu līgumu veikto darbu summētais apjoms naudas izteiksmē </w:t>
      </w:r>
      <w:r w:rsidRPr="0034131A">
        <w:rPr>
          <w:rFonts w:ascii="Times New Roman" w:eastAsia="Times New Roman" w:hAnsi="Times New Roman" w:cs="Times New Roman"/>
          <w:color w:val="FF0000"/>
          <w:sz w:val="24"/>
          <w:szCs w:val="24"/>
          <w:lang w:val="lv-LV"/>
        </w:rPr>
        <w:t xml:space="preserve">nav mazāks par </w:t>
      </w:r>
      <w:r w:rsidRPr="0034131A">
        <w:rPr>
          <w:rFonts w:ascii="Times New Roman" w:eastAsia="Times New Roman" w:hAnsi="Times New Roman"/>
          <w:color w:val="FF0000"/>
          <w:sz w:val="24"/>
          <w:szCs w:val="24"/>
          <w:lang w:val="lv-LV"/>
        </w:rPr>
        <w:t>10</w:t>
      </w:r>
      <w:r w:rsidRPr="0034131A">
        <w:rPr>
          <w:rFonts w:ascii="Times New Roman" w:eastAsia="Times New Roman" w:hAnsi="Times New Roman" w:cs="Times New Roman"/>
          <w:color w:val="FF0000"/>
          <w:sz w:val="24"/>
          <w:szCs w:val="24"/>
          <w:lang w:val="lv-LV"/>
        </w:rPr>
        <w:t xml:space="preserve">0 000,00 EUR </w:t>
      </w:r>
      <w:r w:rsidRPr="0034131A">
        <w:rPr>
          <w:rFonts w:ascii="Times New Roman" w:hAnsi="Times New Roman"/>
          <w:i/>
          <w:color w:val="FF0000"/>
          <w:sz w:val="24"/>
          <w:szCs w:val="24"/>
          <w:lang w:val="lv-LV"/>
        </w:rPr>
        <w:t>(viens simts</w:t>
      </w:r>
      <w:r w:rsidRPr="0034131A">
        <w:rPr>
          <w:rFonts w:ascii="Times New Roman" w:hAnsi="Times New Roman" w:cs="Times New Roman"/>
          <w:i/>
          <w:color w:val="FF0000"/>
          <w:sz w:val="24"/>
          <w:szCs w:val="24"/>
          <w:lang w:val="lv-LV"/>
        </w:rPr>
        <w:t xml:space="preserve"> tūksto</w:t>
      </w:r>
      <w:r w:rsidRPr="0034131A">
        <w:rPr>
          <w:rFonts w:ascii="Times New Roman" w:hAnsi="Times New Roman"/>
          <w:i/>
          <w:color w:val="FF0000"/>
          <w:sz w:val="24"/>
          <w:szCs w:val="24"/>
          <w:lang w:val="lv-LV"/>
        </w:rPr>
        <w:t>tis</w:t>
      </w:r>
      <w:r w:rsidRPr="0034131A">
        <w:rPr>
          <w:rFonts w:ascii="Times New Roman" w:hAnsi="Times New Roman" w:cs="Times New Roman"/>
          <w:i/>
          <w:color w:val="FF0000"/>
          <w:sz w:val="24"/>
          <w:szCs w:val="24"/>
          <w:lang w:val="lv-LV"/>
        </w:rPr>
        <w:t xml:space="preserve"> </w:t>
      </w:r>
      <w:proofErr w:type="spellStart"/>
      <w:r w:rsidRPr="0034131A">
        <w:rPr>
          <w:rFonts w:ascii="Times New Roman" w:hAnsi="Times New Roman" w:cs="Times New Roman"/>
          <w:i/>
          <w:color w:val="FF0000"/>
          <w:sz w:val="24"/>
          <w:szCs w:val="24"/>
          <w:lang w:val="lv-LV"/>
        </w:rPr>
        <w:t>euro</w:t>
      </w:r>
      <w:proofErr w:type="spellEnd"/>
      <w:r w:rsidRPr="0034131A">
        <w:rPr>
          <w:rFonts w:ascii="Times New Roman" w:hAnsi="Times New Roman" w:cs="Times New Roman"/>
          <w:i/>
          <w:color w:val="FF0000"/>
          <w:sz w:val="24"/>
          <w:szCs w:val="24"/>
          <w:lang w:val="lv-LV"/>
        </w:rPr>
        <w:t xml:space="preserve"> un 00 centi) (bez PVN)</w:t>
      </w:r>
      <w:r w:rsidRPr="0034131A">
        <w:rPr>
          <w:rFonts w:ascii="Times New Roman" w:eastAsia="Times New Roman" w:hAnsi="Times New Roman"/>
          <w:sz w:val="24"/>
          <w:szCs w:val="24"/>
          <w:lang w:val="lv-LV"/>
        </w:rPr>
        <w:t>, turklāt nepieļaujot līguma vai normatīvo aktu pārkāpumus</w:t>
      </w:r>
      <w:r>
        <w:rPr>
          <w:rFonts w:ascii="Times New Roman" w:eastAsia="Times New Roman" w:hAnsi="Times New Roman"/>
          <w:sz w:val="24"/>
          <w:szCs w:val="24"/>
          <w:lang w:val="lv-LV"/>
        </w:rPr>
        <w:t>;</w:t>
      </w:r>
    </w:p>
    <w:p w14:paraId="079B76EB" w14:textId="2C5D9865" w:rsidR="0034131A" w:rsidRPr="0034131A" w:rsidRDefault="0034131A" w:rsidP="0034131A">
      <w:pPr>
        <w:pStyle w:val="ListParagraph"/>
        <w:numPr>
          <w:ilvl w:val="2"/>
          <w:numId w:val="25"/>
        </w:numPr>
        <w:tabs>
          <w:tab w:val="left" w:pos="198"/>
        </w:tabs>
        <w:spacing w:after="0" w:line="240" w:lineRule="auto"/>
        <w:ind w:left="1843"/>
        <w:jc w:val="both"/>
        <w:rPr>
          <w:rFonts w:ascii="Times New Roman" w:hAnsi="Times New Roman"/>
          <w:sz w:val="24"/>
          <w:szCs w:val="24"/>
          <w:lang w:val="lv-LV"/>
        </w:rPr>
      </w:pPr>
      <w:r w:rsidRPr="0034131A">
        <w:rPr>
          <w:rFonts w:ascii="Times New Roman" w:eastAsia="Times New Roman" w:hAnsi="Times New Roman"/>
          <w:sz w:val="24"/>
          <w:szCs w:val="24"/>
          <w:lang w:val="lv-LV"/>
        </w:rPr>
        <w:t>ja Pretendents iesniedz piedāvājumu par visām trijām iepirkuma daļā</w:t>
      </w:r>
      <w:r>
        <w:rPr>
          <w:rFonts w:ascii="Times New Roman" w:eastAsia="Times New Roman" w:hAnsi="Times New Roman"/>
          <w:sz w:val="24"/>
          <w:szCs w:val="24"/>
          <w:lang w:val="lv-LV"/>
        </w:rPr>
        <w:t>m</w:t>
      </w:r>
      <w:r w:rsidRPr="0034131A">
        <w:rPr>
          <w:rFonts w:ascii="Times New Roman" w:eastAsia="Times New Roman" w:hAnsi="Times New Roman"/>
          <w:sz w:val="24"/>
          <w:szCs w:val="24"/>
          <w:lang w:val="lv-LV"/>
        </w:rPr>
        <w:t xml:space="preserve"> — paredzamajam pakalpojuma līgumam līdzīgus līgumus, </w:t>
      </w:r>
      <w:r w:rsidRPr="0034131A">
        <w:rPr>
          <w:rFonts w:ascii="Times New Roman" w:eastAsia="Times New Roman" w:hAnsi="Times New Roman"/>
          <w:color w:val="FF0000"/>
          <w:sz w:val="24"/>
          <w:szCs w:val="24"/>
          <w:lang w:val="lv-LV"/>
        </w:rPr>
        <w:t xml:space="preserve">kur visu līgumu veikto darbu summētais apjoms naudas izteiksmē </w:t>
      </w:r>
      <w:r w:rsidRPr="0034131A">
        <w:rPr>
          <w:rFonts w:ascii="Times New Roman" w:eastAsia="Times New Roman" w:hAnsi="Times New Roman" w:cs="Times New Roman"/>
          <w:color w:val="FF0000"/>
          <w:sz w:val="24"/>
          <w:szCs w:val="24"/>
          <w:lang w:val="lv-LV"/>
        </w:rPr>
        <w:t xml:space="preserve">nav mazāks par </w:t>
      </w:r>
      <w:r w:rsidRPr="0034131A">
        <w:rPr>
          <w:rFonts w:ascii="Times New Roman" w:eastAsia="Times New Roman" w:hAnsi="Times New Roman"/>
          <w:color w:val="FF0000"/>
          <w:sz w:val="24"/>
          <w:szCs w:val="24"/>
          <w:lang w:val="lv-LV"/>
        </w:rPr>
        <w:t>15</w:t>
      </w:r>
      <w:r w:rsidRPr="0034131A">
        <w:rPr>
          <w:rFonts w:ascii="Times New Roman" w:eastAsia="Times New Roman" w:hAnsi="Times New Roman" w:cs="Times New Roman"/>
          <w:color w:val="FF0000"/>
          <w:sz w:val="24"/>
          <w:szCs w:val="24"/>
          <w:lang w:val="lv-LV"/>
        </w:rPr>
        <w:t xml:space="preserve">0 000,00 EUR </w:t>
      </w:r>
      <w:r w:rsidRPr="0034131A">
        <w:rPr>
          <w:rFonts w:ascii="Times New Roman" w:hAnsi="Times New Roman"/>
          <w:i/>
          <w:color w:val="FF0000"/>
          <w:sz w:val="24"/>
          <w:szCs w:val="24"/>
          <w:lang w:val="lv-LV"/>
        </w:rPr>
        <w:t>(viens simts</w:t>
      </w:r>
      <w:r w:rsidRPr="0034131A">
        <w:rPr>
          <w:rFonts w:ascii="Times New Roman" w:hAnsi="Times New Roman" w:cs="Times New Roman"/>
          <w:i/>
          <w:color w:val="FF0000"/>
          <w:sz w:val="24"/>
          <w:szCs w:val="24"/>
          <w:lang w:val="lv-LV"/>
        </w:rPr>
        <w:t xml:space="preserve"> </w:t>
      </w:r>
      <w:r w:rsidRPr="0034131A">
        <w:rPr>
          <w:rFonts w:ascii="Times New Roman" w:hAnsi="Times New Roman"/>
          <w:i/>
          <w:color w:val="FF0000"/>
          <w:sz w:val="24"/>
          <w:szCs w:val="24"/>
          <w:lang w:val="lv-LV"/>
        </w:rPr>
        <w:t xml:space="preserve">piecdesmit </w:t>
      </w:r>
      <w:r w:rsidRPr="0034131A">
        <w:rPr>
          <w:rFonts w:ascii="Times New Roman" w:hAnsi="Times New Roman" w:cs="Times New Roman"/>
          <w:i/>
          <w:color w:val="FF0000"/>
          <w:sz w:val="24"/>
          <w:szCs w:val="24"/>
          <w:lang w:val="lv-LV"/>
        </w:rPr>
        <w:t>tūksto</w:t>
      </w:r>
      <w:r w:rsidR="007808DB">
        <w:rPr>
          <w:rFonts w:ascii="Times New Roman" w:hAnsi="Times New Roman" w:cs="Times New Roman"/>
          <w:i/>
          <w:color w:val="FF0000"/>
          <w:sz w:val="24"/>
          <w:szCs w:val="24"/>
          <w:lang w:val="lv-LV"/>
        </w:rPr>
        <w:t>ši</w:t>
      </w:r>
      <w:r w:rsidRPr="0034131A">
        <w:rPr>
          <w:rFonts w:ascii="Times New Roman" w:hAnsi="Times New Roman" w:cs="Times New Roman"/>
          <w:i/>
          <w:color w:val="FF0000"/>
          <w:sz w:val="24"/>
          <w:szCs w:val="24"/>
          <w:lang w:val="lv-LV"/>
        </w:rPr>
        <w:t xml:space="preserve"> </w:t>
      </w:r>
      <w:proofErr w:type="spellStart"/>
      <w:r w:rsidRPr="0034131A">
        <w:rPr>
          <w:rFonts w:ascii="Times New Roman" w:hAnsi="Times New Roman" w:cs="Times New Roman"/>
          <w:i/>
          <w:color w:val="FF0000"/>
          <w:sz w:val="24"/>
          <w:szCs w:val="24"/>
          <w:lang w:val="lv-LV"/>
        </w:rPr>
        <w:t>euro</w:t>
      </w:r>
      <w:proofErr w:type="spellEnd"/>
      <w:r w:rsidRPr="0034131A">
        <w:rPr>
          <w:rFonts w:ascii="Times New Roman" w:hAnsi="Times New Roman" w:cs="Times New Roman"/>
          <w:i/>
          <w:color w:val="FF0000"/>
          <w:sz w:val="24"/>
          <w:szCs w:val="24"/>
          <w:lang w:val="lv-LV"/>
        </w:rPr>
        <w:t xml:space="preserve"> un 00 centi) (bez PVN)</w:t>
      </w:r>
      <w:r w:rsidRPr="0034131A">
        <w:rPr>
          <w:rFonts w:ascii="Times New Roman" w:eastAsia="Times New Roman" w:hAnsi="Times New Roman"/>
          <w:color w:val="FF0000"/>
          <w:sz w:val="24"/>
          <w:szCs w:val="24"/>
          <w:lang w:val="lv-LV"/>
        </w:rPr>
        <w:t xml:space="preserve"> </w:t>
      </w:r>
      <w:r w:rsidRPr="0034131A">
        <w:rPr>
          <w:rFonts w:ascii="Times New Roman" w:eastAsia="Times New Roman" w:hAnsi="Times New Roman"/>
          <w:sz w:val="24"/>
          <w:szCs w:val="24"/>
          <w:lang w:val="lv-LV"/>
        </w:rPr>
        <w:t>turklāt nepieļaujot līguma vai normatīvo aktu pārkāpumus.</w:t>
      </w:r>
    </w:p>
    <w:p w14:paraId="70A9C3F0" w14:textId="1295838F" w:rsidR="0034131A" w:rsidRDefault="0034131A" w:rsidP="0034131A">
      <w:pPr>
        <w:pStyle w:val="ListParagraph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34131A">
        <w:rPr>
          <w:rFonts w:ascii="Times New Roman" w:hAnsi="Times New Roman" w:cs="Times New Roman"/>
          <w:i/>
          <w:sz w:val="24"/>
          <w:szCs w:val="24"/>
          <w:lang w:val="lv-LV"/>
        </w:rPr>
        <w:t xml:space="preserve">Par paredzamajam pakalpojuma līgumam līdzīgu līgumu atzīstams tāds, kura galvenais priekšmets ir mežizstrādei raksturīgi pakalpojumi un kura līgumcena nav mazāka par </w:t>
      </w:r>
      <w:r w:rsidRPr="0034131A">
        <w:rPr>
          <w:rFonts w:ascii="Times New Roman" w:hAnsi="Times New Roman" w:cs="Times New Roman"/>
          <w:i/>
          <w:color w:val="FF0000"/>
          <w:sz w:val="24"/>
          <w:szCs w:val="24"/>
          <w:lang w:val="lv-LV"/>
        </w:rPr>
        <w:t>15 000,00 EUR</w:t>
      </w:r>
      <w:r w:rsidRPr="0034131A">
        <w:rPr>
          <w:rFonts w:ascii="Times New Roman" w:hAnsi="Times New Roman" w:cs="Times New Roman"/>
          <w:i/>
          <w:sz w:val="24"/>
          <w:szCs w:val="24"/>
          <w:lang w:val="lv-LV"/>
        </w:rPr>
        <w:t xml:space="preserve"> </w:t>
      </w:r>
      <w:bookmarkStart w:id="0" w:name="_GoBack"/>
      <w:r w:rsidRPr="007808DB">
        <w:rPr>
          <w:rFonts w:ascii="Times New Roman" w:hAnsi="Times New Roman" w:cs="Times New Roman"/>
          <w:i/>
          <w:color w:val="FF0000"/>
          <w:sz w:val="24"/>
          <w:szCs w:val="24"/>
          <w:lang w:val="lv-LV"/>
        </w:rPr>
        <w:t xml:space="preserve">(piecpadsmit tūkstoši </w:t>
      </w:r>
      <w:proofErr w:type="spellStart"/>
      <w:r w:rsidRPr="007808DB">
        <w:rPr>
          <w:rFonts w:ascii="Times New Roman" w:hAnsi="Times New Roman" w:cs="Times New Roman"/>
          <w:i/>
          <w:color w:val="FF0000"/>
          <w:sz w:val="24"/>
          <w:szCs w:val="24"/>
          <w:lang w:val="lv-LV"/>
        </w:rPr>
        <w:t>euro</w:t>
      </w:r>
      <w:proofErr w:type="spellEnd"/>
      <w:r w:rsidRPr="007808DB">
        <w:rPr>
          <w:rFonts w:ascii="Times New Roman" w:hAnsi="Times New Roman" w:cs="Times New Roman"/>
          <w:i/>
          <w:color w:val="FF0000"/>
          <w:sz w:val="24"/>
          <w:szCs w:val="24"/>
          <w:lang w:val="lv-LV"/>
        </w:rPr>
        <w:t xml:space="preserve"> un 00 centi</w:t>
      </w:r>
      <w:bookmarkEnd w:id="0"/>
      <w:r w:rsidRPr="0034131A">
        <w:rPr>
          <w:rFonts w:ascii="Times New Roman" w:hAnsi="Times New Roman" w:cs="Times New Roman"/>
          <w:i/>
          <w:sz w:val="24"/>
          <w:szCs w:val="24"/>
          <w:lang w:val="lv-LV"/>
        </w:rPr>
        <w:t>) (bez PVN)</w:t>
      </w:r>
      <w:r>
        <w:rPr>
          <w:rFonts w:ascii="Times New Roman" w:hAnsi="Times New Roman" w:cs="Times New Roman"/>
          <w:sz w:val="24"/>
          <w:szCs w:val="24"/>
          <w:lang w:val="lv-LV"/>
        </w:rPr>
        <w:t>.</w:t>
      </w:r>
    </w:p>
    <w:p w14:paraId="0CE4BC8D" w14:textId="055496F2" w:rsidR="0034131A" w:rsidRPr="0034131A" w:rsidRDefault="0034131A" w:rsidP="0034131A">
      <w:pPr>
        <w:pStyle w:val="ListParagraph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34131A">
        <w:rPr>
          <w:rFonts w:ascii="Times New Roman" w:hAnsi="Times New Roman" w:cs="Times New Roman"/>
          <w:i/>
          <w:sz w:val="24"/>
          <w:szCs w:val="24"/>
          <w:lang w:val="lv-LV"/>
        </w:rPr>
        <w:t>Ja piedāvājumu iesniedz piegādātāju apvienība, tad tiek ņemti vērā (skaitīti kopā) attiecīgi jebkura piegādātāju apvienības biedra iepriekš izpildītie līgumi</w:t>
      </w:r>
      <w:r>
        <w:rPr>
          <w:rFonts w:ascii="Times New Roman" w:hAnsi="Times New Roman" w:cs="Times New Roman"/>
          <w:sz w:val="24"/>
          <w:szCs w:val="24"/>
          <w:lang w:val="lv-LV"/>
        </w:rPr>
        <w:t>.</w:t>
      </w:r>
    </w:p>
    <w:p w14:paraId="6BB1D35B" w14:textId="77777777" w:rsidR="004C604E" w:rsidRPr="00521CC5" w:rsidRDefault="004C604E" w:rsidP="00556A15">
      <w:pPr>
        <w:spacing w:before="360" w:after="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521CC5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 xml:space="preserve">Iepirkuma komisijas sniegtās atbildes un skaidrojumi ir neatņemama </w:t>
      </w:r>
      <w:r w:rsidR="0090686C" w:rsidRPr="00521CC5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iepirkuma nolikuma</w:t>
      </w:r>
      <w:r w:rsidRPr="00521CC5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 xml:space="preserve"> sastāvdaļa.</w:t>
      </w:r>
    </w:p>
    <w:sectPr w:rsidR="004C604E" w:rsidRPr="00521CC5" w:rsidSect="00744CD6">
      <w:headerReference w:type="default" r:id="rId8"/>
      <w:pgSz w:w="12240" w:h="15840"/>
      <w:pgMar w:top="907" w:right="907" w:bottom="907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E4D010" w14:textId="77777777" w:rsidR="000231A2" w:rsidRDefault="000231A2" w:rsidP="000231A2">
      <w:pPr>
        <w:spacing w:after="0" w:line="240" w:lineRule="auto"/>
      </w:pPr>
      <w:r>
        <w:separator/>
      </w:r>
    </w:p>
  </w:endnote>
  <w:endnote w:type="continuationSeparator" w:id="0">
    <w:p w14:paraId="42100207" w14:textId="77777777" w:rsidR="000231A2" w:rsidRDefault="000231A2" w:rsidP="00023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B05A0E" w14:textId="77777777" w:rsidR="000231A2" w:rsidRDefault="000231A2" w:rsidP="000231A2">
      <w:pPr>
        <w:spacing w:after="0" w:line="240" w:lineRule="auto"/>
      </w:pPr>
      <w:r>
        <w:separator/>
      </w:r>
    </w:p>
  </w:footnote>
  <w:footnote w:type="continuationSeparator" w:id="0">
    <w:p w14:paraId="48C67187" w14:textId="77777777" w:rsidR="000231A2" w:rsidRDefault="000231A2" w:rsidP="000231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4"/>
      </w:rPr>
      <w:id w:val="50462650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ECD5076" w14:textId="0A680CEB" w:rsidR="000231A2" w:rsidRPr="00DF5A37" w:rsidRDefault="000231A2" w:rsidP="00DF5A37">
        <w:pPr>
          <w:pStyle w:val="Header"/>
          <w:jc w:val="center"/>
          <w:rPr>
            <w:sz w:val="24"/>
          </w:rPr>
        </w:pPr>
        <w:r w:rsidRPr="00DF5A37">
          <w:rPr>
            <w:sz w:val="24"/>
          </w:rPr>
          <w:fldChar w:fldCharType="begin"/>
        </w:r>
        <w:r w:rsidRPr="00DF5A37">
          <w:rPr>
            <w:sz w:val="24"/>
          </w:rPr>
          <w:instrText xml:space="preserve"> PAGE   \* MERGEFORMAT </w:instrText>
        </w:r>
        <w:r w:rsidRPr="00DF5A37">
          <w:rPr>
            <w:sz w:val="24"/>
          </w:rPr>
          <w:fldChar w:fldCharType="separate"/>
        </w:r>
        <w:r w:rsidR="0034131A">
          <w:rPr>
            <w:noProof/>
            <w:sz w:val="24"/>
          </w:rPr>
          <w:t>2</w:t>
        </w:r>
        <w:r w:rsidRPr="00DF5A37">
          <w:rPr>
            <w:noProof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67405"/>
    <w:multiLevelType w:val="multilevel"/>
    <w:tmpl w:val="7108D99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80" w:hanging="1800"/>
      </w:pPr>
      <w:rPr>
        <w:rFonts w:hint="default"/>
      </w:rPr>
    </w:lvl>
  </w:abstractNum>
  <w:abstractNum w:abstractNumId="1" w15:restartNumberingAfterBreak="0">
    <w:nsid w:val="09703ECE"/>
    <w:multiLevelType w:val="hybridMultilevel"/>
    <w:tmpl w:val="4F3036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73D8A"/>
    <w:multiLevelType w:val="hybridMultilevel"/>
    <w:tmpl w:val="B426ABFE"/>
    <w:lvl w:ilvl="0" w:tplc="B742D14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FA20FB3"/>
    <w:multiLevelType w:val="hybridMultilevel"/>
    <w:tmpl w:val="CAB415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0F301C"/>
    <w:multiLevelType w:val="hybridMultilevel"/>
    <w:tmpl w:val="659EFB8C"/>
    <w:lvl w:ilvl="0" w:tplc="2C1EE7C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3F556A9B"/>
    <w:multiLevelType w:val="hybridMultilevel"/>
    <w:tmpl w:val="112AD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812A2"/>
    <w:multiLevelType w:val="hybridMultilevel"/>
    <w:tmpl w:val="3F02818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57196"/>
    <w:multiLevelType w:val="hybridMultilevel"/>
    <w:tmpl w:val="2AEAB84C"/>
    <w:lvl w:ilvl="0" w:tplc="E35CCC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E03BE5"/>
    <w:multiLevelType w:val="hybridMultilevel"/>
    <w:tmpl w:val="17A679B2"/>
    <w:lvl w:ilvl="0" w:tplc="B2F4C21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2208B3"/>
    <w:multiLevelType w:val="hybridMultilevel"/>
    <w:tmpl w:val="71BCC780"/>
    <w:lvl w:ilvl="0" w:tplc="37D655F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7A2BB4"/>
    <w:multiLevelType w:val="multilevel"/>
    <w:tmpl w:val="B39E2680"/>
    <w:styleLink w:val="1111112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16"/>
        </w:tabs>
        <w:ind w:left="1700" w:hanging="504"/>
      </w:pPr>
      <w:rPr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065"/>
        </w:tabs>
        <w:ind w:left="2633" w:hanging="648"/>
      </w:pPr>
      <w:rPr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5894659E"/>
    <w:multiLevelType w:val="hybridMultilevel"/>
    <w:tmpl w:val="A4EC872E"/>
    <w:lvl w:ilvl="0" w:tplc="B2F4C21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0908BC"/>
    <w:multiLevelType w:val="hybridMultilevel"/>
    <w:tmpl w:val="A4EC872E"/>
    <w:lvl w:ilvl="0" w:tplc="B2F4C21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9F7365"/>
    <w:multiLevelType w:val="hybridMultilevel"/>
    <w:tmpl w:val="B14A19B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384E55"/>
    <w:multiLevelType w:val="hybridMultilevel"/>
    <w:tmpl w:val="ED624B52"/>
    <w:lvl w:ilvl="0" w:tplc="8EF012F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B5743CF"/>
    <w:multiLevelType w:val="hybridMultilevel"/>
    <w:tmpl w:val="3A204AD2"/>
    <w:lvl w:ilvl="0" w:tplc="96DE49B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CC8780C"/>
    <w:multiLevelType w:val="hybridMultilevel"/>
    <w:tmpl w:val="488478F4"/>
    <w:lvl w:ilvl="0" w:tplc="3C96B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CDB6618"/>
    <w:multiLevelType w:val="hybridMultilevel"/>
    <w:tmpl w:val="EB50116A"/>
    <w:lvl w:ilvl="0" w:tplc="07606E4C">
      <w:start w:val="1"/>
      <w:numFmt w:val="bullet"/>
      <w:lvlText w:val="-"/>
      <w:lvlJc w:val="left"/>
      <w:pPr>
        <w:ind w:left="149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8" w15:restartNumberingAfterBreak="0">
    <w:nsid w:val="6D9F305F"/>
    <w:multiLevelType w:val="hybridMultilevel"/>
    <w:tmpl w:val="ED544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0922A1"/>
    <w:multiLevelType w:val="hybridMultilevel"/>
    <w:tmpl w:val="1662EC6A"/>
    <w:lvl w:ilvl="0" w:tplc="30D8452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FAB4CE4"/>
    <w:multiLevelType w:val="hybridMultilevel"/>
    <w:tmpl w:val="FA4CC656"/>
    <w:lvl w:ilvl="0" w:tplc="65FCF2A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401E72"/>
    <w:multiLevelType w:val="hybridMultilevel"/>
    <w:tmpl w:val="7AF22A3C"/>
    <w:lvl w:ilvl="0" w:tplc="0426000F">
      <w:start w:val="1"/>
      <w:numFmt w:val="decimal"/>
      <w:lvlText w:val="%1."/>
      <w:lvlJc w:val="left"/>
      <w:pPr>
        <w:ind w:left="11" w:hanging="360"/>
      </w:pPr>
    </w:lvl>
    <w:lvl w:ilvl="1" w:tplc="04260019" w:tentative="1">
      <w:start w:val="1"/>
      <w:numFmt w:val="lowerLetter"/>
      <w:lvlText w:val="%2."/>
      <w:lvlJc w:val="left"/>
      <w:pPr>
        <w:ind w:left="731" w:hanging="360"/>
      </w:pPr>
    </w:lvl>
    <w:lvl w:ilvl="2" w:tplc="0426001B" w:tentative="1">
      <w:start w:val="1"/>
      <w:numFmt w:val="lowerRoman"/>
      <w:lvlText w:val="%3."/>
      <w:lvlJc w:val="right"/>
      <w:pPr>
        <w:ind w:left="1451" w:hanging="180"/>
      </w:pPr>
    </w:lvl>
    <w:lvl w:ilvl="3" w:tplc="0426000F" w:tentative="1">
      <w:start w:val="1"/>
      <w:numFmt w:val="decimal"/>
      <w:lvlText w:val="%4."/>
      <w:lvlJc w:val="left"/>
      <w:pPr>
        <w:ind w:left="2171" w:hanging="360"/>
      </w:pPr>
    </w:lvl>
    <w:lvl w:ilvl="4" w:tplc="04260019" w:tentative="1">
      <w:start w:val="1"/>
      <w:numFmt w:val="lowerLetter"/>
      <w:lvlText w:val="%5."/>
      <w:lvlJc w:val="left"/>
      <w:pPr>
        <w:ind w:left="2891" w:hanging="360"/>
      </w:pPr>
    </w:lvl>
    <w:lvl w:ilvl="5" w:tplc="0426001B" w:tentative="1">
      <w:start w:val="1"/>
      <w:numFmt w:val="lowerRoman"/>
      <w:lvlText w:val="%6."/>
      <w:lvlJc w:val="right"/>
      <w:pPr>
        <w:ind w:left="3611" w:hanging="180"/>
      </w:pPr>
    </w:lvl>
    <w:lvl w:ilvl="6" w:tplc="0426000F" w:tentative="1">
      <w:start w:val="1"/>
      <w:numFmt w:val="decimal"/>
      <w:lvlText w:val="%7."/>
      <w:lvlJc w:val="left"/>
      <w:pPr>
        <w:ind w:left="4331" w:hanging="360"/>
      </w:pPr>
    </w:lvl>
    <w:lvl w:ilvl="7" w:tplc="04260019" w:tentative="1">
      <w:start w:val="1"/>
      <w:numFmt w:val="lowerLetter"/>
      <w:lvlText w:val="%8."/>
      <w:lvlJc w:val="left"/>
      <w:pPr>
        <w:ind w:left="5051" w:hanging="360"/>
      </w:pPr>
    </w:lvl>
    <w:lvl w:ilvl="8" w:tplc="0426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22" w15:restartNumberingAfterBreak="0">
    <w:nsid w:val="7C6A3946"/>
    <w:multiLevelType w:val="hybridMultilevel"/>
    <w:tmpl w:val="1472D4DC"/>
    <w:lvl w:ilvl="0" w:tplc="9B0C99A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815FFA"/>
    <w:multiLevelType w:val="hybridMultilevel"/>
    <w:tmpl w:val="3C42FEFC"/>
    <w:lvl w:ilvl="0" w:tplc="ACCC9F12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3"/>
  </w:num>
  <w:num w:numId="3">
    <w:abstractNumId w:val="11"/>
  </w:num>
  <w:num w:numId="4">
    <w:abstractNumId w:val="12"/>
  </w:num>
  <w:num w:numId="5">
    <w:abstractNumId w:val="8"/>
  </w:num>
  <w:num w:numId="6">
    <w:abstractNumId w:val="2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19"/>
  </w:num>
  <w:num w:numId="10">
    <w:abstractNumId w:val="5"/>
  </w:num>
  <w:num w:numId="11">
    <w:abstractNumId w:val="17"/>
  </w:num>
  <w:num w:numId="12">
    <w:abstractNumId w:val="4"/>
  </w:num>
  <w:num w:numId="13">
    <w:abstractNumId w:val="14"/>
  </w:num>
  <w:num w:numId="14">
    <w:abstractNumId w:val="16"/>
  </w:num>
  <w:num w:numId="15">
    <w:abstractNumId w:val="2"/>
  </w:num>
  <w:num w:numId="16">
    <w:abstractNumId w:val="15"/>
  </w:num>
  <w:num w:numId="17">
    <w:abstractNumId w:val="20"/>
  </w:num>
  <w:num w:numId="18">
    <w:abstractNumId w:val="9"/>
  </w:num>
  <w:num w:numId="19">
    <w:abstractNumId w:val="1"/>
  </w:num>
  <w:num w:numId="20">
    <w:abstractNumId w:val="3"/>
  </w:num>
  <w:num w:numId="21">
    <w:abstractNumId w:val="22"/>
  </w:num>
  <w:num w:numId="22">
    <w:abstractNumId w:val="7"/>
  </w:num>
  <w:num w:numId="23">
    <w:abstractNumId w:val="1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1567"/>
          </w:tabs>
          <w:ind w:left="1567" w:hanging="432"/>
        </w:pPr>
        <w:rPr>
          <w:rFonts w:ascii="Times New Roman" w:hAnsi="Times New Roman" w:cs="Times New Roman" w:hint="default"/>
          <w:b w:val="0"/>
          <w:i w:val="0"/>
          <w:strike w:val="0"/>
          <w:color w:val="auto"/>
          <w:sz w:val="24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38"/>
          </w:tabs>
          <w:ind w:left="1922" w:hanging="504"/>
        </w:pPr>
        <w:rPr>
          <w:rFonts w:ascii="Times New Roman" w:hAnsi="Times New Roman" w:cs="Times New Roman" w:hint="default"/>
          <w:b w:val="0"/>
          <w:i w:val="0"/>
          <w:color w:val="auto"/>
          <w:sz w:val="24"/>
          <w:szCs w:val="22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3065"/>
          </w:tabs>
          <w:ind w:left="2633" w:hanging="648"/>
        </w:pPr>
        <w:rPr>
          <w:b w:val="0"/>
          <w:sz w:val="24"/>
          <w:szCs w:val="22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680"/>
          </w:tabs>
          <w:ind w:left="4320" w:hanging="1440"/>
        </w:pPr>
      </w:lvl>
    </w:lvlOverride>
  </w:num>
  <w:num w:numId="24">
    <w:abstractNumId w:val="10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C41"/>
    <w:rsid w:val="000043C0"/>
    <w:rsid w:val="00006B2D"/>
    <w:rsid w:val="00022C0E"/>
    <w:rsid w:val="000231A2"/>
    <w:rsid w:val="00027DCC"/>
    <w:rsid w:val="00056AF4"/>
    <w:rsid w:val="00076F0B"/>
    <w:rsid w:val="0008759F"/>
    <w:rsid w:val="00091B0E"/>
    <w:rsid w:val="000B760E"/>
    <w:rsid w:val="000C6CD1"/>
    <w:rsid w:val="00116056"/>
    <w:rsid w:val="00116AD0"/>
    <w:rsid w:val="00125709"/>
    <w:rsid w:val="00126668"/>
    <w:rsid w:val="00144B37"/>
    <w:rsid w:val="001554E5"/>
    <w:rsid w:val="00174CF6"/>
    <w:rsid w:val="001901D1"/>
    <w:rsid w:val="0019124F"/>
    <w:rsid w:val="001B0700"/>
    <w:rsid w:val="001B43E3"/>
    <w:rsid w:val="001E1042"/>
    <w:rsid w:val="001E115F"/>
    <w:rsid w:val="001E1793"/>
    <w:rsid w:val="001F176B"/>
    <w:rsid w:val="002259A1"/>
    <w:rsid w:val="0023715E"/>
    <w:rsid w:val="00254854"/>
    <w:rsid w:val="002600FF"/>
    <w:rsid w:val="00275329"/>
    <w:rsid w:val="002A0395"/>
    <w:rsid w:val="002A15CC"/>
    <w:rsid w:val="002F16EB"/>
    <w:rsid w:val="0032700E"/>
    <w:rsid w:val="0034131A"/>
    <w:rsid w:val="0034659D"/>
    <w:rsid w:val="00375104"/>
    <w:rsid w:val="003B1F85"/>
    <w:rsid w:val="003B5E59"/>
    <w:rsid w:val="003D17AA"/>
    <w:rsid w:val="003D35D9"/>
    <w:rsid w:val="003D3A4D"/>
    <w:rsid w:val="003F3245"/>
    <w:rsid w:val="00455C18"/>
    <w:rsid w:val="0046050F"/>
    <w:rsid w:val="004703CC"/>
    <w:rsid w:val="00473CDB"/>
    <w:rsid w:val="00477AC2"/>
    <w:rsid w:val="004B2CF0"/>
    <w:rsid w:val="004C604E"/>
    <w:rsid w:val="004D3009"/>
    <w:rsid w:val="004E28ED"/>
    <w:rsid w:val="004F0DCE"/>
    <w:rsid w:val="004F7C3E"/>
    <w:rsid w:val="00502C2A"/>
    <w:rsid w:val="00506244"/>
    <w:rsid w:val="00521CC5"/>
    <w:rsid w:val="005528E7"/>
    <w:rsid w:val="00556A15"/>
    <w:rsid w:val="00567155"/>
    <w:rsid w:val="005B140A"/>
    <w:rsid w:val="005E097D"/>
    <w:rsid w:val="005E4806"/>
    <w:rsid w:val="005E506B"/>
    <w:rsid w:val="005F01B9"/>
    <w:rsid w:val="005F393A"/>
    <w:rsid w:val="00613149"/>
    <w:rsid w:val="00613AB1"/>
    <w:rsid w:val="00614471"/>
    <w:rsid w:val="0063059E"/>
    <w:rsid w:val="006545D4"/>
    <w:rsid w:val="006A48F6"/>
    <w:rsid w:val="006C155D"/>
    <w:rsid w:val="006D3A75"/>
    <w:rsid w:val="006D72A5"/>
    <w:rsid w:val="006E0979"/>
    <w:rsid w:val="00727D95"/>
    <w:rsid w:val="0073124C"/>
    <w:rsid w:val="00744CD6"/>
    <w:rsid w:val="007808DB"/>
    <w:rsid w:val="007B71BD"/>
    <w:rsid w:val="007F787C"/>
    <w:rsid w:val="00802F9D"/>
    <w:rsid w:val="0081413A"/>
    <w:rsid w:val="00824B0C"/>
    <w:rsid w:val="0083345D"/>
    <w:rsid w:val="008442A9"/>
    <w:rsid w:val="008550E2"/>
    <w:rsid w:val="00857BFD"/>
    <w:rsid w:val="00895A63"/>
    <w:rsid w:val="00896A7F"/>
    <w:rsid w:val="008D1039"/>
    <w:rsid w:val="008D722C"/>
    <w:rsid w:val="008F0BEC"/>
    <w:rsid w:val="009038F2"/>
    <w:rsid w:val="009043F4"/>
    <w:rsid w:val="0090686C"/>
    <w:rsid w:val="009119B9"/>
    <w:rsid w:val="00912F98"/>
    <w:rsid w:val="00917963"/>
    <w:rsid w:val="00943080"/>
    <w:rsid w:val="00973E3F"/>
    <w:rsid w:val="009965A1"/>
    <w:rsid w:val="009B3C6E"/>
    <w:rsid w:val="009C42E7"/>
    <w:rsid w:val="00A10B38"/>
    <w:rsid w:val="00A5391F"/>
    <w:rsid w:val="00A53BCF"/>
    <w:rsid w:val="00A606E2"/>
    <w:rsid w:val="00A61458"/>
    <w:rsid w:val="00A909FB"/>
    <w:rsid w:val="00A945C1"/>
    <w:rsid w:val="00B21190"/>
    <w:rsid w:val="00B36C41"/>
    <w:rsid w:val="00B47E4E"/>
    <w:rsid w:val="00B7007C"/>
    <w:rsid w:val="00B77EB3"/>
    <w:rsid w:val="00B86C46"/>
    <w:rsid w:val="00BB18DC"/>
    <w:rsid w:val="00BD5FFD"/>
    <w:rsid w:val="00C154EA"/>
    <w:rsid w:val="00C528BF"/>
    <w:rsid w:val="00C53231"/>
    <w:rsid w:val="00CB47CD"/>
    <w:rsid w:val="00CD2B31"/>
    <w:rsid w:val="00CD3160"/>
    <w:rsid w:val="00D35D50"/>
    <w:rsid w:val="00D441D2"/>
    <w:rsid w:val="00D47FB4"/>
    <w:rsid w:val="00D5248F"/>
    <w:rsid w:val="00D568EE"/>
    <w:rsid w:val="00D7084C"/>
    <w:rsid w:val="00D84405"/>
    <w:rsid w:val="00D91785"/>
    <w:rsid w:val="00DA0995"/>
    <w:rsid w:val="00DF5A37"/>
    <w:rsid w:val="00E25BB6"/>
    <w:rsid w:val="00E60D7C"/>
    <w:rsid w:val="00E94B11"/>
    <w:rsid w:val="00EB2E5D"/>
    <w:rsid w:val="00ED3FE6"/>
    <w:rsid w:val="00EF3C80"/>
    <w:rsid w:val="00F03A73"/>
    <w:rsid w:val="00F077F9"/>
    <w:rsid w:val="00F529C5"/>
    <w:rsid w:val="00F572B9"/>
    <w:rsid w:val="00F672AD"/>
    <w:rsid w:val="00F7048D"/>
    <w:rsid w:val="00F7642C"/>
    <w:rsid w:val="00FB7238"/>
    <w:rsid w:val="00FD2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A246192"/>
  <w15:chartTrackingRefBased/>
  <w15:docId w15:val="{AD83B6E1-AF9B-44F2-BB72-1A94EE020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34131A"/>
    <w:pPr>
      <w:keepNext/>
      <w:spacing w:after="0" w:line="240" w:lineRule="auto"/>
      <w:ind w:firstLine="5529"/>
      <w:outlineLvl w:val="1"/>
    </w:pPr>
    <w:rPr>
      <w:rFonts w:ascii="RimTimes" w:eastAsia="Times New Roman" w:hAnsi="Rim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3D17AA"/>
    <w:rPr>
      <w:rFonts w:ascii="Symbol" w:hAnsi="Symbol" w:cs="Symbol" w:hint="default"/>
    </w:rPr>
  </w:style>
  <w:style w:type="paragraph" w:styleId="ListParagraph">
    <w:name w:val="List Paragraph"/>
    <w:aliases w:val="2,Strip,H&amp;P List Paragraph,Syle 1,Normal bullet 2,Bullet list,Saistīto dokumentu saraksts,Virsraksti,Numurets,PPS_Bullet,List Paragraph1,Numbered Para 1,Dot pt,List Paragraph Char Char Char,Indicator Text,Bullet Points,MAIN CONTENT,lp1,H"/>
    <w:basedOn w:val="Normal"/>
    <w:link w:val="ListParagraphChar"/>
    <w:uiPriority w:val="34"/>
    <w:qFormat/>
    <w:rsid w:val="003B5E5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703CC"/>
    <w:rPr>
      <w:color w:val="0563C1" w:themeColor="hyperlink"/>
      <w:u w:val="single"/>
    </w:rPr>
  </w:style>
  <w:style w:type="character" w:customStyle="1" w:styleId="ListParagraphChar">
    <w:name w:val="List Paragraph Char"/>
    <w:aliases w:val="2 Char,Strip Char,H&amp;P List Paragraph Char,Syle 1 Char,Normal bullet 2 Char,Bullet list Char,Saistīto dokumentu saraksts Char,Virsraksti Char,Numurets Char,PPS_Bullet Char,List Paragraph1 Char,Numbered Para 1 Char,Dot pt Char,lp1 Char"/>
    <w:link w:val="ListParagraph"/>
    <w:uiPriority w:val="34"/>
    <w:qFormat/>
    <w:locked/>
    <w:rsid w:val="001B0700"/>
  </w:style>
  <w:style w:type="paragraph" w:styleId="BalloonText">
    <w:name w:val="Balloon Text"/>
    <w:basedOn w:val="Normal"/>
    <w:link w:val="BalloonTextChar"/>
    <w:uiPriority w:val="99"/>
    <w:semiHidden/>
    <w:unhideWhenUsed/>
    <w:rsid w:val="001E1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15F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5F393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39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Strong">
    <w:name w:val="Strong"/>
    <w:basedOn w:val="DefaultParagraphFont"/>
    <w:uiPriority w:val="22"/>
    <w:qFormat/>
    <w:rsid w:val="005F393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231A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31A2"/>
  </w:style>
  <w:style w:type="paragraph" w:styleId="Footer">
    <w:name w:val="footer"/>
    <w:basedOn w:val="Normal"/>
    <w:link w:val="FooterChar"/>
    <w:uiPriority w:val="99"/>
    <w:unhideWhenUsed/>
    <w:rsid w:val="000231A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31A2"/>
  </w:style>
  <w:style w:type="character" w:styleId="CommentReference">
    <w:name w:val="annotation reference"/>
    <w:basedOn w:val="DefaultParagraphFont"/>
    <w:uiPriority w:val="99"/>
    <w:semiHidden/>
    <w:unhideWhenUsed/>
    <w:rsid w:val="009430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30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308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30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3080"/>
    <w:rPr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34131A"/>
    <w:rPr>
      <w:rFonts w:ascii="RimTimes" w:eastAsia="Times New Roman" w:hAnsi="RimTimes" w:cs="Times New Roman"/>
      <w:sz w:val="28"/>
      <w:szCs w:val="20"/>
    </w:rPr>
  </w:style>
  <w:style w:type="numbering" w:customStyle="1" w:styleId="1111112312">
    <w:name w:val="1 / 1.1 / 1.1.12312"/>
    <w:rsid w:val="0034131A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03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B00D7-2862-404F-9826-D2022734D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Vildzuna</dc:creator>
  <cp:keywords/>
  <dc:description/>
  <cp:lastModifiedBy>Inese Visocka</cp:lastModifiedBy>
  <cp:revision>45</cp:revision>
  <cp:lastPrinted>2022-03-30T13:34:00Z</cp:lastPrinted>
  <dcterms:created xsi:type="dcterms:W3CDTF">2022-07-13T06:54:00Z</dcterms:created>
  <dcterms:modified xsi:type="dcterms:W3CDTF">2024-09-05T15:05:00Z</dcterms:modified>
</cp:coreProperties>
</file>