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Metanola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ĶĪMIJA"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RoxTrade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17.09.2024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18.09.2024;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