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856A4" w14:textId="04D91E93" w:rsidR="00CC2CD7" w:rsidRPr="00CB7348" w:rsidRDefault="76320255" w:rsidP="51ABE739">
      <w:pPr>
        <w:spacing w:after="0" w:line="240" w:lineRule="auto"/>
        <w:ind w:left="4320" w:firstLine="720"/>
        <w:jc w:val="right"/>
        <w:rPr>
          <w:rFonts w:eastAsia="Calibri" w:cstheme="minorHAnsi"/>
          <w:color w:val="000000" w:themeColor="text1"/>
        </w:rPr>
      </w:pPr>
      <w:r w:rsidRPr="00CB7348">
        <w:rPr>
          <w:rFonts w:eastAsia="Calibri" w:cstheme="minorHAnsi"/>
          <w:color w:val="000000" w:themeColor="text1"/>
        </w:rPr>
        <w:t>15. pielikums</w:t>
      </w:r>
    </w:p>
    <w:p w14:paraId="65DC0FC4" w14:textId="744EF4DF" w:rsidR="00CC2CD7" w:rsidRPr="00CB7348" w:rsidRDefault="76320255" w:rsidP="51ABE739">
      <w:pPr>
        <w:spacing w:after="0" w:line="240" w:lineRule="auto"/>
        <w:ind w:left="4321" w:firstLine="720"/>
        <w:jc w:val="right"/>
        <w:rPr>
          <w:rFonts w:eastAsia="Calibri" w:cstheme="minorHAnsi"/>
          <w:color w:val="000000" w:themeColor="text1"/>
        </w:rPr>
      </w:pPr>
      <w:r w:rsidRPr="00CB7348">
        <w:rPr>
          <w:rFonts w:eastAsia="Calibri" w:cstheme="minorHAnsi"/>
          <w:color w:val="000000" w:themeColor="text1"/>
        </w:rPr>
        <w:t>Iepirkuma ID Nr. CNP/2024/27</w:t>
      </w:r>
    </w:p>
    <w:p w14:paraId="4926045C" w14:textId="0C89C051" w:rsidR="00CC2CD7" w:rsidRPr="00CB7348" w:rsidRDefault="76320255" w:rsidP="51ABE739">
      <w:pPr>
        <w:spacing w:after="0" w:line="240" w:lineRule="auto"/>
        <w:jc w:val="center"/>
        <w:rPr>
          <w:rFonts w:cstheme="minorHAnsi"/>
        </w:rPr>
      </w:pPr>
      <w:r w:rsidRPr="00CB7348">
        <w:rPr>
          <w:rFonts w:eastAsia="Calibri" w:cstheme="minorHAnsi"/>
          <w:color w:val="000000" w:themeColor="text1"/>
        </w:rPr>
        <w:t xml:space="preserve">                                                                                                                                                                           nolikumam</w:t>
      </w:r>
    </w:p>
    <w:p w14:paraId="6D32C335" w14:textId="502EA1EC" w:rsidR="51ABE739" w:rsidRPr="00CB7348" w:rsidRDefault="51ABE739" w:rsidP="51ABE739">
      <w:pPr>
        <w:spacing w:after="0" w:line="240" w:lineRule="auto"/>
        <w:contextualSpacing/>
        <w:jc w:val="center"/>
        <w:rPr>
          <w:rFonts w:eastAsia="Calibri" w:cstheme="minorHAnsi"/>
          <w:b/>
          <w:bCs/>
          <w:caps/>
        </w:rPr>
      </w:pPr>
    </w:p>
    <w:p w14:paraId="41AE0F54" w14:textId="693A2CEC" w:rsidR="00CC2CD7" w:rsidRPr="00CB7348" w:rsidRDefault="00CC2CD7" w:rsidP="51ABE739">
      <w:pPr>
        <w:spacing w:after="0" w:line="240" w:lineRule="auto"/>
        <w:contextualSpacing/>
        <w:jc w:val="center"/>
        <w:rPr>
          <w:rFonts w:eastAsia="Calibri" w:cstheme="minorHAnsi"/>
          <w:b/>
          <w:bCs/>
          <w:caps/>
          <w:kern w:val="0"/>
          <w14:ligatures w14:val="none"/>
        </w:rPr>
      </w:pPr>
      <w:r w:rsidRPr="00CB7348">
        <w:rPr>
          <w:rFonts w:eastAsia="Calibri" w:cstheme="minorHAnsi"/>
          <w:b/>
          <w:bCs/>
          <w:caps/>
          <w:kern w:val="0"/>
          <w14:ligatures w14:val="none"/>
        </w:rPr>
        <w:t>Pakalpojuma līguma forma</w:t>
      </w:r>
      <w:r w:rsidRPr="00CB7348">
        <w:rPr>
          <w:rStyle w:val="Vresatsauce"/>
          <w:rFonts w:eastAsia="Calibri" w:cstheme="minorHAnsi"/>
          <w:b/>
          <w:bCs/>
          <w:caps/>
        </w:rPr>
        <w:footnoteReference w:id="1"/>
      </w:r>
      <w:r w:rsidRPr="00CB7348">
        <w:rPr>
          <w:rFonts w:eastAsia="Calibri" w:cstheme="minorHAnsi"/>
          <w:b/>
          <w:bCs/>
          <w:caps/>
          <w:kern w:val="0"/>
          <w14:ligatures w14:val="none"/>
        </w:rPr>
        <w:t xml:space="preserve"> noslēgšanai ar pirmsskolas izglītības iestādes izglītojamo likumiskajiem pārstāvjiem</w:t>
      </w:r>
    </w:p>
    <w:p w14:paraId="62282981" w14:textId="3FABECF3" w:rsidR="00CC2CD7" w:rsidRPr="00CB7348" w:rsidRDefault="00CC2CD7" w:rsidP="00CC2CD7">
      <w:pPr>
        <w:spacing w:after="0" w:line="276" w:lineRule="auto"/>
        <w:jc w:val="center"/>
        <w:rPr>
          <w:rFonts w:eastAsia="Times New Roman" w:cstheme="minorHAnsi"/>
          <w:b/>
          <w:bCs/>
          <w:color w:val="000000"/>
          <w:kern w:val="0"/>
          <w:lang w:eastAsia="lv-LV"/>
          <w14:ligatures w14:val="none"/>
        </w:rPr>
      </w:pPr>
      <w:r w:rsidRPr="00CB7348">
        <w:rPr>
          <w:rFonts w:eastAsia="Times New Roman" w:cstheme="minorHAnsi"/>
          <w:b/>
          <w:bCs/>
          <w:kern w:val="0"/>
          <w:bdr w:val="none" w:sz="0" w:space="0" w:color="auto" w:frame="1"/>
          <w:lang w:eastAsia="lv-LV"/>
          <w14:ligatures w14:val="none"/>
        </w:rPr>
        <w:t>Iepirkumam “</w:t>
      </w:r>
      <w:r w:rsidRPr="00CB7348">
        <w:rPr>
          <w:rFonts w:eastAsia="Times New Roman" w:cstheme="minorHAnsi"/>
          <w:b/>
          <w:bCs/>
          <w:color w:val="000000"/>
          <w:kern w:val="0"/>
          <w:bdr w:val="none" w:sz="0" w:space="0" w:color="auto" w:frame="1"/>
          <w:shd w:val="clear" w:color="auto" w:fill="FFFFFF"/>
          <w:lang w:eastAsia="lv-LV"/>
          <w14:ligatures w14:val="none"/>
        </w:rPr>
        <w:t>Ēdināšanas pakalpojuma nodrošināšana Cēsu novada izglītības iestādēs</w:t>
      </w:r>
      <w:r w:rsidRPr="00CB7348">
        <w:rPr>
          <w:rFonts w:eastAsia="Times New Roman" w:cstheme="minorHAnsi"/>
          <w:b/>
          <w:bCs/>
          <w:kern w:val="0"/>
          <w:lang w:eastAsia="lv-LV"/>
          <w14:ligatures w14:val="none"/>
        </w:rPr>
        <w:t>”</w:t>
      </w:r>
      <w:r w:rsidRPr="00CB7348">
        <w:rPr>
          <w:rFonts w:eastAsia="Times New Roman" w:cstheme="minorHAnsi"/>
          <w:b/>
          <w:bCs/>
          <w:color w:val="000000"/>
          <w:kern w:val="0"/>
          <w:lang w:eastAsia="lv-LV"/>
          <w14:ligatures w14:val="none"/>
        </w:rPr>
        <w:t>,</w:t>
      </w:r>
    </w:p>
    <w:p w14:paraId="39CD211D" w14:textId="0A43994C" w:rsidR="00CC2CD7" w:rsidRPr="00CB7348" w:rsidRDefault="00CC2CD7" w:rsidP="00CC2CD7">
      <w:pPr>
        <w:spacing w:after="0" w:line="240" w:lineRule="auto"/>
        <w:jc w:val="center"/>
        <w:outlineLvl w:val="5"/>
        <w:rPr>
          <w:rFonts w:eastAsia="Calibri" w:cstheme="minorHAnsi"/>
          <w:b/>
          <w:bCs/>
          <w:kern w:val="0"/>
          <w:lang w:eastAsia="lv-LV"/>
          <w14:ligatures w14:val="none"/>
        </w:rPr>
      </w:pPr>
      <w:r w:rsidRPr="00CB7348">
        <w:rPr>
          <w:rFonts w:eastAsia="Times New Roman" w:cstheme="minorHAnsi"/>
          <w:iCs/>
          <w:color w:val="000000"/>
          <w:kern w:val="0"/>
          <w:lang w:eastAsia="lv-LV"/>
          <w14:ligatures w14:val="none"/>
        </w:rPr>
        <w:t>Identifikācijas Nr. CNP/202</w:t>
      </w:r>
      <w:r w:rsidR="00D267F6" w:rsidRPr="00CB7348">
        <w:rPr>
          <w:rFonts w:eastAsia="Times New Roman" w:cstheme="minorHAnsi"/>
          <w:iCs/>
          <w:color w:val="000000"/>
          <w:kern w:val="0"/>
          <w:lang w:eastAsia="lv-LV"/>
          <w14:ligatures w14:val="none"/>
        </w:rPr>
        <w:t>4</w:t>
      </w:r>
      <w:r w:rsidRPr="00CB7348">
        <w:rPr>
          <w:rFonts w:eastAsia="Times New Roman" w:cstheme="minorHAnsi"/>
          <w:iCs/>
          <w:color w:val="000000"/>
          <w:kern w:val="0"/>
          <w:lang w:eastAsia="lv-LV"/>
          <w14:ligatures w14:val="none"/>
        </w:rPr>
        <w:t>/2</w:t>
      </w:r>
      <w:r w:rsidR="00D267F6" w:rsidRPr="00CB7348">
        <w:rPr>
          <w:rFonts w:eastAsia="Times New Roman" w:cstheme="minorHAnsi"/>
          <w:iCs/>
          <w:color w:val="000000"/>
          <w:kern w:val="0"/>
          <w:lang w:eastAsia="lv-LV"/>
          <w14:ligatures w14:val="none"/>
        </w:rPr>
        <w:t>7</w:t>
      </w:r>
    </w:p>
    <w:p w14:paraId="0D1B2E23" w14:textId="77777777" w:rsidR="00CC2CD7" w:rsidRPr="00CB7348" w:rsidRDefault="00CC2CD7" w:rsidP="51ABE739">
      <w:pPr>
        <w:spacing w:after="0" w:line="240" w:lineRule="auto"/>
        <w:rPr>
          <w:rFonts w:eastAsia="Calibri" w:cstheme="minorHAnsi"/>
          <w:kern w:val="0"/>
          <w14:ligatures w14:val="none"/>
        </w:rPr>
      </w:pPr>
    </w:p>
    <w:p w14:paraId="3B858EC4" w14:textId="6A6083B3" w:rsidR="51ABE739" w:rsidRPr="00CB7348" w:rsidRDefault="51ABE739" w:rsidP="51ABE739">
      <w:pPr>
        <w:spacing w:after="0" w:line="240" w:lineRule="auto"/>
        <w:rPr>
          <w:rFonts w:eastAsia="Calibri" w:cstheme="minorHAnsi"/>
        </w:rPr>
      </w:pPr>
    </w:p>
    <w:p w14:paraId="66C5AA10" w14:textId="77777777" w:rsidR="00CC2CD7" w:rsidRPr="00CB7348" w:rsidRDefault="00CC2CD7" w:rsidP="00CC2CD7">
      <w:pPr>
        <w:spacing w:after="0" w:line="240" w:lineRule="auto"/>
        <w:jc w:val="center"/>
        <w:rPr>
          <w:rFonts w:eastAsia="Calibri" w:cstheme="minorHAnsi"/>
          <w:b/>
          <w:kern w:val="0"/>
          <w14:ligatures w14:val="none"/>
        </w:rPr>
      </w:pPr>
      <w:r w:rsidRPr="00CB7348">
        <w:rPr>
          <w:rFonts w:eastAsia="Calibri" w:cstheme="minorHAnsi"/>
          <w:b/>
          <w:kern w:val="0"/>
          <w14:ligatures w14:val="none"/>
        </w:rPr>
        <w:t>LĪGUMS</w:t>
      </w:r>
    </w:p>
    <w:p w14:paraId="481A0E3D" w14:textId="77777777" w:rsidR="00CC2CD7" w:rsidRPr="00CB7348" w:rsidRDefault="00CC2CD7" w:rsidP="00CC2CD7">
      <w:pPr>
        <w:spacing w:after="0" w:line="240" w:lineRule="auto"/>
        <w:jc w:val="center"/>
        <w:rPr>
          <w:rFonts w:eastAsia="Calibri" w:cstheme="minorHAnsi"/>
          <w:i/>
          <w:kern w:val="0"/>
          <w14:ligatures w14:val="none"/>
        </w:rPr>
      </w:pPr>
      <w:r w:rsidRPr="00CB7348">
        <w:rPr>
          <w:rFonts w:eastAsia="Calibri" w:cstheme="minorHAnsi"/>
          <w:i/>
          <w:kern w:val="0"/>
          <w14:ligatures w14:val="none"/>
        </w:rPr>
        <w:t>Par ēdināšanas pakalpojumu nodrošināšanu</w:t>
      </w:r>
    </w:p>
    <w:p w14:paraId="2AA11F9D" w14:textId="77777777" w:rsidR="00CC2CD7" w:rsidRPr="00CB7348" w:rsidRDefault="00CC2CD7" w:rsidP="00CC2CD7">
      <w:pPr>
        <w:spacing w:after="0" w:line="240" w:lineRule="auto"/>
        <w:jc w:val="center"/>
        <w:rPr>
          <w:rFonts w:eastAsia="Calibri" w:cstheme="minorHAnsi"/>
          <w:kern w:val="0"/>
          <w14:ligatures w14:val="none"/>
        </w:rPr>
      </w:pPr>
    </w:p>
    <w:p w14:paraId="0246A1A1" w14:textId="24CF7354" w:rsidR="00CC2CD7" w:rsidRPr="00CB7348" w:rsidRDefault="00CC2CD7" w:rsidP="00CC2CD7">
      <w:pPr>
        <w:spacing w:after="0" w:line="240" w:lineRule="auto"/>
        <w:jc w:val="both"/>
        <w:rPr>
          <w:rFonts w:eastAsia="Calibri" w:cstheme="minorHAnsi"/>
          <w:kern w:val="0"/>
          <w14:ligatures w14:val="none"/>
        </w:rPr>
      </w:pPr>
      <w:r w:rsidRPr="00CB7348">
        <w:rPr>
          <w:rFonts w:eastAsia="Calibri" w:cstheme="minorHAnsi"/>
          <w:kern w:val="0"/>
          <w14:ligatures w14:val="none"/>
        </w:rPr>
        <w:t>__________</w:t>
      </w:r>
      <w:r w:rsidRPr="00CB7348">
        <w:rPr>
          <w:rFonts w:eastAsia="Calibri" w:cstheme="minorHAnsi"/>
          <w:i/>
          <w:kern w:val="0"/>
          <w14:ligatures w14:val="none"/>
        </w:rPr>
        <w:t>vieta</w:t>
      </w:r>
      <w:r w:rsidRPr="00CB7348">
        <w:rPr>
          <w:rFonts w:eastAsia="Calibri" w:cstheme="minorHAnsi"/>
          <w:kern w:val="0"/>
          <w14:ligatures w14:val="none"/>
        </w:rPr>
        <w:t>, 202</w:t>
      </w:r>
      <w:r w:rsidR="00D267F6" w:rsidRPr="00CB7348">
        <w:rPr>
          <w:rFonts w:eastAsia="Calibri" w:cstheme="minorHAnsi"/>
          <w:kern w:val="0"/>
          <w14:ligatures w14:val="none"/>
        </w:rPr>
        <w:t>4</w:t>
      </w:r>
      <w:r w:rsidRPr="00CB7348">
        <w:rPr>
          <w:rFonts w:eastAsia="Calibri" w:cstheme="minorHAnsi"/>
          <w:kern w:val="0"/>
          <w14:ligatures w14:val="none"/>
        </w:rPr>
        <w:t>.gada ___.______________</w:t>
      </w:r>
    </w:p>
    <w:p w14:paraId="6AB35DED" w14:textId="77777777" w:rsidR="00CC2CD7" w:rsidRPr="00CB7348" w:rsidRDefault="00CC2CD7" w:rsidP="00CC2CD7">
      <w:pPr>
        <w:spacing w:after="0" w:line="240" w:lineRule="auto"/>
        <w:ind w:firstLine="284"/>
        <w:jc w:val="both"/>
        <w:rPr>
          <w:rFonts w:eastAsia="Calibri" w:cstheme="minorHAnsi"/>
          <w:kern w:val="0"/>
          <w14:ligatures w14:val="none"/>
        </w:rPr>
      </w:pPr>
    </w:p>
    <w:p w14:paraId="7E272F07" w14:textId="3046EF8E" w:rsidR="00CC2CD7" w:rsidRPr="00CB7348" w:rsidRDefault="00CC2CD7" w:rsidP="00CC2CD7">
      <w:pPr>
        <w:spacing w:after="0" w:line="240" w:lineRule="auto"/>
        <w:ind w:firstLine="284"/>
        <w:jc w:val="both"/>
        <w:rPr>
          <w:rFonts w:eastAsia="Calibri" w:cstheme="minorHAnsi"/>
          <w:kern w:val="0"/>
          <w14:ligatures w14:val="none"/>
        </w:rPr>
      </w:pPr>
      <w:r w:rsidRPr="00CB7348">
        <w:rPr>
          <w:rFonts w:eastAsia="Calibri" w:cstheme="minorHAnsi"/>
          <w:i/>
          <w:iCs/>
          <w:kern w:val="0"/>
          <w14:ligatures w14:val="none"/>
        </w:rPr>
        <w:t>Ēdinātāja nosaukums</w:t>
      </w:r>
      <w:r w:rsidRPr="00CB7348">
        <w:rPr>
          <w:rFonts w:eastAsia="Calibri" w:cstheme="minorHAnsi"/>
          <w:kern w:val="0"/>
          <w14:ligatures w14:val="none"/>
        </w:rPr>
        <w:t>, reģ.nr._____, juridiskā adrese______, kura vārdā uz ____pamata rīkojas tās ______ vārds, uzvārds, turpmāk – Piegādātājs, un</w:t>
      </w:r>
    </w:p>
    <w:p w14:paraId="40441FE5" w14:textId="77777777" w:rsidR="00CC2CD7" w:rsidRPr="00CB7348" w:rsidRDefault="00CC2CD7" w:rsidP="00CC2CD7">
      <w:pPr>
        <w:spacing w:after="0" w:line="240" w:lineRule="auto"/>
        <w:ind w:firstLine="284"/>
        <w:jc w:val="both"/>
        <w:rPr>
          <w:rFonts w:eastAsia="Calibri" w:cstheme="minorHAnsi"/>
          <w:kern w:val="0"/>
          <w14:ligatures w14:val="none"/>
        </w:rPr>
      </w:pPr>
    </w:p>
    <w:p w14:paraId="108873E1" w14:textId="77777777" w:rsidR="00CC2CD7" w:rsidRPr="00CB7348" w:rsidRDefault="00CC2CD7" w:rsidP="00CC2CD7">
      <w:pPr>
        <w:spacing w:after="0" w:line="240" w:lineRule="auto"/>
        <w:ind w:firstLine="284"/>
        <w:jc w:val="both"/>
        <w:rPr>
          <w:rFonts w:eastAsia="Calibri" w:cstheme="minorHAnsi"/>
          <w:kern w:val="0"/>
          <w14:ligatures w14:val="none"/>
        </w:rPr>
      </w:pPr>
      <w:r w:rsidRPr="00CB7348">
        <w:rPr>
          <w:rFonts w:eastAsia="Calibri" w:cstheme="minorHAnsi"/>
          <w:i/>
          <w:kern w:val="0"/>
          <w14:ligatures w14:val="none"/>
        </w:rPr>
        <w:t>Bērna vārds uzvārds</w:t>
      </w:r>
      <w:r w:rsidRPr="00CB7348">
        <w:rPr>
          <w:rFonts w:eastAsia="Calibri" w:cstheme="minorHAnsi"/>
          <w:kern w:val="0"/>
          <w14:ligatures w14:val="none"/>
        </w:rPr>
        <w:t>, turpmāk – Bērns,</w:t>
      </w:r>
      <w:r w:rsidRPr="00CB7348">
        <w:rPr>
          <w:rFonts w:eastAsia="Calibri" w:cstheme="minorHAnsi"/>
          <w:color w:val="FF0000"/>
          <w:kern w:val="0"/>
          <w14:ligatures w14:val="none"/>
        </w:rPr>
        <w:t xml:space="preserve"> </w:t>
      </w:r>
      <w:r w:rsidRPr="00CB7348">
        <w:rPr>
          <w:rFonts w:eastAsia="Calibri" w:cstheme="minorHAnsi"/>
          <w:kern w:val="0"/>
          <w14:ligatures w14:val="none"/>
        </w:rPr>
        <w:t xml:space="preserve">likumiskais pārstāvis ______________ (vārds, uzvārds, personas kods), tālrunis ____________, e-pasts:________, deklarētā dzīvesvietas adrese__________, turpmāk – Pakalpojuma saņēmējs, </w:t>
      </w:r>
    </w:p>
    <w:p w14:paraId="5DD2307D" w14:textId="77777777" w:rsidR="00CC2CD7" w:rsidRPr="00CB7348" w:rsidRDefault="00CC2CD7" w:rsidP="00CC2CD7">
      <w:pPr>
        <w:spacing w:after="0" w:line="240" w:lineRule="auto"/>
        <w:jc w:val="both"/>
        <w:rPr>
          <w:rFonts w:eastAsia="Calibri" w:cstheme="minorHAnsi"/>
          <w:kern w:val="0"/>
          <w14:ligatures w14:val="none"/>
        </w:rPr>
      </w:pPr>
      <w:r w:rsidRPr="00CB7348">
        <w:rPr>
          <w:rFonts w:eastAsia="Calibri" w:cstheme="minorHAnsi"/>
          <w:kern w:val="0"/>
          <w14:ligatures w14:val="none"/>
        </w:rPr>
        <w:t>abi kopā turpmāk saukti Puses un katrs atsevišķi Puse, savstarpēji vienojoties un ņemot vērā to, ka</w:t>
      </w:r>
    </w:p>
    <w:p w14:paraId="639B1CA0" w14:textId="000F8EB8" w:rsidR="00CC2CD7" w:rsidRPr="00CB7348" w:rsidRDefault="00CC2CD7" w:rsidP="00CC2CD7">
      <w:pPr>
        <w:numPr>
          <w:ilvl w:val="0"/>
          <w:numId w:val="1"/>
        </w:numPr>
        <w:spacing w:after="0" w:line="240" w:lineRule="auto"/>
        <w:contextualSpacing/>
        <w:jc w:val="both"/>
        <w:rPr>
          <w:rFonts w:eastAsia="Calibri" w:cstheme="minorHAnsi"/>
          <w:color w:val="FF0000"/>
          <w:kern w:val="0"/>
          <w14:ligatures w14:val="none"/>
        </w:rPr>
      </w:pPr>
      <w:r w:rsidRPr="00CB7348">
        <w:rPr>
          <w:rFonts w:eastAsia="Calibri" w:cstheme="minorHAnsi"/>
          <w:kern w:val="0"/>
          <w14:ligatures w14:val="none"/>
        </w:rPr>
        <w:t>Cēsu novada pašvaldība, turpmāk – Pašvaldība, 202</w:t>
      </w:r>
      <w:r w:rsidR="00D267F6" w:rsidRPr="00CB7348">
        <w:rPr>
          <w:rFonts w:eastAsia="Calibri" w:cstheme="minorHAnsi"/>
          <w:kern w:val="0"/>
          <w14:ligatures w14:val="none"/>
        </w:rPr>
        <w:t>4</w:t>
      </w:r>
      <w:r w:rsidRPr="00CB7348">
        <w:rPr>
          <w:rFonts w:eastAsia="Calibri" w:cstheme="minorHAnsi"/>
          <w:kern w:val="0"/>
          <w14:ligatures w14:val="none"/>
        </w:rPr>
        <w:t>.gada __.______ izsludināja iepirkumu saskaņā ar Publisko iepirkumu likuma 10.panta pirmo daļu “Ēdināšanas pakalpojumu nodrošināšana Cēsu novada  izglītības iestādēs”, iepirkuma ID.Nr. CNP/202</w:t>
      </w:r>
      <w:r w:rsidR="00D267F6" w:rsidRPr="00CB7348">
        <w:rPr>
          <w:rFonts w:eastAsia="Calibri" w:cstheme="minorHAnsi"/>
          <w:kern w:val="0"/>
          <w14:ligatures w14:val="none"/>
        </w:rPr>
        <w:t>4</w:t>
      </w:r>
      <w:r w:rsidRPr="00CB7348">
        <w:rPr>
          <w:rFonts w:eastAsia="Calibri" w:cstheme="minorHAnsi"/>
          <w:kern w:val="0"/>
          <w14:ligatures w14:val="none"/>
        </w:rPr>
        <w:t>/2</w:t>
      </w:r>
      <w:r w:rsidR="00D267F6" w:rsidRPr="00CB7348">
        <w:rPr>
          <w:rFonts w:eastAsia="Calibri" w:cstheme="minorHAnsi"/>
          <w:kern w:val="0"/>
          <w14:ligatures w14:val="none"/>
        </w:rPr>
        <w:t>7</w:t>
      </w:r>
      <w:r w:rsidRPr="00CB7348">
        <w:rPr>
          <w:rFonts w:eastAsia="Calibri" w:cstheme="minorHAnsi"/>
          <w:kern w:val="0"/>
          <w14:ligatures w14:val="none"/>
        </w:rPr>
        <w:t>, un Piegādātājs, saskaņā ar iepirkuma rezultātiem, 202</w:t>
      </w:r>
      <w:r w:rsidR="00D267F6" w:rsidRPr="00CB7348">
        <w:rPr>
          <w:rFonts w:eastAsia="Calibri" w:cstheme="minorHAnsi"/>
          <w:kern w:val="0"/>
          <w14:ligatures w14:val="none"/>
        </w:rPr>
        <w:t>4</w:t>
      </w:r>
      <w:r w:rsidRPr="00CB7348">
        <w:rPr>
          <w:rFonts w:eastAsia="Calibri" w:cstheme="minorHAnsi"/>
          <w:kern w:val="0"/>
          <w14:ligatures w14:val="none"/>
        </w:rPr>
        <w:t xml:space="preserve">.gada __.________ir noslēdzis līgumu Nr._________ ar Cēsu novada pašvaldību par ēdināšanas pakalpojumu sniegšanu, turpmāk – Iepirkuma līgums, un nodrošina ēdināšanas pakalpojumus </w:t>
      </w:r>
      <w:r w:rsidRPr="00CB7348">
        <w:rPr>
          <w:rFonts w:eastAsia="Calibri" w:cstheme="minorHAnsi"/>
          <w:i/>
          <w:kern w:val="0"/>
          <w14:ligatures w14:val="none"/>
        </w:rPr>
        <w:t>Izglītības iestādes nosaukums</w:t>
      </w:r>
      <w:r w:rsidRPr="00CB7348">
        <w:rPr>
          <w:rFonts w:eastAsia="Calibri" w:cstheme="minorHAnsi"/>
          <w:kern w:val="0"/>
          <w14:ligatures w14:val="none"/>
        </w:rPr>
        <w:t>, turpmāk – Iestāde;</w:t>
      </w:r>
    </w:p>
    <w:p w14:paraId="50A61192" w14:textId="77777777" w:rsidR="00CC2CD7" w:rsidRPr="00CB7348" w:rsidRDefault="00CC2CD7" w:rsidP="00CC2CD7">
      <w:pPr>
        <w:numPr>
          <w:ilvl w:val="0"/>
          <w:numId w:val="1"/>
        </w:numPr>
        <w:spacing w:after="0" w:line="240" w:lineRule="auto"/>
        <w:contextualSpacing/>
        <w:jc w:val="both"/>
        <w:rPr>
          <w:rFonts w:eastAsia="Calibri" w:cstheme="minorHAnsi"/>
          <w:kern w:val="0"/>
          <w14:ligatures w14:val="none"/>
        </w:rPr>
      </w:pPr>
      <w:r w:rsidRPr="00CB7348">
        <w:rPr>
          <w:rFonts w:eastAsia="Calibri" w:cstheme="minorHAnsi"/>
          <w:kern w:val="0"/>
          <w14:ligatures w14:val="none"/>
        </w:rPr>
        <w:t>Pakalpojuma saņēmējs ir vienojies ar ____________(turpmāk-Iestādi)  par sava Bērna izglītošanu,</w:t>
      </w:r>
    </w:p>
    <w:p w14:paraId="0DFCFA04" w14:textId="77777777" w:rsidR="00CC2CD7" w:rsidRPr="00CB7348" w:rsidRDefault="00CC2CD7" w:rsidP="00CC2CD7">
      <w:pPr>
        <w:spacing w:after="0" w:line="240" w:lineRule="auto"/>
        <w:jc w:val="both"/>
        <w:rPr>
          <w:rFonts w:eastAsia="Calibri" w:cstheme="minorHAnsi"/>
          <w:kern w:val="0"/>
          <w14:ligatures w14:val="none"/>
        </w:rPr>
      </w:pPr>
      <w:r w:rsidRPr="00CB7348">
        <w:rPr>
          <w:rFonts w:eastAsia="Calibri" w:cstheme="minorHAnsi"/>
          <w:kern w:val="0"/>
          <w14:ligatures w14:val="none"/>
        </w:rPr>
        <w:t>noslēdz šo līgumu par ēdināšanas pakalpojumu sniegšanu, turpmāk – Pakalpojums, Pakalpojuma saņēmēja Bērnam, turpmāk - Līgums.</w:t>
      </w:r>
    </w:p>
    <w:p w14:paraId="3D10151D" w14:textId="77777777" w:rsidR="00CC2CD7" w:rsidRPr="00CB7348" w:rsidRDefault="00CC2CD7" w:rsidP="00CC2CD7">
      <w:pPr>
        <w:spacing w:after="0" w:line="240" w:lineRule="auto"/>
        <w:ind w:firstLine="142"/>
        <w:jc w:val="both"/>
        <w:rPr>
          <w:rFonts w:eastAsia="Calibri" w:cstheme="minorHAnsi"/>
          <w:kern w:val="0"/>
          <w14:ligatures w14:val="none"/>
        </w:rPr>
      </w:pPr>
    </w:p>
    <w:p w14:paraId="2D06D313" w14:textId="6A98C513"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Piegādātājs apņemas sniegt Pakalpojumu Iestādē saskaņā ar Iepirkuma līguma un šī Līguma noteikumiem. Pakalpojuma sniegšanas sākuma datums ir 202</w:t>
      </w:r>
      <w:r w:rsidR="00D267F6" w:rsidRPr="00CB7348">
        <w:rPr>
          <w:rFonts w:eastAsia="Calibri" w:cstheme="minorHAnsi"/>
          <w:kern w:val="0"/>
          <w14:ligatures w14:val="none"/>
        </w:rPr>
        <w:t>4</w:t>
      </w:r>
      <w:r w:rsidRPr="00CB7348">
        <w:rPr>
          <w:rFonts w:eastAsia="Calibri" w:cstheme="minorHAnsi"/>
          <w:kern w:val="0"/>
          <w14:ligatures w14:val="none"/>
        </w:rPr>
        <w:t xml:space="preserve">.gada __.______. </w:t>
      </w:r>
    </w:p>
    <w:p w14:paraId="79DC5C10" w14:textId="77777777" w:rsidR="00CC2CD7" w:rsidRPr="00CB7348" w:rsidRDefault="00CC2CD7" w:rsidP="00CC2CD7">
      <w:pPr>
        <w:numPr>
          <w:ilvl w:val="0"/>
          <w:numId w:val="2"/>
        </w:numPr>
        <w:spacing w:after="0" w:line="240" w:lineRule="auto"/>
        <w:ind w:firstLine="142"/>
        <w:contextualSpacing/>
        <w:jc w:val="both"/>
        <w:rPr>
          <w:rFonts w:eastAsia="Calibri" w:cstheme="minorHAnsi"/>
          <w:iCs/>
          <w:kern w:val="0"/>
          <w14:ligatures w14:val="none"/>
        </w:rPr>
      </w:pPr>
      <w:r w:rsidRPr="00CB7348">
        <w:rPr>
          <w:rFonts w:eastAsia="Calibri" w:cstheme="minorHAnsi"/>
          <w:iCs/>
          <w:kern w:val="0"/>
          <w14:ligatures w14:val="none"/>
        </w:rPr>
        <w:t>Pakalpojuma sniegšanas ietvaros Bērna ēdināšana tiek nodrošināta trīs (brokastis, pusdienas, launags) reizes dienā.</w:t>
      </w:r>
    </w:p>
    <w:p w14:paraId="15C4BBB0"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Pakalpojuma saņēmējs maksā Piegādātājam maksu par Pakalpojumu atbilstoši Iepirkuma līgumā noteiktajām cenām. Šī Līguma noslēgšanas dienā Pakalpojuma cenas ir noteiktas šādā apmērā (</w:t>
      </w:r>
      <w:r w:rsidRPr="00CB7348">
        <w:rPr>
          <w:rFonts w:eastAsia="Calibri" w:cstheme="minorHAnsi"/>
          <w:i/>
          <w:iCs/>
          <w:kern w:val="0"/>
          <w14:ligatures w14:val="none"/>
        </w:rPr>
        <w:t>tabula tiks precizēta atbilstošie iepirkumā piedāvātājām cenām un ēdienreizēm</w:t>
      </w:r>
      <w:r w:rsidRPr="00CB7348">
        <w:rPr>
          <w:rFonts w:eastAsia="Calibri" w:cstheme="minorHAnsi"/>
          <w:kern w:val="0"/>
          <w14:ligatures w14:val="none"/>
        </w:rPr>
        <w:t>):</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4722"/>
      </w:tblGrid>
      <w:tr w:rsidR="00CC2CD7" w:rsidRPr="00CB7348" w14:paraId="67D58324" w14:textId="77777777" w:rsidTr="008D6BB1">
        <w:tc>
          <w:tcPr>
            <w:tcW w:w="4850" w:type="dxa"/>
            <w:shd w:val="clear" w:color="auto" w:fill="auto"/>
          </w:tcPr>
          <w:p w14:paraId="37611BBD" w14:textId="77777777" w:rsidR="00CC2CD7" w:rsidRPr="00CB7348" w:rsidRDefault="00CC2CD7" w:rsidP="00CC2CD7">
            <w:pPr>
              <w:spacing w:after="0" w:line="240" w:lineRule="auto"/>
              <w:contextualSpacing/>
              <w:jc w:val="center"/>
              <w:rPr>
                <w:rFonts w:eastAsia="Calibri" w:cstheme="minorHAnsi"/>
                <w:b/>
                <w:bCs/>
                <w:kern w:val="0"/>
                <w14:ligatures w14:val="none"/>
              </w:rPr>
            </w:pPr>
            <w:r w:rsidRPr="00CB7348">
              <w:rPr>
                <w:rFonts w:eastAsia="Calibri" w:cstheme="minorHAnsi"/>
                <w:b/>
                <w:bCs/>
                <w:kern w:val="0"/>
                <w14:ligatures w14:val="none"/>
              </w:rPr>
              <w:t>Ēdienreize</w:t>
            </w:r>
          </w:p>
        </w:tc>
        <w:tc>
          <w:tcPr>
            <w:tcW w:w="4841" w:type="dxa"/>
            <w:shd w:val="clear" w:color="auto" w:fill="auto"/>
          </w:tcPr>
          <w:p w14:paraId="23720278" w14:textId="77777777" w:rsidR="00CC2CD7" w:rsidRPr="00CB7348" w:rsidRDefault="00CC2CD7" w:rsidP="00CC2CD7">
            <w:pPr>
              <w:spacing w:after="0" w:line="240" w:lineRule="auto"/>
              <w:contextualSpacing/>
              <w:jc w:val="center"/>
              <w:rPr>
                <w:rFonts w:eastAsia="Calibri" w:cstheme="minorHAnsi"/>
                <w:b/>
                <w:bCs/>
                <w:kern w:val="0"/>
                <w14:ligatures w14:val="none"/>
              </w:rPr>
            </w:pPr>
            <w:r w:rsidRPr="00CB7348">
              <w:rPr>
                <w:rFonts w:eastAsia="Calibri" w:cstheme="minorHAnsi"/>
                <w:b/>
                <w:bCs/>
                <w:kern w:val="0"/>
                <w14:ligatures w14:val="none"/>
              </w:rPr>
              <w:t>Cena* EUR</w:t>
            </w:r>
          </w:p>
        </w:tc>
      </w:tr>
      <w:tr w:rsidR="00CC2CD7" w:rsidRPr="00CB7348" w14:paraId="05015F85" w14:textId="77777777" w:rsidTr="008D6BB1">
        <w:tc>
          <w:tcPr>
            <w:tcW w:w="4850" w:type="dxa"/>
            <w:shd w:val="clear" w:color="auto" w:fill="auto"/>
          </w:tcPr>
          <w:p w14:paraId="0514FC36" w14:textId="77777777" w:rsidR="00CC2CD7" w:rsidRPr="00CB7348" w:rsidRDefault="00CC2CD7" w:rsidP="00CC2CD7">
            <w:pPr>
              <w:spacing w:after="0" w:line="240" w:lineRule="auto"/>
              <w:contextualSpacing/>
              <w:jc w:val="both"/>
              <w:rPr>
                <w:rFonts w:eastAsia="Calibri" w:cstheme="minorHAnsi"/>
                <w:kern w:val="0"/>
                <w14:ligatures w14:val="none"/>
              </w:rPr>
            </w:pPr>
            <w:r w:rsidRPr="00CB7348">
              <w:rPr>
                <w:rFonts w:eastAsia="Calibri" w:cstheme="minorHAnsi"/>
                <w:kern w:val="0"/>
                <w14:ligatures w14:val="none"/>
              </w:rPr>
              <w:t xml:space="preserve">Brokastis </w:t>
            </w:r>
          </w:p>
        </w:tc>
        <w:tc>
          <w:tcPr>
            <w:tcW w:w="4841" w:type="dxa"/>
            <w:shd w:val="clear" w:color="auto" w:fill="auto"/>
          </w:tcPr>
          <w:p w14:paraId="111C47F6" w14:textId="77777777" w:rsidR="00CC2CD7" w:rsidRPr="00CB7348" w:rsidRDefault="00CC2CD7" w:rsidP="00CC2CD7">
            <w:pPr>
              <w:spacing w:after="0" w:line="240" w:lineRule="auto"/>
              <w:contextualSpacing/>
              <w:jc w:val="both"/>
              <w:rPr>
                <w:rFonts w:eastAsia="Calibri" w:cstheme="minorHAnsi"/>
                <w:kern w:val="0"/>
                <w14:ligatures w14:val="none"/>
              </w:rPr>
            </w:pPr>
          </w:p>
        </w:tc>
      </w:tr>
      <w:tr w:rsidR="00CC2CD7" w:rsidRPr="00CB7348" w14:paraId="739820C0" w14:textId="77777777" w:rsidTr="008D6BB1">
        <w:tc>
          <w:tcPr>
            <w:tcW w:w="4850" w:type="dxa"/>
            <w:shd w:val="clear" w:color="auto" w:fill="auto"/>
          </w:tcPr>
          <w:p w14:paraId="20BA18CE" w14:textId="77777777" w:rsidR="00CC2CD7" w:rsidRPr="00CB7348" w:rsidRDefault="00CC2CD7" w:rsidP="00CC2CD7">
            <w:pPr>
              <w:spacing w:after="0" w:line="240" w:lineRule="auto"/>
              <w:contextualSpacing/>
              <w:jc w:val="both"/>
              <w:rPr>
                <w:rFonts w:eastAsia="Calibri" w:cstheme="minorHAnsi"/>
                <w:kern w:val="0"/>
                <w14:ligatures w14:val="none"/>
              </w:rPr>
            </w:pPr>
            <w:r w:rsidRPr="00CB7348">
              <w:rPr>
                <w:rFonts w:eastAsia="Calibri" w:cstheme="minorHAnsi"/>
                <w:kern w:val="0"/>
                <w14:ligatures w14:val="none"/>
              </w:rPr>
              <w:t>Pusdienas</w:t>
            </w:r>
          </w:p>
        </w:tc>
        <w:tc>
          <w:tcPr>
            <w:tcW w:w="4841" w:type="dxa"/>
            <w:shd w:val="clear" w:color="auto" w:fill="auto"/>
          </w:tcPr>
          <w:p w14:paraId="1E56661D" w14:textId="77777777" w:rsidR="00CC2CD7" w:rsidRPr="00CB7348" w:rsidRDefault="00CC2CD7" w:rsidP="00CC2CD7">
            <w:pPr>
              <w:spacing w:after="0" w:line="240" w:lineRule="auto"/>
              <w:contextualSpacing/>
              <w:jc w:val="both"/>
              <w:rPr>
                <w:rFonts w:eastAsia="Calibri" w:cstheme="minorHAnsi"/>
                <w:kern w:val="0"/>
                <w14:ligatures w14:val="none"/>
              </w:rPr>
            </w:pPr>
          </w:p>
        </w:tc>
      </w:tr>
      <w:tr w:rsidR="00CC2CD7" w:rsidRPr="00CB7348" w14:paraId="29C547E9" w14:textId="77777777" w:rsidTr="008D6BB1">
        <w:tc>
          <w:tcPr>
            <w:tcW w:w="4850" w:type="dxa"/>
            <w:shd w:val="clear" w:color="auto" w:fill="auto"/>
          </w:tcPr>
          <w:p w14:paraId="2E2D6B20" w14:textId="77777777" w:rsidR="00CC2CD7" w:rsidRPr="00CB7348" w:rsidRDefault="00CC2CD7" w:rsidP="00CC2CD7">
            <w:pPr>
              <w:spacing w:after="0" w:line="240" w:lineRule="auto"/>
              <w:contextualSpacing/>
              <w:jc w:val="both"/>
              <w:rPr>
                <w:rFonts w:eastAsia="Calibri" w:cstheme="minorHAnsi"/>
                <w:kern w:val="0"/>
                <w14:ligatures w14:val="none"/>
              </w:rPr>
            </w:pPr>
            <w:r w:rsidRPr="00CB7348">
              <w:rPr>
                <w:rFonts w:eastAsia="Calibri" w:cstheme="minorHAnsi"/>
                <w:kern w:val="0"/>
                <w14:ligatures w14:val="none"/>
              </w:rPr>
              <w:t>Launags</w:t>
            </w:r>
          </w:p>
        </w:tc>
        <w:tc>
          <w:tcPr>
            <w:tcW w:w="4841" w:type="dxa"/>
            <w:shd w:val="clear" w:color="auto" w:fill="auto"/>
          </w:tcPr>
          <w:p w14:paraId="1F736A64" w14:textId="77777777" w:rsidR="00CC2CD7" w:rsidRPr="00CB7348" w:rsidRDefault="00CC2CD7" w:rsidP="00CC2CD7">
            <w:pPr>
              <w:spacing w:after="0" w:line="240" w:lineRule="auto"/>
              <w:contextualSpacing/>
              <w:jc w:val="both"/>
              <w:rPr>
                <w:rFonts w:eastAsia="Calibri" w:cstheme="minorHAnsi"/>
                <w:kern w:val="0"/>
                <w14:ligatures w14:val="none"/>
              </w:rPr>
            </w:pPr>
          </w:p>
        </w:tc>
      </w:tr>
    </w:tbl>
    <w:p w14:paraId="37AA9071" w14:textId="51CA9BB4" w:rsidR="00CC2CD7" w:rsidRPr="00CB7348" w:rsidRDefault="00CC2CD7" w:rsidP="00CC2CD7">
      <w:pPr>
        <w:spacing w:after="0" w:line="240" w:lineRule="auto"/>
        <w:ind w:left="142"/>
        <w:contextualSpacing/>
        <w:jc w:val="both"/>
        <w:rPr>
          <w:rFonts w:eastAsia="Calibri" w:cstheme="minorHAnsi"/>
          <w:kern w:val="0"/>
          <w14:ligatures w14:val="none"/>
        </w:rPr>
      </w:pPr>
      <w:r w:rsidRPr="00CB7348">
        <w:rPr>
          <w:rFonts w:eastAsia="Calibri" w:cstheme="minorHAnsi"/>
          <w:i/>
          <w:kern w:val="0"/>
          <w14:ligatures w14:val="none"/>
        </w:rPr>
        <w:t>*Gadījumā, ja Bērns saņem Pašvaldības atbalstu, norēķinus atbalsta apmērā veic Sociālais dienests</w:t>
      </w:r>
    </w:p>
    <w:p w14:paraId="257407CF"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 xml:space="preserve">Pašvaldības atbalsta apmēra izmaiņu gadījumā Piegādātājs aprēķina Pakalpojuma maksu pēc jaunā atbalsta apmēra sākot ar minēto izmaiņu spēkā stāšanās dienu. </w:t>
      </w:r>
    </w:p>
    <w:p w14:paraId="6F5C51FC"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Piegādātājs organizē un veic sniegto pakalpojumu uzskaiti,  un līdz nākamā mēneša 10. datumam izraksta rēķinu par sniegtajiem pakalpojumiem iepriekšējā mēnesī.</w:t>
      </w:r>
    </w:p>
    <w:p w14:paraId="43C21CD1"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lastRenderedPageBreak/>
        <w:t>Rēķinā Piegādātājs norāda pārskatu par iepriekšējā kalendārajā mēnesī sniegto Pakalpojumu apmēru un maksu par sniegtajiem Pakalpojumiem, kas aprēķināta atbilstoši Iepirkuma līgumā un šajā Līgumā noteiktajām Pakalpojuma cenām.</w:t>
      </w:r>
    </w:p>
    <w:p w14:paraId="08D869E7"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 xml:space="preserve">Puses vienojas, ka Piegādātājs rēķinu sagatavo elektroniski un </w:t>
      </w:r>
      <w:proofErr w:type="spellStart"/>
      <w:r w:rsidRPr="00CB7348">
        <w:rPr>
          <w:rFonts w:eastAsia="Calibri" w:cstheme="minorHAnsi"/>
          <w:kern w:val="0"/>
          <w14:ligatures w14:val="none"/>
        </w:rPr>
        <w:t>nosūta</w:t>
      </w:r>
      <w:proofErr w:type="spellEnd"/>
      <w:r w:rsidRPr="00CB7348">
        <w:rPr>
          <w:rFonts w:eastAsia="Calibri" w:cstheme="minorHAnsi"/>
          <w:kern w:val="0"/>
          <w14:ligatures w14:val="none"/>
        </w:rPr>
        <w:t xml:space="preserve"> to uz Pakalpojuma saņēmēja e-pastu:____________.</w:t>
      </w:r>
    </w:p>
    <w:p w14:paraId="71636C93"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Pakalpojuma saņēmējam ir pienākums samaksāt Piegādātāja rēķinu par iepriekšējā kalendārajā mēnesī saņemtajiem Pakalpojumiem tādā apmērā un termiņā, kā tas norādīts rēķinā uz rēķinā norādīto Piegādātāja konta numuru. Piegādātājs nodrošina, ka rēķina apmaksas termiņš nav īsāks par 10 (desmit) dienām.</w:t>
      </w:r>
    </w:p>
    <w:p w14:paraId="0E49434F"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Piegādātājs ir tiesīgs pārtraukt Bērna ēdināšanu, ne vēlāk kā divas darba dienas iepriekš par to rakstiski paziņojot Pakalpojuma saņēmējam, Iestādei un Pašvaldībai, gadījumā, Pakalpojuma saņēmējs kavē rēķina samaksu pilnā apmērā vairāk kā 10 (desmit) dienas.</w:t>
      </w:r>
    </w:p>
    <w:p w14:paraId="2BA7E393" w14:textId="77777777" w:rsidR="00CC2CD7" w:rsidRPr="00CB7348" w:rsidRDefault="00CC2CD7" w:rsidP="51ABE739">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Pakalpojuma saņēmējs apņemas informēt Iestādi par Bērna prombūtni, atgriešanos pēc prombūtnes, savlaicīgi, bet ne vēlāk kā līdz konkrētās dienas plkst.9.00.</w:t>
      </w:r>
    </w:p>
    <w:p w14:paraId="62D248E1"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Gadījumā, ja Pakalpojuma saņēmējs nav ievērojis Līguma 10.punktā noteikto, Pakalpojuma saņēmējam ir pienākums samaksāt pakalpojuma maksu pilnā apmērā arī par laiku, kurā Bērns nav apmeklējis Iestādi. Gadījumā, ja Pakalpojuma saņēmējs ir paziņojis par Bērna prombūtni vēlāk kā norādīts Līguma 10.punktā, Pakalpojuma saņēmējam ir pienākums samaksāt Pakalpojuma maksu pilnā apmērā par pirmo Bērna prombūtnes dienu.</w:t>
      </w:r>
    </w:p>
    <w:p w14:paraId="3842CEB5"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Gadījumā, ja Bērnam saskaņā ar ārsta atzinumu ir nepieciešams nodrošināt speciālu diētu, Pakalpojuma saņēmējs par to informē Iestādi un iesniedz Iestādei ārsta atzinumu un vienojas par Pakalpojuma saņemšanu saskaņā ar ārsta norādījumiem. Iestāde par šajā punktā norādīto informē Piegādātāju.</w:t>
      </w:r>
    </w:p>
    <w:p w14:paraId="7600CFF7"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Šis Līguma stājas spēkā ar tā parakstīšanas brīdi un ir spēkā  visu laiku kamēr Bērns apmeklē Iestādi un kamēr ir spēkā Iepirkuma līgums. Līgums zaudē spēku ar brīdi, kad Bērns pārtrauc apmeklēt Iestādi vai beidzas Iepirkuma līgums.</w:t>
      </w:r>
    </w:p>
    <w:p w14:paraId="18372B3F"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Pakalpojuma saņēmējs ir tiesīgs vienpersoniski izbeigt šo Līgumu par to divas darba dienas iepriekš brīdinot Piegādātāju.</w:t>
      </w:r>
    </w:p>
    <w:p w14:paraId="1782D4C0"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Piegādātājs ir tiesīgs izbeigt šo Līgumu par to divas darba dienas iepriekš rakstiski informējot Pakalpojuma saņēmēju, Pašvaldību un iestādi, ja Pakalpojumu saņēmējs neveic rēķinu apmaksu 10 (desmit) dienu laikā pēc brīdinājuma saņemšanas par kavētā rēķina apmaksu.</w:t>
      </w:r>
    </w:p>
    <w:p w14:paraId="11287A75"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Izbeidzot šo Līgumu pirms termiņa vai Līgumam zaudējot spēku, Pakalpojuma saņēmējam ir pienākums pilnībā norēķināties ar Piegādātāju par saņemtajiem Pakalpojumiem.</w:t>
      </w:r>
    </w:p>
    <w:p w14:paraId="58EE9087"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Ar šī Līguma parakstīšanu Pakalpojuma saņēmējs piekrīt savu un sava Bērna personas datu apstrādei šī Līguma izpildes nodrošināšanai.</w:t>
      </w:r>
    </w:p>
    <w:p w14:paraId="532B6375" w14:textId="77777777" w:rsidR="00CC2CD7" w:rsidRPr="00CB7348" w:rsidRDefault="00CC2CD7" w:rsidP="464A6956">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Visi strīdi, nesaskaņas vai prasības, kas izriet no šī Līguma ir risināmas sarunu ceļā, bet ja Puses nespēj vienoties, strīds risināms tiesā normatīvajos aktos noteiktajā kārtībā.</w:t>
      </w:r>
    </w:p>
    <w:p w14:paraId="62C05993" w14:textId="4FAAE61F" w:rsidR="01C68ACA" w:rsidRPr="00CB7348" w:rsidRDefault="01C68ACA" w:rsidP="44FF4C5A">
      <w:pPr>
        <w:numPr>
          <w:ilvl w:val="0"/>
          <w:numId w:val="2"/>
        </w:numPr>
        <w:spacing w:after="0" w:line="240" w:lineRule="auto"/>
        <w:ind w:firstLine="142"/>
        <w:contextualSpacing/>
        <w:jc w:val="both"/>
        <w:rPr>
          <w:rFonts w:eastAsia="Times New Roman" w:cstheme="minorHAnsi"/>
        </w:rPr>
      </w:pPr>
      <w:r w:rsidRPr="00CB7348">
        <w:rPr>
          <w:rFonts w:eastAsia="Times New Roman" w:cstheme="minorHAnsi"/>
        </w:rPr>
        <w:t xml:space="preserve">Parakstot Līgumu, Pakalpojuma saņēmējs  piekrīt šādam nosacījumam - ja Pakalpojuma saņēmējam  Līguma ietvaros izveidosies parāda saistības pret Piegādātāju, tad Piegādātājs būs tiesīgs bez saskaņošanas ar </w:t>
      </w:r>
      <w:r w:rsidR="19158994" w:rsidRPr="00CB7348">
        <w:rPr>
          <w:rFonts w:eastAsia="Times New Roman" w:cstheme="minorHAnsi"/>
        </w:rPr>
        <w:t>Pakalpojuma saņēmēju</w:t>
      </w:r>
      <w:r w:rsidRPr="00CB7348">
        <w:rPr>
          <w:rFonts w:eastAsia="Times New Roman" w:cstheme="minorHAnsi"/>
        </w:rPr>
        <w:t xml:space="preserve"> veikt </w:t>
      </w:r>
      <w:r w:rsidR="2A00FA2B" w:rsidRPr="00CB7348">
        <w:rPr>
          <w:rFonts w:eastAsia="Times New Roman" w:cstheme="minorHAnsi"/>
        </w:rPr>
        <w:t>Pakalpojuma saņēmēja</w:t>
      </w:r>
      <w:r w:rsidRPr="00CB7348">
        <w:rPr>
          <w:rFonts w:eastAsia="Times New Roman" w:cstheme="minorHAnsi"/>
        </w:rPr>
        <w:t xml:space="preserve"> datu apstrādi (nodot parāda piedziņu vai savas saistības jebkurai parādu piedziņas firmai</w:t>
      </w:r>
      <w:r w:rsidR="0F3DC521" w:rsidRPr="00CB7348">
        <w:rPr>
          <w:rFonts w:eastAsia="Times New Roman" w:cstheme="minorHAnsi"/>
        </w:rPr>
        <w:t>)</w:t>
      </w:r>
      <w:r w:rsidR="3714CAFA" w:rsidRPr="00CB7348">
        <w:rPr>
          <w:rFonts w:eastAsia="Times New Roman" w:cstheme="minorHAnsi"/>
        </w:rPr>
        <w:t xml:space="preserve">. </w:t>
      </w:r>
    </w:p>
    <w:p w14:paraId="4293663B" w14:textId="77777777" w:rsidR="00CC2CD7" w:rsidRPr="00CB7348" w:rsidRDefault="00CC2CD7" w:rsidP="00CC2CD7">
      <w:pPr>
        <w:numPr>
          <w:ilvl w:val="0"/>
          <w:numId w:val="2"/>
        </w:numPr>
        <w:spacing w:after="0" w:line="240" w:lineRule="auto"/>
        <w:ind w:firstLine="142"/>
        <w:contextualSpacing/>
        <w:jc w:val="both"/>
        <w:rPr>
          <w:rFonts w:eastAsia="Calibri" w:cstheme="minorHAnsi"/>
          <w:kern w:val="0"/>
          <w14:ligatures w14:val="none"/>
        </w:rPr>
      </w:pPr>
      <w:r w:rsidRPr="00CB7348">
        <w:rPr>
          <w:rFonts w:eastAsia="Calibri" w:cstheme="minorHAnsi"/>
          <w:kern w:val="0"/>
          <w14:ligatures w14:val="none"/>
        </w:rPr>
        <w:t>Līgums sastādīts divos vienādos eksemplāros latviešu valodā, pa vienam eksemplāram katrai Pusei. Abiem Līguma eksemplāriem ir vienāds juridiskais spēks.</w:t>
      </w:r>
    </w:p>
    <w:p w14:paraId="2BC5C066" w14:textId="77777777" w:rsidR="00CC2CD7" w:rsidRPr="00CB7348" w:rsidRDefault="00CC2CD7" w:rsidP="00CC2CD7">
      <w:pPr>
        <w:spacing w:after="0" w:line="240" w:lineRule="auto"/>
        <w:jc w:val="both"/>
        <w:rPr>
          <w:rFonts w:eastAsia="Calibri" w:cstheme="minorHAnsi"/>
          <w:kern w:val="0"/>
          <w14:ligatures w14:val="none"/>
        </w:rPr>
      </w:pPr>
    </w:p>
    <w:p w14:paraId="5C72D029" w14:textId="77777777" w:rsidR="00CC2CD7" w:rsidRPr="00CB7348" w:rsidRDefault="00CC2CD7" w:rsidP="00CC2CD7">
      <w:pPr>
        <w:spacing w:after="0" w:line="240" w:lineRule="auto"/>
        <w:jc w:val="center"/>
        <w:rPr>
          <w:rFonts w:eastAsia="Calibri" w:cstheme="minorHAnsi"/>
          <w:b/>
          <w:kern w:val="0"/>
          <w14:ligatures w14:val="none"/>
        </w:rPr>
      </w:pPr>
      <w:r w:rsidRPr="00CB7348">
        <w:rPr>
          <w:rFonts w:eastAsia="Calibri" w:cstheme="minorHAnsi"/>
          <w:b/>
          <w:kern w:val="0"/>
          <w14:ligatures w14:val="none"/>
        </w:rPr>
        <w:t>PUŠU PARAKSTI</w:t>
      </w:r>
    </w:p>
    <w:p w14:paraId="3BA89D32" w14:textId="77777777" w:rsidR="00CC2CD7" w:rsidRPr="00CB7348" w:rsidRDefault="00CC2CD7" w:rsidP="00CC2CD7">
      <w:pPr>
        <w:spacing w:after="0" w:line="240" w:lineRule="auto"/>
        <w:ind w:left="360"/>
        <w:jc w:val="both"/>
        <w:rPr>
          <w:rFonts w:eastAsia="Calibri" w:cstheme="minorHAnsi"/>
          <w:kern w:val="0"/>
          <w14:ligatures w14:val="none"/>
        </w:rPr>
      </w:pPr>
    </w:p>
    <w:p w14:paraId="4EA35B02" w14:textId="77777777" w:rsidR="00CC2CD7" w:rsidRPr="00CB7348" w:rsidRDefault="00CC2CD7" w:rsidP="00CC2CD7">
      <w:pPr>
        <w:spacing w:after="0" w:line="240" w:lineRule="auto"/>
        <w:jc w:val="both"/>
        <w:rPr>
          <w:rFonts w:eastAsia="Calibri" w:cstheme="minorHAnsi"/>
          <w:kern w:val="0"/>
          <w14:ligatures w14:val="none"/>
        </w:rPr>
      </w:pPr>
      <w:r w:rsidRPr="00CB7348">
        <w:rPr>
          <w:rFonts w:eastAsia="Calibri" w:cstheme="minorHAnsi"/>
          <w:kern w:val="0"/>
          <w14:ligatures w14:val="none"/>
        </w:rPr>
        <w:t>Piegādātājs</w:t>
      </w:r>
      <w:r w:rsidRPr="00CB7348">
        <w:rPr>
          <w:rFonts w:eastAsia="Calibri" w:cstheme="minorHAnsi"/>
          <w:kern w:val="0"/>
          <w14:ligatures w14:val="none"/>
        </w:rPr>
        <w:tab/>
      </w:r>
      <w:r w:rsidRPr="00CB7348">
        <w:rPr>
          <w:rFonts w:eastAsia="Calibri" w:cstheme="minorHAnsi"/>
          <w:kern w:val="0"/>
          <w14:ligatures w14:val="none"/>
        </w:rPr>
        <w:tab/>
      </w:r>
      <w:r w:rsidRPr="00CB7348">
        <w:rPr>
          <w:rFonts w:eastAsia="Calibri" w:cstheme="minorHAnsi"/>
          <w:kern w:val="0"/>
          <w14:ligatures w14:val="none"/>
        </w:rPr>
        <w:tab/>
      </w:r>
      <w:r w:rsidRPr="00CB7348">
        <w:rPr>
          <w:rFonts w:eastAsia="Calibri" w:cstheme="minorHAnsi"/>
          <w:kern w:val="0"/>
          <w14:ligatures w14:val="none"/>
        </w:rPr>
        <w:tab/>
      </w:r>
      <w:r w:rsidRPr="00CB7348">
        <w:rPr>
          <w:rFonts w:eastAsia="Calibri" w:cstheme="minorHAnsi"/>
          <w:kern w:val="0"/>
          <w14:ligatures w14:val="none"/>
        </w:rPr>
        <w:tab/>
      </w:r>
      <w:r w:rsidRPr="00CB7348">
        <w:rPr>
          <w:rFonts w:eastAsia="Calibri" w:cstheme="minorHAnsi"/>
          <w:kern w:val="0"/>
          <w14:ligatures w14:val="none"/>
        </w:rPr>
        <w:tab/>
        <w:t>Pakalpojuma saņēmējs</w:t>
      </w:r>
    </w:p>
    <w:p w14:paraId="6BE73F61" w14:textId="77777777" w:rsidR="00CC2CD7" w:rsidRPr="00CB7348" w:rsidRDefault="00CC2CD7" w:rsidP="00CC2CD7">
      <w:pPr>
        <w:spacing w:after="0" w:line="240" w:lineRule="auto"/>
        <w:jc w:val="both"/>
        <w:rPr>
          <w:rFonts w:eastAsia="Calibri" w:cstheme="minorHAnsi"/>
          <w:kern w:val="0"/>
          <w14:ligatures w14:val="none"/>
        </w:rPr>
      </w:pPr>
    </w:p>
    <w:p w14:paraId="361D7352" w14:textId="77777777" w:rsidR="004379A7" w:rsidRPr="00CB7348" w:rsidRDefault="004379A7">
      <w:pPr>
        <w:rPr>
          <w:rFonts w:cstheme="minorHAnsi"/>
        </w:rPr>
      </w:pPr>
    </w:p>
    <w:sectPr w:rsidR="004379A7" w:rsidRPr="00CB7348" w:rsidSect="007865D8">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1C52F" w14:textId="77777777" w:rsidR="00E41F7B" w:rsidRDefault="00E41F7B" w:rsidP="00CC2CD7">
      <w:pPr>
        <w:spacing w:after="0" w:line="240" w:lineRule="auto"/>
      </w:pPr>
      <w:r>
        <w:separator/>
      </w:r>
    </w:p>
  </w:endnote>
  <w:endnote w:type="continuationSeparator" w:id="0">
    <w:p w14:paraId="37023408" w14:textId="77777777" w:rsidR="00E41F7B" w:rsidRDefault="00E41F7B" w:rsidP="00CC2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FE542" w14:textId="77777777" w:rsidR="00E41F7B" w:rsidRDefault="00E41F7B" w:rsidP="00CC2CD7">
      <w:pPr>
        <w:spacing w:after="0" w:line="240" w:lineRule="auto"/>
      </w:pPr>
      <w:r>
        <w:separator/>
      </w:r>
    </w:p>
  </w:footnote>
  <w:footnote w:type="continuationSeparator" w:id="0">
    <w:p w14:paraId="2C32F4D0" w14:textId="77777777" w:rsidR="00E41F7B" w:rsidRDefault="00E41F7B" w:rsidP="00CC2CD7">
      <w:pPr>
        <w:spacing w:after="0" w:line="240" w:lineRule="auto"/>
      </w:pPr>
      <w:r>
        <w:continuationSeparator/>
      </w:r>
    </w:p>
  </w:footnote>
  <w:footnote w:id="1">
    <w:p w14:paraId="22E023D2" w14:textId="364DC646" w:rsidR="51ABE739" w:rsidRDefault="51ABE739" w:rsidP="51ABE739">
      <w:pPr>
        <w:pStyle w:val="Vresteksts"/>
        <w:rPr>
          <w:rFonts w:eastAsiaTheme="minorEastAsia"/>
        </w:rPr>
      </w:pPr>
      <w:r w:rsidRPr="51ABE739">
        <w:rPr>
          <w:rStyle w:val="Vresatsauce"/>
          <w:rFonts w:eastAsiaTheme="minorEastAsia"/>
        </w:rPr>
        <w:footnoteRef/>
      </w:r>
      <w:r w:rsidRPr="51ABE739">
        <w:rPr>
          <w:rFonts w:eastAsiaTheme="minorEastAsia"/>
        </w:rPr>
        <w:t>Līguma slēgšanas laikā Līguma projekts var tikt precizēts, veicot tajā nepieciešamos nebūtiskos labojumus.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8025B"/>
    <w:multiLevelType w:val="hybridMultilevel"/>
    <w:tmpl w:val="2C9E1A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C80760"/>
    <w:multiLevelType w:val="hybridMultilevel"/>
    <w:tmpl w:val="FCA8517A"/>
    <w:lvl w:ilvl="0" w:tplc="25189520">
      <w:start w:val="14"/>
      <w:numFmt w:val="bullet"/>
      <w:lvlText w:val="-"/>
      <w:lvlJc w:val="left"/>
      <w:pPr>
        <w:ind w:left="720" w:hanging="360"/>
      </w:pPr>
      <w:rPr>
        <w:rFonts w:ascii="Calibri" w:eastAsia="Calibri" w:hAnsi="Calibri"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01380588">
    <w:abstractNumId w:val="1"/>
  </w:num>
  <w:num w:numId="2" w16cid:durableId="193778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D7"/>
    <w:rsid w:val="004379A7"/>
    <w:rsid w:val="00485C64"/>
    <w:rsid w:val="009C5AAB"/>
    <w:rsid w:val="00CB7348"/>
    <w:rsid w:val="00CC2CD7"/>
    <w:rsid w:val="00D267F6"/>
    <w:rsid w:val="00E005BB"/>
    <w:rsid w:val="00E41F7B"/>
    <w:rsid w:val="00F27B1C"/>
    <w:rsid w:val="01C68ACA"/>
    <w:rsid w:val="0F3DC521"/>
    <w:rsid w:val="114FD645"/>
    <w:rsid w:val="19158994"/>
    <w:rsid w:val="1DD4AB9A"/>
    <w:rsid w:val="28B07F01"/>
    <w:rsid w:val="2A00FA2B"/>
    <w:rsid w:val="2D5CF653"/>
    <w:rsid w:val="3714CAFA"/>
    <w:rsid w:val="44FF4C5A"/>
    <w:rsid w:val="464A6956"/>
    <w:rsid w:val="464BD225"/>
    <w:rsid w:val="4D133E38"/>
    <w:rsid w:val="4E3DCA70"/>
    <w:rsid w:val="51ABE739"/>
    <w:rsid w:val="610435C1"/>
    <w:rsid w:val="763202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142D9"/>
  <w15:chartTrackingRefBased/>
  <w15:docId w15:val="{B675A5AB-3305-451D-B614-C4A5E8E6B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CC2CD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C2CD7"/>
  </w:style>
  <w:style w:type="paragraph" w:styleId="Kjene">
    <w:name w:val="footer"/>
    <w:basedOn w:val="Parasts"/>
    <w:link w:val="KjeneRakstz"/>
    <w:uiPriority w:val="99"/>
    <w:unhideWhenUsed/>
    <w:rsid w:val="00CC2CD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C2CD7"/>
  </w:style>
  <w:style w:type="character" w:styleId="Vresatsauce">
    <w:name w:val="footnote reference"/>
    <w:basedOn w:val="Noklusjumarindkopasfonts"/>
    <w:uiPriority w:val="99"/>
    <w:semiHidden/>
    <w:unhideWhenUsed/>
    <w:rPr>
      <w:vertAlign w:val="superscript"/>
    </w:rPr>
  </w:style>
  <w:style w:type="character" w:customStyle="1" w:styleId="VrestekstsRakstz">
    <w:name w:val="Vēres teksts Rakstz."/>
    <w:basedOn w:val="Noklusjumarindkopasfonts"/>
    <w:link w:val="Vresteksts"/>
    <w:uiPriority w:val="99"/>
    <w:semiHidden/>
    <w:rPr>
      <w:sz w:val="20"/>
      <w:szCs w:val="20"/>
    </w:rPr>
  </w:style>
  <w:style w:type="paragraph" w:styleId="Vresteksts">
    <w:name w:val="footnote text"/>
    <w:basedOn w:val="Parasts"/>
    <w:link w:val="VrestekstsRakstz"/>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3950</Words>
  <Characters>2252</Characters>
  <Application>Microsoft Office Word</Application>
  <DocSecurity>0</DocSecurity>
  <Lines>18</Lines>
  <Paragraphs>12</Paragraphs>
  <ScaleCrop>false</ScaleCrop>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6</cp:revision>
  <dcterms:created xsi:type="dcterms:W3CDTF">2024-05-29T13:44:00Z</dcterms:created>
  <dcterms:modified xsi:type="dcterms:W3CDTF">2024-06-13T09:11:00Z</dcterms:modified>
</cp:coreProperties>
</file>