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80" w:type="dxa"/>
        <w:tblInd w:w="-108" w:type="dxa"/>
        <w:tblLook w:val="04A0" w:firstRow="1" w:lastRow="0" w:firstColumn="1" w:lastColumn="0" w:noHBand="0" w:noVBand="1"/>
      </w:tblPr>
      <w:tblGrid>
        <w:gridCol w:w="4077"/>
        <w:gridCol w:w="5103"/>
      </w:tblGrid>
      <w:tr w:rsidR="00085C69" w:rsidRPr="00085C69" w14:paraId="70458F1A" w14:textId="77777777" w:rsidTr="00D138F1">
        <w:tc>
          <w:tcPr>
            <w:tcW w:w="4077" w:type="dxa"/>
          </w:tcPr>
          <w:p w14:paraId="3F927017" w14:textId="6ADBE673" w:rsidR="00D138F1" w:rsidRPr="00085C69" w:rsidRDefault="00D138F1" w:rsidP="00D138F1">
            <w:pPr>
              <w:widowControl w:val="0"/>
              <w:spacing w:line="360" w:lineRule="auto"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14:paraId="1124ADCF" w14:textId="77777777" w:rsidR="00D138F1" w:rsidRPr="00D138F1" w:rsidRDefault="00D138F1" w:rsidP="00D138F1">
            <w:pPr>
              <w:widowControl w:val="0"/>
              <w:tabs>
                <w:tab w:val="left" w:pos="2445"/>
              </w:tabs>
              <w:ind w:left="2367" w:firstLine="74"/>
              <w:rPr>
                <w:rFonts w:eastAsia="Calibri"/>
                <w:lang w:eastAsia="en-US"/>
              </w:rPr>
            </w:pPr>
            <w:r w:rsidRPr="00D138F1">
              <w:rPr>
                <w:rFonts w:eastAsia="Calibri"/>
                <w:lang w:eastAsia="en-US"/>
              </w:rPr>
              <w:t>Pielikums Nr.7</w:t>
            </w:r>
          </w:p>
          <w:p w14:paraId="07162226" w14:textId="77777777" w:rsidR="00D138F1" w:rsidRDefault="00D138F1" w:rsidP="00D138F1">
            <w:pPr>
              <w:widowControl w:val="0"/>
              <w:tabs>
                <w:tab w:val="left" w:pos="2445"/>
              </w:tabs>
              <w:ind w:left="2367" w:firstLine="74"/>
              <w:rPr>
                <w:rFonts w:eastAsia="Calibri"/>
                <w:lang w:eastAsia="en-US"/>
              </w:rPr>
            </w:pPr>
            <w:r w:rsidRPr="00D138F1">
              <w:rPr>
                <w:rFonts w:eastAsia="Calibri"/>
                <w:lang w:eastAsia="en-US"/>
              </w:rPr>
              <w:t xml:space="preserve">Atklātā konkursa </w:t>
            </w:r>
          </w:p>
          <w:p w14:paraId="7269FCE0" w14:textId="77777777" w:rsidR="00D138F1" w:rsidRDefault="00D138F1" w:rsidP="00D138F1">
            <w:pPr>
              <w:widowControl w:val="0"/>
              <w:tabs>
                <w:tab w:val="left" w:pos="2445"/>
              </w:tabs>
              <w:ind w:left="2367" w:firstLine="74"/>
              <w:rPr>
                <w:rFonts w:eastAsia="Calibri"/>
                <w:lang w:eastAsia="en-US"/>
              </w:rPr>
            </w:pPr>
            <w:r w:rsidRPr="00D138F1">
              <w:rPr>
                <w:rFonts w:eastAsia="Calibri"/>
                <w:lang w:eastAsia="en-US"/>
              </w:rPr>
              <w:t>ID Nr. VAMOIC 2024/45</w:t>
            </w:r>
          </w:p>
          <w:p w14:paraId="6FE2F107" w14:textId="7728C712" w:rsidR="00085C69" w:rsidRPr="00085C69" w:rsidRDefault="00D138F1" w:rsidP="00D138F1">
            <w:pPr>
              <w:widowControl w:val="0"/>
              <w:tabs>
                <w:tab w:val="left" w:pos="2445"/>
              </w:tabs>
              <w:ind w:left="2367" w:firstLine="74"/>
              <w:rPr>
                <w:rFonts w:eastAsia="Calibri"/>
                <w:sz w:val="24"/>
                <w:szCs w:val="24"/>
                <w:lang w:eastAsia="en-US"/>
              </w:rPr>
            </w:pPr>
            <w:r w:rsidRPr="00D138F1">
              <w:rPr>
                <w:rFonts w:eastAsia="Calibri"/>
                <w:lang w:eastAsia="en-US"/>
              </w:rPr>
              <w:t xml:space="preserve"> nolikumam</w:t>
            </w:r>
          </w:p>
        </w:tc>
      </w:tr>
    </w:tbl>
    <w:p w14:paraId="736135F3" w14:textId="77777777" w:rsidR="00AA78A6" w:rsidRPr="00A8638E" w:rsidRDefault="00BD6990" w:rsidP="00085C69">
      <w:pPr>
        <w:jc w:val="both"/>
        <w:rPr>
          <w:i/>
          <w:sz w:val="28"/>
          <w:szCs w:val="28"/>
        </w:rPr>
      </w:pPr>
      <w:r w:rsidRPr="00A8638E">
        <w:rPr>
          <w:sz w:val="24"/>
          <w:szCs w:val="24"/>
        </w:rPr>
        <w:t xml:space="preserve">    </w:t>
      </w:r>
      <w:r w:rsidR="00032C2F" w:rsidRPr="00A8638E">
        <w:rPr>
          <w:i/>
          <w:sz w:val="28"/>
          <w:szCs w:val="28"/>
        </w:rPr>
        <w:t xml:space="preserve"> </w:t>
      </w:r>
    </w:p>
    <w:p w14:paraId="4C08B1FD" w14:textId="0C3C6544" w:rsidR="007155E8" w:rsidRPr="00784A6B" w:rsidRDefault="007155E8" w:rsidP="007155E8">
      <w:pPr>
        <w:widowControl w:val="0"/>
        <w:tabs>
          <w:tab w:val="right" w:pos="8640"/>
        </w:tabs>
        <w:jc w:val="center"/>
        <w:rPr>
          <w:rFonts w:eastAsia="Calibri"/>
          <w:b/>
          <w:sz w:val="24"/>
          <w:szCs w:val="28"/>
        </w:rPr>
      </w:pPr>
      <w:r w:rsidRPr="00784A6B">
        <w:rPr>
          <w:rFonts w:eastAsia="Calibri"/>
          <w:b/>
          <w:sz w:val="24"/>
          <w:szCs w:val="28"/>
        </w:rPr>
        <w:t>TEHNISKĀ SPECIFIKĀCIJA</w:t>
      </w:r>
    </w:p>
    <w:p w14:paraId="04A120B6" w14:textId="77777777" w:rsidR="007155E8" w:rsidRPr="00784A6B" w:rsidRDefault="007155E8" w:rsidP="007155E8">
      <w:pPr>
        <w:widowControl w:val="0"/>
        <w:tabs>
          <w:tab w:val="right" w:pos="8640"/>
        </w:tabs>
        <w:jc w:val="center"/>
        <w:rPr>
          <w:rFonts w:eastAsia="Calibri"/>
          <w:sz w:val="24"/>
          <w:szCs w:val="28"/>
        </w:rPr>
      </w:pPr>
      <w:r w:rsidRPr="00AF7777">
        <w:rPr>
          <w:rFonts w:eastAsia="Calibri"/>
          <w:b/>
          <w:sz w:val="24"/>
          <w:szCs w:val="28"/>
        </w:rPr>
        <w:t>Saimniecības preču iegāde</w:t>
      </w:r>
    </w:p>
    <w:p w14:paraId="3470ABE0" w14:textId="77777777" w:rsidR="007155E8" w:rsidRPr="00784A6B" w:rsidRDefault="007155E8" w:rsidP="007155E8">
      <w:pPr>
        <w:widowControl w:val="0"/>
        <w:tabs>
          <w:tab w:val="right" w:pos="8640"/>
        </w:tabs>
        <w:rPr>
          <w:rFonts w:eastAsia="Calibri"/>
          <w:sz w:val="24"/>
          <w:szCs w:val="28"/>
        </w:rPr>
      </w:pPr>
    </w:p>
    <w:tbl>
      <w:tblPr>
        <w:tblStyle w:val="TableGrid"/>
        <w:tblW w:w="9498" w:type="dxa"/>
        <w:tblInd w:w="-431" w:type="dxa"/>
        <w:tblLook w:val="04A0" w:firstRow="1" w:lastRow="0" w:firstColumn="1" w:lastColumn="0" w:noHBand="0" w:noVBand="1"/>
      </w:tblPr>
      <w:tblGrid>
        <w:gridCol w:w="9498"/>
      </w:tblGrid>
      <w:tr w:rsidR="007155E8" w:rsidRPr="00784A6B" w14:paraId="4F274A8A" w14:textId="77777777" w:rsidTr="00C509EB">
        <w:tc>
          <w:tcPr>
            <w:tcW w:w="9498" w:type="dxa"/>
          </w:tcPr>
          <w:p w14:paraId="617E8E55" w14:textId="77777777" w:rsidR="007155E8" w:rsidRPr="00784A6B" w:rsidRDefault="007155E8" w:rsidP="00C509EB">
            <w:pPr>
              <w:widowControl w:val="0"/>
              <w:jc w:val="center"/>
              <w:rPr>
                <w:sz w:val="24"/>
                <w:szCs w:val="24"/>
                <w:lang w:val="lv-LV"/>
              </w:rPr>
            </w:pPr>
            <w:r w:rsidRPr="00784A6B">
              <w:rPr>
                <w:b/>
                <w:sz w:val="24"/>
                <w:szCs w:val="24"/>
                <w:lang w:val="lv-LV"/>
              </w:rPr>
              <w:t>Mērķis</w:t>
            </w:r>
          </w:p>
        </w:tc>
      </w:tr>
      <w:tr w:rsidR="007155E8" w:rsidRPr="00784A6B" w14:paraId="4E5B21D3" w14:textId="77777777" w:rsidTr="00C509EB">
        <w:tc>
          <w:tcPr>
            <w:tcW w:w="9498" w:type="dxa"/>
          </w:tcPr>
          <w:p w14:paraId="31636D0C" w14:textId="77777777" w:rsidR="007155E8" w:rsidRPr="00C20C34" w:rsidRDefault="007155E8" w:rsidP="00C509EB">
            <w:pPr>
              <w:widowControl w:val="0"/>
              <w:spacing w:line="276" w:lineRule="auto"/>
              <w:ind w:firstLine="589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Mērķis ir</w:t>
            </w:r>
            <w:r w:rsidRPr="00C20C34">
              <w:rPr>
                <w:sz w:val="24"/>
                <w:szCs w:val="24"/>
                <w:lang w:val="lv-LV"/>
              </w:rPr>
              <w:t xml:space="preserve"> iegādāties saimniecības preces</w:t>
            </w:r>
            <w:r>
              <w:rPr>
                <w:sz w:val="24"/>
                <w:szCs w:val="24"/>
                <w:lang w:val="lv-LV"/>
              </w:rPr>
              <w:t xml:space="preserve"> atbilstoši </w:t>
            </w:r>
            <w:r w:rsidRPr="00784A6B">
              <w:rPr>
                <w:sz w:val="24"/>
                <w:szCs w:val="24"/>
                <w:lang w:val="lv-LV"/>
              </w:rPr>
              <w:t>šīs Te</w:t>
            </w:r>
            <w:r>
              <w:rPr>
                <w:sz w:val="24"/>
                <w:szCs w:val="24"/>
                <w:lang w:val="lv-LV"/>
              </w:rPr>
              <w:t>hniskās specifikācijas prasībām.</w:t>
            </w:r>
          </w:p>
        </w:tc>
      </w:tr>
      <w:tr w:rsidR="007155E8" w:rsidRPr="00784A6B" w14:paraId="035CADC8" w14:textId="77777777" w:rsidTr="00C509EB">
        <w:tc>
          <w:tcPr>
            <w:tcW w:w="9498" w:type="dxa"/>
          </w:tcPr>
          <w:p w14:paraId="192D8BE6" w14:textId="77777777" w:rsidR="007155E8" w:rsidRPr="00784A6B" w:rsidRDefault="007155E8" w:rsidP="00C509EB">
            <w:pPr>
              <w:widowControl w:val="0"/>
              <w:jc w:val="center"/>
              <w:rPr>
                <w:b/>
                <w:sz w:val="24"/>
                <w:szCs w:val="24"/>
                <w:lang w:val="lv-LV"/>
              </w:rPr>
            </w:pPr>
            <w:r w:rsidRPr="00784A6B">
              <w:rPr>
                <w:b/>
                <w:sz w:val="24"/>
                <w:szCs w:val="24"/>
                <w:lang w:val="lv-LV"/>
              </w:rPr>
              <w:t>Darba uzdevums</w:t>
            </w:r>
          </w:p>
        </w:tc>
      </w:tr>
      <w:tr w:rsidR="007155E8" w:rsidRPr="00784A6B" w14:paraId="6C91A7AE" w14:textId="77777777" w:rsidTr="00C509EB">
        <w:trPr>
          <w:trHeight w:val="6029"/>
        </w:trPr>
        <w:tc>
          <w:tcPr>
            <w:tcW w:w="9498" w:type="dxa"/>
          </w:tcPr>
          <w:p w14:paraId="4D4A0CAD" w14:textId="77777777" w:rsidR="006E304B" w:rsidRPr="003F45DA" w:rsidRDefault="006E304B" w:rsidP="006E304B">
            <w:pPr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 xml:space="preserve">Piegādātājs </w:t>
            </w:r>
            <w:r w:rsidRPr="003F45DA">
              <w:rPr>
                <w:sz w:val="24"/>
                <w:szCs w:val="24"/>
                <w:lang w:val="lv-LV"/>
              </w:rPr>
              <w:t>apņemas piegādāt Pasūtītājam saimniecības preces saskaņā ar šo</w:t>
            </w:r>
            <w:r>
              <w:rPr>
                <w:sz w:val="24"/>
                <w:szCs w:val="24"/>
                <w:lang w:val="lv-LV"/>
              </w:rPr>
              <w:t xml:space="preserve"> Tehnisko specifikāciju un Tehnisko f</w:t>
            </w:r>
            <w:r w:rsidRPr="003F45DA">
              <w:rPr>
                <w:sz w:val="24"/>
                <w:szCs w:val="24"/>
                <w:lang w:val="lv-LV"/>
              </w:rPr>
              <w:t>inanšu piedāvājumu</w:t>
            </w:r>
            <w:r>
              <w:rPr>
                <w:sz w:val="24"/>
                <w:szCs w:val="24"/>
                <w:lang w:val="lv-LV"/>
              </w:rPr>
              <w:t xml:space="preserve"> (Turpmāk – TFP)</w:t>
            </w:r>
            <w:r w:rsidRPr="003F45DA">
              <w:rPr>
                <w:sz w:val="24"/>
                <w:szCs w:val="24"/>
                <w:lang w:val="lv-LV"/>
              </w:rPr>
              <w:t>.</w:t>
            </w:r>
          </w:p>
          <w:p w14:paraId="2CD51DF8" w14:textId="77777777" w:rsidR="006E304B" w:rsidRDefault="006E304B" w:rsidP="006E304B">
            <w:pPr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 w:rsidRPr="003F45DA">
              <w:rPr>
                <w:sz w:val="24"/>
                <w:szCs w:val="24"/>
                <w:lang w:val="lv-LV"/>
              </w:rPr>
              <w:t xml:space="preserve">Precēm ir jābūt jaunām, nelietotām, neremontētām un oriģināliepakojumā </w:t>
            </w:r>
          </w:p>
          <w:p w14:paraId="06EB73C3" w14:textId="77777777" w:rsidR="006E304B" w:rsidRPr="00B300CF" w:rsidRDefault="006E304B" w:rsidP="006E304B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 w:rsidRPr="00B300CF">
              <w:rPr>
                <w:sz w:val="24"/>
                <w:szCs w:val="24"/>
                <w:lang w:val="lv-LV"/>
              </w:rPr>
              <w:t>Preču piegāde notiek atsevišķās partijās 5 (piecu) darba dienu laikā no pasūtījuma veikšanas dienas uz pasūtījumā norādīto adresi, ja pasūtījuma summa pārsniedz 150 EUR ar PVN.</w:t>
            </w:r>
          </w:p>
          <w:p w14:paraId="11C4A9F4" w14:textId="77777777" w:rsidR="006E304B" w:rsidRPr="00B300CF" w:rsidRDefault="006E304B" w:rsidP="006E304B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 w:rsidRPr="00B300CF">
              <w:rPr>
                <w:sz w:val="24"/>
                <w:szCs w:val="24"/>
                <w:lang w:val="lv-LV"/>
              </w:rPr>
              <w:t>Preču piegāde notiek 2 (divu) darba dienu laikā no pasūtījuma veikšanas dienas uz pasūtījumā norādīto adresi, ja pasūtījuma summa ir līdz 150 EUR ar PVN. Preces saņemšanas vietu izvēlas Pasūtītājs</w:t>
            </w:r>
          </w:p>
          <w:p w14:paraId="40B8AC43" w14:textId="77777777" w:rsidR="006E304B" w:rsidRPr="006E304B" w:rsidRDefault="006E304B" w:rsidP="006E304B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sz w:val="24"/>
                <w:szCs w:val="24"/>
                <w:lang w:val="lv-LV"/>
              </w:rPr>
            </w:pPr>
            <w:r w:rsidRPr="00B300CF">
              <w:rPr>
                <w:sz w:val="24"/>
                <w:szCs w:val="24"/>
                <w:lang w:val="lv-LV"/>
              </w:rPr>
              <w:t>Piegādātājam pirms preču piegādes jāsaskaņo preču piegādes laiki ar Pasūtītāju.</w:t>
            </w:r>
          </w:p>
          <w:p w14:paraId="07B57024" w14:textId="77777777" w:rsidR="006E304B" w:rsidRDefault="006E304B" w:rsidP="006E304B">
            <w:pPr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 w:rsidRPr="00A96868">
              <w:rPr>
                <w:sz w:val="24"/>
                <w:szCs w:val="24"/>
                <w:lang w:val="lv-LV"/>
              </w:rPr>
              <w:t xml:space="preserve">Nekvalitatīvu preču apmaiņa </w:t>
            </w:r>
            <w:r>
              <w:rPr>
                <w:sz w:val="24"/>
                <w:szCs w:val="24"/>
                <w:lang w:val="lv-LV"/>
              </w:rPr>
              <w:t>2 (</w:t>
            </w:r>
            <w:r w:rsidRPr="00A96868">
              <w:rPr>
                <w:sz w:val="24"/>
                <w:szCs w:val="24"/>
                <w:lang w:val="lv-LV"/>
              </w:rPr>
              <w:t>divu</w:t>
            </w:r>
            <w:r>
              <w:rPr>
                <w:sz w:val="24"/>
                <w:szCs w:val="24"/>
                <w:lang w:val="lv-LV"/>
              </w:rPr>
              <w:t>)</w:t>
            </w:r>
            <w:r w:rsidRPr="00A96868">
              <w:rPr>
                <w:sz w:val="24"/>
                <w:szCs w:val="24"/>
                <w:lang w:val="lv-LV"/>
              </w:rPr>
              <w:t xml:space="preserve"> darba dienu laikā no pre</w:t>
            </w:r>
            <w:r>
              <w:rPr>
                <w:sz w:val="24"/>
                <w:szCs w:val="24"/>
                <w:lang w:val="lv-LV"/>
              </w:rPr>
              <w:t>tenzijas iesniegšanas brīža.</w:t>
            </w:r>
          </w:p>
          <w:p w14:paraId="569BDAD6" w14:textId="77777777" w:rsidR="006E304B" w:rsidRDefault="006E304B" w:rsidP="006E304B">
            <w:pPr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P</w:t>
            </w:r>
            <w:r w:rsidRPr="00A96868">
              <w:rPr>
                <w:sz w:val="24"/>
                <w:szCs w:val="24"/>
                <w:lang w:val="lv-LV"/>
              </w:rPr>
              <w:t>re</w:t>
            </w:r>
            <w:r>
              <w:rPr>
                <w:sz w:val="24"/>
                <w:szCs w:val="24"/>
                <w:lang w:val="lv-LV"/>
              </w:rPr>
              <w:t>ces apmaiņa tirdzniecības vietā tiek veikta</w:t>
            </w:r>
            <w:r w:rsidRPr="00A96868">
              <w:rPr>
                <w:sz w:val="24"/>
                <w:szCs w:val="24"/>
                <w:lang w:val="lv-LV"/>
              </w:rPr>
              <w:t xml:space="preserve"> nekavējoties.</w:t>
            </w:r>
          </w:p>
          <w:p w14:paraId="342721B4" w14:textId="77777777" w:rsidR="006E304B" w:rsidRDefault="006E304B" w:rsidP="006E304B">
            <w:pPr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 w:rsidRPr="00712E6D">
              <w:rPr>
                <w:sz w:val="24"/>
                <w:szCs w:val="24"/>
                <w:lang w:val="lv-LV"/>
              </w:rPr>
              <w:t xml:space="preserve">Papildus </w:t>
            </w:r>
            <w:r>
              <w:rPr>
                <w:sz w:val="24"/>
                <w:szCs w:val="24"/>
                <w:lang w:val="lv-LV"/>
              </w:rPr>
              <w:t>TFP formā norādītajām p</w:t>
            </w:r>
            <w:r w:rsidRPr="00712E6D">
              <w:rPr>
                <w:sz w:val="24"/>
                <w:szCs w:val="24"/>
                <w:lang w:val="lv-LV"/>
              </w:rPr>
              <w:t>recēm, Pasūtītājam ir tiesības iegādāties arī citas</w:t>
            </w:r>
            <w:r>
              <w:rPr>
                <w:sz w:val="24"/>
                <w:szCs w:val="24"/>
                <w:lang w:val="lv-LV"/>
              </w:rPr>
              <w:t xml:space="preserve"> preces</w:t>
            </w:r>
            <w:r w:rsidRPr="00712E6D">
              <w:rPr>
                <w:sz w:val="24"/>
                <w:szCs w:val="24"/>
                <w:lang w:val="lv-LV"/>
              </w:rPr>
              <w:t>, kas nav norādī</w:t>
            </w:r>
            <w:r>
              <w:rPr>
                <w:sz w:val="24"/>
                <w:szCs w:val="24"/>
                <w:lang w:val="lv-LV"/>
              </w:rPr>
              <w:t>tas</w:t>
            </w:r>
            <w:r w:rsidRPr="00712E6D">
              <w:rPr>
                <w:sz w:val="24"/>
                <w:szCs w:val="24"/>
                <w:lang w:val="lv-LV"/>
              </w:rPr>
              <w:t xml:space="preserve"> </w:t>
            </w:r>
            <w:r>
              <w:rPr>
                <w:sz w:val="24"/>
                <w:szCs w:val="24"/>
                <w:lang w:val="lv-LV"/>
              </w:rPr>
              <w:t>TFP</w:t>
            </w:r>
            <w:r w:rsidRPr="00712E6D">
              <w:rPr>
                <w:sz w:val="24"/>
                <w:szCs w:val="24"/>
                <w:lang w:val="lv-LV"/>
              </w:rPr>
              <w:t xml:space="preserve"> formā.  </w:t>
            </w:r>
            <w:r>
              <w:rPr>
                <w:sz w:val="24"/>
                <w:szCs w:val="24"/>
                <w:lang w:val="lv-LV"/>
              </w:rPr>
              <w:t xml:space="preserve">Piegādātājs šajā gadījumā apņemas piemērot atlaidi no </w:t>
            </w:r>
            <w:r w:rsidRPr="00712E6D">
              <w:rPr>
                <w:sz w:val="24"/>
                <w:szCs w:val="24"/>
                <w:lang w:val="lv-LV"/>
              </w:rPr>
              <w:t>s</w:t>
            </w:r>
            <w:r>
              <w:rPr>
                <w:sz w:val="24"/>
                <w:szCs w:val="24"/>
                <w:lang w:val="lv-LV"/>
              </w:rPr>
              <w:t xml:space="preserve">tandarta cenas tādā apmērā, kā Piegādātājs </w:t>
            </w:r>
            <w:r w:rsidRPr="00712E6D">
              <w:rPr>
                <w:sz w:val="24"/>
                <w:szCs w:val="24"/>
                <w:lang w:val="lv-LV"/>
              </w:rPr>
              <w:t xml:space="preserve">to ir norādījis iesniegtajā </w:t>
            </w:r>
            <w:r>
              <w:rPr>
                <w:sz w:val="24"/>
                <w:szCs w:val="24"/>
                <w:lang w:val="lv-LV"/>
              </w:rPr>
              <w:t>TFP</w:t>
            </w:r>
            <w:r w:rsidRPr="00712E6D">
              <w:rPr>
                <w:sz w:val="24"/>
                <w:szCs w:val="24"/>
                <w:lang w:val="lv-LV"/>
              </w:rPr>
              <w:t>.</w:t>
            </w:r>
          </w:p>
          <w:p w14:paraId="5C44C7B0" w14:textId="77777777" w:rsidR="006E304B" w:rsidRPr="00317AD6" w:rsidRDefault="006E304B" w:rsidP="006E304B">
            <w:pPr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Piegādātājs</w:t>
            </w:r>
            <w:r w:rsidRPr="00317AD6">
              <w:rPr>
                <w:sz w:val="24"/>
                <w:szCs w:val="24"/>
                <w:lang w:val="lv-LV"/>
              </w:rPr>
              <w:t xml:space="preserve"> var piedāvāt ekvivalentas vai labākas preces no citiem ražotājiem, saglabājot pasūtīto preču īpašības. Piedāvājot ekvivalentas preces,</w:t>
            </w:r>
            <w:r>
              <w:rPr>
                <w:sz w:val="24"/>
                <w:szCs w:val="24"/>
                <w:lang w:val="lv-LV"/>
              </w:rPr>
              <w:t xml:space="preserve"> Piegādātājam</w:t>
            </w:r>
            <w:r w:rsidRPr="00317AD6">
              <w:rPr>
                <w:sz w:val="24"/>
                <w:szCs w:val="24"/>
                <w:lang w:val="lv-LV"/>
              </w:rPr>
              <w:t xml:space="preserve"> ir jānodrošina to funkcionalitāte.</w:t>
            </w:r>
          </w:p>
          <w:p w14:paraId="4D029D02" w14:textId="55AD87D9" w:rsidR="007155E8" w:rsidRDefault="006E304B" w:rsidP="006E304B">
            <w:pPr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 w:rsidRPr="00711098">
              <w:rPr>
                <w:sz w:val="24"/>
                <w:szCs w:val="24"/>
                <w:lang w:val="lv-LV"/>
              </w:rPr>
              <w:t>Ja Pasūtītājs pamatoti atsakās no piedāvātajām ekv</w:t>
            </w:r>
            <w:r>
              <w:rPr>
                <w:sz w:val="24"/>
                <w:szCs w:val="24"/>
                <w:lang w:val="lv-LV"/>
              </w:rPr>
              <w:t>ivalentajām precēm, Piegādātājam</w:t>
            </w:r>
            <w:r w:rsidRPr="00711098">
              <w:rPr>
                <w:sz w:val="24"/>
                <w:szCs w:val="24"/>
                <w:lang w:val="lv-LV"/>
              </w:rPr>
              <w:t xml:space="preserve"> ir jāpiegādā pieprasītā prece</w:t>
            </w:r>
            <w:r w:rsidR="007155E8" w:rsidRPr="00711098">
              <w:rPr>
                <w:sz w:val="24"/>
                <w:szCs w:val="24"/>
                <w:lang w:val="lv-LV"/>
              </w:rPr>
              <w:t>.</w:t>
            </w:r>
          </w:p>
          <w:p w14:paraId="784E3D46" w14:textId="77777777" w:rsidR="007155E8" w:rsidRPr="00317AD6" w:rsidRDefault="007155E8" w:rsidP="00C509EB">
            <w:pPr>
              <w:rPr>
                <w:sz w:val="24"/>
                <w:szCs w:val="24"/>
                <w:lang w:val="lv-LV"/>
              </w:rPr>
            </w:pPr>
          </w:p>
        </w:tc>
      </w:tr>
      <w:tr w:rsidR="007155E8" w:rsidRPr="00784A6B" w14:paraId="20F0A67C" w14:textId="77777777" w:rsidTr="00C509EB">
        <w:tc>
          <w:tcPr>
            <w:tcW w:w="9498" w:type="dxa"/>
          </w:tcPr>
          <w:p w14:paraId="2ADAA4CA" w14:textId="77777777" w:rsidR="007155E8" w:rsidRPr="00784A6B" w:rsidRDefault="007155E8" w:rsidP="00C509EB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  <w:lang w:val="lv-LV"/>
              </w:rPr>
            </w:pPr>
            <w:r w:rsidRPr="00784A6B">
              <w:rPr>
                <w:b/>
                <w:sz w:val="24"/>
                <w:szCs w:val="24"/>
                <w:lang w:val="lv-LV"/>
              </w:rPr>
              <w:t>Vispārējās prasības</w:t>
            </w:r>
          </w:p>
        </w:tc>
      </w:tr>
      <w:tr w:rsidR="007155E8" w:rsidRPr="00784A6B" w14:paraId="51C38A81" w14:textId="77777777" w:rsidTr="00C509EB">
        <w:tc>
          <w:tcPr>
            <w:tcW w:w="9498" w:type="dxa"/>
          </w:tcPr>
          <w:p w14:paraId="4269DB51" w14:textId="77777777" w:rsidR="006E304B" w:rsidRDefault="006E304B" w:rsidP="006E304B">
            <w:pPr>
              <w:pStyle w:val="ListParagraph"/>
              <w:widowControl w:val="0"/>
              <w:numPr>
                <w:ilvl w:val="0"/>
                <w:numId w:val="7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Piegādātājam</w:t>
            </w:r>
            <w:r w:rsidRPr="00A96868">
              <w:rPr>
                <w:sz w:val="24"/>
                <w:szCs w:val="24"/>
                <w:lang w:val="lv-LV"/>
              </w:rPr>
              <w:t xml:space="preserve"> piedāvātās cenas un atlaides ir saistošas visā līguma darbības laikā. Iz</w:t>
            </w:r>
            <w:r>
              <w:rPr>
                <w:sz w:val="24"/>
                <w:szCs w:val="24"/>
                <w:lang w:val="lv-LV"/>
              </w:rPr>
              <w:t>ņēmums preces, kurām Piegādātājs</w:t>
            </w:r>
            <w:r w:rsidRPr="00A96868">
              <w:rPr>
                <w:sz w:val="24"/>
                <w:szCs w:val="24"/>
                <w:lang w:val="lv-LV"/>
              </w:rPr>
              <w:t xml:space="preserve"> ir uzlicis savas akciju cenas. Šīs preces tiek pārdotas par akciju cenām to norādot dokumentos.</w:t>
            </w:r>
          </w:p>
          <w:p w14:paraId="720F8119" w14:textId="77777777" w:rsidR="006E304B" w:rsidRPr="00677B7C" w:rsidRDefault="006E304B" w:rsidP="006E304B">
            <w:pPr>
              <w:pStyle w:val="ListParagraph"/>
              <w:widowControl w:val="0"/>
              <w:numPr>
                <w:ilvl w:val="0"/>
                <w:numId w:val="7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 w:rsidRPr="00677B7C">
              <w:rPr>
                <w:iCs/>
                <w:color w:val="000000"/>
                <w:sz w:val="24"/>
                <w:szCs w:val="24"/>
                <w:lang w:val="lv-LV"/>
              </w:rPr>
              <w:t xml:space="preserve">Iepirkuma priekšmeta roku papīra dvieļiem, tualetes papīram un salvešpapīram ir jāatbilst Eiropas Savienības ekomarķējuma kritērijiem. </w:t>
            </w:r>
            <w:r w:rsidRPr="00677B7C">
              <w:rPr>
                <w:sz w:val="24"/>
                <w:szCs w:val="24"/>
                <w:lang w:val="lv-LV"/>
              </w:rPr>
              <w:t xml:space="preserve">Atbilstību </w:t>
            </w:r>
            <w:r w:rsidRPr="00677B7C">
              <w:rPr>
                <w:iCs/>
                <w:color w:val="000000"/>
                <w:sz w:val="24"/>
                <w:szCs w:val="24"/>
                <w:lang w:val="lv-LV"/>
              </w:rPr>
              <w:t>ekomarķējuma kritērijiem</w:t>
            </w:r>
            <w:r w:rsidRPr="00677B7C">
              <w:rPr>
                <w:sz w:val="24"/>
                <w:szCs w:val="24"/>
                <w:lang w:val="lv-LV"/>
              </w:rPr>
              <w:t xml:space="preserve"> apliecina ES ekosertifikāts vai ES ekomarķējums uz produkta (Eiropas ekopuķīte).</w:t>
            </w:r>
          </w:p>
          <w:p w14:paraId="57D891A5" w14:textId="77777777" w:rsidR="006E304B" w:rsidRDefault="006E304B" w:rsidP="006E304B">
            <w:pPr>
              <w:pStyle w:val="ListParagraph"/>
              <w:widowControl w:val="0"/>
              <w:numPr>
                <w:ilvl w:val="0"/>
                <w:numId w:val="7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 w:rsidRPr="00711098">
              <w:rPr>
                <w:sz w:val="24"/>
                <w:szCs w:val="24"/>
                <w:lang w:val="lv-LV"/>
              </w:rPr>
              <w:t>Pasūtītāja</w:t>
            </w:r>
            <w:r>
              <w:rPr>
                <w:sz w:val="24"/>
                <w:szCs w:val="24"/>
                <w:lang w:val="lv-LV"/>
              </w:rPr>
              <w:t xml:space="preserve">m ir tiesības Preces saņemt </w:t>
            </w:r>
            <w:r w:rsidRPr="00711098">
              <w:rPr>
                <w:sz w:val="24"/>
                <w:szCs w:val="24"/>
                <w:lang w:val="lv-LV"/>
              </w:rPr>
              <w:t>uz vietas Piegādātāja noliktavā vai norādītaj</w:t>
            </w:r>
            <w:r>
              <w:rPr>
                <w:sz w:val="24"/>
                <w:szCs w:val="24"/>
                <w:lang w:val="lv-LV"/>
              </w:rPr>
              <w:t>ā adresē bez papildu izmaksām.</w:t>
            </w:r>
          </w:p>
          <w:p w14:paraId="3A33013E" w14:textId="2A5840A2" w:rsidR="007155E8" w:rsidRPr="00A96868" w:rsidRDefault="006E304B" w:rsidP="006E304B">
            <w:pPr>
              <w:pStyle w:val="ListParagraph"/>
              <w:widowControl w:val="0"/>
              <w:numPr>
                <w:ilvl w:val="0"/>
                <w:numId w:val="7"/>
              </w:numPr>
              <w:spacing w:line="276" w:lineRule="auto"/>
              <w:jc w:val="both"/>
              <w:rPr>
                <w:sz w:val="24"/>
                <w:szCs w:val="24"/>
                <w:lang w:val="lv-LV"/>
              </w:rPr>
            </w:pPr>
            <w:r w:rsidRPr="00A96868">
              <w:rPr>
                <w:sz w:val="24"/>
                <w:szCs w:val="24"/>
                <w:lang w:val="lv-LV"/>
              </w:rPr>
              <w:t>Ja Pasūtītājs ierodas t</w:t>
            </w:r>
            <w:r>
              <w:rPr>
                <w:sz w:val="24"/>
                <w:szCs w:val="24"/>
                <w:lang w:val="lv-LV"/>
              </w:rPr>
              <w:t>irdzniecības vietā, Piegādātājam</w:t>
            </w:r>
            <w:r w:rsidRPr="00A96868">
              <w:rPr>
                <w:sz w:val="24"/>
                <w:szCs w:val="24"/>
                <w:lang w:val="lv-LV"/>
              </w:rPr>
              <w:t xml:space="preserve"> ir pienākums palīdzēt Pasūtītājam veikt preču komplektāciju tā pasūtītajos apjomos</w:t>
            </w:r>
            <w:r>
              <w:rPr>
                <w:sz w:val="24"/>
                <w:szCs w:val="24"/>
                <w:lang w:val="lv-LV"/>
              </w:rPr>
              <w:t xml:space="preserve"> </w:t>
            </w:r>
            <w:r w:rsidRPr="00A96868">
              <w:rPr>
                <w:sz w:val="24"/>
                <w:szCs w:val="24"/>
                <w:lang w:val="lv-LV"/>
              </w:rPr>
              <w:t>un sagatavot nepie</w:t>
            </w:r>
            <w:r>
              <w:rPr>
                <w:sz w:val="24"/>
                <w:szCs w:val="24"/>
                <w:lang w:val="lv-LV"/>
              </w:rPr>
              <w:t>ciešamo pavaddokumentāciju par l</w:t>
            </w:r>
            <w:r w:rsidRPr="00A96868">
              <w:rPr>
                <w:sz w:val="24"/>
                <w:szCs w:val="24"/>
                <w:lang w:val="lv-LV"/>
              </w:rPr>
              <w:t>īgumā norādītajām cenām un atlaidēm</w:t>
            </w:r>
            <w:r>
              <w:rPr>
                <w:sz w:val="24"/>
                <w:szCs w:val="24"/>
                <w:lang w:val="lv-LV"/>
              </w:rPr>
              <w:t>, pārējām l</w:t>
            </w:r>
            <w:r w:rsidRPr="00A96868">
              <w:rPr>
                <w:sz w:val="24"/>
                <w:szCs w:val="24"/>
                <w:lang w:val="lv-LV"/>
              </w:rPr>
              <w:t xml:space="preserve">īguma </w:t>
            </w:r>
            <w:r>
              <w:rPr>
                <w:sz w:val="24"/>
                <w:szCs w:val="24"/>
                <w:lang w:val="lv-LV"/>
              </w:rPr>
              <w:t>TFP</w:t>
            </w:r>
            <w:r w:rsidRPr="00A96868">
              <w:rPr>
                <w:sz w:val="24"/>
                <w:szCs w:val="24"/>
                <w:lang w:val="lv-LV"/>
              </w:rPr>
              <w:t xml:space="preserve"> nenorādītajām precēm</w:t>
            </w:r>
            <w:bookmarkStart w:id="0" w:name="_GoBack"/>
            <w:bookmarkEnd w:id="0"/>
            <w:r w:rsidR="007155E8" w:rsidRPr="00A96868">
              <w:rPr>
                <w:sz w:val="24"/>
                <w:szCs w:val="24"/>
                <w:lang w:val="lv-LV"/>
              </w:rPr>
              <w:t>.</w:t>
            </w:r>
          </w:p>
        </w:tc>
      </w:tr>
    </w:tbl>
    <w:p w14:paraId="55A55A24" w14:textId="77777777" w:rsidR="007155E8" w:rsidRDefault="007155E8" w:rsidP="007155E8"/>
    <w:sectPr w:rsidR="007155E8" w:rsidSect="00C70A75">
      <w:footerReference w:type="even" r:id="rId7"/>
      <w:footerReference w:type="default" r:id="rId8"/>
      <w:pgSz w:w="11906" w:h="16838"/>
      <w:pgMar w:top="709" w:right="1134" w:bottom="851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FF14A" w14:textId="77777777" w:rsidR="00F37034" w:rsidRDefault="00F37034">
      <w:r>
        <w:separator/>
      </w:r>
    </w:p>
  </w:endnote>
  <w:endnote w:type="continuationSeparator" w:id="0">
    <w:p w14:paraId="3C55EDAC" w14:textId="77777777" w:rsidR="00F37034" w:rsidRDefault="00F37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B060E" w14:textId="77777777" w:rsidR="00866DA6" w:rsidRDefault="00BD6990" w:rsidP="00866D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F41935" w14:textId="77777777" w:rsidR="00866DA6" w:rsidRDefault="00866DA6" w:rsidP="00866D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FC538" w14:textId="3EC2FBB9" w:rsidR="00866DA6" w:rsidRPr="00C70A75" w:rsidRDefault="00BD6990" w:rsidP="00C70A75">
    <w:pPr>
      <w:pStyle w:val="Footer"/>
      <w:framePr w:wrap="around" w:vAnchor="text" w:hAnchor="page" w:x="10921" w:y="128"/>
      <w:rPr>
        <w:rStyle w:val="PageNumber"/>
      </w:rPr>
    </w:pPr>
    <w:r w:rsidRPr="00F43707">
      <w:rPr>
        <w:rStyle w:val="PageNumber"/>
        <w:sz w:val="24"/>
        <w:szCs w:val="24"/>
      </w:rPr>
      <w:fldChar w:fldCharType="begin"/>
    </w:r>
    <w:r w:rsidRPr="00F43707">
      <w:rPr>
        <w:rStyle w:val="PageNumber"/>
        <w:sz w:val="24"/>
        <w:szCs w:val="24"/>
      </w:rPr>
      <w:instrText xml:space="preserve">PAGE  </w:instrText>
    </w:r>
    <w:r w:rsidRPr="00F43707">
      <w:rPr>
        <w:rStyle w:val="PageNumber"/>
        <w:sz w:val="24"/>
        <w:szCs w:val="24"/>
      </w:rPr>
      <w:fldChar w:fldCharType="separate"/>
    </w:r>
    <w:r w:rsidR="005D126F">
      <w:rPr>
        <w:rStyle w:val="PageNumber"/>
        <w:noProof/>
        <w:sz w:val="24"/>
        <w:szCs w:val="24"/>
      </w:rPr>
      <w:t>2</w:t>
    </w:r>
    <w:r w:rsidRPr="00F43707">
      <w:rPr>
        <w:rStyle w:val="PageNumber"/>
        <w:sz w:val="24"/>
        <w:szCs w:val="24"/>
      </w:rPr>
      <w:fldChar w:fldCharType="end"/>
    </w:r>
  </w:p>
  <w:p w14:paraId="1F4DC359" w14:textId="77777777" w:rsidR="00775F25" w:rsidRDefault="00775F25" w:rsidP="00775F25">
    <w:pPr>
      <w:pStyle w:val="Footer"/>
      <w:jc w:val="both"/>
    </w:pPr>
  </w:p>
  <w:p w14:paraId="054BE42F" w14:textId="3F7B749A" w:rsidR="00052628" w:rsidRDefault="00BD6990" w:rsidP="00052628">
    <w:pPr>
      <w:tabs>
        <w:tab w:val="center" w:pos="4153"/>
        <w:tab w:val="right" w:pos="8306"/>
      </w:tabs>
      <w:jc w:val="center"/>
      <w:rPr>
        <w:rFonts w:eastAsia="Calibri"/>
        <w:iCs/>
      </w:rPr>
    </w:pPr>
    <w:r>
      <w:rPr>
        <w:rFonts w:eastAsia="Calibri"/>
        <w:iCs/>
      </w:rPr>
      <w:t>DOKUMENTS IR PARAKSTĪTS AR DROŠU ELEKTRONISKO PARAKSTU UN SATUR LAIKA ZĪMOGU</w:t>
    </w:r>
  </w:p>
  <w:p w14:paraId="4B7D910D" w14:textId="77777777" w:rsidR="00866DA6" w:rsidRDefault="00866DA6" w:rsidP="00866DA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6E85A" w14:textId="77777777" w:rsidR="00F37034" w:rsidRDefault="00F37034">
      <w:r>
        <w:separator/>
      </w:r>
    </w:p>
  </w:footnote>
  <w:footnote w:type="continuationSeparator" w:id="0">
    <w:p w14:paraId="2B395ADC" w14:textId="77777777" w:rsidR="00F37034" w:rsidRDefault="00F37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91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540FD0"/>
    <w:multiLevelType w:val="hybridMultilevel"/>
    <w:tmpl w:val="F7F644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F7CEB"/>
    <w:multiLevelType w:val="hybridMultilevel"/>
    <w:tmpl w:val="0E205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D6FF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AF018AD"/>
    <w:multiLevelType w:val="multilevel"/>
    <w:tmpl w:val="1A14E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7A8089C"/>
    <w:multiLevelType w:val="hybridMultilevel"/>
    <w:tmpl w:val="DB3E8E9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5EE7F1E"/>
    <w:multiLevelType w:val="hybridMultilevel"/>
    <w:tmpl w:val="84DC95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8A6"/>
    <w:rsid w:val="000178DC"/>
    <w:rsid w:val="0002098B"/>
    <w:rsid w:val="00025E8D"/>
    <w:rsid w:val="00032C2F"/>
    <w:rsid w:val="00052628"/>
    <w:rsid w:val="00085C69"/>
    <w:rsid w:val="00092FCB"/>
    <w:rsid w:val="001310EC"/>
    <w:rsid w:val="001A787F"/>
    <w:rsid w:val="001E36C5"/>
    <w:rsid w:val="001F31E6"/>
    <w:rsid w:val="002762AD"/>
    <w:rsid w:val="00322379"/>
    <w:rsid w:val="00385981"/>
    <w:rsid w:val="003A276E"/>
    <w:rsid w:val="003F7A6F"/>
    <w:rsid w:val="00410EC2"/>
    <w:rsid w:val="00423733"/>
    <w:rsid w:val="00436EC9"/>
    <w:rsid w:val="00461254"/>
    <w:rsid w:val="004713F1"/>
    <w:rsid w:val="004A270E"/>
    <w:rsid w:val="004C2EC5"/>
    <w:rsid w:val="0057588A"/>
    <w:rsid w:val="005C7A73"/>
    <w:rsid w:val="005D126F"/>
    <w:rsid w:val="005E7D47"/>
    <w:rsid w:val="0061271F"/>
    <w:rsid w:val="00680E02"/>
    <w:rsid w:val="00692AA7"/>
    <w:rsid w:val="006E304B"/>
    <w:rsid w:val="007155E8"/>
    <w:rsid w:val="00757305"/>
    <w:rsid w:val="007655AF"/>
    <w:rsid w:val="00775F25"/>
    <w:rsid w:val="007922B3"/>
    <w:rsid w:val="007C5C9C"/>
    <w:rsid w:val="007D0F47"/>
    <w:rsid w:val="00846F1F"/>
    <w:rsid w:val="00866DA6"/>
    <w:rsid w:val="00897EF5"/>
    <w:rsid w:val="008C1F57"/>
    <w:rsid w:val="008C4994"/>
    <w:rsid w:val="008F4959"/>
    <w:rsid w:val="00923231"/>
    <w:rsid w:val="00942046"/>
    <w:rsid w:val="00953055"/>
    <w:rsid w:val="00964B6C"/>
    <w:rsid w:val="00995431"/>
    <w:rsid w:val="009A6D63"/>
    <w:rsid w:val="00A17F41"/>
    <w:rsid w:val="00A8638E"/>
    <w:rsid w:val="00AA2C09"/>
    <w:rsid w:val="00AA78A6"/>
    <w:rsid w:val="00B10961"/>
    <w:rsid w:val="00B7561D"/>
    <w:rsid w:val="00B9777B"/>
    <w:rsid w:val="00BD62C0"/>
    <w:rsid w:val="00BD6990"/>
    <w:rsid w:val="00C15A49"/>
    <w:rsid w:val="00C65741"/>
    <w:rsid w:val="00C70A75"/>
    <w:rsid w:val="00C82967"/>
    <w:rsid w:val="00CA5F23"/>
    <w:rsid w:val="00CA77B2"/>
    <w:rsid w:val="00CB59FE"/>
    <w:rsid w:val="00CE34C1"/>
    <w:rsid w:val="00D03F35"/>
    <w:rsid w:val="00D138F1"/>
    <w:rsid w:val="00D13C36"/>
    <w:rsid w:val="00D20002"/>
    <w:rsid w:val="00D640E8"/>
    <w:rsid w:val="00D921D3"/>
    <w:rsid w:val="00E2132D"/>
    <w:rsid w:val="00E72E14"/>
    <w:rsid w:val="00E83782"/>
    <w:rsid w:val="00E90B39"/>
    <w:rsid w:val="00EB1623"/>
    <w:rsid w:val="00EC600E"/>
    <w:rsid w:val="00F338A2"/>
    <w:rsid w:val="00F37034"/>
    <w:rsid w:val="00F43707"/>
    <w:rsid w:val="00F94220"/>
    <w:rsid w:val="00FC4D26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66693437"/>
  <w15:docId w15:val="{8A1C7D47-AF7B-48FA-8962-3A91D96A3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8A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AA78A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lv-LV"/>
    </w:rPr>
  </w:style>
  <w:style w:type="character" w:styleId="Hyperlink">
    <w:name w:val="Hyperlink"/>
    <w:rsid w:val="00AA78A6"/>
    <w:rPr>
      <w:color w:val="0000FF"/>
      <w:u w:val="single"/>
    </w:rPr>
  </w:style>
  <w:style w:type="paragraph" w:customStyle="1" w:styleId="Normal14pt">
    <w:name w:val="Normal + 14 pt"/>
    <w:aliases w:val="Justified"/>
    <w:basedOn w:val="Normal"/>
    <w:rsid w:val="00AA78A6"/>
    <w:pPr>
      <w:jc w:val="both"/>
    </w:pPr>
    <w:rPr>
      <w:b/>
      <w:sz w:val="28"/>
      <w:szCs w:val="28"/>
    </w:rPr>
  </w:style>
  <w:style w:type="paragraph" w:styleId="Footer">
    <w:name w:val="footer"/>
    <w:basedOn w:val="Normal"/>
    <w:link w:val="FooterChar"/>
    <w:rsid w:val="00AA78A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PageNumber">
    <w:name w:val="page number"/>
    <w:basedOn w:val="DefaultParagraphFont"/>
    <w:rsid w:val="00AA78A6"/>
  </w:style>
  <w:style w:type="paragraph" w:styleId="Header">
    <w:name w:val="header"/>
    <w:basedOn w:val="Normal"/>
    <w:link w:val="HeaderChar"/>
    <w:uiPriority w:val="99"/>
    <w:rsid w:val="00AA78A6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A78A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AA78A6"/>
    <w:pPr>
      <w:jc w:val="center"/>
    </w:pPr>
    <w:rPr>
      <w:b/>
      <w:i/>
      <w:sz w:val="24"/>
      <w:lang w:val="en-US"/>
    </w:rPr>
  </w:style>
  <w:style w:type="character" w:customStyle="1" w:styleId="TitleChar">
    <w:name w:val="Title Char"/>
    <w:basedOn w:val="DefaultParagraphFont"/>
    <w:link w:val="Title"/>
    <w:rsid w:val="00AA78A6"/>
    <w:rPr>
      <w:rFonts w:ascii="Times New Roman" w:eastAsia="Times New Roman" w:hAnsi="Times New Roman" w:cs="Times New Roman"/>
      <w:b/>
      <w:i/>
      <w:sz w:val="24"/>
      <w:szCs w:val="20"/>
      <w:lang w:val="en-US" w:eastAsia="lv-LV"/>
    </w:rPr>
  </w:style>
  <w:style w:type="paragraph" w:styleId="BodyTextIndent">
    <w:name w:val="Body Text Indent"/>
    <w:basedOn w:val="Normal"/>
    <w:link w:val="BodyTextIndentChar"/>
    <w:rsid w:val="00AA78A6"/>
    <w:pPr>
      <w:tabs>
        <w:tab w:val="num" w:pos="720"/>
      </w:tabs>
      <w:ind w:left="284" w:hanging="284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AA78A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ubtitle">
    <w:name w:val="Subtitle"/>
    <w:basedOn w:val="Normal"/>
    <w:link w:val="SubtitleChar"/>
    <w:qFormat/>
    <w:rsid w:val="00AA78A6"/>
    <w:pPr>
      <w:jc w:val="center"/>
    </w:pPr>
    <w:rPr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AA78A6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A7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78A6"/>
  </w:style>
  <w:style w:type="character" w:customStyle="1" w:styleId="CommentTextChar">
    <w:name w:val="Comment Text Char"/>
    <w:basedOn w:val="DefaultParagraphFont"/>
    <w:link w:val="CommentText"/>
    <w:uiPriority w:val="99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8A6"/>
    <w:rPr>
      <w:rFonts w:ascii="Tahoma" w:eastAsia="Times New Roman" w:hAnsi="Tahoma" w:cs="Tahoma"/>
      <w:sz w:val="16"/>
      <w:szCs w:val="16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F1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aliases w:val="Syle 1,Normal bullet 2,Bullet list,Strip,H&amp;P List Paragraph,2,Virsraksti,Saistīto dokumentu saraksts,Numurets,PPS_Bullet,Saraksta rindkopa"/>
    <w:basedOn w:val="Normal"/>
    <w:uiPriority w:val="99"/>
    <w:qFormat/>
    <w:rsid w:val="00CA5F23"/>
    <w:pPr>
      <w:ind w:left="720"/>
      <w:contextualSpacing/>
    </w:pPr>
  </w:style>
  <w:style w:type="table" w:styleId="TableGrid">
    <w:name w:val="Table Grid"/>
    <w:basedOn w:val="TableNormal"/>
    <w:uiPriority w:val="59"/>
    <w:rsid w:val="007155E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6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1591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Ilona Kalniņa</cp:lastModifiedBy>
  <cp:revision>6</cp:revision>
  <cp:lastPrinted>2013-07-18T13:09:00Z</cp:lastPrinted>
  <dcterms:created xsi:type="dcterms:W3CDTF">2024-05-27T12:32:00Z</dcterms:created>
  <dcterms:modified xsi:type="dcterms:W3CDTF">2024-07-31T09:31:00Z</dcterms:modified>
</cp:coreProperties>
</file>