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F52ED" w14:textId="77777777" w:rsidR="002B7C19" w:rsidRDefault="00100941" w:rsidP="00AA4BDE">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9D30CA">
        <w:rPr>
          <w:rFonts w:ascii="Times New Roman" w:eastAsia="Times New Roman" w:hAnsi="Times New Roman" w:cs="Times New Roman"/>
          <w:b/>
          <w:bCs/>
          <w:color w:val="000000" w:themeColor="text1"/>
          <w:lang w:val="lv-LV"/>
        </w:rPr>
        <w:t>5</w:t>
      </w:r>
    </w:p>
    <w:p w14:paraId="4F7D277D" w14:textId="77777777" w:rsidR="001F603B" w:rsidRPr="009D237B" w:rsidRDefault="00100941" w:rsidP="00F1083F">
      <w:pPr>
        <w:spacing w:after="0" w:line="240" w:lineRule="auto"/>
        <w:jc w:val="center"/>
        <w:rPr>
          <w:lang w:val="lv-LV"/>
        </w:rPr>
      </w:pPr>
      <w:r w:rsidRPr="009F7BC7">
        <w:rPr>
          <w:rFonts w:ascii="Times New Roman" w:eastAsia="Times New Roman" w:hAnsi="Times New Roman" w:cs="Times New Roman"/>
          <w:color w:val="000000" w:themeColor="text1"/>
          <w:lang w:val="lv-LV"/>
        </w:rPr>
        <w:t>(</w:t>
      </w:r>
      <w:r w:rsidR="002B7C19">
        <w:rPr>
          <w:rFonts w:ascii="Times New Roman" w:eastAsia="Times New Roman" w:hAnsi="Times New Roman" w:cs="Times New Roman"/>
          <w:color w:val="000000" w:themeColor="text1"/>
          <w:lang w:val="lv-LV"/>
        </w:rPr>
        <w:t>Pasūtītāja r</w:t>
      </w:r>
      <w:r w:rsidRPr="009F7BC7">
        <w:rPr>
          <w:rFonts w:ascii="Times New Roman" w:eastAsia="Times New Roman" w:hAnsi="Times New Roman" w:cs="Times New Roman"/>
          <w:color w:val="000000" w:themeColor="text1"/>
          <w:lang w:val="lv-LV"/>
        </w:rPr>
        <w:t>eģ.</w:t>
      </w:r>
      <w:r w:rsidR="00AD3ED6">
        <w:rPr>
          <w:rFonts w:ascii="Times New Roman" w:eastAsia="Times New Roman" w:hAnsi="Times New Roman" w:cs="Times New Roman"/>
          <w:color w:val="000000" w:themeColor="text1"/>
          <w:lang w:val="lv-LV"/>
        </w:rPr>
        <w:t xml:space="preserve"> </w:t>
      </w:r>
      <w:r w:rsidRPr="009F7BC7">
        <w:rPr>
          <w:rFonts w:ascii="Times New Roman" w:eastAsia="Times New Roman" w:hAnsi="Times New Roman" w:cs="Times New Roman"/>
          <w:color w:val="000000" w:themeColor="text1"/>
          <w:lang w:val="lv-LV"/>
        </w:rPr>
        <w:t>Nr</w:t>
      </w:r>
      <w:r w:rsidR="00A44551" w:rsidRPr="009F7BC7">
        <w:rPr>
          <w:rFonts w:ascii="Times New Roman" w:eastAsia="Times New Roman" w:hAnsi="Times New Roman" w:cs="Times New Roman"/>
          <w:color w:val="000000" w:themeColor="text1"/>
          <w:lang w:val="lv-LV"/>
        </w:rPr>
        <w:t>.</w:t>
      </w:r>
      <w:r w:rsidR="00A44551" w:rsidRPr="00CF2477">
        <w:rPr>
          <w:rFonts w:ascii="Times New Roman" w:eastAsia="Times New Roman" w:hAnsi="Times New Roman"/>
          <w:lang w:val="lv-LV"/>
        </w:rPr>
        <w:t xml:space="preserve"> </w:t>
      </w:r>
      <w:r w:rsidR="005C75D5">
        <w:rPr>
          <w:rFonts w:ascii="Times New Roman" w:eastAsia="Times New Roman" w:hAnsi="Times New Roman"/>
          <w:lang w:val="lv-LV"/>
        </w:rPr>
        <w:softHyphen/>
      </w:r>
      <w:r w:rsidR="005C75D5">
        <w:rPr>
          <w:rFonts w:ascii="Times New Roman" w:eastAsia="Times New Roman" w:hAnsi="Times New Roman"/>
          <w:lang w:val="lv-LV"/>
        </w:rPr>
        <w:softHyphen/>
      </w:r>
      <w:r w:rsidR="005C75D5">
        <w:rPr>
          <w:rFonts w:ascii="Times New Roman" w:eastAsia="Times New Roman" w:hAnsi="Times New Roman"/>
          <w:lang w:val="lv-LV"/>
        </w:rPr>
        <w:softHyphen/>
      </w:r>
      <w:r w:rsidR="005C75D5">
        <w:rPr>
          <w:rFonts w:ascii="Times New Roman" w:eastAsia="Times New Roman" w:hAnsi="Times New Roman"/>
          <w:lang w:val="lv-LV"/>
        </w:rPr>
        <w:softHyphen/>
      </w:r>
      <w:r w:rsidR="0026358C" w:rsidRPr="009D237B">
        <w:rPr>
          <w:rFonts w:ascii="Times New Roman" w:eastAsia="Times New Roman" w:hAnsi="Times New Roman"/>
          <w:noProof/>
          <w:lang w:val="lv-LV"/>
        </w:rPr>
        <w:t>14-1-11/44/26</w:t>
      </w:r>
      <w:r w:rsidR="00A44551">
        <w:rPr>
          <w:rFonts w:ascii="Times New Roman" w:eastAsia="Times New Roman" w:hAnsi="Times New Roman"/>
          <w:lang w:val="lv-LV"/>
        </w:rPr>
        <w:t>)</w:t>
      </w:r>
    </w:p>
    <w:p w14:paraId="0F60B4A3" w14:textId="77777777" w:rsidR="00D1110A" w:rsidRDefault="00100941" w:rsidP="00F1083F">
      <w:pPr>
        <w:spacing w:after="0" w:line="240" w:lineRule="auto"/>
        <w:ind w:left="283"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00230F92" w:rsidRPr="48E69DAF">
        <w:rPr>
          <w:rFonts w:ascii="Times New Roman" w:eastAsia="Times New Roman" w:hAnsi="Times New Roman" w:cs="Times New Roman"/>
          <w:b/>
          <w:bCs/>
          <w:color w:val="000000" w:themeColor="text1"/>
          <w:lang w:val="lv-LV"/>
        </w:rPr>
        <w:t xml:space="preserve">ie </w:t>
      </w:r>
      <w:r w:rsidR="00B51298">
        <w:rPr>
          <w:rFonts w:ascii="Times New Roman" w:eastAsia="Times New Roman" w:hAnsi="Times New Roman" w:cs="Times New Roman"/>
          <w:b/>
          <w:bCs/>
          <w:color w:val="000000" w:themeColor="text1"/>
          <w:lang w:val="lv-LV"/>
        </w:rPr>
        <w:t xml:space="preserve">2025.gada 19.jūnija </w:t>
      </w:r>
      <w:r w:rsidR="00521DD3">
        <w:rPr>
          <w:rFonts w:ascii="Times New Roman" w:eastAsia="Times New Roman" w:hAnsi="Times New Roman" w:cs="Times New Roman"/>
          <w:b/>
          <w:bCs/>
          <w:color w:val="000000" w:themeColor="text1"/>
          <w:lang w:val="lv-LV"/>
        </w:rPr>
        <w:t xml:space="preserve">pakalpojuma </w:t>
      </w:r>
      <w:r w:rsidR="00230F92" w:rsidRPr="48E69DAF">
        <w:rPr>
          <w:rFonts w:ascii="Times New Roman" w:eastAsia="Times New Roman" w:hAnsi="Times New Roman" w:cs="Times New Roman"/>
          <w:b/>
          <w:bCs/>
          <w:color w:val="000000" w:themeColor="text1"/>
          <w:lang w:val="lv-LV"/>
        </w:rPr>
        <w:t xml:space="preserve">līguma </w:t>
      </w:r>
    </w:p>
    <w:p w14:paraId="0BFE9CF9" w14:textId="77777777" w:rsidR="00AA4BDE" w:rsidRDefault="00AA4BDE" w:rsidP="00AA4BDE">
      <w:pPr>
        <w:spacing w:after="0" w:line="240" w:lineRule="auto"/>
        <w:ind w:left="283" w:right="567"/>
        <w:jc w:val="center"/>
        <w:rPr>
          <w:rFonts w:ascii="Times New Roman" w:eastAsia="Times New Roman" w:hAnsi="Times New Roman" w:cs="Times New Roman"/>
          <w:b/>
          <w:bCs/>
          <w:color w:val="000000" w:themeColor="text1"/>
          <w:lang w:val="lv-LV"/>
        </w:rPr>
      </w:pPr>
    </w:p>
    <w:p w14:paraId="41D8A212" w14:textId="77777777" w:rsidR="00230F92" w:rsidRPr="00414C94" w:rsidRDefault="00100941"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2ECE6D6C"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40489CC1" w14:textId="58E6F0E2" w:rsidR="00230F92" w:rsidRPr="00414C94" w:rsidRDefault="00100941" w:rsidP="00C348DD">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Iekšlietu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sidR="007F3A99">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a </w:t>
      </w:r>
      <w:r w:rsidRPr="48E69DAF">
        <w:rPr>
          <w:rFonts w:ascii="Times New Roman" w:eastAsia="Times New Roman" w:hAnsi="Times New Roman" w:cs="Times New Roman"/>
          <w:color w:val="000000" w:themeColor="text1"/>
          <w:lang w:val="lv-LV"/>
        </w:rPr>
        <w:t xml:space="preserve">personā, kurš rīkojas saskaņā ar </w:t>
      </w:r>
      <w:r w:rsidR="007F3A99">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Pasūtītājs), no vienas puses, un </w:t>
      </w:r>
    </w:p>
    <w:p w14:paraId="3CB26DC2" w14:textId="11ECD403" w:rsidR="00230F92" w:rsidRPr="00414C94" w:rsidRDefault="00100941" w:rsidP="00C348DD">
      <w:pPr>
        <w:spacing w:after="0" w:line="240" w:lineRule="auto"/>
        <w:jc w:val="both"/>
        <w:rPr>
          <w:rFonts w:ascii="Times New Roman" w:eastAsia="Times New Roman" w:hAnsi="Times New Roman" w:cs="Times New Roman"/>
          <w:color w:val="000000" w:themeColor="text1"/>
          <w:lang w:val="lv-LV"/>
        </w:rPr>
      </w:pPr>
      <w:r w:rsidRPr="001F603B">
        <w:rPr>
          <w:rFonts w:ascii="Times New Roman" w:eastAsia="Times New Roman" w:hAnsi="Times New Roman" w:cs="Times New Roman"/>
          <w:b/>
          <w:bCs/>
          <w:color w:val="000000" w:themeColor="text1"/>
          <w:lang w:val="lv-LV"/>
        </w:rPr>
        <w:t>S</w:t>
      </w:r>
      <w:r w:rsidRPr="001F603B">
        <w:rPr>
          <w:rFonts w:ascii="Times New Roman" w:eastAsia="Times New Roman" w:hAnsi="Times New Roman" w:cs="Times New Roman"/>
          <w:b/>
          <w:bCs/>
          <w:color w:val="000000" w:themeColor="text1"/>
          <w:lang w:val="lv-LV"/>
        </w:rPr>
        <w:t>IA Codex</w:t>
      </w:r>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005E6F93">
        <w:rPr>
          <w:rFonts w:ascii="Times New Roman" w:eastAsia="Times New Roman" w:hAnsi="Times New Roman" w:cs="Times New Roman"/>
          <w:lang w:val="lv-LV"/>
        </w:rPr>
        <w:t xml:space="preserve">[…] </w:t>
      </w:r>
      <w:r w:rsidRPr="00922BB5">
        <w:rPr>
          <w:rFonts w:ascii="Times New Roman" w:eastAsia="Times New Roman" w:hAnsi="Times New Roman" w:cs="Times New Roman"/>
          <w:lang w:val="lv-LV"/>
        </w:rPr>
        <w:t>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2429768F" w14:textId="77777777" w:rsidR="00230F92" w:rsidRPr="005C75D5" w:rsidRDefault="00100941" w:rsidP="00230F92">
      <w:pPr>
        <w:spacing w:before="240" w:after="240" w:line="257" w:lineRule="auto"/>
        <w:jc w:val="both"/>
        <w:rPr>
          <w:rFonts w:ascii="Times New Roman" w:eastAsia="Times New Roman" w:hAnsi="Times New Roman" w:cs="Times New Roman"/>
          <w:color w:val="000000" w:themeColor="text1"/>
          <w:lang w:val="lv-LV"/>
        </w:rPr>
      </w:pPr>
      <w:r w:rsidRPr="005C75D5">
        <w:rPr>
          <w:rFonts w:ascii="Times New Roman" w:eastAsia="Times New Roman" w:hAnsi="Times New Roman" w:cs="Times New Roman"/>
          <w:color w:val="000000" w:themeColor="text1"/>
          <w:lang w:val="lv-LV"/>
        </w:rPr>
        <w:t xml:space="preserve">abi kopā un katrs atsevišķi saukti attiecīgi Līdzēji/Līdzējs, pamatojoties uz 2024.gada </w:t>
      </w:r>
      <w:r w:rsidRPr="005C75D5">
        <w:rPr>
          <w:rFonts w:ascii="Times New Roman" w:eastAsia="Times New Roman" w:hAnsi="Times New Roman" w:cs="Times New Roman"/>
          <w:color w:val="000000" w:themeColor="text1"/>
          <w:lang w:val="lv-LV"/>
        </w:rPr>
        <w:t xml:space="preserve">19.decembra Vispārīgo vienošanos </w:t>
      </w:r>
      <w:r w:rsidR="006329F2" w:rsidRPr="005C75D5">
        <w:rPr>
          <w:rFonts w:ascii="Times New Roman" w:eastAsia="Times New Roman" w:hAnsi="Times New Roman" w:cs="Times New Roman"/>
          <w:color w:val="000000" w:themeColor="text1"/>
          <w:lang w:val="lv-LV"/>
        </w:rPr>
        <w:t xml:space="preserve">(Pasūtītāja reģ. </w:t>
      </w:r>
      <w:r w:rsidRPr="005C75D5">
        <w:rPr>
          <w:rFonts w:ascii="Times New Roman" w:eastAsia="Times New Roman" w:hAnsi="Times New Roman" w:cs="Times New Roman"/>
          <w:color w:val="000000" w:themeColor="text1"/>
          <w:lang w:val="lv-LV"/>
        </w:rPr>
        <w:t>Nr.14-1-12/174/24</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Vispārīgā vienošanās) un 2025.gada 19.jūnija pakalpojuma līgumu </w:t>
      </w:r>
      <w:r w:rsidR="006329F2" w:rsidRPr="005C75D5">
        <w:rPr>
          <w:rFonts w:ascii="Times New Roman" w:eastAsia="Times New Roman" w:hAnsi="Times New Roman" w:cs="Times New Roman"/>
          <w:color w:val="000000" w:themeColor="text1"/>
          <w:lang w:val="lv-LV"/>
        </w:rPr>
        <w:t xml:space="preserve">(Pasūtītāja reģ. </w:t>
      </w:r>
      <w:r w:rsidRPr="005C75D5">
        <w:rPr>
          <w:rFonts w:ascii="Times New Roman" w:eastAsia="Times New Roman" w:hAnsi="Times New Roman" w:cs="Times New Roman"/>
          <w:color w:val="000000" w:themeColor="text1"/>
          <w:lang w:val="lv-LV"/>
        </w:rPr>
        <w:t>Nr.14-1-12/62/25</w:t>
      </w:r>
      <w:r w:rsidR="006329F2" w:rsidRPr="005C75D5">
        <w:rPr>
          <w:rFonts w:ascii="Times New Roman" w:eastAsia="Times New Roman" w:hAnsi="Times New Roman" w:cs="Times New Roman"/>
          <w:color w:val="000000" w:themeColor="text1"/>
          <w:lang w:val="lv-LV"/>
        </w:rPr>
        <w:t>)</w:t>
      </w:r>
      <w:r w:rsidRPr="005C75D5">
        <w:rPr>
          <w:rFonts w:ascii="Times New Roman" w:eastAsia="Times New Roman" w:hAnsi="Times New Roman" w:cs="Times New Roman"/>
          <w:color w:val="000000" w:themeColor="text1"/>
          <w:lang w:val="lv-LV"/>
        </w:rPr>
        <w:t xml:space="preserve">  (turpmāk – Pakalpojuma līgums) un Piegādātāja 202</w:t>
      </w:r>
      <w:r w:rsidR="009374D1" w:rsidRPr="005C75D5">
        <w:rPr>
          <w:rFonts w:ascii="Times New Roman" w:eastAsia="Times New Roman" w:hAnsi="Times New Roman" w:cs="Times New Roman"/>
          <w:color w:val="000000" w:themeColor="text1"/>
          <w:lang w:val="lv-LV"/>
        </w:rPr>
        <w:t>6</w:t>
      </w:r>
      <w:r w:rsidRPr="005C75D5">
        <w:rPr>
          <w:rFonts w:ascii="Times New Roman" w:eastAsia="Times New Roman" w:hAnsi="Times New Roman" w:cs="Times New Roman"/>
          <w:color w:val="000000" w:themeColor="text1"/>
          <w:lang w:val="lv-LV"/>
        </w:rPr>
        <w:t xml:space="preserve">.gada </w:t>
      </w:r>
      <w:r w:rsidR="005C75D5" w:rsidRPr="005C75D5">
        <w:rPr>
          <w:rFonts w:ascii="Times New Roman" w:eastAsia="Times New Roman" w:hAnsi="Times New Roman" w:cs="Times New Roman"/>
          <w:color w:val="000000" w:themeColor="text1"/>
          <w:lang w:val="lv-LV"/>
        </w:rPr>
        <w:t>15</w:t>
      </w:r>
      <w:r w:rsidR="009D2A5A" w:rsidRPr="005C75D5">
        <w:rPr>
          <w:rFonts w:ascii="Times New Roman" w:eastAsia="Times New Roman" w:hAnsi="Times New Roman" w:cs="Times New Roman"/>
          <w:color w:val="000000" w:themeColor="text1"/>
          <w:lang w:val="lv-LV"/>
        </w:rPr>
        <w:t>.</w:t>
      </w:r>
      <w:r w:rsidR="00A67795" w:rsidRPr="005C75D5">
        <w:rPr>
          <w:rFonts w:ascii="Times New Roman" w:eastAsia="Times New Roman" w:hAnsi="Times New Roman" w:cs="Times New Roman"/>
          <w:color w:val="000000" w:themeColor="text1"/>
          <w:lang w:val="lv-LV"/>
        </w:rPr>
        <w:t>aprīļa</w:t>
      </w:r>
      <w:r w:rsidR="00EC5FAA"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iesniegto piedāvājumu</w:t>
      </w:r>
      <w:r w:rsidR="00FE33EC" w:rsidRPr="005C75D5">
        <w:rPr>
          <w:rFonts w:ascii="Times New Roman" w:eastAsia="Times New Roman" w:hAnsi="Times New Roman" w:cs="Times New Roman"/>
          <w:color w:val="000000" w:themeColor="text1"/>
          <w:lang w:val="lv-LV"/>
        </w:rPr>
        <w:t xml:space="preserve"> ”</w:t>
      </w:r>
      <w:r w:rsidR="005C75D5" w:rsidRPr="005C75D5">
        <w:rPr>
          <w:rFonts w:ascii="Times New Roman" w:hAnsi="Times New Roman" w:cs="Times New Roman"/>
          <w:lang w:val="lv-LV"/>
        </w:rPr>
        <w:t>Skrīninga iestāžu piekļuve IIS datiem - SM</w:t>
      </w:r>
      <w:r w:rsidR="00FE33EC" w:rsidRPr="005C75D5">
        <w:rPr>
          <w:rFonts w:ascii="Times New Roman" w:eastAsia="Times New Roman" w:hAnsi="Times New Roman" w:cs="Times New Roman"/>
          <w:color w:val="000000" w:themeColor="text1"/>
          <w:lang w:val="lv-LV"/>
        </w:rPr>
        <w:t>”</w:t>
      </w:r>
      <w:r w:rsidR="00A44551" w:rsidRPr="005C75D5">
        <w:rPr>
          <w:rFonts w:ascii="Times New Roman" w:eastAsia="Times New Roman" w:hAnsi="Times New Roman" w:cs="Times New Roman"/>
          <w:color w:val="000000" w:themeColor="text1"/>
          <w:lang w:val="lv-LV"/>
        </w:rPr>
        <w:t xml:space="preserve">, </w:t>
      </w:r>
      <w:r w:rsidRPr="005C75D5">
        <w:rPr>
          <w:rFonts w:ascii="Times New Roman" w:eastAsia="Times New Roman" w:hAnsi="Times New Roman" w:cs="Times New Roman"/>
          <w:color w:val="000000" w:themeColor="text1"/>
          <w:lang w:val="lv-LV"/>
        </w:rPr>
        <w:t>noslēdz šo Vienošanos:</w:t>
      </w:r>
    </w:p>
    <w:p w14:paraId="65B5FF93" w14:textId="77777777" w:rsidR="00230F92" w:rsidRPr="00414C94" w:rsidRDefault="0010094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121A8A04" w14:textId="77777777" w:rsidR="00230F92" w:rsidRPr="002E4ADD"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2E4ADD">
        <w:rPr>
          <w:rFonts w:ascii="Times New Roman" w:eastAsia="Times New Roman" w:hAnsi="Times New Roman" w:cs="Times New Roman"/>
          <w:color w:val="000000" w:themeColor="text1"/>
          <w:lang w:val="lv-LV"/>
        </w:rPr>
        <w:t>Pasūtītājs pasūta un Piegādātājs apņemas izpildīt Izmaiņu pieprasījumu Nr.</w:t>
      </w:r>
      <w:r w:rsidR="003B12B0" w:rsidRPr="002E4ADD">
        <w:rPr>
          <w:rFonts w:ascii="Times New Roman" w:eastAsia="Times New Roman" w:hAnsi="Times New Roman" w:cs="Times New Roman"/>
          <w:color w:val="000000" w:themeColor="text1"/>
          <w:lang w:val="lv-LV"/>
        </w:rPr>
        <w:t>5</w:t>
      </w:r>
      <w:r w:rsidRPr="002E4ADD">
        <w:rPr>
          <w:rFonts w:ascii="Times New Roman" w:eastAsia="Times New Roman" w:hAnsi="Times New Roman" w:cs="Times New Roman"/>
          <w:color w:val="000000" w:themeColor="text1"/>
          <w:lang w:val="lv-LV"/>
        </w:rPr>
        <w:t xml:space="preserve"> ”</w:t>
      </w:r>
      <w:r w:rsidR="003B12B0" w:rsidRPr="002E4ADD">
        <w:rPr>
          <w:rFonts w:ascii="Times New Roman" w:hAnsi="Times New Roman" w:cs="Times New Roman"/>
          <w:lang w:val="lv-LV"/>
        </w:rPr>
        <w:t>Skrīninga iestāžu piekļuve IIS datiem - SM</w:t>
      </w:r>
      <w:r w:rsidRPr="002E4ADD">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735124" w:rsidRPr="002E4ADD">
        <w:rPr>
          <w:rFonts w:ascii="Times New Roman" w:eastAsia="Times New Roman" w:hAnsi="Times New Roman" w:cs="Times New Roman"/>
          <w:color w:val="000000" w:themeColor="text1"/>
          <w:lang w:val="lv-LV"/>
        </w:rPr>
        <w:t xml:space="preserve">Piegādātāja </w:t>
      </w:r>
      <w:r w:rsidRPr="002E4ADD">
        <w:rPr>
          <w:rFonts w:ascii="Times New Roman" w:eastAsia="Times New Roman" w:hAnsi="Times New Roman" w:cs="Times New Roman"/>
          <w:color w:val="000000" w:themeColor="text1"/>
          <w:lang w:val="lv-LV"/>
        </w:rPr>
        <w:t>iesniegto piedāvājumu (2.pielikums).</w:t>
      </w:r>
    </w:p>
    <w:p w14:paraId="1F2D663D"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1F603B">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w:t>
      </w:r>
      <w:r w:rsidRPr="48E69DAF">
        <w:rPr>
          <w:rFonts w:ascii="Times New Roman" w:eastAsia="Times New Roman" w:hAnsi="Times New Roman" w:cs="Times New Roman"/>
          <w:color w:val="000000" w:themeColor="text1"/>
          <w:lang w:val="lv-LV"/>
        </w:rPr>
        <w:t>dzēju saistību pilnīgai izpildei.</w:t>
      </w:r>
      <w:r w:rsidR="00A1176B">
        <w:rPr>
          <w:rFonts w:ascii="Times New Roman" w:eastAsia="Times New Roman" w:hAnsi="Times New Roman" w:cs="Times New Roman"/>
          <w:color w:val="000000" w:themeColor="text1"/>
          <w:lang w:val="lv-LV"/>
        </w:rPr>
        <w:t xml:space="preserve"> </w:t>
      </w:r>
    </w:p>
    <w:p w14:paraId="2BB80123"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5A01AA">
        <w:rPr>
          <w:rFonts w:ascii="Times New Roman" w:eastAsia="Times New Roman" w:hAnsi="Times New Roman" w:cs="Times New Roman"/>
          <w:color w:val="000000" w:themeColor="text1"/>
          <w:lang w:val="lv-LV"/>
        </w:rPr>
        <w:t xml:space="preserve">435 </w:t>
      </w:r>
      <w:r w:rsidRPr="00230F92">
        <w:rPr>
          <w:rFonts w:ascii="Times New Roman" w:eastAsia="Times New Roman" w:hAnsi="Times New Roman" w:cs="Times New Roman"/>
          <w:color w:val="000000" w:themeColor="text1"/>
          <w:lang w:val="lv-LV"/>
        </w:rPr>
        <w:t>cilvēkstundas</w:t>
      </w:r>
      <w:r w:rsidRPr="48E69DAF">
        <w:rPr>
          <w:rFonts w:ascii="Times New Roman" w:eastAsia="Times New Roman" w:hAnsi="Times New Roman" w:cs="Times New Roman"/>
          <w:color w:val="000000" w:themeColor="text1"/>
          <w:lang w:val="lv-LV"/>
        </w:rPr>
        <w:t xml:space="preserve"> (</w:t>
      </w:r>
      <w:r w:rsidR="005A01AA">
        <w:rPr>
          <w:rFonts w:ascii="Times New Roman" w:eastAsia="Times New Roman" w:hAnsi="Times New Roman" w:cs="Times New Roman"/>
          <w:color w:val="000000" w:themeColor="text1"/>
          <w:lang w:val="lv-LV"/>
        </w:rPr>
        <w:t>četri simti trīsdesmit pieci</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004E4BD9">
        <w:rPr>
          <w:rFonts w:ascii="Times New Roman" w:eastAsia="Times New Roman" w:hAnsi="Times New Roman" w:cs="Times New Roman"/>
          <w:color w:val="000000" w:themeColor="text1"/>
          <w:lang w:val="lv-LV"/>
        </w:rPr>
        <w:t>,00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0426BB">
        <w:rPr>
          <w:rFonts w:ascii="Times New Roman" w:eastAsia="Times New Roman" w:hAnsi="Times New Roman" w:cs="Times New Roman"/>
          <w:color w:val="000000" w:themeColor="text1"/>
          <w:lang w:val="lv-LV"/>
        </w:rPr>
        <w:t xml:space="preserve"> </w:t>
      </w:r>
      <w:r w:rsidR="000426BB" w:rsidRPr="00075794">
        <w:rPr>
          <w:rFonts w:ascii="Times New Roman" w:eastAsia="Times New Roman" w:hAnsi="Times New Roman" w:cs="Times New Roman"/>
          <w:i/>
          <w:color w:val="000000" w:themeColor="text1"/>
          <w:lang w:val="lv-LV"/>
        </w:rPr>
        <w:t>euro</w:t>
      </w:r>
      <w:r w:rsidR="004E4BD9">
        <w:rPr>
          <w:rFonts w:ascii="Times New Roman" w:eastAsia="Times New Roman" w:hAnsi="Times New Roman" w:cs="Times New Roman"/>
          <w:iCs/>
          <w:color w:val="000000" w:themeColor="text1"/>
          <w:lang w:val="lv-LV"/>
        </w:rPr>
        <w:t>, 00 centi</w:t>
      </w:r>
      <w:r w:rsidRPr="48E69DAF">
        <w:rPr>
          <w:rFonts w:ascii="Times New Roman" w:eastAsia="Times New Roman" w:hAnsi="Times New Roman" w:cs="Times New Roman"/>
          <w:color w:val="000000" w:themeColor="text1"/>
          <w:lang w:val="lv-LV"/>
        </w:rPr>
        <w:t xml:space="preserve">) bez pievienotās vērtības nodokļa (turpmāk </w:t>
      </w:r>
      <w:r w:rsidR="00BB40B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4D10606C"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5A01A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0</w:t>
      </w:r>
      <w:r w:rsidRPr="48E69DAF">
        <w:rPr>
          <w:rFonts w:ascii="Times New Roman" w:eastAsia="Times New Roman" w:hAnsi="Times New Roman" w:cs="Times New Roman"/>
          <w:color w:val="000000" w:themeColor="text1"/>
          <w:lang w:val="lv-LV"/>
        </w:rPr>
        <w:t xml:space="preserve"> (</w:t>
      </w:r>
      <w:r w:rsidR="005A01AA">
        <w:rPr>
          <w:rFonts w:ascii="Times New Roman" w:eastAsia="Times New Roman" w:hAnsi="Times New Roman" w:cs="Times New Roman"/>
          <w:color w:val="000000" w:themeColor="text1"/>
          <w:lang w:val="lv-LV"/>
        </w:rPr>
        <w:t>trīsdesmit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084FFEBB" w14:textId="77777777" w:rsidR="00230F92" w:rsidRPr="00414C94" w:rsidRDefault="00100941"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Kopējā summa par Vienošanās izpildi nepār</w:t>
      </w:r>
      <w:r w:rsidRPr="48E69DAF">
        <w:rPr>
          <w:rFonts w:ascii="Times New Roman" w:eastAsia="Times New Roman" w:hAnsi="Times New Roman" w:cs="Times New Roman"/>
          <w:color w:val="000000" w:themeColor="text1"/>
          <w:lang w:val="lv-LV"/>
        </w:rPr>
        <w:t xml:space="preserve">sniedz </w:t>
      </w:r>
      <w:r w:rsidR="003E3076">
        <w:rPr>
          <w:rFonts w:ascii="Times New Roman" w:eastAsia="Times New Roman" w:hAnsi="Times New Roman" w:cs="Times New Roman"/>
          <w:color w:val="000000" w:themeColor="text1"/>
          <w:lang w:val="lv-LV"/>
        </w:rPr>
        <w:t>13 050,00</w:t>
      </w:r>
      <w:r w:rsidRPr="48E69DAF">
        <w:rPr>
          <w:rFonts w:ascii="Times New Roman" w:eastAsia="Times New Roman" w:hAnsi="Times New Roman" w:cs="Times New Roman"/>
          <w:color w:val="000000" w:themeColor="text1"/>
          <w:lang w:val="lv-LV"/>
        </w:rPr>
        <w:t xml:space="preserve"> EUR (</w:t>
      </w:r>
      <w:r w:rsidR="003E3076">
        <w:rPr>
          <w:rFonts w:ascii="Times New Roman" w:eastAsia="Times New Roman" w:hAnsi="Times New Roman" w:cs="Times New Roman"/>
          <w:color w:val="000000" w:themeColor="text1"/>
          <w:lang w:val="lv-LV"/>
        </w:rPr>
        <w:t xml:space="preserve">trīspadsmit </w:t>
      </w:r>
      <w:r>
        <w:rPr>
          <w:rFonts w:ascii="Times New Roman" w:eastAsia="Times New Roman" w:hAnsi="Times New Roman" w:cs="Times New Roman"/>
          <w:color w:val="000000" w:themeColor="text1"/>
          <w:lang w:val="lv-LV"/>
        </w:rPr>
        <w:t xml:space="preserve">tūkstoši </w:t>
      </w:r>
      <w:r w:rsidR="003E3076">
        <w:rPr>
          <w:rFonts w:ascii="Times New Roman" w:eastAsia="Times New Roman" w:hAnsi="Times New Roman" w:cs="Times New Roman"/>
          <w:color w:val="000000" w:themeColor="text1"/>
          <w:lang w:val="lv-LV"/>
        </w:rPr>
        <w:t>piecdesmit</w:t>
      </w:r>
      <w:r>
        <w:rPr>
          <w:rFonts w:ascii="Times New Roman" w:eastAsia="Times New Roman" w:hAnsi="Times New Roman" w:cs="Times New Roman"/>
          <w:color w:val="000000" w:themeColor="text1"/>
          <w:lang w:val="lv-LV"/>
        </w:rPr>
        <w:t xml:space="preserve"> </w:t>
      </w:r>
      <w:r w:rsidR="000426BB" w:rsidRPr="00075794">
        <w:rPr>
          <w:rFonts w:ascii="Times New Roman" w:eastAsia="Times New Roman" w:hAnsi="Times New Roman" w:cs="Times New Roman"/>
          <w:i/>
          <w:color w:val="000000" w:themeColor="text1"/>
          <w:lang w:val="lv-LV"/>
        </w:rPr>
        <w:t>euro</w:t>
      </w:r>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7FEC0A32" w14:textId="77777777" w:rsidR="00230F92"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Pasūtītājs veic apmaksu par faktiski veikto darbu apjomu, nepārsniedzot 1.5.punktā minētās kopējās </w:t>
      </w:r>
      <w:r w:rsidRPr="48E69DAF">
        <w:rPr>
          <w:rFonts w:ascii="Times New Roman" w:eastAsia="Times New Roman" w:hAnsi="Times New Roman" w:cs="Times New Roman"/>
          <w:color w:val="000000" w:themeColor="text1"/>
          <w:lang w:val="lv-LV"/>
        </w:rPr>
        <w:t>summas apmēru.</w:t>
      </w:r>
    </w:p>
    <w:p w14:paraId="1D501E32"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25A32BB9" w14:textId="77777777" w:rsidR="00230F92" w:rsidRPr="00414C94" w:rsidRDefault="0010094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7FD11D96"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Pasūtītājs maksājumus par Vienošanās izpildi veic </w:t>
      </w:r>
      <w:r w:rsidR="00510DC0">
        <w:rPr>
          <w:rFonts w:ascii="Times New Roman" w:eastAsia="Times New Roman" w:hAnsi="Times New Roman" w:cs="Times New Roman"/>
          <w:color w:val="000000" w:themeColor="text1"/>
          <w:lang w:val="lv-LV"/>
        </w:rPr>
        <w:t>Pakalpojuma l</w:t>
      </w:r>
      <w:r w:rsidRPr="604379E0">
        <w:rPr>
          <w:rFonts w:ascii="Times New Roman" w:eastAsia="Times New Roman" w:hAnsi="Times New Roman" w:cs="Times New Roman"/>
          <w:color w:val="000000" w:themeColor="text1"/>
          <w:lang w:val="lv-LV"/>
        </w:rPr>
        <w:t>īguma 1.3.punktā noteiktajā kārtībā.</w:t>
      </w:r>
    </w:p>
    <w:p w14:paraId="14690B57" w14:textId="77777777" w:rsidR="00230F92" w:rsidRDefault="00100941"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Nr.IC/RPVP/2024/11 “Ieceļošanas/izceļošanas sistēmas un ETIAS ieviešanas 2</w:t>
      </w:r>
      <w:r w:rsidRPr="00230F92">
        <w:rPr>
          <w:rFonts w:ascii="Times New Roman" w:eastAsia="Times New Roman" w:hAnsi="Times New Roman" w:cs="Times New Roman"/>
          <w:color w:val="000000" w:themeColor="text1"/>
          <w:lang w:val="lv-LV"/>
        </w:rPr>
        <w:t xml:space="preserve">.posms” </w:t>
      </w:r>
      <w:r w:rsidRPr="604379E0">
        <w:rPr>
          <w:rFonts w:ascii="Times New Roman" w:eastAsia="Times New Roman" w:hAnsi="Times New Roman" w:cs="Times New Roman"/>
          <w:color w:val="000000" w:themeColor="text1"/>
          <w:lang w:val="lv-LV"/>
        </w:rPr>
        <w:t>ietvaros.</w:t>
      </w:r>
    </w:p>
    <w:p w14:paraId="1CE4C839"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0FE1EE5A" w14:textId="77777777" w:rsidR="00230F92" w:rsidRPr="00414C94" w:rsidRDefault="0010094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981BCA6" w14:textId="77777777" w:rsidR="00230F92"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312F10DC" w14:textId="77777777" w:rsid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75A6989E" w14:textId="77777777" w:rsidR="00F966B2" w:rsidRPr="00F966B2" w:rsidRDefault="00F966B2" w:rsidP="00F966B2">
      <w:pPr>
        <w:spacing w:after="0" w:line="240" w:lineRule="auto"/>
        <w:ind w:right="-1"/>
        <w:jc w:val="both"/>
        <w:rPr>
          <w:rFonts w:ascii="Times New Roman" w:eastAsia="Times New Roman" w:hAnsi="Times New Roman" w:cs="Times New Roman"/>
          <w:color w:val="000000" w:themeColor="text1"/>
          <w:lang w:val="lv-LV"/>
        </w:rPr>
      </w:pPr>
    </w:p>
    <w:p w14:paraId="1339D74B" w14:textId="77777777" w:rsidR="00230F92" w:rsidRPr="00414C94" w:rsidRDefault="0010094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2D050F52"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lastRenderedPageBreak/>
        <w:t xml:space="preserve">Ja no Vienošanās noteikumu konteksta izriet Līdzēju pienākumi, kas turpinās pēc </w:t>
      </w:r>
      <w:r w:rsidRPr="48E69DAF">
        <w:rPr>
          <w:rFonts w:ascii="Times New Roman" w:eastAsia="Times New Roman" w:hAnsi="Times New Roman" w:cs="Times New Roman"/>
          <w:color w:val="000000" w:themeColor="text1"/>
          <w:lang w:val="lv-LV"/>
        </w:rPr>
        <w:t>iepriekš minētā Vienošanās spēkā esamības termiņa, tad šādi pienākumi Līdzējiem ir saistoši līdz brīdim, kad visi ar šo Vienošanos noteiktie Līdzēju pienākumi ir pilnībā izpildīti.</w:t>
      </w:r>
    </w:p>
    <w:p w14:paraId="362983AC"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r w:rsidRPr="48E69DAF">
        <w:rPr>
          <w:rFonts w:ascii="Times New Roman" w:eastAsia="Times New Roman" w:hAnsi="Times New Roman" w:cs="Times New Roman"/>
          <w:color w:val="000000" w:themeColor="text1"/>
          <w:lang w:val="lv-LV"/>
        </w:rPr>
        <w:t>rakstveidā un apstiprināti ar Līdzēju parakstiem.</w:t>
      </w:r>
    </w:p>
    <w:p w14:paraId="71AD30E0" w14:textId="77777777" w:rsidR="00230F92" w:rsidRPr="00414C94"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1C3907F3" w14:textId="77777777" w:rsidR="00230F92" w:rsidRPr="00414C94" w:rsidRDefault="00100941"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w:t>
      </w:r>
      <w:r w:rsidRPr="48E69DAF">
        <w:rPr>
          <w:rFonts w:ascii="Times New Roman" w:eastAsia="Times New Roman" w:hAnsi="Times New Roman" w:cs="Times New Roman"/>
          <w:color w:val="000000" w:themeColor="text1"/>
          <w:lang w:val="lv-LV"/>
        </w:rPr>
        <w:t>as apjomu un tā tiek izslēgta no Vienošanās, samazinot Vienošanās apjomu un kopējo summu;</w:t>
      </w:r>
    </w:p>
    <w:p w14:paraId="52F2B172" w14:textId="77777777" w:rsidR="00230F92" w:rsidRPr="00414C94" w:rsidRDefault="00100941"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neparedzētas nepilnības, Vienošanās izpildes laikā ir nepieciešams aizstāt paredzētās tehnoloģ</w:t>
      </w:r>
      <w:r w:rsidRPr="48E69DAF">
        <w:rPr>
          <w:rFonts w:ascii="Times New Roman" w:eastAsia="Times New Roman" w:hAnsi="Times New Roman" w:cs="Times New Roman"/>
          <w:color w:val="000000" w:themeColor="text1"/>
          <w:lang w:val="lv-LV"/>
        </w:rPr>
        <w:t>ijas vai standartus ekvivalentiem, šādu grozījumu rezultātā nevar tikt palielināta Vienošanās summa vai samazinātas Iepirkumā noteiktās kvalifikācijas prasības, un to nomaiņa pilnībā nodrošina Iepirkumā noteiktās prasības un nekādā veidā nepasliktina snieg</w:t>
      </w:r>
      <w:r w:rsidRPr="48E69DAF">
        <w:rPr>
          <w:rFonts w:ascii="Times New Roman" w:eastAsia="Times New Roman" w:hAnsi="Times New Roman" w:cs="Times New Roman"/>
          <w:color w:val="000000" w:themeColor="text1"/>
          <w:lang w:val="lv-LV"/>
        </w:rPr>
        <w:t>to Pakalpojumu kvalitāti;</w:t>
      </w:r>
    </w:p>
    <w:p w14:paraId="438E36C9" w14:textId="77777777" w:rsidR="00230F92" w:rsidRPr="00414C94" w:rsidRDefault="00100941"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izdarīti grozījumi esošajos, kas regulē projektu īstenošanu vai valsts budžeta finansējuma izlietošanu, Vienošanās summai piemērojamās nodokļu likmes vai publisko iepirkumu </w:t>
      </w:r>
      <w:r w:rsidRPr="48E69DAF">
        <w:rPr>
          <w:rFonts w:ascii="Times New Roman" w:eastAsia="Times New Roman" w:hAnsi="Times New Roman" w:cs="Times New Roman"/>
          <w:color w:val="000000" w:themeColor="text1"/>
          <w:lang w:val="lv-LV"/>
        </w:rPr>
        <w:t>procedūras, ja šie nosacījumi tiek attiecināti uz šo Vienošanos. Šajā apakšpunktā minētajos gadījumos Vienošanās grozījumi tiek izdarīti tikai tādā apjomā, kā to paredz normatīvie akti;</w:t>
      </w:r>
    </w:p>
    <w:p w14:paraId="41D884BA" w14:textId="77777777" w:rsidR="00230F92" w:rsidRDefault="00100941"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starp šajā Vienošanās tieši noteikto un Pakalpojuma līgum</w:t>
      </w:r>
      <w:r w:rsidRPr="48E69DAF">
        <w:rPr>
          <w:rFonts w:ascii="Times New Roman" w:eastAsia="Times New Roman" w:hAnsi="Times New Roman" w:cs="Times New Roman"/>
          <w:color w:val="000000" w:themeColor="text1"/>
          <w:lang w:val="lv-LV"/>
        </w:rPr>
        <w:t xml:space="preserve">u ir pretrunas, noteicošie ir šīs Vienošanās noteikumi.  </w:t>
      </w:r>
    </w:p>
    <w:p w14:paraId="2A68A6E4"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BD75212" w14:textId="77777777" w:rsidR="00230F92" w:rsidRPr="00414C94" w:rsidRDefault="00100941"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5E743CD3" w14:textId="77777777" w:rsidR="00230F92" w:rsidRPr="00414C94" w:rsidRDefault="00100941"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1.pielikums</w:t>
      </w:r>
      <w:r w:rsidR="007443D6">
        <w:rPr>
          <w:rFonts w:ascii="Times New Roman" w:eastAsia="Times New Roman" w:hAnsi="Times New Roman" w:cs="Times New Roman"/>
          <w:color w:val="000000" w:themeColor="text1"/>
          <w:lang w:val="lv-LV"/>
        </w:rPr>
        <w:t xml:space="preserve"> </w:t>
      </w:r>
      <w:r w:rsid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Pasūtītāja</w:t>
      </w:r>
      <w:r w:rsidR="00AE66EA">
        <w:rPr>
          <w:rFonts w:ascii="Times New Roman" w:eastAsia="Times New Roman" w:hAnsi="Times New Roman" w:cs="Times New Roman"/>
          <w:color w:val="000000" w:themeColor="text1"/>
          <w:lang w:val="lv-LV"/>
        </w:rPr>
        <w:t xml:space="preserve"> </w:t>
      </w:r>
      <w:r w:rsidR="00735124">
        <w:rPr>
          <w:rFonts w:ascii="Times New Roman" w:eastAsia="Times New Roman" w:hAnsi="Times New Roman" w:cs="Times New Roman"/>
          <w:color w:val="000000" w:themeColor="text1"/>
          <w:lang w:val="lv-LV"/>
        </w:rPr>
        <w:t>izmaiņu pieprasījuma</w:t>
      </w:r>
      <w:r w:rsidR="00AA4BDE" w:rsidRPr="48E69DAF">
        <w:rPr>
          <w:rFonts w:ascii="Times New Roman" w:eastAsia="Times New Roman" w:hAnsi="Times New Roman" w:cs="Times New Roman"/>
          <w:color w:val="000000" w:themeColor="text1"/>
          <w:lang w:val="lv-LV"/>
        </w:rPr>
        <w:t xml:space="preserve"> uzaicinājums;</w:t>
      </w:r>
    </w:p>
    <w:p w14:paraId="2C4E6503" w14:textId="77777777" w:rsidR="00230F92" w:rsidRPr="00414C94" w:rsidRDefault="00100941"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BB40B1" w:rsidRPr="00BB40B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AA4BDE" w:rsidRPr="48E69DAF">
        <w:rPr>
          <w:rFonts w:ascii="Times New Roman" w:eastAsia="Times New Roman" w:hAnsi="Times New Roman" w:cs="Times New Roman"/>
          <w:color w:val="000000" w:themeColor="text1"/>
          <w:lang w:val="lv-LV"/>
        </w:rPr>
        <w:t>Piegādātāja piedāvājums.</w:t>
      </w:r>
    </w:p>
    <w:p w14:paraId="5685EF51"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6B3ADE59" w14:textId="77777777" w:rsidR="00230F92" w:rsidRPr="00414C94" w:rsidRDefault="00100941"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4C70FA10"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9A45E0" w14:paraId="1EC7774F" w14:textId="77777777" w:rsidTr="00CC2A17">
        <w:trPr>
          <w:trHeight w:val="300"/>
        </w:trPr>
        <w:tc>
          <w:tcPr>
            <w:tcW w:w="4650" w:type="dxa"/>
            <w:tcBorders>
              <w:top w:val="nil"/>
              <w:left w:val="nil"/>
              <w:bottom w:val="nil"/>
              <w:right w:val="nil"/>
            </w:tcBorders>
            <w:tcMar>
              <w:left w:w="105" w:type="dxa"/>
              <w:right w:w="105" w:type="dxa"/>
            </w:tcMar>
          </w:tcPr>
          <w:p w14:paraId="253609DC" w14:textId="77777777" w:rsidR="00230F92" w:rsidRDefault="00100941"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252512CB" w14:textId="77777777" w:rsidR="00230F92" w:rsidRDefault="00230F92" w:rsidP="00CC2A17">
            <w:pPr>
              <w:spacing w:after="0" w:line="252" w:lineRule="auto"/>
              <w:ind w:left="277" w:hanging="283"/>
              <w:rPr>
                <w:rFonts w:ascii="Times New Roman" w:eastAsia="Times New Roman" w:hAnsi="Times New Roman" w:cs="Times New Roman"/>
              </w:rPr>
            </w:pPr>
          </w:p>
          <w:p w14:paraId="1A4EAF5E" w14:textId="77777777" w:rsidR="00230F92" w:rsidRDefault="00100941"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ministrijas </w:t>
            </w:r>
          </w:p>
          <w:p w14:paraId="57AA76C6" w14:textId="77777777" w:rsidR="00230F92" w:rsidRDefault="00100941"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419B6AAA" w14:textId="77777777" w:rsidR="00230F92" w:rsidRDefault="00100941"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0257C258"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Reģ. Nr. 90000289913</w:t>
            </w:r>
          </w:p>
          <w:p w14:paraId="7BC7617D"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2AF3E91B"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Konta Nr. LV24TREL214008815400B</w:t>
            </w:r>
          </w:p>
          <w:p w14:paraId="6A42828E"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149761F2" w14:textId="77777777" w:rsidR="00230F92" w:rsidRDefault="00100941"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0E954B06"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106BCAF2" w14:textId="77777777" w:rsidR="00230F92" w:rsidRDefault="00100941"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12556E5F" w14:textId="77777777" w:rsidR="00230F92" w:rsidRDefault="00100941"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7277FEC9" w14:textId="77777777" w:rsidR="00230F92" w:rsidRDefault="00100941"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SIA Codex</w:t>
            </w:r>
          </w:p>
          <w:p w14:paraId="007661C8" w14:textId="77777777" w:rsidR="003503AB" w:rsidRDefault="00100941" w:rsidP="00CC2A17">
            <w:pPr>
              <w:spacing w:after="0"/>
              <w:rPr>
                <w:rFonts w:ascii="Times New Roman" w:hAnsi="Times New Roman" w:cs="Times New Roman"/>
              </w:rPr>
            </w:pPr>
            <w:r w:rsidRPr="003D3B95">
              <w:rPr>
                <w:rFonts w:ascii="Times New Roman" w:hAnsi="Times New Roman" w:cs="Times New Roman"/>
              </w:rPr>
              <w:t>Malduguņu iela 2, Mārupes novads, Mārupe</w:t>
            </w:r>
            <w:r w:rsidRPr="00E3026E">
              <w:rPr>
                <w:rFonts w:ascii="Times New Roman" w:hAnsi="Times New Roman"/>
              </w:rPr>
              <w:t>, LV</w:t>
            </w:r>
            <w:r w:rsidRPr="003D3B95">
              <w:rPr>
                <w:rFonts w:ascii="Times New Roman" w:hAnsi="Times New Roman" w:cs="Times New Roman"/>
              </w:rPr>
              <w:t>-2167</w:t>
            </w:r>
          </w:p>
          <w:p w14:paraId="5891D367" w14:textId="77777777" w:rsidR="00230F92" w:rsidRDefault="00100941" w:rsidP="00CC2A17">
            <w:pPr>
              <w:spacing w:after="0"/>
              <w:rPr>
                <w:rFonts w:ascii="Times New Roman" w:eastAsia="Times New Roman" w:hAnsi="Times New Roman" w:cs="Times New Roman"/>
              </w:rPr>
            </w:pPr>
            <w:r w:rsidRPr="48E69DAF">
              <w:rPr>
                <w:rFonts w:ascii="Times New Roman" w:eastAsia="Times New Roman" w:hAnsi="Times New Roman" w:cs="Times New Roman"/>
                <w:lang w:val="lv-LV"/>
              </w:rPr>
              <w:t>Reģ. Nr.</w:t>
            </w:r>
            <w:r w:rsidR="003503AB" w:rsidRPr="003D3B95">
              <w:rPr>
                <w:rFonts w:ascii="Times New Roman" w:hAnsi="Times New Roman" w:cs="Times New Roman"/>
              </w:rPr>
              <w:t xml:space="preserve"> 50203160401</w:t>
            </w:r>
          </w:p>
          <w:p w14:paraId="6D67F487" w14:textId="77777777" w:rsidR="00230F92" w:rsidRDefault="00100941"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r w:rsidR="003503AB" w:rsidRPr="003D3B95">
              <w:rPr>
                <w:rFonts w:ascii="Times New Roman" w:hAnsi="Times New Roman" w:cs="Times New Roman"/>
              </w:rPr>
              <w:t>Luminor Bank AS Latvijas filiāle,</w:t>
            </w:r>
            <w:r w:rsidR="003503AB">
              <w:rPr>
                <w:rFonts w:ascii="Times New Roman" w:hAnsi="Times New Roman"/>
              </w:rPr>
              <w:t xml:space="preserve"> </w:t>
            </w:r>
            <w:r w:rsidR="003503AB" w:rsidRPr="00E3026E">
              <w:rPr>
                <w:rFonts w:ascii="Times New Roman" w:hAnsi="Times New Roman"/>
              </w:rPr>
              <w:t xml:space="preserve">kods: </w:t>
            </w:r>
            <w:r w:rsidR="003503AB" w:rsidRPr="003D3B95">
              <w:rPr>
                <w:rFonts w:ascii="Times New Roman" w:hAnsi="Times New Roman" w:cs="Times New Roman"/>
              </w:rPr>
              <w:t>RIKOLV2X</w:t>
            </w:r>
          </w:p>
          <w:p w14:paraId="481CC9BE"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003503AB" w:rsidRPr="003D3B95">
              <w:rPr>
                <w:rFonts w:ascii="Times New Roman" w:hAnsi="Times New Roman" w:cs="Times New Roman"/>
              </w:rPr>
              <w:t>LV11RIKO0000085958494</w:t>
            </w:r>
          </w:p>
          <w:p w14:paraId="13744AAE"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6F61A1B7" w14:textId="77777777"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0F85E5A4" w14:textId="77777777" w:rsidR="00230F92" w:rsidRDefault="00230F92" w:rsidP="00CC2A17">
            <w:pPr>
              <w:spacing w:after="0"/>
              <w:rPr>
                <w:rFonts w:ascii="Times New Roman" w:eastAsia="Times New Roman" w:hAnsi="Times New Roman" w:cs="Times New Roman"/>
              </w:rPr>
            </w:pPr>
          </w:p>
        </w:tc>
      </w:tr>
      <w:tr w:rsidR="009A45E0" w14:paraId="12061B67" w14:textId="77777777" w:rsidTr="00CC2A17">
        <w:trPr>
          <w:trHeight w:val="300"/>
        </w:trPr>
        <w:tc>
          <w:tcPr>
            <w:tcW w:w="4650" w:type="dxa"/>
            <w:tcBorders>
              <w:top w:val="nil"/>
              <w:left w:val="nil"/>
              <w:bottom w:val="nil"/>
              <w:right w:val="nil"/>
            </w:tcBorders>
            <w:tcMar>
              <w:left w:w="105" w:type="dxa"/>
              <w:right w:w="105" w:type="dxa"/>
            </w:tcMar>
          </w:tcPr>
          <w:p w14:paraId="6538C40D" w14:textId="77777777" w:rsidR="00230F92" w:rsidRDefault="00100941"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4DC602F5" w14:textId="51ABA916"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6A1B5C">
              <w:rPr>
                <w:rFonts w:ascii="Times New Roman" w:eastAsia="Times New Roman" w:hAnsi="Times New Roman" w:cs="Times New Roman"/>
                <w:lang w:val="lv-LV"/>
              </w:rPr>
              <w:t>[…]</w:t>
            </w:r>
          </w:p>
          <w:p w14:paraId="406C61D9" w14:textId="512C06F3" w:rsidR="00230F92" w:rsidRDefault="006A1B5C"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18F28A71" w14:textId="77777777" w:rsidR="00230F92" w:rsidRDefault="00100941"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2BB5C4E7" w14:textId="43914BA8" w:rsidR="00230F92" w:rsidRDefault="00100941"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BA1CE0">
              <w:rPr>
                <w:rFonts w:ascii="Times New Roman" w:eastAsia="Times New Roman" w:hAnsi="Times New Roman" w:cs="Times New Roman"/>
                <w:lang w:val="lv-LV"/>
              </w:rPr>
              <w:t>[…]</w:t>
            </w:r>
          </w:p>
          <w:p w14:paraId="774FA011" w14:textId="009952EE" w:rsidR="00230F92" w:rsidRDefault="00BA1CE0" w:rsidP="00CC2A17">
            <w:pPr>
              <w:spacing w:before="60" w:after="60" w:line="252" w:lineRule="auto"/>
              <w:ind w:right="-1"/>
              <w:jc w:val="both"/>
              <w:rPr>
                <w:rFonts w:ascii="Times New Roman" w:eastAsia="Times New Roman" w:hAnsi="Times New Roman" w:cs="Times New Roman"/>
                <w:lang w:val="lv-LV"/>
              </w:rPr>
            </w:pPr>
            <w:r>
              <w:rPr>
                <w:rFonts w:ascii="Times New Roman" w:eastAsia="Times New Roman" w:hAnsi="Times New Roman" w:cs="Times New Roman"/>
                <w:lang w:val="lv-LV"/>
              </w:rPr>
              <w:t>[…]</w:t>
            </w:r>
          </w:p>
          <w:p w14:paraId="44BC9753" w14:textId="77777777" w:rsidR="00343876" w:rsidRDefault="00343876" w:rsidP="00CC2A17">
            <w:pPr>
              <w:spacing w:before="60" w:after="60" w:line="252" w:lineRule="auto"/>
              <w:ind w:right="-1"/>
              <w:jc w:val="both"/>
              <w:rPr>
                <w:rFonts w:ascii="Times New Roman" w:eastAsia="Times New Roman" w:hAnsi="Times New Roman" w:cs="Times New Roman"/>
                <w:lang w:val="lv-LV"/>
              </w:rPr>
            </w:pPr>
          </w:p>
        </w:tc>
      </w:tr>
    </w:tbl>
    <w:p w14:paraId="0F560681" w14:textId="77777777" w:rsidR="005D4BF5" w:rsidRPr="003D5A38" w:rsidRDefault="00100941" w:rsidP="003D5A38">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0"/>
    </w:p>
    <w:sectPr w:rsidR="005D4BF5" w:rsidRPr="003D5A38" w:rsidSect="007F3E7F">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B79E" w14:textId="77777777" w:rsidR="00100941" w:rsidRDefault="00100941">
      <w:pPr>
        <w:spacing w:after="0" w:line="240" w:lineRule="auto"/>
      </w:pPr>
      <w:r>
        <w:separator/>
      </w:r>
    </w:p>
  </w:endnote>
  <w:endnote w:type="continuationSeparator" w:id="0">
    <w:p w14:paraId="00875DFD" w14:textId="77777777" w:rsidR="00100941" w:rsidRDefault="00100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A07B4" w14:textId="77777777" w:rsidR="00100941" w:rsidRDefault="00100941">
      <w:pPr>
        <w:spacing w:after="0" w:line="240" w:lineRule="auto"/>
      </w:pPr>
      <w:r>
        <w:separator/>
      </w:r>
    </w:p>
  </w:footnote>
  <w:footnote w:type="continuationSeparator" w:id="0">
    <w:p w14:paraId="0B7F4422" w14:textId="77777777" w:rsidR="00100941" w:rsidRDefault="001009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98778" w14:textId="77777777" w:rsidR="007F3E7F" w:rsidRDefault="00100941" w:rsidP="007F3E7F">
    <w:pPr>
      <w:pStyle w:val="Header"/>
      <w:jc w:val="center"/>
    </w:pPr>
    <w:r>
      <w:rPr>
        <w:noProof/>
      </w:rPr>
      <w:drawing>
        <wp:inline distT="0" distB="0" distL="0" distR="0" wp14:anchorId="0B3837ED" wp14:editId="06C64559">
          <wp:extent cx="1888490" cy="805180"/>
          <wp:effectExtent l="0" t="0" r="0" b="0"/>
          <wp:docPr id="1" name="Attēls 1"/>
          <wp:cNvGraphicFramePr/>
          <a:graphic xmlns:a="http://schemas.openxmlformats.org/drawingml/2006/main">
            <a:graphicData uri="http://schemas.openxmlformats.org/drawingml/2006/picture">
              <pic:pic xmlns:pic="http://schemas.openxmlformats.org/drawingml/2006/picture">
                <pic:nvPicPr>
                  <pic:cNvPr id="1" name="Attēls 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8490" cy="805180"/>
                  </a:xfrm>
                  <a:prstGeom prst="rect">
                    <a:avLst/>
                  </a:prstGeom>
                  <a:noFill/>
                  <a:ln>
                    <a:noFill/>
                  </a:ln>
                </pic:spPr>
              </pic:pic>
            </a:graphicData>
          </a:graphic>
        </wp:inline>
      </w:drawing>
    </w:r>
  </w:p>
  <w:p w14:paraId="007ED712" w14:textId="77777777" w:rsidR="003D5A38" w:rsidRDefault="003D5A38" w:rsidP="007F3E7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426BB"/>
    <w:rsid w:val="00075794"/>
    <w:rsid w:val="000D503C"/>
    <w:rsid w:val="000E5F8A"/>
    <w:rsid w:val="00100941"/>
    <w:rsid w:val="001300B2"/>
    <w:rsid w:val="001328AD"/>
    <w:rsid w:val="00151B69"/>
    <w:rsid w:val="00156FBB"/>
    <w:rsid w:val="001F603B"/>
    <w:rsid w:val="00230F92"/>
    <w:rsid w:val="00236CE5"/>
    <w:rsid w:val="00241B06"/>
    <w:rsid w:val="0026358C"/>
    <w:rsid w:val="00267899"/>
    <w:rsid w:val="002A375D"/>
    <w:rsid w:val="002B7C19"/>
    <w:rsid w:val="002E4ADD"/>
    <w:rsid w:val="003105C1"/>
    <w:rsid w:val="00343876"/>
    <w:rsid w:val="003503AB"/>
    <w:rsid w:val="00380C05"/>
    <w:rsid w:val="003B12B0"/>
    <w:rsid w:val="003C5551"/>
    <w:rsid w:val="003D3B95"/>
    <w:rsid w:val="003D4219"/>
    <w:rsid w:val="003D5A38"/>
    <w:rsid w:val="003E3076"/>
    <w:rsid w:val="00414C94"/>
    <w:rsid w:val="00462569"/>
    <w:rsid w:val="004D5628"/>
    <w:rsid w:val="004E4BD9"/>
    <w:rsid w:val="00510DC0"/>
    <w:rsid w:val="00521DD3"/>
    <w:rsid w:val="005443A6"/>
    <w:rsid w:val="00567D3C"/>
    <w:rsid w:val="005A01AA"/>
    <w:rsid w:val="005C75D5"/>
    <w:rsid w:val="005D0FEE"/>
    <w:rsid w:val="005D4BF5"/>
    <w:rsid w:val="005E6F93"/>
    <w:rsid w:val="00612D77"/>
    <w:rsid w:val="006329F2"/>
    <w:rsid w:val="006577AA"/>
    <w:rsid w:val="006A1B5C"/>
    <w:rsid w:val="00731AC5"/>
    <w:rsid w:val="00735124"/>
    <w:rsid w:val="007443D6"/>
    <w:rsid w:val="007F3A99"/>
    <w:rsid w:val="007F3E7F"/>
    <w:rsid w:val="00922BB5"/>
    <w:rsid w:val="009306F1"/>
    <w:rsid w:val="009374D1"/>
    <w:rsid w:val="009A45E0"/>
    <w:rsid w:val="009D237B"/>
    <w:rsid w:val="009D2A5A"/>
    <w:rsid w:val="009D30CA"/>
    <w:rsid w:val="009F7BC7"/>
    <w:rsid w:val="00A04858"/>
    <w:rsid w:val="00A1176B"/>
    <w:rsid w:val="00A44551"/>
    <w:rsid w:val="00A67795"/>
    <w:rsid w:val="00A75861"/>
    <w:rsid w:val="00A90E87"/>
    <w:rsid w:val="00AA4BDE"/>
    <w:rsid w:val="00AD3ED6"/>
    <w:rsid w:val="00AE66EA"/>
    <w:rsid w:val="00AF59D3"/>
    <w:rsid w:val="00B3081A"/>
    <w:rsid w:val="00B51298"/>
    <w:rsid w:val="00BA1CE0"/>
    <w:rsid w:val="00BB40B1"/>
    <w:rsid w:val="00C2756F"/>
    <w:rsid w:val="00C348DD"/>
    <w:rsid w:val="00C9601C"/>
    <w:rsid w:val="00CC046A"/>
    <w:rsid w:val="00CC2A17"/>
    <w:rsid w:val="00CF2477"/>
    <w:rsid w:val="00D1110A"/>
    <w:rsid w:val="00D21A0C"/>
    <w:rsid w:val="00D35C86"/>
    <w:rsid w:val="00D677D2"/>
    <w:rsid w:val="00DB2591"/>
    <w:rsid w:val="00DC4CB3"/>
    <w:rsid w:val="00DF4FCB"/>
    <w:rsid w:val="00E11626"/>
    <w:rsid w:val="00E27940"/>
    <w:rsid w:val="00E3026E"/>
    <w:rsid w:val="00E56828"/>
    <w:rsid w:val="00EC5FAA"/>
    <w:rsid w:val="00ED37DA"/>
    <w:rsid w:val="00F1083F"/>
    <w:rsid w:val="00F275E5"/>
    <w:rsid w:val="00F85917"/>
    <w:rsid w:val="00F966B2"/>
    <w:rsid w:val="00FD3863"/>
    <w:rsid w:val="00FE2F9D"/>
    <w:rsid w:val="00FE33EC"/>
    <w:rsid w:val="00FE70DC"/>
    <w:rsid w:val="00FF2E38"/>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C66E6"/>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7F3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E7F"/>
    <w:rPr>
      <w:rFonts w:eastAsiaTheme="minorEastAsia"/>
      <w:sz w:val="24"/>
      <w:szCs w:val="24"/>
      <w:lang w:val="en-GB" w:eastAsia="ja-JP"/>
    </w:rPr>
  </w:style>
  <w:style w:type="paragraph" w:styleId="Footer">
    <w:name w:val="footer"/>
    <w:basedOn w:val="Normal"/>
    <w:link w:val="FooterChar"/>
    <w:uiPriority w:val="99"/>
    <w:unhideWhenUsed/>
    <w:rsid w:val="007F3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E7F"/>
    <w:rPr>
      <w:rFonts w:eastAsiaTheme="minorEastAsia"/>
      <w:sz w:val="24"/>
      <w:szCs w:val="24"/>
      <w:lang w:val="en-GB" w:eastAsia="ja-JP"/>
    </w:rPr>
  </w:style>
  <w:style w:type="character" w:styleId="CommentReference">
    <w:name w:val="annotation reference"/>
    <w:basedOn w:val="DefaultParagraphFont"/>
    <w:uiPriority w:val="99"/>
    <w:semiHidden/>
    <w:unhideWhenUsed/>
    <w:rsid w:val="003D4219"/>
    <w:rPr>
      <w:sz w:val="16"/>
      <w:szCs w:val="16"/>
    </w:rPr>
  </w:style>
  <w:style w:type="paragraph" w:styleId="CommentText">
    <w:name w:val="annotation text"/>
    <w:basedOn w:val="Normal"/>
    <w:link w:val="CommentTextChar"/>
    <w:uiPriority w:val="99"/>
    <w:semiHidden/>
    <w:unhideWhenUsed/>
    <w:rsid w:val="003D4219"/>
    <w:pPr>
      <w:spacing w:line="240" w:lineRule="auto"/>
    </w:pPr>
    <w:rPr>
      <w:sz w:val="20"/>
      <w:szCs w:val="20"/>
    </w:rPr>
  </w:style>
  <w:style w:type="character" w:customStyle="1" w:styleId="CommentTextChar">
    <w:name w:val="Comment Text Char"/>
    <w:basedOn w:val="DefaultParagraphFont"/>
    <w:link w:val="CommentText"/>
    <w:uiPriority w:val="99"/>
    <w:semiHidden/>
    <w:rsid w:val="003D4219"/>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D4219"/>
    <w:rPr>
      <w:b/>
      <w:bCs/>
    </w:rPr>
  </w:style>
  <w:style w:type="character" w:customStyle="1" w:styleId="CommentSubjectChar">
    <w:name w:val="Comment Subject Char"/>
    <w:basedOn w:val="CommentTextChar"/>
    <w:link w:val="CommentSubject"/>
    <w:uiPriority w:val="99"/>
    <w:semiHidden/>
    <w:rsid w:val="003D4219"/>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3D4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219"/>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3127</Words>
  <Characters>1783</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Liāna Savčenko</cp:lastModifiedBy>
  <cp:revision>6</cp:revision>
  <dcterms:created xsi:type="dcterms:W3CDTF">2026-04-20T06:40:00Z</dcterms:created>
  <dcterms:modified xsi:type="dcterms:W3CDTF">2026-04-20T06:41:00Z</dcterms:modified>
</cp:coreProperties>
</file>