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72F25" w14:textId="32AE6FE1" w:rsidR="006D32A4" w:rsidRPr="00201EA3" w:rsidRDefault="002E7089" w:rsidP="00201EA3">
      <w:pPr>
        <w:spacing w:after="0" w:line="240" w:lineRule="auto"/>
        <w:jc w:val="center"/>
        <w:rPr>
          <w:rFonts w:ascii="Times New Roman" w:eastAsia="Times New Roman" w:hAnsi="Times New Roman" w:cs="Times New Roman"/>
          <w:b/>
          <w:bCs/>
          <w:sz w:val="24"/>
          <w:szCs w:val="24"/>
        </w:rPr>
      </w:pPr>
      <w:r w:rsidRPr="00201EA3">
        <w:rPr>
          <w:rFonts w:ascii="Times New Roman" w:eastAsia="Times New Roman" w:hAnsi="Times New Roman" w:cs="Times New Roman"/>
          <w:b/>
          <w:bCs/>
          <w:sz w:val="24"/>
          <w:szCs w:val="24"/>
        </w:rPr>
        <w:t>PAKALPOJUMA</w:t>
      </w:r>
      <w:r w:rsidR="3B0642B1" w:rsidRPr="00201EA3">
        <w:rPr>
          <w:rFonts w:ascii="Times New Roman" w:eastAsia="Times New Roman" w:hAnsi="Times New Roman" w:cs="Times New Roman"/>
          <w:b/>
          <w:bCs/>
          <w:sz w:val="24"/>
          <w:szCs w:val="24"/>
        </w:rPr>
        <w:t xml:space="preserve"> LĪGUMS</w:t>
      </w:r>
    </w:p>
    <w:p w14:paraId="0C846EAB" w14:textId="58A9F926" w:rsidR="00AC61B9" w:rsidRPr="0026245F" w:rsidRDefault="002E7089" w:rsidP="00201EA3">
      <w:pPr>
        <w:spacing w:after="0" w:line="240" w:lineRule="auto"/>
        <w:jc w:val="center"/>
        <w:rPr>
          <w:rStyle w:val="normaltextrun"/>
          <w:rFonts w:ascii="Times New Roman" w:eastAsia="Times New Roman" w:hAnsi="Times New Roman" w:cs="Times New Roman"/>
          <w:i/>
          <w:iCs/>
          <w:sz w:val="24"/>
          <w:szCs w:val="24"/>
        </w:rPr>
      </w:pPr>
      <w:r w:rsidRPr="0026245F">
        <w:rPr>
          <w:rStyle w:val="normaltextrun"/>
          <w:rFonts w:ascii="Times New Roman" w:eastAsia="Times New Roman" w:hAnsi="Times New Roman" w:cs="Times New Roman"/>
          <w:i/>
          <w:iCs/>
          <w:sz w:val="24"/>
          <w:szCs w:val="24"/>
          <w:shd w:val="clear" w:color="auto" w:fill="FFFFFF"/>
        </w:rPr>
        <w:t>Par p</w:t>
      </w:r>
      <w:r w:rsidR="6F528BB2" w:rsidRPr="0026245F">
        <w:rPr>
          <w:rStyle w:val="normaltextrun"/>
          <w:rFonts w:ascii="Times New Roman" w:eastAsia="Times New Roman" w:hAnsi="Times New Roman" w:cs="Times New Roman"/>
          <w:i/>
          <w:iCs/>
          <w:sz w:val="24"/>
          <w:szCs w:val="24"/>
          <w:shd w:val="clear" w:color="auto" w:fill="FFFFFF"/>
        </w:rPr>
        <w:t xml:space="preserve">rogrammatūras </w:t>
      </w:r>
      <w:r w:rsidR="644CF46C" w:rsidRPr="0026245F">
        <w:rPr>
          <w:rStyle w:val="normaltextrun"/>
          <w:rFonts w:ascii="Times New Roman" w:eastAsia="Times New Roman" w:hAnsi="Times New Roman" w:cs="Times New Roman"/>
          <w:i/>
          <w:iCs/>
          <w:sz w:val="24"/>
          <w:szCs w:val="24"/>
          <w:shd w:val="clear" w:color="auto" w:fill="FFFFFF"/>
        </w:rPr>
        <w:t>integratora pakalpojumi</w:t>
      </w:r>
      <w:r w:rsidRPr="0026245F">
        <w:rPr>
          <w:rStyle w:val="normaltextrun"/>
          <w:rFonts w:ascii="Times New Roman" w:eastAsia="Times New Roman" w:hAnsi="Times New Roman" w:cs="Times New Roman"/>
          <w:i/>
          <w:iCs/>
          <w:sz w:val="24"/>
          <w:szCs w:val="24"/>
          <w:shd w:val="clear" w:color="auto" w:fill="FFFFFF"/>
        </w:rPr>
        <w:t>em</w:t>
      </w:r>
      <w:r w:rsidR="644CF46C" w:rsidRPr="0026245F">
        <w:rPr>
          <w:rStyle w:val="normaltextrun"/>
          <w:rFonts w:ascii="Times New Roman" w:eastAsia="Times New Roman" w:hAnsi="Times New Roman" w:cs="Times New Roman"/>
          <w:i/>
          <w:iCs/>
          <w:sz w:val="24"/>
          <w:szCs w:val="24"/>
          <w:shd w:val="clear" w:color="auto" w:fill="FFFFFF"/>
        </w:rPr>
        <w:t xml:space="preserve"> Iekšlietu ministrijas Informācijas centra vajadzībām. </w:t>
      </w:r>
    </w:p>
    <w:p w14:paraId="52242AC1" w14:textId="77777777" w:rsidR="006F31BE" w:rsidRDefault="006F31BE" w:rsidP="00201EA3">
      <w:pPr>
        <w:spacing w:after="0" w:line="240" w:lineRule="auto"/>
        <w:jc w:val="right"/>
        <w:rPr>
          <w:rFonts w:ascii="Times New Roman" w:eastAsia="Times New Roman" w:hAnsi="Times New Roman" w:cs="Times New Roman"/>
          <w:sz w:val="24"/>
          <w:szCs w:val="24"/>
        </w:rPr>
      </w:pPr>
    </w:p>
    <w:p w14:paraId="39B16064" w14:textId="099FCA65" w:rsidR="002E7089" w:rsidRDefault="3B0642B1" w:rsidP="00201EA3">
      <w:pPr>
        <w:spacing w:after="0" w:line="240" w:lineRule="auto"/>
        <w:jc w:val="right"/>
        <w:rPr>
          <w:rFonts w:ascii="Times New Roman" w:eastAsia="Times New Roman" w:hAnsi="Times New Roman" w:cs="Times New Roman"/>
          <w:sz w:val="24"/>
          <w:szCs w:val="24"/>
        </w:rPr>
      </w:pPr>
      <w:r w:rsidRPr="002D3A61">
        <w:rPr>
          <w:rFonts w:ascii="Times New Roman" w:eastAsia="Times New Roman" w:hAnsi="Times New Roman" w:cs="Times New Roman"/>
          <w:sz w:val="24"/>
          <w:szCs w:val="24"/>
        </w:rPr>
        <w:t xml:space="preserve">Līguma </w:t>
      </w:r>
      <w:r w:rsidR="7296B2E0" w:rsidRPr="002D3A61">
        <w:rPr>
          <w:rFonts w:ascii="Times New Roman" w:eastAsia="Times New Roman" w:hAnsi="Times New Roman" w:cs="Times New Roman"/>
          <w:sz w:val="24"/>
          <w:szCs w:val="24"/>
        </w:rPr>
        <w:t>parakstīšanas datums ir pēdējā</w:t>
      </w:r>
    </w:p>
    <w:p w14:paraId="611952CB" w14:textId="40D4AB03" w:rsidR="006D32A4" w:rsidRPr="002D3A61" w:rsidRDefault="7296B2E0" w:rsidP="00201EA3">
      <w:pPr>
        <w:spacing w:after="0" w:line="240" w:lineRule="auto"/>
        <w:jc w:val="right"/>
        <w:rPr>
          <w:rFonts w:ascii="Times New Roman" w:eastAsia="Times New Roman" w:hAnsi="Times New Roman" w:cs="Times New Roman"/>
          <w:sz w:val="24"/>
          <w:szCs w:val="24"/>
        </w:rPr>
      </w:pPr>
      <w:r w:rsidRPr="002D3A61">
        <w:rPr>
          <w:rFonts w:ascii="Times New Roman" w:eastAsia="Times New Roman" w:hAnsi="Times New Roman" w:cs="Times New Roman"/>
          <w:sz w:val="24"/>
          <w:szCs w:val="24"/>
        </w:rPr>
        <w:t>parakstītāja laika zīmoga datums</w:t>
      </w:r>
    </w:p>
    <w:p w14:paraId="238A1EDF" w14:textId="77777777" w:rsidR="006D32A4" w:rsidRPr="002D3A61" w:rsidRDefault="006D32A4" w:rsidP="00201EA3">
      <w:pPr>
        <w:spacing w:after="0" w:line="240" w:lineRule="auto"/>
        <w:jc w:val="both"/>
        <w:rPr>
          <w:rFonts w:ascii="Times New Roman" w:eastAsia="Times New Roman" w:hAnsi="Times New Roman" w:cs="Times New Roman"/>
          <w:sz w:val="24"/>
          <w:szCs w:val="24"/>
        </w:rPr>
      </w:pPr>
    </w:p>
    <w:p w14:paraId="6D290619" w14:textId="3BE32782" w:rsidR="006D32A4" w:rsidRPr="002D3A61" w:rsidRDefault="7296B2E0" w:rsidP="00201EA3">
      <w:pPr>
        <w:spacing w:after="0" w:line="240" w:lineRule="auto"/>
        <w:jc w:val="both"/>
        <w:rPr>
          <w:rFonts w:ascii="Times New Roman" w:eastAsia="Times New Roman" w:hAnsi="Times New Roman" w:cs="Times New Roman"/>
          <w:sz w:val="24"/>
          <w:szCs w:val="24"/>
        </w:rPr>
      </w:pPr>
      <w:r w:rsidRPr="00EA78F6">
        <w:rPr>
          <w:rFonts w:ascii="Times New Roman" w:eastAsia="Times New Roman" w:hAnsi="Times New Roman" w:cs="Times New Roman"/>
          <w:b/>
          <w:bCs/>
          <w:sz w:val="24"/>
          <w:szCs w:val="24"/>
        </w:rPr>
        <w:t>Iekšlietu ministrijas Informācijas centrs</w:t>
      </w:r>
      <w:r w:rsidRPr="002D3A61">
        <w:rPr>
          <w:rFonts w:ascii="Times New Roman" w:eastAsia="Times New Roman" w:hAnsi="Times New Roman" w:cs="Times New Roman"/>
          <w:sz w:val="24"/>
          <w:szCs w:val="24"/>
        </w:rPr>
        <w:t xml:space="preserve">, reģistrācijas numurs 90000289913, tā </w:t>
      </w:r>
      <w:r w:rsidR="002E7089">
        <w:rPr>
          <w:rFonts w:ascii="Times New Roman" w:eastAsia="Times New Roman" w:hAnsi="Times New Roman" w:cs="Times New Roman"/>
          <w:sz w:val="24"/>
          <w:szCs w:val="24"/>
        </w:rPr>
        <w:t xml:space="preserve">priekšnieka </w:t>
      </w:r>
      <w:r w:rsidR="009F3ED5">
        <w:rPr>
          <w:rFonts w:ascii="Times New Roman" w:eastAsia="Times New Roman" w:hAnsi="Times New Roman" w:cs="Times New Roman"/>
          <w:sz w:val="24"/>
          <w:szCs w:val="24"/>
        </w:rPr>
        <w:t>Āra Dzērvāna</w:t>
      </w:r>
      <w:r w:rsidRPr="002D3A61">
        <w:rPr>
          <w:rFonts w:ascii="Times New Roman" w:eastAsia="Times New Roman" w:hAnsi="Times New Roman" w:cs="Times New Roman"/>
          <w:sz w:val="24"/>
          <w:szCs w:val="24"/>
        </w:rPr>
        <w:t xml:space="preserve"> personā, kurš rīkojas saskaņā ar Ministru kabineta 2016.</w:t>
      </w:r>
      <w:r w:rsidR="00123A75">
        <w:rPr>
          <w:rFonts w:ascii="Times New Roman" w:eastAsia="Times New Roman" w:hAnsi="Times New Roman" w:cs="Times New Roman"/>
          <w:sz w:val="24"/>
          <w:szCs w:val="24"/>
        </w:rPr>
        <w:t> </w:t>
      </w:r>
      <w:r w:rsidRPr="002D3A61">
        <w:rPr>
          <w:rFonts w:ascii="Times New Roman" w:eastAsia="Times New Roman" w:hAnsi="Times New Roman" w:cs="Times New Roman"/>
          <w:sz w:val="24"/>
          <w:szCs w:val="24"/>
        </w:rPr>
        <w:t>gada 20.</w:t>
      </w:r>
      <w:r w:rsidR="00123A75">
        <w:rPr>
          <w:rFonts w:ascii="Times New Roman" w:eastAsia="Times New Roman" w:hAnsi="Times New Roman" w:cs="Times New Roman"/>
          <w:sz w:val="24"/>
          <w:szCs w:val="24"/>
        </w:rPr>
        <w:t> </w:t>
      </w:r>
      <w:r w:rsidRPr="002D3A61">
        <w:rPr>
          <w:rFonts w:ascii="Times New Roman" w:eastAsia="Times New Roman" w:hAnsi="Times New Roman" w:cs="Times New Roman"/>
          <w:sz w:val="24"/>
          <w:szCs w:val="24"/>
        </w:rPr>
        <w:t>septembra noteikumiem Nr.</w:t>
      </w:r>
      <w:r w:rsidR="00123A75">
        <w:rPr>
          <w:rFonts w:ascii="Times New Roman" w:eastAsia="Times New Roman" w:hAnsi="Times New Roman" w:cs="Times New Roman"/>
          <w:sz w:val="24"/>
          <w:szCs w:val="24"/>
        </w:rPr>
        <w:t> </w:t>
      </w:r>
      <w:r w:rsidRPr="002D3A61">
        <w:rPr>
          <w:rFonts w:ascii="Times New Roman" w:eastAsia="Times New Roman" w:hAnsi="Times New Roman" w:cs="Times New Roman"/>
          <w:sz w:val="24"/>
          <w:szCs w:val="24"/>
        </w:rPr>
        <w:t>616 “Iekšlietu ministrijas Informācijas centra nolikums”</w:t>
      </w:r>
      <w:r w:rsidR="00201EA3" w:rsidRPr="002D3A61">
        <w:rPr>
          <w:rFonts w:ascii="Times New Roman" w:eastAsia="Times New Roman" w:hAnsi="Times New Roman" w:cs="Times New Roman"/>
          <w:sz w:val="24"/>
          <w:szCs w:val="24"/>
        </w:rPr>
        <w:t xml:space="preserve"> </w:t>
      </w:r>
      <w:r w:rsidRPr="002D3A61">
        <w:rPr>
          <w:rFonts w:ascii="Times New Roman" w:eastAsia="Times New Roman" w:hAnsi="Times New Roman" w:cs="Times New Roman"/>
          <w:sz w:val="24"/>
          <w:szCs w:val="24"/>
        </w:rPr>
        <w:t xml:space="preserve">(turpmāk – Pasūtītājs vai IeM IC), no vienas puses, un </w:t>
      </w:r>
    </w:p>
    <w:p w14:paraId="0F9644BC" w14:textId="01D418CD" w:rsidR="006D32A4" w:rsidRDefault="00FA34C2" w:rsidP="00201EA3">
      <w:pPr>
        <w:spacing w:after="0" w:line="240" w:lineRule="auto"/>
        <w:jc w:val="both"/>
        <w:rPr>
          <w:rFonts w:ascii="Times New Roman" w:eastAsia="Times New Roman" w:hAnsi="Times New Roman" w:cs="Times New Roman"/>
          <w:sz w:val="24"/>
          <w:szCs w:val="24"/>
        </w:rPr>
      </w:pPr>
      <w:r w:rsidRPr="001E0BAF">
        <w:rPr>
          <w:rFonts w:ascii="Times New Roman" w:eastAsia="Times New Roman" w:hAnsi="Times New Roman" w:cs="Times New Roman"/>
          <w:b/>
          <w:bCs/>
          <w:sz w:val="24"/>
          <w:szCs w:val="24"/>
        </w:rPr>
        <w:t>SIA “</w:t>
      </w:r>
      <w:r w:rsidR="00F64C73" w:rsidRPr="001E0BAF">
        <w:rPr>
          <w:rFonts w:ascii="Times New Roman" w:eastAsia="Times New Roman" w:hAnsi="Times New Roman" w:cs="Times New Roman"/>
          <w:b/>
          <w:bCs/>
          <w:sz w:val="24"/>
          <w:szCs w:val="24"/>
        </w:rPr>
        <w:t>E-Synergy</w:t>
      </w:r>
      <w:r w:rsidRPr="001E0BAF">
        <w:rPr>
          <w:rFonts w:ascii="Times New Roman" w:eastAsia="Times New Roman" w:hAnsi="Times New Roman" w:cs="Times New Roman"/>
          <w:b/>
          <w:bCs/>
          <w:sz w:val="24"/>
          <w:szCs w:val="24"/>
        </w:rPr>
        <w:t>”</w:t>
      </w:r>
      <w:r w:rsidR="44A62AD2" w:rsidRPr="001E0BAF">
        <w:rPr>
          <w:rFonts w:ascii="Times New Roman" w:eastAsia="Times New Roman" w:hAnsi="Times New Roman" w:cs="Times New Roman"/>
          <w:sz w:val="24"/>
          <w:szCs w:val="24"/>
        </w:rPr>
        <w:t xml:space="preserve">, reģistrācijas numurs </w:t>
      </w:r>
      <w:r w:rsidR="00F64C73" w:rsidRPr="001E0BAF">
        <w:rPr>
          <w:rFonts w:ascii="Times New Roman" w:eastAsia="Courier New" w:hAnsi="Times New Roman" w:cs="Times New Roman"/>
          <w:sz w:val="24"/>
          <w:szCs w:val="24"/>
          <w:lang w:eastAsia="lv-LV"/>
        </w:rPr>
        <w:t>40103347036</w:t>
      </w:r>
      <w:r w:rsidR="44A62AD2" w:rsidRPr="001E0BAF">
        <w:rPr>
          <w:rFonts w:ascii="Times New Roman" w:eastAsia="Times New Roman" w:hAnsi="Times New Roman" w:cs="Times New Roman"/>
          <w:sz w:val="24"/>
          <w:szCs w:val="24"/>
        </w:rPr>
        <w:t xml:space="preserve"> tā</w:t>
      </w:r>
      <w:r w:rsidRPr="001E0BAF">
        <w:rPr>
          <w:rFonts w:ascii="Times New Roman" w:eastAsia="Times New Roman" w:hAnsi="Times New Roman" w:cs="Times New Roman"/>
          <w:sz w:val="24"/>
          <w:szCs w:val="24"/>
        </w:rPr>
        <w:t>s</w:t>
      </w:r>
      <w:r w:rsidR="44A62AD2" w:rsidRPr="001E0BAF">
        <w:rPr>
          <w:rFonts w:ascii="Times New Roman" w:eastAsia="Times New Roman" w:hAnsi="Times New Roman" w:cs="Times New Roman"/>
          <w:sz w:val="24"/>
          <w:szCs w:val="24"/>
        </w:rPr>
        <w:t xml:space="preserve"> </w:t>
      </w:r>
      <w:r w:rsidR="0095575E" w:rsidRPr="001E0BAF">
        <w:rPr>
          <w:rFonts w:ascii="Times New Roman" w:eastAsia="Times New Roman" w:hAnsi="Times New Roman" w:cs="Times New Roman"/>
          <w:sz w:val="24"/>
          <w:szCs w:val="24"/>
        </w:rPr>
        <w:t xml:space="preserve">valdes </w:t>
      </w:r>
      <w:r w:rsidR="00F64C73" w:rsidRPr="001E0BAF">
        <w:rPr>
          <w:rFonts w:ascii="Times New Roman" w:eastAsia="Times New Roman" w:hAnsi="Times New Roman" w:cs="Times New Roman"/>
          <w:sz w:val="24"/>
          <w:szCs w:val="24"/>
        </w:rPr>
        <w:t>locekļa</w:t>
      </w:r>
      <w:r w:rsidR="0095575E" w:rsidRPr="001E0BAF">
        <w:rPr>
          <w:rFonts w:ascii="Times New Roman" w:eastAsia="Times New Roman" w:hAnsi="Times New Roman" w:cs="Times New Roman"/>
          <w:sz w:val="24"/>
          <w:szCs w:val="24"/>
        </w:rPr>
        <w:t xml:space="preserve"> </w:t>
      </w:r>
      <w:r w:rsidR="00F64C73" w:rsidRPr="001E0BAF">
        <w:rPr>
          <w:rFonts w:ascii="Times New Roman" w:eastAsia="Times New Roman" w:hAnsi="Times New Roman" w:cs="Times New Roman"/>
          <w:sz w:val="24"/>
          <w:szCs w:val="24"/>
        </w:rPr>
        <w:t>Emīla Intenberga</w:t>
      </w:r>
      <w:r w:rsidR="0095575E" w:rsidRPr="001E0BAF">
        <w:rPr>
          <w:rFonts w:ascii="Times New Roman" w:eastAsia="Times New Roman" w:hAnsi="Times New Roman" w:cs="Times New Roman"/>
          <w:sz w:val="24"/>
          <w:szCs w:val="24"/>
        </w:rPr>
        <w:t xml:space="preserve"> personā</w:t>
      </w:r>
      <w:r w:rsidR="44A62AD2" w:rsidRPr="001E0BAF">
        <w:rPr>
          <w:rFonts w:ascii="Times New Roman" w:eastAsia="Times New Roman" w:hAnsi="Times New Roman" w:cs="Times New Roman"/>
          <w:sz w:val="24"/>
          <w:szCs w:val="24"/>
        </w:rPr>
        <w:t xml:space="preserve">, kurš rīkojas saskaņā ar  </w:t>
      </w:r>
      <w:r w:rsidR="009B17E9" w:rsidRPr="001E0BAF">
        <w:rPr>
          <w:rFonts w:ascii="Times New Roman" w:eastAsia="Times New Roman" w:hAnsi="Times New Roman" w:cs="Times New Roman"/>
          <w:sz w:val="24"/>
          <w:szCs w:val="24"/>
        </w:rPr>
        <w:t>statūtiem</w:t>
      </w:r>
      <w:r w:rsidR="44A62AD2" w:rsidRPr="001E0BAF">
        <w:rPr>
          <w:rFonts w:ascii="Times New Roman" w:eastAsia="Times New Roman" w:hAnsi="Times New Roman" w:cs="Times New Roman"/>
          <w:sz w:val="24"/>
          <w:szCs w:val="24"/>
        </w:rPr>
        <w:t xml:space="preserve">, turpmāk – </w:t>
      </w:r>
      <w:r w:rsidR="46807859" w:rsidRPr="001E0BAF">
        <w:rPr>
          <w:rFonts w:ascii="Times New Roman" w:eastAsia="Times New Roman" w:hAnsi="Times New Roman" w:cs="Times New Roman"/>
          <w:sz w:val="24"/>
          <w:szCs w:val="24"/>
        </w:rPr>
        <w:t>Izpildītāj</w:t>
      </w:r>
      <w:r w:rsidR="44A62AD2" w:rsidRPr="001E0BAF">
        <w:rPr>
          <w:rFonts w:ascii="Times New Roman" w:eastAsia="Times New Roman" w:hAnsi="Times New Roman" w:cs="Times New Roman"/>
          <w:sz w:val="24"/>
          <w:szCs w:val="24"/>
        </w:rPr>
        <w:t xml:space="preserve">s, </w:t>
      </w:r>
      <w:r w:rsidR="7296B2E0" w:rsidRPr="001E0BAF">
        <w:rPr>
          <w:rFonts w:ascii="Times New Roman" w:eastAsia="Times New Roman" w:hAnsi="Times New Roman" w:cs="Times New Roman"/>
          <w:sz w:val="24"/>
          <w:szCs w:val="24"/>
        </w:rPr>
        <w:t>(</w:t>
      </w:r>
      <w:r w:rsidR="3B0642B1" w:rsidRPr="001E0BAF">
        <w:rPr>
          <w:rFonts w:ascii="Times New Roman" w:eastAsia="Times New Roman" w:hAnsi="Times New Roman" w:cs="Times New Roman"/>
          <w:sz w:val="24"/>
          <w:szCs w:val="24"/>
        </w:rPr>
        <w:t>abi</w:t>
      </w:r>
      <w:r w:rsidR="7296B2E0" w:rsidRPr="001E0BAF">
        <w:rPr>
          <w:rFonts w:ascii="Times New Roman" w:eastAsia="Times New Roman" w:hAnsi="Times New Roman" w:cs="Times New Roman"/>
          <w:sz w:val="24"/>
          <w:szCs w:val="24"/>
        </w:rPr>
        <w:t xml:space="preserve"> kopā – Līdzēji, bet katrs</w:t>
      </w:r>
      <w:r w:rsidR="7296B2E0" w:rsidRPr="002D3A61">
        <w:rPr>
          <w:rFonts w:ascii="Times New Roman" w:eastAsia="Times New Roman" w:hAnsi="Times New Roman" w:cs="Times New Roman"/>
          <w:sz w:val="24"/>
          <w:szCs w:val="24"/>
        </w:rPr>
        <w:t xml:space="preserve"> atsevišķi – Līdzējs), pamatojoties uz atklāta konkursa “</w:t>
      </w:r>
      <w:r>
        <w:rPr>
          <w:rStyle w:val="normaltextrun"/>
          <w:rFonts w:ascii="Times New Roman" w:eastAsia="Times New Roman" w:hAnsi="Times New Roman" w:cs="Times New Roman"/>
          <w:sz w:val="24"/>
          <w:szCs w:val="24"/>
          <w:shd w:val="clear" w:color="auto" w:fill="FFFFFF"/>
        </w:rPr>
        <w:t>P</w:t>
      </w:r>
      <w:r w:rsidRPr="002D3A61">
        <w:rPr>
          <w:rStyle w:val="normaltextrun"/>
          <w:rFonts w:ascii="Times New Roman" w:eastAsia="Times New Roman" w:hAnsi="Times New Roman" w:cs="Times New Roman"/>
          <w:sz w:val="24"/>
          <w:szCs w:val="24"/>
          <w:shd w:val="clear" w:color="auto" w:fill="FFFFFF"/>
        </w:rPr>
        <w:t>rogrammatūras integratora pakalpojumi Iekšlietu ministrijas Informācijas centra vajadzībām</w:t>
      </w:r>
      <w:r w:rsidR="04405645" w:rsidRPr="002D3A61">
        <w:rPr>
          <w:rStyle w:val="normaltextrun"/>
          <w:rFonts w:ascii="Times New Roman" w:eastAsia="Times New Roman" w:hAnsi="Times New Roman" w:cs="Times New Roman"/>
          <w:sz w:val="24"/>
          <w:szCs w:val="24"/>
          <w:shd w:val="clear" w:color="auto" w:fill="FFFFFF"/>
        </w:rPr>
        <w:t>”</w:t>
      </w:r>
      <w:r w:rsidR="04405645" w:rsidRPr="002D3A61">
        <w:rPr>
          <w:rStyle w:val="normaltextrun"/>
          <w:rFonts w:ascii="Times New Roman" w:eastAsia="Times New Roman" w:hAnsi="Times New Roman" w:cs="Times New Roman"/>
          <w:color w:val="D13438"/>
          <w:sz w:val="24"/>
          <w:szCs w:val="24"/>
          <w:shd w:val="clear" w:color="auto" w:fill="FFFFFF"/>
        </w:rPr>
        <w:t xml:space="preserve"> </w:t>
      </w:r>
      <w:r w:rsidR="7296B2E0" w:rsidRPr="002D3A61">
        <w:rPr>
          <w:rFonts w:ascii="Times New Roman" w:eastAsia="Times New Roman" w:hAnsi="Times New Roman" w:cs="Times New Roman"/>
          <w:sz w:val="24"/>
          <w:szCs w:val="24"/>
        </w:rPr>
        <w:t>iepirkuma identifikācijas Nr.</w:t>
      </w:r>
      <w:r w:rsidR="00D842E8">
        <w:rPr>
          <w:rFonts w:ascii="Times New Roman" w:eastAsia="Times New Roman" w:hAnsi="Times New Roman" w:cs="Times New Roman"/>
          <w:sz w:val="24"/>
          <w:szCs w:val="24"/>
        </w:rPr>
        <w:t> </w:t>
      </w:r>
      <w:r w:rsidR="7296B2E0" w:rsidRPr="002D3A61">
        <w:rPr>
          <w:rFonts w:ascii="Times New Roman" w:eastAsia="Times New Roman" w:hAnsi="Times New Roman" w:cs="Times New Roman"/>
          <w:sz w:val="24"/>
          <w:szCs w:val="24"/>
        </w:rPr>
        <w:t>IeM IC 2024/</w:t>
      </w:r>
      <w:r w:rsidR="008C0A9B">
        <w:rPr>
          <w:rFonts w:ascii="Times New Roman" w:eastAsia="Times New Roman" w:hAnsi="Times New Roman" w:cs="Times New Roman"/>
          <w:sz w:val="24"/>
          <w:szCs w:val="24"/>
        </w:rPr>
        <w:t>9</w:t>
      </w:r>
      <w:r w:rsidR="7296B2E0" w:rsidRPr="002D3A61">
        <w:rPr>
          <w:rFonts w:ascii="Times New Roman" w:eastAsia="Times New Roman" w:hAnsi="Times New Roman" w:cs="Times New Roman"/>
          <w:sz w:val="24"/>
          <w:szCs w:val="24"/>
        </w:rPr>
        <w:t xml:space="preserve"> (turpmāk – Konkurss), rezultātiem, noslēdz šo </w:t>
      </w:r>
      <w:r w:rsidR="3B0642B1" w:rsidRPr="002D3A61">
        <w:rPr>
          <w:rFonts w:ascii="Times New Roman" w:eastAsia="Times New Roman" w:hAnsi="Times New Roman" w:cs="Times New Roman"/>
          <w:sz w:val="24"/>
          <w:szCs w:val="24"/>
        </w:rPr>
        <w:t>Iepirkuma līgumu (turpmāk – Līgums)</w:t>
      </w:r>
      <w:r w:rsidR="00270A59">
        <w:rPr>
          <w:rFonts w:ascii="Times New Roman" w:eastAsia="Times New Roman" w:hAnsi="Times New Roman" w:cs="Times New Roman"/>
          <w:sz w:val="24"/>
          <w:szCs w:val="24"/>
        </w:rPr>
        <w:t>.</w:t>
      </w:r>
    </w:p>
    <w:p w14:paraId="5E28C29C" w14:textId="77777777" w:rsidR="00270A59" w:rsidRPr="002D3A61" w:rsidRDefault="00270A59" w:rsidP="00201EA3">
      <w:pPr>
        <w:spacing w:after="0" w:line="240" w:lineRule="auto"/>
        <w:jc w:val="both"/>
        <w:rPr>
          <w:rFonts w:ascii="Times New Roman" w:eastAsia="Times New Roman" w:hAnsi="Times New Roman" w:cs="Times New Roman"/>
          <w:sz w:val="24"/>
          <w:szCs w:val="24"/>
        </w:rPr>
      </w:pPr>
    </w:p>
    <w:p w14:paraId="689957A6" w14:textId="77777777" w:rsidR="00354F73" w:rsidRPr="00270A59" w:rsidRDefault="3B0642B1" w:rsidP="0039232E">
      <w:pPr>
        <w:pStyle w:val="ListParagraph"/>
        <w:keepNext/>
        <w:numPr>
          <w:ilvl w:val="0"/>
          <w:numId w:val="6"/>
        </w:numPr>
        <w:spacing w:after="0" w:line="240" w:lineRule="auto"/>
        <w:contextualSpacing w:val="0"/>
        <w:jc w:val="center"/>
        <w:rPr>
          <w:rFonts w:ascii="Times New Roman" w:hAnsi="Times New Roman" w:cs="Times New Roman"/>
          <w:b/>
          <w:bCs/>
          <w:sz w:val="24"/>
          <w:szCs w:val="24"/>
        </w:rPr>
      </w:pPr>
      <w:r w:rsidRPr="00270A59">
        <w:rPr>
          <w:rFonts w:ascii="Times New Roman" w:hAnsi="Times New Roman" w:cs="Times New Roman"/>
          <w:b/>
          <w:bCs/>
          <w:sz w:val="24"/>
          <w:szCs w:val="24"/>
        </w:rPr>
        <w:t>Līguma priekšmets.</w:t>
      </w:r>
    </w:p>
    <w:p w14:paraId="5DB5CFAD" w14:textId="038E9AEB" w:rsidR="00354F73" w:rsidRPr="002D3A61" w:rsidRDefault="3B0642B1"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Pasūtītājs pasūta, bet Izpildītājs atbilstoši </w:t>
      </w:r>
      <w:r w:rsidR="120E2C5E" w:rsidRPr="002D3A61">
        <w:rPr>
          <w:rFonts w:ascii="Times New Roman" w:hAnsi="Times New Roman" w:cs="Times New Roman"/>
          <w:sz w:val="24"/>
          <w:szCs w:val="24"/>
        </w:rPr>
        <w:t xml:space="preserve">Līguma un tā pielikumos noteiktajām prasībām </w:t>
      </w:r>
      <w:r w:rsidRPr="002D3A61">
        <w:rPr>
          <w:rFonts w:ascii="Times New Roman" w:hAnsi="Times New Roman" w:cs="Times New Roman"/>
          <w:sz w:val="24"/>
          <w:szCs w:val="24"/>
        </w:rPr>
        <w:t>nodrošina:</w:t>
      </w:r>
    </w:p>
    <w:p w14:paraId="57731C20" w14:textId="7B9CB761" w:rsidR="00354F73" w:rsidRPr="002D3A61" w:rsidRDefault="3B0642B1"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 Pasūtītāja  piegādes procesa dokumentācijas aktualizāciju un uzturēšanu</w:t>
      </w:r>
      <w:r w:rsidR="6CD2E32A" w:rsidRPr="002D3A61">
        <w:rPr>
          <w:rFonts w:ascii="Times New Roman" w:hAnsi="Times New Roman" w:cs="Times New Roman"/>
          <w:sz w:val="24"/>
          <w:szCs w:val="24"/>
        </w:rPr>
        <w:t xml:space="preserve"> (FP</w:t>
      </w:r>
      <w:r w:rsidR="7915EA14" w:rsidRPr="002D3A61">
        <w:rPr>
          <w:rFonts w:ascii="Times New Roman" w:hAnsi="Times New Roman" w:cs="Times New Roman"/>
          <w:sz w:val="24"/>
          <w:szCs w:val="24"/>
        </w:rPr>
        <w:t>.</w:t>
      </w:r>
      <w:r w:rsidR="6CD2E32A" w:rsidRPr="002D3A61">
        <w:rPr>
          <w:rFonts w:ascii="Times New Roman" w:hAnsi="Times New Roman" w:cs="Times New Roman"/>
          <w:sz w:val="24"/>
          <w:szCs w:val="24"/>
        </w:rPr>
        <w:t>1-FP</w:t>
      </w:r>
      <w:r w:rsidR="5A9535CF" w:rsidRPr="002D3A61">
        <w:rPr>
          <w:rFonts w:ascii="Times New Roman" w:hAnsi="Times New Roman" w:cs="Times New Roman"/>
          <w:sz w:val="24"/>
          <w:szCs w:val="24"/>
        </w:rPr>
        <w:t>.</w:t>
      </w:r>
      <w:r w:rsidR="6CD2E32A" w:rsidRPr="002D3A61">
        <w:rPr>
          <w:rFonts w:ascii="Times New Roman" w:hAnsi="Times New Roman" w:cs="Times New Roman"/>
          <w:sz w:val="24"/>
          <w:szCs w:val="24"/>
        </w:rPr>
        <w:t>6)</w:t>
      </w:r>
      <w:r w:rsidRPr="002D3A61">
        <w:rPr>
          <w:rFonts w:ascii="Times New Roman" w:hAnsi="Times New Roman" w:cs="Times New Roman"/>
          <w:sz w:val="24"/>
          <w:szCs w:val="24"/>
        </w:rPr>
        <w:t>;</w:t>
      </w:r>
    </w:p>
    <w:p w14:paraId="01C7EF93" w14:textId="1AC349F4" w:rsidR="00DC44BF" w:rsidRPr="002D3A61" w:rsidRDefault="74402109" w:rsidP="0039232E">
      <w:pPr>
        <w:pStyle w:val="ListParagraph"/>
        <w:numPr>
          <w:ilvl w:val="2"/>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 xml:space="preserve"> CD/CI rīku attīstības plānošanu</w:t>
      </w:r>
      <w:r w:rsidR="37442828" w:rsidRPr="002D3A61">
        <w:rPr>
          <w:rFonts w:ascii="Times New Roman" w:hAnsi="Times New Roman" w:cs="Times New Roman"/>
          <w:sz w:val="24"/>
          <w:szCs w:val="24"/>
        </w:rPr>
        <w:t xml:space="preserve"> (FP</w:t>
      </w:r>
      <w:r w:rsidR="76445CD0" w:rsidRPr="002D3A61">
        <w:rPr>
          <w:rFonts w:ascii="Times New Roman" w:hAnsi="Times New Roman" w:cs="Times New Roman"/>
          <w:sz w:val="24"/>
          <w:szCs w:val="24"/>
        </w:rPr>
        <w:t>.</w:t>
      </w:r>
      <w:r w:rsidR="37442828" w:rsidRPr="002D3A61">
        <w:rPr>
          <w:rFonts w:ascii="Times New Roman" w:hAnsi="Times New Roman" w:cs="Times New Roman"/>
          <w:sz w:val="24"/>
          <w:szCs w:val="24"/>
        </w:rPr>
        <w:t>13)</w:t>
      </w:r>
      <w:r w:rsidRPr="002D3A61">
        <w:rPr>
          <w:rFonts w:ascii="Times New Roman" w:hAnsi="Times New Roman" w:cs="Times New Roman"/>
          <w:sz w:val="24"/>
          <w:szCs w:val="24"/>
        </w:rPr>
        <w:t>;</w:t>
      </w:r>
    </w:p>
    <w:p w14:paraId="7BD42299" w14:textId="0CAC6E54" w:rsidR="00354F73" w:rsidRPr="002D3A61" w:rsidRDefault="3B0642B1" w:rsidP="0039232E">
      <w:pPr>
        <w:pStyle w:val="ListParagraph"/>
        <w:numPr>
          <w:ilvl w:val="2"/>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 xml:space="preserve"> Konsultāciju sniegšanu par </w:t>
      </w:r>
      <w:r w:rsidR="5C9C0075" w:rsidRPr="002D3A61">
        <w:rPr>
          <w:rFonts w:ascii="Times New Roman" w:hAnsi="Times New Roman" w:cs="Times New Roman"/>
          <w:sz w:val="24"/>
          <w:szCs w:val="24"/>
        </w:rPr>
        <w:t xml:space="preserve">Pasūtītāja IKT </w:t>
      </w:r>
      <w:r w:rsidRPr="002D3A61">
        <w:rPr>
          <w:rFonts w:ascii="Times New Roman" w:hAnsi="Times New Roman" w:cs="Times New Roman"/>
          <w:sz w:val="24"/>
          <w:szCs w:val="24"/>
        </w:rPr>
        <w:t>arhitektūru un koplietošanas komponentēm</w:t>
      </w:r>
      <w:r w:rsidR="6774D408" w:rsidRPr="002D3A61">
        <w:rPr>
          <w:rFonts w:ascii="Times New Roman" w:hAnsi="Times New Roman" w:cs="Times New Roman"/>
          <w:sz w:val="24"/>
          <w:szCs w:val="24"/>
        </w:rPr>
        <w:t xml:space="preserve"> (FP</w:t>
      </w:r>
      <w:r w:rsidR="2713E603" w:rsidRPr="002D3A61">
        <w:rPr>
          <w:rFonts w:ascii="Times New Roman" w:hAnsi="Times New Roman" w:cs="Times New Roman"/>
          <w:sz w:val="24"/>
          <w:szCs w:val="24"/>
        </w:rPr>
        <w:t>.</w:t>
      </w:r>
      <w:r w:rsidR="6774D408" w:rsidRPr="002D3A61">
        <w:rPr>
          <w:rFonts w:ascii="Times New Roman" w:hAnsi="Times New Roman" w:cs="Times New Roman"/>
          <w:sz w:val="24"/>
          <w:szCs w:val="24"/>
        </w:rPr>
        <w:t>1</w:t>
      </w:r>
      <w:r w:rsidR="74BA2574" w:rsidRPr="002D3A61">
        <w:rPr>
          <w:rFonts w:ascii="Times New Roman" w:hAnsi="Times New Roman" w:cs="Times New Roman"/>
          <w:sz w:val="24"/>
          <w:szCs w:val="24"/>
        </w:rPr>
        <w:t>1</w:t>
      </w:r>
      <w:r w:rsidR="6774D408" w:rsidRPr="002D3A61">
        <w:rPr>
          <w:rFonts w:ascii="Times New Roman" w:hAnsi="Times New Roman" w:cs="Times New Roman"/>
          <w:sz w:val="24"/>
          <w:szCs w:val="24"/>
        </w:rPr>
        <w:t>)</w:t>
      </w:r>
      <w:r w:rsidRPr="002D3A61">
        <w:rPr>
          <w:rFonts w:ascii="Times New Roman" w:hAnsi="Times New Roman" w:cs="Times New Roman"/>
          <w:sz w:val="24"/>
          <w:szCs w:val="24"/>
        </w:rPr>
        <w:t>;</w:t>
      </w:r>
    </w:p>
    <w:p w14:paraId="5536CBFF" w14:textId="2530C0B7" w:rsidR="00186E89" w:rsidRPr="002D3A61" w:rsidRDefault="3B0642B1"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 Darba uzdevumu, projektējumu un piegāžu validāciju pret </w:t>
      </w:r>
      <w:r w:rsidR="5C9C0075" w:rsidRPr="002D3A61">
        <w:rPr>
          <w:rFonts w:ascii="Times New Roman" w:hAnsi="Times New Roman" w:cs="Times New Roman"/>
          <w:sz w:val="24"/>
          <w:szCs w:val="24"/>
        </w:rPr>
        <w:t>Pasūtīt</w:t>
      </w:r>
      <w:r w:rsidR="46807859" w:rsidRPr="002D3A61">
        <w:rPr>
          <w:rFonts w:ascii="Times New Roman" w:hAnsi="Times New Roman" w:cs="Times New Roman"/>
          <w:sz w:val="24"/>
          <w:szCs w:val="24"/>
        </w:rPr>
        <w:t>ā</w:t>
      </w:r>
      <w:r w:rsidR="5C9C0075" w:rsidRPr="002D3A61">
        <w:rPr>
          <w:rFonts w:ascii="Times New Roman" w:hAnsi="Times New Roman" w:cs="Times New Roman"/>
          <w:sz w:val="24"/>
          <w:szCs w:val="24"/>
        </w:rPr>
        <w:t xml:space="preserve">ja IKT  arhitektūru un </w:t>
      </w:r>
      <w:r w:rsidRPr="002D3A61">
        <w:rPr>
          <w:rFonts w:ascii="Times New Roman" w:hAnsi="Times New Roman" w:cs="Times New Roman"/>
          <w:sz w:val="24"/>
          <w:szCs w:val="24"/>
        </w:rPr>
        <w:t>piegādes procesa prasībām</w:t>
      </w:r>
      <w:r w:rsidR="3E299F97" w:rsidRPr="002D3A61">
        <w:rPr>
          <w:rFonts w:ascii="Times New Roman" w:hAnsi="Times New Roman" w:cs="Times New Roman"/>
          <w:sz w:val="24"/>
          <w:szCs w:val="24"/>
        </w:rPr>
        <w:t xml:space="preserve"> (</w:t>
      </w:r>
      <w:r w:rsidR="7E199EA0" w:rsidRPr="002D3A61">
        <w:rPr>
          <w:rFonts w:ascii="Times New Roman" w:hAnsi="Times New Roman" w:cs="Times New Roman"/>
          <w:sz w:val="24"/>
          <w:szCs w:val="24"/>
        </w:rPr>
        <w:t>FP.7</w:t>
      </w:r>
      <w:r w:rsidR="3E299F97" w:rsidRPr="002D3A61">
        <w:rPr>
          <w:rFonts w:ascii="Times New Roman" w:hAnsi="Times New Roman" w:cs="Times New Roman"/>
          <w:sz w:val="24"/>
          <w:szCs w:val="24"/>
        </w:rPr>
        <w:t>– FP</w:t>
      </w:r>
      <w:r w:rsidR="4F10CBB7" w:rsidRPr="002D3A61">
        <w:rPr>
          <w:rFonts w:ascii="Times New Roman" w:hAnsi="Times New Roman" w:cs="Times New Roman"/>
          <w:sz w:val="24"/>
          <w:szCs w:val="24"/>
        </w:rPr>
        <w:t>.</w:t>
      </w:r>
      <w:r w:rsidR="3E299F97" w:rsidRPr="002D3A61">
        <w:rPr>
          <w:rFonts w:ascii="Times New Roman" w:hAnsi="Times New Roman" w:cs="Times New Roman"/>
          <w:sz w:val="24"/>
          <w:szCs w:val="24"/>
        </w:rPr>
        <w:t>1</w:t>
      </w:r>
      <w:r w:rsidR="630EBEBA" w:rsidRPr="002D3A61">
        <w:rPr>
          <w:rFonts w:ascii="Times New Roman" w:hAnsi="Times New Roman" w:cs="Times New Roman"/>
          <w:sz w:val="24"/>
          <w:szCs w:val="24"/>
        </w:rPr>
        <w:t>0</w:t>
      </w:r>
      <w:r w:rsidR="3E299F97" w:rsidRPr="002D3A61">
        <w:rPr>
          <w:rFonts w:ascii="Times New Roman" w:hAnsi="Times New Roman" w:cs="Times New Roman"/>
          <w:sz w:val="24"/>
          <w:szCs w:val="24"/>
        </w:rPr>
        <w:t>)</w:t>
      </w:r>
      <w:r w:rsidR="5C9C0075" w:rsidRPr="002D3A61">
        <w:rPr>
          <w:rFonts w:ascii="Times New Roman" w:hAnsi="Times New Roman" w:cs="Times New Roman"/>
          <w:sz w:val="24"/>
          <w:szCs w:val="24"/>
        </w:rPr>
        <w:t xml:space="preserve">; </w:t>
      </w:r>
    </w:p>
    <w:p w14:paraId="0BD1C492" w14:textId="3D16E200"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 Programmatūras izstrādātāju iesniegto darbietilpības novērtējumu izvērtējumu</w:t>
      </w:r>
      <w:r w:rsidR="654A2758" w:rsidRPr="002D3A61">
        <w:rPr>
          <w:rFonts w:ascii="Times New Roman" w:hAnsi="Times New Roman" w:cs="Times New Roman"/>
          <w:sz w:val="24"/>
          <w:szCs w:val="24"/>
        </w:rPr>
        <w:t xml:space="preserve"> (FP</w:t>
      </w:r>
      <w:r w:rsidR="4D99D282" w:rsidRPr="002D3A61">
        <w:rPr>
          <w:rFonts w:ascii="Times New Roman" w:hAnsi="Times New Roman" w:cs="Times New Roman"/>
          <w:sz w:val="24"/>
          <w:szCs w:val="24"/>
        </w:rPr>
        <w:t>.1</w:t>
      </w:r>
      <w:r w:rsidR="654A2758" w:rsidRPr="002D3A61">
        <w:rPr>
          <w:rFonts w:ascii="Times New Roman" w:hAnsi="Times New Roman" w:cs="Times New Roman"/>
          <w:sz w:val="24"/>
          <w:szCs w:val="24"/>
        </w:rPr>
        <w:t>2)</w:t>
      </w:r>
      <w:r w:rsidRPr="002D3A61">
        <w:rPr>
          <w:rFonts w:ascii="Times New Roman" w:hAnsi="Times New Roman" w:cs="Times New Roman"/>
          <w:sz w:val="24"/>
          <w:szCs w:val="24"/>
        </w:rPr>
        <w:t>;</w:t>
      </w:r>
    </w:p>
    <w:p w14:paraId="2EFAB4A7" w14:textId="5A1CF591" w:rsidR="00186E89" w:rsidRPr="002D3A61" w:rsidRDefault="5C9C0075" w:rsidP="0039232E">
      <w:pPr>
        <w:pStyle w:val="ListParagraph"/>
        <w:numPr>
          <w:ilvl w:val="2"/>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 xml:space="preserve"> Citus ar IKT arhitektūru un CD/CI rīku pielietošanu saistītus uzdevumus.</w:t>
      </w:r>
    </w:p>
    <w:p w14:paraId="6688B817" w14:textId="77777777" w:rsidR="00186E89" w:rsidRPr="002D3A61" w:rsidRDefault="5C9C0075" w:rsidP="0039232E">
      <w:pPr>
        <w:pStyle w:val="ListParagraph"/>
        <w:numPr>
          <w:ilvl w:val="1"/>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Pasūtītājs apņemas pieņemt un apmaksāt Izpildītāja veiktos darbus.</w:t>
      </w:r>
    </w:p>
    <w:p w14:paraId="66264364" w14:textId="77777777" w:rsidR="00FA339C" w:rsidRPr="002D3A61" w:rsidRDefault="00FA339C" w:rsidP="00201EA3">
      <w:pPr>
        <w:pStyle w:val="ListParagraph"/>
        <w:spacing w:after="0" w:line="240" w:lineRule="auto"/>
        <w:ind w:left="792"/>
        <w:contextualSpacing w:val="0"/>
        <w:jc w:val="both"/>
        <w:rPr>
          <w:rFonts w:ascii="Times New Roman" w:eastAsia="Times New Roman" w:hAnsi="Times New Roman" w:cs="Times New Roman"/>
          <w:sz w:val="24"/>
          <w:szCs w:val="24"/>
        </w:rPr>
      </w:pPr>
    </w:p>
    <w:p w14:paraId="2A9A7631" w14:textId="5E686104" w:rsidR="00186E89" w:rsidRPr="00270A59" w:rsidRDefault="46807859" w:rsidP="0039232E">
      <w:pPr>
        <w:pStyle w:val="ListParagraph"/>
        <w:keepNext/>
        <w:numPr>
          <w:ilvl w:val="0"/>
          <w:numId w:val="6"/>
        </w:numPr>
        <w:spacing w:after="0" w:line="240" w:lineRule="auto"/>
        <w:contextualSpacing w:val="0"/>
        <w:jc w:val="center"/>
        <w:rPr>
          <w:rFonts w:ascii="Times New Roman" w:hAnsi="Times New Roman" w:cs="Times New Roman"/>
          <w:b/>
          <w:bCs/>
          <w:sz w:val="24"/>
          <w:szCs w:val="24"/>
        </w:rPr>
      </w:pPr>
      <w:r w:rsidRPr="00270A59">
        <w:rPr>
          <w:rFonts w:ascii="Times New Roman" w:hAnsi="Times New Roman" w:cs="Times New Roman"/>
          <w:b/>
          <w:bCs/>
          <w:sz w:val="24"/>
          <w:szCs w:val="24"/>
        </w:rPr>
        <w:t>Izpildītāj</w:t>
      </w:r>
      <w:r w:rsidR="5C9C0075" w:rsidRPr="00270A59">
        <w:rPr>
          <w:rFonts w:ascii="Times New Roman" w:hAnsi="Times New Roman" w:cs="Times New Roman"/>
          <w:b/>
          <w:bCs/>
          <w:sz w:val="24"/>
          <w:szCs w:val="24"/>
        </w:rPr>
        <w:t>a pienākumi</w:t>
      </w:r>
    </w:p>
    <w:p w14:paraId="02B50BBF" w14:textId="0107AC19" w:rsidR="00186E89" w:rsidRPr="002D3A61" w:rsidRDefault="46807859" w:rsidP="0039232E">
      <w:pPr>
        <w:pStyle w:val="ListParagraph"/>
        <w:numPr>
          <w:ilvl w:val="1"/>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Izpildītāj</w:t>
      </w:r>
      <w:r w:rsidR="5C9C0075" w:rsidRPr="002D3A61">
        <w:rPr>
          <w:rFonts w:ascii="Times New Roman" w:hAnsi="Times New Roman" w:cs="Times New Roman"/>
          <w:sz w:val="24"/>
          <w:szCs w:val="24"/>
        </w:rPr>
        <w:t>s apliecina, ka:</w:t>
      </w:r>
    </w:p>
    <w:p w14:paraId="76905EF9" w14:textId="24CD1E20"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ir tiesīgs slēgt </w:t>
      </w:r>
      <w:r w:rsidR="45FD9887" w:rsidRPr="002D3A61">
        <w:rPr>
          <w:rFonts w:ascii="Times New Roman" w:hAnsi="Times New Roman" w:cs="Times New Roman"/>
          <w:sz w:val="24"/>
          <w:szCs w:val="24"/>
        </w:rPr>
        <w:t>Līgumu</w:t>
      </w:r>
      <w:r w:rsidRPr="002D3A61">
        <w:rPr>
          <w:rFonts w:ascii="Times New Roman" w:hAnsi="Times New Roman" w:cs="Times New Roman"/>
          <w:sz w:val="24"/>
          <w:szCs w:val="24"/>
        </w:rPr>
        <w:t>, pārzina tā saturu un uzņemto saistību apjomu un sniegs Līgum</w:t>
      </w:r>
      <w:r w:rsidR="45FD9887" w:rsidRPr="002D3A61">
        <w:rPr>
          <w:rFonts w:ascii="Times New Roman" w:hAnsi="Times New Roman" w:cs="Times New Roman"/>
          <w:sz w:val="24"/>
          <w:szCs w:val="24"/>
        </w:rPr>
        <w:t>ā</w:t>
      </w:r>
      <w:r w:rsidRPr="002D3A61">
        <w:rPr>
          <w:rFonts w:ascii="Times New Roman" w:hAnsi="Times New Roman" w:cs="Times New Roman"/>
          <w:sz w:val="24"/>
          <w:szCs w:val="24"/>
        </w:rPr>
        <w:t xml:space="preserve"> norādītos pakalpojumus pilnā apjomā, Līgumā noteiktajā kārtībā un atbilstoši Latvijas Republikā spēkā esošo normatīvo aktu prasībām;</w:t>
      </w:r>
    </w:p>
    <w:p w14:paraId="1B986654" w14:textId="2CB964C1"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Līgum</w:t>
      </w:r>
      <w:r w:rsidR="45FD9887" w:rsidRPr="002D3A61">
        <w:rPr>
          <w:rFonts w:ascii="Times New Roman" w:hAnsi="Times New Roman" w:cs="Times New Roman"/>
          <w:sz w:val="24"/>
          <w:szCs w:val="24"/>
        </w:rPr>
        <w:t>a</w:t>
      </w:r>
      <w:r w:rsidRPr="002D3A61">
        <w:rPr>
          <w:rFonts w:ascii="Times New Roman" w:hAnsi="Times New Roman" w:cs="Times New Roman"/>
          <w:sz w:val="24"/>
          <w:szCs w:val="24"/>
        </w:rPr>
        <w:t xml:space="preserve"> izpilde netiks kavēta, kam par pamatu varētu būt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a saistības ar trešajām personām;</w:t>
      </w:r>
    </w:p>
    <w:p w14:paraId="409A7643" w14:textId="77777777" w:rsidR="00186E89" w:rsidRPr="002D3A61" w:rsidRDefault="5C9C0075" w:rsidP="0039232E">
      <w:pPr>
        <w:pStyle w:val="ListParagraph"/>
        <w:numPr>
          <w:ilvl w:val="2"/>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Ievēros Pasūtītāja norādījumus Līgumu izpildes laikā.</w:t>
      </w:r>
    </w:p>
    <w:p w14:paraId="00B7C8B4" w14:textId="53DDA6D0" w:rsidR="00186E89" w:rsidRPr="001E0BAF" w:rsidRDefault="46807859" w:rsidP="0039232E">
      <w:pPr>
        <w:pStyle w:val="ListParagraph"/>
        <w:numPr>
          <w:ilvl w:val="1"/>
          <w:numId w:val="6"/>
        </w:numPr>
        <w:spacing w:after="0" w:line="240" w:lineRule="auto"/>
        <w:contextualSpacing w:val="0"/>
        <w:rPr>
          <w:rFonts w:ascii="Times New Roman" w:hAnsi="Times New Roman" w:cs="Times New Roman"/>
          <w:sz w:val="24"/>
          <w:szCs w:val="24"/>
        </w:rPr>
      </w:pPr>
      <w:r w:rsidRPr="001E0BAF">
        <w:rPr>
          <w:rFonts w:ascii="Times New Roman" w:hAnsi="Times New Roman" w:cs="Times New Roman"/>
          <w:sz w:val="24"/>
          <w:szCs w:val="24"/>
        </w:rPr>
        <w:t>Izpildītāj</w:t>
      </w:r>
      <w:r w:rsidR="5C9C0075" w:rsidRPr="001E0BAF">
        <w:rPr>
          <w:rFonts w:ascii="Times New Roman" w:hAnsi="Times New Roman" w:cs="Times New Roman"/>
          <w:sz w:val="24"/>
          <w:szCs w:val="24"/>
        </w:rPr>
        <w:t>s ir atbildīgs par savu Līgum</w:t>
      </w:r>
      <w:r w:rsidR="0076782C" w:rsidRPr="001E0BAF">
        <w:rPr>
          <w:rFonts w:ascii="Times New Roman" w:hAnsi="Times New Roman" w:cs="Times New Roman"/>
          <w:sz w:val="24"/>
          <w:szCs w:val="24"/>
        </w:rPr>
        <w:t>ā</w:t>
      </w:r>
      <w:r w:rsidR="5C9C0075" w:rsidRPr="001E0BAF">
        <w:rPr>
          <w:rFonts w:ascii="Times New Roman" w:hAnsi="Times New Roman" w:cs="Times New Roman"/>
          <w:sz w:val="24"/>
          <w:szCs w:val="24"/>
        </w:rPr>
        <w:t xml:space="preserve"> noteikto saistību pilnīgu un savlaicīgu izpildi.</w:t>
      </w:r>
    </w:p>
    <w:p w14:paraId="259B4522" w14:textId="00EFC667" w:rsidR="00186E89" w:rsidRPr="002D3A61" w:rsidRDefault="46807859" w:rsidP="0039232E">
      <w:pPr>
        <w:pStyle w:val="ListParagraph"/>
        <w:numPr>
          <w:ilvl w:val="1"/>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Izpildītāj</w:t>
      </w:r>
      <w:r w:rsidR="5C9C0075" w:rsidRPr="002D3A61">
        <w:rPr>
          <w:rFonts w:ascii="Times New Roman" w:hAnsi="Times New Roman" w:cs="Times New Roman"/>
          <w:sz w:val="24"/>
          <w:szCs w:val="24"/>
        </w:rPr>
        <w:t>am ir pienākums:</w:t>
      </w:r>
    </w:p>
    <w:p w14:paraId="50B7F57B" w14:textId="397C8EDD" w:rsidR="00186E89" w:rsidRPr="002D3A61" w:rsidRDefault="5D4B40E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Nodrošināt, ka Līgum</w:t>
      </w:r>
      <w:r w:rsidR="1598453F" w:rsidRPr="002D3A61">
        <w:rPr>
          <w:rFonts w:ascii="Times New Roman" w:hAnsi="Times New Roman" w:cs="Times New Roman"/>
          <w:sz w:val="24"/>
          <w:szCs w:val="24"/>
        </w:rPr>
        <w:t>a</w:t>
      </w:r>
      <w:r w:rsidRPr="002D3A61">
        <w:rPr>
          <w:rFonts w:ascii="Times New Roman" w:hAnsi="Times New Roman" w:cs="Times New Roman"/>
          <w:sz w:val="24"/>
          <w:szCs w:val="24"/>
        </w:rPr>
        <w:t xml:space="preserve"> izpildē piedalīsies </w:t>
      </w:r>
      <w:r w:rsidR="711F90D1"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a vadošie speciālisti, kuri norādīti </w:t>
      </w:r>
      <w:r w:rsidR="3E7520A6" w:rsidRPr="002D3A61">
        <w:rPr>
          <w:rFonts w:ascii="Times New Roman" w:hAnsi="Times New Roman" w:cs="Times New Roman"/>
          <w:sz w:val="24"/>
          <w:szCs w:val="24"/>
        </w:rPr>
        <w:t>Līguma</w:t>
      </w:r>
      <w:r w:rsidRPr="002D3A61">
        <w:rPr>
          <w:rFonts w:ascii="Times New Roman" w:hAnsi="Times New Roman" w:cs="Times New Roman"/>
          <w:sz w:val="24"/>
          <w:szCs w:val="24"/>
        </w:rPr>
        <w:t xml:space="preserve"> </w:t>
      </w:r>
      <w:r w:rsidR="002439DB">
        <w:rPr>
          <w:rFonts w:ascii="Times New Roman" w:hAnsi="Times New Roman" w:cs="Times New Roman"/>
          <w:sz w:val="24"/>
          <w:szCs w:val="24"/>
        </w:rPr>
        <w:t>7</w:t>
      </w:r>
      <w:r w:rsidRPr="002D3A61">
        <w:rPr>
          <w:rFonts w:ascii="Times New Roman" w:hAnsi="Times New Roman" w:cs="Times New Roman"/>
          <w:sz w:val="24"/>
          <w:szCs w:val="24"/>
        </w:rPr>
        <w:t>.pielikumā.</w:t>
      </w:r>
    </w:p>
    <w:p w14:paraId="3C5143A4" w14:textId="2C5F1A01"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Pirms Līguma izpildes uzsākšanas iesniegt Pasūtītājam visu </w:t>
      </w:r>
      <w:r w:rsidR="48B2B25D" w:rsidRPr="002D3A61">
        <w:rPr>
          <w:rFonts w:ascii="Times New Roman" w:hAnsi="Times New Roman" w:cs="Times New Roman"/>
          <w:sz w:val="24"/>
          <w:szCs w:val="24"/>
        </w:rPr>
        <w:t xml:space="preserve">Līguma </w:t>
      </w:r>
      <w:r w:rsidRPr="002D3A61">
        <w:rPr>
          <w:rFonts w:ascii="Times New Roman" w:hAnsi="Times New Roman" w:cs="Times New Roman"/>
          <w:sz w:val="24"/>
          <w:szCs w:val="24"/>
        </w:rPr>
        <w:t xml:space="preserve">izpildē iesaistīto personu sarakstu. </w:t>
      </w:r>
    </w:p>
    <w:p w14:paraId="149CC58B" w14:textId="2A3CF88F"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Pēc Pasūtītāja pieprasījuma ne vēlāk, kā 30 (trīsdesmit) dienu laikā nomainīt jebkuru Līgumu izpildē iesaistīto darbinieku. Ja nomaināms vadošais speciālists, kurš </w:t>
      </w:r>
      <w:r w:rsidRPr="002439DB">
        <w:rPr>
          <w:rFonts w:ascii="Times New Roman" w:hAnsi="Times New Roman" w:cs="Times New Roman"/>
          <w:sz w:val="24"/>
          <w:szCs w:val="24"/>
        </w:rPr>
        <w:t xml:space="preserve">norādīts </w:t>
      </w:r>
      <w:r w:rsidR="45FD9887" w:rsidRPr="002439DB">
        <w:rPr>
          <w:rFonts w:ascii="Times New Roman" w:hAnsi="Times New Roman" w:cs="Times New Roman"/>
          <w:sz w:val="24"/>
          <w:szCs w:val="24"/>
        </w:rPr>
        <w:t xml:space="preserve">Līguma </w:t>
      </w:r>
      <w:r w:rsidR="48CF8404" w:rsidRPr="002439DB">
        <w:rPr>
          <w:rFonts w:ascii="Times New Roman" w:hAnsi="Times New Roman" w:cs="Times New Roman"/>
          <w:sz w:val="24"/>
          <w:szCs w:val="24"/>
        </w:rPr>
        <w:t>7</w:t>
      </w:r>
      <w:r w:rsidRPr="002439DB">
        <w:rPr>
          <w:rFonts w:ascii="Times New Roman" w:hAnsi="Times New Roman" w:cs="Times New Roman"/>
          <w:sz w:val="24"/>
          <w:szCs w:val="24"/>
        </w:rPr>
        <w:t>.pielikumā, speciālists</w:t>
      </w:r>
      <w:r w:rsidRPr="002D3A61">
        <w:rPr>
          <w:rFonts w:ascii="Times New Roman" w:hAnsi="Times New Roman" w:cs="Times New Roman"/>
          <w:sz w:val="24"/>
          <w:szCs w:val="24"/>
        </w:rPr>
        <w:t xml:space="preserve"> nomaināms, ņemot vērā </w:t>
      </w:r>
      <w:r w:rsidR="45FD9887" w:rsidRPr="002D3A61">
        <w:rPr>
          <w:rFonts w:ascii="Times New Roman" w:hAnsi="Times New Roman" w:cs="Times New Roman"/>
          <w:sz w:val="24"/>
          <w:szCs w:val="24"/>
        </w:rPr>
        <w:t xml:space="preserve">Līguma </w:t>
      </w:r>
      <w:r w:rsidR="6661CC4B" w:rsidRPr="002D3A61">
        <w:rPr>
          <w:rFonts w:ascii="Times New Roman" w:hAnsi="Times New Roman" w:cs="Times New Roman"/>
          <w:sz w:val="24"/>
          <w:szCs w:val="24"/>
        </w:rPr>
        <w:t>1</w:t>
      </w:r>
      <w:r w:rsidR="5A347DEF" w:rsidRPr="002D3A61">
        <w:rPr>
          <w:rFonts w:ascii="Times New Roman" w:hAnsi="Times New Roman" w:cs="Times New Roman"/>
          <w:sz w:val="24"/>
          <w:szCs w:val="24"/>
        </w:rPr>
        <w:t>4</w:t>
      </w:r>
      <w:r w:rsidRPr="002D3A61">
        <w:rPr>
          <w:rFonts w:ascii="Times New Roman" w:hAnsi="Times New Roman" w:cs="Times New Roman"/>
          <w:sz w:val="24"/>
          <w:szCs w:val="24"/>
        </w:rPr>
        <w:t>. punkta noteikumus.</w:t>
      </w:r>
    </w:p>
    <w:p w14:paraId="5D532C9A" w14:textId="77777777"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lastRenderedPageBreak/>
        <w:t>pakalpojuma sniegšanai izmantot tikai NATO, Eiropas Savienības vai Eiropas Ekonomikas zonas dalībvalstī reģistrētu ražotāju ražotas iekārtas vai programmatūru;</w:t>
      </w:r>
    </w:p>
    <w:p w14:paraId="5AE2F83F" w14:textId="0E52F256"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Sniegt informāciju par Līguma izpildes gaitu ne vēlāk kā 2 (divu) darbdienu laikā pēc Pasūtītāja kontaktpersonas elektroniski nosūtīta attiecīga pieprasījuma saņemšanas;</w:t>
      </w:r>
    </w:p>
    <w:p w14:paraId="505A5CBB" w14:textId="77777777"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informēt Pasūtītāju par apstākļiem, kas radušies un var kavēt vai ierobežot Līguma izpildi pilnībā vai daļēji 1 (vienas) darbdienas laikā, skaitot no šādu apstākļu rašanās brīža;</w:t>
      </w:r>
    </w:p>
    <w:p w14:paraId="35A45597" w14:textId="30FAF700"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ar saviem spēkiem un līdzekļiem novērst Līguma izpildē konstatētos trūkumus, par ko Pasūtītājs iesniedzis </w:t>
      </w:r>
      <w:r w:rsidR="4B63B20C" w:rsidRPr="002D3A61">
        <w:rPr>
          <w:rFonts w:ascii="Times New Roman" w:hAnsi="Times New Roman" w:cs="Times New Roman"/>
          <w:sz w:val="24"/>
          <w:szCs w:val="24"/>
        </w:rPr>
        <w:t>p</w:t>
      </w:r>
      <w:r w:rsidRPr="002D3A61">
        <w:rPr>
          <w:rFonts w:ascii="Times New Roman" w:hAnsi="Times New Roman" w:cs="Times New Roman"/>
          <w:sz w:val="24"/>
          <w:szCs w:val="24"/>
        </w:rPr>
        <w:t xml:space="preserve">retenziju Līgumā noteiktajā kārtībā; </w:t>
      </w:r>
    </w:p>
    <w:p w14:paraId="7C744BA8" w14:textId="33A42261"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nekavējoties informēt Pasūtītāju par tiem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a infrastruktūrā konstatētajiem drošības incidentiem, kuri var tieši vai netieši ietekmēt Pasūtītāja informācijas un komunikāciju tehnoloģisko sistēmu drošību un veiktajiem pasākumiem iespējamās ietekmes uz Pasūtītāju novēršanai vai mazināšanai;</w:t>
      </w:r>
    </w:p>
    <w:p w14:paraId="14876904" w14:textId="0F32B26F"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ne vēlāk kā 3 (trīs) darbdienu laikā informēt Pasūtītāju par patiesā labuma guvēja maiņu</w:t>
      </w:r>
      <w:r w:rsidR="5144EB17" w:rsidRPr="002D3A61">
        <w:rPr>
          <w:rFonts w:ascii="Times New Roman" w:hAnsi="Times New Roman" w:cs="Times New Roman"/>
          <w:sz w:val="24"/>
          <w:szCs w:val="24"/>
        </w:rPr>
        <w:t>;</w:t>
      </w:r>
    </w:p>
    <w:p w14:paraId="29D47108" w14:textId="1BE6522B"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Līguma izpildes procesā ievērot Pasūtītāja iekšējo informācijas tehnoloģiju</w:t>
      </w:r>
      <w:r w:rsidRPr="002D3A61" w:rsidDel="00280470">
        <w:rPr>
          <w:rFonts w:ascii="Times New Roman" w:hAnsi="Times New Roman" w:cs="Times New Roman"/>
          <w:sz w:val="24"/>
          <w:szCs w:val="24"/>
        </w:rPr>
        <w:t xml:space="preserve"> </w:t>
      </w:r>
      <w:r w:rsidRPr="002D3A61">
        <w:rPr>
          <w:rFonts w:ascii="Times New Roman" w:hAnsi="Times New Roman" w:cs="Times New Roman"/>
          <w:sz w:val="24"/>
          <w:szCs w:val="24"/>
        </w:rPr>
        <w:t>drošības noteikumu prasības (</w:t>
      </w:r>
      <w:r w:rsidR="425B9980" w:rsidRPr="002D3A61">
        <w:rPr>
          <w:rFonts w:ascii="Times New Roman" w:hAnsi="Times New Roman" w:cs="Times New Roman"/>
          <w:sz w:val="24"/>
          <w:szCs w:val="24"/>
        </w:rPr>
        <w:t>Līguma</w:t>
      </w:r>
      <w:r w:rsidR="074A060C" w:rsidRPr="002D3A61">
        <w:rPr>
          <w:rFonts w:ascii="Times New Roman" w:hAnsi="Times New Roman" w:cs="Times New Roman"/>
          <w:sz w:val="24"/>
          <w:szCs w:val="24"/>
        </w:rPr>
        <w:t xml:space="preserve"> </w:t>
      </w:r>
      <w:r w:rsidR="68212CA7" w:rsidRPr="002D3A61" w:rsidDel="00186E89">
        <w:rPr>
          <w:rFonts w:ascii="Times New Roman" w:hAnsi="Times New Roman" w:cs="Times New Roman"/>
          <w:sz w:val="24"/>
          <w:szCs w:val="24"/>
        </w:rPr>
        <w:t>6</w:t>
      </w:r>
      <w:r w:rsidRPr="002D3A61">
        <w:rPr>
          <w:rFonts w:ascii="Times New Roman" w:hAnsi="Times New Roman" w:cs="Times New Roman"/>
          <w:sz w:val="24"/>
          <w:szCs w:val="24"/>
        </w:rPr>
        <w:t>.pielikums).</w:t>
      </w:r>
    </w:p>
    <w:p w14:paraId="47762762" w14:textId="77777777" w:rsidR="00252296" w:rsidRPr="002D3A61" w:rsidRDefault="00252296" w:rsidP="00201EA3">
      <w:pPr>
        <w:pStyle w:val="ListParagraph"/>
        <w:spacing w:after="0" w:line="240" w:lineRule="auto"/>
        <w:ind w:left="1224"/>
        <w:contextualSpacing w:val="0"/>
        <w:rPr>
          <w:rFonts w:ascii="Times New Roman" w:hAnsi="Times New Roman" w:cs="Times New Roman"/>
          <w:sz w:val="24"/>
          <w:szCs w:val="24"/>
        </w:rPr>
      </w:pPr>
    </w:p>
    <w:p w14:paraId="0103C00F" w14:textId="77777777" w:rsidR="00186E89" w:rsidRPr="00270A59" w:rsidRDefault="5C9C0075" w:rsidP="0039232E">
      <w:pPr>
        <w:pStyle w:val="ListParagraph"/>
        <w:keepNext/>
        <w:numPr>
          <w:ilvl w:val="0"/>
          <w:numId w:val="6"/>
        </w:numPr>
        <w:spacing w:after="0" w:line="240" w:lineRule="auto"/>
        <w:contextualSpacing w:val="0"/>
        <w:jc w:val="center"/>
        <w:rPr>
          <w:rFonts w:ascii="Times New Roman" w:hAnsi="Times New Roman" w:cs="Times New Roman"/>
          <w:b/>
          <w:bCs/>
          <w:sz w:val="24"/>
          <w:szCs w:val="24"/>
        </w:rPr>
      </w:pPr>
      <w:r w:rsidRPr="00270A59">
        <w:rPr>
          <w:rFonts w:ascii="Times New Roman" w:hAnsi="Times New Roman" w:cs="Times New Roman"/>
          <w:b/>
          <w:bCs/>
          <w:sz w:val="24"/>
          <w:szCs w:val="24"/>
        </w:rPr>
        <w:t>Pasūtītāja pienākumi</w:t>
      </w:r>
    </w:p>
    <w:p w14:paraId="07EBA2D2" w14:textId="796441CA" w:rsidR="00186E89" w:rsidRPr="002D3A61" w:rsidRDefault="5C9C0075"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Pasūtītājs </w:t>
      </w:r>
      <w:r w:rsidR="7EEEBAAA" w:rsidRPr="002D3A61">
        <w:rPr>
          <w:rFonts w:ascii="Times New Roman" w:hAnsi="Times New Roman" w:cs="Times New Roman"/>
          <w:sz w:val="24"/>
          <w:szCs w:val="24"/>
        </w:rPr>
        <w:t>atbild</w:t>
      </w:r>
      <w:r w:rsidRPr="002D3A61">
        <w:rPr>
          <w:rFonts w:ascii="Times New Roman" w:hAnsi="Times New Roman" w:cs="Times New Roman"/>
          <w:sz w:val="24"/>
          <w:szCs w:val="24"/>
        </w:rPr>
        <w:t xml:space="preserve"> par </w:t>
      </w:r>
      <w:r w:rsidR="46807859" w:rsidRPr="002D3A61">
        <w:rPr>
          <w:rFonts w:ascii="Times New Roman" w:hAnsi="Times New Roman" w:cs="Times New Roman"/>
          <w:sz w:val="24"/>
          <w:szCs w:val="24"/>
        </w:rPr>
        <w:t xml:space="preserve">Līguma </w:t>
      </w:r>
      <w:r w:rsidRPr="002D3A61">
        <w:rPr>
          <w:rFonts w:ascii="Times New Roman" w:hAnsi="Times New Roman" w:cs="Times New Roman"/>
          <w:sz w:val="24"/>
          <w:szCs w:val="24"/>
        </w:rPr>
        <w:t xml:space="preserve">saistību savlaicīgu un pilnīgu izpildi, kā arī par kvalitatīvi veiktu Pakalpojumu apmaksu </w:t>
      </w:r>
      <w:r w:rsidR="46807859" w:rsidRPr="002D3A61">
        <w:rPr>
          <w:rFonts w:ascii="Times New Roman" w:hAnsi="Times New Roman" w:cs="Times New Roman"/>
          <w:sz w:val="24"/>
          <w:szCs w:val="24"/>
        </w:rPr>
        <w:t xml:space="preserve">Līgumā </w:t>
      </w:r>
      <w:r w:rsidRPr="002D3A61">
        <w:rPr>
          <w:rFonts w:ascii="Times New Roman" w:hAnsi="Times New Roman" w:cs="Times New Roman"/>
          <w:sz w:val="24"/>
          <w:szCs w:val="24"/>
        </w:rPr>
        <w:t>noteiktajā kārtībā un termiņos.</w:t>
      </w:r>
    </w:p>
    <w:p w14:paraId="75D1FB93" w14:textId="77777777" w:rsidR="00186E89" w:rsidRPr="002D3A61" w:rsidRDefault="5C9C0075" w:rsidP="0039232E">
      <w:pPr>
        <w:pStyle w:val="ListParagraph"/>
        <w:numPr>
          <w:ilvl w:val="1"/>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Pasūtītājam ir pienākums:</w:t>
      </w:r>
    </w:p>
    <w:p w14:paraId="13AD1EF8" w14:textId="1A13DC5E"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sniegt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am Pasūtītāja rīcībā esošo informāciju un dokumentus, kas nepieciešami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am Līgum</w:t>
      </w:r>
      <w:r w:rsidR="46807859" w:rsidRPr="002D3A61">
        <w:rPr>
          <w:rFonts w:ascii="Times New Roman" w:hAnsi="Times New Roman" w:cs="Times New Roman"/>
          <w:sz w:val="24"/>
          <w:szCs w:val="24"/>
        </w:rPr>
        <w:t>a</w:t>
      </w:r>
      <w:r w:rsidRPr="002D3A61">
        <w:rPr>
          <w:rFonts w:ascii="Times New Roman" w:hAnsi="Times New Roman" w:cs="Times New Roman"/>
          <w:sz w:val="24"/>
          <w:szCs w:val="24"/>
        </w:rPr>
        <w:t xml:space="preserve"> saistību izpildei;</w:t>
      </w:r>
    </w:p>
    <w:p w14:paraId="7389C2D1" w14:textId="7A9EE792"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nodrošināt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am nepieciešamo organizatorisko atbalstu un pilnvaras sadarbībai ar projekta partneriem;</w:t>
      </w:r>
    </w:p>
    <w:p w14:paraId="4F087CCA" w14:textId="2FD96119" w:rsidR="000E590E" w:rsidRPr="002D3A61" w:rsidRDefault="46807859"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Informēt Izpildītāju </w:t>
      </w:r>
      <w:r w:rsidR="7544E52C" w:rsidRPr="002D3A61">
        <w:rPr>
          <w:rFonts w:ascii="Times New Roman" w:hAnsi="Times New Roman" w:cs="Times New Roman"/>
          <w:sz w:val="24"/>
          <w:szCs w:val="24"/>
        </w:rPr>
        <w:t xml:space="preserve">par plānoto sanāksmju laikiem ar programmatūras piegādātājiem un to izmaiņām; </w:t>
      </w:r>
    </w:p>
    <w:p w14:paraId="0703CB02" w14:textId="6B8C01D9" w:rsidR="00186E89" w:rsidRPr="002D3A61" w:rsidRDefault="0061471D" w:rsidP="0039232E">
      <w:pPr>
        <w:pStyle w:val="ListParagraph"/>
        <w:numPr>
          <w:ilvl w:val="2"/>
          <w:numId w:val="6"/>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w:t>
      </w:r>
    </w:p>
    <w:p w14:paraId="378FC19A" w14:textId="20E48051"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nodrošināt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am piekļuvi Pasūtītāja testa videi</w:t>
      </w:r>
      <w:r w:rsidR="70D5D959" w:rsidRPr="002D3A61">
        <w:rPr>
          <w:rFonts w:ascii="Times New Roman" w:hAnsi="Times New Roman" w:cs="Times New Roman"/>
          <w:sz w:val="24"/>
          <w:szCs w:val="24"/>
        </w:rPr>
        <w:t xml:space="preserve"> tik lielā apmērā, cik nepie</w:t>
      </w:r>
      <w:r w:rsidR="02105F9B" w:rsidRPr="002D3A61">
        <w:rPr>
          <w:rFonts w:ascii="Times New Roman" w:hAnsi="Times New Roman" w:cs="Times New Roman"/>
          <w:sz w:val="24"/>
          <w:szCs w:val="24"/>
        </w:rPr>
        <w:t>ciešams</w:t>
      </w:r>
      <w:r w:rsidR="70D5D959" w:rsidRPr="002D3A61">
        <w:rPr>
          <w:rFonts w:ascii="Times New Roman" w:hAnsi="Times New Roman" w:cs="Times New Roman"/>
          <w:sz w:val="24"/>
          <w:szCs w:val="24"/>
        </w:rPr>
        <w:t xml:space="preserve"> pakalpojuma sniegšanai un saskaņā ar </w:t>
      </w:r>
      <w:r w:rsidR="28F0DC4B" w:rsidRPr="002D3A61">
        <w:rPr>
          <w:rFonts w:ascii="Times New Roman" w:hAnsi="Times New Roman" w:cs="Times New Roman"/>
          <w:sz w:val="24"/>
          <w:szCs w:val="24"/>
        </w:rPr>
        <w:t xml:space="preserve">IeM </w:t>
      </w:r>
      <w:r w:rsidR="312639C1" w:rsidRPr="002D3A61">
        <w:rPr>
          <w:rFonts w:ascii="Times New Roman" w:hAnsi="Times New Roman" w:cs="Times New Roman"/>
          <w:sz w:val="24"/>
          <w:szCs w:val="24"/>
        </w:rPr>
        <w:t>I</w:t>
      </w:r>
      <w:r w:rsidR="70D5D959" w:rsidRPr="002D3A61">
        <w:rPr>
          <w:rFonts w:ascii="Times New Roman" w:hAnsi="Times New Roman" w:cs="Times New Roman"/>
          <w:sz w:val="24"/>
          <w:szCs w:val="24"/>
        </w:rPr>
        <w:t>C iekšējām procedūrām</w:t>
      </w:r>
      <w:r w:rsidR="4EB98ADE" w:rsidRPr="002D3A61">
        <w:rPr>
          <w:rFonts w:ascii="Times New Roman" w:hAnsi="Times New Roman" w:cs="Times New Roman"/>
          <w:sz w:val="24"/>
          <w:szCs w:val="24"/>
        </w:rPr>
        <w:t xml:space="preserve"> un</w:t>
      </w:r>
      <w:r w:rsidR="70D5D959" w:rsidRPr="002D3A61">
        <w:rPr>
          <w:rFonts w:ascii="Times New Roman" w:hAnsi="Times New Roman" w:cs="Times New Roman"/>
          <w:sz w:val="24"/>
          <w:szCs w:val="24"/>
        </w:rPr>
        <w:t xml:space="preserve">  noteikumiem</w:t>
      </w:r>
      <w:r w:rsidR="4E8EB57A" w:rsidRPr="002D3A61">
        <w:rPr>
          <w:rFonts w:ascii="Times New Roman" w:hAnsi="Times New Roman" w:cs="Times New Roman"/>
          <w:sz w:val="24"/>
          <w:szCs w:val="24"/>
        </w:rPr>
        <w:t>.</w:t>
      </w:r>
    </w:p>
    <w:p w14:paraId="7B74142A" w14:textId="77777777" w:rsidR="00252296" w:rsidRPr="002D3A61" w:rsidRDefault="00252296" w:rsidP="00201EA3">
      <w:pPr>
        <w:pStyle w:val="ListParagraph"/>
        <w:spacing w:after="0" w:line="240" w:lineRule="auto"/>
        <w:ind w:left="1224"/>
        <w:contextualSpacing w:val="0"/>
        <w:rPr>
          <w:rFonts w:ascii="Times New Roman" w:hAnsi="Times New Roman" w:cs="Times New Roman"/>
          <w:sz w:val="24"/>
          <w:szCs w:val="24"/>
        </w:rPr>
      </w:pPr>
    </w:p>
    <w:p w14:paraId="2102FB6D" w14:textId="77777777" w:rsidR="00186E89" w:rsidRPr="00270A59" w:rsidRDefault="5C9C0075" w:rsidP="0039232E">
      <w:pPr>
        <w:pStyle w:val="ListParagraph"/>
        <w:keepNext/>
        <w:numPr>
          <w:ilvl w:val="0"/>
          <w:numId w:val="6"/>
        </w:numPr>
        <w:spacing w:after="0" w:line="240" w:lineRule="auto"/>
        <w:contextualSpacing w:val="0"/>
        <w:jc w:val="center"/>
        <w:rPr>
          <w:rFonts w:ascii="Times New Roman" w:hAnsi="Times New Roman" w:cs="Times New Roman"/>
          <w:b/>
          <w:bCs/>
          <w:sz w:val="24"/>
          <w:szCs w:val="24"/>
        </w:rPr>
      </w:pPr>
      <w:r w:rsidRPr="00270A59">
        <w:rPr>
          <w:rFonts w:ascii="Times New Roman" w:hAnsi="Times New Roman" w:cs="Times New Roman"/>
          <w:b/>
          <w:bCs/>
          <w:sz w:val="24"/>
          <w:szCs w:val="24"/>
        </w:rPr>
        <w:t>Pasūtītājam ir tiesības:</w:t>
      </w:r>
    </w:p>
    <w:p w14:paraId="0A744D35" w14:textId="77A69EA5"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pieprasīt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am informāciju par </w:t>
      </w:r>
      <w:r w:rsidR="7544E52C" w:rsidRPr="002D3A61">
        <w:rPr>
          <w:rFonts w:ascii="Times New Roman" w:hAnsi="Times New Roman" w:cs="Times New Roman"/>
          <w:sz w:val="24"/>
          <w:szCs w:val="24"/>
        </w:rPr>
        <w:t xml:space="preserve">Līguma </w:t>
      </w:r>
      <w:r w:rsidRPr="002D3A61">
        <w:rPr>
          <w:rFonts w:ascii="Times New Roman" w:hAnsi="Times New Roman" w:cs="Times New Roman"/>
          <w:sz w:val="24"/>
          <w:szCs w:val="24"/>
        </w:rPr>
        <w:t>izpildes gaitu (</w:t>
      </w:r>
      <w:r w:rsidR="786669B6" w:rsidRPr="002D3A61">
        <w:rPr>
          <w:rFonts w:ascii="Times New Roman" w:hAnsi="Times New Roman" w:cs="Times New Roman"/>
          <w:sz w:val="24"/>
          <w:szCs w:val="24"/>
        </w:rPr>
        <w:t>Līguma</w:t>
      </w:r>
      <w:r w:rsidRPr="002D3A61">
        <w:rPr>
          <w:rFonts w:ascii="Times New Roman" w:hAnsi="Times New Roman" w:cs="Times New Roman"/>
          <w:sz w:val="24"/>
          <w:szCs w:val="24"/>
        </w:rPr>
        <w:t xml:space="preserve"> </w:t>
      </w:r>
      <w:r w:rsidR="3960396B" w:rsidRPr="002D3A61">
        <w:rPr>
          <w:rFonts w:ascii="Times New Roman" w:hAnsi="Times New Roman" w:cs="Times New Roman"/>
          <w:sz w:val="24"/>
          <w:szCs w:val="24"/>
        </w:rPr>
        <w:t>2.3.5</w:t>
      </w:r>
      <w:r w:rsidR="431A331E" w:rsidRPr="002D3A61">
        <w:rPr>
          <w:rFonts w:ascii="Times New Roman" w:hAnsi="Times New Roman" w:cs="Times New Roman"/>
          <w:sz w:val="24"/>
          <w:szCs w:val="24"/>
        </w:rPr>
        <w:t>.</w:t>
      </w:r>
      <w:r w:rsidRPr="002D3A61">
        <w:rPr>
          <w:rFonts w:ascii="Times New Roman" w:hAnsi="Times New Roman" w:cs="Times New Roman"/>
          <w:sz w:val="24"/>
          <w:szCs w:val="24"/>
        </w:rPr>
        <w:t xml:space="preserve"> punkts), kā arī par </w:t>
      </w:r>
      <w:r w:rsidR="7544E52C" w:rsidRPr="002D3A61">
        <w:rPr>
          <w:rFonts w:ascii="Times New Roman" w:hAnsi="Times New Roman" w:cs="Times New Roman"/>
          <w:sz w:val="24"/>
          <w:szCs w:val="24"/>
        </w:rPr>
        <w:t xml:space="preserve">Līguma izpildi </w:t>
      </w:r>
      <w:r w:rsidRPr="002D3A61">
        <w:rPr>
          <w:rFonts w:ascii="Times New Roman" w:hAnsi="Times New Roman" w:cs="Times New Roman"/>
          <w:sz w:val="24"/>
          <w:szCs w:val="24"/>
        </w:rPr>
        <w:t>kavējošiem faktoriem (</w:t>
      </w:r>
      <w:r w:rsidR="2C0A5910" w:rsidRPr="002D3A61">
        <w:rPr>
          <w:rFonts w:ascii="Times New Roman" w:hAnsi="Times New Roman" w:cs="Times New Roman"/>
          <w:sz w:val="24"/>
          <w:szCs w:val="24"/>
        </w:rPr>
        <w:t>Līguma</w:t>
      </w:r>
      <w:r w:rsidR="72A7807B" w:rsidRPr="002D3A61">
        <w:rPr>
          <w:rFonts w:ascii="Times New Roman" w:hAnsi="Times New Roman" w:cs="Times New Roman"/>
          <w:sz w:val="24"/>
          <w:szCs w:val="24"/>
        </w:rPr>
        <w:t xml:space="preserve"> </w:t>
      </w:r>
      <w:r w:rsidR="35B70902" w:rsidRPr="002D3A61" w:rsidDel="00186E89">
        <w:rPr>
          <w:rFonts w:ascii="Times New Roman" w:hAnsi="Times New Roman" w:cs="Times New Roman"/>
          <w:sz w:val="24"/>
          <w:szCs w:val="24"/>
        </w:rPr>
        <w:t>2.3.6.</w:t>
      </w:r>
      <w:r w:rsidRPr="002D3A61">
        <w:rPr>
          <w:rFonts w:ascii="Times New Roman" w:hAnsi="Times New Roman" w:cs="Times New Roman"/>
          <w:sz w:val="24"/>
          <w:szCs w:val="24"/>
        </w:rPr>
        <w:t>punkts);</w:t>
      </w:r>
    </w:p>
    <w:p w14:paraId="2AC29E1B" w14:textId="621746E4"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dot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am obligāti izpildāmus norādījumus jautājumos, kuri saistīti ar </w:t>
      </w:r>
      <w:r w:rsidR="521DE781" w:rsidRPr="002D3A61">
        <w:rPr>
          <w:rFonts w:ascii="Times New Roman" w:hAnsi="Times New Roman" w:cs="Times New Roman"/>
          <w:sz w:val="24"/>
          <w:szCs w:val="24"/>
        </w:rPr>
        <w:t>Līguma</w:t>
      </w:r>
      <w:r w:rsidR="5A3ECDDC" w:rsidRPr="002D3A61">
        <w:rPr>
          <w:rFonts w:ascii="Times New Roman" w:hAnsi="Times New Roman" w:cs="Times New Roman"/>
          <w:sz w:val="24"/>
          <w:szCs w:val="24"/>
        </w:rPr>
        <w:t xml:space="preserve"> </w:t>
      </w:r>
      <w:r w:rsidRPr="002D3A61">
        <w:rPr>
          <w:rFonts w:ascii="Times New Roman" w:hAnsi="Times New Roman" w:cs="Times New Roman"/>
          <w:sz w:val="24"/>
          <w:szCs w:val="24"/>
        </w:rPr>
        <w:t>godprātīgu, kvalitatīvu, savlaicīgu un normatīvajiem aktiem atbilstošu izpildi;</w:t>
      </w:r>
    </w:p>
    <w:p w14:paraId="07383FF6" w14:textId="483FECD2"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uzraudzīt Līgum</w:t>
      </w:r>
      <w:r w:rsidR="7544E52C" w:rsidRPr="002D3A61">
        <w:rPr>
          <w:rFonts w:ascii="Times New Roman" w:hAnsi="Times New Roman" w:cs="Times New Roman"/>
          <w:sz w:val="24"/>
          <w:szCs w:val="24"/>
        </w:rPr>
        <w:t>a</w:t>
      </w:r>
      <w:r w:rsidRPr="002D3A61">
        <w:rPr>
          <w:rFonts w:ascii="Times New Roman" w:hAnsi="Times New Roman" w:cs="Times New Roman"/>
          <w:sz w:val="24"/>
          <w:szCs w:val="24"/>
        </w:rPr>
        <w:t xml:space="preserve"> izpildes kvalitāti, tajā skaitā Līgum</w:t>
      </w:r>
      <w:r w:rsidR="7544E52C" w:rsidRPr="002D3A61">
        <w:rPr>
          <w:rFonts w:ascii="Times New Roman" w:hAnsi="Times New Roman" w:cs="Times New Roman"/>
          <w:sz w:val="24"/>
          <w:szCs w:val="24"/>
        </w:rPr>
        <w:t>a</w:t>
      </w:r>
      <w:r w:rsidRPr="002D3A61">
        <w:rPr>
          <w:rFonts w:ascii="Times New Roman" w:hAnsi="Times New Roman" w:cs="Times New Roman"/>
          <w:sz w:val="24"/>
          <w:szCs w:val="24"/>
        </w:rPr>
        <w:t xml:space="preserve"> izpildes uzraudzībai piesaistīt trešās personas;</w:t>
      </w:r>
    </w:p>
    <w:p w14:paraId="13FA8528" w14:textId="77777777"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aizstāt Pasūtītāju ar citu iestādi, ja Pasūtītāju kā iestādi reorganizē vai mainās tās kompetence;</w:t>
      </w:r>
    </w:p>
    <w:p w14:paraId="0CD2F945" w14:textId="15E7BF30"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sagatavot un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am iesniegt </w:t>
      </w:r>
      <w:r w:rsidR="12242F59" w:rsidRPr="002D3A61">
        <w:rPr>
          <w:rFonts w:ascii="Times New Roman" w:hAnsi="Times New Roman" w:cs="Times New Roman"/>
          <w:sz w:val="24"/>
          <w:szCs w:val="24"/>
        </w:rPr>
        <w:t>p</w:t>
      </w:r>
      <w:r w:rsidRPr="002D3A61">
        <w:rPr>
          <w:rFonts w:ascii="Times New Roman" w:hAnsi="Times New Roman" w:cs="Times New Roman"/>
          <w:sz w:val="24"/>
          <w:szCs w:val="24"/>
        </w:rPr>
        <w:t xml:space="preserve">retenziju par </w:t>
      </w:r>
      <w:r w:rsidR="19B2C120" w:rsidRPr="002D3A61">
        <w:rPr>
          <w:rFonts w:ascii="Times New Roman" w:hAnsi="Times New Roman" w:cs="Times New Roman"/>
          <w:sz w:val="24"/>
          <w:szCs w:val="24"/>
        </w:rPr>
        <w:t xml:space="preserve">Līguma </w:t>
      </w:r>
      <w:r w:rsidRPr="002D3A61">
        <w:rPr>
          <w:rFonts w:ascii="Times New Roman" w:hAnsi="Times New Roman" w:cs="Times New Roman"/>
          <w:sz w:val="24"/>
          <w:szCs w:val="24"/>
        </w:rPr>
        <w:t>nepienācīgu izpildi;</w:t>
      </w:r>
    </w:p>
    <w:p w14:paraId="14B18637" w14:textId="2E91B4A8"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pieprasīt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am nomainīt jebkur</w:t>
      </w:r>
      <w:r w:rsidR="0038AD45" w:rsidRPr="002D3A61">
        <w:rPr>
          <w:rFonts w:ascii="Times New Roman" w:hAnsi="Times New Roman" w:cs="Times New Roman"/>
          <w:sz w:val="24"/>
          <w:szCs w:val="24"/>
        </w:rPr>
        <w:t>u</w:t>
      </w:r>
      <w:r w:rsidRPr="002D3A61">
        <w:rPr>
          <w:rFonts w:ascii="Times New Roman" w:hAnsi="Times New Roman" w:cs="Times New Roman"/>
          <w:sz w:val="24"/>
          <w:szCs w:val="24"/>
        </w:rPr>
        <w:t xml:space="preserve"> Līguma izpildē iesaistītu darbinieku;</w:t>
      </w:r>
    </w:p>
    <w:p w14:paraId="79769DA8" w14:textId="0D7B39DC" w:rsidR="00186E89" w:rsidRPr="002D3A61" w:rsidRDefault="5C9C0075"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liegt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a pārstāvjiem iekļūt Pasūtītāja objektos, ja tiek konstatēti drošības apdraudējumi un riski.</w:t>
      </w:r>
    </w:p>
    <w:p w14:paraId="55AC0F5C" w14:textId="77777777" w:rsidR="003E47E4" w:rsidRPr="002D3A61" w:rsidRDefault="003E47E4" w:rsidP="00201EA3">
      <w:pPr>
        <w:spacing w:after="0" w:line="240" w:lineRule="auto"/>
        <w:rPr>
          <w:rFonts w:ascii="Times New Roman" w:hAnsi="Times New Roman" w:cs="Times New Roman"/>
          <w:sz w:val="24"/>
          <w:szCs w:val="24"/>
        </w:rPr>
      </w:pPr>
    </w:p>
    <w:p w14:paraId="01C9DD3F" w14:textId="7550C90B" w:rsidR="00186E89" w:rsidRPr="00270A59" w:rsidRDefault="7544E52C" w:rsidP="0039232E">
      <w:pPr>
        <w:pStyle w:val="ListParagraph"/>
        <w:keepNext/>
        <w:numPr>
          <w:ilvl w:val="0"/>
          <w:numId w:val="6"/>
        </w:numPr>
        <w:spacing w:after="0" w:line="240" w:lineRule="auto"/>
        <w:ind w:left="714" w:hanging="357"/>
        <w:contextualSpacing w:val="0"/>
        <w:jc w:val="center"/>
        <w:rPr>
          <w:rFonts w:ascii="Times New Roman" w:hAnsi="Times New Roman" w:cs="Times New Roman"/>
          <w:b/>
          <w:bCs/>
          <w:sz w:val="24"/>
          <w:szCs w:val="24"/>
        </w:rPr>
      </w:pPr>
      <w:r w:rsidRPr="00270A59">
        <w:rPr>
          <w:rFonts w:ascii="Times New Roman" w:hAnsi="Times New Roman" w:cs="Times New Roman"/>
          <w:b/>
          <w:bCs/>
          <w:sz w:val="24"/>
          <w:szCs w:val="24"/>
        </w:rPr>
        <w:lastRenderedPageBreak/>
        <w:t>Pakalpojumu pasūtīšana un pieņemšana.</w:t>
      </w:r>
    </w:p>
    <w:p w14:paraId="28CA634A" w14:textId="56FA71E3" w:rsidR="000439F5" w:rsidRPr="002D3A61" w:rsidRDefault="74402109"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Par </w:t>
      </w:r>
      <w:r w:rsidR="6E43B6FE" w:rsidRPr="002D3A61">
        <w:rPr>
          <w:rFonts w:ascii="Times New Roman" w:hAnsi="Times New Roman" w:cs="Times New Roman"/>
          <w:sz w:val="24"/>
          <w:szCs w:val="24"/>
        </w:rPr>
        <w:t>Līguma</w:t>
      </w:r>
      <w:r w:rsidRPr="002D3A61">
        <w:rPr>
          <w:rFonts w:ascii="Times New Roman" w:hAnsi="Times New Roman" w:cs="Times New Roman"/>
          <w:sz w:val="24"/>
          <w:szCs w:val="24"/>
        </w:rPr>
        <w:t xml:space="preserve"> 1.1.1. un 1.1.2. punktā norādītajiem pakalpojumiem </w:t>
      </w:r>
      <w:r w:rsidR="669CFC11" w:rsidRPr="002D3A61">
        <w:rPr>
          <w:rFonts w:ascii="Times New Roman" w:hAnsi="Times New Roman" w:cs="Times New Roman"/>
          <w:sz w:val="24"/>
          <w:szCs w:val="24"/>
        </w:rPr>
        <w:t xml:space="preserve">(gabaldarbi) </w:t>
      </w:r>
      <w:r w:rsidRPr="002D3A61">
        <w:rPr>
          <w:rFonts w:ascii="Times New Roman" w:hAnsi="Times New Roman" w:cs="Times New Roman"/>
          <w:sz w:val="24"/>
          <w:szCs w:val="24"/>
        </w:rPr>
        <w:t xml:space="preserve">Pasūtītājs un Izpildītājs katrā atsevišķā gadījumā noslēdz papildvienošanos, kurā nosaka darbu apjomu, darbu izpildes termiņu un līgumcenu. </w:t>
      </w:r>
    </w:p>
    <w:p w14:paraId="70B7F52E" w14:textId="57C3E4D5" w:rsidR="00486CFF" w:rsidRPr="002D3A61" w:rsidRDefault="17232818"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Pasūtītājs </w:t>
      </w:r>
      <w:r w:rsidR="74402109" w:rsidRPr="002D3A61">
        <w:rPr>
          <w:rFonts w:ascii="Times New Roman" w:hAnsi="Times New Roman" w:cs="Times New Roman"/>
          <w:sz w:val="24"/>
          <w:szCs w:val="24"/>
        </w:rPr>
        <w:t xml:space="preserve"> </w:t>
      </w:r>
      <w:r w:rsidRPr="002D3A61">
        <w:rPr>
          <w:rFonts w:ascii="Times New Roman" w:hAnsi="Times New Roman" w:cs="Times New Roman"/>
          <w:sz w:val="24"/>
          <w:szCs w:val="24"/>
        </w:rPr>
        <w:t>Līguma 1.1.1. un 1.1.2. punktā norādītos pakalpojumus pieņem, kad ir pārliecinājies par to kvalitāti un parakstījis darbu nodošanas – pieņemšanas aktu. Termiņš iebildumu iesniegšanai Pasūtītājam ir 20 (divdesmit) darbdienas. Pēc trūkumu novēršanas Izpildītājs atkārtoti iesniedz Pasūtītājam pakalpojuma rezultātus un nodevumu izskatīšana tiek atkārtota.</w:t>
      </w:r>
    </w:p>
    <w:p w14:paraId="4400A7C8" w14:textId="054057AE" w:rsidR="000439F5" w:rsidRPr="002D3A61" w:rsidRDefault="17232818"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Līguma 1.1.3. – 1.1.6. punktā norādītie pakalpojumi tiek sniegti pēc Pasūtītāja pieprasījuma, kurš ievietots </w:t>
      </w:r>
      <w:r w:rsidR="3777C6BC" w:rsidRPr="002D3A61">
        <w:rPr>
          <w:rFonts w:ascii="Times New Roman" w:hAnsi="Times New Roman" w:cs="Times New Roman"/>
          <w:sz w:val="24"/>
          <w:szCs w:val="24"/>
        </w:rPr>
        <w:t xml:space="preserve">Pasūtītāja </w:t>
      </w:r>
      <w:r w:rsidRPr="002D3A61">
        <w:rPr>
          <w:rFonts w:ascii="Times New Roman" w:hAnsi="Times New Roman" w:cs="Times New Roman"/>
          <w:sz w:val="24"/>
          <w:szCs w:val="24"/>
        </w:rPr>
        <w:t>IVANTI sistēmā. Par nepieciešamajiem pakalpojumiem Pasūtītājs informē Izpildītāju vismaz 5 (piecas) darbdienas iepriekš. Pasūtītājs pieprasījumā var norādīt, kādas kompetences speciālisti nepieciešami pakalpojuma sniegšanai.</w:t>
      </w:r>
    </w:p>
    <w:p w14:paraId="2F96C868" w14:textId="401378AE" w:rsidR="000439F5" w:rsidRPr="002D3A61" w:rsidRDefault="17232818"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Līguma 1.1.3.-1.1.6. punktā norādītie pakalpojumi tiek apmaksāti kā nostrādātā laika </w:t>
      </w:r>
      <w:r w:rsidR="2519441B" w:rsidRPr="002D3A61">
        <w:rPr>
          <w:rFonts w:ascii="Times New Roman" w:hAnsi="Times New Roman" w:cs="Times New Roman"/>
          <w:sz w:val="24"/>
          <w:szCs w:val="24"/>
        </w:rPr>
        <w:t xml:space="preserve">darbi </w:t>
      </w:r>
      <w:r w:rsidR="669CFC11" w:rsidRPr="002D3A61">
        <w:rPr>
          <w:rFonts w:ascii="Times New Roman" w:hAnsi="Times New Roman" w:cs="Times New Roman"/>
          <w:sz w:val="24"/>
          <w:szCs w:val="24"/>
        </w:rPr>
        <w:t>(turpmāk – laika uzskaites darbi)</w:t>
      </w:r>
      <w:r w:rsidRPr="002D3A61">
        <w:rPr>
          <w:rFonts w:ascii="Times New Roman" w:hAnsi="Times New Roman" w:cs="Times New Roman"/>
          <w:sz w:val="24"/>
          <w:szCs w:val="24"/>
        </w:rPr>
        <w:t xml:space="preserve">. Izpildītājam ir pienākums uzturēt Pasūtītājam pieejamu darba laika uzskaites sistēmu (attiecībā uz datiem par Līguma izpildē iesaistīto speciālistu noslodzi), kurā norādāms vismaz: IVANTI pieteikuma numurs, darbinieks, kurš veicis darbus, nostrādātais darba laiks (pa dienām) un darba rezultāts. </w:t>
      </w:r>
      <w:r w:rsidR="669CFC11" w:rsidRPr="002D3A61">
        <w:rPr>
          <w:rFonts w:ascii="Times New Roman" w:hAnsi="Times New Roman" w:cs="Times New Roman"/>
          <w:sz w:val="24"/>
          <w:szCs w:val="24"/>
        </w:rPr>
        <w:t>Darba laika uzskaites</w:t>
      </w:r>
      <w:r w:rsidR="33086E53" w:rsidRPr="002D3A61">
        <w:rPr>
          <w:rFonts w:ascii="Times New Roman" w:hAnsi="Times New Roman" w:cs="Times New Roman"/>
          <w:sz w:val="24"/>
          <w:szCs w:val="24"/>
        </w:rPr>
        <w:t xml:space="preserve"> minimālais</w:t>
      </w:r>
      <w:r w:rsidR="669CFC11" w:rsidRPr="002D3A61">
        <w:rPr>
          <w:rFonts w:ascii="Times New Roman" w:hAnsi="Times New Roman" w:cs="Times New Roman"/>
          <w:sz w:val="24"/>
          <w:szCs w:val="24"/>
        </w:rPr>
        <w:t xml:space="preserve"> solis ir 15 minūtes (0,25 stundas), darba laiku līdz 15 minūtēm reģistrējot kā 15 minūtes, pārējos gadījumos nostrādāto darba laiku</w:t>
      </w:r>
      <w:r w:rsidR="06634D22" w:rsidRPr="002D3A61">
        <w:rPr>
          <w:rFonts w:ascii="Times New Roman" w:hAnsi="Times New Roman" w:cs="Times New Roman"/>
          <w:sz w:val="24"/>
          <w:szCs w:val="24"/>
        </w:rPr>
        <w:t xml:space="preserve"> matemātiski</w:t>
      </w:r>
      <w:r w:rsidR="669CFC11" w:rsidRPr="002D3A61">
        <w:rPr>
          <w:rFonts w:ascii="Times New Roman" w:hAnsi="Times New Roman" w:cs="Times New Roman"/>
          <w:sz w:val="24"/>
          <w:szCs w:val="24"/>
        </w:rPr>
        <w:t xml:space="preserve"> noapaļojot.</w:t>
      </w:r>
    </w:p>
    <w:p w14:paraId="442C32AB" w14:textId="10473973" w:rsidR="000439F5" w:rsidRPr="002D3A61" w:rsidRDefault="17232818"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Ja </w:t>
      </w:r>
      <w:r w:rsidR="6854D3AC" w:rsidRPr="002D3A61">
        <w:rPr>
          <w:rFonts w:ascii="Times New Roman" w:hAnsi="Times New Roman" w:cs="Times New Roman"/>
          <w:sz w:val="24"/>
          <w:szCs w:val="24"/>
        </w:rPr>
        <w:t xml:space="preserve">pieprasīta Izpildītāja piedalīšanās </w:t>
      </w:r>
      <w:r w:rsidR="19A7F08A" w:rsidRPr="002D3A61">
        <w:rPr>
          <w:rFonts w:ascii="Times New Roman" w:hAnsi="Times New Roman" w:cs="Times New Roman"/>
          <w:sz w:val="24"/>
          <w:szCs w:val="24"/>
        </w:rPr>
        <w:t>sanāksmē, kura tiek atcelta</w:t>
      </w:r>
      <w:r w:rsidR="65B5BFBA" w:rsidRPr="002D3A61">
        <w:rPr>
          <w:rFonts w:ascii="Times New Roman" w:hAnsi="Times New Roman" w:cs="Times New Roman"/>
          <w:sz w:val="24"/>
          <w:szCs w:val="24"/>
        </w:rPr>
        <w:t xml:space="preserve"> mazāk kā</w:t>
      </w:r>
      <w:r w:rsidR="19A7F08A" w:rsidRPr="002D3A61">
        <w:rPr>
          <w:rFonts w:ascii="Times New Roman" w:hAnsi="Times New Roman" w:cs="Times New Roman"/>
          <w:sz w:val="24"/>
          <w:szCs w:val="24"/>
        </w:rPr>
        <w:t xml:space="preserve"> 8 (astoņas) darba stundas iepriekš un sanāksmes atcelšanu nav ierosinājis pats Izpildītājs, Izpildītājs ir tiesīgs kā pat</w:t>
      </w:r>
      <w:r w:rsidR="450722E6" w:rsidRPr="002D3A61">
        <w:rPr>
          <w:rFonts w:ascii="Times New Roman" w:hAnsi="Times New Roman" w:cs="Times New Roman"/>
          <w:sz w:val="24"/>
          <w:szCs w:val="24"/>
        </w:rPr>
        <w:t>ē</w:t>
      </w:r>
      <w:r w:rsidR="19A7F08A" w:rsidRPr="002D3A61">
        <w:rPr>
          <w:rFonts w:ascii="Times New Roman" w:hAnsi="Times New Roman" w:cs="Times New Roman"/>
          <w:sz w:val="24"/>
          <w:szCs w:val="24"/>
        </w:rPr>
        <w:t>rēto darba laiku reģistrēt visu plānoto sanāksmes laiku.</w:t>
      </w:r>
    </w:p>
    <w:p w14:paraId="26CB22D8" w14:textId="3938D7AE" w:rsidR="004351FA" w:rsidRPr="002D3A61" w:rsidRDefault="669CFC11" w:rsidP="0039232E">
      <w:pPr>
        <w:pStyle w:val="ListParagraph"/>
        <w:numPr>
          <w:ilvl w:val="1"/>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 xml:space="preserve">Pasūtītājs apstiprina nostrādāto darba laiku, ja tas ir saistīts ar IVANTI dotā uzdevuma izpildi, ir identificēts darba rezultāts, darbu veicis </w:t>
      </w:r>
      <w:r w:rsidR="00A17BCC" w:rsidRPr="00A74B97">
        <w:rPr>
          <w:rFonts w:ascii="Times New Roman" w:hAnsi="Times New Roman" w:cs="Times New Roman"/>
          <w:sz w:val="24"/>
          <w:szCs w:val="24"/>
        </w:rPr>
        <w:t>vadošais</w:t>
      </w:r>
      <w:r w:rsidR="00A17BCC">
        <w:rPr>
          <w:rFonts w:ascii="Times New Roman" w:hAnsi="Times New Roman" w:cs="Times New Roman"/>
          <w:sz w:val="24"/>
          <w:szCs w:val="24"/>
        </w:rPr>
        <w:t xml:space="preserve"> </w:t>
      </w:r>
      <w:r w:rsidRPr="002D3A61">
        <w:rPr>
          <w:rFonts w:ascii="Times New Roman" w:hAnsi="Times New Roman" w:cs="Times New Roman"/>
          <w:sz w:val="24"/>
          <w:szCs w:val="24"/>
        </w:rPr>
        <w:t xml:space="preserve">speciālists, kurš norādīts </w:t>
      </w:r>
      <w:r w:rsidRPr="002439DB">
        <w:rPr>
          <w:rFonts w:ascii="Times New Roman" w:hAnsi="Times New Roman" w:cs="Times New Roman"/>
          <w:sz w:val="24"/>
          <w:szCs w:val="24"/>
        </w:rPr>
        <w:t xml:space="preserve">Līguma </w:t>
      </w:r>
      <w:r w:rsidR="1402E01A" w:rsidRPr="002439DB">
        <w:rPr>
          <w:rFonts w:ascii="Times New Roman" w:hAnsi="Times New Roman" w:cs="Times New Roman"/>
          <w:sz w:val="24"/>
          <w:szCs w:val="24"/>
        </w:rPr>
        <w:t>7</w:t>
      </w:r>
      <w:r w:rsidRPr="002439DB">
        <w:rPr>
          <w:rFonts w:ascii="Times New Roman" w:hAnsi="Times New Roman" w:cs="Times New Roman"/>
          <w:sz w:val="24"/>
          <w:szCs w:val="24"/>
        </w:rPr>
        <w:t>.</w:t>
      </w:r>
      <w:r w:rsidR="00524A39">
        <w:rPr>
          <w:rFonts w:ascii="Times New Roman" w:hAnsi="Times New Roman" w:cs="Times New Roman"/>
          <w:sz w:val="24"/>
          <w:szCs w:val="24"/>
        </w:rPr>
        <w:t>p</w:t>
      </w:r>
      <w:r w:rsidRPr="002439DB">
        <w:rPr>
          <w:rFonts w:ascii="Times New Roman" w:hAnsi="Times New Roman" w:cs="Times New Roman"/>
          <w:sz w:val="24"/>
          <w:szCs w:val="24"/>
        </w:rPr>
        <w:t>ielikumā,</w:t>
      </w:r>
      <w:r w:rsidRPr="002D3A61">
        <w:rPr>
          <w:rFonts w:ascii="Times New Roman" w:hAnsi="Times New Roman" w:cs="Times New Roman"/>
          <w:sz w:val="24"/>
          <w:szCs w:val="24"/>
        </w:rPr>
        <w:t xml:space="preserve">  uzrādītais darba laiks sakrīt ar Pasūtītāja datiem (piemēram, par sapulces ilgumu).</w:t>
      </w:r>
    </w:p>
    <w:p w14:paraId="115B4801" w14:textId="7415AAD2" w:rsidR="000E57B8" w:rsidRPr="002D3A61" w:rsidRDefault="19A7F08A"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Pasūtītājs nostrādāto darba laiku apstiprina vai noraida ne vēlāk kā </w:t>
      </w:r>
      <w:r w:rsidR="7FBBB3AD" w:rsidRPr="002D3A61">
        <w:rPr>
          <w:rFonts w:ascii="Times New Roman" w:hAnsi="Times New Roman" w:cs="Times New Roman"/>
          <w:sz w:val="24"/>
          <w:szCs w:val="24"/>
        </w:rPr>
        <w:t>3 (trīs)</w:t>
      </w:r>
      <w:r w:rsidRPr="002D3A61">
        <w:rPr>
          <w:rFonts w:ascii="Times New Roman" w:hAnsi="Times New Roman" w:cs="Times New Roman"/>
          <w:sz w:val="24"/>
          <w:szCs w:val="24"/>
        </w:rPr>
        <w:t xml:space="preserve"> darbdien</w:t>
      </w:r>
      <w:r w:rsidR="6F0E03DC" w:rsidRPr="002D3A61">
        <w:rPr>
          <w:rFonts w:ascii="Times New Roman" w:hAnsi="Times New Roman" w:cs="Times New Roman"/>
          <w:sz w:val="24"/>
          <w:szCs w:val="24"/>
        </w:rPr>
        <w:t>u</w:t>
      </w:r>
      <w:r w:rsidRPr="002D3A61">
        <w:rPr>
          <w:rFonts w:ascii="Times New Roman" w:hAnsi="Times New Roman" w:cs="Times New Roman"/>
          <w:sz w:val="24"/>
          <w:szCs w:val="24"/>
        </w:rPr>
        <w:t xml:space="preserve"> laikā.</w:t>
      </w:r>
      <w:r w:rsidR="669CFC11" w:rsidRPr="002D3A61">
        <w:rPr>
          <w:rFonts w:ascii="Times New Roman" w:hAnsi="Times New Roman" w:cs="Times New Roman"/>
          <w:sz w:val="24"/>
          <w:szCs w:val="24"/>
        </w:rPr>
        <w:t xml:space="preserve"> Ja Pasūtītājs ir noraidījis norādīto darba laiku vai pieprasījis papildus</w:t>
      </w:r>
      <w:r w:rsidR="00935AF4">
        <w:rPr>
          <w:rFonts w:ascii="Times New Roman" w:hAnsi="Times New Roman" w:cs="Times New Roman"/>
          <w:sz w:val="24"/>
          <w:szCs w:val="24"/>
        </w:rPr>
        <w:t xml:space="preserve"> </w:t>
      </w:r>
      <w:r w:rsidR="669CFC11" w:rsidRPr="002D3A61">
        <w:rPr>
          <w:rFonts w:ascii="Times New Roman" w:hAnsi="Times New Roman" w:cs="Times New Roman"/>
          <w:sz w:val="24"/>
          <w:szCs w:val="24"/>
        </w:rPr>
        <w:t xml:space="preserve">paskaidrojumus, Izpildītājs veic atskaites korekcijas vai sniedz Pasūtītājam papildus paskaidrojumus. Ja Izpildītājs vienas darba dienas laikā nav iesniedzis koriģētu laika patēriņu vai sniedzis paskaidrojumus, Pasūtītāja apstrīdētais darba laiks no atskaites tiek dzēsts. </w:t>
      </w:r>
    </w:p>
    <w:p w14:paraId="5C8923D6" w14:textId="77777777" w:rsidR="00252296" w:rsidRPr="002D3A61" w:rsidRDefault="00252296" w:rsidP="00201EA3">
      <w:pPr>
        <w:pStyle w:val="ListParagraph"/>
        <w:spacing w:after="0" w:line="240" w:lineRule="auto"/>
        <w:ind w:left="792"/>
        <w:contextualSpacing w:val="0"/>
        <w:rPr>
          <w:rFonts w:ascii="Times New Roman" w:hAnsi="Times New Roman" w:cs="Times New Roman"/>
          <w:sz w:val="24"/>
          <w:szCs w:val="24"/>
        </w:rPr>
      </w:pPr>
    </w:p>
    <w:p w14:paraId="308186D2" w14:textId="5FF3D52A" w:rsidR="00F403C9" w:rsidRPr="00270A59" w:rsidRDefault="7B593573" w:rsidP="0039232E">
      <w:pPr>
        <w:pStyle w:val="ListParagraph"/>
        <w:keepNext/>
        <w:numPr>
          <w:ilvl w:val="0"/>
          <w:numId w:val="6"/>
        </w:numPr>
        <w:spacing w:after="0" w:line="240" w:lineRule="auto"/>
        <w:contextualSpacing w:val="0"/>
        <w:jc w:val="center"/>
        <w:rPr>
          <w:rFonts w:ascii="Times New Roman" w:hAnsi="Times New Roman" w:cs="Times New Roman"/>
          <w:b/>
          <w:bCs/>
          <w:sz w:val="24"/>
          <w:szCs w:val="24"/>
        </w:rPr>
      </w:pPr>
      <w:r w:rsidRPr="00270A59">
        <w:rPr>
          <w:rFonts w:ascii="Times New Roman" w:hAnsi="Times New Roman" w:cs="Times New Roman"/>
          <w:b/>
          <w:bCs/>
          <w:sz w:val="24"/>
          <w:szCs w:val="24"/>
        </w:rPr>
        <w:t>L</w:t>
      </w:r>
      <w:r w:rsidR="7D91EA48" w:rsidRPr="00270A59">
        <w:rPr>
          <w:rFonts w:ascii="Times New Roman" w:hAnsi="Times New Roman" w:cs="Times New Roman"/>
          <w:b/>
          <w:bCs/>
          <w:sz w:val="24"/>
          <w:szCs w:val="24"/>
        </w:rPr>
        <w:t>īgumcena un maksājumu kārtība.</w:t>
      </w:r>
    </w:p>
    <w:p w14:paraId="28A5AF70" w14:textId="3696FDC9" w:rsidR="006D32A4" w:rsidRPr="002D3A61" w:rsidRDefault="7B593573"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Līgumcena </w:t>
      </w:r>
      <w:r w:rsidR="7296B2E0" w:rsidRPr="002D3A61">
        <w:rPr>
          <w:rFonts w:ascii="Times New Roman" w:hAnsi="Times New Roman" w:cs="Times New Roman"/>
          <w:sz w:val="24"/>
          <w:szCs w:val="24"/>
        </w:rPr>
        <w:t xml:space="preserve">nepārsniedz </w:t>
      </w:r>
      <w:r w:rsidR="7296B2E0" w:rsidRPr="00EF48FD">
        <w:rPr>
          <w:rFonts w:ascii="Times New Roman" w:hAnsi="Times New Roman" w:cs="Times New Roman"/>
          <w:b/>
          <w:bCs/>
          <w:sz w:val="24"/>
          <w:szCs w:val="24"/>
        </w:rPr>
        <w:t xml:space="preserve">EUR </w:t>
      </w:r>
      <w:r w:rsidR="36606C65" w:rsidRPr="00EF48FD">
        <w:rPr>
          <w:rFonts w:ascii="Times New Roman" w:hAnsi="Times New Roman" w:cs="Times New Roman"/>
          <w:b/>
          <w:bCs/>
          <w:sz w:val="24"/>
          <w:szCs w:val="24"/>
        </w:rPr>
        <w:t>3</w:t>
      </w:r>
      <w:r w:rsidR="00472005">
        <w:rPr>
          <w:rFonts w:ascii="Times New Roman" w:hAnsi="Times New Roman" w:cs="Times New Roman"/>
          <w:b/>
          <w:bCs/>
          <w:sz w:val="24"/>
          <w:szCs w:val="24"/>
        </w:rPr>
        <w:t> </w:t>
      </w:r>
      <w:r w:rsidR="36606C65" w:rsidRPr="00EF48FD">
        <w:rPr>
          <w:rFonts w:ascii="Times New Roman" w:hAnsi="Times New Roman" w:cs="Times New Roman"/>
          <w:b/>
          <w:bCs/>
          <w:sz w:val="24"/>
          <w:szCs w:val="24"/>
        </w:rPr>
        <w:t>000</w:t>
      </w:r>
      <w:r w:rsidR="00472005">
        <w:rPr>
          <w:rFonts w:ascii="Times New Roman" w:hAnsi="Times New Roman" w:cs="Times New Roman"/>
          <w:b/>
          <w:bCs/>
          <w:sz w:val="24"/>
          <w:szCs w:val="24"/>
        </w:rPr>
        <w:t> </w:t>
      </w:r>
      <w:r w:rsidR="36606C65" w:rsidRPr="00EF48FD">
        <w:rPr>
          <w:rFonts w:ascii="Times New Roman" w:hAnsi="Times New Roman" w:cs="Times New Roman"/>
          <w:b/>
          <w:bCs/>
          <w:sz w:val="24"/>
          <w:szCs w:val="24"/>
        </w:rPr>
        <w:t>000</w:t>
      </w:r>
      <w:r w:rsidR="7296B2E0" w:rsidRPr="00EF48FD">
        <w:rPr>
          <w:rFonts w:ascii="Times New Roman" w:hAnsi="Times New Roman" w:cs="Times New Roman"/>
          <w:b/>
          <w:bCs/>
          <w:sz w:val="24"/>
          <w:szCs w:val="24"/>
        </w:rPr>
        <w:t>.00 (</w:t>
      </w:r>
      <w:r w:rsidR="57630273" w:rsidRPr="00EF48FD">
        <w:rPr>
          <w:rFonts w:ascii="Times New Roman" w:hAnsi="Times New Roman" w:cs="Times New Roman"/>
          <w:b/>
          <w:bCs/>
          <w:sz w:val="24"/>
          <w:szCs w:val="24"/>
        </w:rPr>
        <w:t>trīs miljon</w:t>
      </w:r>
      <w:r w:rsidR="00472005">
        <w:rPr>
          <w:rFonts w:ascii="Times New Roman" w:hAnsi="Times New Roman" w:cs="Times New Roman"/>
          <w:b/>
          <w:bCs/>
          <w:sz w:val="24"/>
          <w:szCs w:val="24"/>
        </w:rPr>
        <w:t>i</w:t>
      </w:r>
      <w:r w:rsidR="594E198C" w:rsidRPr="00EF48FD">
        <w:rPr>
          <w:rFonts w:ascii="Times New Roman" w:hAnsi="Times New Roman" w:cs="Times New Roman"/>
          <w:b/>
          <w:bCs/>
          <w:sz w:val="24"/>
          <w:szCs w:val="24"/>
        </w:rPr>
        <w:t xml:space="preserve"> </w:t>
      </w:r>
      <w:r w:rsidR="7296B2E0" w:rsidRPr="00490E56">
        <w:rPr>
          <w:rFonts w:ascii="Times New Roman" w:hAnsi="Times New Roman" w:cs="Times New Roman"/>
          <w:b/>
          <w:bCs/>
          <w:i/>
          <w:iCs/>
          <w:sz w:val="24"/>
          <w:szCs w:val="24"/>
        </w:rPr>
        <w:t>euro</w:t>
      </w:r>
      <w:r w:rsidR="7296B2E0" w:rsidRPr="00EF48FD">
        <w:rPr>
          <w:rFonts w:ascii="Times New Roman" w:hAnsi="Times New Roman" w:cs="Times New Roman"/>
          <w:b/>
          <w:bCs/>
          <w:sz w:val="24"/>
          <w:szCs w:val="24"/>
        </w:rPr>
        <w:t>) bez pievienotās vērtības nodokļa</w:t>
      </w:r>
      <w:r w:rsidR="7296B2E0" w:rsidRPr="002D3A61">
        <w:rPr>
          <w:rFonts w:ascii="Times New Roman" w:hAnsi="Times New Roman" w:cs="Times New Roman"/>
          <w:sz w:val="24"/>
          <w:szCs w:val="24"/>
        </w:rPr>
        <w:t xml:space="preserve"> (turpmāk – PVN). PVN likme tiek piemērota normatīvajos aktos noteiktajā apmērā Līguma ietvaros. Pasūtītājam nav pienākums </w:t>
      </w:r>
      <w:r w:rsidRPr="002D3A61">
        <w:rPr>
          <w:rFonts w:ascii="Times New Roman" w:hAnsi="Times New Roman" w:cs="Times New Roman"/>
          <w:sz w:val="24"/>
          <w:szCs w:val="24"/>
        </w:rPr>
        <w:t xml:space="preserve">Līguma </w:t>
      </w:r>
      <w:r w:rsidR="7296B2E0" w:rsidRPr="002D3A61">
        <w:rPr>
          <w:rFonts w:ascii="Times New Roman" w:hAnsi="Times New Roman" w:cs="Times New Roman"/>
          <w:sz w:val="24"/>
          <w:szCs w:val="24"/>
        </w:rPr>
        <w:t xml:space="preserve">darbības laikā izlietot visu </w:t>
      </w:r>
      <w:r w:rsidR="669CFC11" w:rsidRPr="002D3A61">
        <w:rPr>
          <w:rFonts w:ascii="Times New Roman" w:hAnsi="Times New Roman" w:cs="Times New Roman"/>
          <w:sz w:val="24"/>
          <w:szCs w:val="24"/>
        </w:rPr>
        <w:t xml:space="preserve">Līguma </w:t>
      </w:r>
      <w:r w:rsidR="7296B2E0" w:rsidRPr="002D3A61">
        <w:rPr>
          <w:rFonts w:ascii="Times New Roman" w:hAnsi="Times New Roman" w:cs="Times New Roman"/>
          <w:sz w:val="24"/>
          <w:szCs w:val="24"/>
        </w:rPr>
        <w:t>summu.</w:t>
      </w:r>
      <w:r w:rsidR="31699221" w:rsidRPr="002D3A61">
        <w:rPr>
          <w:rFonts w:ascii="Times New Roman" w:hAnsi="Times New Roman" w:cs="Times New Roman"/>
          <w:sz w:val="24"/>
          <w:szCs w:val="24"/>
        </w:rPr>
        <w:t xml:space="preserve"> </w:t>
      </w:r>
    </w:p>
    <w:p w14:paraId="3CFDAEE9" w14:textId="733E6300" w:rsidR="00F403C9" w:rsidRPr="002D3A61" w:rsidRDefault="7D91EA48"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Pretendentam </w:t>
      </w:r>
      <w:r w:rsidR="669CFC11" w:rsidRPr="002D3A61">
        <w:rPr>
          <w:rFonts w:ascii="Times New Roman" w:hAnsi="Times New Roman" w:cs="Times New Roman"/>
          <w:sz w:val="24"/>
          <w:szCs w:val="24"/>
        </w:rPr>
        <w:t xml:space="preserve">Līguma </w:t>
      </w:r>
      <w:r w:rsidRPr="002D3A61">
        <w:rPr>
          <w:rFonts w:ascii="Times New Roman" w:hAnsi="Times New Roman" w:cs="Times New Roman"/>
          <w:sz w:val="24"/>
          <w:szCs w:val="24"/>
        </w:rPr>
        <w:t>darbības la</w:t>
      </w:r>
      <w:r w:rsidR="31699221" w:rsidRPr="002D3A61">
        <w:rPr>
          <w:rFonts w:ascii="Times New Roman" w:hAnsi="Times New Roman" w:cs="Times New Roman"/>
          <w:sz w:val="24"/>
          <w:szCs w:val="24"/>
        </w:rPr>
        <w:t xml:space="preserve">ikā jānodrošina </w:t>
      </w:r>
      <w:r w:rsidR="46807859" w:rsidRPr="002D3A61">
        <w:rPr>
          <w:rFonts w:ascii="Times New Roman" w:hAnsi="Times New Roman" w:cs="Times New Roman"/>
          <w:sz w:val="24"/>
          <w:szCs w:val="24"/>
        </w:rPr>
        <w:t>Izpildītāj</w:t>
      </w:r>
      <w:r w:rsidR="31699221" w:rsidRPr="002D3A61">
        <w:rPr>
          <w:rFonts w:ascii="Times New Roman" w:hAnsi="Times New Roman" w:cs="Times New Roman"/>
          <w:sz w:val="24"/>
          <w:szCs w:val="24"/>
        </w:rPr>
        <w:t>a speciālistu cilvēkstundas likmes (vienību cenas), kas noteiktas finanšu piedāvājumā (</w:t>
      </w:r>
      <w:r w:rsidR="60E5C686" w:rsidRPr="002D3A61">
        <w:rPr>
          <w:rFonts w:ascii="Times New Roman" w:hAnsi="Times New Roman" w:cs="Times New Roman"/>
          <w:sz w:val="24"/>
          <w:szCs w:val="24"/>
        </w:rPr>
        <w:t>Līguma</w:t>
      </w:r>
      <w:r w:rsidR="31699221" w:rsidRPr="002D3A61">
        <w:rPr>
          <w:rFonts w:ascii="Times New Roman" w:hAnsi="Times New Roman" w:cs="Times New Roman"/>
          <w:sz w:val="24"/>
          <w:szCs w:val="24"/>
        </w:rPr>
        <w:t>2. pielikums).</w:t>
      </w:r>
    </w:p>
    <w:p w14:paraId="4E2F48B6" w14:textId="599A3D42" w:rsidR="008F2BD9" w:rsidRPr="002D3A61" w:rsidRDefault="31699221"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Pretendenta piedāvātā stundas likme var tikt mainīta, atbilstoši VID publiskoto vidējo darba algu profesiju grupā “Informācijas  un komunikācijas tehnoloģijas jomas vecākie </w:t>
      </w:r>
      <w:r w:rsidRPr="001E0BAF">
        <w:rPr>
          <w:rFonts w:ascii="Times New Roman" w:hAnsi="Times New Roman" w:cs="Times New Roman"/>
          <w:sz w:val="24"/>
          <w:szCs w:val="24"/>
        </w:rPr>
        <w:t>speciālisti” (līguma noslēgšanas brīd</w:t>
      </w:r>
      <w:r w:rsidR="005F3700" w:rsidRPr="001E0BAF">
        <w:rPr>
          <w:rFonts w:ascii="Times New Roman" w:hAnsi="Times New Roman" w:cs="Times New Roman"/>
          <w:sz w:val="24"/>
          <w:szCs w:val="24"/>
        </w:rPr>
        <w:t>ī</w:t>
      </w:r>
      <w:r w:rsidRPr="001E0BAF">
        <w:rPr>
          <w:rFonts w:ascii="Times New Roman" w:hAnsi="Times New Roman" w:cs="Times New Roman"/>
          <w:sz w:val="24"/>
          <w:szCs w:val="24"/>
        </w:rPr>
        <w:t xml:space="preserve"> </w:t>
      </w:r>
      <w:r w:rsidR="00270A59" w:rsidRPr="001E0BAF">
        <w:rPr>
          <w:rFonts w:ascii="Times New Roman" w:hAnsi="Times New Roman" w:cs="Times New Roman"/>
          <w:sz w:val="24"/>
          <w:szCs w:val="24"/>
        </w:rPr>
        <w:t>–</w:t>
      </w:r>
      <w:r w:rsidRPr="001E0BAF">
        <w:rPr>
          <w:rFonts w:ascii="Times New Roman" w:hAnsi="Times New Roman" w:cs="Times New Roman"/>
          <w:sz w:val="24"/>
          <w:szCs w:val="24"/>
        </w:rPr>
        <w:t xml:space="preserve"> EUR</w:t>
      </w:r>
      <w:r w:rsidR="00270A59" w:rsidRPr="001E0BAF">
        <w:rPr>
          <w:rFonts w:ascii="Times New Roman" w:hAnsi="Times New Roman" w:cs="Times New Roman"/>
          <w:sz w:val="24"/>
          <w:szCs w:val="24"/>
        </w:rPr>
        <w:t xml:space="preserve"> </w:t>
      </w:r>
      <w:r w:rsidR="009F6872" w:rsidRPr="001E0BAF">
        <w:rPr>
          <w:rFonts w:ascii="Times New Roman" w:hAnsi="Times New Roman" w:cs="Times New Roman"/>
          <w:sz w:val="24"/>
          <w:szCs w:val="24"/>
        </w:rPr>
        <w:t>21</w:t>
      </w:r>
      <w:r w:rsidR="00465306" w:rsidRPr="001E0BAF">
        <w:rPr>
          <w:rFonts w:ascii="Times New Roman" w:hAnsi="Times New Roman" w:cs="Times New Roman"/>
          <w:sz w:val="24"/>
          <w:szCs w:val="24"/>
        </w:rPr>
        <w:t>.</w:t>
      </w:r>
      <w:r w:rsidR="009F6872" w:rsidRPr="001E0BAF">
        <w:rPr>
          <w:rFonts w:ascii="Times New Roman" w:hAnsi="Times New Roman" w:cs="Times New Roman"/>
          <w:sz w:val="24"/>
          <w:szCs w:val="24"/>
        </w:rPr>
        <w:t>01</w:t>
      </w:r>
      <w:r w:rsidR="00465306" w:rsidRPr="001E0BAF">
        <w:rPr>
          <w:rFonts w:ascii="Times New Roman" w:hAnsi="Times New Roman" w:cs="Times New Roman"/>
          <w:sz w:val="24"/>
          <w:szCs w:val="24"/>
        </w:rPr>
        <w:t xml:space="preserve"> (divdesmit viens </w:t>
      </w:r>
      <w:r w:rsidR="00465306" w:rsidRPr="001E0BAF">
        <w:rPr>
          <w:rFonts w:ascii="Times New Roman" w:hAnsi="Times New Roman" w:cs="Times New Roman"/>
          <w:i/>
          <w:iCs/>
          <w:sz w:val="24"/>
          <w:szCs w:val="24"/>
        </w:rPr>
        <w:t>euro</w:t>
      </w:r>
      <w:r w:rsidR="00465306" w:rsidRPr="001E0BAF">
        <w:rPr>
          <w:rFonts w:ascii="Times New Roman" w:hAnsi="Times New Roman" w:cs="Times New Roman"/>
          <w:sz w:val="24"/>
          <w:szCs w:val="24"/>
        </w:rPr>
        <w:t xml:space="preserve"> un 1 cents)</w:t>
      </w:r>
      <w:r w:rsidRPr="001E0BAF">
        <w:rPr>
          <w:rFonts w:ascii="Times New Roman" w:hAnsi="Times New Roman" w:cs="Times New Roman"/>
          <w:sz w:val="24"/>
          <w:szCs w:val="24"/>
        </w:rPr>
        <w:t>)</w:t>
      </w:r>
      <w:r w:rsidRPr="002D3A61">
        <w:rPr>
          <w:rFonts w:ascii="Times New Roman" w:hAnsi="Times New Roman" w:cs="Times New Roman"/>
          <w:sz w:val="24"/>
          <w:szCs w:val="24"/>
        </w:rPr>
        <w:t xml:space="preserve"> izmaiņām. Ja vidējā darba alga mainījusies vairāk, kā par 5%, līgumslēdzēji </w:t>
      </w:r>
      <w:r w:rsidR="7B593573" w:rsidRPr="002D3A61">
        <w:rPr>
          <w:rFonts w:ascii="Times New Roman" w:hAnsi="Times New Roman" w:cs="Times New Roman"/>
          <w:sz w:val="24"/>
          <w:szCs w:val="24"/>
        </w:rPr>
        <w:t xml:space="preserve">vienojas </w:t>
      </w:r>
      <w:r w:rsidRPr="002D3A61">
        <w:rPr>
          <w:rFonts w:ascii="Times New Roman" w:hAnsi="Times New Roman" w:cs="Times New Roman"/>
          <w:sz w:val="24"/>
          <w:szCs w:val="24"/>
        </w:rPr>
        <w:t xml:space="preserve">par Pasūtītāja speciālistu stundas likmes izmaiņām proporcionāli vidējās darba algas izmaiņām. Šāda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a speciālistu stundas likmes pārskatīšana var tikt veikta ne agrāk, kā pēc viena gada un atkārtota ne biežāk, kā gadu pēc pēdējās stundas likmes pārskatīšanas.</w:t>
      </w:r>
    </w:p>
    <w:p w14:paraId="4B1F709B" w14:textId="40B34617" w:rsidR="000F0852" w:rsidRPr="002D3A61" w:rsidRDefault="669CFC11"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Par darbiem, kuri veikti </w:t>
      </w:r>
      <w:r w:rsidR="4DBA02F2" w:rsidRPr="002D3A61">
        <w:rPr>
          <w:rFonts w:ascii="Times New Roman" w:hAnsi="Times New Roman" w:cs="Times New Roman"/>
          <w:sz w:val="24"/>
          <w:szCs w:val="24"/>
        </w:rPr>
        <w:t>Līguma</w:t>
      </w:r>
      <w:r w:rsidR="683F10B5" w:rsidRPr="002D3A61">
        <w:rPr>
          <w:rFonts w:ascii="Times New Roman" w:hAnsi="Times New Roman" w:cs="Times New Roman"/>
          <w:sz w:val="24"/>
          <w:szCs w:val="24"/>
        </w:rPr>
        <w:t xml:space="preserve"> </w:t>
      </w:r>
      <w:r w:rsidRPr="002D3A61">
        <w:rPr>
          <w:rFonts w:ascii="Times New Roman" w:hAnsi="Times New Roman" w:cs="Times New Roman"/>
          <w:sz w:val="24"/>
          <w:szCs w:val="24"/>
        </w:rPr>
        <w:t xml:space="preserve">ietvaros </w:t>
      </w:r>
      <w:r w:rsidR="46807859" w:rsidRPr="002D3A61">
        <w:rPr>
          <w:rFonts w:ascii="Times New Roman" w:hAnsi="Times New Roman" w:cs="Times New Roman"/>
          <w:sz w:val="24"/>
          <w:szCs w:val="24"/>
        </w:rPr>
        <w:t>Izpildītāj</w:t>
      </w:r>
      <w:r w:rsidR="7C9638D9" w:rsidRPr="002D3A61">
        <w:rPr>
          <w:rFonts w:ascii="Times New Roman" w:hAnsi="Times New Roman" w:cs="Times New Roman"/>
          <w:sz w:val="24"/>
          <w:szCs w:val="24"/>
        </w:rPr>
        <w:t>s rēķinus izraksta saskaņā ar abpusēji parakstītu darbu nodošanas – pieņemšanas aktu.</w:t>
      </w:r>
    </w:p>
    <w:p w14:paraId="521BCD15" w14:textId="00E2F719" w:rsidR="004351FA" w:rsidRPr="002D3A61" w:rsidRDefault="669CFC11"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lastRenderedPageBreak/>
        <w:t xml:space="preserve">Par iepriekšējā mēnesī apstiprinātajiem laika uzskaites darbiem Izpildītājs ne vēlāk, kā līdz nākamā </w:t>
      </w:r>
      <w:r w:rsidR="7344A33A" w:rsidRPr="002D3A61">
        <w:rPr>
          <w:rFonts w:ascii="Times New Roman" w:hAnsi="Times New Roman" w:cs="Times New Roman"/>
          <w:sz w:val="24"/>
          <w:szCs w:val="24"/>
        </w:rPr>
        <w:t>m</w:t>
      </w:r>
      <w:r w:rsidRPr="002D3A61">
        <w:rPr>
          <w:rFonts w:ascii="Times New Roman" w:hAnsi="Times New Roman" w:cs="Times New Roman"/>
          <w:sz w:val="24"/>
          <w:szCs w:val="24"/>
        </w:rPr>
        <w:t>ēneša 5 (piektajam) datumam iesniedz Pasūtītājam kopsavilkuma atskaiti, kur</w:t>
      </w:r>
      <w:r w:rsidR="1ED290C3" w:rsidRPr="002D3A61">
        <w:rPr>
          <w:rFonts w:ascii="Times New Roman" w:hAnsi="Times New Roman" w:cs="Times New Roman"/>
          <w:sz w:val="24"/>
          <w:szCs w:val="24"/>
        </w:rPr>
        <w:t>ā</w:t>
      </w:r>
      <w:r w:rsidRPr="002D3A61">
        <w:rPr>
          <w:rFonts w:ascii="Times New Roman" w:hAnsi="Times New Roman" w:cs="Times New Roman"/>
          <w:sz w:val="24"/>
          <w:szCs w:val="24"/>
        </w:rPr>
        <w:t xml:space="preserve"> norādīts viss iepriekšējā mēnesī apstiprinātais darba laiks</w:t>
      </w:r>
      <w:r w:rsidR="7508AA29" w:rsidRPr="002D3A61">
        <w:rPr>
          <w:rFonts w:ascii="Times New Roman" w:hAnsi="Times New Roman" w:cs="Times New Roman"/>
          <w:sz w:val="24"/>
          <w:szCs w:val="24"/>
        </w:rPr>
        <w:t>,</w:t>
      </w:r>
      <w:r w:rsidRPr="002D3A61">
        <w:rPr>
          <w:rFonts w:ascii="Times New Roman" w:hAnsi="Times New Roman" w:cs="Times New Roman"/>
          <w:sz w:val="24"/>
          <w:szCs w:val="24"/>
        </w:rPr>
        <w:t xml:space="preserve"> un darbu nodošanas pieņemšanas aktu. </w:t>
      </w:r>
    </w:p>
    <w:p w14:paraId="24ECB14A" w14:textId="4490ACE9" w:rsidR="004351FA" w:rsidRPr="002D3A61" w:rsidRDefault="669CFC11"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Pasūtītājs var atteikt akta parakstīšanu, ja kopsavilkuma atskaites dati neatbilst Pasūtītāja apstiprinātajam darba laikam. Pārējos gadījumos Pasūtītājs paraksta laika uzskaites darbu nodošanas – pieņemšanas aktu. Par laika uzskaites darbiem Izpildītājs izraksta rēķinu pēc atbilstoša darbu nodošanas – pieņemšanas akta parakstīšanas.</w:t>
      </w:r>
    </w:p>
    <w:p w14:paraId="05B9769E" w14:textId="0C0FB83E" w:rsidR="000F0852" w:rsidRPr="002D3A61" w:rsidRDefault="7C9638D9"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Ja rēķins tiek izrakstīts par darbiem, kuri tiek finansēti no ārvalstu finanšu līdzekļiem,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s rēķinu noformē atbilstoši konkrētā finanšu līdzekļa vizuālās identitātes noteikumiem. </w:t>
      </w:r>
    </w:p>
    <w:p w14:paraId="3555466A" w14:textId="32F538E4" w:rsidR="000F0852" w:rsidRPr="002D3A61" w:rsidRDefault="7C9638D9"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Rēķins sagatavojams e-rēķina formā un iesniedzams Pasūtītāja e-adresē. </w:t>
      </w:r>
      <w:r w:rsidR="641589EF" w:rsidRPr="002D3A61">
        <w:rPr>
          <w:rFonts w:ascii="Times New Roman" w:hAnsi="Times New Roman" w:cs="Times New Roman"/>
          <w:sz w:val="24"/>
          <w:szCs w:val="24"/>
        </w:rPr>
        <w:t>Elektroniskam rēķinam jāatbilst Ministru kabineta 2019. gada 9. aprīļa noteikumos Nr. 154 “Piemērojamais elektroniskā rēķina standarts un tā pamatelementu izmantošanas specifikācija un aprites kārtība” noteiktajām prasībām.</w:t>
      </w:r>
    </w:p>
    <w:p w14:paraId="3BC3F1E6" w14:textId="1137219A" w:rsidR="000F0852" w:rsidRPr="002D3A61" w:rsidRDefault="7C9638D9"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Pasūtītājs apmaksā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a rēķinus ne vēlāk, kā 30 (trīsdesmit) dienu laikā, skaitot no rēķina saņemšanas dienas. Gadījumā, ja rēķins nav sagatavots, ievērojot vizuālās identitātes vadlīnijas, Pasūtītājs atsaka rēķina apmaksu. Šādā gadījumā apmaksas termiņš tiek skaitīts no līguma prasībām atbilstoša rēķina saņemšanas dienas.</w:t>
      </w:r>
    </w:p>
    <w:p w14:paraId="7BF6BD13" w14:textId="59CF8076" w:rsidR="005F4E1F" w:rsidRPr="002D3A61" w:rsidRDefault="005F4E1F" w:rsidP="00201EA3">
      <w:pPr>
        <w:spacing w:after="0" w:line="240" w:lineRule="auto"/>
        <w:rPr>
          <w:rFonts w:ascii="Times New Roman" w:hAnsi="Times New Roman" w:cs="Times New Roman"/>
          <w:sz w:val="24"/>
          <w:szCs w:val="24"/>
        </w:rPr>
      </w:pPr>
    </w:p>
    <w:p w14:paraId="4CD0F92F" w14:textId="5A67427D" w:rsidR="005F4E1F" w:rsidRPr="00270A59" w:rsidRDefault="5547328F" w:rsidP="0039232E">
      <w:pPr>
        <w:pStyle w:val="ListParagraph"/>
        <w:keepNext/>
        <w:numPr>
          <w:ilvl w:val="0"/>
          <w:numId w:val="6"/>
        </w:numPr>
        <w:spacing w:after="0" w:line="240" w:lineRule="auto"/>
        <w:contextualSpacing w:val="0"/>
        <w:jc w:val="center"/>
        <w:rPr>
          <w:rFonts w:ascii="Times New Roman" w:hAnsi="Times New Roman" w:cs="Times New Roman"/>
          <w:b/>
          <w:bCs/>
          <w:sz w:val="24"/>
          <w:szCs w:val="24"/>
        </w:rPr>
      </w:pPr>
      <w:r w:rsidRPr="00270A59">
        <w:rPr>
          <w:rFonts w:ascii="Times New Roman" w:hAnsi="Times New Roman" w:cs="Times New Roman"/>
          <w:b/>
          <w:bCs/>
          <w:sz w:val="24"/>
          <w:szCs w:val="24"/>
        </w:rPr>
        <w:t>Garantijas saistības</w:t>
      </w:r>
    </w:p>
    <w:p w14:paraId="621BCF32" w14:textId="4D03766C" w:rsidR="008E41E1" w:rsidRPr="002D3A61" w:rsidRDefault="46807859"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Izpildītāj</w:t>
      </w:r>
      <w:r w:rsidR="7DCDC5FB" w:rsidRPr="002D3A61">
        <w:rPr>
          <w:rFonts w:ascii="Times New Roman" w:hAnsi="Times New Roman" w:cs="Times New Roman"/>
          <w:sz w:val="24"/>
          <w:szCs w:val="24"/>
        </w:rPr>
        <w:t xml:space="preserve">s </w:t>
      </w:r>
      <w:r w:rsidR="669CFC11" w:rsidRPr="002D3A61">
        <w:rPr>
          <w:rFonts w:ascii="Times New Roman" w:hAnsi="Times New Roman" w:cs="Times New Roman"/>
          <w:sz w:val="24"/>
          <w:szCs w:val="24"/>
        </w:rPr>
        <w:t>bez maksas novērš trūkumus un nepre</w:t>
      </w:r>
      <w:r w:rsidR="24321065" w:rsidRPr="002D3A61">
        <w:rPr>
          <w:rFonts w:ascii="Times New Roman" w:hAnsi="Times New Roman" w:cs="Times New Roman"/>
          <w:sz w:val="24"/>
          <w:szCs w:val="24"/>
        </w:rPr>
        <w:t>c</w:t>
      </w:r>
      <w:r w:rsidR="669CFC11" w:rsidRPr="002D3A61">
        <w:rPr>
          <w:rFonts w:ascii="Times New Roman" w:hAnsi="Times New Roman" w:cs="Times New Roman"/>
          <w:sz w:val="24"/>
          <w:szCs w:val="24"/>
        </w:rPr>
        <w:t>i</w:t>
      </w:r>
      <w:r w:rsidR="46F6B5C1" w:rsidRPr="002D3A61">
        <w:rPr>
          <w:rFonts w:ascii="Times New Roman" w:hAnsi="Times New Roman" w:cs="Times New Roman"/>
          <w:sz w:val="24"/>
          <w:szCs w:val="24"/>
        </w:rPr>
        <w:t>z</w:t>
      </w:r>
      <w:r w:rsidR="669CFC11" w:rsidRPr="002D3A61">
        <w:rPr>
          <w:rFonts w:ascii="Times New Roman" w:hAnsi="Times New Roman" w:cs="Times New Roman"/>
          <w:sz w:val="24"/>
          <w:szCs w:val="24"/>
        </w:rPr>
        <w:t>itātes gabaldarbos</w:t>
      </w:r>
      <w:r w:rsidR="7B593573" w:rsidRPr="002D3A61">
        <w:rPr>
          <w:rFonts w:ascii="Times New Roman" w:hAnsi="Times New Roman" w:cs="Times New Roman"/>
          <w:sz w:val="24"/>
          <w:szCs w:val="24"/>
        </w:rPr>
        <w:t>, ja šādas neprecizitātes vai trūkumi atklāti Līguma darbības laikā vai 6 (sešus) mēnešus pēc Līguma darb</w:t>
      </w:r>
      <w:r w:rsidR="2A7749AA" w:rsidRPr="002D3A61">
        <w:rPr>
          <w:rFonts w:ascii="Times New Roman" w:hAnsi="Times New Roman" w:cs="Times New Roman"/>
          <w:sz w:val="24"/>
          <w:szCs w:val="24"/>
        </w:rPr>
        <w:t>ī</w:t>
      </w:r>
      <w:r w:rsidR="7B593573" w:rsidRPr="002D3A61">
        <w:rPr>
          <w:rFonts w:ascii="Times New Roman" w:hAnsi="Times New Roman" w:cs="Times New Roman"/>
          <w:sz w:val="24"/>
          <w:szCs w:val="24"/>
        </w:rPr>
        <w:t>ba</w:t>
      </w:r>
      <w:r w:rsidR="7A272F69" w:rsidRPr="002D3A61">
        <w:rPr>
          <w:rFonts w:ascii="Times New Roman" w:hAnsi="Times New Roman" w:cs="Times New Roman"/>
          <w:sz w:val="24"/>
          <w:szCs w:val="24"/>
        </w:rPr>
        <w:t>s</w:t>
      </w:r>
      <w:r w:rsidR="7B593573" w:rsidRPr="002D3A61">
        <w:rPr>
          <w:rFonts w:ascii="Times New Roman" w:hAnsi="Times New Roman" w:cs="Times New Roman"/>
          <w:sz w:val="24"/>
          <w:szCs w:val="24"/>
        </w:rPr>
        <w:t xml:space="preserve"> termiņa beigām.</w:t>
      </w:r>
    </w:p>
    <w:p w14:paraId="00E2E596" w14:textId="77777777" w:rsidR="008E41E1" w:rsidRPr="002D3A61" w:rsidRDefault="7B593573"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Garantijas saistības neattiecas uz gadījumiem, kad Izpildītāja iesniegtais nodevums tā iesniegšanas brīdī ir bijis atbilstošs, bet neatbilstības cēlonis radies vēlāk (piemēram, izmaiņas datu apmaiņas specifikācijās vai izmantotās programmatūras versijās). </w:t>
      </w:r>
    </w:p>
    <w:p w14:paraId="246CD561" w14:textId="7AADE940" w:rsidR="00083D21" w:rsidRPr="002D3A61" w:rsidRDefault="655050A2"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Trūkumus iesniegtajos nodevumos Izpildītājs novērš uz sava rēķina,</w:t>
      </w:r>
      <w:r w:rsidR="77542829" w:rsidRPr="002D3A61">
        <w:rPr>
          <w:rFonts w:ascii="Times New Roman" w:hAnsi="Times New Roman" w:cs="Times New Roman"/>
          <w:sz w:val="24"/>
          <w:szCs w:val="24"/>
        </w:rPr>
        <w:t xml:space="preserve"> iespējami īsā, bet ne vairāk kā </w:t>
      </w:r>
      <w:r w:rsidRPr="002D3A61">
        <w:rPr>
          <w:rFonts w:ascii="Times New Roman" w:hAnsi="Times New Roman" w:cs="Times New Roman"/>
          <w:sz w:val="24"/>
          <w:szCs w:val="24"/>
        </w:rPr>
        <w:t xml:space="preserve"> 5 (piecu) darbdienu laikā. </w:t>
      </w:r>
    </w:p>
    <w:p w14:paraId="1176427A" w14:textId="79703C46" w:rsidR="00BA4C99" w:rsidRPr="002D3A61" w:rsidRDefault="7DCDC5FB"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Ja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s nenovērš pieteikt</w:t>
      </w:r>
      <w:r w:rsidR="655050A2" w:rsidRPr="002D3A61">
        <w:rPr>
          <w:rFonts w:ascii="Times New Roman" w:hAnsi="Times New Roman" w:cs="Times New Roman"/>
          <w:sz w:val="24"/>
          <w:szCs w:val="24"/>
        </w:rPr>
        <w:t>os trūkumus</w:t>
      </w:r>
      <w:r w:rsidRPr="002D3A61">
        <w:rPr>
          <w:rFonts w:ascii="Times New Roman" w:hAnsi="Times New Roman" w:cs="Times New Roman"/>
          <w:sz w:val="24"/>
          <w:szCs w:val="24"/>
        </w:rPr>
        <w:t xml:space="preserve"> (kavē </w:t>
      </w:r>
      <w:r w:rsidR="655050A2" w:rsidRPr="002D3A61">
        <w:rPr>
          <w:rFonts w:ascii="Times New Roman" w:hAnsi="Times New Roman" w:cs="Times New Roman"/>
          <w:sz w:val="24"/>
          <w:szCs w:val="24"/>
        </w:rPr>
        <w:t xml:space="preserve">trūkumu </w:t>
      </w:r>
      <w:r w:rsidRPr="002D3A61">
        <w:rPr>
          <w:rFonts w:ascii="Times New Roman" w:hAnsi="Times New Roman" w:cs="Times New Roman"/>
          <w:sz w:val="24"/>
          <w:szCs w:val="24"/>
        </w:rPr>
        <w:t xml:space="preserve">novēršanas termiņus vai </w:t>
      </w:r>
      <w:r w:rsidR="655050A2" w:rsidRPr="002D3A61">
        <w:rPr>
          <w:rFonts w:ascii="Times New Roman" w:hAnsi="Times New Roman" w:cs="Times New Roman"/>
          <w:sz w:val="24"/>
          <w:szCs w:val="24"/>
        </w:rPr>
        <w:t>pārbaudes rezultātā</w:t>
      </w:r>
      <w:r w:rsidRPr="002D3A61">
        <w:rPr>
          <w:rFonts w:ascii="Times New Roman" w:hAnsi="Times New Roman" w:cs="Times New Roman"/>
          <w:sz w:val="24"/>
          <w:szCs w:val="24"/>
        </w:rPr>
        <w:t xml:space="preserve"> konstatēts, ka </w:t>
      </w:r>
      <w:r w:rsidR="655050A2" w:rsidRPr="002D3A61">
        <w:rPr>
          <w:rFonts w:ascii="Times New Roman" w:hAnsi="Times New Roman" w:cs="Times New Roman"/>
          <w:sz w:val="24"/>
          <w:szCs w:val="24"/>
        </w:rPr>
        <w:t xml:space="preserve">trūkumi </w:t>
      </w:r>
      <w:r w:rsidRPr="002D3A61">
        <w:rPr>
          <w:rFonts w:ascii="Times New Roman" w:hAnsi="Times New Roman" w:cs="Times New Roman"/>
          <w:sz w:val="24"/>
          <w:szCs w:val="24"/>
        </w:rPr>
        <w:t>nav novērst</w:t>
      </w:r>
      <w:r w:rsidR="655050A2" w:rsidRPr="002D3A61">
        <w:rPr>
          <w:rFonts w:ascii="Times New Roman" w:hAnsi="Times New Roman" w:cs="Times New Roman"/>
          <w:sz w:val="24"/>
          <w:szCs w:val="24"/>
        </w:rPr>
        <w:t>i</w:t>
      </w:r>
      <w:r w:rsidRPr="002D3A61">
        <w:rPr>
          <w:rFonts w:ascii="Times New Roman" w:hAnsi="Times New Roman" w:cs="Times New Roman"/>
          <w:sz w:val="24"/>
          <w:szCs w:val="24"/>
        </w:rPr>
        <w:t xml:space="preserve">),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s maksā Pasūtītājam līgumā noteikto līgumsodu un sedz Pasūtītāja zaudējumus, kas izpaužas kā samaksa trešajai personai, kura ar Pasūtītāju noslēgusi līgumu par</w:t>
      </w:r>
      <w:r w:rsidR="64E88DAB" w:rsidRPr="002D3A61">
        <w:rPr>
          <w:rFonts w:ascii="Times New Roman" w:hAnsi="Times New Roman" w:cs="Times New Roman"/>
          <w:sz w:val="24"/>
          <w:szCs w:val="24"/>
        </w:rPr>
        <w:t xml:space="preserve"> pakalpojumu sniegšanu</w:t>
      </w:r>
      <w:r w:rsidR="67908A2E" w:rsidRPr="002D3A61">
        <w:rPr>
          <w:rFonts w:ascii="Times New Roman" w:hAnsi="Times New Roman" w:cs="Times New Roman"/>
          <w:sz w:val="24"/>
          <w:szCs w:val="24"/>
        </w:rPr>
        <w:t xml:space="preserve">. </w:t>
      </w:r>
      <w:r w:rsidR="655050A2" w:rsidRPr="002D3A61">
        <w:rPr>
          <w:rFonts w:ascii="Times New Roman" w:hAnsi="Times New Roman" w:cs="Times New Roman"/>
          <w:sz w:val="24"/>
          <w:szCs w:val="24"/>
        </w:rPr>
        <w:t>Šīs saistības saglabā spēku 6 (sešus) mēnešus, skaitot no līguma termi</w:t>
      </w:r>
      <w:r w:rsidR="5AD3FD4D" w:rsidRPr="002D3A61">
        <w:rPr>
          <w:rFonts w:ascii="Times New Roman" w:hAnsi="Times New Roman" w:cs="Times New Roman"/>
          <w:sz w:val="24"/>
          <w:szCs w:val="24"/>
        </w:rPr>
        <w:t>ņ</w:t>
      </w:r>
      <w:r w:rsidR="655050A2" w:rsidRPr="002D3A61">
        <w:rPr>
          <w:rFonts w:ascii="Times New Roman" w:hAnsi="Times New Roman" w:cs="Times New Roman"/>
          <w:sz w:val="24"/>
          <w:szCs w:val="24"/>
        </w:rPr>
        <w:t>a beigām.</w:t>
      </w:r>
      <w:r w:rsidRPr="002D3A61">
        <w:rPr>
          <w:rFonts w:ascii="Times New Roman" w:hAnsi="Times New Roman" w:cs="Times New Roman"/>
          <w:sz w:val="24"/>
          <w:szCs w:val="24"/>
        </w:rPr>
        <w:t xml:space="preserve"> </w:t>
      </w:r>
    </w:p>
    <w:p w14:paraId="0E2AEE82" w14:textId="77777777" w:rsidR="00BA4C99" w:rsidRPr="002D3A61" w:rsidRDefault="00BA4C99" w:rsidP="00201EA3">
      <w:pPr>
        <w:spacing w:after="0" w:line="240" w:lineRule="auto"/>
        <w:rPr>
          <w:rFonts w:ascii="Times New Roman" w:hAnsi="Times New Roman" w:cs="Times New Roman"/>
          <w:sz w:val="24"/>
          <w:szCs w:val="24"/>
        </w:rPr>
      </w:pPr>
    </w:p>
    <w:p w14:paraId="7DC45B61" w14:textId="2D05575F" w:rsidR="005F4E1F" w:rsidRPr="00270A59" w:rsidRDefault="5547328F" w:rsidP="0039232E">
      <w:pPr>
        <w:pStyle w:val="ListParagraph"/>
        <w:keepNext/>
        <w:numPr>
          <w:ilvl w:val="0"/>
          <w:numId w:val="6"/>
        </w:numPr>
        <w:spacing w:after="0" w:line="240" w:lineRule="auto"/>
        <w:contextualSpacing w:val="0"/>
        <w:jc w:val="center"/>
        <w:rPr>
          <w:rFonts w:ascii="Times New Roman" w:hAnsi="Times New Roman" w:cs="Times New Roman"/>
          <w:b/>
          <w:bCs/>
          <w:sz w:val="24"/>
          <w:szCs w:val="24"/>
        </w:rPr>
      </w:pPr>
      <w:r w:rsidRPr="00270A59">
        <w:rPr>
          <w:rFonts w:ascii="Times New Roman" w:hAnsi="Times New Roman" w:cs="Times New Roman"/>
          <w:b/>
          <w:bCs/>
          <w:sz w:val="24"/>
          <w:szCs w:val="24"/>
        </w:rPr>
        <w:t xml:space="preserve">Garantijas </w:t>
      </w:r>
      <w:r w:rsidR="7DCDC5FB" w:rsidRPr="00270A59">
        <w:rPr>
          <w:rFonts w:ascii="Times New Roman" w:hAnsi="Times New Roman" w:cs="Times New Roman"/>
          <w:b/>
          <w:bCs/>
          <w:sz w:val="24"/>
          <w:szCs w:val="24"/>
        </w:rPr>
        <w:t xml:space="preserve">saistību </w:t>
      </w:r>
      <w:r w:rsidRPr="00270A59">
        <w:rPr>
          <w:rFonts w:ascii="Times New Roman" w:hAnsi="Times New Roman" w:cs="Times New Roman"/>
          <w:b/>
          <w:bCs/>
          <w:sz w:val="24"/>
          <w:szCs w:val="24"/>
        </w:rPr>
        <w:t>nodrošinājums</w:t>
      </w:r>
    </w:p>
    <w:p w14:paraId="4636C1FC" w14:textId="686D8523" w:rsidR="00BA4C99" w:rsidRPr="002D3A61" w:rsidRDefault="5068AE6B"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Garantijas saistību izpildes nodrošinājums (turpmāk – Nodrošinājums) ir apdrošināšanas sabiedrības ekspromisorisk</w:t>
      </w:r>
      <w:r w:rsidR="1FC75DD3" w:rsidRPr="002D3A61">
        <w:rPr>
          <w:rFonts w:ascii="Times New Roman" w:hAnsi="Times New Roman" w:cs="Times New Roman"/>
          <w:sz w:val="24"/>
          <w:szCs w:val="24"/>
        </w:rPr>
        <w:t>ai</w:t>
      </w:r>
      <w:r w:rsidRPr="002D3A61">
        <w:rPr>
          <w:rFonts w:ascii="Times New Roman" w:hAnsi="Times New Roman" w:cs="Times New Roman"/>
          <w:sz w:val="24"/>
          <w:szCs w:val="24"/>
        </w:rPr>
        <w:t xml:space="preserve">s galvojums vai bankas garantija, </w:t>
      </w:r>
      <w:r w:rsidR="3E6F1EAF" w:rsidRPr="002D3A61">
        <w:rPr>
          <w:rFonts w:ascii="Times New Roman" w:hAnsi="Times New Roman" w:cs="Times New Roman"/>
          <w:sz w:val="24"/>
          <w:szCs w:val="24"/>
        </w:rPr>
        <w:t>kas</w:t>
      </w:r>
      <w:r w:rsidR="005E45E9">
        <w:rPr>
          <w:rFonts w:ascii="Times New Roman" w:hAnsi="Times New Roman" w:cs="Times New Roman"/>
          <w:sz w:val="24"/>
          <w:szCs w:val="24"/>
        </w:rPr>
        <w:t xml:space="preserve"> iesniedzams, izmantojot Līguma 3.pielikumā pievienoto formu un </w:t>
      </w:r>
      <w:r w:rsidR="3E6F1EAF" w:rsidRPr="002D3A61">
        <w:rPr>
          <w:rFonts w:ascii="Times New Roman" w:hAnsi="Times New Roman" w:cs="Times New Roman"/>
          <w:sz w:val="24"/>
          <w:szCs w:val="24"/>
        </w:rPr>
        <w:t xml:space="preserve"> </w:t>
      </w:r>
      <w:r w:rsidRPr="002D3A61">
        <w:rPr>
          <w:rFonts w:ascii="Times New Roman" w:hAnsi="Times New Roman" w:cs="Times New Roman"/>
          <w:sz w:val="24"/>
          <w:szCs w:val="24"/>
        </w:rPr>
        <w:t>atbilst šādām prasībām:</w:t>
      </w:r>
    </w:p>
    <w:p w14:paraId="3DBCC926" w14:textId="6DBE9F1E" w:rsidR="00BA4C99" w:rsidRPr="002D3A61" w:rsidRDefault="7DCDC5FB" w:rsidP="0039232E">
      <w:pPr>
        <w:pStyle w:val="ListParagraph"/>
        <w:numPr>
          <w:ilvl w:val="2"/>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 xml:space="preserve">Nodrošinājuma summa ir ne mazāka, kā </w:t>
      </w:r>
      <w:r w:rsidR="3F0D1505" w:rsidRPr="002D3A61">
        <w:rPr>
          <w:rFonts w:ascii="Times New Roman" w:hAnsi="Times New Roman" w:cs="Times New Roman"/>
          <w:sz w:val="24"/>
          <w:szCs w:val="24"/>
        </w:rPr>
        <w:t xml:space="preserve">100 000,00 (viens simts tūkstoši </w:t>
      </w:r>
      <w:r w:rsidR="3F0D1505" w:rsidRPr="009140B1">
        <w:rPr>
          <w:rFonts w:ascii="Times New Roman" w:hAnsi="Times New Roman" w:cs="Times New Roman"/>
          <w:i/>
          <w:iCs/>
          <w:sz w:val="24"/>
          <w:szCs w:val="24"/>
        </w:rPr>
        <w:t>euro</w:t>
      </w:r>
      <w:r w:rsidR="3F0D1505" w:rsidRPr="002D3A61">
        <w:rPr>
          <w:rFonts w:ascii="Times New Roman" w:hAnsi="Times New Roman" w:cs="Times New Roman"/>
          <w:sz w:val="24"/>
          <w:szCs w:val="24"/>
        </w:rPr>
        <w:t>)</w:t>
      </w:r>
      <w:r w:rsidRPr="002D3A61">
        <w:rPr>
          <w:rFonts w:ascii="Times New Roman" w:hAnsi="Times New Roman" w:cs="Times New Roman"/>
          <w:sz w:val="24"/>
          <w:szCs w:val="24"/>
        </w:rPr>
        <w:t xml:space="preserve">; </w:t>
      </w:r>
    </w:p>
    <w:p w14:paraId="0E7D802A" w14:textId="4989ACB1" w:rsidR="00BA4C99" w:rsidRPr="002D3A61" w:rsidRDefault="7DCDC5FB"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Nodrošinājuma termiņš ir Līguma darbības termiņš un 7 (septiņi) mēneši, skaitot no Līguma </w:t>
      </w:r>
      <w:r w:rsidR="4C1281C4" w:rsidRPr="002D3A61">
        <w:rPr>
          <w:rFonts w:ascii="Times New Roman" w:hAnsi="Times New Roman" w:cs="Times New Roman"/>
          <w:sz w:val="24"/>
          <w:szCs w:val="24"/>
        </w:rPr>
        <w:t>beigu datuma</w:t>
      </w:r>
      <w:r w:rsidRPr="002D3A61">
        <w:rPr>
          <w:rFonts w:ascii="Times New Roman" w:hAnsi="Times New Roman" w:cs="Times New Roman"/>
          <w:sz w:val="24"/>
          <w:szCs w:val="24"/>
        </w:rPr>
        <w:t>;</w:t>
      </w:r>
    </w:p>
    <w:p w14:paraId="7FAA7810" w14:textId="048A50BE" w:rsidR="00BA4C99" w:rsidRPr="002D3A61" w:rsidRDefault="7DCDC5FB"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Nodrošinājumu izsniedz NATO vai Eiropas Ekonomiskās zonas dalībvalstī reģistrēta banka vai apdrošināšanas sabiedrība.</w:t>
      </w:r>
    </w:p>
    <w:p w14:paraId="49CCEF7A" w14:textId="7E3FB4D5" w:rsidR="00BA4C99" w:rsidRPr="002D3A61" w:rsidRDefault="7DCDC5FB"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Pasūtītājs ir tiesīgs vērsties pie Nodrošinājuma izsniedzēja ar prasību pilnībā vai daļēji izmaksāt garantijas laika nodrošinājumu, ja Līgums izbeigts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a vainas dēļ (</w:t>
      </w:r>
      <w:r w:rsidR="4D538085" w:rsidRPr="002D3A61">
        <w:rPr>
          <w:rFonts w:ascii="Times New Roman" w:hAnsi="Times New Roman" w:cs="Times New Roman"/>
          <w:sz w:val="24"/>
          <w:szCs w:val="24"/>
        </w:rPr>
        <w:t>Līguma</w:t>
      </w:r>
      <w:r w:rsidR="4D49932B" w:rsidRPr="002D3A61">
        <w:rPr>
          <w:rFonts w:ascii="Times New Roman" w:hAnsi="Times New Roman" w:cs="Times New Roman"/>
          <w:sz w:val="24"/>
          <w:szCs w:val="24"/>
        </w:rPr>
        <w:t>1</w:t>
      </w:r>
      <w:r w:rsidR="79C31974" w:rsidRPr="002D3A61">
        <w:rPr>
          <w:rFonts w:ascii="Times New Roman" w:hAnsi="Times New Roman" w:cs="Times New Roman"/>
          <w:sz w:val="24"/>
          <w:szCs w:val="24"/>
        </w:rPr>
        <w:t>3</w:t>
      </w:r>
      <w:r w:rsidR="4D49932B" w:rsidRPr="002D3A61">
        <w:rPr>
          <w:rFonts w:ascii="Times New Roman" w:hAnsi="Times New Roman" w:cs="Times New Roman"/>
          <w:sz w:val="24"/>
          <w:szCs w:val="24"/>
        </w:rPr>
        <w:t>.4.</w:t>
      </w:r>
      <w:r w:rsidRPr="002D3A61">
        <w:rPr>
          <w:rFonts w:ascii="Times New Roman" w:hAnsi="Times New Roman" w:cs="Times New Roman"/>
          <w:sz w:val="24"/>
          <w:szCs w:val="24"/>
        </w:rPr>
        <w:t xml:space="preserve">punkts) vai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s nenodrošina garantijas saistību izpildi.</w:t>
      </w:r>
    </w:p>
    <w:p w14:paraId="560C0A4A" w14:textId="25BB20AD" w:rsidR="00BA4C99" w:rsidRPr="002D3A61" w:rsidRDefault="7DCDC5FB"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Pret Nodrošinājuma devēju Pasūtītājs var vērst prasības par </w:t>
      </w:r>
      <w:r w:rsidR="655050A2" w:rsidRPr="002D3A61">
        <w:rPr>
          <w:rFonts w:ascii="Times New Roman" w:hAnsi="Times New Roman" w:cs="Times New Roman"/>
          <w:sz w:val="24"/>
          <w:szCs w:val="24"/>
        </w:rPr>
        <w:t xml:space="preserve">trūkumu </w:t>
      </w:r>
      <w:r w:rsidRPr="002D3A61">
        <w:rPr>
          <w:rFonts w:ascii="Times New Roman" w:hAnsi="Times New Roman" w:cs="Times New Roman"/>
          <w:sz w:val="24"/>
          <w:szCs w:val="24"/>
        </w:rPr>
        <w:t>novēršanas izmaksām,</w:t>
      </w:r>
      <w:r w:rsidR="11D0DC9F" w:rsidRPr="002D3A61">
        <w:rPr>
          <w:rFonts w:ascii="Times New Roman" w:hAnsi="Times New Roman" w:cs="Times New Roman"/>
          <w:sz w:val="24"/>
          <w:szCs w:val="24"/>
        </w:rPr>
        <w:t xml:space="preserve"> kas samaksātas trešajām personām,</w:t>
      </w:r>
      <w:r w:rsidRPr="002D3A61">
        <w:rPr>
          <w:rFonts w:ascii="Times New Roman" w:hAnsi="Times New Roman" w:cs="Times New Roman"/>
          <w:sz w:val="24"/>
          <w:szCs w:val="24"/>
        </w:rPr>
        <w:t xml:space="preserve"> ja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s atteicies šād</w:t>
      </w:r>
      <w:r w:rsidR="655050A2" w:rsidRPr="002D3A61">
        <w:rPr>
          <w:rFonts w:ascii="Times New Roman" w:hAnsi="Times New Roman" w:cs="Times New Roman"/>
          <w:sz w:val="24"/>
          <w:szCs w:val="24"/>
        </w:rPr>
        <w:t>u</w:t>
      </w:r>
      <w:r w:rsidRPr="002D3A61">
        <w:rPr>
          <w:rFonts w:ascii="Times New Roman" w:hAnsi="Times New Roman" w:cs="Times New Roman"/>
          <w:sz w:val="24"/>
          <w:szCs w:val="24"/>
        </w:rPr>
        <w:t xml:space="preserve">s </w:t>
      </w:r>
      <w:r w:rsidR="655050A2" w:rsidRPr="002D3A61">
        <w:rPr>
          <w:rFonts w:ascii="Times New Roman" w:hAnsi="Times New Roman" w:cs="Times New Roman"/>
          <w:sz w:val="24"/>
          <w:szCs w:val="24"/>
        </w:rPr>
        <w:t xml:space="preserve">trūkumus </w:t>
      </w:r>
      <w:r w:rsidRPr="002D3A61">
        <w:rPr>
          <w:rFonts w:ascii="Times New Roman" w:hAnsi="Times New Roman" w:cs="Times New Roman"/>
          <w:sz w:val="24"/>
          <w:szCs w:val="24"/>
        </w:rPr>
        <w:t xml:space="preserve">novērst un par līgumsodiem, ja tādi aprēķināti garantijas saistību izpildes kavējuma dēļ.  </w:t>
      </w:r>
    </w:p>
    <w:p w14:paraId="2EF477F3" w14:textId="2439AC13" w:rsidR="5E676E27" w:rsidRPr="002D3A61" w:rsidRDefault="5E676E27"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Garantijas saistību nodrošinājums iesniedzams ar pirmā Nodevuma (Līguma 1.</w:t>
      </w:r>
      <w:r w:rsidR="75F82F8D" w:rsidRPr="002D3A61">
        <w:rPr>
          <w:rFonts w:ascii="Times New Roman" w:hAnsi="Times New Roman" w:cs="Times New Roman"/>
          <w:sz w:val="24"/>
          <w:szCs w:val="24"/>
        </w:rPr>
        <w:t>1</w:t>
      </w:r>
      <w:r w:rsidRPr="002D3A61">
        <w:rPr>
          <w:rFonts w:ascii="Times New Roman" w:hAnsi="Times New Roman" w:cs="Times New Roman"/>
          <w:sz w:val="24"/>
          <w:szCs w:val="24"/>
        </w:rPr>
        <w:t>.1 vai 1.</w:t>
      </w:r>
      <w:r w:rsidR="1155145B" w:rsidRPr="002D3A61">
        <w:rPr>
          <w:rFonts w:ascii="Times New Roman" w:hAnsi="Times New Roman" w:cs="Times New Roman"/>
          <w:sz w:val="24"/>
          <w:szCs w:val="24"/>
        </w:rPr>
        <w:t>1</w:t>
      </w:r>
      <w:r w:rsidRPr="002D3A61">
        <w:rPr>
          <w:rFonts w:ascii="Times New Roman" w:hAnsi="Times New Roman" w:cs="Times New Roman"/>
          <w:sz w:val="24"/>
          <w:szCs w:val="24"/>
        </w:rPr>
        <w:t>.2.punkts) darbu nodošanas - pieņemšanas akta iesniegšanu</w:t>
      </w:r>
      <w:r w:rsidR="160AEE55" w:rsidRPr="002D3A61">
        <w:rPr>
          <w:rFonts w:ascii="Times New Roman" w:hAnsi="Times New Roman" w:cs="Times New Roman"/>
          <w:sz w:val="24"/>
          <w:szCs w:val="24"/>
        </w:rPr>
        <w:t>.</w:t>
      </w:r>
    </w:p>
    <w:p w14:paraId="26F39319" w14:textId="10790A64" w:rsidR="00BA4C99" w:rsidRPr="002D3A61" w:rsidRDefault="5068AE6B"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lastRenderedPageBreak/>
        <w:t>Pasūtītāj</w:t>
      </w:r>
      <w:r w:rsidR="47A33068" w:rsidRPr="002D3A61">
        <w:rPr>
          <w:rFonts w:ascii="Times New Roman" w:hAnsi="Times New Roman" w:cs="Times New Roman"/>
          <w:sz w:val="24"/>
          <w:szCs w:val="24"/>
        </w:rPr>
        <w:t xml:space="preserve">s nepieņem </w:t>
      </w:r>
      <w:r w:rsidR="5406EF45" w:rsidRPr="002D3A61">
        <w:rPr>
          <w:rFonts w:ascii="Times New Roman" w:hAnsi="Times New Roman" w:cs="Times New Roman"/>
          <w:sz w:val="24"/>
          <w:szCs w:val="24"/>
        </w:rPr>
        <w:t>Līguma</w:t>
      </w:r>
      <w:r w:rsidR="48AB6701" w:rsidRPr="002D3A61">
        <w:rPr>
          <w:rFonts w:ascii="Times New Roman" w:hAnsi="Times New Roman" w:cs="Times New Roman"/>
          <w:sz w:val="24"/>
          <w:szCs w:val="24"/>
        </w:rPr>
        <w:t xml:space="preserve"> </w:t>
      </w:r>
      <w:r w:rsidR="3A016F73" w:rsidRPr="002D3A61">
        <w:rPr>
          <w:rFonts w:ascii="Times New Roman" w:hAnsi="Times New Roman" w:cs="Times New Roman"/>
          <w:sz w:val="24"/>
          <w:szCs w:val="24"/>
        </w:rPr>
        <w:t>8.1</w:t>
      </w:r>
      <w:r w:rsidRPr="002D3A61">
        <w:rPr>
          <w:rFonts w:ascii="Times New Roman" w:hAnsi="Times New Roman" w:cs="Times New Roman"/>
          <w:sz w:val="24"/>
          <w:szCs w:val="24"/>
        </w:rPr>
        <w:t xml:space="preserve"> apakšpunktā minēto Nodrošinājumu, ja konstatējams vismaz viens no šādiem apstākļiem:</w:t>
      </w:r>
    </w:p>
    <w:p w14:paraId="695EF43B" w14:textId="77777777" w:rsidR="00BA4C99" w:rsidRPr="002D3A61" w:rsidRDefault="7DCDC5FB"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Nodrošinājuma dokumentā ir noteikts nodrošinātā prasījuma cesijas vai nodrošinājuma izlietošanas tiesību aizliegums;</w:t>
      </w:r>
    </w:p>
    <w:p w14:paraId="7ACC6694" w14:textId="77777777" w:rsidR="00BA4C99" w:rsidRPr="002D3A61" w:rsidRDefault="7DCDC5FB" w:rsidP="0039232E">
      <w:pPr>
        <w:pStyle w:val="ListParagraph"/>
        <w:numPr>
          <w:ilvl w:val="2"/>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Nodrošinājums var tikt izlietots, tikai ceļot prasību tiesā vai šķīrējtiesā;</w:t>
      </w:r>
    </w:p>
    <w:p w14:paraId="0E88323B" w14:textId="77777777" w:rsidR="00BA4C99" w:rsidRPr="002D3A61" w:rsidRDefault="7DCDC5FB"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Nodrošinājuma dokumenta noteikumi ierobežo, apgrūtina vai novilcina Pasūtītāja iespēju izlietot tajā paredzēto nodrošinājumu vai nodrošinājuma izlietošana ir saistīta ar nepamatoti īsu termiņu vai citiem Pasūtītāju ierobežojošiem noteikumiem;</w:t>
      </w:r>
    </w:p>
    <w:p w14:paraId="19FBBBA8" w14:textId="77777777" w:rsidR="00BA4C99" w:rsidRPr="002D3A61" w:rsidRDefault="7DCDC5FB"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Nodrošinājuma dokuments paredz nodrošinājuma devēja tiesības atkāpties no nodrošinājuma dokumenta bez Pasūtītāja piekrišanas (vienpusēji atcelt avansa nodrošinājuma dokumentu);</w:t>
      </w:r>
    </w:p>
    <w:p w14:paraId="695AD4AD" w14:textId="77777777" w:rsidR="00BA4C99" w:rsidRPr="002D3A61" w:rsidRDefault="7DCDC5FB" w:rsidP="0039232E">
      <w:pPr>
        <w:pStyle w:val="ListParagraph"/>
        <w:numPr>
          <w:ilvl w:val="2"/>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Nodrošinājuma dokuments neatbilst Līgumam;</w:t>
      </w:r>
    </w:p>
    <w:p w14:paraId="5C9DD6F9" w14:textId="77777777" w:rsidR="00BA4C99" w:rsidRPr="002D3A61" w:rsidRDefault="7DCDC5FB"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Nodrošinājuma dokumentam vai tajā paredzētajam nodrošinājumam ir piemērojams ārvalsts likums;</w:t>
      </w:r>
    </w:p>
    <w:p w14:paraId="0C2A1A11" w14:textId="1C59BD44" w:rsidR="00BA4C99" w:rsidRPr="002D3A61" w:rsidRDefault="7DCDC5FB" w:rsidP="0039232E">
      <w:pPr>
        <w:pStyle w:val="ListParagraph"/>
        <w:numPr>
          <w:ilvl w:val="2"/>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 xml:space="preserve">Pasūtītājam ir cits pamatots iemesls atteikties pieņemt </w:t>
      </w:r>
      <w:r w:rsidR="2B75C6B4" w:rsidRPr="002D3A61">
        <w:rPr>
          <w:rFonts w:ascii="Times New Roman" w:hAnsi="Times New Roman" w:cs="Times New Roman"/>
          <w:sz w:val="24"/>
          <w:szCs w:val="24"/>
        </w:rPr>
        <w:t>N</w:t>
      </w:r>
      <w:r w:rsidRPr="002D3A61">
        <w:rPr>
          <w:rFonts w:ascii="Times New Roman" w:hAnsi="Times New Roman" w:cs="Times New Roman"/>
          <w:sz w:val="24"/>
          <w:szCs w:val="24"/>
        </w:rPr>
        <w:t>odrošinājumu.</w:t>
      </w:r>
    </w:p>
    <w:p w14:paraId="5DCDB44C" w14:textId="77777777" w:rsidR="003875A7" w:rsidRPr="002D3A61" w:rsidRDefault="003875A7" w:rsidP="00201EA3">
      <w:pPr>
        <w:spacing w:after="0" w:line="240" w:lineRule="auto"/>
        <w:rPr>
          <w:rFonts w:ascii="Times New Roman" w:hAnsi="Times New Roman" w:cs="Times New Roman"/>
          <w:sz w:val="24"/>
          <w:szCs w:val="24"/>
        </w:rPr>
      </w:pPr>
    </w:p>
    <w:p w14:paraId="0A77FA77" w14:textId="49DE48DC" w:rsidR="005F4E1F" w:rsidRPr="00270A59" w:rsidRDefault="5547328F" w:rsidP="0039232E">
      <w:pPr>
        <w:pStyle w:val="ListParagraph"/>
        <w:keepNext/>
        <w:numPr>
          <w:ilvl w:val="0"/>
          <w:numId w:val="6"/>
        </w:numPr>
        <w:spacing w:after="0" w:line="240" w:lineRule="auto"/>
        <w:contextualSpacing w:val="0"/>
        <w:jc w:val="center"/>
        <w:rPr>
          <w:rFonts w:ascii="Times New Roman" w:hAnsi="Times New Roman" w:cs="Times New Roman"/>
          <w:b/>
          <w:bCs/>
          <w:sz w:val="24"/>
          <w:szCs w:val="24"/>
        </w:rPr>
      </w:pPr>
      <w:r w:rsidRPr="00270A59">
        <w:rPr>
          <w:rFonts w:ascii="Times New Roman" w:hAnsi="Times New Roman" w:cs="Times New Roman"/>
          <w:b/>
          <w:bCs/>
          <w:sz w:val="24"/>
          <w:szCs w:val="24"/>
        </w:rPr>
        <w:t>Autortiesības</w:t>
      </w:r>
    </w:p>
    <w:p w14:paraId="62C6BDC6" w14:textId="0D968651" w:rsidR="00200152" w:rsidRPr="002D3A61" w:rsidRDefault="2EAD7C4C" w:rsidP="0039232E">
      <w:pPr>
        <w:pStyle w:val="ListParagraph"/>
        <w:numPr>
          <w:ilvl w:val="1"/>
          <w:numId w:val="6"/>
        </w:numPr>
        <w:spacing w:after="0" w:line="240" w:lineRule="auto"/>
        <w:contextualSpacing w:val="0"/>
        <w:jc w:val="both"/>
        <w:rPr>
          <w:rFonts w:ascii="Times New Roman" w:hAnsi="Times New Roman" w:cs="Times New Roman"/>
          <w:sz w:val="24"/>
          <w:szCs w:val="24"/>
        </w:rPr>
      </w:pPr>
      <w:bookmarkStart w:id="0" w:name="_Ref443990756"/>
      <w:r w:rsidRPr="002D3A61">
        <w:rPr>
          <w:rFonts w:ascii="Times New Roman" w:hAnsi="Times New Roman" w:cs="Times New Roman"/>
          <w:sz w:val="24"/>
          <w:szCs w:val="24"/>
        </w:rPr>
        <w:t xml:space="preserve">Autora mantiskās tiesības uz </w:t>
      </w:r>
      <w:r w:rsidR="48AFCC64" w:rsidRPr="002D3A61">
        <w:rPr>
          <w:rFonts w:ascii="Times New Roman" w:hAnsi="Times New Roman" w:cs="Times New Roman"/>
          <w:sz w:val="24"/>
          <w:szCs w:val="24"/>
        </w:rPr>
        <w:t>Līguma</w:t>
      </w:r>
      <w:r w:rsidR="2D04C6FB" w:rsidRPr="002D3A61">
        <w:rPr>
          <w:rFonts w:ascii="Times New Roman" w:hAnsi="Times New Roman" w:cs="Times New Roman"/>
          <w:sz w:val="24"/>
          <w:szCs w:val="24"/>
        </w:rPr>
        <w:t xml:space="preserve"> </w:t>
      </w:r>
      <w:r w:rsidRPr="002D3A61">
        <w:rPr>
          <w:rFonts w:ascii="Times New Roman" w:hAnsi="Times New Roman" w:cs="Times New Roman"/>
          <w:sz w:val="24"/>
          <w:szCs w:val="24"/>
        </w:rPr>
        <w:t>ietvaros izstrādātājiem nodevumiem pāriet Pasūtītājam ar darbu nodošanas- pieņemšanas akta parakstīšanas brīdi.</w:t>
      </w:r>
      <w:bookmarkStart w:id="1" w:name="_Ref443990772"/>
      <w:bookmarkEnd w:id="0"/>
    </w:p>
    <w:p w14:paraId="7D6B3549" w14:textId="11D97FA2" w:rsidR="00200152" w:rsidRPr="002D3A61" w:rsidRDefault="46807859"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Izpildītāj</w:t>
      </w:r>
      <w:r w:rsidR="2EAD7C4C" w:rsidRPr="002D3A61">
        <w:rPr>
          <w:rFonts w:ascii="Times New Roman" w:hAnsi="Times New Roman" w:cs="Times New Roman"/>
          <w:sz w:val="24"/>
          <w:szCs w:val="24"/>
        </w:rPr>
        <w:t>s garantē, ka ar visiem darbiniekiem, tajā skaitā apakšuzņēmēju darbiniekiem ir noslēgti līgumi par darba devēja uzdevumā radītu darbu (Autortiesību likuma 12. panta otrā daļa).</w:t>
      </w:r>
    </w:p>
    <w:p w14:paraId="14E821FD" w14:textId="04579601" w:rsidR="00200152" w:rsidRPr="002D3A61" w:rsidRDefault="46807859"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Izpildītāj</w:t>
      </w:r>
      <w:r w:rsidR="2EAD7C4C" w:rsidRPr="002D3A61">
        <w:rPr>
          <w:rFonts w:ascii="Times New Roman" w:hAnsi="Times New Roman" w:cs="Times New Roman"/>
          <w:sz w:val="24"/>
          <w:szCs w:val="24"/>
        </w:rPr>
        <w:t xml:space="preserve">s apņemas nodrošināt, ka visu Līguma izpildes rezultātā radīto un Pasūtītājam nodoto, un Pasūtītāja pilnā apmērā apmaksāto autortiesību objektu autori neizmantos Autortiesību likuma 14. panta pirmajā daļā noteiktās autora personiskās tiesības uz izlemšanu, vai darbs tiks izziņots un kad tas tiks izziņots (14. panta pirmās daļas 2. punkts), uz darba atsaukšanu (14. panta pirmās daļas 3. punkts), uz vārda norādīšanu (14. panta pirmās daļas 4. punkts), uz darba neaizskaramību (14. panta pirmās daļas 5. punkts) un pretdarbību (14. panta pirmās daļas 6. punkts), pretējā gadījumā </w:t>
      </w:r>
      <w:r w:rsidRPr="002D3A61">
        <w:rPr>
          <w:rFonts w:ascii="Times New Roman" w:hAnsi="Times New Roman" w:cs="Times New Roman"/>
          <w:sz w:val="24"/>
          <w:szCs w:val="24"/>
        </w:rPr>
        <w:t>Izpildītāj</w:t>
      </w:r>
      <w:r w:rsidR="2EAD7C4C" w:rsidRPr="002D3A61">
        <w:rPr>
          <w:rFonts w:ascii="Times New Roman" w:hAnsi="Times New Roman" w:cs="Times New Roman"/>
          <w:sz w:val="24"/>
          <w:szCs w:val="24"/>
        </w:rPr>
        <w:t>a pienākums ir segt visus Pasūtītāja zaudējumus.</w:t>
      </w:r>
      <w:bookmarkEnd w:id="1"/>
      <w:r w:rsidR="2EAD7C4C" w:rsidRPr="002D3A61">
        <w:rPr>
          <w:rFonts w:ascii="Times New Roman" w:hAnsi="Times New Roman" w:cs="Times New Roman"/>
          <w:sz w:val="24"/>
          <w:szCs w:val="24"/>
        </w:rPr>
        <w:t xml:space="preserve"> </w:t>
      </w:r>
    </w:p>
    <w:p w14:paraId="286CB31D" w14:textId="1760BD1D" w:rsidR="00200152" w:rsidRPr="002D3A61" w:rsidRDefault="46807859"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Izpildītāj</w:t>
      </w:r>
      <w:r w:rsidR="2EAD7C4C" w:rsidRPr="002D3A61">
        <w:rPr>
          <w:rFonts w:ascii="Times New Roman" w:hAnsi="Times New Roman" w:cs="Times New Roman"/>
          <w:sz w:val="24"/>
          <w:szCs w:val="24"/>
        </w:rPr>
        <w:t xml:space="preserve">am savos iesniedzamajos </w:t>
      </w:r>
      <w:r w:rsidR="7F6EE5A1" w:rsidRPr="002D3A61">
        <w:rPr>
          <w:rFonts w:ascii="Times New Roman" w:hAnsi="Times New Roman" w:cs="Times New Roman"/>
          <w:sz w:val="24"/>
          <w:szCs w:val="24"/>
        </w:rPr>
        <w:t>n</w:t>
      </w:r>
      <w:r w:rsidR="2EAD7C4C" w:rsidRPr="002D3A61">
        <w:rPr>
          <w:rFonts w:ascii="Times New Roman" w:hAnsi="Times New Roman" w:cs="Times New Roman"/>
          <w:sz w:val="24"/>
          <w:szCs w:val="24"/>
        </w:rPr>
        <w:t xml:space="preserve">odevumos ir aizliegts iekļaut jebkādas norādes, kas satur ierobežojumus Pasūtītājam pilnīgi brīvi rīkoties (sadalīt, publicēt, iekļaut izvilkumus citos tekstos, nodot citām personām u. c.) ar saņemtajiem </w:t>
      </w:r>
      <w:r w:rsidR="313A1A0F" w:rsidRPr="002D3A61">
        <w:rPr>
          <w:rFonts w:ascii="Times New Roman" w:hAnsi="Times New Roman" w:cs="Times New Roman"/>
          <w:sz w:val="24"/>
          <w:szCs w:val="24"/>
        </w:rPr>
        <w:t>n</w:t>
      </w:r>
      <w:r w:rsidR="2EAD7C4C" w:rsidRPr="002D3A61">
        <w:rPr>
          <w:rFonts w:ascii="Times New Roman" w:hAnsi="Times New Roman" w:cs="Times New Roman"/>
          <w:sz w:val="24"/>
          <w:szCs w:val="24"/>
        </w:rPr>
        <w:t xml:space="preserve">odevumiem vai to daļām. </w:t>
      </w:r>
      <w:r w:rsidRPr="002D3A61">
        <w:rPr>
          <w:rFonts w:ascii="Times New Roman" w:hAnsi="Times New Roman" w:cs="Times New Roman"/>
          <w:sz w:val="24"/>
          <w:szCs w:val="24"/>
        </w:rPr>
        <w:t>Izpildītāj</w:t>
      </w:r>
      <w:r w:rsidR="2EAD7C4C" w:rsidRPr="002D3A61">
        <w:rPr>
          <w:rFonts w:ascii="Times New Roman" w:hAnsi="Times New Roman" w:cs="Times New Roman"/>
          <w:sz w:val="24"/>
          <w:szCs w:val="24"/>
        </w:rPr>
        <w:t xml:space="preserve">s nedrīkst nekādā gadījumā pieprasīt, lai Pasūtītājs, jebkādi izmantojot </w:t>
      </w:r>
      <w:r w:rsidR="72E2C546" w:rsidRPr="002D3A61">
        <w:rPr>
          <w:rFonts w:ascii="Times New Roman" w:hAnsi="Times New Roman" w:cs="Times New Roman"/>
          <w:sz w:val="24"/>
          <w:szCs w:val="24"/>
        </w:rPr>
        <w:t>n</w:t>
      </w:r>
      <w:r w:rsidR="2EAD7C4C" w:rsidRPr="002D3A61">
        <w:rPr>
          <w:rFonts w:ascii="Times New Roman" w:hAnsi="Times New Roman" w:cs="Times New Roman"/>
          <w:sz w:val="24"/>
          <w:szCs w:val="24"/>
        </w:rPr>
        <w:t xml:space="preserve">odevumus, obligāti publicē atsauces uz </w:t>
      </w:r>
      <w:r w:rsidRPr="002D3A61">
        <w:rPr>
          <w:rFonts w:ascii="Times New Roman" w:hAnsi="Times New Roman" w:cs="Times New Roman"/>
          <w:sz w:val="24"/>
          <w:szCs w:val="24"/>
        </w:rPr>
        <w:t>Izpildītāj</w:t>
      </w:r>
      <w:r w:rsidR="2EAD7C4C" w:rsidRPr="002D3A61">
        <w:rPr>
          <w:rFonts w:ascii="Times New Roman" w:hAnsi="Times New Roman" w:cs="Times New Roman"/>
          <w:sz w:val="24"/>
          <w:szCs w:val="24"/>
        </w:rPr>
        <w:t xml:space="preserve">u. Šajā apakšpunktā raksturotās norādes </w:t>
      </w:r>
      <w:r w:rsidR="14815744" w:rsidRPr="002D3A61">
        <w:rPr>
          <w:rFonts w:ascii="Times New Roman" w:hAnsi="Times New Roman" w:cs="Times New Roman"/>
          <w:sz w:val="24"/>
          <w:szCs w:val="24"/>
        </w:rPr>
        <w:t>n</w:t>
      </w:r>
      <w:r w:rsidR="2EAD7C4C" w:rsidRPr="002D3A61">
        <w:rPr>
          <w:rFonts w:ascii="Times New Roman" w:hAnsi="Times New Roman" w:cs="Times New Roman"/>
          <w:sz w:val="24"/>
          <w:szCs w:val="24"/>
        </w:rPr>
        <w:t xml:space="preserve">odevumos, rīkojoties ar tiem vai jebkādām to daļām, Pasūtītājs neņem vērā. </w:t>
      </w:r>
    </w:p>
    <w:p w14:paraId="6D202EF5" w14:textId="408CD0E2" w:rsidR="00200152" w:rsidRPr="002D3A61" w:rsidRDefault="46807859"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Izpildītāj</w:t>
      </w:r>
      <w:r w:rsidR="2EAD7C4C" w:rsidRPr="002D3A61">
        <w:rPr>
          <w:rFonts w:ascii="Times New Roman" w:hAnsi="Times New Roman" w:cs="Times New Roman"/>
          <w:sz w:val="24"/>
          <w:szCs w:val="24"/>
        </w:rPr>
        <w:t xml:space="preserve">s atzīst, ka </w:t>
      </w:r>
      <w:r w:rsidR="739E1101" w:rsidRPr="002D3A61">
        <w:rPr>
          <w:rFonts w:ascii="Times New Roman" w:hAnsi="Times New Roman" w:cs="Times New Roman"/>
          <w:sz w:val="24"/>
          <w:szCs w:val="24"/>
        </w:rPr>
        <w:t>Pasūtītāja informācijas s</w:t>
      </w:r>
      <w:r w:rsidR="2EAD7C4C" w:rsidRPr="002D3A61">
        <w:rPr>
          <w:rFonts w:ascii="Times New Roman" w:hAnsi="Times New Roman" w:cs="Times New Roman"/>
          <w:sz w:val="24"/>
          <w:szCs w:val="24"/>
        </w:rPr>
        <w:t>istēmu/</w:t>
      </w:r>
      <w:r w:rsidR="52F0839A" w:rsidRPr="002D3A61">
        <w:rPr>
          <w:rFonts w:ascii="Times New Roman" w:hAnsi="Times New Roman" w:cs="Times New Roman"/>
          <w:sz w:val="24"/>
          <w:szCs w:val="24"/>
        </w:rPr>
        <w:t>s</w:t>
      </w:r>
      <w:r w:rsidR="2EAD7C4C" w:rsidRPr="002D3A61">
        <w:rPr>
          <w:rFonts w:ascii="Times New Roman" w:hAnsi="Times New Roman" w:cs="Times New Roman"/>
          <w:sz w:val="24"/>
          <w:szCs w:val="24"/>
        </w:rPr>
        <w:t>istēmu moduļu darbināšanas rezultātā radīto elektronisko datubāzu veidotājs ir Pasūtītājs (saskaņā ar Autortiesību likuma IX nodaļu).</w:t>
      </w:r>
    </w:p>
    <w:p w14:paraId="06B65B87" w14:textId="4A46F190" w:rsidR="00200152" w:rsidRPr="002D3A61" w:rsidRDefault="63157D28"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Ja </w:t>
      </w:r>
      <w:r w:rsidR="13C2BE0D" w:rsidRPr="002D3A61">
        <w:rPr>
          <w:rFonts w:ascii="Times New Roman" w:hAnsi="Times New Roman" w:cs="Times New Roman"/>
          <w:sz w:val="24"/>
          <w:szCs w:val="24"/>
        </w:rPr>
        <w:t>n</w:t>
      </w:r>
      <w:r w:rsidRPr="002D3A61">
        <w:rPr>
          <w:rFonts w:ascii="Times New Roman" w:hAnsi="Times New Roman" w:cs="Times New Roman"/>
          <w:sz w:val="24"/>
          <w:szCs w:val="24"/>
        </w:rPr>
        <w:t xml:space="preserve">odevums ir saistīts ar trešo personu autortiesību izmantošanu, </w:t>
      </w:r>
      <w:r w:rsidR="711F90D1"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s apliecina, ka tas nodrošinās visu nepieciešamo licenču saņemšanu, kas var būt nepieciešamas attiecīgā </w:t>
      </w:r>
      <w:r w:rsidR="41958077" w:rsidRPr="002D3A61">
        <w:rPr>
          <w:rFonts w:ascii="Times New Roman" w:hAnsi="Times New Roman" w:cs="Times New Roman"/>
          <w:sz w:val="24"/>
          <w:szCs w:val="24"/>
        </w:rPr>
        <w:t>n</w:t>
      </w:r>
      <w:r w:rsidRPr="002D3A61">
        <w:rPr>
          <w:rFonts w:ascii="Times New Roman" w:hAnsi="Times New Roman" w:cs="Times New Roman"/>
          <w:sz w:val="24"/>
          <w:szCs w:val="24"/>
        </w:rPr>
        <w:t>odevuma lietošanai.</w:t>
      </w:r>
    </w:p>
    <w:p w14:paraId="1CE1FA86" w14:textId="24305425" w:rsidR="00200152" w:rsidRPr="002D3A61" w:rsidRDefault="46807859"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Izpildītāj</w:t>
      </w:r>
      <w:r w:rsidR="2EAD7C4C" w:rsidRPr="002D3A61">
        <w:rPr>
          <w:rFonts w:ascii="Times New Roman" w:hAnsi="Times New Roman" w:cs="Times New Roman"/>
          <w:sz w:val="24"/>
          <w:szCs w:val="24"/>
        </w:rPr>
        <w:t xml:space="preserve">a vainas dēļ radīto trešo personu autortiesību aizskārumu gadījumā </w:t>
      </w:r>
      <w:r w:rsidRPr="002D3A61">
        <w:rPr>
          <w:rFonts w:ascii="Times New Roman" w:hAnsi="Times New Roman" w:cs="Times New Roman"/>
          <w:sz w:val="24"/>
          <w:szCs w:val="24"/>
        </w:rPr>
        <w:t>Izpildītāj</w:t>
      </w:r>
      <w:r w:rsidR="2EAD7C4C" w:rsidRPr="002D3A61">
        <w:rPr>
          <w:rFonts w:ascii="Times New Roman" w:hAnsi="Times New Roman" w:cs="Times New Roman"/>
          <w:sz w:val="24"/>
          <w:szCs w:val="24"/>
        </w:rPr>
        <w:t>am ir pienākums:</w:t>
      </w:r>
    </w:p>
    <w:p w14:paraId="2454AE2A" w14:textId="77777777" w:rsidR="00200152" w:rsidRPr="002D3A61" w:rsidRDefault="2EAD7C4C" w:rsidP="0039232E">
      <w:pPr>
        <w:pStyle w:val="ListParagraph"/>
        <w:numPr>
          <w:ilvl w:val="2"/>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 xml:space="preserve">bez maksas nekavējoties novērst trešo personu jebkādu tiesību aizskārumu; </w:t>
      </w:r>
    </w:p>
    <w:p w14:paraId="5FAA3FAC" w14:textId="77777777" w:rsidR="00200152" w:rsidRPr="002D3A61" w:rsidRDefault="2EAD7C4C"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pēc Pasūtītāja pieprasījuma uz sava rēķina aizstāvēt Pasūtītāju, ja trešās personas cēlušas prasījumus par autortiesību aizskārumu; </w:t>
      </w:r>
    </w:p>
    <w:p w14:paraId="21598F17" w14:textId="77777777" w:rsidR="00200152" w:rsidRPr="002D3A61" w:rsidRDefault="2EAD7C4C"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segt Pasūtītāja izdevumus un zaudējumus, kas rodas saistībā ar trešo personu autortiesību aizskārumu vai trešo personu celtajiem prasījumiem par autortiesību aizskārumu.</w:t>
      </w:r>
    </w:p>
    <w:p w14:paraId="03D32486" w14:textId="782ADEE1" w:rsidR="00200152" w:rsidRPr="002D3A61" w:rsidRDefault="6C0BB815" w:rsidP="0039232E">
      <w:pPr>
        <w:pStyle w:val="ListParagraph"/>
        <w:numPr>
          <w:ilvl w:val="1"/>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Līguma</w:t>
      </w:r>
      <w:r w:rsidR="7418E5C7" w:rsidRPr="002D3A61">
        <w:rPr>
          <w:rFonts w:ascii="Times New Roman" w:hAnsi="Times New Roman" w:cs="Times New Roman"/>
          <w:sz w:val="24"/>
          <w:szCs w:val="24"/>
        </w:rPr>
        <w:t xml:space="preserve"> </w:t>
      </w:r>
      <w:r w:rsidR="037D56C5" w:rsidRPr="002D3A61">
        <w:rPr>
          <w:rFonts w:ascii="Times New Roman" w:hAnsi="Times New Roman" w:cs="Times New Roman"/>
          <w:sz w:val="24"/>
          <w:szCs w:val="24"/>
        </w:rPr>
        <w:t>9</w:t>
      </w:r>
      <w:r w:rsidR="2EAD7C4C" w:rsidRPr="002D3A61">
        <w:rPr>
          <w:rFonts w:ascii="Times New Roman" w:hAnsi="Times New Roman" w:cs="Times New Roman"/>
          <w:sz w:val="24"/>
          <w:szCs w:val="24"/>
        </w:rPr>
        <w:t>.7. apakšpunktā noteiktais netiek ierobežots ne laikā, ne atbildības apjomā.</w:t>
      </w:r>
    </w:p>
    <w:p w14:paraId="5CD7EDB2" w14:textId="77777777" w:rsidR="00200152" w:rsidRPr="002D3A61" w:rsidRDefault="00200152" w:rsidP="00201EA3">
      <w:pPr>
        <w:spacing w:after="0" w:line="240" w:lineRule="auto"/>
        <w:rPr>
          <w:rFonts w:ascii="Times New Roman" w:hAnsi="Times New Roman" w:cs="Times New Roman"/>
          <w:sz w:val="24"/>
          <w:szCs w:val="24"/>
        </w:rPr>
      </w:pPr>
    </w:p>
    <w:p w14:paraId="1BF4C710" w14:textId="761F8A24" w:rsidR="005F4E1F" w:rsidRPr="00270A59" w:rsidRDefault="6466DD80" w:rsidP="0039232E">
      <w:pPr>
        <w:pStyle w:val="ListParagraph"/>
        <w:keepNext/>
        <w:numPr>
          <w:ilvl w:val="0"/>
          <w:numId w:val="6"/>
        </w:numPr>
        <w:spacing w:after="0" w:line="240" w:lineRule="auto"/>
        <w:contextualSpacing w:val="0"/>
        <w:jc w:val="center"/>
        <w:rPr>
          <w:rFonts w:ascii="Times New Roman" w:hAnsi="Times New Roman" w:cs="Times New Roman"/>
          <w:b/>
          <w:bCs/>
          <w:sz w:val="24"/>
          <w:szCs w:val="24"/>
        </w:rPr>
      </w:pPr>
      <w:r w:rsidRPr="00270A59">
        <w:rPr>
          <w:rFonts w:ascii="Times New Roman" w:hAnsi="Times New Roman" w:cs="Times New Roman"/>
          <w:b/>
          <w:bCs/>
          <w:sz w:val="24"/>
          <w:szCs w:val="24"/>
        </w:rPr>
        <w:t>Konfidencialitāte</w:t>
      </w:r>
    </w:p>
    <w:p w14:paraId="0702FEF3" w14:textId="63300749" w:rsidR="005F4E1F" w:rsidRPr="002D3A61" w:rsidRDefault="6466DD80"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Par konfidenciālu informāciju Līguma izpratnē </w:t>
      </w:r>
      <w:r w:rsidR="6A1982F6" w:rsidRPr="002D3A61">
        <w:rPr>
          <w:rFonts w:ascii="Times New Roman" w:hAnsi="Times New Roman" w:cs="Times New Roman"/>
          <w:sz w:val="24"/>
          <w:szCs w:val="24"/>
        </w:rPr>
        <w:t>Līdzēji</w:t>
      </w:r>
      <w:r w:rsidRPr="002D3A61">
        <w:rPr>
          <w:rFonts w:ascii="Times New Roman" w:hAnsi="Times New Roman" w:cs="Times New Roman"/>
          <w:sz w:val="24"/>
          <w:szCs w:val="24"/>
        </w:rPr>
        <w:t xml:space="preserve"> uzskata jebkādu informāciju, kas Izpildītājam un tā darbiniekiem kļuvusi zināma saistībā ar Līguma izpildi (turpmāk – KI).</w:t>
      </w:r>
    </w:p>
    <w:p w14:paraId="7E90153A" w14:textId="4C0DFA4B" w:rsidR="005F4E1F" w:rsidRPr="002D3A61" w:rsidRDefault="6466DD80"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Par KI uzskatāma informācija saskaņā ar Līguma 1</w:t>
      </w:r>
      <w:r w:rsidR="3FEF8630" w:rsidRPr="002D3A61">
        <w:rPr>
          <w:rFonts w:ascii="Times New Roman" w:hAnsi="Times New Roman" w:cs="Times New Roman"/>
          <w:sz w:val="24"/>
          <w:szCs w:val="24"/>
        </w:rPr>
        <w:t>0</w:t>
      </w:r>
      <w:r w:rsidRPr="002D3A61">
        <w:rPr>
          <w:rFonts w:ascii="Times New Roman" w:hAnsi="Times New Roman" w:cs="Times New Roman"/>
          <w:sz w:val="24"/>
          <w:szCs w:val="24"/>
        </w:rPr>
        <w:t>.1. apakšpunktā norādīto neatkarīgi no tā, kādā formā šī informācija ir ietverta, izveidota vai uzglabāta, t.i., tā var būt mutiskā, rakstiskā, elektroniskā vai jebkāda veida datu nesējos noformētā formā.</w:t>
      </w:r>
    </w:p>
    <w:p w14:paraId="4D85A43A" w14:textId="7F1CD7BA" w:rsidR="005F4E1F" w:rsidRPr="002D3A61" w:rsidRDefault="6466DD80"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Izpildītājs nodrošina, ka tā katrs Līguma izpildē iesaistītais darbinieks paraksta attiecīgu saistību rakstu (apliecinājums – Līguma </w:t>
      </w:r>
      <w:r w:rsidR="3B39B155" w:rsidRPr="002D3A61">
        <w:rPr>
          <w:rFonts w:ascii="Times New Roman" w:hAnsi="Times New Roman" w:cs="Times New Roman"/>
          <w:sz w:val="24"/>
          <w:szCs w:val="24"/>
        </w:rPr>
        <w:t>5</w:t>
      </w:r>
      <w:r w:rsidRPr="002D3A61">
        <w:rPr>
          <w:rFonts w:ascii="Times New Roman" w:hAnsi="Times New Roman" w:cs="Times New Roman"/>
          <w:sz w:val="24"/>
          <w:szCs w:val="24"/>
        </w:rPr>
        <w:t>. pielikums) par Līgumā noteikto konfidencialitātes prasību izpildi.</w:t>
      </w:r>
    </w:p>
    <w:p w14:paraId="148F93F5" w14:textId="24D6A2C6" w:rsidR="005F4E1F" w:rsidRPr="002D3A61" w:rsidRDefault="60CD14B8"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Līdzēji </w:t>
      </w:r>
      <w:r w:rsidR="6466DD80" w:rsidRPr="002D3A61">
        <w:rPr>
          <w:rFonts w:ascii="Times New Roman" w:hAnsi="Times New Roman" w:cs="Times New Roman"/>
          <w:sz w:val="24"/>
          <w:szCs w:val="24"/>
        </w:rPr>
        <w:t>ar KI prettiesisku izpaušanu Līguma ietvaros saprot – KI nodošanu mutiski, rakstiski, elektroniski vai jebkādā citā tehniskā veidā, tās kopēšanu, pavairošanu, kopēšanu datu nesējos (disketēs, CD diskos, mini diskos, kā arī citos informācijas datu uzglabātājos), izplatīšanu, pārdošanu, dāvināšanu, iznomāšanu, izmainīšanu, pārveidošanu, labošanu un nodošanu trešajām personām vai citas līdzīgas darbības ar KI.</w:t>
      </w:r>
    </w:p>
    <w:p w14:paraId="5B1ECF01" w14:textId="6F50938E" w:rsidR="005F4E1F" w:rsidRPr="002D3A61" w:rsidRDefault="6466DD80" w:rsidP="0039232E">
      <w:pPr>
        <w:pStyle w:val="ListParagraph"/>
        <w:numPr>
          <w:ilvl w:val="1"/>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Konfidencialitātes aizsardzības noteikumi neattiecas uz tādu informāciju, kas:</w:t>
      </w:r>
    </w:p>
    <w:p w14:paraId="2934B0F9" w14:textId="02179022" w:rsidR="005F4E1F" w:rsidRPr="002D3A61" w:rsidRDefault="6466DD80"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tās nodošanas laikā vai pēc tam kļuvusi par publiski pieejamu (izņemot gadījumu, kad tā kļūst pieejama Līguma noteikumu neizpildes rezultātā Izpildītāja vai tā darbinieku vainas dēļ);</w:t>
      </w:r>
    </w:p>
    <w:p w14:paraId="40743FBF" w14:textId="4A48C410" w:rsidR="005F4E1F" w:rsidRPr="002D3A61" w:rsidRDefault="6466DD80"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likumīgā kārtā Izpildītājam vai tā darbiniekiem pieejama pirms tās saņemšanas no Pasūtītāja (pierādāms ar rakstiskiem oficiāliem dokumentiem);</w:t>
      </w:r>
    </w:p>
    <w:p w14:paraId="12108318" w14:textId="2EF091ED" w:rsidR="005F4E1F" w:rsidRPr="002D3A61" w:rsidRDefault="6466DD80"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saskaņā ar Latvijas Republikas normatīvajiem aktiem ir atklāta, vai kuru valdības, valsts vai pašvaldību iestādes noteikušas par atklātu;</w:t>
      </w:r>
    </w:p>
    <w:p w14:paraId="3D35E127" w14:textId="04AEA83F" w:rsidR="005F4E1F" w:rsidRPr="002D3A61" w:rsidRDefault="6466DD80"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informācija, kura, ievērojot Latvijas Republikas normatīvo aktu prasības, ir jānodod valsts vai pašvaldību iestādēm, kuras saskaņā ar normatīvajos aktos šīm iestādēm dotajām tiesībām padara saņemto informāciju par atklātu un publiski pieejamu;</w:t>
      </w:r>
    </w:p>
    <w:p w14:paraId="4B31E80F" w14:textId="3A69CCA0" w:rsidR="005F4E1F" w:rsidRPr="002D3A61" w:rsidRDefault="6466DD80"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oficiāli publicēta Pasūtītāja tīmekļvietnē, preses izdevumos, grāmatās, publiski pieejamos informatīvos katalogos, bukletos, informatīvos iespiedmateriālos un reklāmās. </w:t>
      </w:r>
    </w:p>
    <w:p w14:paraId="047E3015" w14:textId="0012F5F7" w:rsidR="005F4E1F" w:rsidRPr="002D3A61" w:rsidRDefault="6466DD80"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Izpildītājs un tā darbinieki KI izmanto un pielieto, ievērojot Pasūtītāja noteikumus, Pasūtītāja darbinieka mutiskos un rakstiskos norādījumus, apņemoties pakļauties arī Pasūtītāja darbību reglamentējošo dokumentu prasībām. </w:t>
      </w:r>
    </w:p>
    <w:p w14:paraId="2EC32DF9" w14:textId="54FEAEB6" w:rsidR="005F4E1F" w:rsidRPr="002D3A61" w:rsidRDefault="6466DD80"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Izpildītājs un tā darbinieki KI uzglabā tādā drošā vietā un veidā, lai pilnībā izslēgtu iespēju citām trešajām personām piekļūt KI. </w:t>
      </w:r>
    </w:p>
    <w:p w14:paraId="78C776EA" w14:textId="07551DE0" w:rsidR="005F4E1F" w:rsidRPr="002D3A61" w:rsidRDefault="6466DD80"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Izpildītājs atbild, lai nekavējoties, pēc iespējas saprātīgi īsākā laikā, tas paziņotu Pasūtītājam par katru gadījumu, kad KI, kas nonākusi Izpildītāja un/vai tā darbinieku rīcībā, ir nozaudēta (neatkarīgi no nozaudēšanas iemesliem), trešo personu nolaupīta vai notikusi trešo personu prettiesiska un pretlikumīga iejaukšanās – informācijas pārveidošana, daļēja vai pilnīga dzēšana, pārkopēšana un nodošana citām personām, kurām nav Līgumā paredzētas tiesības piekļūt KI, kā arī, ja notikušas cita veida prettiesiskas vai pretlikumīgas darbības ar KI; </w:t>
      </w:r>
    </w:p>
    <w:p w14:paraId="7192DBFB" w14:textId="5658ED29" w:rsidR="005F4E1F" w:rsidRPr="002D3A61" w:rsidRDefault="6466DD80"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Pēc Pasūtītāja vai tā darbinieku pirmā pieprasījuma Izpildītājam ir pienākums nekavējoties atdot Izpildītāja vai tā darbinieku rīcībā nodoto vai nonākušo KI.   </w:t>
      </w:r>
    </w:p>
    <w:p w14:paraId="1D61C837" w14:textId="2B6D17B6" w:rsidR="005F4E1F" w:rsidRPr="002D3A61" w:rsidRDefault="6466DD80"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Izpildītājs nodrošina, ka pēc Pasūtītāja vai tā darbinieku pirmā pieprasījuma KI nekavējoties tiek iznīcināta (visā tās apjomā, tās atsevišķas daļas, tās oriģināli, kopijas vai cita veida atvasinājumi), kā arī nodrošina, ka tiek izpildīti citi Pasūtītāja vai tā darbinieku norādījumi attiecībā uz KI, ja vien tie nav pretrunā ar Latvijas Republikas normatīvo aktu prasībām un/vai Līguma noteikumiem.</w:t>
      </w:r>
    </w:p>
    <w:p w14:paraId="41C0F84D" w14:textId="45D52EF0" w:rsidR="005F4E1F" w:rsidRPr="002D3A61" w:rsidRDefault="6466DD80"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lastRenderedPageBreak/>
        <w:t>Publisko izdevumu detalizētās izmaksas ir vispārpieejama informācija, proti, pēc Līguma izpildes informācija par detalizētām izdevumu pozīcijām nav klasificējama kā ierobežotas pieejamības informācija (komercnoslēpums).</w:t>
      </w:r>
    </w:p>
    <w:p w14:paraId="1A3A0212" w14:textId="2DF5EFF6" w:rsidR="005F4E1F" w:rsidRPr="002D3A61" w:rsidRDefault="6466DD80"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Līguma 1</w:t>
      </w:r>
      <w:r w:rsidR="645E52C2" w:rsidRPr="002D3A61">
        <w:rPr>
          <w:rFonts w:ascii="Times New Roman" w:hAnsi="Times New Roman" w:cs="Times New Roman"/>
          <w:sz w:val="24"/>
          <w:szCs w:val="24"/>
        </w:rPr>
        <w:t>0</w:t>
      </w:r>
      <w:r w:rsidRPr="002D3A61">
        <w:rPr>
          <w:rFonts w:ascii="Times New Roman" w:hAnsi="Times New Roman" w:cs="Times New Roman"/>
          <w:sz w:val="24"/>
          <w:szCs w:val="24"/>
        </w:rPr>
        <w:t>.1. apakšpunkta noteikumi nav piemērojami attiecībā uz tādu informāciju, kuras publiskošana ir pretrunā ar PIL 40. panta trešās daļas prasībām.</w:t>
      </w:r>
    </w:p>
    <w:p w14:paraId="418E9C0D" w14:textId="63384B32" w:rsidR="4A0EA74A" w:rsidRPr="002D3A61" w:rsidRDefault="4A0EA74A" w:rsidP="00201EA3">
      <w:pPr>
        <w:spacing w:after="0" w:line="240" w:lineRule="auto"/>
        <w:rPr>
          <w:rFonts w:ascii="Times New Roman" w:hAnsi="Times New Roman" w:cs="Times New Roman"/>
          <w:sz w:val="24"/>
          <w:szCs w:val="24"/>
        </w:rPr>
      </w:pPr>
    </w:p>
    <w:p w14:paraId="5E3A7EE5" w14:textId="5DCCE5A8" w:rsidR="005F4E1F" w:rsidRPr="00270A59" w:rsidRDefault="5547328F" w:rsidP="0039232E">
      <w:pPr>
        <w:pStyle w:val="ListParagraph"/>
        <w:keepNext/>
        <w:numPr>
          <w:ilvl w:val="0"/>
          <w:numId w:val="6"/>
        </w:numPr>
        <w:spacing w:after="0" w:line="240" w:lineRule="auto"/>
        <w:ind w:left="714" w:hanging="357"/>
        <w:contextualSpacing w:val="0"/>
        <w:jc w:val="center"/>
        <w:rPr>
          <w:rFonts w:ascii="Times New Roman" w:hAnsi="Times New Roman" w:cs="Times New Roman"/>
          <w:b/>
          <w:bCs/>
          <w:sz w:val="24"/>
          <w:szCs w:val="24"/>
        </w:rPr>
      </w:pPr>
      <w:r w:rsidRPr="00270A59">
        <w:rPr>
          <w:rFonts w:ascii="Times New Roman" w:hAnsi="Times New Roman" w:cs="Times New Roman"/>
          <w:b/>
          <w:bCs/>
          <w:sz w:val="24"/>
          <w:szCs w:val="24"/>
        </w:rPr>
        <w:t>Pušu atbildība</w:t>
      </w:r>
    </w:p>
    <w:p w14:paraId="1EB1B172" w14:textId="292E7CAC" w:rsidR="00C502CE" w:rsidRPr="002D3A61" w:rsidRDefault="4E26FF40"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Par </w:t>
      </w:r>
      <w:r w:rsidR="655050A2" w:rsidRPr="002D3A61">
        <w:rPr>
          <w:rFonts w:ascii="Times New Roman" w:hAnsi="Times New Roman" w:cs="Times New Roman"/>
          <w:sz w:val="24"/>
          <w:szCs w:val="24"/>
        </w:rPr>
        <w:t>Līgums</w:t>
      </w:r>
      <w:r w:rsidRPr="002D3A61">
        <w:rPr>
          <w:rFonts w:ascii="Times New Roman" w:hAnsi="Times New Roman" w:cs="Times New Roman"/>
          <w:sz w:val="24"/>
          <w:szCs w:val="24"/>
        </w:rPr>
        <w:t xml:space="preserve">aistību neizpildi un/ vai par otram Līdzējam radītiem zaudējumiem Līdzēji materiāli </w:t>
      </w:r>
      <w:r w:rsidR="16220BC6" w:rsidRPr="002D3A61">
        <w:rPr>
          <w:rFonts w:ascii="Times New Roman" w:hAnsi="Times New Roman" w:cs="Times New Roman"/>
          <w:sz w:val="24"/>
          <w:szCs w:val="24"/>
        </w:rPr>
        <w:t xml:space="preserve">atbild </w:t>
      </w:r>
      <w:r w:rsidRPr="002D3A61">
        <w:rPr>
          <w:rFonts w:ascii="Times New Roman" w:hAnsi="Times New Roman" w:cs="Times New Roman"/>
          <w:sz w:val="24"/>
          <w:szCs w:val="24"/>
        </w:rPr>
        <w:t xml:space="preserve">atbilstoši Līguma noteikumiem un Latvijas Republikas normatīvajiem aktiem. Līdzēji </w:t>
      </w:r>
      <w:r w:rsidR="20E4546C" w:rsidRPr="002D3A61">
        <w:rPr>
          <w:rFonts w:ascii="Times New Roman" w:hAnsi="Times New Roman" w:cs="Times New Roman"/>
          <w:sz w:val="24"/>
          <w:szCs w:val="24"/>
        </w:rPr>
        <w:t xml:space="preserve">neatbild </w:t>
      </w:r>
      <w:r w:rsidRPr="002D3A61">
        <w:rPr>
          <w:rFonts w:ascii="Times New Roman" w:hAnsi="Times New Roman" w:cs="Times New Roman"/>
          <w:sz w:val="24"/>
          <w:szCs w:val="24"/>
        </w:rPr>
        <w:t>par nejaušu zaudējumu un negūtās peļņas atlīdzināšanu.</w:t>
      </w:r>
      <w:r w:rsidR="1CCF9E6C" w:rsidRPr="002D3A61">
        <w:rPr>
          <w:rFonts w:ascii="Times New Roman" w:hAnsi="Times New Roman" w:cs="Times New Roman"/>
          <w:sz w:val="24"/>
          <w:szCs w:val="24"/>
        </w:rPr>
        <w:t xml:space="preserve"> Zaudējumu atlīdzība ir aprobežota ar Līgumcenu.</w:t>
      </w:r>
    </w:p>
    <w:p w14:paraId="21F1276D" w14:textId="23EBFC00" w:rsidR="00C502CE" w:rsidRPr="002D3A61" w:rsidRDefault="4E26FF40"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Par </w:t>
      </w:r>
      <w:r w:rsidR="655050A2" w:rsidRPr="002D3A61">
        <w:rPr>
          <w:rFonts w:ascii="Times New Roman" w:hAnsi="Times New Roman" w:cs="Times New Roman"/>
          <w:sz w:val="24"/>
          <w:szCs w:val="24"/>
        </w:rPr>
        <w:t xml:space="preserve">gabaldarbu izpildes termiņa </w:t>
      </w:r>
      <w:r w:rsidRPr="002D3A61">
        <w:rPr>
          <w:rFonts w:ascii="Times New Roman" w:hAnsi="Times New Roman" w:cs="Times New Roman"/>
          <w:sz w:val="24"/>
          <w:szCs w:val="24"/>
        </w:rPr>
        <w:t xml:space="preserve">neievērošanu </w:t>
      </w:r>
      <w:r w:rsidR="655050A2" w:rsidRPr="002D3A61">
        <w:rPr>
          <w:rFonts w:ascii="Times New Roman" w:hAnsi="Times New Roman" w:cs="Times New Roman"/>
          <w:sz w:val="24"/>
          <w:szCs w:val="24"/>
        </w:rPr>
        <w:t>vai laika uzskaites pasūtījuma sniegš</w:t>
      </w:r>
      <w:r w:rsidR="192A1892" w:rsidRPr="002D3A61">
        <w:rPr>
          <w:rFonts w:ascii="Times New Roman" w:hAnsi="Times New Roman" w:cs="Times New Roman"/>
          <w:sz w:val="24"/>
          <w:szCs w:val="24"/>
        </w:rPr>
        <w:t>a</w:t>
      </w:r>
      <w:r w:rsidR="655050A2" w:rsidRPr="002D3A61">
        <w:rPr>
          <w:rFonts w:ascii="Times New Roman" w:hAnsi="Times New Roman" w:cs="Times New Roman"/>
          <w:sz w:val="24"/>
          <w:szCs w:val="24"/>
        </w:rPr>
        <w:t>nas te</w:t>
      </w:r>
      <w:r w:rsidR="192A1892" w:rsidRPr="002D3A61">
        <w:rPr>
          <w:rFonts w:ascii="Times New Roman" w:hAnsi="Times New Roman" w:cs="Times New Roman"/>
          <w:sz w:val="24"/>
          <w:szCs w:val="24"/>
        </w:rPr>
        <w:t>r</w:t>
      </w:r>
      <w:r w:rsidR="655050A2" w:rsidRPr="002D3A61">
        <w:rPr>
          <w:rFonts w:ascii="Times New Roman" w:hAnsi="Times New Roman" w:cs="Times New Roman"/>
          <w:sz w:val="24"/>
          <w:szCs w:val="24"/>
        </w:rPr>
        <w:t xml:space="preserve">miņa </w:t>
      </w:r>
      <w:r w:rsidRPr="002D3A61">
        <w:rPr>
          <w:rFonts w:ascii="Times New Roman" w:hAnsi="Times New Roman" w:cs="Times New Roman"/>
          <w:sz w:val="24"/>
          <w:szCs w:val="24"/>
        </w:rPr>
        <w:t>neievērošan</w:t>
      </w:r>
      <w:r w:rsidR="655050A2" w:rsidRPr="002D3A61">
        <w:rPr>
          <w:rFonts w:ascii="Times New Roman" w:hAnsi="Times New Roman" w:cs="Times New Roman"/>
          <w:sz w:val="24"/>
          <w:szCs w:val="24"/>
        </w:rPr>
        <w:t>u Izpildītāja vainas dēļ</w:t>
      </w:r>
      <w:r w:rsidR="192A1892" w:rsidRPr="002D3A61">
        <w:rPr>
          <w:rFonts w:ascii="Times New Roman" w:hAnsi="Times New Roman" w:cs="Times New Roman"/>
          <w:sz w:val="24"/>
          <w:szCs w:val="24"/>
        </w:rPr>
        <w:t>,</w:t>
      </w:r>
      <w:r w:rsidRPr="002D3A61">
        <w:rPr>
          <w:rFonts w:ascii="Times New Roman" w:hAnsi="Times New Roman" w:cs="Times New Roman"/>
          <w:sz w:val="24"/>
          <w:szCs w:val="24"/>
        </w:rPr>
        <w:t xml:space="preserve"> Pasūtītājam ir tiesības pieprasīt un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am pēc Pasūtītāja pieprasījuma ir pienākums maksāt Pasūtītājam līgumsodu 100,00 EUR (viens simts </w:t>
      </w:r>
      <w:r w:rsidRPr="009140B1">
        <w:rPr>
          <w:rFonts w:ascii="Times New Roman" w:hAnsi="Times New Roman" w:cs="Times New Roman"/>
          <w:i/>
          <w:iCs/>
          <w:sz w:val="24"/>
          <w:szCs w:val="24"/>
        </w:rPr>
        <w:t>euro</w:t>
      </w:r>
      <w:r w:rsidRPr="002D3A61">
        <w:rPr>
          <w:rFonts w:ascii="Times New Roman" w:hAnsi="Times New Roman" w:cs="Times New Roman"/>
          <w:sz w:val="24"/>
          <w:szCs w:val="24"/>
        </w:rPr>
        <w:t>, 00 centi) apmērā par katru nokavēto dienu, bet ne vairāk kā 10 % (desmit procentu) apmērā</w:t>
      </w:r>
      <w:r w:rsidR="13B4F145" w:rsidRPr="002D3A61">
        <w:rPr>
          <w:rFonts w:ascii="Times New Roman" w:hAnsi="Times New Roman" w:cs="Times New Roman"/>
          <w:sz w:val="24"/>
          <w:szCs w:val="24"/>
        </w:rPr>
        <w:t xml:space="preserve"> no</w:t>
      </w:r>
      <w:r w:rsidRPr="002D3A61">
        <w:rPr>
          <w:rFonts w:ascii="Times New Roman" w:hAnsi="Times New Roman" w:cs="Times New Roman"/>
          <w:sz w:val="24"/>
          <w:szCs w:val="24"/>
        </w:rPr>
        <w:t xml:space="preserve"> </w:t>
      </w:r>
      <w:r w:rsidR="19975587" w:rsidRPr="002D3A61">
        <w:rPr>
          <w:rFonts w:ascii="Times New Roman" w:hAnsi="Times New Roman" w:cs="Times New Roman"/>
          <w:sz w:val="24"/>
          <w:szCs w:val="24"/>
        </w:rPr>
        <w:t>gabaldarba cenas</w:t>
      </w:r>
      <w:r w:rsidRPr="002D3A61">
        <w:rPr>
          <w:rFonts w:ascii="Times New Roman" w:hAnsi="Times New Roman" w:cs="Times New Roman"/>
          <w:sz w:val="24"/>
          <w:szCs w:val="24"/>
        </w:rPr>
        <w:t>.</w:t>
      </w:r>
    </w:p>
    <w:p w14:paraId="17AA1881" w14:textId="77EBD70C" w:rsidR="00C502CE" w:rsidRPr="002D3A61" w:rsidRDefault="4E26FF40"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Par maksājuma kavējumu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am ir tiesības pieprasīt un Pasūtītājam pēc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a pieprasījuma ir pienākums maksāt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am līgumsodu 0,1% (nulle, komats, viena procenta) apmērā no attiecīgās nokavētās maksājuma daļas par katru nokavēto dienu, bet ne vairāk kā 10% (desmit procentu) apmērā no attiecīgās nokavētās maksājuma daļas, ja minētais nokavējums radies Pasūtītāja vainas dēļ. </w:t>
      </w:r>
    </w:p>
    <w:p w14:paraId="4C900BFE" w14:textId="17BF0450" w:rsidR="00C502CE" w:rsidRPr="002D3A61" w:rsidRDefault="2FADDA46"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1E0BAF">
        <w:rPr>
          <w:rFonts w:ascii="Times New Roman" w:hAnsi="Times New Roman" w:cs="Times New Roman"/>
          <w:sz w:val="24"/>
          <w:szCs w:val="24"/>
        </w:rPr>
        <w:t xml:space="preserve">Ja </w:t>
      </w:r>
      <w:r w:rsidR="711F90D1" w:rsidRPr="001E0BAF">
        <w:rPr>
          <w:rFonts w:ascii="Times New Roman" w:hAnsi="Times New Roman" w:cs="Times New Roman"/>
          <w:sz w:val="24"/>
          <w:szCs w:val="24"/>
        </w:rPr>
        <w:t>Izpildītāj</w:t>
      </w:r>
      <w:r w:rsidRPr="001E0BAF">
        <w:rPr>
          <w:rFonts w:ascii="Times New Roman" w:hAnsi="Times New Roman" w:cs="Times New Roman"/>
          <w:sz w:val="24"/>
          <w:szCs w:val="24"/>
        </w:rPr>
        <w:t xml:space="preserve">s nenodrošina </w:t>
      </w:r>
      <w:r w:rsidR="7DBFF7A1" w:rsidRPr="001E0BAF">
        <w:rPr>
          <w:rFonts w:ascii="Times New Roman" w:hAnsi="Times New Roman" w:cs="Times New Roman"/>
          <w:sz w:val="24"/>
          <w:szCs w:val="24"/>
        </w:rPr>
        <w:t xml:space="preserve">Līguma </w:t>
      </w:r>
      <w:r w:rsidR="2CA28CE3" w:rsidRPr="001E0BAF">
        <w:rPr>
          <w:rFonts w:ascii="Times New Roman" w:hAnsi="Times New Roman" w:cs="Times New Roman"/>
          <w:sz w:val="24"/>
          <w:szCs w:val="24"/>
        </w:rPr>
        <w:t>7</w:t>
      </w:r>
      <w:r w:rsidRPr="001E0BAF">
        <w:rPr>
          <w:rFonts w:ascii="Times New Roman" w:hAnsi="Times New Roman" w:cs="Times New Roman"/>
          <w:sz w:val="24"/>
          <w:szCs w:val="24"/>
        </w:rPr>
        <w:t xml:space="preserve">. pielikumā norādīto </w:t>
      </w:r>
      <w:r w:rsidR="00E251EE" w:rsidRPr="001E0BAF">
        <w:rPr>
          <w:rFonts w:ascii="Times New Roman" w:hAnsi="Times New Roman" w:cs="Times New Roman"/>
          <w:sz w:val="24"/>
          <w:szCs w:val="24"/>
        </w:rPr>
        <w:t xml:space="preserve">vadošo </w:t>
      </w:r>
      <w:r w:rsidRPr="001E0BAF">
        <w:rPr>
          <w:rFonts w:ascii="Times New Roman" w:hAnsi="Times New Roman" w:cs="Times New Roman"/>
          <w:sz w:val="24"/>
          <w:szCs w:val="24"/>
        </w:rPr>
        <w:t>speciālistu</w:t>
      </w:r>
      <w:r w:rsidRPr="002D3A61">
        <w:rPr>
          <w:rFonts w:ascii="Times New Roman" w:hAnsi="Times New Roman" w:cs="Times New Roman"/>
          <w:sz w:val="24"/>
          <w:szCs w:val="24"/>
        </w:rPr>
        <w:t xml:space="preserve"> piedalīšanos Līgum</w:t>
      </w:r>
      <w:r w:rsidR="18DC251C" w:rsidRPr="002D3A61">
        <w:rPr>
          <w:rFonts w:ascii="Times New Roman" w:hAnsi="Times New Roman" w:cs="Times New Roman"/>
          <w:sz w:val="24"/>
          <w:szCs w:val="24"/>
        </w:rPr>
        <w:t>a</w:t>
      </w:r>
      <w:r w:rsidRPr="002D3A61">
        <w:rPr>
          <w:rFonts w:ascii="Times New Roman" w:hAnsi="Times New Roman" w:cs="Times New Roman"/>
          <w:sz w:val="24"/>
          <w:szCs w:val="24"/>
        </w:rPr>
        <w:t xml:space="preserve"> izpildē, par ko sastādīta pretenzija, </w:t>
      </w:r>
      <w:r w:rsidR="711F90D1"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s maksā Pasūtītājam līgumsodu 500,00 EUR (pieci simti </w:t>
      </w:r>
      <w:r w:rsidRPr="009140B1">
        <w:rPr>
          <w:rFonts w:ascii="Times New Roman" w:hAnsi="Times New Roman" w:cs="Times New Roman"/>
          <w:i/>
          <w:iCs/>
          <w:sz w:val="24"/>
          <w:szCs w:val="24"/>
        </w:rPr>
        <w:t>euro</w:t>
      </w:r>
      <w:r w:rsidRPr="002D3A61">
        <w:rPr>
          <w:rFonts w:ascii="Times New Roman" w:hAnsi="Times New Roman" w:cs="Times New Roman"/>
          <w:sz w:val="24"/>
          <w:szCs w:val="24"/>
        </w:rPr>
        <w:t xml:space="preserve"> un 00 centi) apmērā par katru konstatēto gadījumu. </w:t>
      </w:r>
    </w:p>
    <w:p w14:paraId="7228A031" w14:textId="44220EAB" w:rsidR="00EC55EA" w:rsidRPr="002D3A61" w:rsidRDefault="4E26FF40"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Ja Pasūtītājs izbeidzis </w:t>
      </w:r>
      <w:r w:rsidR="192A1892" w:rsidRPr="002D3A61">
        <w:rPr>
          <w:rFonts w:ascii="Times New Roman" w:hAnsi="Times New Roman" w:cs="Times New Roman"/>
          <w:sz w:val="24"/>
          <w:szCs w:val="24"/>
        </w:rPr>
        <w:t xml:space="preserve">Līgumu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a vainas dēļ,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s maksā Pasūtītājam līgumsodu 10% apmērā no </w:t>
      </w:r>
      <w:r w:rsidR="04405645" w:rsidRPr="002D3A61">
        <w:rPr>
          <w:rFonts w:ascii="Times New Roman" w:hAnsi="Times New Roman" w:cs="Times New Roman"/>
          <w:sz w:val="24"/>
          <w:szCs w:val="24"/>
        </w:rPr>
        <w:t>kopējās līgumcenas.</w:t>
      </w:r>
    </w:p>
    <w:p w14:paraId="343C1DF4" w14:textId="01731E59" w:rsidR="00C502CE" w:rsidRPr="002D3A61" w:rsidRDefault="4E26FF40"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Pasūtītājs ir tiesīgs ieturēt līgumsodu un radīto zaudējumu summas apmēru no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a</w:t>
      </w:r>
      <w:r w:rsidR="27375EE7" w:rsidRPr="002D3A61">
        <w:rPr>
          <w:rFonts w:ascii="Times New Roman" w:hAnsi="Times New Roman" w:cs="Times New Roman"/>
          <w:sz w:val="24"/>
          <w:szCs w:val="24"/>
        </w:rPr>
        <w:t>m izmaksājamās summas</w:t>
      </w:r>
      <w:r w:rsidRPr="002D3A61">
        <w:rPr>
          <w:rFonts w:ascii="Times New Roman" w:hAnsi="Times New Roman" w:cs="Times New Roman"/>
          <w:sz w:val="24"/>
          <w:szCs w:val="24"/>
        </w:rPr>
        <w:t xml:space="preserve">. Ja līgumsods vai zaudējumi nav ieturēti vai nevar tikt ieturēti ieskaita kārtībā,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s samaksu veic 10 (desmit) darbdienu laikā pēc Pasūtītāja rēķina izrakstīšanas. </w:t>
      </w:r>
    </w:p>
    <w:p w14:paraId="0155D61D" w14:textId="0388532D" w:rsidR="00C502CE" w:rsidRPr="002D3A61" w:rsidRDefault="4E26FF40"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Līgumsoda samaksa neatbrīvo</w:t>
      </w:r>
      <w:r w:rsidR="1B5D2CEB" w:rsidRPr="002D3A61">
        <w:rPr>
          <w:rFonts w:ascii="Times New Roman" w:hAnsi="Times New Roman" w:cs="Times New Roman"/>
          <w:sz w:val="24"/>
          <w:szCs w:val="24"/>
        </w:rPr>
        <w:t xml:space="preserve"> Līdzējus </w:t>
      </w:r>
      <w:r w:rsidRPr="002D3A61">
        <w:rPr>
          <w:rFonts w:ascii="Times New Roman" w:hAnsi="Times New Roman" w:cs="Times New Roman"/>
          <w:sz w:val="24"/>
          <w:szCs w:val="24"/>
        </w:rPr>
        <w:t>no Līgumā noteikto saistību izpildes un zaudējumu atlīdzības pienākuma. Zaudējumu atlīdzināšana neatbrīvo Līdzējus no Līgumā noteikto saistību izpildes. Līgumsods netiek iekļauts zaudējumu summas aprēķinā.</w:t>
      </w:r>
    </w:p>
    <w:p w14:paraId="7D63EC34" w14:textId="77777777" w:rsidR="00EC55EA" w:rsidRPr="002D3A61" w:rsidRDefault="00EC55EA" w:rsidP="00201EA3">
      <w:pPr>
        <w:spacing w:after="0" w:line="240" w:lineRule="auto"/>
        <w:rPr>
          <w:rFonts w:ascii="Times New Roman" w:hAnsi="Times New Roman" w:cs="Times New Roman"/>
          <w:sz w:val="24"/>
          <w:szCs w:val="24"/>
        </w:rPr>
      </w:pPr>
    </w:p>
    <w:p w14:paraId="38AC3B50" w14:textId="1E3EF4FB" w:rsidR="00C502CE" w:rsidRPr="00270A59" w:rsidRDefault="192A1892" w:rsidP="0039232E">
      <w:pPr>
        <w:pStyle w:val="ListParagraph"/>
        <w:keepNext/>
        <w:numPr>
          <w:ilvl w:val="0"/>
          <w:numId w:val="6"/>
        </w:numPr>
        <w:spacing w:after="0" w:line="240" w:lineRule="auto"/>
        <w:contextualSpacing w:val="0"/>
        <w:jc w:val="center"/>
        <w:rPr>
          <w:rFonts w:ascii="Times New Roman" w:hAnsi="Times New Roman" w:cs="Times New Roman"/>
          <w:b/>
          <w:bCs/>
          <w:sz w:val="24"/>
          <w:szCs w:val="24"/>
        </w:rPr>
      </w:pPr>
      <w:r w:rsidRPr="00270A59">
        <w:rPr>
          <w:rFonts w:ascii="Times New Roman" w:hAnsi="Times New Roman" w:cs="Times New Roman"/>
          <w:b/>
          <w:bCs/>
          <w:sz w:val="24"/>
          <w:szCs w:val="24"/>
        </w:rPr>
        <w:t xml:space="preserve">Līguma </w:t>
      </w:r>
      <w:r w:rsidR="04405645" w:rsidRPr="00270A59">
        <w:rPr>
          <w:rFonts w:ascii="Times New Roman" w:hAnsi="Times New Roman" w:cs="Times New Roman"/>
          <w:b/>
          <w:bCs/>
          <w:sz w:val="24"/>
          <w:szCs w:val="24"/>
        </w:rPr>
        <w:t>grozījumi</w:t>
      </w:r>
    </w:p>
    <w:p w14:paraId="792A550B" w14:textId="571999C0" w:rsidR="00E016EA" w:rsidRPr="002D3A61" w:rsidRDefault="2F0AC1D3"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Līdzēji var veikt būtiskus vai nebūtiskus grozījumus </w:t>
      </w:r>
      <w:r w:rsidR="251AE4F9" w:rsidRPr="002D3A61">
        <w:rPr>
          <w:rFonts w:ascii="Times New Roman" w:hAnsi="Times New Roman" w:cs="Times New Roman"/>
          <w:sz w:val="24"/>
          <w:szCs w:val="24"/>
        </w:rPr>
        <w:t>Līgumā</w:t>
      </w:r>
      <w:r w:rsidR="3FB7B63A" w:rsidRPr="002D3A61">
        <w:rPr>
          <w:rFonts w:ascii="Times New Roman" w:hAnsi="Times New Roman" w:cs="Times New Roman"/>
          <w:sz w:val="24"/>
          <w:szCs w:val="24"/>
        </w:rPr>
        <w:t xml:space="preserve"> </w:t>
      </w:r>
      <w:r w:rsidRPr="002D3A61">
        <w:rPr>
          <w:rFonts w:ascii="Times New Roman" w:hAnsi="Times New Roman" w:cs="Times New Roman"/>
          <w:sz w:val="24"/>
          <w:szCs w:val="24"/>
        </w:rPr>
        <w:t>Publisko iepirkumu likuma 61. panta piektajā daļā norādītajā kārtībā un apmērā.</w:t>
      </w:r>
      <w:bookmarkStart w:id="2" w:name="_Hlk70326754"/>
      <w:r w:rsidRPr="002D3A61">
        <w:rPr>
          <w:rFonts w:ascii="Times New Roman" w:hAnsi="Times New Roman" w:cs="Times New Roman"/>
          <w:sz w:val="24"/>
          <w:szCs w:val="24"/>
        </w:rPr>
        <w:t xml:space="preserve"> Visi </w:t>
      </w:r>
      <w:r w:rsidR="0BFB2D1B" w:rsidRPr="002D3A61">
        <w:rPr>
          <w:rFonts w:ascii="Times New Roman" w:hAnsi="Times New Roman" w:cs="Times New Roman"/>
          <w:sz w:val="24"/>
          <w:szCs w:val="24"/>
        </w:rPr>
        <w:t>Līguma</w:t>
      </w:r>
      <w:r w:rsidR="3FB7B63A" w:rsidRPr="002D3A61">
        <w:rPr>
          <w:rFonts w:ascii="Times New Roman" w:hAnsi="Times New Roman" w:cs="Times New Roman"/>
          <w:sz w:val="24"/>
          <w:szCs w:val="24"/>
        </w:rPr>
        <w:t xml:space="preserve"> </w:t>
      </w:r>
      <w:r w:rsidRPr="002D3A61">
        <w:rPr>
          <w:rFonts w:ascii="Times New Roman" w:hAnsi="Times New Roman" w:cs="Times New Roman"/>
          <w:sz w:val="24"/>
          <w:szCs w:val="24"/>
        </w:rPr>
        <w:t>grozījumi tiek sagatavoti rakstiski, un tie stājas spēkā Līdzējiem tos abpusēji parakstot.</w:t>
      </w:r>
      <w:bookmarkEnd w:id="2"/>
    </w:p>
    <w:p w14:paraId="680D7A75" w14:textId="3B208D8E" w:rsidR="00E016EA" w:rsidRPr="002D3A61" w:rsidRDefault="2F0AC1D3" w:rsidP="0039232E">
      <w:pPr>
        <w:pStyle w:val="ListParagraph"/>
        <w:numPr>
          <w:ilvl w:val="1"/>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Līdzēji var veikt šādus būtiskus Līgum</w:t>
      </w:r>
      <w:r w:rsidR="575A1599" w:rsidRPr="002D3A61">
        <w:rPr>
          <w:rFonts w:ascii="Times New Roman" w:hAnsi="Times New Roman" w:cs="Times New Roman"/>
          <w:sz w:val="24"/>
          <w:szCs w:val="24"/>
        </w:rPr>
        <w:t>a</w:t>
      </w:r>
      <w:r w:rsidRPr="002D3A61">
        <w:rPr>
          <w:rFonts w:ascii="Times New Roman" w:hAnsi="Times New Roman" w:cs="Times New Roman"/>
          <w:sz w:val="24"/>
          <w:szCs w:val="24"/>
        </w:rPr>
        <w:t xml:space="preserve"> grozījumus:</w:t>
      </w:r>
    </w:p>
    <w:p w14:paraId="681FD742" w14:textId="2DB2290C" w:rsidR="00E016EA" w:rsidRPr="002D3A61" w:rsidRDefault="2F0AC1D3"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Līgumsaistību izpildes termiņš var tikt pagarināts, ja saistību nav iespējams izpildīt termiņā no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a neatkarīgu apstākļu dēļ (</w:t>
      </w:r>
      <w:r w:rsidR="278BB837" w:rsidRPr="002D3A61">
        <w:rPr>
          <w:rFonts w:ascii="Times New Roman" w:hAnsi="Times New Roman" w:cs="Times New Roman"/>
          <w:sz w:val="24"/>
          <w:szCs w:val="24"/>
        </w:rPr>
        <w:t xml:space="preserve">piemēram, </w:t>
      </w:r>
      <w:r w:rsidRPr="002D3A61">
        <w:rPr>
          <w:rFonts w:ascii="Times New Roman" w:hAnsi="Times New Roman" w:cs="Times New Roman"/>
          <w:sz w:val="24"/>
          <w:szCs w:val="24"/>
        </w:rPr>
        <w:t xml:space="preserve">trešo personu saistību kavējumi, </w:t>
      </w:r>
      <w:r w:rsidR="192A1892" w:rsidRPr="002D3A61">
        <w:rPr>
          <w:rFonts w:ascii="Times New Roman" w:hAnsi="Times New Roman" w:cs="Times New Roman"/>
          <w:sz w:val="24"/>
          <w:szCs w:val="24"/>
        </w:rPr>
        <w:t>saistību izpildei nepieciešamās informācijas nepieejamība)</w:t>
      </w:r>
      <w:r w:rsidRPr="002D3A61">
        <w:rPr>
          <w:rFonts w:ascii="Times New Roman" w:hAnsi="Times New Roman" w:cs="Times New Roman"/>
          <w:sz w:val="24"/>
          <w:szCs w:val="24"/>
        </w:rPr>
        <w:t xml:space="preserve">.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am ir pienākums pamatot šādu apstākļu esamību un ietekmi uz </w:t>
      </w:r>
      <w:r w:rsidR="43DB530B" w:rsidRPr="002D3A61">
        <w:rPr>
          <w:rFonts w:ascii="Times New Roman" w:hAnsi="Times New Roman" w:cs="Times New Roman"/>
          <w:sz w:val="24"/>
          <w:szCs w:val="24"/>
        </w:rPr>
        <w:t>līgumu</w:t>
      </w:r>
      <w:r w:rsidR="7D6D057E" w:rsidRPr="002D3A61">
        <w:rPr>
          <w:rFonts w:ascii="Times New Roman" w:hAnsi="Times New Roman" w:cs="Times New Roman"/>
          <w:sz w:val="24"/>
          <w:szCs w:val="24"/>
        </w:rPr>
        <w:t xml:space="preserve"> </w:t>
      </w:r>
      <w:r w:rsidR="192A1892" w:rsidRPr="002D3A61">
        <w:rPr>
          <w:rFonts w:ascii="Times New Roman" w:hAnsi="Times New Roman" w:cs="Times New Roman"/>
          <w:sz w:val="24"/>
          <w:szCs w:val="24"/>
        </w:rPr>
        <w:t>vai konkrēta pasūtījuma</w:t>
      </w:r>
      <w:r w:rsidRPr="002D3A61">
        <w:rPr>
          <w:rFonts w:ascii="Times New Roman" w:hAnsi="Times New Roman" w:cs="Times New Roman"/>
          <w:sz w:val="24"/>
          <w:szCs w:val="24"/>
        </w:rPr>
        <w:t xml:space="preserve"> izpildi. Šādā gadījumā saistību izpildes termiņš tiek pagarināts par kavējuma laiku;</w:t>
      </w:r>
    </w:p>
    <w:p w14:paraId="69227FCE" w14:textId="47C30BC8" w:rsidR="00E016EA" w:rsidRPr="002D3A61" w:rsidRDefault="2F969BC4"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ja mainās normatīvie akti, kuri ietekmē kādu Līguma noteikumu spēkā esamību. Šādā gadījumā Līguma noteikumi tiek mainīti, pēc iespējas saglabājot to sākotnējo jēgu, bet ja tas nav iespējams, tiek izslēgti no Līguma.</w:t>
      </w:r>
    </w:p>
    <w:p w14:paraId="78A8B91A" w14:textId="30C5F0D7" w:rsidR="00E016EA" w:rsidRPr="002D3A61" w:rsidRDefault="2F0AC1D3"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Ja kādam no Līdzējiem tiek mainīts juridiskais statuss, Līdzēju kontaktpersonas, to rekvizīti vai kādi Līgumā minētie Līdzēju rekvizīti, telefona numuri, adreses u.c., tad tas nekavējoties rakstiski paziņo par to otram Līdzējam 5 (piecu) darba dienu laikā. Ja </w:t>
      </w:r>
      <w:r w:rsidRPr="002D3A61">
        <w:rPr>
          <w:rFonts w:ascii="Times New Roman" w:hAnsi="Times New Roman" w:cs="Times New Roman"/>
          <w:sz w:val="24"/>
          <w:szCs w:val="24"/>
        </w:rPr>
        <w:lastRenderedPageBreak/>
        <w:t>Līdzējs neizpilda šī punkta noteikumus, uzskatāms, ka otrs Līdzējs, lietojot Līgumā esošo informāciju par otro Līdzēju, ir pilnībā izpildījis savas saistības.</w:t>
      </w:r>
    </w:p>
    <w:p w14:paraId="6084F778" w14:textId="77777777" w:rsidR="00220AC9" w:rsidRPr="002D3A61" w:rsidRDefault="00220AC9" w:rsidP="00201EA3">
      <w:pPr>
        <w:spacing w:after="0" w:line="240" w:lineRule="auto"/>
        <w:rPr>
          <w:rFonts w:ascii="Times New Roman" w:hAnsi="Times New Roman" w:cs="Times New Roman"/>
          <w:sz w:val="24"/>
          <w:szCs w:val="24"/>
        </w:rPr>
      </w:pPr>
    </w:p>
    <w:p w14:paraId="2495494A" w14:textId="5AE8D704" w:rsidR="005F4E1F" w:rsidRPr="001E0BAF" w:rsidRDefault="192A1892" w:rsidP="0039232E">
      <w:pPr>
        <w:pStyle w:val="ListParagraph"/>
        <w:keepNext/>
        <w:numPr>
          <w:ilvl w:val="0"/>
          <w:numId w:val="6"/>
        </w:numPr>
        <w:spacing w:after="0" w:line="240" w:lineRule="auto"/>
        <w:contextualSpacing w:val="0"/>
        <w:jc w:val="center"/>
        <w:rPr>
          <w:rFonts w:ascii="Times New Roman" w:hAnsi="Times New Roman" w:cs="Times New Roman"/>
          <w:b/>
          <w:bCs/>
          <w:sz w:val="24"/>
          <w:szCs w:val="24"/>
        </w:rPr>
      </w:pPr>
      <w:r w:rsidRPr="001E0BAF">
        <w:rPr>
          <w:rFonts w:ascii="Times New Roman" w:hAnsi="Times New Roman" w:cs="Times New Roman"/>
          <w:b/>
          <w:bCs/>
          <w:sz w:val="24"/>
          <w:szCs w:val="24"/>
        </w:rPr>
        <w:t>Līguma</w:t>
      </w:r>
      <w:r w:rsidR="0FF012D3" w:rsidRPr="001E0BAF">
        <w:rPr>
          <w:rFonts w:ascii="Times New Roman" w:hAnsi="Times New Roman" w:cs="Times New Roman"/>
          <w:b/>
          <w:bCs/>
          <w:sz w:val="24"/>
          <w:szCs w:val="24"/>
        </w:rPr>
        <w:t xml:space="preserve"> darbības</w:t>
      </w:r>
      <w:r w:rsidRPr="001E0BAF">
        <w:rPr>
          <w:rFonts w:ascii="Times New Roman" w:hAnsi="Times New Roman" w:cs="Times New Roman"/>
          <w:b/>
          <w:bCs/>
          <w:sz w:val="24"/>
          <w:szCs w:val="24"/>
        </w:rPr>
        <w:t xml:space="preserve"> </w:t>
      </w:r>
      <w:r w:rsidR="34565CA8" w:rsidRPr="001E0BAF">
        <w:rPr>
          <w:rFonts w:ascii="Times New Roman" w:hAnsi="Times New Roman" w:cs="Times New Roman"/>
          <w:b/>
          <w:bCs/>
          <w:sz w:val="24"/>
          <w:szCs w:val="24"/>
        </w:rPr>
        <w:t xml:space="preserve">apturēšana un </w:t>
      </w:r>
      <w:r w:rsidR="5547328F" w:rsidRPr="001E0BAF">
        <w:rPr>
          <w:rFonts w:ascii="Times New Roman" w:hAnsi="Times New Roman" w:cs="Times New Roman"/>
          <w:b/>
          <w:bCs/>
          <w:sz w:val="24"/>
          <w:szCs w:val="24"/>
        </w:rPr>
        <w:t>izbeigšana</w:t>
      </w:r>
    </w:p>
    <w:p w14:paraId="7A22A5FC" w14:textId="26DD8ECC" w:rsidR="00220AC9" w:rsidRPr="002D3A61" w:rsidRDefault="7DBFF7A1" w:rsidP="0039232E">
      <w:pPr>
        <w:pStyle w:val="ListParagraph"/>
        <w:numPr>
          <w:ilvl w:val="1"/>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 xml:space="preserve">Līgums </w:t>
      </w:r>
      <w:r w:rsidR="73248FD6" w:rsidRPr="002D3A61">
        <w:rPr>
          <w:rFonts w:ascii="Times New Roman" w:hAnsi="Times New Roman" w:cs="Times New Roman"/>
          <w:sz w:val="24"/>
          <w:szCs w:val="24"/>
        </w:rPr>
        <w:t xml:space="preserve">zaudē spēku, ja iestājies </w:t>
      </w:r>
      <w:r w:rsidR="632AC4B6" w:rsidRPr="002D3A61">
        <w:rPr>
          <w:rFonts w:ascii="Times New Roman" w:hAnsi="Times New Roman" w:cs="Times New Roman"/>
          <w:sz w:val="24"/>
          <w:szCs w:val="24"/>
        </w:rPr>
        <w:t>jebkurš</w:t>
      </w:r>
      <w:r w:rsidR="73248FD6" w:rsidRPr="002D3A61">
        <w:rPr>
          <w:rFonts w:ascii="Times New Roman" w:hAnsi="Times New Roman" w:cs="Times New Roman"/>
          <w:sz w:val="24"/>
          <w:szCs w:val="24"/>
        </w:rPr>
        <w:t xml:space="preserve"> no nosacījumiem:</w:t>
      </w:r>
    </w:p>
    <w:p w14:paraId="14AF5011" w14:textId="70CC59AA" w:rsidR="00220AC9" w:rsidRPr="002D3A61" w:rsidRDefault="34565CA8" w:rsidP="0039232E">
      <w:pPr>
        <w:pStyle w:val="ListParagraph"/>
        <w:numPr>
          <w:ilvl w:val="2"/>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 xml:space="preserve">Pagājuši </w:t>
      </w:r>
      <w:r w:rsidR="4541D0E3" w:rsidRPr="002D3A61">
        <w:rPr>
          <w:rFonts w:ascii="Times New Roman" w:hAnsi="Times New Roman" w:cs="Times New Roman"/>
          <w:sz w:val="24"/>
          <w:szCs w:val="24"/>
        </w:rPr>
        <w:t xml:space="preserve">60 </w:t>
      </w:r>
      <w:r w:rsidRPr="002D3A61">
        <w:rPr>
          <w:rFonts w:ascii="Times New Roman" w:hAnsi="Times New Roman" w:cs="Times New Roman"/>
          <w:sz w:val="24"/>
          <w:szCs w:val="24"/>
        </w:rPr>
        <w:t xml:space="preserve"> (</w:t>
      </w:r>
      <w:r w:rsidR="22D849B1" w:rsidRPr="002D3A61">
        <w:rPr>
          <w:rFonts w:ascii="Times New Roman" w:hAnsi="Times New Roman" w:cs="Times New Roman"/>
          <w:sz w:val="24"/>
          <w:szCs w:val="24"/>
        </w:rPr>
        <w:t>sešdesmit</w:t>
      </w:r>
      <w:r w:rsidRPr="002D3A61">
        <w:rPr>
          <w:rFonts w:ascii="Times New Roman" w:hAnsi="Times New Roman" w:cs="Times New Roman"/>
          <w:sz w:val="24"/>
          <w:szCs w:val="24"/>
        </w:rPr>
        <w:t xml:space="preserve">) mēneši no </w:t>
      </w:r>
      <w:r w:rsidR="192A1892" w:rsidRPr="002D3A61">
        <w:rPr>
          <w:rFonts w:ascii="Times New Roman" w:hAnsi="Times New Roman" w:cs="Times New Roman"/>
          <w:sz w:val="24"/>
          <w:szCs w:val="24"/>
        </w:rPr>
        <w:t xml:space="preserve">Līguma </w:t>
      </w:r>
      <w:r w:rsidRPr="002D3A61">
        <w:rPr>
          <w:rFonts w:ascii="Times New Roman" w:hAnsi="Times New Roman" w:cs="Times New Roman"/>
          <w:sz w:val="24"/>
          <w:szCs w:val="24"/>
        </w:rPr>
        <w:t>noslēgšanas dienas;</w:t>
      </w:r>
    </w:p>
    <w:p w14:paraId="5EBA545A" w14:textId="043CDA0D" w:rsidR="00220AC9" w:rsidRPr="002D3A61" w:rsidRDefault="34565CA8" w:rsidP="0039232E">
      <w:pPr>
        <w:pStyle w:val="ListParagraph"/>
        <w:numPr>
          <w:ilvl w:val="2"/>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 xml:space="preserve">Izlietota visa </w:t>
      </w:r>
      <w:r w:rsidR="192A1892" w:rsidRPr="002D3A61">
        <w:rPr>
          <w:rFonts w:ascii="Times New Roman" w:hAnsi="Times New Roman" w:cs="Times New Roman"/>
          <w:sz w:val="24"/>
          <w:szCs w:val="24"/>
        </w:rPr>
        <w:t>Līguma</w:t>
      </w:r>
      <w:r w:rsidR="485AE556" w:rsidRPr="002D3A61">
        <w:rPr>
          <w:rFonts w:ascii="Times New Roman" w:hAnsi="Times New Roman" w:cs="Times New Roman"/>
          <w:sz w:val="24"/>
          <w:szCs w:val="24"/>
        </w:rPr>
        <w:t xml:space="preserve"> 6.1.</w:t>
      </w:r>
      <w:r w:rsidRPr="002D3A61">
        <w:rPr>
          <w:rFonts w:ascii="Times New Roman" w:hAnsi="Times New Roman" w:cs="Times New Roman"/>
          <w:sz w:val="24"/>
          <w:szCs w:val="24"/>
        </w:rPr>
        <w:t xml:space="preserve"> punktā norādītā summa.</w:t>
      </w:r>
    </w:p>
    <w:p w14:paraId="53CB57B1" w14:textId="28FD63BE" w:rsidR="00220AC9" w:rsidRPr="002D3A61" w:rsidRDefault="192A1892" w:rsidP="0039232E">
      <w:pPr>
        <w:pStyle w:val="ListParagraph"/>
        <w:numPr>
          <w:ilvl w:val="1"/>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 xml:space="preserve">Līguma </w:t>
      </w:r>
      <w:r w:rsidR="34565CA8" w:rsidRPr="002D3A61">
        <w:rPr>
          <w:rFonts w:ascii="Times New Roman" w:hAnsi="Times New Roman" w:cs="Times New Roman"/>
          <w:sz w:val="24"/>
          <w:szCs w:val="24"/>
        </w:rPr>
        <w:t>izpilde tiek apturēta:</w:t>
      </w:r>
    </w:p>
    <w:p w14:paraId="32E2034D" w14:textId="01F217A5" w:rsidR="00220AC9" w:rsidRPr="002D3A61" w:rsidRDefault="34565CA8"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ja kārtējā budžeta gada ietvaros nav paredzēti līdzekļi </w:t>
      </w:r>
      <w:r w:rsidR="192A1892" w:rsidRPr="002D3A61">
        <w:rPr>
          <w:rFonts w:ascii="Times New Roman" w:hAnsi="Times New Roman" w:cs="Times New Roman"/>
          <w:sz w:val="24"/>
          <w:szCs w:val="24"/>
        </w:rPr>
        <w:t>Līgumā</w:t>
      </w:r>
      <w:r w:rsidRPr="002D3A61">
        <w:rPr>
          <w:rFonts w:ascii="Times New Roman" w:hAnsi="Times New Roman" w:cs="Times New Roman"/>
          <w:sz w:val="24"/>
          <w:szCs w:val="24"/>
        </w:rPr>
        <w:t xml:space="preserve"> noteikto pakalpojumu apmaksai. Šādā gadījumā Pasūtītājam ir pienākums norēķināties ar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u par jau pasūtītajiem, paveiktajiem un Pasūtītāja pieņemtajiem darbiem. Ja līdzekļi </w:t>
      </w:r>
      <w:r w:rsidR="192A1892" w:rsidRPr="002D3A61">
        <w:rPr>
          <w:rFonts w:ascii="Times New Roman" w:hAnsi="Times New Roman" w:cs="Times New Roman"/>
          <w:sz w:val="24"/>
          <w:szCs w:val="24"/>
        </w:rPr>
        <w:t xml:space="preserve">Līguma </w:t>
      </w:r>
      <w:r w:rsidRPr="002D3A61">
        <w:rPr>
          <w:rFonts w:ascii="Times New Roman" w:hAnsi="Times New Roman" w:cs="Times New Roman"/>
          <w:sz w:val="24"/>
          <w:szCs w:val="24"/>
        </w:rPr>
        <w:t xml:space="preserve">minēto pakalpojumu apmaksai netiek piešķirti 2 (divus) gadus pēc kārtas, </w:t>
      </w:r>
      <w:r w:rsidR="192A1892" w:rsidRPr="002D3A61">
        <w:rPr>
          <w:rFonts w:ascii="Times New Roman" w:hAnsi="Times New Roman" w:cs="Times New Roman"/>
          <w:sz w:val="24"/>
          <w:szCs w:val="24"/>
        </w:rPr>
        <w:t xml:space="preserve">Līgumu </w:t>
      </w:r>
      <w:r w:rsidRPr="002D3A61">
        <w:rPr>
          <w:rFonts w:ascii="Times New Roman" w:hAnsi="Times New Roman" w:cs="Times New Roman"/>
          <w:sz w:val="24"/>
          <w:szCs w:val="24"/>
        </w:rPr>
        <w:t xml:space="preserve">var izbeigt </w:t>
      </w:r>
      <w:r w:rsidR="192A1892" w:rsidRPr="002D3A61">
        <w:rPr>
          <w:rFonts w:ascii="Times New Roman" w:hAnsi="Times New Roman" w:cs="Times New Roman"/>
          <w:sz w:val="24"/>
          <w:szCs w:val="24"/>
        </w:rPr>
        <w:t xml:space="preserve">Līguma </w:t>
      </w:r>
      <w:r w:rsidR="21CAF3AD" w:rsidRPr="002D3A61">
        <w:rPr>
          <w:rFonts w:ascii="Times New Roman" w:hAnsi="Times New Roman" w:cs="Times New Roman"/>
          <w:sz w:val="24"/>
          <w:szCs w:val="24"/>
        </w:rPr>
        <w:t>13.5.</w:t>
      </w:r>
      <w:r w:rsidRPr="002D3A61">
        <w:rPr>
          <w:rFonts w:ascii="Times New Roman" w:hAnsi="Times New Roman" w:cs="Times New Roman"/>
          <w:sz w:val="24"/>
          <w:szCs w:val="24"/>
        </w:rPr>
        <w:t> punktā noteiktajā kārtībā.</w:t>
      </w:r>
    </w:p>
    <w:p w14:paraId="05038D35" w14:textId="77777777" w:rsidR="00220AC9" w:rsidRPr="002D3A61" w:rsidRDefault="34565CA8" w:rsidP="0039232E">
      <w:pPr>
        <w:pStyle w:val="ListParagraph"/>
        <w:numPr>
          <w:ilvl w:val="2"/>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Nepārvaramas varas apstākļu iestāšanas gadījumā.</w:t>
      </w:r>
    </w:p>
    <w:p w14:paraId="744CCFCA" w14:textId="3F81C1E6" w:rsidR="00220AC9" w:rsidRPr="002D3A61" w:rsidRDefault="192A1892" w:rsidP="0039232E">
      <w:pPr>
        <w:pStyle w:val="ListParagraph"/>
        <w:numPr>
          <w:ilvl w:val="1"/>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 xml:space="preserve">Līguma </w:t>
      </w:r>
      <w:r w:rsidR="34565CA8" w:rsidRPr="002D3A61">
        <w:rPr>
          <w:rFonts w:ascii="Times New Roman" w:hAnsi="Times New Roman" w:cs="Times New Roman"/>
          <w:sz w:val="24"/>
          <w:szCs w:val="24"/>
        </w:rPr>
        <w:t>apturēšanas un izbeigšanas sekas</w:t>
      </w:r>
      <w:r w:rsidR="0FF012D3" w:rsidRPr="002D3A61">
        <w:rPr>
          <w:rFonts w:ascii="Times New Roman" w:hAnsi="Times New Roman" w:cs="Times New Roman"/>
          <w:sz w:val="24"/>
          <w:szCs w:val="24"/>
        </w:rPr>
        <w:t>:</w:t>
      </w:r>
    </w:p>
    <w:p w14:paraId="41CC78A9" w14:textId="32532358" w:rsidR="00220AC9" w:rsidRPr="002D3A61" w:rsidRDefault="192A1892"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Līguma </w:t>
      </w:r>
      <w:r w:rsidR="34565CA8" w:rsidRPr="002D3A61">
        <w:rPr>
          <w:rFonts w:ascii="Times New Roman" w:hAnsi="Times New Roman" w:cs="Times New Roman"/>
          <w:sz w:val="24"/>
          <w:szCs w:val="24"/>
        </w:rPr>
        <w:t xml:space="preserve">apturēšanas gadījumā </w:t>
      </w:r>
      <w:r w:rsidRPr="002D3A61">
        <w:rPr>
          <w:rFonts w:ascii="Times New Roman" w:hAnsi="Times New Roman" w:cs="Times New Roman"/>
          <w:sz w:val="24"/>
          <w:szCs w:val="24"/>
        </w:rPr>
        <w:t>uzsākt</w:t>
      </w:r>
      <w:r w:rsidR="2C5AA371" w:rsidRPr="002D3A61">
        <w:rPr>
          <w:rFonts w:ascii="Times New Roman" w:hAnsi="Times New Roman" w:cs="Times New Roman"/>
          <w:sz w:val="24"/>
          <w:szCs w:val="24"/>
        </w:rPr>
        <w:t>o</w:t>
      </w:r>
      <w:r w:rsidRPr="002D3A61">
        <w:rPr>
          <w:rFonts w:ascii="Times New Roman" w:hAnsi="Times New Roman" w:cs="Times New Roman"/>
          <w:sz w:val="24"/>
          <w:szCs w:val="24"/>
        </w:rPr>
        <w:t xml:space="preserve">, bet </w:t>
      </w:r>
      <w:r w:rsidR="2C5AA371" w:rsidRPr="002D3A61">
        <w:rPr>
          <w:rFonts w:ascii="Times New Roman" w:hAnsi="Times New Roman" w:cs="Times New Roman"/>
          <w:sz w:val="24"/>
          <w:szCs w:val="24"/>
        </w:rPr>
        <w:t xml:space="preserve">nepabeigto darbu izpilde </w:t>
      </w:r>
      <w:r w:rsidR="3DE19686" w:rsidRPr="002D3A61">
        <w:rPr>
          <w:rFonts w:ascii="Times New Roman" w:hAnsi="Times New Roman" w:cs="Times New Roman"/>
          <w:sz w:val="24"/>
          <w:szCs w:val="24"/>
        </w:rPr>
        <w:t xml:space="preserve">tiek </w:t>
      </w:r>
      <w:r w:rsidR="2C5AA371" w:rsidRPr="002D3A61">
        <w:rPr>
          <w:rFonts w:ascii="Times New Roman" w:hAnsi="Times New Roman" w:cs="Times New Roman"/>
          <w:sz w:val="24"/>
          <w:szCs w:val="24"/>
        </w:rPr>
        <w:t>apturēta</w:t>
      </w:r>
      <w:r w:rsidR="00A17758">
        <w:rPr>
          <w:rFonts w:ascii="Times New Roman" w:hAnsi="Times New Roman" w:cs="Times New Roman"/>
          <w:sz w:val="24"/>
          <w:szCs w:val="24"/>
        </w:rPr>
        <w:t>;</w:t>
      </w:r>
    </w:p>
    <w:p w14:paraId="063A3197" w14:textId="4F8AF419" w:rsidR="00F313A3" w:rsidRPr="002D3A61" w:rsidRDefault="5915A650"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Atjaunojot </w:t>
      </w:r>
      <w:r w:rsidR="7DBFF7A1" w:rsidRPr="002D3A61">
        <w:rPr>
          <w:rFonts w:ascii="Times New Roman" w:hAnsi="Times New Roman" w:cs="Times New Roman"/>
          <w:sz w:val="24"/>
          <w:szCs w:val="24"/>
        </w:rPr>
        <w:t>Līguma</w:t>
      </w:r>
      <w:r w:rsidRPr="002D3A61">
        <w:rPr>
          <w:rFonts w:ascii="Times New Roman" w:hAnsi="Times New Roman" w:cs="Times New Roman"/>
          <w:sz w:val="24"/>
          <w:szCs w:val="24"/>
        </w:rPr>
        <w:t xml:space="preserve"> darbību, </w:t>
      </w:r>
      <w:r w:rsidR="41B9FA0F" w:rsidRPr="002D3A61">
        <w:rPr>
          <w:rFonts w:ascii="Times New Roman" w:hAnsi="Times New Roman" w:cs="Times New Roman"/>
          <w:sz w:val="24"/>
          <w:szCs w:val="24"/>
        </w:rPr>
        <w:t>Līdzēji</w:t>
      </w:r>
      <w:r w:rsidR="125733CB" w:rsidRPr="002D3A61">
        <w:rPr>
          <w:rFonts w:ascii="Times New Roman" w:hAnsi="Times New Roman" w:cs="Times New Roman"/>
          <w:sz w:val="24"/>
          <w:szCs w:val="24"/>
        </w:rPr>
        <w:t xml:space="preserve"> </w:t>
      </w:r>
      <w:r w:rsidRPr="002D3A61">
        <w:rPr>
          <w:rFonts w:ascii="Times New Roman" w:hAnsi="Times New Roman" w:cs="Times New Roman"/>
          <w:sz w:val="24"/>
          <w:szCs w:val="24"/>
        </w:rPr>
        <w:t xml:space="preserve">vienojas par </w:t>
      </w:r>
      <w:r w:rsidR="7DBFF7A1" w:rsidRPr="002D3A61">
        <w:rPr>
          <w:rFonts w:ascii="Times New Roman" w:hAnsi="Times New Roman" w:cs="Times New Roman"/>
          <w:sz w:val="24"/>
          <w:szCs w:val="24"/>
        </w:rPr>
        <w:t xml:space="preserve">apturēto darbu </w:t>
      </w:r>
      <w:r w:rsidRPr="002D3A61">
        <w:rPr>
          <w:rFonts w:ascii="Times New Roman" w:hAnsi="Times New Roman" w:cs="Times New Roman"/>
          <w:sz w:val="24"/>
          <w:szCs w:val="24"/>
        </w:rPr>
        <w:t>izpildes kārtību un termiņiem</w:t>
      </w:r>
      <w:r w:rsidR="00A17758">
        <w:rPr>
          <w:rFonts w:ascii="Times New Roman" w:hAnsi="Times New Roman" w:cs="Times New Roman"/>
          <w:sz w:val="24"/>
          <w:szCs w:val="24"/>
        </w:rPr>
        <w:t>;</w:t>
      </w:r>
    </w:p>
    <w:p w14:paraId="5C3DC409" w14:textId="72975797" w:rsidR="00220AC9" w:rsidRPr="002D3A61" w:rsidRDefault="192A1892"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Līguma </w:t>
      </w:r>
      <w:r w:rsidR="34565CA8" w:rsidRPr="002D3A61">
        <w:rPr>
          <w:rFonts w:ascii="Times New Roman" w:hAnsi="Times New Roman" w:cs="Times New Roman"/>
          <w:sz w:val="24"/>
          <w:szCs w:val="24"/>
        </w:rPr>
        <w:t xml:space="preserve">izbeigšanas gadījumā </w:t>
      </w:r>
      <w:r w:rsidR="3DE19686" w:rsidRPr="002D3A61">
        <w:rPr>
          <w:rFonts w:ascii="Times New Roman" w:hAnsi="Times New Roman" w:cs="Times New Roman"/>
          <w:sz w:val="24"/>
          <w:szCs w:val="24"/>
        </w:rPr>
        <w:t xml:space="preserve">Līdzēji vienojas par </w:t>
      </w:r>
      <w:r w:rsidRPr="002D3A61">
        <w:rPr>
          <w:rFonts w:ascii="Times New Roman" w:hAnsi="Times New Roman" w:cs="Times New Roman"/>
          <w:sz w:val="24"/>
          <w:szCs w:val="24"/>
        </w:rPr>
        <w:t>pasūtīto</w:t>
      </w:r>
      <w:r w:rsidR="3DE19686" w:rsidRPr="002D3A61">
        <w:rPr>
          <w:rFonts w:ascii="Times New Roman" w:hAnsi="Times New Roman" w:cs="Times New Roman"/>
          <w:sz w:val="24"/>
          <w:szCs w:val="24"/>
        </w:rPr>
        <w:t xml:space="preserve">, bet neizpildīto </w:t>
      </w:r>
      <w:r w:rsidRPr="002D3A61">
        <w:rPr>
          <w:rFonts w:ascii="Times New Roman" w:hAnsi="Times New Roman" w:cs="Times New Roman"/>
          <w:sz w:val="24"/>
          <w:szCs w:val="24"/>
        </w:rPr>
        <w:t xml:space="preserve">darbu </w:t>
      </w:r>
      <w:r w:rsidR="3DE19686" w:rsidRPr="002D3A61">
        <w:rPr>
          <w:rFonts w:ascii="Times New Roman" w:hAnsi="Times New Roman" w:cs="Times New Roman"/>
          <w:sz w:val="24"/>
          <w:szCs w:val="24"/>
        </w:rPr>
        <w:t>izpildes kārtību</w:t>
      </w:r>
      <w:r w:rsidRPr="002D3A61">
        <w:rPr>
          <w:rFonts w:ascii="Times New Roman" w:hAnsi="Times New Roman" w:cs="Times New Roman"/>
          <w:sz w:val="24"/>
          <w:szCs w:val="24"/>
        </w:rPr>
        <w:t>.</w:t>
      </w:r>
      <w:r w:rsidR="035DBF8D" w:rsidRPr="002D3A61">
        <w:rPr>
          <w:rFonts w:ascii="Times New Roman" w:hAnsi="Times New Roman" w:cs="Times New Roman"/>
          <w:sz w:val="24"/>
          <w:szCs w:val="24"/>
        </w:rPr>
        <w:t xml:space="preserve"> </w:t>
      </w:r>
    </w:p>
    <w:p w14:paraId="66627582" w14:textId="28C0BAA0" w:rsidR="00220AC9" w:rsidRPr="002D3A61" w:rsidRDefault="035DBF8D"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Pasūtītājam ir tiesības uzteikt </w:t>
      </w:r>
      <w:r w:rsidR="192A1892" w:rsidRPr="002D3A61">
        <w:rPr>
          <w:rFonts w:ascii="Times New Roman" w:hAnsi="Times New Roman" w:cs="Times New Roman"/>
          <w:sz w:val="24"/>
          <w:szCs w:val="24"/>
        </w:rPr>
        <w:t>Līgumu</w:t>
      </w:r>
      <w:r w:rsidR="34565CA8" w:rsidRPr="002D3A61">
        <w:rPr>
          <w:rFonts w:ascii="Times New Roman" w:hAnsi="Times New Roman" w:cs="Times New Roman"/>
          <w:sz w:val="24"/>
          <w:szCs w:val="24"/>
        </w:rPr>
        <w:t xml:space="preserve">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a līgumsaistību neizpildes dēļ šādos gadījumos:</w:t>
      </w:r>
    </w:p>
    <w:p w14:paraId="39FEE1B3" w14:textId="5C27E6F9" w:rsidR="00BC61D8" w:rsidRPr="002D3A61" w:rsidRDefault="035DBF8D" w:rsidP="0039232E">
      <w:pPr>
        <w:pStyle w:val="ListParagraph"/>
        <w:numPr>
          <w:ilvl w:val="2"/>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 xml:space="preserve">ir stājies spēkā tiesas spriedums par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a atzīšanu par maksātnespējīgu;</w:t>
      </w:r>
    </w:p>
    <w:p w14:paraId="02255F02" w14:textId="5BA30B44" w:rsidR="00BC61D8" w:rsidRPr="002D3A61" w:rsidRDefault="035DBF8D" w:rsidP="0039232E">
      <w:pPr>
        <w:pStyle w:val="ListParagraph"/>
        <w:numPr>
          <w:ilvl w:val="2"/>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 xml:space="preserve">ir notikusi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a labprātīga vai piespiedu likvidācija;</w:t>
      </w:r>
    </w:p>
    <w:p w14:paraId="6EBA6E12" w14:textId="695AB16A" w:rsidR="00BC61D8" w:rsidRPr="002D3A61" w:rsidRDefault="46807859" w:rsidP="0039232E">
      <w:pPr>
        <w:pStyle w:val="ListParagraph"/>
        <w:numPr>
          <w:ilvl w:val="2"/>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Izpildītāj</w:t>
      </w:r>
      <w:r w:rsidR="035DBF8D" w:rsidRPr="002D3A61">
        <w:rPr>
          <w:rFonts w:ascii="Times New Roman" w:hAnsi="Times New Roman" w:cs="Times New Roman"/>
          <w:sz w:val="24"/>
          <w:szCs w:val="24"/>
        </w:rPr>
        <w:t>a saimnieciskā darbība ir apturēta vai pārtraukta;</w:t>
      </w:r>
    </w:p>
    <w:p w14:paraId="011D980A" w14:textId="51D0AB4F" w:rsidR="00BC61D8" w:rsidRPr="00A17758" w:rsidRDefault="035DBF8D"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A17758">
        <w:rPr>
          <w:rFonts w:ascii="Times New Roman" w:hAnsi="Times New Roman" w:cs="Times New Roman"/>
          <w:sz w:val="24"/>
          <w:szCs w:val="24"/>
        </w:rPr>
        <w:t xml:space="preserve">pret </w:t>
      </w:r>
      <w:r w:rsidR="46807859" w:rsidRPr="00A17758">
        <w:rPr>
          <w:rFonts w:ascii="Times New Roman" w:hAnsi="Times New Roman" w:cs="Times New Roman"/>
          <w:sz w:val="24"/>
          <w:szCs w:val="24"/>
        </w:rPr>
        <w:t>Izpildītāj</w:t>
      </w:r>
      <w:r w:rsidRPr="00A17758">
        <w:rPr>
          <w:rFonts w:ascii="Times New Roman" w:hAnsi="Times New Roman" w:cs="Times New Roman"/>
          <w:sz w:val="24"/>
          <w:szCs w:val="24"/>
        </w:rPr>
        <w:t>u tikušas vērstas darbības, kas saistītas ar aresta uzlikšanu vairāk</w:t>
      </w:r>
      <w:r w:rsidR="6ABF5742" w:rsidRPr="00A17758">
        <w:rPr>
          <w:rFonts w:ascii="Times New Roman" w:hAnsi="Times New Roman" w:cs="Times New Roman"/>
          <w:sz w:val="24"/>
          <w:szCs w:val="24"/>
        </w:rPr>
        <w:t>,</w:t>
      </w:r>
      <w:r w:rsidRPr="00A17758">
        <w:rPr>
          <w:rFonts w:ascii="Times New Roman" w:hAnsi="Times New Roman" w:cs="Times New Roman"/>
          <w:sz w:val="24"/>
          <w:szCs w:val="24"/>
        </w:rPr>
        <w:t xml:space="preserve"> kā 50 % (piecdesmit procenti) no </w:t>
      </w:r>
      <w:r w:rsidR="46807859" w:rsidRPr="00A17758">
        <w:rPr>
          <w:rFonts w:ascii="Times New Roman" w:hAnsi="Times New Roman" w:cs="Times New Roman"/>
          <w:sz w:val="24"/>
          <w:szCs w:val="24"/>
        </w:rPr>
        <w:t>Izpildītāj</w:t>
      </w:r>
      <w:r w:rsidRPr="00A17758">
        <w:rPr>
          <w:rFonts w:ascii="Times New Roman" w:hAnsi="Times New Roman" w:cs="Times New Roman"/>
          <w:sz w:val="24"/>
          <w:szCs w:val="24"/>
        </w:rPr>
        <w:t>a bilances aktīviem</w:t>
      </w:r>
      <w:r w:rsidR="56C32680" w:rsidRPr="00A17758">
        <w:rPr>
          <w:rFonts w:ascii="Times New Roman" w:hAnsi="Times New Roman" w:cs="Times New Roman"/>
          <w:sz w:val="24"/>
          <w:szCs w:val="24"/>
        </w:rPr>
        <w:t xml:space="preserve"> vai iestājas citi apstākļi, kas liedz vai liegs </w:t>
      </w:r>
      <w:r w:rsidR="46807859" w:rsidRPr="00A17758">
        <w:rPr>
          <w:rFonts w:ascii="Times New Roman" w:hAnsi="Times New Roman" w:cs="Times New Roman"/>
          <w:sz w:val="24"/>
          <w:szCs w:val="24"/>
        </w:rPr>
        <w:t>Izpildītāj</w:t>
      </w:r>
      <w:r w:rsidR="56C32680" w:rsidRPr="00A17758">
        <w:rPr>
          <w:rFonts w:ascii="Times New Roman" w:hAnsi="Times New Roman" w:cs="Times New Roman"/>
          <w:sz w:val="24"/>
          <w:szCs w:val="24"/>
        </w:rPr>
        <w:t xml:space="preserve">am turpināt </w:t>
      </w:r>
      <w:r w:rsidR="684D6E39" w:rsidRPr="00A17758">
        <w:rPr>
          <w:rFonts w:ascii="Times New Roman" w:hAnsi="Times New Roman" w:cs="Times New Roman"/>
          <w:sz w:val="24"/>
          <w:szCs w:val="24"/>
        </w:rPr>
        <w:t xml:space="preserve">Līguma </w:t>
      </w:r>
      <w:r w:rsidR="56C32680" w:rsidRPr="00A17758">
        <w:rPr>
          <w:rFonts w:ascii="Times New Roman" w:hAnsi="Times New Roman" w:cs="Times New Roman"/>
          <w:sz w:val="24"/>
          <w:szCs w:val="24"/>
        </w:rPr>
        <w:t xml:space="preserve">izpildi saskaņā ar </w:t>
      </w:r>
      <w:r w:rsidR="08076FE0" w:rsidRPr="00A17758">
        <w:rPr>
          <w:rFonts w:ascii="Times New Roman" w:hAnsi="Times New Roman" w:cs="Times New Roman"/>
          <w:sz w:val="24"/>
          <w:szCs w:val="24"/>
        </w:rPr>
        <w:t xml:space="preserve">Līguma </w:t>
      </w:r>
      <w:r w:rsidR="56C32680" w:rsidRPr="00A17758">
        <w:rPr>
          <w:rFonts w:ascii="Times New Roman" w:hAnsi="Times New Roman" w:cs="Times New Roman"/>
          <w:sz w:val="24"/>
          <w:szCs w:val="24"/>
        </w:rPr>
        <w:t xml:space="preserve">noteikumiem, vai kas negatīvi ietekmē Pasūtītāja tiesības, kas izriet no </w:t>
      </w:r>
      <w:r w:rsidR="7284EC33" w:rsidRPr="00A17758">
        <w:rPr>
          <w:rFonts w:ascii="Times New Roman" w:hAnsi="Times New Roman" w:cs="Times New Roman"/>
          <w:sz w:val="24"/>
          <w:szCs w:val="24"/>
        </w:rPr>
        <w:t>Līguma</w:t>
      </w:r>
      <w:r w:rsidR="56C32680" w:rsidRPr="00A17758">
        <w:rPr>
          <w:rFonts w:ascii="Times New Roman" w:hAnsi="Times New Roman" w:cs="Times New Roman"/>
          <w:sz w:val="24"/>
          <w:szCs w:val="24"/>
        </w:rPr>
        <w:t>;</w:t>
      </w:r>
    </w:p>
    <w:p w14:paraId="675E669C" w14:textId="47F2AFF5" w:rsidR="00BC61D8" w:rsidRPr="002D3A61" w:rsidRDefault="035DBF8D" w:rsidP="0039232E">
      <w:pPr>
        <w:pStyle w:val="ListParagraph"/>
        <w:numPr>
          <w:ilvl w:val="2"/>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 xml:space="preserve">Ja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s nevar nodrošināt </w:t>
      </w:r>
      <w:r w:rsidR="192A1892" w:rsidRPr="002D3A61">
        <w:rPr>
          <w:rFonts w:ascii="Times New Roman" w:hAnsi="Times New Roman" w:cs="Times New Roman"/>
          <w:sz w:val="24"/>
          <w:szCs w:val="24"/>
        </w:rPr>
        <w:t xml:space="preserve">Līguma </w:t>
      </w:r>
      <w:r w:rsidRPr="002D3A61">
        <w:rPr>
          <w:rFonts w:ascii="Times New Roman" w:hAnsi="Times New Roman" w:cs="Times New Roman"/>
          <w:sz w:val="24"/>
          <w:szCs w:val="24"/>
        </w:rPr>
        <w:t>izpildei nepieciešamo vadošo speciālistu iesaisti un par to jau ir ticis piemērots līgumsods;</w:t>
      </w:r>
    </w:p>
    <w:p w14:paraId="2B936A9B" w14:textId="4D48E86A" w:rsidR="00BC61D8" w:rsidRPr="002D3A61" w:rsidRDefault="035DBF8D"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pēc Līguma noslēgšanas atklājas, ka, iesniedzot piedāvājumu </w:t>
      </w:r>
      <w:r w:rsidR="54502185" w:rsidRPr="002D3A61">
        <w:rPr>
          <w:rFonts w:ascii="Times New Roman" w:hAnsi="Times New Roman" w:cs="Times New Roman"/>
          <w:sz w:val="24"/>
          <w:szCs w:val="24"/>
        </w:rPr>
        <w:t>Konkursā</w:t>
      </w:r>
      <w:r w:rsidRPr="002D3A61">
        <w:rPr>
          <w:rFonts w:ascii="Times New Roman" w:hAnsi="Times New Roman" w:cs="Times New Roman"/>
          <w:sz w:val="24"/>
          <w:szCs w:val="24"/>
        </w:rPr>
        <w:t xml:space="preserve">,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s ir apzināti sniedzis nepatiesu informāciju;</w:t>
      </w:r>
    </w:p>
    <w:p w14:paraId="516D8BE2" w14:textId="2116BF9F" w:rsidR="00BC61D8" w:rsidRPr="002D3A61" w:rsidRDefault="035DBF8D"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iestājas ārēji, no Pasūtītāja neatkarīgi apstākļi (t.sk. Saeimas, Ministru kabineta lēmumi, ar kuriem samazina Pasūtītājam pieejamo valsts budžeta finansējumu Līguma izpildei);</w:t>
      </w:r>
    </w:p>
    <w:p w14:paraId="729C3331" w14:textId="14A9FB70" w:rsidR="00BC61D8" w:rsidRPr="002D3A61" w:rsidRDefault="46807859"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Izpildītāj</w:t>
      </w:r>
      <w:r w:rsidR="035DBF8D" w:rsidRPr="002D3A61">
        <w:rPr>
          <w:rFonts w:ascii="Times New Roman" w:hAnsi="Times New Roman" w:cs="Times New Roman"/>
          <w:sz w:val="24"/>
          <w:szCs w:val="24"/>
        </w:rPr>
        <w:t xml:space="preserve">am, </w:t>
      </w:r>
      <w:r w:rsidRPr="002D3A61">
        <w:rPr>
          <w:rFonts w:ascii="Times New Roman" w:hAnsi="Times New Roman" w:cs="Times New Roman"/>
          <w:sz w:val="24"/>
          <w:szCs w:val="24"/>
        </w:rPr>
        <w:t>Izpildītāj</w:t>
      </w:r>
      <w:r w:rsidR="035DBF8D" w:rsidRPr="002D3A61">
        <w:rPr>
          <w:rFonts w:ascii="Times New Roman" w:hAnsi="Times New Roman" w:cs="Times New Roman"/>
          <w:sz w:val="24"/>
          <w:szCs w:val="24"/>
        </w:rPr>
        <w:t xml:space="preserve">a valdes vai padomes loceklim, patiesajam labuma guvējam, pārstāvēttiesīgajai personai vai prokūristam, vai personai, kura ir pilnvarota pārstāvēt </w:t>
      </w:r>
      <w:r w:rsidRPr="002D3A61">
        <w:rPr>
          <w:rFonts w:ascii="Times New Roman" w:hAnsi="Times New Roman" w:cs="Times New Roman"/>
          <w:sz w:val="24"/>
          <w:szCs w:val="24"/>
        </w:rPr>
        <w:t>Izpildītāj</w:t>
      </w:r>
      <w:r w:rsidR="035DBF8D" w:rsidRPr="002D3A61">
        <w:rPr>
          <w:rFonts w:ascii="Times New Roman" w:hAnsi="Times New Roman" w:cs="Times New Roman"/>
          <w:sz w:val="24"/>
          <w:szCs w:val="24"/>
        </w:rPr>
        <w:t xml:space="preserve">u darbībās, kas saistītas ar filiāli, vai personālsabiedrības biedram, tā valdes vai padomes loceklim, patiesajam labuma guvējam, pārstāvēttiesīgajai personai vai prokūristam, ja pretendents ir personālsabiedrība, ir noteiktas starptautiskās vai nacionālās sankcijas vai būtiskas finanšu un kapitāla tirgus intereses ietekmējošas Eiropas Savienības vai NATO dalībvalsts sankcijas, kas kavēs Līguma izpildi. </w:t>
      </w:r>
    </w:p>
    <w:p w14:paraId="6D64D3B0" w14:textId="516F2202" w:rsidR="00BC61D8" w:rsidRPr="002D3A61" w:rsidRDefault="035DBF8D"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Līguma slēgšanas tiesībām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am nevajadzēja tikt piešķirtām Līgumā par Eiropas Savienību, Līgumā par Eiropas Savienības darbību un šajā likumā paredzēto pienākumu būtiska pārkāpuma dēļ, kuru Līguma par Eiropas Savienības darbību 258. pantā noteiktajā procedūrā konstatējusi Eiropas Savienības Tiesa;</w:t>
      </w:r>
    </w:p>
    <w:p w14:paraId="2F30EFE0" w14:textId="22FB72E9" w:rsidR="00BC61D8" w:rsidRPr="00A74B97" w:rsidRDefault="035DBF8D"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A74B97">
        <w:rPr>
          <w:rFonts w:ascii="Times New Roman" w:hAnsi="Times New Roman" w:cs="Times New Roman"/>
          <w:sz w:val="24"/>
          <w:szCs w:val="24"/>
        </w:rPr>
        <w:t xml:space="preserve">iestājas Ministru kabineta 2015. gada 28. jūlija noteikumu Nr. 442 “Kārtība kādā tiek nodrošināta informācijas un komunikācijas tehnoloģiju sistēmu atbilstība minimālajām drošības prasībām” 36. un 36.1 punktā noteiktais ierobežojums attiecībā uz patieso labuma guvēju un kompetentā valsts drošības </w:t>
      </w:r>
      <w:r w:rsidRPr="00A74B97">
        <w:rPr>
          <w:rFonts w:ascii="Times New Roman" w:hAnsi="Times New Roman" w:cs="Times New Roman"/>
          <w:sz w:val="24"/>
          <w:szCs w:val="24"/>
        </w:rPr>
        <w:lastRenderedPageBreak/>
        <w:t>iestāde nav saskaņojusi Līguma turpināšanu</w:t>
      </w:r>
      <w:r w:rsidR="00CB42AA" w:rsidRPr="00A74B97">
        <w:rPr>
          <w:rFonts w:ascii="Times New Roman" w:hAnsi="Times New Roman" w:cs="Times New Roman"/>
          <w:sz w:val="24"/>
          <w:szCs w:val="24"/>
        </w:rPr>
        <w:t>. Šajā apakšpunktā minēto Ministru kabineta noteikumu attiecīgie punkti ir piemērojami pēc to satura un jēgas līdz to vietā tiek pieņemts jauns normatīvais regulējums</w:t>
      </w:r>
      <w:r w:rsidRPr="00A74B97">
        <w:rPr>
          <w:rFonts w:ascii="Times New Roman" w:hAnsi="Times New Roman" w:cs="Times New Roman"/>
          <w:sz w:val="24"/>
          <w:szCs w:val="24"/>
        </w:rPr>
        <w:t>;</w:t>
      </w:r>
    </w:p>
    <w:p w14:paraId="036F26B1" w14:textId="6A25FA48" w:rsidR="00BC61D8" w:rsidRPr="002D3A61" w:rsidRDefault="035DBF8D"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Ja Pasūtītājs par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a speciālistiem vai apakšuzņēmējiem ir saņēmis negatīvu atzinumu no kompetentajām drošības iestādēm, atbilstoši Ministru kabineta 2021. gada 6. jūlija noteikumu Nr. 508 “Kritiskās infrastruktūras, tajā skaitā Eiropas kritiskās infrastruktūras, apzināšanas, drošības pasākumu un darbības nepārtrauktības plānošanas un īstenošanas kārtība” 16. punktā noteiktajam un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s </w:t>
      </w:r>
      <w:r w:rsidR="56C32680" w:rsidRPr="002D3A61">
        <w:rPr>
          <w:rFonts w:ascii="Times New Roman" w:hAnsi="Times New Roman" w:cs="Times New Roman"/>
          <w:sz w:val="24"/>
          <w:szCs w:val="24"/>
        </w:rPr>
        <w:t>3</w:t>
      </w:r>
      <w:r w:rsidRPr="002D3A61">
        <w:rPr>
          <w:rFonts w:ascii="Times New Roman" w:hAnsi="Times New Roman" w:cs="Times New Roman"/>
          <w:sz w:val="24"/>
          <w:szCs w:val="24"/>
        </w:rPr>
        <w:t>0 darbdienu laikā nevar piedāvāt apakšuzņēmēju vai speciālistu ar atbilstoš</w:t>
      </w:r>
      <w:r w:rsidR="56C32680" w:rsidRPr="002D3A61">
        <w:rPr>
          <w:rFonts w:ascii="Times New Roman" w:hAnsi="Times New Roman" w:cs="Times New Roman"/>
          <w:sz w:val="24"/>
          <w:szCs w:val="24"/>
        </w:rPr>
        <w:t>u kvalifikāciju.</w:t>
      </w:r>
    </w:p>
    <w:p w14:paraId="5A2BFE42" w14:textId="527FB5ED" w:rsidR="00BC61D8" w:rsidRPr="002D3A61" w:rsidRDefault="46807859"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Izpildītāj</w:t>
      </w:r>
      <w:r w:rsidR="035DBF8D" w:rsidRPr="002D3A61">
        <w:rPr>
          <w:rFonts w:ascii="Times New Roman" w:hAnsi="Times New Roman" w:cs="Times New Roman"/>
          <w:sz w:val="24"/>
          <w:szCs w:val="24"/>
        </w:rPr>
        <w:t>s vai tā speciālisti, vai tā piesaistītie apakšuzņēmēji, vai to personāls pārkāpj Līguma 1</w:t>
      </w:r>
      <w:r w:rsidR="13818918" w:rsidRPr="002D3A61">
        <w:rPr>
          <w:rFonts w:ascii="Times New Roman" w:hAnsi="Times New Roman" w:cs="Times New Roman"/>
          <w:sz w:val="24"/>
          <w:szCs w:val="24"/>
        </w:rPr>
        <w:t>0</w:t>
      </w:r>
      <w:r w:rsidR="035DBF8D" w:rsidRPr="002D3A61">
        <w:rPr>
          <w:rFonts w:ascii="Times New Roman" w:hAnsi="Times New Roman" w:cs="Times New Roman"/>
          <w:sz w:val="24"/>
          <w:szCs w:val="24"/>
        </w:rPr>
        <w:t>. </w:t>
      </w:r>
      <w:r w:rsidR="231B8B5F" w:rsidRPr="002D3A61">
        <w:rPr>
          <w:rFonts w:ascii="Times New Roman" w:hAnsi="Times New Roman" w:cs="Times New Roman"/>
          <w:sz w:val="24"/>
          <w:szCs w:val="24"/>
        </w:rPr>
        <w:t>punkta</w:t>
      </w:r>
      <w:r w:rsidR="0D9F809D" w:rsidRPr="002D3A61">
        <w:rPr>
          <w:rFonts w:ascii="Times New Roman" w:hAnsi="Times New Roman" w:cs="Times New Roman"/>
          <w:sz w:val="24"/>
          <w:szCs w:val="24"/>
        </w:rPr>
        <w:t xml:space="preserve"> </w:t>
      </w:r>
      <w:r w:rsidR="035DBF8D" w:rsidRPr="002D3A61">
        <w:rPr>
          <w:rFonts w:ascii="Times New Roman" w:hAnsi="Times New Roman" w:cs="Times New Roman"/>
          <w:sz w:val="24"/>
          <w:szCs w:val="24"/>
        </w:rPr>
        <w:t>noteikumus;</w:t>
      </w:r>
    </w:p>
    <w:p w14:paraId="5928FB80" w14:textId="409A4A46" w:rsidR="00050EEE" w:rsidRPr="002D3A61" w:rsidRDefault="46807859"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Izpildītāj</w:t>
      </w:r>
      <w:r w:rsidR="56C32680" w:rsidRPr="002D3A61">
        <w:rPr>
          <w:rFonts w:ascii="Times New Roman" w:hAnsi="Times New Roman" w:cs="Times New Roman"/>
          <w:sz w:val="24"/>
          <w:szCs w:val="24"/>
        </w:rPr>
        <w:t>s iesaistījis Līguma izpildē ar Pasūtītāju nesaskaņotus apakšuzņēmējus vai darbiniekus;</w:t>
      </w:r>
    </w:p>
    <w:p w14:paraId="4C477184" w14:textId="431D9E55" w:rsidR="00050EEE" w:rsidRPr="002D3A61" w:rsidRDefault="46807859"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Izpildītāj</w:t>
      </w:r>
      <w:r w:rsidR="56C32680" w:rsidRPr="002D3A61">
        <w:rPr>
          <w:rFonts w:ascii="Times New Roman" w:hAnsi="Times New Roman" w:cs="Times New Roman"/>
          <w:sz w:val="24"/>
          <w:szCs w:val="24"/>
        </w:rPr>
        <w:t xml:space="preserve">s </w:t>
      </w:r>
      <w:r w:rsidR="0CA42C0A" w:rsidRPr="002D3A61">
        <w:rPr>
          <w:rFonts w:ascii="Times New Roman" w:hAnsi="Times New Roman" w:cs="Times New Roman"/>
          <w:sz w:val="24"/>
          <w:szCs w:val="24"/>
        </w:rPr>
        <w:t xml:space="preserve">Līguma </w:t>
      </w:r>
      <w:r w:rsidR="56C32680" w:rsidRPr="002D3A61">
        <w:rPr>
          <w:rFonts w:ascii="Times New Roman" w:hAnsi="Times New Roman" w:cs="Times New Roman"/>
          <w:sz w:val="24"/>
          <w:szCs w:val="24"/>
        </w:rPr>
        <w:t>noslēgšanas vai izpildes laikā veicis prettiesisku darbību;</w:t>
      </w:r>
    </w:p>
    <w:p w14:paraId="29639BD4" w14:textId="4B3F740A" w:rsidR="3667E578" w:rsidRPr="002D3A61" w:rsidRDefault="3667E578" w:rsidP="0039232E">
      <w:pPr>
        <w:pStyle w:val="ListParagraph"/>
        <w:numPr>
          <w:ilvl w:val="2"/>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Izpildītājs nav iesniedzis garantijas saistību nodrošinājumu;</w:t>
      </w:r>
    </w:p>
    <w:p w14:paraId="0FDF15BA" w14:textId="2F8E9E8B" w:rsidR="47BAC490" w:rsidRPr="003B0928" w:rsidRDefault="47BAC490"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Pasūtītājs vismaz 2 (divas) reizes ir pamatoti iesniedzis Izpildītājam </w:t>
      </w:r>
      <w:r w:rsidRPr="003B0928">
        <w:rPr>
          <w:rFonts w:ascii="Times New Roman" w:hAnsi="Times New Roman" w:cs="Times New Roman"/>
          <w:sz w:val="24"/>
          <w:szCs w:val="24"/>
        </w:rPr>
        <w:t xml:space="preserve">pretenziju viena laidiena ietvaros vai viena uzturēšanas pieteikuma ietvaros;  </w:t>
      </w:r>
    </w:p>
    <w:p w14:paraId="3F95F859" w14:textId="57B20C21" w:rsidR="47BAC490" w:rsidRPr="002D3A61" w:rsidRDefault="47BAC490"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Pakalpojuma izpildījums neatbilst Līgumam, šī neatbilstība nav novērsta Līgumā paredzētajā termiņā;</w:t>
      </w:r>
    </w:p>
    <w:p w14:paraId="6BDAC232" w14:textId="625000EA" w:rsidR="00050EEE" w:rsidRPr="002D3A61" w:rsidRDefault="46807859"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Izpildītāj</w:t>
      </w:r>
      <w:r w:rsidR="56C32680" w:rsidRPr="002D3A61">
        <w:rPr>
          <w:rFonts w:ascii="Times New Roman" w:hAnsi="Times New Roman" w:cs="Times New Roman"/>
          <w:sz w:val="24"/>
          <w:szCs w:val="24"/>
        </w:rPr>
        <w:t xml:space="preserve">s ir patvaļīgi pārtraucis </w:t>
      </w:r>
      <w:r w:rsidR="086614C2" w:rsidRPr="002D3A61">
        <w:rPr>
          <w:rFonts w:ascii="Times New Roman" w:hAnsi="Times New Roman" w:cs="Times New Roman"/>
          <w:sz w:val="24"/>
          <w:szCs w:val="24"/>
        </w:rPr>
        <w:t xml:space="preserve"> Līguma</w:t>
      </w:r>
      <w:r w:rsidR="56C32680" w:rsidRPr="002D3A61">
        <w:rPr>
          <w:rFonts w:ascii="Times New Roman" w:hAnsi="Times New Roman" w:cs="Times New Roman"/>
          <w:sz w:val="24"/>
          <w:szCs w:val="24"/>
        </w:rPr>
        <w:t xml:space="preserve"> izpildi, tai skaitā, ja </w:t>
      </w:r>
      <w:r w:rsidRPr="002D3A61">
        <w:rPr>
          <w:rFonts w:ascii="Times New Roman" w:hAnsi="Times New Roman" w:cs="Times New Roman"/>
          <w:sz w:val="24"/>
          <w:szCs w:val="24"/>
        </w:rPr>
        <w:t>Izpildītāj</w:t>
      </w:r>
      <w:r w:rsidR="56C32680" w:rsidRPr="002D3A61">
        <w:rPr>
          <w:rFonts w:ascii="Times New Roman" w:hAnsi="Times New Roman" w:cs="Times New Roman"/>
          <w:sz w:val="24"/>
          <w:szCs w:val="24"/>
        </w:rPr>
        <w:t>s nav sasniedzams juridiskajā adresē;</w:t>
      </w:r>
    </w:p>
    <w:p w14:paraId="4258F1EC" w14:textId="323FE946" w:rsidR="00050EEE" w:rsidRPr="002D3A61" w:rsidRDefault="56C32680"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ārvalstu finanšu instrumenta vadībā iesaistīta iestāde ir noteikusi ārvalstu finanšu instrumenta finansēta projekta izmaksu korekciju 25% vai lielākā apmērā no Līguma kopējās summas, un minētā korekcija izriet no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a pieļauta Līguma pārkāpuma;</w:t>
      </w:r>
    </w:p>
    <w:p w14:paraId="1E84593F" w14:textId="2EE3E068" w:rsidR="00050EEE" w:rsidRPr="002D3A61" w:rsidRDefault="192A1892" w:rsidP="0039232E">
      <w:pPr>
        <w:pStyle w:val="ListParagraph"/>
        <w:numPr>
          <w:ilvl w:val="1"/>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t xml:space="preserve">Līguma </w:t>
      </w:r>
      <w:r w:rsidR="56C32680" w:rsidRPr="002D3A61">
        <w:rPr>
          <w:rFonts w:ascii="Times New Roman" w:hAnsi="Times New Roman" w:cs="Times New Roman"/>
          <w:sz w:val="24"/>
          <w:szCs w:val="24"/>
        </w:rPr>
        <w:t>uzteikšanas sekas.</w:t>
      </w:r>
    </w:p>
    <w:p w14:paraId="16008BA4" w14:textId="58E4FB38" w:rsidR="00050EEE" w:rsidRPr="002D3A61" w:rsidRDefault="56C32680"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Ar </w:t>
      </w:r>
      <w:r w:rsidR="192A1892" w:rsidRPr="002D3A61">
        <w:rPr>
          <w:rFonts w:ascii="Times New Roman" w:hAnsi="Times New Roman" w:cs="Times New Roman"/>
          <w:sz w:val="24"/>
          <w:szCs w:val="24"/>
        </w:rPr>
        <w:t xml:space="preserve">Līguma </w:t>
      </w:r>
      <w:r w:rsidRPr="002D3A61">
        <w:rPr>
          <w:rFonts w:ascii="Times New Roman" w:hAnsi="Times New Roman" w:cs="Times New Roman"/>
          <w:sz w:val="24"/>
          <w:szCs w:val="24"/>
        </w:rPr>
        <w:t>uzt</w:t>
      </w:r>
      <w:r w:rsidR="7580B0BA" w:rsidRPr="002D3A61">
        <w:rPr>
          <w:rFonts w:ascii="Times New Roman" w:hAnsi="Times New Roman" w:cs="Times New Roman"/>
          <w:sz w:val="24"/>
          <w:szCs w:val="24"/>
        </w:rPr>
        <w:t>ei</w:t>
      </w:r>
      <w:r w:rsidRPr="002D3A61">
        <w:rPr>
          <w:rFonts w:ascii="Times New Roman" w:hAnsi="Times New Roman" w:cs="Times New Roman"/>
          <w:sz w:val="24"/>
          <w:szCs w:val="24"/>
        </w:rPr>
        <w:t xml:space="preserve">kumu tiek uzteikti visi saskaņā ar </w:t>
      </w:r>
      <w:r w:rsidR="192A1892" w:rsidRPr="002D3A61">
        <w:rPr>
          <w:rFonts w:ascii="Times New Roman" w:hAnsi="Times New Roman" w:cs="Times New Roman"/>
          <w:sz w:val="24"/>
          <w:szCs w:val="24"/>
        </w:rPr>
        <w:t>Līgumu pasūtītie darbi</w:t>
      </w:r>
      <w:r w:rsidRPr="002D3A61">
        <w:rPr>
          <w:rFonts w:ascii="Times New Roman" w:hAnsi="Times New Roman" w:cs="Times New Roman"/>
          <w:sz w:val="24"/>
          <w:szCs w:val="24"/>
        </w:rPr>
        <w:t>, ja Pasūtītājs nav norādījis savādāk.</w:t>
      </w:r>
    </w:p>
    <w:p w14:paraId="11BCD975" w14:textId="37E118B1" w:rsidR="00050EEE" w:rsidRPr="002D3A61" w:rsidRDefault="56C32680"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Ja </w:t>
      </w:r>
      <w:r w:rsidR="60F03FB5" w:rsidRPr="002D3A61">
        <w:rPr>
          <w:rFonts w:ascii="Times New Roman" w:hAnsi="Times New Roman" w:cs="Times New Roman"/>
          <w:sz w:val="24"/>
          <w:szCs w:val="24"/>
        </w:rPr>
        <w:t xml:space="preserve">Līgums </w:t>
      </w:r>
      <w:r w:rsidRPr="002D3A61">
        <w:rPr>
          <w:rFonts w:ascii="Times New Roman" w:hAnsi="Times New Roman" w:cs="Times New Roman"/>
          <w:sz w:val="24"/>
          <w:szCs w:val="24"/>
        </w:rPr>
        <w:t>tiek uzteikt</w:t>
      </w:r>
      <w:r w:rsidR="5CCC4D1B" w:rsidRPr="002D3A61">
        <w:rPr>
          <w:rFonts w:ascii="Times New Roman" w:hAnsi="Times New Roman" w:cs="Times New Roman"/>
          <w:sz w:val="24"/>
          <w:szCs w:val="24"/>
        </w:rPr>
        <w:t xml:space="preserve">s Līguma </w:t>
      </w:r>
      <w:r w:rsidR="192A1892" w:rsidRPr="002D3A61">
        <w:rPr>
          <w:rFonts w:ascii="Times New Roman" w:hAnsi="Times New Roman" w:cs="Times New Roman"/>
          <w:sz w:val="24"/>
          <w:szCs w:val="24"/>
        </w:rPr>
        <w:t>1</w:t>
      </w:r>
      <w:r w:rsidR="031B845B" w:rsidRPr="002D3A61">
        <w:rPr>
          <w:rFonts w:ascii="Times New Roman" w:hAnsi="Times New Roman" w:cs="Times New Roman"/>
          <w:sz w:val="24"/>
          <w:szCs w:val="24"/>
        </w:rPr>
        <w:t>3</w:t>
      </w:r>
      <w:r w:rsidRPr="002D3A61">
        <w:rPr>
          <w:rFonts w:ascii="Times New Roman" w:hAnsi="Times New Roman" w:cs="Times New Roman"/>
          <w:sz w:val="24"/>
          <w:szCs w:val="24"/>
        </w:rPr>
        <w:t>.4.</w:t>
      </w:r>
      <w:r w:rsidR="192A1892" w:rsidRPr="002D3A61">
        <w:rPr>
          <w:rFonts w:ascii="Times New Roman" w:hAnsi="Times New Roman" w:cs="Times New Roman"/>
          <w:sz w:val="24"/>
          <w:szCs w:val="24"/>
        </w:rPr>
        <w:t>8</w:t>
      </w:r>
      <w:r w:rsidRPr="002D3A61">
        <w:rPr>
          <w:rFonts w:ascii="Times New Roman" w:hAnsi="Times New Roman" w:cs="Times New Roman"/>
          <w:sz w:val="24"/>
          <w:szCs w:val="24"/>
        </w:rPr>
        <w:t>. punktā norādītajā gadījumā</w:t>
      </w:r>
      <w:r w:rsidR="274D013D" w:rsidRPr="002D3A61">
        <w:rPr>
          <w:rFonts w:ascii="Times New Roman" w:hAnsi="Times New Roman" w:cs="Times New Roman"/>
          <w:sz w:val="24"/>
          <w:szCs w:val="24"/>
        </w:rPr>
        <w:t xml:space="preserve">, nekādi norēķini ar </w:t>
      </w:r>
      <w:r w:rsidR="46807859" w:rsidRPr="002D3A61">
        <w:rPr>
          <w:rFonts w:ascii="Times New Roman" w:hAnsi="Times New Roman" w:cs="Times New Roman"/>
          <w:sz w:val="24"/>
          <w:szCs w:val="24"/>
        </w:rPr>
        <w:t>Izpildītāj</w:t>
      </w:r>
      <w:r w:rsidR="274D013D" w:rsidRPr="002D3A61">
        <w:rPr>
          <w:rFonts w:ascii="Times New Roman" w:hAnsi="Times New Roman" w:cs="Times New Roman"/>
          <w:sz w:val="24"/>
          <w:szCs w:val="24"/>
        </w:rPr>
        <w:t xml:space="preserve">u netiek veikti. Pārējos gadījumos </w:t>
      </w:r>
      <w:r w:rsidR="192A1892" w:rsidRPr="002D3A61">
        <w:rPr>
          <w:rFonts w:ascii="Times New Roman" w:hAnsi="Times New Roman" w:cs="Times New Roman"/>
          <w:sz w:val="24"/>
          <w:szCs w:val="24"/>
        </w:rPr>
        <w:t>tiek apmaksāti Izpildīt</w:t>
      </w:r>
      <w:r w:rsidR="3C25B267" w:rsidRPr="002D3A61">
        <w:rPr>
          <w:rFonts w:ascii="Times New Roman" w:hAnsi="Times New Roman" w:cs="Times New Roman"/>
          <w:sz w:val="24"/>
          <w:szCs w:val="24"/>
        </w:rPr>
        <w:t>ā</w:t>
      </w:r>
      <w:r w:rsidR="192A1892" w:rsidRPr="002D3A61">
        <w:rPr>
          <w:rFonts w:ascii="Times New Roman" w:hAnsi="Times New Roman" w:cs="Times New Roman"/>
          <w:sz w:val="24"/>
          <w:szCs w:val="24"/>
        </w:rPr>
        <w:t>ja izpildītie darbi, kuri veikti (iesniegti saskaņošanai) līdz Līguma uzteikumam</w:t>
      </w:r>
      <w:r w:rsidR="274D013D" w:rsidRPr="002D3A61">
        <w:rPr>
          <w:rFonts w:ascii="Times New Roman" w:hAnsi="Times New Roman" w:cs="Times New Roman"/>
          <w:sz w:val="24"/>
          <w:szCs w:val="24"/>
        </w:rPr>
        <w:t>.</w:t>
      </w:r>
      <w:r w:rsidRPr="002D3A61">
        <w:rPr>
          <w:rFonts w:ascii="Times New Roman" w:hAnsi="Times New Roman" w:cs="Times New Roman"/>
          <w:sz w:val="24"/>
          <w:szCs w:val="24"/>
        </w:rPr>
        <w:t xml:space="preserve"> </w:t>
      </w:r>
    </w:p>
    <w:p w14:paraId="60F34DEC" w14:textId="77777777" w:rsidR="00974C18" w:rsidRPr="002D3A61" w:rsidRDefault="00974C18" w:rsidP="00201EA3">
      <w:pPr>
        <w:spacing w:after="0" w:line="240" w:lineRule="auto"/>
        <w:rPr>
          <w:rFonts w:ascii="Times New Roman" w:hAnsi="Times New Roman" w:cs="Times New Roman"/>
          <w:sz w:val="24"/>
          <w:szCs w:val="24"/>
        </w:rPr>
      </w:pPr>
    </w:p>
    <w:p w14:paraId="393B143B" w14:textId="7EE9AD49" w:rsidR="00BC61D8" w:rsidRPr="00270A59" w:rsidRDefault="1F18EA28" w:rsidP="0039232E">
      <w:pPr>
        <w:pStyle w:val="ListParagraph"/>
        <w:keepNext/>
        <w:numPr>
          <w:ilvl w:val="0"/>
          <w:numId w:val="6"/>
        </w:numPr>
        <w:spacing w:after="0" w:line="240" w:lineRule="auto"/>
        <w:contextualSpacing w:val="0"/>
        <w:jc w:val="center"/>
        <w:rPr>
          <w:rFonts w:ascii="Times New Roman" w:hAnsi="Times New Roman" w:cs="Times New Roman"/>
          <w:b/>
          <w:bCs/>
          <w:sz w:val="24"/>
          <w:szCs w:val="24"/>
        </w:rPr>
      </w:pPr>
      <w:r w:rsidRPr="00270A59">
        <w:rPr>
          <w:rFonts w:ascii="Times New Roman" w:hAnsi="Times New Roman" w:cs="Times New Roman"/>
          <w:b/>
          <w:bCs/>
          <w:sz w:val="24"/>
          <w:szCs w:val="24"/>
        </w:rPr>
        <w:t>Apakšuzņēm</w:t>
      </w:r>
      <w:r w:rsidR="5C414FAA" w:rsidRPr="00270A59">
        <w:rPr>
          <w:rFonts w:ascii="Times New Roman" w:hAnsi="Times New Roman" w:cs="Times New Roman"/>
          <w:b/>
          <w:bCs/>
          <w:sz w:val="24"/>
          <w:szCs w:val="24"/>
        </w:rPr>
        <w:t>ē</w:t>
      </w:r>
      <w:r w:rsidRPr="00270A59">
        <w:rPr>
          <w:rFonts w:ascii="Times New Roman" w:hAnsi="Times New Roman" w:cs="Times New Roman"/>
          <w:b/>
          <w:bCs/>
          <w:sz w:val="24"/>
          <w:szCs w:val="24"/>
        </w:rPr>
        <w:t>ju un personāla nomaiņa</w:t>
      </w:r>
    </w:p>
    <w:p w14:paraId="176DB737" w14:textId="517D1F08" w:rsidR="00974C18" w:rsidRPr="002D3A61" w:rsidRDefault="46807859"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Izpildītāj</w:t>
      </w:r>
      <w:r w:rsidR="1CFBF8AE" w:rsidRPr="002D3A61">
        <w:rPr>
          <w:rFonts w:ascii="Times New Roman" w:hAnsi="Times New Roman" w:cs="Times New Roman"/>
          <w:sz w:val="24"/>
          <w:szCs w:val="24"/>
        </w:rPr>
        <w:t xml:space="preserve">s nav tiesīgs bez saskaņošanas ar Pasūtītāju veikt </w:t>
      </w:r>
      <w:r w:rsidR="192A1892" w:rsidRPr="002D3A61">
        <w:rPr>
          <w:rFonts w:ascii="Times New Roman" w:hAnsi="Times New Roman" w:cs="Times New Roman"/>
          <w:sz w:val="24"/>
          <w:szCs w:val="24"/>
        </w:rPr>
        <w:t xml:space="preserve">Līguma </w:t>
      </w:r>
      <w:r w:rsidR="799E8B61" w:rsidRPr="002439DB">
        <w:rPr>
          <w:rFonts w:ascii="Times New Roman" w:hAnsi="Times New Roman" w:cs="Times New Roman"/>
          <w:sz w:val="24"/>
          <w:szCs w:val="24"/>
        </w:rPr>
        <w:t>7</w:t>
      </w:r>
      <w:r w:rsidR="1CFBF8AE" w:rsidRPr="002439DB">
        <w:rPr>
          <w:rFonts w:ascii="Times New Roman" w:hAnsi="Times New Roman" w:cs="Times New Roman"/>
          <w:sz w:val="24"/>
          <w:szCs w:val="24"/>
        </w:rPr>
        <w:t>. pielikumā</w:t>
      </w:r>
      <w:r w:rsidR="1CFBF8AE" w:rsidRPr="002D3A61">
        <w:rPr>
          <w:rFonts w:ascii="Times New Roman" w:hAnsi="Times New Roman" w:cs="Times New Roman"/>
          <w:sz w:val="24"/>
          <w:szCs w:val="24"/>
        </w:rPr>
        <w:t xml:space="preserve"> norādītā personāla un apakšuzņēmēju nomaiņu, kā arī papildu apakšuzņēmēju un personāla iesaisti Līguma izpildē. </w:t>
      </w:r>
    </w:p>
    <w:p w14:paraId="671A7871" w14:textId="3AD391D8" w:rsidR="00974C18" w:rsidRPr="002D3A61" w:rsidRDefault="1CFBF8AE"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Pasūtītājs nepiekrīt </w:t>
      </w:r>
      <w:r w:rsidR="192A1892" w:rsidRPr="002439DB">
        <w:rPr>
          <w:rFonts w:ascii="Times New Roman" w:hAnsi="Times New Roman" w:cs="Times New Roman"/>
          <w:sz w:val="24"/>
          <w:szCs w:val="24"/>
        </w:rPr>
        <w:t xml:space="preserve">Līguma </w:t>
      </w:r>
      <w:r w:rsidR="627A88E7" w:rsidRPr="002439DB">
        <w:rPr>
          <w:rFonts w:ascii="Times New Roman" w:hAnsi="Times New Roman" w:cs="Times New Roman"/>
          <w:sz w:val="24"/>
          <w:szCs w:val="24"/>
        </w:rPr>
        <w:t>7</w:t>
      </w:r>
      <w:r w:rsidRPr="002439DB">
        <w:rPr>
          <w:rFonts w:ascii="Times New Roman" w:hAnsi="Times New Roman" w:cs="Times New Roman"/>
          <w:sz w:val="24"/>
          <w:szCs w:val="24"/>
        </w:rPr>
        <w:t>. pielikumā norādīto</w:t>
      </w:r>
      <w:r w:rsidRPr="002D3A61">
        <w:rPr>
          <w:rFonts w:ascii="Times New Roman" w:hAnsi="Times New Roman" w:cs="Times New Roman"/>
          <w:sz w:val="24"/>
          <w:szCs w:val="24"/>
        </w:rPr>
        <w:t xml:space="preserve">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a vadošo speciālistu maiņai, ja piedāvātais speciālists neatbilst </w:t>
      </w:r>
      <w:r w:rsidR="3E25D4D5" w:rsidRPr="002D3A61">
        <w:rPr>
          <w:rFonts w:ascii="Times New Roman" w:hAnsi="Times New Roman" w:cs="Times New Roman"/>
          <w:sz w:val="24"/>
          <w:szCs w:val="24"/>
        </w:rPr>
        <w:t xml:space="preserve">iepirkuma Nolikumā </w:t>
      </w:r>
      <w:r w:rsidRPr="002D3A61">
        <w:rPr>
          <w:rFonts w:ascii="Times New Roman" w:hAnsi="Times New Roman" w:cs="Times New Roman"/>
          <w:sz w:val="24"/>
          <w:szCs w:val="24"/>
        </w:rPr>
        <w:t>noteiktajām minimālajām prasībām</w:t>
      </w:r>
      <w:r w:rsidR="6ABF5742" w:rsidRPr="002D3A61">
        <w:rPr>
          <w:rFonts w:ascii="Times New Roman" w:hAnsi="Times New Roman" w:cs="Times New Roman"/>
          <w:sz w:val="24"/>
          <w:szCs w:val="24"/>
        </w:rPr>
        <w:t xml:space="preserve"> vai prasībām, kādas tika vērtētas</w:t>
      </w:r>
      <w:r w:rsidRPr="002D3A61">
        <w:rPr>
          <w:rFonts w:ascii="Times New Roman" w:hAnsi="Times New Roman" w:cs="Times New Roman"/>
          <w:sz w:val="24"/>
          <w:szCs w:val="24"/>
        </w:rPr>
        <w:t>.</w:t>
      </w:r>
    </w:p>
    <w:p w14:paraId="7D8B817B" w14:textId="618ED32C" w:rsidR="00974C18" w:rsidRPr="002D3A61" w:rsidRDefault="1CFBF8AE"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Pārbaudot jaunā apakšuzņēmēja atbilstību, Pasūtītājs piemēro Publisko iepirkumu likuma 42. panta noteikumus. Publisko iepirkumu likuma 42. panta ceturt</w:t>
      </w:r>
      <w:r w:rsidR="245963D2" w:rsidRPr="002D3A61">
        <w:rPr>
          <w:rFonts w:ascii="Times New Roman" w:hAnsi="Times New Roman" w:cs="Times New Roman"/>
          <w:sz w:val="24"/>
          <w:szCs w:val="24"/>
        </w:rPr>
        <w:t>ās daļas 2.,</w:t>
      </w:r>
      <w:r w:rsidR="557775EA" w:rsidRPr="002D3A61">
        <w:rPr>
          <w:rFonts w:ascii="Times New Roman" w:hAnsi="Times New Roman" w:cs="Times New Roman"/>
          <w:sz w:val="24"/>
          <w:szCs w:val="24"/>
        </w:rPr>
        <w:t xml:space="preserve"> </w:t>
      </w:r>
      <w:r w:rsidR="245963D2" w:rsidRPr="002D3A61">
        <w:rPr>
          <w:rFonts w:ascii="Times New Roman" w:hAnsi="Times New Roman" w:cs="Times New Roman"/>
          <w:sz w:val="24"/>
          <w:szCs w:val="24"/>
        </w:rPr>
        <w:t xml:space="preserve">3, un 4 punktā </w:t>
      </w:r>
      <w:r w:rsidRPr="002D3A61">
        <w:rPr>
          <w:rFonts w:ascii="Times New Roman" w:hAnsi="Times New Roman" w:cs="Times New Roman"/>
          <w:sz w:val="24"/>
          <w:szCs w:val="24"/>
        </w:rPr>
        <w:t xml:space="preserve"> minētos termiņus skaita no dienas, kad lūgums par apakšuzņēmēja nomaiņu iesniegts Pasūtītājam.</w:t>
      </w:r>
    </w:p>
    <w:p w14:paraId="6BF3443E" w14:textId="1F55FEAC" w:rsidR="00974C18" w:rsidRPr="002D3A61" w:rsidRDefault="1CFBF8AE"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Pasūtītājs nepiekrīt </w:t>
      </w:r>
      <w:r w:rsidRPr="00FD5663">
        <w:rPr>
          <w:rFonts w:ascii="Times New Roman" w:hAnsi="Times New Roman" w:cs="Times New Roman"/>
          <w:sz w:val="24"/>
          <w:szCs w:val="24"/>
        </w:rPr>
        <w:t xml:space="preserve">Līguma </w:t>
      </w:r>
      <w:r w:rsidR="005E45E9" w:rsidRPr="00FD5663">
        <w:rPr>
          <w:rFonts w:ascii="Times New Roman" w:hAnsi="Times New Roman" w:cs="Times New Roman"/>
          <w:sz w:val="24"/>
          <w:szCs w:val="24"/>
        </w:rPr>
        <w:t>7</w:t>
      </w:r>
      <w:r w:rsidRPr="00FD5663">
        <w:rPr>
          <w:rFonts w:ascii="Times New Roman" w:hAnsi="Times New Roman" w:cs="Times New Roman"/>
          <w:sz w:val="24"/>
          <w:szCs w:val="24"/>
        </w:rPr>
        <w:t>. pielikumā norādīto</w:t>
      </w:r>
      <w:r w:rsidRPr="002D3A61">
        <w:rPr>
          <w:rFonts w:ascii="Times New Roman" w:hAnsi="Times New Roman" w:cs="Times New Roman"/>
          <w:sz w:val="24"/>
          <w:szCs w:val="24"/>
        </w:rPr>
        <w:t xml:space="preserve"> apakšuzņēmēju maiņai, ja pastāv kāds no šādiem nosacījumiem:</w:t>
      </w:r>
    </w:p>
    <w:p w14:paraId="54336834" w14:textId="1A0ADB39" w:rsidR="00974C18" w:rsidRPr="002D3A61" w:rsidRDefault="1CFBF8AE"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tiek nomainīts apakšuzņēmējs, uz kura iespējām iepirkuma procedūrā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s balstījies, lai apliecinātu savas kvalifikācijas atbilstību paziņojumā par Līgumu un iepirkuma procedūras dokumentos noteiktajām prasībām, un piedāvātajam apakšuzņēmējam nav vismaz tādas pašas kvalifikācijas, uz kādu iepirkuma procedūrā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s atsaucies, apliecinot savu atbilstību iepirkuma procedūrā </w:t>
      </w:r>
      <w:r w:rsidRPr="002D3A61">
        <w:rPr>
          <w:rFonts w:ascii="Times New Roman" w:hAnsi="Times New Roman" w:cs="Times New Roman"/>
          <w:sz w:val="24"/>
          <w:szCs w:val="24"/>
        </w:rPr>
        <w:lastRenderedPageBreak/>
        <w:t>noteiktajām prasībām vai tas atbilst Publisko iepirkumu likuma 42. panta otrajā daļā minētajiem pretendentu izslēgšanas gadījumiem;</w:t>
      </w:r>
    </w:p>
    <w:p w14:paraId="53316430" w14:textId="3CAF49CD" w:rsidR="00974C18" w:rsidRPr="002D3A61" w:rsidRDefault="1F18EA28"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piedāvātais apakšuzņēmējs, kura sniedzamo pakalpojumu vērtība ir vismaz 10</w:t>
      </w:r>
      <w:r w:rsidR="009140B1">
        <w:rPr>
          <w:rFonts w:ascii="Times New Roman" w:hAnsi="Times New Roman" w:cs="Times New Roman"/>
          <w:sz w:val="24"/>
          <w:szCs w:val="24"/>
        </w:rPr>
        <w:t> </w:t>
      </w:r>
      <w:r w:rsidRPr="002D3A61">
        <w:rPr>
          <w:rFonts w:ascii="Times New Roman" w:hAnsi="Times New Roman" w:cs="Times New Roman"/>
          <w:sz w:val="24"/>
          <w:szCs w:val="24"/>
        </w:rPr>
        <w:t>000</w:t>
      </w:r>
      <w:r w:rsidR="009140B1">
        <w:rPr>
          <w:rFonts w:ascii="Times New Roman" w:hAnsi="Times New Roman" w:cs="Times New Roman"/>
          <w:sz w:val="24"/>
          <w:szCs w:val="24"/>
        </w:rPr>
        <w:t>.00</w:t>
      </w:r>
      <w:r w:rsidRPr="002D3A61">
        <w:rPr>
          <w:rFonts w:ascii="Times New Roman" w:hAnsi="Times New Roman" w:cs="Times New Roman"/>
          <w:sz w:val="24"/>
          <w:szCs w:val="24"/>
        </w:rPr>
        <w:t xml:space="preserve"> EUR (desmit tūkstoši </w:t>
      </w:r>
      <w:r w:rsidRPr="009140B1">
        <w:rPr>
          <w:rFonts w:ascii="Times New Roman" w:hAnsi="Times New Roman" w:cs="Times New Roman"/>
          <w:i/>
          <w:iCs/>
          <w:sz w:val="24"/>
          <w:szCs w:val="24"/>
        </w:rPr>
        <w:t>euro</w:t>
      </w:r>
      <w:r w:rsidRPr="002D3A61">
        <w:rPr>
          <w:rFonts w:ascii="Times New Roman" w:hAnsi="Times New Roman" w:cs="Times New Roman"/>
          <w:sz w:val="24"/>
          <w:szCs w:val="24"/>
        </w:rPr>
        <w:t>), atbilst Publisko iepirkumu likuma 42. panta otrajā</w:t>
      </w:r>
      <w:r w:rsidR="27AE7F1B" w:rsidRPr="002D3A61">
        <w:rPr>
          <w:rFonts w:ascii="Times New Roman" w:hAnsi="Times New Roman" w:cs="Times New Roman"/>
          <w:sz w:val="24"/>
          <w:szCs w:val="24"/>
        </w:rPr>
        <w:t xml:space="preserve"> daļā</w:t>
      </w:r>
      <w:r w:rsidRPr="002D3A61">
        <w:rPr>
          <w:rFonts w:ascii="Times New Roman" w:hAnsi="Times New Roman" w:cs="Times New Roman"/>
          <w:sz w:val="24"/>
          <w:szCs w:val="24"/>
        </w:rPr>
        <w:t xml:space="preserve"> minētajiem pretendentu izslēgšanas nosacījumiem;</w:t>
      </w:r>
    </w:p>
    <w:p w14:paraId="28DD625A" w14:textId="741D56C7" w:rsidR="00974C18" w:rsidRPr="002D3A61" w:rsidRDefault="1CFBF8AE"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Apakšuzņēmēja maiņas rezultātā tiktu izdarīti tādi grozījumi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a piedāvājumā, kuri, ja sākotnēji būtu tajā iekļauti, ietekmētu piedāvājuma izvēli atbilstoši iepirkuma procedūras dokumentos noteiktajiem piedāvājuma izvērtēšanas kritērijiem.</w:t>
      </w:r>
    </w:p>
    <w:p w14:paraId="5012D329" w14:textId="77777777" w:rsidR="00974C18" w:rsidRPr="002D3A61" w:rsidRDefault="1CFBF8AE"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Pasūtītājs nepiekrīt apakšuzņēmēja vai speciālista nomaiņai vai papildu apakšuzņēmēja vai speciālista iesaistei Līguma izpildē, ja saņemts negatīvs atzinums no valsts drošības iestādēm.</w:t>
      </w:r>
    </w:p>
    <w:p w14:paraId="7D3BBC22" w14:textId="4F5094F3" w:rsidR="00974C18" w:rsidRPr="001E0BAF" w:rsidRDefault="1CFBF8AE"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Pasūtītājs pieņem lēmumu atļaut vai atteikt </w:t>
      </w:r>
      <w:r w:rsidR="46807859" w:rsidRPr="002D3A61">
        <w:rPr>
          <w:rFonts w:ascii="Times New Roman" w:hAnsi="Times New Roman" w:cs="Times New Roman"/>
          <w:sz w:val="24"/>
          <w:szCs w:val="24"/>
        </w:rPr>
        <w:t>Izpildītāj</w:t>
      </w:r>
      <w:r w:rsidRPr="002D3A61">
        <w:rPr>
          <w:rFonts w:ascii="Times New Roman" w:hAnsi="Times New Roman" w:cs="Times New Roman"/>
          <w:sz w:val="24"/>
          <w:szCs w:val="24"/>
        </w:rPr>
        <w:t xml:space="preserve">a apakšuzņēmēju vai </w:t>
      </w:r>
      <w:r w:rsidRPr="00382D66">
        <w:rPr>
          <w:rFonts w:ascii="Times New Roman" w:hAnsi="Times New Roman" w:cs="Times New Roman"/>
          <w:sz w:val="24"/>
          <w:szCs w:val="24"/>
        </w:rPr>
        <w:t>vadošo</w:t>
      </w:r>
      <w:r w:rsidRPr="002D3A61">
        <w:rPr>
          <w:rFonts w:ascii="Times New Roman" w:hAnsi="Times New Roman" w:cs="Times New Roman"/>
          <w:sz w:val="24"/>
          <w:szCs w:val="24"/>
        </w:rPr>
        <w:t xml:space="preserve"> speciālistu nomaiņu vai jaunu apakšuzņēmēju iesaistīšanu Līguma izpildē iespējami īsā laikā, bet ne vēlāk kā 5 (piecu) darbdienu laikā pēc tam, kad saņēmis visu informāciju un dokumentus, kas nepieciešami lēmuma pieņemšanai saskaņā ar Publisko iepirkumu </w:t>
      </w:r>
      <w:r w:rsidRPr="001E0BAF">
        <w:rPr>
          <w:rFonts w:ascii="Times New Roman" w:hAnsi="Times New Roman" w:cs="Times New Roman"/>
          <w:sz w:val="24"/>
          <w:szCs w:val="24"/>
        </w:rPr>
        <w:t>likuma 62. panta noteikumiem</w:t>
      </w:r>
      <w:r w:rsidR="75E4E88A" w:rsidRPr="001E0BAF">
        <w:rPr>
          <w:rFonts w:ascii="Times New Roman" w:hAnsi="Times New Roman" w:cs="Times New Roman"/>
          <w:sz w:val="24"/>
          <w:szCs w:val="24"/>
        </w:rPr>
        <w:t xml:space="preserve"> un kompetentas valsts drošības iestādes atzinumu</w:t>
      </w:r>
      <w:r w:rsidR="04D4CB00" w:rsidRPr="001E0BAF">
        <w:rPr>
          <w:rFonts w:ascii="Times New Roman" w:hAnsi="Times New Roman" w:cs="Times New Roman"/>
          <w:sz w:val="24"/>
          <w:szCs w:val="24"/>
        </w:rPr>
        <w:t>.</w:t>
      </w:r>
    </w:p>
    <w:p w14:paraId="7C24123B" w14:textId="51DFBD07" w:rsidR="005338D7" w:rsidRPr="001E0BAF" w:rsidRDefault="005338D7"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1E0BAF">
        <w:rPr>
          <w:rFonts w:ascii="Times New Roman" w:hAnsi="Times New Roman" w:cs="Times New Roman"/>
          <w:sz w:val="24"/>
          <w:szCs w:val="24"/>
        </w:rPr>
        <w:t>Papildu speciālistu iesaiste Līguma izpildē veicama tikai pēc valsts drošības iestādes atzinuma un Pasūtītāja saskaņojuma saņemšanas.</w:t>
      </w:r>
    </w:p>
    <w:p w14:paraId="77AD684C" w14:textId="1A807C84" w:rsidR="00974C18" w:rsidRPr="002D3A61" w:rsidRDefault="46807859"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Izpildītāj</w:t>
      </w:r>
      <w:r w:rsidR="1CFBF8AE" w:rsidRPr="002D3A61">
        <w:rPr>
          <w:rFonts w:ascii="Times New Roman" w:hAnsi="Times New Roman" w:cs="Times New Roman"/>
          <w:sz w:val="24"/>
          <w:szCs w:val="24"/>
        </w:rPr>
        <w:t xml:space="preserve">s atbild par to, lai noteikumus par Līguma izpildē iesaistītā personāla un apakšuzņēmēju maiņu ievēro arī tā iesaistītie apakšuzņēmēji. </w:t>
      </w:r>
    </w:p>
    <w:p w14:paraId="0CBD0830" w14:textId="77777777" w:rsidR="00974C18" w:rsidRPr="002D3A61" w:rsidRDefault="00974C18" w:rsidP="00201EA3">
      <w:pPr>
        <w:spacing w:after="0" w:line="240" w:lineRule="auto"/>
        <w:rPr>
          <w:rFonts w:ascii="Times New Roman" w:hAnsi="Times New Roman" w:cs="Times New Roman"/>
          <w:sz w:val="24"/>
          <w:szCs w:val="24"/>
        </w:rPr>
      </w:pPr>
    </w:p>
    <w:p w14:paraId="2AE10417" w14:textId="77777777" w:rsidR="00D22289" w:rsidRPr="00270A59" w:rsidRDefault="5547328F" w:rsidP="0039232E">
      <w:pPr>
        <w:pStyle w:val="ListParagraph"/>
        <w:keepNext/>
        <w:numPr>
          <w:ilvl w:val="0"/>
          <w:numId w:val="6"/>
        </w:numPr>
        <w:spacing w:after="0" w:line="240" w:lineRule="auto"/>
        <w:contextualSpacing w:val="0"/>
        <w:jc w:val="center"/>
        <w:rPr>
          <w:rFonts w:ascii="Times New Roman" w:hAnsi="Times New Roman" w:cs="Times New Roman"/>
          <w:b/>
          <w:bCs/>
          <w:sz w:val="24"/>
          <w:szCs w:val="24"/>
        </w:rPr>
      </w:pPr>
      <w:r w:rsidRPr="00270A59">
        <w:rPr>
          <w:rFonts w:ascii="Times New Roman" w:hAnsi="Times New Roman" w:cs="Times New Roman"/>
          <w:b/>
          <w:bCs/>
          <w:sz w:val="24"/>
          <w:szCs w:val="24"/>
        </w:rPr>
        <w:t>Nepārvarama vara</w:t>
      </w:r>
    </w:p>
    <w:p w14:paraId="5F063BD0" w14:textId="3B615063" w:rsidR="00D22289" w:rsidRPr="002D3A61" w:rsidRDefault="44A62AD2"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Līdzēji </w:t>
      </w:r>
      <w:r w:rsidR="52277619" w:rsidRPr="002D3A61">
        <w:rPr>
          <w:rFonts w:ascii="Times New Roman" w:hAnsi="Times New Roman" w:cs="Times New Roman"/>
          <w:sz w:val="24"/>
          <w:szCs w:val="24"/>
        </w:rPr>
        <w:t>neatbild</w:t>
      </w:r>
      <w:r w:rsidRPr="002D3A61">
        <w:rPr>
          <w:rFonts w:ascii="Times New Roman" w:hAnsi="Times New Roman" w:cs="Times New Roman"/>
          <w:sz w:val="24"/>
          <w:szCs w:val="24"/>
        </w:rPr>
        <w:t xml:space="preserve"> par Līguma pilnīgu vai daļēju neizpildi, ja šāda neizpilde radusies nepārvaramas varas rezultātā, kuras darbība sākusies pēc Līguma noslēgšanas un kuru nevarēja iepriekš ne paredzēt, ne novērst, un kas nav radusies Līdzēja vai tā kontrolē esošas personas rīcības dēļ, un, kas padara Līguma saistību izpildi ne tikai apgrūtinošu, bet neiespējamu.</w:t>
      </w:r>
    </w:p>
    <w:p w14:paraId="0D31936D" w14:textId="77777777" w:rsidR="00D22289" w:rsidRPr="002D3A61" w:rsidRDefault="44A62AD2"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Nepārvarama vara nozīmē jebkādu neparedzamu ārkārtas situāciju vai notikumu, kas ir ārpus Līdzēju kontroles un nav radies to kļūdas vai nevērīgas rīcības dēļ vai, kas kavē vienu no Līdzējiem veikt kādu no Līgumā noteiktajiem pienākumiem un no kura nav bijis iespējams izvairīties, veicot pienācīgus piesardzības pasākumus.</w:t>
      </w:r>
    </w:p>
    <w:p w14:paraId="41F16F8D" w14:textId="77777777" w:rsidR="00D22289" w:rsidRPr="002D3A61" w:rsidRDefault="44A62AD2" w:rsidP="0039232E">
      <w:pPr>
        <w:pStyle w:val="ListParagraph"/>
        <w:numPr>
          <w:ilvl w:val="1"/>
          <w:numId w:val="6"/>
        </w:numPr>
        <w:spacing w:after="0" w:line="240" w:lineRule="auto"/>
        <w:contextualSpacing w:val="0"/>
        <w:jc w:val="both"/>
        <w:rPr>
          <w:rFonts w:ascii="Times New Roman" w:hAnsi="Times New Roman" w:cs="Times New Roman"/>
          <w:sz w:val="24"/>
          <w:szCs w:val="24"/>
        </w:rPr>
      </w:pPr>
      <w:bookmarkStart w:id="3" w:name="p174"/>
      <w:bookmarkStart w:id="4" w:name="p-475271"/>
      <w:bookmarkEnd w:id="3"/>
      <w:bookmarkEnd w:id="4"/>
      <w:r w:rsidRPr="002D3A61">
        <w:rPr>
          <w:rFonts w:ascii="Times New Roman" w:hAnsi="Times New Roman" w:cs="Times New Roman"/>
          <w:sz w:val="24"/>
          <w:szCs w:val="24"/>
        </w:rPr>
        <w:t>Līdzēji par nepārvaramas varas apstākļiem uzskata, piemēram, dabas stihijas (zemestrīces, plūdus, orkānus un tml.), ugunsgrēkus, jebkāda veida karadarbību, epidēmiju, okupāciju, terora aktus, blokādes, embargo. Par nepārvaramas varas apstākļiem Līdzēji neuzskata darba strīdus un streikus.</w:t>
      </w:r>
    </w:p>
    <w:p w14:paraId="66513B7A" w14:textId="77777777" w:rsidR="00D22289" w:rsidRPr="002D3A61" w:rsidRDefault="44A62AD2"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Nepārvaramas varas apstākļu pierādīšanas pienākums gulstas uz to Līdzēju, kurš uz tiem atsaucas.</w:t>
      </w:r>
    </w:p>
    <w:p w14:paraId="5563AD8E" w14:textId="77777777" w:rsidR="00D22289" w:rsidRPr="002D3A61" w:rsidRDefault="44A62AD2"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Par nepārvaramas varas apstākļu iestāšanos vai izbeigšanos Līdzējs informē otru Līdzēju rakstveidā 3 (trīs) dienu laikā, skaitot no šādu apstākļu iestāšanās vai izbeigšanās un veic visus nepieciešamos pasākumus, lai novērstu zaudējumus, kas otram Līdzējam varētu rasties nepārvaramas varas apstākļu ietekmē.</w:t>
      </w:r>
    </w:p>
    <w:p w14:paraId="6C06128D" w14:textId="77777777" w:rsidR="00D22289" w:rsidRPr="002D3A61" w:rsidRDefault="44A62AD2"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Iestājoties nepārvaramas varas apstākļiem, Līdzēji var pagarināt Līgumā noteikto saistību izpildes termiņus, Līguma darbības termiņu vai izbeigt Līgumu, par to rakstiski vienojoties.</w:t>
      </w:r>
    </w:p>
    <w:p w14:paraId="40028FA0" w14:textId="77777777" w:rsidR="00D22289" w:rsidRPr="002D3A61" w:rsidRDefault="44A62AD2"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Ja nepārvaramas varas apstākļi ilgst ilgāk par 30 (trīsdesmit) kalendārajām dienām, Līdzējam ir tiesības vienpusēji izbeigt Līgumu, par to rakstiski brīdinot otru Līdzēju 7 (septiņas) kalendārās dienas iepriekš.</w:t>
      </w:r>
    </w:p>
    <w:p w14:paraId="155AEF71" w14:textId="2911D963" w:rsidR="005F4E1F" w:rsidRPr="002D3A61" w:rsidRDefault="005F4E1F" w:rsidP="00201EA3">
      <w:pPr>
        <w:spacing w:after="0" w:line="240" w:lineRule="auto"/>
        <w:ind w:firstLine="50"/>
        <w:rPr>
          <w:rFonts w:ascii="Times New Roman" w:hAnsi="Times New Roman" w:cs="Times New Roman"/>
          <w:sz w:val="24"/>
          <w:szCs w:val="24"/>
        </w:rPr>
      </w:pPr>
    </w:p>
    <w:p w14:paraId="198AD5CA" w14:textId="3A733014" w:rsidR="005F4E1F" w:rsidRPr="00270A59" w:rsidRDefault="5547328F" w:rsidP="0039232E">
      <w:pPr>
        <w:pStyle w:val="ListParagraph"/>
        <w:keepNext/>
        <w:numPr>
          <w:ilvl w:val="0"/>
          <w:numId w:val="6"/>
        </w:numPr>
        <w:spacing w:after="0" w:line="240" w:lineRule="auto"/>
        <w:ind w:left="714" w:hanging="357"/>
        <w:contextualSpacing w:val="0"/>
        <w:jc w:val="center"/>
        <w:rPr>
          <w:rFonts w:ascii="Times New Roman" w:hAnsi="Times New Roman" w:cs="Times New Roman"/>
          <w:b/>
          <w:bCs/>
          <w:sz w:val="24"/>
          <w:szCs w:val="24"/>
        </w:rPr>
      </w:pPr>
      <w:r w:rsidRPr="00270A59">
        <w:rPr>
          <w:rFonts w:ascii="Times New Roman" w:hAnsi="Times New Roman" w:cs="Times New Roman"/>
          <w:b/>
          <w:bCs/>
          <w:sz w:val="24"/>
          <w:szCs w:val="24"/>
        </w:rPr>
        <w:t>Citi nosacījumi</w:t>
      </w:r>
    </w:p>
    <w:p w14:paraId="75B7F4D5" w14:textId="3689C092" w:rsidR="00D22289" w:rsidRPr="002D3A61" w:rsidRDefault="4BA22129"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Līguma </w:t>
      </w:r>
      <w:r w:rsidR="21AEFC6B" w:rsidRPr="002D3A61">
        <w:rPr>
          <w:rFonts w:ascii="Times New Roman" w:hAnsi="Times New Roman" w:cs="Times New Roman"/>
          <w:sz w:val="24"/>
          <w:szCs w:val="24"/>
        </w:rPr>
        <w:t>ietvaros sagatavotie darbu nodošanas-pieņemšanas akti, pretenzijas un cita oficiāla korespondence nosūtāma uz otra Līdzēja e-adresi elektroniski parakstīta dokumenta veidā.</w:t>
      </w:r>
    </w:p>
    <w:p w14:paraId="79EFA0F1" w14:textId="62614624" w:rsidR="00BE2F24" w:rsidRPr="002D3A61" w:rsidRDefault="60EAD6ED" w:rsidP="0039232E">
      <w:pPr>
        <w:pStyle w:val="ListParagraph"/>
        <w:numPr>
          <w:ilvl w:val="1"/>
          <w:numId w:val="6"/>
        </w:numPr>
        <w:spacing w:after="0" w:line="240" w:lineRule="auto"/>
        <w:contextualSpacing w:val="0"/>
        <w:rPr>
          <w:rFonts w:ascii="Times New Roman" w:hAnsi="Times New Roman" w:cs="Times New Roman"/>
          <w:sz w:val="24"/>
          <w:szCs w:val="24"/>
        </w:rPr>
      </w:pPr>
      <w:r w:rsidRPr="002D3A61">
        <w:rPr>
          <w:rFonts w:ascii="Times New Roman" w:hAnsi="Times New Roman" w:cs="Times New Roman"/>
          <w:sz w:val="24"/>
          <w:szCs w:val="24"/>
        </w:rPr>
        <w:lastRenderedPageBreak/>
        <w:t xml:space="preserve">Līguma </w:t>
      </w:r>
      <w:r w:rsidR="21AEFC6B" w:rsidRPr="002D3A61">
        <w:rPr>
          <w:rFonts w:ascii="Times New Roman" w:hAnsi="Times New Roman" w:cs="Times New Roman"/>
          <w:sz w:val="24"/>
          <w:szCs w:val="24"/>
        </w:rPr>
        <w:t>izpildes pārvaldībai Līdzēji nozīmē pārstāvjus</w:t>
      </w:r>
      <w:r w:rsidR="373D8E68" w:rsidRPr="002D3A61">
        <w:rPr>
          <w:rFonts w:ascii="Times New Roman" w:hAnsi="Times New Roman" w:cs="Times New Roman"/>
          <w:sz w:val="24"/>
          <w:szCs w:val="24"/>
        </w:rPr>
        <w:t xml:space="preserve"> (kontaktpersonas)</w:t>
      </w:r>
      <w:r w:rsidR="21AEFC6B" w:rsidRPr="002D3A61">
        <w:rPr>
          <w:rFonts w:ascii="Times New Roman" w:hAnsi="Times New Roman" w:cs="Times New Roman"/>
          <w:sz w:val="24"/>
          <w:szCs w:val="24"/>
        </w:rPr>
        <w:t>, kuri koordinē Līdzēju sadarbību:</w:t>
      </w:r>
    </w:p>
    <w:p w14:paraId="0D32AEFB" w14:textId="77777777" w:rsidR="00215B3D" w:rsidRPr="004A18F6" w:rsidRDefault="21AEFC6B" w:rsidP="0039232E">
      <w:pPr>
        <w:pStyle w:val="ListParagraph"/>
        <w:numPr>
          <w:ilvl w:val="2"/>
          <w:numId w:val="6"/>
        </w:numPr>
        <w:spacing w:after="0" w:line="240" w:lineRule="auto"/>
        <w:contextualSpacing w:val="0"/>
        <w:rPr>
          <w:rFonts w:ascii="Times New Roman" w:hAnsi="Times New Roman" w:cs="Times New Roman"/>
          <w:color w:val="000000" w:themeColor="text1"/>
          <w:sz w:val="24"/>
          <w:szCs w:val="24"/>
        </w:rPr>
      </w:pPr>
      <w:r w:rsidRPr="004A18F6">
        <w:rPr>
          <w:rFonts w:ascii="Times New Roman" w:hAnsi="Times New Roman" w:cs="Times New Roman"/>
          <w:color w:val="000000" w:themeColor="text1"/>
          <w:sz w:val="24"/>
          <w:szCs w:val="24"/>
        </w:rPr>
        <w:t>Pasūtītāja pārstāv</w:t>
      </w:r>
      <w:r w:rsidR="00B203CF" w:rsidRPr="004A18F6">
        <w:rPr>
          <w:rFonts w:ascii="Times New Roman" w:hAnsi="Times New Roman" w:cs="Times New Roman"/>
          <w:color w:val="000000" w:themeColor="text1"/>
          <w:sz w:val="24"/>
          <w:szCs w:val="24"/>
        </w:rPr>
        <w:t>ji</w:t>
      </w:r>
      <w:r w:rsidRPr="004A18F6">
        <w:rPr>
          <w:rFonts w:ascii="Times New Roman" w:hAnsi="Times New Roman" w:cs="Times New Roman"/>
          <w:color w:val="000000" w:themeColor="text1"/>
          <w:sz w:val="24"/>
          <w:szCs w:val="24"/>
        </w:rPr>
        <w:t>:</w:t>
      </w:r>
    </w:p>
    <w:p w14:paraId="1367B748" w14:textId="77777777" w:rsidR="0076782C" w:rsidRPr="001E0BAF" w:rsidRDefault="46807859" w:rsidP="0039232E">
      <w:pPr>
        <w:pStyle w:val="ListParagraph"/>
        <w:numPr>
          <w:ilvl w:val="2"/>
          <w:numId w:val="6"/>
        </w:numPr>
        <w:spacing w:after="0" w:line="240" w:lineRule="auto"/>
        <w:contextualSpacing w:val="0"/>
        <w:rPr>
          <w:rFonts w:ascii="Times New Roman" w:hAnsi="Times New Roman" w:cs="Times New Roman"/>
          <w:color w:val="000000" w:themeColor="text1"/>
          <w:sz w:val="24"/>
          <w:szCs w:val="24"/>
        </w:rPr>
      </w:pPr>
      <w:r w:rsidRPr="001E0BAF">
        <w:rPr>
          <w:rFonts w:ascii="Times New Roman" w:hAnsi="Times New Roman" w:cs="Times New Roman"/>
          <w:color w:val="000000" w:themeColor="text1"/>
          <w:sz w:val="24"/>
          <w:szCs w:val="24"/>
        </w:rPr>
        <w:t>Izpildītāj</w:t>
      </w:r>
      <w:r w:rsidR="21AEFC6B" w:rsidRPr="001E0BAF">
        <w:rPr>
          <w:rFonts w:ascii="Times New Roman" w:hAnsi="Times New Roman" w:cs="Times New Roman"/>
          <w:color w:val="000000" w:themeColor="text1"/>
          <w:sz w:val="24"/>
          <w:szCs w:val="24"/>
        </w:rPr>
        <w:t>a pārstāv</w:t>
      </w:r>
      <w:r w:rsidR="00730303" w:rsidRPr="001E0BAF">
        <w:rPr>
          <w:rFonts w:ascii="Times New Roman" w:hAnsi="Times New Roman" w:cs="Times New Roman"/>
          <w:color w:val="000000" w:themeColor="text1"/>
          <w:sz w:val="24"/>
          <w:szCs w:val="24"/>
        </w:rPr>
        <w:t>ji</w:t>
      </w:r>
      <w:r w:rsidR="21AEFC6B" w:rsidRPr="001E0BAF">
        <w:rPr>
          <w:rFonts w:ascii="Times New Roman" w:hAnsi="Times New Roman" w:cs="Times New Roman"/>
          <w:color w:val="000000" w:themeColor="text1"/>
          <w:sz w:val="24"/>
          <w:szCs w:val="24"/>
        </w:rPr>
        <w:t>:</w:t>
      </w:r>
    </w:p>
    <w:p w14:paraId="06DECA18" w14:textId="6073AC95" w:rsidR="00BE2F24" w:rsidRPr="002D3A61" w:rsidRDefault="21AEFC6B"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Informācija, kura ievadīta problēmpieteikumu vadības sistēmā IVANTI ir uzskatāma par iesniegtu otram Līdzējam ar problēmpieteikuma reģistrācijas brīdi vai nākamajā darbdienā, 8:00.</w:t>
      </w:r>
    </w:p>
    <w:p w14:paraId="0B29126B" w14:textId="7445692A" w:rsidR="00BE2F24" w:rsidRPr="002D3A61" w:rsidRDefault="21AEFC6B"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Darba laiks </w:t>
      </w:r>
      <w:r w:rsidR="33210B1F" w:rsidRPr="002D3A61">
        <w:rPr>
          <w:rFonts w:ascii="Times New Roman" w:hAnsi="Times New Roman" w:cs="Times New Roman"/>
          <w:sz w:val="24"/>
          <w:szCs w:val="24"/>
        </w:rPr>
        <w:t>Līguma</w:t>
      </w:r>
      <w:r w:rsidR="56E9E7E9" w:rsidRPr="002D3A61">
        <w:rPr>
          <w:rFonts w:ascii="Times New Roman" w:hAnsi="Times New Roman" w:cs="Times New Roman"/>
          <w:sz w:val="24"/>
          <w:szCs w:val="24"/>
        </w:rPr>
        <w:t xml:space="preserve"> </w:t>
      </w:r>
      <w:r w:rsidRPr="002D3A61">
        <w:rPr>
          <w:rFonts w:ascii="Times New Roman" w:hAnsi="Times New Roman" w:cs="Times New Roman"/>
          <w:sz w:val="24"/>
          <w:szCs w:val="24"/>
        </w:rPr>
        <w:t xml:space="preserve">izpratnē ir darbdiena no 8:00 līdz </w:t>
      </w:r>
      <w:r w:rsidR="79034F9B" w:rsidRPr="002D3A61">
        <w:rPr>
          <w:rFonts w:ascii="Times New Roman" w:hAnsi="Times New Roman" w:cs="Times New Roman"/>
          <w:sz w:val="24"/>
          <w:szCs w:val="24"/>
        </w:rPr>
        <w:t>17</w:t>
      </w:r>
      <w:r w:rsidR="4C547004" w:rsidRPr="002D3A61">
        <w:rPr>
          <w:rFonts w:ascii="Times New Roman" w:hAnsi="Times New Roman" w:cs="Times New Roman"/>
          <w:sz w:val="24"/>
          <w:szCs w:val="24"/>
        </w:rPr>
        <w:t>:00</w:t>
      </w:r>
      <w:r w:rsidR="5F1C7624" w:rsidRPr="002D3A61">
        <w:rPr>
          <w:rFonts w:ascii="Times New Roman" w:hAnsi="Times New Roman" w:cs="Times New Roman"/>
          <w:sz w:val="24"/>
          <w:szCs w:val="24"/>
        </w:rPr>
        <w:t>.</w:t>
      </w:r>
      <w:r w:rsidRPr="002D3A61">
        <w:rPr>
          <w:rFonts w:ascii="Times New Roman" w:hAnsi="Times New Roman" w:cs="Times New Roman"/>
          <w:sz w:val="24"/>
          <w:szCs w:val="24"/>
        </w:rPr>
        <w:t xml:space="preserve"> Darba stundās skaitāma termiņa tecējums tiek skaitīts tikai darba laikā.</w:t>
      </w:r>
    </w:p>
    <w:p w14:paraId="41B457E1" w14:textId="21AAF5B6" w:rsidR="00BE2F24" w:rsidRPr="002D3A61" w:rsidRDefault="21AEFC6B"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Ja kādam no Līdzējiem tiek mainīts juridiskais statuss, Līdzēja amatpersonu paraksta tiesības, īpašnieki vai vadītāji vai kāds no </w:t>
      </w:r>
      <w:r w:rsidR="4FE36EBF" w:rsidRPr="002D3A61">
        <w:rPr>
          <w:rFonts w:ascii="Times New Roman" w:hAnsi="Times New Roman" w:cs="Times New Roman"/>
          <w:sz w:val="24"/>
          <w:szCs w:val="24"/>
        </w:rPr>
        <w:t xml:space="preserve">Līgumā </w:t>
      </w:r>
      <w:r w:rsidRPr="002D3A61">
        <w:rPr>
          <w:rFonts w:ascii="Times New Roman" w:hAnsi="Times New Roman" w:cs="Times New Roman"/>
          <w:sz w:val="24"/>
          <w:szCs w:val="24"/>
        </w:rPr>
        <w:t xml:space="preserve">minētajiem Līdzēja rekvizītiem, telefona numurs, e-pasta adrese u.c., tad Līdzējs nekavējoties rakstiski par to paziņo otram Līdzējam. Ja Līdzējs neizpilda šī apakšpunkta noteikumus, uzskatāms, ka otrs Līdzējs ir pilnībā izpildījis savas saistības, lietojot šajā </w:t>
      </w:r>
      <w:r w:rsidR="64D6A11E" w:rsidRPr="002D3A61">
        <w:rPr>
          <w:rFonts w:ascii="Times New Roman" w:hAnsi="Times New Roman" w:cs="Times New Roman"/>
          <w:sz w:val="24"/>
          <w:szCs w:val="24"/>
        </w:rPr>
        <w:t xml:space="preserve">Līgumā </w:t>
      </w:r>
      <w:r w:rsidRPr="002D3A61">
        <w:rPr>
          <w:rFonts w:ascii="Times New Roman" w:hAnsi="Times New Roman" w:cs="Times New Roman"/>
          <w:sz w:val="24"/>
          <w:szCs w:val="24"/>
        </w:rPr>
        <w:t>esošo informāciju par otru Līdzēju. Šajā apakšpunktā minētie nosacījumi attiecas arī uz Līgumā un tā pielikumos minētajiem Līdzēju pārstāvjiem un to rekvizītiem.</w:t>
      </w:r>
    </w:p>
    <w:p w14:paraId="2718E260" w14:textId="11003FFF" w:rsidR="00BE2F24" w:rsidRPr="001E0BAF" w:rsidRDefault="07B2F019" w:rsidP="0039232E">
      <w:pPr>
        <w:pStyle w:val="ListParagraph"/>
        <w:numPr>
          <w:ilvl w:val="1"/>
          <w:numId w:val="6"/>
        </w:numPr>
        <w:spacing w:after="0" w:line="240" w:lineRule="auto"/>
        <w:contextualSpacing w:val="0"/>
        <w:jc w:val="both"/>
        <w:rPr>
          <w:rFonts w:ascii="Times New Roman" w:hAnsi="Times New Roman" w:cs="Times New Roman"/>
          <w:sz w:val="24"/>
          <w:szCs w:val="24"/>
        </w:rPr>
      </w:pPr>
      <w:r w:rsidRPr="002D3A61">
        <w:rPr>
          <w:rFonts w:ascii="Times New Roman" w:hAnsi="Times New Roman" w:cs="Times New Roman"/>
          <w:sz w:val="24"/>
          <w:szCs w:val="24"/>
        </w:rPr>
        <w:t xml:space="preserve">Līgums </w:t>
      </w:r>
      <w:r w:rsidR="21AEFC6B" w:rsidRPr="002D3A61">
        <w:rPr>
          <w:rFonts w:ascii="Times New Roman" w:hAnsi="Times New Roman" w:cs="Times New Roman"/>
          <w:sz w:val="24"/>
          <w:szCs w:val="24"/>
        </w:rPr>
        <w:t>sagatavot</w:t>
      </w:r>
      <w:r w:rsidR="0EB3360F" w:rsidRPr="002D3A61">
        <w:rPr>
          <w:rFonts w:ascii="Times New Roman" w:hAnsi="Times New Roman" w:cs="Times New Roman"/>
          <w:sz w:val="24"/>
          <w:szCs w:val="24"/>
        </w:rPr>
        <w:t>s</w:t>
      </w:r>
      <w:r w:rsidR="21AEFC6B" w:rsidRPr="002D3A61">
        <w:rPr>
          <w:rFonts w:ascii="Times New Roman" w:hAnsi="Times New Roman" w:cs="Times New Roman"/>
          <w:sz w:val="24"/>
          <w:szCs w:val="24"/>
        </w:rPr>
        <w:t xml:space="preserve"> un parakstīt</w:t>
      </w:r>
      <w:r w:rsidR="455DDA0B" w:rsidRPr="002D3A61">
        <w:rPr>
          <w:rFonts w:ascii="Times New Roman" w:hAnsi="Times New Roman" w:cs="Times New Roman"/>
          <w:sz w:val="24"/>
          <w:szCs w:val="24"/>
        </w:rPr>
        <w:t>s</w:t>
      </w:r>
      <w:r w:rsidR="21AEFC6B" w:rsidRPr="002D3A61">
        <w:rPr>
          <w:rFonts w:ascii="Times New Roman" w:hAnsi="Times New Roman" w:cs="Times New Roman"/>
          <w:sz w:val="24"/>
          <w:szCs w:val="24"/>
        </w:rPr>
        <w:t xml:space="preserve"> ar drošu elektronisko parakstu, latviešu  valodā. </w:t>
      </w:r>
      <w:r w:rsidR="21AEFC6B" w:rsidRPr="001E0BAF">
        <w:rPr>
          <w:rFonts w:ascii="Times New Roman" w:hAnsi="Times New Roman" w:cs="Times New Roman"/>
          <w:sz w:val="24"/>
          <w:szCs w:val="24"/>
        </w:rPr>
        <w:t xml:space="preserve">Pie </w:t>
      </w:r>
      <w:r w:rsidR="7C7EE905" w:rsidRPr="001E0BAF">
        <w:rPr>
          <w:rFonts w:ascii="Times New Roman" w:hAnsi="Times New Roman" w:cs="Times New Roman"/>
          <w:sz w:val="24"/>
          <w:szCs w:val="24"/>
        </w:rPr>
        <w:t>Līguma</w:t>
      </w:r>
      <w:r w:rsidR="7176E4DE" w:rsidRPr="001E0BAF">
        <w:rPr>
          <w:rFonts w:ascii="Times New Roman" w:hAnsi="Times New Roman" w:cs="Times New Roman"/>
          <w:sz w:val="24"/>
          <w:szCs w:val="24"/>
        </w:rPr>
        <w:t xml:space="preserve"> </w:t>
      </w:r>
      <w:r w:rsidR="21AEFC6B" w:rsidRPr="001E0BAF">
        <w:rPr>
          <w:rFonts w:ascii="Times New Roman" w:hAnsi="Times New Roman" w:cs="Times New Roman"/>
          <w:sz w:val="24"/>
          <w:szCs w:val="24"/>
        </w:rPr>
        <w:t>tā</w:t>
      </w:r>
      <w:r w:rsidR="6CECEE39" w:rsidRPr="001E0BAF">
        <w:rPr>
          <w:rFonts w:ascii="Times New Roman" w:hAnsi="Times New Roman" w:cs="Times New Roman"/>
          <w:sz w:val="24"/>
          <w:szCs w:val="24"/>
        </w:rPr>
        <w:t xml:space="preserve"> </w:t>
      </w:r>
      <w:r w:rsidR="21AEFC6B" w:rsidRPr="001E0BAF">
        <w:rPr>
          <w:rFonts w:ascii="Times New Roman" w:hAnsi="Times New Roman" w:cs="Times New Roman"/>
          <w:sz w:val="24"/>
          <w:szCs w:val="24"/>
        </w:rPr>
        <w:t>slēgšanas brīdī pievienoti šādi pielikumi:</w:t>
      </w:r>
    </w:p>
    <w:p w14:paraId="537608E1" w14:textId="47FBA226" w:rsidR="00BE2F24" w:rsidRPr="001E0BAF" w:rsidRDefault="21AEFC6B" w:rsidP="0039232E">
      <w:pPr>
        <w:pStyle w:val="ListParagraph"/>
        <w:numPr>
          <w:ilvl w:val="2"/>
          <w:numId w:val="6"/>
        </w:numPr>
        <w:spacing w:after="0" w:line="240" w:lineRule="auto"/>
        <w:contextualSpacing w:val="0"/>
        <w:jc w:val="both"/>
        <w:rPr>
          <w:rFonts w:ascii="Times New Roman" w:hAnsi="Times New Roman" w:cs="Times New Roman"/>
          <w:sz w:val="24"/>
          <w:szCs w:val="24"/>
        </w:rPr>
      </w:pPr>
      <w:bookmarkStart w:id="5" w:name="_Hlk158913611"/>
      <w:r w:rsidRPr="001E0BAF">
        <w:rPr>
          <w:rFonts w:ascii="Times New Roman" w:hAnsi="Times New Roman" w:cs="Times New Roman"/>
          <w:sz w:val="24"/>
          <w:szCs w:val="24"/>
        </w:rPr>
        <w:t>1.</w:t>
      </w:r>
      <w:r w:rsidR="005B3479" w:rsidRPr="001E0BAF">
        <w:rPr>
          <w:rFonts w:ascii="Times New Roman" w:hAnsi="Times New Roman" w:cs="Times New Roman"/>
          <w:sz w:val="24"/>
          <w:szCs w:val="24"/>
        </w:rPr>
        <w:t> </w:t>
      </w:r>
      <w:r w:rsidRPr="001E0BAF">
        <w:rPr>
          <w:rFonts w:ascii="Times New Roman" w:hAnsi="Times New Roman" w:cs="Times New Roman"/>
          <w:sz w:val="24"/>
          <w:szCs w:val="24"/>
        </w:rPr>
        <w:t>pielikums – Tehniskā specifikācija</w:t>
      </w:r>
      <w:r w:rsidR="00270A59" w:rsidRPr="001E0BAF">
        <w:rPr>
          <w:rFonts w:ascii="Times New Roman" w:hAnsi="Times New Roman" w:cs="Times New Roman"/>
          <w:sz w:val="24"/>
          <w:szCs w:val="24"/>
        </w:rPr>
        <w:t xml:space="preserve"> (atsevišķa datne)</w:t>
      </w:r>
      <w:r w:rsidRPr="001E0BAF">
        <w:rPr>
          <w:rFonts w:ascii="Times New Roman" w:hAnsi="Times New Roman" w:cs="Times New Roman"/>
          <w:sz w:val="24"/>
          <w:szCs w:val="24"/>
        </w:rPr>
        <w:t>;</w:t>
      </w:r>
    </w:p>
    <w:p w14:paraId="796E32D7" w14:textId="1B8863B3" w:rsidR="00BE2F24" w:rsidRPr="001E0BAF" w:rsidRDefault="21AEFC6B"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1E0BAF">
        <w:rPr>
          <w:rFonts w:ascii="Times New Roman" w:hAnsi="Times New Roman" w:cs="Times New Roman"/>
          <w:sz w:val="24"/>
          <w:szCs w:val="24"/>
        </w:rPr>
        <w:t>2.</w:t>
      </w:r>
      <w:r w:rsidR="005B3479" w:rsidRPr="001E0BAF">
        <w:rPr>
          <w:rFonts w:ascii="Times New Roman" w:hAnsi="Times New Roman" w:cs="Times New Roman"/>
          <w:sz w:val="24"/>
          <w:szCs w:val="24"/>
        </w:rPr>
        <w:t> </w:t>
      </w:r>
      <w:r w:rsidRPr="001E0BAF">
        <w:rPr>
          <w:rFonts w:ascii="Times New Roman" w:hAnsi="Times New Roman" w:cs="Times New Roman"/>
          <w:sz w:val="24"/>
          <w:szCs w:val="24"/>
        </w:rPr>
        <w:t xml:space="preserve">pielikums – </w:t>
      </w:r>
      <w:r w:rsidR="46807859" w:rsidRPr="001E0BAF">
        <w:rPr>
          <w:rFonts w:ascii="Times New Roman" w:hAnsi="Times New Roman" w:cs="Times New Roman"/>
          <w:sz w:val="24"/>
          <w:szCs w:val="24"/>
        </w:rPr>
        <w:t>Izpildītāj</w:t>
      </w:r>
      <w:r w:rsidRPr="001E0BAF">
        <w:rPr>
          <w:rFonts w:ascii="Times New Roman" w:hAnsi="Times New Roman" w:cs="Times New Roman"/>
          <w:sz w:val="24"/>
          <w:szCs w:val="24"/>
        </w:rPr>
        <w:t>a finanšu piedāvājums</w:t>
      </w:r>
      <w:bookmarkEnd w:id="5"/>
      <w:r w:rsidR="00270A59" w:rsidRPr="001E0BAF">
        <w:rPr>
          <w:rFonts w:ascii="Times New Roman" w:hAnsi="Times New Roman" w:cs="Times New Roman"/>
          <w:sz w:val="24"/>
          <w:szCs w:val="24"/>
        </w:rPr>
        <w:t xml:space="preserve"> (atsevišķa datne)</w:t>
      </w:r>
      <w:r w:rsidRPr="001E0BAF">
        <w:rPr>
          <w:rFonts w:ascii="Times New Roman" w:hAnsi="Times New Roman" w:cs="Times New Roman"/>
          <w:sz w:val="24"/>
          <w:szCs w:val="24"/>
        </w:rPr>
        <w:t>;</w:t>
      </w:r>
    </w:p>
    <w:p w14:paraId="46980BF3" w14:textId="5A657FF9" w:rsidR="0011497D" w:rsidRPr="001E0BAF" w:rsidRDefault="192A1892"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1E0BAF">
        <w:rPr>
          <w:rFonts w:ascii="Times New Roman" w:hAnsi="Times New Roman" w:cs="Times New Roman"/>
          <w:sz w:val="24"/>
          <w:szCs w:val="24"/>
        </w:rPr>
        <w:t>3</w:t>
      </w:r>
      <w:r w:rsidR="00247631" w:rsidRPr="001E0BAF">
        <w:rPr>
          <w:rFonts w:ascii="Times New Roman" w:hAnsi="Times New Roman" w:cs="Times New Roman"/>
          <w:sz w:val="24"/>
          <w:szCs w:val="24"/>
        </w:rPr>
        <w:t>.</w:t>
      </w:r>
      <w:r w:rsidR="005B3479" w:rsidRPr="001E0BAF">
        <w:rPr>
          <w:rFonts w:ascii="Times New Roman" w:hAnsi="Times New Roman" w:cs="Times New Roman"/>
          <w:sz w:val="24"/>
          <w:szCs w:val="24"/>
        </w:rPr>
        <w:t> </w:t>
      </w:r>
      <w:r w:rsidR="00247631" w:rsidRPr="001E0BAF">
        <w:rPr>
          <w:rFonts w:ascii="Times New Roman" w:hAnsi="Times New Roman" w:cs="Times New Roman"/>
          <w:sz w:val="24"/>
          <w:szCs w:val="24"/>
        </w:rPr>
        <w:t xml:space="preserve">pielikums – </w:t>
      </w:r>
      <w:r w:rsidR="00FD5663" w:rsidRPr="001E0BAF">
        <w:rPr>
          <w:rFonts w:ascii="Times New Roman" w:hAnsi="Times New Roman" w:cs="Times New Roman"/>
          <w:sz w:val="24"/>
          <w:szCs w:val="24"/>
        </w:rPr>
        <w:t>G</w:t>
      </w:r>
      <w:r w:rsidR="00247631" w:rsidRPr="001E0BAF">
        <w:rPr>
          <w:rFonts w:ascii="Times New Roman" w:hAnsi="Times New Roman" w:cs="Times New Roman"/>
          <w:sz w:val="24"/>
          <w:szCs w:val="24"/>
        </w:rPr>
        <w:t>arantijas saistību nodrošinājuma paraugs</w:t>
      </w:r>
      <w:r w:rsidR="00FD5663" w:rsidRPr="001E0BAF">
        <w:rPr>
          <w:rFonts w:ascii="Times New Roman" w:hAnsi="Times New Roman" w:cs="Times New Roman"/>
          <w:sz w:val="24"/>
          <w:szCs w:val="24"/>
        </w:rPr>
        <w:t>;</w:t>
      </w:r>
    </w:p>
    <w:p w14:paraId="520F5566" w14:textId="2FBA80B4" w:rsidR="0011497D" w:rsidRPr="001E0BAF" w:rsidRDefault="002439DB"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1E0BAF">
        <w:rPr>
          <w:rFonts w:ascii="Times New Roman" w:hAnsi="Times New Roman" w:cs="Times New Roman"/>
          <w:sz w:val="24"/>
          <w:szCs w:val="24"/>
        </w:rPr>
        <w:t>4.</w:t>
      </w:r>
      <w:r w:rsidR="005B3479" w:rsidRPr="001E0BAF">
        <w:rPr>
          <w:rFonts w:ascii="Times New Roman" w:hAnsi="Times New Roman" w:cs="Times New Roman"/>
          <w:sz w:val="24"/>
          <w:szCs w:val="24"/>
        </w:rPr>
        <w:t> </w:t>
      </w:r>
      <w:r w:rsidR="00247631" w:rsidRPr="001E0BAF">
        <w:rPr>
          <w:rFonts w:ascii="Times New Roman" w:hAnsi="Times New Roman" w:cs="Times New Roman"/>
          <w:sz w:val="24"/>
          <w:szCs w:val="24"/>
        </w:rPr>
        <w:t>pielikums</w:t>
      </w:r>
      <w:r w:rsidR="00FD5663" w:rsidRPr="001E0BAF">
        <w:rPr>
          <w:rFonts w:ascii="Times New Roman" w:hAnsi="Times New Roman" w:cs="Times New Roman"/>
          <w:sz w:val="24"/>
          <w:szCs w:val="24"/>
        </w:rPr>
        <w:t xml:space="preserve"> </w:t>
      </w:r>
      <w:r w:rsidR="00E353FF" w:rsidRPr="001E0BAF">
        <w:rPr>
          <w:rFonts w:ascii="Times New Roman" w:hAnsi="Times New Roman" w:cs="Times New Roman"/>
          <w:sz w:val="24"/>
          <w:szCs w:val="24"/>
        </w:rPr>
        <w:t>–</w:t>
      </w:r>
      <w:r w:rsidR="00FD5663" w:rsidRPr="001E0BAF">
        <w:rPr>
          <w:rFonts w:ascii="Times New Roman" w:hAnsi="Times New Roman" w:cs="Times New Roman"/>
          <w:sz w:val="24"/>
          <w:szCs w:val="24"/>
        </w:rPr>
        <w:t xml:space="preserve"> V</w:t>
      </w:r>
      <w:r w:rsidR="00247631" w:rsidRPr="001E0BAF">
        <w:rPr>
          <w:rFonts w:ascii="Times New Roman" w:hAnsi="Times New Roman" w:cs="Times New Roman"/>
          <w:sz w:val="24"/>
          <w:szCs w:val="24"/>
        </w:rPr>
        <w:t>ienošanās par personas datu apstrādi</w:t>
      </w:r>
      <w:r w:rsidR="00FD5663" w:rsidRPr="001E0BAF">
        <w:rPr>
          <w:rFonts w:ascii="Times New Roman" w:hAnsi="Times New Roman" w:cs="Times New Roman"/>
          <w:sz w:val="24"/>
          <w:szCs w:val="24"/>
        </w:rPr>
        <w:t>;</w:t>
      </w:r>
    </w:p>
    <w:p w14:paraId="314C0804" w14:textId="1C7EFA8E" w:rsidR="0011497D" w:rsidRPr="001E0BAF" w:rsidRDefault="192A1892"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1E0BAF">
        <w:rPr>
          <w:rFonts w:ascii="Times New Roman" w:hAnsi="Times New Roman" w:cs="Times New Roman"/>
          <w:sz w:val="24"/>
          <w:szCs w:val="24"/>
        </w:rPr>
        <w:t>5</w:t>
      </w:r>
      <w:r w:rsidR="00247631" w:rsidRPr="001E0BAF">
        <w:rPr>
          <w:rFonts w:ascii="Times New Roman" w:hAnsi="Times New Roman" w:cs="Times New Roman"/>
          <w:sz w:val="24"/>
          <w:szCs w:val="24"/>
        </w:rPr>
        <w:t>.</w:t>
      </w:r>
      <w:r w:rsidR="005B3479" w:rsidRPr="001E0BAF">
        <w:rPr>
          <w:rFonts w:ascii="Times New Roman" w:hAnsi="Times New Roman" w:cs="Times New Roman"/>
          <w:sz w:val="24"/>
          <w:szCs w:val="24"/>
        </w:rPr>
        <w:t> </w:t>
      </w:r>
      <w:r w:rsidR="00247631" w:rsidRPr="001E0BAF">
        <w:rPr>
          <w:rFonts w:ascii="Times New Roman" w:hAnsi="Times New Roman" w:cs="Times New Roman"/>
          <w:sz w:val="24"/>
          <w:szCs w:val="24"/>
        </w:rPr>
        <w:t xml:space="preserve">pielikums – </w:t>
      </w:r>
      <w:r w:rsidR="00FD5663" w:rsidRPr="001E0BAF">
        <w:rPr>
          <w:rFonts w:ascii="Times New Roman" w:hAnsi="Times New Roman" w:cs="Times New Roman"/>
          <w:sz w:val="24"/>
          <w:szCs w:val="24"/>
        </w:rPr>
        <w:t>Ā</w:t>
      </w:r>
      <w:r w:rsidR="00247631" w:rsidRPr="001E0BAF">
        <w:rPr>
          <w:rFonts w:ascii="Times New Roman" w:hAnsi="Times New Roman" w:cs="Times New Roman"/>
          <w:sz w:val="24"/>
          <w:szCs w:val="24"/>
        </w:rPr>
        <w:t>rpakalpojumu sniedzēja apliecinājuma forma;</w:t>
      </w:r>
    </w:p>
    <w:p w14:paraId="4CDC52C0" w14:textId="59A137D3" w:rsidR="0011497D" w:rsidRPr="001E0BAF" w:rsidRDefault="192A1892"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1E0BAF">
        <w:rPr>
          <w:rFonts w:ascii="Times New Roman" w:hAnsi="Times New Roman" w:cs="Times New Roman"/>
          <w:sz w:val="24"/>
          <w:szCs w:val="24"/>
        </w:rPr>
        <w:t>6</w:t>
      </w:r>
      <w:r w:rsidR="00247631" w:rsidRPr="001E0BAF">
        <w:rPr>
          <w:rFonts w:ascii="Times New Roman" w:hAnsi="Times New Roman" w:cs="Times New Roman"/>
          <w:sz w:val="24"/>
          <w:szCs w:val="24"/>
        </w:rPr>
        <w:t>.</w:t>
      </w:r>
      <w:r w:rsidR="005B3479" w:rsidRPr="001E0BAF">
        <w:rPr>
          <w:rFonts w:ascii="Times New Roman" w:hAnsi="Times New Roman" w:cs="Times New Roman"/>
          <w:sz w:val="24"/>
          <w:szCs w:val="24"/>
        </w:rPr>
        <w:t> </w:t>
      </w:r>
      <w:r w:rsidR="00247631" w:rsidRPr="001E0BAF">
        <w:rPr>
          <w:rFonts w:ascii="Times New Roman" w:hAnsi="Times New Roman" w:cs="Times New Roman"/>
          <w:sz w:val="24"/>
          <w:szCs w:val="24"/>
        </w:rPr>
        <w:t xml:space="preserve">pielikums – Pasūtītāja </w:t>
      </w:r>
      <w:r w:rsidR="00CF6BE5">
        <w:rPr>
          <w:rFonts w:ascii="Times New Roman" w:hAnsi="Times New Roman" w:cs="Times New Roman"/>
          <w:sz w:val="24"/>
          <w:szCs w:val="24"/>
        </w:rPr>
        <w:t>D</w:t>
      </w:r>
      <w:r w:rsidR="00247631" w:rsidRPr="001E0BAF">
        <w:rPr>
          <w:rFonts w:ascii="Times New Roman" w:hAnsi="Times New Roman" w:cs="Times New Roman"/>
          <w:sz w:val="24"/>
          <w:szCs w:val="24"/>
        </w:rPr>
        <w:t>rošības politika</w:t>
      </w:r>
      <w:r w:rsidR="00270A59" w:rsidRPr="001E0BAF">
        <w:rPr>
          <w:rFonts w:ascii="Times New Roman" w:hAnsi="Times New Roman" w:cs="Times New Roman"/>
          <w:sz w:val="24"/>
          <w:szCs w:val="24"/>
        </w:rPr>
        <w:t xml:space="preserve"> un </w:t>
      </w:r>
      <w:r w:rsidR="00CF6BE5" w:rsidRPr="00467B19">
        <w:rPr>
          <w:rFonts w:ascii="Times New Roman" w:hAnsi="Times New Roman" w:cs="Times New Roman"/>
          <w:sz w:val="24"/>
          <w:szCs w:val="24"/>
        </w:rPr>
        <w:t>Vispārējie</w:t>
      </w:r>
      <w:r w:rsidR="00CF6BE5">
        <w:rPr>
          <w:rFonts w:ascii="Times New Roman" w:hAnsi="Times New Roman" w:cs="Times New Roman"/>
          <w:sz w:val="24"/>
          <w:szCs w:val="24"/>
        </w:rPr>
        <w:t xml:space="preserve"> </w:t>
      </w:r>
      <w:r w:rsidR="00270A59" w:rsidRPr="001E0BAF">
        <w:rPr>
          <w:rFonts w:ascii="Times New Roman" w:hAnsi="Times New Roman" w:cs="Times New Roman"/>
          <w:sz w:val="24"/>
          <w:szCs w:val="24"/>
        </w:rPr>
        <w:t>drošības noteikumi (divas atsevišķas datnes)</w:t>
      </w:r>
      <w:r w:rsidR="00FD5663" w:rsidRPr="001E0BAF">
        <w:rPr>
          <w:rFonts w:ascii="Times New Roman" w:hAnsi="Times New Roman" w:cs="Times New Roman"/>
          <w:sz w:val="24"/>
          <w:szCs w:val="24"/>
        </w:rPr>
        <w:t>;</w:t>
      </w:r>
    </w:p>
    <w:p w14:paraId="3B5F6CA9" w14:textId="7CCAF9A3" w:rsidR="0011497D" w:rsidRPr="002D3A61" w:rsidRDefault="192A1892" w:rsidP="0039232E">
      <w:pPr>
        <w:pStyle w:val="ListParagraph"/>
        <w:numPr>
          <w:ilvl w:val="2"/>
          <w:numId w:val="6"/>
        </w:numPr>
        <w:spacing w:after="0" w:line="240" w:lineRule="auto"/>
        <w:contextualSpacing w:val="0"/>
        <w:jc w:val="both"/>
        <w:rPr>
          <w:rFonts w:ascii="Times New Roman" w:hAnsi="Times New Roman" w:cs="Times New Roman"/>
          <w:sz w:val="24"/>
          <w:szCs w:val="24"/>
        </w:rPr>
      </w:pPr>
      <w:r w:rsidRPr="001E0BAF">
        <w:rPr>
          <w:rFonts w:ascii="Times New Roman" w:hAnsi="Times New Roman" w:cs="Times New Roman"/>
          <w:sz w:val="24"/>
          <w:szCs w:val="24"/>
        </w:rPr>
        <w:t>7</w:t>
      </w:r>
      <w:r w:rsidR="00247631" w:rsidRPr="001E0BAF">
        <w:rPr>
          <w:rFonts w:ascii="Times New Roman" w:hAnsi="Times New Roman" w:cs="Times New Roman"/>
          <w:sz w:val="24"/>
          <w:szCs w:val="24"/>
        </w:rPr>
        <w:t>.</w:t>
      </w:r>
      <w:r w:rsidR="005B3479" w:rsidRPr="001E0BAF">
        <w:rPr>
          <w:rFonts w:ascii="Times New Roman" w:hAnsi="Times New Roman" w:cs="Times New Roman"/>
          <w:sz w:val="24"/>
          <w:szCs w:val="24"/>
        </w:rPr>
        <w:t> </w:t>
      </w:r>
      <w:r w:rsidR="00247631" w:rsidRPr="001E0BAF">
        <w:rPr>
          <w:rFonts w:ascii="Times New Roman" w:hAnsi="Times New Roman" w:cs="Times New Roman"/>
          <w:sz w:val="24"/>
          <w:szCs w:val="24"/>
        </w:rPr>
        <w:t xml:space="preserve">pielikums – </w:t>
      </w:r>
      <w:r w:rsidR="46807859" w:rsidRPr="001E0BAF">
        <w:rPr>
          <w:rFonts w:ascii="Times New Roman" w:hAnsi="Times New Roman" w:cs="Times New Roman"/>
          <w:sz w:val="24"/>
          <w:szCs w:val="24"/>
        </w:rPr>
        <w:t>Izpildītāj</w:t>
      </w:r>
      <w:r w:rsidR="00247631" w:rsidRPr="001E0BAF">
        <w:rPr>
          <w:rFonts w:ascii="Times New Roman" w:hAnsi="Times New Roman" w:cs="Times New Roman"/>
          <w:sz w:val="24"/>
          <w:szCs w:val="24"/>
        </w:rPr>
        <w:t>a vadošo speciālistu</w:t>
      </w:r>
      <w:r w:rsidR="00270A59" w:rsidRPr="001E0BAF">
        <w:rPr>
          <w:rFonts w:ascii="Times New Roman" w:hAnsi="Times New Roman" w:cs="Times New Roman"/>
          <w:sz w:val="24"/>
          <w:szCs w:val="24"/>
        </w:rPr>
        <w:t>, papildu speciālistu</w:t>
      </w:r>
      <w:r w:rsidR="00247631" w:rsidRPr="001E0BAF">
        <w:rPr>
          <w:rFonts w:ascii="Times New Roman" w:hAnsi="Times New Roman" w:cs="Times New Roman"/>
          <w:sz w:val="24"/>
          <w:szCs w:val="24"/>
        </w:rPr>
        <w:t xml:space="preserve"> </w:t>
      </w:r>
      <w:r w:rsidR="6ABF5742" w:rsidRPr="001E0BAF">
        <w:rPr>
          <w:rFonts w:ascii="Times New Roman" w:hAnsi="Times New Roman" w:cs="Times New Roman"/>
          <w:sz w:val="24"/>
          <w:szCs w:val="24"/>
        </w:rPr>
        <w:t>un</w:t>
      </w:r>
      <w:r w:rsidR="6ABF5742" w:rsidRPr="002D3A61">
        <w:rPr>
          <w:rFonts w:ascii="Times New Roman" w:hAnsi="Times New Roman" w:cs="Times New Roman"/>
          <w:sz w:val="24"/>
          <w:szCs w:val="24"/>
        </w:rPr>
        <w:t xml:space="preserve"> apakšuzņēmēju </w:t>
      </w:r>
      <w:r w:rsidR="00247631" w:rsidRPr="002D3A61">
        <w:rPr>
          <w:rFonts w:ascii="Times New Roman" w:hAnsi="Times New Roman" w:cs="Times New Roman"/>
          <w:sz w:val="24"/>
          <w:szCs w:val="24"/>
        </w:rPr>
        <w:t>saraksts</w:t>
      </w:r>
      <w:r w:rsidR="00FD5663">
        <w:rPr>
          <w:rFonts w:ascii="Times New Roman" w:hAnsi="Times New Roman" w:cs="Times New Roman"/>
          <w:sz w:val="24"/>
          <w:szCs w:val="24"/>
        </w:rPr>
        <w:t>.</w:t>
      </w:r>
    </w:p>
    <w:p w14:paraId="74BDFAB9" w14:textId="77777777" w:rsidR="00077724" w:rsidRDefault="00077724" w:rsidP="00077724">
      <w:pPr>
        <w:spacing w:after="0" w:line="240" w:lineRule="auto"/>
        <w:rPr>
          <w:rFonts w:ascii="Times New Roman" w:hAnsi="Times New Roman" w:cs="Times New Roman"/>
          <w:sz w:val="24"/>
          <w:szCs w:val="24"/>
        </w:rPr>
      </w:pPr>
    </w:p>
    <w:p w14:paraId="4E395E74" w14:textId="694F9975" w:rsidR="00151518" w:rsidRPr="00270A59" w:rsidRDefault="00151518" w:rsidP="0039232E">
      <w:pPr>
        <w:pStyle w:val="ListParagraph"/>
        <w:keepNext/>
        <w:numPr>
          <w:ilvl w:val="0"/>
          <w:numId w:val="6"/>
        </w:numPr>
        <w:spacing w:after="0" w:line="240" w:lineRule="auto"/>
        <w:ind w:left="714" w:hanging="357"/>
        <w:contextualSpacing w:val="0"/>
        <w:jc w:val="center"/>
        <w:rPr>
          <w:rFonts w:ascii="Times New Roman" w:hAnsi="Times New Roman" w:cs="Times New Roman"/>
          <w:b/>
          <w:bCs/>
          <w:sz w:val="24"/>
          <w:szCs w:val="24"/>
        </w:rPr>
      </w:pPr>
      <w:r>
        <w:rPr>
          <w:rFonts w:ascii="Times New Roman" w:hAnsi="Times New Roman" w:cs="Times New Roman"/>
          <w:b/>
          <w:bCs/>
          <w:sz w:val="24"/>
          <w:szCs w:val="24"/>
        </w:rPr>
        <w:t xml:space="preserve">Pušu </w:t>
      </w:r>
      <w:r w:rsidR="00432CD8">
        <w:rPr>
          <w:rFonts w:ascii="Times New Roman" w:hAnsi="Times New Roman" w:cs="Times New Roman"/>
          <w:b/>
          <w:bCs/>
          <w:sz w:val="24"/>
          <w:szCs w:val="24"/>
        </w:rPr>
        <w:t>rekvizīti un paraksti</w:t>
      </w:r>
    </w:p>
    <w:tbl>
      <w:tblPr>
        <w:tblW w:w="8659" w:type="dxa"/>
        <w:tblInd w:w="5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07"/>
        <w:gridCol w:w="4252"/>
      </w:tblGrid>
      <w:tr w:rsidR="00941939" w:rsidRPr="00941939" w14:paraId="4B28202B" w14:textId="77777777" w:rsidTr="00941939">
        <w:trPr>
          <w:trHeight w:val="300"/>
        </w:trPr>
        <w:tc>
          <w:tcPr>
            <w:tcW w:w="4407" w:type="dxa"/>
            <w:tcBorders>
              <w:top w:val="nil"/>
              <w:left w:val="nil"/>
              <w:bottom w:val="nil"/>
              <w:right w:val="single" w:sz="6" w:space="0" w:color="auto"/>
            </w:tcBorders>
            <w:shd w:val="clear" w:color="auto" w:fill="auto"/>
            <w:hideMark/>
          </w:tcPr>
          <w:p w14:paraId="189DF521" w14:textId="77777777" w:rsidR="00941939" w:rsidRPr="001E0BAF" w:rsidRDefault="00941939" w:rsidP="00941939">
            <w:pPr>
              <w:spacing w:after="0" w:line="240" w:lineRule="auto"/>
              <w:rPr>
                <w:rFonts w:ascii="Times New Roman" w:hAnsi="Times New Roman" w:cs="Times New Roman"/>
                <w:sz w:val="24"/>
                <w:szCs w:val="24"/>
              </w:rPr>
            </w:pPr>
            <w:r w:rsidRPr="001E0BAF">
              <w:rPr>
                <w:rFonts w:ascii="Times New Roman" w:hAnsi="Times New Roman" w:cs="Times New Roman"/>
                <w:b/>
                <w:bCs/>
                <w:sz w:val="24"/>
                <w:szCs w:val="24"/>
              </w:rPr>
              <w:t>Pasūtītājs</w:t>
            </w:r>
            <w:r w:rsidRPr="001E0BAF">
              <w:rPr>
                <w:rFonts w:ascii="Times New Roman" w:hAnsi="Times New Roman" w:cs="Times New Roman"/>
                <w:sz w:val="24"/>
                <w:szCs w:val="24"/>
              </w:rPr>
              <w:t> </w:t>
            </w:r>
          </w:p>
          <w:p w14:paraId="7ED1B931" w14:textId="77777777" w:rsidR="00941939" w:rsidRPr="001E0BAF" w:rsidRDefault="00941939" w:rsidP="00941939">
            <w:pPr>
              <w:spacing w:after="0" w:line="240" w:lineRule="auto"/>
              <w:rPr>
                <w:rFonts w:ascii="Times New Roman" w:hAnsi="Times New Roman" w:cs="Times New Roman"/>
                <w:sz w:val="24"/>
                <w:szCs w:val="24"/>
              </w:rPr>
            </w:pPr>
            <w:r w:rsidRPr="001E0BAF">
              <w:rPr>
                <w:rFonts w:ascii="Times New Roman" w:hAnsi="Times New Roman" w:cs="Times New Roman"/>
                <w:b/>
                <w:bCs/>
                <w:sz w:val="24"/>
                <w:szCs w:val="24"/>
              </w:rPr>
              <w:t>Iekšlietu ministrijas Informācijas centrs</w:t>
            </w:r>
            <w:r w:rsidRPr="001E0BAF">
              <w:rPr>
                <w:rFonts w:ascii="Times New Roman" w:hAnsi="Times New Roman" w:cs="Times New Roman"/>
                <w:sz w:val="24"/>
                <w:szCs w:val="24"/>
              </w:rPr>
              <w:t> </w:t>
            </w:r>
          </w:p>
          <w:p w14:paraId="4EBA9492" w14:textId="77777777" w:rsidR="00941939" w:rsidRPr="001E0BAF" w:rsidRDefault="00941939" w:rsidP="00941939">
            <w:pPr>
              <w:spacing w:after="0" w:line="240" w:lineRule="auto"/>
              <w:rPr>
                <w:rFonts w:ascii="Times New Roman" w:hAnsi="Times New Roman" w:cs="Times New Roman"/>
                <w:sz w:val="24"/>
                <w:szCs w:val="24"/>
              </w:rPr>
            </w:pPr>
            <w:r w:rsidRPr="001E0BAF">
              <w:rPr>
                <w:rFonts w:ascii="Times New Roman" w:hAnsi="Times New Roman" w:cs="Times New Roman"/>
                <w:sz w:val="24"/>
                <w:szCs w:val="24"/>
              </w:rPr>
              <w:t>vienotais reģ. Nr. 90000289913 </w:t>
            </w:r>
          </w:p>
          <w:p w14:paraId="66E283F9" w14:textId="77777777" w:rsidR="00941939" w:rsidRPr="001E0BAF" w:rsidRDefault="00941939" w:rsidP="00941939">
            <w:pPr>
              <w:spacing w:after="0" w:line="240" w:lineRule="auto"/>
              <w:rPr>
                <w:rFonts w:ascii="Times New Roman" w:hAnsi="Times New Roman" w:cs="Times New Roman"/>
                <w:sz w:val="24"/>
                <w:szCs w:val="24"/>
              </w:rPr>
            </w:pPr>
            <w:r w:rsidRPr="001E0BAF">
              <w:rPr>
                <w:rFonts w:ascii="Times New Roman" w:hAnsi="Times New Roman" w:cs="Times New Roman"/>
                <w:sz w:val="24"/>
                <w:szCs w:val="24"/>
              </w:rPr>
              <w:t>juridiskā adrese: Bruņinieku iela 72B, Rīga, LV-1009 </w:t>
            </w:r>
          </w:p>
          <w:p w14:paraId="1AEDC69E" w14:textId="77777777" w:rsidR="00941939" w:rsidRPr="001E0BAF" w:rsidRDefault="00941939" w:rsidP="00941939">
            <w:pPr>
              <w:spacing w:after="0" w:line="240" w:lineRule="auto"/>
              <w:rPr>
                <w:rFonts w:ascii="Times New Roman" w:hAnsi="Times New Roman" w:cs="Times New Roman"/>
                <w:sz w:val="24"/>
                <w:szCs w:val="24"/>
              </w:rPr>
            </w:pPr>
            <w:r w:rsidRPr="001E0BAF">
              <w:rPr>
                <w:rFonts w:ascii="Times New Roman" w:hAnsi="Times New Roman" w:cs="Times New Roman"/>
                <w:sz w:val="24"/>
                <w:szCs w:val="24"/>
              </w:rPr>
              <w:t>banka: Valsts kase </w:t>
            </w:r>
          </w:p>
          <w:p w14:paraId="2EE9691A" w14:textId="77777777" w:rsidR="00941939" w:rsidRPr="001E0BAF" w:rsidRDefault="00941939" w:rsidP="00941939">
            <w:pPr>
              <w:spacing w:after="0" w:line="240" w:lineRule="auto"/>
              <w:rPr>
                <w:rFonts w:ascii="Times New Roman" w:hAnsi="Times New Roman" w:cs="Times New Roman"/>
                <w:sz w:val="24"/>
                <w:szCs w:val="24"/>
              </w:rPr>
            </w:pPr>
            <w:r w:rsidRPr="001E0BAF">
              <w:rPr>
                <w:rFonts w:ascii="Times New Roman" w:hAnsi="Times New Roman" w:cs="Times New Roman"/>
                <w:sz w:val="24"/>
                <w:szCs w:val="24"/>
              </w:rPr>
              <w:t>konta Nr.: LV96TREL2140088026000 </w:t>
            </w:r>
          </w:p>
          <w:p w14:paraId="4B71CBC8" w14:textId="77777777" w:rsidR="00941939" w:rsidRPr="001E0BAF" w:rsidRDefault="00941939" w:rsidP="00941939">
            <w:pPr>
              <w:spacing w:after="0" w:line="240" w:lineRule="auto"/>
              <w:rPr>
                <w:rFonts w:ascii="Times New Roman" w:hAnsi="Times New Roman" w:cs="Times New Roman"/>
                <w:sz w:val="24"/>
                <w:szCs w:val="24"/>
              </w:rPr>
            </w:pPr>
            <w:r w:rsidRPr="001E0BAF">
              <w:rPr>
                <w:rFonts w:ascii="Times New Roman" w:hAnsi="Times New Roman" w:cs="Times New Roman"/>
                <w:sz w:val="24"/>
                <w:szCs w:val="24"/>
              </w:rPr>
              <w:t>kods: TRELLV22 </w:t>
            </w:r>
          </w:p>
          <w:p w14:paraId="67A3A07B" w14:textId="77777777" w:rsidR="00941939" w:rsidRPr="001E0BAF" w:rsidRDefault="00941939" w:rsidP="00941939">
            <w:pPr>
              <w:spacing w:after="0" w:line="240" w:lineRule="auto"/>
              <w:rPr>
                <w:rFonts w:ascii="Times New Roman" w:hAnsi="Times New Roman" w:cs="Times New Roman"/>
                <w:sz w:val="24"/>
                <w:szCs w:val="24"/>
              </w:rPr>
            </w:pPr>
            <w:r w:rsidRPr="001E0BAF">
              <w:rPr>
                <w:rFonts w:ascii="Times New Roman" w:hAnsi="Times New Roman" w:cs="Times New Roman"/>
                <w:sz w:val="24"/>
                <w:szCs w:val="24"/>
              </w:rPr>
              <w:t> </w:t>
            </w:r>
          </w:p>
          <w:p w14:paraId="0B506CF2" w14:textId="77777777" w:rsidR="00941939" w:rsidRPr="001E0BAF" w:rsidRDefault="00941939" w:rsidP="00941939">
            <w:pPr>
              <w:spacing w:after="0" w:line="240" w:lineRule="auto"/>
              <w:rPr>
                <w:rFonts w:ascii="Times New Roman" w:hAnsi="Times New Roman" w:cs="Times New Roman"/>
                <w:sz w:val="24"/>
                <w:szCs w:val="24"/>
              </w:rPr>
            </w:pPr>
            <w:r w:rsidRPr="001E0BAF">
              <w:rPr>
                <w:rFonts w:ascii="Times New Roman" w:hAnsi="Times New Roman" w:cs="Times New Roman"/>
                <w:sz w:val="24"/>
                <w:szCs w:val="24"/>
              </w:rPr>
              <w:t>(paraksts*) </w:t>
            </w:r>
          </w:p>
          <w:p w14:paraId="277046B9" w14:textId="77777777" w:rsidR="00941939" w:rsidRPr="001E0BAF" w:rsidRDefault="00941939" w:rsidP="00941939">
            <w:pPr>
              <w:spacing w:after="0" w:line="240" w:lineRule="auto"/>
              <w:rPr>
                <w:rFonts w:ascii="Times New Roman" w:hAnsi="Times New Roman" w:cs="Times New Roman"/>
                <w:sz w:val="24"/>
                <w:szCs w:val="24"/>
              </w:rPr>
            </w:pPr>
            <w:r w:rsidRPr="001E0BAF">
              <w:rPr>
                <w:rFonts w:ascii="Times New Roman" w:hAnsi="Times New Roman" w:cs="Times New Roman"/>
                <w:sz w:val="24"/>
                <w:szCs w:val="24"/>
              </w:rPr>
              <w:t>Āris Dzērvāns, priekšnieks </w:t>
            </w:r>
          </w:p>
        </w:tc>
        <w:tc>
          <w:tcPr>
            <w:tcW w:w="4252" w:type="dxa"/>
            <w:tcBorders>
              <w:top w:val="nil"/>
              <w:left w:val="single" w:sz="6" w:space="0" w:color="auto"/>
              <w:bottom w:val="nil"/>
              <w:right w:val="nil"/>
            </w:tcBorders>
            <w:shd w:val="clear" w:color="auto" w:fill="auto"/>
            <w:hideMark/>
          </w:tcPr>
          <w:p w14:paraId="1955F3A3" w14:textId="77777777" w:rsidR="00941939" w:rsidRPr="001E0BAF" w:rsidRDefault="00941939" w:rsidP="00941939">
            <w:pPr>
              <w:spacing w:after="0" w:line="240" w:lineRule="auto"/>
              <w:rPr>
                <w:rFonts w:ascii="Times New Roman" w:hAnsi="Times New Roman" w:cs="Times New Roman"/>
                <w:sz w:val="24"/>
                <w:szCs w:val="24"/>
              </w:rPr>
            </w:pPr>
            <w:r w:rsidRPr="001E0BAF">
              <w:rPr>
                <w:rFonts w:ascii="Times New Roman" w:hAnsi="Times New Roman" w:cs="Times New Roman"/>
                <w:b/>
                <w:bCs/>
                <w:sz w:val="24"/>
                <w:szCs w:val="24"/>
              </w:rPr>
              <w:t>Izpildītājs</w:t>
            </w:r>
            <w:r w:rsidRPr="001E0BAF">
              <w:rPr>
                <w:rFonts w:ascii="Times New Roman" w:hAnsi="Times New Roman" w:cs="Times New Roman"/>
                <w:sz w:val="24"/>
                <w:szCs w:val="24"/>
              </w:rPr>
              <w:t> </w:t>
            </w:r>
          </w:p>
          <w:p w14:paraId="10FF4834" w14:textId="77777777" w:rsidR="00CF38DF" w:rsidRPr="001E0BAF" w:rsidRDefault="00CF38DF" w:rsidP="00CF38DF">
            <w:pPr>
              <w:spacing w:after="0"/>
              <w:rPr>
                <w:rFonts w:ascii="Times New Roman" w:eastAsia="Arial Unicode MS" w:hAnsi="Times New Roman" w:cs="Times New Roman"/>
                <w:sz w:val="24"/>
                <w:szCs w:val="24"/>
              </w:rPr>
            </w:pPr>
            <w:r w:rsidRPr="001E0BAF">
              <w:rPr>
                <w:rFonts w:ascii="Times New Roman" w:hAnsi="Times New Roman" w:cs="Times New Roman"/>
                <w:sz w:val="24"/>
                <w:szCs w:val="24"/>
              </w:rPr>
              <w:t xml:space="preserve">Vien. reģ. Nr. </w:t>
            </w:r>
            <w:r w:rsidRPr="001E0BAF">
              <w:rPr>
                <w:rFonts w:ascii="Times New Roman" w:hAnsi="Times New Roman" w:cs="Times New Roman"/>
                <w:sz w:val="24"/>
                <w:szCs w:val="24"/>
                <w:lang w:val="sv-SE"/>
              </w:rPr>
              <w:t>40103347036</w:t>
            </w:r>
          </w:p>
          <w:p w14:paraId="2C819FDA" w14:textId="77777777" w:rsidR="00CF38DF" w:rsidRPr="001E0BAF" w:rsidRDefault="00CF38DF" w:rsidP="00CF38DF">
            <w:pPr>
              <w:tabs>
                <w:tab w:val="left" w:pos="851"/>
                <w:tab w:val="center" w:pos="2376"/>
              </w:tabs>
              <w:spacing w:after="0"/>
              <w:rPr>
                <w:rFonts w:ascii="Times New Roman" w:eastAsia="Arial Unicode MS" w:hAnsi="Times New Roman" w:cs="Times New Roman"/>
                <w:sz w:val="24"/>
                <w:szCs w:val="24"/>
                <w:lang w:val="sv-SE"/>
              </w:rPr>
            </w:pPr>
            <w:r w:rsidRPr="001E0BAF">
              <w:rPr>
                <w:rFonts w:ascii="Times New Roman" w:eastAsia="Arial Unicode MS" w:hAnsi="Times New Roman" w:cs="Times New Roman"/>
                <w:sz w:val="24"/>
                <w:szCs w:val="24"/>
              </w:rPr>
              <w:t xml:space="preserve">Juridiskā adrese: </w:t>
            </w:r>
            <w:r w:rsidRPr="001E0BAF">
              <w:rPr>
                <w:rFonts w:ascii="Times New Roman" w:eastAsia="Arial Unicode MS" w:hAnsi="Times New Roman" w:cs="Times New Roman"/>
                <w:sz w:val="24"/>
                <w:szCs w:val="24"/>
                <w:lang w:val="sv-SE"/>
              </w:rPr>
              <w:t>Pārslas iela 3B</w:t>
            </w:r>
          </w:p>
          <w:p w14:paraId="7F1A0E7C" w14:textId="3CC2D938" w:rsidR="00CF38DF" w:rsidRPr="001E0BAF" w:rsidRDefault="00CF38DF" w:rsidP="00CF38DF">
            <w:pPr>
              <w:tabs>
                <w:tab w:val="left" w:pos="851"/>
              </w:tabs>
              <w:spacing w:after="0"/>
              <w:rPr>
                <w:rFonts w:ascii="Times New Roman" w:eastAsia="Arial Unicode MS" w:hAnsi="Times New Roman" w:cs="Times New Roman"/>
                <w:sz w:val="24"/>
                <w:szCs w:val="24"/>
              </w:rPr>
            </w:pPr>
            <w:r w:rsidRPr="001E0BAF">
              <w:rPr>
                <w:rFonts w:ascii="Times New Roman" w:eastAsia="Arial Unicode MS" w:hAnsi="Times New Roman" w:cs="Times New Roman"/>
                <w:sz w:val="24"/>
                <w:szCs w:val="24"/>
                <w:lang w:val="sv-SE"/>
              </w:rPr>
              <w:t>Rīga LV-1002</w:t>
            </w:r>
          </w:p>
          <w:p w14:paraId="25AAA63B" w14:textId="77777777" w:rsidR="00CF38DF" w:rsidRPr="001E0BAF" w:rsidRDefault="00CF38DF" w:rsidP="00CF38DF">
            <w:pPr>
              <w:tabs>
                <w:tab w:val="left" w:pos="1701"/>
              </w:tabs>
              <w:autoSpaceDE w:val="0"/>
              <w:autoSpaceDN w:val="0"/>
              <w:adjustRightInd w:val="0"/>
              <w:spacing w:after="0"/>
              <w:rPr>
                <w:rFonts w:ascii="Times New Roman" w:eastAsia="Arial Unicode MS" w:hAnsi="Times New Roman" w:cs="Times New Roman"/>
                <w:sz w:val="24"/>
                <w:szCs w:val="24"/>
              </w:rPr>
            </w:pPr>
            <w:r w:rsidRPr="001E0BAF">
              <w:rPr>
                <w:rFonts w:ascii="Times New Roman" w:eastAsia="Arial Unicode MS" w:hAnsi="Times New Roman" w:cs="Times New Roman"/>
                <w:sz w:val="24"/>
                <w:szCs w:val="24"/>
              </w:rPr>
              <w:t>Banka: Luminor Bank AS Latvijas filiāle</w:t>
            </w:r>
            <w:r w:rsidRPr="001E0BAF">
              <w:rPr>
                <w:rFonts w:ascii="Times New Roman" w:eastAsia="Arial Unicode MS" w:hAnsi="Times New Roman" w:cs="Times New Roman"/>
                <w:sz w:val="24"/>
                <w:szCs w:val="24"/>
              </w:rPr>
              <w:br/>
              <w:t>IBAN konta Nr.</w:t>
            </w:r>
            <w:r w:rsidRPr="001E0BAF">
              <w:rPr>
                <w:rFonts w:ascii="Times New Roman" w:eastAsia="Arial Unicode MS" w:hAnsi="Times New Roman" w:cs="Times New Roman"/>
                <w:sz w:val="24"/>
                <w:szCs w:val="24"/>
                <w:lang w:val="sv-SE"/>
              </w:rPr>
              <w:t xml:space="preserve"> LV29RIKO0002013293171</w:t>
            </w:r>
          </w:p>
          <w:p w14:paraId="6E5B0E27" w14:textId="77777777" w:rsidR="00941939" w:rsidRPr="001E0BAF" w:rsidRDefault="00941939" w:rsidP="00941939">
            <w:pPr>
              <w:spacing w:after="0" w:line="240" w:lineRule="auto"/>
              <w:rPr>
                <w:rFonts w:ascii="Times New Roman" w:hAnsi="Times New Roman" w:cs="Times New Roman"/>
                <w:sz w:val="24"/>
                <w:szCs w:val="24"/>
              </w:rPr>
            </w:pPr>
            <w:r w:rsidRPr="001E0BAF">
              <w:rPr>
                <w:rFonts w:ascii="Times New Roman" w:hAnsi="Times New Roman" w:cs="Times New Roman"/>
                <w:sz w:val="24"/>
                <w:szCs w:val="24"/>
              </w:rPr>
              <w:t> </w:t>
            </w:r>
          </w:p>
          <w:p w14:paraId="363ADF29" w14:textId="77777777" w:rsidR="00941939" w:rsidRPr="001E0BAF" w:rsidRDefault="00941939" w:rsidP="00941939">
            <w:pPr>
              <w:spacing w:after="0" w:line="240" w:lineRule="auto"/>
              <w:rPr>
                <w:rFonts w:ascii="Times New Roman" w:hAnsi="Times New Roman" w:cs="Times New Roman"/>
                <w:sz w:val="24"/>
                <w:szCs w:val="24"/>
              </w:rPr>
            </w:pPr>
            <w:r w:rsidRPr="001E0BAF">
              <w:rPr>
                <w:rFonts w:ascii="Times New Roman" w:hAnsi="Times New Roman" w:cs="Times New Roman"/>
                <w:sz w:val="24"/>
                <w:szCs w:val="24"/>
              </w:rPr>
              <w:t>(paraksts*) </w:t>
            </w:r>
          </w:p>
          <w:p w14:paraId="137358F3" w14:textId="1BC3B00B" w:rsidR="00941939" w:rsidRPr="001E0BAF" w:rsidRDefault="00F64C73" w:rsidP="00941939">
            <w:pPr>
              <w:spacing w:after="0" w:line="240" w:lineRule="auto"/>
              <w:rPr>
                <w:rFonts w:ascii="Times New Roman" w:hAnsi="Times New Roman" w:cs="Times New Roman"/>
                <w:sz w:val="24"/>
                <w:szCs w:val="24"/>
              </w:rPr>
            </w:pPr>
            <w:r w:rsidRPr="001E0BAF">
              <w:rPr>
                <w:rFonts w:ascii="Times New Roman" w:eastAsia="Times New Roman" w:hAnsi="Times New Roman" w:cs="Times New Roman"/>
                <w:sz w:val="24"/>
                <w:szCs w:val="24"/>
              </w:rPr>
              <w:t>Emīls Intenbergs</w:t>
            </w:r>
            <w:r w:rsidR="001047C7" w:rsidRPr="001E0BAF">
              <w:rPr>
                <w:rFonts w:ascii="Times New Roman" w:hAnsi="Times New Roman" w:cs="Times New Roman"/>
                <w:sz w:val="24"/>
                <w:szCs w:val="24"/>
              </w:rPr>
              <w:t xml:space="preserve">, valdes </w:t>
            </w:r>
            <w:r w:rsidRPr="001E0BAF">
              <w:rPr>
                <w:rFonts w:ascii="Times New Roman" w:hAnsi="Times New Roman" w:cs="Times New Roman"/>
                <w:sz w:val="24"/>
                <w:szCs w:val="24"/>
              </w:rPr>
              <w:t>loceklis</w:t>
            </w:r>
          </w:p>
        </w:tc>
      </w:tr>
    </w:tbl>
    <w:p w14:paraId="5322950F" w14:textId="77777777" w:rsidR="00077724" w:rsidRPr="00941939" w:rsidRDefault="00077724" w:rsidP="00077724">
      <w:pPr>
        <w:spacing w:after="0" w:line="240" w:lineRule="auto"/>
        <w:rPr>
          <w:rFonts w:ascii="Times New Roman" w:hAnsi="Times New Roman" w:cs="Times New Roman"/>
          <w:sz w:val="24"/>
          <w:szCs w:val="24"/>
        </w:rPr>
      </w:pPr>
    </w:p>
    <w:p w14:paraId="7388EFE3" w14:textId="0D5B7830" w:rsidR="00AC61B9" w:rsidRPr="00077724" w:rsidRDefault="00AC61B9" w:rsidP="00077724">
      <w:pPr>
        <w:spacing w:after="0" w:line="240" w:lineRule="auto"/>
        <w:rPr>
          <w:rFonts w:ascii="Times New Roman" w:hAnsi="Times New Roman" w:cs="Times New Roman"/>
          <w:sz w:val="24"/>
          <w:szCs w:val="24"/>
        </w:rPr>
      </w:pPr>
    </w:p>
    <w:sectPr w:rsidR="00AC61B9" w:rsidRPr="00077724" w:rsidSect="004E395B">
      <w:pgSz w:w="12240" w:h="15840"/>
      <w:pgMar w:top="1020" w:right="1440" w:bottom="607"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29C9A" w14:textId="77777777" w:rsidR="002B0B95" w:rsidRDefault="002B0B95" w:rsidP="006D32A4">
      <w:pPr>
        <w:spacing w:after="0" w:line="240" w:lineRule="auto"/>
      </w:pPr>
      <w:r>
        <w:separator/>
      </w:r>
    </w:p>
  </w:endnote>
  <w:endnote w:type="continuationSeparator" w:id="0">
    <w:p w14:paraId="546E7523" w14:textId="77777777" w:rsidR="002B0B95" w:rsidRDefault="002B0B95" w:rsidP="006D32A4">
      <w:pPr>
        <w:spacing w:after="0" w:line="240" w:lineRule="auto"/>
      </w:pPr>
      <w:r>
        <w:continuationSeparator/>
      </w:r>
    </w:p>
  </w:endnote>
  <w:endnote w:type="continuationNotice" w:id="1">
    <w:p w14:paraId="43BE5E7B" w14:textId="77777777" w:rsidR="002B0B95" w:rsidRDefault="002B0B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D7643" w14:textId="77777777" w:rsidR="002B0B95" w:rsidRDefault="002B0B95" w:rsidP="006D32A4">
      <w:pPr>
        <w:spacing w:after="0" w:line="240" w:lineRule="auto"/>
      </w:pPr>
      <w:r>
        <w:separator/>
      </w:r>
    </w:p>
  </w:footnote>
  <w:footnote w:type="continuationSeparator" w:id="0">
    <w:p w14:paraId="2B36875A" w14:textId="77777777" w:rsidR="002B0B95" w:rsidRDefault="002B0B95" w:rsidP="006D32A4">
      <w:pPr>
        <w:spacing w:after="0" w:line="240" w:lineRule="auto"/>
      </w:pPr>
      <w:r>
        <w:continuationSeparator/>
      </w:r>
    </w:p>
  </w:footnote>
  <w:footnote w:type="continuationNotice" w:id="1">
    <w:p w14:paraId="4096489F" w14:textId="77777777" w:rsidR="002B0B95" w:rsidRDefault="002B0B9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91E23"/>
    <w:multiLevelType w:val="multilevel"/>
    <w:tmpl w:val="A030CA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226762A"/>
    <w:multiLevelType w:val="multilevel"/>
    <w:tmpl w:val="8CB80534"/>
    <w:lvl w:ilvl="0">
      <w:start w:val="1"/>
      <w:numFmt w:val="decimal"/>
      <w:pStyle w:val="ListBullet2"/>
      <w:lvlText w:val="%1."/>
      <w:lvlJc w:val="left"/>
      <w:pPr>
        <w:tabs>
          <w:tab w:val="num" w:pos="1210"/>
        </w:tabs>
        <w:ind w:left="1210" w:hanging="360"/>
      </w:pPr>
      <w:rPr>
        <w:b/>
      </w:rPr>
    </w:lvl>
    <w:lvl w:ilvl="1">
      <w:start w:val="1"/>
      <w:numFmt w:val="decimal"/>
      <w:lvlText w:val="%2."/>
      <w:lvlJc w:val="left"/>
      <w:pPr>
        <w:ind w:left="785" w:hanging="360"/>
      </w:pPr>
      <w:rPr>
        <w:rFonts w:asciiTheme="minorHAnsi" w:eastAsiaTheme="minorHAnsi" w:hAnsiTheme="minorHAnsi" w:cs="Times New Roman"/>
      </w:rPr>
    </w:lvl>
    <w:lvl w:ilvl="2">
      <w:start w:val="1"/>
      <w:numFmt w:val="decimal"/>
      <w:lvlText w:val="%1."/>
      <w:lvlJc w:val="left"/>
      <w:pPr>
        <w:tabs>
          <w:tab w:val="num" w:pos="1072"/>
        </w:tabs>
        <w:ind w:left="1072" w:hanging="504"/>
      </w:pPr>
      <w:rPr>
        <w:b w:val="0"/>
      </w:rPr>
    </w:lvl>
    <w:lvl w:ilvl="3">
      <w:start w:val="1"/>
      <w:numFmt w:val="decimal"/>
      <w:lvlText w:val="%4."/>
      <w:lvlJc w:val="left"/>
      <w:pPr>
        <w:ind w:left="1800" w:hanging="360"/>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21C4044E"/>
    <w:multiLevelType w:val="multilevel"/>
    <w:tmpl w:val="0409001F"/>
    <w:lvl w:ilvl="0">
      <w:start w:val="1"/>
      <w:numFmt w:val="decimal"/>
      <w:lvlText w:val="%1."/>
      <w:lvlJc w:val="left"/>
      <w:pPr>
        <w:ind w:left="7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4851FC6"/>
    <w:multiLevelType w:val="multilevel"/>
    <w:tmpl w:val="28580D9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10F7896"/>
    <w:multiLevelType w:val="multilevel"/>
    <w:tmpl w:val="31E0EC5E"/>
    <w:lvl w:ilvl="0">
      <w:start w:val="1"/>
      <w:numFmt w:val="decimal"/>
      <w:lvlText w:val="%1."/>
      <w:lvlJc w:val="left"/>
      <w:pPr>
        <w:ind w:left="720" w:hanging="360"/>
      </w:pPr>
    </w:lvl>
    <w:lvl w:ilvl="1">
      <w:start w:val="9"/>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5" w15:restartNumberingAfterBreak="0">
    <w:nsid w:val="729513F5"/>
    <w:multiLevelType w:val="multilevel"/>
    <w:tmpl w:val="716A51CE"/>
    <w:lvl w:ilvl="0">
      <w:start w:val="1"/>
      <w:numFmt w:val="decimal"/>
      <w:pStyle w:val="Heading1"/>
      <w:lvlText w:val="%1."/>
      <w:lvlJc w:val="left"/>
      <w:pPr>
        <w:ind w:left="432" w:hanging="432"/>
      </w:pPr>
      <w:rPr>
        <w:rFonts w:hint="default"/>
        <w:lang w:val="en-US"/>
      </w:rPr>
    </w:lvl>
    <w:lvl w:ilvl="1">
      <w:start w:val="1"/>
      <w:numFmt w:val="decimal"/>
      <w:pStyle w:val="Heading2"/>
      <w:lvlText w:val="%1.%2."/>
      <w:lvlJc w:val="left"/>
      <w:pPr>
        <w:ind w:left="709" w:hanging="567"/>
      </w:pPr>
      <w:rPr>
        <w:rFonts w:hint="default"/>
      </w:rPr>
    </w:lvl>
    <w:lvl w:ilvl="2">
      <w:start w:val="1"/>
      <w:numFmt w:val="decimal"/>
      <w:pStyle w:val="CCH3"/>
      <w:lvlText w:val="%1.%2.%3."/>
      <w:lvlJc w:val="left"/>
      <w:pPr>
        <w:ind w:left="720" w:hanging="720"/>
      </w:pPr>
      <w:rPr>
        <w:rFonts w:hint="default"/>
      </w:rPr>
    </w:lvl>
    <w:lvl w:ilvl="3">
      <w:start w:val="1"/>
      <w:numFmt w:val="decimal"/>
      <w:pStyle w:val="CCH4"/>
      <w:lvlText w:val="%1.%2.%3.%4."/>
      <w:lvlJc w:val="left"/>
      <w:pPr>
        <w:ind w:left="864" w:hanging="864"/>
      </w:pPr>
      <w:rPr>
        <w:rFonts w:hint="default"/>
      </w:rPr>
    </w:lvl>
    <w:lvl w:ilvl="4">
      <w:start w:val="1"/>
      <w:numFmt w:val="decimal"/>
      <w:pStyle w:val="CCH5"/>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1"/>
  </w:num>
  <w:num w:numId="2">
    <w:abstractNumId w:val="5"/>
  </w:num>
  <w:num w:numId="3">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2A4"/>
    <w:rsid w:val="00007774"/>
    <w:rsid w:val="00011074"/>
    <w:rsid w:val="00011CDF"/>
    <w:rsid w:val="0002009A"/>
    <w:rsid w:val="00022804"/>
    <w:rsid w:val="0003664B"/>
    <w:rsid w:val="000439F5"/>
    <w:rsid w:val="00046F09"/>
    <w:rsid w:val="00050EEE"/>
    <w:rsid w:val="000510E1"/>
    <w:rsid w:val="000534C2"/>
    <w:rsid w:val="00054414"/>
    <w:rsid w:val="00064600"/>
    <w:rsid w:val="00077724"/>
    <w:rsid w:val="00083D21"/>
    <w:rsid w:val="00084A86"/>
    <w:rsid w:val="000972A3"/>
    <w:rsid w:val="000A3DA8"/>
    <w:rsid w:val="000B7E2C"/>
    <w:rsid w:val="000C43F3"/>
    <w:rsid w:val="000D48D1"/>
    <w:rsid w:val="000D6BFE"/>
    <w:rsid w:val="000E4740"/>
    <w:rsid w:val="000E57B8"/>
    <w:rsid w:val="000E590E"/>
    <w:rsid w:val="000E764C"/>
    <w:rsid w:val="000F0852"/>
    <w:rsid w:val="000F1FE6"/>
    <w:rsid w:val="000F3681"/>
    <w:rsid w:val="001047C7"/>
    <w:rsid w:val="00110674"/>
    <w:rsid w:val="0011497D"/>
    <w:rsid w:val="00121B58"/>
    <w:rsid w:val="00123A75"/>
    <w:rsid w:val="0012428A"/>
    <w:rsid w:val="0013178D"/>
    <w:rsid w:val="00136204"/>
    <w:rsid w:val="00136438"/>
    <w:rsid w:val="00151518"/>
    <w:rsid w:val="001641D7"/>
    <w:rsid w:val="00174E18"/>
    <w:rsid w:val="00186E89"/>
    <w:rsid w:val="001A30A4"/>
    <w:rsid w:val="001B558A"/>
    <w:rsid w:val="001C267A"/>
    <w:rsid w:val="001D1AA0"/>
    <w:rsid w:val="001E0BAF"/>
    <w:rsid w:val="001E495F"/>
    <w:rsid w:val="00200152"/>
    <w:rsid w:val="00201EA3"/>
    <w:rsid w:val="00210CA7"/>
    <w:rsid w:val="00215B3D"/>
    <w:rsid w:val="00220AC9"/>
    <w:rsid w:val="002225B6"/>
    <w:rsid w:val="00223DA9"/>
    <w:rsid w:val="002372A9"/>
    <w:rsid w:val="002439DB"/>
    <w:rsid w:val="00244069"/>
    <w:rsid w:val="00246535"/>
    <w:rsid w:val="00247631"/>
    <w:rsid w:val="00252296"/>
    <w:rsid w:val="0026245F"/>
    <w:rsid w:val="00270A59"/>
    <w:rsid w:val="002753B1"/>
    <w:rsid w:val="00282EFF"/>
    <w:rsid w:val="002837B1"/>
    <w:rsid w:val="002861EA"/>
    <w:rsid w:val="00286D8A"/>
    <w:rsid w:val="0028713F"/>
    <w:rsid w:val="00296D14"/>
    <w:rsid w:val="002B0B95"/>
    <w:rsid w:val="002C57D4"/>
    <w:rsid w:val="002D150A"/>
    <w:rsid w:val="002D3A61"/>
    <w:rsid w:val="002D7CB7"/>
    <w:rsid w:val="002E7089"/>
    <w:rsid w:val="002F0726"/>
    <w:rsid w:val="00307818"/>
    <w:rsid w:val="0031621E"/>
    <w:rsid w:val="0033593F"/>
    <w:rsid w:val="00336C6D"/>
    <w:rsid w:val="00343E60"/>
    <w:rsid w:val="00354162"/>
    <w:rsid w:val="00354F73"/>
    <w:rsid w:val="00375BE8"/>
    <w:rsid w:val="00382D66"/>
    <w:rsid w:val="003875A7"/>
    <w:rsid w:val="0038AD45"/>
    <w:rsid w:val="0039232E"/>
    <w:rsid w:val="00397AC6"/>
    <w:rsid w:val="003A1481"/>
    <w:rsid w:val="003A6F87"/>
    <w:rsid w:val="003B0928"/>
    <w:rsid w:val="003B338A"/>
    <w:rsid w:val="003C0130"/>
    <w:rsid w:val="003E279A"/>
    <w:rsid w:val="003E47E4"/>
    <w:rsid w:val="0040566E"/>
    <w:rsid w:val="0042187E"/>
    <w:rsid w:val="00432CD8"/>
    <w:rsid w:val="0043398D"/>
    <w:rsid w:val="004351FA"/>
    <w:rsid w:val="00465306"/>
    <w:rsid w:val="00466AA7"/>
    <w:rsid w:val="00467B19"/>
    <w:rsid w:val="00472005"/>
    <w:rsid w:val="00484859"/>
    <w:rsid w:val="00486CFF"/>
    <w:rsid w:val="00490E56"/>
    <w:rsid w:val="004A18F6"/>
    <w:rsid w:val="004C29F3"/>
    <w:rsid w:val="004E395B"/>
    <w:rsid w:val="004E644A"/>
    <w:rsid w:val="004F3289"/>
    <w:rsid w:val="004F6823"/>
    <w:rsid w:val="00500EAE"/>
    <w:rsid w:val="005211F6"/>
    <w:rsid w:val="00524A39"/>
    <w:rsid w:val="00530EF3"/>
    <w:rsid w:val="005338D7"/>
    <w:rsid w:val="0053595B"/>
    <w:rsid w:val="0053649C"/>
    <w:rsid w:val="005640C3"/>
    <w:rsid w:val="00564C18"/>
    <w:rsid w:val="005A098E"/>
    <w:rsid w:val="005A69EE"/>
    <w:rsid w:val="005B06FC"/>
    <w:rsid w:val="005B3479"/>
    <w:rsid w:val="005D3272"/>
    <w:rsid w:val="005E45E9"/>
    <w:rsid w:val="005F3700"/>
    <w:rsid w:val="005F4E1F"/>
    <w:rsid w:val="005F62B8"/>
    <w:rsid w:val="006114E0"/>
    <w:rsid w:val="0061471D"/>
    <w:rsid w:val="00666BB8"/>
    <w:rsid w:val="00675186"/>
    <w:rsid w:val="006C05EB"/>
    <w:rsid w:val="006D32A4"/>
    <w:rsid w:val="006D5026"/>
    <w:rsid w:val="006E2725"/>
    <w:rsid w:val="006F31BE"/>
    <w:rsid w:val="006F50A8"/>
    <w:rsid w:val="006F5987"/>
    <w:rsid w:val="006F5EF1"/>
    <w:rsid w:val="007068D1"/>
    <w:rsid w:val="00726AA6"/>
    <w:rsid w:val="00730303"/>
    <w:rsid w:val="0076748A"/>
    <w:rsid w:val="0076782C"/>
    <w:rsid w:val="00771DDC"/>
    <w:rsid w:val="007765EF"/>
    <w:rsid w:val="007931C0"/>
    <w:rsid w:val="007A32B9"/>
    <w:rsid w:val="007A447A"/>
    <w:rsid w:val="007B1D6A"/>
    <w:rsid w:val="007C3688"/>
    <w:rsid w:val="007C5223"/>
    <w:rsid w:val="007F1950"/>
    <w:rsid w:val="007F324B"/>
    <w:rsid w:val="007F4F8A"/>
    <w:rsid w:val="007F5339"/>
    <w:rsid w:val="007F7979"/>
    <w:rsid w:val="00806B61"/>
    <w:rsid w:val="00811169"/>
    <w:rsid w:val="00812FFD"/>
    <w:rsid w:val="00817F1A"/>
    <w:rsid w:val="00818541"/>
    <w:rsid w:val="008240BE"/>
    <w:rsid w:val="00824DAF"/>
    <w:rsid w:val="00832CDC"/>
    <w:rsid w:val="00835F02"/>
    <w:rsid w:val="00863691"/>
    <w:rsid w:val="00887B23"/>
    <w:rsid w:val="008A7F58"/>
    <w:rsid w:val="008C0A9B"/>
    <w:rsid w:val="008C6630"/>
    <w:rsid w:val="008D1C1F"/>
    <w:rsid w:val="008E41E1"/>
    <w:rsid w:val="008F2BD9"/>
    <w:rsid w:val="00901105"/>
    <w:rsid w:val="00907E83"/>
    <w:rsid w:val="009140B1"/>
    <w:rsid w:val="00916791"/>
    <w:rsid w:val="00917368"/>
    <w:rsid w:val="00920194"/>
    <w:rsid w:val="00921426"/>
    <w:rsid w:val="00935AF4"/>
    <w:rsid w:val="00941939"/>
    <w:rsid w:val="0095575E"/>
    <w:rsid w:val="00974C18"/>
    <w:rsid w:val="00990827"/>
    <w:rsid w:val="009945F2"/>
    <w:rsid w:val="009A7EB2"/>
    <w:rsid w:val="009B1396"/>
    <w:rsid w:val="009B17E9"/>
    <w:rsid w:val="009C21E3"/>
    <w:rsid w:val="009E0108"/>
    <w:rsid w:val="009E2DDC"/>
    <w:rsid w:val="009F3ED5"/>
    <w:rsid w:val="009F6872"/>
    <w:rsid w:val="00A005FA"/>
    <w:rsid w:val="00A03DA8"/>
    <w:rsid w:val="00A11CD4"/>
    <w:rsid w:val="00A17758"/>
    <w:rsid w:val="00A17BCC"/>
    <w:rsid w:val="00A31F8E"/>
    <w:rsid w:val="00A326B8"/>
    <w:rsid w:val="00A32D2D"/>
    <w:rsid w:val="00A362E4"/>
    <w:rsid w:val="00A46B59"/>
    <w:rsid w:val="00A73AD8"/>
    <w:rsid w:val="00A74B97"/>
    <w:rsid w:val="00A8219D"/>
    <w:rsid w:val="00A85386"/>
    <w:rsid w:val="00A94AA9"/>
    <w:rsid w:val="00AC1EC5"/>
    <w:rsid w:val="00AC61B9"/>
    <w:rsid w:val="00AC7FE0"/>
    <w:rsid w:val="00AD3113"/>
    <w:rsid w:val="00AD6046"/>
    <w:rsid w:val="00AE146D"/>
    <w:rsid w:val="00AE42A2"/>
    <w:rsid w:val="00AE47F5"/>
    <w:rsid w:val="00AF0A70"/>
    <w:rsid w:val="00AF260E"/>
    <w:rsid w:val="00B203CF"/>
    <w:rsid w:val="00B41269"/>
    <w:rsid w:val="00B55A89"/>
    <w:rsid w:val="00B839A9"/>
    <w:rsid w:val="00B86294"/>
    <w:rsid w:val="00BA4C99"/>
    <w:rsid w:val="00BC583C"/>
    <w:rsid w:val="00BC61D8"/>
    <w:rsid w:val="00BE1881"/>
    <w:rsid w:val="00BE1D8A"/>
    <w:rsid w:val="00BE2F24"/>
    <w:rsid w:val="00C123D5"/>
    <w:rsid w:val="00C204CB"/>
    <w:rsid w:val="00C26FF5"/>
    <w:rsid w:val="00C32A0E"/>
    <w:rsid w:val="00C502CE"/>
    <w:rsid w:val="00C61053"/>
    <w:rsid w:val="00C647C4"/>
    <w:rsid w:val="00C67DA9"/>
    <w:rsid w:val="00C725B7"/>
    <w:rsid w:val="00C92B03"/>
    <w:rsid w:val="00CB42AA"/>
    <w:rsid w:val="00CC299B"/>
    <w:rsid w:val="00CC69BD"/>
    <w:rsid w:val="00CE5861"/>
    <w:rsid w:val="00CF38DF"/>
    <w:rsid w:val="00CF3D3C"/>
    <w:rsid w:val="00CF6BE5"/>
    <w:rsid w:val="00CF6D83"/>
    <w:rsid w:val="00D048C9"/>
    <w:rsid w:val="00D0717E"/>
    <w:rsid w:val="00D175B5"/>
    <w:rsid w:val="00D22289"/>
    <w:rsid w:val="00D40D12"/>
    <w:rsid w:val="00D52FC5"/>
    <w:rsid w:val="00D73AF1"/>
    <w:rsid w:val="00D842E8"/>
    <w:rsid w:val="00D92B69"/>
    <w:rsid w:val="00DC0677"/>
    <w:rsid w:val="00DC44BF"/>
    <w:rsid w:val="00DD6BE5"/>
    <w:rsid w:val="00DF365A"/>
    <w:rsid w:val="00E016EA"/>
    <w:rsid w:val="00E251EE"/>
    <w:rsid w:val="00E25795"/>
    <w:rsid w:val="00E353FF"/>
    <w:rsid w:val="00E43841"/>
    <w:rsid w:val="00E4408A"/>
    <w:rsid w:val="00E677E6"/>
    <w:rsid w:val="00E833FE"/>
    <w:rsid w:val="00E91E64"/>
    <w:rsid w:val="00E977DF"/>
    <w:rsid w:val="00EA4F26"/>
    <w:rsid w:val="00EA78F6"/>
    <w:rsid w:val="00EC55EA"/>
    <w:rsid w:val="00EE44A3"/>
    <w:rsid w:val="00EF48FD"/>
    <w:rsid w:val="00F04595"/>
    <w:rsid w:val="00F07B6C"/>
    <w:rsid w:val="00F313A3"/>
    <w:rsid w:val="00F3485E"/>
    <w:rsid w:val="00F403C9"/>
    <w:rsid w:val="00F42591"/>
    <w:rsid w:val="00F56962"/>
    <w:rsid w:val="00F64C73"/>
    <w:rsid w:val="00F71191"/>
    <w:rsid w:val="00F802E0"/>
    <w:rsid w:val="00F80A09"/>
    <w:rsid w:val="00F91669"/>
    <w:rsid w:val="00FA03F1"/>
    <w:rsid w:val="00FA339C"/>
    <w:rsid w:val="00FA34C2"/>
    <w:rsid w:val="00FA69DA"/>
    <w:rsid w:val="00FC1249"/>
    <w:rsid w:val="00FD1330"/>
    <w:rsid w:val="00FD5663"/>
    <w:rsid w:val="00FE1432"/>
    <w:rsid w:val="00FE1F75"/>
    <w:rsid w:val="00FE73C5"/>
    <w:rsid w:val="00FF2F72"/>
    <w:rsid w:val="0107CE59"/>
    <w:rsid w:val="011102C5"/>
    <w:rsid w:val="01A0216B"/>
    <w:rsid w:val="01C9E663"/>
    <w:rsid w:val="02105F9B"/>
    <w:rsid w:val="02D48E91"/>
    <w:rsid w:val="031B845B"/>
    <w:rsid w:val="035DBF8D"/>
    <w:rsid w:val="03634D83"/>
    <w:rsid w:val="036A47B0"/>
    <w:rsid w:val="037D56C5"/>
    <w:rsid w:val="04405645"/>
    <w:rsid w:val="0495867B"/>
    <w:rsid w:val="04D4CB00"/>
    <w:rsid w:val="061CA143"/>
    <w:rsid w:val="0648B957"/>
    <w:rsid w:val="06634D22"/>
    <w:rsid w:val="06F7E71E"/>
    <w:rsid w:val="06FD9876"/>
    <w:rsid w:val="073EFF87"/>
    <w:rsid w:val="074A060C"/>
    <w:rsid w:val="07593760"/>
    <w:rsid w:val="07B2F019"/>
    <w:rsid w:val="07D9D508"/>
    <w:rsid w:val="07DF85F7"/>
    <w:rsid w:val="08076FE0"/>
    <w:rsid w:val="08367970"/>
    <w:rsid w:val="083C2B64"/>
    <w:rsid w:val="0856E1AF"/>
    <w:rsid w:val="086614C2"/>
    <w:rsid w:val="08B084FD"/>
    <w:rsid w:val="0907B421"/>
    <w:rsid w:val="09786C93"/>
    <w:rsid w:val="0A41CC52"/>
    <w:rsid w:val="0AA7F449"/>
    <w:rsid w:val="0AC2BF84"/>
    <w:rsid w:val="0B14AC91"/>
    <w:rsid w:val="0B4564B3"/>
    <w:rsid w:val="0B7339EA"/>
    <w:rsid w:val="0BB19DC7"/>
    <w:rsid w:val="0BFB2D1B"/>
    <w:rsid w:val="0C044736"/>
    <w:rsid w:val="0C0CED7D"/>
    <w:rsid w:val="0C9CA6D3"/>
    <w:rsid w:val="0CA42C0A"/>
    <w:rsid w:val="0D146080"/>
    <w:rsid w:val="0D2DEED7"/>
    <w:rsid w:val="0D77F623"/>
    <w:rsid w:val="0D9F809D"/>
    <w:rsid w:val="0E614D62"/>
    <w:rsid w:val="0E7B9DBF"/>
    <w:rsid w:val="0E8CA6C0"/>
    <w:rsid w:val="0EA7B491"/>
    <w:rsid w:val="0EB3360F"/>
    <w:rsid w:val="0F057F5F"/>
    <w:rsid w:val="0F1706BA"/>
    <w:rsid w:val="0F2B98B3"/>
    <w:rsid w:val="0FD1668C"/>
    <w:rsid w:val="0FF012D3"/>
    <w:rsid w:val="106F285F"/>
    <w:rsid w:val="10A9CD08"/>
    <w:rsid w:val="10BBFF84"/>
    <w:rsid w:val="110B3113"/>
    <w:rsid w:val="1121A2FD"/>
    <w:rsid w:val="1155145B"/>
    <w:rsid w:val="116C9ECB"/>
    <w:rsid w:val="11D0DC9F"/>
    <w:rsid w:val="120E2C5E"/>
    <w:rsid w:val="12113CBD"/>
    <w:rsid w:val="12242F59"/>
    <w:rsid w:val="122E8E4D"/>
    <w:rsid w:val="12441FFC"/>
    <w:rsid w:val="125733CB"/>
    <w:rsid w:val="12E52D4E"/>
    <w:rsid w:val="12EE4AB0"/>
    <w:rsid w:val="13098D8A"/>
    <w:rsid w:val="133F3BC1"/>
    <w:rsid w:val="1363A3B8"/>
    <w:rsid w:val="136E8186"/>
    <w:rsid w:val="13818918"/>
    <w:rsid w:val="139D488A"/>
    <w:rsid w:val="13B4F145"/>
    <w:rsid w:val="13C2BE0D"/>
    <w:rsid w:val="13EA2802"/>
    <w:rsid w:val="1402E01A"/>
    <w:rsid w:val="1429C9C9"/>
    <w:rsid w:val="14406484"/>
    <w:rsid w:val="145186B3"/>
    <w:rsid w:val="14815744"/>
    <w:rsid w:val="14FC0EFC"/>
    <w:rsid w:val="1552FFB8"/>
    <w:rsid w:val="15847EF9"/>
    <w:rsid w:val="1598453F"/>
    <w:rsid w:val="159BDCD1"/>
    <w:rsid w:val="15BD616D"/>
    <w:rsid w:val="160AEE55"/>
    <w:rsid w:val="16220BC6"/>
    <w:rsid w:val="1625EB72"/>
    <w:rsid w:val="162AE3A0"/>
    <w:rsid w:val="168683C3"/>
    <w:rsid w:val="16DB80A4"/>
    <w:rsid w:val="16F5AFB8"/>
    <w:rsid w:val="17232818"/>
    <w:rsid w:val="1725AEA6"/>
    <w:rsid w:val="1730EB4E"/>
    <w:rsid w:val="1736AA98"/>
    <w:rsid w:val="1737AD32"/>
    <w:rsid w:val="17B110E6"/>
    <w:rsid w:val="17BAF784"/>
    <w:rsid w:val="17CD7D2F"/>
    <w:rsid w:val="180298FC"/>
    <w:rsid w:val="18377303"/>
    <w:rsid w:val="18A0A5D0"/>
    <w:rsid w:val="18B93D6C"/>
    <w:rsid w:val="18BB492A"/>
    <w:rsid w:val="18DC251C"/>
    <w:rsid w:val="192A1892"/>
    <w:rsid w:val="197977D4"/>
    <w:rsid w:val="198BC6A6"/>
    <w:rsid w:val="19967DE3"/>
    <w:rsid w:val="19975587"/>
    <w:rsid w:val="19A32F45"/>
    <w:rsid w:val="19A7F08A"/>
    <w:rsid w:val="19B2C120"/>
    <w:rsid w:val="19FCC5A2"/>
    <w:rsid w:val="1A08C86A"/>
    <w:rsid w:val="1A260061"/>
    <w:rsid w:val="1A8BFEA8"/>
    <w:rsid w:val="1ABC315C"/>
    <w:rsid w:val="1B31F42B"/>
    <w:rsid w:val="1B5D2CEB"/>
    <w:rsid w:val="1B637FA0"/>
    <w:rsid w:val="1B93EDD2"/>
    <w:rsid w:val="1BD6C1D7"/>
    <w:rsid w:val="1C0A1BBB"/>
    <w:rsid w:val="1C87C5F5"/>
    <w:rsid w:val="1C9A3CCB"/>
    <w:rsid w:val="1CCF9E6C"/>
    <w:rsid w:val="1CFBF8AE"/>
    <w:rsid w:val="1D69B1F6"/>
    <w:rsid w:val="1DAF08EB"/>
    <w:rsid w:val="1DB143B9"/>
    <w:rsid w:val="1E239656"/>
    <w:rsid w:val="1E7C1C8F"/>
    <w:rsid w:val="1EAA5F7D"/>
    <w:rsid w:val="1ED290C3"/>
    <w:rsid w:val="1EF831E0"/>
    <w:rsid w:val="1F0D5F3D"/>
    <w:rsid w:val="1F18EA28"/>
    <w:rsid w:val="1FC75DD3"/>
    <w:rsid w:val="1FDB5C33"/>
    <w:rsid w:val="1FF25D0A"/>
    <w:rsid w:val="201191D6"/>
    <w:rsid w:val="202F6FF9"/>
    <w:rsid w:val="204FA922"/>
    <w:rsid w:val="206C23CC"/>
    <w:rsid w:val="20741A6D"/>
    <w:rsid w:val="207948FC"/>
    <w:rsid w:val="207A10BD"/>
    <w:rsid w:val="20B49160"/>
    <w:rsid w:val="20E4546C"/>
    <w:rsid w:val="2164ADB9"/>
    <w:rsid w:val="2174FD97"/>
    <w:rsid w:val="21AEFC6B"/>
    <w:rsid w:val="21CAF3AD"/>
    <w:rsid w:val="21D14FD1"/>
    <w:rsid w:val="220CC31D"/>
    <w:rsid w:val="2219CDC5"/>
    <w:rsid w:val="225784FE"/>
    <w:rsid w:val="22D238C7"/>
    <w:rsid w:val="22D849B1"/>
    <w:rsid w:val="231B8B5F"/>
    <w:rsid w:val="239B994B"/>
    <w:rsid w:val="24097A8F"/>
    <w:rsid w:val="242D6A6B"/>
    <w:rsid w:val="24321065"/>
    <w:rsid w:val="245963D2"/>
    <w:rsid w:val="2468515F"/>
    <w:rsid w:val="247C7017"/>
    <w:rsid w:val="248F07D8"/>
    <w:rsid w:val="24C2F1F2"/>
    <w:rsid w:val="2519441B"/>
    <w:rsid w:val="251AE4F9"/>
    <w:rsid w:val="251DA3FA"/>
    <w:rsid w:val="2540D7C5"/>
    <w:rsid w:val="2581D587"/>
    <w:rsid w:val="25C93ACC"/>
    <w:rsid w:val="267F8A3B"/>
    <w:rsid w:val="26E8B827"/>
    <w:rsid w:val="2713E603"/>
    <w:rsid w:val="27220315"/>
    <w:rsid w:val="27375EE7"/>
    <w:rsid w:val="274D013D"/>
    <w:rsid w:val="27650B2D"/>
    <w:rsid w:val="2786F07D"/>
    <w:rsid w:val="278BB837"/>
    <w:rsid w:val="27AE7F1B"/>
    <w:rsid w:val="285B5D7F"/>
    <w:rsid w:val="28694B7D"/>
    <w:rsid w:val="28B03EF7"/>
    <w:rsid w:val="28DA310B"/>
    <w:rsid w:val="28DB75C4"/>
    <w:rsid w:val="28DDE90A"/>
    <w:rsid w:val="28F0DC4B"/>
    <w:rsid w:val="297DF1B5"/>
    <w:rsid w:val="29AFA01C"/>
    <w:rsid w:val="29C33959"/>
    <w:rsid w:val="29CCC68A"/>
    <w:rsid w:val="29D0D230"/>
    <w:rsid w:val="2A2F0CA1"/>
    <w:rsid w:val="2A69EC7C"/>
    <w:rsid w:val="2A7749AA"/>
    <w:rsid w:val="2A917E73"/>
    <w:rsid w:val="2B0DEAD8"/>
    <w:rsid w:val="2B4424DF"/>
    <w:rsid w:val="2B6138E8"/>
    <w:rsid w:val="2B75C6B4"/>
    <w:rsid w:val="2C0A5910"/>
    <w:rsid w:val="2C0B1771"/>
    <w:rsid w:val="2C5AA371"/>
    <w:rsid w:val="2C68DABC"/>
    <w:rsid w:val="2C724DFE"/>
    <w:rsid w:val="2C87C1FF"/>
    <w:rsid w:val="2CA28CE3"/>
    <w:rsid w:val="2CFBDCB5"/>
    <w:rsid w:val="2D04C6FB"/>
    <w:rsid w:val="2D0B8A89"/>
    <w:rsid w:val="2D0EFEB7"/>
    <w:rsid w:val="2D623C20"/>
    <w:rsid w:val="2D85EB56"/>
    <w:rsid w:val="2DC3D9B3"/>
    <w:rsid w:val="2DCEEEE1"/>
    <w:rsid w:val="2E0E1E5F"/>
    <w:rsid w:val="2E37C7D7"/>
    <w:rsid w:val="2E41A7A6"/>
    <w:rsid w:val="2EAACF18"/>
    <w:rsid w:val="2EAD7C4C"/>
    <w:rsid w:val="2F0AC1D3"/>
    <w:rsid w:val="2F30C7FA"/>
    <w:rsid w:val="2F7D49CC"/>
    <w:rsid w:val="2F969BC4"/>
    <w:rsid w:val="2F9714BF"/>
    <w:rsid w:val="2F9D8655"/>
    <w:rsid w:val="2FADDA46"/>
    <w:rsid w:val="2FB4E11B"/>
    <w:rsid w:val="2FB5821B"/>
    <w:rsid w:val="2FE6FA1B"/>
    <w:rsid w:val="2FEB331D"/>
    <w:rsid w:val="312639C1"/>
    <w:rsid w:val="3132E520"/>
    <w:rsid w:val="313A1A0F"/>
    <w:rsid w:val="31699221"/>
    <w:rsid w:val="31A174FA"/>
    <w:rsid w:val="31C7EDE8"/>
    <w:rsid w:val="31CE4B3E"/>
    <w:rsid w:val="3224B589"/>
    <w:rsid w:val="322EDF16"/>
    <w:rsid w:val="32540FAF"/>
    <w:rsid w:val="3285472B"/>
    <w:rsid w:val="32A87B79"/>
    <w:rsid w:val="32F3EDB6"/>
    <w:rsid w:val="33086E53"/>
    <w:rsid w:val="33210B1F"/>
    <w:rsid w:val="33717DC1"/>
    <w:rsid w:val="337B5C6B"/>
    <w:rsid w:val="338ED042"/>
    <w:rsid w:val="34565CA8"/>
    <w:rsid w:val="346E2DD7"/>
    <w:rsid w:val="34788F45"/>
    <w:rsid w:val="34A35A1A"/>
    <w:rsid w:val="3533C88D"/>
    <w:rsid w:val="359DA6FF"/>
    <w:rsid w:val="35B70902"/>
    <w:rsid w:val="35F5BCF6"/>
    <w:rsid w:val="3646E068"/>
    <w:rsid w:val="36606C65"/>
    <w:rsid w:val="3667E578"/>
    <w:rsid w:val="366FBB93"/>
    <w:rsid w:val="36A49FBE"/>
    <w:rsid w:val="36AB1B3A"/>
    <w:rsid w:val="373D8E68"/>
    <w:rsid w:val="37442828"/>
    <w:rsid w:val="3777C6BC"/>
    <w:rsid w:val="37B2CA03"/>
    <w:rsid w:val="37D684CC"/>
    <w:rsid w:val="3960396B"/>
    <w:rsid w:val="39D6856C"/>
    <w:rsid w:val="3A016F73"/>
    <w:rsid w:val="3B0642B1"/>
    <w:rsid w:val="3B39B155"/>
    <w:rsid w:val="3B49CBE4"/>
    <w:rsid w:val="3B4C3206"/>
    <w:rsid w:val="3B8695D6"/>
    <w:rsid w:val="3C174A54"/>
    <w:rsid w:val="3C21A8B7"/>
    <w:rsid w:val="3C25B267"/>
    <w:rsid w:val="3C5F8BD8"/>
    <w:rsid w:val="3CE80267"/>
    <w:rsid w:val="3CE92B62"/>
    <w:rsid w:val="3D1A5CBE"/>
    <w:rsid w:val="3D49A083"/>
    <w:rsid w:val="3DC59B5C"/>
    <w:rsid w:val="3DE19686"/>
    <w:rsid w:val="3DEA707B"/>
    <w:rsid w:val="3E25D4D5"/>
    <w:rsid w:val="3E299F97"/>
    <w:rsid w:val="3E6F1EAF"/>
    <w:rsid w:val="3E7520A6"/>
    <w:rsid w:val="3E8BF0D9"/>
    <w:rsid w:val="3F0D1505"/>
    <w:rsid w:val="3F6F26E8"/>
    <w:rsid w:val="3FB7B63A"/>
    <w:rsid w:val="3FEA39F9"/>
    <w:rsid w:val="3FEF8630"/>
    <w:rsid w:val="401C1CA0"/>
    <w:rsid w:val="40AD16E7"/>
    <w:rsid w:val="413C2EC9"/>
    <w:rsid w:val="41422676"/>
    <w:rsid w:val="4175FC23"/>
    <w:rsid w:val="41958077"/>
    <w:rsid w:val="41B9FA0F"/>
    <w:rsid w:val="41ED3160"/>
    <w:rsid w:val="41FCABD3"/>
    <w:rsid w:val="42034E49"/>
    <w:rsid w:val="421835EF"/>
    <w:rsid w:val="422300EA"/>
    <w:rsid w:val="424940D1"/>
    <w:rsid w:val="425B9980"/>
    <w:rsid w:val="4292335A"/>
    <w:rsid w:val="431A331E"/>
    <w:rsid w:val="43266BA3"/>
    <w:rsid w:val="434A1AD9"/>
    <w:rsid w:val="4374D9C9"/>
    <w:rsid w:val="438DEDF4"/>
    <w:rsid w:val="43987C34"/>
    <w:rsid w:val="43BBE80C"/>
    <w:rsid w:val="43D24DE2"/>
    <w:rsid w:val="43DB530B"/>
    <w:rsid w:val="446B8A6D"/>
    <w:rsid w:val="44A62AD2"/>
    <w:rsid w:val="450722E6"/>
    <w:rsid w:val="4507248C"/>
    <w:rsid w:val="450AD4F3"/>
    <w:rsid w:val="4541D0E3"/>
    <w:rsid w:val="455DDA0B"/>
    <w:rsid w:val="45A474A9"/>
    <w:rsid w:val="45FD9887"/>
    <w:rsid w:val="46499FC8"/>
    <w:rsid w:val="464E0971"/>
    <w:rsid w:val="46807859"/>
    <w:rsid w:val="46B48D1C"/>
    <w:rsid w:val="46F6B5C1"/>
    <w:rsid w:val="46F714A3"/>
    <w:rsid w:val="47072C1D"/>
    <w:rsid w:val="47517FE1"/>
    <w:rsid w:val="47A32B2F"/>
    <w:rsid w:val="47A33068"/>
    <w:rsid w:val="47BAC490"/>
    <w:rsid w:val="47F6AC06"/>
    <w:rsid w:val="47FDD3CF"/>
    <w:rsid w:val="485AE556"/>
    <w:rsid w:val="48AB6701"/>
    <w:rsid w:val="48AFCC64"/>
    <w:rsid w:val="48B2B25D"/>
    <w:rsid w:val="48CF8404"/>
    <w:rsid w:val="48D9484C"/>
    <w:rsid w:val="4907ECDB"/>
    <w:rsid w:val="493153F2"/>
    <w:rsid w:val="49426FBE"/>
    <w:rsid w:val="49434D8E"/>
    <w:rsid w:val="49ABBEE3"/>
    <w:rsid w:val="49EAA879"/>
    <w:rsid w:val="4A02C610"/>
    <w:rsid w:val="4A0EA74A"/>
    <w:rsid w:val="4A19F4AE"/>
    <w:rsid w:val="4A4ED9C1"/>
    <w:rsid w:val="4B02B364"/>
    <w:rsid w:val="4B09F83B"/>
    <w:rsid w:val="4B63B20C"/>
    <w:rsid w:val="4BA22129"/>
    <w:rsid w:val="4C1281C4"/>
    <w:rsid w:val="4C27891F"/>
    <w:rsid w:val="4C547004"/>
    <w:rsid w:val="4CA006C7"/>
    <w:rsid w:val="4CB8E14C"/>
    <w:rsid w:val="4CCFD78B"/>
    <w:rsid w:val="4CE30E04"/>
    <w:rsid w:val="4D49932B"/>
    <w:rsid w:val="4D538085"/>
    <w:rsid w:val="4D99D282"/>
    <w:rsid w:val="4DACB96F"/>
    <w:rsid w:val="4DBA02F2"/>
    <w:rsid w:val="4E26FF40"/>
    <w:rsid w:val="4E380287"/>
    <w:rsid w:val="4E3B0DAF"/>
    <w:rsid w:val="4E54A0D2"/>
    <w:rsid w:val="4E8EB57A"/>
    <w:rsid w:val="4EB98ADE"/>
    <w:rsid w:val="4EC30428"/>
    <w:rsid w:val="4F10CBB7"/>
    <w:rsid w:val="4FE36EBF"/>
    <w:rsid w:val="5068AE6B"/>
    <w:rsid w:val="507A6D2B"/>
    <w:rsid w:val="50AA36F6"/>
    <w:rsid w:val="51118A84"/>
    <w:rsid w:val="51232FF7"/>
    <w:rsid w:val="5144EB17"/>
    <w:rsid w:val="521DE781"/>
    <w:rsid w:val="52277619"/>
    <w:rsid w:val="5281F598"/>
    <w:rsid w:val="529427B7"/>
    <w:rsid w:val="529B7732"/>
    <w:rsid w:val="52F0839A"/>
    <w:rsid w:val="53142AEF"/>
    <w:rsid w:val="535BDD67"/>
    <w:rsid w:val="53C58008"/>
    <w:rsid w:val="53CCA9E4"/>
    <w:rsid w:val="53E6DE15"/>
    <w:rsid w:val="5406EF45"/>
    <w:rsid w:val="542455BD"/>
    <w:rsid w:val="54502185"/>
    <w:rsid w:val="5547328F"/>
    <w:rsid w:val="557775EA"/>
    <w:rsid w:val="55A956DD"/>
    <w:rsid w:val="55C115C5"/>
    <w:rsid w:val="55EB507E"/>
    <w:rsid w:val="568403E7"/>
    <w:rsid w:val="56C32680"/>
    <w:rsid w:val="56E9E7E9"/>
    <w:rsid w:val="573EF1AF"/>
    <w:rsid w:val="575A1599"/>
    <w:rsid w:val="57630273"/>
    <w:rsid w:val="57E4472E"/>
    <w:rsid w:val="580D16CB"/>
    <w:rsid w:val="5915A650"/>
    <w:rsid w:val="5919D53F"/>
    <w:rsid w:val="591F862E"/>
    <w:rsid w:val="594E198C"/>
    <w:rsid w:val="59BFE5B1"/>
    <w:rsid w:val="59C5ABEB"/>
    <w:rsid w:val="5A347DEF"/>
    <w:rsid w:val="5A3ECDDC"/>
    <w:rsid w:val="5A9535CF"/>
    <w:rsid w:val="5A9DD90F"/>
    <w:rsid w:val="5AD3FD4D"/>
    <w:rsid w:val="5ADCEC3E"/>
    <w:rsid w:val="5B46FA1E"/>
    <w:rsid w:val="5B654A86"/>
    <w:rsid w:val="5B96BBFC"/>
    <w:rsid w:val="5BF31702"/>
    <w:rsid w:val="5C414FAA"/>
    <w:rsid w:val="5C5863C2"/>
    <w:rsid w:val="5C78BC9F"/>
    <w:rsid w:val="5C9C0075"/>
    <w:rsid w:val="5CCC4D1B"/>
    <w:rsid w:val="5CE0E177"/>
    <w:rsid w:val="5CEBCE78"/>
    <w:rsid w:val="5D0C5680"/>
    <w:rsid w:val="5D4B40E5"/>
    <w:rsid w:val="5DBE0C49"/>
    <w:rsid w:val="5DF2F751"/>
    <w:rsid w:val="5E5671F1"/>
    <w:rsid w:val="5E676E27"/>
    <w:rsid w:val="5E879ED9"/>
    <w:rsid w:val="5EC84629"/>
    <w:rsid w:val="5ED96003"/>
    <w:rsid w:val="5EF3E25B"/>
    <w:rsid w:val="5F07D6CB"/>
    <w:rsid w:val="5F1501DB"/>
    <w:rsid w:val="5F1C7624"/>
    <w:rsid w:val="5F304F52"/>
    <w:rsid w:val="5F40612E"/>
    <w:rsid w:val="5F745636"/>
    <w:rsid w:val="5FA27599"/>
    <w:rsid w:val="5FB14256"/>
    <w:rsid w:val="5FBB6B25"/>
    <w:rsid w:val="604928BC"/>
    <w:rsid w:val="60BA1462"/>
    <w:rsid w:val="60CD14B8"/>
    <w:rsid w:val="60E5C686"/>
    <w:rsid w:val="60EAD6ED"/>
    <w:rsid w:val="60F03FB5"/>
    <w:rsid w:val="611B7690"/>
    <w:rsid w:val="6160CD30"/>
    <w:rsid w:val="616B92F3"/>
    <w:rsid w:val="619ECCC3"/>
    <w:rsid w:val="627A88E7"/>
    <w:rsid w:val="627EEA23"/>
    <w:rsid w:val="62B1EDED"/>
    <w:rsid w:val="62C1D467"/>
    <w:rsid w:val="62F30BE7"/>
    <w:rsid w:val="630EBEBA"/>
    <w:rsid w:val="63157D28"/>
    <w:rsid w:val="632AC4B6"/>
    <w:rsid w:val="6354F471"/>
    <w:rsid w:val="63C63F85"/>
    <w:rsid w:val="63D4B5F2"/>
    <w:rsid w:val="63DD50B8"/>
    <w:rsid w:val="63E0F234"/>
    <w:rsid w:val="640D13BB"/>
    <w:rsid w:val="641589EF"/>
    <w:rsid w:val="644CF46C"/>
    <w:rsid w:val="645E52C2"/>
    <w:rsid w:val="6466DD80"/>
    <w:rsid w:val="6475E6BC"/>
    <w:rsid w:val="64B19554"/>
    <w:rsid w:val="64D6A11E"/>
    <w:rsid w:val="64E88DAB"/>
    <w:rsid w:val="654A2758"/>
    <w:rsid w:val="655050A2"/>
    <w:rsid w:val="65B5BFBA"/>
    <w:rsid w:val="65D20ACA"/>
    <w:rsid w:val="660205BC"/>
    <w:rsid w:val="66431C45"/>
    <w:rsid w:val="6661CC4B"/>
    <w:rsid w:val="6681B2CA"/>
    <w:rsid w:val="669CFC11"/>
    <w:rsid w:val="67117ECA"/>
    <w:rsid w:val="672FDC1A"/>
    <w:rsid w:val="676157EB"/>
    <w:rsid w:val="6774D408"/>
    <w:rsid w:val="67908A2E"/>
    <w:rsid w:val="681F3A2B"/>
    <w:rsid w:val="68212CA7"/>
    <w:rsid w:val="68215659"/>
    <w:rsid w:val="683F10B5"/>
    <w:rsid w:val="684D6E39"/>
    <w:rsid w:val="6854D3AC"/>
    <w:rsid w:val="6874DE18"/>
    <w:rsid w:val="68DECA51"/>
    <w:rsid w:val="694C24FE"/>
    <w:rsid w:val="695698F0"/>
    <w:rsid w:val="69C20C70"/>
    <w:rsid w:val="69DC08AB"/>
    <w:rsid w:val="69E9303B"/>
    <w:rsid w:val="69FDE5D4"/>
    <w:rsid w:val="6A1982F6"/>
    <w:rsid w:val="6A8613DD"/>
    <w:rsid w:val="6A87DB4C"/>
    <w:rsid w:val="6AA75971"/>
    <w:rsid w:val="6ABF5742"/>
    <w:rsid w:val="6B85009C"/>
    <w:rsid w:val="6B92E94F"/>
    <w:rsid w:val="6BAA3911"/>
    <w:rsid w:val="6BB785A2"/>
    <w:rsid w:val="6C0BB815"/>
    <w:rsid w:val="6C6C6345"/>
    <w:rsid w:val="6CD2E32A"/>
    <w:rsid w:val="6CD8B2E0"/>
    <w:rsid w:val="6CE3952A"/>
    <w:rsid w:val="6CECEE39"/>
    <w:rsid w:val="6D189788"/>
    <w:rsid w:val="6D2C86C6"/>
    <w:rsid w:val="6D33C0B4"/>
    <w:rsid w:val="6D358696"/>
    <w:rsid w:val="6E43B6FE"/>
    <w:rsid w:val="6EA86649"/>
    <w:rsid w:val="6F0E03DC"/>
    <w:rsid w:val="6F528BB2"/>
    <w:rsid w:val="6F566F37"/>
    <w:rsid w:val="6F9021B1"/>
    <w:rsid w:val="6F9B52E5"/>
    <w:rsid w:val="6FB73F18"/>
    <w:rsid w:val="6FB89963"/>
    <w:rsid w:val="6FEBCB12"/>
    <w:rsid w:val="70D5D959"/>
    <w:rsid w:val="711F90D1"/>
    <w:rsid w:val="7176E4DE"/>
    <w:rsid w:val="719B4788"/>
    <w:rsid w:val="71DEE387"/>
    <w:rsid w:val="7284EC33"/>
    <w:rsid w:val="7296B2E0"/>
    <w:rsid w:val="72A0A133"/>
    <w:rsid w:val="72A7807B"/>
    <w:rsid w:val="72E2C546"/>
    <w:rsid w:val="73020156"/>
    <w:rsid w:val="73248FD6"/>
    <w:rsid w:val="73340224"/>
    <w:rsid w:val="7344A33A"/>
    <w:rsid w:val="737A34DC"/>
    <w:rsid w:val="739E1101"/>
    <w:rsid w:val="739E3152"/>
    <w:rsid w:val="73F86CE5"/>
    <w:rsid w:val="7418E5C7"/>
    <w:rsid w:val="74402109"/>
    <w:rsid w:val="74643803"/>
    <w:rsid w:val="747D9CCE"/>
    <w:rsid w:val="7480D77D"/>
    <w:rsid w:val="749DD1B7"/>
    <w:rsid w:val="74BA2574"/>
    <w:rsid w:val="7505B9AC"/>
    <w:rsid w:val="7508AA29"/>
    <w:rsid w:val="7544E52C"/>
    <w:rsid w:val="7552F735"/>
    <w:rsid w:val="7564FDCE"/>
    <w:rsid w:val="7580B0BA"/>
    <w:rsid w:val="75AB5384"/>
    <w:rsid w:val="75C4CA5D"/>
    <w:rsid w:val="75D787B8"/>
    <w:rsid w:val="75E4E88A"/>
    <w:rsid w:val="75F82F8D"/>
    <w:rsid w:val="76445CD0"/>
    <w:rsid w:val="772F4E38"/>
    <w:rsid w:val="7731914E"/>
    <w:rsid w:val="77542829"/>
    <w:rsid w:val="779C7632"/>
    <w:rsid w:val="77CE65ED"/>
    <w:rsid w:val="77DF0525"/>
    <w:rsid w:val="78306134"/>
    <w:rsid w:val="786669B6"/>
    <w:rsid w:val="786730A0"/>
    <w:rsid w:val="7876FFB7"/>
    <w:rsid w:val="78CB92D7"/>
    <w:rsid w:val="78CC0311"/>
    <w:rsid w:val="79034F9B"/>
    <w:rsid w:val="7915EA14"/>
    <w:rsid w:val="791F3F7F"/>
    <w:rsid w:val="793C3BB2"/>
    <w:rsid w:val="79458FD4"/>
    <w:rsid w:val="7948B66B"/>
    <w:rsid w:val="794A6555"/>
    <w:rsid w:val="7953CFF2"/>
    <w:rsid w:val="7970F660"/>
    <w:rsid w:val="799E8B61"/>
    <w:rsid w:val="79B581FF"/>
    <w:rsid w:val="79C31974"/>
    <w:rsid w:val="79CF75A7"/>
    <w:rsid w:val="7A272F69"/>
    <w:rsid w:val="7A6A3057"/>
    <w:rsid w:val="7ADF4BF6"/>
    <w:rsid w:val="7B1E75D3"/>
    <w:rsid w:val="7B40F218"/>
    <w:rsid w:val="7B50C731"/>
    <w:rsid w:val="7B593573"/>
    <w:rsid w:val="7B5BAE0C"/>
    <w:rsid w:val="7B74A713"/>
    <w:rsid w:val="7B78A079"/>
    <w:rsid w:val="7B946EDB"/>
    <w:rsid w:val="7BF86DD6"/>
    <w:rsid w:val="7C0316F3"/>
    <w:rsid w:val="7C71C2A8"/>
    <w:rsid w:val="7C7EE905"/>
    <w:rsid w:val="7C85BF68"/>
    <w:rsid w:val="7C9638D9"/>
    <w:rsid w:val="7D001C9F"/>
    <w:rsid w:val="7D35DC88"/>
    <w:rsid w:val="7D6D057E"/>
    <w:rsid w:val="7D91EA48"/>
    <w:rsid w:val="7D928F8B"/>
    <w:rsid w:val="7D9EE754"/>
    <w:rsid w:val="7DBFF7A1"/>
    <w:rsid w:val="7DCDC5FB"/>
    <w:rsid w:val="7E199EA0"/>
    <w:rsid w:val="7E4183BA"/>
    <w:rsid w:val="7E459B89"/>
    <w:rsid w:val="7E7892DA"/>
    <w:rsid w:val="7EC33F31"/>
    <w:rsid w:val="7ED6388A"/>
    <w:rsid w:val="7EEEBAAA"/>
    <w:rsid w:val="7EF2A287"/>
    <w:rsid w:val="7F172B6B"/>
    <w:rsid w:val="7F6EE5A1"/>
    <w:rsid w:val="7FA2F78A"/>
    <w:rsid w:val="7FAD5FBE"/>
    <w:rsid w:val="7FBBB3AD"/>
    <w:rsid w:val="7FC85F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CB95"/>
  <w15:chartTrackingRefBased/>
  <w15:docId w15:val="{4470D975-78E3-426D-AD83-C7C89E905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paragraph" w:styleId="Heading1">
    <w:name w:val="heading 1"/>
    <w:basedOn w:val="Normal"/>
    <w:next w:val="Normal"/>
    <w:link w:val="Heading1Char"/>
    <w:uiPriority w:val="9"/>
    <w:qFormat/>
    <w:rsid w:val="00BA4C99"/>
    <w:pPr>
      <w:keepNext/>
      <w:keepLines/>
      <w:numPr>
        <w:numId w:val="2"/>
      </w:numPr>
      <w:spacing w:before="480" w:after="0" w:line="276" w:lineRule="auto"/>
      <w:outlineLvl w:val="0"/>
    </w:pPr>
    <w:rPr>
      <w:rFonts w:asciiTheme="majorHAnsi" w:eastAsiaTheme="majorEastAsia" w:hAnsiTheme="majorHAnsi" w:cstheme="majorBidi"/>
      <w:b/>
      <w:bCs/>
      <w:kern w:val="0"/>
      <w:sz w:val="24"/>
      <w:szCs w:val="28"/>
      <w:lang w:val="ru-RU"/>
      <w14:ligatures w14:val="none"/>
    </w:rPr>
  </w:style>
  <w:style w:type="paragraph" w:styleId="Heading2">
    <w:name w:val="heading 2"/>
    <w:basedOn w:val="Normal"/>
    <w:next w:val="Normal"/>
    <w:link w:val="Heading2Char"/>
    <w:uiPriority w:val="9"/>
    <w:unhideWhenUsed/>
    <w:qFormat/>
    <w:rsid w:val="00BA4C99"/>
    <w:pPr>
      <w:keepNext/>
      <w:keepLines/>
      <w:numPr>
        <w:ilvl w:val="1"/>
        <w:numId w:val="2"/>
      </w:numPr>
      <w:spacing w:before="200" w:after="120" w:line="276" w:lineRule="auto"/>
      <w:jc w:val="both"/>
      <w:outlineLvl w:val="1"/>
    </w:pPr>
    <w:rPr>
      <w:rFonts w:ascii="Times New Roman" w:eastAsiaTheme="majorEastAsia" w:hAnsi="Times New Roman" w:cstheme="majorBidi"/>
      <w:bCs/>
      <w:kern w:val="0"/>
      <w:sz w:val="24"/>
      <w:szCs w:val="26"/>
      <w:lang w:val="ru-RU"/>
      <w14:ligatures w14:val="none"/>
    </w:rPr>
  </w:style>
  <w:style w:type="paragraph" w:styleId="Heading3">
    <w:name w:val="heading 3"/>
    <w:basedOn w:val="Normal"/>
    <w:next w:val="Normal"/>
    <w:link w:val="Heading3Char"/>
    <w:uiPriority w:val="9"/>
    <w:semiHidden/>
    <w:unhideWhenUsed/>
    <w:qFormat/>
    <w:rsid w:val="00BA4C9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A4C9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A4C9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Numurets,PPS_Bullet,Virsraksti,2,H&amp;P List Paragraph,List Paragraph1,Normal bullet 2,Bullet list,list paragraph,h&amp;p list paragraph,saistīto dokumentu saraksts,syle 1,list paragraph1,numurets,Strip,Dot pt"/>
    <w:basedOn w:val="Normal"/>
    <w:link w:val="ListParagraphChar"/>
    <w:uiPriority w:val="34"/>
    <w:qFormat/>
    <w:rsid w:val="006D32A4"/>
    <w:pPr>
      <w:ind w:left="720"/>
      <w:contextualSpacing/>
    </w:pPr>
  </w:style>
  <w:style w:type="character" w:styleId="CommentReference">
    <w:name w:val="annotation reference"/>
    <w:basedOn w:val="DefaultParagraphFont"/>
    <w:uiPriority w:val="99"/>
    <w:unhideWhenUsed/>
    <w:qFormat/>
    <w:rsid w:val="008F2BD9"/>
    <w:rPr>
      <w:sz w:val="16"/>
      <w:szCs w:val="16"/>
    </w:rPr>
  </w:style>
  <w:style w:type="paragraph" w:styleId="CommentText">
    <w:name w:val="annotation text"/>
    <w:basedOn w:val="Normal"/>
    <w:link w:val="CommentTextChar"/>
    <w:uiPriority w:val="99"/>
    <w:unhideWhenUsed/>
    <w:qFormat/>
    <w:rsid w:val="008F2BD9"/>
    <w:pPr>
      <w:spacing w:after="200" w:line="240" w:lineRule="auto"/>
    </w:pPr>
    <w:rPr>
      <w:rFonts w:ascii="Times New Roman" w:hAnsi="Times New Roman"/>
      <w:kern w:val="0"/>
      <w:sz w:val="20"/>
      <w:szCs w:val="20"/>
      <w:lang w:val="ru-RU"/>
      <w14:ligatures w14:val="none"/>
    </w:rPr>
  </w:style>
  <w:style w:type="character" w:customStyle="1" w:styleId="CommentTextChar">
    <w:name w:val="Comment Text Char"/>
    <w:basedOn w:val="DefaultParagraphFont"/>
    <w:link w:val="CommentText"/>
    <w:uiPriority w:val="99"/>
    <w:qFormat/>
    <w:rsid w:val="008F2BD9"/>
    <w:rPr>
      <w:rFonts w:ascii="Times New Roman" w:hAnsi="Times New Roman"/>
      <w:kern w:val="0"/>
      <w:sz w:val="20"/>
      <w:szCs w:val="20"/>
      <w:lang w:val="ru-RU"/>
      <w14:ligatures w14:val="none"/>
    </w:rPr>
  </w:style>
  <w:style w:type="character" w:customStyle="1" w:styleId="ListParagraphChar">
    <w:name w:val="List Paragraph Char"/>
    <w:aliases w:val="Saistīto dokumentu saraksts Char,Syle 1 Char,Numurets Char,PPS_Bullet Char,Virsraksti Char,2 Char,H&amp;P List Paragraph Char,List Paragraph1 Char,Normal bullet 2 Char,Bullet list Char,list paragraph Char,h&amp;p list paragraph Char"/>
    <w:link w:val="ListParagraph"/>
    <w:uiPriority w:val="34"/>
    <w:qFormat/>
    <w:locked/>
    <w:rsid w:val="008F2BD9"/>
    <w:rPr>
      <w:lang w:val="lv-LV"/>
    </w:rPr>
  </w:style>
  <w:style w:type="paragraph" w:styleId="ListBullet2">
    <w:name w:val="List Bullet 2"/>
    <w:basedOn w:val="Normal"/>
    <w:rsid w:val="000E57B8"/>
    <w:pPr>
      <w:numPr>
        <w:numId w:val="1"/>
      </w:numPr>
      <w:spacing w:after="0" w:line="240" w:lineRule="auto"/>
    </w:pPr>
    <w:rPr>
      <w:rFonts w:ascii="Times New Roman" w:eastAsia="Times New Roman" w:hAnsi="Times New Roman" w:cs="Times New Roman"/>
      <w:kern w:val="0"/>
      <w:sz w:val="24"/>
      <w:szCs w:val="24"/>
      <w14:ligatures w14:val="none"/>
    </w:rPr>
  </w:style>
  <w:style w:type="paragraph" w:styleId="CommentSubject">
    <w:name w:val="annotation subject"/>
    <w:basedOn w:val="CommentText"/>
    <w:next w:val="CommentText"/>
    <w:link w:val="CommentSubjectChar"/>
    <w:uiPriority w:val="99"/>
    <w:semiHidden/>
    <w:unhideWhenUsed/>
    <w:rsid w:val="00A362E4"/>
    <w:pPr>
      <w:spacing w:after="160"/>
    </w:pPr>
    <w:rPr>
      <w:rFonts w:asciiTheme="minorHAnsi" w:hAnsiTheme="minorHAnsi"/>
      <w:b/>
      <w:bCs/>
      <w:kern w:val="2"/>
      <w:lang w:val="lv-LV"/>
      <w14:ligatures w14:val="standardContextual"/>
    </w:rPr>
  </w:style>
  <w:style w:type="character" w:customStyle="1" w:styleId="CommentSubjectChar">
    <w:name w:val="Comment Subject Char"/>
    <w:basedOn w:val="CommentTextChar"/>
    <w:link w:val="CommentSubject"/>
    <w:uiPriority w:val="99"/>
    <w:semiHidden/>
    <w:rsid w:val="00A362E4"/>
    <w:rPr>
      <w:rFonts w:ascii="Times New Roman" w:hAnsi="Times New Roman"/>
      <w:b/>
      <w:bCs/>
      <w:kern w:val="0"/>
      <w:sz w:val="20"/>
      <w:szCs w:val="20"/>
      <w:lang w:val="lv-LV"/>
      <w14:ligatures w14:val="none"/>
    </w:rPr>
  </w:style>
  <w:style w:type="character" w:customStyle="1" w:styleId="Heading1Char">
    <w:name w:val="Heading 1 Char"/>
    <w:basedOn w:val="DefaultParagraphFont"/>
    <w:link w:val="Heading1"/>
    <w:uiPriority w:val="9"/>
    <w:rsid w:val="00BA4C99"/>
    <w:rPr>
      <w:rFonts w:asciiTheme="majorHAnsi" w:eastAsiaTheme="majorEastAsia" w:hAnsiTheme="majorHAnsi" w:cstheme="majorBidi"/>
      <w:b/>
      <w:bCs/>
      <w:kern w:val="0"/>
      <w:sz w:val="24"/>
      <w:szCs w:val="28"/>
      <w:lang w:val="ru-RU"/>
      <w14:ligatures w14:val="none"/>
    </w:rPr>
  </w:style>
  <w:style w:type="character" w:customStyle="1" w:styleId="Heading2Char">
    <w:name w:val="Heading 2 Char"/>
    <w:basedOn w:val="DefaultParagraphFont"/>
    <w:link w:val="Heading2"/>
    <w:uiPriority w:val="9"/>
    <w:rsid w:val="00BA4C99"/>
    <w:rPr>
      <w:rFonts w:ascii="Times New Roman" w:eastAsiaTheme="majorEastAsia" w:hAnsi="Times New Roman" w:cstheme="majorBidi"/>
      <w:bCs/>
      <w:kern w:val="0"/>
      <w:sz w:val="24"/>
      <w:szCs w:val="26"/>
      <w:lang w:val="ru-RU"/>
      <w14:ligatures w14:val="none"/>
    </w:rPr>
  </w:style>
  <w:style w:type="paragraph" w:customStyle="1" w:styleId="CCH3">
    <w:name w:val="CC H3"/>
    <w:basedOn w:val="Heading3"/>
    <w:next w:val="Normal"/>
    <w:qFormat/>
    <w:rsid w:val="00BA4C99"/>
    <w:pPr>
      <w:keepLines w:val="0"/>
      <w:numPr>
        <w:ilvl w:val="2"/>
        <w:numId w:val="2"/>
      </w:numPr>
      <w:tabs>
        <w:tab w:val="left" w:pos="1134"/>
      </w:tabs>
      <w:spacing w:before="120" w:line="240" w:lineRule="auto"/>
      <w:ind w:left="0" w:firstLine="0"/>
      <w:jc w:val="both"/>
    </w:pPr>
    <w:rPr>
      <w:rFonts w:ascii="Segoe UI" w:eastAsia="Times New Roman" w:hAnsi="Segoe UI" w:cs="Times New Roman"/>
      <w:b/>
      <w:bCs/>
      <w:color w:val="808080"/>
      <w:kern w:val="0"/>
      <w:sz w:val="28"/>
      <w:szCs w:val="26"/>
      <w:lang w:eastAsia="lv-LV"/>
      <w14:ligatures w14:val="none"/>
    </w:rPr>
  </w:style>
  <w:style w:type="paragraph" w:customStyle="1" w:styleId="CCH4">
    <w:name w:val="CC H4"/>
    <w:basedOn w:val="Heading4"/>
    <w:next w:val="Normal"/>
    <w:qFormat/>
    <w:rsid w:val="00BA4C99"/>
    <w:pPr>
      <w:keepLines w:val="0"/>
      <w:numPr>
        <w:ilvl w:val="3"/>
        <w:numId w:val="2"/>
      </w:numPr>
      <w:tabs>
        <w:tab w:val="left" w:pos="1134"/>
      </w:tabs>
      <w:spacing w:before="120" w:after="120" w:line="240" w:lineRule="auto"/>
      <w:ind w:left="0" w:firstLine="0"/>
      <w:jc w:val="both"/>
    </w:pPr>
    <w:rPr>
      <w:rFonts w:ascii="Segoe UI" w:eastAsia="Times New Roman" w:hAnsi="Segoe UI" w:cs="Times New Roman"/>
      <w:b/>
      <w:bCs/>
      <w:i w:val="0"/>
      <w:iCs w:val="0"/>
      <w:color w:val="808080"/>
      <w:kern w:val="0"/>
      <w:sz w:val="24"/>
      <w:szCs w:val="24"/>
      <w14:ligatures w14:val="none"/>
    </w:rPr>
  </w:style>
  <w:style w:type="paragraph" w:customStyle="1" w:styleId="CCH5">
    <w:name w:val="CC H5"/>
    <w:basedOn w:val="Heading5"/>
    <w:next w:val="Normal"/>
    <w:qFormat/>
    <w:rsid w:val="00BA4C99"/>
    <w:pPr>
      <w:keepNext w:val="0"/>
      <w:keepLines w:val="0"/>
      <w:numPr>
        <w:ilvl w:val="4"/>
        <w:numId w:val="2"/>
      </w:numPr>
      <w:spacing w:before="240" w:after="60" w:line="360" w:lineRule="auto"/>
      <w:ind w:left="1134" w:hanging="1134"/>
      <w:jc w:val="both"/>
    </w:pPr>
    <w:rPr>
      <w:rFonts w:ascii="Segoe UI" w:eastAsia="Times New Roman" w:hAnsi="Segoe UI" w:cs="Times New Roman"/>
      <w:b/>
      <w:bCs/>
      <w:iCs/>
      <w:color w:val="808080"/>
      <w:kern w:val="0"/>
      <w:szCs w:val="26"/>
      <w:lang w:eastAsia="lv-LV"/>
      <w14:ligatures w14:val="none"/>
    </w:rPr>
  </w:style>
  <w:style w:type="character" w:customStyle="1" w:styleId="Heading3Char">
    <w:name w:val="Heading 3 Char"/>
    <w:basedOn w:val="DefaultParagraphFont"/>
    <w:link w:val="Heading3"/>
    <w:uiPriority w:val="9"/>
    <w:semiHidden/>
    <w:rsid w:val="00BA4C99"/>
    <w:rPr>
      <w:rFonts w:asciiTheme="majorHAnsi" w:eastAsiaTheme="majorEastAsia" w:hAnsiTheme="majorHAnsi" w:cstheme="majorBidi"/>
      <w:color w:val="1F3763" w:themeColor="accent1" w:themeShade="7F"/>
      <w:sz w:val="24"/>
      <w:szCs w:val="24"/>
      <w:lang w:val="lv-LV"/>
    </w:rPr>
  </w:style>
  <w:style w:type="character" w:customStyle="1" w:styleId="Heading4Char">
    <w:name w:val="Heading 4 Char"/>
    <w:basedOn w:val="DefaultParagraphFont"/>
    <w:link w:val="Heading4"/>
    <w:uiPriority w:val="9"/>
    <w:semiHidden/>
    <w:rsid w:val="00BA4C99"/>
    <w:rPr>
      <w:rFonts w:asciiTheme="majorHAnsi" w:eastAsiaTheme="majorEastAsia" w:hAnsiTheme="majorHAnsi" w:cstheme="majorBidi"/>
      <w:i/>
      <w:iCs/>
      <w:color w:val="2F5496" w:themeColor="accent1" w:themeShade="BF"/>
      <w:lang w:val="lv-LV"/>
    </w:rPr>
  </w:style>
  <w:style w:type="character" w:customStyle="1" w:styleId="Heading5Char">
    <w:name w:val="Heading 5 Char"/>
    <w:basedOn w:val="DefaultParagraphFont"/>
    <w:link w:val="Heading5"/>
    <w:uiPriority w:val="9"/>
    <w:semiHidden/>
    <w:rsid w:val="00BA4C99"/>
    <w:rPr>
      <w:rFonts w:asciiTheme="majorHAnsi" w:eastAsiaTheme="majorEastAsia" w:hAnsiTheme="majorHAnsi" w:cstheme="majorBidi"/>
      <w:color w:val="2F5496" w:themeColor="accent1" w:themeShade="BF"/>
      <w:lang w:val="lv-LV"/>
    </w:rPr>
  </w:style>
  <w:style w:type="character" w:customStyle="1" w:styleId="normaltextrun">
    <w:name w:val="normaltextrun"/>
    <w:basedOn w:val="DefaultParagraphFont"/>
    <w:rsid w:val="00EC55EA"/>
  </w:style>
  <w:style w:type="table" w:styleId="TableGrid">
    <w:name w:val="Table Grid"/>
    <w:basedOn w:val="TableNormal"/>
    <w:uiPriority w:val="59"/>
    <w:rsid w:val="00AC61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03DA8"/>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eop">
    <w:name w:val="eop"/>
    <w:basedOn w:val="DefaultParagraphFont"/>
    <w:rsid w:val="00A03DA8"/>
  </w:style>
  <w:style w:type="table" w:customStyle="1" w:styleId="Reatabula3">
    <w:name w:val="Režģa tabula3"/>
    <w:basedOn w:val="TableNormal"/>
    <w:next w:val="TableGrid"/>
    <w:uiPriority w:val="39"/>
    <w:rsid w:val="00835F02"/>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52296"/>
    <w:pPr>
      <w:spacing w:after="0" w:line="240" w:lineRule="auto"/>
    </w:pPr>
    <w:rPr>
      <w:lang w:val="lv-LV"/>
    </w:rPr>
  </w:style>
  <w:style w:type="paragraph" w:customStyle="1" w:styleId="TableBoldSmall">
    <w:name w:val="Table Bold Small"/>
    <w:basedOn w:val="Normal"/>
    <w:qFormat/>
    <w:rsid w:val="000A3DA8"/>
    <w:pPr>
      <w:spacing w:before="60" w:after="60" w:line="288" w:lineRule="auto"/>
    </w:pPr>
    <w:rPr>
      <w:rFonts w:ascii="Arial" w:hAnsi="Arial"/>
      <w:b/>
      <w:smallCaps/>
      <w:kern w:val="0"/>
      <w:sz w:val="20"/>
      <w14:ligatures w14:val="none"/>
    </w:rPr>
  </w:style>
  <w:style w:type="paragraph" w:styleId="Header">
    <w:name w:val="header"/>
    <w:basedOn w:val="Normal"/>
    <w:link w:val="HeaderChar"/>
    <w:uiPriority w:val="99"/>
    <w:semiHidden/>
    <w:unhideWhenUsed/>
    <w:rsid w:val="00E91E6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91E64"/>
    <w:rPr>
      <w:lang w:val="lv-LV"/>
    </w:rPr>
  </w:style>
  <w:style w:type="paragraph" w:styleId="Footer">
    <w:name w:val="footer"/>
    <w:basedOn w:val="Normal"/>
    <w:link w:val="FooterChar"/>
    <w:uiPriority w:val="99"/>
    <w:semiHidden/>
    <w:unhideWhenUsed/>
    <w:rsid w:val="00E91E6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1E64"/>
    <w:rPr>
      <w:lang w:val="lv-LV"/>
    </w:rPr>
  </w:style>
  <w:style w:type="character" w:styleId="Hyperlink">
    <w:name w:val="Hyperlink"/>
    <w:basedOn w:val="DefaultParagraphFont"/>
    <w:uiPriority w:val="99"/>
    <w:unhideWhenUsed/>
    <w:rsid w:val="00215B3D"/>
    <w:rPr>
      <w:color w:val="0563C1" w:themeColor="hyperlink"/>
      <w:u w:val="single"/>
    </w:rPr>
  </w:style>
  <w:style w:type="character" w:styleId="UnresolvedMention">
    <w:name w:val="Unresolved Mention"/>
    <w:basedOn w:val="DefaultParagraphFont"/>
    <w:uiPriority w:val="99"/>
    <w:semiHidden/>
    <w:unhideWhenUsed/>
    <w:rsid w:val="00215B3D"/>
    <w:rPr>
      <w:color w:val="605E5C"/>
      <w:shd w:val="clear" w:color="auto" w:fill="E1DFDD"/>
    </w:rPr>
  </w:style>
  <w:style w:type="paragraph" w:styleId="BodyText2">
    <w:name w:val="Body Text 2"/>
    <w:basedOn w:val="Normal"/>
    <w:link w:val="BodyText2Char"/>
    <w:uiPriority w:val="99"/>
    <w:rsid w:val="0013178D"/>
    <w:pPr>
      <w:widowControl w:val="0"/>
      <w:autoSpaceDE w:val="0"/>
      <w:autoSpaceDN w:val="0"/>
      <w:adjustRightInd w:val="0"/>
      <w:spacing w:after="120" w:line="480" w:lineRule="auto"/>
    </w:pPr>
    <w:rPr>
      <w:rFonts w:ascii="Times New Roman" w:eastAsia="Times New Roman" w:hAnsi="Times New Roman" w:cs="Times New Roman"/>
      <w:kern w:val="0"/>
      <w:sz w:val="24"/>
      <w:szCs w:val="24"/>
      <w:lang w:eastAsia="lv-LV"/>
      <w14:ligatures w14:val="none"/>
    </w:rPr>
  </w:style>
  <w:style w:type="character" w:customStyle="1" w:styleId="BodyText2Char">
    <w:name w:val="Body Text 2 Char"/>
    <w:basedOn w:val="DefaultParagraphFont"/>
    <w:link w:val="BodyText2"/>
    <w:uiPriority w:val="99"/>
    <w:rsid w:val="0013178D"/>
    <w:rPr>
      <w:rFonts w:ascii="Times New Roman" w:eastAsia="Times New Roman" w:hAnsi="Times New Roman" w:cs="Times New Roman"/>
      <w:kern w:val="0"/>
      <w:sz w:val="24"/>
      <w:szCs w:val="24"/>
      <w:lang w:val="lv-LV" w:eastAsia="lv-LV"/>
      <w14:ligatures w14:val="none"/>
    </w:rPr>
  </w:style>
  <w:style w:type="paragraph" w:styleId="FootnoteText">
    <w:name w:val="footnote text"/>
    <w:aliases w:val="fn,FT,ft,SD Footnote Text,Footnote Text AG,Footnote,Fußnote, Rakstz. Rakstz.,Footnote Text Char2 Char,Footnote Text Char1 Char2 Char,Footnote Text Char Char Char Char,Footnote Text Char1 Char Char Char Char,Rakstz. Rakstz.,Rakstz."/>
    <w:basedOn w:val="Normal"/>
    <w:link w:val="FootnoteTextChar"/>
    <w:uiPriority w:val="99"/>
    <w:qFormat/>
    <w:rsid w:val="0013178D"/>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FootnoteTextChar">
    <w:name w:val="Footnote Text Char"/>
    <w:aliases w:val="fn Char,FT Char,ft Char,SD Footnote Text Char,Footnote Text AG Char,Footnote Char,Fußnote Char, Rakstz. Rakstz. Char,Footnote Text Char2 Char Char,Footnote Text Char1 Char2 Char Char,Footnote Text Char Char Char Char Char,Rakstz. Char"/>
    <w:basedOn w:val="DefaultParagraphFont"/>
    <w:link w:val="FootnoteText"/>
    <w:uiPriority w:val="99"/>
    <w:rsid w:val="0013178D"/>
    <w:rPr>
      <w:rFonts w:ascii="Times New Roman" w:eastAsia="Times New Roman" w:hAnsi="Times New Roman" w:cs="Times New Roman"/>
      <w:kern w:val="0"/>
      <w:sz w:val="20"/>
      <w:szCs w:val="20"/>
      <w14:ligatures w14:val="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iPriority w:val="99"/>
    <w:qFormat/>
    <w:rsid w:val="0013178D"/>
    <w:rPr>
      <w:rFonts w:cs="Times New Roman"/>
      <w:vertAlign w:val="superscript"/>
    </w:rPr>
  </w:style>
  <w:style w:type="paragraph" w:customStyle="1" w:styleId="Char2">
    <w:name w:val="Char2"/>
    <w:aliases w:val="Char Char Char Char"/>
    <w:basedOn w:val="Normal"/>
    <w:next w:val="Normal"/>
    <w:link w:val="FootnoteReference"/>
    <w:uiPriority w:val="99"/>
    <w:rsid w:val="0013178D"/>
    <w:pPr>
      <w:spacing w:after="0" w:line="252" w:lineRule="auto"/>
      <w:ind w:firstLine="567"/>
      <w:jc w:val="both"/>
    </w:pPr>
    <w:rPr>
      <w:rFonts w:cs="Times New Roman"/>
      <w:vertAlign w:val="superscript"/>
      <w:lang w:val="en-US"/>
    </w:rPr>
  </w:style>
  <w:style w:type="character" w:styleId="FollowedHyperlink">
    <w:name w:val="FollowedHyperlink"/>
    <w:basedOn w:val="DefaultParagraphFont"/>
    <w:uiPriority w:val="99"/>
    <w:semiHidden/>
    <w:unhideWhenUsed/>
    <w:rsid w:val="00CF6D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234435">
      <w:bodyDiv w:val="1"/>
      <w:marLeft w:val="0"/>
      <w:marRight w:val="0"/>
      <w:marTop w:val="0"/>
      <w:marBottom w:val="0"/>
      <w:divBdr>
        <w:top w:val="none" w:sz="0" w:space="0" w:color="auto"/>
        <w:left w:val="none" w:sz="0" w:space="0" w:color="auto"/>
        <w:bottom w:val="none" w:sz="0" w:space="0" w:color="auto"/>
        <w:right w:val="none" w:sz="0" w:space="0" w:color="auto"/>
      </w:divBdr>
      <w:divsChild>
        <w:div w:id="1582983276">
          <w:marLeft w:val="0"/>
          <w:marRight w:val="0"/>
          <w:marTop w:val="0"/>
          <w:marBottom w:val="0"/>
          <w:divBdr>
            <w:top w:val="none" w:sz="0" w:space="0" w:color="auto"/>
            <w:left w:val="none" w:sz="0" w:space="0" w:color="auto"/>
            <w:bottom w:val="none" w:sz="0" w:space="0" w:color="auto"/>
            <w:right w:val="none" w:sz="0" w:space="0" w:color="auto"/>
          </w:divBdr>
          <w:divsChild>
            <w:div w:id="561596879">
              <w:marLeft w:val="0"/>
              <w:marRight w:val="0"/>
              <w:marTop w:val="0"/>
              <w:marBottom w:val="0"/>
              <w:divBdr>
                <w:top w:val="none" w:sz="0" w:space="0" w:color="auto"/>
                <w:left w:val="none" w:sz="0" w:space="0" w:color="auto"/>
                <w:bottom w:val="none" w:sz="0" w:space="0" w:color="auto"/>
                <w:right w:val="none" w:sz="0" w:space="0" w:color="auto"/>
              </w:divBdr>
            </w:div>
            <w:div w:id="723454070">
              <w:marLeft w:val="0"/>
              <w:marRight w:val="0"/>
              <w:marTop w:val="0"/>
              <w:marBottom w:val="0"/>
              <w:divBdr>
                <w:top w:val="none" w:sz="0" w:space="0" w:color="auto"/>
                <w:left w:val="none" w:sz="0" w:space="0" w:color="auto"/>
                <w:bottom w:val="none" w:sz="0" w:space="0" w:color="auto"/>
                <w:right w:val="none" w:sz="0" w:space="0" w:color="auto"/>
              </w:divBdr>
            </w:div>
            <w:div w:id="252248351">
              <w:marLeft w:val="0"/>
              <w:marRight w:val="0"/>
              <w:marTop w:val="0"/>
              <w:marBottom w:val="0"/>
              <w:divBdr>
                <w:top w:val="none" w:sz="0" w:space="0" w:color="auto"/>
                <w:left w:val="none" w:sz="0" w:space="0" w:color="auto"/>
                <w:bottom w:val="none" w:sz="0" w:space="0" w:color="auto"/>
                <w:right w:val="none" w:sz="0" w:space="0" w:color="auto"/>
              </w:divBdr>
            </w:div>
            <w:div w:id="388961992">
              <w:marLeft w:val="0"/>
              <w:marRight w:val="0"/>
              <w:marTop w:val="0"/>
              <w:marBottom w:val="0"/>
              <w:divBdr>
                <w:top w:val="none" w:sz="0" w:space="0" w:color="auto"/>
                <w:left w:val="none" w:sz="0" w:space="0" w:color="auto"/>
                <w:bottom w:val="none" w:sz="0" w:space="0" w:color="auto"/>
                <w:right w:val="none" w:sz="0" w:space="0" w:color="auto"/>
              </w:divBdr>
            </w:div>
            <w:div w:id="120197503">
              <w:marLeft w:val="0"/>
              <w:marRight w:val="0"/>
              <w:marTop w:val="0"/>
              <w:marBottom w:val="0"/>
              <w:divBdr>
                <w:top w:val="none" w:sz="0" w:space="0" w:color="auto"/>
                <w:left w:val="none" w:sz="0" w:space="0" w:color="auto"/>
                <w:bottom w:val="none" w:sz="0" w:space="0" w:color="auto"/>
                <w:right w:val="none" w:sz="0" w:space="0" w:color="auto"/>
              </w:divBdr>
            </w:div>
            <w:div w:id="1144858726">
              <w:marLeft w:val="0"/>
              <w:marRight w:val="0"/>
              <w:marTop w:val="0"/>
              <w:marBottom w:val="0"/>
              <w:divBdr>
                <w:top w:val="none" w:sz="0" w:space="0" w:color="auto"/>
                <w:left w:val="none" w:sz="0" w:space="0" w:color="auto"/>
                <w:bottom w:val="none" w:sz="0" w:space="0" w:color="auto"/>
                <w:right w:val="none" w:sz="0" w:space="0" w:color="auto"/>
              </w:divBdr>
            </w:div>
            <w:div w:id="1396705762">
              <w:marLeft w:val="0"/>
              <w:marRight w:val="0"/>
              <w:marTop w:val="0"/>
              <w:marBottom w:val="0"/>
              <w:divBdr>
                <w:top w:val="none" w:sz="0" w:space="0" w:color="auto"/>
                <w:left w:val="none" w:sz="0" w:space="0" w:color="auto"/>
                <w:bottom w:val="none" w:sz="0" w:space="0" w:color="auto"/>
                <w:right w:val="none" w:sz="0" w:space="0" w:color="auto"/>
              </w:divBdr>
            </w:div>
            <w:div w:id="1001084448">
              <w:marLeft w:val="0"/>
              <w:marRight w:val="0"/>
              <w:marTop w:val="0"/>
              <w:marBottom w:val="0"/>
              <w:divBdr>
                <w:top w:val="none" w:sz="0" w:space="0" w:color="auto"/>
                <w:left w:val="none" w:sz="0" w:space="0" w:color="auto"/>
                <w:bottom w:val="none" w:sz="0" w:space="0" w:color="auto"/>
                <w:right w:val="none" w:sz="0" w:space="0" w:color="auto"/>
              </w:divBdr>
            </w:div>
            <w:div w:id="691494900">
              <w:marLeft w:val="0"/>
              <w:marRight w:val="0"/>
              <w:marTop w:val="0"/>
              <w:marBottom w:val="0"/>
              <w:divBdr>
                <w:top w:val="none" w:sz="0" w:space="0" w:color="auto"/>
                <w:left w:val="none" w:sz="0" w:space="0" w:color="auto"/>
                <w:bottom w:val="none" w:sz="0" w:space="0" w:color="auto"/>
                <w:right w:val="none" w:sz="0" w:space="0" w:color="auto"/>
              </w:divBdr>
            </w:div>
            <w:div w:id="770516810">
              <w:marLeft w:val="0"/>
              <w:marRight w:val="0"/>
              <w:marTop w:val="0"/>
              <w:marBottom w:val="0"/>
              <w:divBdr>
                <w:top w:val="none" w:sz="0" w:space="0" w:color="auto"/>
                <w:left w:val="none" w:sz="0" w:space="0" w:color="auto"/>
                <w:bottom w:val="none" w:sz="0" w:space="0" w:color="auto"/>
                <w:right w:val="none" w:sz="0" w:space="0" w:color="auto"/>
              </w:divBdr>
            </w:div>
          </w:divsChild>
        </w:div>
        <w:div w:id="1853715090">
          <w:marLeft w:val="0"/>
          <w:marRight w:val="0"/>
          <w:marTop w:val="0"/>
          <w:marBottom w:val="0"/>
          <w:divBdr>
            <w:top w:val="none" w:sz="0" w:space="0" w:color="auto"/>
            <w:left w:val="none" w:sz="0" w:space="0" w:color="auto"/>
            <w:bottom w:val="none" w:sz="0" w:space="0" w:color="auto"/>
            <w:right w:val="none" w:sz="0" w:space="0" w:color="auto"/>
          </w:divBdr>
          <w:divsChild>
            <w:div w:id="407534571">
              <w:marLeft w:val="0"/>
              <w:marRight w:val="0"/>
              <w:marTop w:val="0"/>
              <w:marBottom w:val="0"/>
              <w:divBdr>
                <w:top w:val="none" w:sz="0" w:space="0" w:color="auto"/>
                <w:left w:val="none" w:sz="0" w:space="0" w:color="auto"/>
                <w:bottom w:val="none" w:sz="0" w:space="0" w:color="auto"/>
                <w:right w:val="none" w:sz="0" w:space="0" w:color="auto"/>
              </w:divBdr>
            </w:div>
            <w:div w:id="473639415">
              <w:marLeft w:val="0"/>
              <w:marRight w:val="0"/>
              <w:marTop w:val="0"/>
              <w:marBottom w:val="0"/>
              <w:divBdr>
                <w:top w:val="none" w:sz="0" w:space="0" w:color="auto"/>
                <w:left w:val="none" w:sz="0" w:space="0" w:color="auto"/>
                <w:bottom w:val="none" w:sz="0" w:space="0" w:color="auto"/>
                <w:right w:val="none" w:sz="0" w:space="0" w:color="auto"/>
              </w:divBdr>
            </w:div>
            <w:div w:id="121851236">
              <w:marLeft w:val="0"/>
              <w:marRight w:val="0"/>
              <w:marTop w:val="0"/>
              <w:marBottom w:val="0"/>
              <w:divBdr>
                <w:top w:val="none" w:sz="0" w:space="0" w:color="auto"/>
                <w:left w:val="none" w:sz="0" w:space="0" w:color="auto"/>
                <w:bottom w:val="none" w:sz="0" w:space="0" w:color="auto"/>
                <w:right w:val="none" w:sz="0" w:space="0" w:color="auto"/>
              </w:divBdr>
            </w:div>
            <w:div w:id="320695263">
              <w:marLeft w:val="0"/>
              <w:marRight w:val="0"/>
              <w:marTop w:val="0"/>
              <w:marBottom w:val="0"/>
              <w:divBdr>
                <w:top w:val="none" w:sz="0" w:space="0" w:color="auto"/>
                <w:left w:val="none" w:sz="0" w:space="0" w:color="auto"/>
                <w:bottom w:val="none" w:sz="0" w:space="0" w:color="auto"/>
                <w:right w:val="none" w:sz="0" w:space="0" w:color="auto"/>
              </w:divBdr>
            </w:div>
            <w:div w:id="1704136528">
              <w:marLeft w:val="0"/>
              <w:marRight w:val="0"/>
              <w:marTop w:val="0"/>
              <w:marBottom w:val="0"/>
              <w:divBdr>
                <w:top w:val="none" w:sz="0" w:space="0" w:color="auto"/>
                <w:left w:val="none" w:sz="0" w:space="0" w:color="auto"/>
                <w:bottom w:val="none" w:sz="0" w:space="0" w:color="auto"/>
                <w:right w:val="none" w:sz="0" w:space="0" w:color="auto"/>
              </w:divBdr>
            </w:div>
            <w:div w:id="147407193">
              <w:marLeft w:val="0"/>
              <w:marRight w:val="0"/>
              <w:marTop w:val="0"/>
              <w:marBottom w:val="0"/>
              <w:divBdr>
                <w:top w:val="none" w:sz="0" w:space="0" w:color="auto"/>
                <w:left w:val="none" w:sz="0" w:space="0" w:color="auto"/>
                <w:bottom w:val="none" w:sz="0" w:space="0" w:color="auto"/>
                <w:right w:val="none" w:sz="0" w:space="0" w:color="auto"/>
              </w:divBdr>
            </w:div>
            <w:div w:id="95760532">
              <w:marLeft w:val="0"/>
              <w:marRight w:val="0"/>
              <w:marTop w:val="0"/>
              <w:marBottom w:val="0"/>
              <w:divBdr>
                <w:top w:val="none" w:sz="0" w:space="0" w:color="auto"/>
                <w:left w:val="none" w:sz="0" w:space="0" w:color="auto"/>
                <w:bottom w:val="none" w:sz="0" w:space="0" w:color="auto"/>
                <w:right w:val="none" w:sz="0" w:space="0" w:color="auto"/>
              </w:divBdr>
            </w:div>
            <w:div w:id="965428129">
              <w:marLeft w:val="0"/>
              <w:marRight w:val="0"/>
              <w:marTop w:val="0"/>
              <w:marBottom w:val="0"/>
              <w:divBdr>
                <w:top w:val="none" w:sz="0" w:space="0" w:color="auto"/>
                <w:left w:val="none" w:sz="0" w:space="0" w:color="auto"/>
                <w:bottom w:val="none" w:sz="0" w:space="0" w:color="auto"/>
                <w:right w:val="none" w:sz="0" w:space="0" w:color="auto"/>
              </w:divBdr>
            </w:div>
            <w:div w:id="24253115">
              <w:marLeft w:val="0"/>
              <w:marRight w:val="0"/>
              <w:marTop w:val="0"/>
              <w:marBottom w:val="0"/>
              <w:divBdr>
                <w:top w:val="none" w:sz="0" w:space="0" w:color="auto"/>
                <w:left w:val="none" w:sz="0" w:space="0" w:color="auto"/>
                <w:bottom w:val="none" w:sz="0" w:space="0" w:color="auto"/>
                <w:right w:val="none" w:sz="0" w:space="0" w:color="auto"/>
              </w:divBdr>
            </w:div>
            <w:div w:id="371351007">
              <w:marLeft w:val="0"/>
              <w:marRight w:val="0"/>
              <w:marTop w:val="0"/>
              <w:marBottom w:val="0"/>
              <w:divBdr>
                <w:top w:val="none" w:sz="0" w:space="0" w:color="auto"/>
                <w:left w:val="none" w:sz="0" w:space="0" w:color="auto"/>
                <w:bottom w:val="none" w:sz="0" w:space="0" w:color="auto"/>
                <w:right w:val="none" w:sz="0" w:space="0" w:color="auto"/>
              </w:divBdr>
            </w:div>
            <w:div w:id="1258907672">
              <w:marLeft w:val="0"/>
              <w:marRight w:val="0"/>
              <w:marTop w:val="0"/>
              <w:marBottom w:val="0"/>
              <w:divBdr>
                <w:top w:val="none" w:sz="0" w:space="0" w:color="auto"/>
                <w:left w:val="none" w:sz="0" w:space="0" w:color="auto"/>
                <w:bottom w:val="none" w:sz="0" w:space="0" w:color="auto"/>
                <w:right w:val="none" w:sz="0" w:space="0" w:color="auto"/>
              </w:divBdr>
            </w:div>
            <w:div w:id="204027387">
              <w:marLeft w:val="0"/>
              <w:marRight w:val="0"/>
              <w:marTop w:val="0"/>
              <w:marBottom w:val="0"/>
              <w:divBdr>
                <w:top w:val="none" w:sz="0" w:space="0" w:color="auto"/>
                <w:left w:val="none" w:sz="0" w:space="0" w:color="auto"/>
                <w:bottom w:val="none" w:sz="0" w:space="0" w:color="auto"/>
                <w:right w:val="none" w:sz="0" w:space="0" w:color="auto"/>
              </w:divBdr>
            </w:div>
            <w:div w:id="1898928176">
              <w:marLeft w:val="0"/>
              <w:marRight w:val="0"/>
              <w:marTop w:val="0"/>
              <w:marBottom w:val="0"/>
              <w:divBdr>
                <w:top w:val="none" w:sz="0" w:space="0" w:color="auto"/>
                <w:left w:val="none" w:sz="0" w:space="0" w:color="auto"/>
                <w:bottom w:val="none" w:sz="0" w:space="0" w:color="auto"/>
                <w:right w:val="none" w:sz="0" w:space="0" w:color="auto"/>
              </w:divBdr>
            </w:div>
            <w:div w:id="153302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000290">
      <w:bodyDiv w:val="1"/>
      <w:marLeft w:val="0"/>
      <w:marRight w:val="0"/>
      <w:marTop w:val="0"/>
      <w:marBottom w:val="0"/>
      <w:divBdr>
        <w:top w:val="none" w:sz="0" w:space="0" w:color="auto"/>
        <w:left w:val="none" w:sz="0" w:space="0" w:color="auto"/>
        <w:bottom w:val="none" w:sz="0" w:space="0" w:color="auto"/>
        <w:right w:val="none" w:sz="0" w:space="0" w:color="auto"/>
      </w:divBdr>
      <w:divsChild>
        <w:div w:id="1387681209">
          <w:marLeft w:val="0"/>
          <w:marRight w:val="0"/>
          <w:marTop w:val="0"/>
          <w:marBottom w:val="0"/>
          <w:divBdr>
            <w:top w:val="none" w:sz="0" w:space="0" w:color="auto"/>
            <w:left w:val="none" w:sz="0" w:space="0" w:color="auto"/>
            <w:bottom w:val="none" w:sz="0" w:space="0" w:color="auto"/>
            <w:right w:val="none" w:sz="0" w:space="0" w:color="auto"/>
          </w:divBdr>
          <w:divsChild>
            <w:div w:id="324164756">
              <w:marLeft w:val="0"/>
              <w:marRight w:val="0"/>
              <w:marTop w:val="0"/>
              <w:marBottom w:val="0"/>
              <w:divBdr>
                <w:top w:val="none" w:sz="0" w:space="0" w:color="auto"/>
                <w:left w:val="none" w:sz="0" w:space="0" w:color="auto"/>
                <w:bottom w:val="none" w:sz="0" w:space="0" w:color="auto"/>
                <w:right w:val="none" w:sz="0" w:space="0" w:color="auto"/>
              </w:divBdr>
            </w:div>
            <w:div w:id="898327295">
              <w:marLeft w:val="0"/>
              <w:marRight w:val="0"/>
              <w:marTop w:val="0"/>
              <w:marBottom w:val="0"/>
              <w:divBdr>
                <w:top w:val="none" w:sz="0" w:space="0" w:color="auto"/>
                <w:left w:val="none" w:sz="0" w:space="0" w:color="auto"/>
                <w:bottom w:val="none" w:sz="0" w:space="0" w:color="auto"/>
                <w:right w:val="none" w:sz="0" w:space="0" w:color="auto"/>
              </w:divBdr>
            </w:div>
            <w:div w:id="1843935219">
              <w:marLeft w:val="0"/>
              <w:marRight w:val="0"/>
              <w:marTop w:val="0"/>
              <w:marBottom w:val="0"/>
              <w:divBdr>
                <w:top w:val="none" w:sz="0" w:space="0" w:color="auto"/>
                <w:left w:val="none" w:sz="0" w:space="0" w:color="auto"/>
                <w:bottom w:val="none" w:sz="0" w:space="0" w:color="auto"/>
                <w:right w:val="none" w:sz="0" w:space="0" w:color="auto"/>
              </w:divBdr>
            </w:div>
            <w:div w:id="2079130352">
              <w:marLeft w:val="0"/>
              <w:marRight w:val="0"/>
              <w:marTop w:val="0"/>
              <w:marBottom w:val="0"/>
              <w:divBdr>
                <w:top w:val="none" w:sz="0" w:space="0" w:color="auto"/>
                <w:left w:val="none" w:sz="0" w:space="0" w:color="auto"/>
                <w:bottom w:val="none" w:sz="0" w:space="0" w:color="auto"/>
                <w:right w:val="none" w:sz="0" w:space="0" w:color="auto"/>
              </w:divBdr>
            </w:div>
            <w:div w:id="1076051328">
              <w:marLeft w:val="0"/>
              <w:marRight w:val="0"/>
              <w:marTop w:val="0"/>
              <w:marBottom w:val="0"/>
              <w:divBdr>
                <w:top w:val="none" w:sz="0" w:space="0" w:color="auto"/>
                <w:left w:val="none" w:sz="0" w:space="0" w:color="auto"/>
                <w:bottom w:val="none" w:sz="0" w:space="0" w:color="auto"/>
                <w:right w:val="none" w:sz="0" w:space="0" w:color="auto"/>
              </w:divBdr>
            </w:div>
            <w:div w:id="2010985706">
              <w:marLeft w:val="0"/>
              <w:marRight w:val="0"/>
              <w:marTop w:val="0"/>
              <w:marBottom w:val="0"/>
              <w:divBdr>
                <w:top w:val="none" w:sz="0" w:space="0" w:color="auto"/>
                <w:left w:val="none" w:sz="0" w:space="0" w:color="auto"/>
                <w:bottom w:val="none" w:sz="0" w:space="0" w:color="auto"/>
                <w:right w:val="none" w:sz="0" w:space="0" w:color="auto"/>
              </w:divBdr>
            </w:div>
            <w:div w:id="94906738">
              <w:marLeft w:val="0"/>
              <w:marRight w:val="0"/>
              <w:marTop w:val="0"/>
              <w:marBottom w:val="0"/>
              <w:divBdr>
                <w:top w:val="none" w:sz="0" w:space="0" w:color="auto"/>
                <w:left w:val="none" w:sz="0" w:space="0" w:color="auto"/>
                <w:bottom w:val="none" w:sz="0" w:space="0" w:color="auto"/>
                <w:right w:val="none" w:sz="0" w:space="0" w:color="auto"/>
              </w:divBdr>
            </w:div>
            <w:div w:id="490218250">
              <w:marLeft w:val="0"/>
              <w:marRight w:val="0"/>
              <w:marTop w:val="0"/>
              <w:marBottom w:val="0"/>
              <w:divBdr>
                <w:top w:val="none" w:sz="0" w:space="0" w:color="auto"/>
                <w:left w:val="none" w:sz="0" w:space="0" w:color="auto"/>
                <w:bottom w:val="none" w:sz="0" w:space="0" w:color="auto"/>
                <w:right w:val="none" w:sz="0" w:space="0" w:color="auto"/>
              </w:divBdr>
            </w:div>
            <w:div w:id="1411193023">
              <w:marLeft w:val="0"/>
              <w:marRight w:val="0"/>
              <w:marTop w:val="0"/>
              <w:marBottom w:val="0"/>
              <w:divBdr>
                <w:top w:val="none" w:sz="0" w:space="0" w:color="auto"/>
                <w:left w:val="none" w:sz="0" w:space="0" w:color="auto"/>
                <w:bottom w:val="none" w:sz="0" w:space="0" w:color="auto"/>
                <w:right w:val="none" w:sz="0" w:space="0" w:color="auto"/>
              </w:divBdr>
            </w:div>
            <w:div w:id="1953246850">
              <w:marLeft w:val="0"/>
              <w:marRight w:val="0"/>
              <w:marTop w:val="0"/>
              <w:marBottom w:val="0"/>
              <w:divBdr>
                <w:top w:val="none" w:sz="0" w:space="0" w:color="auto"/>
                <w:left w:val="none" w:sz="0" w:space="0" w:color="auto"/>
                <w:bottom w:val="none" w:sz="0" w:space="0" w:color="auto"/>
                <w:right w:val="none" w:sz="0" w:space="0" w:color="auto"/>
              </w:divBdr>
            </w:div>
          </w:divsChild>
        </w:div>
        <w:div w:id="1264535258">
          <w:marLeft w:val="0"/>
          <w:marRight w:val="0"/>
          <w:marTop w:val="0"/>
          <w:marBottom w:val="0"/>
          <w:divBdr>
            <w:top w:val="none" w:sz="0" w:space="0" w:color="auto"/>
            <w:left w:val="none" w:sz="0" w:space="0" w:color="auto"/>
            <w:bottom w:val="none" w:sz="0" w:space="0" w:color="auto"/>
            <w:right w:val="none" w:sz="0" w:space="0" w:color="auto"/>
          </w:divBdr>
          <w:divsChild>
            <w:div w:id="883180402">
              <w:marLeft w:val="0"/>
              <w:marRight w:val="0"/>
              <w:marTop w:val="0"/>
              <w:marBottom w:val="0"/>
              <w:divBdr>
                <w:top w:val="none" w:sz="0" w:space="0" w:color="auto"/>
                <w:left w:val="none" w:sz="0" w:space="0" w:color="auto"/>
                <w:bottom w:val="none" w:sz="0" w:space="0" w:color="auto"/>
                <w:right w:val="none" w:sz="0" w:space="0" w:color="auto"/>
              </w:divBdr>
            </w:div>
            <w:div w:id="44064803">
              <w:marLeft w:val="0"/>
              <w:marRight w:val="0"/>
              <w:marTop w:val="0"/>
              <w:marBottom w:val="0"/>
              <w:divBdr>
                <w:top w:val="none" w:sz="0" w:space="0" w:color="auto"/>
                <w:left w:val="none" w:sz="0" w:space="0" w:color="auto"/>
                <w:bottom w:val="none" w:sz="0" w:space="0" w:color="auto"/>
                <w:right w:val="none" w:sz="0" w:space="0" w:color="auto"/>
              </w:divBdr>
            </w:div>
            <w:div w:id="877739460">
              <w:marLeft w:val="0"/>
              <w:marRight w:val="0"/>
              <w:marTop w:val="0"/>
              <w:marBottom w:val="0"/>
              <w:divBdr>
                <w:top w:val="none" w:sz="0" w:space="0" w:color="auto"/>
                <w:left w:val="none" w:sz="0" w:space="0" w:color="auto"/>
                <w:bottom w:val="none" w:sz="0" w:space="0" w:color="auto"/>
                <w:right w:val="none" w:sz="0" w:space="0" w:color="auto"/>
              </w:divBdr>
            </w:div>
            <w:div w:id="262298696">
              <w:marLeft w:val="0"/>
              <w:marRight w:val="0"/>
              <w:marTop w:val="0"/>
              <w:marBottom w:val="0"/>
              <w:divBdr>
                <w:top w:val="none" w:sz="0" w:space="0" w:color="auto"/>
                <w:left w:val="none" w:sz="0" w:space="0" w:color="auto"/>
                <w:bottom w:val="none" w:sz="0" w:space="0" w:color="auto"/>
                <w:right w:val="none" w:sz="0" w:space="0" w:color="auto"/>
              </w:divBdr>
            </w:div>
            <w:div w:id="1414087212">
              <w:marLeft w:val="0"/>
              <w:marRight w:val="0"/>
              <w:marTop w:val="0"/>
              <w:marBottom w:val="0"/>
              <w:divBdr>
                <w:top w:val="none" w:sz="0" w:space="0" w:color="auto"/>
                <w:left w:val="none" w:sz="0" w:space="0" w:color="auto"/>
                <w:bottom w:val="none" w:sz="0" w:space="0" w:color="auto"/>
                <w:right w:val="none" w:sz="0" w:space="0" w:color="auto"/>
              </w:divBdr>
            </w:div>
            <w:div w:id="837232280">
              <w:marLeft w:val="0"/>
              <w:marRight w:val="0"/>
              <w:marTop w:val="0"/>
              <w:marBottom w:val="0"/>
              <w:divBdr>
                <w:top w:val="none" w:sz="0" w:space="0" w:color="auto"/>
                <w:left w:val="none" w:sz="0" w:space="0" w:color="auto"/>
                <w:bottom w:val="none" w:sz="0" w:space="0" w:color="auto"/>
                <w:right w:val="none" w:sz="0" w:space="0" w:color="auto"/>
              </w:divBdr>
            </w:div>
            <w:div w:id="925572191">
              <w:marLeft w:val="0"/>
              <w:marRight w:val="0"/>
              <w:marTop w:val="0"/>
              <w:marBottom w:val="0"/>
              <w:divBdr>
                <w:top w:val="none" w:sz="0" w:space="0" w:color="auto"/>
                <w:left w:val="none" w:sz="0" w:space="0" w:color="auto"/>
                <w:bottom w:val="none" w:sz="0" w:space="0" w:color="auto"/>
                <w:right w:val="none" w:sz="0" w:space="0" w:color="auto"/>
              </w:divBdr>
            </w:div>
            <w:div w:id="26874323">
              <w:marLeft w:val="0"/>
              <w:marRight w:val="0"/>
              <w:marTop w:val="0"/>
              <w:marBottom w:val="0"/>
              <w:divBdr>
                <w:top w:val="none" w:sz="0" w:space="0" w:color="auto"/>
                <w:left w:val="none" w:sz="0" w:space="0" w:color="auto"/>
                <w:bottom w:val="none" w:sz="0" w:space="0" w:color="auto"/>
                <w:right w:val="none" w:sz="0" w:space="0" w:color="auto"/>
              </w:divBdr>
            </w:div>
            <w:div w:id="1674986174">
              <w:marLeft w:val="0"/>
              <w:marRight w:val="0"/>
              <w:marTop w:val="0"/>
              <w:marBottom w:val="0"/>
              <w:divBdr>
                <w:top w:val="none" w:sz="0" w:space="0" w:color="auto"/>
                <w:left w:val="none" w:sz="0" w:space="0" w:color="auto"/>
                <w:bottom w:val="none" w:sz="0" w:space="0" w:color="auto"/>
                <w:right w:val="none" w:sz="0" w:space="0" w:color="auto"/>
              </w:divBdr>
            </w:div>
            <w:div w:id="249586229">
              <w:marLeft w:val="0"/>
              <w:marRight w:val="0"/>
              <w:marTop w:val="0"/>
              <w:marBottom w:val="0"/>
              <w:divBdr>
                <w:top w:val="none" w:sz="0" w:space="0" w:color="auto"/>
                <w:left w:val="none" w:sz="0" w:space="0" w:color="auto"/>
                <w:bottom w:val="none" w:sz="0" w:space="0" w:color="auto"/>
                <w:right w:val="none" w:sz="0" w:space="0" w:color="auto"/>
              </w:divBdr>
            </w:div>
            <w:div w:id="950824161">
              <w:marLeft w:val="0"/>
              <w:marRight w:val="0"/>
              <w:marTop w:val="0"/>
              <w:marBottom w:val="0"/>
              <w:divBdr>
                <w:top w:val="none" w:sz="0" w:space="0" w:color="auto"/>
                <w:left w:val="none" w:sz="0" w:space="0" w:color="auto"/>
                <w:bottom w:val="none" w:sz="0" w:space="0" w:color="auto"/>
                <w:right w:val="none" w:sz="0" w:space="0" w:color="auto"/>
              </w:divBdr>
            </w:div>
            <w:div w:id="600651771">
              <w:marLeft w:val="0"/>
              <w:marRight w:val="0"/>
              <w:marTop w:val="0"/>
              <w:marBottom w:val="0"/>
              <w:divBdr>
                <w:top w:val="none" w:sz="0" w:space="0" w:color="auto"/>
                <w:left w:val="none" w:sz="0" w:space="0" w:color="auto"/>
                <w:bottom w:val="none" w:sz="0" w:space="0" w:color="auto"/>
                <w:right w:val="none" w:sz="0" w:space="0" w:color="auto"/>
              </w:divBdr>
            </w:div>
            <w:div w:id="900675083">
              <w:marLeft w:val="0"/>
              <w:marRight w:val="0"/>
              <w:marTop w:val="0"/>
              <w:marBottom w:val="0"/>
              <w:divBdr>
                <w:top w:val="none" w:sz="0" w:space="0" w:color="auto"/>
                <w:left w:val="none" w:sz="0" w:space="0" w:color="auto"/>
                <w:bottom w:val="none" w:sz="0" w:space="0" w:color="auto"/>
                <w:right w:val="none" w:sz="0" w:space="0" w:color="auto"/>
              </w:divBdr>
            </w:div>
            <w:div w:id="180712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35014">
      <w:bodyDiv w:val="1"/>
      <w:marLeft w:val="0"/>
      <w:marRight w:val="0"/>
      <w:marTop w:val="0"/>
      <w:marBottom w:val="0"/>
      <w:divBdr>
        <w:top w:val="none" w:sz="0" w:space="0" w:color="auto"/>
        <w:left w:val="none" w:sz="0" w:space="0" w:color="auto"/>
        <w:bottom w:val="none" w:sz="0" w:space="0" w:color="auto"/>
        <w:right w:val="none" w:sz="0" w:space="0" w:color="auto"/>
      </w:divBdr>
    </w:div>
    <w:div w:id="1923948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A20F1ED044C5EE41BC93EA9D02F01030" ma:contentTypeVersion="6" ma:contentTypeDescription="Izveidot jaunu dokumentu." ma:contentTypeScope="" ma:versionID="63e6a4b729247b19687350fd60dc1137">
  <xsd:schema xmlns:xsd="http://www.w3.org/2001/XMLSchema" xmlns:xs="http://www.w3.org/2001/XMLSchema" xmlns:p="http://schemas.microsoft.com/office/2006/metadata/properties" xmlns:ns3="7431d6f5-f273-4f1f-aaab-0804e03039b2" targetNamespace="http://schemas.microsoft.com/office/2006/metadata/properties" ma:root="true" ma:fieldsID="aeb9bd9a3fef174f1c9295970747c241" ns3:_="">
    <xsd:import namespace="7431d6f5-f273-4f1f-aaab-0804e03039b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31d6f5-f273-4f1f-aaab-0804e03039b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7431d6f5-f273-4f1f-aaab-0804e03039b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02E075-DDC9-46E3-B89B-80F38768CB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31d6f5-f273-4f1f-aaab-0804e03039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5E42B5-4F0B-4E43-A1F1-A37B789D8A0C}">
  <ds:schemaRefs>
    <ds:schemaRef ds:uri="http://schemas.openxmlformats.org/officeDocument/2006/bibliography"/>
  </ds:schemaRefs>
</ds:datastoreItem>
</file>

<file path=customXml/itemProps3.xml><?xml version="1.0" encoding="utf-8"?>
<ds:datastoreItem xmlns:ds="http://schemas.openxmlformats.org/officeDocument/2006/customXml" ds:itemID="{A4093F27-4D9A-4A6B-9299-443CCF02F959}">
  <ds:schemaRefs>
    <ds:schemaRef ds:uri="http://schemas.microsoft.com/office/2006/metadata/properties"/>
    <ds:schemaRef ds:uri="http://schemas.microsoft.com/office/infopath/2007/PartnerControls"/>
    <ds:schemaRef ds:uri="7431d6f5-f273-4f1f-aaab-0804e03039b2"/>
  </ds:schemaRefs>
</ds:datastoreItem>
</file>

<file path=customXml/itemProps4.xml><?xml version="1.0" encoding="utf-8"?>
<ds:datastoreItem xmlns:ds="http://schemas.openxmlformats.org/officeDocument/2006/customXml" ds:itemID="{DA6B604E-AD33-4705-B0F6-C3049172CB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22708</Words>
  <Characters>12945</Characters>
  <Application>Microsoft Office Word</Application>
  <DocSecurity>0</DocSecurity>
  <Lines>107</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Ainars Biders</dc:creator>
  <cp:keywords/>
  <dc:description/>
  <cp:lastModifiedBy>Dace Veitnere</cp:lastModifiedBy>
  <cp:revision>4</cp:revision>
  <dcterms:created xsi:type="dcterms:W3CDTF">2024-11-07T08:44:00Z</dcterms:created>
  <dcterms:modified xsi:type="dcterms:W3CDTF">2024-11-07T08:48:00Z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0x010100A20F1ED044C5EE41BC93EA9D02F01030</vt:lpwstr>
  </property>
</Properties>
</file>