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3F9FE" w14:textId="77777777" w:rsidR="00BC7936" w:rsidRPr="00095C50" w:rsidRDefault="00BC7936" w:rsidP="00480191">
      <w:pPr>
        <w:shd w:val="clear" w:color="auto" w:fill="FFFFFF"/>
        <w:rPr>
          <w:rFonts w:ascii="Times New Roman" w:hAnsi="Times New Roman" w:cs="Times New Roman"/>
          <w:color w:val="000000"/>
          <w:spacing w:val="-1"/>
        </w:rPr>
      </w:pPr>
    </w:p>
    <w:p w14:paraId="71C3AAA4" w14:textId="77777777" w:rsidR="0003676F" w:rsidRDefault="0003676F" w:rsidP="00095C50">
      <w:pPr>
        <w:shd w:val="clear" w:color="auto" w:fill="FFFFFF"/>
        <w:ind w:left="7"/>
        <w:jc w:val="center"/>
        <w:rPr>
          <w:rFonts w:ascii="Times New Roman" w:hAnsi="Times New Roman" w:cs="Times New Roman"/>
          <w:color w:val="000000"/>
          <w:spacing w:val="-1"/>
        </w:rPr>
      </w:pPr>
    </w:p>
    <w:p w14:paraId="27E5757E" w14:textId="5DE9417D" w:rsidR="0003676F" w:rsidRPr="00095C50" w:rsidRDefault="00000000" w:rsidP="002C6640">
      <w:pPr>
        <w:shd w:val="clear" w:color="auto" w:fill="FFFFFF"/>
        <w:ind w:left="7"/>
        <w:jc w:val="center"/>
        <w:rPr>
          <w:rFonts w:ascii="Times New Roman" w:hAnsi="Times New Roman" w:cs="Times New Roman"/>
          <w:color w:val="000000"/>
          <w:spacing w:val="-1"/>
        </w:rPr>
      </w:pPr>
      <w:r w:rsidRPr="00095C50">
        <w:rPr>
          <w:rFonts w:ascii="Times New Roman" w:hAnsi="Times New Roman" w:cs="Times New Roman"/>
          <w:color w:val="000000"/>
          <w:spacing w:val="-1"/>
        </w:rPr>
        <w:t>LĪGUMS Nr.</w:t>
      </w:r>
      <w:r w:rsidR="002C6640" w:rsidRPr="002C6640">
        <w:rPr>
          <w:rFonts w:ascii="Calibri" w:hAnsi="Calibri" w:cs="Calibri"/>
          <w:color w:val="362B36"/>
          <w:shd w:val="clear" w:color="auto" w:fill="F2F5F7"/>
        </w:rPr>
        <w:t xml:space="preserve"> </w:t>
      </w:r>
      <w:r w:rsidR="002C6640" w:rsidRPr="002C6640">
        <w:rPr>
          <w:rFonts w:ascii="Times New Roman" w:hAnsi="Times New Roman" w:cs="Times New Roman"/>
          <w:noProof/>
          <w:color w:val="000000"/>
          <w:spacing w:val="-1"/>
        </w:rPr>
        <w:t>1-18/32-2024</w:t>
      </w:r>
    </w:p>
    <w:tbl>
      <w:tblPr>
        <w:tblW w:w="9173" w:type="dxa"/>
        <w:tblInd w:w="7" w:type="dxa"/>
        <w:tblLayout w:type="fixed"/>
        <w:tblLook w:val="0000" w:firstRow="0" w:lastRow="0" w:firstColumn="0" w:lastColumn="0" w:noHBand="0" w:noVBand="0"/>
      </w:tblPr>
      <w:tblGrid>
        <w:gridCol w:w="4822"/>
        <w:gridCol w:w="4351"/>
      </w:tblGrid>
      <w:tr w:rsidR="004D1663" w14:paraId="161BB7CA" w14:textId="77777777" w:rsidTr="009B3179">
        <w:tc>
          <w:tcPr>
            <w:tcW w:w="4822" w:type="dxa"/>
          </w:tcPr>
          <w:p w14:paraId="243313A6" w14:textId="77777777" w:rsidR="00BC7936" w:rsidRPr="00095C50" w:rsidRDefault="00000000" w:rsidP="00095C50">
            <w:pPr>
              <w:snapToGrid w:val="0"/>
              <w:rPr>
                <w:rFonts w:ascii="Times New Roman" w:hAnsi="Times New Roman" w:cs="Times New Roman"/>
                <w:color w:val="000000"/>
                <w:spacing w:val="-1"/>
              </w:rPr>
            </w:pPr>
            <w:r w:rsidRPr="00095C50">
              <w:rPr>
                <w:rFonts w:ascii="Times New Roman" w:hAnsi="Times New Roman" w:cs="Times New Roman"/>
                <w:color w:val="000000"/>
                <w:spacing w:val="-1"/>
              </w:rPr>
              <w:t>Rīgā</w:t>
            </w:r>
          </w:p>
        </w:tc>
        <w:tc>
          <w:tcPr>
            <w:tcW w:w="4351" w:type="dxa"/>
          </w:tcPr>
          <w:p w14:paraId="56858891" w14:textId="77777777" w:rsidR="00BC7936" w:rsidRPr="00095C50" w:rsidRDefault="00000000" w:rsidP="00095C50">
            <w:pPr>
              <w:snapToGrid w:val="0"/>
              <w:ind w:left="7"/>
              <w:jc w:val="right"/>
              <w:rPr>
                <w:rFonts w:ascii="Times New Roman" w:hAnsi="Times New Roman" w:cs="Times New Roman"/>
                <w:color w:val="000000"/>
                <w:spacing w:val="-1"/>
              </w:rPr>
            </w:pPr>
            <w:r w:rsidRPr="00095C50">
              <w:rPr>
                <w:rFonts w:ascii="Times New Roman" w:hAnsi="Times New Roman" w:cs="Times New Roman"/>
                <w:color w:val="000000"/>
                <w:spacing w:val="-1"/>
              </w:rPr>
              <w:t xml:space="preserve">       Datums skatāms laika zīmogā</w:t>
            </w:r>
          </w:p>
          <w:p w14:paraId="5BD50488" w14:textId="77777777" w:rsidR="00BC7936" w:rsidRPr="00095C50" w:rsidRDefault="00BC7936" w:rsidP="00095C50">
            <w:pPr>
              <w:snapToGrid w:val="0"/>
              <w:ind w:left="7"/>
              <w:jc w:val="right"/>
              <w:rPr>
                <w:rFonts w:ascii="Times New Roman" w:hAnsi="Times New Roman" w:cs="Times New Roman"/>
                <w:color w:val="000000"/>
                <w:spacing w:val="-1"/>
              </w:rPr>
            </w:pPr>
          </w:p>
        </w:tc>
      </w:tr>
    </w:tbl>
    <w:p w14:paraId="406686D1" w14:textId="2697DF99" w:rsidR="00BC7936" w:rsidRPr="00095C50" w:rsidRDefault="00000000" w:rsidP="00095C50">
      <w:pPr>
        <w:pStyle w:val="BodyText2"/>
        <w:spacing w:after="0" w:line="276" w:lineRule="auto"/>
        <w:ind w:left="7" w:hanging="7"/>
        <w:jc w:val="both"/>
        <w:rPr>
          <w:rFonts w:ascii="Times New Roman" w:hAnsi="Times New Roman" w:cs="Times New Roman"/>
          <w:bCs/>
        </w:rPr>
      </w:pPr>
      <w:r w:rsidRPr="00095C50">
        <w:rPr>
          <w:rFonts w:ascii="Times New Roman" w:eastAsia="Times New Roman" w:hAnsi="Times New Roman" w:cs="Times New Roman"/>
          <w:lang w:eastAsia="lv-LV"/>
        </w:rPr>
        <w:t xml:space="preserve">SIA „Rīgas Stradiņa universitātes Stomatoloģijas institūts”, Rīgā, Dzirciema ielā, 20, </w:t>
      </w:r>
      <w:proofErr w:type="spellStart"/>
      <w:r w:rsidRPr="00095C50">
        <w:rPr>
          <w:rFonts w:ascii="Times New Roman" w:eastAsia="Times New Roman" w:hAnsi="Times New Roman" w:cs="Times New Roman"/>
          <w:lang w:eastAsia="lv-LV"/>
        </w:rPr>
        <w:t>reģ</w:t>
      </w:r>
      <w:proofErr w:type="spellEnd"/>
      <w:r w:rsidRPr="00095C50">
        <w:rPr>
          <w:rFonts w:ascii="Times New Roman" w:eastAsia="Times New Roman" w:hAnsi="Times New Roman" w:cs="Times New Roman"/>
          <w:lang w:eastAsia="lv-LV"/>
        </w:rPr>
        <w:t>. Nr.40003579713</w:t>
      </w:r>
      <w:r w:rsidRPr="00095C50">
        <w:rPr>
          <w:rFonts w:ascii="Times New Roman" w:hAnsi="Times New Roman" w:cs="Times New Roman"/>
          <w:bCs/>
        </w:rPr>
        <w:t xml:space="preserve">, turpmāk tekstā „Pasūtītājs”, valdes priekšsēdētājas Ģirta </w:t>
      </w:r>
      <w:proofErr w:type="spellStart"/>
      <w:r w:rsidRPr="00095C50">
        <w:rPr>
          <w:rFonts w:ascii="Times New Roman" w:hAnsi="Times New Roman" w:cs="Times New Roman"/>
          <w:bCs/>
        </w:rPr>
        <w:t>Šalmā</w:t>
      </w:r>
      <w:proofErr w:type="spellEnd"/>
      <w:r w:rsidRPr="00095C50">
        <w:rPr>
          <w:rFonts w:ascii="Times New Roman" w:hAnsi="Times New Roman" w:cs="Times New Roman"/>
          <w:bCs/>
        </w:rPr>
        <w:t xml:space="preserve"> personā, kurš rīkojas uz </w:t>
      </w:r>
      <w:proofErr w:type="spellStart"/>
      <w:r w:rsidRPr="00095C50">
        <w:rPr>
          <w:rFonts w:ascii="Times New Roman" w:hAnsi="Times New Roman" w:cs="Times New Roman"/>
          <w:bCs/>
        </w:rPr>
        <w:t>prokūras</w:t>
      </w:r>
      <w:proofErr w:type="spellEnd"/>
      <w:r w:rsidRPr="00095C50">
        <w:rPr>
          <w:rFonts w:ascii="Times New Roman" w:hAnsi="Times New Roman" w:cs="Times New Roman"/>
          <w:bCs/>
        </w:rPr>
        <w:t xml:space="preserve"> pamata, no vienas puses un </w:t>
      </w:r>
      <w:r w:rsidR="00986E58">
        <w:rPr>
          <w:rFonts w:ascii="Times New Roman" w:hAnsi="Times New Roman" w:cs="Times New Roman"/>
          <w:bCs/>
        </w:rPr>
        <w:t>SIA “</w:t>
      </w:r>
      <w:proofErr w:type="spellStart"/>
      <w:r w:rsidR="00986E58">
        <w:rPr>
          <w:rFonts w:ascii="Times New Roman" w:hAnsi="Times New Roman" w:cs="Times New Roman"/>
          <w:bCs/>
        </w:rPr>
        <w:t>Nens</w:t>
      </w:r>
      <w:r w:rsidR="002C6640">
        <w:rPr>
          <w:rFonts w:ascii="Times New Roman" w:hAnsi="Times New Roman" w:cs="Times New Roman"/>
          <w:bCs/>
        </w:rPr>
        <w:t>i</w:t>
      </w:r>
      <w:proofErr w:type="spellEnd"/>
      <w:r w:rsidR="00CA232B">
        <w:rPr>
          <w:rFonts w:ascii="Times New Roman" w:hAnsi="Times New Roman" w:cs="Times New Roman"/>
          <w:bCs/>
        </w:rPr>
        <w:t>”</w:t>
      </w:r>
      <w:r w:rsidRPr="00095C50">
        <w:rPr>
          <w:rFonts w:ascii="Times New Roman" w:hAnsi="Times New Roman" w:cs="Times New Roman"/>
          <w:bCs/>
        </w:rPr>
        <w:t xml:space="preserve">- turpmāk tekstā “Izpildītājs”, </w:t>
      </w:r>
      <w:r w:rsidR="00BD49E3">
        <w:rPr>
          <w:rFonts w:ascii="Times New Roman" w:hAnsi="Times New Roman" w:cs="Times New Roman"/>
          <w:bCs/>
        </w:rPr>
        <w:t xml:space="preserve">valdes locekļa Agra Spura </w:t>
      </w:r>
      <w:r w:rsidRPr="00095C50">
        <w:rPr>
          <w:rFonts w:ascii="Times New Roman" w:hAnsi="Times New Roman" w:cs="Times New Roman"/>
          <w:bCs/>
        </w:rPr>
        <w:t>personā, kurš rīkojas uz Statūtu pamata, no otras puses (turpmāk tekstā “Puses”) noslēdz šādu līgumu:</w:t>
      </w:r>
    </w:p>
    <w:p w14:paraId="384ECFE0" w14:textId="77777777" w:rsidR="00BC7936" w:rsidRPr="00095C50" w:rsidRDefault="00000000" w:rsidP="00095C50">
      <w:pPr>
        <w:pStyle w:val="BodyText2"/>
        <w:numPr>
          <w:ilvl w:val="0"/>
          <w:numId w:val="3"/>
        </w:numPr>
        <w:tabs>
          <w:tab w:val="clear" w:pos="720"/>
        </w:tabs>
        <w:suppressAutoHyphens/>
        <w:spacing w:after="0" w:line="276" w:lineRule="auto"/>
        <w:ind w:left="567" w:hanging="567"/>
        <w:rPr>
          <w:rFonts w:ascii="Times New Roman" w:hAnsi="Times New Roman" w:cs="Times New Roman"/>
          <w:bCs/>
        </w:rPr>
      </w:pPr>
      <w:r w:rsidRPr="00095C50">
        <w:rPr>
          <w:rFonts w:ascii="Times New Roman" w:hAnsi="Times New Roman" w:cs="Times New Roman"/>
          <w:b/>
        </w:rPr>
        <w:t>Līguma priekšmets</w:t>
      </w:r>
    </w:p>
    <w:p w14:paraId="428996F2" w14:textId="095D3199" w:rsidR="00BC7936" w:rsidRPr="00095C50" w:rsidRDefault="00000000" w:rsidP="00095C50">
      <w:pPr>
        <w:pStyle w:val="ListParagraph"/>
        <w:numPr>
          <w:ilvl w:val="2"/>
          <w:numId w:val="3"/>
        </w:numPr>
        <w:spacing w:line="276" w:lineRule="auto"/>
        <w:ind w:left="1134" w:hanging="567"/>
        <w:jc w:val="both"/>
        <w:rPr>
          <w:bCs/>
          <w:sz w:val="22"/>
          <w:szCs w:val="22"/>
        </w:rPr>
      </w:pPr>
      <w:r w:rsidRPr="00095C50">
        <w:rPr>
          <w:bCs/>
          <w:sz w:val="22"/>
          <w:szCs w:val="22"/>
        </w:rPr>
        <w:t xml:space="preserve">Pasūtītājs uzdod un Izpildītājs </w:t>
      </w:r>
      <w:r w:rsidR="00640154" w:rsidRPr="00095C50">
        <w:rPr>
          <w:rStyle w:val="s7"/>
          <w:color w:val="000000"/>
          <w:sz w:val="22"/>
          <w:szCs w:val="22"/>
        </w:rPr>
        <w:t>apņemas ar saviem darba rīkiem, tehniskajiem līdzekļiem,</w:t>
      </w:r>
      <w:r w:rsidR="00640154" w:rsidRPr="00095C50">
        <w:rPr>
          <w:rStyle w:val="apple-converted-space"/>
          <w:color w:val="000000"/>
          <w:sz w:val="22"/>
          <w:szCs w:val="22"/>
        </w:rPr>
        <w:t> </w:t>
      </w:r>
      <w:r w:rsidR="00640154" w:rsidRPr="00095C50">
        <w:rPr>
          <w:rStyle w:val="s7"/>
          <w:color w:val="000000"/>
          <w:sz w:val="22"/>
          <w:szCs w:val="22"/>
        </w:rPr>
        <w:t>materiāliem, darbaspēku un citiem nepieciešamajiem resursiem veikt</w:t>
      </w:r>
      <w:r w:rsidRPr="00095C50">
        <w:rPr>
          <w:bCs/>
          <w:sz w:val="22"/>
          <w:szCs w:val="22"/>
        </w:rPr>
        <w:t xml:space="preserve"> </w:t>
      </w:r>
      <w:proofErr w:type="spellStart"/>
      <w:r w:rsidRPr="00095C50">
        <w:rPr>
          <w:bCs/>
          <w:sz w:val="22"/>
          <w:szCs w:val="22"/>
        </w:rPr>
        <w:t>veikt</w:t>
      </w:r>
      <w:proofErr w:type="spellEnd"/>
      <w:r w:rsidRPr="00095C50">
        <w:rPr>
          <w:bCs/>
          <w:sz w:val="22"/>
          <w:szCs w:val="22"/>
        </w:rPr>
        <w:t xml:space="preserve"> remontdarbus (turpmāk tekstā – darbi) </w:t>
      </w:r>
      <w:r w:rsidRPr="00095C50">
        <w:rPr>
          <w:bCs/>
          <w:color w:val="000000"/>
          <w:sz w:val="22"/>
          <w:szCs w:val="22"/>
        </w:rPr>
        <w:t xml:space="preserve">saskaņā ar Izpildītāja iesniegto </w:t>
      </w:r>
      <w:r w:rsidRPr="00095C50">
        <w:rPr>
          <w:bCs/>
          <w:color w:val="000000"/>
          <w:sz w:val="22"/>
          <w:szCs w:val="22"/>
          <w:u w:val="single"/>
        </w:rPr>
        <w:t>piedāvājumu</w:t>
      </w:r>
      <w:r w:rsidRPr="00095C50">
        <w:rPr>
          <w:bCs/>
          <w:color w:val="000000"/>
          <w:sz w:val="22"/>
          <w:szCs w:val="22"/>
        </w:rPr>
        <w:t xml:space="preserve"> Iepirkumu procedūrā </w:t>
      </w:r>
      <w:r w:rsidRPr="00095C50">
        <w:rPr>
          <w:sz w:val="22"/>
          <w:szCs w:val="22"/>
        </w:rPr>
        <w:t>"</w:t>
      </w:r>
      <w:r w:rsidRPr="00095C50">
        <w:rPr>
          <w:b/>
          <w:sz w:val="22"/>
          <w:szCs w:val="22"/>
        </w:rPr>
        <w:t>Vienkāršotās atjaunošanas darbi Rīgā, Dzirciema ielā 20"</w:t>
      </w:r>
      <w:r w:rsidRPr="00095C50">
        <w:rPr>
          <w:sz w:val="22"/>
          <w:szCs w:val="22"/>
        </w:rPr>
        <w:t>,</w:t>
      </w:r>
      <w:r w:rsidRPr="00095C50">
        <w:rPr>
          <w:b/>
          <w:sz w:val="22"/>
          <w:szCs w:val="22"/>
        </w:rPr>
        <w:t xml:space="preserve"> </w:t>
      </w:r>
      <w:r w:rsidRPr="00095C50">
        <w:rPr>
          <w:sz w:val="22"/>
          <w:szCs w:val="22"/>
        </w:rPr>
        <w:t xml:space="preserve">Iepirkuma identifikācijas Nr. </w:t>
      </w:r>
      <w:r w:rsidRPr="00095C50">
        <w:rPr>
          <w:rStyle w:val="colora"/>
          <w:sz w:val="22"/>
          <w:szCs w:val="22"/>
        </w:rPr>
        <w:t>RSU-SI-202</w:t>
      </w:r>
      <w:r w:rsidR="00900AC6" w:rsidRPr="00095C50">
        <w:rPr>
          <w:rStyle w:val="colora"/>
          <w:sz w:val="22"/>
          <w:szCs w:val="22"/>
        </w:rPr>
        <w:t>4</w:t>
      </w:r>
      <w:r w:rsidRPr="00095C50">
        <w:rPr>
          <w:rStyle w:val="colora"/>
          <w:sz w:val="22"/>
          <w:szCs w:val="22"/>
        </w:rPr>
        <w:t>/</w:t>
      </w:r>
      <w:r w:rsidR="00900AC6" w:rsidRPr="00095C50">
        <w:rPr>
          <w:rStyle w:val="colora"/>
          <w:sz w:val="22"/>
          <w:szCs w:val="22"/>
        </w:rPr>
        <w:t>11</w:t>
      </w:r>
      <w:r w:rsidRPr="00095C50">
        <w:rPr>
          <w:rStyle w:val="colora"/>
          <w:sz w:val="22"/>
          <w:szCs w:val="22"/>
        </w:rPr>
        <w:t xml:space="preserve">, </w:t>
      </w:r>
      <w:r w:rsidRPr="00095C50">
        <w:rPr>
          <w:sz w:val="22"/>
          <w:szCs w:val="22"/>
        </w:rPr>
        <w:t>kas ir šī līguma neatņemama sastāvdaļa.</w:t>
      </w:r>
      <w:r w:rsidRPr="00095C50">
        <w:rPr>
          <w:bCs/>
          <w:sz w:val="22"/>
          <w:szCs w:val="22"/>
        </w:rPr>
        <w:t xml:space="preserve"> </w:t>
      </w:r>
    </w:p>
    <w:p w14:paraId="24FD93FB" w14:textId="77777777" w:rsidR="00677610" w:rsidRPr="00095C50" w:rsidRDefault="00000000" w:rsidP="00095C50">
      <w:pPr>
        <w:pStyle w:val="ListParagraph"/>
        <w:numPr>
          <w:ilvl w:val="2"/>
          <w:numId w:val="3"/>
        </w:numPr>
        <w:spacing w:line="276" w:lineRule="auto"/>
        <w:ind w:left="1134" w:hanging="567"/>
        <w:jc w:val="both"/>
        <w:rPr>
          <w:bCs/>
          <w:sz w:val="22"/>
          <w:szCs w:val="22"/>
        </w:rPr>
      </w:pPr>
      <w:r w:rsidRPr="00095C50">
        <w:rPr>
          <w:bCs/>
          <w:sz w:val="22"/>
          <w:szCs w:val="22"/>
        </w:rPr>
        <w:t>Izpildītājs darbu veic saskaņā ar:</w:t>
      </w:r>
    </w:p>
    <w:p w14:paraId="5DB77937" w14:textId="1F24225E" w:rsidR="00677610" w:rsidRPr="00095C50" w:rsidRDefault="00000000" w:rsidP="00095C50">
      <w:pPr>
        <w:pStyle w:val="ListParagraph"/>
        <w:numPr>
          <w:ilvl w:val="3"/>
          <w:numId w:val="3"/>
        </w:numPr>
        <w:spacing w:line="276" w:lineRule="auto"/>
        <w:ind w:left="1701" w:hanging="567"/>
        <w:jc w:val="both"/>
        <w:rPr>
          <w:bCs/>
          <w:sz w:val="22"/>
          <w:szCs w:val="22"/>
        </w:rPr>
      </w:pPr>
      <w:r w:rsidRPr="00095C50">
        <w:rPr>
          <w:bCs/>
          <w:sz w:val="22"/>
          <w:szCs w:val="22"/>
        </w:rPr>
        <w:t xml:space="preserve"> </w:t>
      </w:r>
      <w:r w:rsidR="009F03D4" w:rsidRPr="00095C50">
        <w:rPr>
          <w:bCs/>
          <w:sz w:val="22"/>
          <w:szCs w:val="22"/>
        </w:rPr>
        <w:t xml:space="preserve">Tehnisko specifikāciju – tāmi (Pielikums Nr. </w:t>
      </w:r>
      <w:r w:rsidR="00CA232B">
        <w:rPr>
          <w:bCs/>
          <w:sz w:val="22"/>
          <w:szCs w:val="22"/>
        </w:rPr>
        <w:t>1</w:t>
      </w:r>
      <w:r w:rsidR="009F03D4" w:rsidRPr="00095C50">
        <w:rPr>
          <w:bCs/>
          <w:sz w:val="22"/>
          <w:szCs w:val="22"/>
        </w:rPr>
        <w:t>).</w:t>
      </w:r>
    </w:p>
    <w:p w14:paraId="4A61EF0B" w14:textId="1ED1B38E" w:rsidR="00677610" w:rsidRPr="00095C50" w:rsidRDefault="00000000" w:rsidP="00095C50">
      <w:pPr>
        <w:pStyle w:val="ListParagraph"/>
        <w:numPr>
          <w:ilvl w:val="3"/>
          <w:numId w:val="3"/>
        </w:numPr>
        <w:spacing w:line="276" w:lineRule="auto"/>
        <w:ind w:left="1701" w:hanging="567"/>
        <w:jc w:val="both"/>
        <w:rPr>
          <w:bCs/>
          <w:sz w:val="22"/>
          <w:szCs w:val="22"/>
        </w:rPr>
      </w:pPr>
      <w:r w:rsidRPr="00095C50">
        <w:rPr>
          <w:bCs/>
          <w:sz w:val="22"/>
          <w:szCs w:val="22"/>
        </w:rPr>
        <w:t>Darbu tehnisko aprakstu (Pielikums Nr.</w:t>
      </w:r>
      <w:r w:rsidR="00CA232B">
        <w:rPr>
          <w:bCs/>
          <w:sz w:val="22"/>
          <w:szCs w:val="22"/>
        </w:rPr>
        <w:t>2)</w:t>
      </w:r>
      <w:r w:rsidRPr="00095C50">
        <w:rPr>
          <w:bCs/>
          <w:sz w:val="22"/>
          <w:szCs w:val="22"/>
        </w:rPr>
        <w:t>.</w:t>
      </w:r>
    </w:p>
    <w:p w14:paraId="5C69C0FC" w14:textId="38E3113C" w:rsidR="00032546" w:rsidRPr="00095C50" w:rsidRDefault="00000000" w:rsidP="00095C50">
      <w:pPr>
        <w:pStyle w:val="ListParagraph"/>
        <w:numPr>
          <w:ilvl w:val="3"/>
          <w:numId w:val="3"/>
        </w:numPr>
        <w:spacing w:line="276" w:lineRule="auto"/>
        <w:ind w:left="1701" w:hanging="567"/>
        <w:jc w:val="both"/>
        <w:rPr>
          <w:bCs/>
          <w:sz w:val="22"/>
          <w:szCs w:val="22"/>
        </w:rPr>
      </w:pPr>
      <w:r w:rsidRPr="00095C50">
        <w:rPr>
          <w:bCs/>
          <w:sz w:val="22"/>
          <w:szCs w:val="22"/>
        </w:rPr>
        <w:t>Darbu  izpildes grafiku (Pielikums Nr.</w:t>
      </w:r>
      <w:r w:rsidR="00CA232B">
        <w:rPr>
          <w:bCs/>
          <w:sz w:val="22"/>
          <w:szCs w:val="22"/>
        </w:rPr>
        <w:t>3</w:t>
      </w:r>
      <w:r w:rsidR="00BD49E3">
        <w:rPr>
          <w:bCs/>
          <w:sz w:val="22"/>
          <w:szCs w:val="22"/>
        </w:rPr>
        <w:t>)</w:t>
      </w:r>
      <w:r w:rsidRPr="00095C50">
        <w:rPr>
          <w:bCs/>
          <w:sz w:val="22"/>
          <w:szCs w:val="22"/>
        </w:rPr>
        <w:t>.</w:t>
      </w:r>
    </w:p>
    <w:p w14:paraId="6F218F10" w14:textId="406BA383" w:rsidR="00677610" w:rsidRPr="00095C50" w:rsidRDefault="00000000" w:rsidP="00095C50">
      <w:pPr>
        <w:pStyle w:val="ListParagraph"/>
        <w:numPr>
          <w:ilvl w:val="3"/>
          <w:numId w:val="3"/>
        </w:numPr>
        <w:spacing w:line="276" w:lineRule="auto"/>
        <w:ind w:left="1701" w:hanging="567"/>
        <w:jc w:val="both"/>
        <w:rPr>
          <w:bCs/>
          <w:sz w:val="22"/>
          <w:szCs w:val="22"/>
        </w:rPr>
      </w:pPr>
      <w:r w:rsidRPr="00095C50">
        <w:rPr>
          <w:bCs/>
          <w:sz w:val="22"/>
          <w:szCs w:val="22"/>
        </w:rPr>
        <w:t>Līguma noteikum</w:t>
      </w:r>
      <w:r w:rsidR="001F5CA0" w:rsidRPr="00095C50">
        <w:rPr>
          <w:bCs/>
          <w:sz w:val="22"/>
          <w:szCs w:val="22"/>
        </w:rPr>
        <w:t xml:space="preserve">iem, tā pielikumiem, Pasūtītāja norādījumiem un normatīviem aktiem. </w:t>
      </w:r>
    </w:p>
    <w:p w14:paraId="4AD0CFAD" w14:textId="2B9F1B1D" w:rsidR="00941813" w:rsidRPr="00095C50" w:rsidRDefault="00000000" w:rsidP="00095C50">
      <w:pPr>
        <w:pStyle w:val="ListParagraph"/>
        <w:numPr>
          <w:ilvl w:val="2"/>
          <w:numId w:val="3"/>
        </w:numPr>
        <w:tabs>
          <w:tab w:val="clear" w:pos="1440"/>
        </w:tabs>
        <w:spacing w:line="276" w:lineRule="auto"/>
        <w:ind w:left="1134" w:hanging="567"/>
        <w:jc w:val="both"/>
        <w:rPr>
          <w:bCs/>
          <w:sz w:val="22"/>
          <w:szCs w:val="22"/>
        </w:rPr>
      </w:pPr>
      <w:r w:rsidRPr="00095C50">
        <w:rPr>
          <w:bCs/>
          <w:sz w:val="22"/>
          <w:szCs w:val="22"/>
        </w:rPr>
        <w:t xml:space="preserve"> Izpildītājs darbu izpildei piesaista šādus apakšuzņēmēju</w:t>
      </w:r>
      <w:r w:rsidR="00212CAE">
        <w:rPr>
          <w:bCs/>
          <w:sz w:val="22"/>
          <w:szCs w:val="22"/>
        </w:rPr>
        <w:t xml:space="preserve">: </w:t>
      </w:r>
      <w:r w:rsidR="00C40514">
        <w:rPr>
          <w:bCs/>
          <w:sz w:val="22"/>
          <w:szCs w:val="22"/>
        </w:rPr>
        <w:t>___________________</w:t>
      </w:r>
      <w:r w:rsidRPr="00095C50">
        <w:rPr>
          <w:bCs/>
          <w:sz w:val="22"/>
          <w:szCs w:val="22"/>
        </w:rPr>
        <w:t>.</w:t>
      </w:r>
    </w:p>
    <w:p w14:paraId="446AD236" w14:textId="3C1779B5" w:rsidR="005E57AC" w:rsidRDefault="00000000" w:rsidP="00095C50">
      <w:pPr>
        <w:pStyle w:val="ListParagraph"/>
        <w:numPr>
          <w:ilvl w:val="2"/>
          <w:numId w:val="3"/>
        </w:numPr>
        <w:tabs>
          <w:tab w:val="clear" w:pos="1440"/>
        </w:tabs>
        <w:spacing w:line="276" w:lineRule="auto"/>
        <w:ind w:left="1134" w:hanging="567"/>
        <w:jc w:val="both"/>
        <w:rPr>
          <w:bCs/>
          <w:sz w:val="22"/>
          <w:szCs w:val="22"/>
        </w:rPr>
      </w:pPr>
      <w:r w:rsidRPr="00095C50">
        <w:rPr>
          <w:bCs/>
          <w:sz w:val="22"/>
          <w:szCs w:val="22"/>
        </w:rPr>
        <w:t xml:space="preserve"> Izpildītājs darbu izpildei piesaista šādus speciālistus:</w:t>
      </w:r>
    </w:p>
    <w:p w14:paraId="3CC7F475" w14:textId="6BBD0AB2" w:rsidR="008C54B1" w:rsidRDefault="00000000" w:rsidP="008C54B1">
      <w:pPr>
        <w:pStyle w:val="ListParagraph"/>
        <w:spacing w:line="276" w:lineRule="auto"/>
        <w:ind w:left="1134"/>
        <w:jc w:val="both"/>
        <w:rPr>
          <w:bCs/>
          <w:sz w:val="22"/>
          <w:szCs w:val="22"/>
        </w:rPr>
      </w:pPr>
      <w:r>
        <w:rPr>
          <w:bCs/>
          <w:sz w:val="22"/>
          <w:szCs w:val="22"/>
        </w:rPr>
        <w:t xml:space="preserve">Būvdarbu vadītājs </w:t>
      </w:r>
      <w:r w:rsidR="00C40514">
        <w:rPr>
          <w:bCs/>
          <w:sz w:val="22"/>
          <w:szCs w:val="22"/>
        </w:rPr>
        <w:t>_________________</w:t>
      </w:r>
    </w:p>
    <w:p w14:paraId="2E207466" w14:textId="1D6B7BEB" w:rsidR="00212CAE" w:rsidRDefault="00000000" w:rsidP="00212CAE">
      <w:pPr>
        <w:pStyle w:val="ListParagraph"/>
        <w:spacing w:line="276" w:lineRule="auto"/>
        <w:ind w:left="1134"/>
        <w:jc w:val="both"/>
        <w:rPr>
          <w:bCs/>
          <w:sz w:val="22"/>
          <w:szCs w:val="22"/>
        </w:rPr>
      </w:pPr>
      <w:r>
        <w:rPr>
          <w:bCs/>
          <w:sz w:val="22"/>
          <w:szCs w:val="22"/>
        </w:rPr>
        <w:t>Elektroietaišu</w:t>
      </w:r>
      <w:r w:rsidR="008C54B1">
        <w:rPr>
          <w:bCs/>
          <w:sz w:val="22"/>
          <w:szCs w:val="22"/>
        </w:rPr>
        <w:t xml:space="preserve"> un ugunsdrošības sistēmu</w:t>
      </w:r>
      <w:r>
        <w:rPr>
          <w:bCs/>
          <w:sz w:val="22"/>
          <w:szCs w:val="22"/>
        </w:rPr>
        <w:t xml:space="preserve"> izbūves darbu vadītājs </w:t>
      </w:r>
      <w:r w:rsidR="00C40514">
        <w:rPr>
          <w:bCs/>
          <w:sz w:val="22"/>
          <w:szCs w:val="22"/>
        </w:rPr>
        <w:t>________________</w:t>
      </w:r>
      <w:r>
        <w:rPr>
          <w:bCs/>
          <w:sz w:val="22"/>
          <w:szCs w:val="22"/>
        </w:rPr>
        <w:t>;</w:t>
      </w:r>
    </w:p>
    <w:p w14:paraId="172860E2" w14:textId="5E89378A" w:rsidR="00212CAE" w:rsidRDefault="00000000" w:rsidP="00212CAE">
      <w:pPr>
        <w:pStyle w:val="ListParagraph"/>
        <w:spacing w:line="276" w:lineRule="auto"/>
        <w:ind w:left="1134"/>
        <w:jc w:val="both"/>
        <w:rPr>
          <w:bCs/>
          <w:sz w:val="22"/>
          <w:szCs w:val="22"/>
        </w:rPr>
      </w:pPr>
      <w:r>
        <w:rPr>
          <w:bCs/>
          <w:sz w:val="22"/>
          <w:szCs w:val="22"/>
        </w:rPr>
        <w:t xml:space="preserve">Sertificēta arhitekte </w:t>
      </w:r>
      <w:r w:rsidR="00C40514">
        <w:rPr>
          <w:bCs/>
          <w:sz w:val="22"/>
          <w:szCs w:val="22"/>
        </w:rPr>
        <w:t>_________</w:t>
      </w:r>
      <w:r>
        <w:rPr>
          <w:bCs/>
          <w:sz w:val="22"/>
          <w:szCs w:val="22"/>
        </w:rPr>
        <w:t>;</w:t>
      </w:r>
    </w:p>
    <w:p w14:paraId="1E1C6CEA" w14:textId="6C235E45" w:rsidR="00212CAE" w:rsidRDefault="00000000" w:rsidP="00095C50">
      <w:pPr>
        <w:pStyle w:val="ListParagraph"/>
        <w:spacing w:line="276" w:lineRule="auto"/>
        <w:ind w:left="1134"/>
        <w:jc w:val="both"/>
        <w:rPr>
          <w:bCs/>
          <w:sz w:val="22"/>
          <w:szCs w:val="22"/>
        </w:rPr>
      </w:pPr>
      <w:r>
        <w:rPr>
          <w:bCs/>
          <w:sz w:val="22"/>
          <w:szCs w:val="22"/>
        </w:rPr>
        <w:t xml:space="preserve">Darba drošības speciālists </w:t>
      </w:r>
      <w:r w:rsidR="00DD58A8">
        <w:rPr>
          <w:bCs/>
          <w:sz w:val="22"/>
          <w:szCs w:val="22"/>
        </w:rPr>
        <w:t>__________________.</w:t>
      </w:r>
    </w:p>
    <w:p w14:paraId="486D31E6" w14:textId="77777777" w:rsidR="00212CAE" w:rsidRPr="00095C50" w:rsidRDefault="00212CAE" w:rsidP="00095C50">
      <w:pPr>
        <w:pStyle w:val="ListParagraph"/>
        <w:spacing w:line="276" w:lineRule="auto"/>
        <w:ind w:left="1134"/>
        <w:jc w:val="both"/>
        <w:rPr>
          <w:bCs/>
          <w:sz w:val="22"/>
          <w:szCs w:val="22"/>
        </w:rPr>
      </w:pPr>
    </w:p>
    <w:p w14:paraId="3370A233" w14:textId="77777777" w:rsidR="00BC7936" w:rsidRPr="00095C50" w:rsidRDefault="00000000" w:rsidP="00095C50">
      <w:pPr>
        <w:pStyle w:val="BodyText2"/>
        <w:spacing w:after="0" w:line="276" w:lineRule="auto"/>
        <w:ind w:left="567" w:hanging="567"/>
        <w:jc w:val="both"/>
        <w:rPr>
          <w:rFonts w:ascii="Times New Roman" w:hAnsi="Times New Roman" w:cs="Times New Roman"/>
          <w:bCs/>
        </w:rPr>
      </w:pPr>
      <w:r w:rsidRPr="00095C50">
        <w:rPr>
          <w:rFonts w:ascii="Times New Roman" w:hAnsi="Times New Roman" w:cs="Times New Roman"/>
          <w:b/>
        </w:rPr>
        <w:t>2.</w:t>
      </w:r>
      <w:r w:rsidRPr="00095C50">
        <w:rPr>
          <w:rFonts w:ascii="Times New Roman" w:hAnsi="Times New Roman" w:cs="Times New Roman"/>
          <w:b/>
        </w:rPr>
        <w:tab/>
        <w:t>Līguma spēkā stāšanās un izpildes termiņš</w:t>
      </w:r>
    </w:p>
    <w:p w14:paraId="030B41AB" w14:textId="77777777" w:rsidR="00BC7936" w:rsidRPr="00095C50" w:rsidRDefault="00000000" w:rsidP="00095C50">
      <w:pPr>
        <w:pStyle w:val="BodyText2"/>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 xml:space="preserve">2.1.   </w:t>
      </w:r>
      <w:r w:rsidRPr="00CF53C1">
        <w:rPr>
          <w:rFonts w:ascii="Times New Roman" w:hAnsi="Times New Roman" w:cs="Times New Roman"/>
          <w:bCs/>
          <w:color w:val="000000" w:themeColor="text1"/>
        </w:rPr>
        <w:t xml:space="preserve">Šī līguma 1. punktā paredzēto darbu izpildes termiņš ir 12 (divpadsmit) nedēļas no darbu uzsākšanas, iepriekš rakstiski saskaņojot ar Pasūtītāju darbu veikšanas grafiku. </w:t>
      </w:r>
    </w:p>
    <w:p w14:paraId="61E2E701" w14:textId="77777777" w:rsidR="00BC7936" w:rsidRPr="00095C50" w:rsidRDefault="00000000" w:rsidP="00095C50">
      <w:pPr>
        <w:pStyle w:val="BodyText2"/>
        <w:numPr>
          <w:ilvl w:val="1"/>
          <w:numId w:val="4"/>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Šī līguma izpildes termiņu Puses var grozīt ar rakstveida papildus vienošanos šādos gadījumos:</w:t>
      </w:r>
    </w:p>
    <w:p w14:paraId="58C4FFCF" w14:textId="77777777" w:rsidR="00BC7936" w:rsidRPr="00095C50" w:rsidRDefault="00000000" w:rsidP="00095C50">
      <w:pPr>
        <w:pStyle w:val="BodyText2"/>
        <w:numPr>
          <w:ilvl w:val="2"/>
          <w:numId w:val="5"/>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Ja nepārvaramas varas rezultātā tiek apgrūtināta vai uz laiku ir neiespējama darbu izpilde.</w:t>
      </w:r>
    </w:p>
    <w:p w14:paraId="18968F01" w14:textId="77777777" w:rsidR="00BC7936" w:rsidRPr="00095C50" w:rsidRDefault="00000000" w:rsidP="00095C50">
      <w:pPr>
        <w:pStyle w:val="BodyText2"/>
        <w:numPr>
          <w:ilvl w:val="2"/>
          <w:numId w:val="5"/>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Ja kādas Puses saistību savlaicīgas neizpildes dēļ ir tikusi apgrūtināta otras Puses saistību izpilde.</w:t>
      </w:r>
    </w:p>
    <w:p w14:paraId="62F8D4EE" w14:textId="77777777" w:rsidR="00BC7936" w:rsidRPr="00095C50" w:rsidRDefault="00000000" w:rsidP="00095C50">
      <w:pPr>
        <w:pStyle w:val="BodyText2"/>
        <w:numPr>
          <w:ilvl w:val="2"/>
          <w:numId w:val="5"/>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Līgums stājas spēkā tā parakstīšanas dienā un ir spēkā līdz garantijas termiņa  beigām.</w:t>
      </w:r>
    </w:p>
    <w:p w14:paraId="7F0D97CE" w14:textId="77777777" w:rsidR="00BC7936" w:rsidRDefault="00BC7936" w:rsidP="00095C50">
      <w:pPr>
        <w:pStyle w:val="BodyText2"/>
        <w:spacing w:after="0" w:line="276" w:lineRule="auto"/>
        <w:ind w:left="720"/>
        <w:jc w:val="both"/>
        <w:rPr>
          <w:rFonts w:ascii="Times New Roman" w:hAnsi="Times New Roman" w:cs="Times New Roman"/>
        </w:rPr>
      </w:pPr>
    </w:p>
    <w:p w14:paraId="3AD24D60" w14:textId="77777777" w:rsidR="0003676F" w:rsidRPr="00095C50" w:rsidRDefault="0003676F" w:rsidP="002C6640">
      <w:pPr>
        <w:pStyle w:val="BodyText2"/>
        <w:spacing w:after="0" w:line="276" w:lineRule="auto"/>
        <w:jc w:val="both"/>
        <w:rPr>
          <w:rFonts w:ascii="Times New Roman" w:hAnsi="Times New Roman" w:cs="Times New Roman"/>
        </w:rPr>
      </w:pPr>
    </w:p>
    <w:p w14:paraId="4785C8E0" w14:textId="77777777" w:rsidR="00BC7936" w:rsidRPr="00095C50" w:rsidRDefault="00000000" w:rsidP="00095C50">
      <w:pPr>
        <w:pStyle w:val="BodyText2"/>
        <w:numPr>
          <w:ilvl w:val="0"/>
          <w:numId w:val="1"/>
        </w:numPr>
        <w:suppressAutoHyphens/>
        <w:spacing w:after="0" w:line="276" w:lineRule="auto"/>
        <w:ind w:left="567" w:hanging="567"/>
        <w:jc w:val="both"/>
        <w:rPr>
          <w:rFonts w:ascii="Times New Roman" w:hAnsi="Times New Roman" w:cs="Times New Roman"/>
          <w:b/>
        </w:rPr>
      </w:pPr>
      <w:r w:rsidRPr="00095C50">
        <w:rPr>
          <w:rFonts w:ascii="Times New Roman" w:hAnsi="Times New Roman" w:cs="Times New Roman"/>
          <w:b/>
        </w:rPr>
        <w:t>Izpildītāja pienākumi</w:t>
      </w:r>
    </w:p>
    <w:p w14:paraId="0D13762F" w14:textId="77777777" w:rsidR="006A7C5B" w:rsidRPr="00095C50" w:rsidRDefault="00000000" w:rsidP="00095C50">
      <w:pPr>
        <w:pStyle w:val="ListParagraph"/>
        <w:numPr>
          <w:ilvl w:val="1"/>
          <w:numId w:val="1"/>
        </w:numPr>
        <w:spacing w:after="90" w:line="276" w:lineRule="auto"/>
        <w:ind w:left="1134" w:hanging="567"/>
        <w:jc w:val="both"/>
        <w:rPr>
          <w:color w:val="000000"/>
          <w:sz w:val="22"/>
          <w:szCs w:val="22"/>
          <w:lang w:eastAsia="en-GB"/>
        </w:rPr>
      </w:pPr>
      <w:r w:rsidRPr="00095C50">
        <w:rPr>
          <w:color w:val="000000"/>
          <w:sz w:val="22"/>
          <w:szCs w:val="22"/>
          <w:lang w:eastAsia="en-GB"/>
        </w:rPr>
        <w:t xml:space="preserve">pirms Līguma parakstīšanas ir iepazinies ar Objektu, nepieciešamo inženiertīklu </w:t>
      </w:r>
      <w:proofErr w:type="spellStart"/>
      <w:r w:rsidRPr="00095C50">
        <w:rPr>
          <w:color w:val="000000"/>
          <w:sz w:val="22"/>
          <w:szCs w:val="22"/>
          <w:lang w:eastAsia="en-GB"/>
        </w:rPr>
        <w:t>pieslēgumu</w:t>
      </w:r>
      <w:proofErr w:type="spellEnd"/>
      <w:r w:rsidRPr="00095C50">
        <w:rPr>
          <w:color w:val="000000"/>
          <w:sz w:val="22"/>
          <w:szCs w:val="22"/>
          <w:lang w:eastAsia="en-GB"/>
        </w:rPr>
        <w:t xml:space="preserve"> iespējām, citu personu iepriekš veiktiem darbiem, ja tādi veikti un var ietekmēt Darbu izpildi, visu Darbu izpildei pieejamo un ar Darbu saistīto dokumentāciju, kā arī veicis citas darbības, lai iegūtu pilnu informāciju par Darbu izpildi, un atzīst to visu par atbilstošu, lai varētu pilnīgi </w:t>
      </w:r>
      <w:r w:rsidRPr="00095C50">
        <w:rPr>
          <w:color w:val="000000"/>
          <w:sz w:val="22"/>
          <w:szCs w:val="22"/>
          <w:lang w:eastAsia="en-GB"/>
        </w:rPr>
        <w:lastRenderedPageBreak/>
        <w:t>un kvalitatīvi izpildīt Līgumu. Izpildītājs uzņemas risku par iespējamām nepilnībām, kļūdām, neprecizitātēm Darbu izmaksu Finanšu piedāvājumā un nepilnībām un neprecizitātēm Tehniskajā specifikācijā un šajā sakarā Izpildītājs apņemas segt visu to nedetalizēto un neiekļauto Darbu izmaksas, kuras sākotnēji, pēc sasniedzamā rezultāta satura un apjoma, Izpildītājs</w:t>
      </w:r>
    </w:p>
    <w:p w14:paraId="1DE722C5" w14:textId="1B9DBAC9" w:rsidR="004974B0" w:rsidRPr="00095C50" w:rsidRDefault="00000000" w:rsidP="00095C50">
      <w:pPr>
        <w:pStyle w:val="ListParagraph"/>
        <w:numPr>
          <w:ilvl w:val="1"/>
          <w:numId w:val="1"/>
        </w:numPr>
        <w:spacing w:after="90" w:line="276" w:lineRule="auto"/>
        <w:ind w:left="1134" w:hanging="567"/>
        <w:jc w:val="both"/>
        <w:rPr>
          <w:color w:val="000000"/>
          <w:sz w:val="22"/>
          <w:szCs w:val="22"/>
          <w:lang w:eastAsia="en-GB"/>
        </w:rPr>
      </w:pPr>
      <w:r w:rsidRPr="00095C50">
        <w:rPr>
          <w:color w:val="000000"/>
          <w:sz w:val="22"/>
          <w:szCs w:val="22"/>
          <w:lang w:eastAsia="en-GB"/>
        </w:rPr>
        <w:t xml:space="preserve"> kā Darbu nozares lietpratējs varēja paredzēt;</w:t>
      </w:r>
    </w:p>
    <w:p w14:paraId="727809C5" w14:textId="73A862E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b/>
        </w:rPr>
      </w:pPr>
      <w:r w:rsidRPr="00095C50">
        <w:rPr>
          <w:rFonts w:ascii="Times New Roman" w:hAnsi="Times New Roman" w:cs="Times New Roman"/>
          <w:bCs/>
        </w:rPr>
        <w:t xml:space="preserve">Izpildītājs </w:t>
      </w:r>
      <w:r w:rsidRPr="00095C50">
        <w:rPr>
          <w:rFonts w:ascii="Times New Roman" w:hAnsi="Times New Roman" w:cs="Times New Roman"/>
        </w:rPr>
        <w:t>ar saviem resursiem, kvalitatīvi, atbilstoši spēkā esošajiem Latvijas būvnormatīviem un citiem normatīvajiem aktiem un Līguma 2. punktā noteiktajos termiņos izpilda Būvdarbus saskaņā ar Tehnisko piedāvājumu, Darbu tehnisko aprakstu un pārējiem šī Līguma pielikumiem</w:t>
      </w:r>
      <w:r w:rsidRPr="00095C50">
        <w:rPr>
          <w:rFonts w:ascii="Times New Roman" w:hAnsi="Times New Roman" w:cs="Times New Roman"/>
          <w:color w:val="0000FF"/>
        </w:rPr>
        <w:t>.</w:t>
      </w:r>
    </w:p>
    <w:p w14:paraId="021BC6F4" w14:textId="5A7CB96A"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Izpildītājs  5 (piecu) darba dien</w:t>
      </w:r>
      <w:r w:rsidR="00481E64" w:rsidRPr="00095C50">
        <w:rPr>
          <w:rFonts w:ascii="Times New Roman" w:hAnsi="Times New Roman" w:cs="Times New Roman"/>
          <w:bCs/>
        </w:rPr>
        <w:t>u</w:t>
      </w:r>
      <w:r w:rsidRPr="00095C50">
        <w:rPr>
          <w:rFonts w:ascii="Times New Roman" w:hAnsi="Times New Roman" w:cs="Times New Roman"/>
          <w:bCs/>
        </w:rPr>
        <w:t xml:space="preserve"> laikā pēc līguma parakstīšanas, iesniedz saskaņošanai Pasūtītājam Darbu veikšanas projektu.</w:t>
      </w:r>
    </w:p>
    <w:p w14:paraId="7EAC1FD5"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Izpildītājs var uzticēt Darbus apakšuzņēmējiem atbilstoši izpildītāja iesniegtajam piedāvājumam, kas ir šī līguma sastāvdaļa. Izpildītājam ir aizliegts jebkādas šajā līgumā noteiktās tiesības un saistības nodot trešajai personai bez rakstiskas Pasūtītāja piekrišanas. </w:t>
      </w:r>
    </w:p>
    <w:p w14:paraId="2C4E1A21"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Izpildītājs šajā līgumā noteikto Darbu veikšanai apņemas izmantot tikai Eiropas Savienībā sertificētus būvizstrādājumus. </w:t>
      </w:r>
    </w:p>
    <w:p w14:paraId="4B4D362F"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Izpildītājs veic visu nepieciešamo būvizstrādājumu piegādi un komplektēšanu, kā arī nodrošina pareizu un kvalitatīvu būvizstrādājumu glabāšanu un izmantošanu darbu procesā.</w:t>
      </w:r>
    </w:p>
    <w:p w14:paraId="7A398986" w14:textId="77777777" w:rsidR="00A11F1B"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Iegādātie materiāli tiek glabāti Izpildītāja noliktavās, par ko Izpildītājs uzņemas materiālo atbildību.</w:t>
      </w:r>
    </w:p>
    <w:p w14:paraId="104FF8A0" w14:textId="77777777" w:rsidR="00A11F1B"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color w:val="000000"/>
          <w:lang w:eastAsia="en-GB"/>
        </w:rPr>
        <w:t xml:space="preserve">Izpildītājs apņemas </w:t>
      </w:r>
      <w:r w:rsidR="0042327E" w:rsidRPr="00095C50">
        <w:rPr>
          <w:rFonts w:ascii="Times New Roman" w:hAnsi="Times New Roman" w:cs="Times New Roman"/>
          <w:color w:val="000000"/>
          <w:lang w:eastAsia="en-GB"/>
        </w:rPr>
        <w:t>avārijas vai avārijas riska gadījumā darīt visu iespējamo, lai pēc iespējas ātrāk izvairītos no avārijas un/vai avārijas radītām sekām. Par jebkuru nelaimes gadījumu, avārijas gadījumu vai avārijas rašanos iespēju Objektā, Uzņēmējs informē Pasūtītāju cik ātri vien iespējams </w:t>
      </w:r>
      <w:r w:rsidR="0042327E" w:rsidRPr="00095C50">
        <w:rPr>
          <w:rFonts w:ascii="Times New Roman" w:hAnsi="Times New Roman" w:cs="Times New Roman"/>
          <w:b/>
          <w:bCs/>
          <w:color w:val="000000"/>
          <w:lang w:eastAsia="en-GB"/>
        </w:rPr>
        <w:t>(ne vēlāk kā 24 stundu laikā)</w:t>
      </w:r>
      <w:r w:rsidR="0042327E" w:rsidRPr="00095C50">
        <w:rPr>
          <w:rFonts w:ascii="Times New Roman" w:hAnsi="Times New Roman" w:cs="Times New Roman"/>
          <w:color w:val="000000"/>
          <w:lang w:eastAsia="en-GB"/>
        </w:rPr>
        <w:t>;</w:t>
      </w:r>
    </w:p>
    <w:p w14:paraId="48A8841A" w14:textId="77777777" w:rsidR="00A11F1B"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color w:val="000000"/>
          <w:lang w:eastAsia="en-GB"/>
        </w:rPr>
        <w:t xml:space="preserve">Izpildītājs apņemas </w:t>
      </w:r>
      <w:r w:rsidR="0042327E" w:rsidRPr="00095C50">
        <w:rPr>
          <w:rFonts w:ascii="Times New Roman" w:hAnsi="Times New Roman" w:cs="Times New Roman"/>
          <w:color w:val="000000"/>
          <w:lang w:eastAsia="en-GB"/>
        </w:rPr>
        <w:t>nekavējoties </w:t>
      </w:r>
      <w:r w:rsidR="0042327E" w:rsidRPr="00095C50">
        <w:rPr>
          <w:rFonts w:ascii="Times New Roman" w:hAnsi="Times New Roman" w:cs="Times New Roman"/>
          <w:b/>
          <w:bCs/>
          <w:color w:val="000000"/>
          <w:lang w:eastAsia="en-GB"/>
        </w:rPr>
        <w:t>(ne vēlāk kā 24 stundu laikā)</w:t>
      </w:r>
      <w:r w:rsidR="0042327E" w:rsidRPr="00095C50">
        <w:rPr>
          <w:rFonts w:ascii="Times New Roman" w:hAnsi="Times New Roman" w:cs="Times New Roman"/>
          <w:color w:val="000000"/>
          <w:lang w:eastAsia="en-GB"/>
        </w:rPr>
        <w:t> mutiski un rakstiski informēt Pasūtītāju par visiem apstākļiem, kuri var negatīvi ietekmēt Darbu izpildi, tai skaitā, bet ne tikai par nepietiekamu Uzņēmēja darbinieku skaitu Objektā, Darbu izpildei nepieciešamo materiālu un iekārtu piegādes termiņu kavējumiem, valsts un pašvaldības institūciju kavētajiem termiņiem, kā arī citiem apstākļiem, kas atklājās Darbu izpildes procesā un kuri var radīt šķēršļus turpmākai Darbu kvalitātei un savlaicīgai izpildei;</w:t>
      </w:r>
    </w:p>
    <w:p w14:paraId="48BDFBC4" w14:textId="32D5D126" w:rsidR="0042327E"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color w:val="000000"/>
          <w:lang w:eastAsia="en-GB"/>
        </w:rPr>
        <w:t>Izpildītājs apņemas nekavējoties informēt Pasūtītāju gadījumā, ja tiesā tiek ierosināts Uzņēmēja maksātnespējas vai tiesiskās aizsardzības (</w:t>
      </w:r>
      <w:proofErr w:type="spellStart"/>
      <w:r w:rsidRPr="00095C50">
        <w:rPr>
          <w:rFonts w:ascii="Times New Roman" w:hAnsi="Times New Roman" w:cs="Times New Roman"/>
          <w:color w:val="000000"/>
          <w:lang w:eastAsia="en-GB"/>
        </w:rPr>
        <w:t>ārpustiesas</w:t>
      </w:r>
      <w:proofErr w:type="spellEnd"/>
      <w:r w:rsidRPr="00095C50">
        <w:rPr>
          <w:rFonts w:ascii="Times New Roman" w:hAnsi="Times New Roman" w:cs="Times New Roman"/>
          <w:color w:val="000000"/>
          <w:lang w:eastAsia="en-GB"/>
        </w:rPr>
        <w:t> tiesiskās aizsardzības) process vai Uzņēmēja saimnieciskā darbība tiek apturēta, vai ir uzsākts Uzņēmēja likvidācijas process un/vai Uzņēmējam tiek piemērotas vai uz Līgumu ir attiecināmas – attiecīgās starptautiskās vai nacionālās sankcijas, vai būtiskas un kapitāla tirgus intereses ietekmējošas ES vai Ziemeļatlantijas līguma organizācijas dalībvalsts noteiktās sankcijas;</w:t>
      </w:r>
    </w:p>
    <w:p w14:paraId="513D6B7B"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Izpildītāja pienākumos ietilpst:</w:t>
      </w:r>
    </w:p>
    <w:p w14:paraId="3C511C22" w14:textId="77777777" w:rsidR="00BC7936" w:rsidRPr="00095C50" w:rsidRDefault="00000000" w:rsidP="00095C50">
      <w:pPr>
        <w:pStyle w:val="BodyText2"/>
        <w:numPr>
          <w:ilvl w:val="2"/>
          <w:numId w:val="1"/>
        </w:numPr>
        <w:suppressAutoHyphens/>
        <w:spacing w:after="0" w:line="276" w:lineRule="auto"/>
        <w:ind w:left="1843" w:hanging="709"/>
        <w:jc w:val="both"/>
        <w:rPr>
          <w:rFonts w:ascii="Times New Roman" w:hAnsi="Times New Roman" w:cs="Times New Roman"/>
        </w:rPr>
      </w:pPr>
      <w:r w:rsidRPr="00095C50">
        <w:rPr>
          <w:rFonts w:ascii="Times New Roman" w:hAnsi="Times New Roman" w:cs="Times New Roman"/>
          <w:bCs/>
        </w:rPr>
        <w:t>Visu no likumdošanas izrietošo saistību izpilde attiecībā uz valsts un pašvaldību iestādēm;</w:t>
      </w:r>
    </w:p>
    <w:p w14:paraId="0EB12503" w14:textId="77777777" w:rsidR="00BC7936" w:rsidRPr="00095C50" w:rsidRDefault="00000000" w:rsidP="00095C50">
      <w:pPr>
        <w:pStyle w:val="BodyText2"/>
        <w:numPr>
          <w:ilvl w:val="2"/>
          <w:numId w:val="1"/>
        </w:numPr>
        <w:suppressAutoHyphens/>
        <w:spacing w:after="0" w:line="276" w:lineRule="auto"/>
        <w:ind w:left="1843" w:hanging="709"/>
        <w:jc w:val="both"/>
        <w:rPr>
          <w:rFonts w:ascii="Times New Roman" w:hAnsi="Times New Roman" w:cs="Times New Roman"/>
        </w:rPr>
      </w:pPr>
      <w:r w:rsidRPr="00095C50">
        <w:rPr>
          <w:rFonts w:ascii="Times New Roman" w:hAnsi="Times New Roman" w:cs="Times New Roman"/>
          <w:bCs/>
        </w:rPr>
        <w:t xml:space="preserve">Šī Līguma darbības laikā Izpildītājs Latvijā nedrīkst tieši vai netieši iesaistīties nekādos citos darījumos vai profesionālās darbībās, kas radītu interešu konfliktu ar šajā līgumā paredzētajām saistībām. </w:t>
      </w:r>
    </w:p>
    <w:p w14:paraId="3CE5A3B4" w14:textId="77777777" w:rsidR="00BC7936" w:rsidRPr="00095C50" w:rsidRDefault="00000000" w:rsidP="00095C50">
      <w:pPr>
        <w:pStyle w:val="BodyText2"/>
        <w:numPr>
          <w:ilvl w:val="2"/>
          <w:numId w:val="1"/>
        </w:numPr>
        <w:suppressAutoHyphens/>
        <w:spacing w:after="0" w:line="276" w:lineRule="auto"/>
        <w:ind w:left="1843" w:hanging="709"/>
        <w:jc w:val="both"/>
        <w:rPr>
          <w:rFonts w:ascii="Times New Roman" w:hAnsi="Times New Roman" w:cs="Times New Roman"/>
        </w:rPr>
      </w:pPr>
      <w:r w:rsidRPr="00095C50">
        <w:rPr>
          <w:rFonts w:ascii="Times New Roman" w:hAnsi="Times New Roman" w:cs="Times New Roman"/>
          <w:bCs/>
        </w:rPr>
        <w:t>Visu darba drošības, darba aizsardzības un ugunsdrošības, sanitārās  un apkārtējās vides aizsardzības pasākumu ievērošana.</w:t>
      </w:r>
    </w:p>
    <w:p w14:paraId="50C61265" w14:textId="00139669" w:rsidR="00BC7936" w:rsidRPr="00095C50" w:rsidRDefault="00000000" w:rsidP="00095C50">
      <w:pPr>
        <w:pStyle w:val="BodyText2"/>
        <w:numPr>
          <w:ilvl w:val="2"/>
          <w:numId w:val="1"/>
        </w:numPr>
        <w:suppressAutoHyphens/>
        <w:spacing w:after="0" w:line="276" w:lineRule="auto"/>
        <w:ind w:left="1843" w:hanging="709"/>
        <w:jc w:val="both"/>
        <w:rPr>
          <w:rFonts w:ascii="Times New Roman" w:hAnsi="Times New Roman" w:cs="Times New Roman"/>
        </w:rPr>
      </w:pPr>
      <w:r w:rsidRPr="00095C50">
        <w:rPr>
          <w:rFonts w:ascii="Times New Roman" w:hAnsi="Times New Roman" w:cs="Times New Roman"/>
          <w:lang w:eastAsia="zh-CN"/>
        </w:rPr>
        <w:lastRenderedPageBreak/>
        <w:t xml:space="preserve">Sakaru komunikāciju, elektrisko tīklu un citu komunikāciju sabojāšanas gadījumā uzņemties pilnu materiālo atbildību par visiem zaudējumiem vai kaitējumu, kas </w:t>
      </w:r>
      <w:r w:rsidR="000B6507" w:rsidRPr="00095C50">
        <w:rPr>
          <w:rFonts w:ascii="Times New Roman" w:hAnsi="Times New Roman" w:cs="Times New Roman"/>
          <w:lang w:eastAsia="zh-CN"/>
        </w:rPr>
        <w:t>Izpildītāja</w:t>
      </w:r>
      <w:r w:rsidRPr="00095C50">
        <w:rPr>
          <w:rFonts w:ascii="Times New Roman" w:hAnsi="Times New Roman" w:cs="Times New Roman"/>
          <w:lang w:eastAsia="zh-CN"/>
        </w:rPr>
        <w:t xml:space="preserve"> vainojamas rīcības dēļ nodarīti Pasūtītājam.</w:t>
      </w:r>
    </w:p>
    <w:p w14:paraId="59BC9D02" w14:textId="77777777" w:rsidR="00BC7936" w:rsidRPr="00095C50" w:rsidRDefault="00000000" w:rsidP="00095C50">
      <w:pPr>
        <w:pStyle w:val="BodyText2"/>
        <w:numPr>
          <w:ilvl w:val="2"/>
          <w:numId w:val="1"/>
        </w:numPr>
        <w:suppressAutoHyphens/>
        <w:spacing w:after="0" w:line="276" w:lineRule="auto"/>
        <w:ind w:left="1843" w:hanging="709"/>
        <w:jc w:val="both"/>
        <w:rPr>
          <w:rFonts w:ascii="Times New Roman" w:hAnsi="Times New Roman" w:cs="Times New Roman"/>
        </w:rPr>
      </w:pPr>
      <w:r w:rsidRPr="00095C50">
        <w:rPr>
          <w:rFonts w:ascii="Times New Roman" w:hAnsi="Times New Roman" w:cs="Times New Roman"/>
          <w:bCs/>
          <w:color w:val="000000"/>
        </w:rPr>
        <w:t>Kārtības</w:t>
      </w:r>
      <w:r w:rsidRPr="00095C50">
        <w:rPr>
          <w:rFonts w:ascii="Times New Roman" w:hAnsi="Times New Roman" w:cs="Times New Roman"/>
          <w:bCs/>
        </w:rPr>
        <w:t xml:space="preserve"> un tīrības nodrošināšana būvniecības darba teritorijā visā izpildes laikā un darbu veikšanas sakopšanas pēc darbu pabeigšanas.</w:t>
      </w:r>
    </w:p>
    <w:p w14:paraId="33E03A48"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color w:val="000000"/>
        </w:rPr>
        <w:t>Izpildītājs</w:t>
      </w:r>
      <w:r w:rsidRPr="00095C50">
        <w:rPr>
          <w:rFonts w:ascii="Times New Roman" w:hAnsi="Times New Roman" w:cs="Times New Roman"/>
          <w:bCs/>
        </w:rPr>
        <w:t xml:space="preserve"> līguma izpildes laikā ir atbildīgs par nodarītajiem bojājumiem Pasūtītāja īpašumiem, kas radušies Izpildītāja vai tā pieaicinātu apakšuzņēmēju dēļ.</w:t>
      </w:r>
    </w:p>
    <w:p w14:paraId="3C28ACDB"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color w:val="000000"/>
        </w:rPr>
        <w:t>Izpildītājs</w:t>
      </w:r>
      <w:r w:rsidRPr="00095C50">
        <w:rPr>
          <w:rFonts w:ascii="Times New Roman" w:hAnsi="Times New Roman" w:cs="Times New Roman"/>
          <w:bCs/>
        </w:rPr>
        <w:t xml:space="preserve"> apņemas veikt darbus tādā veidā, lai tie netraucētu Pasūtītāja darbību un būvniecības darbību.</w:t>
      </w:r>
    </w:p>
    <w:p w14:paraId="7F7C1915"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Ja šī līguma </w:t>
      </w:r>
      <w:r w:rsidRPr="004D4ED6">
        <w:rPr>
          <w:rFonts w:ascii="Times New Roman" w:hAnsi="Times New Roman" w:cs="Times New Roman"/>
          <w:bCs/>
          <w:color w:val="000000" w:themeColor="text1"/>
        </w:rPr>
        <w:t xml:space="preserve">10.2. punktā </w:t>
      </w:r>
      <w:r w:rsidRPr="00095C50">
        <w:rPr>
          <w:rFonts w:ascii="Times New Roman" w:hAnsi="Times New Roman" w:cs="Times New Roman"/>
          <w:bCs/>
        </w:rPr>
        <w:t>minētajā garantijas laikā ir radušies defekti Izpildītāja vainas dēļ, Izpildītājs tos novērš Pasūtītāja norādītajā termiņā par saviem līdzekļiem. Ja objektīvu iemeslu dēļ nav iespējams defektu novēršana Pasūtītāja norādītajā termiņā, Puses vienojas par citu defektu novēršanas termiņu.</w:t>
      </w:r>
    </w:p>
    <w:p w14:paraId="56DB3E6D" w14:textId="77777777" w:rsidR="00BC7936" w:rsidRPr="00095C50" w:rsidRDefault="00000000" w:rsidP="00095C50">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Izpildītājam ir pienākums savlaicīgi, bet ne vēlāk kā 5 (piecas) darba dienas pēc attiecīgo apstākļu iestāšanās, kas kavē Līguma saistību izpildi, informēt Pasūtītāju un iesniegt apstiprinošus dokumentus par apstākļiem, kas radušies pēc Līguma noslēgšanas un kuru dēļ ir vai varētu tikt traucēta saistību izpilde. Tādā gadījumā, Pusēm vienojoties, Būvdarbu izpildes termiņš var tikt pagarināts.</w:t>
      </w:r>
    </w:p>
    <w:p w14:paraId="33F6C8EB"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color w:val="000000"/>
        </w:rPr>
        <w:t>Izpildītājs nodrošina</w:t>
      </w:r>
      <w:r w:rsidRPr="00095C50">
        <w:rPr>
          <w:rFonts w:ascii="Times New Roman" w:hAnsi="Times New Roman" w:cs="Times New Roman"/>
          <w:bCs/>
        </w:rPr>
        <w:t xml:space="preserve"> Pasūtīja atbildīgajam pārstāvim brīvu pieeju objektam un citām vietām, kur notiek darbi. Pasūtītāja atbildīgajam pārstāvim ir tiesības izmantot Izpildītāja instrumentus, pārbaudes ierīces, kas pieejamas objektā, kā arī saņemt nepieciešamo palīdzību savu pienākumu pildīšanai.</w:t>
      </w:r>
    </w:p>
    <w:p w14:paraId="1D86B9BD"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Izpildītāja d</w:t>
      </w:r>
      <w:r w:rsidRPr="00095C50">
        <w:rPr>
          <w:rFonts w:ascii="Times New Roman" w:hAnsi="Times New Roman" w:cs="Times New Roman"/>
        </w:rPr>
        <w:t>arbu veikšana nedrīkst radīt traucējumus pasūtītāja  darbībā, visu Darbu veikšana, t.sk. pārslēgšanās, jāsaskaņo ar Pasūtītāja norādītajām atbildīgajām personām.</w:t>
      </w:r>
    </w:p>
    <w:p w14:paraId="54903D62"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rPr>
        <w:t>Darbus, kas saistīti ar trokšņu un vibrāciju vai citādu traucējumu rašanos, atļauts veikt ar Pasūtītāja pārstāvi saskaņotos laikos.</w:t>
      </w:r>
    </w:p>
    <w:p w14:paraId="3C8FBB82"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rPr>
        <w:t>Darbi jāveic ievērojot Pasūtītāja  darba specifiku, pacientu intereses un ārstniecības iestādes darba režīmu.</w:t>
      </w:r>
    </w:p>
    <w:p w14:paraId="71193B12" w14:textId="77777777" w:rsidR="00BC7936" w:rsidRPr="00095C50" w:rsidRDefault="00BC7936" w:rsidP="00095C50">
      <w:pPr>
        <w:pStyle w:val="BodyText2"/>
        <w:spacing w:after="0" w:line="276" w:lineRule="auto"/>
        <w:ind w:left="709"/>
        <w:jc w:val="both"/>
        <w:rPr>
          <w:rFonts w:ascii="Times New Roman" w:hAnsi="Times New Roman" w:cs="Times New Roman"/>
        </w:rPr>
      </w:pPr>
    </w:p>
    <w:p w14:paraId="6FFC215D" w14:textId="77777777" w:rsidR="00BC7936" w:rsidRPr="00095C50" w:rsidRDefault="00000000" w:rsidP="00095C50">
      <w:pPr>
        <w:pStyle w:val="BodyText2"/>
        <w:numPr>
          <w:ilvl w:val="0"/>
          <w:numId w:val="1"/>
        </w:numPr>
        <w:suppressAutoHyphens/>
        <w:spacing w:after="0" w:line="276" w:lineRule="auto"/>
        <w:ind w:left="567" w:hanging="567"/>
        <w:jc w:val="both"/>
        <w:rPr>
          <w:rFonts w:ascii="Times New Roman" w:hAnsi="Times New Roman" w:cs="Times New Roman"/>
          <w:b/>
        </w:rPr>
      </w:pPr>
      <w:r w:rsidRPr="00095C50">
        <w:rPr>
          <w:rFonts w:ascii="Times New Roman" w:hAnsi="Times New Roman" w:cs="Times New Roman"/>
          <w:b/>
        </w:rPr>
        <w:t>Pasūtītāja pienākumi</w:t>
      </w:r>
    </w:p>
    <w:p w14:paraId="3698E87E"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color w:val="000000"/>
        </w:rPr>
        <w:t>Pasūtītājs nodrošina</w:t>
      </w:r>
      <w:r w:rsidRPr="00095C50">
        <w:rPr>
          <w:rFonts w:ascii="Times New Roman" w:hAnsi="Times New Roman" w:cs="Times New Roman"/>
          <w:bCs/>
        </w:rPr>
        <w:t xml:space="preserve"> Izpildītājam brīvu pieeju </w:t>
      </w:r>
      <w:r w:rsidRPr="00095C50">
        <w:rPr>
          <w:rFonts w:ascii="Times New Roman" w:hAnsi="Times New Roman" w:cs="Times New Roman"/>
        </w:rPr>
        <w:t>teritorijai, kur paredzēti darbi.</w:t>
      </w:r>
    </w:p>
    <w:p w14:paraId="231BFF6B"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Pasūtītājs ar Izpildītāju saskaņotos termiņos nodrošina objekta nodošanu, kā arī dod iespēju </w:t>
      </w:r>
      <w:r w:rsidRPr="00095C50">
        <w:rPr>
          <w:rFonts w:ascii="Times New Roman" w:hAnsi="Times New Roman" w:cs="Times New Roman"/>
          <w:bCs/>
          <w:color w:val="000000"/>
        </w:rPr>
        <w:t xml:space="preserve">pieslēgties, ja tas nepieciešams, esošajām inženierkomunikācijām. </w:t>
      </w:r>
    </w:p>
    <w:p w14:paraId="042276F4"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Pasūtītājs apņemas pēc būvdarbu pabeigšanas pieņemt no Izpildītāja objektu un samaksāt par izpildītajiem būvdarbiem šajā līgumā noteiktajā kārtībā un apmērā.</w:t>
      </w:r>
    </w:p>
    <w:p w14:paraId="393A2244"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Pasūtītājs neatbild par Izpildītāja tehniku, materiāliem u.c., kas atrodas objektā.</w:t>
      </w:r>
    </w:p>
    <w:p w14:paraId="06416A51" w14:textId="77777777" w:rsidR="00BC7936" w:rsidRPr="00095C50" w:rsidRDefault="00000000" w:rsidP="00095C50">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Nepieciešamības gadījumā Pasūtītājs  brīdina Izpildītāju par neparedzētiem apstākļiem, kas radušies pēc Līguma noslēgšanas no Pasūtītāja neatkarīgu apstākļu dēļ un kuru dēļ varētu tikt traucēta saistību izpilde. Tādā gadījumā, Pusēm vienojoties, Būvdarbu izpildes termiņi var tikt attiecīgi pagarināti.</w:t>
      </w:r>
    </w:p>
    <w:p w14:paraId="16985036" w14:textId="77777777" w:rsidR="00BC7936" w:rsidRPr="00095C50" w:rsidRDefault="00000000" w:rsidP="00095C50">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Ja Izpildītājs nav ievērojis Līguma 3.11.punkta noteikumus, Pasūtītājam ir tiesības nepagarināt Līguma izpildes termiņu un piemērot Līguma 11.1. punktā noteiktās civiltiesiskās sankcijas.</w:t>
      </w:r>
    </w:p>
    <w:p w14:paraId="6C49F697" w14:textId="77777777" w:rsidR="00BC7936" w:rsidRPr="00095C50" w:rsidRDefault="00000000" w:rsidP="00095C50">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Pasūtītājs Ir tiesīgs veikt kontroli par šā Līguma izpildi, pieaicinot speciālistus un ekspertus, pieprasīt un saņemt no Izpildītāja ar pasūtījumu izpildi saistītos dokumentus vai to kopijas.</w:t>
      </w:r>
    </w:p>
    <w:p w14:paraId="6C85E9ED" w14:textId="77777777" w:rsidR="00BC7936" w:rsidRPr="00095C50" w:rsidRDefault="00BC7936" w:rsidP="00095C50">
      <w:pPr>
        <w:pStyle w:val="BodyText"/>
        <w:autoSpaceDN w:val="0"/>
        <w:spacing w:line="276" w:lineRule="auto"/>
        <w:ind w:left="709"/>
        <w:textAlignment w:val="baseline"/>
        <w:rPr>
          <w:sz w:val="22"/>
          <w:szCs w:val="22"/>
          <w:lang w:val="lv-LV"/>
        </w:rPr>
      </w:pPr>
      <w:bookmarkStart w:id="0" w:name="_Hlk130303684"/>
    </w:p>
    <w:p w14:paraId="686C18AA" w14:textId="77777777" w:rsidR="00BC7936" w:rsidRPr="00095C50" w:rsidRDefault="00000000" w:rsidP="00095C50">
      <w:pPr>
        <w:pStyle w:val="BodyText2"/>
        <w:numPr>
          <w:ilvl w:val="0"/>
          <w:numId w:val="1"/>
        </w:numPr>
        <w:suppressAutoHyphens/>
        <w:spacing w:after="0" w:line="276" w:lineRule="auto"/>
        <w:ind w:left="567" w:hanging="567"/>
        <w:jc w:val="both"/>
        <w:rPr>
          <w:rFonts w:ascii="Times New Roman" w:hAnsi="Times New Roman" w:cs="Times New Roman"/>
          <w:b/>
        </w:rPr>
      </w:pPr>
      <w:r w:rsidRPr="00095C50">
        <w:rPr>
          <w:rFonts w:ascii="Times New Roman" w:hAnsi="Times New Roman" w:cs="Times New Roman"/>
          <w:b/>
        </w:rPr>
        <w:t>Apdrošināšana</w:t>
      </w:r>
    </w:p>
    <w:p w14:paraId="15FB1D6F"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lastRenderedPageBreak/>
        <w:t>Izpildītājs Pasūtītāja un Izpildītāja vārdā pirms būvdarbu sākšanas veic civiltiesiskās atbildības apdrošināšanu, kas nodrošina to zaudējumu atlīdzību, kuri var rasties kādam no būvniecības dalībniekiem vai trešajām personām būvniecības dalībnieku darbības vai bezdarbības (vai šādas darbības vai bezdarbības seku) rezultātā būvdarbu, būvniecības un montāžas darbu apdrošināšanu šādā apmērā:</w:t>
      </w:r>
    </w:p>
    <w:p w14:paraId="5DA4DF79" w14:textId="77777777" w:rsidR="00BC7936" w:rsidRPr="00095C50" w:rsidRDefault="00000000" w:rsidP="00095C50">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darbu, ierīču un materiālu zaudējumi vai bojājumi: ne mazāk kā līguma summas apmērā, saskaņā ar līguma punktu 6.1.1.;</w:t>
      </w:r>
    </w:p>
    <w:p w14:paraId="191E0EFC" w14:textId="77777777" w:rsidR="00BC7936" w:rsidRPr="00095C50" w:rsidRDefault="00000000" w:rsidP="00095C50">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 xml:space="preserve">zaudējumi vai bojājumi īpašumam (izņemot darbus, ierīces, materiālus un iekārtas),  kas radušies saistībā ar Līgumu: ne mazāk 10 % no līguma summas apmēra, saskaņā ar līguma punktu 6.1.1.; </w:t>
      </w:r>
    </w:p>
    <w:p w14:paraId="31318DD9" w14:textId="77777777" w:rsidR="00BC7936" w:rsidRPr="00095C50" w:rsidRDefault="00000000" w:rsidP="00095C50">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 xml:space="preserve">personu miesas bojājumiem vai nāvi: ne mazāk kā EUR 1500,-  (viens tūkstotis pieci simti </w:t>
      </w:r>
      <w:proofErr w:type="spellStart"/>
      <w:r w:rsidRPr="00095C50">
        <w:rPr>
          <w:rFonts w:ascii="Times New Roman" w:hAnsi="Times New Roman" w:cs="Times New Roman"/>
          <w:bCs/>
          <w:i/>
        </w:rPr>
        <w:t>euro</w:t>
      </w:r>
      <w:proofErr w:type="spellEnd"/>
      <w:r w:rsidRPr="00095C50">
        <w:rPr>
          <w:rFonts w:ascii="Times New Roman" w:hAnsi="Times New Roman" w:cs="Times New Roman"/>
          <w:bCs/>
        </w:rPr>
        <w:t>, 00 centi);</w:t>
      </w:r>
    </w:p>
    <w:p w14:paraId="551B8F6E"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Izpildītājam jānodrošina būvdarbu vadītāja civiltiesiskās apdrošināšanas polise. </w:t>
      </w:r>
    </w:p>
    <w:p w14:paraId="1D5A4162" w14:textId="77777777" w:rsidR="00BC7936" w:rsidRPr="00095C50" w:rsidRDefault="00000000" w:rsidP="00095C50">
      <w:pPr>
        <w:pStyle w:val="ListParagraph"/>
        <w:numPr>
          <w:ilvl w:val="1"/>
          <w:numId w:val="1"/>
        </w:numPr>
        <w:suppressAutoHyphens/>
        <w:spacing w:line="276" w:lineRule="auto"/>
        <w:ind w:left="1134" w:hanging="567"/>
        <w:jc w:val="both"/>
        <w:rPr>
          <w:color w:val="FF0000"/>
          <w:sz w:val="22"/>
          <w:szCs w:val="22"/>
        </w:rPr>
      </w:pPr>
      <w:r w:rsidRPr="00095C50">
        <w:rPr>
          <w:sz w:val="22"/>
          <w:szCs w:val="22"/>
        </w:rPr>
        <w:t xml:space="preserve">Izpildītājam jānodrošina garantijas laika  apdrošināšana - bankas vai apdrošināšanas kompānijas polise, ar kuru tiek nodrošināta veikto darbu garantija 60  (sešdesmit) mēnešus pēc darbu pieņemšanas – nodošanas akta parakstīšanas ne mazāk kā 5% apmērā no līguma summas neieskaitot PVN. Polisei jābūt spēkā visu garantijas laiku. Polise jāiesniedz 5 (piecu) dienu laikā pēc pieņemšanas-nodošanas akta parakstīšanas. </w:t>
      </w:r>
    </w:p>
    <w:p w14:paraId="2A8B1EF3"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Civiltiesiskās apdrošināšanas polise Izpildītājam jānodod Pasūtītājam apstiprināšanai pirms būvdarbu uzsākšanas datuma. Visas šāda veida apdrošināšanas jāiesniedz kompensācijas saņemšanai tādā valūtā un apmērā, kāda nepieciešama, lai kompensētu radušos zaudējumus vai bojājumus. </w:t>
      </w:r>
    </w:p>
    <w:p w14:paraId="362F1BA8"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rPr>
        <w:t>Izpildītājs nodrošina līguma izpildes garantiju – bankas vai apdrošināšanas sabiedrības polise par summu ne mazāk kā 10% apmērā no līguma summas.</w:t>
      </w:r>
    </w:p>
    <w:p w14:paraId="4844CB88"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Ja Izpildītājs neiesniedz kādu no nepieciešamajām polisēm vai apliecībām, Pasūtītājs drīkst veikt apdrošināšanu, kuru vajadzēja veikt Izpildītājam, un Izpildītajam jāatmaksā apdrošināšanas prēmijas, kuras Pasūtītājs ir samaksājis Izpildītāja vietā, vai, ja nekādi maksājumi Izpildītājam nav jāizdara, apdrošināšanas maksājumi tiks uzskatīti par parāda saistībām.</w:t>
      </w:r>
    </w:p>
    <w:p w14:paraId="1240EF89" w14:textId="77777777" w:rsidR="00BC7936" w:rsidRPr="00095C50" w:rsidRDefault="00000000" w:rsidP="00095C50">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Grozījumus šajos apdrošināšanas noteikumos nedrīkst izdarīt bez Pasūtītāja piekrišanas.</w:t>
      </w:r>
    </w:p>
    <w:bookmarkEnd w:id="0"/>
    <w:p w14:paraId="6032070D" w14:textId="77777777" w:rsidR="00BC7936" w:rsidRPr="00095C50" w:rsidRDefault="00BC7936" w:rsidP="00095C50">
      <w:pPr>
        <w:pStyle w:val="BodyText2"/>
        <w:spacing w:after="0" w:line="276" w:lineRule="auto"/>
        <w:ind w:left="709"/>
        <w:jc w:val="both"/>
        <w:rPr>
          <w:rFonts w:ascii="Times New Roman" w:hAnsi="Times New Roman" w:cs="Times New Roman"/>
        </w:rPr>
      </w:pPr>
    </w:p>
    <w:p w14:paraId="7A4564F8" w14:textId="77777777" w:rsidR="00BC7936" w:rsidRPr="00095C50" w:rsidRDefault="00000000" w:rsidP="00095C50">
      <w:pPr>
        <w:pStyle w:val="BodyText2"/>
        <w:numPr>
          <w:ilvl w:val="0"/>
          <w:numId w:val="1"/>
        </w:numPr>
        <w:suppressAutoHyphens/>
        <w:spacing w:after="0" w:line="276" w:lineRule="auto"/>
        <w:ind w:left="567" w:hanging="567"/>
        <w:jc w:val="both"/>
        <w:rPr>
          <w:rFonts w:ascii="Times New Roman" w:hAnsi="Times New Roman" w:cs="Times New Roman"/>
          <w:b/>
        </w:rPr>
      </w:pPr>
      <w:r w:rsidRPr="00095C50">
        <w:rPr>
          <w:rFonts w:ascii="Times New Roman" w:hAnsi="Times New Roman" w:cs="Times New Roman"/>
          <w:b/>
        </w:rPr>
        <w:t>Līguma summas samaksa</w:t>
      </w:r>
    </w:p>
    <w:p w14:paraId="533F89D6"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Līguma summa:</w:t>
      </w:r>
    </w:p>
    <w:p w14:paraId="4797A771" w14:textId="1FEB9113" w:rsidR="00BC7936" w:rsidRPr="00095C50" w:rsidRDefault="00000000"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 xml:space="preserve">Līguma summa šajā līgumā minēto darbu veikšanai ir EUR </w:t>
      </w:r>
      <w:r w:rsidR="00CC20C6">
        <w:rPr>
          <w:rFonts w:ascii="Times New Roman" w:hAnsi="Times New Roman" w:cs="Times New Roman"/>
          <w:bCs/>
        </w:rPr>
        <w:t>100 183,01</w:t>
      </w:r>
      <w:r w:rsidR="00F44DC6">
        <w:rPr>
          <w:rFonts w:ascii="Times New Roman" w:hAnsi="Times New Roman" w:cs="Times New Roman"/>
          <w:bCs/>
        </w:rPr>
        <w:t xml:space="preserve">  (</w:t>
      </w:r>
      <w:r w:rsidR="001208CB">
        <w:rPr>
          <w:rFonts w:ascii="Times New Roman" w:hAnsi="Times New Roman" w:cs="Times New Roman"/>
          <w:bCs/>
        </w:rPr>
        <w:t>astoņdesmit</w:t>
      </w:r>
      <w:r w:rsidR="0099570A">
        <w:rPr>
          <w:rFonts w:ascii="Times New Roman" w:hAnsi="Times New Roman" w:cs="Times New Roman"/>
          <w:bCs/>
        </w:rPr>
        <w:t xml:space="preserve"> divi tūkstoši septiņi simti deviņdesmit pieci </w:t>
      </w:r>
      <w:proofErr w:type="spellStart"/>
      <w:r w:rsidR="0099570A" w:rsidRPr="0099570A">
        <w:rPr>
          <w:rFonts w:ascii="Times New Roman" w:hAnsi="Times New Roman" w:cs="Times New Roman"/>
          <w:bCs/>
          <w:i/>
          <w:iCs/>
        </w:rPr>
        <w:t>euro</w:t>
      </w:r>
      <w:proofErr w:type="spellEnd"/>
      <w:r w:rsidR="0099570A" w:rsidRPr="0099570A">
        <w:rPr>
          <w:rFonts w:ascii="Times New Roman" w:hAnsi="Times New Roman" w:cs="Times New Roman"/>
          <w:bCs/>
          <w:i/>
          <w:iCs/>
        </w:rPr>
        <w:t>,</w:t>
      </w:r>
      <w:r w:rsidR="0099570A">
        <w:rPr>
          <w:rFonts w:ascii="Times New Roman" w:hAnsi="Times New Roman" w:cs="Times New Roman"/>
          <w:bCs/>
        </w:rPr>
        <w:t xml:space="preserve"> 88)</w:t>
      </w:r>
      <w:r w:rsidRPr="00095C50">
        <w:rPr>
          <w:rFonts w:ascii="Times New Roman" w:hAnsi="Times New Roman" w:cs="Times New Roman"/>
          <w:bCs/>
        </w:rPr>
        <w:t xml:space="preserve"> tai skaitā PVN EUR </w:t>
      </w:r>
      <w:r w:rsidR="00CC20C6">
        <w:rPr>
          <w:rFonts w:ascii="Times New Roman" w:hAnsi="Times New Roman" w:cs="Times New Roman"/>
          <w:bCs/>
        </w:rPr>
        <w:t xml:space="preserve"> 17 387,13 </w:t>
      </w:r>
      <w:r w:rsidRPr="00095C50">
        <w:rPr>
          <w:rFonts w:ascii="Times New Roman" w:hAnsi="Times New Roman" w:cs="Times New Roman"/>
          <w:bCs/>
        </w:rPr>
        <w:t>(</w:t>
      </w:r>
      <w:r w:rsidR="003B5E77">
        <w:rPr>
          <w:rFonts w:ascii="Times New Roman" w:hAnsi="Times New Roman" w:cs="Times New Roman"/>
          <w:bCs/>
        </w:rPr>
        <w:t>septiņpadsmit tūkstoši trīs simti astoņdesmit septiņi tūkstoši</w:t>
      </w:r>
      <w:r w:rsidRPr="00095C50">
        <w:rPr>
          <w:rFonts w:ascii="Times New Roman" w:hAnsi="Times New Roman" w:cs="Times New Roman"/>
          <w:bCs/>
        </w:rPr>
        <w:t xml:space="preserve"> </w:t>
      </w:r>
      <w:proofErr w:type="spellStart"/>
      <w:r w:rsidRPr="00095C50">
        <w:rPr>
          <w:rFonts w:ascii="Times New Roman" w:hAnsi="Times New Roman" w:cs="Times New Roman"/>
          <w:bCs/>
          <w:i/>
        </w:rPr>
        <w:t>euro</w:t>
      </w:r>
      <w:proofErr w:type="spellEnd"/>
      <w:r w:rsidR="009872DF">
        <w:rPr>
          <w:rFonts w:ascii="Times New Roman" w:hAnsi="Times New Roman" w:cs="Times New Roman"/>
          <w:bCs/>
          <w:i/>
        </w:rPr>
        <w:t>, 13 centi</w:t>
      </w:r>
      <w:r w:rsidRPr="00095C50">
        <w:rPr>
          <w:rFonts w:ascii="Times New Roman" w:hAnsi="Times New Roman" w:cs="Times New Roman"/>
          <w:bCs/>
        </w:rPr>
        <w:t>) (Līguma summa ietver</w:t>
      </w:r>
      <w:r w:rsidRPr="00095C50">
        <w:rPr>
          <w:rFonts w:ascii="Times New Roman" w:hAnsi="Times New Roman" w:cs="Times New Roman"/>
          <w:bCs/>
          <w:color w:val="FF0000"/>
        </w:rPr>
        <w:t xml:space="preserve"> </w:t>
      </w:r>
      <w:r w:rsidRPr="00095C50">
        <w:rPr>
          <w:rFonts w:ascii="Times New Roman" w:hAnsi="Times New Roman" w:cs="Times New Roman"/>
          <w:bCs/>
        </w:rPr>
        <w:t>būvdarbu izmaksas, celtniecības tehnikas, piegāžu un transporta izmaksas, nodokļus, nodevas un citus obligātos maksājumus.)</w:t>
      </w:r>
    </w:p>
    <w:p w14:paraId="1FFF6595" w14:textId="77777777" w:rsidR="00BC7936" w:rsidRPr="00095C50" w:rsidRDefault="00000000"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 xml:space="preserve">Līguma summa, kas noteikta 6.1.1. punktā, nav pakļauta nekādam cenu pieaugumam, kas var būt saistīta ar  samaksas par darbu, materiāliem, valūtas kursu izmaiņām, inflācijai vai kādu citu izmaksu pieaugumu, kas varētu grozīt vai izmainīt Izpildītāja izmaksas. Tāmēs noteiktās darbu izmaksu cenas paliek nemainīgas visu Līguma izpildes laiku, ja Pasūtītājs nemaina </w:t>
      </w:r>
      <w:r w:rsidRPr="00095C50">
        <w:rPr>
          <w:rFonts w:ascii="Times New Roman" w:hAnsi="Times New Roman" w:cs="Times New Roman"/>
          <w:bCs/>
          <w:color w:val="000000"/>
        </w:rPr>
        <w:t>Būvprojekta</w:t>
      </w:r>
      <w:r w:rsidRPr="00095C50">
        <w:rPr>
          <w:rFonts w:ascii="Times New Roman" w:hAnsi="Times New Roman" w:cs="Times New Roman"/>
          <w:bCs/>
          <w:color w:val="FF0000"/>
        </w:rPr>
        <w:t xml:space="preserve"> </w:t>
      </w:r>
      <w:r w:rsidRPr="00095C50">
        <w:rPr>
          <w:rFonts w:ascii="Times New Roman" w:hAnsi="Times New Roman" w:cs="Times New Roman"/>
          <w:bCs/>
        </w:rPr>
        <w:t>dokumentāciju,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w:t>
      </w:r>
    </w:p>
    <w:p w14:paraId="23E8BC34" w14:textId="77777777" w:rsidR="00BC7936" w:rsidRPr="00095C50" w:rsidRDefault="00000000"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rPr>
        <w:lastRenderedPageBreak/>
        <w:t>Pasūtītājs samaksā Izpildītājam  šajā Līguma 6.1.1 punktā minēto summu 20 (divdesmit) darba dienu laikā pēc visu būvdarbu pabeigšanas, darbu nodošanas – pieņemšanas akta parakstīšanas dienas un garantijas laika apdrošināšanas polises iesniegšanas.</w:t>
      </w:r>
    </w:p>
    <w:p w14:paraId="3288DDC6"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rPr>
        <w:t>Izpildītāja sagatavotajā rēķinā obligāti norādāms līguma numurs, pretējā gadījumā Pasūtītājs nav atbildīgs par samaksas termiņa nokavējumu.</w:t>
      </w:r>
    </w:p>
    <w:p w14:paraId="47B0C853"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rPr>
        <w:t>Avansa maksājums nav paredzēts.</w:t>
      </w:r>
    </w:p>
    <w:p w14:paraId="6401F85C" w14:textId="77777777" w:rsidR="00BC7936" w:rsidRPr="00095C50" w:rsidRDefault="00BC7936" w:rsidP="00095C50">
      <w:pPr>
        <w:pStyle w:val="BodyText2"/>
        <w:spacing w:after="0" w:line="276" w:lineRule="auto"/>
        <w:ind w:left="709"/>
        <w:jc w:val="both"/>
        <w:rPr>
          <w:rFonts w:ascii="Times New Roman" w:hAnsi="Times New Roman" w:cs="Times New Roman"/>
        </w:rPr>
      </w:pPr>
    </w:p>
    <w:p w14:paraId="3AA1C3F4" w14:textId="77777777" w:rsidR="00BC7936" w:rsidRPr="00095C50" w:rsidRDefault="00000000" w:rsidP="003F3479">
      <w:pPr>
        <w:pStyle w:val="BodyText2"/>
        <w:numPr>
          <w:ilvl w:val="0"/>
          <w:numId w:val="1"/>
        </w:numPr>
        <w:suppressAutoHyphens/>
        <w:spacing w:after="0" w:line="276" w:lineRule="auto"/>
        <w:ind w:left="567" w:hanging="567"/>
        <w:jc w:val="both"/>
        <w:rPr>
          <w:rFonts w:ascii="Times New Roman" w:hAnsi="Times New Roman" w:cs="Times New Roman"/>
          <w:b/>
        </w:rPr>
      </w:pPr>
      <w:r w:rsidRPr="00095C50">
        <w:rPr>
          <w:rFonts w:ascii="Times New Roman" w:hAnsi="Times New Roman" w:cs="Times New Roman"/>
          <w:b/>
        </w:rPr>
        <w:t>Kvalitātes kontrole</w:t>
      </w:r>
    </w:p>
    <w:p w14:paraId="6AE73C02"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Pasūtītāja pilnvarotajai personai jāpārbauda Izpildītāja darbs un jāinformē Pasūtītāju par jebkuru atklāto defektu, kas ir jebkura darbu apjoma vai būvdarbu (iekārtu, konstrukciju, materiālu) un to kvalitātes neatbilstība normatīvajiem aktiem,  apjomu sarakstam, tehniskām specifikācijām un citiem līguma dokumentiem. Šādas pārbaudes nedrīkst ietekmēt Izpildītāja pienākumu izpildi. </w:t>
      </w:r>
      <w:r w:rsidRPr="00095C50">
        <w:rPr>
          <w:rFonts w:ascii="Times New Roman" w:hAnsi="Times New Roman" w:cs="Times New Roman"/>
          <w:bCs/>
          <w:color w:val="000000"/>
        </w:rPr>
        <w:t>Pasūtītāja pilnvarotā persona</w:t>
      </w:r>
      <w:r w:rsidRPr="00095C50">
        <w:rPr>
          <w:rFonts w:ascii="Times New Roman" w:hAnsi="Times New Roman" w:cs="Times New Roman"/>
          <w:bCs/>
        </w:rPr>
        <w:t xml:space="preserve"> var pārbaudīt jebkuru  Izpildītāja vai tā apakšuzņēmēja izpildītu darbu, kurā, pēc tā ieskatiem, varētu būt defekti.</w:t>
      </w:r>
    </w:p>
    <w:p w14:paraId="43F606CC"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Ja Pasūtītājs dod norādījumu Izpildītājam izdarīt pārbaudi, lai pārbaudītu, vai kādam no Izpildītāja veiktajiem darbam  ir defekti, un šāda pārbaude parāda, ka defekti ir, Izpildītājam jāapmaksā pati pārbaude un maksājumi par jebkādiem izdarītajiem paraugiem. Ja nav atklāti nekādi defekti, Pasūtītājam jāapmaksā pati pārbaude un maksājumi par jebkādiem izdarītajiem paraugiem.</w:t>
      </w:r>
    </w:p>
    <w:p w14:paraId="506F9381"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Pasūtītājam ir tiesības paziņot Izpildītājam par jebkuru defektu, kas konstatēts darbu vai darbu garantijas perioda laikā. Defektu garantijas periods ir jāpagarina par tik ilgu laiku, kamēr defekts tiek novērsts.</w:t>
      </w:r>
    </w:p>
    <w:p w14:paraId="637A9C12"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Katrā gadījumā, kad Pasūtītājs izdara paziņojumu, Izpildītājam ir jāizlabo paziņojumā minētais defekts tādā termiņā, kāds norādīts Pasūtītāja paziņojumā. Ja pamatotu iemeslu dēļ nav iespējama paziņojumā norādītā defekta novēršana Pasūtītāja norādītajā termiņā, Puses vienojas par citu defektu novēršanas termiņu.</w:t>
      </w:r>
    </w:p>
    <w:p w14:paraId="71C24111"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Ja Izpildītājs nav novērsis defektu tajā termiņā, kāds norādīts Pasūtītāja paziņojumā, Pasūtītājs aprēķinās defekta novēršanas izmaksas un Izpildītājam būs jāsedz  šīs izmaksas.  </w:t>
      </w:r>
    </w:p>
    <w:p w14:paraId="444723E9" w14:textId="77777777" w:rsidR="00BC7936" w:rsidRPr="00095C50" w:rsidRDefault="00BC7936" w:rsidP="003F3479">
      <w:pPr>
        <w:pStyle w:val="BodyText2"/>
        <w:spacing w:after="0" w:line="276" w:lineRule="auto"/>
        <w:ind w:left="1134" w:hanging="567"/>
        <w:jc w:val="both"/>
        <w:rPr>
          <w:rFonts w:ascii="Times New Roman" w:hAnsi="Times New Roman" w:cs="Times New Roman"/>
        </w:rPr>
      </w:pPr>
    </w:p>
    <w:p w14:paraId="7839697F" w14:textId="77777777" w:rsidR="00BC7936" w:rsidRPr="00095C50" w:rsidRDefault="00000000" w:rsidP="00095C50">
      <w:pPr>
        <w:pStyle w:val="BodyText2"/>
        <w:numPr>
          <w:ilvl w:val="0"/>
          <w:numId w:val="1"/>
        </w:numPr>
        <w:suppressAutoHyphens/>
        <w:spacing w:after="0" w:line="276" w:lineRule="auto"/>
        <w:ind w:left="709" w:hanging="709"/>
        <w:jc w:val="both"/>
        <w:rPr>
          <w:rFonts w:ascii="Times New Roman" w:hAnsi="Times New Roman" w:cs="Times New Roman"/>
          <w:b/>
        </w:rPr>
      </w:pPr>
      <w:r w:rsidRPr="00095C50">
        <w:rPr>
          <w:rFonts w:ascii="Times New Roman" w:hAnsi="Times New Roman" w:cs="Times New Roman"/>
          <w:b/>
        </w:rPr>
        <w:t>Darbu pieņemšana un nodošana</w:t>
      </w:r>
    </w:p>
    <w:p w14:paraId="4D9134C2"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Darbu nodošana notiek ar nodošanas-pieņemšanas akta parakstīšanu.</w:t>
      </w:r>
    </w:p>
    <w:p w14:paraId="0562F7F6" w14:textId="41DB5062" w:rsidR="00B44328"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Pasūtītājs paraksta pieņemšanas – nodošanas aktu 5 (piecu) darba dienu laikā  no brīža:</w:t>
      </w:r>
    </w:p>
    <w:p w14:paraId="7FC816E7" w14:textId="2AC22B03" w:rsidR="00DB0D1D" w:rsidRPr="00095C50" w:rsidRDefault="00000000"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rPr>
        <w:t xml:space="preserve">Darbi ir pabeigti un izpildīti atbilstoši šī Līguma noteikumiem, </w:t>
      </w:r>
      <w:r w:rsidR="00DA22A3" w:rsidRPr="00095C50">
        <w:rPr>
          <w:rStyle w:val="s7"/>
          <w:rFonts w:ascii="Times New Roman" w:hAnsi="Times New Roman" w:cs="Times New Roman"/>
          <w:color w:val="000000"/>
        </w:rPr>
        <w:t>Pasūtītāja un normatīvo aktu prasībām, Pasūtītājam nav iebildumu pret</w:t>
      </w:r>
      <w:r w:rsidR="00DA22A3" w:rsidRPr="00095C50">
        <w:rPr>
          <w:rStyle w:val="apple-converted-space"/>
          <w:rFonts w:ascii="Times New Roman" w:hAnsi="Times New Roman" w:cs="Times New Roman"/>
          <w:color w:val="000000"/>
        </w:rPr>
        <w:t> </w:t>
      </w:r>
      <w:r w:rsidR="00DA22A3" w:rsidRPr="00095C50">
        <w:rPr>
          <w:rStyle w:val="s7"/>
          <w:rFonts w:ascii="Times New Roman" w:hAnsi="Times New Roman" w:cs="Times New Roman"/>
          <w:color w:val="000000"/>
        </w:rPr>
        <w:t>Būvdarbu kvalitāti, izmantotajiem materiāliem un/vai risinājumiem, standartu, tehnisko noteikumu, Pasūtītāja norādījumu neievērošanu, tai skaitā pienācīgi novērsti trūkumi un nepilnības, kas norādīti Sākotnējā</w:t>
      </w:r>
      <w:r w:rsidR="00DA22A3" w:rsidRPr="00095C50">
        <w:rPr>
          <w:rStyle w:val="apple-converted-space"/>
          <w:rFonts w:ascii="Times New Roman" w:hAnsi="Times New Roman" w:cs="Times New Roman"/>
          <w:color w:val="000000"/>
        </w:rPr>
        <w:t> </w:t>
      </w:r>
      <w:r w:rsidR="00DA22A3" w:rsidRPr="00095C50">
        <w:rPr>
          <w:rStyle w:val="s7"/>
          <w:rFonts w:ascii="Times New Roman" w:hAnsi="Times New Roman" w:cs="Times New Roman"/>
          <w:color w:val="000000"/>
        </w:rPr>
        <w:t>Būvdarbu pieņemšanas – nodošanas aktā;</w:t>
      </w:r>
    </w:p>
    <w:p w14:paraId="56136C34" w14:textId="77777777" w:rsidR="006A18FB" w:rsidRPr="00095C50" w:rsidRDefault="00000000"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Pasūtītājs ir saņēmis no Izpildītāja visas Līguma paredzētās apdrošināšanas un saistību nodrošinājuma polises (izņemot Garantijas laika nodrošinājumu)</w:t>
      </w:r>
      <w:r w:rsidR="00F47233" w:rsidRPr="00095C50">
        <w:rPr>
          <w:rFonts w:ascii="Times New Roman" w:hAnsi="Times New Roman" w:cs="Times New Roman"/>
          <w:bCs/>
        </w:rPr>
        <w:t xml:space="preserve"> kopā ar </w:t>
      </w:r>
      <w:r w:rsidR="00F47233" w:rsidRPr="00095C50">
        <w:rPr>
          <w:rFonts w:ascii="Times New Roman" w:hAnsi="Times New Roman" w:cs="Times New Roman"/>
          <w:color w:val="000000"/>
        </w:rPr>
        <w:t>apdrošināšanas noteikumiem un apdrošināšanas prēmijas samaksu apliecinošiem dokumentiem, kas iesniegti un saskaņoti Līgumā noteiktajā kārtībā;</w:t>
      </w:r>
    </w:p>
    <w:p w14:paraId="2DBDFF19" w14:textId="77777777" w:rsidR="006A18FB" w:rsidRPr="00095C50" w:rsidRDefault="00000000"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color w:val="000000"/>
          <w:lang w:eastAsia="en-GB"/>
        </w:rPr>
        <w:t>pilnībā veikta Būvdarbiem nepieciešamo iekārtu un tehniskas demobilizācija, izvesti visi būvgruži un palīgmateriāli, kas Būvdarbu realizācijas ietvaros atradās Objektā, veikta Būvobjekta ģenerālā tīrīšana;</w:t>
      </w:r>
    </w:p>
    <w:p w14:paraId="10FDF146" w14:textId="23C36866" w:rsidR="006A18FB" w:rsidRPr="00095C50" w:rsidRDefault="00000000"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color w:val="000000"/>
          <w:lang w:eastAsia="en-GB"/>
        </w:rPr>
        <w:lastRenderedPageBreak/>
        <w:t>Pasūtītājam iesniegti visi nepieciešamie dokumenti, ko paredz Līgums, normatīvie akti un dokumenti, ko pieprasījis Pasūtītājs, tādā formā, saturā un apjomā, ko Pasūtītājs atzinis par pietiekamu;</w:t>
      </w:r>
    </w:p>
    <w:p w14:paraId="56A1C79F"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Ar defektu likvidāciju saistīto darbu nodošana notiek, sastādot par to attiecīgu aktu, kuru paraksta abas Puses.</w:t>
      </w:r>
    </w:p>
    <w:p w14:paraId="7F5A1216" w14:textId="5F508865" w:rsidR="000B4800"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Style w:val="s7"/>
          <w:rFonts w:ascii="Times New Roman" w:hAnsi="Times New Roman" w:cs="Times New Roman"/>
          <w:color w:val="000000"/>
        </w:rPr>
        <w:t xml:space="preserve">Pasūtītājam ir tiesības jebkurā brīdī (tai skaitā, bet ne tikai, pēc jebkura Līgumā paredzētā pieņemšanas – nodošanas akta saņemšanas no </w:t>
      </w:r>
      <w:r w:rsidR="000B6507" w:rsidRPr="00095C50">
        <w:rPr>
          <w:rStyle w:val="s7"/>
          <w:rFonts w:ascii="Times New Roman" w:hAnsi="Times New Roman" w:cs="Times New Roman"/>
          <w:color w:val="000000"/>
        </w:rPr>
        <w:t>Izpildītāj</w:t>
      </w:r>
      <w:r w:rsidRPr="00095C50">
        <w:rPr>
          <w:rStyle w:val="s7"/>
          <w:rFonts w:ascii="Times New Roman" w:hAnsi="Times New Roman" w:cs="Times New Roman"/>
          <w:color w:val="000000"/>
        </w:rPr>
        <w:t>a) personīgi vai pieaicinot trešās personas pārbaudīt jebkurus</w:t>
      </w:r>
      <w:r w:rsidRPr="00095C50">
        <w:rPr>
          <w:rStyle w:val="apple-converted-space"/>
          <w:rFonts w:ascii="Times New Roman" w:hAnsi="Times New Roman" w:cs="Times New Roman"/>
          <w:color w:val="000000"/>
        </w:rPr>
        <w:t> </w:t>
      </w:r>
      <w:r w:rsidRPr="00095C50">
        <w:rPr>
          <w:rStyle w:val="s7"/>
          <w:rFonts w:ascii="Times New Roman" w:hAnsi="Times New Roman" w:cs="Times New Roman"/>
          <w:color w:val="000000"/>
        </w:rPr>
        <w:t xml:space="preserve">Būvdarbus un to rezultātu. </w:t>
      </w:r>
      <w:r w:rsidR="000B6507" w:rsidRPr="00095C50">
        <w:rPr>
          <w:rStyle w:val="s7"/>
          <w:rFonts w:ascii="Times New Roman" w:hAnsi="Times New Roman" w:cs="Times New Roman"/>
          <w:color w:val="000000"/>
        </w:rPr>
        <w:t>Izpildītāja</w:t>
      </w:r>
      <w:r w:rsidRPr="00095C50">
        <w:rPr>
          <w:rStyle w:val="s7"/>
          <w:rFonts w:ascii="Times New Roman" w:hAnsi="Times New Roman" w:cs="Times New Roman"/>
          <w:color w:val="000000"/>
        </w:rPr>
        <w:t xml:space="preserve"> pienākums ir nodrošināt Pasūtītājam un tā pieaicinātajām personām brīvu piekļuvi Objektam, kur tiek veikti</w:t>
      </w:r>
      <w:r w:rsidRPr="00095C50">
        <w:rPr>
          <w:rStyle w:val="apple-converted-space"/>
          <w:rFonts w:ascii="Times New Roman" w:hAnsi="Times New Roman" w:cs="Times New Roman"/>
          <w:color w:val="000000"/>
        </w:rPr>
        <w:t> </w:t>
      </w:r>
      <w:r w:rsidRPr="00095C50">
        <w:rPr>
          <w:rStyle w:val="s7"/>
          <w:rFonts w:ascii="Times New Roman" w:hAnsi="Times New Roman" w:cs="Times New Roman"/>
          <w:color w:val="000000"/>
        </w:rPr>
        <w:t xml:space="preserve">Būvdarbi, un to rezultātiem Pasūtītāja norādītajā laikā, kā arī pēc Pasūtītāja pieprasījuma nodrošināt šādu pārbaužu veikšanai nepieciešamo aprīkojumu, instrumentus, darbaspēku, palīdzību, informāciju un dokumentus u.tml. Pēc Pasūtītāja pieprasījuma </w:t>
      </w:r>
      <w:r w:rsidR="000B6507" w:rsidRPr="00095C50">
        <w:rPr>
          <w:rStyle w:val="s7"/>
          <w:rFonts w:ascii="Times New Roman" w:hAnsi="Times New Roman" w:cs="Times New Roman"/>
          <w:color w:val="000000"/>
        </w:rPr>
        <w:t>Izpildītājam</w:t>
      </w:r>
      <w:r w:rsidRPr="00095C50">
        <w:rPr>
          <w:rStyle w:val="s7"/>
          <w:rFonts w:ascii="Times New Roman" w:hAnsi="Times New Roman" w:cs="Times New Roman"/>
          <w:color w:val="000000"/>
        </w:rPr>
        <w:t xml:space="preserve"> ir pienākums atsegt jebkuru</w:t>
      </w:r>
      <w:r w:rsidRPr="00095C50">
        <w:rPr>
          <w:rStyle w:val="apple-converted-space"/>
          <w:rFonts w:ascii="Times New Roman" w:hAnsi="Times New Roman" w:cs="Times New Roman"/>
          <w:color w:val="000000"/>
        </w:rPr>
        <w:t> </w:t>
      </w:r>
      <w:r w:rsidRPr="00095C50">
        <w:rPr>
          <w:rStyle w:val="s7"/>
          <w:rFonts w:ascii="Times New Roman" w:hAnsi="Times New Roman" w:cs="Times New Roman"/>
          <w:color w:val="000000"/>
        </w:rPr>
        <w:t xml:space="preserve">Būvdarbu vai to daļas rezultātu, ja tas ir pamatoti nepieciešams un </w:t>
      </w:r>
      <w:r w:rsidR="000B6507" w:rsidRPr="00095C50">
        <w:rPr>
          <w:rStyle w:val="s7"/>
          <w:rFonts w:ascii="Times New Roman" w:hAnsi="Times New Roman" w:cs="Times New Roman"/>
          <w:color w:val="000000"/>
        </w:rPr>
        <w:t>Izpildītāja</w:t>
      </w:r>
      <w:r w:rsidRPr="00095C50">
        <w:rPr>
          <w:rStyle w:val="s7"/>
          <w:rFonts w:ascii="Times New Roman" w:hAnsi="Times New Roman" w:cs="Times New Roman"/>
          <w:color w:val="000000"/>
        </w:rPr>
        <w:t xml:space="preserve"> nav iepriekš nodrošinājis attiecīgo</w:t>
      </w:r>
      <w:r w:rsidRPr="00095C50">
        <w:rPr>
          <w:rStyle w:val="apple-converted-space"/>
          <w:rFonts w:ascii="Times New Roman" w:hAnsi="Times New Roman" w:cs="Times New Roman"/>
          <w:color w:val="000000"/>
        </w:rPr>
        <w:t> </w:t>
      </w:r>
      <w:r w:rsidRPr="00095C50">
        <w:rPr>
          <w:rStyle w:val="s7"/>
          <w:rFonts w:ascii="Times New Roman" w:hAnsi="Times New Roman" w:cs="Times New Roman"/>
          <w:color w:val="000000"/>
        </w:rPr>
        <w:t xml:space="preserve">Būvdarbu pieņemšanu. Pēc pārbaudes pabeigšanas </w:t>
      </w:r>
      <w:r w:rsidR="000B6507" w:rsidRPr="00095C50">
        <w:rPr>
          <w:rStyle w:val="s7"/>
          <w:rFonts w:ascii="Times New Roman" w:hAnsi="Times New Roman" w:cs="Times New Roman"/>
          <w:color w:val="000000"/>
        </w:rPr>
        <w:t>Izpildītāja</w:t>
      </w:r>
      <w:r w:rsidRPr="00095C50">
        <w:rPr>
          <w:rStyle w:val="s7"/>
          <w:rFonts w:ascii="Times New Roman" w:hAnsi="Times New Roman" w:cs="Times New Roman"/>
          <w:color w:val="000000"/>
        </w:rPr>
        <w:t xml:space="preserve"> atjauno stāvokli, novēršot atsegšanas sekas. Ja šādu pārbaužu rezultātā tiek konstatēti</w:t>
      </w:r>
      <w:r w:rsidRPr="00095C50">
        <w:rPr>
          <w:rStyle w:val="apple-converted-space"/>
          <w:rFonts w:ascii="Times New Roman" w:hAnsi="Times New Roman" w:cs="Times New Roman"/>
          <w:color w:val="000000"/>
        </w:rPr>
        <w:t> </w:t>
      </w:r>
      <w:r w:rsidRPr="00095C50">
        <w:rPr>
          <w:rStyle w:val="s7"/>
          <w:rFonts w:ascii="Times New Roman" w:hAnsi="Times New Roman" w:cs="Times New Roman"/>
          <w:color w:val="000000"/>
        </w:rPr>
        <w:t xml:space="preserve">Būvdarbu un/vai to rezultāta defekti vai kvalitātes neatbilstība, </w:t>
      </w:r>
      <w:r w:rsidR="000B6507" w:rsidRPr="00095C50">
        <w:rPr>
          <w:rStyle w:val="s7"/>
          <w:rFonts w:ascii="Times New Roman" w:hAnsi="Times New Roman" w:cs="Times New Roman"/>
          <w:color w:val="000000"/>
        </w:rPr>
        <w:t>Izpildītā</w:t>
      </w:r>
      <w:r w:rsidRPr="00095C50">
        <w:rPr>
          <w:rStyle w:val="s7"/>
          <w:rFonts w:ascii="Times New Roman" w:hAnsi="Times New Roman" w:cs="Times New Roman"/>
          <w:color w:val="000000"/>
        </w:rPr>
        <w:t xml:space="preserve"> pienākums ir nekavējoties novērst šādas neatbilstības. Lai izvairītos no domstarpībām, Puses ar šo apstiprina, ka Līguma šajā punktā paredzētā neatbilstību novēršana nevar būt pamats Darbu izpildes termiņa pagarinājumam un/vai Līgumcenas palielinājumam.</w:t>
      </w:r>
    </w:p>
    <w:p w14:paraId="1774141A"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Darbu nodošana pa daļām ir iespējama tikai tādā gadījumā, ja Pasūtītājs to rakstiski pieprasa un Izpildītājs tam piekrīt.</w:t>
      </w:r>
    </w:p>
    <w:p w14:paraId="5B33EE27"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rPr>
        <w:t>7</w:t>
      </w:r>
      <w:r w:rsidRPr="00095C50">
        <w:rPr>
          <w:rFonts w:ascii="Times New Roman" w:hAnsi="Times New Roman" w:cs="Times New Roman"/>
          <w:bCs/>
        </w:rPr>
        <w:t xml:space="preserve"> (septiņas) darba dienas pirms dabu nodošanas Izpildītājs rakstiski paziņo par to Pasūtītājam un iesniedz visus nepieciešamos valsts institūciju atzinumus par objektu, kā arī pārējo normatīvajos aktos noteikto dokumentāciju.</w:t>
      </w:r>
    </w:p>
    <w:p w14:paraId="182E6CC3" w14:textId="77777777" w:rsidR="0031233C" w:rsidRPr="00095C50" w:rsidRDefault="00000000"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Pusēm rodas Ja domstarpības par izpildīto darbu kvalitāti un apjomu, tad tiek pieaicināts neatkarīgs eksperts izpildīto Būvdarbu kvalitātes un apjoma noteikšanai, kura slēdziens Pusēm ir saistošs. Izdevumus par eksperta slēdzienu sedz vainīgā Puse.</w:t>
      </w:r>
    </w:p>
    <w:p w14:paraId="178EB43F" w14:textId="2C55427F" w:rsidR="0031233C" w:rsidRPr="00095C50" w:rsidRDefault="00000000"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proofErr w:type="spellStart"/>
      <w:r w:rsidRPr="00095C50">
        <w:rPr>
          <w:color w:val="000000"/>
          <w:sz w:val="22"/>
          <w:szCs w:val="22"/>
          <w:lang w:eastAsia="en-GB"/>
        </w:rPr>
        <w:t>Darbu</w:t>
      </w:r>
      <w:proofErr w:type="spellEnd"/>
      <w:r w:rsidRPr="00095C50">
        <w:rPr>
          <w:color w:val="000000"/>
          <w:sz w:val="22"/>
          <w:szCs w:val="22"/>
          <w:lang w:eastAsia="en-GB"/>
        </w:rPr>
        <w:t xml:space="preserve">, </w:t>
      </w:r>
      <w:proofErr w:type="spellStart"/>
      <w:r w:rsidRPr="00095C50">
        <w:rPr>
          <w:color w:val="000000"/>
          <w:sz w:val="22"/>
          <w:szCs w:val="22"/>
          <w:lang w:eastAsia="en-GB"/>
        </w:rPr>
        <w:t>vai</w:t>
      </w:r>
      <w:proofErr w:type="spellEnd"/>
      <w:r w:rsidRPr="00095C50">
        <w:rPr>
          <w:color w:val="000000"/>
          <w:sz w:val="22"/>
          <w:szCs w:val="22"/>
          <w:lang w:eastAsia="en-GB"/>
        </w:rPr>
        <w:t xml:space="preserve"> to </w:t>
      </w:r>
      <w:proofErr w:type="spellStart"/>
      <w:r w:rsidRPr="00095C50">
        <w:rPr>
          <w:color w:val="000000"/>
          <w:sz w:val="22"/>
          <w:szCs w:val="22"/>
          <w:lang w:eastAsia="en-GB"/>
        </w:rPr>
        <w:t>daļas</w:t>
      </w:r>
      <w:proofErr w:type="spellEnd"/>
      <w:r w:rsidRPr="00095C50">
        <w:rPr>
          <w:color w:val="000000"/>
          <w:sz w:val="22"/>
          <w:szCs w:val="22"/>
          <w:lang w:eastAsia="en-GB"/>
        </w:rPr>
        <w:t xml:space="preserve"> </w:t>
      </w:r>
      <w:proofErr w:type="spellStart"/>
      <w:r w:rsidRPr="00095C50">
        <w:rPr>
          <w:color w:val="000000"/>
          <w:sz w:val="22"/>
          <w:szCs w:val="22"/>
          <w:lang w:eastAsia="en-GB"/>
        </w:rPr>
        <w:t>pieņemšana</w:t>
      </w:r>
      <w:proofErr w:type="spellEnd"/>
      <w:r w:rsidRPr="00095C50">
        <w:rPr>
          <w:color w:val="000000"/>
          <w:sz w:val="22"/>
          <w:szCs w:val="22"/>
          <w:lang w:eastAsia="en-GB"/>
        </w:rPr>
        <w:t xml:space="preserve">, </w:t>
      </w:r>
      <w:proofErr w:type="spellStart"/>
      <w:r w:rsidRPr="00095C50">
        <w:rPr>
          <w:color w:val="000000"/>
          <w:sz w:val="22"/>
          <w:szCs w:val="22"/>
          <w:lang w:eastAsia="en-GB"/>
        </w:rPr>
        <w:t>vai</w:t>
      </w:r>
      <w:proofErr w:type="spellEnd"/>
      <w:r w:rsidRPr="00095C50">
        <w:rPr>
          <w:color w:val="000000"/>
          <w:sz w:val="22"/>
          <w:szCs w:val="22"/>
          <w:lang w:eastAsia="en-GB"/>
        </w:rPr>
        <w:t xml:space="preserve"> </w:t>
      </w:r>
      <w:proofErr w:type="spellStart"/>
      <w:r w:rsidRPr="00095C50">
        <w:rPr>
          <w:color w:val="000000"/>
          <w:sz w:val="22"/>
          <w:szCs w:val="22"/>
          <w:lang w:eastAsia="en-GB"/>
        </w:rPr>
        <w:t>jebkāda</w:t>
      </w:r>
      <w:proofErr w:type="spellEnd"/>
      <w:r w:rsidRPr="00095C50">
        <w:rPr>
          <w:color w:val="000000"/>
          <w:sz w:val="22"/>
          <w:szCs w:val="22"/>
          <w:lang w:eastAsia="en-GB"/>
        </w:rPr>
        <w:t xml:space="preserve"> </w:t>
      </w:r>
      <w:proofErr w:type="spellStart"/>
      <w:r w:rsidRPr="00095C50">
        <w:rPr>
          <w:color w:val="000000"/>
          <w:sz w:val="22"/>
          <w:szCs w:val="22"/>
          <w:lang w:eastAsia="en-GB"/>
        </w:rPr>
        <w:t>citāda</w:t>
      </w:r>
      <w:proofErr w:type="spellEnd"/>
      <w:r w:rsidRPr="00095C50">
        <w:rPr>
          <w:color w:val="000000"/>
          <w:sz w:val="22"/>
          <w:szCs w:val="22"/>
          <w:lang w:eastAsia="en-GB"/>
        </w:rPr>
        <w:t xml:space="preserve"> </w:t>
      </w:r>
      <w:proofErr w:type="spellStart"/>
      <w:r w:rsidRPr="00095C50">
        <w:rPr>
          <w:color w:val="000000"/>
          <w:sz w:val="22"/>
          <w:szCs w:val="22"/>
          <w:lang w:eastAsia="en-GB"/>
        </w:rPr>
        <w:t>saskaņojuma</w:t>
      </w:r>
      <w:proofErr w:type="spellEnd"/>
      <w:r w:rsidRPr="00095C50">
        <w:rPr>
          <w:color w:val="000000"/>
          <w:sz w:val="22"/>
          <w:szCs w:val="22"/>
          <w:lang w:eastAsia="en-GB"/>
        </w:rPr>
        <w:t xml:space="preserve"> </w:t>
      </w:r>
      <w:proofErr w:type="spellStart"/>
      <w:r w:rsidRPr="00095C50">
        <w:rPr>
          <w:color w:val="000000"/>
          <w:sz w:val="22"/>
          <w:szCs w:val="22"/>
          <w:lang w:eastAsia="en-GB"/>
        </w:rPr>
        <w:t>saņemšana</w:t>
      </w:r>
      <w:proofErr w:type="spellEnd"/>
      <w:r w:rsidRPr="00095C50">
        <w:rPr>
          <w:color w:val="000000"/>
          <w:sz w:val="22"/>
          <w:szCs w:val="22"/>
          <w:lang w:eastAsia="en-GB"/>
        </w:rPr>
        <w:t xml:space="preserve"> no </w:t>
      </w:r>
      <w:proofErr w:type="spellStart"/>
      <w:r w:rsidRPr="00095C50">
        <w:rPr>
          <w:color w:val="000000"/>
          <w:sz w:val="22"/>
          <w:szCs w:val="22"/>
          <w:lang w:eastAsia="en-GB"/>
        </w:rPr>
        <w:t>Pasūtītāja</w:t>
      </w:r>
      <w:proofErr w:type="spellEnd"/>
      <w:r w:rsidRPr="00095C50">
        <w:rPr>
          <w:color w:val="000000"/>
          <w:sz w:val="22"/>
          <w:szCs w:val="22"/>
          <w:lang w:eastAsia="en-GB"/>
        </w:rPr>
        <w:t xml:space="preserve">, </w:t>
      </w:r>
      <w:proofErr w:type="spellStart"/>
      <w:r w:rsidRPr="00095C50">
        <w:rPr>
          <w:color w:val="000000"/>
          <w:sz w:val="22"/>
          <w:szCs w:val="22"/>
          <w:lang w:eastAsia="en-GB"/>
        </w:rPr>
        <w:t>neatbrīvo</w:t>
      </w:r>
      <w:proofErr w:type="spellEnd"/>
      <w:r w:rsidRPr="00095C50">
        <w:rPr>
          <w:color w:val="000000"/>
          <w:sz w:val="22"/>
          <w:szCs w:val="22"/>
          <w:lang w:eastAsia="en-GB"/>
        </w:rPr>
        <w:t xml:space="preserve"> </w:t>
      </w:r>
      <w:proofErr w:type="spellStart"/>
      <w:r w:rsidRPr="00095C50">
        <w:rPr>
          <w:color w:val="000000"/>
          <w:sz w:val="22"/>
          <w:szCs w:val="22"/>
          <w:lang w:eastAsia="en-GB"/>
        </w:rPr>
        <w:t>Izpildītāju</w:t>
      </w:r>
      <w:proofErr w:type="spellEnd"/>
      <w:r w:rsidRPr="00095C50">
        <w:rPr>
          <w:color w:val="000000"/>
          <w:sz w:val="22"/>
          <w:szCs w:val="22"/>
          <w:lang w:eastAsia="en-GB"/>
        </w:rPr>
        <w:t xml:space="preserve"> no </w:t>
      </w:r>
      <w:proofErr w:type="spellStart"/>
      <w:r w:rsidRPr="00095C50">
        <w:rPr>
          <w:color w:val="000000"/>
          <w:sz w:val="22"/>
          <w:szCs w:val="22"/>
          <w:lang w:eastAsia="en-GB"/>
        </w:rPr>
        <w:t>atbildības</w:t>
      </w:r>
      <w:proofErr w:type="spellEnd"/>
      <w:r w:rsidRPr="00095C50">
        <w:rPr>
          <w:color w:val="000000"/>
          <w:sz w:val="22"/>
          <w:szCs w:val="22"/>
          <w:lang w:eastAsia="en-GB"/>
        </w:rPr>
        <w:t xml:space="preserve"> par </w:t>
      </w:r>
      <w:proofErr w:type="spellStart"/>
      <w:r w:rsidRPr="00095C50">
        <w:rPr>
          <w:color w:val="000000"/>
          <w:sz w:val="22"/>
          <w:szCs w:val="22"/>
          <w:lang w:eastAsia="en-GB"/>
        </w:rPr>
        <w:t>vēlāk</w:t>
      </w:r>
      <w:proofErr w:type="spellEnd"/>
      <w:r w:rsidRPr="00095C50">
        <w:rPr>
          <w:color w:val="000000"/>
          <w:sz w:val="22"/>
          <w:szCs w:val="22"/>
          <w:lang w:eastAsia="en-GB"/>
        </w:rPr>
        <w:t xml:space="preserve"> </w:t>
      </w:r>
      <w:proofErr w:type="spellStart"/>
      <w:r w:rsidRPr="00095C50">
        <w:rPr>
          <w:color w:val="000000"/>
          <w:sz w:val="22"/>
          <w:szCs w:val="22"/>
          <w:lang w:eastAsia="en-GB"/>
        </w:rPr>
        <w:t>konstatētajiem</w:t>
      </w:r>
      <w:proofErr w:type="spellEnd"/>
      <w:r w:rsidRPr="00095C50">
        <w:rPr>
          <w:color w:val="000000"/>
          <w:sz w:val="22"/>
          <w:szCs w:val="22"/>
          <w:lang w:eastAsia="en-GB"/>
        </w:rPr>
        <w:t xml:space="preserve"> </w:t>
      </w:r>
      <w:proofErr w:type="spellStart"/>
      <w:r w:rsidRPr="00095C50">
        <w:rPr>
          <w:color w:val="000000"/>
          <w:sz w:val="22"/>
          <w:szCs w:val="22"/>
          <w:lang w:eastAsia="en-GB"/>
        </w:rPr>
        <w:t>trūkumiem</w:t>
      </w:r>
      <w:proofErr w:type="spellEnd"/>
      <w:r w:rsidRPr="00095C50">
        <w:rPr>
          <w:color w:val="000000"/>
          <w:sz w:val="22"/>
          <w:szCs w:val="22"/>
          <w:lang w:eastAsia="en-GB"/>
        </w:rPr>
        <w:t xml:space="preserve"> un </w:t>
      </w:r>
      <w:proofErr w:type="spellStart"/>
      <w:r w:rsidRPr="00095C50">
        <w:rPr>
          <w:color w:val="000000"/>
          <w:sz w:val="22"/>
          <w:szCs w:val="22"/>
          <w:lang w:eastAsia="en-GB"/>
        </w:rPr>
        <w:t>neierobežo</w:t>
      </w:r>
      <w:proofErr w:type="spellEnd"/>
      <w:r w:rsidRPr="00095C50">
        <w:rPr>
          <w:color w:val="000000"/>
          <w:sz w:val="22"/>
          <w:szCs w:val="22"/>
          <w:lang w:eastAsia="en-GB"/>
        </w:rPr>
        <w:t xml:space="preserve"> </w:t>
      </w:r>
      <w:proofErr w:type="spellStart"/>
      <w:r w:rsidRPr="00095C50">
        <w:rPr>
          <w:color w:val="000000"/>
          <w:sz w:val="22"/>
          <w:szCs w:val="22"/>
          <w:lang w:eastAsia="en-GB"/>
        </w:rPr>
        <w:t>Pasūtītāja</w:t>
      </w:r>
      <w:proofErr w:type="spellEnd"/>
      <w:r w:rsidRPr="00095C50">
        <w:rPr>
          <w:color w:val="000000"/>
          <w:sz w:val="22"/>
          <w:szCs w:val="22"/>
          <w:lang w:eastAsia="en-GB"/>
        </w:rPr>
        <w:t xml:space="preserve"> </w:t>
      </w:r>
      <w:proofErr w:type="spellStart"/>
      <w:r w:rsidRPr="00095C50">
        <w:rPr>
          <w:color w:val="000000"/>
          <w:sz w:val="22"/>
          <w:szCs w:val="22"/>
          <w:lang w:eastAsia="en-GB"/>
        </w:rPr>
        <w:t>tiesības</w:t>
      </w:r>
      <w:proofErr w:type="spellEnd"/>
      <w:r w:rsidRPr="00095C50">
        <w:rPr>
          <w:color w:val="000000"/>
          <w:sz w:val="22"/>
          <w:szCs w:val="22"/>
          <w:lang w:eastAsia="en-GB"/>
        </w:rPr>
        <w:t xml:space="preserve"> </w:t>
      </w:r>
      <w:proofErr w:type="spellStart"/>
      <w:r w:rsidRPr="00095C50">
        <w:rPr>
          <w:color w:val="000000"/>
          <w:sz w:val="22"/>
          <w:szCs w:val="22"/>
          <w:lang w:eastAsia="en-GB"/>
        </w:rPr>
        <w:t>jebkurā</w:t>
      </w:r>
      <w:proofErr w:type="spellEnd"/>
      <w:r w:rsidRPr="00095C50">
        <w:rPr>
          <w:color w:val="000000"/>
          <w:sz w:val="22"/>
          <w:szCs w:val="22"/>
          <w:lang w:eastAsia="en-GB"/>
        </w:rPr>
        <w:t xml:space="preserve"> </w:t>
      </w:r>
      <w:proofErr w:type="spellStart"/>
      <w:r w:rsidRPr="00095C50">
        <w:rPr>
          <w:color w:val="000000"/>
          <w:sz w:val="22"/>
          <w:szCs w:val="22"/>
          <w:lang w:eastAsia="en-GB"/>
        </w:rPr>
        <w:t>brīdī</w:t>
      </w:r>
      <w:proofErr w:type="spellEnd"/>
      <w:r w:rsidRPr="00095C50">
        <w:rPr>
          <w:color w:val="000000"/>
          <w:sz w:val="22"/>
          <w:szCs w:val="22"/>
          <w:lang w:eastAsia="en-GB"/>
        </w:rPr>
        <w:t xml:space="preserve"> </w:t>
      </w:r>
      <w:proofErr w:type="spellStart"/>
      <w:r w:rsidRPr="00095C50">
        <w:rPr>
          <w:color w:val="000000"/>
          <w:sz w:val="22"/>
          <w:szCs w:val="22"/>
          <w:lang w:eastAsia="en-GB"/>
        </w:rPr>
        <w:t>pieprasīt</w:t>
      </w:r>
      <w:proofErr w:type="spellEnd"/>
      <w:r w:rsidRPr="00095C50">
        <w:rPr>
          <w:color w:val="000000"/>
          <w:sz w:val="22"/>
          <w:szCs w:val="22"/>
          <w:lang w:eastAsia="en-GB"/>
        </w:rPr>
        <w:t xml:space="preserve"> </w:t>
      </w:r>
      <w:proofErr w:type="spellStart"/>
      <w:r w:rsidR="000463DC" w:rsidRPr="00095C50">
        <w:rPr>
          <w:color w:val="000000"/>
          <w:sz w:val="22"/>
          <w:szCs w:val="22"/>
          <w:lang w:eastAsia="en-GB"/>
        </w:rPr>
        <w:t>Izpildītājam</w:t>
      </w:r>
      <w:proofErr w:type="spellEnd"/>
      <w:r w:rsidRPr="00095C50">
        <w:rPr>
          <w:color w:val="000000"/>
          <w:sz w:val="22"/>
          <w:szCs w:val="22"/>
          <w:lang w:eastAsia="en-GB"/>
        </w:rPr>
        <w:t xml:space="preserve"> </w:t>
      </w:r>
      <w:proofErr w:type="spellStart"/>
      <w:r w:rsidRPr="00095C50">
        <w:rPr>
          <w:color w:val="000000"/>
          <w:sz w:val="22"/>
          <w:szCs w:val="22"/>
          <w:lang w:eastAsia="en-GB"/>
        </w:rPr>
        <w:t>novērst</w:t>
      </w:r>
      <w:proofErr w:type="spellEnd"/>
      <w:r w:rsidRPr="00095C50">
        <w:rPr>
          <w:color w:val="000000"/>
          <w:sz w:val="22"/>
          <w:szCs w:val="22"/>
          <w:lang w:eastAsia="en-GB"/>
        </w:rPr>
        <w:t xml:space="preserve"> </w:t>
      </w:r>
      <w:proofErr w:type="spellStart"/>
      <w:r w:rsidRPr="00095C50">
        <w:rPr>
          <w:color w:val="000000"/>
          <w:sz w:val="22"/>
          <w:szCs w:val="22"/>
          <w:lang w:eastAsia="en-GB"/>
        </w:rPr>
        <w:t>konstatētos</w:t>
      </w:r>
      <w:proofErr w:type="spellEnd"/>
      <w:r w:rsidRPr="00095C50">
        <w:rPr>
          <w:color w:val="000000"/>
          <w:sz w:val="22"/>
          <w:szCs w:val="22"/>
          <w:lang w:eastAsia="en-GB"/>
        </w:rPr>
        <w:t xml:space="preserve"> </w:t>
      </w:r>
      <w:proofErr w:type="spellStart"/>
      <w:r w:rsidRPr="00095C50">
        <w:rPr>
          <w:color w:val="000000"/>
          <w:sz w:val="22"/>
          <w:szCs w:val="22"/>
          <w:lang w:eastAsia="en-GB"/>
        </w:rPr>
        <w:t>defektus</w:t>
      </w:r>
      <w:proofErr w:type="spellEnd"/>
      <w:r w:rsidRPr="00095C50">
        <w:rPr>
          <w:color w:val="000000"/>
          <w:sz w:val="22"/>
          <w:szCs w:val="22"/>
          <w:lang w:eastAsia="en-GB"/>
        </w:rPr>
        <w:t xml:space="preserve">, </w:t>
      </w:r>
      <w:proofErr w:type="spellStart"/>
      <w:r w:rsidRPr="00095C50">
        <w:rPr>
          <w:color w:val="000000"/>
          <w:sz w:val="22"/>
          <w:szCs w:val="22"/>
          <w:lang w:eastAsia="en-GB"/>
        </w:rPr>
        <w:t>trūkumus</w:t>
      </w:r>
      <w:proofErr w:type="spellEnd"/>
      <w:r w:rsidRPr="00095C50">
        <w:rPr>
          <w:color w:val="000000"/>
          <w:sz w:val="22"/>
          <w:szCs w:val="22"/>
          <w:lang w:eastAsia="en-GB"/>
        </w:rPr>
        <w:t xml:space="preserve">, </w:t>
      </w:r>
      <w:proofErr w:type="spellStart"/>
      <w:r w:rsidRPr="00095C50">
        <w:rPr>
          <w:color w:val="000000"/>
          <w:sz w:val="22"/>
          <w:szCs w:val="22"/>
          <w:lang w:eastAsia="en-GB"/>
        </w:rPr>
        <w:t>kļūdas</w:t>
      </w:r>
      <w:proofErr w:type="spellEnd"/>
      <w:r w:rsidRPr="00095C50">
        <w:rPr>
          <w:color w:val="000000"/>
          <w:sz w:val="22"/>
          <w:szCs w:val="22"/>
          <w:lang w:eastAsia="en-GB"/>
        </w:rPr>
        <w:t xml:space="preserve">, </w:t>
      </w:r>
      <w:proofErr w:type="spellStart"/>
      <w:r w:rsidRPr="00095C50">
        <w:rPr>
          <w:color w:val="000000"/>
          <w:sz w:val="22"/>
          <w:szCs w:val="22"/>
          <w:lang w:eastAsia="en-GB"/>
        </w:rPr>
        <w:t>neatbilstības</w:t>
      </w:r>
      <w:proofErr w:type="spellEnd"/>
      <w:r w:rsidRPr="00095C50">
        <w:rPr>
          <w:color w:val="000000"/>
          <w:sz w:val="22"/>
          <w:szCs w:val="22"/>
          <w:lang w:eastAsia="en-GB"/>
        </w:rPr>
        <w:t xml:space="preserve"> un </w:t>
      </w:r>
      <w:proofErr w:type="spellStart"/>
      <w:r w:rsidRPr="00095C50">
        <w:rPr>
          <w:color w:val="000000"/>
          <w:sz w:val="22"/>
          <w:szCs w:val="22"/>
          <w:lang w:eastAsia="en-GB"/>
        </w:rPr>
        <w:t>nepilnības</w:t>
      </w:r>
      <w:proofErr w:type="spellEnd"/>
      <w:r w:rsidRPr="00095C50">
        <w:rPr>
          <w:color w:val="000000"/>
          <w:sz w:val="22"/>
          <w:szCs w:val="22"/>
          <w:lang w:eastAsia="en-GB"/>
        </w:rPr>
        <w:t xml:space="preserve">. </w:t>
      </w:r>
      <w:proofErr w:type="spellStart"/>
      <w:r w:rsidR="000463DC" w:rsidRPr="00095C50">
        <w:rPr>
          <w:color w:val="000000"/>
          <w:sz w:val="22"/>
          <w:szCs w:val="22"/>
          <w:lang w:eastAsia="en-GB"/>
        </w:rPr>
        <w:t>Izpildītāja</w:t>
      </w:r>
      <w:proofErr w:type="spellEnd"/>
      <w:r w:rsidRPr="00095C50">
        <w:rPr>
          <w:color w:val="000000"/>
          <w:sz w:val="22"/>
          <w:szCs w:val="22"/>
          <w:lang w:eastAsia="en-GB"/>
        </w:rPr>
        <w:t xml:space="preserve"> </w:t>
      </w:r>
      <w:proofErr w:type="spellStart"/>
      <w:r w:rsidRPr="00095C50">
        <w:rPr>
          <w:color w:val="000000"/>
          <w:sz w:val="22"/>
          <w:szCs w:val="22"/>
          <w:lang w:eastAsia="en-GB"/>
        </w:rPr>
        <w:t>pienākums</w:t>
      </w:r>
      <w:proofErr w:type="spellEnd"/>
      <w:r w:rsidRPr="00095C50">
        <w:rPr>
          <w:color w:val="000000"/>
          <w:sz w:val="22"/>
          <w:szCs w:val="22"/>
          <w:lang w:eastAsia="en-GB"/>
        </w:rPr>
        <w:t xml:space="preserve"> </w:t>
      </w:r>
      <w:proofErr w:type="spellStart"/>
      <w:r w:rsidRPr="00095C50">
        <w:rPr>
          <w:color w:val="000000"/>
          <w:sz w:val="22"/>
          <w:szCs w:val="22"/>
          <w:lang w:eastAsia="en-GB"/>
        </w:rPr>
        <w:t>ir</w:t>
      </w:r>
      <w:proofErr w:type="spellEnd"/>
      <w:r w:rsidRPr="00095C50">
        <w:rPr>
          <w:color w:val="000000"/>
          <w:sz w:val="22"/>
          <w:szCs w:val="22"/>
          <w:lang w:eastAsia="en-GB"/>
        </w:rPr>
        <w:t xml:space="preserve"> </w:t>
      </w:r>
      <w:proofErr w:type="spellStart"/>
      <w:r w:rsidRPr="00095C50">
        <w:rPr>
          <w:color w:val="000000"/>
          <w:sz w:val="22"/>
          <w:szCs w:val="22"/>
          <w:lang w:eastAsia="en-GB"/>
        </w:rPr>
        <w:t>nekavējoties</w:t>
      </w:r>
      <w:proofErr w:type="spellEnd"/>
      <w:r w:rsidRPr="00095C50">
        <w:rPr>
          <w:color w:val="000000"/>
          <w:sz w:val="22"/>
          <w:szCs w:val="22"/>
          <w:lang w:eastAsia="en-GB"/>
        </w:rPr>
        <w:t xml:space="preserve">, </w:t>
      </w:r>
      <w:proofErr w:type="spellStart"/>
      <w:r w:rsidRPr="00095C50">
        <w:rPr>
          <w:color w:val="000000"/>
          <w:sz w:val="22"/>
          <w:szCs w:val="22"/>
          <w:lang w:eastAsia="en-GB"/>
        </w:rPr>
        <w:t>pēc</w:t>
      </w:r>
      <w:proofErr w:type="spellEnd"/>
      <w:r w:rsidRPr="00095C50">
        <w:rPr>
          <w:color w:val="000000"/>
          <w:sz w:val="22"/>
          <w:szCs w:val="22"/>
          <w:lang w:eastAsia="en-GB"/>
        </w:rPr>
        <w:t xml:space="preserve"> </w:t>
      </w:r>
      <w:proofErr w:type="spellStart"/>
      <w:r w:rsidRPr="00095C50">
        <w:rPr>
          <w:color w:val="000000"/>
          <w:sz w:val="22"/>
          <w:szCs w:val="22"/>
          <w:lang w:eastAsia="en-GB"/>
        </w:rPr>
        <w:t>Pasūtītāja</w:t>
      </w:r>
      <w:proofErr w:type="spellEnd"/>
      <w:r w:rsidRPr="00095C50">
        <w:rPr>
          <w:color w:val="000000"/>
          <w:sz w:val="22"/>
          <w:szCs w:val="22"/>
          <w:lang w:eastAsia="en-GB"/>
        </w:rPr>
        <w:t xml:space="preserve"> </w:t>
      </w:r>
      <w:proofErr w:type="spellStart"/>
      <w:r w:rsidRPr="00095C50">
        <w:rPr>
          <w:color w:val="000000"/>
          <w:sz w:val="22"/>
          <w:szCs w:val="22"/>
          <w:lang w:eastAsia="en-GB"/>
        </w:rPr>
        <w:t>pieprasījuma</w:t>
      </w:r>
      <w:proofErr w:type="spellEnd"/>
      <w:r w:rsidRPr="00095C50">
        <w:rPr>
          <w:color w:val="000000"/>
          <w:sz w:val="22"/>
          <w:szCs w:val="22"/>
          <w:lang w:eastAsia="en-GB"/>
        </w:rPr>
        <w:t xml:space="preserve"> un </w:t>
      </w:r>
      <w:proofErr w:type="spellStart"/>
      <w:r w:rsidRPr="00095C50">
        <w:rPr>
          <w:color w:val="000000"/>
          <w:sz w:val="22"/>
          <w:szCs w:val="22"/>
          <w:lang w:eastAsia="en-GB"/>
        </w:rPr>
        <w:t>uz</w:t>
      </w:r>
      <w:proofErr w:type="spellEnd"/>
      <w:r w:rsidRPr="00095C50">
        <w:rPr>
          <w:color w:val="000000"/>
          <w:sz w:val="22"/>
          <w:szCs w:val="22"/>
          <w:lang w:eastAsia="en-GB"/>
        </w:rPr>
        <w:t xml:space="preserve"> </w:t>
      </w:r>
      <w:proofErr w:type="spellStart"/>
      <w:r w:rsidRPr="00095C50">
        <w:rPr>
          <w:color w:val="000000"/>
          <w:sz w:val="22"/>
          <w:szCs w:val="22"/>
          <w:lang w:eastAsia="en-GB"/>
        </w:rPr>
        <w:t>sava</w:t>
      </w:r>
      <w:proofErr w:type="spellEnd"/>
      <w:r w:rsidRPr="00095C50">
        <w:rPr>
          <w:color w:val="000000"/>
          <w:sz w:val="22"/>
          <w:szCs w:val="22"/>
          <w:lang w:eastAsia="en-GB"/>
        </w:rPr>
        <w:t xml:space="preserve"> </w:t>
      </w:r>
      <w:proofErr w:type="spellStart"/>
      <w:r w:rsidRPr="00095C50">
        <w:rPr>
          <w:color w:val="000000"/>
          <w:sz w:val="22"/>
          <w:szCs w:val="22"/>
          <w:lang w:eastAsia="en-GB"/>
        </w:rPr>
        <w:t>rēķina</w:t>
      </w:r>
      <w:proofErr w:type="spellEnd"/>
      <w:r w:rsidRPr="00095C50">
        <w:rPr>
          <w:color w:val="000000"/>
          <w:sz w:val="22"/>
          <w:szCs w:val="22"/>
          <w:lang w:eastAsia="en-GB"/>
        </w:rPr>
        <w:t xml:space="preserve"> </w:t>
      </w:r>
      <w:proofErr w:type="spellStart"/>
      <w:r w:rsidRPr="00095C50">
        <w:rPr>
          <w:color w:val="000000"/>
          <w:sz w:val="22"/>
          <w:szCs w:val="22"/>
          <w:lang w:eastAsia="en-GB"/>
        </w:rPr>
        <w:t>Pasūtītāja</w:t>
      </w:r>
      <w:proofErr w:type="spellEnd"/>
      <w:r w:rsidRPr="00095C50">
        <w:rPr>
          <w:color w:val="000000"/>
          <w:sz w:val="22"/>
          <w:szCs w:val="22"/>
          <w:lang w:eastAsia="en-GB"/>
        </w:rPr>
        <w:t xml:space="preserve"> </w:t>
      </w:r>
      <w:proofErr w:type="spellStart"/>
      <w:r w:rsidRPr="00095C50">
        <w:rPr>
          <w:color w:val="000000"/>
          <w:sz w:val="22"/>
          <w:szCs w:val="22"/>
          <w:lang w:eastAsia="en-GB"/>
        </w:rPr>
        <w:t>norādītajā</w:t>
      </w:r>
      <w:proofErr w:type="spellEnd"/>
      <w:r w:rsidRPr="00095C50">
        <w:rPr>
          <w:color w:val="000000"/>
          <w:sz w:val="22"/>
          <w:szCs w:val="22"/>
          <w:lang w:eastAsia="en-GB"/>
        </w:rPr>
        <w:t xml:space="preserve"> </w:t>
      </w:r>
      <w:proofErr w:type="spellStart"/>
      <w:r w:rsidRPr="00095C50">
        <w:rPr>
          <w:color w:val="000000"/>
          <w:sz w:val="22"/>
          <w:szCs w:val="22"/>
          <w:lang w:eastAsia="en-GB"/>
        </w:rPr>
        <w:t>laikā</w:t>
      </w:r>
      <w:proofErr w:type="spellEnd"/>
      <w:r w:rsidRPr="00095C50">
        <w:rPr>
          <w:color w:val="000000"/>
          <w:sz w:val="22"/>
          <w:szCs w:val="22"/>
          <w:lang w:eastAsia="en-GB"/>
        </w:rPr>
        <w:t xml:space="preserve"> </w:t>
      </w:r>
      <w:proofErr w:type="spellStart"/>
      <w:r w:rsidRPr="00095C50">
        <w:rPr>
          <w:color w:val="000000"/>
          <w:sz w:val="22"/>
          <w:szCs w:val="22"/>
          <w:lang w:eastAsia="en-GB"/>
        </w:rPr>
        <w:t>novērst</w:t>
      </w:r>
      <w:proofErr w:type="spellEnd"/>
      <w:r w:rsidRPr="00095C50">
        <w:rPr>
          <w:color w:val="000000"/>
          <w:sz w:val="22"/>
          <w:szCs w:val="22"/>
          <w:lang w:eastAsia="en-GB"/>
        </w:rPr>
        <w:t xml:space="preserve"> </w:t>
      </w:r>
      <w:proofErr w:type="spellStart"/>
      <w:r w:rsidRPr="00095C50">
        <w:rPr>
          <w:color w:val="000000"/>
          <w:sz w:val="22"/>
          <w:szCs w:val="22"/>
          <w:lang w:eastAsia="en-GB"/>
        </w:rPr>
        <w:t>jebkādus</w:t>
      </w:r>
      <w:proofErr w:type="spellEnd"/>
      <w:r w:rsidRPr="00095C50">
        <w:rPr>
          <w:color w:val="000000"/>
          <w:sz w:val="22"/>
          <w:szCs w:val="22"/>
          <w:lang w:eastAsia="en-GB"/>
        </w:rPr>
        <w:t> </w:t>
      </w:r>
      <w:proofErr w:type="spellStart"/>
      <w:r w:rsidRPr="00095C50">
        <w:rPr>
          <w:color w:val="000000"/>
          <w:sz w:val="22"/>
          <w:szCs w:val="22"/>
          <w:lang w:eastAsia="en-GB"/>
        </w:rPr>
        <w:t>Būvdarbos</w:t>
      </w:r>
      <w:proofErr w:type="spellEnd"/>
      <w:r w:rsidRPr="00095C50">
        <w:rPr>
          <w:color w:val="000000"/>
          <w:sz w:val="22"/>
          <w:szCs w:val="22"/>
          <w:lang w:eastAsia="en-GB"/>
        </w:rPr>
        <w:t xml:space="preserve"> </w:t>
      </w:r>
      <w:proofErr w:type="spellStart"/>
      <w:r w:rsidRPr="00095C50">
        <w:rPr>
          <w:color w:val="000000"/>
          <w:sz w:val="22"/>
          <w:szCs w:val="22"/>
          <w:lang w:eastAsia="en-GB"/>
        </w:rPr>
        <w:t>konstatētos</w:t>
      </w:r>
      <w:proofErr w:type="spellEnd"/>
      <w:r w:rsidRPr="00095C50">
        <w:rPr>
          <w:color w:val="000000"/>
          <w:sz w:val="22"/>
          <w:szCs w:val="22"/>
          <w:lang w:eastAsia="en-GB"/>
        </w:rPr>
        <w:t xml:space="preserve"> </w:t>
      </w:r>
      <w:proofErr w:type="spellStart"/>
      <w:r w:rsidRPr="00095C50">
        <w:rPr>
          <w:color w:val="000000"/>
          <w:sz w:val="22"/>
          <w:szCs w:val="22"/>
          <w:lang w:eastAsia="en-GB"/>
        </w:rPr>
        <w:t>defektus</w:t>
      </w:r>
      <w:proofErr w:type="spellEnd"/>
      <w:r w:rsidRPr="00095C50">
        <w:rPr>
          <w:color w:val="000000"/>
          <w:sz w:val="22"/>
          <w:szCs w:val="22"/>
          <w:lang w:eastAsia="en-GB"/>
        </w:rPr>
        <w:t xml:space="preserve">, </w:t>
      </w:r>
      <w:proofErr w:type="spellStart"/>
      <w:r w:rsidRPr="00095C50">
        <w:rPr>
          <w:color w:val="000000"/>
          <w:sz w:val="22"/>
          <w:szCs w:val="22"/>
          <w:lang w:eastAsia="en-GB"/>
        </w:rPr>
        <w:t>trūkumus</w:t>
      </w:r>
      <w:proofErr w:type="spellEnd"/>
      <w:r w:rsidRPr="00095C50">
        <w:rPr>
          <w:color w:val="000000"/>
          <w:sz w:val="22"/>
          <w:szCs w:val="22"/>
          <w:lang w:eastAsia="en-GB"/>
        </w:rPr>
        <w:t xml:space="preserve">, </w:t>
      </w:r>
      <w:proofErr w:type="spellStart"/>
      <w:r w:rsidRPr="00095C50">
        <w:rPr>
          <w:color w:val="000000"/>
          <w:sz w:val="22"/>
          <w:szCs w:val="22"/>
          <w:lang w:eastAsia="en-GB"/>
        </w:rPr>
        <w:t>kļūdas</w:t>
      </w:r>
      <w:proofErr w:type="spellEnd"/>
      <w:r w:rsidRPr="00095C50">
        <w:rPr>
          <w:color w:val="000000"/>
          <w:sz w:val="22"/>
          <w:szCs w:val="22"/>
          <w:lang w:eastAsia="en-GB"/>
        </w:rPr>
        <w:t xml:space="preserve">, </w:t>
      </w:r>
      <w:proofErr w:type="spellStart"/>
      <w:r w:rsidRPr="00095C50">
        <w:rPr>
          <w:color w:val="000000"/>
          <w:sz w:val="22"/>
          <w:szCs w:val="22"/>
          <w:lang w:eastAsia="en-GB"/>
        </w:rPr>
        <w:t>nepilnības</w:t>
      </w:r>
      <w:proofErr w:type="spellEnd"/>
      <w:r w:rsidRPr="00095C50">
        <w:rPr>
          <w:color w:val="000000"/>
          <w:sz w:val="22"/>
          <w:szCs w:val="22"/>
          <w:lang w:eastAsia="en-GB"/>
        </w:rPr>
        <w:t xml:space="preserve">, </w:t>
      </w:r>
      <w:proofErr w:type="spellStart"/>
      <w:r w:rsidRPr="00095C50">
        <w:rPr>
          <w:color w:val="000000"/>
          <w:sz w:val="22"/>
          <w:szCs w:val="22"/>
          <w:lang w:eastAsia="en-GB"/>
        </w:rPr>
        <w:t>neskaidrības</w:t>
      </w:r>
      <w:proofErr w:type="spellEnd"/>
      <w:r w:rsidRPr="00095C50">
        <w:rPr>
          <w:color w:val="000000"/>
          <w:sz w:val="22"/>
          <w:szCs w:val="22"/>
          <w:lang w:eastAsia="en-GB"/>
        </w:rPr>
        <w:t xml:space="preserve">, </w:t>
      </w:r>
      <w:proofErr w:type="spellStart"/>
      <w:r w:rsidRPr="00095C50">
        <w:rPr>
          <w:color w:val="000000"/>
          <w:sz w:val="22"/>
          <w:szCs w:val="22"/>
          <w:lang w:eastAsia="en-GB"/>
        </w:rPr>
        <w:t>pretrunas</w:t>
      </w:r>
      <w:proofErr w:type="spellEnd"/>
      <w:r w:rsidRPr="00095C50">
        <w:rPr>
          <w:color w:val="000000"/>
          <w:sz w:val="22"/>
          <w:szCs w:val="22"/>
          <w:lang w:eastAsia="en-GB"/>
        </w:rPr>
        <w:t xml:space="preserve"> un </w:t>
      </w:r>
      <w:proofErr w:type="spellStart"/>
      <w:r w:rsidRPr="00095C50">
        <w:rPr>
          <w:color w:val="000000"/>
          <w:sz w:val="22"/>
          <w:szCs w:val="22"/>
          <w:lang w:eastAsia="en-GB"/>
        </w:rPr>
        <w:t>neatbilstības</w:t>
      </w:r>
      <w:proofErr w:type="spellEnd"/>
      <w:r w:rsidRPr="00095C50">
        <w:rPr>
          <w:color w:val="000000"/>
          <w:sz w:val="22"/>
          <w:szCs w:val="22"/>
          <w:lang w:eastAsia="en-GB"/>
        </w:rPr>
        <w:t xml:space="preserve">. </w:t>
      </w:r>
      <w:proofErr w:type="spellStart"/>
      <w:r w:rsidRPr="00095C50">
        <w:rPr>
          <w:color w:val="000000"/>
          <w:sz w:val="22"/>
          <w:szCs w:val="22"/>
          <w:lang w:eastAsia="en-GB"/>
        </w:rPr>
        <w:t>Šādu</w:t>
      </w:r>
      <w:proofErr w:type="spellEnd"/>
      <w:r w:rsidRPr="00095C50">
        <w:rPr>
          <w:color w:val="000000"/>
          <w:sz w:val="22"/>
          <w:szCs w:val="22"/>
          <w:lang w:eastAsia="en-GB"/>
        </w:rPr>
        <w:t xml:space="preserve"> </w:t>
      </w:r>
      <w:proofErr w:type="spellStart"/>
      <w:r w:rsidRPr="00095C50">
        <w:rPr>
          <w:color w:val="000000"/>
          <w:sz w:val="22"/>
          <w:szCs w:val="22"/>
          <w:lang w:eastAsia="en-GB"/>
        </w:rPr>
        <w:t>pieprasījumu</w:t>
      </w:r>
      <w:proofErr w:type="spellEnd"/>
      <w:r w:rsidRPr="00095C50">
        <w:rPr>
          <w:color w:val="000000"/>
          <w:sz w:val="22"/>
          <w:szCs w:val="22"/>
          <w:lang w:eastAsia="en-GB"/>
        </w:rPr>
        <w:t xml:space="preserve"> </w:t>
      </w:r>
      <w:proofErr w:type="spellStart"/>
      <w:r w:rsidRPr="00095C50">
        <w:rPr>
          <w:color w:val="000000"/>
          <w:sz w:val="22"/>
          <w:szCs w:val="22"/>
          <w:lang w:eastAsia="en-GB"/>
        </w:rPr>
        <w:t>Pasūtītājs</w:t>
      </w:r>
      <w:proofErr w:type="spellEnd"/>
      <w:r w:rsidRPr="00095C50">
        <w:rPr>
          <w:color w:val="000000"/>
          <w:sz w:val="22"/>
          <w:szCs w:val="22"/>
          <w:lang w:eastAsia="en-GB"/>
        </w:rPr>
        <w:t xml:space="preserve"> </w:t>
      </w:r>
      <w:proofErr w:type="spellStart"/>
      <w:r w:rsidRPr="00095C50">
        <w:rPr>
          <w:color w:val="000000"/>
          <w:sz w:val="22"/>
          <w:szCs w:val="22"/>
          <w:lang w:eastAsia="en-GB"/>
        </w:rPr>
        <w:t>ir</w:t>
      </w:r>
      <w:proofErr w:type="spellEnd"/>
      <w:r w:rsidRPr="00095C50">
        <w:rPr>
          <w:color w:val="000000"/>
          <w:sz w:val="22"/>
          <w:szCs w:val="22"/>
          <w:lang w:eastAsia="en-GB"/>
        </w:rPr>
        <w:t xml:space="preserve"> </w:t>
      </w:r>
      <w:proofErr w:type="spellStart"/>
      <w:r w:rsidRPr="00095C50">
        <w:rPr>
          <w:color w:val="000000"/>
          <w:sz w:val="22"/>
          <w:szCs w:val="22"/>
          <w:lang w:eastAsia="en-GB"/>
        </w:rPr>
        <w:t>tiesīgs</w:t>
      </w:r>
      <w:proofErr w:type="spellEnd"/>
      <w:r w:rsidRPr="00095C50">
        <w:rPr>
          <w:color w:val="000000"/>
          <w:sz w:val="22"/>
          <w:szCs w:val="22"/>
          <w:lang w:eastAsia="en-GB"/>
        </w:rPr>
        <w:t xml:space="preserve"> </w:t>
      </w:r>
      <w:proofErr w:type="spellStart"/>
      <w:r w:rsidRPr="00095C50">
        <w:rPr>
          <w:color w:val="000000"/>
          <w:sz w:val="22"/>
          <w:szCs w:val="22"/>
          <w:lang w:eastAsia="en-GB"/>
        </w:rPr>
        <w:t>iesniegt</w:t>
      </w:r>
      <w:proofErr w:type="spellEnd"/>
      <w:r w:rsidRPr="00095C50">
        <w:rPr>
          <w:color w:val="000000"/>
          <w:sz w:val="22"/>
          <w:szCs w:val="22"/>
          <w:lang w:eastAsia="en-GB"/>
        </w:rPr>
        <w:t xml:space="preserve"> </w:t>
      </w:r>
      <w:proofErr w:type="spellStart"/>
      <w:r w:rsidR="00FD0196" w:rsidRPr="00095C50">
        <w:rPr>
          <w:color w:val="000000"/>
          <w:sz w:val="22"/>
          <w:szCs w:val="22"/>
          <w:lang w:eastAsia="en-GB"/>
        </w:rPr>
        <w:t>Izpildītāj</w:t>
      </w:r>
      <w:r w:rsidRPr="00095C50">
        <w:rPr>
          <w:color w:val="000000"/>
          <w:sz w:val="22"/>
          <w:szCs w:val="22"/>
          <w:lang w:eastAsia="en-GB"/>
        </w:rPr>
        <w:t>am</w:t>
      </w:r>
      <w:proofErr w:type="spellEnd"/>
      <w:r w:rsidRPr="00095C50">
        <w:rPr>
          <w:color w:val="000000"/>
          <w:sz w:val="22"/>
          <w:szCs w:val="22"/>
          <w:lang w:eastAsia="en-GB"/>
        </w:rPr>
        <w:t xml:space="preserve"> </w:t>
      </w:r>
      <w:proofErr w:type="spellStart"/>
      <w:r w:rsidRPr="00095C50">
        <w:rPr>
          <w:color w:val="000000"/>
          <w:sz w:val="22"/>
          <w:szCs w:val="22"/>
          <w:lang w:eastAsia="en-GB"/>
        </w:rPr>
        <w:t>jebkurā</w:t>
      </w:r>
      <w:proofErr w:type="spellEnd"/>
      <w:r w:rsidRPr="00095C50">
        <w:rPr>
          <w:color w:val="000000"/>
          <w:sz w:val="22"/>
          <w:szCs w:val="22"/>
          <w:lang w:eastAsia="en-GB"/>
        </w:rPr>
        <w:t xml:space="preserve"> </w:t>
      </w:r>
      <w:proofErr w:type="spellStart"/>
      <w:r w:rsidRPr="00095C50">
        <w:rPr>
          <w:color w:val="000000"/>
          <w:sz w:val="22"/>
          <w:szCs w:val="22"/>
          <w:lang w:eastAsia="en-GB"/>
        </w:rPr>
        <w:t>brīdī</w:t>
      </w:r>
      <w:proofErr w:type="spellEnd"/>
      <w:r w:rsidRPr="00095C50">
        <w:rPr>
          <w:color w:val="000000"/>
          <w:sz w:val="22"/>
          <w:szCs w:val="22"/>
          <w:lang w:eastAsia="en-GB"/>
        </w:rPr>
        <w:t xml:space="preserve">, </w:t>
      </w:r>
      <w:proofErr w:type="spellStart"/>
      <w:r w:rsidRPr="00095C50">
        <w:rPr>
          <w:color w:val="000000"/>
          <w:sz w:val="22"/>
          <w:szCs w:val="22"/>
          <w:lang w:eastAsia="en-GB"/>
        </w:rPr>
        <w:t>neskatoties</w:t>
      </w:r>
      <w:proofErr w:type="spellEnd"/>
      <w:r w:rsidRPr="00095C50">
        <w:rPr>
          <w:color w:val="000000"/>
          <w:sz w:val="22"/>
          <w:szCs w:val="22"/>
          <w:lang w:eastAsia="en-GB"/>
        </w:rPr>
        <w:t xml:space="preserve"> </w:t>
      </w:r>
      <w:proofErr w:type="spellStart"/>
      <w:r w:rsidRPr="00095C50">
        <w:rPr>
          <w:color w:val="000000"/>
          <w:sz w:val="22"/>
          <w:szCs w:val="22"/>
          <w:lang w:eastAsia="en-GB"/>
        </w:rPr>
        <w:t>uz</w:t>
      </w:r>
      <w:proofErr w:type="spellEnd"/>
      <w:r w:rsidRPr="00095C50">
        <w:rPr>
          <w:color w:val="000000"/>
          <w:sz w:val="22"/>
          <w:szCs w:val="22"/>
          <w:lang w:eastAsia="en-GB"/>
        </w:rPr>
        <w:t xml:space="preserve"> to, </w:t>
      </w:r>
      <w:proofErr w:type="spellStart"/>
      <w:r w:rsidRPr="00095C50">
        <w:rPr>
          <w:color w:val="000000"/>
          <w:sz w:val="22"/>
          <w:szCs w:val="22"/>
          <w:lang w:eastAsia="en-GB"/>
        </w:rPr>
        <w:t>vai</w:t>
      </w:r>
      <w:proofErr w:type="spellEnd"/>
      <w:r w:rsidRPr="00095C50">
        <w:rPr>
          <w:color w:val="000000"/>
          <w:sz w:val="22"/>
          <w:szCs w:val="22"/>
          <w:lang w:eastAsia="en-GB"/>
        </w:rPr>
        <w:t xml:space="preserve"> </w:t>
      </w:r>
      <w:proofErr w:type="spellStart"/>
      <w:r w:rsidRPr="00095C50">
        <w:rPr>
          <w:color w:val="000000"/>
          <w:sz w:val="22"/>
          <w:szCs w:val="22"/>
          <w:lang w:eastAsia="en-GB"/>
        </w:rPr>
        <w:t>Pasūtītājs</w:t>
      </w:r>
      <w:proofErr w:type="spellEnd"/>
      <w:r w:rsidRPr="00095C50">
        <w:rPr>
          <w:color w:val="000000"/>
          <w:sz w:val="22"/>
          <w:szCs w:val="22"/>
          <w:lang w:eastAsia="en-GB"/>
        </w:rPr>
        <w:t xml:space="preserve"> </w:t>
      </w:r>
      <w:proofErr w:type="spellStart"/>
      <w:r w:rsidRPr="00095C50">
        <w:rPr>
          <w:color w:val="000000"/>
          <w:sz w:val="22"/>
          <w:szCs w:val="22"/>
          <w:lang w:eastAsia="en-GB"/>
        </w:rPr>
        <w:t>iepriekš</w:t>
      </w:r>
      <w:proofErr w:type="spellEnd"/>
      <w:r w:rsidRPr="00095C50">
        <w:rPr>
          <w:color w:val="000000"/>
          <w:sz w:val="22"/>
          <w:szCs w:val="22"/>
          <w:lang w:eastAsia="en-GB"/>
        </w:rPr>
        <w:t xml:space="preserve"> </w:t>
      </w:r>
      <w:proofErr w:type="spellStart"/>
      <w:r w:rsidRPr="00095C50">
        <w:rPr>
          <w:color w:val="000000"/>
          <w:sz w:val="22"/>
          <w:szCs w:val="22"/>
          <w:lang w:eastAsia="en-GB"/>
        </w:rPr>
        <w:t>parakstījis</w:t>
      </w:r>
      <w:proofErr w:type="spellEnd"/>
      <w:r w:rsidRPr="00095C50">
        <w:rPr>
          <w:color w:val="000000"/>
          <w:sz w:val="22"/>
          <w:szCs w:val="22"/>
          <w:lang w:eastAsia="en-GB"/>
        </w:rPr>
        <w:t xml:space="preserve"> </w:t>
      </w:r>
      <w:proofErr w:type="spellStart"/>
      <w:r w:rsidRPr="00095C50">
        <w:rPr>
          <w:color w:val="000000"/>
          <w:sz w:val="22"/>
          <w:szCs w:val="22"/>
          <w:lang w:eastAsia="en-GB"/>
        </w:rPr>
        <w:t>attiecīgo</w:t>
      </w:r>
      <w:proofErr w:type="spellEnd"/>
      <w:r w:rsidRPr="00095C50">
        <w:rPr>
          <w:color w:val="000000"/>
          <w:sz w:val="22"/>
          <w:szCs w:val="22"/>
          <w:lang w:eastAsia="en-GB"/>
        </w:rPr>
        <w:t> </w:t>
      </w:r>
      <w:proofErr w:type="spellStart"/>
      <w:r w:rsidRPr="00095C50">
        <w:rPr>
          <w:color w:val="000000"/>
          <w:sz w:val="22"/>
          <w:szCs w:val="22"/>
          <w:lang w:eastAsia="en-GB"/>
        </w:rPr>
        <w:t>Būvdarbu</w:t>
      </w:r>
      <w:proofErr w:type="spellEnd"/>
      <w:r w:rsidRPr="00095C50">
        <w:rPr>
          <w:color w:val="000000"/>
          <w:sz w:val="22"/>
          <w:szCs w:val="22"/>
          <w:lang w:eastAsia="en-GB"/>
        </w:rPr>
        <w:t xml:space="preserve"> </w:t>
      </w:r>
      <w:proofErr w:type="spellStart"/>
      <w:r w:rsidRPr="00095C50">
        <w:rPr>
          <w:color w:val="000000"/>
          <w:sz w:val="22"/>
          <w:szCs w:val="22"/>
          <w:lang w:eastAsia="en-GB"/>
        </w:rPr>
        <w:t>pieņemšanas</w:t>
      </w:r>
      <w:proofErr w:type="spellEnd"/>
      <w:r w:rsidRPr="00095C50">
        <w:rPr>
          <w:color w:val="000000"/>
          <w:sz w:val="22"/>
          <w:szCs w:val="22"/>
          <w:lang w:eastAsia="en-GB"/>
        </w:rPr>
        <w:t xml:space="preserve"> – </w:t>
      </w:r>
      <w:proofErr w:type="spellStart"/>
      <w:r w:rsidRPr="00095C50">
        <w:rPr>
          <w:color w:val="000000"/>
          <w:sz w:val="22"/>
          <w:szCs w:val="22"/>
          <w:lang w:eastAsia="en-GB"/>
        </w:rPr>
        <w:t>nodošanas</w:t>
      </w:r>
      <w:proofErr w:type="spellEnd"/>
      <w:r w:rsidRPr="00095C50">
        <w:rPr>
          <w:color w:val="000000"/>
          <w:sz w:val="22"/>
          <w:szCs w:val="22"/>
          <w:lang w:eastAsia="en-GB"/>
        </w:rPr>
        <w:t xml:space="preserve"> </w:t>
      </w:r>
      <w:proofErr w:type="spellStart"/>
      <w:r w:rsidRPr="00095C50">
        <w:rPr>
          <w:color w:val="000000"/>
          <w:sz w:val="22"/>
          <w:szCs w:val="22"/>
          <w:lang w:eastAsia="en-GB"/>
        </w:rPr>
        <w:t>aktu</w:t>
      </w:r>
      <w:proofErr w:type="spellEnd"/>
      <w:r w:rsidRPr="00095C50">
        <w:rPr>
          <w:color w:val="000000"/>
          <w:sz w:val="22"/>
          <w:szCs w:val="22"/>
          <w:lang w:eastAsia="en-GB"/>
        </w:rPr>
        <w:t>.</w:t>
      </w:r>
    </w:p>
    <w:p w14:paraId="11C49F7C" w14:textId="77777777" w:rsidR="0031233C" w:rsidRPr="00095C50" w:rsidRDefault="00000000"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proofErr w:type="spellStart"/>
      <w:r w:rsidRPr="00095C50">
        <w:rPr>
          <w:color w:val="000000"/>
          <w:sz w:val="22"/>
          <w:szCs w:val="22"/>
          <w:lang w:eastAsia="en-GB"/>
        </w:rPr>
        <w:t>Jebkādi</w:t>
      </w:r>
      <w:proofErr w:type="spellEnd"/>
      <w:r w:rsidRPr="00095C50">
        <w:rPr>
          <w:color w:val="000000"/>
          <w:sz w:val="22"/>
          <w:szCs w:val="22"/>
          <w:lang w:eastAsia="en-GB"/>
        </w:rPr>
        <w:t xml:space="preserve"> </w:t>
      </w:r>
      <w:proofErr w:type="spellStart"/>
      <w:r w:rsidRPr="00095C50">
        <w:rPr>
          <w:color w:val="000000"/>
          <w:sz w:val="22"/>
          <w:szCs w:val="22"/>
          <w:lang w:eastAsia="en-GB"/>
        </w:rPr>
        <w:t>dokumenti</w:t>
      </w:r>
      <w:proofErr w:type="spellEnd"/>
      <w:r w:rsidRPr="00095C50">
        <w:rPr>
          <w:color w:val="000000"/>
          <w:sz w:val="22"/>
          <w:szCs w:val="22"/>
          <w:lang w:eastAsia="en-GB"/>
        </w:rPr>
        <w:t xml:space="preserve">, </w:t>
      </w:r>
      <w:proofErr w:type="spellStart"/>
      <w:r w:rsidRPr="00095C50">
        <w:rPr>
          <w:color w:val="000000"/>
          <w:sz w:val="22"/>
          <w:szCs w:val="22"/>
          <w:lang w:eastAsia="en-GB"/>
        </w:rPr>
        <w:t>informācija</w:t>
      </w:r>
      <w:proofErr w:type="spellEnd"/>
      <w:r w:rsidRPr="00095C50">
        <w:rPr>
          <w:color w:val="000000"/>
          <w:sz w:val="22"/>
          <w:szCs w:val="22"/>
          <w:lang w:eastAsia="en-GB"/>
        </w:rPr>
        <w:t xml:space="preserve"> un </w:t>
      </w:r>
      <w:proofErr w:type="spellStart"/>
      <w:r w:rsidRPr="00095C50">
        <w:rPr>
          <w:color w:val="000000"/>
          <w:sz w:val="22"/>
          <w:szCs w:val="22"/>
          <w:lang w:eastAsia="en-GB"/>
        </w:rPr>
        <w:t>materiāli</w:t>
      </w:r>
      <w:proofErr w:type="spellEnd"/>
      <w:r w:rsidRPr="00095C50">
        <w:rPr>
          <w:color w:val="000000"/>
          <w:sz w:val="22"/>
          <w:szCs w:val="22"/>
          <w:lang w:eastAsia="en-GB"/>
        </w:rPr>
        <w:t xml:space="preserve">, </w:t>
      </w:r>
      <w:proofErr w:type="spellStart"/>
      <w:r w:rsidRPr="00095C50">
        <w:rPr>
          <w:color w:val="000000"/>
          <w:sz w:val="22"/>
          <w:szCs w:val="22"/>
          <w:lang w:eastAsia="en-GB"/>
        </w:rPr>
        <w:t>tajā</w:t>
      </w:r>
      <w:proofErr w:type="spellEnd"/>
      <w:r w:rsidRPr="00095C50">
        <w:rPr>
          <w:color w:val="000000"/>
          <w:sz w:val="22"/>
          <w:szCs w:val="22"/>
          <w:lang w:eastAsia="en-GB"/>
        </w:rPr>
        <w:t xml:space="preserve"> </w:t>
      </w:r>
      <w:proofErr w:type="spellStart"/>
      <w:r w:rsidRPr="00095C50">
        <w:rPr>
          <w:color w:val="000000"/>
          <w:sz w:val="22"/>
          <w:szCs w:val="22"/>
          <w:lang w:eastAsia="en-GB"/>
        </w:rPr>
        <w:t>skaitā</w:t>
      </w:r>
      <w:proofErr w:type="spellEnd"/>
      <w:r w:rsidRPr="00095C50">
        <w:rPr>
          <w:color w:val="000000"/>
          <w:sz w:val="22"/>
          <w:szCs w:val="22"/>
          <w:lang w:eastAsia="en-GB"/>
        </w:rPr>
        <w:t xml:space="preserve"> </w:t>
      </w:r>
      <w:proofErr w:type="spellStart"/>
      <w:r w:rsidRPr="00095C50">
        <w:rPr>
          <w:color w:val="000000"/>
          <w:sz w:val="22"/>
          <w:szCs w:val="22"/>
          <w:lang w:eastAsia="en-GB"/>
        </w:rPr>
        <w:t>izvērstas</w:t>
      </w:r>
      <w:proofErr w:type="spellEnd"/>
      <w:r w:rsidRPr="00095C50">
        <w:rPr>
          <w:color w:val="000000"/>
          <w:sz w:val="22"/>
          <w:szCs w:val="22"/>
          <w:lang w:eastAsia="en-GB"/>
        </w:rPr>
        <w:t xml:space="preserve"> </w:t>
      </w:r>
      <w:proofErr w:type="spellStart"/>
      <w:r w:rsidRPr="00095C50">
        <w:rPr>
          <w:color w:val="000000"/>
          <w:sz w:val="22"/>
          <w:szCs w:val="22"/>
          <w:lang w:eastAsia="en-GB"/>
        </w:rPr>
        <w:t>būvniecības</w:t>
      </w:r>
      <w:proofErr w:type="spellEnd"/>
      <w:r w:rsidRPr="00095C50">
        <w:rPr>
          <w:color w:val="000000"/>
          <w:sz w:val="22"/>
          <w:szCs w:val="22"/>
          <w:lang w:eastAsia="en-GB"/>
        </w:rPr>
        <w:t xml:space="preserve"> </w:t>
      </w:r>
      <w:proofErr w:type="spellStart"/>
      <w:r w:rsidRPr="00095C50">
        <w:rPr>
          <w:color w:val="000000"/>
          <w:sz w:val="22"/>
          <w:szCs w:val="22"/>
          <w:lang w:eastAsia="en-GB"/>
        </w:rPr>
        <w:t>tāmes</w:t>
      </w:r>
      <w:proofErr w:type="spellEnd"/>
      <w:r w:rsidRPr="00095C50">
        <w:rPr>
          <w:color w:val="000000"/>
          <w:sz w:val="22"/>
          <w:szCs w:val="22"/>
          <w:lang w:eastAsia="en-GB"/>
        </w:rPr>
        <w:t xml:space="preserve"> </w:t>
      </w:r>
      <w:proofErr w:type="spellStart"/>
      <w:r w:rsidRPr="00095C50">
        <w:rPr>
          <w:color w:val="000000"/>
          <w:sz w:val="22"/>
          <w:szCs w:val="22"/>
          <w:lang w:eastAsia="en-GB"/>
        </w:rPr>
        <w:t>pēc</w:t>
      </w:r>
      <w:proofErr w:type="spellEnd"/>
      <w:r w:rsidRPr="00095C50">
        <w:rPr>
          <w:color w:val="000000"/>
          <w:sz w:val="22"/>
          <w:szCs w:val="22"/>
          <w:lang w:eastAsia="en-GB"/>
        </w:rPr>
        <w:t xml:space="preserve"> </w:t>
      </w:r>
      <w:proofErr w:type="spellStart"/>
      <w:r w:rsidRPr="00095C50">
        <w:rPr>
          <w:color w:val="000000"/>
          <w:sz w:val="22"/>
          <w:szCs w:val="22"/>
          <w:lang w:eastAsia="en-GB"/>
        </w:rPr>
        <w:t>Pasūtītāja</w:t>
      </w:r>
      <w:proofErr w:type="spellEnd"/>
      <w:r w:rsidRPr="00095C50">
        <w:rPr>
          <w:color w:val="000000"/>
          <w:sz w:val="22"/>
          <w:szCs w:val="22"/>
          <w:lang w:eastAsia="en-GB"/>
        </w:rPr>
        <w:t xml:space="preserve"> </w:t>
      </w:r>
      <w:proofErr w:type="spellStart"/>
      <w:r w:rsidRPr="00095C50">
        <w:rPr>
          <w:color w:val="000000"/>
          <w:sz w:val="22"/>
          <w:szCs w:val="22"/>
          <w:lang w:eastAsia="en-GB"/>
        </w:rPr>
        <w:t>pieprasījuma</w:t>
      </w:r>
      <w:proofErr w:type="spellEnd"/>
      <w:r w:rsidRPr="00095C50">
        <w:rPr>
          <w:color w:val="000000"/>
          <w:sz w:val="22"/>
          <w:szCs w:val="22"/>
          <w:lang w:eastAsia="en-GB"/>
        </w:rPr>
        <w:t xml:space="preserve">, kas </w:t>
      </w:r>
      <w:proofErr w:type="spellStart"/>
      <w:r w:rsidRPr="00095C50">
        <w:rPr>
          <w:color w:val="000000"/>
          <w:sz w:val="22"/>
          <w:szCs w:val="22"/>
          <w:lang w:eastAsia="en-GB"/>
        </w:rPr>
        <w:t>saskaņā</w:t>
      </w:r>
      <w:proofErr w:type="spellEnd"/>
      <w:r w:rsidRPr="00095C50">
        <w:rPr>
          <w:color w:val="000000"/>
          <w:sz w:val="22"/>
          <w:szCs w:val="22"/>
          <w:lang w:eastAsia="en-GB"/>
        </w:rPr>
        <w:t xml:space="preserve"> </w:t>
      </w:r>
      <w:proofErr w:type="spellStart"/>
      <w:r w:rsidRPr="00095C50">
        <w:rPr>
          <w:color w:val="000000"/>
          <w:sz w:val="22"/>
          <w:szCs w:val="22"/>
          <w:lang w:eastAsia="en-GB"/>
        </w:rPr>
        <w:t>ar</w:t>
      </w:r>
      <w:proofErr w:type="spellEnd"/>
      <w:r w:rsidRPr="00095C50">
        <w:rPr>
          <w:color w:val="000000"/>
          <w:sz w:val="22"/>
          <w:szCs w:val="22"/>
          <w:lang w:eastAsia="en-GB"/>
        </w:rPr>
        <w:t xml:space="preserve"> </w:t>
      </w:r>
      <w:proofErr w:type="spellStart"/>
      <w:r w:rsidRPr="00095C50">
        <w:rPr>
          <w:color w:val="000000"/>
          <w:sz w:val="22"/>
          <w:szCs w:val="22"/>
          <w:lang w:eastAsia="en-GB"/>
        </w:rPr>
        <w:t>Līguma</w:t>
      </w:r>
      <w:proofErr w:type="spellEnd"/>
      <w:r w:rsidRPr="00095C50">
        <w:rPr>
          <w:color w:val="000000"/>
          <w:sz w:val="22"/>
          <w:szCs w:val="22"/>
          <w:lang w:eastAsia="en-GB"/>
        </w:rPr>
        <w:t xml:space="preserve"> un </w:t>
      </w:r>
      <w:proofErr w:type="spellStart"/>
      <w:r w:rsidRPr="00095C50">
        <w:rPr>
          <w:color w:val="000000"/>
          <w:sz w:val="22"/>
          <w:szCs w:val="22"/>
          <w:lang w:eastAsia="en-GB"/>
        </w:rPr>
        <w:t>normatīvo</w:t>
      </w:r>
      <w:proofErr w:type="spellEnd"/>
      <w:r w:rsidRPr="00095C50">
        <w:rPr>
          <w:color w:val="000000"/>
          <w:sz w:val="22"/>
          <w:szCs w:val="22"/>
          <w:lang w:eastAsia="en-GB"/>
        </w:rPr>
        <w:t xml:space="preserve"> </w:t>
      </w:r>
      <w:proofErr w:type="spellStart"/>
      <w:r w:rsidRPr="00095C50">
        <w:rPr>
          <w:color w:val="000000"/>
          <w:sz w:val="22"/>
          <w:szCs w:val="22"/>
          <w:lang w:eastAsia="en-GB"/>
        </w:rPr>
        <w:t>aktu</w:t>
      </w:r>
      <w:proofErr w:type="spellEnd"/>
      <w:r w:rsidRPr="00095C50">
        <w:rPr>
          <w:color w:val="000000"/>
          <w:sz w:val="22"/>
          <w:szCs w:val="22"/>
          <w:lang w:eastAsia="en-GB"/>
        </w:rPr>
        <w:t xml:space="preserve"> </w:t>
      </w:r>
      <w:proofErr w:type="spellStart"/>
      <w:r w:rsidRPr="00095C50">
        <w:rPr>
          <w:color w:val="000000"/>
          <w:sz w:val="22"/>
          <w:szCs w:val="22"/>
          <w:lang w:eastAsia="en-GB"/>
        </w:rPr>
        <w:t>prasībām</w:t>
      </w:r>
      <w:proofErr w:type="spellEnd"/>
      <w:r w:rsidRPr="00095C50">
        <w:rPr>
          <w:color w:val="000000"/>
          <w:sz w:val="22"/>
          <w:szCs w:val="22"/>
          <w:lang w:eastAsia="en-GB"/>
        </w:rPr>
        <w:t xml:space="preserve"> </w:t>
      </w:r>
      <w:proofErr w:type="spellStart"/>
      <w:r w:rsidRPr="00095C50">
        <w:rPr>
          <w:color w:val="000000"/>
          <w:sz w:val="22"/>
          <w:szCs w:val="22"/>
          <w:lang w:eastAsia="en-GB"/>
        </w:rPr>
        <w:t>iesniedzami</w:t>
      </w:r>
      <w:proofErr w:type="spellEnd"/>
      <w:r w:rsidRPr="00095C50">
        <w:rPr>
          <w:color w:val="000000"/>
          <w:sz w:val="22"/>
          <w:szCs w:val="22"/>
          <w:lang w:eastAsia="en-GB"/>
        </w:rPr>
        <w:t xml:space="preserve"> </w:t>
      </w:r>
      <w:proofErr w:type="spellStart"/>
      <w:r w:rsidRPr="00095C50">
        <w:rPr>
          <w:color w:val="000000"/>
          <w:sz w:val="22"/>
          <w:szCs w:val="22"/>
          <w:lang w:eastAsia="en-GB"/>
        </w:rPr>
        <w:t>Pasūtītājam</w:t>
      </w:r>
      <w:proofErr w:type="spellEnd"/>
      <w:r w:rsidRPr="00095C50">
        <w:rPr>
          <w:color w:val="000000"/>
          <w:sz w:val="22"/>
          <w:szCs w:val="22"/>
          <w:lang w:eastAsia="en-GB"/>
        </w:rPr>
        <w:t xml:space="preserve">, </w:t>
      </w:r>
      <w:proofErr w:type="spellStart"/>
      <w:r w:rsidRPr="00095C50">
        <w:rPr>
          <w:color w:val="000000"/>
          <w:sz w:val="22"/>
          <w:szCs w:val="22"/>
          <w:lang w:eastAsia="en-GB"/>
        </w:rPr>
        <w:t>iesniedzami</w:t>
      </w:r>
      <w:proofErr w:type="spellEnd"/>
      <w:r w:rsidRPr="00095C50">
        <w:rPr>
          <w:color w:val="000000"/>
          <w:sz w:val="22"/>
          <w:szCs w:val="22"/>
          <w:lang w:eastAsia="en-GB"/>
        </w:rPr>
        <w:t xml:space="preserve"> </w:t>
      </w:r>
      <w:proofErr w:type="spellStart"/>
      <w:r w:rsidRPr="00095C50">
        <w:rPr>
          <w:color w:val="000000"/>
          <w:sz w:val="22"/>
          <w:szCs w:val="22"/>
          <w:lang w:eastAsia="en-GB"/>
        </w:rPr>
        <w:t>elektroniski</w:t>
      </w:r>
      <w:proofErr w:type="spellEnd"/>
      <w:r w:rsidRPr="00095C50">
        <w:rPr>
          <w:color w:val="000000"/>
          <w:sz w:val="22"/>
          <w:szCs w:val="22"/>
          <w:lang w:eastAsia="en-GB"/>
        </w:rPr>
        <w:t xml:space="preserve">. </w:t>
      </w:r>
      <w:proofErr w:type="spellStart"/>
      <w:r w:rsidRPr="00095C50">
        <w:rPr>
          <w:color w:val="000000"/>
          <w:sz w:val="22"/>
          <w:szCs w:val="22"/>
          <w:lang w:eastAsia="en-GB"/>
        </w:rPr>
        <w:t>Minētie</w:t>
      </w:r>
      <w:proofErr w:type="spellEnd"/>
      <w:r w:rsidRPr="00095C50">
        <w:rPr>
          <w:color w:val="000000"/>
          <w:sz w:val="22"/>
          <w:szCs w:val="22"/>
          <w:lang w:eastAsia="en-GB"/>
        </w:rPr>
        <w:t xml:space="preserve"> </w:t>
      </w:r>
      <w:proofErr w:type="spellStart"/>
      <w:r w:rsidRPr="00095C50">
        <w:rPr>
          <w:color w:val="000000"/>
          <w:sz w:val="22"/>
          <w:szCs w:val="22"/>
          <w:lang w:eastAsia="en-GB"/>
        </w:rPr>
        <w:t>dokumenti</w:t>
      </w:r>
      <w:proofErr w:type="spellEnd"/>
      <w:r w:rsidRPr="00095C50">
        <w:rPr>
          <w:color w:val="000000"/>
          <w:sz w:val="22"/>
          <w:szCs w:val="22"/>
          <w:lang w:eastAsia="en-GB"/>
        </w:rPr>
        <w:t xml:space="preserve">, </w:t>
      </w:r>
      <w:proofErr w:type="spellStart"/>
      <w:r w:rsidRPr="00095C50">
        <w:rPr>
          <w:color w:val="000000"/>
          <w:sz w:val="22"/>
          <w:szCs w:val="22"/>
          <w:lang w:eastAsia="en-GB"/>
        </w:rPr>
        <w:t>informācija</w:t>
      </w:r>
      <w:proofErr w:type="spellEnd"/>
      <w:r w:rsidRPr="00095C50">
        <w:rPr>
          <w:color w:val="000000"/>
          <w:sz w:val="22"/>
          <w:szCs w:val="22"/>
          <w:lang w:eastAsia="en-GB"/>
        </w:rPr>
        <w:t xml:space="preserve"> un </w:t>
      </w:r>
      <w:proofErr w:type="spellStart"/>
      <w:r w:rsidRPr="00095C50">
        <w:rPr>
          <w:color w:val="000000"/>
          <w:sz w:val="22"/>
          <w:szCs w:val="22"/>
          <w:lang w:eastAsia="en-GB"/>
        </w:rPr>
        <w:t>materiāli</w:t>
      </w:r>
      <w:proofErr w:type="spellEnd"/>
      <w:r w:rsidRPr="00095C50">
        <w:rPr>
          <w:color w:val="000000"/>
          <w:sz w:val="22"/>
          <w:szCs w:val="22"/>
          <w:lang w:eastAsia="en-GB"/>
        </w:rPr>
        <w:t xml:space="preserve"> </w:t>
      </w:r>
      <w:proofErr w:type="spellStart"/>
      <w:r w:rsidRPr="00095C50">
        <w:rPr>
          <w:color w:val="000000"/>
          <w:sz w:val="22"/>
          <w:szCs w:val="22"/>
          <w:lang w:eastAsia="en-GB"/>
        </w:rPr>
        <w:t>iesniedzami</w:t>
      </w:r>
      <w:proofErr w:type="spellEnd"/>
      <w:r w:rsidRPr="00095C50">
        <w:rPr>
          <w:color w:val="000000"/>
          <w:sz w:val="22"/>
          <w:szCs w:val="22"/>
          <w:lang w:eastAsia="en-GB"/>
        </w:rPr>
        <w:t xml:space="preserve"> </w:t>
      </w:r>
      <w:proofErr w:type="spellStart"/>
      <w:r w:rsidRPr="00095C50">
        <w:rPr>
          <w:color w:val="000000"/>
          <w:sz w:val="22"/>
          <w:szCs w:val="22"/>
          <w:lang w:eastAsia="en-GB"/>
        </w:rPr>
        <w:t>latviešu</w:t>
      </w:r>
      <w:proofErr w:type="spellEnd"/>
      <w:r w:rsidRPr="00095C50">
        <w:rPr>
          <w:color w:val="000000"/>
          <w:sz w:val="22"/>
          <w:szCs w:val="22"/>
          <w:lang w:eastAsia="en-GB"/>
        </w:rPr>
        <w:t xml:space="preserve"> </w:t>
      </w:r>
      <w:proofErr w:type="spellStart"/>
      <w:r w:rsidRPr="00095C50">
        <w:rPr>
          <w:color w:val="000000"/>
          <w:sz w:val="22"/>
          <w:szCs w:val="22"/>
          <w:lang w:eastAsia="en-GB"/>
        </w:rPr>
        <w:t>valodā</w:t>
      </w:r>
      <w:proofErr w:type="spellEnd"/>
      <w:r w:rsidRPr="00095C50">
        <w:rPr>
          <w:color w:val="000000"/>
          <w:sz w:val="22"/>
          <w:szCs w:val="22"/>
          <w:lang w:eastAsia="en-GB"/>
        </w:rPr>
        <w:t xml:space="preserve"> </w:t>
      </w:r>
      <w:proofErr w:type="spellStart"/>
      <w:r w:rsidRPr="00095C50">
        <w:rPr>
          <w:color w:val="000000"/>
          <w:sz w:val="22"/>
          <w:szCs w:val="22"/>
          <w:lang w:eastAsia="en-GB"/>
        </w:rPr>
        <w:t>vai</w:t>
      </w:r>
      <w:proofErr w:type="spellEnd"/>
      <w:r w:rsidRPr="00095C50">
        <w:rPr>
          <w:color w:val="000000"/>
          <w:sz w:val="22"/>
          <w:szCs w:val="22"/>
          <w:lang w:eastAsia="en-GB"/>
        </w:rPr>
        <w:t xml:space="preserve"> </w:t>
      </w:r>
      <w:proofErr w:type="spellStart"/>
      <w:r w:rsidRPr="00095C50">
        <w:rPr>
          <w:color w:val="000000"/>
          <w:sz w:val="22"/>
          <w:szCs w:val="22"/>
          <w:lang w:eastAsia="en-GB"/>
        </w:rPr>
        <w:t>svešvalodā</w:t>
      </w:r>
      <w:proofErr w:type="spellEnd"/>
      <w:r w:rsidRPr="00095C50">
        <w:rPr>
          <w:color w:val="000000"/>
          <w:sz w:val="22"/>
          <w:szCs w:val="22"/>
          <w:lang w:eastAsia="en-GB"/>
        </w:rPr>
        <w:t xml:space="preserve"> </w:t>
      </w:r>
      <w:proofErr w:type="spellStart"/>
      <w:r w:rsidRPr="00095C50">
        <w:rPr>
          <w:color w:val="000000"/>
          <w:sz w:val="22"/>
          <w:szCs w:val="22"/>
          <w:lang w:eastAsia="en-GB"/>
        </w:rPr>
        <w:t>ar</w:t>
      </w:r>
      <w:proofErr w:type="spellEnd"/>
      <w:r w:rsidRPr="00095C50">
        <w:rPr>
          <w:color w:val="000000"/>
          <w:sz w:val="22"/>
          <w:szCs w:val="22"/>
          <w:lang w:eastAsia="en-GB"/>
        </w:rPr>
        <w:t xml:space="preserve"> </w:t>
      </w:r>
      <w:proofErr w:type="spellStart"/>
      <w:r w:rsidRPr="00095C50">
        <w:rPr>
          <w:color w:val="000000"/>
          <w:sz w:val="22"/>
          <w:szCs w:val="22"/>
          <w:lang w:eastAsia="en-GB"/>
        </w:rPr>
        <w:t>pievienotu</w:t>
      </w:r>
      <w:proofErr w:type="spellEnd"/>
      <w:r w:rsidRPr="00095C50">
        <w:rPr>
          <w:color w:val="000000"/>
          <w:sz w:val="22"/>
          <w:szCs w:val="22"/>
          <w:lang w:eastAsia="en-GB"/>
        </w:rPr>
        <w:t xml:space="preserve"> </w:t>
      </w:r>
      <w:proofErr w:type="spellStart"/>
      <w:r w:rsidRPr="00095C50">
        <w:rPr>
          <w:color w:val="000000"/>
          <w:sz w:val="22"/>
          <w:szCs w:val="22"/>
          <w:lang w:eastAsia="en-GB"/>
        </w:rPr>
        <w:t>pretendenta</w:t>
      </w:r>
      <w:proofErr w:type="spellEnd"/>
      <w:r w:rsidRPr="00095C50">
        <w:rPr>
          <w:color w:val="000000"/>
          <w:sz w:val="22"/>
          <w:szCs w:val="22"/>
          <w:lang w:eastAsia="en-GB"/>
        </w:rPr>
        <w:t xml:space="preserve"> </w:t>
      </w:r>
      <w:proofErr w:type="spellStart"/>
      <w:r w:rsidRPr="00095C50">
        <w:rPr>
          <w:color w:val="000000"/>
          <w:sz w:val="22"/>
          <w:szCs w:val="22"/>
          <w:lang w:eastAsia="en-GB"/>
        </w:rPr>
        <w:t>apliecinātu</w:t>
      </w:r>
      <w:proofErr w:type="spellEnd"/>
      <w:r w:rsidRPr="00095C50">
        <w:rPr>
          <w:color w:val="000000"/>
          <w:sz w:val="22"/>
          <w:szCs w:val="22"/>
          <w:lang w:eastAsia="en-GB"/>
        </w:rPr>
        <w:t xml:space="preserve"> </w:t>
      </w:r>
      <w:proofErr w:type="spellStart"/>
      <w:r w:rsidRPr="00095C50">
        <w:rPr>
          <w:color w:val="000000"/>
          <w:sz w:val="22"/>
          <w:szCs w:val="22"/>
          <w:lang w:eastAsia="en-GB"/>
        </w:rPr>
        <w:t>tulkojumu</w:t>
      </w:r>
      <w:proofErr w:type="spellEnd"/>
      <w:r w:rsidRPr="00095C50">
        <w:rPr>
          <w:color w:val="000000"/>
          <w:sz w:val="22"/>
          <w:szCs w:val="22"/>
          <w:lang w:eastAsia="en-GB"/>
        </w:rPr>
        <w:t xml:space="preserve"> </w:t>
      </w:r>
      <w:proofErr w:type="spellStart"/>
      <w:r w:rsidRPr="00095C50">
        <w:rPr>
          <w:color w:val="000000"/>
          <w:sz w:val="22"/>
          <w:szCs w:val="22"/>
          <w:lang w:eastAsia="en-GB"/>
        </w:rPr>
        <w:t>latviešu</w:t>
      </w:r>
      <w:proofErr w:type="spellEnd"/>
      <w:r w:rsidRPr="00095C50">
        <w:rPr>
          <w:color w:val="000000"/>
          <w:sz w:val="22"/>
          <w:szCs w:val="22"/>
          <w:lang w:eastAsia="en-GB"/>
        </w:rPr>
        <w:t xml:space="preserve"> </w:t>
      </w:r>
      <w:proofErr w:type="spellStart"/>
      <w:r w:rsidRPr="00095C50">
        <w:rPr>
          <w:color w:val="000000"/>
          <w:sz w:val="22"/>
          <w:szCs w:val="22"/>
          <w:lang w:eastAsia="en-GB"/>
        </w:rPr>
        <w:t>valodā</w:t>
      </w:r>
      <w:proofErr w:type="spellEnd"/>
      <w:r w:rsidRPr="00095C50">
        <w:rPr>
          <w:color w:val="000000"/>
          <w:sz w:val="22"/>
          <w:szCs w:val="22"/>
          <w:lang w:eastAsia="en-GB"/>
        </w:rPr>
        <w:t>.</w:t>
      </w:r>
    </w:p>
    <w:p w14:paraId="1B040E5D" w14:textId="0EEB214B" w:rsidR="0031233C" w:rsidRPr="00095C50" w:rsidRDefault="00000000"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color w:val="000000"/>
          <w:sz w:val="22"/>
          <w:szCs w:val="22"/>
          <w:lang w:eastAsia="en-GB"/>
        </w:rPr>
        <w:t xml:space="preserve">Lai </w:t>
      </w:r>
      <w:proofErr w:type="spellStart"/>
      <w:r w:rsidRPr="00095C50">
        <w:rPr>
          <w:color w:val="000000"/>
          <w:sz w:val="22"/>
          <w:szCs w:val="22"/>
          <w:lang w:eastAsia="en-GB"/>
        </w:rPr>
        <w:t>izvairītos</w:t>
      </w:r>
      <w:proofErr w:type="spellEnd"/>
      <w:r w:rsidRPr="00095C50">
        <w:rPr>
          <w:color w:val="000000"/>
          <w:sz w:val="22"/>
          <w:szCs w:val="22"/>
          <w:lang w:eastAsia="en-GB"/>
        </w:rPr>
        <w:t xml:space="preserve"> no </w:t>
      </w:r>
      <w:proofErr w:type="spellStart"/>
      <w:r w:rsidRPr="00095C50">
        <w:rPr>
          <w:color w:val="000000"/>
          <w:sz w:val="22"/>
          <w:szCs w:val="22"/>
          <w:lang w:eastAsia="en-GB"/>
        </w:rPr>
        <w:t>domstarpībām</w:t>
      </w:r>
      <w:proofErr w:type="spellEnd"/>
      <w:r w:rsidRPr="00095C50">
        <w:rPr>
          <w:color w:val="000000"/>
          <w:sz w:val="22"/>
          <w:szCs w:val="22"/>
          <w:lang w:eastAsia="en-GB"/>
        </w:rPr>
        <w:t xml:space="preserve">, </w:t>
      </w:r>
      <w:proofErr w:type="spellStart"/>
      <w:r w:rsidRPr="00095C50">
        <w:rPr>
          <w:color w:val="000000"/>
          <w:sz w:val="22"/>
          <w:szCs w:val="22"/>
          <w:lang w:eastAsia="en-GB"/>
        </w:rPr>
        <w:t>Puses</w:t>
      </w:r>
      <w:proofErr w:type="spellEnd"/>
      <w:r w:rsidRPr="00095C50">
        <w:rPr>
          <w:color w:val="000000"/>
          <w:sz w:val="22"/>
          <w:szCs w:val="22"/>
          <w:lang w:eastAsia="en-GB"/>
        </w:rPr>
        <w:t xml:space="preserve"> </w:t>
      </w:r>
      <w:proofErr w:type="spellStart"/>
      <w:r w:rsidRPr="00095C50">
        <w:rPr>
          <w:color w:val="000000"/>
          <w:sz w:val="22"/>
          <w:szCs w:val="22"/>
          <w:lang w:eastAsia="en-GB"/>
        </w:rPr>
        <w:t>apliecina</w:t>
      </w:r>
      <w:proofErr w:type="spellEnd"/>
      <w:r w:rsidRPr="00095C50">
        <w:rPr>
          <w:color w:val="000000"/>
          <w:sz w:val="22"/>
          <w:szCs w:val="22"/>
          <w:lang w:eastAsia="en-GB"/>
        </w:rPr>
        <w:t xml:space="preserve">, ka, </w:t>
      </w:r>
      <w:proofErr w:type="spellStart"/>
      <w:r w:rsidRPr="00095C50">
        <w:rPr>
          <w:color w:val="000000"/>
          <w:sz w:val="22"/>
          <w:szCs w:val="22"/>
          <w:lang w:eastAsia="en-GB"/>
        </w:rPr>
        <w:t>gadījumā</w:t>
      </w:r>
      <w:proofErr w:type="spellEnd"/>
      <w:r w:rsidRPr="00095C50">
        <w:rPr>
          <w:color w:val="000000"/>
          <w:sz w:val="22"/>
          <w:szCs w:val="22"/>
          <w:lang w:eastAsia="en-GB"/>
        </w:rPr>
        <w:t xml:space="preserve">, ja </w:t>
      </w:r>
      <w:proofErr w:type="spellStart"/>
      <w:r w:rsidRPr="00095C50">
        <w:rPr>
          <w:color w:val="000000"/>
          <w:sz w:val="22"/>
          <w:szCs w:val="22"/>
          <w:lang w:eastAsia="en-GB"/>
        </w:rPr>
        <w:t>Pasūtītājs</w:t>
      </w:r>
      <w:proofErr w:type="spellEnd"/>
      <w:r w:rsidRPr="00095C50">
        <w:rPr>
          <w:color w:val="000000"/>
          <w:sz w:val="22"/>
          <w:szCs w:val="22"/>
          <w:lang w:eastAsia="en-GB"/>
        </w:rPr>
        <w:t xml:space="preserve"> </w:t>
      </w:r>
      <w:proofErr w:type="spellStart"/>
      <w:r w:rsidRPr="00095C50">
        <w:rPr>
          <w:color w:val="000000"/>
          <w:sz w:val="22"/>
          <w:szCs w:val="22"/>
          <w:lang w:eastAsia="en-GB"/>
        </w:rPr>
        <w:t>atsakās</w:t>
      </w:r>
      <w:proofErr w:type="spellEnd"/>
      <w:r w:rsidRPr="00095C50">
        <w:rPr>
          <w:color w:val="000000"/>
          <w:sz w:val="22"/>
          <w:szCs w:val="22"/>
          <w:lang w:eastAsia="en-GB"/>
        </w:rPr>
        <w:t xml:space="preserve"> </w:t>
      </w:r>
      <w:proofErr w:type="spellStart"/>
      <w:r w:rsidRPr="00095C50">
        <w:rPr>
          <w:color w:val="000000"/>
          <w:sz w:val="22"/>
          <w:szCs w:val="22"/>
          <w:lang w:eastAsia="en-GB"/>
        </w:rPr>
        <w:t>pieņemt</w:t>
      </w:r>
      <w:proofErr w:type="spellEnd"/>
      <w:r w:rsidRPr="00095C50">
        <w:rPr>
          <w:color w:val="000000"/>
          <w:sz w:val="22"/>
          <w:szCs w:val="22"/>
          <w:lang w:eastAsia="en-GB"/>
        </w:rPr>
        <w:t> </w:t>
      </w:r>
      <w:proofErr w:type="spellStart"/>
      <w:r w:rsidRPr="00095C50">
        <w:rPr>
          <w:color w:val="000000"/>
          <w:sz w:val="22"/>
          <w:szCs w:val="22"/>
          <w:lang w:eastAsia="en-GB"/>
        </w:rPr>
        <w:t>Būvdarbus</w:t>
      </w:r>
      <w:proofErr w:type="spellEnd"/>
      <w:r w:rsidRPr="00095C50">
        <w:rPr>
          <w:color w:val="000000"/>
          <w:sz w:val="22"/>
          <w:szCs w:val="22"/>
          <w:lang w:eastAsia="en-GB"/>
        </w:rPr>
        <w:t xml:space="preserve"> un </w:t>
      </w:r>
      <w:proofErr w:type="spellStart"/>
      <w:r w:rsidRPr="00095C50">
        <w:rPr>
          <w:color w:val="000000"/>
          <w:sz w:val="22"/>
          <w:szCs w:val="22"/>
          <w:lang w:eastAsia="en-GB"/>
        </w:rPr>
        <w:t>parakstīt</w:t>
      </w:r>
      <w:proofErr w:type="spellEnd"/>
      <w:r w:rsidRPr="00095C50">
        <w:rPr>
          <w:color w:val="000000"/>
          <w:sz w:val="22"/>
          <w:szCs w:val="22"/>
          <w:lang w:eastAsia="en-GB"/>
        </w:rPr>
        <w:t xml:space="preserve"> </w:t>
      </w:r>
      <w:proofErr w:type="spellStart"/>
      <w:r w:rsidRPr="00095C50">
        <w:rPr>
          <w:color w:val="000000"/>
          <w:sz w:val="22"/>
          <w:szCs w:val="22"/>
          <w:lang w:eastAsia="en-GB"/>
        </w:rPr>
        <w:t>ikmēneša</w:t>
      </w:r>
      <w:proofErr w:type="spellEnd"/>
      <w:r w:rsidRPr="00095C50">
        <w:rPr>
          <w:color w:val="000000"/>
          <w:sz w:val="22"/>
          <w:szCs w:val="22"/>
          <w:lang w:eastAsia="en-GB"/>
        </w:rPr>
        <w:t xml:space="preserve"> un/</w:t>
      </w:r>
      <w:proofErr w:type="spellStart"/>
      <w:r w:rsidRPr="00095C50">
        <w:rPr>
          <w:color w:val="000000"/>
          <w:sz w:val="22"/>
          <w:szCs w:val="22"/>
          <w:lang w:eastAsia="en-GB"/>
        </w:rPr>
        <w:t>vai</w:t>
      </w:r>
      <w:proofErr w:type="spellEnd"/>
      <w:r w:rsidRPr="00095C50">
        <w:rPr>
          <w:color w:val="000000"/>
          <w:sz w:val="22"/>
          <w:szCs w:val="22"/>
          <w:lang w:eastAsia="en-GB"/>
        </w:rPr>
        <w:t xml:space="preserve"> </w:t>
      </w:r>
      <w:proofErr w:type="spellStart"/>
      <w:r w:rsidRPr="00095C50">
        <w:rPr>
          <w:color w:val="000000"/>
          <w:sz w:val="22"/>
          <w:szCs w:val="22"/>
          <w:lang w:eastAsia="en-GB"/>
        </w:rPr>
        <w:t>Sākotnējo</w:t>
      </w:r>
      <w:proofErr w:type="spellEnd"/>
      <w:r w:rsidRPr="00095C50">
        <w:rPr>
          <w:color w:val="000000"/>
          <w:sz w:val="22"/>
          <w:szCs w:val="22"/>
          <w:lang w:eastAsia="en-GB"/>
        </w:rPr>
        <w:t>, un/</w:t>
      </w:r>
      <w:proofErr w:type="spellStart"/>
      <w:r w:rsidRPr="00095C50">
        <w:rPr>
          <w:color w:val="000000"/>
          <w:sz w:val="22"/>
          <w:szCs w:val="22"/>
          <w:lang w:eastAsia="en-GB"/>
        </w:rPr>
        <w:t>vai</w:t>
      </w:r>
      <w:proofErr w:type="spellEnd"/>
      <w:r w:rsidRPr="00095C50">
        <w:rPr>
          <w:color w:val="000000"/>
          <w:sz w:val="22"/>
          <w:szCs w:val="22"/>
          <w:lang w:eastAsia="en-GB"/>
        </w:rPr>
        <w:t xml:space="preserve"> </w:t>
      </w:r>
      <w:proofErr w:type="spellStart"/>
      <w:r w:rsidRPr="00095C50">
        <w:rPr>
          <w:color w:val="000000"/>
          <w:sz w:val="22"/>
          <w:szCs w:val="22"/>
          <w:lang w:eastAsia="en-GB"/>
        </w:rPr>
        <w:t>Galīgo</w:t>
      </w:r>
      <w:proofErr w:type="spellEnd"/>
      <w:r w:rsidRPr="00095C50">
        <w:rPr>
          <w:color w:val="000000"/>
          <w:sz w:val="22"/>
          <w:szCs w:val="22"/>
          <w:lang w:eastAsia="en-GB"/>
        </w:rPr>
        <w:t xml:space="preserve"> </w:t>
      </w:r>
      <w:proofErr w:type="spellStart"/>
      <w:r w:rsidRPr="00095C50">
        <w:rPr>
          <w:color w:val="000000"/>
          <w:sz w:val="22"/>
          <w:szCs w:val="22"/>
          <w:lang w:eastAsia="en-GB"/>
        </w:rPr>
        <w:t>būvdarbu</w:t>
      </w:r>
      <w:proofErr w:type="spellEnd"/>
      <w:r w:rsidRPr="00095C50">
        <w:rPr>
          <w:color w:val="000000"/>
          <w:sz w:val="22"/>
          <w:szCs w:val="22"/>
          <w:lang w:eastAsia="en-GB"/>
        </w:rPr>
        <w:t xml:space="preserve"> </w:t>
      </w:r>
      <w:proofErr w:type="spellStart"/>
      <w:r w:rsidRPr="00095C50">
        <w:rPr>
          <w:color w:val="000000"/>
          <w:sz w:val="22"/>
          <w:szCs w:val="22"/>
          <w:lang w:eastAsia="en-GB"/>
        </w:rPr>
        <w:t>pieņemšanas</w:t>
      </w:r>
      <w:proofErr w:type="spellEnd"/>
      <w:r w:rsidRPr="00095C50">
        <w:rPr>
          <w:color w:val="000000"/>
          <w:sz w:val="22"/>
          <w:szCs w:val="22"/>
          <w:lang w:eastAsia="en-GB"/>
        </w:rPr>
        <w:t xml:space="preserve"> – </w:t>
      </w:r>
      <w:proofErr w:type="spellStart"/>
      <w:r w:rsidRPr="00095C50">
        <w:rPr>
          <w:color w:val="000000"/>
          <w:sz w:val="22"/>
          <w:szCs w:val="22"/>
          <w:lang w:eastAsia="en-GB"/>
        </w:rPr>
        <w:t>nodošanas</w:t>
      </w:r>
      <w:proofErr w:type="spellEnd"/>
      <w:r w:rsidRPr="00095C50">
        <w:rPr>
          <w:color w:val="000000"/>
          <w:sz w:val="22"/>
          <w:szCs w:val="22"/>
          <w:lang w:eastAsia="en-GB"/>
        </w:rPr>
        <w:t xml:space="preserve"> </w:t>
      </w:r>
      <w:proofErr w:type="spellStart"/>
      <w:r w:rsidRPr="00095C50">
        <w:rPr>
          <w:color w:val="000000"/>
          <w:sz w:val="22"/>
          <w:szCs w:val="22"/>
          <w:lang w:eastAsia="en-GB"/>
        </w:rPr>
        <w:t>aktu</w:t>
      </w:r>
      <w:proofErr w:type="spellEnd"/>
      <w:r w:rsidRPr="00095C50">
        <w:rPr>
          <w:color w:val="000000"/>
          <w:sz w:val="22"/>
          <w:szCs w:val="22"/>
          <w:lang w:eastAsia="en-GB"/>
        </w:rPr>
        <w:t xml:space="preserve">, </w:t>
      </w:r>
      <w:proofErr w:type="spellStart"/>
      <w:r w:rsidRPr="00095C50">
        <w:rPr>
          <w:color w:val="000000"/>
          <w:sz w:val="22"/>
          <w:szCs w:val="22"/>
          <w:lang w:eastAsia="en-GB"/>
        </w:rPr>
        <w:t>Pasūtītāja</w:t>
      </w:r>
      <w:proofErr w:type="spellEnd"/>
      <w:r w:rsidRPr="00095C50">
        <w:rPr>
          <w:color w:val="000000"/>
          <w:sz w:val="22"/>
          <w:szCs w:val="22"/>
          <w:lang w:eastAsia="en-GB"/>
        </w:rPr>
        <w:t xml:space="preserve"> </w:t>
      </w:r>
      <w:proofErr w:type="spellStart"/>
      <w:r w:rsidRPr="00095C50">
        <w:rPr>
          <w:color w:val="000000"/>
          <w:sz w:val="22"/>
          <w:szCs w:val="22"/>
          <w:lang w:eastAsia="en-GB"/>
        </w:rPr>
        <w:t>atteikumā</w:t>
      </w:r>
      <w:proofErr w:type="spellEnd"/>
      <w:r w:rsidRPr="00095C50">
        <w:rPr>
          <w:color w:val="000000"/>
          <w:sz w:val="22"/>
          <w:szCs w:val="22"/>
          <w:lang w:eastAsia="en-GB"/>
        </w:rPr>
        <w:t xml:space="preserve"> </w:t>
      </w:r>
      <w:proofErr w:type="spellStart"/>
      <w:r w:rsidRPr="00095C50">
        <w:rPr>
          <w:color w:val="000000"/>
          <w:sz w:val="22"/>
          <w:szCs w:val="22"/>
          <w:lang w:eastAsia="en-GB"/>
        </w:rPr>
        <w:t>norādītais</w:t>
      </w:r>
      <w:proofErr w:type="spellEnd"/>
      <w:r w:rsidRPr="00095C50">
        <w:rPr>
          <w:color w:val="000000"/>
          <w:sz w:val="22"/>
          <w:szCs w:val="22"/>
          <w:lang w:eastAsia="en-GB"/>
        </w:rPr>
        <w:t xml:space="preserve"> </w:t>
      </w:r>
      <w:proofErr w:type="spellStart"/>
      <w:r w:rsidRPr="00095C50">
        <w:rPr>
          <w:color w:val="000000"/>
          <w:sz w:val="22"/>
          <w:szCs w:val="22"/>
          <w:lang w:eastAsia="en-GB"/>
        </w:rPr>
        <w:t>termiņš</w:t>
      </w:r>
      <w:proofErr w:type="spellEnd"/>
      <w:r w:rsidRPr="00095C50">
        <w:rPr>
          <w:color w:val="000000"/>
          <w:sz w:val="22"/>
          <w:szCs w:val="22"/>
          <w:lang w:eastAsia="en-GB"/>
        </w:rPr>
        <w:t xml:space="preserve"> </w:t>
      </w:r>
      <w:proofErr w:type="spellStart"/>
      <w:r w:rsidRPr="00095C50">
        <w:rPr>
          <w:color w:val="000000"/>
          <w:sz w:val="22"/>
          <w:szCs w:val="22"/>
          <w:lang w:eastAsia="en-GB"/>
        </w:rPr>
        <w:t>attiecīgo</w:t>
      </w:r>
      <w:proofErr w:type="spellEnd"/>
      <w:r w:rsidRPr="00095C50">
        <w:rPr>
          <w:color w:val="000000"/>
          <w:sz w:val="22"/>
          <w:szCs w:val="22"/>
          <w:lang w:eastAsia="en-GB"/>
        </w:rPr>
        <w:t xml:space="preserve"> </w:t>
      </w:r>
      <w:proofErr w:type="spellStart"/>
      <w:r w:rsidRPr="00095C50">
        <w:rPr>
          <w:color w:val="000000"/>
          <w:sz w:val="22"/>
          <w:szCs w:val="22"/>
          <w:lang w:eastAsia="en-GB"/>
        </w:rPr>
        <w:t>trūkumu</w:t>
      </w:r>
      <w:proofErr w:type="spellEnd"/>
      <w:r w:rsidRPr="00095C50">
        <w:rPr>
          <w:color w:val="000000"/>
          <w:sz w:val="22"/>
          <w:szCs w:val="22"/>
          <w:lang w:eastAsia="en-GB"/>
        </w:rPr>
        <w:t xml:space="preserve"> </w:t>
      </w:r>
      <w:proofErr w:type="spellStart"/>
      <w:r w:rsidRPr="00095C50">
        <w:rPr>
          <w:color w:val="000000"/>
          <w:sz w:val="22"/>
          <w:szCs w:val="22"/>
          <w:lang w:eastAsia="en-GB"/>
        </w:rPr>
        <w:t>novēršanai</w:t>
      </w:r>
      <w:proofErr w:type="spellEnd"/>
      <w:r w:rsidRPr="00095C50">
        <w:rPr>
          <w:color w:val="000000"/>
          <w:sz w:val="22"/>
          <w:szCs w:val="22"/>
          <w:lang w:eastAsia="en-GB"/>
        </w:rPr>
        <w:t xml:space="preserve"> nav </w:t>
      </w:r>
      <w:proofErr w:type="spellStart"/>
      <w:r w:rsidRPr="00095C50">
        <w:rPr>
          <w:color w:val="000000"/>
          <w:sz w:val="22"/>
          <w:szCs w:val="22"/>
          <w:lang w:eastAsia="en-GB"/>
        </w:rPr>
        <w:t>uzskatāms</w:t>
      </w:r>
      <w:proofErr w:type="spellEnd"/>
      <w:r w:rsidRPr="00095C50">
        <w:rPr>
          <w:color w:val="000000"/>
          <w:sz w:val="22"/>
          <w:szCs w:val="22"/>
          <w:lang w:eastAsia="en-GB"/>
        </w:rPr>
        <w:t xml:space="preserve"> par </w:t>
      </w:r>
      <w:proofErr w:type="spellStart"/>
      <w:r w:rsidRPr="00095C50">
        <w:rPr>
          <w:color w:val="000000"/>
          <w:sz w:val="22"/>
          <w:szCs w:val="22"/>
          <w:lang w:eastAsia="en-GB"/>
        </w:rPr>
        <w:t>Darbu</w:t>
      </w:r>
      <w:proofErr w:type="spellEnd"/>
      <w:r w:rsidRPr="00095C50">
        <w:rPr>
          <w:color w:val="000000"/>
          <w:sz w:val="22"/>
          <w:szCs w:val="22"/>
          <w:lang w:eastAsia="en-GB"/>
        </w:rPr>
        <w:t xml:space="preserve"> </w:t>
      </w:r>
      <w:proofErr w:type="spellStart"/>
      <w:r w:rsidRPr="00095C50">
        <w:rPr>
          <w:color w:val="000000"/>
          <w:sz w:val="22"/>
          <w:szCs w:val="22"/>
          <w:lang w:eastAsia="en-GB"/>
        </w:rPr>
        <w:t>izpildes</w:t>
      </w:r>
      <w:proofErr w:type="spellEnd"/>
      <w:r w:rsidRPr="00095C50">
        <w:rPr>
          <w:color w:val="000000"/>
          <w:sz w:val="22"/>
          <w:szCs w:val="22"/>
          <w:lang w:eastAsia="en-GB"/>
        </w:rPr>
        <w:t xml:space="preserve"> </w:t>
      </w:r>
      <w:proofErr w:type="spellStart"/>
      <w:r w:rsidRPr="00095C50">
        <w:rPr>
          <w:color w:val="000000"/>
          <w:sz w:val="22"/>
          <w:szCs w:val="22"/>
          <w:lang w:eastAsia="en-GB"/>
        </w:rPr>
        <w:t>grafikā</w:t>
      </w:r>
      <w:proofErr w:type="spellEnd"/>
      <w:r w:rsidRPr="00095C50">
        <w:rPr>
          <w:color w:val="000000"/>
          <w:sz w:val="22"/>
          <w:szCs w:val="22"/>
          <w:lang w:eastAsia="en-GB"/>
        </w:rPr>
        <w:t xml:space="preserve"> </w:t>
      </w:r>
      <w:proofErr w:type="spellStart"/>
      <w:r w:rsidRPr="00095C50">
        <w:rPr>
          <w:color w:val="000000"/>
          <w:sz w:val="22"/>
          <w:szCs w:val="22"/>
          <w:lang w:eastAsia="en-GB"/>
        </w:rPr>
        <w:t>norādītā</w:t>
      </w:r>
      <w:proofErr w:type="spellEnd"/>
      <w:r w:rsidRPr="00095C50">
        <w:rPr>
          <w:color w:val="000000"/>
          <w:sz w:val="22"/>
          <w:szCs w:val="22"/>
          <w:lang w:eastAsia="en-GB"/>
        </w:rPr>
        <w:t xml:space="preserve"> </w:t>
      </w:r>
      <w:proofErr w:type="spellStart"/>
      <w:r w:rsidRPr="00095C50">
        <w:rPr>
          <w:color w:val="000000"/>
          <w:sz w:val="22"/>
          <w:szCs w:val="22"/>
          <w:lang w:eastAsia="en-GB"/>
        </w:rPr>
        <w:t>Darbu</w:t>
      </w:r>
      <w:proofErr w:type="spellEnd"/>
      <w:r w:rsidRPr="00095C50">
        <w:rPr>
          <w:color w:val="000000"/>
          <w:sz w:val="22"/>
          <w:szCs w:val="22"/>
          <w:lang w:eastAsia="en-GB"/>
        </w:rPr>
        <w:t xml:space="preserve"> </w:t>
      </w:r>
      <w:proofErr w:type="spellStart"/>
      <w:r w:rsidRPr="00095C50">
        <w:rPr>
          <w:color w:val="000000"/>
          <w:sz w:val="22"/>
          <w:szCs w:val="22"/>
          <w:lang w:eastAsia="en-GB"/>
        </w:rPr>
        <w:t>izpildes</w:t>
      </w:r>
      <w:proofErr w:type="spellEnd"/>
      <w:r w:rsidRPr="00095C50">
        <w:rPr>
          <w:color w:val="000000"/>
          <w:sz w:val="22"/>
          <w:szCs w:val="22"/>
          <w:lang w:eastAsia="en-GB"/>
        </w:rPr>
        <w:t xml:space="preserve"> </w:t>
      </w:r>
      <w:proofErr w:type="spellStart"/>
      <w:r w:rsidRPr="00095C50">
        <w:rPr>
          <w:color w:val="000000"/>
          <w:sz w:val="22"/>
          <w:szCs w:val="22"/>
          <w:lang w:eastAsia="en-GB"/>
        </w:rPr>
        <w:t>termiņa</w:t>
      </w:r>
      <w:proofErr w:type="spellEnd"/>
      <w:r w:rsidRPr="00095C50">
        <w:rPr>
          <w:color w:val="000000"/>
          <w:sz w:val="22"/>
          <w:szCs w:val="22"/>
          <w:lang w:eastAsia="en-GB"/>
        </w:rPr>
        <w:t xml:space="preserve"> </w:t>
      </w:r>
      <w:proofErr w:type="spellStart"/>
      <w:r w:rsidRPr="00095C50">
        <w:rPr>
          <w:color w:val="000000"/>
          <w:sz w:val="22"/>
          <w:szCs w:val="22"/>
          <w:lang w:eastAsia="en-GB"/>
        </w:rPr>
        <w:t>pagarinājumu</w:t>
      </w:r>
      <w:proofErr w:type="spellEnd"/>
      <w:r w:rsidRPr="00095C50">
        <w:rPr>
          <w:color w:val="000000"/>
          <w:sz w:val="22"/>
          <w:szCs w:val="22"/>
          <w:lang w:eastAsia="en-GB"/>
        </w:rPr>
        <w:t xml:space="preserve"> un </w:t>
      </w:r>
      <w:proofErr w:type="spellStart"/>
      <w:r w:rsidRPr="00095C50">
        <w:rPr>
          <w:color w:val="000000"/>
          <w:sz w:val="22"/>
          <w:szCs w:val="22"/>
          <w:lang w:eastAsia="en-GB"/>
        </w:rPr>
        <w:t>neatbrīvo</w:t>
      </w:r>
      <w:proofErr w:type="spellEnd"/>
      <w:r w:rsidRPr="00095C50">
        <w:rPr>
          <w:color w:val="000000"/>
          <w:sz w:val="22"/>
          <w:szCs w:val="22"/>
          <w:lang w:eastAsia="en-GB"/>
        </w:rPr>
        <w:t xml:space="preserve"> </w:t>
      </w:r>
      <w:proofErr w:type="spellStart"/>
      <w:r w:rsidR="000463DC" w:rsidRPr="00095C50">
        <w:rPr>
          <w:color w:val="000000"/>
          <w:sz w:val="22"/>
          <w:szCs w:val="22"/>
          <w:lang w:eastAsia="en-GB"/>
        </w:rPr>
        <w:t>Izpildītāju</w:t>
      </w:r>
      <w:proofErr w:type="spellEnd"/>
      <w:r w:rsidRPr="00095C50">
        <w:rPr>
          <w:color w:val="000000"/>
          <w:sz w:val="22"/>
          <w:szCs w:val="22"/>
          <w:lang w:eastAsia="en-GB"/>
        </w:rPr>
        <w:t xml:space="preserve"> no </w:t>
      </w:r>
      <w:proofErr w:type="spellStart"/>
      <w:r w:rsidRPr="00095C50">
        <w:rPr>
          <w:color w:val="000000"/>
          <w:sz w:val="22"/>
          <w:szCs w:val="22"/>
          <w:lang w:eastAsia="en-GB"/>
        </w:rPr>
        <w:t>atbildības</w:t>
      </w:r>
      <w:proofErr w:type="spellEnd"/>
      <w:r w:rsidRPr="00095C50">
        <w:rPr>
          <w:color w:val="000000"/>
          <w:sz w:val="22"/>
          <w:szCs w:val="22"/>
          <w:lang w:eastAsia="en-GB"/>
        </w:rPr>
        <w:t xml:space="preserve"> par </w:t>
      </w:r>
      <w:proofErr w:type="spellStart"/>
      <w:r w:rsidRPr="00095C50">
        <w:rPr>
          <w:color w:val="000000"/>
          <w:sz w:val="22"/>
          <w:szCs w:val="22"/>
          <w:lang w:eastAsia="en-GB"/>
        </w:rPr>
        <w:t>Darbu</w:t>
      </w:r>
      <w:proofErr w:type="spellEnd"/>
      <w:r w:rsidRPr="00095C50">
        <w:rPr>
          <w:color w:val="000000"/>
          <w:sz w:val="22"/>
          <w:szCs w:val="22"/>
          <w:lang w:eastAsia="en-GB"/>
        </w:rPr>
        <w:t xml:space="preserve"> </w:t>
      </w:r>
      <w:proofErr w:type="spellStart"/>
      <w:r w:rsidRPr="00095C50">
        <w:rPr>
          <w:color w:val="000000"/>
          <w:sz w:val="22"/>
          <w:szCs w:val="22"/>
          <w:lang w:eastAsia="en-GB"/>
        </w:rPr>
        <w:t>izpildes</w:t>
      </w:r>
      <w:proofErr w:type="spellEnd"/>
      <w:r w:rsidRPr="00095C50">
        <w:rPr>
          <w:color w:val="000000"/>
          <w:sz w:val="22"/>
          <w:szCs w:val="22"/>
          <w:lang w:eastAsia="en-GB"/>
        </w:rPr>
        <w:t xml:space="preserve"> </w:t>
      </w:r>
      <w:proofErr w:type="spellStart"/>
      <w:r w:rsidRPr="00095C50">
        <w:rPr>
          <w:color w:val="000000"/>
          <w:sz w:val="22"/>
          <w:szCs w:val="22"/>
          <w:lang w:eastAsia="en-GB"/>
        </w:rPr>
        <w:t>grafikā</w:t>
      </w:r>
      <w:proofErr w:type="spellEnd"/>
      <w:r w:rsidRPr="00095C50">
        <w:rPr>
          <w:color w:val="000000"/>
          <w:sz w:val="22"/>
          <w:szCs w:val="22"/>
          <w:lang w:eastAsia="en-GB"/>
        </w:rPr>
        <w:t xml:space="preserve"> </w:t>
      </w:r>
      <w:proofErr w:type="spellStart"/>
      <w:r w:rsidRPr="00095C50">
        <w:rPr>
          <w:color w:val="000000"/>
          <w:sz w:val="22"/>
          <w:szCs w:val="22"/>
          <w:lang w:eastAsia="en-GB"/>
        </w:rPr>
        <w:t>norādīto</w:t>
      </w:r>
      <w:proofErr w:type="spellEnd"/>
      <w:r w:rsidRPr="00095C50">
        <w:rPr>
          <w:color w:val="000000"/>
          <w:sz w:val="22"/>
          <w:szCs w:val="22"/>
          <w:lang w:eastAsia="en-GB"/>
        </w:rPr>
        <w:t xml:space="preserve"> </w:t>
      </w:r>
      <w:proofErr w:type="spellStart"/>
      <w:r w:rsidRPr="00095C50">
        <w:rPr>
          <w:color w:val="000000"/>
          <w:sz w:val="22"/>
          <w:szCs w:val="22"/>
          <w:lang w:eastAsia="en-GB"/>
        </w:rPr>
        <w:t>Līguma</w:t>
      </w:r>
      <w:proofErr w:type="spellEnd"/>
      <w:r w:rsidRPr="00095C50">
        <w:rPr>
          <w:color w:val="000000"/>
          <w:sz w:val="22"/>
          <w:szCs w:val="22"/>
          <w:lang w:eastAsia="en-GB"/>
        </w:rPr>
        <w:t xml:space="preserve"> </w:t>
      </w:r>
      <w:proofErr w:type="spellStart"/>
      <w:r w:rsidRPr="00095C50">
        <w:rPr>
          <w:color w:val="000000"/>
          <w:sz w:val="22"/>
          <w:szCs w:val="22"/>
          <w:lang w:eastAsia="en-GB"/>
        </w:rPr>
        <w:t>izpildes</w:t>
      </w:r>
      <w:proofErr w:type="spellEnd"/>
      <w:r w:rsidRPr="00095C50">
        <w:rPr>
          <w:color w:val="000000"/>
          <w:sz w:val="22"/>
          <w:szCs w:val="22"/>
          <w:lang w:eastAsia="en-GB"/>
        </w:rPr>
        <w:t xml:space="preserve"> </w:t>
      </w:r>
      <w:proofErr w:type="spellStart"/>
      <w:r w:rsidRPr="00095C50">
        <w:rPr>
          <w:color w:val="000000"/>
          <w:sz w:val="22"/>
          <w:szCs w:val="22"/>
          <w:lang w:eastAsia="en-GB"/>
        </w:rPr>
        <w:t>termiņu</w:t>
      </w:r>
      <w:proofErr w:type="spellEnd"/>
      <w:r w:rsidRPr="00095C50">
        <w:rPr>
          <w:color w:val="000000"/>
          <w:sz w:val="22"/>
          <w:szCs w:val="22"/>
          <w:lang w:eastAsia="en-GB"/>
        </w:rPr>
        <w:t xml:space="preserve"> </w:t>
      </w:r>
      <w:proofErr w:type="spellStart"/>
      <w:r w:rsidRPr="00095C50">
        <w:rPr>
          <w:color w:val="000000"/>
          <w:sz w:val="22"/>
          <w:szCs w:val="22"/>
          <w:lang w:eastAsia="en-GB"/>
        </w:rPr>
        <w:t>kavējumu</w:t>
      </w:r>
      <w:proofErr w:type="spellEnd"/>
      <w:r w:rsidRPr="00095C50">
        <w:rPr>
          <w:color w:val="000000"/>
          <w:sz w:val="22"/>
          <w:szCs w:val="22"/>
          <w:lang w:eastAsia="en-GB"/>
        </w:rPr>
        <w:t xml:space="preserve">, </w:t>
      </w:r>
      <w:proofErr w:type="spellStart"/>
      <w:r w:rsidRPr="00095C50">
        <w:rPr>
          <w:color w:val="000000"/>
          <w:sz w:val="22"/>
          <w:szCs w:val="22"/>
          <w:lang w:eastAsia="en-GB"/>
        </w:rPr>
        <w:t>kā</w:t>
      </w:r>
      <w:proofErr w:type="spellEnd"/>
      <w:r w:rsidRPr="00095C50">
        <w:rPr>
          <w:color w:val="000000"/>
          <w:sz w:val="22"/>
          <w:szCs w:val="22"/>
          <w:lang w:eastAsia="en-GB"/>
        </w:rPr>
        <w:t xml:space="preserve"> </w:t>
      </w:r>
      <w:proofErr w:type="spellStart"/>
      <w:r w:rsidRPr="00095C50">
        <w:rPr>
          <w:color w:val="000000"/>
          <w:sz w:val="22"/>
          <w:szCs w:val="22"/>
          <w:lang w:eastAsia="en-GB"/>
        </w:rPr>
        <w:t>arī</w:t>
      </w:r>
      <w:proofErr w:type="spellEnd"/>
      <w:r w:rsidRPr="00095C50">
        <w:rPr>
          <w:color w:val="000000"/>
          <w:sz w:val="22"/>
          <w:szCs w:val="22"/>
          <w:lang w:eastAsia="en-GB"/>
        </w:rPr>
        <w:t xml:space="preserve"> </w:t>
      </w:r>
      <w:proofErr w:type="spellStart"/>
      <w:r w:rsidRPr="00095C50">
        <w:rPr>
          <w:color w:val="000000"/>
          <w:sz w:val="22"/>
          <w:szCs w:val="22"/>
          <w:lang w:eastAsia="en-GB"/>
        </w:rPr>
        <w:t>nedod</w:t>
      </w:r>
      <w:proofErr w:type="spellEnd"/>
      <w:r w:rsidRPr="00095C50">
        <w:rPr>
          <w:color w:val="000000"/>
          <w:sz w:val="22"/>
          <w:szCs w:val="22"/>
          <w:lang w:eastAsia="en-GB"/>
        </w:rPr>
        <w:t xml:space="preserve"> </w:t>
      </w:r>
      <w:proofErr w:type="spellStart"/>
      <w:r w:rsidRPr="00095C50">
        <w:rPr>
          <w:color w:val="000000"/>
          <w:sz w:val="22"/>
          <w:szCs w:val="22"/>
          <w:lang w:eastAsia="en-GB"/>
        </w:rPr>
        <w:t>tiesību</w:t>
      </w:r>
      <w:proofErr w:type="spellEnd"/>
      <w:r w:rsidRPr="00095C50">
        <w:rPr>
          <w:color w:val="000000"/>
          <w:sz w:val="22"/>
          <w:szCs w:val="22"/>
          <w:lang w:eastAsia="en-GB"/>
        </w:rPr>
        <w:t xml:space="preserve"> </w:t>
      </w:r>
      <w:proofErr w:type="spellStart"/>
      <w:r w:rsidR="004A6E6A" w:rsidRPr="00095C50">
        <w:rPr>
          <w:color w:val="000000"/>
          <w:sz w:val="22"/>
          <w:szCs w:val="22"/>
          <w:lang w:eastAsia="en-GB"/>
        </w:rPr>
        <w:t>Izpildītājam</w:t>
      </w:r>
      <w:proofErr w:type="spellEnd"/>
      <w:r w:rsidRPr="00095C50">
        <w:rPr>
          <w:color w:val="000000"/>
          <w:sz w:val="22"/>
          <w:szCs w:val="22"/>
          <w:lang w:eastAsia="en-GB"/>
        </w:rPr>
        <w:t xml:space="preserve"> </w:t>
      </w:r>
      <w:proofErr w:type="spellStart"/>
      <w:r w:rsidRPr="00095C50">
        <w:rPr>
          <w:color w:val="000000"/>
          <w:sz w:val="22"/>
          <w:szCs w:val="22"/>
          <w:lang w:eastAsia="en-GB"/>
        </w:rPr>
        <w:t>prasīt</w:t>
      </w:r>
      <w:proofErr w:type="spellEnd"/>
      <w:r w:rsidRPr="00095C50">
        <w:rPr>
          <w:color w:val="000000"/>
          <w:sz w:val="22"/>
          <w:szCs w:val="22"/>
          <w:lang w:eastAsia="en-GB"/>
        </w:rPr>
        <w:t xml:space="preserve"> </w:t>
      </w:r>
      <w:proofErr w:type="spellStart"/>
      <w:r w:rsidRPr="00095C50">
        <w:rPr>
          <w:color w:val="000000"/>
          <w:sz w:val="22"/>
          <w:szCs w:val="22"/>
          <w:lang w:eastAsia="en-GB"/>
        </w:rPr>
        <w:t>Darbu</w:t>
      </w:r>
      <w:proofErr w:type="spellEnd"/>
      <w:r w:rsidRPr="00095C50">
        <w:rPr>
          <w:color w:val="000000"/>
          <w:sz w:val="22"/>
          <w:szCs w:val="22"/>
          <w:lang w:eastAsia="en-GB"/>
        </w:rPr>
        <w:t xml:space="preserve"> </w:t>
      </w:r>
      <w:proofErr w:type="spellStart"/>
      <w:r w:rsidRPr="00095C50">
        <w:rPr>
          <w:color w:val="000000"/>
          <w:sz w:val="22"/>
          <w:szCs w:val="22"/>
          <w:lang w:eastAsia="en-GB"/>
        </w:rPr>
        <w:t>izpildes</w:t>
      </w:r>
      <w:proofErr w:type="spellEnd"/>
      <w:r w:rsidRPr="00095C50">
        <w:rPr>
          <w:color w:val="000000"/>
          <w:sz w:val="22"/>
          <w:szCs w:val="22"/>
          <w:lang w:eastAsia="en-GB"/>
        </w:rPr>
        <w:t xml:space="preserve"> </w:t>
      </w:r>
      <w:proofErr w:type="spellStart"/>
      <w:r w:rsidRPr="00095C50">
        <w:rPr>
          <w:color w:val="000000"/>
          <w:sz w:val="22"/>
          <w:szCs w:val="22"/>
          <w:lang w:eastAsia="en-GB"/>
        </w:rPr>
        <w:t>grafikā</w:t>
      </w:r>
      <w:proofErr w:type="spellEnd"/>
      <w:r w:rsidRPr="00095C50">
        <w:rPr>
          <w:color w:val="000000"/>
          <w:sz w:val="22"/>
          <w:szCs w:val="22"/>
          <w:lang w:eastAsia="en-GB"/>
        </w:rPr>
        <w:t xml:space="preserve"> </w:t>
      </w:r>
      <w:proofErr w:type="spellStart"/>
      <w:r w:rsidRPr="00095C50">
        <w:rPr>
          <w:color w:val="000000"/>
          <w:sz w:val="22"/>
          <w:szCs w:val="22"/>
          <w:lang w:eastAsia="en-GB"/>
        </w:rPr>
        <w:t>noteikto</w:t>
      </w:r>
      <w:proofErr w:type="spellEnd"/>
      <w:r w:rsidRPr="00095C50">
        <w:rPr>
          <w:color w:val="000000"/>
          <w:sz w:val="22"/>
          <w:szCs w:val="22"/>
          <w:lang w:eastAsia="en-GB"/>
        </w:rPr>
        <w:t xml:space="preserve"> </w:t>
      </w:r>
      <w:proofErr w:type="spellStart"/>
      <w:r w:rsidRPr="00095C50">
        <w:rPr>
          <w:color w:val="000000"/>
          <w:sz w:val="22"/>
          <w:szCs w:val="22"/>
          <w:lang w:eastAsia="en-GB"/>
        </w:rPr>
        <w:t>termiņu</w:t>
      </w:r>
      <w:proofErr w:type="spellEnd"/>
      <w:r w:rsidRPr="00095C50">
        <w:rPr>
          <w:color w:val="000000"/>
          <w:sz w:val="22"/>
          <w:szCs w:val="22"/>
          <w:lang w:eastAsia="en-GB"/>
        </w:rPr>
        <w:t xml:space="preserve"> </w:t>
      </w:r>
      <w:proofErr w:type="spellStart"/>
      <w:r w:rsidRPr="00095C50">
        <w:rPr>
          <w:color w:val="000000"/>
          <w:sz w:val="22"/>
          <w:szCs w:val="22"/>
          <w:lang w:eastAsia="en-GB"/>
        </w:rPr>
        <w:t>pagarinājumu</w:t>
      </w:r>
      <w:proofErr w:type="spellEnd"/>
      <w:r w:rsidRPr="00095C50">
        <w:rPr>
          <w:color w:val="000000"/>
          <w:sz w:val="22"/>
          <w:szCs w:val="22"/>
          <w:lang w:eastAsia="en-GB"/>
        </w:rPr>
        <w:t>.</w:t>
      </w:r>
    </w:p>
    <w:p w14:paraId="47719439" w14:textId="3D760ADC" w:rsidR="0031233C" w:rsidRPr="00095C50" w:rsidRDefault="00000000"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color w:val="000000"/>
          <w:sz w:val="22"/>
          <w:szCs w:val="22"/>
          <w:lang w:eastAsia="en-GB"/>
        </w:rPr>
        <w:lastRenderedPageBreak/>
        <w:t xml:space="preserve">Ja </w:t>
      </w:r>
      <w:proofErr w:type="spellStart"/>
      <w:r w:rsidRPr="00095C50">
        <w:rPr>
          <w:color w:val="000000"/>
          <w:sz w:val="22"/>
          <w:szCs w:val="22"/>
          <w:lang w:eastAsia="en-GB"/>
        </w:rPr>
        <w:t>Pasūtītājs</w:t>
      </w:r>
      <w:proofErr w:type="spellEnd"/>
      <w:r w:rsidRPr="00095C50">
        <w:rPr>
          <w:color w:val="000000"/>
          <w:sz w:val="22"/>
          <w:szCs w:val="22"/>
          <w:lang w:eastAsia="en-GB"/>
        </w:rPr>
        <w:t xml:space="preserve"> bez </w:t>
      </w:r>
      <w:proofErr w:type="spellStart"/>
      <w:r w:rsidRPr="00095C50">
        <w:rPr>
          <w:color w:val="000000"/>
          <w:sz w:val="22"/>
          <w:szCs w:val="22"/>
          <w:lang w:eastAsia="en-GB"/>
        </w:rPr>
        <w:t>pamatota</w:t>
      </w:r>
      <w:proofErr w:type="spellEnd"/>
      <w:r w:rsidRPr="00095C50">
        <w:rPr>
          <w:color w:val="000000"/>
          <w:sz w:val="22"/>
          <w:szCs w:val="22"/>
          <w:lang w:eastAsia="en-GB"/>
        </w:rPr>
        <w:t xml:space="preserve"> </w:t>
      </w:r>
      <w:proofErr w:type="spellStart"/>
      <w:r w:rsidRPr="00095C50">
        <w:rPr>
          <w:color w:val="000000"/>
          <w:sz w:val="22"/>
          <w:szCs w:val="22"/>
          <w:lang w:eastAsia="en-GB"/>
        </w:rPr>
        <w:t>iemesla</w:t>
      </w:r>
      <w:proofErr w:type="spellEnd"/>
      <w:r w:rsidRPr="00095C50">
        <w:rPr>
          <w:color w:val="000000"/>
          <w:sz w:val="22"/>
          <w:szCs w:val="22"/>
          <w:lang w:eastAsia="en-GB"/>
        </w:rPr>
        <w:t> </w:t>
      </w:r>
      <w:proofErr w:type="spellStart"/>
      <w:r w:rsidRPr="00095C50">
        <w:rPr>
          <w:color w:val="000000"/>
          <w:sz w:val="22"/>
          <w:szCs w:val="22"/>
          <w:lang w:eastAsia="en-GB"/>
        </w:rPr>
        <w:t>Līguma</w:t>
      </w:r>
      <w:proofErr w:type="spellEnd"/>
      <w:r w:rsidRPr="00095C50">
        <w:rPr>
          <w:color w:val="000000"/>
          <w:sz w:val="22"/>
          <w:szCs w:val="22"/>
          <w:lang w:eastAsia="en-GB"/>
        </w:rPr>
        <w:t xml:space="preserve"> </w:t>
      </w:r>
      <w:proofErr w:type="spellStart"/>
      <w:r w:rsidRPr="00095C50">
        <w:rPr>
          <w:color w:val="000000"/>
          <w:sz w:val="22"/>
          <w:szCs w:val="22"/>
          <w:lang w:eastAsia="en-GB"/>
        </w:rPr>
        <w:t>noteiktajā</w:t>
      </w:r>
      <w:proofErr w:type="spellEnd"/>
      <w:r w:rsidRPr="00095C50">
        <w:rPr>
          <w:color w:val="000000"/>
          <w:sz w:val="22"/>
          <w:szCs w:val="22"/>
          <w:lang w:eastAsia="en-GB"/>
        </w:rPr>
        <w:t xml:space="preserve"> </w:t>
      </w:r>
      <w:proofErr w:type="spellStart"/>
      <w:r w:rsidRPr="00095C50">
        <w:rPr>
          <w:color w:val="000000"/>
          <w:sz w:val="22"/>
          <w:szCs w:val="22"/>
          <w:lang w:eastAsia="en-GB"/>
        </w:rPr>
        <w:t>kārtībā</w:t>
      </w:r>
      <w:proofErr w:type="spellEnd"/>
      <w:r w:rsidRPr="00095C50">
        <w:rPr>
          <w:color w:val="000000"/>
          <w:sz w:val="22"/>
          <w:szCs w:val="22"/>
          <w:lang w:eastAsia="en-GB"/>
        </w:rPr>
        <w:t xml:space="preserve"> </w:t>
      </w:r>
      <w:proofErr w:type="spellStart"/>
      <w:r w:rsidRPr="00095C50">
        <w:rPr>
          <w:color w:val="000000"/>
          <w:sz w:val="22"/>
          <w:szCs w:val="22"/>
          <w:lang w:eastAsia="en-GB"/>
        </w:rPr>
        <w:t>kādu</w:t>
      </w:r>
      <w:proofErr w:type="spellEnd"/>
      <w:r w:rsidRPr="00095C50">
        <w:rPr>
          <w:color w:val="000000"/>
          <w:sz w:val="22"/>
          <w:szCs w:val="22"/>
          <w:lang w:eastAsia="en-GB"/>
        </w:rPr>
        <w:t xml:space="preserve"> </w:t>
      </w:r>
      <w:proofErr w:type="spellStart"/>
      <w:r w:rsidRPr="00095C50">
        <w:rPr>
          <w:color w:val="000000"/>
          <w:sz w:val="22"/>
          <w:szCs w:val="22"/>
          <w:lang w:eastAsia="en-GB"/>
        </w:rPr>
        <w:t>iemeslu</w:t>
      </w:r>
      <w:proofErr w:type="spellEnd"/>
      <w:r w:rsidRPr="00095C50">
        <w:rPr>
          <w:color w:val="000000"/>
          <w:sz w:val="22"/>
          <w:szCs w:val="22"/>
          <w:lang w:eastAsia="en-GB"/>
        </w:rPr>
        <w:t xml:space="preserve"> </w:t>
      </w:r>
      <w:proofErr w:type="spellStart"/>
      <w:r w:rsidRPr="00095C50">
        <w:rPr>
          <w:color w:val="000000"/>
          <w:sz w:val="22"/>
          <w:szCs w:val="22"/>
          <w:lang w:eastAsia="en-GB"/>
        </w:rPr>
        <w:t>dēļ</w:t>
      </w:r>
      <w:proofErr w:type="spellEnd"/>
      <w:r w:rsidRPr="00095C50">
        <w:rPr>
          <w:color w:val="000000"/>
          <w:sz w:val="22"/>
          <w:szCs w:val="22"/>
          <w:lang w:eastAsia="en-GB"/>
        </w:rPr>
        <w:t xml:space="preserve"> nav </w:t>
      </w:r>
      <w:proofErr w:type="spellStart"/>
      <w:r w:rsidRPr="00095C50">
        <w:rPr>
          <w:color w:val="000000"/>
          <w:sz w:val="22"/>
          <w:szCs w:val="22"/>
          <w:lang w:eastAsia="en-GB"/>
        </w:rPr>
        <w:t>parakstījis</w:t>
      </w:r>
      <w:proofErr w:type="spellEnd"/>
      <w:r w:rsidRPr="00095C50">
        <w:rPr>
          <w:color w:val="000000"/>
          <w:sz w:val="22"/>
          <w:szCs w:val="22"/>
          <w:lang w:eastAsia="en-GB"/>
        </w:rPr>
        <w:t xml:space="preserve"> </w:t>
      </w:r>
      <w:proofErr w:type="spellStart"/>
      <w:r w:rsidRPr="00095C50">
        <w:rPr>
          <w:color w:val="000000"/>
          <w:sz w:val="22"/>
          <w:szCs w:val="22"/>
          <w:lang w:eastAsia="en-GB"/>
        </w:rPr>
        <w:t>ikmēneša</w:t>
      </w:r>
      <w:proofErr w:type="spellEnd"/>
      <w:r w:rsidRPr="00095C50">
        <w:rPr>
          <w:color w:val="000000"/>
          <w:sz w:val="22"/>
          <w:szCs w:val="22"/>
          <w:lang w:eastAsia="en-GB"/>
        </w:rPr>
        <w:t xml:space="preserve"> un/</w:t>
      </w:r>
      <w:proofErr w:type="spellStart"/>
      <w:r w:rsidRPr="00095C50">
        <w:rPr>
          <w:color w:val="000000"/>
          <w:sz w:val="22"/>
          <w:szCs w:val="22"/>
          <w:lang w:eastAsia="en-GB"/>
        </w:rPr>
        <w:t>vai</w:t>
      </w:r>
      <w:proofErr w:type="spellEnd"/>
      <w:r w:rsidRPr="00095C50">
        <w:rPr>
          <w:color w:val="000000"/>
          <w:sz w:val="22"/>
          <w:szCs w:val="22"/>
          <w:lang w:eastAsia="en-GB"/>
        </w:rPr>
        <w:t xml:space="preserve"> </w:t>
      </w:r>
      <w:proofErr w:type="spellStart"/>
      <w:r w:rsidRPr="00095C50">
        <w:rPr>
          <w:color w:val="000000"/>
          <w:sz w:val="22"/>
          <w:szCs w:val="22"/>
          <w:lang w:eastAsia="en-GB"/>
        </w:rPr>
        <w:t>Sākotnējo</w:t>
      </w:r>
      <w:proofErr w:type="spellEnd"/>
      <w:r w:rsidRPr="00095C50">
        <w:rPr>
          <w:color w:val="000000"/>
          <w:sz w:val="22"/>
          <w:szCs w:val="22"/>
          <w:lang w:eastAsia="en-GB"/>
        </w:rPr>
        <w:t>, un/</w:t>
      </w:r>
      <w:proofErr w:type="spellStart"/>
      <w:r w:rsidRPr="00095C50">
        <w:rPr>
          <w:color w:val="000000"/>
          <w:sz w:val="22"/>
          <w:szCs w:val="22"/>
          <w:lang w:eastAsia="en-GB"/>
        </w:rPr>
        <w:t>vai</w:t>
      </w:r>
      <w:proofErr w:type="spellEnd"/>
      <w:r w:rsidRPr="00095C50">
        <w:rPr>
          <w:color w:val="000000"/>
          <w:sz w:val="22"/>
          <w:szCs w:val="22"/>
          <w:lang w:eastAsia="en-GB"/>
        </w:rPr>
        <w:t xml:space="preserve"> </w:t>
      </w:r>
      <w:proofErr w:type="spellStart"/>
      <w:r w:rsidRPr="00095C50">
        <w:rPr>
          <w:color w:val="000000"/>
          <w:sz w:val="22"/>
          <w:szCs w:val="22"/>
          <w:lang w:eastAsia="en-GB"/>
        </w:rPr>
        <w:t>Galīgo</w:t>
      </w:r>
      <w:proofErr w:type="spellEnd"/>
      <w:r w:rsidRPr="00095C50">
        <w:rPr>
          <w:color w:val="000000"/>
          <w:sz w:val="22"/>
          <w:szCs w:val="22"/>
          <w:lang w:eastAsia="en-GB"/>
        </w:rPr>
        <w:t xml:space="preserve"> </w:t>
      </w:r>
      <w:proofErr w:type="spellStart"/>
      <w:r w:rsidRPr="00095C50">
        <w:rPr>
          <w:color w:val="000000"/>
          <w:sz w:val="22"/>
          <w:szCs w:val="22"/>
          <w:lang w:eastAsia="en-GB"/>
        </w:rPr>
        <w:t>būvdarbu</w:t>
      </w:r>
      <w:proofErr w:type="spellEnd"/>
      <w:r w:rsidRPr="00095C50">
        <w:rPr>
          <w:color w:val="000000"/>
          <w:sz w:val="22"/>
          <w:szCs w:val="22"/>
          <w:lang w:eastAsia="en-GB"/>
        </w:rPr>
        <w:t xml:space="preserve"> </w:t>
      </w:r>
      <w:proofErr w:type="spellStart"/>
      <w:r w:rsidRPr="00095C50">
        <w:rPr>
          <w:color w:val="000000"/>
          <w:sz w:val="22"/>
          <w:szCs w:val="22"/>
          <w:lang w:eastAsia="en-GB"/>
        </w:rPr>
        <w:t>pieņemšanas</w:t>
      </w:r>
      <w:proofErr w:type="spellEnd"/>
      <w:r w:rsidRPr="00095C50">
        <w:rPr>
          <w:color w:val="000000"/>
          <w:sz w:val="22"/>
          <w:szCs w:val="22"/>
          <w:lang w:eastAsia="en-GB"/>
        </w:rPr>
        <w:t xml:space="preserve"> – </w:t>
      </w:r>
      <w:proofErr w:type="spellStart"/>
      <w:r w:rsidRPr="00095C50">
        <w:rPr>
          <w:color w:val="000000"/>
          <w:sz w:val="22"/>
          <w:szCs w:val="22"/>
          <w:lang w:eastAsia="en-GB"/>
        </w:rPr>
        <w:t>nodošanas</w:t>
      </w:r>
      <w:proofErr w:type="spellEnd"/>
      <w:r w:rsidRPr="00095C50">
        <w:rPr>
          <w:color w:val="000000"/>
          <w:sz w:val="22"/>
          <w:szCs w:val="22"/>
          <w:lang w:eastAsia="en-GB"/>
        </w:rPr>
        <w:t xml:space="preserve"> </w:t>
      </w:r>
      <w:proofErr w:type="spellStart"/>
      <w:r w:rsidRPr="00095C50">
        <w:rPr>
          <w:color w:val="000000"/>
          <w:sz w:val="22"/>
          <w:szCs w:val="22"/>
          <w:lang w:eastAsia="en-GB"/>
        </w:rPr>
        <w:t>aktu</w:t>
      </w:r>
      <w:proofErr w:type="spellEnd"/>
      <w:r w:rsidRPr="00095C50">
        <w:rPr>
          <w:color w:val="000000"/>
          <w:sz w:val="22"/>
          <w:szCs w:val="22"/>
          <w:lang w:eastAsia="en-GB"/>
        </w:rPr>
        <w:t>, un/</w:t>
      </w:r>
      <w:proofErr w:type="spellStart"/>
      <w:r w:rsidRPr="00095C50">
        <w:rPr>
          <w:color w:val="000000"/>
          <w:sz w:val="22"/>
          <w:szCs w:val="22"/>
          <w:lang w:eastAsia="en-GB"/>
        </w:rPr>
        <w:t>vai</w:t>
      </w:r>
      <w:proofErr w:type="spellEnd"/>
      <w:r w:rsidRPr="00095C50">
        <w:rPr>
          <w:color w:val="000000"/>
          <w:sz w:val="22"/>
          <w:szCs w:val="22"/>
          <w:lang w:eastAsia="en-GB"/>
        </w:rPr>
        <w:t xml:space="preserve"> nav </w:t>
      </w:r>
      <w:proofErr w:type="spellStart"/>
      <w:r w:rsidRPr="00095C50">
        <w:rPr>
          <w:color w:val="000000"/>
          <w:sz w:val="22"/>
          <w:szCs w:val="22"/>
          <w:lang w:eastAsia="en-GB"/>
        </w:rPr>
        <w:t>iesniedzis</w:t>
      </w:r>
      <w:proofErr w:type="spellEnd"/>
      <w:r w:rsidRPr="00095C50">
        <w:rPr>
          <w:color w:val="000000"/>
          <w:sz w:val="22"/>
          <w:szCs w:val="22"/>
          <w:lang w:eastAsia="en-GB"/>
        </w:rPr>
        <w:t xml:space="preserve"> </w:t>
      </w:r>
      <w:proofErr w:type="spellStart"/>
      <w:r w:rsidR="004A6E6A" w:rsidRPr="00095C50">
        <w:rPr>
          <w:color w:val="000000"/>
          <w:sz w:val="22"/>
          <w:szCs w:val="22"/>
          <w:lang w:eastAsia="en-GB"/>
        </w:rPr>
        <w:t>Izpildītājam</w:t>
      </w:r>
      <w:proofErr w:type="spellEnd"/>
      <w:r w:rsidR="004A6E6A" w:rsidRPr="00095C50">
        <w:rPr>
          <w:color w:val="000000"/>
          <w:sz w:val="22"/>
          <w:szCs w:val="22"/>
          <w:lang w:eastAsia="en-GB"/>
        </w:rPr>
        <w:t xml:space="preserve"> </w:t>
      </w:r>
      <w:proofErr w:type="spellStart"/>
      <w:r w:rsidRPr="00095C50">
        <w:rPr>
          <w:color w:val="000000"/>
          <w:sz w:val="22"/>
          <w:szCs w:val="22"/>
          <w:lang w:eastAsia="en-GB"/>
        </w:rPr>
        <w:t>atteikumu</w:t>
      </w:r>
      <w:proofErr w:type="spellEnd"/>
      <w:r w:rsidRPr="00095C50">
        <w:rPr>
          <w:color w:val="000000"/>
          <w:sz w:val="22"/>
          <w:szCs w:val="22"/>
          <w:lang w:eastAsia="en-GB"/>
        </w:rPr>
        <w:t xml:space="preserve">, </w:t>
      </w:r>
      <w:proofErr w:type="spellStart"/>
      <w:r w:rsidRPr="00095C50">
        <w:rPr>
          <w:color w:val="000000"/>
          <w:sz w:val="22"/>
          <w:szCs w:val="22"/>
          <w:lang w:eastAsia="en-GB"/>
        </w:rPr>
        <w:t>šāda</w:t>
      </w:r>
      <w:proofErr w:type="spellEnd"/>
      <w:r w:rsidRPr="00095C50">
        <w:rPr>
          <w:color w:val="000000"/>
          <w:sz w:val="22"/>
          <w:szCs w:val="22"/>
          <w:lang w:eastAsia="en-GB"/>
        </w:rPr>
        <w:t xml:space="preserve"> </w:t>
      </w:r>
      <w:proofErr w:type="spellStart"/>
      <w:r w:rsidRPr="00095C50">
        <w:rPr>
          <w:color w:val="000000"/>
          <w:sz w:val="22"/>
          <w:szCs w:val="22"/>
          <w:lang w:eastAsia="en-GB"/>
        </w:rPr>
        <w:t>situācija</w:t>
      </w:r>
      <w:proofErr w:type="spellEnd"/>
      <w:r w:rsidRPr="00095C50">
        <w:rPr>
          <w:color w:val="000000"/>
          <w:sz w:val="22"/>
          <w:szCs w:val="22"/>
          <w:lang w:eastAsia="en-GB"/>
        </w:rPr>
        <w:t xml:space="preserve"> </w:t>
      </w:r>
      <w:proofErr w:type="spellStart"/>
      <w:r w:rsidRPr="00095C50">
        <w:rPr>
          <w:color w:val="000000"/>
          <w:sz w:val="22"/>
          <w:szCs w:val="22"/>
          <w:lang w:eastAsia="en-GB"/>
        </w:rPr>
        <w:t>nevar</w:t>
      </w:r>
      <w:proofErr w:type="spellEnd"/>
      <w:r w:rsidRPr="00095C50">
        <w:rPr>
          <w:color w:val="000000"/>
          <w:sz w:val="22"/>
          <w:szCs w:val="22"/>
          <w:lang w:eastAsia="en-GB"/>
        </w:rPr>
        <w:t xml:space="preserve"> </w:t>
      </w:r>
      <w:proofErr w:type="spellStart"/>
      <w:r w:rsidRPr="00095C50">
        <w:rPr>
          <w:color w:val="000000"/>
          <w:sz w:val="22"/>
          <w:szCs w:val="22"/>
          <w:lang w:eastAsia="en-GB"/>
        </w:rPr>
        <w:t>tikt</w:t>
      </w:r>
      <w:proofErr w:type="spellEnd"/>
      <w:r w:rsidRPr="00095C50">
        <w:rPr>
          <w:color w:val="000000"/>
          <w:sz w:val="22"/>
          <w:szCs w:val="22"/>
          <w:lang w:eastAsia="en-GB"/>
        </w:rPr>
        <w:t xml:space="preserve"> </w:t>
      </w:r>
      <w:proofErr w:type="spellStart"/>
      <w:r w:rsidRPr="00095C50">
        <w:rPr>
          <w:color w:val="000000"/>
          <w:sz w:val="22"/>
          <w:szCs w:val="22"/>
          <w:lang w:eastAsia="en-GB"/>
        </w:rPr>
        <w:t>interpretēta</w:t>
      </w:r>
      <w:proofErr w:type="spellEnd"/>
      <w:r w:rsidRPr="00095C50">
        <w:rPr>
          <w:color w:val="000000"/>
          <w:sz w:val="22"/>
          <w:szCs w:val="22"/>
          <w:lang w:eastAsia="en-GB"/>
        </w:rPr>
        <w:t xml:space="preserve"> </w:t>
      </w:r>
      <w:proofErr w:type="spellStart"/>
      <w:r w:rsidRPr="00095C50">
        <w:rPr>
          <w:color w:val="000000"/>
          <w:sz w:val="22"/>
          <w:szCs w:val="22"/>
          <w:lang w:eastAsia="en-GB"/>
        </w:rPr>
        <w:t>kā</w:t>
      </w:r>
      <w:proofErr w:type="spellEnd"/>
      <w:r w:rsidRPr="00095C50">
        <w:rPr>
          <w:color w:val="000000"/>
          <w:sz w:val="22"/>
          <w:szCs w:val="22"/>
          <w:lang w:eastAsia="en-GB"/>
        </w:rPr>
        <w:t xml:space="preserve"> </w:t>
      </w:r>
      <w:proofErr w:type="spellStart"/>
      <w:r w:rsidRPr="00095C50">
        <w:rPr>
          <w:color w:val="000000"/>
          <w:sz w:val="22"/>
          <w:szCs w:val="22"/>
          <w:lang w:eastAsia="en-GB"/>
        </w:rPr>
        <w:t>attiecīgo</w:t>
      </w:r>
      <w:proofErr w:type="spellEnd"/>
      <w:r w:rsidRPr="00095C50">
        <w:rPr>
          <w:color w:val="000000"/>
          <w:sz w:val="22"/>
          <w:szCs w:val="22"/>
          <w:lang w:eastAsia="en-GB"/>
        </w:rPr>
        <w:t xml:space="preserve"> </w:t>
      </w:r>
      <w:proofErr w:type="spellStart"/>
      <w:r w:rsidRPr="00095C50">
        <w:rPr>
          <w:color w:val="000000"/>
          <w:sz w:val="22"/>
          <w:szCs w:val="22"/>
          <w:lang w:eastAsia="en-GB"/>
        </w:rPr>
        <w:t>būvdarbu</w:t>
      </w:r>
      <w:proofErr w:type="spellEnd"/>
      <w:r w:rsidRPr="00095C50">
        <w:rPr>
          <w:color w:val="000000"/>
          <w:sz w:val="22"/>
          <w:szCs w:val="22"/>
          <w:lang w:eastAsia="en-GB"/>
        </w:rPr>
        <w:t xml:space="preserve"> </w:t>
      </w:r>
      <w:proofErr w:type="spellStart"/>
      <w:r w:rsidRPr="00095C50">
        <w:rPr>
          <w:color w:val="000000"/>
          <w:sz w:val="22"/>
          <w:szCs w:val="22"/>
          <w:lang w:eastAsia="en-GB"/>
        </w:rPr>
        <w:t>bezierunu</w:t>
      </w:r>
      <w:proofErr w:type="spellEnd"/>
      <w:r w:rsidRPr="00095C50">
        <w:rPr>
          <w:color w:val="000000"/>
          <w:sz w:val="22"/>
          <w:szCs w:val="22"/>
          <w:lang w:eastAsia="en-GB"/>
        </w:rPr>
        <w:t xml:space="preserve"> </w:t>
      </w:r>
      <w:proofErr w:type="spellStart"/>
      <w:r w:rsidRPr="00095C50">
        <w:rPr>
          <w:color w:val="000000"/>
          <w:sz w:val="22"/>
          <w:szCs w:val="22"/>
          <w:lang w:eastAsia="en-GB"/>
        </w:rPr>
        <w:t>pieņemšana</w:t>
      </w:r>
      <w:proofErr w:type="spellEnd"/>
      <w:r w:rsidRPr="00095C50">
        <w:rPr>
          <w:color w:val="000000"/>
          <w:sz w:val="22"/>
          <w:szCs w:val="22"/>
          <w:lang w:eastAsia="en-GB"/>
        </w:rPr>
        <w:t xml:space="preserve"> no </w:t>
      </w:r>
      <w:proofErr w:type="spellStart"/>
      <w:r w:rsidRPr="00095C50">
        <w:rPr>
          <w:color w:val="000000"/>
          <w:sz w:val="22"/>
          <w:szCs w:val="22"/>
          <w:lang w:eastAsia="en-GB"/>
        </w:rPr>
        <w:t>Pasūtītāja</w:t>
      </w:r>
      <w:proofErr w:type="spellEnd"/>
      <w:r w:rsidRPr="00095C50">
        <w:rPr>
          <w:color w:val="000000"/>
          <w:sz w:val="22"/>
          <w:szCs w:val="22"/>
          <w:lang w:eastAsia="en-GB"/>
        </w:rPr>
        <w:t xml:space="preserve"> </w:t>
      </w:r>
      <w:proofErr w:type="spellStart"/>
      <w:r w:rsidRPr="00095C50">
        <w:rPr>
          <w:color w:val="000000"/>
          <w:sz w:val="22"/>
          <w:szCs w:val="22"/>
          <w:lang w:eastAsia="en-GB"/>
        </w:rPr>
        <w:t>puses</w:t>
      </w:r>
      <w:proofErr w:type="spellEnd"/>
      <w:r w:rsidRPr="00095C50">
        <w:rPr>
          <w:color w:val="000000"/>
          <w:sz w:val="22"/>
          <w:szCs w:val="22"/>
          <w:lang w:eastAsia="en-GB"/>
        </w:rPr>
        <w:t>.</w:t>
      </w:r>
    </w:p>
    <w:p w14:paraId="10E6DDD5" w14:textId="1BE21179" w:rsidR="003029F3" w:rsidRPr="00095C50" w:rsidRDefault="00000000"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proofErr w:type="spellStart"/>
      <w:r w:rsidRPr="00095C50">
        <w:rPr>
          <w:color w:val="000000"/>
          <w:sz w:val="22"/>
          <w:szCs w:val="22"/>
          <w:lang w:eastAsia="en-GB"/>
        </w:rPr>
        <w:t>Galīgā</w:t>
      </w:r>
      <w:proofErr w:type="spellEnd"/>
      <w:r w:rsidRPr="00095C50">
        <w:rPr>
          <w:color w:val="000000"/>
          <w:sz w:val="22"/>
          <w:szCs w:val="22"/>
          <w:lang w:eastAsia="en-GB"/>
        </w:rPr>
        <w:t> un/</w:t>
      </w:r>
      <w:proofErr w:type="spellStart"/>
      <w:r w:rsidRPr="00095C50">
        <w:rPr>
          <w:color w:val="000000"/>
          <w:sz w:val="22"/>
          <w:szCs w:val="22"/>
          <w:lang w:eastAsia="en-GB"/>
        </w:rPr>
        <w:t>vai</w:t>
      </w:r>
      <w:proofErr w:type="spellEnd"/>
      <w:r w:rsidRPr="00095C50">
        <w:rPr>
          <w:color w:val="000000"/>
          <w:sz w:val="22"/>
          <w:szCs w:val="22"/>
          <w:lang w:eastAsia="en-GB"/>
        </w:rPr>
        <w:t xml:space="preserve"> </w:t>
      </w:r>
      <w:proofErr w:type="spellStart"/>
      <w:r w:rsidRPr="00095C50">
        <w:rPr>
          <w:color w:val="000000"/>
          <w:sz w:val="22"/>
          <w:szCs w:val="22"/>
          <w:lang w:eastAsia="en-GB"/>
        </w:rPr>
        <w:t>Sākotnējā</w:t>
      </w:r>
      <w:proofErr w:type="spellEnd"/>
      <w:r w:rsidRPr="00095C50">
        <w:rPr>
          <w:color w:val="000000"/>
          <w:sz w:val="22"/>
          <w:szCs w:val="22"/>
          <w:lang w:eastAsia="en-GB"/>
        </w:rPr>
        <w:t> </w:t>
      </w:r>
      <w:proofErr w:type="spellStart"/>
      <w:r w:rsidRPr="00095C50">
        <w:rPr>
          <w:color w:val="000000"/>
          <w:sz w:val="22"/>
          <w:szCs w:val="22"/>
          <w:lang w:eastAsia="en-GB"/>
        </w:rPr>
        <w:t>Būvdarbu</w:t>
      </w:r>
      <w:proofErr w:type="spellEnd"/>
      <w:r w:rsidRPr="00095C50">
        <w:rPr>
          <w:color w:val="000000"/>
          <w:sz w:val="22"/>
          <w:szCs w:val="22"/>
          <w:lang w:eastAsia="en-GB"/>
        </w:rPr>
        <w:t xml:space="preserve"> </w:t>
      </w:r>
      <w:proofErr w:type="spellStart"/>
      <w:r w:rsidRPr="00095C50">
        <w:rPr>
          <w:color w:val="000000"/>
          <w:sz w:val="22"/>
          <w:szCs w:val="22"/>
          <w:lang w:eastAsia="en-GB"/>
        </w:rPr>
        <w:t>pieņemšanas-nodošanas</w:t>
      </w:r>
      <w:proofErr w:type="spellEnd"/>
      <w:r w:rsidRPr="00095C50">
        <w:rPr>
          <w:color w:val="000000"/>
          <w:sz w:val="22"/>
          <w:szCs w:val="22"/>
          <w:lang w:eastAsia="en-GB"/>
        </w:rPr>
        <w:t xml:space="preserve"> </w:t>
      </w:r>
      <w:proofErr w:type="spellStart"/>
      <w:r w:rsidRPr="00095C50">
        <w:rPr>
          <w:color w:val="000000"/>
          <w:sz w:val="22"/>
          <w:szCs w:val="22"/>
          <w:lang w:eastAsia="en-GB"/>
        </w:rPr>
        <w:t>akta</w:t>
      </w:r>
      <w:proofErr w:type="spellEnd"/>
      <w:r w:rsidRPr="00095C50">
        <w:rPr>
          <w:color w:val="000000"/>
          <w:sz w:val="22"/>
          <w:szCs w:val="22"/>
          <w:lang w:eastAsia="en-GB"/>
        </w:rPr>
        <w:t xml:space="preserve"> </w:t>
      </w:r>
      <w:proofErr w:type="spellStart"/>
      <w:r w:rsidRPr="00095C50">
        <w:rPr>
          <w:color w:val="000000"/>
          <w:sz w:val="22"/>
          <w:szCs w:val="22"/>
          <w:lang w:eastAsia="en-GB"/>
        </w:rPr>
        <w:t>iesniegšanas</w:t>
      </w:r>
      <w:proofErr w:type="spellEnd"/>
      <w:r w:rsidRPr="00095C50">
        <w:rPr>
          <w:color w:val="000000"/>
          <w:sz w:val="22"/>
          <w:szCs w:val="22"/>
          <w:lang w:eastAsia="en-GB"/>
        </w:rPr>
        <w:t xml:space="preserve"> </w:t>
      </w:r>
      <w:proofErr w:type="spellStart"/>
      <w:r w:rsidRPr="00095C50">
        <w:rPr>
          <w:color w:val="000000"/>
          <w:sz w:val="22"/>
          <w:szCs w:val="22"/>
          <w:lang w:eastAsia="en-GB"/>
        </w:rPr>
        <w:t>dienu</w:t>
      </w:r>
      <w:proofErr w:type="spellEnd"/>
      <w:r w:rsidRPr="00095C50">
        <w:rPr>
          <w:color w:val="000000"/>
          <w:sz w:val="22"/>
          <w:szCs w:val="22"/>
          <w:lang w:eastAsia="en-GB"/>
        </w:rPr>
        <w:t xml:space="preserve"> </w:t>
      </w:r>
      <w:proofErr w:type="spellStart"/>
      <w:r w:rsidRPr="00095C50">
        <w:rPr>
          <w:color w:val="000000"/>
          <w:sz w:val="22"/>
          <w:szCs w:val="22"/>
          <w:lang w:eastAsia="en-GB"/>
        </w:rPr>
        <w:t>tiek</w:t>
      </w:r>
      <w:proofErr w:type="spellEnd"/>
      <w:r w:rsidRPr="00095C50">
        <w:rPr>
          <w:color w:val="000000"/>
          <w:sz w:val="22"/>
          <w:szCs w:val="22"/>
          <w:lang w:eastAsia="en-GB"/>
        </w:rPr>
        <w:t xml:space="preserve"> </w:t>
      </w:r>
      <w:proofErr w:type="spellStart"/>
      <w:r w:rsidRPr="00095C50">
        <w:rPr>
          <w:color w:val="000000"/>
          <w:sz w:val="22"/>
          <w:szCs w:val="22"/>
          <w:lang w:eastAsia="en-GB"/>
        </w:rPr>
        <w:t>uzskatīts</w:t>
      </w:r>
      <w:proofErr w:type="spellEnd"/>
      <w:r w:rsidRPr="00095C50">
        <w:rPr>
          <w:color w:val="000000"/>
          <w:sz w:val="22"/>
          <w:szCs w:val="22"/>
          <w:lang w:eastAsia="en-GB"/>
        </w:rPr>
        <w:t xml:space="preserve"> datums, </w:t>
      </w:r>
      <w:proofErr w:type="spellStart"/>
      <w:r w:rsidRPr="00095C50">
        <w:rPr>
          <w:color w:val="000000"/>
          <w:sz w:val="22"/>
          <w:szCs w:val="22"/>
          <w:lang w:eastAsia="en-GB"/>
        </w:rPr>
        <w:t>kurā</w:t>
      </w:r>
      <w:proofErr w:type="spellEnd"/>
      <w:r w:rsidRPr="00095C50">
        <w:rPr>
          <w:color w:val="000000"/>
          <w:sz w:val="22"/>
          <w:szCs w:val="22"/>
          <w:lang w:eastAsia="en-GB"/>
        </w:rPr>
        <w:t xml:space="preserve"> </w:t>
      </w:r>
      <w:proofErr w:type="spellStart"/>
      <w:r w:rsidR="004A6E6A" w:rsidRPr="00095C50">
        <w:rPr>
          <w:color w:val="000000"/>
          <w:sz w:val="22"/>
          <w:szCs w:val="22"/>
          <w:lang w:eastAsia="en-GB"/>
        </w:rPr>
        <w:t>Izpildītājs</w:t>
      </w:r>
      <w:proofErr w:type="spellEnd"/>
      <w:r w:rsidRPr="00095C50">
        <w:rPr>
          <w:color w:val="000000"/>
          <w:sz w:val="22"/>
          <w:szCs w:val="22"/>
          <w:lang w:eastAsia="en-GB"/>
        </w:rPr>
        <w:t xml:space="preserve"> </w:t>
      </w:r>
      <w:proofErr w:type="spellStart"/>
      <w:r w:rsidRPr="00095C50">
        <w:rPr>
          <w:color w:val="000000"/>
          <w:sz w:val="22"/>
          <w:szCs w:val="22"/>
          <w:lang w:eastAsia="en-GB"/>
        </w:rPr>
        <w:t>iesniedza</w:t>
      </w:r>
      <w:proofErr w:type="spellEnd"/>
      <w:r w:rsidRPr="00095C50">
        <w:rPr>
          <w:color w:val="000000"/>
          <w:sz w:val="22"/>
          <w:szCs w:val="22"/>
          <w:lang w:eastAsia="en-GB"/>
        </w:rPr>
        <w:t xml:space="preserve"> </w:t>
      </w:r>
      <w:proofErr w:type="spellStart"/>
      <w:r w:rsidRPr="00095C50">
        <w:rPr>
          <w:color w:val="000000"/>
          <w:sz w:val="22"/>
          <w:szCs w:val="22"/>
          <w:lang w:eastAsia="en-GB"/>
        </w:rPr>
        <w:t>Pasūtītājam</w:t>
      </w:r>
      <w:proofErr w:type="spellEnd"/>
      <w:r w:rsidRPr="00095C50">
        <w:rPr>
          <w:color w:val="000000"/>
          <w:sz w:val="22"/>
          <w:szCs w:val="22"/>
          <w:lang w:eastAsia="en-GB"/>
        </w:rPr>
        <w:t xml:space="preserve"> </w:t>
      </w:r>
      <w:proofErr w:type="spellStart"/>
      <w:r w:rsidRPr="00095C50">
        <w:rPr>
          <w:color w:val="000000"/>
          <w:sz w:val="22"/>
          <w:szCs w:val="22"/>
          <w:lang w:eastAsia="en-GB"/>
        </w:rPr>
        <w:t>Galīgo</w:t>
      </w:r>
      <w:proofErr w:type="spellEnd"/>
      <w:r w:rsidRPr="00095C50">
        <w:rPr>
          <w:color w:val="000000"/>
          <w:sz w:val="22"/>
          <w:szCs w:val="22"/>
          <w:lang w:eastAsia="en-GB"/>
        </w:rPr>
        <w:t> un/</w:t>
      </w:r>
      <w:proofErr w:type="spellStart"/>
      <w:r w:rsidRPr="00095C50">
        <w:rPr>
          <w:color w:val="000000"/>
          <w:sz w:val="22"/>
          <w:szCs w:val="22"/>
          <w:lang w:eastAsia="en-GB"/>
        </w:rPr>
        <w:t>vai</w:t>
      </w:r>
      <w:proofErr w:type="spellEnd"/>
      <w:r w:rsidRPr="00095C50">
        <w:rPr>
          <w:color w:val="000000"/>
          <w:sz w:val="22"/>
          <w:szCs w:val="22"/>
          <w:lang w:eastAsia="en-GB"/>
        </w:rPr>
        <w:t xml:space="preserve"> </w:t>
      </w:r>
      <w:proofErr w:type="spellStart"/>
      <w:r w:rsidRPr="00095C50">
        <w:rPr>
          <w:color w:val="000000"/>
          <w:sz w:val="22"/>
          <w:szCs w:val="22"/>
          <w:lang w:eastAsia="en-GB"/>
        </w:rPr>
        <w:t>Sākotnējo</w:t>
      </w:r>
      <w:proofErr w:type="spellEnd"/>
      <w:r w:rsidRPr="00095C50">
        <w:rPr>
          <w:color w:val="000000"/>
          <w:sz w:val="22"/>
          <w:szCs w:val="22"/>
          <w:lang w:eastAsia="en-GB"/>
        </w:rPr>
        <w:t> </w:t>
      </w:r>
      <w:proofErr w:type="spellStart"/>
      <w:r w:rsidRPr="00095C50">
        <w:rPr>
          <w:color w:val="000000"/>
          <w:sz w:val="22"/>
          <w:szCs w:val="22"/>
          <w:lang w:eastAsia="en-GB"/>
        </w:rPr>
        <w:t>Būvdarbu</w:t>
      </w:r>
      <w:proofErr w:type="spellEnd"/>
      <w:r w:rsidRPr="00095C50">
        <w:rPr>
          <w:color w:val="000000"/>
          <w:sz w:val="22"/>
          <w:szCs w:val="22"/>
          <w:lang w:eastAsia="en-GB"/>
        </w:rPr>
        <w:t xml:space="preserve"> </w:t>
      </w:r>
      <w:proofErr w:type="spellStart"/>
      <w:r w:rsidRPr="00095C50">
        <w:rPr>
          <w:color w:val="000000"/>
          <w:sz w:val="22"/>
          <w:szCs w:val="22"/>
          <w:lang w:eastAsia="en-GB"/>
        </w:rPr>
        <w:t>pieņemšanas-nodošanas</w:t>
      </w:r>
      <w:proofErr w:type="spellEnd"/>
      <w:r w:rsidRPr="00095C50">
        <w:rPr>
          <w:color w:val="000000"/>
          <w:sz w:val="22"/>
          <w:szCs w:val="22"/>
          <w:lang w:eastAsia="en-GB"/>
        </w:rPr>
        <w:t xml:space="preserve"> </w:t>
      </w:r>
      <w:proofErr w:type="spellStart"/>
      <w:r w:rsidRPr="00095C50">
        <w:rPr>
          <w:color w:val="000000"/>
          <w:sz w:val="22"/>
          <w:szCs w:val="22"/>
          <w:lang w:eastAsia="en-GB"/>
        </w:rPr>
        <w:t>aktu</w:t>
      </w:r>
      <w:proofErr w:type="spellEnd"/>
      <w:r w:rsidRPr="00095C50">
        <w:rPr>
          <w:color w:val="000000"/>
          <w:sz w:val="22"/>
          <w:szCs w:val="22"/>
          <w:lang w:eastAsia="en-GB"/>
        </w:rPr>
        <w:t xml:space="preserve"> </w:t>
      </w:r>
      <w:proofErr w:type="spellStart"/>
      <w:r w:rsidRPr="00095C50">
        <w:rPr>
          <w:color w:val="000000"/>
          <w:sz w:val="22"/>
          <w:szCs w:val="22"/>
          <w:lang w:eastAsia="en-GB"/>
        </w:rPr>
        <w:t>izskatīšanai</w:t>
      </w:r>
      <w:proofErr w:type="spellEnd"/>
      <w:r w:rsidRPr="00095C50">
        <w:rPr>
          <w:color w:val="000000"/>
          <w:sz w:val="22"/>
          <w:szCs w:val="22"/>
          <w:lang w:eastAsia="en-GB"/>
        </w:rPr>
        <w:t xml:space="preserve">. </w:t>
      </w:r>
      <w:proofErr w:type="spellStart"/>
      <w:r w:rsidR="00FD0196" w:rsidRPr="00095C50">
        <w:rPr>
          <w:color w:val="000000"/>
          <w:sz w:val="22"/>
          <w:szCs w:val="22"/>
          <w:lang w:eastAsia="en-GB"/>
        </w:rPr>
        <w:t>Izpildītāja</w:t>
      </w:r>
      <w:proofErr w:type="spellEnd"/>
      <w:r w:rsidRPr="00095C50">
        <w:rPr>
          <w:color w:val="000000"/>
          <w:sz w:val="22"/>
          <w:szCs w:val="22"/>
          <w:lang w:eastAsia="en-GB"/>
        </w:rPr>
        <w:t xml:space="preserve"> </w:t>
      </w:r>
      <w:proofErr w:type="spellStart"/>
      <w:r w:rsidRPr="00095C50">
        <w:rPr>
          <w:color w:val="000000"/>
          <w:sz w:val="22"/>
          <w:szCs w:val="22"/>
          <w:lang w:eastAsia="en-GB"/>
        </w:rPr>
        <w:t>paraksta</w:t>
      </w:r>
      <w:proofErr w:type="spellEnd"/>
      <w:r w:rsidRPr="00095C50">
        <w:rPr>
          <w:color w:val="000000"/>
          <w:sz w:val="22"/>
          <w:szCs w:val="22"/>
          <w:lang w:eastAsia="en-GB"/>
        </w:rPr>
        <w:t xml:space="preserve"> datums </w:t>
      </w:r>
      <w:proofErr w:type="spellStart"/>
      <w:r w:rsidRPr="00095C50">
        <w:rPr>
          <w:color w:val="000000"/>
          <w:sz w:val="22"/>
          <w:szCs w:val="22"/>
          <w:lang w:eastAsia="en-GB"/>
        </w:rPr>
        <w:t>atbilst</w:t>
      </w:r>
      <w:proofErr w:type="spellEnd"/>
      <w:r w:rsidRPr="00095C50">
        <w:rPr>
          <w:color w:val="000000"/>
          <w:sz w:val="22"/>
          <w:szCs w:val="22"/>
          <w:lang w:eastAsia="en-GB"/>
        </w:rPr>
        <w:t xml:space="preserve"> </w:t>
      </w:r>
      <w:proofErr w:type="spellStart"/>
      <w:r w:rsidRPr="00095C50">
        <w:rPr>
          <w:color w:val="000000"/>
          <w:sz w:val="22"/>
          <w:szCs w:val="22"/>
          <w:lang w:eastAsia="en-GB"/>
        </w:rPr>
        <w:t>Galīgā</w:t>
      </w:r>
      <w:proofErr w:type="spellEnd"/>
      <w:r w:rsidRPr="00095C50">
        <w:rPr>
          <w:color w:val="000000"/>
          <w:sz w:val="22"/>
          <w:szCs w:val="22"/>
          <w:lang w:eastAsia="en-GB"/>
        </w:rPr>
        <w:t> un/</w:t>
      </w:r>
      <w:proofErr w:type="spellStart"/>
      <w:r w:rsidRPr="00095C50">
        <w:rPr>
          <w:color w:val="000000"/>
          <w:sz w:val="22"/>
          <w:szCs w:val="22"/>
          <w:lang w:eastAsia="en-GB"/>
        </w:rPr>
        <w:t>vai</w:t>
      </w:r>
      <w:proofErr w:type="spellEnd"/>
      <w:r w:rsidRPr="00095C50">
        <w:rPr>
          <w:color w:val="000000"/>
          <w:sz w:val="22"/>
          <w:szCs w:val="22"/>
          <w:lang w:eastAsia="en-GB"/>
        </w:rPr>
        <w:t xml:space="preserve"> </w:t>
      </w:r>
      <w:proofErr w:type="spellStart"/>
      <w:r w:rsidRPr="00095C50">
        <w:rPr>
          <w:color w:val="000000"/>
          <w:sz w:val="22"/>
          <w:szCs w:val="22"/>
          <w:lang w:eastAsia="en-GB"/>
        </w:rPr>
        <w:t>Sākotnējā</w:t>
      </w:r>
      <w:proofErr w:type="spellEnd"/>
      <w:r w:rsidRPr="00095C50">
        <w:rPr>
          <w:color w:val="000000"/>
          <w:sz w:val="22"/>
          <w:szCs w:val="22"/>
          <w:lang w:eastAsia="en-GB"/>
        </w:rPr>
        <w:t> </w:t>
      </w:r>
      <w:proofErr w:type="spellStart"/>
      <w:r w:rsidRPr="00095C50">
        <w:rPr>
          <w:color w:val="000000"/>
          <w:sz w:val="22"/>
          <w:szCs w:val="22"/>
          <w:lang w:eastAsia="en-GB"/>
        </w:rPr>
        <w:t>pieņemšanas-nodošanas</w:t>
      </w:r>
      <w:proofErr w:type="spellEnd"/>
      <w:r w:rsidRPr="00095C50">
        <w:rPr>
          <w:color w:val="000000"/>
          <w:sz w:val="22"/>
          <w:szCs w:val="22"/>
          <w:lang w:eastAsia="en-GB"/>
        </w:rPr>
        <w:t xml:space="preserve"> </w:t>
      </w:r>
      <w:proofErr w:type="spellStart"/>
      <w:r w:rsidRPr="00095C50">
        <w:rPr>
          <w:color w:val="000000"/>
          <w:sz w:val="22"/>
          <w:szCs w:val="22"/>
          <w:lang w:eastAsia="en-GB"/>
        </w:rPr>
        <w:t>akta</w:t>
      </w:r>
      <w:proofErr w:type="spellEnd"/>
      <w:r w:rsidRPr="00095C50">
        <w:rPr>
          <w:color w:val="000000"/>
          <w:sz w:val="22"/>
          <w:szCs w:val="22"/>
          <w:lang w:eastAsia="en-GB"/>
        </w:rPr>
        <w:t xml:space="preserve"> </w:t>
      </w:r>
      <w:proofErr w:type="spellStart"/>
      <w:r w:rsidRPr="00095C50">
        <w:rPr>
          <w:color w:val="000000"/>
          <w:sz w:val="22"/>
          <w:szCs w:val="22"/>
          <w:lang w:eastAsia="en-GB"/>
        </w:rPr>
        <w:t>iesniegšanas</w:t>
      </w:r>
      <w:proofErr w:type="spellEnd"/>
      <w:r w:rsidRPr="00095C50">
        <w:rPr>
          <w:color w:val="000000"/>
          <w:sz w:val="22"/>
          <w:szCs w:val="22"/>
          <w:lang w:eastAsia="en-GB"/>
        </w:rPr>
        <w:t xml:space="preserve"> </w:t>
      </w:r>
      <w:proofErr w:type="spellStart"/>
      <w:r w:rsidRPr="00095C50">
        <w:rPr>
          <w:color w:val="000000"/>
          <w:sz w:val="22"/>
          <w:szCs w:val="22"/>
          <w:lang w:eastAsia="en-GB"/>
        </w:rPr>
        <w:t>datumam</w:t>
      </w:r>
      <w:proofErr w:type="spellEnd"/>
      <w:r w:rsidRPr="00095C50">
        <w:rPr>
          <w:color w:val="000000"/>
          <w:sz w:val="22"/>
          <w:szCs w:val="22"/>
          <w:lang w:eastAsia="en-GB"/>
        </w:rPr>
        <w:t xml:space="preserve">, </w:t>
      </w:r>
      <w:proofErr w:type="spellStart"/>
      <w:r w:rsidRPr="00095C50">
        <w:rPr>
          <w:color w:val="000000"/>
          <w:sz w:val="22"/>
          <w:szCs w:val="22"/>
          <w:lang w:eastAsia="en-GB"/>
        </w:rPr>
        <w:t>pretējā</w:t>
      </w:r>
      <w:proofErr w:type="spellEnd"/>
      <w:r w:rsidRPr="00095C50">
        <w:rPr>
          <w:color w:val="000000"/>
          <w:sz w:val="22"/>
          <w:szCs w:val="22"/>
          <w:lang w:eastAsia="en-GB"/>
        </w:rPr>
        <w:t xml:space="preserve"> </w:t>
      </w:r>
      <w:proofErr w:type="spellStart"/>
      <w:r w:rsidRPr="00095C50">
        <w:rPr>
          <w:color w:val="000000"/>
          <w:sz w:val="22"/>
          <w:szCs w:val="22"/>
          <w:lang w:eastAsia="en-GB"/>
        </w:rPr>
        <w:t>gadījumā</w:t>
      </w:r>
      <w:proofErr w:type="spellEnd"/>
      <w:r w:rsidRPr="00095C50">
        <w:rPr>
          <w:color w:val="000000"/>
          <w:sz w:val="22"/>
          <w:szCs w:val="22"/>
          <w:lang w:eastAsia="en-GB"/>
        </w:rPr>
        <w:t xml:space="preserve"> </w:t>
      </w:r>
      <w:proofErr w:type="spellStart"/>
      <w:r w:rsidRPr="00095C50">
        <w:rPr>
          <w:color w:val="000000"/>
          <w:sz w:val="22"/>
          <w:szCs w:val="22"/>
          <w:lang w:eastAsia="en-GB"/>
        </w:rPr>
        <w:t>Pasūtītājam</w:t>
      </w:r>
      <w:proofErr w:type="spellEnd"/>
      <w:r w:rsidRPr="00095C50">
        <w:rPr>
          <w:color w:val="000000"/>
          <w:sz w:val="22"/>
          <w:szCs w:val="22"/>
          <w:lang w:eastAsia="en-GB"/>
        </w:rPr>
        <w:t xml:space="preserve"> </w:t>
      </w:r>
      <w:proofErr w:type="spellStart"/>
      <w:r w:rsidRPr="00095C50">
        <w:rPr>
          <w:color w:val="000000"/>
          <w:sz w:val="22"/>
          <w:szCs w:val="22"/>
          <w:lang w:eastAsia="en-GB"/>
        </w:rPr>
        <w:t>ir</w:t>
      </w:r>
      <w:proofErr w:type="spellEnd"/>
      <w:r w:rsidRPr="00095C50">
        <w:rPr>
          <w:color w:val="000000"/>
          <w:sz w:val="22"/>
          <w:szCs w:val="22"/>
          <w:lang w:eastAsia="en-GB"/>
        </w:rPr>
        <w:t xml:space="preserve"> </w:t>
      </w:r>
      <w:proofErr w:type="spellStart"/>
      <w:r w:rsidRPr="00095C50">
        <w:rPr>
          <w:color w:val="000000"/>
          <w:sz w:val="22"/>
          <w:szCs w:val="22"/>
          <w:lang w:eastAsia="en-GB"/>
        </w:rPr>
        <w:t>tiesības</w:t>
      </w:r>
      <w:proofErr w:type="spellEnd"/>
      <w:r w:rsidRPr="00095C50">
        <w:rPr>
          <w:color w:val="000000"/>
          <w:sz w:val="22"/>
          <w:szCs w:val="22"/>
          <w:lang w:eastAsia="en-GB"/>
        </w:rPr>
        <w:t xml:space="preserve"> </w:t>
      </w:r>
      <w:proofErr w:type="spellStart"/>
      <w:r w:rsidRPr="00095C50">
        <w:rPr>
          <w:color w:val="000000"/>
          <w:sz w:val="22"/>
          <w:szCs w:val="22"/>
          <w:lang w:eastAsia="en-GB"/>
        </w:rPr>
        <w:t>nepieņemt</w:t>
      </w:r>
      <w:proofErr w:type="spellEnd"/>
      <w:r w:rsidRPr="00095C50">
        <w:rPr>
          <w:color w:val="000000"/>
          <w:sz w:val="22"/>
          <w:szCs w:val="22"/>
          <w:lang w:eastAsia="en-GB"/>
        </w:rPr>
        <w:t xml:space="preserve"> un </w:t>
      </w:r>
      <w:proofErr w:type="spellStart"/>
      <w:r w:rsidRPr="00095C50">
        <w:rPr>
          <w:color w:val="000000"/>
          <w:sz w:val="22"/>
          <w:szCs w:val="22"/>
          <w:lang w:eastAsia="en-GB"/>
        </w:rPr>
        <w:t>neizskatīt</w:t>
      </w:r>
      <w:proofErr w:type="spellEnd"/>
      <w:r w:rsidRPr="00095C50">
        <w:rPr>
          <w:color w:val="000000"/>
          <w:sz w:val="22"/>
          <w:szCs w:val="22"/>
          <w:lang w:eastAsia="en-GB"/>
        </w:rPr>
        <w:t xml:space="preserve"> </w:t>
      </w:r>
      <w:proofErr w:type="spellStart"/>
      <w:r w:rsidRPr="00095C50">
        <w:rPr>
          <w:color w:val="000000"/>
          <w:sz w:val="22"/>
          <w:szCs w:val="22"/>
          <w:lang w:eastAsia="en-GB"/>
        </w:rPr>
        <w:t>iepriekš</w:t>
      </w:r>
      <w:proofErr w:type="spellEnd"/>
      <w:r w:rsidRPr="00095C50">
        <w:rPr>
          <w:color w:val="000000"/>
          <w:sz w:val="22"/>
          <w:szCs w:val="22"/>
          <w:lang w:eastAsia="en-GB"/>
        </w:rPr>
        <w:t xml:space="preserve"> </w:t>
      </w:r>
      <w:proofErr w:type="spellStart"/>
      <w:r w:rsidRPr="00095C50">
        <w:rPr>
          <w:color w:val="000000"/>
          <w:sz w:val="22"/>
          <w:szCs w:val="22"/>
          <w:lang w:eastAsia="en-GB"/>
        </w:rPr>
        <w:t>minēto</w:t>
      </w:r>
      <w:proofErr w:type="spellEnd"/>
      <w:r w:rsidRPr="00095C50">
        <w:rPr>
          <w:color w:val="000000"/>
          <w:sz w:val="22"/>
          <w:szCs w:val="22"/>
          <w:lang w:eastAsia="en-GB"/>
        </w:rPr>
        <w:t> </w:t>
      </w:r>
      <w:proofErr w:type="spellStart"/>
      <w:r w:rsidRPr="00095C50">
        <w:rPr>
          <w:color w:val="000000"/>
          <w:sz w:val="22"/>
          <w:szCs w:val="22"/>
          <w:lang w:eastAsia="en-GB"/>
        </w:rPr>
        <w:t>dokumentu</w:t>
      </w:r>
      <w:proofErr w:type="spellEnd"/>
      <w:r w:rsidRPr="00095C50">
        <w:rPr>
          <w:color w:val="000000"/>
          <w:sz w:val="22"/>
          <w:szCs w:val="22"/>
          <w:lang w:eastAsia="en-GB"/>
        </w:rPr>
        <w:t>.</w:t>
      </w:r>
    </w:p>
    <w:p w14:paraId="3EFE6106" w14:textId="77777777" w:rsidR="00BC7936" w:rsidRPr="00095C50" w:rsidRDefault="00BC7936" w:rsidP="00095C50">
      <w:pPr>
        <w:pStyle w:val="BodyText"/>
        <w:suppressAutoHyphens/>
        <w:autoSpaceDN w:val="0"/>
        <w:spacing w:after="0" w:line="276" w:lineRule="auto"/>
        <w:ind w:left="709"/>
        <w:jc w:val="both"/>
        <w:textAlignment w:val="baseline"/>
        <w:rPr>
          <w:sz w:val="22"/>
          <w:szCs w:val="22"/>
          <w:lang w:val="lv-LV"/>
        </w:rPr>
      </w:pPr>
    </w:p>
    <w:p w14:paraId="3FDCFAEC" w14:textId="77777777" w:rsidR="00BC7936" w:rsidRPr="00095C50" w:rsidRDefault="00000000" w:rsidP="003F3479">
      <w:pPr>
        <w:pStyle w:val="BodyText2"/>
        <w:numPr>
          <w:ilvl w:val="0"/>
          <w:numId w:val="1"/>
        </w:numPr>
        <w:suppressAutoHyphens/>
        <w:spacing w:after="0" w:line="276" w:lineRule="auto"/>
        <w:ind w:left="567" w:hanging="567"/>
        <w:jc w:val="both"/>
        <w:rPr>
          <w:rFonts w:ascii="Times New Roman" w:hAnsi="Times New Roman" w:cs="Times New Roman"/>
          <w:b/>
        </w:rPr>
      </w:pPr>
      <w:r w:rsidRPr="00095C50">
        <w:rPr>
          <w:rFonts w:ascii="Times New Roman" w:hAnsi="Times New Roman" w:cs="Times New Roman"/>
          <w:b/>
        </w:rPr>
        <w:t>Pušu korespondence</w:t>
      </w:r>
    </w:p>
    <w:p w14:paraId="1B92FE1D"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Pušu savstarpējie paziņojumi būs spēkā tikai tad, ja tie izdarīti rakstiski. Paziņojums ir spēkā tikai no tā brīža, kad tas ir nosūtīts uz puses norādīto adresi un puse ir parakstījusies par tā saņemšanu.  </w:t>
      </w:r>
    </w:p>
    <w:p w14:paraId="712B51DC"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Problēmas, kas rodas darbu izpildes gaitā, tiek risinātas šādi:</w:t>
      </w:r>
    </w:p>
    <w:p w14:paraId="25F04F06" w14:textId="77777777" w:rsidR="00BC7936" w:rsidRPr="00095C50" w:rsidRDefault="00000000"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 xml:space="preserve">Izpildītājs piedāvā Pasūtītājam </w:t>
      </w:r>
      <w:proofErr w:type="spellStart"/>
      <w:r w:rsidRPr="00095C50">
        <w:rPr>
          <w:rFonts w:ascii="Times New Roman" w:hAnsi="Times New Roman" w:cs="Times New Roman"/>
          <w:bCs/>
        </w:rPr>
        <w:t>rakstveidā</w:t>
      </w:r>
      <w:proofErr w:type="spellEnd"/>
      <w:r w:rsidRPr="00095C50">
        <w:rPr>
          <w:rFonts w:ascii="Times New Roman" w:hAnsi="Times New Roman" w:cs="Times New Roman"/>
          <w:bCs/>
        </w:rPr>
        <w:t xml:space="preserve"> problēmas risinājumu.</w:t>
      </w:r>
    </w:p>
    <w:p w14:paraId="0F145474" w14:textId="77777777" w:rsidR="00BC7936" w:rsidRPr="00095C50" w:rsidRDefault="00000000"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Pasūtītājs, saņēmis šī līguma 9.2.1. punktā minēto risinājumu, izskata to un dod rakstisku atbildi Izpildītājam 3 (trīs) darba dienu laikā no tā iesniegšanas dienas.</w:t>
      </w:r>
    </w:p>
    <w:p w14:paraId="19F88D41" w14:textId="77777777" w:rsidR="00BC7936" w:rsidRPr="00095C50" w:rsidRDefault="00000000" w:rsidP="003F3479">
      <w:pPr>
        <w:pStyle w:val="BodyText2"/>
        <w:numPr>
          <w:ilvl w:val="2"/>
          <w:numId w:val="1"/>
        </w:numPr>
        <w:suppressAutoHyphens/>
        <w:spacing w:after="0" w:line="276" w:lineRule="auto"/>
        <w:ind w:left="1701" w:hanging="567"/>
        <w:jc w:val="both"/>
        <w:rPr>
          <w:rFonts w:ascii="Times New Roman" w:hAnsi="Times New Roman" w:cs="Times New Roman"/>
        </w:rPr>
      </w:pPr>
      <w:r w:rsidRPr="00095C50">
        <w:rPr>
          <w:rFonts w:ascii="Times New Roman" w:hAnsi="Times New Roman" w:cs="Times New Roman"/>
          <w:bCs/>
        </w:rPr>
        <w:t xml:space="preserve">Pasūtītājs šī līguma 9.2.2. punktā minētajā kārtībā nav sniedzis atbildi Izpildītājam, tad Izpildītājs par attiecīgo problēmu ir tiesīgs lemt pats, ievērojot </w:t>
      </w:r>
      <w:r w:rsidRPr="00095C50">
        <w:rPr>
          <w:rFonts w:ascii="Times New Roman" w:hAnsi="Times New Roman" w:cs="Times New Roman"/>
          <w:bCs/>
          <w:color w:val="000000"/>
        </w:rPr>
        <w:t xml:space="preserve">tehniskā projekta </w:t>
      </w:r>
      <w:r w:rsidRPr="00095C50">
        <w:rPr>
          <w:rFonts w:ascii="Times New Roman" w:hAnsi="Times New Roman" w:cs="Times New Roman"/>
          <w:bCs/>
        </w:rPr>
        <w:t>prasības.</w:t>
      </w:r>
    </w:p>
    <w:p w14:paraId="6F4FC968"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Šī līguma administrēšanai Puses norīko savus pārstāvjus:</w:t>
      </w:r>
    </w:p>
    <w:p w14:paraId="62EE8FF8" w14:textId="07E33259" w:rsidR="00BC7936" w:rsidRPr="00095C50" w:rsidRDefault="00000000" w:rsidP="003F3479">
      <w:pPr>
        <w:pStyle w:val="BodyText2"/>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 xml:space="preserve">no Pasūtītāja puses: </w:t>
      </w:r>
      <w:r w:rsidR="00DD58A8">
        <w:rPr>
          <w:rFonts w:ascii="Times New Roman" w:hAnsi="Times New Roman" w:cs="Times New Roman"/>
          <w:bCs/>
        </w:rPr>
        <w:t>________________.</w:t>
      </w:r>
    </w:p>
    <w:p w14:paraId="7515FA3A" w14:textId="3511D348" w:rsidR="00BC7936" w:rsidRPr="00095C50" w:rsidRDefault="00000000" w:rsidP="003F3479">
      <w:pPr>
        <w:pStyle w:val="BodyText2"/>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 xml:space="preserve">no Izpildītāja puses: </w:t>
      </w:r>
      <w:r w:rsidR="00DD58A8">
        <w:rPr>
          <w:rFonts w:ascii="Times New Roman" w:hAnsi="Times New Roman" w:cs="Times New Roman"/>
          <w:bCs/>
        </w:rPr>
        <w:t>__________</w:t>
      </w:r>
      <w:r w:rsidRPr="00095C50">
        <w:rPr>
          <w:rFonts w:ascii="Times New Roman" w:hAnsi="Times New Roman" w:cs="Times New Roman"/>
          <w:bCs/>
        </w:rPr>
        <w:t>.</w:t>
      </w:r>
    </w:p>
    <w:p w14:paraId="672D7ACE" w14:textId="77777777" w:rsidR="00BC7936" w:rsidRPr="00095C50" w:rsidRDefault="00BC7936" w:rsidP="00095C50">
      <w:pPr>
        <w:pStyle w:val="BodyText2"/>
        <w:spacing w:after="0" w:line="276" w:lineRule="auto"/>
        <w:jc w:val="both"/>
        <w:rPr>
          <w:rFonts w:ascii="Times New Roman" w:hAnsi="Times New Roman" w:cs="Times New Roman"/>
          <w:bCs/>
        </w:rPr>
      </w:pPr>
    </w:p>
    <w:p w14:paraId="56CD14DD" w14:textId="77777777" w:rsidR="00BC7936" w:rsidRPr="00095C50" w:rsidRDefault="00000000" w:rsidP="00095C50">
      <w:pPr>
        <w:pStyle w:val="BodyText2"/>
        <w:numPr>
          <w:ilvl w:val="0"/>
          <w:numId w:val="1"/>
        </w:numPr>
        <w:suppressAutoHyphens/>
        <w:spacing w:after="0" w:line="276" w:lineRule="auto"/>
        <w:ind w:left="709" w:hanging="709"/>
        <w:jc w:val="both"/>
        <w:rPr>
          <w:rFonts w:ascii="Times New Roman" w:hAnsi="Times New Roman" w:cs="Times New Roman"/>
          <w:bCs/>
        </w:rPr>
      </w:pPr>
      <w:r w:rsidRPr="00095C50">
        <w:rPr>
          <w:rFonts w:ascii="Times New Roman" w:hAnsi="Times New Roman" w:cs="Times New Roman"/>
          <w:b/>
        </w:rPr>
        <w:t>Garantijas</w:t>
      </w:r>
    </w:p>
    <w:p w14:paraId="14A64EEF"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Izpildītājs garantē visu darbu izpildi atbilstoši Latvijā spēkā esošo normatīvo aktu prasībām.</w:t>
      </w:r>
    </w:p>
    <w:p w14:paraId="4B2EE8D6" w14:textId="77777777" w:rsidR="00BC7936" w:rsidRPr="00095C50" w:rsidRDefault="00000000"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 xml:space="preserve">Izpildītājs garantē veikto Darbu kvalitāti, drošumu un ekspluatācijas īpašības </w:t>
      </w:r>
      <w:r w:rsidRPr="00095C50">
        <w:rPr>
          <w:b/>
          <w:sz w:val="22"/>
          <w:szCs w:val="22"/>
          <w:lang w:val="lv-LV"/>
        </w:rPr>
        <w:t xml:space="preserve">ne mazāk kā 60 (sešdesmit) mēnešus </w:t>
      </w:r>
      <w:r w:rsidRPr="00095C50">
        <w:rPr>
          <w:sz w:val="22"/>
          <w:szCs w:val="22"/>
          <w:lang w:val="lv-LV"/>
        </w:rPr>
        <w:t xml:space="preserve">no savstarpēja Darbu Pieņemšanas – nodošanas akta parakstīšanas dienas.  </w:t>
      </w:r>
    </w:p>
    <w:p w14:paraId="61A7348E" w14:textId="77777777" w:rsidR="00BC7936" w:rsidRPr="00095C50" w:rsidRDefault="00000000"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Garantijas termiņa laikā, kas noteikts Līguma 10.1. punktā, Izpildītājs uz sava rēķina novērš defektus trūkumus un/vai nepilnības, kas atklāti un radušies pēc Darbu Pieņemšanas – nodošanas akta parakstīšanas, izņemot defektus, kas radušies Objekta nepareizas ekspluatācijas rezultātā.</w:t>
      </w:r>
    </w:p>
    <w:p w14:paraId="66980B1E" w14:textId="77777777" w:rsidR="00BC7936" w:rsidRPr="00095C50" w:rsidRDefault="00000000"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Gadījumā, ja garantijas termiņa laikā tiek konstatēti kādi defekti, trūkumi un/vai nepilnības, tiek sastādīts defektu akts ar norādītajiem defektu novēršanas termiņiem, kuru Puses paraksta. Ja otra Puse izvairās no akta parakstīšanas un neparaksta defektu aktu 5 (piecu) kalendāro dienu laikā no tā saņemšanas brīža, tad aktu noformē ieinteresētā Puse vienpusēji, kas otrai Pusei ir saistošs.</w:t>
      </w:r>
    </w:p>
    <w:p w14:paraId="71EF6E70" w14:textId="77777777" w:rsidR="00BC7936" w:rsidRPr="00095C50" w:rsidRDefault="00000000"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Garantijas termiņā Izpildītājam ir pienākums bez maksas ar saviem līdzekļiem novērst konstatētos defektus, trūkumus un/vai nepilnības, 10 (desmit) darba dienu laikā no defektu akta saņemšanas dienas vai citā starp Pusēm rakstiski saskaņotā termiņā.</w:t>
      </w:r>
    </w:p>
    <w:p w14:paraId="096CB826" w14:textId="77777777" w:rsidR="00BC7936" w:rsidRPr="00095C50" w:rsidRDefault="00000000" w:rsidP="003F3479">
      <w:pPr>
        <w:pStyle w:val="BodyText"/>
        <w:numPr>
          <w:ilvl w:val="1"/>
          <w:numId w:val="1"/>
        </w:numPr>
        <w:suppressAutoHyphens/>
        <w:autoSpaceDN w:val="0"/>
        <w:spacing w:after="0" w:line="276" w:lineRule="auto"/>
        <w:ind w:left="1134" w:hanging="567"/>
        <w:jc w:val="both"/>
        <w:textAlignment w:val="baseline"/>
        <w:rPr>
          <w:sz w:val="22"/>
          <w:szCs w:val="22"/>
          <w:lang w:val="lv-LV"/>
        </w:rPr>
      </w:pPr>
      <w:r w:rsidRPr="00095C50">
        <w:rPr>
          <w:sz w:val="22"/>
          <w:szCs w:val="22"/>
          <w:lang w:val="lv-LV"/>
        </w:rPr>
        <w:t>Gadījumā, ja Izpildītājs nenovērš radušos defektu šī Līguma 10.5. punktā noteiktajā terminā, Pasūtītājs  ir tiesīgs izmantot garantijas laika apdrošināšanu, pieprasot Polises devējam segt radušos  izdevumus defektu novēršanai.</w:t>
      </w:r>
    </w:p>
    <w:p w14:paraId="2AE14E37" w14:textId="77777777" w:rsidR="00BC7936" w:rsidRPr="00095C50" w:rsidRDefault="00BC7936" w:rsidP="00095C50">
      <w:pPr>
        <w:pStyle w:val="BodyText"/>
        <w:autoSpaceDN w:val="0"/>
        <w:spacing w:line="276" w:lineRule="auto"/>
        <w:ind w:left="709"/>
        <w:textAlignment w:val="baseline"/>
        <w:rPr>
          <w:sz w:val="22"/>
          <w:szCs w:val="22"/>
          <w:lang w:val="lv-LV"/>
        </w:rPr>
      </w:pPr>
    </w:p>
    <w:p w14:paraId="2082679A" w14:textId="77777777" w:rsidR="00BC7936" w:rsidRPr="00095C50" w:rsidRDefault="00000000" w:rsidP="003F3479">
      <w:pPr>
        <w:pStyle w:val="BodyText2"/>
        <w:numPr>
          <w:ilvl w:val="0"/>
          <w:numId w:val="1"/>
        </w:numPr>
        <w:suppressAutoHyphens/>
        <w:spacing w:after="0" w:line="276" w:lineRule="auto"/>
        <w:ind w:left="567" w:hanging="567"/>
        <w:jc w:val="both"/>
        <w:rPr>
          <w:rFonts w:ascii="Times New Roman" w:hAnsi="Times New Roman" w:cs="Times New Roman"/>
          <w:bCs/>
        </w:rPr>
      </w:pPr>
      <w:r w:rsidRPr="00095C50">
        <w:rPr>
          <w:rFonts w:ascii="Times New Roman" w:hAnsi="Times New Roman" w:cs="Times New Roman"/>
          <w:b/>
        </w:rPr>
        <w:lastRenderedPageBreak/>
        <w:t>Pušu atbildība par līguma pārkāpumiem</w:t>
      </w:r>
    </w:p>
    <w:p w14:paraId="45CD4DB2"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Ja Izpildītāja vainas dēļ tiek nokavēts šī līguma 2. punktā uzrādītais darbu izpildes termiņš, tad Izpildītājs maksā Pasūtītājam par katru nokavēto dienu nokavējuma naudu  0,2% apmērā no šī līguma summas. Maksimālā nokavējuma naudas summa tiek noteikta 10% apmērā no šī līguma summas.</w:t>
      </w:r>
    </w:p>
    <w:p w14:paraId="702A7BD4"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Ja Pasūtītājs nokavē darbu samaksu šajā līgumā norādītajos termiņos, tas apņemas maksāt Izpildītājam nokavējuma naudu  0,2% apmērā no šī līguma summas par katru nokavēto dienu, ja Puses nevienojas savādāk. Maksimālā nokavējuma naudas summa tiek noteikta 10% apmērā no šī līguma summas.</w:t>
      </w:r>
    </w:p>
    <w:p w14:paraId="28DD6FE0"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Ja Izpildītājs neievēro šī Līguma 10.5. punktā noteikto termiņu defektu novēršanai, kas Objektā radušies garantijas laikā, tas apņemas maksāt Izpildītājam līgumsodu 10% apmērā no kopējās līguma summas.</w:t>
      </w:r>
    </w:p>
    <w:p w14:paraId="578C0338" w14:textId="7696BEBB" w:rsidR="00E96AB0" w:rsidRPr="003F3479"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Līgumsods neatbrīvo Puses no zaudējumu segšanas pienākuma un šī līguma noteikumu pildīšanas.</w:t>
      </w:r>
    </w:p>
    <w:p w14:paraId="3C59070E" w14:textId="77777777" w:rsidR="00BC7936" w:rsidRPr="00095C50" w:rsidRDefault="00BC7936" w:rsidP="00095C50">
      <w:pPr>
        <w:pStyle w:val="BodyText2"/>
        <w:suppressAutoHyphens/>
        <w:spacing w:after="0" w:line="276" w:lineRule="auto"/>
        <w:ind w:left="709"/>
        <w:jc w:val="both"/>
        <w:rPr>
          <w:rFonts w:ascii="Times New Roman" w:hAnsi="Times New Roman" w:cs="Times New Roman"/>
          <w:bCs/>
        </w:rPr>
      </w:pPr>
    </w:p>
    <w:p w14:paraId="3E707ED3" w14:textId="77777777" w:rsidR="00BC7936" w:rsidRPr="00095C50" w:rsidRDefault="00000000" w:rsidP="00095C50">
      <w:pPr>
        <w:pStyle w:val="BodyText2"/>
        <w:numPr>
          <w:ilvl w:val="0"/>
          <w:numId w:val="1"/>
        </w:numPr>
        <w:suppressAutoHyphens/>
        <w:spacing w:after="0" w:line="276" w:lineRule="auto"/>
        <w:ind w:left="709" w:hanging="709"/>
        <w:jc w:val="both"/>
        <w:rPr>
          <w:rFonts w:ascii="Times New Roman" w:hAnsi="Times New Roman" w:cs="Times New Roman"/>
          <w:bCs/>
        </w:rPr>
      </w:pPr>
      <w:r w:rsidRPr="00095C50">
        <w:rPr>
          <w:rFonts w:ascii="Times New Roman" w:hAnsi="Times New Roman" w:cs="Times New Roman"/>
          <w:b/>
        </w:rPr>
        <w:t>Nepārvarama vara</w:t>
      </w:r>
    </w:p>
    <w:p w14:paraId="7CBE3D37"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Puses tiek atbrīvotas no atbildības par daļēju vai pilnīgu šī līguma neizpildi, ja šī neizpilde radusies nepārvaramas varas rezultātā. Pie nepārvaramas varas pieskaitāmi ugunsgrēki, zemestrīces, kara darbība, plūdi, valsts varas un pārvaldes institūciju lēmumi, kuru rezultātā šī līguma izpilde nav iespējama u.c..</w:t>
      </w:r>
    </w:p>
    <w:p w14:paraId="293F5BA5"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Ja iestājas nepārvarama vara, šī līguma saistības, tajā skaitā darbu izpildes termiņš, tiek izmainīts par laika periodu, kurā darbojas šie apstākļi un to sekas.</w:t>
      </w:r>
    </w:p>
    <w:p w14:paraId="7EAB9BBC"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Gadījumā, kad nepārvarama vara un to sekas turpina darboties ilgāk par 3 (trim) mēnešiem vai arī, tiem iestājoties, kļūst skaidrs, ka tie un to sekas darbosies ilgāk par 3 (trim) mēnešiem, Puses iespējami drīz sāk sarunas par šī līguma izpildes alternatīviem variantiem, un sastāda grozījumus līgumā vai darbu izpildes grafikā, vai arī lauž šo līgumu.</w:t>
      </w:r>
    </w:p>
    <w:p w14:paraId="1882707D"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Par nepārvaramas varas apstākļiem nav uzskatāma vispārēja cenu celšanās, t.sk. degvielas, elektroenerģijas, gāzes u.c. cenu paaugstināšanās, vispārēja inflācija valstī, valūtas kursu svārstības un citi biznesa riski.</w:t>
      </w:r>
    </w:p>
    <w:p w14:paraId="5F22222E" w14:textId="77777777" w:rsidR="00BC7936" w:rsidRPr="00095C50" w:rsidRDefault="00BC7936" w:rsidP="00095C50">
      <w:pPr>
        <w:pStyle w:val="BodyText2"/>
        <w:spacing w:after="0" w:line="276" w:lineRule="auto"/>
        <w:ind w:left="709"/>
        <w:jc w:val="both"/>
        <w:rPr>
          <w:rFonts w:ascii="Times New Roman" w:hAnsi="Times New Roman" w:cs="Times New Roman"/>
          <w:bCs/>
        </w:rPr>
      </w:pPr>
    </w:p>
    <w:p w14:paraId="3B863672" w14:textId="4AFDDFD8" w:rsidR="00BC7936" w:rsidRPr="00095C50" w:rsidRDefault="00000000" w:rsidP="00095C50">
      <w:pPr>
        <w:pStyle w:val="BodyText2"/>
        <w:numPr>
          <w:ilvl w:val="0"/>
          <w:numId w:val="1"/>
        </w:numPr>
        <w:suppressAutoHyphens/>
        <w:spacing w:after="0" w:line="276" w:lineRule="auto"/>
        <w:ind w:left="567" w:hanging="567"/>
        <w:jc w:val="both"/>
        <w:rPr>
          <w:rFonts w:ascii="Times New Roman" w:hAnsi="Times New Roman" w:cs="Times New Roman"/>
          <w:bCs/>
        </w:rPr>
      </w:pPr>
      <w:r w:rsidRPr="00095C50">
        <w:rPr>
          <w:rFonts w:ascii="Times New Roman" w:hAnsi="Times New Roman" w:cs="Times New Roman"/>
          <w:b/>
        </w:rPr>
        <w:t xml:space="preserve">Līguma </w:t>
      </w:r>
      <w:r w:rsidR="00B9025F" w:rsidRPr="00095C50">
        <w:rPr>
          <w:rFonts w:ascii="Times New Roman" w:hAnsi="Times New Roman" w:cs="Times New Roman"/>
          <w:b/>
        </w:rPr>
        <w:t>grozīšanas un l</w:t>
      </w:r>
      <w:r w:rsidRPr="00095C50">
        <w:rPr>
          <w:rFonts w:ascii="Times New Roman" w:hAnsi="Times New Roman" w:cs="Times New Roman"/>
          <w:b/>
        </w:rPr>
        <w:t>aušana</w:t>
      </w:r>
      <w:r w:rsidR="00B9025F" w:rsidRPr="00095C50">
        <w:rPr>
          <w:rFonts w:ascii="Times New Roman" w:hAnsi="Times New Roman" w:cs="Times New Roman"/>
          <w:b/>
        </w:rPr>
        <w:t>s kārtība</w:t>
      </w:r>
    </w:p>
    <w:p w14:paraId="1BB91F78" w14:textId="77777777" w:rsidR="00561897" w:rsidRPr="00095C50" w:rsidRDefault="00000000" w:rsidP="00095C50">
      <w:pPr>
        <w:pStyle w:val="ListParagraph"/>
        <w:numPr>
          <w:ilvl w:val="1"/>
          <w:numId w:val="1"/>
        </w:numPr>
        <w:spacing w:after="90" w:line="276" w:lineRule="auto"/>
        <w:ind w:left="1134" w:hanging="567"/>
        <w:jc w:val="both"/>
        <w:rPr>
          <w:color w:val="000000"/>
          <w:sz w:val="22"/>
          <w:szCs w:val="22"/>
          <w:lang w:eastAsia="en-GB"/>
        </w:rPr>
      </w:pPr>
      <w:r w:rsidRPr="00095C50">
        <w:rPr>
          <w:color w:val="000000"/>
          <w:sz w:val="22"/>
          <w:szCs w:val="22"/>
          <w:lang w:eastAsia="en-GB"/>
        </w:rPr>
        <w:t>Līguma izpildes laikā var tikt veikti būtiski un nebūtiski Līguma grozījumi saskaņā ar normatīviem aktiem un ievērojot Līgumā noteikto kārtību un ierobežojumus.</w:t>
      </w:r>
    </w:p>
    <w:p w14:paraId="4E008EA3" w14:textId="77777777" w:rsidR="00561897" w:rsidRPr="00095C50" w:rsidRDefault="00000000" w:rsidP="00095C50">
      <w:pPr>
        <w:pStyle w:val="ListParagraph"/>
        <w:numPr>
          <w:ilvl w:val="1"/>
          <w:numId w:val="1"/>
        </w:numPr>
        <w:spacing w:after="90" w:line="276" w:lineRule="auto"/>
        <w:ind w:left="1134" w:hanging="567"/>
        <w:jc w:val="both"/>
        <w:rPr>
          <w:color w:val="000000"/>
          <w:sz w:val="22"/>
          <w:szCs w:val="22"/>
          <w:lang w:eastAsia="en-GB"/>
        </w:rPr>
      </w:pPr>
      <w:r w:rsidRPr="00095C50">
        <w:rPr>
          <w:color w:val="000000"/>
          <w:sz w:val="22"/>
          <w:szCs w:val="22"/>
          <w:lang w:eastAsia="en-GB"/>
        </w:rPr>
        <w:t>Būtiski Līguma grozījumi ir pieļaujami jebkurā no šādiem gadījumiem:</w:t>
      </w:r>
    </w:p>
    <w:p w14:paraId="0BB8A2C9" w14:textId="5ACA1270" w:rsidR="00561897" w:rsidRPr="00095C50" w:rsidRDefault="00000000" w:rsidP="00095C50">
      <w:pPr>
        <w:pStyle w:val="ListParagraph"/>
        <w:numPr>
          <w:ilvl w:val="1"/>
          <w:numId w:val="1"/>
        </w:numPr>
        <w:spacing w:after="90" w:line="276" w:lineRule="auto"/>
        <w:ind w:left="1134" w:hanging="567"/>
        <w:jc w:val="both"/>
        <w:rPr>
          <w:color w:val="000000"/>
          <w:sz w:val="22"/>
          <w:szCs w:val="22"/>
          <w:lang w:eastAsia="en-GB"/>
        </w:rPr>
      </w:pPr>
      <w:r w:rsidRPr="00095C50">
        <w:rPr>
          <w:color w:val="000000"/>
          <w:sz w:val="22"/>
          <w:szCs w:val="22"/>
          <w:lang w:eastAsia="en-GB"/>
        </w:rPr>
        <w:t>Pasūtītājs </w:t>
      </w:r>
      <w:proofErr w:type="spellStart"/>
      <w:r w:rsidRPr="00095C50">
        <w:rPr>
          <w:color w:val="000000"/>
          <w:sz w:val="22"/>
          <w:szCs w:val="22"/>
          <w:lang w:eastAsia="en-GB"/>
        </w:rPr>
        <w:t>rakstveidā</w:t>
      </w:r>
      <w:proofErr w:type="spellEnd"/>
      <w:r w:rsidRPr="00095C50">
        <w:rPr>
          <w:color w:val="000000"/>
          <w:sz w:val="22"/>
          <w:szCs w:val="22"/>
          <w:lang w:eastAsia="en-GB"/>
        </w:rPr>
        <w:t xml:space="preserve"> ir pieprasījis </w:t>
      </w:r>
      <w:r w:rsidR="004F2AD7" w:rsidRPr="00095C50">
        <w:rPr>
          <w:color w:val="000000"/>
          <w:sz w:val="22"/>
          <w:szCs w:val="22"/>
          <w:lang w:eastAsia="en-GB"/>
        </w:rPr>
        <w:t>Izpildītājam</w:t>
      </w:r>
      <w:r w:rsidRPr="00095C50">
        <w:rPr>
          <w:color w:val="000000"/>
          <w:sz w:val="22"/>
          <w:szCs w:val="22"/>
          <w:lang w:eastAsia="en-GB"/>
        </w:rPr>
        <w:t xml:space="preserve"> veikt tādu </w:t>
      </w:r>
      <w:r w:rsidR="004F2AD7" w:rsidRPr="00095C50">
        <w:rPr>
          <w:color w:val="000000"/>
          <w:sz w:val="22"/>
          <w:szCs w:val="22"/>
          <w:lang w:eastAsia="en-GB"/>
        </w:rPr>
        <w:t xml:space="preserve">Darbu </w:t>
      </w:r>
      <w:r w:rsidRPr="00095C50">
        <w:rPr>
          <w:color w:val="000000"/>
          <w:sz w:val="22"/>
          <w:szCs w:val="22"/>
          <w:lang w:eastAsia="en-GB"/>
        </w:rPr>
        <w:t>papildu sadaļu vai risinājumu izstrādi, kas nav iekļauti un neizriet no Tehniskās specifikācijas, Līguma vai normatīvajiem aktiem, tomēr ir saprātīgi nepieciešami Pasūtītājam un var attiekties, piemēram,  uz Objekta lietošanas funkcionāliem vai tehnoloģiskiem papildinājumiem vai uzlabojumiem, vai ekspluatācijas izmaksas samazināšanu, risinājumu optimizāciju u.tml.;</w:t>
      </w:r>
    </w:p>
    <w:p w14:paraId="30232047" w14:textId="77777777" w:rsidR="00561897" w:rsidRPr="00095C50" w:rsidRDefault="00000000" w:rsidP="00095C50">
      <w:pPr>
        <w:pStyle w:val="ListParagraph"/>
        <w:numPr>
          <w:ilvl w:val="1"/>
          <w:numId w:val="1"/>
        </w:numPr>
        <w:spacing w:after="90" w:line="276" w:lineRule="auto"/>
        <w:ind w:left="1134" w:hanging="567"/>
        <w:jc w:val="both"/>
        <w:rPr>
          <w:color w:val="000000"/>
          <w:sz w:val="22"/>
          <w:szCs w:val="22"/>
          <w:lang w:eastAsia="en-GB"/>
        </w:rPr>
      </w:pPr>
      <w:r w:rsidRPr="00095C50">
        <w:rPr>
          <w:color w:val="000000"/>
          <w:sz w:val="22"/>
          <w:szCs w:val="22"/>
          <w:lang w:eastAsia="en-GB"/>
        </w:rPr>
        <w:t>Pasūtītājam ir nepieciešams palielināt būvdarbu apjomus, kas jau sākotnēji tika iekļauti tehniskajās specifikācijās, bet objektīvu iemeslu dēļ tos nebija iespējams precīzi noteikt vai uzmērīt un tādēļ ir nepieciešams palielināt to apjomus;</w:t>
      </w:r>
    </w:p>
    <w:p w14:paraId="3B491112" w14:textId="77777777" w:rsidR="00E7337C" w:rsidRPr="00095C50" w:rsidRDefault="00000000" w:rsidP="00095C50">
      <w:pPr>
        <w:pStyle w:val="ListParagraph"/>
        <w:numPr>
          <w:ilvl w:val="1"/>
          <w:numId w:val="1"/>
        </w:numPr>
        <w:spacing w:after="90" w:line="276" w:lineRule="auto"/>
        <w:ind w:left="1134" w:hanging="567"/>
        <w:jc w:val="both"/>
        <w:rPr>
          <w:color w:val="000000"/>
          <w:sz w:val="22"/>
          <w:szCs w:val="22"/>
          <w:lang w:eastAsia="en-GB"/>
        </w:rPr>
      </w:pPr>
      <w:r w:rsidRPr="00095C50">
        <w:rPr>
          <w:color w:val="000000"/>
          <w:sz w:val="22"/>
          <w:szCs w:val="22"/>
          <w:lang w:eastAsia="en-GB"/>
        </w:rPr>
        <w:t>Pasūtītājs </w:t>
      </w:r>
      <w:proofErr w:type="spellStart"/>
      <w:r w:rsidRPr="00095C50">
        <w:rPr>
          <w:color w:val="000000"/>
          <w:sz w:val="22"/>
          <w:szCs w:val="22"/>
          <w:lang w:eastAsia="en-GB"/>
        </w:rPr>
        <w:t>rakstveidā</w:t>
      </w:r>
      <w:proofErr w:type="spellEnd"/>
      <w:r w:rsidRPr="00095C50">
        <w:rPr>
          <w:color w:val="000000"/>
          <w:sz w:val="22"/>
          <w:szCs w:val="22"/>
          <w:lang w:eastAsia="en-GB"/>
        </w:rPr>
        <w:t> ir pieprasījis </w:t>
      </w:r>
      <w:r w:rsidR="004F2AD7" w:rsidRPr="00095C50">
        <w:rPr>
          <w:color w:val="000000"/>
          <w:sz w:val="22"/>
          <w:szCs w:val="22"/>
          <w:lang w:eastAsia="en-GB"/>
        </w:rPr>
        <w:t xml:space="preserve">Izpildītājam </w:t>
      </w:r>
      <w:r w:rsidRPr="00095C50">
        <w:rPr>
          <w:color w:val="000000"/>
          <w:sz w:val="22"/>
          <w:szCs w:val="22"/>
          <w:lang w:eastAsia="en-GB"/>
        </w:rPr>
        <w:t>neizstrādāt kādu Tehniskajā specifikācijā norādīto </w:t>
      </w:r>
      <w:r w:rsidR="004F2AD7" w:rsidRPr="00095C50">
        <w:rPr>
          <w:color w:val="000000"/>
          <w:sz w:val="22"/>
          <w:szCs w:val="22"/>
          <w:lang w:eastAsia="en-GB"/>
        </w:rPr>
        <w:t>Darbu</w:t>
      </w:r>
      <w:r w:rsidRPr="00095C50">
        <w:rPr>
          <w:color w:val="000000"/>
          <w:sz w:val="22"/>
          <w:szCs w:val="22"/>
          <w:lang w:eastAsia="en-GB"/>
        </w:rPr>
        <w:t xml:space="preserve"> sadaļu vai risinājumu, jo Pasūtītājam zuda faktiskā nepieciešamība, piemēram, Līguma izpildes laikā tiek konstatēts, ka apjomi nav nepieciešami Objekta būvniecībai, tiek optimizēti risinājumi u.tml. Šādā gadījumā izslēgto projektēšanas </w:t>
      </w:r>
      <w:r w:rsidRPr="00095C50">
        <w:rPr>
          <w:color w:val="000000"/>
          <w:sz w:val="22"/>
          <w:szCs w:val="22"/>
          <w:lang w:eastAsia="en-GB"/>
        </w:rPr>
        <w:lastRenderedPageBreak/>
        <w:t>pakalpojumu un/vai būvdarbu vērtība visā Līguma izpildes laikā nedrīkst pārsniegt </w:t>
      </w:r>
      <w:r w:rsidRPr="00095C50">
        <w:rPr>
          <w:b/>
          <w:bCs/>
          <w:color w:val="000000"/>
          <w:sz w:val="22"/>
          <w:szCs w:val="22"/>
          <w:lang w:eastAsia="en-GB"/>
        </w:rPr>
        <w:t>10 % (desmit procentus</w:t>
      </w:r>
      <w:r w:rsidRPr="00095C50">
        <w:rPr>
          <w:color w:val="000000"/>
          <w:sz w:val="22"/>
          <w:szCs w:val="22"/>
          <w:lang w:eastAsia="en-GB"/>
        </w:rPr>
        <w:t>) no Līguma kopējās sākotnējās Līgumcenas.</w:t>
      </w:r>
    </w:p>
    <w:p w14:paraId="182BEC1E" w14:textId="77777777" w:rsidR="00E7337C" w:rsidRPr="00095C50" w:rsidRDefault="00000000" w:rsidP="00095C50">
      <w:pPr>
        <w:pStyle w:val="ListParagraph"/>
        <w:numPr>
          <w:ilvl w:val="1"/>
          <w:numId w:val="1"/>
        </w:numPr>
        <w:spacing w:after="90" w:line="276" w:lineRule="auto"/>
        <w:ind w:left="1134" w:hanging="567"/>
        <w:rPr>
          <w:color w:val="000000"/>
          <w:sz w:val="22"/>
          <w:szCs w:val="22"/>
          <w:lang w:eastAsia="en-GB"/>
        </w:rPr>
      </w:pPr>
      <w:r w:rsidRPr="00095C50">
        <w:rPr>
          <w:color w:val="000000"/>
          <w:sz w:val="22"/>
          <w:szCs w:val="22"/>
          <w:lang w:eastAsia="en-GB"/>
        </w:rPr>
        <w:t>Līguma 13.1.punktā un 13.2.punktā noteiktajā gadījumā kopējais Līgumcenas pieaugums nepārsniedz </w:t>
      </w:r>
      <w:r w:rsidRPr="00095C50">
        <w:rPr>
          <w:b/>
          <w:bCs/>
          <w:color w:val="000000"/>
          <w:sz w:val="22"/>
          <w:szCs w:val="22"/>
          <w:lang w:eastAsia="en-GB"/>
        </w:rPr>
        <w:t>10% (desmit procentus)</w:t>
      </w:r>
      <w:r w:rsidRPr="00095C50">
        <w:rPr>
          <w:color w:val="000000"/>
          <w:sz w:val="22"/>
          <w:szCs w:val="22"/>
          <w:lang w:eastAsia="en-GB"/>
        </w:rPr>
        <w:t> no sākotnējās Līgumcenas.</w:t>
      </w:r>
    </w:p>
    <w:p w14:paraId="72547C0E" w14:textId="77777777" w:rsidR="00E7337C" w:rsidRPr="00095C50" w:rsidRDefault="00000000" w:rsidP="00FE36B1">
      <w:pPr>
        <w:pStyle w:val="ListParagraph"/>
        <w:numPr>
          <w:ilvl w:val="1"/>
          <w:numId w:val="1"/>
        </w:numPr>
        <w:spacing w:after="90" w:line="276" w:lineRule="auto"/>
        <w:ind w:left="1134" w:hanging="567"/>
        <w:jc w:val="both"/>
        <w:rPr>
          <w:color w:val="000000"/>
          <w:sz w:val="22"/>
          <w:szCs w:val="22"/>
          <w:lang w:eastAsia="en-GB"/>
        </w:rPr>
      </w:pPr>
      <w:r w:rsidRPr="00095C50">
        <w:rPr>
          <w:color w:val="000000"/>
          <w:sz w:val="22"/>
          <w:szCs w:val="22"/>
          <w:lang w:eastAsia="en-GB"/>
        </w:rPr>
        <w:t>Līgumā noteiktie Darbu izpildes termiņi var tikt grozīti jebkurā no turpmāk norādītajiem gadījumiem:</w:t>
      </w:r>
    </w:p>
    <w:p w14:paraId="628D6C7D" w14:textId="77777777" w:rsidR="00E7337C" w:rsidRPr="00095C50" w:rsidRDefault="00000000" w:rsidP="00FE36B1">
      <w:pPr>
        <w:pStyle w:val="ListParagraph"/>
        <w:numPr>
          <w:ilvl w:val="1"/>
          <w:numId w:val="1"/>
        </w:numPr>
        <w:spacing w:after="90" w:line="276" w:lineRule="auto"/>
        <w:ind w:left="1134" w:hanging="567"/>
        <w:jc w:val="both"/>
        <w:rPr>
          <w:color w:val="000000"/>
          <w:sz w:val="22"/>
          <w:szCs w:val="22"/>
          <w:lang w:eastAsia="en-GB"/>
        </w:rPr>
      </w:pPr>
      <w:r w:rsidRPr="00095C50">
        <w:rPr>
          <w:color w:val="000000"/>
          <w:sz w:val="22"/>
          <w:szCs w:val="22"/>
          <w:lang w:eastAsia="en-GB"/>
        </w:rPr>
        <w:t>netiek ievērots normatīvajos aktos noteiktais termiņš valsts, pašvaldības iestāžu vai kapitālsabiedrību atbildes/saskaņojuma sniegšanai, par laika periodu, par kādu tiek pārsniegts normatīvajos aktos noteiktais termiņš attiecīgās darbības veikšanai, un šo apstākļu iestāšanās nav saistīta ar Uzņēmēja darbību vai bezdarbību;</w:t>
      </w:r>
    </w:p>
    <w:p w14:paraId="7663C453" w14:textId="77777777" w:rsidR="00E7337C" w:rsidRPr="00095C50" w:rsidRDefault="00000000" w:rsidP="00FE36B1">
      <w:pPr>
        <w:pStyle w:val="ListParagraph"/>
        <w:numPr>
          <w:ilvl w:val="1"/>
          <w:numId w:val="1"/>
        </w:numPr>
        <w:spacing w:after="90" w:line="276" w:lineRule="auto"/>
        <w:ind w:left="1134" w:hanging="567"/>
        <w:jc w:val="both"/>
        <w:rPr>
          <w:color w:val="000000"/>
          <w:sz w:val="22"/>
          <w:szCs w:val="22"/>
          <w:lang w:eastAsia="en-GB"/>
        </w:rPr>
      </w:pPr>
      <w:r w:rsidRPr="00095C50">
        <w:rPr>
          <w:color w:val="000000"/>
          <w:sz w:val="22"/>
          <w:szCs w:val="22"/>
          <w:lang w:eastAsia="en-GB"/>
        </w:rPr>
        <w:t>Līgumā paredzēto saistību izpilde tiek aizkavēta Pasūtītāja rīcības dēļ. Par šādu rīcību var tikt atzīts jebkurš no turpmāk minētajiem gadījumiem:</w:t>
      </w:r>
    </w:p>
    <w:p w14:paraId="7DB53AF7" w14:textId="77777777" w:rsidR="00E7337C" w:rsidRPr="00095C50" w:rsidRDefault="00000000" w:rsidP="00095C50">
      <w:pPr>
        <w:pStyle w:val="ListParagraph"/>
        <w:numPr>
          <w:ilvl w:val="1"/>
          <w:numId w:val="1"/>
        </w:numPr>
        <w:spacing w:after="90" w:line="276" w:lineRule="auto"/>
        <w:ind w:left="1276" w:hanging="709"/>
        <w:jc w:val="both"/>
        <w:rPr>
          <w:color w:val="000000"/>
          <w:sz w:val="22"/>
          <w:szCs w:val="22"/>
          <w:lang w:eastAsia="en-GB"/>
        </w:rPr>
      </w:pPr>
      <w:r w:rsidRPr="00095C50">
        <w:rPr>
          <w:color w:val="000000"/>
          <w:sz w:val="22"/>
          <w:szCs w:val="22"/>
          <w:lang w:eastAsia="en-GB"/>
        </w:rPr>
        <w:t>No Uzņēmēja neatkarīgu iemeslu dēļ Pasūtītājs apturēja Līguma un/vai Darbu izpildi. Šādā gadījumā Līguma izpildes termiņš tiek pagarināts par laika periodu, par kādu Pasūtītājs apturēja Darbus;</w:t>
      </w:r>
    </w:p>
    <w:p w14:paraId="181A2FD9" w14:textId="77777777" w:rsidR="00E7337C" w:rsidRPr="00095C50" w:rsidRDefault="00000000" w:rsidP="00095C50">
      <w:pPr>
        <w:pStyle w:val="ListParagraph"/>
        <w:numPr>
          <w:ilvl w:val="1"/>
          <w:numId w:val="1"/>
        </w:numPr>
        <w:spacing w:after="90" w:line="276" w:lineRule="auto"/>
        <w:ind w:left="1276" w:hanging="709"/>
        <w:jc w:val="both"/>
        <w:rPr>
          <w:color w:val="000000"/>
          <w:sz w:val="22"/>
          <w:szCs w:val="22"/>
          <w:lang w:eastAsia="en-GB"/>
        </w:rPr>
      </w:pPr>
      <w:r w:rsidRPr="00095C50">
        <w:rPr>
          <w:color w:val="000000"/>
          <w:sz w:val="22"/>
          <w:szCs w:val="22"/>
          <w:lang w:eastAsia="en-GB"/>
        </w:rPr>
        <w:t>Uzņēmējs nevar izpildīt Līgumu, jo netiek pildītas līguma, kas noslēgts starp Pasūtītāju un citu subjektu, saistības, un minētais tieši ietekmē Uzņēmēja ar Līgumu uzņemto pienākumu izpildi;</w:t>
      </w:r>
    </w:p>
    <w:p w14:paraId="05D5C107" w14:textId="77777777" w:rsidR="00E7337C" w:rsidRPr="00095C50" w:rsidRDefault="00000000" w:rsidP="00095C50">
      <w:pPr>
        <w:pStyle w:val="ListParagraph"/>
        <w:numPr>
          <w:ilvl w:val="1"/>
          <w:numId w:val="1"/>
        </w:numPr>
        <w:spacing w:after="90" w:line="276" w:lineRule="auto"/>
        <w:ind w:left="1276" w:hanging="709"/>
        <w:jc w:val="both"/>
        <w:rPr>
          <w:color w:val="000000"/>
          <w:sz w:val="22"/>
          <w:szCs w:val="22"/>
          <w:lang w:eastAsia="en-GB"/>
        </w:rPr>
      </w:pPr>
      <w:r w:rsidRPr="00095C50">
        <w:rPr>
          <w:color w:val="000000"/>
          <w:sz w:val="22"/>
          <w:szCs w:val="22"/>
          <w:lang w:eastAsia="en-GB"/>
        </w:rPr>
        <w:t>No Uzņēmēja neatkarīgu iemeslu dēļ ir pārtraukta vai kavēta Pasūtītāja īstenotā projekta ieviešana, kura realizācijas ietvaros noslēgts Līgums;</w:t>
      </w:r>
    </w:p>
    <w:p w14:paraId="35ED332F" w14:textId="77777777" w:rsidR="00E7337C" w:rsidRPr="00095C50" w:rsidRDefault="00000000" w:rsidP="00095C50">
      <w:pPr>
        <w:pStyle w:val="ListParagraph"/>
        <w:numPr>
          <w:ilvl w:val="1"/>
          <w:numId w:val="1"/>
        </w:numPr>
        <w:spacing w:after="90" w:line="276" w:lineRule="auto"/>
        <w:ind w:left="1276" w:hanging="709"/>
        <w:jc w:val="both"/>
        <w:rPr>
          <w:color w:val="000000"/>
          <w:sz w:val="22"/>
          <w:szCs w:val="22"/>
          <w:lang w:eastAsia="en-GB"/>
        </w:rPr>
      </w:pPr>
      <w:r w:rsidRPr="00095C50">
        <w:rPr>
          <w:color w:val="000000"/>
          <w:sz w:val="22"/>
          <w:szCs w:val="22"/>
          <w:lang w:eastAsia="en-GB"/>
        </w:rPr>
        <w:t>Līguma izpildes termiņa pagarinājums nepārprotami saistīts ar trešo personu rīcību, kuru Līguma slēgšanas brīdi Puses saprātīgi nevarēja prognozēt;</w:t>
      </w:r>
    </w:p>
    <w:p w14:paraId="17421943" w14:textId="77777777" w:rsidR="00E7337C" w:rsidRPr="00095C50" w:rsidRDefault="00000000" w:rsidP="00095C50">
      <w:pPr>
        <w:pStyle w:val="ListParagraph"/>
        <w:numPr>
          <w:ilvl w:val="1"/>
          <w:numId w:val="1"/>
        </w:numPr>
        <w:spacing w:after="90" w:line="276" w:lineRule="auto"/>
        <w:ind w:left="1276" w:hanging="709"/>
        <w:jc w:val="both"/>
        <w:rPr>
          <w:color w:val="000000"/>
          <w:sz w:val="22"/>
          <w:szCs w:val="22"/>
          <w:lang w:eastAsia="en-GB"/>
        </w:rPr>
      </w:pPr>
      <w:r w:rsidRPr="00095C50">
        <w:rPr>
          <w:color w:val="000000"/>
          <w:sz w:val="22"/>
          <w:szCs w:val="22"/>
          <w:lang w:eastAsia="en-GB"/>
        </w:rPr>
        <w:t>Pasūtītājam radās nepieciešamība veikt izmaiņas Būvniecības ieceres dokumentācijā, kuras sākotnēji netika paredzētas Līgumā un/vai Tehniskajā specifikācijā;</w:t>
      </w:r>
    </w:p>
    <w:p w14:paraId="6E06644E" w14:textId="77777777" w:rsidR="00E7337C" w:rsidRPr="00095C50" w:rsidRDefault="00000000" w:rsidP="00095C50">
      <w:pPr>
        <w:pStyle w:val="ListParagraph"/>
        <w:numPr>
          <w:ilvl w:val="1"/>
          <w:numId w:val="1"/>
        </w:numPr>
        <w:spacing w:after="90" w:line="276" w:lineRule="auto"/>
        <w:ind w:left="1276" w:hanging="709"/>
        <w:jc w:val="both"/>
        <w:rPr>
          <w:color w:val="000000"/>
          <w:sz w:val="22"/>
          <w:szCs w:val="22"/>
          <w:lang w:eastAsia="en-GB"/>
        </w:rPr>
      </w:pPr>
      <w:r w:rsidRPr="00095C50">
        <w:rPr>
          <w:color w:val="000000"/>
          <w:sz w:val="22"/>
          <w:szCs w:val="22"/>
          <w:lang w:eastAsia="en-GB"/>
        </w:rPr>
        <w:t>radušies citi objektīvi pamatojami apstākļi, kas nepārprotami ietekmē Līguma izpildes termiņu, un šādas izmaiņas Darbu izpildē un termiņos ir nepieciešamas Līguma efektīvai izpildei un nemaina Līguma mērķi, un Pasūtītājs šādu apstākli atzinis par pamatotu, lai grozītu Līguma izpildes termiņu.</w:t>
      </w:r>
    </w:p>
    <w:p w14:paraId="7EEF082D" w14:textId="77777777" w:rsidR="00E7337C" w:rsidRPr="00095C50" w:rsidRDefault="00000000" w:rsidP="00095C50">
      <w:pPr>
        <w:pStyle w:val="ListParagraph"/>
        <w:numPr>
          <w:ilvl w:val="1"/>
          <w:numId w:val="1"/>
        </w:numPr>
        <w:spacing w:after="90" w:line="276" w:lineRule="auto"/>
        <w:ind w:left="1276" w:hanging="709"/>
        <w:jc w:val="both"/>
        <w:rPr>
          <w:color w:val="000000"/>
          <w:sz w:val="22"/>
          <w:szCs w:val="22"/>
          <w:lang w:eastAsia="en-GB"/>
        </w:rPr>
      </w:pPr>
      <w:r w:rsidRPr="00095C50">
        <w:rPr>
          <w:color w:val="000000"/>
          <w:sz w:val="22"/>
          <w:szCs w:val="22"/>
          <w:lang w:eastAsia="en-GB"/>
        </w:rPr>
        <w:t>Pasūtītājam ir nepieciešami papildus darbi un to izpildei ir nepieciešams papildus termiņš.</w:t>
      </w:r>
    </w:p>
    <w:p w14:paraId="66AE8CB8" w14:textId="77777777" w:rsidR="00E7337C" w:rsidRPr="00095C50" w:rsidRDefault="00000000" w:rsidP="00095C50">
      <w:pPr>
        <w:pStyle w:val="ListParagraph"/>
        <w:numPr>
          <w:ilvl w:val="1"/>
          <w:numId w:val="1"/>
        </w:numPr>
        <w:spacing w:after="90" w:line="276" w:lineRule="auto"/>
        <w:ind w:left="1276" w:hanging="709"/>
        <w:jc w:val="both"/>
        <w:rPr>
          <w:color w:val="000000"/>
          <w:sz w:val="22"/>
          <w:szCs w:val="22"/>
          <w:lang w:eastAsia="en-GB"/>
        </w:rPr>
      </w:pPr>
      <w:r w:rsidRPr="00095C50">
        <w:rPr>
          <w:color w:val="000000"/>
          <w:sz w:val="22"/>
          <w:szCs w:val="22"/>
          <w:lang w:eastAsia="en-GB"/>
        </w:rPr>
        <w:t>Puse, kura ierosina izmaiņas, iesniedz otrai Pusei rakstveida iesniegumu ar pamatojumu, pamatojoties uz ko Puses lemj par izmaiņu pieļaujamību.</w:t>
      </w:r>
    </w:p>
    <w:p w14:paraId="29EA713B" w14:textId="43A542D2" w:rsidR="00561897" w:rsidRPr="00095C50" w:rsidRDefault="00000000" w:rsidP="00095C50">
      <w:pPr>
        <w:pStyle w:val="ListParagraph"/>
        <w:numPr>
          <w:ilvl w:val="1"/>
          <w:numId w:val="1"/>
        </w:numPr>
        <w:spacing w:after="90" w:line="276" w:lineRule="auto"/>
        <w:ind w:left="1276" w:hanging="709"/>
        <w:jc w:val="both"/>
        <w:rPr>
          <w:color w:val="000000"/>
          <w:sz w:val="22"/>
          <w:szCs w:val="22"/>
          <w:lang w:eastAsia="en-GB"/>
        </w:rPr>
      </w:pPr>
      <w:r w:rsidRPr="00095C50">
        <w:rPr>
          <w:color w:val="000000"/>
          <w:sz w:val="22"/>
          <w:szCs w:val="22"/>
          <w:lang w:eastAsia="en-GB"/>
        </w:rPr>
        <w:t>Pusēm par Līguma grozījumiem jāslēdz rakstveida vienošanās. Ja Puses nevar vienoties, paliek spēkā Līguma noteikumi.</w:t>
      </w:r>
    </w:p>
    <w:p w14:paraId="26E3974C" w14:textId="299A9247" w:rsidR="00BC7936" w:rsidRPr="00095C50" w:rsidRDefault="00000000" w:rsidP="003F3479">
      <w:pPr>
        <w:pStyle w:val="BodyText2"/>
        <w:numPr>
          <w:ilvl w:val="1"/>
          <w:numId w:val="1"/>
        </w:numPr>
        <w:suppressAutoHyphens/>
        <w:spacing w:after="0" w:line="276" w:lineRule="auto"/>
        <w:ind w:left="1276" w:hanging="709"/>
        <w:jc w:val="both"/>
        <w:rPr>
          <w:rFonts w:ascii="Times New Roman" w:hAnsi="Times New Roman" w:cs="Times New Roman"/>
          <w:bCs/>
        </w:rPr>
      </w:pPr>
      <w:r w:rsidRPr="00095C50">
        <w:rPr>
          <w:rFonts w:ascii="Times New Roman" w:hAnsi="Times New Roman" w:cs="Times New Roman"/>
          <w:bCs/>
        </w:rPr>
        <w:t xml:space="preserve">Šis līgums tiek lauzts tikai šajā līgumā minētajos gadījumos un  kārtībā. </w:t>
      </w:r>
    </w:p>
    <w:p w14:paraId="042FF6F6" w14:textId="746E49FE" w:rsidR="00BC7936" w:rsidRPr="00095C50" w:rsidRDefault="00000000" w:rsidP="003F3479">
      <w:pPr>
        <w:pStyle w:val="BodyText2"/>
        <w:numPr>
          <w:ilvl w:val="1"/>
          <w:numId w:val="1"/>
        </w:numPr>
        <w:suppressAutoHyphens/>
        <w:spacing w:after="0" w:line="276" w:lineRule="auto"/>
        <w:ind w:left="1276" w:hanging="709"/>
        <w:jc w:val="both"/>
        <w:rPr>
          <w:rFonts w:ascii="Times New Roman" w:hAnsi="Times New Roman" w:cs="Times New Roman"/>
          <w:bCs/>
        </w:rPr>
      </w:pPr>
      <w:r w:rsidRPr="00095C50">
        <w:rPr>
          <w:rFonts w:ascii="Times New Roman" w:hAnsi="Times New Roman" w:cs="Times New Roman"/>
          <w:bCs/>
          <w:color w:val="000000" w:themeColor="text1"/>
        </w:rPr>
        <w:t xml:space="preserve">Ja Pasūtītājs nokavē šī līguma 6. punktā norādīto maksājumu </w:t>
      </w:r>
      <w:r w:rsidRPr="00095C50">
        <w:rPr>
          <w:rFonts w:ascii="Times New Roman" w:hAnsi="Times New Roman" w:cs="Times New Roman"/>
          <w:bCs/>
        </w:rPr>
        <w:t xml:space="preserve">vairāk nekā par 30 (trīsdesmit) kalendārajām dienām, Izpildītājam ir tiesības, brīdināt Pasūtītāju par vienpusēju šī līguma laušanu. </w:t>
      </w:r>
    </w:p>
    <w:p w14:paraId="3F21DF42" w14:textId="77777777" w:rsidR="00BC7936" w:rsidRPr="00095C50" w:rsidRDefault="00000000" w:rsidP="003F3479">
      <w:pPr>
        <w:pStyle w:val="BodyText2"/>
        <w:numPr>
          <w:ilvl w:val="1"/>
          <w:numId w:val="1"/>
        </w:numPr>
        <w:suppressAutoHyphens/>
        <w:spacing w:after="0" w:line="276" w:lineRule="auto"/>
        <w:ind w:left="1276" w:hanging="709"/>
        <w:jc w:val="both"/>
        <w:rPr>
          <w:rFonts w:ascii="Times New Roman" w:hAnsi="Times New Roman" w:cs="Times New Roman"/>
          <w:bCs/>
        </w:rPr>
      </w:pPr>
      <w:r w:rsidRPr="00095C50">
        <w:rPr>
          <w:rFonts w:ascii="Times New Roman" w:hAnsi="Times New Roman" w:cs="Times New Roman"/>
          <w:bCs/>
        </w:rPr>
        <w:t>Ja Izpildītājs 5 (piecu) darba dienu laikā nesaņem atbildi vai saņem atbildi, ka maksājumi netiks izdarīti, tad Izpildītājs ir tiesīgs pārtraukt darbus, vienpusēji lauzt šo līgumu un saņemt no Pasūtītāja kompensāciju par zaudējumiem, kas radušies šī līguma laušanas rezultātā.</w:t>
      </w:r>
    </w:p>
    <w:p w14:paraId="46C08336" w14:textId="74A43CBB" w:rsidR="00BC7936" w:rsidRPr="00095C50" w:rsidRDefault="00000000" w:rsidP="003F3479">
      <w:pPr>
        <w:pStyle w:val="BodyText2"/>
        <w:numPr>
          <w:ilvl w:val="1"/>
          <w:numId w:val="1"/>
        </w:numPr>
        <w:suppressAutoHyphens/>
        <w:spacing w:after="0" w:line="276" w:lineRule="auto"/>
        <w:ind w:left="1276" w:hanging="709"/>
        <w:jc w:val="both"/>
        <w:rPr>
          <w:rFonts w:ascii="Times New Roman" w:hAnsi="Times New Roman" w:cs="Times New Roman"/>
          <w:bCs/>
        </w:rPr>
      </w:pPr>
      <w:r w:rsidRPr="00095C50">
        <w:rPr>
          <w:rFonts w:ascii="Times New Roman" w:hAnsi="Times New Roman" w:cs="Times New Roman"/>
          <w:bCs/>
        </w:rPr>
        <w:t>Izpildītājs var vienpusēji lauzt šo līgumu, atkārtoti nebrīdinot par to Pasūtītāju, ja maksājums nav izdarīts pēc šī līguma 13.2</w:t>
      </w:r>
      <w:r w:rsidR="00A02AC8" w:rsidRPr="00095C50">
        <w:rPr>
          <w:rFonts w:ascii="Times New Roman" w:hAnsi="Times New Roman" w:cs="Times New Roman"/>
          <w:bCs/>
        </w:rPr>
        <w:t>0</w:t>
      </w:r>
      <w:r w:rsidRPr="00095C50">
        <w:rPr>
          <w:rFonts w:ascii="Times New Roman" w:hAnsi="Times New Roman" w:cs="Times New Roman"/>
          <w:bCs/>
        </w:rPr>
        <w:t>.  punktā minētā brīdinājuma nosūtīšanas, Pušu no jauna saskaņotajā termiņā, 10 (desmit) dienas pēc attiecīga rakstiska paziņojuma nosūtīšanas.</w:t>
      </w:r>
    </w:p>
    <w:p w14:paraId="62767BA4" w14:textId="23EFFAF8" w:rsidR="00BC7936" w:rsidRPr="00095C50" w:rsidRDefault="00000000" w:rsidP="003F3479">
      <w:pPr>
        <w:pStyle w:val="BodyText2"/>
        <w:numPr>
          <w:ilvl w:val="1"/>
          <w:numId w:val="1"/>
        </w:numPr>
        <w:suppressAutoHyphens/>
        <w:spacing w:after="0" w:line="276" w:lineRule="auto"/>
        <w:ind w:left="1276" w:hanging="709"/>
        <w:jc w:val="both"/>
        <w:rPr>
          <w:rFonts w:ascii="Times New Roman" w:hAnsi="Times New Roman" w:cs="Times New Roman"/>
          <w:bCs/>
        </w:rPr>
      </w:pPr>
      <w:r w:rsidRPr="00095C50">
        <w:rPr>
          <w:rFonts w:ascii="Times New Roman" w:hAnsi="Times New Roman" w:cs="Times New Roman"/>
          <w:bCs/>
        </w:rPr>
        <w:t xml:space="preserve">Ja Izpildītājs nokavē šī līguma </w:t>
      </w:r>
      <w:r w:rsidR="00C61073" w:rsidRPr="00095C50">
        <w:rPr>
          <w:rFonts w:ascii="Times New Roman" w:hAnsi="Times New Roman" w:cs="Times New Roman"/>
          <w:bCs/>
        </w:rPr>
        <w:t>2</w:t>
      </w:r>
      <w:r w:rsidRPr="00095C50">
        <w:rPr>
          <w:rFonts w:ascii="Times New Roman" w:hAnsi="Times New Roman" w:cs="Times New Roman"/>
          <w:bCs/>
        </w:rPr>
        <w:t xml:space="preserve">.1.  punktā minēto objekta nodošanas termiņu par vairāk kā 30 (trīsdesmit) kalendārajām dienām, Pasūtītājam ir tiesības ar ierakstītu vēstuli vai faksa paziņojumu,  brīdināt Izpildītāju par vienpusēju šī līguma laušanu. Ja Pasūtītājs 5 (piecu) </w:t>
      </w:r>
      <w:r w:rsidRPr="00095C50">
        <w:rPr>
          <w:rFonts w:ascii="Times New Roman" w:hAnsi="Times New Roman" w:cs="Times New Roman"/>
          <w:bCs/>
        </w:rPr>
        <w:lastRenderedPageBreak/>
        <w:t>darba dienu laikā nesaņem atbildi vai saņem atbildi, ka objekts netiks nodots ekspluatācijā, tad Pasūtītājs ir tiesīgs vienpusēji lauzt šo līgumu un Izpildītājs maksā Pasūtītājam atlīdzību par nodarītajiem tiešiem zaudējumiem. Izpildītājam negūtā peļņa un netiešie zaudējumi netiek atlīdzināti.</w:t>
      </w:r>
    </w:p>
    <w:p w14:paraId="1CAED73E" w14:textId="3884C8DC" w:rsidR="005825AC" w:rsidRPr="00095C50" w:rsidRDefault="00000000" w:rsidP="003F3479">
      <w:pPr>
        <w:pStyle w:val="BodyText2"/>
        <w:numPr>
          <w:ilvl w:val="1"/>
          <w:numId w:val="1"/>
        </w:numPr>
        <w:suppressAutoHyphens/>
        <w:spacing w:after="0" w:line="276" w:lineRule="auto"/>
        <w:ind w:left="1276" w:hanging="709"/>
        <w:jc w:val="both"/>
        <w:rPr>
          <w:rFonts w:ascii="Times New Roman" w:hAnsi="Times New Roman" w:cs="Times New Roman"/>
          <w:bCs/>
          <w:u w:val="single"/>
        </w:rPr>
      </w:pPr>
      <w:r w:rsidRPr="00095C50">
        <w:rPr>
          <w:rFonts w:ascii="Times New Roman" w:hAnsi="Times New Roman" w:cs="Times New Roman"/>
          <w:color w:val="000000"/>
          <w:u w:val="single"/>
        </w:rPr>
        <w:t>Līgums tiek izbeigts nekavējoties, bez iepriekšēja rakstiska brīdinājuma un neatlīdzinot tādējādi radušos izdevumus un/ vai zaudējumus, ja Pusēm</w:t>
      </w:r>
      <w:r w:rsidR="001E1138" w:rsidRPr="00095C50">
        <w:rPr>
          <w:rFonts w:ascii="Times New Roman" w:hAnsi="Times New Roman" w:cs="Times New Roman"/>
          <w:color w:val="000000"/>
          <w:u w:val="single"/>
        </w:rPr>
        <w:t xml:space="preserve"> </w:t>
      </w:r>
      <w:r w:rsidR="003822D3" w:rsidRPr="00095C50">
        <w:rPr>
          <w:rFonts w:ascii="Times New Roman" w:hAnsi="Times New Roman" w:cs="Times New Roman"/>
          <w:color w:val="000000"/>
          <w:u w:val="single"/>
        </w:rPr>
        <w:t xml:space="preserve"> vai </w:t>
      </w:r>
      <w:r w:rsidR="001E1138" w:rsidRPr="00095C50">
        <w:rPr>
          <w:rFonts w:ascii="Times New Roman" w:hAnsi="Times New Roman" w:cs="Times New Roman"/>
          <w:color w:val="000000"/>
          <w:u w:val="single"/>
        </w:rPr>
        <w:t>to apakšuzņēmējiem</w:t>
      </w:r>
      <w:r w:rsidR="003822D3" w:rsidRPr="00095C50">
        <w:rPr>
          <w:rFonts w:ascii="Times New Roman" w:hAnsi="Times New Roman" w:cs="Times New Roman"/>
          <w:color w:val="000000"/>
          <w:u w:val="single"/>
        </w:rPr>
        <w:t xml:space="preserve"> </w:t>
      </w:r>
      <w:r w:rsidRPr="00095C50">
        <w:rPr>
          <w:rFonts w:ascii="Times New Roman" w:hAnsi="Times New Roman" w:cs="Times New Roman"/>
          <w:color w:val="000000"/>
          <w:u w:val="single"/>
        </w:rPr>
        <w:t>tiek noteiktas vai uz Līgumu ir attiecināmas – attiecīgās starptautiskās vai nacionālās sankcijas, vai būtiskas un kapitāla tirgus intereses ietekmējošas ES vai Ziemeļatlantijas līguma organizācijas dalībvalsts noteiktās sankcijas.</w:t>
      </w:r>
    </w:p>
    <w:p w14:paraId="55D169F4" w14:textId="77777777" w:rsidR="00BC5A41" w:rsidRPr="00095C50" w:rsidRDefault="00BC5A41" w:rsidP="00095C50">
      <w:pPr>
        <w:pStyle w:val="BodyText2"/>
        <w:suppressAutoHyphens/>
        <w:spacing w:after="0" w:line="276" w:lineRule="auto"/>
        <w:ind w:left="709"/>
        <w:jc w:val="both"/>
        <w:rPr>
          <w:rFonts w:ascii="Times New Roman" w:hAnsi="Times New Roman" w:cs="Times New Roman"/>
          <w:b/>
          <w:bCs/>
        </w:rPr>
      </w:pPr>
    </w:p>
    <w:p w14:paraId="128D66B3" w14:textId="5559618B" w:rsidR="005C781B" w:rsidRPr="00095C50" w:rsidRDefault="00000000" w:rsidP="00095C50">
      <w:pPr>
        <w:pStyle w:val="ListParagraph"/>
        <w:numPr>
          <w:ilvl w:val="0"/>
          <w:numId w:val="1"/>
        </w:numPr>
        <w:spacing w:after="90" w:line="276" w:lineRule="auto"/>
        <w:ind w:left="567" w:hanging="567"/>
        <w:jc w:val="both"/>
        <w:rPr>
          <w:b/>
          <w:bCs/>
          <w:color w:val="000000"/>
          <w:sz w:val="22"/>
          <w:szCs w:val="22"/>
          <w:lang w:eastAsia="en-GB"/>
        </w:rPr>
      </w:pPr>
      <w:r w:rsidRPr="00095C50">
        <w:rPr>
          <w:b/>
          <w:bCs/>
          <w:color w:val="000000"/>
          <w:sz w:val="22"/>
          <w:szCs w:val="22"/>
          <w:lang w:eastAsia="en-GB"/>
        </w:rPr>
        <w:t>Fizisko personu datu apstrāde un konfidenc</w:t>
      </w:r>
      <w:r w:rsidR="00BC5A41" w:rsidRPr="00095C50">
        <w:rPr>
          <w:b/>
          <w:bCs/>
          <w:color w:val="000000"/>
          <w:sz w:val="22"/>
          <w:szCs w:val="22"/>
          <w:lang w:eastAsia="en-GB"/>
        </w:rPr>
        <w:t>ialitāte</w:t>
      </w:r>
    </w:p>
    <w:p w14:paraId="100991DA" w14:textId="77777777" w:rsidR="007A12AF" w:rsidRPr="00095C50" w:rsidRDefault="00000000" w:rsidP="00095C50">
      <w:pPr>
        <w:pStyle w:val="ListParagraph"/>
        <w:numPr>
          <w:ilvl w:val="1"/>
          <w:numId w:val="1"/>
        </w:numPr>
        <w:spacing w:after="90" w:line="276" w:lineRule="auto"/>
        <w:ind w:left="1134" w:hanging="567"/>
        <w:jc w:val="both"/>
        <w:rPr>
          <w:color w:val="000000"/>
          <w:sz w:val="22"/>
          <w:szCs w:val="22"/>
          <w:lang w:eastAsia="en-GB"/>
        </w:rPr>
      </w:pPr>
      <w:r w:rsidRPr="00095C50">
        <w:rPr>
          <w:color w:val="000000"/>
          <w:sz w:val="22"/>
          <w:szCs w:val="22"/>
          <w:lang w:eastAsia="en-GB"/>
        </w:rPr>
        <w:t>Ja Līguma ietvaros tiek iegūti dokumenti vai informācija, kas satur vai var saturēt fizisko personu datus (turpmāk – Dati), Puses ir tiesīgas apstrādāt no otras Puses iegūtos datus tikai ar mērķi nodrošināt Līgumā noteikto saistību izpildi, ievērojot Eiropas Parlamenta un Padomes 2016.gada 27.aprīļa regulā (ES) 2016/679 par fizisku personu aizsardzību attiecībā uz personas datu apstrādi un šādu datu brīvu apriti un ar ko atceļ direktīvu 95/46/EK (Vispārīgā datu aizsardzības regula) (turpmāk – Regula) un citos spēkā esošajos normatīvajos aktos noteiktās prasības Datu apstrādei un aizsardzībai. Veicot Datu apstrādi, katra Puse ir atbildīga par Datu apstrādes nodrošināšanu saskaņā ar Līgumu un normatīvajos aktos noteikto.</w:t>
      </w:r>
    </w:p>
    <w:p w14:paraId="7E7E0516" w14:textId="77777777" w:rsidR="007A12AF" w:rsidRPr="00095C50" w:rsidRDefault="00000000" w:rsidP="00095C50">
      <w:pPr>
        <w:pStyle w:val="ListParagraph"/>
        <w:numPr>
          <w:ilvl w:val="1"/>
          <w:numId w:val="1"/>
        </w:numPr>
        <w:spacing w:after="90" w:line="276" w:lineRule="auto"/>
        <w:ind w:left="1134" w:hanging="567"/>
        <w:jc w:val="both"/>
        <w:rPr>
          <w:color w:val="000000"/>
          <w:sz w:val="22"/>
          <w:szCs w:val="22"/>
          <w:lang w:eastAsia="en-GB"/>
        </w:rPr>
      </w:pPr>
      <w:r w:rsidRPr="00095C50">
        <w:rPr>
          <w:color w:val="000000"/>
          <w:sz w:val="22"/>
          <w:szCs w:val="22"/>
          <w:lang w:eastAsia="en-GB"/>
        </w:rPr>
        <w:t>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Datu apstrāde notiek saskaņā ar Datu apstrādi regulējošiem normatīviem aktiem. Apstrādājot personas datus, Puses nodrošina tikai pilnvarotu personu piekļūšanu pie tehniskajiem resursiem, kas tiek izmantoti personu datu apstrādei un aizsardzībai (tajā skaitā pie personas datiem).</w:t>
      </w:r>
    </w:p>
    <w:p w14:paraId="40BAF8EE" w14:textId="77777777" w:rsidR="007A12AF" w:rsidRPr="00095C50" w:rsidRDefault="00000000" w:rsidP="00095C50">
      <w:pPr>
        <w:pStyle w:val="ListParagraph"/>
        <w:numPr>
          <w:ilvl w:val="1"/>
          <w:numId w:val="1"/>
        </w:numPr>
        <w:spacing w:after="90" w:line="276" w:lineRule="auto"/>
        <w:ind w:left="1134" w:hanging="567"/>
        <w:jc w:val="both"/>
        <w:rPr>
          <w:color w:val="000000"/>
          <w:sz w:val="22"/>
          <w:szCs w:val="22"/>
          <w:lang w:eastAsia="en-GB"/>
        </w:rPr>
      </w:pPr>
      <w:r w:rsidRPr="00095C50">
        <w:rPr>
          <w:color w:val="000000"/>
          <w:sz w:val="22"/>
          <w:szCs w:val="22"/>
          <w:lang w:eastAsia="en-GB"/>
        </w:rPr>
        <w:t>Ja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Līguma izpildes ietvaros saņemtos Datus Puses apņemas neuzglabāt ilgāk, kā tas nepieciešams mērķim, kam tie ir nodoti, un pēc Līgumā noteiktā mērķa sasniegšanas apņemas dzēst saņemtos Datus no savām informācijas sistēmām visātrākajā iespējamajā laikā.</w:t>
      </w:r>
    </w:p>
    <w:p w14:paraId="60A9C319" w14:textId="77777777" w:rsidR="007A12AF" w:rsidRPr="00095C50" w:rsidRDefault="00000000" w:rsidP="00095C50">
      <w:pPr>
        <w:pStyle w:val="ListParagraph"/>
        <w:numPr>
          <w:ilvl w:val="1"/>
          <w:numId w:val="1"/>
        </w:numPr>
        <w:spacing w:after="90" w:line="276" w:lineRule="auto"/>
        <w:ind w:left="1134" w:hanging="567"/>
        <w:jc w:val="both"/>
        <w:rPr>
          <w:color w:val="000000"/>
          <w:sz w:val="22"/>
          <w:szCs w:val="22"/>
          <w:lang w:eastAsia="en-GB"/>
        </w:rPr>
      </w:pPr>
      <w:r w:rsidRPr="00095C50">
        <w:rPr>
          <w:color w:val="000000"/>
          <w:sz w:val="22"/>
          <w:szCs w:val="22"/>
          <w:lang w:eastAsia="en-GB"/>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7A0A6EF8" w14:textId="5497DA97" w:rsidR="00BC5A41" w:rsidRDefault="00000000" w:rsidP="00095C50">
      <w:pPr>
        <w:pStyle w:val="ListParagraph"/>
        <w:numPr>
          <w:ilvl w:val="1"/>
          <w:numId w:val="1"/>
        </w:numPr>
        <w:spacing w:after="90" w:line="276" w:lineRule="auto"/>
        <w:ind w:left="1134" w:hanging="567"/>
        <w:jc w:val="both"/>
        <w:rPr>
          <w:color w:val="000000"/>
          <w:sz w:val="22"/>
          <w:szCs w:val="22"/>
          <w:lang w:eastAsia="en-GB"/>
        </w:rPr>
      </w:pPr>
      <w:r w:rsidRPr="00095C50">
        <w:rPr>
          <w:color w:val="000000"/>
          <w:sz w:val="22"/>
          <w:szCs w:val="22"/>
          <w:lang w:eastAsia="en-GB"/>
        </w:rPr>
        <w:t>Puses vienojas neizpaust konfidenciāla rakstura informāciju, kas attiecas uz otru Pusi un kļuvusi zināma Līguma noslēgšanas, izpildes vai izbeigšanas gaitā.</w:t>
      </w:r>
    </w:p>
    <w:p w14:paraId="27684C03" w14:textId="77777777" w:rsidR="003F3479" w:rsidRPr="00095C50" w:rsidRDefault="003F3479" w:rsidP="003F3479">
      <w:pPr>
        <w:pStyle w:val="ListParagraph"/>
        <w:spacing w:after="90" w:line="276" w:lineRule="auto"/>
        <w:ind w:left="1134"/>
        <w:jc w:val="both"/>
        <w:rPr>
          <w:color w:val="000000"/>
          <w:sz w:val="22"/>
          <w:szCs w:val="22"/>
          <w:lang w:eastAsia="en-GB"/>
        </w:rPr>
      </w:pPr>
    </w:p>
    <w:p w14:paraId="16E65670" w14:textId="4171F77B" w:rsidR="00BC7936" w:rsidRPr="00095C50" w:rsidRDefault="00000000" w:rsidP="003F3479">
      <w:pPr>
        <w:pStyle w:val="BodyText2"/>
        <w:numPr>
          <w:ilvl w:val="0"/>
          <w:numId w:val="1"/>
        </w:numPr>
        <w:suppressAutoHyphens/>
        <w:spacing w:after="0" w:line="276" w:lineRule="auto"/>
        <w:jc w:val="both"/>
        <w:rPr>
          <w:rFonts w:ascii="Times New Roman" w:hAnsi="Times New Roman" w:cs="Times New Roman"/>
          <w:bCs/>
        </w:rPr>
      </w:pPr>
      <w:r w:rsidRPr="00095C50">
        <w:rPr>
          <w:rFonts w:ascii="Times New Roman" w:hAnsi="Times New Roman" w:cs="Times New Roman"/>
          <w:b/>
        </w:rPr>
        <w:t>Noslēguma noteikumi</w:t>
      </w:r>
    </w:p>
    <w:p w14:paraId="1D8EBB5D"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bCs/>
        </w:rPr>
      </w:pPr>
      <w:r w:rsidRPr="00095C50">
        <w:rPr>
          <w:rFonts w:ascii="Times New Roman" w:hAnsi="Times New Roman" w:cs="Times New Roman"/>
          <w:bCs/>
        </w:rPr>
        <w:t>Visas domstarpības, kas saistītas ar šī līguma izpildi, tiek risinātas, Pusēm savstarpēji vienojoties. Ja vienošanās nav panākta, tad strīds tiek nodots izskatīšanai tiesā normatīvajos aktos noteiktajā kārtībā.</w:t>
      </w:r>
    </w:p>
    <w:p w14:paraId="07B6ACDD"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lastRenderedPageBreak/>
        <w:t>Ja pārstāj darboties viens vai vairāki šī līguma noteikumi, pārējie līguma noteikumi paliek spēkā, ciktāl tos neatceļ spēku zaudējušie šī līguma punkti.</w:t>
      </w:r>
    </w:p>
    <w:p w14:paraId="0612581B"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Izmaiņas un papildinājumi šajā līgumā stājas spēkā tad, ja par to ir panākta rakstiska vienošanās, kuru apstiprinājušas abas Puses. </w:t>
      </w:r>
    </w:p>
    <w:p w14:paraId="08CAB1AB"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Šis līgums ir parakstīts divos eksemplāros, kuriem ir vienāds juridiskais spēks, pa vienam eksemplāram katrai Pusei. </w:t>
      </w:r>
    </w:p>
    <w:p w14:paraId="630EA6E4"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Šajā līgumā izmantotie termini tulkojami saskaņā ar Būvniecības likumu.</w:t>
      </w:r>
    </w:p>
    <w:p w14:paraId="44255464" w14:textId="77777777" w:rsidR="00BC7936" w:rsidRPr="00095C50"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Šis līgums stājas spēkā tā parakstīšanas dienā.</w:t>
      </w:r>
    </w:p>
    <w:p w14:paraId="672358D1" w14:textId="0161AA18" w:rsidR="00BC7936" w:rsidRPr="0003676F" w:rsidRDefault="00000000" w:rsidP="003F3479">
      <w:pPr>
        <w:pStyle w:val="BodyText2"/>
        <w:numPr>
          <w:ilvl w:val="1"/>
          <w:numId w:val="1"/>
        </w:numPr>
        <w:suppressAutoHyphens/>
        <w:spacing w:after="0" w:line="276" w:lineRule="auto"/>
        <w:ind w:left="1134" w:hanging="567"/>
        <w:jc w:val="both"/>
        <w:rPr>
          <w:rFonts w:ascii="Times New Roman" w:hAnsi="Times New Roman" w:cs="Times New Roman"/>
        </w:rPr>
      </w:pPr>
      <w:r w:rsidRPr="00095C50">
        <w:rPr>
          <w:rFonts w:ascii="Times New Roman" w:hAnsi="Times New Roman" w:cs="Times New Roman"/>
          <w:bCs/>
        </w:rPr>
        <w:t xml:space="preserve">Šis līgums sastādīts  latviešu valodā uz </w:t>
      </w:r>
      <w:r w:rsidR="00BD49E3">
        <w:rPr>
          <w:rFonts w:ascii="Times New Roman" w:hAnsi="Times New Roman" w:cs="Times New Roman"/>
          <w:bCs/>
        </w:rPr>
        <w:t>11 (vienpadsmit)</w:t>
      </w:r>
      <w:r w:rsidRPr="00095C50">
        <w:rPr>
          <w:rFonts w:ascii="Times New Roman" w:hAnsi="Times New Roman" w:cs="Times New Roman"/>
          <w:bCs/>
        </w:rPr>
        <w:t xml:space="preserve"> lapām, tam pievienoti sekojoši pielikumi:</w:t>
      </w:r>
    </w:p>
    <w:p w14:paraId="5E3BBE62" w14:textId="77777777" w:rsidR="0003676F" w:rsidRPr="00BD49E3" w:rsidRDefault="0003676F" w:rsidP="0003676F">
      <w:pPr>
        <w:pStyle w:val="BodyText2"/>
        <w:suppressAutoHyphens/>
        <w:spacing w:after="0" w:line="276" w:lineRule="auto"/>
        <w:ind w:left="1134"/>
        <w:jc w:val="both"/>
        <w:rPr>
          <w:rFonts w:ascii="Times New Roman" w:hAnsi="Times New Roman" w:cs="Times New Roman"/>
        </w:rPr>
      </w:pPr>
    </w:p>
    <w:p w14:paraId="5F18EFE1" w14:textId="183680CB" w:rsidR="00BD49E3" w:rsidRPr="00095C50" w:rsidRDefault="00000000" w:rsidP="00BD49E3">
      <w:pPr>
        <w:pStyle w:val="ListParagraph"/>
        <w:spacing w:line="276" w:lineRule="auto"/>
        <w:jc w:val="both"/>
        <w:rPr>
          <w:bCs/>
          <w:sz w:val="22"/>
          <w:szCs w:val="22"/>
        </w:rPr>
      </w:pPr>
      <w:r>
        <w:rPr>
          <w:bCs/>
          <w:sz w:val="22"/>
          <w:szCs w:val="22"/>
        </w:rPr>
        <w:t xml:space="preserve">Pielikums Nr.1 -  </w:t>
      </w:r>
      <w:r w:rsidRPr="00095C50">
        <w:rPr>
          <w:bCs/>
          <w:sz w:val="22"/>
          <w:szCs w:val="22"/>
        </w:rPr>
        <w:t>Tehnisk</w:t>
      </w:r>
      <w:r>
        <w:rPr>
          <w:bCs/>
          <w:sz w:val="22"/>
          <w:szCs w:val="22"/>
        </w:rPr>
        <w:t>ā</w:t>
      </w:r>
      <w:r w:rsidRPr="00095C50">
        <w:rPr>
          <w:bCs/>
          <w:sz w:val="22"/>
          <w:szCs w:val="22"/>
        </w:rPr>
        <w:t xml:space="preserve"> specifikācij</w:t>
      </w:r>
      <w:r>
        <w:rPr>
          <w:bCs/>
          <w:sz w:val="22"/>
          <w:szCs w:val="22"/>
        </w:rPr>
        <w:t>a</w:t>
      </w:r>
      <w:r w:rsidRPr="00095C50">
        <w:rPr>
          <w:bCs/>
          <w:sz w:val="22"/>
          <w:szCs w:val="22"/>
        </w:rPr>
        <w:t xml:space="preserve"> – tām</w:t>
      </w:r>
      <w:r>
        <w:rPr>
          <w:bCs/>
          <w:sz w:val="22"/>
          <w:szCs w:val="22"/>
        </w:rPr>
        <w:t>e;</w:t>
      </w:r>
    </w:p>
    <w:p w14:paraId="5AB76E3E" w14:textId="513098B7" w:rsidR="00BD49E3" w:rsidRPr="00095C50" w:rsidRDefault="00000000" w:rsidP="00BD49E3">
      <w:pPr>
        <w:pStyle w:val="ListParagraph"/>
        <w:spacing w:line="276" w:lineRule="auto"/>
        <w:jc w:val="both"/>
        <w:rPr>
          <w:bCs/>
          <w:sz w:val="22"/>
          <w:szCs w:val="22"/>
        </w:rPr>
      </w:pPr>
      <w:r>
        <w:rPr>
          <w:bCs/>
          <w:sz w:val="22"/>
          <w:szCs w:val="22"/>
        </w:rPr>
        <w:t xml:space="preserve">Pielikums Nr.2 -  </w:t>
      </w:r>
      <w:r w:rsidRPr="00095C50">
        <w:rPr>
          <w:bCs/>
          <w:sz w:val="22"/>
          <w:szCs w:val="22"/>
        </w:rPr>
        <w:t>Darb</w:t>
      </w:r>
      <w:r>
        <w:rPr>
          <w:bCs/>
          <w:sz w:val="22"/>
          <w:szCs w:val="22"/>
        </w:rPr>
        <w:t>a</w:t>
      </w:r>
      <w:r w:rsidRPr="00095C50">
        <w:rPr>
          <w:bCs/>
          <w:sz w:val="22"/>
          <w:szCs w:val="22"/>
        </w:rPr>
        <w:t xml:space="preserve"> tehnisk</w:t>
      </w:r>
      <w:r>
        <w:rPr>
          <w:bCs/>
          <w:sz w:val="22"/>
          <w:szCs w:val="22"/>
        </w:rPr>
        <w:t>ais</w:t>
      </w:r>
      <w:r w:rsidRPr="00095C50">
        <w:rPr>
          <w:bCs/>
          <w:sz w:val="22"/>
          <w:szCs w:val="22"/>
        </w:rPr>
        <w:t xml:space="preserve"> aprakst</w:t>
      </w:r>
      <w:r>
        <w:rPr>
          <w:bCs/>
          <w:sz w:val="22"/>
          <w:szCs w:val="22"/>
        </w:rPr>
        <w:t>s;</w:t>
      </w:r>
    </w:p>
    <w:p w14:paraId="4A0D22C1" w14:textId="05E87E81" w:rsidR="00BD49E3" w:rsidRPr="00095C50" w:rsidRDefault="00000000" w:rsidP="00BD49E3">
      <w:pPr>
        <w:pStyle w:val="ListParagraph"/>
        <w:spacing w:line="276" w:lineRule="auto"/>
        <w:jc w:val="both"/>
        <w:rPr>
          <w:bCs/>
          <w:sz w:val="22"/>
          <w:szCs w:val="22"/>
        </w:rPr>
      </w:pPr>
      <w:r>
        <w:rPr>
          <w:bCs/>
          <w:sz w:val="22"/>
          <w:szCs w:val="22"/>
        </w:rPr>
        <w:t xml:space="preserve">Pielikums Nr.3 -  </w:t>
      </w:r>
      <w:r w:rsidRPr="00095C50">
        <w:rPr>
          <w:bCs/>
          <w:sz w:val="22"/>
          <w:szCs w:val="22"/>
        </w:rPr>
        <w:t>Darbu  izpildes grafik</w:t>
      </w:r>
      <w:r>
        <w:rPr>
          <w:bCs/>
          <w:sz w:val="22"/>
          <w:szCs w:val="22"/>
        </w:rPr>
        <w:t>s (tiks precizēts pirms darbu uzsākšanas).</w:t>
      </w:r>
    </w:p>
    <w:p w14:paraId="5C5FB7BF" w14:textId="77777777" w:rsidR="00BD49E3" w:rsidRPr="00095C50" w:rsidRDefault="00BD49E3" w:rsidP="00BD49E3">
      <w:pPr>
        <w:pStyle w:val="BodyText2"/>
        <w:suppressAutoHyphens/>
        <w:spacing w:after="0" w:line="276" w:lineRule="auto"/>
        <w:ind w:left="1134"/>
        <w:jc w:val="both"/>
        <w:rPr>
          <w:rFonts w:ascii="Times New Roman" w:hAnsi="Times New Roman" w:cs="Times New Roman"/>
        </w:rPr>
      </w:pPr>
    </w:p>
    <w:tbl>
      <w:tblPr>
        <w:tblpPr w:leftFromText="180" w:rightFromText="180" w:vertAnchor="text" w:horzAnchor="margin" w:tblpY="455"/>
        <w:tblW w:w="9634" w:type="dxa"/>
        <w:tblLook w:val="0000" w:firstRow="0" w:lastRow="0" w:firstColumn="0" w:lastColumn="0" w:noHBand="0" w:noVBand="0"/>
      </w:tblPr>
      <w:tblGrid>
        <w:gridCol w:w="5240"/>
        <w:gridCol w:w="4394"/>
      </w:tblGrid>
      <w:tr w:rsidR="004D1663" w14:paraId="1FF59686" w14:textId="77777777" w:rsidTr="009B3179">
        <w:trPr>
          <w:trHeight w:val="4494"/>
        </w:trPr>
        <w:tc>
          <w:tcPr>
            <w:tcW w:w="5240" w:type="dxa"/>
          </w:tcPr>
          <w:p w14:paraId="5213379F" w14:textId="77777777" w:rsidR="00BC7936" w:rsidRPr="00095C50" w:rsidRDefault="00000000" w:rsidP="00095C50">
            <w:pPr>
              <w:pStyle w:val="Heading2"/>
              <w:spacing w:before="0"/>
              <w:rPr>
                <w:rFonts w:ascii="Times New Roman" w:hAnsi="Times New Roman" w:cs="Times New Roman"/>
                <w:b/>
                <w:i/>
                <w:color w:val="auto"/>
                <w:sz w:val="22"/>
                <w:szCs w:val="22"/>
              </w:rPr>
            </w:pPr>
            <w:r w:rsidRPr="00095C50">
              <w:rPr>
                <w:rFonts w:ascii="Times New Roman" w:hAnsi="Times New Roman" w:cs="Times New Roman"/>
                <w:color w:val="auto"/>
                <w:sz w:val="22"/>
                <w:szCs w:val="22"/>
              </w:rPr>
              <w:t xml:space="preserve">PASŪTĪTĀJS </w:t>
            </w:r>
          </w:p>
          <w:p w14:paraId="4649A59B" w14:textId="77777777" w:rsidR="00BC7936" w:rsidRPr="00095C50" w:rsidRDefault="00000000" w:rsidP="00095C50">
            <w:pPr>
              <w:spacing w:after="0"/>
              <w:rPr>
                <w:rFonts w:ascii="Times New Roman" w:hAnsi="Times New Roman" w:cs="Times New Roman"/>
              </w:rPr>
            </w:pPr>
            <w:r w:rsidRPr="00095C50">
              <w:rPr>
                <w:rFonts w:ascii="Times New Roman" w:hAnsi="Times New Roman" w:cs="Times New Roman"/>
              </w:rPr>
              <w:t xml:space="preserve">SIA “Rīgas Stradiņa universitātes </w:t>
            </w:r>
          </w:p>
          <w:p w14:paraId="1262F2CB" w14:textId="77777777" w:rsidR="00BC7936" w:rsidRPr="00095C50" w:rsidRDefault="00000000" w:rsidP="00095C50">
            <w:pPr>
              <w:spacing w:after="0"/>
              <w:rPr>
                <w:rFonts w:ascii="Times New Roman" w:hAnsi="Times New Roman" w:cs="Times New Roman"/>
              </w:rPr>
            </w:pPr>
            <w:r w:rsidRPr="00095C50">
              <w:rPr>
                <w:rFonts w:ascii="Times New Roman" w:hAnsi="Times New Roman" w:cs="Times New Roman"/>
              </w:rPr>
              <w:t>Stomatoloģijas institūts”</w:t>
            </w:r>
            <w:r w:rsidRPr="00095C50">
              <w:rPr>
                <w:rFonts w:ascii="Times New Roman" w:hAnsi="Times New Roman" w:cs="Times New Roman"/>
              </w:rPr>
              <w:tab/>
            </w:r>
          </w:p>
          <w:p w14:paraId="79091429" w14:textId="77777777" w:rsidR="00BC7936" w:rsidRPr="00095C50" w:rsidRDefault="00000000" w:rsidP="00095C50">
            <w:pPr>
              <w:spacing w:after="0"/>
              <w:rPr>
                <w:rFonts w:ascii="Times New Roman" w:hAnsi="Times New Roman" w:cs="Times New Roman"/>
              </w:rPr>
            </w:pPr>
            <w:proofErr w:type="spellStart"/>
            <w:r w:rsidRPr="00095C50">
              <w:rPr>
                <w:rFonts w:ascii="Times New Roman" w:hAnsi="Times New Roman" w:cs="Times New Roman"/>
              </w:rPr>
              <w:t>Reģ</w:t>
            </w:r>
            <w:proofErr w:type="spellEnd"/>
            <w:r w:rsidRPr="00095C50">
              <w:rPr>
                <w:rFonts w:ascii="Times New Roman" w:hAnsi="Times New Roman" w:cs="Times New Roman"/>
              </w:rPr>
              <w:t xml:space="preserve"> </w:t>
            </w:r>
            <w:proofErr w:type="spellStart"/>
            <w:r w:rsidRPr="00095C50">
              <w:rPr>
                <w:rFonts w:ascii="Times New Roman" w:hAnsi="Times New Roman" w:cs="Times New Roman"/>
              </w:rPr>
              <w:t>Nr</w:t>
            </w:r>
            <w:proofErr w:type="spellEnd"/>
            <w:r w:rsidRPr="00095C50">
              <w:rPr>
                <w:rFonts w:ascii="Times New Roman" w:hAnsi="Times New Roman" w:cs="Times New Roman"/>
              </w:rPr>
              <w:t xml:space="preserve"> . 40003579713,</w:t>
            </w:r>
          </w:p>
          <w:p w14:paraId="6C574E7F" w14:textId="77777777" w:rsidR="00BC7936" w:rsidRPr="00095C50" w:rsidRDefault="00000000" w:rsidP="00095C50">
            <w:pPr>
              <w:spacing w:after="0"/>
              <w:rPr>
                <w:rFonts w:ascii="Times New Roman" w:hAnsi="Times New Roman" w:cs="Times New Roman"/>
              </w:rPr>
            </w:pPr>
            <w:r w:rsidRPr="00095C50">
              <w:rPr>
                <w:rFonts w:ascii="Times New Roman" w:hAnsi="Times New Roman" w:cs="Times New Roman"/>
              </w:rPr>
              <w:t>adrese: Rīga, Dzirciema iela 20, LV-1007</w:t>
            </w:r>
          </w:p>
          <w:p w14:paraId="6C6B43AA" w14:textId="77777777" w:rsidR="00BC7936" w:rsidRPr="00095C50" w:rsidRDefault="00000000" w:rsidP="00095C50">
            <w:pPr>
              <w:spacing w:after="0"/>
              <w:rPr>
                <w:rFonts w:ascii="Times New Roman" w:hAnsi="Times New Roman" w:cs="Times New Roman"/>
              </w:rPr>
            </w:pPr>
            <w:r w:rsidRPr="00095C50">
              <w:rPr>
                <w:rFonts w:ascii="Times New Roman" w:hAnsi="Times New Roman" w:cs="Times New Roman"/>
              </w:rPr>
              <w:t>tālr:67815320 fakss:67815323</w:t>
            </w:r>
          </w:p>
          <w:p w14:paraId="6A0FAF64" w14:textId="77777777" w:rsidR="00BC7936" w:rsidRPr="00095C50" w:rsidRDefault="00000000" w:rsidP="00095C50">
            <w:pPr>
              <w:spacing w:after="0"/>
              <w:rPr>
                <w:rFonts w:ascii="Times New Roman" w:hAnsi="Times New Roman" w:cs="Times New Roman"/>
              </w:rPr>
            </w:pPr>
            <w:r w:rsidRPr="00095C50">
              <w:rPr>
                <w:rFonts w:ascii="Times New Roman" w:hAnsi="Times New Roman" w:cs="Times New Roman"/>
              </w:rPr>
              <w:t>Banka: A/S SEB banka</w:t>
            </w:r>
          </w:p>
          <w:p w14:paraId="76C8790D" w14:textId="77777777" w:rsidR="00BC7936" w:rsidRPr="00095C50" w:rsidRDefault="00000000" w:rsidP="00095C50">
            <w:pPr>
              <w:pStyle w:val="BodyText"/>
              <w:spacing w:after="0" w:line="276" w:lineRule="auto"/>
              <w:rPr>
                <w:sz w:val="22"/>
                <w:szCs w:val="22"/>
                <w:lang w:val="lv-LV"/>
              </w:rPr>
            </w:pPr>
            <w:r w:rsidRPr="00095C50">
              <w:rPr>
                <w:sz w:val="22"/>
                <w:szCs w:val="22"/>
                <w:lang w:val="lv-LV"/>
              </w:rPr>
              <w:t xml:space="preserve">Kods: UNLALV2X002, </w:t>
            </w:r>
          </w:p>
          <w:p w14:paraId="03D8CCE1" w14:textId="77777777" w:rsidR="00BC7936" w:rsidRDefault="00000000" w:rsidP="00095C50">
            <w:pPr>
              <w:pStyle w:val="BodyText"/>
              <w:spacing w:after="0" w:line="276" w:lineRule="auto"/>
              <w:rPr>
                <w:sz w:val="22"/>
                <w:szCs w:val="22"/>
                <w:lang w:val="lv-LV"/>
              </w:rPr>
            </w:pPr>
            <w:r w:rsidRPr="00095C50">
              <w:rPr>
                <w:sz w:val="22"/>
                <w:szCs w:val="22"/>
                <w:lang w:val="lv-LV"/>
              </w:rPr>
              <w:t>Konta Nr.LV37UNLA0050000378000</w:t>
            </w:r>
          </w:p>
          <w:p w14:paraId="04BBEA70" w14:textId="77777777" w:rsidR="00BD49E3" w:rsidRPr="00095C50" w:rsidRDefault="00BD49E3" w:rsidP="00095C50">
            <w:pPr>
              <w:pStyle w:val="BodyText"/>
              <w:spacing w:after="0" w:line="276" w:lineRule="auto"/>
              <w:rPr>
                <w:sz w:val="22"/>
                <w:szCs w:val="22"/>
                <w:lang w:val="lv-LV"/>
              </w:rPr>
            </w:pPr>
          </w:p>
          <w:p w14:paraId="2F388F9B" w14:textId="282E29DD" w:rsidR="00BC7936" w:rsidRPr="00095C50" w:rsidRDefault="00000000" w:rsidP="00095C50">
            <w:pPr>
              <w:spacing w:after="0"/>
              <w:jc w:val="both"/>
              <w:rPr>
                <w:rFonts w:ascii="Times New Roman" w:hAnsi="Times New Roman" w:cs="Times New Roman"/>
              </w:rPr>
            </w:pPr>
            <w:r w:rsidRPr="00095C50">
              <w:rPr>
                <w:rFonts w:ascii="Times New Roman" w:hAnsi="Times New Roman" w:cs="Times New Roman"/>
              </w:rPr>
              <w:t xml:space="preserve"> __________________________</w:t>
            </w:r>
            <w:r w:rsidRPr="00095C50">
              <w:rPr>
                <w:rFonts w:ascii="Times New Roman" w:hAnsi="Times New Roman" w:cs="Times New Roman"/>
              </w:rPr>
              <w:tab/>
            </w:r>
            <w:r w:rsidRPr="00095C50">
              <w:rPr>
                <w:rFonts w:ascii="Times New Roman" w:hAnsi="Times New Roman" w:cs="Times New Roman"/>
              </w:rPr>
              <w:tab/>
              <w:t xml:space="preserve">  </w:t>
            </w:r>
          </w:p>
          <w:p w14:paraId="63A2EE62" w14:textId="581BEB45" w:rsidR="00BC7936" w:rsidRPr="00095C50" w:rsidRDefault="00000000" w:rsidP="00095C50">
            <w:pPr>
              <w:spacing w:after="0"/>
              <w:jc w:val="both"/>
              <w:rPr>
                <w:rFonts w:ascii="Times New Roman" w:hAnsi="Times New Roman" w:cs="Times New Roman"/>
              </w:rPr>
            </w:pPr>
            <w:r w:rsidRPr="00095C50">
              <w:rPr>
                <w:rFonts w:ascii="Times New Roman" w:hAnsi="Times New Roman" w:cs="Times New Roman"/>
              </w:rPr>
              <w:t xml:space="preserve">   /   Ģirts </w:t>
            </w:r>
            <w:proofErr w:type="spellStart"/>
            <w:r w:rsidRPr="00095C50">
              <w:rPr>
                <w:rFonts w:ascii="Times New Roman" w:hAnsi="Times New Roman" w:cs="Times New Roman"/>
              </w:rPr>
              <w:t>Šalms</w:t>
            </w:r>
            <w:proofErr w:type="spellEnd"/>
            <w:r w:rsidRPr="00095C50">
              <w:rPr>
                <w:rFonts w:ascii="Times New Roman" w:hAnsi="Times New Roman" w:cs="Times New Roman"/>
              </w:rPr>
              <w:t xml:space="preserve">   /</w:t>
            </w:r>
            <w:r w:rsidRPr="00095C50">
              <w:rPr>
                <w:rFonts w:ascii="Times New Roman" w:hAnsi="Times New Roman" w:cs="Times New Roman"/>
              </w:rPr>
              <w:tab/>
            </w:r>
          </w:p>
        </w:tc>
        <w:tc>
          <w:tcPr>
            <w:tcW w:w="4394" w:type="dxa"/>
          </w:tcPr>
          <w:p w14:paraId="7CA00CED" w14:textId="77777777" w:rsidR="00BC7936" w:rsidRPr="00095C50" w:rsidRDefault="00000000" w:rsidP="00095C50">
            <w:pPr>
              <w:pStyle w:val="Heading3"/>
              <w:spacing w:line="276" w:lineRule="auto"/>
              <w:rPr>
                <w:b w:val="0"/>
              </w:rPr>
            </w:pPr>
            <w:r w:rsidRPr="00095C50">
              <w:rPr>
                <w:b w:val="0"/>
              </w:rPr>
              <w:t>IZPILDĪTĀJS</w:t>
            </w:r>
          </w:p>
          <w:p w14:paraId="231CCC72" w14:textId="0DFA6669" w:rsidR="00BC7936" w:rsidRPr="00095C50" w:rsidRDefault="00000000" w:rsidP="00095C50">
            <w:pPr>
              <w:spacing w:after="0"/>
              <w:rPr>
                <w:rFonts w:ascii="Times New Roman" w:hAnsi="Times New Roman" w:cs="Times New Roman"/>
                <w:bCs/>
              </w:rPr>
            </w:pPr>
            <w:r>
              <w:rPr>
                <w:rFonts w:ascii="Times New Roman" w:hAnsi="Times New Roman" w:cs="Times New Roman"/>
                <w:bCs/>
              </w:rPr>
              <w:t>SIA “</w:t>
            </w:r>
            <w:proofErr w:type="spellStart"/>
            <w:r>
              <w:rPr>
                <w:rFonts w:ascii="Times New Roman" w:hAnsi="Times New Roman" w:cs="Times New Roman"/>
                <w:bCs/>
              </w:rPr>
              <w:t>Nensi</w:t>
            </w:r>
            <w:proofErr w:type="spellEnd"/>
            <w:r>
              <w:rPr>
                <w:rFonts w:ascii="Times New Roman" w:hAnsi="Times New Roman" w:cs="Times New Roman"/>
                <w:bCs/>
              </w:rPr>
              <w:t>”</w:t>
            </w:r>
          </w:p>
          <w:p w14:paraId="22DBFE11" w14:textId="1794B5B6" w:rsidR="00BC7936" w:rsidRPr="00095C50" w:rsidRDefault="00000000" w:rsidP="00095C50">
            <w:pPr>
              <w:spacing w:after="0"/>
              <w:rPr>
                <w:rFonts w:ascii="Times New Roman" w:hAnsi="Times New Roman" w:cs="Times New Roman"/>
                <w:bCs/>
              </w:rPr>
            </w:pPr>
            <w:proofErr w:type="spellStart"/>
            <w:r>
              <w:rPr>
                <w:rFonts w:ascii="Times New Roman" w:hAnsi="Times New Roman" w:cs="Times New Roman"/>
                <w:bCs/>
              </w:rPr>
              <w:t>Reģ.Nr</w:t>
            </w:r>
            <w:proofErr w:type="spellEnd"/>
            <w:r>
              <w:rPr>
                <w:rFonts w:ascii="Times New Roman" w:hAnsi="Times New Roman" w:cs="Times New Roman"/>
                <w:bCs/>
              </w:rPr>
              <w:t>. 40003742479</w:t>
            </w:r>
          </w:p>
          <w:p w14:paraId="6CAEA50B" w14:textId="20282C06" w:rsidR="00BC7936" w:rsidRPr="00095C50" w:rsidRDefault="00000000" w:rsidP="00095C50">
            <w:pPr>
              <w:spacing w:after="0"/>
              <w:rPr>
                <w:rFonts w:ascii="Times New Roman" w:hAnsi="Times New Roman" w:cs="Times New Roman"/>
                <w:bCs/>
              </w:rPr>
            </w:pPr>
            <w:r>
              <w:rPr>
                <w:rFonts w:ascii="Times New Roman" w:hAnsi="Times New Roman" w:cs="Times New Roman"/>
                <w:bCs/>
              </w:rPr>
              <w:t>Adrese: Ķekavas novads, Ķekava, Gaismas iela 10 k-11-32, LV-2123</w:t>
            </w:r>
          </w:p>
          <w:p w14:paraId="02FE9328" w14:textId="5B1F4A12" w:rsidR="00BC7936" w:rsidRPr="00095C50" w:rsidRDefault="00000000" w:rsidP="00095C50">
            <w:pPr>
              <w:spacing w:after="0"/>
              <w:rPr>
                <w:rFonts w:ascii="Times New Roman" w:hAnsi="Times New Roman" w:cs="Times New Roman"/>
                <w:bCs/>
              </w:rPr>
            </w:pPr>
            <w:r>
              <w:rPr>
                <w:rFonts w:ascii="Times New Roman" w:hAnsi="Times New Roman" w:cs="Times New Roman"/>
                <w:bCs/>
              </w:rPr>
              <w:t>Tālr.26482624</w:t>
            </w:r>
          </w:p>
          <w:p w14:paraId="7B601841" w14:textId="0FA22D74" w:rsidR="00BC7936" w:rsidRPr="00095C50" w:rsidRDefault="00000000" w:rsidP="00095C50">
            <w:pPr>
              <w:spacing w:after="0"/>
              <w:rPr>
                <w:rFonts w:ascii="Times New Roman" w:hAnsi="Times New Roman" w:cs="Times New Roman"/>
                <w:bCs/>
              </w:rPr>
            </w:pPr>
            <w:r>
              <w:rPr>
                <w:rFonts w:ascii="Times New Roman" w:hAnsi="Times New Roman" w:cs="Times New Roman"/>
                <w:bCs/>
              </w:rPr>
              <w:t>Banka: A/S Swedbank</w:t>
            </w:r>
          </w:p>
          <w:p w14:paraId="308F74B2" w14:textId="252395C8" w:rsidR="00BC7936" w:rsidRDefault="00000000" w:rsidP="00095C50">
            <w:pPr>
              <w:spacing w:after="0"/>
              <w:rPr>
                <w:rFonts w:ascii="Times New Roman" w:hAnsi="Times New Roman" w:cs="Times New Roman"/>
              </w:rPr>
            </w:pPr>
            <w:r>
              <w:rPr>
                <w:rFonts w:ascii="Times New Roman" w:hAnsi="Times New Roman" w:cs="Times New Roman"/>
              </w:rPr>
              <w:t>Kods: HABALV22</w:t>
            </w:r>
          </w:p>
          <w:p w14:paraId="6995314E" w14:textId="42F7EDBC" w:rsidR="00BD49E3" w:rsidRPr="00095C50" w:rsidRDefault="00000000" w:rsidP="00095C50">
            <w:pPr>
              <w:spacing w:after="0"/>
              <w:rPr>
                <w:rFonts w:ascii="Times New Roman" w:hAnsi="Times New Roman" w:cs="Times New Roman"/>
              </w:rPr>
            </w:pPr>
            <w:r>
              <w:rPr>
                <w:rFonts w:ascii="Times New Roman" w:hAnsi="Times New Roman" w:cs="Times New Roman"/>
              </w:rPr>
              <w:t>Konta Nr. LV18HABA0551012330042</w:t>
            </w:r>
          </w:p>
          <w:p w14:paraId="0A7C9D9E" w14:textId="77777777" w:rsidR="00BC7936" w:rsidRPr="00095C50" w:rsidRDefault="00BC7936" w:rsidP="00095C50">
            <w:pPr>
              <w:spacing w:after="0"/>
              <w:rPr>
                <w:rFonts w:ascii="Times New Roman" w:hAnsi="Times New Roman" w:cs="Times New Roman"/>
              </w:rPr>
            </w:pPr>
          </w:p>
          <w:p w14:paraId="3F8783F7" w14:textId="60F086BC" w:rsidR="00BC7936" w:rsidRPr="00095C50" w:rsidRDefault="00000000" w:rsidP="00BD49E3">
            <w:pPr>
              <w:tabs>
                <w:tab w:val="left" w:pos="1453"/>
              </w:tabs>
              <w:spacing w:after="0"/>
              <w:rPr>
                <w:rFonts w:ascii="Times New Roman" w:hAnsi="Times New Roman" w:cs="Times New Roman"/>
              </w:rPr>
            </w:pPr>
            <w:r w:rsidRPr="00095C50">
              <w:rPr>
                <w:rFonts w:ascii="Times New Roman" w:hAnsi="Times New Roman" w:cs="Times New Roman"/>
              </w:rPr>
              <w:t>__________________________</w:t>
            </w:r>
          </w:p>
          <w:p w14:paraId="4CDE753E" w14:textId="6E588343" w:rsidR="00BC7936" w:rsidRDefault="00000000" w:rsidP="00095C50">
            <w:pPr>
              <w:spacing w:after="0"/>
              <w:rPr>
                <w:rFonts w:ascii="Times New Roman" w:hAnsi="Times New Roman" w:cs="Times New Roman"/>
              </w:rPr>
            </w:pPr>
            <w:r w:rsidRPr="00095C50">
              <w:rPr>
                <w:rFonts w:ascii="Times New Roman" w:hAnsi="Times New Roman" w:cs="Times New Roman"/>
              </w:rPr>
              <w:t xml:space="preserve">/  </w:t>
            </w:r>
            <w:r w:rsidR="00BD49E3">
              <w:rPr>
                <w:rFonts w:ascii="Times New Roman" w:hAnsi="Times New Roman" w:cs="Times New Roman"/>
              </w:rPr>
              <w:t xml:space="preserve">Agris </w:t>
            </w:r>
            <w:proofErr w:type="spellStart"/>
            <w:r w:rsidR="00BD49E3">
              <w:rPr>
                <w:rFonts w:ascii="Times New Roman" w:hAnsi="Times New Roman" w:cs="Times New Roman"/>
              </w:rPr>
              <w:t>Spuris</w:t>
            </w:r>
            <w:proofErr w:type="spellEnd"/>
            <w:r w:rsidRPr="00095C50">
              <w:rPr>
                <w:rFonts w:ascii="Times New Roman" w:hAnsi="Times New Roman" w:cs="Times New Roman"/>
              </w:rPr>
              <w:t xml:space="preserve"> /</w:t>
            </w:r>
          </w:p>
          <w:p w14:paraId="44CF5726" w14:textId="77777777" w:rsidR="00BD49E3" w:rsidRDefault="00BD49E3" w:rsidP="00095C50">
            <w:pPr>
              <w:spacing w:after="0"/>
              <w:rPr>
                <w:rFonts w:ascii="Times New Roman" w:hAnsi="Times New Roman" w:cs="Times New Roman"/>
              </w:rPr>
            </w:pPr>
          </w:p>
          <w:p w14:paraId="366D43E3" w14:textId="77777777" w:rsidR="00BD49E3" w:rsidRPr="00095C50" w:rsidRDefault="00BD49E3" w:rsidP="00095C50">
            <w:pPr>
              <w:spacing w:after="0"/>
              <w:rPr>
                <w:rFonts w:ascii="Times New Roman" w:hAnsi="Times New Roman" w:cs="Times New Roman"/>
              </w:rPr>
            </w:pPr>
          </w:p>
          <w:p w14:paraId="0D44B58D" w14:textId="77777777" w:rsidR="00BC7936" w:rsidRPr="00095C50" w:rsidRDefault="00000000" w:rsidP="00095C50">
            <w:pPr>
              <w:spacing w:after="0"/>
              <w:jc w:val="right"/>
              <w:rPr>
                <w:rFonts w:ascii="Times New Roman" w:hAnsi="Times New Roman" w:cs="Times New Roman"/>
              </w:rPr>
            </w:pPr>
            <w:r w:rsidRPr="00095C50">
              <w:rPr>
                <w:rFonts w:ascii="Times New Roman" w:hAnsi="Times New Roman" w:cs="Times New Roman"/>
              </w:rPr>
              <w:t xml:space="preserve">                                                 </w:t>
            </w:r>
          </w:p>
        </w:tc>
      </w:tr>
    </w:tbl>
    <w:p w14:paraId="0853586E" w14:textId="77777777" w:rsidR="00BC7936" w:rsidRPr="00095C50" w:rsidRDefault="00BC7936" w:rsidP="00095C50">
      <w:pPr>
        <w:rPr>
          <w:rFonts w:ascii="Times New Roman" w:hAnsi="Times New Roman" w:cs="Times New Roman"/>
          <w:lang w:eastAsia="ar-SA"/>
        </w:rPr>
      </w:pPr>
    </w:p>
    <w:p w14:paraId="0074203F" w14:textId="77777777" w:rsidR="00BC7936" w:rsidRPr="00095C50" w:rsidRDefault="00000000" w:rsidP="00095C50">
      <w:pPr>
        <w:spacing w:after="0"/>
        <w:jc w:val="center"/>
        <w:rPr>
          <w:rFonts w:ascii="Times New Roman" w:hAnsi="Times New Roman" w:cs="Times New Roman"/>
          <w:sz w:val="24"/>
          <w:szCs w:val="24"/>
        </w:rPr>
      </w:pPr>
      <w:r w:rsidRPr="00095C50">
        <w:rPr>
          <w:rFonts w:ascii="Times New Roman" w:hAnsi="Times New Roman" w:cs="Times New Roman"/>
          <w:sz w:val="24"/>
          <w:szCs w:val="24"/>
        </w:rPr>
        <w:t>* LĪGUMS PARAKSTĪTS AR DROŠU ELEKTRONISKO PARAKSTU UN SATUR LAIKA ZĪMOGU</w:t>
      </w:r>
    </w:p>
    <w:p w14:paraId="362A3267" w14:textId="77777777" w:rsidR="00095C50" w:rsidRPr="00095C50" w:rsidRDefault="00095C50">
      <w:pPr>
        <w:rPr>
          <w:rFonts w:ascii="Times New Roman" w:hAnsi="Times New Roman" w:cs="Times New Roman"/>
        </w:rPr>
      </w:pPr>
    </w:p>
    <w:sectPr w:rsidR="00095C50" w:rsidRPr="00095C50" w:rsidSect="00204BCF">
      <w:footerReference w:type="even" r:id="rId7"/>
      <w:footerReference w:type="default" r:id="rId8"/>
      <w:pgSz w:w="12240" w:h="15840"/>
      <w:pgMar w:top="993" w:right="1440" w:bottom="117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6630B" w14:textId="77777777" w:rsidR="00204BCF" w:rsidRDefault="00204BCF">
      <w:pPr>
        <w:spacing w:after="0" w:line="240" w:lineRule="auto"/>
      </w:pPr>
      <w:r>
        <w:separator/>
      </w:r>
    </w:p>
  </w:endnote>
  <w:endnote w:type="continuationSeparator" w:id="0">
    <w:p w14:paraId="11AD6845" w14:textId="77777777" w:rsidR="00204BCF" w:rsidRDefault="00204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ヒラギノ角ゴ Pro W3">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3492611"/>
      <w:docPartObj>
        <w:docPartGallery w:val="Page Numbers (Bottom of Page)"/>
        <w:docPartUnique/>
      </w:docPartObj>
    </w:sdtPr>
    <w:sdtContent>
      <w:p w14:paraId="7BBD5015" w14:textId="226A3AAE" w:rsidR="00336E27" w:rsidRDefault="00000000" w:rsidP="00B37D2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03676F">
          <w:rPr>
            <w:rStyle w:val="PageNumber"/>
            <w:noProof/>
          </w:rPr>
          <w:t>1</w:t>
        </w:r>
        <w:r>
          <w:rPr>
            <w:rStyle w:val="PageNumber"/>
          </w:rPr>
          <w:fldChar w:fldCharType="end"/>
        </w:r>
      </w:p>
    </w:sdtContent>
  </w:sdt>
  <w:p w14:paraId="4032E664" w14:textId="77777777" w:rsidR="00336E27" w:rsidRDefault="00336E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530174878"/>
      <w:docPartObj>
        <w:docPartGallery w:val="Page Numbers (Bottom of Page)"/>
        <w:docPartUnique/>
      </w:docPartObj>
    </w:sdtPr>
    <w:sdtContent>
      <w:p w14:paraId="5679A28A" w14:textId="0D3B1AF6" w:rsidR="00336E27" w:rsidRPr="00E61E4F" w:rsidRDefault="00000000" w:rsidP="00B37D2D">
        <w:pPr>
          <w:pStyle w:val="Footer"/>
          <w:framePr w:wrap="none" w:vAnchor="text" w:hAnchor="margin" w:xAlign="center" w:y="1"/>
          <w:rPr>
            <w:rStyle w:val="PageNumber"/>
            <w:rFonts w:ascii="Times New Roman" w:hAnsi="Times New Roman" w:cs="Times New Roman"/>
          </w:rPr>
        </w:pPr>
        <w:r w:rsidRPr="00E61E4F">
          <w:rPr>
            <w:rStyle w:val="PageNumber"/>
            <w:rFonts w:ascii="Times New Roman" w:hAnsi="Times New Roman" w:cs="Times New Roman"/>
          </w:rPr>
          <w:fldChar w:fldCharType="begin"/>
        </w:r>
        <w:r w:rsidRPr="00E61E4F">
          <w:rPr>
            <w:rStyle w:val="PageNumber"/>
            <w:rFonts w:ascii="Times New Roman" w:hAnsi="Times New Roman" w:cs="Times New Roman"/>
          </w:rPr>
          <w:instrText xml:space="preserve"> PAGE </w:instrText>
        </w:r>
        <w:r w:rsidRPr="00E61E4F">
          <w:rPr>
            <w:rStyle w:val="PageNumber"/>
            <w:rFonts w:ascii="Times New Roman" w:hAnsi="Times New Roman" w:cs="Times New Roman"/>
          </w:rPr>
          <w:fldChar w:fldCharType="separate"/>
        </w:r>
        <w:r w:rsidRPr="00E61E4F">
          <w:rPr>
            <w:rStyle w:val="PageNumber"/>
            <w:rFonts w:ascii="Times New Roman" w:hAnsi="Times New Roman" w:cs="Times New Roman"/>
          </w:rPr>
          <w:t>11</w:t>
        </w:r>
        <w:r w:rsidRPr="00E61E4F">
          <w:rPr>
            <w:rStyle w:val="PageNumber"/>
            <w:rFonts w:ascii="Times New Roman" w:hAnsi="Times New Roman" w:cs="Times New Roman"/>
          </w:rPr>
          <w:fldChar w:fldCharType="end"/>
        </w:r>
      </w:p>
    </w:sdtContent>
  </w:sdt>
  <w:p w14:paraId="1752970E" w14:textId="77777777" w:rsidR="00336E27" w:rsidRDefault="00336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097C7" w14:textId="77777777" w:rsidR="00204BCF" w:rsidRDefault="00204BCF">
      <w:pPr>
        <w:spacing w:after="0" w:line="240" w:lineRule="auto"/>
      </w:pPr>
      <w:r>
        <w:separator/>
      </w:r>
    </w:p>
  </w:footnote>
  <w:footnote w:type="continuationSeparator" w:id="0">
    <w:p w14:paraId="14E63B70" w14:textId="77777777" w:rsidR="00204BCF" w:rsidRDefault="00204B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53536"/>
    <w:multiLevelType w:val="multilevel"/>
    <w:tmpl w:val="51A82586"/>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ED78C7"/>
    <w:multiLevelType w:val="multilevel"/>
    <w:tmpl w:val="6D8AB826"/>
    <w:lvl w:ilvl="0">
      <w:start w:val="1"/>
      <w:numFmt w:val="decimal"/>
      <w:lvlText w:val="%1."/>
      <w:lvlJc w:val="left"/>
      <w:pPr>
        <w:tabs>
          <w:tab w:val="num" w:pos="720"/>
        </w:tabs>
        <w:ind w:left="720" w:hanging="360"/>
      </w:pPr>
      <w:rPr>
        <w:rFonts w:eastAsia="Times New Roman"/>
      </w:rPr>
    </w:lvl>
    <w:lvl w:ilvl="1">
      <w:start w:val="1"/>
      <w:numFmt w:val="decimal"/>
      <w:lvlText w:val="%2."/>
      <w:lvlJc w:val="left"/>
      <w:pPr>
        <w:tabs>
          <w:tab w:val="num" w:pos="1080"/>
        </w:tabs>
        <w:ind w:left="1080" w:hanging="360"/>
      </w:pPr>
      <w:rPr>
        <w:i w:val="0"/>
        <w:iCs/>
      </w:rPr>
    </w:lvl>
    <w:lvl w:ilvl="2">
      <w:start w:val="1"/>
      <w:numFmt w:val="decimal"/>
      <w:lvlText w:val="%2.%3."/>
      <w:lvlJc w:val="left"/>
      <w:pPr>
        <w:tabs>
          <w:tab w:val="num" w:pos="1440"/>
        </w:tabs>
        <w:ind w:left="1440" w:hanging="360"/>
      </w:pPr>
      <w:rPr>
        <w:b/>
      </w:rPr>
    </w:lvl>
    <w:lvl w:ilvl="3">
      <w:start w:val="1"/>
      <w:numFmt w:val="decimal"/>
      <w:lvlText w:val="%2.%3.%4."/>
      <w:lvlJc w:val="left"/>
      <w:pPr>
        <w:tabs>
          <w:tab w:val="num" w:pos="1800"/>
        </w:tabs>
        <w:ind w:left="1800" w:hanging="360"/>
      </w:pPr>
      <w:rPr>
        <w:b w:val="0"/>
      </w:r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 w15:restartNumberingAfterBreak="0">
    <w:nsid w:val="1BAC5CDC"/>
    <w:multiLevelType w:val="hybridMultilevel"/>
    <w:tmpl w:val="5C6E43EC"/>
    <w:lvl w:ilvl="0" w:tplc="64E4192A">
      <w:start w:val="1"/>
      <w:numFmt w:val="bullet"/>
      <w:lvlText w:val=""/>
      <w:lvlJc w:val="left"/>
      <w:pPr>
        <w:ind w:left="720" w:hanging="360"/>
      </w:pPr>
      <w:rPr>
        <w:rFonts w:ascii="Symbol" w:hAnsi="Symbol" w:hint="default"/>
      </w:rPr>
    </w:lvl>
    <w:lvl w:ilvl="1" w:tplc="E9B0C872" w:tentative="1">
      <w:start w:val="1"/>
      <w:numFmt w:val="bullet"/>
      <w:lvlText w:val="o"/>
      <w:lvlJc w:val="left"/>
      <w:pPr>
        <w:ind w:left="1440" w:hanging="360"/>
      </w:pPr>
      <w:rPr>
        <w:rFonts w:ascii="Courier New" w:hAnsi="Courier New" w:cs="Courier New" w:hint="default"/>
      </w:rPr>
    </w:lvl>
    <w:lvl w:ilvl="2" w:tplc="7724FD6C" w:tentative="1">
      <w:start w:val="1"/>
      <w:numFmt w:val="bullet"/>
      <w:lvlText w:val=""/>
      <w:lvlJc w:val="left"/>
      <w:pPr>
        <w:ind w:left="2160" w:hanging="360"/>
      </w:pPr>
      <w:rPr>
        <w:rFonts w:ascii="Wingdings" w:hAnsi="Wingdings" w:hint="default"/>
      </w:rPr>
    </w:lvl>
    <w:lvl w:ilvl="3" w:tplc="CDC0D0AE" w:tentative="1">
      <w:start w:val="1"/>
      <w:numFmt w:val="bullet"/>
      <w:lvlText w:val=""/>
      <w:lvlJc w:val="left"/>
      <w:pPr>
        <w:ind w:left="2880" w:hanging="360"/>
      </w:pPr>
      <w:rPr>
        <w:rFonts w:ascii="Symbol" w:hAnsi="Symbol" w:hint="default"/>
      </w:rPr>
    </w:lvl>
    <w:lvl w:ilvl="4" w:tplc="4F70CD24" w:tentative="1">
      <w:start w:val="1"/>
      <w:numFmt w:val="bullet"/>
      <w:lvlText w:val="o"/>
      <w:lvlJc w:val="left"/>
      <w:pPr>
        <w:ind w:left="3600" w:hanging="360"/>
      </w:pPr>
      <w:rPr>
        <w:rFonts w:ascii="Courier New" w:hAnsi="Courier New" w:cs="Courier New" w:hint="default"/>
      </w:rPr>
    </w:lvl>
    <w:lvl w:ilvl="5" w:tplc="79B22DA8" w:tentative="1">
      <w:start w:val="1"/>
      <w:numFmt w:val="bullet"/>
      <w:lvlText w:val=""/>
      <w:lvlJc w:val="left"/>
      <w:pPr>
        <w:ind w:left="4320" w:hanging="360"/>
      </w:pPr>
      <w:rPr>
        <w:rFonts w:ascii="Wingdings" w:hAnsi="Wingdings" w:hint="default"/>
      </w:rPr>
    </w:lvl>
    <w:lvl w:ilvl="6" w:tplc="CD34BDFA" w:tentative="1">
      <w:start w:val="1"/>
      <w:numFmt w:val="bullet"/>
      <w:lvlText w:val=""/>
      <w:lvlJc w:val="left"/>
      <w:pPr>
        <w:ind w:left="5040" w:hanging="360"/>
      </w:pPr>
      <w:rPr>
        <w:rFonts w:ascii="Symbol" w:hAnsi="Symbol" w:hint="default"/>
      </w:rPr>
    </w:lvl>
    <w:lvl w:ilvl="7" w:tplc="D52A39C0" w:tentative="1">
      <w:start w:val="1"/>
      <w:numFmt w:val="bullet"/>
      <w:lvlText w:val="o"/>
      <w:lvlJc w:val="left"/>
      <w:pPr>
        <w:ind w:left="5760" w:hanging="360"/>
      </w:pPr>
      <w:rPr>
        <w:rFonts w:ascii="Courier New" w:hAnsi="Courier New" w:cs="Courier New" w:hint="default"/>
      </w:rPr>
    </w:lvl>
    <w:lvl w:ilvl="8" w:tplc="FC807148" w:tentative="1">
      <w:start w:val="1"/>
      <w:numFmt w:val="bullet"/>
      <w:lvlText w:val=""/>
      <w:lvlJc w:val="left"/>
      <w:pPr>
        <w:ind w:left="6480" w:hanging="360"/>
      </w:pPr>
      <w:rPr>
        <w:rFonts w:ascii="Wingdings" w:hAnsi="Wingdings" w:hint="default"/>
      </w:rPr>
    </w:lvl>
  </w:abstractNum>
  <w:abstractNum w:abstractNumId="3" w15:restartNumberingAfterBreak="0">
    <w:nsid w:val="26A3716A"/>
    <w:multiLevelType w:val="hybridMultilevel"/>
    <w:tmpl w:val="9B907CD4"/>
    <w:lvl w:ilvl="0" w:tplc="69F8C868">
      <w:start w:val="1"/>
      <w:numFmt w:val="bullet"/>
      <w:lvlText w:val=""/>
      <w:lvlJc w:val="left"/>
      <w:pPr>
        <w:ind w:left="720" w:hanging="360"/>
      </w:pPr>
      <w:rPr>
        <w:rFonts w:ascii="Symbol" w:hAnsi="Symbol" w:hint="default"/>
      </w:rPr>
    </w:lvl>
    <w:lvl w:ilvl="1" w:tplc="E752D68A" w:tentative="1">
      <w:start w:val="1"/>
      <w:numFmt w:val="bullet"/>
      <w:lvlText w:val="o"/>
      <w:lvlJc w:val="left"/>
      <w:pPr>
        <w:ind w:left="1440" w:hanging="360"/>
      </w:pPr>
      <w:rPr>
        <w:rFonts w:ascii="Courier New" w:hAnsi="Courier New" w:cs="Courier New" w:hint="default"/>
      </w:rPr>
    </w:lvl>
    <w:lvl w:ilvl="2" w:tplc="F942DEEA" w:tentative="1">
      <w:start w:val="1"/>
      <w:numFmt w:val="bullet"/>
      <w:lvlText w:val=""/>
      <w:lvlJc w:val="left"/>
      <w:pPr>
        <w:ind w:left="2160" w:hanging="360"/>
      </w:pPr>
      <w:rPr>
        <w:rFonts w:ascii="Wingdings" w:hAnsi="Wingdings" w:hint="default"/>
      </w:rPr>
    </w:lvl>
    <w:lvl w:ilvl="3" w:tplc="366644EA" w:tentative="1">
      <w:start w:val="1"/>
      <w:numFmt w:val="bullet"/>
      <w:lvlText w:val=""/>
      <w:lvlJc w:val="left"/>
      <w:pPr>
        <w:ind w:left="2880" w:hanging="360"/>
      </w:pPr>
      <w:rPr>
        <w:rFonts w:ascii="Symbol" w:hAnsi="Symbol" w:hint="default"/>
      </w:rPr>
    </w:lvl>
    <w:lvl w:ilvl="4" w:tplc="53D8E3F6" w:tentative="1">
      <w:start w:val="1"/>
      <w:numFmt w:val="bullet"/>
      <w:lvlText w:val="o"/>
      <w:lvlJc w:val="left"/>
      <w:pPr>
        <w:ind w:left="3600" w:hanging="360"/>
      </w:pPr>
      <w:rPr>
        <w:rFonts w:ascii="Courier New" w:hAnsi="Courier New" w:cs="Courier New" w:hint="default"/>
      </w:rPr>
    </w:lvl>
    <w:lvl w:ilvl="5" w:tplc="D53637B4" w:tentative="1">
      <w:start w:val="1"/>
      <w:numFmt w:val="bullet"/>
      <w:lvlText w:val=""/>
      <w:lvlJc w:val="left"/>
      <w:pPr>
        <w:ind w:left="4320" w:hanging="360"/>
      </w:pPr>
      <w:rPr>
        <w:rFonts w:ascii="Wingdings" w:hAnsi="Wingdings" w:hint="default"/>
      </w:rPr>
    </w:lvl>
    <w:lvl w:ilvl="6" w:tplc="6890C190" w:tentative="1">
      <w:start w:val="1"/>
      <w:numFmt w:val="bullet"/>
      <w:lvlText w:val=""/>
      <w:lvlJc w:val="left"/>
      <w:pPr>
        <w:ind w:left="5040" w:hanging="360"/>
      </w:pPr>
      <w:rPr>
        <w:rFonts w:ascii="Symbol" w:hAnsi="Symbol" w:hint="default"/>
      </w:rPr>
    </w:lvl>
    <w:lvl w:ilvl="7" w:tplc="3F343130" w:tentative="1">
      <w:start w:val="1"/>
      <w:numFmt w:val="bullet"/>
      <w:lvlText w:val="o"/>
      <w:lvlJc w:val="left"/>
      <w:pPr>
        <w:ind w:left="5760" w:hanging="360"/>
      </w:pPr>
      <w:rPr>
        <w:rFonts w:ascii="Courier New" w:hAnsi="Courier New" w:cs="Courier New" w:hint="default"/>
      </w:rPr>
    </w:lvl>
    <w:lvl w:ilvl="8" w:tplc="4718F0F0" w:tentative="1">
      <w:start w:val="1"/>
      <w:numFmt w:val="bullet"/>
      <w:lvlText w:val=""/>
      <w:lvlJc w:val="left"/>
      <w:pPr>
        <w:ind w:left="6480" w:hanging="360"/>
      </w:pPr>
      <w:rPr>
        <w:rFonts w:ascii="Wingdings" w:hAnsi="Wingdings" w:hint="default"/>
      </w:rPr>
    </w:lvl>
  </w:abstractNum>
  <w:abstractNum w:abstractNumId="4" w15:restartNumberingAfterBreak="0">
    <w:nsid w:val="2BB211A5"/>
    <w:multiLevelType w:val="multilevel"/>
    <w:tmpl w:val="5156E130"/>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54E1459"/>
    <w:multiLevelType w:val="multilevel"/>
    <w:tmpl w:val="48B0DF62"/>
    <w:lvl w:ilvl="0">
      <w:start w:val="3"/>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ascii="Times New Roman" w:hAnsi="Times New Roman" w:cs="Times New Roman" w:hint="default"/>
        <w:b w:val="0"/>
        <w:bCs/>
        <w:color w:val="auto"/>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2B03D8B"/>
    <w:multiLevelType w:val="multilevel"/>
    <w:tmpl w:val="638C53A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3895501">
    <w:abstractNumId w:val="5"/>
  </w:num>
  <w:num w:numId="2" w16cid:durableId="468936302">
    <w:abstractNumId w:val="0"/>
  </w:num>
  <w:num w:numId="3" w16cid:durableId="1231497326">
    <w:abstractNumId w:val="1"/>
  </w:num>
  <w:num w:numId="4" w16cid:durableId="1118832905">
    <w:abstractNumId w:val="6"/>
  </w:num>
  <w:num w:numId="5" w16cid:durableId="1570193481">
    <w:abstractNumId w:val="4"/>
  </w:num>
  <w:num w:numId="6" w16cid:durableId="1880433456">
    <w:abstractNumId w:val="2"/>
  </w:num>
  <w:num w:numId="7" w16cid:durableId="6050423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936"/>
    <w:rsid w:val="00032546"/>
    <w:rsid w:val="0003676F"/>
    <w:rsid w:val="000463DC"/>
    <w:rsid w:val="00095C50"/>
    <w:rsid w:val="000B4800"/>
    <w:rsid w:val="000B6507"/>
    <w:rsid w:val="001208CB"/>
    <w:rsid w:val="00195F69"/>
    <w:rsid w:val="001E1138"/>
    <w:rsid w:val="001F5CA0"/>
    <w:rsid w:val="00203575"/>
    <w:rsid w:val="00204BCF"/>
    <w:rsid w:val="00212CAE"/>
    <w:rsid w:val="00295AC0"/>
    <w:rsid w:val="002C6640"/>
    <w:rsid w:val="003029F3"/>
    <w:rsid w:val="0031233C"/>
    <w:rsid w:val="00336E27"/>
    <w:rsid w:val="003822D3"/>
    <w:rsid w:val="003872A6"/>
    <w:rsid w:val="003B5E77"/>
    <w:rsid w:val="003F3479"/>
    <w:rsid w:val="0042327E"/>
    <w:rsid w:val="004710A8"/>
    <w:rsid w:val="00480191"/>
    <w:rsid w:val="00481E64"/>
    <w:rsid w:val="004974B0"/>
    <w:rsid w:val="004A6E6A"/>
    <w:rsid w:val="004D1663"/>
    <w:rsid w:val="004D4ED6"/>
    <w:rsid w:val="004E2B8B"/>
    <w:rsid w:val="004F2AD7"/>
    <w:rsid w:val="00541758"/>
    <w:rsid w:val="00561897"/>
    <w:rsid w:val="005825AC"/>
    <w:rsid w:val="005C781B"/>
    <w:rsid w:val="005E57AC"/>
    <w:rsid w:val="00640154"/>
    <w:rsid w:val="0066452C"/>
    <w:rsid w:val="00677610"/>
    <w:rsid w:val="006A18FB"/>
    <w:rsid w:val="006A54A9"/>
    <w:rsid w:val="006A7C5B"/>
    <w:rsid w:val="007A12AF"/>
    <w:rsid w:val="007D6E64"/>
    <w:rsid w:val="0089292A"/>
    <w:rsid w:val="008C4EFC"/>
    <w:rsid w:val="008C54B1"/>
    <w:rsid w:val="00900AC6"/>
    <w:rsid w:val="00933C8B"/>
    <w:rsid w:val="00941813"/>
    <w:rsid w:val="009807F4"/>
    <w:rsid w:val="00986E58"/>
    <w:rsid w:val="009872DF"/>
    <w:rsid w:val="0099570A"/>
    <w:rsid w:val="009F03D4"/>
    <w:rsid w:val="00A02AC8"/>
    <w:rsid w:val="00A11F1B"/>
    <w:rsid w:val="00A8739C"/>
    <w:rsid w:val="00AC2976"/>
    <w:rsid w:val="00AC764C"/>
    <w:rsid w:val="00B02B25"/>
    <w:rsid w:val="00B37D2D"/>
    <w:rsid w:val="00B44328"/>
    <w:rsid w:val="00B71431"/>
    <w:rsid w:val="00B9025F"/>
    <w:rsid w:val="00B93A5A"/>
    <w:rsid w:val="00B93C3B"/>
    <w:rsid w:val="00BC5A41"/>
    <w:rsid w:val="00BC7936"/>
    <w:rsid w:val="00BD49E3"/>
    <w:rsid w:val="00BD4E00"/>
    <w:rsid w:val="00C3555E"/>
    <w:rsid w:val="00C40514"/>
    <w:rsid w:val="00C61073"/>
    <w:rsid w:val="00C7406C"/>
    <w:rsid w:val="00CA232B"/>
    <w:rsid w:val="00CC20C6"/>
    <w:rsid w:val="00CF53C1"/>
    <w:rsid w:val="00D14277"/>
    <w:rsid w:val="00D16CA5"/>
    <w:rsid w:val="00DA22A3"/>
    <w:rsid w:val="00DA7423"/>
    <w:rsid w:val="00DB0D1D"/>
    <w:rsid w:val="00DB1A7A"/>
    <w:rsid w:val="00DD58A8"/>
    <w:rsid w:val="00E56567"/>
    <w:rsid w:val="00E61E4F"/>
    <w:rsid w:val="00E7337C"/>
    <w:rsid w:val="00E96AB0"/>
    <w:rsid w:val="00ED2B08"/>
    <w:rsid w:val="00F2513B"/>
    <w:rsid w:val="00F44DC6"/>
    <w:rsid w:val="00F47233"/>
    <w:rsid w:val="00FB4092"/>
    <w:rsid w:val="00FC0549"/>
    <w:rsid w:val="00FC527B"/>
    <w:rsid w:val="00FD0196"/>
    <w:rsid w:val="00FE36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8EEA206"/>
  <w15:chartTrackingRefBased/>
  <w15:docId w15:val="{08EA8F0E-7CCA-4352-AC0F-9202D96E6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936"/>
    <w:pPr>
      <w:spacing w:after="200" w:line="276" w:lineRule="auto"/>
    </w:pPr>
    <w:rPr>
      <w:lang w:val="lv-LV"/>
    </w:rPr>
  </w:style>
  <w:style w:type="paragraph" w:styleId="Heading2">
    <w:name w:val="heading 2"/>
    <w:basedOn w:val="Normal"/>
    <w:next w:val="Normal"/>
    <w:link w:val="Heading2Char"/>
    <w:uiPriority w:val="9"/>
    <w:semiHidden/>
    <w:unhideWhenUsed/>
    <w:qFormat/>
    <w:rsid w:val="00BC79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BC7936"/>
    <w:pPr>
      <w:keepNext/>
      <w:spacing w:after="0" w:line="240" w:lineRule="auto"/>
      <w:outlineLvl w:val="2"/>
    </w:pPr>
    <w:rPr>
      <w:rFonts w:ascii="Times New Roman" w:eastAsia="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BC7936"/>
    <w:rPr>
      <w:rFonts w:asciiTheme="majorHAnsi" w:eastAsiaTheme="majorEastAsia" w:hAnsiTheme="majorHAnsi" w:cstheme="majorBidi"/>
      <w:color w:val="2F5496" w:themeColor="accent1" w:themeShade="BF"/>
      <w:sz w:val="26"/>
      <w:szCs w:val="26"/>
      <w:lang w:val="lv-LV"/>
    </w:rPr>
  </w:style>
  <w:style w:type="character" w:customStyle="1" w:styleId="Heading3Char">
    <w:name w:val="Heading 3 Char"/>
    <w:basedOn w:val="DefaultParagraphFont"/>
    <w:link w:val="Heading3"/>
    <w:rsid w:val="00BC7936"/>
    <w:rPr>
      <w:rFonts w:ascii="Times New Roman" w:eastAsia="Times New Roman" w:hAnsi="Times New Roman" w:cs="Times New Roman"/>
      <w:b/>
      <w:lang w:val="lv-LV"/>
    </w:rPr>
  </w:style>
  <w:style w:type="paragraph" w:styleId="NoSpacing">
    <w:name w:val="No Spacing"/>
    <w:uiPriority w:val="1"/>
    <w:qFormat/>
    <w:rsid w:val="00BC7936"/>
    <w:pPr>
      <w:spacing w:after="0" w:line="240" w:lineRule="auto"/>
    </w:pPr>
    <w:rPr>
      <w:rFonts w:ascii="Calibri" w:eastAsia="Times New Roman" w:hAnsi="Calibri" w:cs="Times New Roman"/>
      <w:sz w:val="24"/>
      <w:szCs w:val="24"/>
      <w:lang w:val="lv-LV"/>
    </w:rPr>
  </w:style>
  <w:style w:type="paragraph" w:styleId="ListParagraph">
    <w:name w:val="List Paragraph"/>
    <w:aliases w:val="2,Bullet Points,Bullet list,Dot pt,H&amp;P List Paragraph,Indicator Text,List Paragraph Char Char Char,List Paragraph1,No Spacing1,Normal bullet 2,Numbered Para 1,Numurets,PPS_Bullet,Saistīto dokumentu saraksts,Strip,Syle 1,Virsraksti"/>
    <w:basedOn w:val="Normal"/>
    <w:link w:val="ListParagraphChar"/>
    <w:uiPriority w:val="34"/>
    <w:qFormat/>
    <w:rsid w:val="00BC7936"/>
    <w:pPr>
      <w:spacing w:after="0" w:line="240" w:lineRule="auto"/>
      <w:ind w:left="720"/>
      <w:contextualSpacing/>
    </w:pPr>
    <w:rPr>
      <w:rFonts w:ascii="Times New Roman" w:eastAsia="Times New Roman" w:hAnsi="Times New Roman" w:cs="Times New Roman"/>
      <w:sz w:val="24"/>
      <w:szCs w:val="24"/>
    </w:rPr>
  </w:style>
  <w:style w:type="paragraph" w:customStyle="1" w:styleId="HeaderFooter">
    <w:name w:val="Header &amp; Footer"/>
    <w:rsid w:val="00BC7936"/>
    <w:pPr>
      <w:tabs>
        <w:tab w:val="right" w:pos="9632"/>
      </w:tabs>
      <w:spacing w:after="0" w:line="240" w:lineRule="auto"/>
    </w:pPr>
    <w:rPr>
      <w:rFonts w:ascii="Helvetica" w:eastAsia="ヒラギノ角ゴ Pro W3" w:hAnsi="Helvetica" w:cs="Times New Roman"/>
      <w:color w:val="000000"/>
      <w:sz w:val="20"/>
      <w:szCs w:val="20"/>
      <w:lang w:eastAsia="lv-LV"/>
    </w:rPr>
  </w:style>
  <w:style w:type="character" w:customStyle="1" w:styleId="colora">
    <w:name w:val="colora"/>
    <w:basedOn w:val="DefaultParagraphFont"/>
    <w:rsid w:val="00BC7936"/>
  </w:style>
  <w:style w:type="character" w:customStyle="1" w:styleId="ListParagraphChar">
    <w:name w:val="List Paragraph Char"/>
    <w:aliases w:val="2 Char,Bullet Points Char,Bullet list Char,Dot pt Char,H&amp;P List Paragraph Char,Indicator Text Char,List Paragraph Char Char Char Char,List Paragraph1 Char,No Spacing1 Char,Normal bullet 2 Char,Numbered Para 1 Char,Numurets Char"/>
    <w:link w:val="ListParagraph"/>
    <w:uiPriority w:val="34"/>
    <w:qFormat/>
    <w:rsid w:val="00BC7936"/>
    <w:rPr>
      <w:rFonts w:ascii="Times New Roman" w:eastAsia="Times New Roman" w:hAnsi="Times New Roman" w:cs="Times New Roman"/>
      <w:sz w:val="24"/>
      <w:szCs w:val="24"/>
      <w:lang w:val="lv-LV"/>
    </w:rPr>
  </w:style>
  <w:style w:type="paragraph" w:styleId="BodyText">
    <w:name w:val="Body Text"/>
    <w:basedOn w:val="Normal"/>
    <w:link w:val="BodyTextChar"/>
    <w:uiPriority w:val="99"/>
    <w:unhideWhenUsed/>
    <w:rsid w:val="00BC7936"/>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99"/>
    <w:rsid w:val="00BC793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BC7936"/>
    <w:pPr>
      <w:spacing w:after="120" w:line="480" w:lineRule="auto"/>
    </w:pPr>
  </w:style>
  <w:style w:type="character" w:customStyle="1" w:styleId="BodyText2Char">
    <w:name w:val="Body Text 2 Char"/>
    <w:basedOn w:val="DefaultParagraphFont"/>
    <w:link w:val="BodyText2"/>
    <w:uiPriority w:val="99"/>
    <w:rsid w:val="00BC7936"/>
    <w:rPr>
      <w:lang w:val="lv-LV"/>
    </w:rPr>
  </w:style>
  <w:style w:type="character" w:customStyle="1" w:styleId="s7">
    <w:name w:val="s7"/>
    <w:basedOn w:val="DefaultParagraphFont"/>
    <w:rsid w:val="00640154"/>
  </w:style>
  <w:style w:type="character" w:customStyle="1" w:styleId="apple-converted-space">
    <w:name w:val="apple-converted-space"/>
    <w:basedOn w:val="DefaultParagraphFont"/>
    <w:rsid w:val="00640154"/>
  </w:style>
  <w:style w:type="character" w:customStyle="1" w:styleId="s14">
    <w:name w:val="s14"/>
    <w:basedOn w:val="DefaultParagraphFont"/>
    <w:rsid w:val="006A18FB"/>
  </w:style>
  <w:style w:type="character" w:customStyle="1" w:styleId="s12">
    <w:name w:val="s12"/>
    <w:basedOn w:val="DefaultParagraphFont"/>
    <w:rsid w:val="0031233C"/>
  </w:style>
  <w:style w:type="character" w:customStyle="1" w:styleId="s9">
    <w:name w:val="s9"/>
    <w:basedOn w:val="DefaultParagraphFont"/>
    <w:rsid w:val="00561897"/>
  </w:style>
  <w:style w:type="character" w:customStyle="1" w:styleId="s27">
    <w:name w:val="s27"/>
    <w:basedOn w:val="DefaultParagraphFont"/>
    <w:rsid w:val="00E7337C"/>
  </w:style>
  <w:style w:type="paragraph" w:styleId="Footer">
    <w:name w:val="footer"/>
    <w:basedOn w:val="Normal"/>
    <w:link w:val="FooterChar"/>
    <w:uiPriority w:val="99"/>
    <w:unhideWhenUsed/>
    <w:rsid w:val="00336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E27"/>
    <w:rPr>
      <w:lang w:val="lv-LV"/>
    </w:rPr>
  </w:style>
  <w:style w:type="character" w:styleId="PageNumber">
    <w:name w:val="page number"/>
    <w:basedOn w:val="DefaultParagraphFont"/>
    <w:uiPriority w:val="99"/>
    <w:semiHidden/>
    <w:unhideWhenUsed/>
    <w:rsid w:val="00336E27"/>
  </w:style>
  <w:style w:type="paragraph" w:styleId="Header">
    <w:name w:val="header"/>
    <w:basedOn w:val="Normal"/>
    <w:link w:val="HeaderChar"/>
    <w:uiPriority w:val="99"/>
    <w:unhideWhenUsed/>
    <w:rsid w:val="00E61E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E4F"/>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5069</Words>
  <Characters>28895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Rušiņa</dc:creator>
  <cp:lastModifiedBy>Baiba Kviese</cp:lastModifiedBy>
  <cp:revision>4</cp:revision>
  <dcterms:created xsi:type="dcterms:W3CDTF">2024-04-30T06:27:00Z</dcterms:created>
  <dcterms:modified xsi:type="dcterms:W3CDTF">2024-05-08T11:27:00Z</dcterms:modified>
</cp:coreProperties>
</file>