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izglītības attīstības aģentūra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90001800413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Svaru, galdu, plauktu un marmītu piegāde Kuldīgas Tehnoloģiju un tūrisma tehnikumam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VIAA 2024/14 ERAF KTTT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01.jūlijs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01.07.2024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Vaļņu 1 (LATVIJA), LV-1050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  <w:r w:rsidR="00EB01A6">
        <w:t xml:space="preserve">, </w:t>
      </w:r>
      <w:r w:rsidR="00EB01A6">
        <w:t>Gatis Zvaigzne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Svaru, galdu, plauktu un marmītu piegāde Kuldīgas Tehnoloģiju un tūrisma tehnikumam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VIAA 2024/14 ERAF KTTT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01.jūlijs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"Inkomercs K"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28.06.2024 plkst. 12:46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"PROLUX"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18.06.2024 plkst. 15:30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"Prof Rostuls"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11.06.2024 plkst. 14:56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"Sentios"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27.06.2024 plkst. 18:09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"GastroBurg"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28.06.2024 plkst. 11:00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Gatis Zvaigzne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Gatis Zvaigzne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"Inkomercs K"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28.06.2024 plkst. 12:46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9920.0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"PROLUX"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18.06.2024 plkst. 15:30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10278.0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"Prof Rostuls"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11.06.2024 plkst. 14:56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8209.0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"Sentios"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27.06.2024 plkst. 18:09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12970.0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"GastroBurg"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28.06.2024 plkst. 11:00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8065.0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01.07.2024; 14:01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