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196EB" w14:textId="77777777" w:rsidR="00F8315B" w:rsidRDefault="00F8315B" w:rsidP="005C7486">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4"/>
          <w:szCs w:val="24"/>
          <w:lang w:eastAsia="lv-LV"/>
        </w:rPr>
      </w:pPr>
      <w:bookmarkStart w:id="0" w:name="_Hlk136855466"/>
      <w:bookmarkEnd w:id="0"/>
    </w:p>
    <w:p w14:paraId="3E628FB6" w14:textId="77777777" w:rsidR="002A5835" w:rsidRDefault="002A5835" w:rsidP="008057B2">
      <w:pPr>
        <w:spacing w:before="120" w:after="0" w:line="240" w:lineRule="auto"/>
        <w:ind w:left="720"/>
        <w:jc w:val="center"/>
        <w:outlineLvl w:val="0"/>
        <w:rPr>
          <w:rFonts w:ascii="Times New Roman" w:eastAsia="Times New Roman" w:hAnsi="Times New Roman" w:cs="Times New Roman"/>
          <w:b/>
          <w:bCs/>
          <w:lang w:eastAsia="lv-LV"/>
        </w:rPr>
      </w:pPr>
      <w:bookmarkStart w:id="1" w:name="_Toc74579598"/>
    </w:p>
    <w:p w14:paraId="73E71327" w14:textId="519AF9B0" w:rsidR="003C22AB" w:rsidRDefault="00FF1512" w:rsidP="008057B2">
      <w:pPr>
        <w:spacing w:before="120" w:after="0" w:line="240" w:lineRule="auto"/>
        <w:ind w:left="720"/>
        <w:jc w:val="center"/>
        <w:outlineLvl w:val="0"/>
        <w:rPr>
          <w:rFonts w:ascii="Times New Roman" w:eastAsia="Times New Roman" w:hAnsi="Times New Roman" w:cs="Times New Roman"/>
          <w:b/>
          <w:bCs/>
          <w:lang w:eastAsia="lv-LV"/>
        </w:rPr>
      </w:pPr>
      <w:r w:rsidRPr="008057B2">
        <w:rPr>
          <w:rFonts w:ascii="Times New Roman" w:eastAsia="Times New Roman" w:hAnsi="Times New Roman" w:cs="Times New Roman"/>
          <w:b/>
          <w:bCs/>
          <w:lang w:eastAsia="lv-LV"/>
        </w:rPr>
        <w:t>TEHNISKĀS SPECIFIKĀCIJAS</w:t>
      </w:r>
      <w:bookmarkEnd w:id="1"/>
    </w:p>
    <w:p w14:paraId="45B75C51" w14:textId="77777777" w:rsidR="002F4847" w:rsidRDefault="002F4847" w:rsidP="008057B2">
      <w:pPr>
        <w:spacing w:before="120" w:after="0" w:line="240" w:lineRule="auto"/>
        <w:ind w:left="720"/>
        <w:jc w:val="center"/>
        <w:outlineLvl w:val="0"/>
        <w:rPr>
          <w:rFonts w:ascii="Times New Roman" w:eastAsia="Times New Roman" w:hAnsi="Times New Roman" w:cs="Times New Roman"/>
          <w:b/>
          <w:bCs/>
          <w:lang w:eastAsia="lv-LV"/>
        </w:rPr>
      </w:pPr>
    </w:p>
    <w:p w14:paraId="3ABA8AE9" w14:textId="77777777" w:rsidR="002F4847" w:rsidRPr="001338A1" w:rsidRDefault="002F4847" w:rsidP="00071699">
      <w:pPr>
        <w:numPr>
          <w:ilvl w:val="0"/>
          <w:numId w:val="12"/>
        </w:numPr>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 xml:space="preserve">Iepirkums paredz dārzkopības pakalpojumu sniegšanu: </w:t>
      </w:r>
    </w:p>
    <w:p w14:paraId="216FEA4F" w14:textId="2AF474A6" w:rsidR="002F4847" w:rsidRPr="001338A1" w:rsidRDefault="002F4847" w:rsidP="00071699">
      <w:pPr>
        <w:numPr>
          <w:ilvl w:val="1"/>
          <w:numId w:val="12"/>
        </w:numPr>
        <w:overflowPunct w:val="0"/>
        <w:autoSpaceDE w:val="0"/>
        <w:autoSpaceDN w:val="0"/>
        <w:adjustRightInd w:val="0"/>
        <w:spacing w:after="0" w:line="240" w:lineRule="auto"/>
        <w:ind w:left="1134" w:hanging="708"/>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 xml:space="preserve">pilsētas parkos, skvēros un Jūrmalas </w:t>
      </w:r>
      <w:proofErr w:type="spellStart"/>
      <w:r w:rsidRPr="001338A1">
        <w:rPr>
          <w:rFonts w:ascii="Times New Roman" w:eastAsia="Calibri" w:hAnsi="Times New Roman" w:cs="Times New Roman"/>
          <w:b/>
          <w:bCs/>
          <w:sz w:val="24"/>
          <w:szCs w:val="24"/>
        </w:rPr>
        <w:t>valstspilsētas</w:t>
      </w:r>
      <w:proofErr w:type="spellEnd"/>
      <w:r w:rsidRPr="001338A1">
        <w:rPr>
          <w:rFonts w:ascii="Times New Roman" w:eastAsia="Calibri" w:hAnsi="Times New Roman" w:cs="Times New Roman"/>
          <w:b/>
          <w:bCs/>
          <w:sz w:val="24"/>
          <w:szCs w:val="24"/>
        </w:rPr>
        <w:t xml:space="preserve"> pašvaldības (turpmāk – pašvaldība) īpašumos</w:t>
      </w:r>
      <w:r w:rsidR="00F45CF3">
        <w:rPr>
          <w:rFonts w:ascii="Times New Roman" w:eastAsia="Calibri" w:hAnsi="Times New Roman" w:cs="Times New Roman"/>
          <w:b/>
          <w:bCs/>
          <w:sz w:val="24"/>
          <w:szCs w:val="24"/>
        </w:rPr>
        <w:t xml:space="preserve"> (pielikums Nr.1.1)</w:t>
      </w:r>
    </w:p>
    <w:p w14:paraId="5D7C8E1F" w14:textId="7F2BCC75" w:rsidR="002F4847" w:rsidRPr="001338A1" w:rsidRDefault="002F4847" w:rsidP="00071699">
      <w:pPr>
        <w:numPr>
          <w:ilvl w:val="1"/>
          <w:numId w:val="12"/>
        </w:numPr>
        <w:overflowPunct w:val="0"/>
        <w:autoSpaceDE w:val="0"/>
        <w:autoSpaceDN w:val="0"/>
        <w:adjustRightInd w:val="0"/>
        <w:spacing w:after="0" w:line="240" w:lineRule="auto"/>
        <w:ind w:left="1134" w:hanging="708"/>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 xml:space="preserve">Dzintaru </w:t>
      </w:r>
      <w:proofErr w:type="spellStart"/>
      <w:r w:rsidRPr="001338A1">
        <w:rPr>
          <w:rFonts w:ascii="Times New Roman" w:eastAsia="Calibri" w:hAnsi="Times New Roman" w:cs="Times New Roman"/>
          <w:b/>
          <w:bCs/>
          <w:sz w:val="24"/>
          <w:szCs w:val="24"/>
        </w:rPr>
        <w:t>mežaparkā</w:t>
      </w:r>
      <w:proofErr w:type="spellEnd"/>
      <w:r w:rsidR="00F45CF3">
        <w:rPr>
          <w:rFonts w:ascii="Times New Roman" w:eastAsia="Calibri" w:hAnsi="Times New Roman" w:cs="Times New Roman"/>
          <w:b/>
          <w:bCs/>
          <w:sz w:val="24"/>
          <w:szCs w:val="24"/>
        </w:rPr>
        <w:t xml:space="preserve"> (pielikums Nr.1.2);</w:t>
      </w:r>
    </w:p>
    <w:p w14:paraId="0E6528A9" w14:textId="0C43D3CB" w:rsidR="002F4847" w:rsidRPr="001338A1" w:rsidRDefault="002F4847" w:rsidP="00071699">
      <w:pPr>
        <w:numPr>
          <w:ilvl w:val="1"/>
          <w:numId w:val="12"/>
        </w:numPr>
        <w:overflowPunct w:val="0"/>
        <w:autoSpaceDE w:val="0"/>
        <w:autoSpaceDN w:val="0"/>
        <w:adjustRightInd w:val="0"/>
        <w:spacing w:after="0" w:line="240" w:lineRule="auto"/>
        <w:ind w:left="1134" w:hanging="709"/>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pilsētas mežos</w:t>
      </w:r>
      <w:r w:rsidR="003B1533">
        <w:rPr>
          <w:rFonts w:ascii="Times New Roman" w:eastAsia="Calibri" w:hAnsi="Times New Roman" w:cs="Times New Roman"/>
          <w:b/>
          <w:bCs/>
          <w:sz w:val="24"/>
          <w:szCs w:val="24"/>
        </w:rPr>
        <w:t>,</w:t>
      </w:r>
      <w:r w:rsidR="001C2399">
        <w:rPr>
          <w:rFonts w:ascii="Times New Roman" w:eastAsia="Calibri" w:hAnsi="Times New Roman" w:cs="Times New Roman"/>
          <w:b/>
          <w:bCs/>
          <w:sz w:val="24"/>
          <w:szCs w:val="24"/>
        </w:rPr>
        <w:t xml:space="preserve"> </w:t>
      </w:r>
      <w:r w:rsidR="00C2583A">
        <w:rPr>
          <w:rFonts w:ascii="Times New Roman" w:eastAsia="Calibri" w:hAnsi="Times New Roman" w:cs="Times New Roman"/>
          <w:b/>
          <w:bCs/>
          <w:sz w:val="24"/>
          <w:szCs w:val="24"/>
        </w:rPr>
        <w:t>ielu apstādījumos un citos</w:t>
      </w:r>
      <w:r w:rsidR="003B1533">
        <w:rPr>
          <w:rFonts w:ascii="Times New Roman" w:eastAsia="Calibri" w:hAnsi="Times New Roman" w:cs="Times New Roman"/>
          <w:b/>
          <w:bCs/>
          <w:sz w:val="24"/>
          <w:szCs w:val="24"/>
        </w:rPr>
        <w:t xml:space="preserve"> </w:t>
      </w:r>
      <w:r w:rsidR="00FF304C" w:rsidRPr="00F51155">
        <w:rPr>
          <w:rFonts w:ascii="Times New Roman" w:eastAsia="Calibri" w:hAnsi="Times New Roman" w:cs="Times New Roman"/>
          <w:b/>
          <w:bCs/>
          <w:sz w:val="24"/>
          <w:szCs w:val="24"/>
        </w:rPr>
        <w:t>pašvaldība</w:t>
      </w:r>
      <w:r w:rsidR="001C2399">
        <w:rPr>
          <w:rFonts w:ascii="Times New Roman" w:eastAsia="Calibri" w:hAnsi="Times New Roman" w:cs="Times New Roman"/>
          <w:b/>
          <w:bCs/>
          <w:sz w:val="24"/>
          <w:szCs w:val="24"/>
        </w:rPr>
        <w:t>s</w:t>
      </w:r>
      <w:r w:rsidR="00F51155">
        <w:rPr>
          <w:rFonts w:ascii="Times New Roman" w:eastAsia="Calibri" w:hAnsi="Times New Roman" w:cs="Times New Roman"/>
          <w:b/>
          <w:bCs/>
          <w:sz w:val="24"/>
          <w:szCs w:val="24"/>
        </w:rPr>
        <w:t xml:space="preserve"> </w:t>
      </w:r>
      <w:r w:rsidR="00C2583A">
        <w:rPr>
          <w:rFonts w:ascii="Times New Roman" w:eastAsia="Calibri" w:hAnsi="Times New Roman" w:cs="Times New Roman"/>
          <w:b/>
          <w:bCs/>
          <w:sz w:val="24"/>
          <w:szCs w:val="24"/>
        </w:rPr>
        <w:t>īpašumos</w:t>
      </w:r>
      <w:r w:rsidR="00C2583A" w:rsidRPr="00F51155">
        <w:rPr>
          <w:rFonts w:ascii="Times New Roman" w:eastAsia="Calibri" w:hAnsi="Times New Roman" w:cs="Times New Roman"/>
          <w:b/>
          <w:bCs/>
          <w:sz w:val="24"/>
          <w:szCs w:val="24"/>
        </w:rPr>
        <w:t xml:space="preserve"> </w:t>
      </w:r>
      <w:r w:rsidR="00F45CF3">
        <w:rPr>
          <w:rFonts w:ascii="Times New Roman" w:eastAsia="Calibri" w:hAnsi="Times New Roman" w:cs="Times New Roman"/>
          <w:b/>
          <w:bCs/>
          <w:sz w:val="24"/>
          <w:szCs w:val="24"/>
        </w:rPr>
        <w:t>(pielikums Nr.1.3);</w:t>
      </w:r>
    </w:p>
    <w:p w14:paraId="59D5965D" w14:textId="5FF8AAE0" w:rsidR="002F4847" w:rsidRPr="001338A1" w:rsidRDefault="002F4847" w:rsidP="00071699">
      <w:pPr>
        <w:numPr>
          <w:ilvl w:val="1"/>
          <w:numId w:val="12"/>
        </w:numPr>
        <w:overflowPunct w:val="0"/>
        <w:autoSpaceDE w:val="0"/>
        <w:autoSpaceDN w:val="0"/>
        <w:adjustRightInd w:val="0"/>
        <w:spacing w:after="0" w:line="240" w:lineRule="auto"/>
        <w:ind w:left="1134" w:hanging="709"/>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pašvaldības neapbūvētajos  īpašumos</w:t>
      </w:r>
      <w:r w:rsidR="00F45CF3">
        <w:rPr>
          <w:rFonts w:ascii="Times New Roman" w:eastAsia="Calibri" w:hAnsi="Times New Roman" w:cs="Times New Roman"/>
          <w:b/>
          <w:bCs/>
          <w:sz w:val="24"/>
          <w:szCs w:val="24"/>
        </w:rPr>
        <w:t xml:space="preserve"> (pielikums Nr.1.4);</w:t>
      </w:r>
    </w:p>
    <w:p w14:paraId="15A18BAE" w14:textId="16398776" w:rsidR="00B4153E" w:rsidRDefault="002F4847" w:rsidP="00071699">
      <w:pPr>
        <w:numPr>
          <w:ilvl w:val="1"/>
          <w:numId w:val="12"/>
        </w:numPr>
        <w:overflowPunct w:val="0"/>
        <w:autoSpaceDE w:val="0"/>
        <w:autoSpaceDN w:val="0"/>
        <w:adjustRightInd w:val="0"/>
        <w:spacing w:after="0" w:line="240" w:lineRule="auto"/>
        <w:ind w:left="1134" w:hanging="709"/>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Ķemeru parkā</w:t>
      </w:r>
      <w:r w:rsidR="00F45CF3">
        <w:rPr>
          <w:rFonts w:ascii="Times New Roman" w:eastAsia="Calibri" w:hAnsi="Times New Roman" w:cs="Times New Roman"/>
          <w:b/>
          <w:bCs/>
          <w:sz w:val="24"/>
          <w:szCs w:val="24"/>
        </w:rPr>
        <w:t xml:space="preserve"> (pielikums Nr.1.</w:t>
      </w:r>
      <w:r w:rsidR="00DB5B59">
        <w:rPr>
          <w:rFonts w:ascii="Times New Roman" w:eastAsia="Calibri" w:hAnsi="Times New Roman" w:cs="Times New Roman"/>
          <w:b/>
          <w:bCs/>
          <w:sz w:val="24"/>
          <w:szCs w:val="24"/>
        </w:rPr>
        <w:t>5</w:t>
      </w:r>
      <w:r w:rsidR="00F45CF3">
        <w:rPr>
          <w:rFonts w:ascii="Times New Roman" w:eastAsia="Calibri" w:hAnsi="Times New Roman" w:cs="Times New Roman"/>
          <w:b/>
          <w:bCs/>
          <w:sz w:val="24"/>
          <w:szCs w:val="24"/>
        </w:rPr>
        <w:t>);</w:t>
      </w:r>
    </w:p>
    <w:p w14:paraId="123AD234" w14:textId="7D561C96" w:rsidR="005248FB" w:rsidRPr="005248FB" w:rsidRDefault="00B4153E" w:rsidP="00071699">
      <w:pPr>
        <w:numPr>
          <w:ilvl w:val="1"/>
          <w:numId w:val="12"/>
        </w:numPr>
        <w:overflowPunct w:val="0"/>
        <w:autoSpaceDE w:val="0"/>
        <w:autoSpaceDN w:val="0"/>
        <w:adjustRightInd w:val="0"/>
        <w:spacing w:after="0" w:line="360" w:lineRule="auto"/>
        <w:ind w:left="1134" w:hanging="709"/>
        <w:jc w:val="both"/>
        <w:textAlignment w:val="baseline"/>
        <w:rPr>
          <w:rFonts w:ascii="Times New Roman" w:eastAsia="Calibri" w:hAnsi="Times New Roman" w:cs="Times New Roman"/>
          <w:b/>
          <w:bCs/>
          <w:sz w:val="24"/>
          <w:szCs w:val="24"/>
        </w:rPr>
      </w:pPr>
      <w:r w:rsidRPr="001338A1">
        <w:rPr>
          <w:rFonts w:ascii="Times New Roman" w:eastAsia="Calibri" w:hAnsi="Times New Roman" w:cs="Times New Roman"/>
          <w:b/>
          <w:bCs/>
          <w:sz w:val="24"/>
          <w:szCs w:val="24"/>
        </w:rPr>
        <w:t>Kaugur</w:t>
      </w:r>
      <w:r w:rsidR="001C2399">
        <w:rPr>
          <w:rFonts w:ascii="Times New Roman" w:eastAsia="Calibri" w:hAnsi="Times New Roman" w:cs="Times New Roman"/>
          <w:b/>
          <w:bCs/>
          <w:sz w:val="24"/>
          <w:szCs w:val="24"/>
        </w:rPr>
        <w:t>u atpūtas parkā</w:t>
      </w:r>
      <w:r w:rsidR="00F45CF3">
        <w:rPr>
          <w:rFonts w:ascii="Times New Roman" w:eastAsia="Calibri" w:hAnsi="Times New Roman" w:cs="Times New Roman"/>
          <w:b/>
          <w:bCs/>
          <w:sz w:val="24"/>
          <w:szCs w:val="24"/>
        </w:rPr>
        <w:t xml:space="preserve"> (pielikums Nr.1.</w:t>
      </w:r>
      <w:r w:rsidR="00DB5B59">
        <w:rPr>
          <w:rFonts w:ascii="Times New Roman" w:eastAsia="Calibri" w:hAnsi="Times New Roman" w:cs="Times New Roman"/>
          <w:b/>
          <w:bCs/>
          <w:sz w:val="24"/>
          <w:szCs w:val="24"/>
        </w:rPr>
        <w:t>6</w:t>
      </w:r>
      <w:r w:rsidR="00F45CF3">
        <w:rPr>
          <w:rFonts w:ascii="Times New Roman" w:eastAsia="Calibri" w:hAnsi="Times New Roman" w:cs="Times New Roman"/>
          <w:b/>
          <w:bCs/>
          <w:sz w:val="24"/>
          <w:szCs w:val="24"/>
        </w:rPr>
        <w:t>)</w:t>
      </w:r>
      <w:r w:rsidR="00B074DD">
        <w:rPr>
          <w:rFonts w:ascii="Times New Roman" w:eastAsia="Calibri" w:hAnsi="Times New Roman" w:cs="Times New Roman"/>
          <w:b/>
          <w:bCs/>
          <w:sz w:val="24"/>
          <w:szCs w:val="24"/>
        </w:rPr>
        <w:t>.</w:t>
      </w:r>
    </w:p>
    <w:p w14:paraId="2E60AC87" w14:textId="77777777" w:rsidR="002F4847" w:rsidRPr="002F4847" w:rsidRDefault="002F4847" w:rsidP="00071699">
      <w:pPr>
        <w:numPr>
          <w:ilvl w:val="0"/>
          <w:numId w:val="12"/>
        </w:numPr>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bCs/>
          <w:sz w:val="24"/>
          <w:szCs w:val="24"/>
        </w:rPr>
      </w:pPr>
      <w:r w:rsidRPr="002F4847">
        <w:rPr>
          <w:rFonts w:ascii="Times New Roman" w:eastAsia="Calibri" w:hAnsi="Times New Roman" w:cs="Times New Roman"/>
          <w:bCs/>
          <w:sz w:val="24"/>
          <w:szCs w:val="24"/>
        </w:rPr>
        <w:t>Visus iepirkumā paredzētos darbus jāveic saskaņā ar Latvijas Republikas un Jūrmalas domes spēkā esošajiem normatīviem dokumentiem.</w:t>
      </w:r>
    </w:p>
    <w:p w14:paraId="4DC789FD" w14:textId="6AE0DBC7" w:rsidR="002F4847" w:rsidRPr="002F4847" w:rsidRDefault="002F4847" w:rsidP="00071699">
      <w:pPr>
        <w:numPr>
          <w:ilvl w:val="0"/>
          <w:numId w:val="12"/>
        </w:numPr>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b/>
          <w:sz w:val="24"/>
          <w:szCs w:val="24"/>
        </w:rPr>
      </w:pPr>
      <w:r w:rsidRPr="002F4847">
        <w:rPr>
          <w:rFonts w:ascii="Times New Roman" w:eastAsia="Calibri" w:hAnsi="Times New Roman" w:cs="Times New Roman"/>
          <w:b/>
          <w:sz w:val="24"/>
          <w:szCs w:val="24"/>
        </w:rPr>
        <w:t>Visus iepirkumā paredzētos darbus (pielikums 1.1., 1.2., 1.3. 1.4., 1.5.</w:t>
      </w:r>
      <w:r w:rsidR="00F51155">
        <w:rPr>
          <w:rFonts w:ascii="Times New Roman" w:eastAsia="Calibri" w:hAnsi="Times New Roman" w:cs="Times New Roman"/>
          <w:b/>
          <w:sz w:val="24"/>
          <w:szCs w:val="24"/>
        </w:rPr>
        <w:t xml:space="preserve"> un </w:t>
      </w:r>
      <w:r w:rsidRPr="002F4847">
        <w:rPr>
          <w:rFonts w:ascii="Times New Roman" w:eastAsia="Calibri" w:hAnsi="Times New Roman" w:cs="Times New Roman"/>
          <w:b/>
          <w:sz w:val="24"/>
          <w:szCs w:val="24"/>
        </w:rPr>
        <w:t>1.6.) jāveic, pamatojoties uz Pasūtītāja sagatavotiem un Izpildītājam izsniegtiem rakstiskiem darba uzdevumiem, kuros norādīts izpildāmo darbu veids, vieta, apjoms un darbu izpildes termiņš.</w:t>
      </w:r>
    </w:p>
    <w:p w14:paraId="7B058BAB" w14:textId="77777777" w:rsidR="002F4847" w:rsidRPr="002F4847" w:rsidRDefault="002F4847" w:rsidP="00A662B8">
      <w:pPr>
        <w:overflowPunct w:val="0"/>
        <w:autoSpaceDE w:val="0"/>
        <w:autoSpaceDN w:val="0"/>
        <w:adjustRightInd w:val="0"/>
        <w:spacing w:after="120" w:line="240" w:lineRule="auto"/>
        <w:ind w:left="425"/>
        <w:jc w:val="both"/>
        <w:textAlignment w:val="baseline"/>
        <w:rPr>
          <w:rFonts w:ascii="Times New Roman" w:eastAsia="Times New Roman" w:hAnsi="Times New Roman" w:cs="Times New Roman"/>
          <w:sz w:val="24"/>
          <w:szCs w:val="24"/>
          <w:lang w:eastAsia="lv-LV"/>
        </w:rPr>
      </w:pPr>
      <w:r w:rsidRPr="002F4847">
        <w:rPr>
          <w:rFonts w:ascii="Times New Roman" w:eastAsia="Times New Roman" w:hAnsi="Times New Roman" w:cs="Times New Roman"/>
          <w:sz w:val="24"/>
          <w:szCs w:val="24"/>
          <w:lang w:eastAsia="lv-LV"/>
        </w:rPr>
        <w:t>Tehnisko specifikāciju pielikumos norādītie darbu apjomi un objekti ir orientējoši uz līguma slēgšanas brīdi. Darbu apjomi un objekti līguma izpildes gaitā var tikt mainīti, tos samazinot vai palielinot, rakstiski par to iepriekš paziņojot darbu Izpildītājam.</w:t>
      </w:r>
    </w:p>
    <w:p w14:paraId="1ECC1A61" w14:textId="0D880E30" w:rsidR="002F4847" w:rsidRPr="002F4847" w:rsidRDefault="002F4847" w:rsidP="00071699">
      <w:pPr>
        <w:numPr>
          <w:ilvl w:val="0"/>
          <w:numId w:val="12"/>
        </w:numPr>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 xml:space="preserve">Darba uzdevumā norādītie darbi jāuzsāk </w:t>
      </w:r>
      <w:bookmarkStart w:id="2" w:name="_Hlk138670497"/>
      <w:r w:rsidR="008B2BC8">
        <w:rPr>
          <w:rFonts w:ascii="Times New Roman" w:eastAsia="Calibri" w:hAnsi="Times New Roman" w:cs="Times New Roman"/>
          <w:sz w:val="24"/>
          <w:szCs w:val="24"/>
        </w:rPr>
        <w:t>ne vēlāk kā 24 stundu</w:t>
      </w:r>
      <w:r w:rsidRPr="002F4847">
        <w:rPr>
          <w:rFonts w:ascii="Times New Roman" w:eastAsia="Calibri" w:hAnsi="Times New Roman" w:cs="Times New Roman"/>
          <w:sz w:val="24"/>
          <w:szCs w:val="24"/>
        </w:rPr>
        <w:t xml:space="preserve"> </w:t>
      </w:r>
      <w:bookmarkEnd w:id="2"/>
      <w:r w:rsidRPr="002F4847">
        <w:rPr>
          <w:rFonts w:ascii="Times New Roman" w:eastAsia="Calibri" w:hAnsi="Times New Roman" w:cs="Times New Roman"/>
          <w:sz w:val="24"/>
          <w:szCs w:val="24"/>
        </w:rPr>
        <w:t>laikā no Pasūtītāja darba uzdevuma saņemšanas vai citā konkrētā – darba uzdevumā norādītā termiņā.</w:t>
      </w:r>
    </w:p>
    <w:p w14:paraId="4701FF21" w14:textId="28142469" w:rsidR="002F4847" w:rsidRPr="002F4847" w:rsidRDefault="002F4847" w:rsidP="00071699">
      <w:pPr>
        <w:numPr>
          <w:ilvl w:val="0"/>
          <w:numId w:val="12"/>
        </w:numPr>
        <w:tabs>
          <w:tab w:val="right" w:leader="underscore" w:pos="9000"/>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bCs/>
          <w:sz w:val="24"/>
          <w:szCs w:val="24"/>
        </w:rPr>
      </w:pPr>
      <w:r w:rsidRPr="002F4847">
        <w:rPr>
          <w:rFonts w:ascii="Times New Roman" w:eastAsia="Calibri" w:hAnsi="Times New Roman" w:cs="Times New Roman"/>
          <w:bCs/>
          <w:sz w:val="24"/>
          <w:szCs w:val="24"/>
        </w:rPr>
        <w:t xml:space="preserve">Nocirsto koku stumbrus jānogādā Pasūtītāja norādītā vietā. Par katru </w:t>
      </w:r>
      <w:r w:rsidR="00E72CE2">
        <w:rPr>
          <w:rFonts w:ascii="Times New Roman" w:eastAsia="Calibri" w:hAnsi="Times New Roman" w:cs="Times New Roman"/>
          <w:bCs/>
          <w:sz w:val="24"/>
          <w:szCs w:val="24"/>
        </w:rPr>
        <w:t xml:space="preserve">darba uzdevumu </w:t>
      </w:r>
      <w:r w:rsidRPr="002F4847">
        <w:rPr>
          <w:rFonts w:ascii="Times New Roman" w:eastAsia="Calibri" w:hAnsi="Times New Roman" w:cs="Times New Roman"/>
          <w:bCs/>
          <w:sz w:val="24"/>
          <w:szCs w:val="24"/>
        </w:rPr>
        <w:t xml:space="preserve">Pretendentam jānoformē pavadzīmi (1.3.1. pielikums), kurā jānorāda darba uzdevuma numuru un </w:t>
      </w:r>
      <w:r w:rsidR="00E72CE2">
        <w:rPr>
          <w:rFonts w:ascii="Times New Roman" w:eastAsia="Calibri" w:hAnsi="Times New Roman" w:cs="Times New Roman"/>
          <w:bCs/>
          <w:sz w:val="24"/>
          <w:szCs w:val="24"/>
        </w:rPr>
        <w:t xml:space="preserve">koku aptuveno </w:t>
      </w:r>
      <w:r w:rsidRPr="002F4847">
        <w:rPr>
          <w:rFonts w:ascii="Times New Roman" w:eastAsia="Calibri" w:hAnsi="Times New Roman" w:cs="Times New Roman"/>
          <w:bCs/>
          <w:sz w:val="24"/>
          <w:szCs w:val="24"/>
        </w:rPr>
        <w:t>apjomu (m</w:t>
      </w:r>
      <w:r w:rsidRPr="002F4847">
        <w:rPr>
          <w:rFonts w:ascii="Times New Roman" w:eastAsia="Calibri" w:hAnsi="Times New Roman" w:cs="Times New Roman"/>
          <w:bCs/>
          <w:sz w:val="24"/>
          <w:szCs w:val="24"/>
          <w:vertAlign w:val="superscript"/>
        </w:rPr>
        <w:t>3</w:t>
      </w:r>
      <w:r w:rsidRPr="002F4847">
        <w:rPr>
          <w:rFonts w:ascii="Times New Roman" w:eastAsia="Calibri" w:hAnsi="Times New Roman" w:cs="Times New Roman"/>
          <w:bCs/>
          <w:sz w:val="24"/>
          <w:szCs w:val="24"/>
        </w:rPr>
        <w:t xml:space="preserve">), kuru paraksta Izpildītāja </w:t>
      </w:r>
      <w:r w:rsidR="00E72CE2">
        <w:rPr>
          <w:rFonts w:ascii="Times New Roman" w:eastAsia="Calibri" w:hAnsi="Times New Roman" w:cs="Times New Roman"/>
          <w:bCs/>
          <w:sz w:val="24"/>
          <w:szCs w:val="24"/>
        </w:rPr>
        <w:t xml:space="preserve">un </w:t>
      </w:r>
      <w:r w:rsidR="006802F2">
        <w:rPr>
          <w:rFonts w:ascii="Times New Roman" w:eastAsia="Calibri" w:hAnsi="Times New Roman" w:cs="Times New Roman"/>
          <w:bCs/>
          <w:sz w:val="24"/>
          <w:szCs w:val="24"/>
        </w:rPr>
        <w:t>P</w:t>
      </w:r>
      <w:r w:rsidR="00E72CE2">
        <w:rPr>
          <w:rFonts w:ascii="Times New Roman" w:eastAsia="Calibri" w:hAnsi="Times New Roman" w:cs="Times New Roman"/>
          <w:bCs/>
          <w:sz w:val="24"/>
          <w:szCs w:val="24"/>
        </w:rPr>
        <w:t xml:space="preserve">asūtītāja </w:t>
      </w:r>
      <w:r w:rsidRPr="002F4847">
        <w:rPr>
          <w:rFonts w:ascii="Times New Roman" w:eastAsia="Calibri" w:hAnsi="Times New Roman" w:cs="Times New Roman"/>
          <w:bCs/>
          <w:sz w:val="24"/>
          <w:szCs w:val="24"/>
        </w:rPr>
        <w:t xml:space="preserve"> </w:t>
      </w:r>
      <w:r w:rsidRPr="00094BF8">
        <w:rPr>
          <w:rFonts w:ascii="Times New Roman" w:eastAsia="Calibri" w:hAnsi="Times New Roman" w:cs="Times New Roman"/>
          <w:bCs/>
          <w:sz w:val="24"/>
          <w:szCs w:val="24"/>
        </w:rPr>
        <w:t>pārstāvis. Ciršanas atlikum</w:t>
      </w:r>
      <w:r w:rsidR="009478EB" w:rsidRPr="00094BF8">
        <w:rPr>
          <w:rFonts w:ascii="Times New Roman" w:eastAsia="Calibri" w:hAnsi="Times New Roman" w:cs="Times New Roman"/>
          <w:bCs/>
          <w:sz w:val="24"/>
          <w:szCs w:val="24"/>
        </w:rPr>
        <w:t>i</w:t>
      </w:r>
      <w:r w:rsidRPr="00094BF8">
        <w:rPr>
          <w:rFonts w:ascii="Times New Roman" w:eastAsia="Calibri" w:hAnsi="Times New Roman" w:cs="Times New Roman"/>
          <w:bCs/>
          <w:sz w:val="24"/>
          <w:szCs w:val="24"/>
        </w:rPr>
        <w:t xml:space="preserve"> (zar</w:t>
      </w:r>
      <w:r w:rsidR="009478EB" w:rsidRPr="00094BF8">
        <w:rPr>
          <w:rFonts w:ascii="Times New Roman" w:eastAsia="Calibri" w:hAnsi="Times New Roman" w:cs="Times New Roman"/>
          <w:bCs/>
          <w:sz w:val="24"/>
          <w:szCs w:val="24"/>
        </w:rPr>
        <w:t>i</w:t>
      </w:r>
      <w:r w:rsidRPr="00094BF8">
        <w:rPr>
          <w:rFonts w:ascii="Times New Roman" w:eastAsia="Calibri" w:hAnsi="Times New Roman" w:cs="Times New Roman"/>
          <w:bCs/>
          <w:sz w:val="24"/>
          <w:szCs w:val="24"/>
        </w:rPr>
        <w:t>, atlūzas, nobiras un skaidas), nocirst</w:t>
      </w:r>
      <w:r w:rsidR="009478EB" w:rsidRPr="00094BF8">
        <w:rPr>
          <w:rFonts w:ascii="Times New Roman" w:eastAsia="Calibri" w:hAnsi="Times New Roman" w:cs="Times New Roman"/>
          <w:bCs/>
          <w:sz w:val="24"/>
          <w:szCs w:val="24"/>
        </w:rPr>
        <w:t>ie</w:t>
      </w:r>
      <w:r w:rsidRPr="00094BF8">
        <w:rPr>
          <w:rFonts w:ascii="Times New Roman" w:eastAsia="Calibri" w:hAnsi="Times New Roman" w:cs="Times New Roman"/>
          <w:bCs/>
          <w:sz w:val="24"/>
          <w:szCs w:val="24"/>
        </w:rPr>
        <w:t xml:space="preserve"> krūm</w:t>
      </w:r>
      <w:r w:rsidR="009478EB" w:rsidRPr="00094BF8">
        <w:rPr>
          <w:rFonts w:ascii="Times New Roman" w:eastAsia="Calibri" w:hAnsi="Times New Roman" w:cs="Times New Roman"/>
          <w:bCs/>
          <w:sz w:val="24"/>
          <w:szCs w:val="24"/>
        </w:rPr>
        <w:t>i</w:t>
      </w:r>
      <w:r w:rsidRPr="00094BF8">
        <w:rPr>
          <w:rFonts w:ascii="Times New Roman" w:eastAsia="Calibri" w:hAnsi="Times New Roman" w:cs="Times New Roman"/>
          <w:bCs/>
          <w:sz w:val="24"/>
          <w:szCs w:val="24"/>
        </w:rPr>
        <w:t xml:space="preserve"> un </w:t>
      </w:r>
      <w:proofErr w:type="spellStart"/>
      <w:r w:rsidRPr="00094BF8">
        <w:rPr>
          <w:rFonts w:ascii="Times New Roman" w:eastAsia="Calibri" w:hAnsi="Times New Roman" w:cs="Times New Roman"/>
          <w:bCs/>
          <w:sz w:val="24"/>
          <w:szCs w:val="24"/>
        </w:rPr>
        <w:t>atvasāj</w:t>
      </w:r>
      <w:r w:rsidR="009478EB" w:rsidRPr="00094BF8">
        <w:rPr>
          <w:rFonts w:ascii="Times New Roman" w:eastAsia="Calibri" w:hAnsi="Times New Roman" w:cs="Times New Roman"/>
          <w:bCs/>
          <w:sz w:val="24"/>
          <w:szCs w:val="24"/>
        </w:rPr>
        <w:t>i</w:t>
      </w:r>
      <w:proofErr w:type="spellEnd"/>
      <w:r w:rsidR="00F14D57" w:rsidRPr="00094BF8">
        <w:rPr>
          <w:rFonts w:ascii="Times New Roman" w:eastAsia="Calibri" w:hAnsi="Times New Roman" w:cs="Times New Roman"/>
          <w:bCs/>
          <w:sz w:val="24"/>
          <w:szCs w:val="24"/>
        </w:rPr>
        <w:t xml:space="preserve"> </w:t>
      </w:r>
      <w:r w:rsidRPr="00094BF8">
        <w:rPr>
          <w:rFonts w:ascii="Times New Roman" w:eastAsia="Calibri" w:hAnsi="Times New Roman" w:cs="Times New Roman"/>
          <w:bCs/>
          <w:sz w:val="24"/>
          <w:szCs w:val="24"/>
        </w:rPr>
        <w:t xml:space="preserve">Izpildītājam </w:t>
      </w:r>
      <w:r w:rsidR="009478EB" w:rsidRPr="00094BF8">
        <w:rPr>
          <w:rFonts w:ascii="Times New Roman" w:eastAsia="Calibri" w:hAnsi="Times New Roman" w:cs="Times New Roman"/>
          <w:bCs/>
          <w:sz w:val="24"/>
          <w:szCs w:val="24"/>
        </w:rPr>
        <w:t>paliek īpašumā</w:t>
      </w:r>
      <w:r w:rsidR="00866435" w:rsidRPr="00094BF8">
        <w:rPr>
          <w:rFonts w:ascii="Times New Roman" w:eastAsia="Calibri" w:hAnsi="Times New Roman" w:cs="Times New Roman"/>
          <w:bCs/>
          <w:sz w:val="24"/>
          <w:szCs w:val="24"/>
        </w:rPr>
        <w:t>.</w:t>
      </w:r>
      <w:r w:rsidR="00BD6B90" w:rsidRPr="00094BF8">
        <w:rPr>
          <w:rFonts w:ascii="Times New Roman" w:eastAsia="Calibri" w:hAnsi="Times New Roman" w:cs="Times New Roman"/>
          <w:bCs/>
          <w:sz w:val="24"/>
          <w:szCs w:val="24"/>
        </w:rPr>
        <w:t xml:space="preserve"> </w:t>
      </w:r>
      <w:proofErr w:type="spellStart"/>
      <w:r w:rsidR="009478EB" w:rsidRPr="00094BF8">
        <w:rPr>
          <w:rFonts w:ascii="Times New Roman" w:eastAsia="Calibri" w:hAnsi="Times New Roman" w:cs="Times New Roman"/>
          <w:b/>
          <w:sz w:val="24"/>
          <w:szCs w:val="24"/>
        </w:rPr>
        <w:t>Atvasājus</w:t>
      </w:r>
      <w:proofErr w:type="spellEnd"/>
      <w:r w:rsidR="009478EB" w:rsidRPr="00094BF8">
        <w:rPr>
          <w:rFonts w:ascii="Times New Roman" w:eastAsia="Calibri" w:hAnsi="Times New Roman" w:cs="Times New Roman"/>
          <w:b/>
          <w:sz w:val="24"/>
          <w:szCs w:val="24"/>
        </w:rPr>
        <w:t xml:space="preserve"> var arī </w:t>
      </w:r>
      <w:proofErr w:type="spellStart"/>
      <w:r w:rsidR="009478EB" w:rsidRPr="00094BF8">
        <w:rPr>
          <w:rFonts w:ascii="Times New Roman" w:eastAsia="Calibri" w:hAnsi="Times New Roman" w:cs="Times New Roman"/>
          <w:b/>
          <w:sz w:val="24"/>
          <w:szCs w:val="24"/>
        </w:rPr>
        <w:t>šķeldot</w:t>
      </w:r>
      <w:proofErr w:type="spellEnd"/>
      <w:r w:rsidR="009478EB" w:rsidRPr="00094BF8">
        <w:rPr>
          <w:rFonts w:ascii="Times New Roman" w:eastAsia="Calibri" w:hAnsi="Times New Roman" w:cs="Times New Roman"/>
          <w:b/>
          <w:sz w:val="24"/>
          <w:szCs w:val="24"/>
        </w:rPr>
        <w:t xml:space="preserve"> un atstāt izklaidus mežā</w:t>
      </w:r>
      <w:r w:rsidR="00094BF8" w:rsidRPr="00094BF8">
        <w:rPr>
          <w:rFonts w:ascii="Times New Roman" w:eastAsia="Calibri" w:hAnsi="Times New Roman" w:cs="Times New Roman"/>
          <w:b/>
          <w:sz w:val="24"/>
          <w:szCs w:val="24"/>
        </w:rPr>
        <w:t>, iepriekš saskaņojot ar pasūtītāju.</w:t>
      </w:r>
    </w:p>
    <w:p w14:paraId="32A56CBB" w14:textId="44B25386" w:rsidR="002F4847" w:rsidRPr="002F4847" w:rsidRDefault="002F4847" w:rsidP="00071699">
      <w:pPr>
        <w:numPr>
          <w:ilvl w:val="0"/>
          <w:numId w:val="12"/>
        </w:numPr>
        <w:overflowPunct w:val="0"/>
        <w:autoSpaceDE w:val="0"/>
        <w:autoSpaceDN w:val="0"/>
        <w:adjustRightInd w:val="0"/>
        <w:spacing w:after="120" w:line="240" w:lineRule="auto"/>
        <w:ind w:left="425" w:hanging="425"/>
        <w:contextualSpacing/>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Pretendentam elektroniski (</w:t>
      </w:r>
      <w:hyperlink r:id="rId8" w:history="1">
        <w:r w:rsidRPr="00720C3B">
          <w:rPr>
            <w:rFonts w:ascii="Times New Roman" w:eastAsia="Calibri" w:hAnsi="Times New Roman" w:cs="Times New Roman"/>
            <w:color w:val="000000" w:themeColor="text1"/>
            <w:sz w:val="24"/>
            <w:szCs w:val="24"/>
          </w:rPr>
          <w:t>agita.berza</w:t>
        </w:r>
        <w:r w:rsidRPr="00720C3B">
          <w:rPr>
            <w:rFonts w:ascii="Times New Roman" w:eastAsia="Calibri" w:hAnsi="Times New Roman" w:cs="Times New Roman"/>
            <w:color w:val="000000" w:themeColor="text1"/>
          </w:rPr>
          <w:t>@jurmala.lv</w:t>
        </w:r>
      </w:hyperlink>
      <w:r w:rsidRPr="00720C3B">
        <w:rPr>
          <w:rFonts w:ascii="Times New Roman" w:eastAsia="Calibri" w:hAnsi="Times New Roman" w:cs="Times New Roman"/>
          <w:color w:val="000000" w:themeColor="text1"/>
        </w:rPr>
        <w:t xml:space="preserve">; </w:t>
      </w:r>
      <w:hyperlink r:id="rId9" w:history="1">
        <w:r w:rsidRPr="00720C3B">
          <w:rPr>
            <w:rFonts w:ascii="Times New Roman" w:eastAsia="Calibri" w:hAnsi="Times New Roman" w:cs="Times New Roman"/>
            <w:color w:val="000000" w:themeColor="text1"/>
            <w:sz w:val="24"/>
            <w:szCs w:val="24"/>
          </w:rPr>
          <w:t>atis.sapronovs@jurmala.lv</w:t>
        </w:r>
      </w:hyperlink>
      <w:r w:rsidRPr="00720C3B">
        <w:rPr>
          <w:rFonts w:ascii="Times New Roman" w:eastAsia="Calibri" w:hAnsi="Times New Roman" w:cs="Times New Roman"/>
          <w:sz w:val="24"/>
          <w:szCs w:val="24"/>
        </w:rPr>
        <w:t xml:space="preserve"> vai  </w:t>
      </w:r>
      <w:hyperlink r:id="rId10" w:history="1">
        <w:r w:rsidRPr="00720C3B">
          <w:rPr>
            <w:rFonts w:ascii="Times New Roman" w:eastAsia="Calibri" w:hAnsi="Times New Roman" w:cs="Times New Roman"/>
            <w:sz w:val="24"/>
            <w:szCs w:val="24"/>
          </w:rPr>
          <w:t>einars.bucs@jurmala.lv</w:t>
        </w:r>
      </w:hyperlink>
      <w:r w:rsidRPr="002F4847">
        <w:rPr>
          <w:rFonts w:ascii="Times New Roman" w:eastAsia="Calibri" w:hAnsi="Times New Roman" w:cs="Times New Roman"/>
          <w:sz w:val="24"/>
          <w:szCs w:val="24"/>
        </w:rPr>
        <w:t>) jāinformē Pasūtītāja pārstāvis par gadījumiem, kad ļaunprātīgi izpostīti puķu stādījumi un citi apstādījumi, konstatēti avārijas vai bīstamie koki Izpildītāja apsaimniekojamā teritorijā, bojāti ceļu segumi, atkritumu urnas, soliņi un citi apstādījumu elementi, bērnu un sporta laukumu aprīkojums un segums un tml.</w:t>
      </w:r>
    </w:p>
    <w:p w14:paraId="0F491050" w14:textId="6572B087" w:rsidR="002F4847" w:rsidRPr="002F4847"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Pretendents</w:t>
      </w:r>
      <w:r w:rsidR="00F217AC">
        <w:rPr>
          <w:rFonts w:ascii="Times New Roman" w:eastAsia="Calibri" w:hAnsi="Times New Roman" w:cs="Times New Roman"/>
          <w:sz w:val="24"/>
          <w:szCs w:val="24"/>
        </w:rPr>
        <w:t xml:space="preserve"> </w:t>
      </w:r>
      <w:r w:rsidRPr="002F4847">
        <w:rPr>
          <w:rFonts w:ascii="Times New Roman" w:eastAsia="Calibri" w:hAnsi="Times New Roman" w:cs="Times New Roman"/>
          <w:sz w:val="24"/>
          <w:szCs w:val="24"/>
        </w:rPr>
        <w:t>i</w:t>
      </w:r>
      <w:r w:rsidR="00F217AC">
        <w:rPr>
          <w:rFonts w:ascii="Times New Roman" w:eastAsia="Calibri" w:hAnsi="Times New Roman" w:cs="Times New Roman"/>
          <w:sz w:val="24"/>
          <w:szCs w:val="24"/>
        </w:rPr>
        <w:t xml:space="preserve">esniedz </w:t>
      </w:r>
      <w:r w:rsidRPr="002F4847">
        <w:rPr>
          <w:rFonts w:ascii="Times New Roman" w:eastAsia="Calibri" w:hAnsi="Times New Roman" w:cs="Times New Roman"/>
          <w:sz w:val="24"/>
          <w:szCs w:val="24"/>
        </w:rPr>
        <w:t>profesionālās kvalifikācijas apliecinošus</w:t>
      </w:r>
      <w:r w:rsidR="00F217AC">
        <w:rPr>
          <w:rFonts w:ascii="Times New Roman" w:eastAsia="Calibri" w:hAnsi="Times New Roman" w:cs="Times New Roman"/>
          <w:sz w:val="24"/>
          <w:szCs w:val="24"/>
        </w:rPr>
        <w:t xml:space="preserve"> </w:t>
      </w:r>
      <w:r w:rsidRPr="002F4847">
        <w:rPr>
          <w:rFonts w:ascii="Times New Roman" w:eastAsia="Calibri" w:hAnsi="Times New Roman" w:cs="Times New Roman"/>
          <w:sz w:val="24"/>
          <w:szCs w:val="24"/>
        </w:rPr>
        <w:t>dokumentus</w:t>
      </w:r>
      <w:r w:rsidR="00F217AC">
        <w:rPr>
          <w:rFonts w:ascii="Times New Roman" w:eastAsia="Calibri" w:hAnsi="Times New Roman" w:cs="Times New Roman"/>
          <w:sz w:val="24"/>
          <w:szCs w:val="24"/>
        </w:rPr>
        <w:t xml:space="preserve">. </w:t>
      </w:r>
      <w:r w:rsidRPr="002F4847">
        <w:rPr>
          <w:rFonts w:ascii="Times New Roman" w:eastAsia="Calibri" w:hAnsi="Times New Roman" w:cs="Times New Roman"/>
          <w:sz w:val="24"/>
          <w:szCs w:val="24"/>
        </w:rPr>
        <w:t>Dārzkopības pakalpojumu sniegšanā jāiesaista:</w:t>
      </w:r>
    </w:p>
    <w:p w14:paraId="01038064"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7E61400F"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73E38771"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7ACFF980"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17A3A2A8"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7BA3C3F2"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54A10E9A"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41BA152B" w14:textId="77777777" w:rsidR="002F4847" w:rsidRPr="002F4847" w:rsidRDefault="002F4847" w:rsidP="00071699">
      <w:pPr>
        <w:numPr>
          <w:ilvl w:val="0"/>
          <w:numId w:val="14"/>
        </w:numPr>
        <w:tabs>
          <w:tab w:val="left" w:pos="298"/>
        </w:tabs>
        <w:overflowPunct w:val="0"/>
        <w:autoSpaceDE w:val="0"/>
        <w:autoSpaceDN w:val="0"/>
        <w:adjustRightInd w:val="0"/>
        <w:spacing w:after="200" w:line="276" w:lineRule="auto"/>
        <w:ind w:right="425"/>
        <w:contextualSpacing/>
        <w:jc w:val="both"/>
        <w:textAlignment w:val="baseline"/>
        <w:rPr>
          <w:rFonts w:ascii="Times New Roman" w:eastAsia="Calibri" w:hAnsi="Times New Roman" w:cs="Times New Roman"/>
          <w:vanish/>
          <w:sz w:val="24"/>
          <w:szCs w:val="24"/>
        </w:rPr>
      </w:pPr>
    </w:p>
    <w:p w14:paraId="09D2698F" w14:textId="77777777" w:rsid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vismaz viens darbu vadītājs - ainavu tehniķis vai speciālists, kura darbība saistīta ar ainavas,    parku, dārzu veidošanu un kopšanu;</w:t>
      </w:r>
    </w:p>
    <w:p w14:paraId="5E32E2E7" w14:textId="77777777" w:rsid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vismaz viens projektētājs - ainavu tehniķis vai arhitekts;</w:t>
      </w:r>
    </w:p>
    <w:p w14:paraId="73E58CAD" w14:textId="77777777" w:rsid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 xml:space="preserve">vismaz viens speciālists </w:t>
      </w:r>
      <w:proofErr w:type="spellStart"/>
      <w:r w:rsidRPr="00F217AC">
        <w:rPr>
          <w:rFonts w:ascii="Times New Roman" w:eastAsia="Calibri" w:hAnsi="Times New Roman" w:cs="Times New Roman"/>
          <w:sz w:val="24"/>
          <w:szCs w:val="24"/>
        </w:rPr>
        <w:t>kokkopis</w:t>
      </w:r>
      <w:proofErr w:type="spellEnd"/>
      <w:r w:rsidRPr="00F217AC">
        <w:rPr>
          <w:rFonts w:ascii="Times New Roman" w:eastAsia="Calibri" w:hAnsi="Times New Roman" w:cs="Times New Roman"/>
          <w:sz w:val="24"/>
          <w:szCs w:val="24"/>
        </w:rPr>
        <w:t xml:space="preserve"> – </w:t>
      </w:r>
      <w:proofErr w:type="spellStart"/>
      <w:r w:rsidRPr="00F217AC">
        <w:rPr>
          <w:rFonts w:ascii="Times New Roman" w:eastAsia="Calibri" w:hAnsi="Times New Roman" w:cs="Times New Roman"/>
          <w:sz w:val="24"/>
          <w:szCs w:val="24"/>
        </w:rPr>
        <w:t>arborists</w:t>
      </w:r>
      <w:proofErr w:type="spellEnd"/>
      <w:r w:rsidRPr="00F217AC">
        <w:rPr>
          <w:rFonts w:ascii="Times New Roman" w:eastAsia="Calibri" w:hAnsi="Times New Roman" w:cs="Times New Roman"/>
          <w:sz w:val="24"/>
          <w:szCs w:val="24"/>
        </w:rPr>
        <w:t>;</w:t>
      </w:r>
    </w:p>
    <w:p w14:paraId="059E71B4" w14:textId="77777777" w:rsid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vismaz pieci speciālisti darbam ar motorzāģi;</w:t>
      </w:r>
    </w:p>
    <w:p w14:paraId="561E32EC" w14:textId="77777777" w:rsid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 xml:space="preserve">vismaz pieci speciālisti darbam ar </w:t>
      </w:r>
      <w:proofErr w:type="spellStart"/>
      <w:r w:rsidRPr="00F217AC">
        <w:rPr>
          <w:rFonts w:ascii="Times New Roman" w:eastAsia="Calibri" w:hAnsi="Times New Roman" w:cs="Times New Roman"/>
          <w:sz w:val="24"/>
          <w:szCs w:val="24"/>
        </w:rPr>
        <w:t>krūmgriezi</w:t>
      </w:r>
      <w:proofErr w:type="spellEnd"/>
      <w:r w:rsidRPr="00F217AC">
        <w:rPr>
          <w:rFonts w:ascii="Times New Roman" w:eastAsia="Calibri" w:hAnsi="Times New Roman" w:cs="Times New Roman"/>
          <w:sz w:val="24"/>
          <w:szCs w:val="24"/>
        </w:rPr>
        <w:t>;</w:t>
      </w:r>
    </w:p>
    <w:p w14:paraId="2F58A3F2" w14:textId="56575594" w:rsidR="002F4847" w:rsidRPr="00F217AC" w:rsidRDefault="002F4847" w:rsidP="00F217AC">
      <w:pPr>
        <w:pStyle w:val="ListParagraph"/>
        <w:numPr>
          <w:ilvl w:val="1"/>
          <w:numId w:val="12"/>
        </w:numPr>
        <w:tabs>
          <w:tab w:val="left" w:pos="298"/>
        </w:tabs>
        <w:overflowPunct w:val="0"/>
        <w:autoSpaceDE w:val="0"/>
        <w:autoSpaceDN w:val="0"/>
        <w:adjustRightInd w:val="0"/>
        <w:spacing w:after="200" w:line="276" w:lineRule="auto"/>
        <w:ind w:right="425"/>
        <w:jc w:val="both"/>
        <w:textAlignment w:val="baseline"/>
        <w:rPr>
          <w:rFonts w:ascii="Times New Roman" w:eastAsia="Calibri" w:hAnsi="Times New Roman" w:cs="Times New Roman"/>
          <w:sz w:val="24"/>
          <w:szCs w:val="24"/>
        </w:rPr>
      </w:pPr>
      <w:r w:rsidRPr="00F217AC">
        <w:rPr>
          <w:rFonts w:ascii="Times New Roman" w:eastAsia="Calibri" w:hAnsi="Times New Roman" w:cs="Times New Roman"/>
          <w:sz w:val="24"/>
          <w:szCs w:val="24"/>
        </w:rPr>
        <w:t>vismaz pieci speciālisti darbam ar pārvietojamo pacēlāju.</w:t>
      </w:r>
    </w:p>
    <w:p w14:paraId="76964F21" w14:textId="77777777" w:rsidR="002F4847" w:rsidRPr="002F4847"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Līgumsaistību izpildē nodarbinātiem Pretendenta darbiniekiem jābūt formas tērpos vai apģērbā ar vienotām atšķirības zīmēm.</w:t>
      </w:r>
    </w:p>
    <w:p w14:paraId="18367912" w14:textId="406223EC" w:rsidR="009D47DF"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 xml:space="preserve">Par kopjamā teritorijā </w:t>
      </w:r>
      <w:r w:rsidRPr="00860CD3">
        <w:rPr>
          <w:rFonts w:ascii="Times New Roman" w:eastAsia="Calibri" w:hAnsi="Times New Roman" w:cs="Times New Roman"/>
          <w:sz w:val="24"/>
          <w:szCs w:val="24"/>
        </w:rPr>
        <w:t xml:space="preserve">savākto nešķiroto sadzīves atkritumu aizvešanu jānoslēdz līgums ar vienoto sadzīves atkritumu </w:t>
      </w:r>
      <w:proofErr w:type="spellStart"/>
      <w:r w:rsidRPr="00860CD3">
        <w:rPr>
          <w:rFonts w:ascii="Times New Roman" w:eastAsia="Calibri" w:hAnsi="Times New Roman" w:cs="Times New Roman"/>
          <w:sz w:val="24"/>
          <w:szCs w:val="24"/>
        </w:rPr>
        <w:t>apsaimniekotāju</w:t>
      </w:r>
      <w:proofErr w:type="spellEnd"/>
      <w:r w:rsidRPr="00860CD3">
        <w:rPr>
          <w:rFonts w:ascii="Times New Roman" w:eastAsia="Calibri" w:hAnsi="Times New Roman" w:cs="Times New Roman"/>
          <w:sz w:val="24"/>
          <w:szCs w:val="24"/>
        </w:rPr>
        <w:t xml:space="preserve"> Jūrmalas </w:t>
      </w:r>
      <w:proofErr w:type="spellStart"/>
      <w:r w:rsidRPr="00860CD3">
        <w:rPr>
          <w:rFonts w:ascii="Times New Roman" w:eastAsia="Calibri" w:hAnsi="Times New Roman" w:cs="Times New Roman"/>
          <w:sz w:val="24"/>
          <w:szCs w:val="24"/>
        </w:rPr>
        <w:t>valstspilsētā</w:t>
      </w:r>
      <w:proofErr w:type="spellEnd"/>
      <w:r w:rsidRPr="00860CD3">
        <w:rPr>
          <w:rFonts w:ascii="Times New Roman" w:eastAsia="Calibri" w:hAnsi="Times New Roman" w:cs="Times New Roman"/>
          <w:sz w:val="24"/>
          <w:szCs w:val="24"/>
        </w:rPr>
        <w:t>.</w:t>
      </w:r>
      <w:r w:rsidR="00BA28E3" w:rsidRPr="00860CD3">
        <w:rPr>
          <w:rFonts w:ascii="Times New Roman" w:eastAsia="Calibri" w:hAnsi="Times New Roman" w:cs="Times New Roman"/>
          <w:sz w:val="24"/>
          <w:szCs w:val="24"/>
        </w:rPr>
        <w:t xml:space="preserve"> </w:t>
      </w:r>
      <w:r w:rsidR="00BA28E3" w:rsidRPr="00860CD3">
        <w:rPr>
          <w:rFonts w:ascii="Times New Roman" w:eastAsia="Calibri" w:hAnsi="Times New Roman" w:cs="Times New Roman"/>
          <w:bCs/>
          <w:sz w:val="24"/>
          <w:szCs w:val="24"/>
        </w:rPr>
        <w:t>Augu palieku, lapu un nopļautās zāles atlikumi Izpildītājam paliek īpašumā.</w:t>
      </w:r>
    </w:p>
    <w:p w14:paraId="20CD8FB0" w14:textId="77777777" w:rsidR="002F4847" w:rsidRPr="00AC2C8D" w:rsidRDefault="002F4847" w:rsidP="00AC2C8D">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AC2C8D">
        <w:rPr>
          <w:rFonts w:ascii="Times New Roman" w:eastAsia="Calibri" w:hAnsi="Times New Roman" w:cs="Times New Roman"/>
          <w:sz w:val="24"/>
          <w:szCs w:val="24"/>
        </w:rPr>
        <w:lastRenderedPageBreak/>
        <w:t>Pretendents tehniskajās specifikācijās paredzēto darbu izpildei var piesaistīt apakšuzņēmējus, atbilstoši Publisko iepirkumu likuma nosacījumiem.</w:t>
      </w:r>
    </w:p>
    <w:p w14:paraId="62B4B802" w14:textId="6F7AF33E" w:rsidR="00AC2C8D" w:rsidRDefault="002F4847" w:rsidP="00AC2C8D">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Pretendenta rīcībā (īpašumā, valdījumā vai lietošanā) uz iepirkuma līguma izpildes laiku jābūt iepirkumā minēto darbu veikšanā nepieciešamai specializētajai tehnikai:</w:t>
      </w:r>
    </w:p>
    <w:p w14:paraId="699992A9"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 xml:space="preserve">vismaz desmit traktori - pašgājēji zāles pļāvēji (ar jaudu ne mazāku kā 17 </w:t>
      </w:r>
      <w:proofErr w:type="spellStart"/>
      <w:r w:rsidRPr="0052022C">
        <w:rPr>
          <w:rFonts w:ascii="Times New Roman" w:eastAsia="Calibri" w:hAnsi="Times New Roman" w:cs="Times New Roman"/>
          <w:sz w:val="24"/>
          <w:szCs w:val="24"/>
        </w:rPr>
        <w:t>zs</w:t>
      </w:r>
      <w:proofErr w:type="spellEnd"/>
      <w:r w:rsidRPr="0052022C">
        <w:rPr>
          <w:rFonts w:ascii="Times New Roman" w:eastAsia="Calibri" w:hAnsi="Times New Roman" w:cs="Times New Roman"/>
          <w:sz w:val="24"/>
          <w:szCs w:val="24"/>
        </w:rPr>
        <w:t>);</w:t>
      </w:r>
    </w:p>
    <w:p w14:paraId="439C3E6D" w14:textId="61E8BA42"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trīs traktori – pašgājēji zāles pļāvēji ar zāles savācēju (ar jaudu ne mazāku kā 21 </w:t>
      </w:r>
      <w:proofErr w:type="spellStart"/>
      <w:r w:rsidRPr="0052022C">
        <w:rPr>
          <w:rFonts w:ascii="Times New Roman" w:eastAsia="Calibri" w:hAnsi="Times New Roman" w:cs="Times New Roman"/>
          <w:sz w:val="24"/>
          <w:szCs w:val="24"/>
        </w:rPr>
        <w:t>zs</w:t>
      </w:r>
      <w:proofErr w:type="spellEnd"/>
      <w:r w:rsidRPr="0052022C">
        <w:rPr>
          <w:rFonts w:ascii="Times New Roman" w:eastAsia="Calibri" w:hAnsi="Times New Roman" w:cs="Times New Roman"/>
          <w:sz w:val="24"/>
          <w:szCs w:val="24"/>
        </w:rPr>
        <w:t>, zāles savācēja tilpums ne mazāk kā 1 m</w:t>
      </w:r>
      <w:r w:rsidRPr="0052022C">
        <w:rPr>
          <w:rFonts w:ascii="Times New Roman" w:eastAsia="Calibri" w:hAnsi="Times New Roman" w:cs="Times New Roman"/>
          <w:sz w:val="24"/>
          <w:szCs w:val="24"/>
          <w:vertAlign w:val="superscript"/>
        </w:rPr>
        <w:t>3</w:t>
      </w:r>
      <w:r w:rsidRPr="0052022C">
        <w:rPr>
          <w:rFonts w:ascii="Times New Roman" w:eastAsia="Calibri" w:hAnsi="Times New Roman" w:cs="Times New Roman"/>
          <w:sz w:val="24"/>
          <w:szCs w:val="24"/>
        </w:rPr>
        <w:t>);</w:t>
      </w:r>
    </w:p>
    <w:p w14:paraId="5C13BE0D"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trīs riteņtraktori ar uzkabināmo pļaujmašīnu;</w:t>
      </w:r>
    </w:p>
    <w:p w14:paraId="7C6EEC7C"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desmit rokas pļāvēji (</w:t>
      </w:r>
      <w:proofErr w:type="spellStart"/>
      <w:r w:rsidRPr="0052022C">
        <w:rPr>
          <w:rFonts w:ascii="Times New Roman" w:eastAsia="Calibri" w:hAnsi="Times New Roman" w:cs="Times New Roman"/>
          <w:sz w:val="24"/>
          <w:szCs w:val="24"/>
        </w:rPr>
        <w:t>trimmeri</w:t>
      </w:r>
      <w:proofErr w:type="spellEnd"/>
      <w:r w:rsidRPr="0052022C">
        <w:rPr>
          <w:rFonts w:ascii="Times New Roman" w:eastAsia="Calibri" w:hAnsi="Times New Roman" w:cs="Times New Roman"/>
          <w:sz w:val="24"/>
          <w:szCs w:val="24"/>
        </w:rPr>
        <w:t>);</w:t>
      </w:r>
    </w:p>
    <w:p w14:paraId="4673433D"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 xml:space="preserve">vismaz pieci </w:t>
      </w:r>
      <w:proofErr w:type="spellStart"/>
      <w:r w:rsidRPr="0052022C">
        <w:rPr>
          <w:rFonts w:ascii="Times New Roman" w:eastAsia="Calibri" w:hAnsi="Times New Roman" w:cs="Times New Roman"/>
          <w:sz w:val="24"/>
          <w:szCs w:val="24"/>
        </w:rPr>
        <w:t>krūmgrieži</w:t>
      </w:r>
      <w:proofErr w:type="spellEnd"/>
      <w:r w:rsidRPr="0052022C">
        <w:rPr>
          <w:rFonts w:ascii="Times New Roman" w:eastAsia="Calibri" w:hAnsi="Times New Roman" w:cs="Times New Roman"/>
          <w:sz w:val="24"/>
          <w:szCs w:val="24"/>
        </w:rPr>
        <w:t>;</w:t>
      </w:r>
    </w:p>
    <w:p w14:paraId="4EE74E1B"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bCs/>
          <w:sz w:val="24"/>
          <w:szCs w:val="24"/>
        </w:rPr>
        <w:t>vismaz pieci motorzāģi</w:t>
      </w:r>
      <w:r w:rsidRPr="0052022C">
        <w:rPr>
          <w:rFonts w:ascii="Times New Roman" w:eastAsia="Calibri" w:hAnsi="Times New Roman" w:cs="Times New Roman"/>
          <w:sz w:val="24"/>
          <w:szCs w:val="24"/>
        </w:rPr>
        <w:t>;</w:t>
      </w:r>
    </w:p>
    <w:p w14:paraId="1AAC3E93"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viena frēze celmu izfrēzēšanai;</w:t>
      </w:r>
    </w:p>
    <w:p w14:paraId="5CE93BEE"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četras kravas automašīnas vai traktori ar piekabi nopļautās zāles un savākto atkritumu aizvešanai uz deponēšanas vietu</w:t>
      </w:r>
      <w:r w:rsidRPr="0052022C">
        <w:rPr>
          <w:rFonts w:ascii="Times New Roman" w:eastAsia="Calibri" w:hAnsi="Times New Roman" w:cs="Times New Roman"/>
          <w:noProof/>
          <w:sz w:val="24"/>
          <w:szCs w:val="24"/>
        </w:rPr>
        <w:t>;</w:t>
      </w:r>
    </w:p>
    <w:p w14:paraId="7AAD11F1" w14:textId="07C0CF92"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noProof/>
          <w:sz w:val="24"/>
          <w:szCs w:val="24"/>
        </w:rPr>
        <w:t>vismaz četras tehnikas vienības (automašīna vai traktors ar 4 m</w:t>
      </w:r>
      <w:r w:rsidRPr="0052022C">
        <w:rPr>
          <w:rFonts w:ascii="Times New Roman" w:eastAsia="Calibri" w:hAnsi="Times New Roman" w:cs="Times New Roman"/>
          <w:noProof/>
          <w:sz w:val="24"/>
          <w:szCs w:val="24"/>
          <w:vertAlign w:val="superscript"/>
        </w:rPr>
        <w:t>3</w:t>
      </w:r>
      <w:r w:rsidRPr="0052022C">
        <w:rPr>
          <w:rFonts w:ascii="Times New Roman" w:eastAsia="Calibri" w:hAnsi="Times New Roman" w:cs="Times New Roman"/>
          <w:noProof/>
          <w:sz w:val="24"/>
          <w:szCs w:val="24"/>
        </w:rPr>
        <w:t xml:space="preserve"> mucu) zāliena</w:t>
      </w:r>
      <w:bookmarkStart w:id="3" w:name="_Hlk138670990"/>
      <w:r w:rsidRPr="0052022C">
        <w:rPr>
          <w:rFonts w:ascii="Times New Roman" w:eastAsia="Calibri" w:hAnsi="Times New Roman" w:cs="Times New Roman"/>
          <w:noProof/>
          <w:sz w:val="24"/>
          <w:szCs w:val="24"/>
        </w:rPr>
        <w:t>, puķu trauku un viengadīgo stādījumu</w:t>
      </w:r>
      <w:bookmarkEnd w:id="3"/>
      <w:r w:rsidR="00094BF8">
        <w:rPr>
          <w:rFonts w:ascii="Times New Roman" w:eastAsia="Calibri" w:hAnsi="Times New Roman" w:cs="Times New Roman"/>
          <w:noProof/>
          <w:sz w:val="24"/>
          <w:szCs w:val="24"/>
        </w:rPr>
        <w:t xml:space="preserve"> </w:t>
      </w:r>
      <w:r w:rsidRPr="0052022C">
        <w:rPr>
          <w:rFonts w:ascii="Times New Roman" w:eastAsia="Calibri" w:hAnsi="Times New Roman" w:cs="Times New Roman"/>
          <w:noProof/>
          <w:sz w:val="24"/>
          <w:szCs w:val="24"/>
        </w:rPr>
        <w:t>laistīšanai un mēslošanai;</w:t>
      </w:r>
    </w:p>
    <w:p w14:paraId="5C964DC0"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noProof/>
          <w:sz w:val="24"/>
          <w:szCs w:val="24"/>
        </w:rPr>
        <w:t>vismaz divas tehnikas vienības aerācijas darbu veikšanai;</w:t>
      </w:r>
    </w:p>
    <w:p w14:paraId="0D319AB1"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divi iekrāvēji;</w:t>
      </w:r>
    </w:p>
    <w:p w14:paraId="430826E8"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septiņi traktori ar sniega lāpstu un mehānisko slotu,</w:t>
      </w:r>
    </w:p>
    <w:p w14:paraId="2AC96B5F"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Calibri" w:eastAsia="Calibri" w:hAnsi="Calibri" w:cs="Times New Roman"/>
          <w:sz w:val="24"/>
          <w:szCs w:val="24"/>
        </w:rPr>
      </w:pPr>
      <w:r w:rsidRPr="0052022C">
        <w:rPr>
          <w:rFonts w:ascii="Times New Roman" w:eastAsia="Calibri" w:hAnsi="Times New Roman" w:cs="Times New Roman"/>
          <w:noProof/>
          <w:sz w:val="24"/>
          <w:szCs w:val="24"/>
        </w:rPr>
        <w:t>vismaz trīs tehnikas vienības aprīkotas ar iekārtu, kas nodrošina pielietot</w:t>
      </w:r>
      <w:r w:rsidRPr="0052022C">
        <w:rPr>
          <w:rFonts w:ascii="Times New Roman" w:eastAsia="Calibri" w:hAnsi="Times New Roman" w:cs="Times New Roman"/>
          <w:sz w:val="24"/>
          <w:szCs w:val="24"/>
        </w:rPr>
        <w:t xml:space="preserve"> vakuuma metodi gājēju celiņu uzturēšanai vasaras sezonā un bezsniega laikā, ziemas periodā pēc vajadzības uzstādot lāpstu, </w:t>
      </w:r>
      <w:proofErr w:type="spellStart"/>
      <w:r w:rsidRPr="0052022C">
        <w:rPr>
          <w:rFonts w:ascii="Times New Roman" w:eastAsia="Calibri" w:hAnsi="Times New Roman" w:cs="Times New Roman"/>
          <w:sz w:val="24"/>
          <w:szCs w:val="24"/>
        </w:rPr>
        <w:t>pretslīdes</w:t>
      </w:r>
      <w:proofErr w:type="spellEnd"/>
      <w:r w:rsidRPr="0052022C">
        <w:rPr>
          <w:rFonts w:ascii="Times New Roman" w:eastAsia="Calibri" w:hAnsi="Times New Roman" w:cs="Times New Roman"/>
          <w:sz w:val="24"/>
          <w:szCs w:val="24"/>
        </w:rPr>
        <w:t xml:space="preserve"> materiāla kaisīšanas aprīkojumu. Pilna masa nevar pārsniegt 3.5 tonnas;</w:t>
      </w:r>
    </w:p>
    <w:p w14:paraId="0C28F43B"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 xml:space="preserve">vismaz viens </w:t>
      </w:r>
      <w:proofErr w:type="spellStart"/>
      <w:r w:rsidRPr="0052022C">
        <w:rPr>
          <w:rFonts w:ascii="Times New Roman" w:eastAsia="Calibri" w:hAnsi="Times New Roman" w:cs="Times New Roman"/>
          <w:sz w:val="24"/>
          <w:szCs w:val="24"/>
        </w:rPr>
        <w:t>šķeldotājs</w:t>
      </w:r>
      <w:proofErr w:type="spellEnd"/>
      <w:r w:rsidRPr="0052022C">
        <w:rPr>
          <w:rFonts w:ascii="Times New Roman" w:eastAsia="Calibri" w:hAnsi="Times New Roman" w:cs="Times New Roman"/>
          <w:sz w:val="24"/>
          <w:szCs w:val="24"/>
        </w:rPr>
        <w:t>;</w:t>
      </w:r>
    </w:p>
    <w:p w14:paraId="1A2E314F" w14:textId="77777777" w:rsidR="00AC2C8D" w:rsidRPr="0052022C" w:rsidRDefault="00AC2C8D" w:rsidP="00AC2C8D">
      <w:pPr>
        <w:pStyle w:val="ListParagraph"/>
        <w:numPr>
          <w:ilvl w:val="1"/>
          <w:numId w:val="12"/>
        </w:numPr>
        <w:overflowPunct w:val="0"/>
        <w:autoSpaceDE w:val="0"/>
        <w:autoSpaceDN w:val="0"/>
        <w:adjustRightInd w:val="0"/>
        <w:spacing w:after="0" w:line="240" w:lineRule="auto"/>
        <w:ind w:left="1838" w:right="176"/>
        <w:jc w:val="both"/>
        <w:textAlignment w:val="baseline"/>
        <w:rPr>
          <w:rFonts w:ascii="Times New Roman" w:eastAsia="Calibri" w:hAnsi="Times New Roman" w:cs="Times New Roman"/>
          <w:sz w:val="24"/>
          <w:szCs w:val="24"/>
        </w:rPr>
      </w:pPr>
      <w:r w:rsidRPr="0052022C">
        <w:rPr>
          <w:rFonts w:ascii="Times New Roman" w:eastAsia="Calibri" w:hAnsi="Times New Roman" w:cs="Times New Roman"/>
          <w:sz w:val="24"/>
          <w:szCs w:val="24"/>
        </w:rPr>
        <w:t>vismaz viens pacēlējs augstumā no 20 metriem.</w:t>
      </w:r>
    </w:p>
    <w:p w14:paraId="335BE098" w14:textId="77777777" w:rsidR="00AC2C8D" w:rsidRPr="00AC2C8D" w:rsidRDefault="00AC2C8D" w:rsidP="00165F67">
      <w:pPr>
        <w:tabs>
          <w:tab w:val="left" w:pos="1134"/>
          <w:tab w:val="left" w:pos="1276"/>
        </w:tabs>
        <w:overflowPunct w:val="0"/>
        <w:autoSpaceDE w:val="0"/>
        <w:autoSpaceDN w:val="0"/>
        <w:adjustRightInd w:val="0"/>
        <w:spacing w:after="120" w:line="240" w:lineRule="auto"/>
        <w:ind w:left="426"/>
        <w:jc w:val="both"/>
        <w:textAlignment w:val="baseline"/>
        <w:rPr>
          <w:rFonts w:ascii="Times New Roman" w:eastAsia="Calibri" w:hAnsi="Times New Roman" w:cs="Times New Roman"/>
          <w:sz w:val="24"/>
          <w:szCs w:val="24"/>
        </w:rPr>
      </w:pPr>
    </w:p>
    <w:p w14:paraId="7AF35859" w14:textId="77777777" w:rsidR="002F4847" w:rsidRPr="002F4847" w:rsidRDefault="002F4847" w:rsidP="00071699">
      <w:pPr>
        <w:numPr>
          <w:ilvl w:val="0"/>
          <w:numId w:val="13"/>
        </w:numPr>
        <w:overflowPunct w:val="0"/>
        <w:autoSpaceDE w:val="0"/>
        <w:autoSpaceDN w:val="0"/>
        <w:adjustRightInd w:val="0"/>
        <w:spacing w:after="0" w:line="240" w:lineRule="auto"/>
        <w:ind w:right="175"/>
        <w:jc w:val="both"/>
        <w:textAlignment w:val="baseline"/>
        <w:rPr>
          <w:rFonts w:ascii="Times New Roman" w:eastAsia="Calibri" w:hAnsi="Times New Roman" w:cs="Times New Roman"/>
          <w:vanish/>
          <w:sz w:val="24"/>
          <w:szCs w:val="24"/>
        </w:rPr>
      </w:pPr>
    </w:p>
    <w:p w14:paraId="649147CA" w14:textId="77777777" w:rsidR="002F4847" w:rsidRPr="002F4847" w:rsidRDefault="002F4847" w:rsidP="00071699">
      <w:pPr>
        <w:numPr>
          <w:ilvl w:val="0"/>
          <w:numId w:val="13"/>
        </w:numPr>
        <w:overflowPunct w:val="0"/>
        <w:autoSpaceDE w:val="0"/>
        <w:autoSpaceDN w:val="0"/>
        <w:adjustRightInd w:val="0"/>
        <w:spacing w:after="0" w:line="240" w:lineRule="auto"/>
        <w:ind w:right="175"/>
        <w:jc w:val="both"/>
        <w:textAlignment w:val="baseline"/>
        <w:rPr>
          <w:rFonts w:ascii="Times New Roman" w:eastAsia="Calibri" w:hAnsi="Times New Roman" w:cs="Times New Roman"/>
          <w:vanish/>
          <w:sz w:val="24"/>
          <w:szCs w:val="24"/>
        </w:rPr>
      </w:pPr>
    </w:p>
    <w:p w14:paraId="347BFB28" w14:textId="77777777" w:rsidR="002F4847" w:rsidRPr="002F4847" w:rsidRDefault="002F4847" w:rsidP="00071699">
      <w:pPr>
        <w:numPr>
          <w:ilvl w:val="0"/>
          <w:numId w:val="13"/>
        </w:numPr>
        <w:overflowPunct w:val="0"/>
        <w:autoSpaceDE w:val="0"/>
        <w:autoSpaceDN w:val="0"/>
        <w:adjustRightInd w:val="0"/>
        <w:spacing w:after="0" w:line="240" w:lineRule="auto"/>
        <w:ind w:right="175"/>
        <w:jc w:val="both"/>
        <w:textAlignment w:val="baseline"/>
        <w:rPr>
          <w:rFonts w:ascii="Times New Roman" w:eastAsia="Calibri" w:hAnsi="Times New Roman" w:cs="Times New Roman"/>
          <w:vanish/>
          <w:sz w:val="24"/>
          <w:szCs w:val="24"/>
        </w:rPr>
      </w:pPr>
    </w:p>
    <w:p w14:paraId="135F0127" w14:textId="77777777" w:rsidR="002F4847" w:rsidRPr="002F4847" w:rsidRDefault="002F4847" w:rsidP="00071699">
      <w:pPr>
        <w:numPr>
          <w:ilvl w:val="0"/>
          <w:numId w:val="13"/>
        </w:numPr>
        <w:overflowPunct w:val="0"/>
        <w:autoSpaceDE w:val="0"/>
        <w:autoSpaceDN w:val="0"/>
        <w:adjustRightInd w:val="0"/>
        <w:spacing w:after="0" w:line="240" w:lineRule="auto"/>
        <w:ind w:right="175"/>
        <w:jc w:val="both"/>
        <w:textAlignment w:val="baseline"/>
        <w:rPr>
          <w:rFonts w:ascii="Times New Roman" w:eastAsia="Calibri" w:hAnsi="Times New Roman" w:cs="Times New Roman"/>
          <w:vanish/>
          <w:sz w:val="24"/>
          <w:szCs w:val="24"/>
        </w:rPr>
      </w:pPr>
    </w:p>
    <w:p w14:paraId="01C9D45D" w14:textId="77777777" w:rsidR="002F4847" w:rsidRPr="002F4847"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Pretendentam jāgarantē dēstu vai puķu sīpolu kvalitāte, tas ir, izvēloties stādāmo materiālu no stādu audzētajiem vai audzējot pašiem, nodrošināt un ievērot dēstu audzēšanas procesā visas agrotehniskās prasības un piegādāt Pasūtītājam kvalitatīvus un no augu slimībām un kaitēkļiem brīvus dēstus.</w:t>
      </w:r>
    </w:p>
    <w:p w14:paraId="36E4B14D" w14:textId="1445B52D" w:rsidR="002F4847" w:rsidRPr="002F4847"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 xml:space="preserve">Pirms stādīšanas objektos Pretendentam jāpieaicina Pasūtītāja pārstāvis, kas novērtē </w:t>
      </w:r>
      <w:r w:rsidR="00F217AC">
        <w:rPr>
          <w:rFonts w:ascii="Times New Roman" w:eastAsia="Calibri" w:hAnsi="Times New Roman" w:cs="Times New Roman"/>
          <w:sz w:val="24"/>
          <w:szCs w:val="24"/>
        </w:rPr>
        <w:t xml:space="preserve">un akceptē </w:t>
      </w:r>
      <w:r w:rsidRPr="002F4847">
        <w:rPr>
          <w:rFonts w:ascii="Times New Roman" w:eastAsia="Calibri" w:hAnsi="Times New Roman" w:cs="Times New Roman"/>
          <w:sz w:val="24"/>
          <w:szCs w:val="24"/>
        </w:rPr>
        <w:t>stādāmā materiāla kvalitāti un atbilstību plānotajam augu sortimentam.</w:t>
      </w:r>
    </w:p>
    <w:p w14:paraId="0D9FC750" w14:textId="77777777" w:rsidR="0092694C" w:rsidRDefault="002F4847"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r w:rsidRPr="002F4847">
        <w:rPr>
          <w:rFonts w:ascii="Times New Roman" w:eastAsia="Calibri" w:hAnsi="Times New Roman" w:cs="Times New Roman"/>
          <w:sz w:val="24"/>
          <w:szCs w:val="24"/>
        </w:rPr>
        <w:t>Pēc puķu trauku, puķu piramīdu un puķu sienas sastādīšanas (audzēšanas laikā) un pirms to izvietošanas objektos Pretendents pieaicina Pasūtītāja pārstāvi augu kvalitātes izvērtēšanai.</w:t>
      </w:r>
    </w:p>
    <w:p w14:paraId="6124B03A" w14:textId="2DB56D3B" w:rsidR="0092694C" w:rsidRPr="0092694C" w:rsidRDefault="00A35550" w:rsidP="00071699">
      <w:pPr>
        <w:numPr>
          <w:ilvl w:val="0"/>
          <w:numId w:val="12"/>
        </w:numPr>
        <w:tabs>
          <w:tab w:val="left" w:pos="1134"/>
          <w:tab w:val="left" w:pos="1276"/>
        </w:tabs>
        <w:overflowPunct w:val="0"/>
        <w:autoSpaceDE w:val="0"/>
        <w:autoSpaceDN w:val="0"/>
        <w:adjustRightInd w:val="0"/>
        <w:spacing w:after="120" w:line="240" w:lineRule="auto"/>
        <w:ind w:left="426" w:hanging="426"/>
        <w:jc w:val="both"/>
        <w:textAlignment w:val="baseline"/>
        <w:rPr>
          <w:rFonts w:ascii="Times New Roman" w:eastAsia="Calibri" w:hAnsi="Times New Roman" w:cs="Times New Roman"/>
          <w:sz w:val="24"/>
          <w:szCs w:val="24"/>
        </w:rPr>
      </w:pPr>
      <w:bookmarkStart w:id="4" w:name="_Hlk138671624"/>
      <w:r w:rsidRPr="002F4847">
        <w:rPr>
          <w:rFonts w:ascii="Times New Roman" w:eastAsia="Calibri" w:hAnsi="Times New Roman" w:cs="Times New Roman"/>
          <w:sz w:val="24"/>
          <w:szCs w:val="24"/>
        </w:rPr>
        <w:t>Pretendenta rīcībā (īpašumā, valdījumā vai lietošanā) uz iepirkuma līguma izpildes laiku jābūt</w:t>
      </w:r>
      <w:r>
        <w:rPr>
          <w:rFonts w:ascii="Times New Roman" w:eastAsia="Calibri" w:hAnsi="Times New Roman" w:cs="Times New Roman"/>
          <w:sz w:val="24"/>
          <w:szCs w:val="24"/>
        </w:rPr>
        <w:t xml:space="preserve"> </w:t>
      </w:r>
      <w:r>
        <w:rPr>
          <w:rFonts w:ascii="Times New Roman" w:hAnsi="Times New Roman" w:cs="Times New Roman"/>
          <w:sz w:val="24"/>
          <w:szCs w:val="24"/>
        </w:rPr>
        <w:t>apsargājam</w:t>
      </w:r>
      <w:r w:rsidR="008929C1">
        <w:rPr>
          <w:rFonts w:ascii="Times New Roman" w:hAnsi="Times New Roman" w:cs="Times New Roman"/>
          <w:sz w:val="24"/>
          <w:szCs w:val="24"/>
        </w:rPr>
        <w:t>am</w:t>
      </w:r>
      <w:r>
        <w:rPr>
          <w:rFonts w:ascii="Times New Roman" w:hAnsi="Times New Roman" w:cs="Times New Roman"/>
          <w:sz w:val="24"/>
          <w:szCs w:val="24"/>
        </w:rPr>
        <w:t xml:space="preserve"> laukum</w:t>
      </w:r>
      <w:r w:rsidR="008929C1">
        <w:rPr>
          <w:rFonts w:ascii="Times New Roman" w:hAnsi="Times New Roman" w:cs="Times New Roman"/>
          <w:sz w:val="24"/>
          <w:szCs w:val="24"/>
        </w:rPr>
        <w:t>am</w:t>
      </w:r>
      <w:r>
        <w:rPr>
          <w:rFonts w:ascii="Times New Roman" w:hAnsi="Times New Roman" w:cs="Times New Roman"/>
          <w:sz w:val="24"/>
          <w:szCs w:val="24"/>
        </w:rPr>
        <w:t xml:space="preserve"> </w:t>
      </w:r>
      <w:r w:rsidR="009C70B5">
        <w:rPr>
          <w:rFonts w:ascii="Times New Roman" w:hAnsi="Times New Roman" w:cs="Times New Roman"/>
          <w:sz w:val="24"/>
          <w:szCs w:val="24"/>
        </w:rPr>
        <w:t>un</w:t>
      </w:r>
      <w:r>
        <w:rPr>
          <w:rFonts w:ascii="Times New Roman" w:hAnsi="Times New Roman" w:cs="Times New Roman"/>
          <w:sz w:val="24"/>
          <w:szCs w:val="24"/>
        </w:rPr>
        <w:t xml:space="preserve"> slēgt</w:t>
      </w:r>
      <w:r w:rsidR="008929C1">
        <w:rPr>
          <w:rFonts w:ascii="Times New Roman" w:hAnsi="Times New Roman" w:cs="Times New Roman"/>
          <w:sz w:val="24"/>
          <w:szCs w:val="24"/>
        </w:rPr>
        <w:t>ām</w:t>
      </w:r>
      <w:r>
        <w:rPr>
          <w:rFonts w:ascii="Times New Roman" w:hAnsi="Times New Roman" w:cs="Times New Roman"/>
          <w:sz w:val="24"/>
          <w:szCs w:val="24"/>
        </w:rPr>
        <w:t xml:space="preserve"> telp</w:t>
      </w:r>
      <w:r w:rsidR="008929C1">
        <w:rPr>
          <w:rFonts w:ascii="Times New Roman" w:hAnsi="Times New Roman" w:cs="Times New Roman"/>
          <w:sz w:val="24"/>
          <w:szCs w:val="24"/>
        </w:rPr>
        <w:t>ām</w:t>
      </w:r>
      <w:r>
        <w:rPr>
          <w:rFonts w:ascii="Times New Roman" w:eastAsia="Calibri" w:hAnsi="Times New Roman" w:cs="Times New Roman"/>
          <w:sz w:val="24"/>
          <w:szCs w:val="24"/>
        </w:rPr>
        <w:t>, kur tiek uzglabāti</w:t>
      </w:r>
      <w:r w:rsidR="008929C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puķu trauki, puķu siena, puķu piramīdas</w:t>
      </w:r>
      <w:r w:rsidR="008929C1">
        <w:rPr>
          <w:rFonts w:ascii="Times New Roman" w:eastAsia="Calibri" w:hAnsi="Times New Roman" w:cs="Times New Roman"/>
          <w:sz w:val="24"/>
          <w:szCs w:val="24"/>
        </w:rPr>
        <w:t xml:space="preserve"> u.c. labiekārtojuma elementi</w:t>
      </w:r>
      <w:r>
        <w:rPr>
          <w:rFonts w:ascii="Times New Roman" w:eastAsia="Calibri" w:hAnsi="Times New Roman" w:cs="Times New Roman"/>
          <w:sz w:val="24"/>
          <w:szCs w:val="24"/>
        </w:rPr>
        <w:t xml:space="preserve">, </w:t>
      </w:r>
      <w:r w:rsidR="008929C1">
        <w:rPr>
          <w:rFonts w:ascii="Times New Roman" w:hAnsi="Times New Roman" w:cs="Times New Roman"/>
          <w:sz w:val="24"/>
          <w:szCs w:val="24"/>
        </w:rPr>
        <w:t>uzglabāšanai</w:t>
      </w:r>
      <w:r>
        <w:rPr>
          <w:rFonts w:ascii="Times New Roman" w:hAnsi="Times New Roman" w:cs="Times New Roman"/>
          <w:sz w:val="24"/>
          <w:szCs w:val="24"/>
        </w:rPr>
        <w:t xml:space="preserve"> </w:t>
      </w:r>
      <w:r w:rsidR="00B015AA">
        <w:rPr>
          <w:rFonts w:ascii="Times New Roman" w:hAnsi="Times New Roman" w:cs="Times New Roman"/>
          <w:sz w:val="24"/>
          <w:szCs w:val="24"/>
        </w:rPr>
        <w:t xml:space="preserve">pavasara un </w:t>
      </w:r>
      <w:r>
        <w:rPr>
          <w:rFonts w:ascii="Times New Roman" w:hAnsi="Times New Roman" w:cs="Times New Roman"/>
          <w:sz w:val="24"/>
          <w:szCs w:val="24"/>
        </w:rPr>
        <w:t xml:space="preserve">ziemas sezonas periodā, lai </w:t>
      </w:r>
      <w:r w:rsidR="008929C1">
        <w:rPr>
          <w:rFonts w:ascii="Times New Roman" w:hAnsi="Times New Roman" w:cs="Times New Roman"/>
          <w:sz w:val="24"/>
          <w:szCs w:val="24"/>
        </w:rPr>
        <w:t>elementu</w:t>
      </w:r>
      <w:r>
        <w:rPr>
          <w:rFonts w:ascii="Times New Roman" w:hAnsi="Times New Roman" w:cs="Times New Roman"/>
          <w:sz w:val="24"/>
          <w:szCs w:val="24"/>
        </w:rPr>
        <w:t xml:space="preserve"> glabāšana būtu droša pret zādzībām un vandālismu un tie netik</w:t>
      </w:r>
      <w:r w:rsidR="008929C1">
        <w:rPr>
          <w:rFonts w:ascii="Times New Roman" w:hAnsi="Times New Roman" w:cs="Times New Roman"/>
          <w:sz w:val="24"/>
          <w:szCs w:val="24"/>
        </w:rPr>
        <w:t>tu</w:t>
      </w:r>
      <w:r>
        <w:rPr>
          <w:rFonts w:ascii="Times New Roman" w:hAnsi="Times New Roman" w:cs="Times New Roman"/>
          <w:sz w:val="24"/>
          <w:szCs w:val="24"/>
        </w:rPr>
        <w:t xml:space="preserve"> nekādā veidā bojāti. Uzglabājamos </w:t>
      </w:r>
      <w:r w:rsidR="008929C1">
        <w:rPr>
          <w:rFonts w:ascii="Times New Roman" w:hAnsi="Times New Roman" w:cs="Times New Roman"/>
          <w:sz w:val="24"/>
          <w:szCs w:val="24"/>
        </w:rPr>
        <w:t>elementus</w:t>
      </w:r>
      <w:r>
        <w:rPr>
          <w:rFonts w:ascii="Times New Roman" w:hAnsi="Times New Roman" w:cs="Times New Roman"/>
          <w:sz w:val="24"/>
          <w:szCs w:val="24"/>
        </w:rPr>
        <w:t xml:space="preserve"> </w:t>
      </w:r>
      <w:r w:rsidR="008929C1">
        <w:rPr>
          <w:rFonts w:ascii="Times New Roman" w:hAnsi="Times New Roman" w:cs="Times New Roman"/>
          <w:sz w:val="24"/>
          <w:szCs w:val="24"/>
        </w:rPr>
        <w:t xml:space="preserve">nedrīkst novietot </w:t>
      </w:r>
      <w:r w:rsidR="00885165">
        <w:rPr>
          <w:rFonts w:ascii="Times New Roman" w:hAnsi="Times New Roman" w:cs="Times New Roman"/>
          <w:sz w:val="24"/>
          <w:szCs w:val="24"/>
        </w:rPr>
        <w:t>haotiski, lai netiktu bojāta to vērtība</w:t>
      </w:r>
      <w:r>
        <w:rPr>
          <w:rFonts w:ascii="Times New Roman" w:hAnsi="Times New Roman" w:cs="Times New Roman"/>
          <w:sz w:val="24"/>
          <w:szCs w:val="24"/>
        </w:rPr>
        <w:t xml:space="preserve">. Glabāšanas laikā pēc Pasūtītāja pieprasījuma jānodrošina pasūtītāja piekļuve </w:t>
      </w:r>
      <w:r w:rsidR="00885165">
        <w:rPr>
          <w:rFonts w:ascii="Times New Roman" w:hAnsi="Times New Roman" w:cs="Times New Roman"/>
          <w:sz w:val="24"/>
          <w:szCs w:val="24"/>
        </w:rPr>
        <w:t>elementiem</w:t>
      </w:r>
      <w:r>
        <w:rPr>
          <w:rFonts w:ascii="Times New Roman" w:hAnsi="Times New Roman" w:cs="Times New Roman"/>
          <w:sz w:val="24"/>
          <w:szCs w:val="24"/>
        </w:rPr>
        <w:t xml:space="preserve">. </w:t>
      </w:r>
      <w:r w:rsidR="00FB055E">
        <w:rPr>
          <w:rFonts w:ascii="Times New Roman" w:hAnsi="Times New Roman" w:cs="Times New Roman"/>
          <w:sz w:val="24"/>
          <w:szCs w:val="24"/>
        </w:rPr>
        <w:t>Pretendentam</w:t>
      </w:r>
      <w:r>
        <w:rPr>
          <w:rFonts w:ascii="Times New Roman" w:hAnsi="Times New Roman" w:cs="Times New Roman"/>
          <w:sz w:val="24"/>
          <w:szCs w:val="24"/>
        </w:rPr>
        <w:t xml:space="preserve"> teritorijā </w:t>
      </w:r>
      <w:r w:rsidR="00885165">
        <w:rPr>
          <w:rFonts w:ascii="Times New Roman" w:hAnsi="Times New Roman" w:cs="Times New Roman"/>
          <w:sz w:val="24"/>
          <w:szCs w:val="24"/>
        </w:rPr>
        <w:t>elementi</w:t>
      </w:r>
      <w:r>
        <w:rPr>
          <w:rFonts w:ascii="Times New Roman" w:hAnsi="Times New Roman" w:cs="Times New Roman"/>
          <w:sz w:val="24"/>
          <w:szCs w:val="24"/>
        </w:rPr>
        <w:t xml:space="preserve"> jāuzglabā līdz </w:t>
      </w:r>
      <w:r w:rsidR="00885165">
        <w:rPr>
          <w:rFonts w:ascii="Times New Roman" w:hAnsi="Times New Roman" w:cs="Times New Roman"/>
          <w:sz w:val="24"/>
          <w:szCs w:val="24"/>
        </w:rPr>
        <w:t>līguma izpildes beigām.</w:t>
      </w:r>
    </w:p>
    <w:bookmarkEnd w:id="4"/>
    <w:p w14:paraId="11B0DBD6" w14:textId="77777777" w:rsidR="002F4847" w:rsidRPr="002F4847" w:rsidRDefault="002F4847" w:rsidP="002F4847">
      <w:pPr>
        <w:overflowPunct w:val="0"/>
        <w:autoSpaceDE w:val="0"/>
        <w:autoSpaceDN w:val="0"/>
        <w:adjustRightInd w:val="0"/>
        <w:spacing w:after="120" w:line="240" w:lineRule="auto"/>
        <w:ind w:left="425" w:hanging="425"/>
        <w:jc w:val="both"/>
        <w:textAlignment w:val="baseline"/>
        <w:rPr>
          <w:rFonts w:ascii="Times New Roman" w:eastAsia="Times New Roman" w:hAnsi="Times New Roman" w:cs="Times New Roman"/>
          <w:sz w:val="24"/>
          <w:szCs w:val="24"/>
          <w:lang w:eastAsia="lv-LV"/>
        </w:rPr>
      </w:pPr>
    </w:p>
    <w:p w14:paraId="48EE4B87" w14:textId="77777777" w:rsidR="002F4847" w:rsidRPr="002F4847" w:rsidRDefault="002F4847" w:rsidP="002F4847">
      <w:pPr>
        <w:overflowPunct w:val="0"/>
        <w:autoSpaceDE w:val="0"/>
        <w:autoSpaceDN w:val="0"/>
        <w:adjustRightInd w:val="0"/>
        <w:spacing w:after="120" w:line="240" w:lineRule="auto"/>
        <w:ind w:left="425" w:hanging="425"/>
        <w:jc w:val="right"/>
        <w:textAlignment w:val="baseline"/>
        <w:rPr>
          <w:rFonts w:ascii="Times New Roman" w:eastAsia="Times New Roman" w:hAnsi="Times New Roman" w:cs="Times New Roman"/>
          <w:w w:val="150"/>
          <w:sz w:val="24"/>
          <w:szCs w:val="24"/>
          <w:lang w:eastAsia="lv-LV"/>
        </w:rPr>
        <w:sectPr w:rsidR="002F4847" w:rsidRPr="002F4847" w:rsidSect="00EF1BD8">
          <w:footerReference w:type="even" r:id="rId11"/>
          <w:footerReference w:type="default" r:id="rId12"/>
          <w:footerReference w:type="first" r:id="rId13"/>
          <w:pgSz w:w="11907" w:h="16840"/>
          <w:pgMar w:top="851" w:right="851" w:bottom="851" w:left="1134" w:header="720" w:footer="720" w:gutter="0"/>
          <w:cols w:space="720"/>
          <w:titlePg/>
        </w:sectPr>
      </w:pPr>
      <w:r w:rsidRPr="002F4847">
        <w:rPr>
          <w:rFonts w:ascii="Times New Roman" w:eastAsia="Times New Roman" w:hAnsi="Times New Roman" w:cs="Times New Roman"/>
          <w:w w:val="150"/>
          <w:sz w:val="24"/>
          <w:szCs w:val="24"/>
          <w:lang w:eastAsia="lv-LV"/>
        </w:rPr>
        <w:t>.</w:t>
      </w:r>
    </w:p>
    <w:p w14:paraId="331247BA" w14:textId="0F025D46" w:rsidR="009E7F5B" w:rsidRDefault="006943A6" w:rsidP="009E7F5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1.1.pielikums</w:t>
      </w:r>
    </w:p>
    <w:p w14:paraId="28E1AA1C" w14:textId="77777777" w:rsidR="008E4618" w:rsidRPr="005C7486" w:rsidRDefault="008E4618" w:rsidP="008E461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4873DE70" w14:textId="77777777" w:rsidR="009E7F5B" w:rsidRPr="009E7F5B" w:rsidRDefault="009E7F5B" w:rsidP="009E7F5B">
      <w:pPr>
        <w:overflowPunct w:val="0"/>
        <w:autoSpaceDE w:val="0"/>
        <w:autoSpaceDN w:val="0"/>
        <w:adjustRightInd w:val="0"/>
        <w:spacing w:after="0" w:line="240" w:lineRule="auto"/>
        <w:jc w:val="center"/>
        <w:textAlignment w:val="baseline"/>
        <w:rPr>
          <w:rFonts w:ascii="Times New Roman" w:eastAsia="Times New Roman" w:hAnsi="Times New Roman" w:cs="Times New Roman"/>
          <w:b/>
          <w:i/>
          <w:sz w:val="24"/>
          <w:szCs w:val="24"/>
          <w:lang w:eastAsia="lv-LV"/>
        </w:rPr>
      </w:pPr>
    </w:p>
    <w:p w14:paraId="2FCB5BDA" w14:textId="3A686FD4" w:rsidR="000444C8" w:rsidRPr="009E7F5B" w:rsidRDefault="009E7F5B" w:rsidP="00EB459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TEHNISKĀS SPECIFIKĀCIJAS</w:t>
      </w:r>
    </w:p>
    <w:p w14:paraId="7BB10373" w14:textId="7B11A2E7" w:rsidR="009E7F5B" w:rsidRDefault="00E60BAA" w:rsidP="009E7F5B">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4"/>
          <w:szCs w:val="24"/>
        </w:rPr>
      </w:pPr>
      <w:r>
        <w:rPr>
          <w:rFonts w:ascii="Times New Roman" w:eastAsia="Calibri" w:hAnsi="Times New Roman" w:cs="Times New Roman"/>
          <w:b/>
          <w:bCs/>
          <w:sz w:val="24"/>
          <w:szCs w:val="24"/>
        </w:rPr>
        <w:t>DĀRZKOPĪBAS PAKALPOJUMIEM PIL</w:t>
      </w:r>
      <w:r w:rsidR="00EB4594">
        <w:rPr>
          <w:rFonts w:ascii="Times New Roman" w:eastAsia="Calibri" w:hAnsi="Times New Roman" w:cs="Times New Roman"/>
          <w:b/>
          <w:bCs/>
          <w:sz w:val="24"/>
          <w:szCs w:val="24"/>
        </w:rPr>
        <w:t>SĒ</w:t>
      </w:r>
      <w:r>
        <w:rPr>
          <w:rFonts w:ascii="Times New Roman" w:eastAsia="Calibri" w:hAnsi="Times New Roman" w:cs="Times New Roman"/>
          <w:b/>
          <w:bCs/>
          <w:sz w:val="24"/>
          <w:szCs w:val="24"/>
        </w:rPr>
        <w:t>TAS PARKOS, SKVĒROS UN J</w:t>
      </w:r>
      <w:r w:rsidR="00EB4594">
        <w:rPr>
          <w:rFonts w:ascii="Times New Roman" w:eastAsia="Calibri" w:hAnsi="Times New Roman" w:cs="Times New Roman"/>
          <w:b/>
          <w:bCs/>
          <w:sz w:val="24"/>
          <w:szCs w:val="24"/>
        </w:rPr>
        <w:t xml:space="preserve">ŪRMALAS VALSTSPILSĒTAS PAŠVALDĪBAS (TURPMĀK -PAŠVALDĪBAS) ĪPAŠUMOS </w:t>
      </w:r>
    </w:p>
    <w:p w14:paraId="6700D1AD" w14:textId="77777777" w:rsidR="000444C8" w:rsidRPr="009E7F5B" w:rsidRDefault="000444C8" w:rsidP="000444C8">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lang w:eastAsia="lv-LV"/>
        </w:rPr>
      </w:pPr>
    </w:p>
    <w:p w14:paraId="50DE3E00" w14:textId="06F98DC3" w:rsidR="009E7F5B" w:rsidRPr="009E7F5B" w:rsidRDefault="009E7F5B" w:rsidP="000444C8">
      <w:pPr>
        <w:numPr>
          <w:ilvl w:val="0"/>
          <w:numId w:val="30"/>
        </w:num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b/>
          <w:sz w:val="28"/>
          <w:szCs w:val="28"/>
        </w:rPr>
      </w:pPr>
      <w:r w:rsidRPr="009E7F5B">
        <w:rPr>
          <w:rFonts w:ascii="Times New Roman" w:eastAsia="Calibri" w:hAnsi="Times New Roman" w:cs="Times New Roman"/>
          <w:b/>
          <w:sz w:val="28"/>
          <w:szCs w:val="28"/>
        </w:rPr>
        <w:t>Zālieni un ielu zaļās zon</w:t>
      </w:r>
      <w:r w:rsidRPr="000444C8">
        <w:rPr>
          <w:rFonts w:ascii="Times New Roman" w:eastAsia="Calibri" w:hAnsi="Times New Roman" w:cs="Times New Roman"/>
          <w:b/>
          <w:sz w:val="28"/>
          <w:szCs w:val="28"/>
        </w:rPr>
        <w:t>as</w:t>
      </w:r>
      <w:r w:rsidR="000444C8" w:rsidRPr="000444C8">
        <w:rPr>
          <w:rFonts w:ascii="Times New Roman" w:eastAsia="Calibri" w:hAnsi="Times New Roman" w:cs="Times New Roman"/>
          <w:b/>
          <w:sz w:val="28"/>
          <w:szCs w:val="28"/>
        </w:rPr>
        <w:t>.</w:t>
      </w:r>
    </w:p>
    <w:p w14:paraId="78FD5D23" w14:textId="77777777" w:rsidR="009E7F5B" w:rsidRPr="009E7F5B" w:rsidRDefault="009E7F5B" w:rsidP="009E7F5B">
      <w:pPr>
        <w:tabs>
          <w:tab w:val="left" w:pos="0"/>
          <w:tab w:val="left" w:pos="567"/>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2AEB116F" w14:textId="00AE3451" w:rsidR="009E7F5B" w:rsidRPr="009E7F5B"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1.1. Zāliena pļaušana</w:t>
      </w:r>
      <w:r w:rsidR="00557A65">
        <w:rPr>
          <w:rFonts w:ascii="Times New Roman" w:eastAsia="Times New Roman" w:hAnsi="Times New Roman" w:cs="Times New Roman"/>
          <w:sz w:val="24"/>
          <w:szCs w:val="24"/>
          <w:u w:val="single"/>
          <w:lang w:eastAsia="lv-LV"/>
        </w:rPr>
        <w:t>.</w:t>
      </w:r>
      <w:r w:rsidR="009940BC">
        <w:rPr>
          <w:rFonts w:ascii="Times New Roman" w:eastAsia="Times New Roman" w:hAnsi="Times New Roman" w:cs="Times New Roman"/>
          <w:sz w:val="24"/>
          <w:szCs w:val="24"/>
          <w:u w:val="single"/>
          <w:lang w:eastAsia="lv-LV"/>
        </w:rPr>
        <w:t xml:space="preserve"> </w:t>
      </w:r>
      <w:r w:rsidRPr="009E7F5B">
        <w:rPr>
          <w:rFonts w:ascii="Times New Roman" w:eastAsia="Times New Roman" w:hAnsi="Times New Roman" w:cs="Times New Roman"/>
          <w:sz w:val="24"/>
          <w:szCs w:val="24"/>
          <w:lang w:eastAsia="lv-LV"/>
        </w:rPr>
        <w:t>Pļaujot zālienu ielu zaļajās zonās, parkos, skvēros un pašvaldības īpašumos, ievērot sekojošas prasības</w:t>
      </w:r>
      <w:r w:rsidR="0005691F">
        <w:rPr>
          <w:rFonts w:ascii="Times New Roman" w:eastAsia="Times New Roman" w:hAnsi="Times New Roman" w:cs="Times New Roman"/>
          <w:sz w:val="24"/>
          <w:szCs w:val="24"/>
          <w:lang w:eastAsia="lv-LV"/>
        </w:rPr>
        <w:t>:</w:t>
      </w:r>
    </w:p>
    <w:p w14:paraId="183FBF57" w14:textId="40949451" w:rsidR="00FA4BAD" w:rsidRPr="003727E1" w:rsidRDefault="00FA4BAD"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 xml:space="preserve">orientējošais zāles augstums pirms pļaušanas – </w:t>
      </w:r>
      <w:r w:rsidR="00557A65">
        <w:rPr>
          <w:rFonts w:ascii="Times New Roman" w:hAnsi="Times New Roman" w:cs="Times New Roman"/>
          <w:sz w:val="24"/>
          <w:szCs w:val="24"/>
        </w:rPr>
        <w:t>15</w:t>
      </w:r>
      <w:r w:rsidRPr="003727E1">
        <w:rPr>
          <w:rFonts w:ascii="Times New Roman" w:hAnsi="Times New Roman" w:cs="Times New Roman"/>
          <w:sz w:val="24"/>
          <w:szCs w:val="24"/>
        </w:rPr>
        <w:t xml:space="preserve"> cm</w:t>
      </w:r>
      <w:r w:rsidRPr="003727E1">
        <w:rPr>
          <w:rFonts w:ascii="Times New Roman" w:eastAsia="Times New Roman" w:hAnsi="Times New Roman" w:cs="Times New Roman"/>
          <w:sz w:val="24"/>
          <w:szCs w:val="24"/>
          <w:lang w:eastAsia="lv-LV"/>
        </w:rPr>
        <w:t>;</w:t>
      </w:r>
    </w:p>
    <w:p w14:paraId="3B2C07EF" w14:textId="5F708E2C" w:rsidR="0011441E" w:rsidRPr="003727E1" w:rsidRDefault="009E7F5B"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zāliena pļaušanas augstums 3-5 cm</w:t>
      </w:r>
      <w:r w:rsidR="004815D3" w:rsidRPr="003727E1">
        <w:rPr>
          <w:rFonts w:ascii="Times New Roman" w:eastAsia="Times New Roman" w:hAnsi="Times New Roman" w:cs="Times New Roman"/>
          <w:sz w:val="24"/>
          <w:szCs w:val="24"/>
          <w:lang w:eastAsia="lv-LV"/>
        </w:rPr>
        <w:t xml:space="preserve">, </w:t>
      </w:r>
      <w:r w:rsidR="004815D3" w:rsidRPr="003727E1">
        <w:rPr>
          <w:rFonts w:ascii="Times New Roman" w:hAnsi="Times New Roman" w:cs="Times New Roman"/>
          <w:sz w:val="24"/>
          <w:szCs w:val="24"/>
        </w:rPr>
        <w:t>nebojājot augsnes virskārtu</w:t>
      </w:r>
      <w:r w:rsidR="003E40EC" w:rsidRPr="003727E1">
        <w:rPr>
          <w:rFonts w:ascii="Times New Roman" w:hAnsi="Times New Roman" w:cs="Times New Roman"/>
          <w:sz w:val="24"/>
          <w:szCs w:val="24"/>
        </w:rPr>
        <w:t>. Pļāvums līdzens, nopļautā zāle sasmalcināta un vienmērīgi izkliedēta</w:t>
      </w:r>
      <w:r w:rsidR="00557A65">
        <w:rPr>
          <w:rFonts w:ascii="Times New Roman" w:hAnsi="Times New Roman" w:cs="Times New Roman"/>
          <w:sz w:val="24"/>
          <w:szCs w:val="24"/>
        </w:rPr>
        <w:t>;</w:t>
      </w:r>
    </w:p>
    <w:p w14:paraId="05B63D03" w14:textId="77777777" w:rsidR="003727E1" w:rsidRDefault="00140529"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zāliena</w:t>
      </w:r>
      <w:r w:rsidR="0011441E" w:rsidRPr="003727E1">
        <w:rPr>
          <w:rFonts w:ascii="Times New Roman" w:hAnsi="Times New Roman" w:cs="Times New Roman"/>
          <w:sz w:val="24"/>
          <w:szCs w:val="24"/>
        </w:rPr>
        <w:t xml:space="preserve"> p</w:t>
      </w:r>
      <w:r w:rsidRPr="003727E1">
        <w:rPr>
          <w:rFonts w:ascii="Times New Roman" w:hAnsi="Times New Roman" w:cs="Times New Roman"/>
          <w:sz w:val="24"/>
          <w:szCs w:val="24"/>
        </w:rPr>
        <w:t>ļ</w:t>
      </w:r>
      <w:r w:rsidR="0011441E" w:rsidRPr="003727E1">
        <w:rPr>
          <w:rFonts w:ascii="Times New Roman" w:hAnsi="Times New Roman" w:cs="Times New Roman"/>
          <w:sz w:val="24"/>
          <w:szCs w:val="24"/>
        </w:rPr>
        <w:t xml:space="preserve">aušana veicama ar zāles pļaušanas tehniku (pašgājēju traktoriem un rokas pļāvējiem – </w:t>
      </w:r>
      <w:proofErr w:type="spellStart"/>
      <w:r w:rsidR="0011441E" w:rsidRPr="003727E1">
        <w:rPr>
          <w:rFonts w:ascii="Times New Roman" w:hAnsi="Times New Roman" w:cs="Times New Roman"/>
          <w:sz w:val="24"/>
          <w:szCs w:val="24"/>
        </w:rPr>
        <w:t>trimmeriem</w:t>
      </w:r>
      <w:proofErr w:type="spellEnd"/>
      <w:r w:rsidR="0011441E" w:rsidRPr="003727E1">
        <w:rPr>
          <w:rFonts w:ascii="Times New Roman" w:hAnsi="Times New Roman" w:cs="Times New Roman"/>
          <w:sz w:val="24"/>
          <w:szCs w:val="24"/>
        </w:rPr>
        <w:t xml:space="preserve">) atbilstoši apvidum un reljefam, lai nodrošinātu kvalitatīvu un līdzenu zāles nopļaušanu gan līdzenas vietās, gan nogāzēs, gan ap apstādījumiem, būvēm, soliņiem, apgaismes stabiem u.c. zaļās zonas labiekārtojuma elementiem), </w:t>
      </w:r>
      <w:r w:rsidR="0011441E" w:rsidRPr="003727E1">
        <w:rPr>
          <w:rFonts w:ascii="Times New Roman" w:eastAsia="Times New Roman" w:hAnsi="Times New Roman" w:cs="Times New Roman"/>
          <w:sz w:val="24"/>
          <w:szCs w:val="24"/>
          <w:lang w:eastAsia="lv-LV"/>
        </w:rPr>
        <w:t>bet vietās, kur tas ir iespējams – gar autoceļiem, gar mazākas nozīmes ielām pļaušanai izmantot riteņtraktoru;</w:t>
      </w:r>
    </w:p>
    <w:p w14:paraId="6920D67E" w14:textId="61C1FB3C" w:rsidR="003E40EC" w:rsidRPr="003727E1" w:rsidRDefault="003E40EC"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zāles pļaušanas darbu laikā, nedrīkst bojāt koku stumbrus, kokaugu stumbru mizas, žogus, būves, ielu, ceļu ,ietvju un taciņu aprīkojumu, labiekārtojuma elementus u.c., tajā skaitā arī pļaušanas platībām pieguļošos īpašumus</w:t>
      </w:r>
      <w:r w:rsidR="00094BF8">
        <w:rPr>
          <w:rFonts w:ascii="Times New Roman" w:hAnsi="Times New Roman" w:cs="Times New Roman"/>
          <w:sz w:val="24"/>
          <w:szCs w:val="24"/>
        </w:rPr>
        <w:t>;</w:t>
      </w:r>
    </w:p>
    <w:p w14:paraId="550D98B9" w14:textId="0DD43070" w:rsidR="009E7F5B" w:rsidRPr="003727E1" w:rsidRDefault="009E7F5B"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pļaujot gar koku stumbriem, pie laternām, gar žogiem, nogāzēs un citās sarežģītās vietās, kur nav iespējams nopļaut ar traktoriem, izmantot </w:t>
      </w:r>
      <w:proofErr w:type="spellStart"/>
      <w:r w:rsidRPr="003727E1">
        <w:rPr>
          <w:rFonts w:ascii="Times New Roman" w:eastAsia="Times New Roman" w:hAnsi="Times New Roman" w:cs="Times New Roman"/>
          <w:sz w:val="24"/>
          <w:szCs w:val="24"/>
          <w:lang w:eastAsia="lv-LV"/>
        </w:rPr>
        <w:t>trimmeri</w:t>
      </w:r>
      <w:proofErr w:type="spellEnd"/>
      <w:r w:rsidR="00094BF8">
        <w:rPr>
          <w:rFonts w:ascii="Times New Roman" w:eastAsia="Times New Roman" w:hAnsi="Times New Roman" w:cs="Times New Roman"/>
          <w:sz w:val="24"/>
          <w:szCs w:val="24"/>
          <w:lang w:eastAsia="lv-LV"/>
        </w:rPr>
        <w:t>;</w:t>
      </w:r>
    </w:p>
    <w:p w14:paraId="6B17105A" w14:textId="1703CDBA" w:rsidR="003E40EC" w:rsidRDefault="009E7F5B"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ne </w:t>
      </w:r>
      <w:r w:rsidRPr="009940BC">
        <w:rPr>
          <w:rFonts w:ascii="Times New Roman" w:eastAsia="Times New Roman" w:hAnsi="Times New Roman" w:cs="Times New Roman"/>
          <w:sz w:val="24"/>
          <w:szCs w:val="24"/>
          <w:lang w:eastAsia="lv-LV"/>
        </w:rPr>
        <w:t xml:space="preserve">vēlāk kā </w:t>
      </w:r>
      <w:r w:rsidR="003E40EC" w:rsidRPr="009940BC">
        <w:rPr>
          <w:rFonts w:ascii="Times New Roman" w:eastAsia="Times New Roman" w:hAnsi="Times New Roman" w:cs="Times New Roman"/>
          <w:sz w:val="24"/>
          <w:szCs w:val="24"/>
          <w:lang w:eastAsia="lv-LV"/>
        </w:rPr>
        <w:t>vienas</w:t>
      </w:r>
      <w:r w:rsidR="00140529" w:rsidRPr="009940BC">
        <w:rPr>
          <w:rFonts w:ascii="Times New Roman" w:eastAsia="Times New Roman" w:hAnsi="Times New Roman" w:cs="Times New Roman"/>
          <w:sz w:val="24"/>
          <w:szCs w:val="24"/>
          <w:lang w:eastAsia="lv-LV"/>
        </w:rPr>
        <w:t xml:space="preserve"> </w:t>
      </w:r>
      <w:r w:rsidRPr="003727E1">
        <w:rPr>
          <w:rFonts w:ascii="Times New Roman" w:eastAsia="Times New Roman" w:hAnsi="Times New Roman" w:cs="Times New Roman"/>
          <w:sz w:val="24"/>
          <w:szCs w:val="24"/>
          <w:lang w:eastAsia="lv-LV"/>
        </w:rPr>
        <w:t>dien</w:t>
      </w:r>
      <w:r w:rsidR="003E40EC" w:rsidRPr="003727E1">
        <w:rPr>
          <w:rFonts w:ascii="Times New Roman" w:eastAsia="Times New Roman" w:hAnsi="Times New Roman" w:cs="Times New Roman"/>
          <w:sz w:val="24"/>
          <w:szCs w:val="24"/>
          <w:lang w:eastAsia="lv-LV"/>
        </w:rPr>
        <w:t>as</w:t>
      </w:r>
      <w:r w:rsidRPr="003727E1">
        <w:rPr>
          <w:rFonts w:ascii="Times New Roman" w:eastAsia="Times New Roman" w:hAnsi="Times New Roman" w:cs="Times New Roman"/>
          <w:sz w:val="24"/>
          <w:szCs w:val="24"/>
          <w:lang w:eastAsia="lv-LV"/>
        </w:rPr>
        <w:t xml:space="preserve"> laikā pēc zāliena pļaušanas ar traktoriem, veikt zāliena piepļaušanu ar </w:t>
      </w:r>
      <w:proofErr w:type="spellStart"/>
      <w:r w:rsidRPr="003727E1">
        <w:rPr>
          <w:rFonts w:ascii="Times New Roman" w:eastAsia="Times New Roman" w:hAnsi="Times New Roman" w:cs="Times New Roman"/>
          <w:sz w:val="24"/>
          <w:szCs w:val="24"/>
          <w:lang w:eastAsia="lv-LV"/>
        </w:rPr>
        <w:t>trimmeriem</w:t>
      </w:r>
      <w:proofErr w:type="spellEnd"/>
      <w:r w:rsidRPr="003727E1">
        <w:rPr>
          <w:rFonts w:ascii="Times New Roman" w:eastAsia="Times New Roman" w:hAnsi="Times New Roman" w:cs="Times New Roman"/>
          <w:sz w:val="24"/>
          <w:szCs w:val="24"/>
          <w:lang w:eastAsia="lv-LV"/>
        </w:rPr>
        <w:t xml:space="preserve"> (</w:t>
      </w:r>
      <w:proofErr w:type="spellStart"/>
      <w:r w:rsidRPr="003727E1">
        <w:rPr>
          <w:rFonts w:ascii="Times New Roman" w:eastAsia="Times New Roman" w:hAnsi="Times New Roman" w:cs="Times New Roman"/>
          <w:sz w:val="24"/>
          <w:szCs w:val="24"/>
          <w:lang w:eastAsia="lv-LV"/>
        </w:rPr>
        <w:t>motorizkapt</w:t>
      </w:r>
      <w:r w:rsidR="00557A65">
        <w:rPr>
          <w:rFonts w:ascii="Times New Roman" w:eastAsia="Times New Roman" w:hAnsi="Times New Roman" w:cs="Times New Roman"/>
          <w:sz w:val="24"/>
          <w:szCs w:val="24"/>
          <w:lang w:eastAsia="lv-LV"/>
        </w:rPr>
        <w:t>i</w:t>
      </w:r>
      <w:proofErr w:type="spellEnd"/>
      <w:r w:rsidRPr="003727E1">
        <w:rPr>
          <w:rFonts w:ascii="Times New Roman" w:eastAsia="Times New Roman" w:hAnsi="Times New Roman" w:cs="Times New Roman"/>
          <w:sz w:val="24"/>
          <w:szCs w:val="24"/>
          <w:lang w:eastAsia="lv-LV"/>
        </w:rPr>
        <w:t>);</w:t>
      </w:r>
    </w:p>
    <w:p w14:paraId="58EABFBB" w14:textId="7A118593" w:rsidR="00141919" w:rsidRPr="003727E1" w:rsidRDefault="00625283"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lai nodrošinātu operatīvu ielu kopšanu no nopļautā zāliena atliekām, pirms pļaušanas gar ielu malām, vienu dienu iepriekš informēt ielu </w:t>
      </w:r>
      <w:proofErr w:type="spellStart"/>
      <w:r>
        <w:rPr>
          <w:rFonts w:ascii="Times New Roman" w:eastAsia="Times New Roman" w:hAnsi="Times New Roman" w:cs="Times New Roman"/>
          <w:sz w:val="24"/>
          <w:szCs w:val="24"/>
          <w:lang w:eastAsia="lv-LV"/>
        </w:rPr>
        <w:t>apsaimniekotāju</w:t>
      </w:r>
      <w:proofErr w:type="spellEnd"/>
      <w:r>
        <w:rPr>
          <w:rFonts w:ascii="Times New Roman" w:eastAsia="Times New Roman" w:hAnsi="Times New Roman" w:cs="Times New Roman"/>
          <w:sz w:val="24"/>
          <w:szCs w:val="24"/>
          <w:lang w:eastAsia="lv-LV"/>
        </w:rPr>
        <w:t>, nosūtot e-pastā informāciju ar uzskaitītām ielām un precīzu datumu, kad tiks veikta pļaušana;</w:t>
      </w:r>
    </w:p>
    <w:p w14:paraId="2AA82DAC" w14:textId="5D5FBE56" w:rsidR="003727E1" w:rsidRPr="003727E1" w:rsidRDefault="003E40EC"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n</w:t>
      </w:r>
      <w:r w:rsidRPr="003727E1">
        <w:rPr>
          <w:rFonts w:ascii="Times New Roman" w:hAnsi="Times New Roman" w:cs="Times New Roman"/>
          <w:sz w:val="24"/>
          <w:szCs w:val="24"/>
        </w:rPr>
        <w:t xml:space="preserve">av pieļaujama nopļautās zāles izkliedēšana uz taciņām, ietvēm un laukumiem. Ja sasmalcinātā zāle nokļūst uz cietā seguma, tā jānotīra trīs </w:t>
      </w:r>
      <w:r w:rsidR="003727E1" w:rsidRPr="003727E1">
        <w:rPr>
          <w:rFonts w:ascii="Times New Roman" w:hAnsi="Times New Roman" w:cs="Times New Roman"/>
          <w:sz w:val="24"/>
          <w:szCs w:val="24"/>
        </w:rPr>
        <w:t>stundu</w:t>
      </w:r>
      <w:r w:rsidRPr="003727E1">
        <w:rPr>
          <w:rFonts w:ascii="Times New Roman" w:hAnsi="Times New Roman" w:cs="Times New Roman"/>
          <w:sz w:val="24"/>
          <w:szCs w:val="24"/>
        </w:rPr>
        <w:t xml:space="preserve"> laikā pēc pļaušanas;</w:t>
      </w:r>
    </w:p>
    <w:p w14:paraId="748F0855" w14:textId="77777777" w:rsidR="003727E1" w:rsidRPr="003727E1" w:rsidRDefault="003E40EC"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3727E1">
        <w:rPr>
          <w:rFonts w:ascii="Times New Roman" w:hAnsi="Times New Roman" w:cs="Times New Roman"/>
          <w:sz w:val="24"/>
          <w:szCs w:val="24"/>
        </w:rPr>
        <w:t>zāles pļaušanas darbi jāveic, ievērojot visus drošības noteikumus (darba drošības, satiksmes drošības, ugunsdrošības u.c.)</w:t>
      </w:r>
      <w:r w:rsidR="003727E1" w:rsidRPr="003727E1">
        <w:rPr>
          <w:rFonts w:ascii="Times New Roman" w:hAnsi="Times New Roman" w:cs="Times New Roman"/>
          <w:sz w:val="24"/>
          <w:szCs w:val="24"/>
        </w:rPr>
        <w:t>;</w:t>
      </w:r>
    </w:p>
    <w:p w14:paraId="24FB55A1" w14:textId="44AE4541" w:rsidR="003727E1" w:rsidRPr="003727E1" w:rsidRDefault="003727E1"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pēc zāles pļaušanas zālienā nedrīkst palikt iebrauktas padziļinātas sliedes</w:t>
      </w:r>
      <w:r>
        <w:rPr>
          <w:rFonts w:ascii="Times New Roman" w:eastAsia="Times New Roman" w:hAnsi="Times New Roman" w:cs="Times New Roman"/>
          <w:sz w:val="24"/>
          <w:szCs w:val="24"/>
          <w:lang w:eastAsia="lv-LV"/>
        </w:rPr>
        <w:t>;</w:t>
      </w:r>
    </w:p>
    <w:p w14:paraId="64309134" w14:textId="4EDF7869" w:rsidR="00751175" w:rsidRPr="003727E1" w:rsidRDefault="009E7F5B" w:rsidP="00071699">
      <w:pPr>
        <w:pStyle w:val="ListParagraph"/>
        <w:numPr>
          <w:ilvl w:val="0"/>
          <w:numId w:val="98"/>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prognozējamais darba apjoms dienā </w:t>
      </w:r>
      <w:r w:rsidRPr="009940BC">
        <w:rPr>
          <w:rFonts w:ascii="Times New Roman" w:eastAsia="Times New Roman" w:hAnsi="Times New Roman" w:cs="Times New Roman"/>
          <w:sz w:val="24"/>
          <w:szCs w:val="24"/>
          <w:lang w:eastAsia="lv-LV"/>
        </w:rPr>
        <w:t>ir 15-2</w:t>
      </w:r>
      <w:r w:rsidR="00DA61B6" w:rsidRPr="009940BC">
        <w:rPr>
          <w:rFonts w:ascii="Times New Roman" w:eastAsia="Times New Roman" w:hAnsi="Times New Roman" w:cs="Times New Roman"/>
          <w:sz w:val="24"/>
          <w:szCs w:val="24"/>
          <w:lang w:eastAsia="lv-LV"/>
        </w:rPr>
        <w:t>5</w:t>
      </w:r>
      <w:r w:rsidR="00557A65" w:rsidRPr="009940BC">
        <w:rPr>
          <w:rFonts w:ascii="Times New Roman" w:eastAsia="Times New Roman" w:hAnsi="Times New Roman" w:cs="Times New Roman"/>
          <w:sz w:val="24"/>
          <w:szCs w:val="24"/>
          <w:lang w:eastAsia="lv-LV"/>
        </w:rPr>
        <w:t xml:space="preserve"> ha.</w:t>
      </w:r>
    </w:p>
    <w:p w14:paraId="59DF1C20" w14:textId="3619AACB" w:rsidR="0056697E" w:rsidRPr="00FD4759" w:rsidRDefault="0056697E" w:rsidP="00FD475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507BC132" w14:textId="799A4B53" w:rsidR="0056697E" w:rsidRDefault="00140529" w:rsidP="0056697E">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56697E">
        <w:rPr>
          <w:rFonts w:ascii="Times New Roman" w:eastAsia="Times New Roman" w:hAnsi="Times New Roman" w:cs="Times New Roman"/>
          <w:sz w:val="24"/>
          <w:szCs w:val="24"/>
          <w:u w:val="single"/>
          <w:lang w:eastAsia="lv-LV"/>
        </w:rPr>
        <w:t>1.</w:t>
      </w:r>
      <w:r w:rsidR="00DA61B6">
        <w:rPr>
          <w:rFonts w:ascii="Times New Roman" w:eastAsia="Times New Roman" w:hAnsi="Times New Roman" w:cs="Times New Roman"/>
          <w:sz w:val="24"/>
          <w:szCs w:val="24"/>
          <w:u w:val="single"/>
          <w:lang w:eastAsia="lv-LV"/>
        </w:rPr>
        <w:t>2</w:t>
      </w:r>
      <w:r w:rsidRPr="0056697E">
        <w:rPr>
          <w:rFonts w:ascii="Times New Roman" w:eastAsia="Times New Roman" w:hAnsi="Times New Roman" w:cs="Times New Roman"/>
          <w:sz w:val="24"/>
          <w:szCs w:val="24"/>
          <w:u w:val="single"/>
          <w:lang w:eastAsia="lv-LV"/>
        </w:rPr>
        <w:t xml:space="preserve">. Zāliena pļaušana </w:t>
      </w:r>
      <w:r w:rsidRPr="005A2018">
        <w:rPr>
          <w:rFonts w:ascii="Times New Roman" w:eastAsia="Times New Roman" w:hAnsi="Times New Roman" w:cs="Times New Roman"/>
          <w:sz w:val="24"/>
          <w:szCs w:val="24"/>
          <w:u w:val="single"/>
          <w:lang w:eastAsia="lv-LV"/>
        </w:rPr>
        <w:t>ar zāl</w:t>
      </w:r>
      <w:r w:rsidR="00071699">
        <w:rPr>
          <w:rFonts w:ascii="Times New Roman" w:eastAsia="Times New Roman" w:hAnsi="Times New Roman" w:cs="Times New Roman"/>
          <w:sz w:val="24"/>
          <w:szCs w:val="24"/>
          <w:u w:val="single"/>
          <w:lang w:eastAsia="lv-LV"/>
        </w:rPr>
        <w:t>es</w:t>
      </w:r>
      <w:r w:rsidRPr="005A2018">
        <w:rPr>
          <w:rFonts w:ascii="Times New Roman" w:eastAsia="Times New Roman" w:hAnsi="Times New Roman" w:cs="Times New Roman"/>
          <w:sz w:val="24"/>
          <w:szCs w:val="24"/>
          <w:u w:val="single"/>
          <w:lang w:eastAsia="lv-LV"/>
        </w:rPr>
        <w:t xml:space="preserve"> savākšanu</w:t>
      </w:r>
      <w:r w:rsidR="00071699">
        <w:rPr>
          <w:rFonts w:ascii="Times New Roman" w:eastAsia="Times New Roman" w:hAnsi="Times New Roman" w:cs="Times New Roman"/>
          <w:sz w:val="24"/>
          <w:szCs w:val="24"/>
          <w:u w:val="single"/>
          <w:lang w:eastAsia="lv-LV"/>
        </w:rPr>
        <w:t xml:space="preserve">. </w:t>
      </w:r>
      <w:r w:rsidR="00071699" w:rsidRPr="009E7F5B">
        <w:rPr>
          <w:rFonts w:ascii="Times New Roman" w:eastAsia="Times New Roman" w:hAnsi="Times New Roman" w:cs="Times New Roman"/>
          <w:sz w:val="24"/>
          <w:szCs w:val="24"/>
          <w:lang w:eastAsia="lv-LV"/>
        </w:rPr>
        <w:t>Pļaujot zālienu parkos, skvēro</w:t>
      </w:r>
      <w:r w:rsidR="00BE706F">
        <w:rPr>
          <w:rFonts w:ascii="Times New Roman" w:eastAsia="Times New Roman" w:hAnsi="Times New Roman" w:cs="Times New Roman"/>
          <w:sz w:val="24"/>
          <w:szCs w:val="24"/>
          <w:lang w:eastAsia="lv-LV"/>
        </w:rPr>
        <w:t>s</w:t>
      </w:r>
      <w:r w:rsidR="00DA61B6">
        <w:rPr>
          <w:rFonts w:ascii="Times New Roman" w:eastAsia="Times New Roman" w:hAnsi="Times New Roman" w:cs="Times New Roman"/>
          <w:sz w:val="24"/>
          <w:szCs w:val="24"/>
          <w:lang w:eastAsia="lv-LV"/>
        </w:rPr>
        <w:t>, ielu zaļajās zonās</w:t>
      </w:r>
      <w:r w:rsidR="00071699" w:rsidRPr="009E7F5B">
        <w:rPr>
          <w:rFonts w:ascii="Times New Roman" w:eastAsia="Times New Roman" w:hAnsi="Times New Roman" w:cs="Times New Roman"/>
          <w:sz w:val="24"/>
          <w:szCs w:val="24"/>
          <w:lang w:eastAsia="lv-LV"/>
        </w:rPr>
        <w:t xml:space="preserve"> </w:t>
      </w:r>
      <w:r w:rsidR="006C45EF">
        <w:rPr>
          <w:rFonts w:ascii="Times New Roman" w:eastAsia="Times New Roman" w:hAnsi="Times New Roman" w:cs="Times New Roman"/>
          <w:sz w:val="24"/>
          <w:szCs w:val="24"/>
          <w:lang w:eastAsia="lv-LV"/>
        </w:rPr>
        <w:t xml:space="preserve">pēc nepieciešamības, </w:t>
      </w:r>
      <w:r w:rsidR="00071699" w:rsidRPr="009E7F5B">
        <w:rPr>
          <w:rFonts w:ascii="Times New Roman" w:eastAsia="Times New Roman" w:hAnsi="Times New Roman" w:cs="Times New Roman"/>
          <w:sz w:val="24"/>
          <w:szCs w:val="24"/>
          <w:lang w:eastAsia="lv-LV"/>
        </w:rPr>
        <w:t>ievērot sekojošas prasības</w:t>
      </w:r>
      <w:r w:rsidRPr="005A2018">
        <w:rPr>
          <w:rFonts w:ascii="Times New Roman" w:eastAsia="Times New Roman" w:hAnsi="Times New Roman" w:cs="Times New Roman"/>
          <w:sz w:val="24"/>
          <w:szCs w:val="24"/>
          <w:u w:val="single"/>
          <w:lang w:eastAsia="lv-LV"/>
        </w:rPr>
        <w:t>:</w:t>
      </w:r>
    </w:p>
    <w:p w14:paraId="6B014125" w14:textId="13DE16D0" w:rsidR="0056697E" w:rsidRPr="000E4143" w:rsidRDefault="00140529" w:rsidP="00071699">
      <w:pPr>
        <w:pStyle w:val="ListParagraph"/>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D4759">
        <w:rPr>
          <w:rFonts w:ascii="Times New Roman" w:eastAsia="Times New Roman" w:hAnsi="Times New Roman" w:cs="Times New Roman"/>
          <w:sz w:val="24"/>
          <w:szCs w:val="24"/>
          <w:lang w:eastAsia="lv-LV"/>
        </w:rPr>
        <w:t xml:space="preserve">orientējošais zāles augstums pirms pļaušanas – </w:t>
      </w:r>
      <w:r w:rsidR="009A2EC1" w:rsidRPr="00FD4759">
        <w:rPr>
          <w:rFonts w:ascii="Times New Roman" w:eastAsia="Times New Roman" w:hAnsi="Times New Roman" w:cs="Times New Roman"/>
          <w:sz w:val="24"/>
          <w:szCs w:val="24"/>
          <w:lang w:eastAsia="lv-LV"/>
        </w:rPr>
        <w:t>15</w:t>
      </w:r>
      <w:r w:rsidRPr="00FD4759">
        <w:rPr>
          <w:rFonts w:ascii="Times New Roman" w:eastAsia="Times New Roman" w:hAnsi="Times New Roman" w:cs="Times New Roman"/>
          <w:sz w:val="24"/>
          <w:szCs w:val="24"/>
          <w:lang w:eastAsia="lv-LV"/>
        </w:rPr>
        <w:t xml:space="preserve"> cm;</w:t>
      </w:r>
    </w:p>
    <w:p w14:paraId="624D5B4C" w14:textId="2647C873" w:rsidR="00E84FA2" w:rsidRPr="00FD4759" w:rsidRDefault="00140529" w:rsidP="00E84FA2">
      <w:pPr>
        <w:pStyle w:val="ListParagraph"/>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D4759">
        <w:rPr>
          <w:rFonts w:ascii="Times New Roman" w:eastAsia="Times New Roman" w:hAnsi="Times New Roman" w:cs="Times New Roman"/>
          <w:sz w:val="24"/>
          <w:szCs w:val="24"/>
          <w:lang w:eastAsia="lv-LV"/>
        </w:rPr>
        <w:t xml:space="preserve">zāliena pļaušanas augstums 3-5 cm, nebojājot augsnes virskārtu. Pļāvums līdzens, nopļautā zāle </w:t>
      </w:r>
      <w:r w:rsidR="00462381" w:rsidRPr="00FD4759">
        <w:rPr>
          <w:rFonts w:ascii="Times New Roman" w:eastAsia="Times New Roman" w:hAnsi="Times New Roman" w:cs="Times New Roman"/>
          <w:sz w:val="24"/>
          <w:szCs w:val="24"/>
          <w:lang w:eastAsia="lv-LV"/>
        </w:rPr>
        <w:t>savākta</w:t>
      </w:r>
      <w:r w:rsidR="00866435">
        <w:rPr>
          <w:rFonts w:ascii="Times New Roman" w:eastAsia="Times New Roman" w:hAnsi="Times New Roman" w:cs="Times New Roman"/>
          <w:sz w:val="24"/>
          <w:szCs w:val="24"/>
          <w:lang w:eastAsia="lv-LV"/>
        </w:rPr>
        <w:t xml:space="preserve"> un </w:t>
      </w:r>
      <w:r w:rsidR="00E815FE">
        <w:rPr>
          <w:rFonts w:ascii="Times New Roman" w:eastAsia="Times New Roman" w:hAnsi="Times New Roman" w:cs="Times New Roman"/>
          <w:sz w:val="24"/>
          <w:szCs w:val="24"/>
          <w:lang w:eastAsia="lv-LV"/>
        </w:rPr>
        <w:t>aizvesta.</w:t>
      </w:r>
    </w:p>
    <w:p w14:paraId="6D0DB9DD" w14:textId="397CC0B9" w:rsidR="00071699" w:rsidRPr="00071699" w:rsidRDefault="00462381" w:rsidP="00DA61B6">
      <w:pPr>
        <w:pStyle w:val="ListParagraph"/>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71699">
        <w:rPr>
          <w:rFonts w:ascii="Times New Roman" w:eastAsia="Times New Roman" w:hAnsi="Times New Roman" w:cs="Times New Roman"/>
          <w:sz w:val="24"/>
          <w:szCs w:val="24"/>
          <w:lang w:eastAsia="lv-LV"/>
        </w:rPr>
        <w:t>p</w:t>
      </w:r>
      <w:r w:rsidR="0056697E" w:rsidRPr="00071699">
        <w:rPr>
          <w:rFonts w:ascii="Times New Roman" w:eastAsia="Times New Roman" w:hAnsi="Times New Roman" w:cs="Times New Roman"/>
          <w:sz w:val="24"/>
          <w:szCs w:val="24"/>
          <w:lang w:eastAsia="lv-LV"/>
        </w:rPr>
        <w:t>ļaušanai izmanto</w:t>
      </w:r>
      <w:r w:rsidRPr="00071699">
        <w:rPr>
          <w:rFonts w:ascii="Times New Roman" w:eastAsia="Times New Roman" w:hAnsi="Times New Roman" w:cs="Times New Roman"/>
          <w:sz w:val="24"/>
          <w:szCs w:val="24"/>
          <w:lang w:eastAsia="lv-LV"/>
        </w:rPr>
        <w:t xml:space="preserve">jot </w:t>
      </w:r>
      <w:r w:rsidR="0056697E" w:rsidRPr="00071699">
        <w:rPr>
          <w:rFonts w:ascii="Times New Roman" w:eastAsia="Times New Roman" w:hAnsi="Times New Roman" w:cs="Times New Roman"/>
          <w:sz w:val="24"/>
          <w:szCs w:val="24"/>
          <w:lang w:eastAsia="lv-LV"/>
        </w:rPr>
        <w:t xml:space="preserve">rotējošo </w:t>
      </w:r>
      <w:proofErr w:type="spellStart"/>
      <w:r w:rsidR="0056697E" w:rsidRPr="00071699">
        <w:rPr>
          <w:rFonts w:ascii="Times New Roman" w:eastAsia="Times New Roman" w:hAnsi="Times New Roman" w:cs="Times New Roman"/>
          <w:sz w:val="24"/>
          <w:szCs w:val="24"/>
          <w:lang w:eastAsia="lv-LV"/>
        </w:rPr>
        <w:t>benzīntraktora</w:t>
      </w:r>
      <w:proofErr w:type="spellEnd"/>
      <w:r w:rsidR="0056697E" w:rsidRPr="00071699">
        <w:rPr>
          <w:rFonts w:ascii="Times New Roman" w:eastAsia="Times New Roman" w:hAnsi="Times New Roman" w:cs="Times New Roman"/>
          <w:sz w:val="24"/>
          <w:szCs w:val="24"/>
          <w:lang w:eastAsia="lv-LV"/>
        </w:rPr>
        <w:t xml:space="preserve"> pļaujmašīnu</w:t>
      </w:r>
      <w:r w:rsidRPr="00071699">
        <w:rPr>
          <w:rFonts w:ascii="Times New Roman" w:eastAsia="Times New Roman" w:hAnsi="Times New Roman" w:cs="Times New Roman"/>
          <w:sz w:val="24"/>
          <w:szCs w:val="24"/>
          <w:lang w:eastAsia="lv-LV"/>
        </w:rPr>
        <w:t xml:space="preserve"> </w:t>
      </w:r>
      <w:r w:rsidR="00AD5314" w:rsidRPr="00071699">
        <w:rPr>
          <w:rFonts w:ascii="Times New Roman" w:eastAsia="Times New Roman" w:hAnsi="Times New Roman" w:cs="Times New Roman"/>
          <w:sz w:val="24"/>
          <w:szCs w:val="24"/>
          <w:lang w:eastAsia="lv-LV"/>
        </w:rPr>
        <w:t xml:space="preserve">(ar </w:t>
      </w:r>
      <w:proofErr w:type="spellStart"/>
      <w:r w:rsidR="00AD5314" w:rsidRPr="00071699">
        <w:rPr>
          <w:rFonts w:ascii="Times New Roman" w:eastAsia="Times New Roman" w:hAnsi="Times New Roman" w:cs="Times New Roman"/>
          <w:sz w:val="24"/>
          <w:szCs w:val="24"/>
          <w:lang w:eastAsia="lv-LV"/>
        </w:rPr>
        <w:t>savācējgrozu</w:t>
      </w:r>
      <w:proofErr w:type="spellEnd"/>
      <w:r w:rsidR="00AD5314" w:rsidRPr="00071699">
        <w:rPr>
          <w:rFonts w:ascii="Times New Roman" w:eastAsia="Times New Roman" w:hAnsi="Times New Roman" w:cs="Times New Roman"/>
          <w:sz w:val="24"/>
          <w:szCs w:val="24"/>
          <w:lang w:eastAsia="lv-LV"/>
        </w:rPr>
        <w:t xml:space="preserve">) </w:t>
      </w:r>
      <w:r w:rsidRPr="00071699">
        <w:rPr>
          <w:rFonts w:ascii="Times New Roman" w:eastAsia="Times New Roman" w:hAnsi="Times New Roman" w:cs="Times New Roman"/>
          <w:sz w:val="24"/>
          <w:szCs w:val="24"/>
          <w:lang w:eastAsia="lv-LV"/>
        </w:rPr>
        <w:t xml:space="preserve">vai </w:t>
      </w:r>
      <w:proofErr w:type="spellStart"/>
      <w:r w:rsidRPr="00071699">
        <w:rPr>
          <w:rFonts w:ascii="Times New Roman" w:eastAsia="Times New Roman" w:hAnsi="Times New Roman" w:cs="Times New Roman"/>
          <w:sz w:val="24"/>
          <w:szCs w:val="24"/>
          <w:lang w:eastAsia="lv-LV"/>
        </w:rPr>
        <w:t>raideri</w:t>
      </w:r>
      <w:proofErr w:type="spellEnd"/>
      <w:r w:rsidR="00DA61B6">
        <w:rPr>
          <w:rFonts w:ascii="Times New Roman" w:eastAsia="Times New Roman" w:hAnsi="Times New Roman" w:cs="Times New Roman"/>
          <w:sz w:val="24"/>
          <w:szCs w:val="24"/>
          <w:lang w:eastAsia="lv-LV"/>
        </w:rPr>
        <w:t>;</w:t>
      </w:r>
    </w:p>
    <w:p w14:paraId="624D39D2" w14:textId="59780968" w:rsidR="00071699" w:rsidRPr="00071699" w:rsidRDefault="00071699" w:rsidP="00071699">
      <w:pPr>
        <w:pStyle w:val="ListParagraph"/>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71699">
        <w:rPr>
          <w:rFonts w:ascii="Times New Roman" w:hAnsi="Times New Roman" w:cs="Times New Roman"/>
          <w:sz w:val="24"/>
          <w:szCs w:val="24"/>
        </w:rPr>
        <w:t>zāles pļaušanas darbu laikā, nedrīkst bojāt koku stumbrus, kokaugu stumbru mizas, žogus, būves, ielu, ceļu ,ietvju un taciņu aprīkojumu, labiekārtojuma elementus u.c., tajā skaitā arī pļaušanas platībām pieguļošos īpašumus.</w:t>
      </w:r>
    </w:p>
    <w:p w14:paraId="4EB6695A" w14:textId="2EC68F2F" w:rsidR="00510AC7" w:rsidRDefault="00071699" w:rsidP="00510AC7">
      <w:pPr>
        <w:pStyle w:val="ListParagraph"/>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71699">
        <w:rPr>
          <w:rFonts w:ascii="Times New Roman" w:eastAsia="Times New Roman" w:hAnsi="Times New Roman" w:cs="Times New Roman"/>
          <w:sz w:val="24"/>
          <w:szCs w:val="24"/>
          <w:lang w:eastAsia="lv-LV"/>
        </w:rPr>
        <w:t xml:space="preserve">pļaujot gar koku stumbriem, pie laternām, gar žogiem, nogāzēs un citās sarežģītās vietās, kur nav iespējams nopļaut ar traktoriem, izmantot </w:t>
      </w:r>
      <w:proofErr w:type="spellStart"/>
      <w:r w:rsidRPr="00071699">
        <w:rPr>
          <w:rFonts w:ascii="Times New Roman" w:eastAsia="Times New Roman" w:hAnsi="Times New Roman" w:cs="Times New Roman"/>
          <w:sz w:val="24"/>
          <w:szCs w:val="24"/>
          <w:lang w:eastAsia="lv-LV"/>
        </w:rPr>
        <w:t>trimmeri</w:t>
      </w:r>
      <w:proofErr w:type="spellEnd"/>
      <w:r w:rsidR="00BA28E3">
        <w:rPr>
          <w:rFonts w:ascii="Times New Roman" w:eastAsia="Times New Roman" w:hAnsi="Times New Roman" w:cs="Times New Roman"/>
          <w:sz w:val="24"/>
          <w:szCs w:val="24"/>
          <w:lang w:eastAsia="lv-LV"/>
        </w:rPr>
        <w:t>;</w:t>
      </w:r>
    </w:p>
    <w:p w14:paraId="3182E8F5" w14:textId="4F6483DB" w:rsidR="00510AC7" w:rsidRPr="009E7F5B" w:rsidRDefault="00510AC7" w:rsidP="00510AC7">
      <w:pPr>
        <w:numPr>
          <w:ilvl w:val="0"/>
          <w:numId w:val="10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orientējošais darbu apjoms </w:t>
      </w:r>
      <w:r w:rsidR="00DA61B6">
        <w:rPr>
          <w:rFonts w:ascii="Times New Roman" w:eastAsia="Times New Roman" w:hAnsi="Times New Roman" w:cs="Times New Roman"/>
          <w:sz w:val="24"/>
          <w:szCs w:val="24"/>
          <w:lang w:eastAsia="lv-LV"/>
        </w:rPr>
        <w:t>20</w:t>
      </w:r>
      <w:r w:rsidR="00746338">
        <w:rPr>
          <w:rFonts w:ascii="Times New Roman" w:eastAsia="Times New Roman" w:hAnsi="Times New Roman" w:cs="Times New Roman"/>
          <w:sz w:val="24"/>
          <w:szCs w:val="24"/>
          <w:lang w:eastAsia="lv-LV"/>
        </w:rPr>
        <w:t xml:space="preserve"> </w:t>
      </w:r>
      <w:r w:rsidR="00DA61B6">
        <w:rPr>
          <w:rFonts w:ascii="Times New Roman" w:eastAsia="Times New Roman" w:hAnsi="Times New Roman" w:cs="Times New Roman"/>
          <w:sz w:val="24"/>
          <w:szCs w:val="24"/>
          <w:lang w:eastAsia="lv-LV"/>
        </w:rPr>
        <w:t>000 m</w:t>
      </w:r>
      <w:r w:rsidR="00DA61B6" w:rsidRPr="00FD4759">
        <w:rPr>
          <w:rFonts w:ascii="Times New Roman" w:eastAsia="Times New Roman" w:hAnsi="Times New Roman" w:cs="Times New Roman"/>
          <w:sz w:val="24"/>
          <w:szCs w:val="24"/>
          <w:vertAlign w:val="superscript"/>
          <w:lang w:eastAsia="lv-LV"/>
        </w:rPr>
        <w:t>2</w:t>
      </w:r>
      <w:r w:rsidR="00DA61B6">
        <w:rPr>
          <w:rFonts w:ascii="Times New Roman" w:eastAsia="Times New Roman" w:hAnsi="Times New Roman" w:cs="Times New Roman"/>
          <w:sz w:val="24"/>
          <w:szCs w:val="24"/>
          <w:lang w:eastAsia="lv-LV"/>
        </w:rPr>
        <w:t xml:space="preserve"> dienā .</w:t>
      </w:r>
    </w:p>
    <w:p w14:paraId="78EDC5E0" w14:textId="77777777" w:rsidR="00CB2B95" w:rsidRDefault="00CB2B95" w:rsidP="0011441E">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159B1794" w14:textId="11B9FD66" w:rsidR="005B55B6" w:rsidRPr="005E6D4E" w:rsidRDefault="005B55B6" w:rsidP="0011441E">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5E6D4E">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3</w:t>
      </w:r>
      <w:r w:rsidRPr="005E6D4E">
        <w:rPr>
          <w:rFonts w:ascii="Times New Roman" w:eastAsia="Times New Roman" w:hAnsi="Times New Roman" w:cs="Times New Roman"/>
          <w:sz w:val="24"/>
          <w:szCs w:val="24"/>
          <w:u w:val="single"/>
          <w:lang w:eastAsia="lv-LV"/>
        </w:rPr>
        <w:t xml:space="preserve">. </w:t>
      </w:r>
      <w:r w:rsidR="004901F3" w:rsidRPr="005E6D4E">
        <w:rPr>
          <w:rFonts w:ascii="Times New Roman" w:eastAsia="Times New Roman" w:hAnsi="Times New Roman" w:cs="Times New Roman"/>
          <w:sz w:val="24"/>
          <w:szCs w:val="24"/>
          <w:u w:val="single"/>
          <w:lang w:eastAsia="lv-LV"/>
        </w:rPr>
        <w:t>Pāraugušas</w:t>
      </w:r>
      <w:r w:rsidRPr="005E6D4E">
        <w:rPr>
          <w:rFonts w:ascii="Times New Roman" w:eastAsia="Times New Roman" w:hAnsi="Times New Roman" w:cs="Times New Roman"/>
          <w:sz w:val="24"/>
          <w:szCs w:val="24"/>
          <w:u w:val="single"/>
          <w:lang w:eastAsia="lv-LV"/>
        </w:rPr>
        <w:t xml:space="preserve"> zāles pļaušana:</w:t>
      </w:r>
    </w:p>
    <w:p w14:paraId="00BCBE62" w14:textId="6C6B8C03" w:rsidR="005B55B6" w:rsidRPr="00BD5C61" w:rsidRDefault="005B55B6" w:rsidP="00071699">
      <w:pPr>
        <w:pStyle w:val="ListParagraph"/>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D5C61">
        <w:rPr>
          <w:rFonts w:ascii="Times New Roman" w:hAnsi="Times New Roman" w:cs="Times New Roman"/>
          <w:sz w:val="24"/>
          <w:szCs w:val="24"/>
        </w:rPr>
        <w:t xml:space="preserve">orientējošais zāles augstums pirms pļaušanas – </w:t>
      </w:r>
      <w:r w:rsidR="00E749D1">
        <w:rPr>
          <w:rFonts w:ascii="Times New Roman" w:hAnsi="Times New Roman" w:cs="Times New Roman"/>
          <w:sz w:val="24"/>
          <w:szCs w:val="24"/>
        </w:rPr>
        <w:t>7</w:t>
      </w:r>
      <w:r>
        <w:rPr>
          <w:rFonts w:ascii="Times New Roman" w:hAnsi="Times New Roman" w:cs="Times New Roman"/>
          <w:sz w:val="24"/>
          <w:szCs w:val="24"/>
        </w:rPr>
        <w:t>0</w:t>
      </w:r>
      <w:r w:rsidRPr="00BD5C61">
        <w:rPr>
          <w:rFonts w:ascii="Times New Roman" w:hAnsi="Times New Roman" w:cs="Times New Roman"/>
          <w:sz w:val="24"/>
          <w:szCs w:val="24"/>
        </w:rPr>
        <w:t xml:space="preserve"> cm</w:t>
      </w:r>
      <w:r w:rsidRPr="00BD5C61">
        <w:rPr>
          <w:rFonts w:ascii="Times New Roman" w:eastAsia="Times New Roman" w:hAnsi="Times New Roman" w:cs="Times New Roman"/>
          <w:sz w:val="24"/>
          <w:szCs w:val="24"/>
          <w:lang w:eastAsia="lv-LV"/>
        </w:rPr>
        <w:t>;</w:t>
      </w:r>
    </w:p>
    <w:p w14:paraId="63E05AB0" w14:textId="6303932D" w:rsidR="005B55B6" w:rsidRPr="00BD5C61" w:rsidRDefault="005B55B6" w:rsidP="00071699">
      <w:pPr>
        <w:pStyle w:val="ListParagraph"/>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D5C61">
        <w:rPr>
          <w:rFonts w:ascii="Times New Roman" w:eastAsia="Times New Roman" w:hAnsi="Times New Roman" w:cs="Times New Roman"/>
          <w:sz w:val="24"/>
          <w:szCs w:val="24"/>
          <w:lang w:eastAsia="lv-LV"/>
        </w:rPr>
        <w:t xml:space="preserve">zāliena pļaušanas augstums </w:t>
      </w:r>
      <w:r w:rsidR="0096499F">
        <w:rPr>
          <w:rFonts w:ascii="Times New Roman" w:eastAsia="Times New Roman" w:hAnsi="Times New Roman" w:cs="Times New Roman"/>
          <w:sz w:val="24"/>
          <w:szCs w:val="24"/>
          <w:lang w:eastAsia="lv-LV"/>
        </w:rPr>
        <w:t>7-</w:t>
      </w:r>
      <w:r>
        <w:rPr>
          <w:rFonts w:ascii="Times New Roman" w:eastAsia="Times New Roman" w:hAnsi="Times New Roman" w:cs="Times New Roman"/>
          <w:sz w:val="24"/>
          <w:szCs w:val="24"/>
          <w:lang w:eastAsia="lv-LV"/>
        </w:rPr>
        <w:t>10</w:t>
      </w:r>
      <w:r w:rsidRPr="00BD5C61">
        <w:rPr>
          <w:rFonts w:ascii="Times New Roman" w:eastAsia="Times New Roman" w:hAnsi="Times New Roman" w:cs="Times New Roman"/>
          <w:sz w:val="24"/>
          <w:szCs w:val="24"/>
          <w:lang w:eastAsia="lv-LV"/>
        </w:rPr>
        <w:t xml:space="preserve"> cm, </w:t>
      </w:r>
      <w:r w:rsidRPr="00BD5C61">
        <w:rPr>
          <w:rFonts w:ascii="Times New Roman" w:hAnsi="Times New Roman" w:cs="Times New Roman"/>
          <w:sz w:val="24"/>
          <w:szCs w:val="24"/>
        </w:rPr>
        <w:t>nebojājot augsnes virskārtu. Pļāvums līdzens, nopļautā zāle sasmalcināta un vienmērīgi izkliedēta;</w:t>
      </w:r>
    </w:p>
    <w:p w14:paraId="31040EC5" w14:textId="4EF131D0" w:rsidR="005B55B6" w:rsidRPr="0096499F" w:rsidRDefault="005B55B6" w:rsidP="00071699">
      <w:pPr>
        <w:pStyle w:val="ListParagraph"/>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D5C61">
        <w:rPr>
          <w:rFonts w:ascii="Times New Roman" w:hAnsi="Times New Roman" w:cs="Times New Roman"/>
          <w:sz w:val="24"/>
          <w:szCs w:val="24"/>
        </w:rPr>
        <w:lastRenderedPageBreak/>
        <w:t>zāles p</w:t>
      </w:r>
      <w:r>
        <w:rPr>
          <w:rFonts w:ascii="Times New Roman" w:hAnsi="Times New Roman" w:cs="Times New Roman"/>
          <w:sz w:val="24"/>
          <w:szCs w:val="24"/>
        </w:rPr>
        <w:t>ļ</w:t>
      </w:r>
      <w:r w:rsidRPr="00BD5C61">
        <w:rPr>
          <w:rFonts w:ascii="Times New Roman" w:hAnsi="Times New Roman" w:cs="Times New Roman"/>
          <w:sz w:val="24"/>
          <w:szCs w:val="24"/>
        </w:rPr>
        <w:t xml:space="preserve">aušana veicama ar </w:t>
      </w:r>
      <w:r w:rsidRPr="005B55B6">
        <w:rPr>
          <w:rFonts w:ascii="Times New Roman" w:hAnsi="Times New Roman" w:cs="Times New Roman"/>
          <w:sz w:val="24"/>
          <w:szCs w:val="24"/>
        </w:rPr>
        <w:t>riteņtraktoru ar uzkabināmo pļaujmašīnu</w:t>
      </w:r>
      <w:r w:rsidRPr="00BD5C61">
        <w:rPr>
          <w:rFonts w:ascii="Times New Roman" w:hAnsi="Times New Roman" w:cs="Times New Roman"/>
          <w:sz w:val="24"/>
          <w:szCs w:val="24"/>
        </w:rPr>
        <w:t xml:space="preserve"> </w:t>
      </w:r>
      <w:r>
        <w:rPr>
          <w:rFonts w:ascii="Times New Roman" w:hAnsi="Times New Roman" w:cs="Times New Roman"/>
          <w:sz w:val="24"/>
          <w:szCs w:val="24"/>
        </w:rPr>
        <w:t>vai</w:t>
      </w:r>
      <w:r w:rsidRPr="00BD5C61">
        <w:rPr>
          <w:rFonts w:ascii="Times New Roman" w:hAnsi="Times New Roman" w:cs="Times New Roman"/>
          <w:sz w:val="24"/>
          <w:szCs w:val="24"/>
        </w:rPr>
        <w:t xml:space="preserve"> rokas pļāvējiem – </w:t>
      </w:r>
      <w:proofErr w:type="spellStart"/>
      <w:r w:rsidRPr="00BD5C61">
        <w:rPr>
          <w:rFonts w:ascii="Times New Roman" w:hAnsi="Times New Roman" w:cs="Times New Roman"/>
          <w:sz w:val="24"/>
          <w:szCs w:val="24"/>
        </w:rPr>
        <w:t>trimmeriem</w:t>
      </w:r>
      <w:proofErr w:type="spellEnd"/>
      <w:r w:rsidRPr="00BD5C61">
        <w:rPr>
          <w:rFonts w:ascii="Times New Roman" w:hAnsi="Times New Roman" w:cs="Times New Roman"/>
          <w:sz w:val="24"/>
          <w:szCs w:val="24"/>
        </w:rPr>
        <w:t xml:space="preserve"> atbilstoši apvidum un reljefam, lai nodrošinātu kvalitatīvu un līdzenu zāles nopļaušanu</w:t>
      </w:r>
      <w:r w:rsidR="0096499F">
        <w:rPr>
          <w:rFonts w:ascii="Times New Roman" w:hAnsi="Times New Roman" w:cs="Times New Roman"/>
          <w:sz w:val="24"/>
          <w:szCs w:val="24"/>
        </w:rPr>
        <w:t>;</w:t>
      </w:r>
    </w:p>
    <w:p w14:paraId="6D72C86B" w14:textId="71FC11BB" w:rsidR="0096499F" w:rsidRPr="00BD5C61" w:rsidRDefault="0096499F" w:rsidP="00071699">
      <w:pPr>
        <w:pStyle w:val="ListParagraph"/>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lang w:eastAsia="lv-LV"/>
        </w:rPr>
        <w:t>v</w:t>
      </w:r>
      <w:r w:rsidRPr="009E7F5B">
        <w:rPr>
          <w:rFonts w:ascii="Times New Roman" w:eastAsia="Times New Roman" w:hAnsi="Times New Roman" w:cs="Times New Roman"/>
          <w:noProof/>
          <w:sz w:val="24"/>
          <w:szCs w:val="24"/>
          <w:lang w:eastAsia="lv-LV"/>
        </w:rPr>
        <w:t xml:space="preserve">ietās, kur </w:t>
      </w:r>
      <w:r>
        <w:rPr>
          <w:rFonts w:ascii="Times New Roman" w:eastAsia="Times New Roman" w:hAnsi="Times New Roman" w:cs="Times New Roman"/>
          <w:noProof/>
          <w:sz w:val="24"/>
          <w:szCs w:val="24"/>
          <w:lang w:eastAsia="lv-LV"/>
        </w:rPr>
        <w:t>kopjamā teritorijā</w:t>
      </w:r>
      <w:r w:rsidRPr="009E7F5B">
        <w:rPr>
          <w:rFonts w:ascii="Times New Roman" w:eastAsia="Times New Roman" w:hAnsi="Times New Roman" w:cs="Times New Roman"/>
          <w:noProof/>
          <w:sz w:val="24"/>
          <w:szCs w:val="24"/>
          <w:lang w:eastAsia="lv-LV"/>
        </w:rPr>
        <w:t xml:space="preserve"> atauguši krūmi un koku sējeņi, tie nogriežami ar krūmgriezi</w:t>
      </w:r>
      <w:r>
        <w:rPr>
          <w:rFonts w:ascii="Times New Roman" w:eastAsia="Times New Roman" w:hAnsi="Times New Roman" w:cs="Times New Roman"/>
          <w:noProof/>
          <w:sz w:val="24"/>
          <w:szCs w:val="24"/>
          <w:lang w:eastAsia="lv-LV"/>
        </w:rPr>
        <w:t>, nodrošinot nopļauto atvasāju šķeldošanu</w:t>
      </w:r>
      <w:r w:rsidR="00E749D1">
        <w:rPr>
          <w:rFonts w:ascii="Times New Roman" w:eastAsia="Times New Roman" w:hAnsi="Times New Roman" w:cs="Times New Roman"/>
          <w:noProof/>
          <w:sz w:val="24"/>
          <w:szCs w:val="24"/>
          <w:lang w:eastAsia="lv-LV"/>
        </w:rPr>
        <w:t xml:space="preserve"> uz vietas vai savākšanu</w:t>
      </w:r>
      <w:r w:rsidR="00BA28E3">
        <w:rPr>
          <w:rFonts w:ascii="Times New Roman" w:eastAsia="Times New Roman" w:hAnsi="Times New Roman" w:cs="Times New Roman"/>
          <w:noProof/>
          <w:sz w:val="24"/>
          <w:szCs w:val="24"/>
          <w:lang w:eastAsia="lv-LV"/>
        </w:rPr>
        <w:t>;</w:t>
      </w:r>
    </w:p>
    <w:p w14:paraId="03B7720A" w14:textId="11C4C1BE" w:rsidR="005B55B6" w:rsidRPr="00F806C3" w:rsidRDefault="005B55B6" w:rsidP="00071699">
      <w:pPr>
        <w:pStyle w:val="ListParagraph"/>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D5C61">
        <w:rPr>
          <w:rFonts w:ascii="Times New Roman" w:hAnsi="Times New Roman" w:cs="Times New Roman"/>
          <w:sz w:val="24"/>
          <w:szCs w:val="24"/>
        </w:rPr>
        <w:t>zāles pļaušanas darbu laikā, nedrīkst bojāt koku stumbrus, kokaugu stumbru mizas, žogus, būves, ielu, ceļu ,ietvju un taciņu aprīkojumu, labiekārtojuma elementus u.c., tajā skaitā arī pļaušanas platībām pieguļošos īpašumus</w:t>
      </w:r>
      <w:r w:rsidR="00F806C3">
        <w:rPr>
          <w:rFonts w:ascii="Times New Roman" w:hAnsi="Times New Roman" w:cs="Times New Roman"/>
          <w:sz w:val="24"/>
          <w:szCs w:val="24"/>
        </w:rPr>
        <w:t>;</w:t>
      </w:r>
    </w:p>
    <w:p w14:paraId="060F63AD" w14:textId="3BD7B2AE" w:rsidR="00751175" w:rsidRDefault="00F806C3" w:rsidP="00071699">
      <w:pPr>
        <w:pStyle w:val="ListParagraph"/>
        <w:numPr>
          <w:ilvl w:val="0"/>
          <w:numId w:val="99"/>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nodrošināt </w:t>
      </w:r>
      <w:r w:rsidRPr="00F806C3">
        <w:rPr>
          <w:rFonts w:ascii="Times New Roman" w:eastAsia="Times New Roman" w:hAnsi="Times New Roman" w:cs="Times New Roman"/>
          <w:sz w:val="24"/>
          <w:szCs w:val="24"/>
          <w:lang w:eastAsia="lv-LV"/>
        </w:rPr>
        <w:t>tehnikas saudzīgu pārvietošanos pa piebraucamajiem ceļiem darbus veicot bezlietus dienās</w:t>
      </w:r>
      <w:r w:rsidR="005A2018">
        <w:rPr>
          <w:rFonts w:ascii="Times New Roman" w:eastAsia="Times New Roman" w:hAnsi="Times New Roman" w:cs="Times New Roman"/>
          <w:sz w:val="24"/>
          <w:szCs w:val="24"/>
          <w:lang w:eastAsia="lv-LV"/>
        </w:rPr>
        <w:t>;</w:t>
      </w:r>
    </w:p>
    <w:p w14:paraId="0D829653" w14:textId="629D06B6" w:rsidR="005A2018" w:rsidRPr="009E7F5B" w:rsidRDefault="005A2018" w:rsidP="00071699">
      <w:pPr>
        <w:numPr>
          <w:ilvl w:val="0"/>
          <w:numId w:val="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orientējošais darbu apjoms sezonā - aptuveni </w:t>
      </w:r>
      <w:r w:rsidR="004901F3">
        <w:rPr>
          <w:rFonts w:ascii="Times New Roman" w:eastAsia="Times New Roman" w:hAnsi="Times New Roman" w:cs="Times New Roman"/>
          <w:sz w:val="24"/>
          <w:szCs w:val="24"/>
          <w:lang w:eastAsia="lv-LV"/>
        </w:rPr>
        <w:t>100</w:t>
      </w:r>
      <w:r w:rsidRPr="009E7F5B">
        <w:rPr>
          <w:rFonts w:ascii="Times New Roman" w:eastAsia="Times New Roman" w:hAnsi="Times New Roman" w:cs="Times New Roman"/>
          <w:sz w:val="24"/>
          <w:szCs w:val="24"/>
          <w:lang w:eastAsia="lv-LV"/>
        </w:rPr>
        <w:t xml:space="preserve"> 0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 </w:t>
      </w:r>
    </w:p>
    <w:p w14:paraId="49A9ADEF" w14:textId="77777777" w:rsidR="005A2018" w:rsidRPr="005A2018" w:rsidRDefault="005A2018" w:rsidP="00E73D6B">
      <w:pPr>
        <w:spacing w:after="0" w:line="240" w:lineRule="auto"/>
        <w:ind w:left="360"/>
        <w:jc w:val="both"/>
        <w:rPr>
          <w:rFonts w:ascii="Times New Roman" w:eastAsia="Times New Roman" w:hAnsi="Times New Roman" w:cs="Times New Roman"/>
          <w:sz w:val="24"/>
          <w:szCs w:val="24"/>
          <w:lang w:eastAsia="lv-LV"/>
        </w:rPr>
      </w:pPr>
    </w:p>
    <w:p w14:paraId="5464979F" w14:textId="77777777" w:rsidR="009E7F5B" w:rsidRPr="009E7F5B"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3219A23A" w14:textId="37C38D2B" w:rsidR="009E7F5B" w:rsidRPr="004C6040"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4</w:t>
      </w:r>
      <w:r w:rsidRPr="009E7F5B">
        <w:rPr>
          <w:rFonts w:ascii="Times New Roman" w:eastAsia="Times New Roman" w:hAnsi="Times New Roman" w:cs="Times New Roman"/>
          <w:sz w:val="24"/>
          <w:szCs w:val="24"/>
          <w:u w:val="single"/>
          <w:lang w:eastAsia="lv-LV"/>
        </w:rPr>
        <w:t xml:space="preserve">. Zāliena atjaunošana ar augsnes piebēršanu. </w:t>
      </w:r>
      <w:r w:rsidRPr="009E7F5B">
        <w:rPr>
          <w:rFonts w:ascii="Times New Roman" w:eastAsia="Times New Roman" w:hAnsi="Times New Roman" w:cs="Times New Roman"/>
          <w:sz w:val="24"/>
          <w:szCs w:val="24"/>
          <w:lang w:eastAsia="lv-LV"/>
        </w:rPr>
        <w:t>Veicot zaļo zonu atjaunošanu vietās, kur kādu iemeslu dēļ zāliena nav, vai izbojāts, ievērot šādas prasības:</w:t>
      </w:r>
    </w:p>
    <w:p w14:paraId="1C716164" w14:textId="213E243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sz w:val="24"/>
          <w:szCs w:val="24"/>
          <w:u w:val="single"/>
        </w:rPr>
      </w:pPr>
      <w:r w:rsidRPr="009E7F5B">
        <w:rPr>
          <w:rFonts w:ascii="Times New Roman" w:eastAsia="Calibri" w:hAnsi="Times New Roman" w:cs="Times New Roman"/>
          <w:sz w:val="24"/>
          <w:szCs w:val="24"/>
          <w:shd w:val="clear" w:color="auto" w:fill="FFFFFF"/>
        </w:rPr>
        <w:t>sagatavot pamatslāni - esošās augsnes noņemšana un aizvešana</w:t>
      </w:r>
      <w:r w:rsidR="00F14093">
        <w:rPr>
          <w:rFonts w:ascii="Times New Roman" w:eastAsia="Calibri" w:hAnsi="Times New Roman" w:cs="Times New Roman"/>
          <w:sz w:val="24"/>
          <w:szCs w:val="24"/>
          <w:shd w:val="clear" w:color="auto" w:fill="FFFFFF"/>
        </w:rPr>
        <w:t xml:space="preserve">. </w:t>
      </w:r>
    </w:p>
    <w:p w14:paraId="44B1F665"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uzbērt līdz 10 cm biezu melnzemes kārtu un izlīdzināt to;</w:t>
      </w:r>
    </w:p>
    <w:p w14:paraId="7842829E"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iestrādāt pamatmēslojumu (uz 100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2 kg superfosfātu);</w:t>
      </w:r>
    </w:p>
    <w:p w14:paraId="2A99E5A7"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iesēt zāliena sēklu maisījumu (piemērotu augšanas vietai un gaismas apstākļiem) - izsējas norma 30g uz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w:t>
      </w:r>
    </w:p>
    <w:p w14:paraId="6D0C140D"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pēc sēšanas, sēklas iestrādāt 1 cm dziļumā;</w:t>
      </w:r>
    </w:p>
    <w:p w14:paraId="036A3581"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augsni noblietēt;</w:t>
      </w:r>
    </w:p>
    <w:p w14:paraId="1C93563B" w14:textId="2459978B"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laistīt zālienu (pēc nepieciešamības), paredzot apmēram 15 l ūdens uz 1 m</w:t>
      </w:r>
      <w:r w:rsidRPr="009E7F5B">
        <w:rPr>
          <w:rFonts w:ascii="Times New Roman" w:eastAsia="Times New Roman" w:hAnsi="Times New Roman" w:cs="Times New Roman"/>
          <w:sz w:val="24"/>
          <w:szCs w:val="24"/>
          <w:vertAlign w:val="superscript"/>
          <w:lang w:eastAsia="lv-LV"/>
        </w:rPr>
        <w:t xml:space="preserve">2 </w:t>
      </w:r>
    </w:p>
    <w:p w14:paraId="5B5FCA08" w14:textId="77777777" w:rsidR="009E7F5B" w:rsidRPr="009E7F5B" w:rsidRDefault="009E7F5B" w:rsidP="00071699">
      <w:pPr>
        <w:numPr>
          <w:ilvl w:val="0"/>
          <w:numId w:val="75"/>
        </w:numPr>
        <w:tabs>
          <w:tab w:val="left" w:pos="720"/>
        </w:tabs>
        <w:overflowPunct w:val="0"/>
        <w:autoSpaceDE w:val="0"/>
        <w:autoSpaceDN w:val="0"/>
        <w:adjustRightInd w:val="0"/>
        <w:spacing w:after="0" w:line="240" w:lineRule="auto"/>
        <w:ind w:left="709" w:hanging="28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orientējošais darbu apjoms sezonā - aptuveni 6 000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 </w:t>
      </w:r>
    </w:p>
    <w:p w14:paraId="04D68261" w14:textId="77777777" w:rsidR="009E7F5B" w:rsidRPr="009E7F5B" w:rsidRDefault="009E7F5B" w:rsidP="009E7F5B">
      <w:pPr>
        <w:tabs>
          <w:tab w:val="left" w:pos="720"/>
        </w:tabs>
        <w:overflowPunct w:val="0"/>
        <w:autoSpaceDE w:val="0"/>
        <w:autoSpaceDN w:val="0"/>
        <w:adjustRightInd w:val="0"/>
        <w:spacing w:after="0" w:line="240" w:lineRule="auto"/>
        <w:ind w:left="1077"/>
        <w:jc w:val="both"/>
        <w:rPr>
          <w:rFonts w:ascii="Times New Roman" w:eastAsia="Times New Roman" w:hAnsi="Times New Roman" w:cs="Times New Roman"/>
          <w:sz w:val="24"/>
          <w:szCs w:val="24"/>
          <w:lang w:eastAsia="lv-LV"/>
        </w:rPr>
      </w:pPr>
    </w:p>
    <w:p w14:paraId="3454852D" w14:textId="29780DF2" w:rsidR="009E7F5B" w:rsidRPr="009E7F5B"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5</w:t>
      </w:r>
      <w:r w:rsidRPr="009E7F5B">
        <w:rPr>
          <w:rFonts w:ascii="Times New Roman" w:eastAsia="Times New Roman" w:hAnsi="Times New Roman" w:cs="Times New Roman"/>
          <w:sz w:val="24"/>
          <w:szCs w:val="24"/>
          <w:u w:val="single"/>
          <w:lang w:eastAsia="lv-LV"/>
        </w:rPr>
        <w:t>. Zāliena piesēšana bez augsnes piebēršanas</w:t>
      </w:r>
      <w:r w:rsidRPr="009E7F5B">
        <w:rPr>
          <w:rFonts w:ascii="Times New Roman" w:eastAsia="Times New Roman" w:hAnsi="Times New Roman" w:cs="Times New Roman"/>
          <w:sz w:val="24"/>
          <w:szCs w:val="24"/>
          <w:lang w:eastAsia="lv-LV"/>
        </w:rPr>
        <w:t>. Vietās, kur nav nepieciešama augsnes piebēršana, veikt zāliena piesēšanu, ievērojot sekojošus nosacījumus:</w:t>
      </w:r>
    </w:p>
    <w:p w14:paraId="2985E332" w14:textId="19628CEC"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w:t>
      </w:r>
      <w:r w:rsidRPr="009E7F5B">
        <w:rPr>
          <w:rFonts w:ascii="Times New Roman" w:eastAsia="Times New Roman" w:hAnsi="Times New Roman" w:cs="Times New Roman"/>
          <w:sz w:val="24"/>
          <w:szCs w:val="24"/>
          <w:lang w:eastAsia="lv-LV"/>
        </w:rPr>
        <w:tab/>
        <w:t xml:space="preserve">bojātās vietās veikt zāliena </w:t>
      </w:r>
      <w:proofErr w:type="spellStart"/>
      <w:r w:rsidRPr="009E7F5B">
        <w:rPr>
          <w:rFonts w:ascii="Times New Roman" w:eastAsia="Times New Roman" w:hAnsi="Times New Roman" w:cs="Times New Roman"/>
          <w:sz w:val="24"/>
          <w:szCs w:val="24"/>
          <w:lang w:eastAsia="lv-LV"/>
        </w:rPr>
        <w:t>aerāciju</w:t>
      </w:r>
      <w:proofErr w:type="spellEnd"/>
      <w:r w:rsidR="006A3E94">
        <w:rPr>
          <w:rFonts w:ascii="Times New Roman" w:eastAsia="Times New Roman" w:hAnsi="Times New Roman" w:cs="Times New Roman"/>
          <w:sz w:val="24"/>
          <w:szCs w:val="24"/>
          <w:lang w:eastAsia="lv-LV"/>
        </w:rPr>
        <w:t>,</w:t>
      </w:r>
      <w:r w:rsidRPr="009E7F5B">
        <w:rPr>
          <w:rFonts w:ascii="Times New Roman" w:eastAsia="Times New Roman" w:hAnsi="Times New Roman" w:cs="Times New Roman"/>
          <w:sz w:val="24"/>
          <w:szCs w:val="24"/>
          <w:lang w:eastAsia="lv-LV"/>
        </w:rPr>
        <w:t xml:space="preserve"> savākt</w:t>
      </w:r>
      <w:r w:rsidR="00343294">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atmirušo zāli, lapas, kas sakrājušies tieši uz augsnes</w:t>
      </w:r>
      <w:r w:rsidR="006A3E94">
        <w:rPr>
          <w:rFonts w:ascii="Times New Roman" w:eastAsia="Times New Roman" w:hAnsi="Times New Roman" w:cs="Times New Roman"/>
          <w:sz w:val="24"/>
          <w:szCs w:val="24"/>
          <w:lang w:eastAsia="lv-LV"/>
        </w:rPr>
        <w:t xml:space="preserve"> un aizvest;</w:t>
      </w:r>
      <w:r w:rsidR="00F14093">
        <w:rPr>
          <w:rFonts w:ascii="Times New Roman" w:eastAsia="Times New Roman" w:hAnsi="Times New Roman" w:cs="Times New Roman"/>
          <w:sz w:val="24"/>
          <w:szCs w:val="24"/>
          <w:lang w:eastAsia="lv-LV"/>
        </w:rPr>
        <w:t xml:space="preserve"> </w:t>
      </w:r>
    </w:p>
    <w:p w14:paraId="1069B275"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w:t>
      </w:r>
      <w:r w:rsidRPr="009E7F5B">
        <w:rPr>
          <w:rFonts w:ascii="Times New Roman" w:eastAsia="Times New Roman" w:hAnsi="Times New Roman" w:cs="Times New Roman"/>
          <w:sz w:val="24"/>
          <w:szCs w:val="24"/>
          <w:lang w:eastAsia="lv-LV"/>
        </w:rPr>
        <w:tab/>
        <w:t>iesēt zāliena sēklu maisījumu (piemērotu augšanas vietai un gaismas apstākļiem) - izsējas norma 20g uz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w:t>
      </w:r>
    </w:p>
    <w:p w14:paraId="41EFFC4F"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w:t>
      </w:r>
      <w:r w:rsidRPr="009E7F5B">
        <w:rPr>
          <w:rFonts w:ascii="Times New Roman" w:eastAsia="Times New Roman" w:hAnsi="Times New Roman" w:cs="Times New Roman"/>
          <w:sz w:val="24"/>
          <w:szCs w:val="24"/>
          <w:lang w:eastAsia="lv-LV"/>
        </w:rPr>
        <w:tab/>
        <w:t>pēc sēšanas sēklas iestrādāt 1 cm dziļumā;</w:t>
      </w:r>
    </w:p>
    <w:p w14:paraId="2EAF3951"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e.</w:t>
      </w:r>
      <w:r w:rsidRPr="009E7F5B">
        <w:rPr>
          <w:rFonts w:ascii="Times New Roman" w:eastAsia="Times New Roman" w:hAnsi="Times New Roman" w:cs="Times New Roman"/>
          <w:sz w:val="24"/>
          <w:szCs w:val="24"/>
          <w:lang w:eastAsia="lv-LV"/>
        </w:rPr>
        <w:tab/>
        <w:t>augsni noblietēt.;</w:t>
      </w:r>
    </w:p>
    <w:p w14:paraId="1336B15E"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f.</w:t>
      </w:r>
      <w:r w:rsidRPr="009E7F5B">
        <w:rPr>
          <w:rFonts w:ascii="Times New Roman" w:eastAsia="Times New Roman" w:hAnsi="Times New Roman" w:cs="Times New Roman"/>
          <w:sz w:val="24"/>
          <w:szCs w:val="24"/>
          <w:lang w:eastAsia="lv-LV"/>
        </w:rPr>
        <w:tab/>
        <w:t>laistīt zālienu (pēc nepieciešamības), paredzot apmēram 15 l ūdens uz 1m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w:t>
      </w:r>
    </w:p>
    <w:p w14:paraId="343F2DEE" w14:textId="1AED5FAC"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g.</w:t>
      </w:r>
      <w:r w:rsidRPr="009E7F5B">
        <w:rPr>
          <w:rFonts w:ascii="Times New Roman" w:eastAsia="Times New Roman" w:hAnsi="Times New Roman" w:cs="Times New Roman"/>
          <w:sz w:val="24"/>
          <w:szCs w:val="24"/>
          <w:lang w:eastAsia="lv-LV"/>
        </w:rPr>
        <w:tab/>
        <w:t xml:space="preserve">orientējošais darbu apjoms sezonā - aptuveni </w:t>
      </w:r>
      <w:r w:rsidR="009F06B4">
        <w:rPr>
          <w:rFonts w:ascii="Times New Roman" w:eastAsia="Times New Roman" w:hAnsi="Times New Roman" w:cs="Times New Roman"/>
          <w:sz w:val="24"/>
          <w:szCs w:val="24"/>
          <w:lang w:eastAsia="lv-LV"/>
        </w:rPr>
        <w:t>1000</w:t>
      </w:r>
      <w:r w:rsidRPr="009E7F5B">
        <w:rPr>
          <w:rFonts w:ascii="Times New Roman" w:eastAsia="Times New Roman" w:hAnsi="Times New Roman" w:cs="Times New Roman"/>
          <w:sz w:val="24"/>
          <w:szCs w:val="24"/>
          <w:lang w:eastAsia="lv-LV"/>
        </w:rPr>
        <w:t xml:space="preserve"> m</w:t>
      </w:r>
      <w:r w:rsidRPr="009F06B4">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w:t>
      </w:r>
    </w:p>
    <w:p w14:paraId="76D1C193"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pPr>
    </w:p>
    <w:p w14:paraId="67FC147E" w14:textId="2758FC3F" w:rsidR="009E7F5B" w:rsidRPr="009E7F5B"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6</w:t>
      </w:r>
      <w:r w:rsidRPr="009E7F5B">
        <w:rPr>
          <w:rFonts w:ascii="Times New Roman" w:eastAsia="Times New Roman" w:hAnsi="Times New Roman" w:cs="Times New Roman"/>
          <w:sz w:val="24"/>
          <w:szCs w:val="24"/>
          <w:u w:val="single"/>
          <w:lang w:eastAsia="lv-LV"/>
        </w:rPr>
        <w:t xml:space="preserve">. </w:t>
      </w:r>
      <w:proofErr w:type="spellStart"/>
      <w:r w:rsidRPr="009E7F5B">
        <w:rPr>
          <w:rFonts w:ascii="Times New Roman" w:eastAsia="Times New Roman" w:hAnsi="Times New Roman" w:cs="Times New Roman"/>
          <w:sz w:val="24"/>
          <w:szCs w:val="24"/>
          <w:u w:val="single"/>
          <w:lang w:eastAsia="lv-LV"/>
        </w:rPr>
        <w:t>Paklājzāliena</w:t>
      </w:r>
      <w:proofErr w:type="spellEnd"/>
      <w:r w:rsidRPr="009E7F5B">
        <w:rPr>
          <w:rFonts w:ascii="Times New Roman" w:eastAsia="Times New Roman" w:hAnsi="Times New Roman" w:cs="Times New Roman"/>
          <w:sz w:val="24"/>
          <w:szCs w:val="24"/>
          <w:u w:val="single"/>
          <w:lang w:eastAsia="lv-LV"/>
        </w:rPr>
        <w:t xml:space="preserve"> ierīkošana:</w:t>
      </w:r>
    </w:p>
    <w:p w14:paraId="4CAB1BC9"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augsnes sagatavošana </w:t>
      </w:r>
      <w:proofErr w:type="spellStart"/>
      <w:r w:rsidRPr="009E7F5B">
        <w:rPr>
          <w:rFonts w:ascii="Times New Roman" w:eastAsia="Calibri" w:hAnsi="Times New Roman" w:cs="Times New Roman"/>
          <w:sz w:val="24"/>
          <w:szCs w:val="24"/>
        </w:rPr>
        <w:t>paklājzāliena</w:t>
      </w:r>
      <w:proofErr w:type="spellEnd"/>
      <w:r w:rsidRPr="009E7F5B">
        <w:rPr>
          <w:rFonts w:ascii="Times New Roman" w:eastAsia="Calibri" w:hAnsi="Times New Roman" w:cs="Times New Roman"/>
          <w:sz w:val="24"/>
          <w:szCs w:val="24"/>
        </w:rPr>
        <w:t xml:space="preserve"> ieklāšanai; </w:t>
      </w:r>
    </w:p>
    <w:p w14:paraId="5B55CB14" w14:textId="33E68A2C"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ielabot augsni – apmēram 10 cm dziļumā, nopļaujot pāraugušo zāli, norokot veco velēnu un pieberot auglīgo augsni</w:t>
      </w:r>
      <w:r w:rsidR="006A3E94">
        <w:rPr>
          <w:rFonts w:ascii="Times New Roman" w:eastAsia="Calibri" w:hAnsi="Times New Roman" w:cs="Times New Roman"/>
          <w:sz w:val="24"/>
          <w:szCs w:val="24"/>
        </w:rPr>
        <w:t>. Augu atliekas aizvest;</w:t>
      </w:r>
      <w:r w:rsidR="00F14093">
        <w:rPr>
          <w:rFonts w:ascii="Times New Roman" w:eastAsia="Calibri" w:hAnsi="Times New Roman" w:cs="Times New Roman"/>
          <w:sz w:val="24"/>
          <w:szCs w:val="24"/>
        </w:rPr>
        <w:t xml:space="preserve"> </w:t>
      </w:r>
    </w:p>
    <w:p w14:paraId="055CAF09"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pēc augsnes ielabošanas veikt tās  noblietēšanu;</w:t>
      </w:r>
    </w:p>
    <w:p w14:paraId="4FB3ADE8"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sausā laikā pirms </w:t>
      </w:r>
      <w:proofErr w:type="spellStart"/>
      <w:r w:rsidRPr="009E7F5B">
        <w:rPr>
          <w:rFonts w:ascii="Times New Roman" w:eastAsia="Calibri" w:hAnsi="Times New Roman" w:cs="Times New Roman"/>
          <w:sz w:val="24"/>
          <w:szCs w:val="24"/>
        </w:rPr>
        <w:t>paklājzāliena</w:t>
      </w:r>
      <w:proofErr w:type="spellEnd"/>
      <w:r w:rsidRPr="009E7F5B">
        <w:rPr>
          <w:rFonts w:ascii="Times New Roman" w:eastAsia="Calibri" w:hAnsi="Times New Roman" w:cs="Times New Roman"/>
          <w:sz w:val="24"/>
          <w:szCs w:val="24"/>
        </w:rPr>
        <w:t xml:space="preserve"> ieklāšanas veikt augsnes salaistīšanu;</w:t>
      </w:r>
    </w:p>
    <w:p w14:paraId="3B237B9E"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pirms zāliena ieklāšanas augsnes virskārtu pārlīdzināt un uzirdināt ar dzelzs grābekli;</w:t>
      </w:r>
    </w:p>
    <w:p w14:paraId="5B4A2A2C"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piegādāt divus gadus speciāli audzēta un kopta zāliena velēnu; </w:t>
      </w:r>
    </w:p>
    <w:p w14:paraId="4740C8A7"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ab/>
      </w:r>
      <w:proofErr w:type="spellStart"/>
      <w:r w:rsidRPr="009E7F5B">
        <w:rPr>
          <w:rFonts w:ascii="Times New Roman" w:eastAsia="Calibri" w:hAnsi="Times New Roman" w:cs="Times New Roman"/>
          <w:sz w:val="24"/>
          <w:szCs w:val="24"/>
        </w:rPr>
        <w:t>paklājzāliena</w:t>
      </w:r>
      <w:proofErr w:type="spellEnd"/>
      <w:r w:rsidRPr="009E7F5B">
        <w:rPr>
          <w:rFonts w:ascii="Times New Roman" w:eastAsia="Calibri" w:hAnsi="Times New Roman" w:cs="Times New Roman"/>
          <w:sz w:val="24"/>
          <w:szCs w:val="24"/>
        </w:rPr>
        <w:t xml:space="preserve"> uzklāšana - uz noblietētas un nolīdzinātas pamatnes uzklāt </w:t>
      </w:r>
      <w:proofErr w:type="spellStart"/>
      <w:r w:rsidRPr="009E7F5B">
        <w:rPr>
          <w:rFonts w:ascii="Times New Roman" w:eastAsia="Calibri" w:hAnsi="Times New Roman" w:cs="Times New Roman"/>
          <w:sz w:val="24"/>
          <w:szCs w:val="24"/>
        </w:rPr>
        <w:t>paklājzālienu</w:t>
      </w:r>
      <w:proofErr w:type="spellEnd"/>
      <w:r w:rsidRPr="009E7F5B">
        <w:rPr>
          <w:rFonts w:ascii="Times New Roman" w:eastAsia="Calibri" w:hAnsi="Times New Roman" w:cs="Times New Roman"/>
          <w:sz w:val="24"/>
          <w:szCs w:val="24"/>
        </w:rPr>
        <w:t xml:space="preserve"> no vienas malas, katru nākamo kārtu piesist klāt iepriekšējai, lai neveidojas spraugas un pacēlumi;</w:t>
      </w:r>
    </w:p>
    <w:p w14:paraId="1B5E9360"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nodrošināt, lai visur </w:t>
      </w:r>
      <w:proofErr w:type="spellStart"/>
      <w:r w:rsidRPr="009E7F5B">
        <w:rPr>
          <w:rFonts w:ascii="Times New Roman" w:eastAsia="Calibri" w:hAnsi="Times New Roman" w:cs="Times New Roman"/>
          <w:sz w:val="24"/>
          <w:szCs w:val="24"/>
        </w:rPr>
        <w:t>paklājzāliens</w:t>
      </w:r>
      <w:proofErr w:type="spellEnd"/>
      <w:r w:rsidRPr="009E7F5B">
        <w:rPr>
          <w:rFonts w:ascii="Times New Roman" w:eastAsia="Calibri" w:hAnsi="Times New Roman" w:cs="Times New Roman"/>
          <w:sz w:val="24"/>
          <w:szCs w:val="24"/>
        </w:rPr>
        <w:t xml:space="preserve"> būtu cieši pie pamatnes;</w:t>
      </w:r>
    </w:p>
    <w:p w14:paraId="16488226"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pēc uzklāšanas zāliena strēmeles pieblietēt;</w:t>
      </w:r>
    </w:p>
    <w:p w14:paraId="76B5AF16" w14:textId="77777777" w:rsidR="009E7F5B" w:rsidRPr="009E7F5B" w:rsidRDefault="009E7F5B" w:rsidP="00071699">
      <w:pPr>
        <w:numPr>
          <w:ilvl w:val="0"/>
          <w:numId w:val="69"/>
        </w:numPr>
        <w:tabs>
          <w:tab w:val="left" w:pos="720"/>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pirmās divas nedēļas pēc </w:t>
      </w:r>
      <w:proofErr w:type="spellStart"/>
      <w:r w:rsidRPr="009E7F5B">
        <w:rPr>
          <w:rFonts w:ascii="Times New Roman" w:eastAsia="Calibri" w:hAnsi="Times New Roman" w:cs="Times New Roman"/>
          <w:sz w:val="24"/>
          <w:szCs w:val="24"/>
        </w:rPr>
        <w:t>paklājzāliena</w:t>
      </w:r>
      <w:proofErr w:type="spellEnd"/>
      <w:r w:rsidRPr="009E7F5B">
        <w:rPr>
          <w:rFonts w:ascii="Times New Roman" w:eastAsia="Calibri" w:hAnsi="Times New Roman" w:cs="Times New Roman"/>
          <w:sz w:val="24"/>
          <w:szCs w:val="24"/>
        </w:rPr>
        <w:t xml:space="preserve"> ieklāšanas nodrošināt tā laistīšanu.</w:t>
      </w:r>
    </w:p>
    <w:p w14:paraId="330AE38B" w14:textId="77777777" w:rsidR="009E7F5B" w:rsidRPr="009E7F5B" w:rsidRDefault="009E7F5B" w:rsidP="009E7F5B">
      <w:pPr>
        <w:tabs>
          <w:tab w:val="left" w:pos="720"/>
        </w:tabs>
        <w:overflowPunct w:val="0"/>
        <w:autoSpaceDE w:val="0"/>
        <w:autoSpaceDN w:val="0"/>
        <w:adjustRightInd w:val="0"/>
        <w:spacing w:after="0" w:line="240" w:lineRule="auto"/>
        <w:ind w:left="1434" w:hanging="357"/>
        <w:jc w:val="both"/>
        <w:rPr>
          <w:rFonts w:ascii="Times New Roman" w:eastAsia="Times New Roman" w:hAnsi="Times New Roman" w:cs="Times New Roman"/>
          <w:sz w:val="24"/>
          <w:szCs w:val="24"/>
          <w:lang w:eastAsia="lv-LV"/>
        </w:rPr>
      </w:pPr>
    </w:p>
    <w:p w14:paraId="43C80B69" w14:textId="5BE27258"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7</w:t>
      </w:r>
      <w:r w:rsidRPr="009E7F5B">
        <w:rPr>
          <w:rFonts w:ascii="Times New Roman" w:eastAsia="Times New Roman" w:hAnsi="Times New Roman" w:cs="Times New Roman"/>
          <w:sz w:val="24"/>
          <w:szCs w:val="24"/>
          <w:u w:val="single"/>
          <w:lang w:eastAsia="lv-LV"/>
        </w:rPr>
        <w:t>. Zāliena mēslošana.</w:t>
      </w:r>
      <w:r w:rsidRPr="009E7F5B">
        <w:rPr>
          <w:rFonts w:ascii="Times New Roman" w:eastAsia="Times New Roman" w:hAnsi="Times New Roman" w:cs="Times New Roman"/>
          <w:sz w:val="24"/>
          <w:szCs w:val="24"/>
          <w:lang w:eastAsia="lv-LV"/>
        </w:rPr>
        <w:t xml:space="preserve"> Veicot zaļo zonu mēslošanu, ievērot šādas prasības: </w:t>
      </w:r>
    </w:p>
    <w:p w14:paraId="6C6A92A9" w14:textId="77777777" w:rsidR="009E7F5B" w:rsidRPr="005802CD" w:rsidRDefault="009E7F5B" w:rsidP="00071699">
      <w:pPr>
        <w:numPr>
          <w:ilvl w:val="0"/>
          <w:numId w:val="31"/>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sz w:val="24"/>
          <w:szCs w:val="24"/>
          <w:lang w:eastAsia="lv-LV"/>
        </w:rPr>
        <w:t xml:space="preserve"> pavasarī (martā, aprīlī) mēslot ar minerālmēslojumu, kur galveno barības vielu (slāpeklis, fosfors un kālijs) attiecības ir </w:t>
      </w:r>
      <w:r w:rsidRPr="005802CD">
        <w:rPr>
          <w:rFonts w:ascii="Times New Roman" w:eastAsia="Times New Roman" w:hAnsi="Times New Roman" w:cs="Times New Roman"/>
          <w:bCs/>
          <w:sz w:val="24"/>
          <w:szCs w:val="24"/>
          <w:lang w:eastAsia="lv-LV"/>
        </w:rPr>
        <w:t xml:space="preserve">NPK  3-2-1, </w:t>
      </w:r>
    </w:p>
    <w:p w14:paraId="4F893D3A" w14:textId="77777777" w:rsidR="009E7F5B" w:rsidRPr="005802CD" w:rsidRDefault="009E7F5B" w:rsidP="00071699">
      <w:pPr>
        <w:numPr>
          <w:ilvl w:val="0"/>
          <w:numId w:val="31"/>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bCs/>
          <w:sz w:val="24"/>
          <w:szCs w:val="24"/>
          <w:lang w:eastAsia="lv-LV"/>
        </w:rPr>
      </w:pPr>
      <w:r w:rsidRPr="00D434B3">
        <w:rPr>
          <w:rFonts w:ascii="Times New Roman" w:eastAsia="Times New Roman" w:hAnsi="Times New Roman" w:cs="Times New Roman"/>
          <w:bCs/>
          <w:sz w:val="24"/>
          <w:szCs w:val="24"/>
          <w:lang w:eastAsia="lv-LV"/>
        </w:rPr>
        <w:t xml:space="preserve"> vasaras otrajā pusē, rudenī ar lēnas iedarbības mēslojumu, kur </w:t>
      </w:r>
      <w:r w:rsidRPr="005802CD">
        <w:rPr>
          <w:rFonts w:ascii="Times New Roman" w:eastAsia="Times New Roman" w:hAnsi="Times New Roman" w:cs="Times New Roman"/>
          <w:bCs/>
          <w:sz w:val="24"/>
          <w:szCs w:val="24"/>
          <w:lang w:eastAsia="lv-LV"/>
        </w:rPr>
        <w:t>NPK 22-3-14.</w:t>
      </w:r>
    </w:p>
    <w:p w14:paraId="5EFEC032" w14:textId="77777777" w:rsidR="009E7F5B" w:rsidRPr="009E7F5B" w:rsidRDefault="009E7F5B" w:rsidP="009E7F5B">
      <w:pPr>
        <w:tabs>
          <w:tab w:val="left" w:pos="72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u w:val="single"/>
          <w:lang w:eastAsia="lv-LV"/>
        </w:rPr>
      </w:pPr>
    </w:p>
    <w:p w14:paraId="6E202E1B" w14:textId="352E385E"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1.</w:t>
      </w:r>
      <w:r w:rsidR="00C53737">
        <w:rPr>
          <w:rFonts w:ascii="Times New Roman" w:eastAsia="Times New Roman" w:hAnsi="Times New Roman" w:cs="Times New Roman"/>
          <w:sz w:val="24"/>
          <w:szCs w:val="24"/>
          <w:u w:val="single"/>
          <w:lang w:eastAsia="lv-LV"/>
        </w:rPr>
        <w:t>8</w:t>
      </w:r>
      <w:r w:rsidRPr="009E7F5B">
        <w:rPr>
          <w:rFonts w:ascii="Times New Roman" w:eastAsia="Times New Roman" w:hAnsi="Times New Roman" w:cs="Times New Roman"/>
          <w:sz w:val="24"/>
          <w:szCs w:val="24"/>
          <w:u w:val="single"/>
          <w:lang w:eastAsia="lv-LV"/>
        </w:rPr>
        <w:t>. Zāliena grābšana</w:t>
      </w:r>
      <w:r w:rsidR="005C39B0">
        <w:rPr>
          <w:rFonts w:ascii="Times New Roman" w:eastAsia="Times New Roman" w:hAnsi="Times New Roman" w:cs="Times New Roman"/>
          <w:sz w:val="24"/>
          <w:szCs w:val="24"/>
          <w:lang w:eastAsia="lv-LV"/>
        </w:rPr>
        <w:t xml:space="preserve">. Grābjot </w:t>
      </w:r>
      <w:r w:rsidR="005C39B0" w:rsidRPr="009E7F5B">
        <w:rPr>
          <w:rFonts w:ascii="Times New Roman" w:eastAsia="Times New Roman" w:hAnsi="Times New Roman" w:cs="Times New Roman"/>
          <w:sz w:val="24"/>
          <w:szCs w:val="24"/>
          <w:lang w:eastAsia="lv-LV"/>
        </w:rPr>
        <w:t>zālienu parkos, skvēros un pašvaldības īpašumos, ievērot sekojošas prasības</w:t>
      </w:r>
      <w:r w:rsidRPr="009E7F5B">
        <w:rPr>
          <w:rFonts w:ascii="Times New Roman" w:eastAsia="Times New Roman" w:hAnsi="Times New Roman" w:cs="Times New Roman"/>
          <w:sz w:val="24"/>
          <w:szCs w:val="24"/>
          <w:u w:val="single"/>
          <w:lang w:eastAsia="lv-LV"/>
        </w:rPr>
        <w:t xml:space="preserve">: </w:t>
      </w:r>
    </w:p>
    <w:p w14:paraId="1FCCFBE4" w14:textId="371F2C31" w:rsidR="00F14093" w:rsidRPr="005802CD" w:rsidRDefault="006A3E94" w:rsidP="005802CD">
      <w:pPr>
        <w:numPr>
          <w:ilvl w:val="0"/>
          <w:numId w:val="32"/>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9F06B4">
        <w:rPr>
          <w:rFonts w:ascii="Times New Roman" w:eastAsia="Times New Roman" w:hAnsi="Times New Roman" w:cs="Times New Roman"/>
          <w:sz w:val="24"/>
          <w:szCs w:val="24"/>
          <w:lang w:eastAsia="lv-LV"/>
        </w:rPr>
        <w:t>avasara</w:t>
      </w:r>
      <w:r w:rsidR="00C53737">
        <w:rPr>
          <w:rFonts w:ascii="Times New Roman" w:eastAsia="Times New Roman" w:hAnsi="Times New Roman" w:cs="Times New Roman"/>
          <w:sz w:val="24"/>
          <w:szCs w:val="24"/>
          <w:lang w:eastAsia="lv-LV"/>
        </w:rPr>
        <w:t xml:space="preserve"> </w:t>
      </w:r>
      <w:r w:rsidR="009F06B4">
        <w:rPr>
          <w:rFonts w:ascii="Times New Roman" w:eastAsia="Times New Roman" w:hAnsi="Times New Roman" w:cs="Times New Roman"/>
          <w:sz w:val="24"/>
          <w:szCs w:val="24"/>
          <w:lang w:eastAsia="lv-LV"/>
        </w:rPr>
        <w:t>vai bezsniega periodā</w:t>
      </w:r>
      <w:r w:rsidR="009E7F5B" w:rsidRPr="009E7F5B">
        <w:rPr>
          <w:rFonts w:ascii="Times New Roman" w:eastAsia="Times New Roman" w:hAnsi="Times New Roman" w:cs="Times New Roman"/>
          <w:sz w:val="24"/>
          <w:szCs w:val="24"/>
          <w:lang w:eastAsia="lv-LV"/>
        </w:rPr>
        <w:t xml:space="preserve"> pēc sniega nokušanas ar grābekli savākt sakrājušos gružus,</w:t>
      </w:r>
      <w:r w:rsidR="009F06B4">
        <w:rPr>
          <w:rFonts w:ascii="Times New Roman" w:eastAsia="Times New Roman" w:hAnsi="Times New Roman" w:cs="Times New Roman"/>
          <w:sz w:val="24"/>
          <w:szCs w:val="24"/>
          <w:lang w:eastAsia="lv-LV"/>
        </w:rPr>
        <w:t xml:space="preserve"> kritalas,</w:t>
      </w:r>
      <w:r w:rsidR="009E7F5B" w:rsidRPr="009E7F5B">
        <w:rPr>
          <w:rFonts w:ascii="Times New Roman" w:eastAsia="Times New Roman" w:hAnsi="Times New Roman" w:cs="Times New Roman"/>
          <w:sz w:val="24"/>
          <w:szCs w:val="24"/>
          <w:lang w:eastAsia="lv-LV"/>
        </w:rPr>
        <w:t xml:space="preserve"> nesavāktās lapas un aizvest;</w:t>
      </w:r>
    </w:p>
    <w:p w14:paraId="7FA3287A" w14:textId="341F37EB" w:rsidR="009E7F5B" w:rsidRPr="009E7F5B" w:rsidRDefault="009E7F5B" w:rsidP="00071699">
      <w:pPr>
        <w:numPr>
          <w:ilvl w:val="0"/>
          <w:numId w:val="32"/>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vasarā nogrābt zālienu un veikt sagrābto lapu, zāles </w:t>
      </w:r>
      <w:r w:rsidR="00343294">
        <w:rPr>
          <w:rFonts w:ascii="Times New Roman" w:eastAsia="Times New Roman" w:hAnsi="Times New Roman" w:cs="Times New Roman"/>
          <w:sz w:val="24"/>
          <w:szCs w:val="24"/>
          <w:lang w:eastAsia="lv-LV"/>
        </w:rPr>
        <w:t>aizvešanu.</w:t>
      </w:r>
    </w:p>
    <w:p w14:paraId="53402CF6" w14:textId="77777777" w:rsidR="00F14093" w:rsidRDefault="009E7F5B" w:rsidP="00BB6E0B">
      <w:pPr>
        <w:numPr>
          <w:ilvl w:val="0"/>
          <w:numId w:val="32"/>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ziemas sezonā – novākt atsevišķus atkritumus un kritalas</w:t>
      </w:r>
      <w:r w:rsidR="00F14093">
        <w:rPr>
          <w:rFonts w:ascii="Times New Roman" w:eastAsia="Times New Roman" w:hAnsi="Times New Roman" w:cs="Times New Roman"/>
          <w:sz w:val="24"/>
          <w:szCs w:val="24"/>
          <w:lang w:eastAsia="lv-LV"/>
        </w:rPr>
        <w:t>;</w:t>
      </w:r>
    </w:p>
    <w:p w14:paraId="36C4DB5D" w14:textId="77777777" w:rsidR="009F06B4" w:rsidRDefault="009F06B4" w:rsidP="009F06B4">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028DC750" w14:textId="77777777" w:rsidR="005802CD" w:rsidRPr="005802CD" w:rsidRDefault="009F06B4" w:rsidP="005802CD">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5802CD">
        <w:rPr>
          <w:rFonts w:ascii="Times New Roman" w:eastAsia="Times New Roman" w:hAnsi="Times New Roman" w:cs="Times New Roman"/>
          <w:sz w:val="24"/>
          <w:szCs w:val="24"/>
          <w:lang w:eastAsia="lv-LV"/>
        </w:rPr>
        <w:t>1.</w:t>
      </w:r>
      <w:r w:rsidR="00263098" w:rsidRPr="005802CD">
        <w:rPr>
          <w:rFonts w:ascii="Times New Roman" w:eastAsia="Times New Roman" w:hAnsi="Times New Roman" w:cs="Times New Roman"/>
          <w:sz w:val="24"/>
          <w:szCs w:val="24"/>
          <w:lang w:eastAsia="lv-LV"/>
        </w:rPr>
        <w:t>9</w:t>
      </w:r>
      <w:r w:rsidRPr="005802CD">
        <w:rPr>
          <w:rFonts w:ascii="Times New Roman" w:eastAsia="Times New Roman" w:hAnsi="Times New Roman" w:cs="Times New Roman"/>
          <w:sz w:val="24"/>
          <w:szCs w:val="24"/>
          <w:lang w:eastAsia="lv-LV"/>
        </w:rPr>
        <w:t>. Zāliena grābšana rudens sezonā:</w:t>
      </w:r>
    </w:p>
    <w:p w14:paraId="50CBDA50" w14:textId="15EA219E" w:rsidR="005802CD" w:rsidRPr="005802CD" w:rsidRDefault="0067636C" w:rsidP="005802CD">
      <w:pPr>
        <w:pStyle w:val="ListParagraph"/>
        <w:numPr>
          <w:ilvl w:val="0"/>
          <w:numId w:val="10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1F0A12">
        <w:rPr>
          <w:rFonts w:ascii="Times New Roman" w:eastAsia="Times New Roman" w:hAnsi="Times New Roman" w:cs="Times New Roman"/>
          <w:sz w:val="24"/>
          <w:szCs w:val="24"/>
          <w:lang w:eastAsia="lv-LV"/>
        </w:rPr>
        <w:t>zāliena grābšana rudens sezonā orientējoši no 1. septembra līdz 18.</w:t>
      </w:r>
      <w:r w:rsidR="00343294">
        <w:rPr>
          <w:rFonts w:ascii="Times New Roman" w:eastAsia="Times New Roman" w:hAnsi="Times New Roman" w:cs="Times New Roman"/>
          <w:sz w:val="24"/>
          <w:szCs w:val="24"/>
          <w:lang w:eastAsia="lv-LV"/>
        </w:rPr>
        <w:t xml:space="preserve"> </w:t>
      </w:r>
      <w:r w:rsidRPr="001F0A12">
        <w:rPr>
          <w:rFonts w:ascii="Times New Roman" w:eastAsia="Times New Roman" w:hAnsi="Times New Roman" w:cs="Times New Roman"/>
          <w:sz w:val="24"/>
          <w:szCs w:val="24"/>
          <w:lang w:eastAsia="lv-LV"/>
        </w:rPr>
        <w:t>novembrim un sagrābto lapu, koka kritalu u.c. aizvešana</w:t>
      </w:r>
      <w:r w:rsidR="005802CD">
        <w:rPr>
          <w:rFonts w:ascii="Times New Roman" w:eastAsia="Times New Roman" w:hAnsi="Times New Roman" w:cs="Times New Roman"/>
          <w:sz w:val="24"/>
          <w:szCs w:val="24"/>
          <w:lang w:eastAsia="lv-LV"/>
        </w:rPr>
        <w:t>;</w:t>
      </w:r>
    </w:p>
    <w:p w14:paraId="1C6EE643" w14:textId="52FB5D69" w:rsidR="009E7F5B" w:rsidRPr="004C7A33" w:rsidRDefault="0047112B" w:rsidP="004C7A33">
      <w:pPr>
        <w:pStyle w:val="ListParagraph"/>
        <w:numPr>
          <w:ilvl w:val="0"/>
          <w:numId w:val="10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4C7A33">
        <w:rPr>
          <w:rFonts w:ascii="Times New Roman" w:eastAsia="Times New Roman" w:hAnsi="Times New Roman" w:cs="Times New Roman"/>
          <w:sz w:val="24"/>
          <w:szCs w:val="24"/>
          <w:lang w:eastAsia="lv-LV"/>
        </w:rPr>
        <w:t>orientējošais darbu apjoms 15 000 m</w:t>
      </w:r>
      <w:r w:rsidRPr="004C7A33">
        <w:rPr>
          <w:rFonts w:ascii="Times New Roman" w:eastAsia="Times New Roman" w:hAnsi="Times New Roman" w:cs="Times New Roman"/>
          <w:sz w:val="24"/>
          <w:szCs w:val="24"/>
          <w:vertAlign w:val="superscript"/>
          <w:lang w:eastAsia="lv-LV"/>
        </w:rPr>
        <w:t>2</w:t>
      </w:r>
      <w:r w:rsidRPr="004C7A33">
        <w:rPr>
          <w:rFonts w:ascii="Times New Roman" w:eastAsia="Times New Roman" w:hAnsi="Times New Roman" w:cs="Times New Roman"/>
          <w:sz w:val="24"/>
          <w:szCs w:val="24"/>
          <w:lang w:eastAsia="lv-LV"/>
        </w:rPr>
        <w:t xml:space="preserve"> dienā.</w:t>
      </w:r>
    </w:p>
    <w:p w14:paraId="1B2B861B" w14:textId="77777777" w:rsidR="00263098" w:rsidRPr="009E7F5B" w:rsidRDefault="00263098" w:rsidP="009E7F5B">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65845388" w14:textId="258EDD69" w:rsidR="009E7F5B" w:rsidRPr="009E7F5B" w:rsidRDefault="009E7F5B" w:rsidP="009E7F5B">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1.</w:t>
      </w:r>
      <w:r w:rsidR="00263098">
        <w:rPr>
          <w:rFonts w:ascii="Times New Roman" w:eastAsia="Times New Roman" w:hAnsi="Times New Roman" w:cs="Times New Roman"/>
          <w:sz w:val="24"/>
          <w:szCs w:val="24"/>
          <w:u w:val="single"/>
          <w:lang w:eastAsia="lv-LV"/>
        </w:rPr>
        <w:t>10</w:t>
      </w:r>
      <w:r w:rsidRPr="009E7F5B">
        <w:rPr>
          <w:rFonts w:ascii="Times New Roman" w:eastAsia="Times New Roman" w:hAnsi="Times New Roman" w:cs="Times New Roman"/>
          <w:sz w:val="24"/>
          <w:szCs w:val="24"/>
          <w:u w:val="single"/>
          <w:lang w:eastAsia="lv-LV"/>
        </w:rPr>
        <w:t>. Zāliena laistīšana:</w:t>
      </w:r>
    </w:p>
    <w:p w14:paraId="5892BE31" w14:textId="77777777" w:rsidR="00343294" w:rsidRDefault="009E7F5B" w:rsidP="00343294">
      <w:pPr>
        <w:overflowPunct w:val="0"/>
        <w:autoSpaceDE w:val="0"/>
        <w:autoSpaceDN w:val="0"/>
        <w:adjustRightInd w:val="0"/>
        <w:spacing w:after="0" w:line="240" w:lineRule="auto"/>
        <w:ind w:firstLine="426"/>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 laistīt zālienu (pēc nepieciešamības), paredzot apmēram 15 l ūdens uz 1 m</w:t>
      </w:r>
      <w:r w:rsidRPr="009E7F5B">
        <w:rPr>
          <w:rFonts w:ascii="Times New Roman" w:eastAsia="Times New Roman" w:hAnsi="Times New Roman" w:cs="Times New Roman"/>
          <w:sz w:val="24"/>
          <w:szCs w:val="24"/>
          <w:vertAlign w:val="superscript"/>
          <w:lang w:eastAsia="lv-LV"/>
        </w:rPr>
        <w:t>2</w:t>
      </w:r>
      <w:r w:rsidR="00343294">
        <w:rPr>
          <w:rFonts w:ascii="Times New Roman" w:eastAsia="Times New Roman" w:hAnsi="Times New Roman" w:cs="Times New Roman"/>
          <w:sz w:val="24"/>
          <w:szCs w:val="24"/>
          <w:lang w:eastAsia="lv-LV"/>
        </w:rPr>
        <w:t>;</w:t>
      </w:r>
    </w:p>
    <w:p w14:paraId="0A1FD78A" w14:textId="5245E757" w:rsidR="006A3E94" w:rsidRDefault="006A3E94" w:rsidP="006A3E94">
      <w:pPr>
        <w:overflowPunct w:val="0"/>
        <w:autoSpaceDE w:val="0"/>
        <w:autoSpaceDN w:val="0"/>
        <w:adjustRightInd w:val="0"/>
        <w:spacing w:after="0" w:line="240" w:lineRule="auto"/>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lv-LV"/>
        </w:rPr>
        <w:t xml:space="preserve">       </w:t>
      </w:r>
      <w:r w:rsidR="00343294">
        <w:rPr>
          <w:rFonts w:ascii="Times New Roman" w:eastAsia="Times New Roman" w:hAnsi="Times New Roman" w:cs="Times New Roman"/>
          <w:sz w:val="24"/>
          <w:szCs w:val="24"/>
          <w:lang w:eastAsia="lv-LV"/>
        </w:rPr>
        <w:t xml:space="preserve">b. </w:t>
      </w:r>
      <w:r w:rsidR="00343294" w:rsidRPr="006A3E94">
        <w:rPr>
          <w:rFonts w:ascii="Times New Roman" w:hAnsi="Times New Roman" w:cs="Times New Roman"/>
          <w:sz w:val="24"/>
          <w:szCs w:val="24"/>
        </w:rPr>
        <w:t>laistīšanai jānodrošina tehnika un ūdens piegāde;</w:t>
      </w:r>
    </w:p>
    <w:p w14:paraId="3AF0FBB6" w14:textId="475F0155" w:rsidR="009E7F5B" w:rsidRPr="009E7F5B" w:rsidRDefault="006A3E94" w:rsidP="006A3E9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       </w:t>
      </w:r>
      <w:r w:rsidR="00343294">
        <w:rPr>
          <w:rFonts w:ascii="Times New Roman" w:eastAsia="Times New Roman" w:hAnsi="Times New Roman" w:cs="Times New Roman"/>
          <w:sz w:val="24"/>
          <w:szCs w:val="24"/>
          <w:lang w:eastAsia="lv-LV"/>
        </w:rPr>
        <w:t>c</w:t>
      </w:r>
      <w:r w:rsidR="009E7F5B" w:rsidRPr="009E7F5B">
        <w:rPr>
          <w:rFonts w:ascii="Times New Roman" w:eastAsia="Times New Roman" w:hAnsi="Times New Roman" w:cs="Times New Roman"/>
          <w:sz w:val="24"/>
          <w:szCs w:val="24"/>
          <w:lang w:eastAsia="lv-LV"/>
        </w:rPr>
        <w:t>.</w:t>
      </w:r>
      <w:r w:rsidR="00210DD7">
        <w:rPr>
          <w:rFonts w:ascii="Times New Roman" w:eastAsia="Times New Roman" w:hAnsi="Times New Roman" w:cs="Times New Roman"/>
          <w:sz w:val="24"/>
          <w:szCs w:val="24"/>
          <w:lang w:eastAsia="lv-LV"/>
        </w:rPr>
        <w:t xml:space="preserve"> </w:t>
      </w:r>
      <w:r w:rsidR="009E7F5B" w:rsidRPr="009E7F5B">
        <w:rPr>
          <w:rFonts w:ascii="Times New Roman" w:eastAsia="Times New Roman" w:hAnsi="Times New Roman" w:cs="Times New Roman"/>
          <w:sz w:val="24"/>
          <w:szCs w:val="24"/>
          <w:lang w:eastAsia="lv-LV"/>
        </w:rPr>
        <w:t>orientējošais darbu apjoms sezonā - aptuveni 6 000 m</w:t>
      </w:r>
      <w:r w:rsidR="009E7F5B" w:rsidRPr="009E7F5B">
        <w:rPr>
          <w:rFonts w:ascii="Times New Roman" w:eastAsia="Times New Roman" w:hAnsi="Times New Roman" w:cs="Times New Roman"/>
          <w:sz w:val="24"/>
          <w:szCs w:val="24"/>
          <w:vertAlign w:val="superscript"/>
          <w:lang w:eastAsia="lv-LV"/>
        </w:rPr>
        <w:t>2</w:t>
      </w:r>
    </w:p>
    <w:p w14:paraId="49F54391" w14:textId="77777777" w:rsidR="009E7F5B" w:rsidRPr="009E7F5B" w:rsidRDefault="009E7F5B" w:rsidP="009E7F5B">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3884C5CD" w14:textId="55F4D509" w:rsidR="00210DD7" w:rsidRDefault="009E7F5B" w:rsidP="009E7F5B">
      <w:pPr>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1.</w:t>
      </w:r>
      <w:r w:rsidR="00263098">
        <w:rPr>
          <w:rFonts w:ascii="Times New Roman" w:eastAsia="Times New Roman" w:hAnsi="Times New Roman" w:cs="Times New Roman"/>
          <w:sz w:val="24"/>
          <w:szCs w:val="24"/>
          <w:u w:val="single"/>
          <w:lang w:eastAsia="lv-LV"/>
        </w:rPr>
        <w:t>11</w:t>
      </w:r>
      <w:r w:rsidRPr="009E7F5B">
        <w:rPr>
          <w:rFonts w:ascii="Times New Roman" w:eastAsia="Times New Roman" w:hAnsi="Times New Roman" w:cs="Times New Roman"/>
          <w:sz w:val="24"/>
          <w:szCs w:val="24"/>
          <w:u w:val="single"/>
          <w:lang w:eastAsia="lv-LV"/>
        </w:rPr>
        <w:t xml:space="preserve">. Ielu </w:t>
      </w:r>
      <w:r w:rsidR="004C7A33">
        <w:rPr>
          <w:rFonts w:ascii="Times New Roman" w:eastAsia="Times New Roman" w:hAnsi="Times New Roman" w:cs="Times New Roman"/>
          <w:sz w:val="24"/>
          <w:szCs w:val="24"/>
          <w:u w:val="single"/>
          <w:lang w:eastAsia="lv-LV"/>
        </w:rPr>
        <w:t>z</w:t>
      </w:r>
      <w:r w:rsidRPr="009E7F5B">
        <w:rPr>
          <w:rFonts w:ascii="Times New Roman" w:eastAsia="Times New Roman" w:hAnsi="Times New Roman" w:cs="Times New Roman"/>
          <w:sz w:val="24"/>
          <w:szCs w:val="24"/>
          <w:u w:val="single"/>
          <w:lang w:eastAsia="lv-LV"/>
        </w:rPr>
        <w:t xml:space="preserve">aļo zonu un zālienu </w:t>
      </w:r>
      <w:proofErr w:type="spellStart"/>
      <w:r w:rsidRPr="009E7F5B">
        <w:rPr>
          <w:rFonts w:ascii="Times New Roman" w:eastAsia="Times New Roman" w:hAnsi="Times New Roman" w:cs="Times New Roman"/>
          <w:sz w:val="24"/>
          <w:szCs w:val="24"/>
          <w:u w:val="single"/>
          <w:lang w:eastAsia="lv-LV"/>
        </w:rPr>
        <w:t>aerācija</w:t>
      </w:r>
      <w:proofErr w:type="spellEnd"/>
      <w:r w:rsidRPr="009E7F5B">
        <w:rPr>
          <w:rFonts w:ascii="Times New Roman" w:eastAsia="Times New Roman" w:hAnsi="Times New Roman" w:cs="Times New Roman"/>
          <w:sz w:val="24"/>
          <w:szCs w:val="24"/>
          <w:u w:val="single"/>
          <w:lang w:eastAsia="lv-LV"/>
        </w:rPr>
        <w:t>.</w:t>
      </w:r>
    </w:p>
    <w:p w14:paraId="201559B1" w14:textId="6C9F5059" w:rsidR="00210DD7" w:rsidRPr="000F0CC3" w:rsidRDefault="00263098" w:rsidP="000F0CC3">
      <w:pPr>
        <w:pStyle w:val="ListParagraph"/>
        <w:numPr>
          <w:ilvl w:val="0"/>
          <w:numId w:val="104"/>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z</w:t>
      </w:r>
      <w:r w:rsidR="009E7F5B" w:rsidRPr="000F0CC3">
        <w:rPr>
          <w:rFonts w:ascii="Times New Roman" w:eastAsia="Times New Roman" w:hAnsi="Times New Roman" w:cs="Times New Roman"/>
          <w:sz w:val="24"/>
          <w:szCs w:val="24"/>
          <w:lang w:eastAsia="lv-LV"/>
        </w:rPr>
        <w:t xml:space="preserve">āliena </w:t>
      </w:r>
      <w:proofErr w:type="spellStart"/>
      <w:r w:rsidR="009E7F5B" w:rsidRPr="000F0CC3">
        <w:rPr>
          <w:rFonts w:ascii="Times New Roman" w:eastAsia="Times New Roman" w:hAnsi="Times New Roman" w:cs="Times New Roman"/>
          <w:sz w:val="24"/>
          <w:szCs w:val="24"/>
          <w:lang w:eastAsia="lv-LV"/>
        </w:rPr>
        <w:t>aerāciju</w:t>
      </w:r>
      <w:proofErr w:type="spellEnd"/>
      <w:r w:rsidR="009E7F5B" w:rsidRPr="000F0CC3">
        <w:rPr>
          <w:rFonts w:ascii="Times New Roman" w:eastAsia="Times New Roman" w:hAnsi="Times New Roman" w:cs="Times New Roman"/>
          <w:sz w:val="24"/>
          <w:szCs w:val="24"/>
          <w:lang w:eastAsia="lv-LV"/>
        </w:rPr>
        <w:t xml:space="preserve"> jeb </w:t>
      </w:r>
      <w:proofErr w:type="spellStart"/>
      <w:r w:rsidR="009E7F5B" w:rsidRPr="000F0CC3">
        <w:rPr>
          <w:rFonts w:ascii="Times New Roman" w:eastAsia="Times New Roman" w:hAnsi="Times New Roman" w:cs="Times New Roman"/>
          <w:sz w:val="24"/>
          <w:szCs w:val="24"/>
          <w:lang w:eastAsia="lv-LV"/>
        </w:rPr>
        <w:t>vertikulāro</w:t>
      </w:r>
      <w:proofErr w:type="spellEnd"/>
      <w:r w:rsidR="009E7F5B" w:rsidRPr="000F0CC3">
        <w:rPr>
          <w:rFonts w:ascii="Times New Roman" w:eastAsia="Times New Roman" w:hAnsi="Times New Roman" w:cs="Times New Roman"/>
          <w:sz w:val="24"/>
          <w:szCs w:val="24"/>
          <w:lang w:eastAsia="lv-LV"/>
        </w:rPr>
        <w:t xml:space="preserve"> pļaušanu veikt ar speciālu iekārtu, kur  zāliena velēna tiek sagraizīta vertikāli, dziļumā līdz pat 4 cm. Papildus tam no velēnas virskārtas iztīrīt t.s. zāliena ‘filcu’ – atmirušo, nopļauto zāli, lapas, kas sakrājušies tieši uz augsnes</w:t>
      </w:r>
      <w:r w:rsidR="00807768">
        <w:rPr>
          <w:rFonts w:ascii="Times New Roman" w:eastAsia="Times New Roman" w:hAnsi="Times New Roman" w:cs="Times New Roman"/>
          <w:sz w:val="24"/>
          <w:szCs w:val="24"/>
          <w:lang w:eastAsia="lv-LV"/>
        </w:rPr>
        <w:t>;</w:t>
      </w:r>
    </w:p>
    <w:p w14:paraId="0676E95B" w14:textId="00101C86" w:rsidR="00210DD7" w:rsidRPr="000F0CC3" w:rsidRDefault="00263098" w:rsidP="000F0CC3">
      <w:pPr>
        <w:pStyle w:val="ListParagraph"/>
        <w:numPr>
          <w:ilvl w:val="0"/>
          <w:numId w:val="104"/>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9E7F5B" w:rsidRPr="000F0CC3">
        <w:rPr>
          <w:rFonts w:ascii="Times New Roman" w:eastAsia="Times New Roman" w:hAnsi="Times New Roman" w:cs="Times New Roman"/>
          <w:sz w:val="24"/>
          <w:szCs w:val="24"/>
          <w:lang w:eastAsia="lv-LV"/>
        </w:rPr>
        <w:t xml:space="preserve">ēc </w:t>
      </w:r>
      <w:proofErr w:type="spellStart"/>
      <w:r w:rsidR="009E7F5B" w:rsidRPr="000F0CC3">
        <w:rPr>
          <w:rFonts w:ascii="Times New Roman" w:eastAsia="Times New Roman" w:hAnsi="Times New Roman" w:cs="Times New Roman"/>
          <w:sz w:val="24"/>
          <w:szCs w:val="24"/>
          <w:lang w:eastAsia="lv-LV"/>
        </w:rPr>
        <w:t>aerācijas</w:t>
      </w:r>
      <w:proofErr w:type="spellEnd"/>
      <w:r w:rsidR="009E7F5B" w:rsidRPr="000F0CC3">
        <w:rPr>
          <w:rFonts w:ascii="Times New Roman" w:eastAsia="Times New Roman" w:hAnsi="Times New Roman" w:cs="Times New Roman"/>
          <w:sz w:val="24"/>
          <w:szCs w:val="24"/>
          <w:lang w:eastAsia="lv-LV"/>
        </w:rPr>
        <w:t xml:space="preserve"> nodrošināt augu palieku sagrābšanu un aizvešanu.</w:t>
      </w:r>
      <w:r w:rsidR="00F14093">
        <w:rPr>
          <w:rFonts w:ascii="Times New Roman" w:eastAsia="Times New Roman" w:hAnsi="Times New Roman" w:cs="Times New Roman"/>
          <w:sz w:val="24"/>
          <w:szCs w:val="24"/>
          <w:lang w:eastAsia="lv-LV"/>
        </w:rPr>
        <w:t xml:space="preserve"> </w:t>
      </w:r>
    </w:p>
    <w:p w14:paraId="612DF255" w14:textId="116AA3E8" w:rsidR="009E7F5B" w:rsidRPr="000F0CC3" w:rsidRDefault="00263098" w:rsidP="000F0CC3">
      <w:pPr>
        <w:pStyle w:val="ListParagraph"/>
        <w:numPr>
          <w:ilvl w:val="0"/>
          <w:numId w:val="104"/>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9E7F5B" w:rsidRPr="000F0CC3">
        <w:rPr>
          <w:rFonts w:ascii="Times New Roman" w:eastAsia="Times New Roman" w:hAnsi="Times New Roman" w:cs="Times New Roman"/>
          <w:sz w:val="24"/>
          <w:szCs w:val="24"/>
          <w:lang w:eastAsia="lv-LV"/>
        </w:rPr>
        <w:t xml:space="preserve">rognozējamās </w:t>
      </w:r>
      <w:proofErr w:type="spellStart"/>
      <w:r w:rsidR="009E7F5B" w:rsidRPr="000F0CC3">
        <w:rPr>
          <w:rFonts w:ascii="Times New Roman" w:eastAsia="Times New Roman" w:hAnsi="Times New Roman" w:cs="Times New Roman"/>
          <w:sz w:val="24"/>
          <w:szCs w:val="24"/>
          <w:lang w:eastAsia="lv-LV"/>
        </w:rPr>
        <w:t>aerācijas</w:t>
      </w:r>
      <w:proofErr w:type="spellEnd"/>
      <w:r w:rsidR="009E7F5B" w:rsidRPr="000F0CC3">
        <w:rPr>
          <w:rFonts w:ascii="Times New Roman" w:eastAsia="Times New Roman" w:hAnsi="Times New Roman" w:cs="Times New Roman"/>
          <w:sz w:val="24"/>
          <w:szCs w:val="24"/>
          <w:lang w:eastAsia="lv-LV"/>
        </w:rPr>
        <w:t xml:space="preserve"> platības ir ~ 3000 m</w:t>
      </w:r>
      <w:r w:rsidR="009E7F5B" w:rsidRPr="000F0CC3">
        <w:rPr>
          <w:rFonts w:ascii="Times New Roman" w:eastAsia="Times New Roman" w:hAnsi="Times New Roman" w:cs="Times New Roman"/>
          <w:sz w:val="24"/>
          <w:szCs w:val="24"/>
          <w:vertAlign w:val="superscript"/>
          <w:lang w:eastAsia="lv-LV"/>
        </w:rPr>
        <w:t>2</w:t>
      </w:r>
      <w:r w:rsidR="009E7F5B" w:rsidRPr="000F0CC3">
        <w:rPr>
          <w:rFonts w:ascii="Times New Roman" w:eastAsia="Times New Roman" w:hAnsi="Times New Roman" w:cs="Times New Roman"/>
          <w:sz w:val="24"/>
          <w:szCs w:val="24"/>
          <w:lang w:eastAsia="lv-LV"/>
        </w:rPr>
        <w:t>.</w:t>
      </w:r>
    </w:p>
    <w:p w14:paraId="3AB68CDB"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p>
    <w:p w14:paraId="214ADA71" w14:textId="137A6249" w:rsidR="00210DD7" w:rsidRDefault="009E7F5B" w:rsidP="009E7F5B">
      <w:pPr>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1.</w:t>
      </w:r>
      <w:r w:rsidR="001F0A12">
        <w:rPr>
          <w:rFonts w:ascii="Times New Roman" w:eastAsia="Times New Roman" w:hAnsi="Times New Roman" w:cs="Times New Roman"/>
          <w:sz w:val="24"/>
          <w:szCs w:val="24"/>
          <w:u w:val="single"/>
          <w:lang w:eastAsia="lv-LV"/>
        </w:rPr>
        <w:t>1</w:t>
      </w:r>
      <w:r w:rsidR="00263098">
        <w:rPr>
          <w:rFonts w:ascii="Times New Roman" w:eastAsia="Times New Roman" w:hAnsi="Times New Roman" w:cs="Times New Roman"/>
          <w:sz w:val="24"/>
          <w:szCs w:val="24"/>
          <w:u w:val="single"/>
          <w:lang w:eastAsia="lv-LV"/>
        </w:rPr>
        <w:t>2</w:t>
      </w:r>
      <w:r w:rsidRPr="009E7F5B">
        <w:rPr>
          <w:rFonts w:ascii="Times New Roman" w:eastAsia="Times New Roman" w:hAnsi="Times New Roman" w:cs="Times New Roman"/>
          <w:sz w:val="24"/>
          <w:szCs w:val="24"/>
          <w:u w:val="single"/>
          <w:lang w:eastAsia="lv-LV"/>
        </w:rPr>
        <w:t xml:space="preserve">. Apauguma noņemšana no </w:t>
      </w:r>
      <w:r w:rsidR="00263098">
        <w:rPr>
          <w:rFonts w:ascii="Times New Roman" w:eastAsia="Times New Roman" w:hAnsi="Times New Roman" w:cs="Times New Roman"/>
          <w:sz w:val="24"/>
          <w:szCs w:val="24"/>
          <w:u w:val="single"/>
          <w:lang w:eastAsia="lv-LV"/>
        </w:rPr>
        <w:t xml:space="preserve">ielu </w:t>
      </w:r>
      <w:r w:rsidRPr="009E7F5B">
        <w:rPr>
          <w:rFonts w:ascii="Times New Roman" w:eastAsia="Times New Roman" w:hAnsi="Times New Roman" w:cs="Times New Roman"/>
          <w:sz w:val="24"/>
          <w:szCs w:val="24"/>
          <w:u w:val="single"/>
          <w:lang w:eastAsia="lv-LV"/>
        </w:rPr>
        <w:t>zaļajām zonām.</w:t>
      </w:r>
    </w:p>
    <w:p w14:paraId="287C1277" w14:textId="1E5F29F8" w:rsidR="00210DD7" w:rsidRPr="000F0CC3" w:rsidRDefault="00263098" w:rsidP="000F0CC3">
      <w:pPr>
        <w:pStyle w:val="ListParagraph"/>
        <w:numPr>
          <w:ilvl w:val="0"/>
          <w:numId w:val="105"/>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9E7F5B" w:rsidRPr="000F0CC3">
        <w:rPr>
          <w:rFonts w:ascii="Times New Roman" w:eastAsia="Times New Roman" w:hAnsi="Times New Roman" w:cs="Times New Roman"/>
          <w:sz w:val="24"/>
          <w:szCs w:val="24"/>
          <w:lang w:eastAsia="lv-LV"/>
        </w:rPr>
        <w:t>pauguma noņemšanu un aizvešanu veikt no ielu zaļajām zonām</w:t>
      </w:r>
      <w:r w:rsidR="00807768">
        <w:rPr>
          <w:rFonts w:ascii="Times New Roman" w:eastAsia="Times New Roman" w:hAnsi="Times New Roman" w:cs="Times New Roman"/>
          <w:sz w:val="24"/>
          <w:szCs w:val="24"/>
          <w:lang w:eastAsia="lv-LV"/>
        </w:rPr>
        <w:t>;</w:t>
      </w:r>
    </w:p>
    <w:p w14:paraId="1D017CE1" w14:textId="23AE0317" w:rsidR="00210DD7" w:rsidRPr="000F0CC3" w:rsidRDefault="00263098" w:rsidP="000F0CC3">
      <w:pPr>
        <w:pStyle w:val="ListParagraph"/>
        <w:numPr>
          <w:ilvl w:val="0"/>
          <w:numId w:val="105"/>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w:t>
      </w:r>
      <w:r w:rsidR="009E7F5B" w:rsidRPr="000F0CC3">
        <w:rPr>
          <w:rFonts w:ascii="Times New Roman" w:eastAsia="Times New Roman" w:hAnsi="Times New Roman" w:cs="Times New Roman"/>
          <w:sz w:val="24"/>
          <w:szCs w:val="24"/>
          <w:lang w:eastAsia="lv-LV"/>
        </w:rPr>
        <w:t>pauguma noņemšanas vietās atjaunot zālienu, veicot līdz 10 cm biezas melnzemes augsnes virskārtas uzbēršanu un zāliena sēklu iesēšanu (izsējas norma 30 g uz m</w:t>
      </w:r>
      <w:r w:rsidR="009E7F5B" w:rsidRPr="000F0CC3">
        <w:rPr>
          <w:rFonts w:ascii="Times New Roman" w:eastAsia="Times New Roman" w:hAnsi="Times New Roman" w:cs="Times New Roman"/>
          <w:sz w:val="24"/>
          <w:szCs w:val="24"/>
          <w:vertAlign w:val="superscript"/>
          <w:lang w:eastAsia="lv-LV"/>
        </w:rPr>
        <w:t>2</w:t>
      </w:r>
      <w:r w:rsidR="009E7F5B" w:rsidRPr="000F0CC3">
        <w:rPr>
          <w:rFonts w:ascii="Times New Roman" w:eastAsia="Times New Roman" w:hAnsi="Times New Roman" w:cs="Times New Roman"/>
          <w:sz w:val="24"/>
          <w:szCs w:val="24"/>
          <w:lang w:eastAsia="lv-LV"/>
        </w:rPr>
        <w:t xml:space="preserve">). Pēc sēšanas sēklu iestrādāt 1 cm dziļumā un augsni noblietēt. </w:t>
      </w:r>
    </w:p>
    <w:p w14:paraId="08468F92" w14:textId="1E6B921A" w:rsidR="009E7F5B" w:rsidRPr="000F0CC3" w:rsidRDefault="00263098" w:rsidP="000F0CC3">
      <w:pPr>
        <w:pStyle w:val="ListParagraph"/>
        <w:numPr>
          <w:ilvl w:val="0"/>
          <w:numId w:val="105"/>
        </w:num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9E7F5B" w:rsidRPr="000F0CC3">
        <w:rPr>
          <w:rFonts w:ascii="Times New Roman" w:eastAsia="Times New Roman" w:hAnsi="Times New Roman" w:cs="Times New Roman"/>
          <w:sz w:val="24"/>
          <w:szCs w:val="24"/>
          <w:lang w:eastAsia="lv-LV"/>
        </w:rPr>
        <w:t>rognozējamais apauguma noņemšanas apjoms no ielu zaļām zonām ir ~ 5000 m</w:t>
      </w:r>
      <w:r w:rsidR="009E7F5B" w:rsidRPr="000F0CC3">
        <w:rPr>
          <w:rFonts w:ascii="Times New Roman" w:eastAsia="Times New Roman" w:hAnsi="Times New Roman" w:cs="Times New Roman"/>
          <w:sz w:val="24"/>
          <w:szCs w:val="24"/>
          <w:vertAlign w:val="superscript"/>
          <w:lang w:eastAsia="lv-LV"/>
        </w:rPr>
        <w:t>3</w:t>
      </w:r>
      <w:r w:rsidR="009E7F5B" w:rsidRPr="000F0CC3">
        <w:rPr>
          <w:rFonts w:ascii="Times New Roman" w:eastAsia="Times New Roman" w:hAnsi="Times New Roman" w:cs="Times New Roman"/>
          <w:sz w:val="24"/>
          <w:szCs w:val="24"/>
          <w:lang w:eastAsia="lv-LV"/>
        </w:rPr>
        <w:t>.</w:t>
      </w:r>
    </w:p>
    <w:p w14:paraId="15FE77A2"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p>
    <w:p w14:paraId="5E40400A" w14:textId="0A893123" w:rsidR="009E7F5B" w:rsidRPr="00B4153E"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B4153E">
        <w:rPr>
          <w:rFonts w:ascii="Times New Roman" w:eastAsia="Times New Roman" w:hAnsi="Times New Roman" w:cs="Times New Roman"/>
          <w:sz w:val="24"/>
          <w:szCs w:val="24"/>
          <w:lang w:eastAsia="lv-LV"/>
        </w:rPr>
        <w:t>1.1</w:t>
      </w:r>
      <w:r w:rsidR="00263098">
        <w:rPr>
          <w:rFonts w:ascii="Times New Roman" w:eastAsia="Times New Roman" w:hAnsi="Times New Roman" w:cs="Times New Roman"/>
          <w:sz w:val="24"/>
          <w:szCs w:val="24"/>
          <w:lang w:eastAsia="lv-LV"/>
        </w:rPr>
        <w:t>3</w:t>
      </w:r>
      <w:r w:rsidRPr="00B4153E">
        <w:rPr>
          <w:rFonts w:ascii="Times New Roman" w:eastAsia="Times New Roman" w:hAnsi="Times New Roman" w:cs="Times New Roman"/>
          <w:sz w:val="24"/>
          <w:szCs w:val="24"/>
          <w:lang w:eastAsia="lv-LV"/>
        </w:rPr>
        <w:t xml:space="preserve">. </w:t>
      </w:r>
      <w:r w:rsidRPr="00B4153E">
        <w:rPr>
          <w:rFonts w:ascii="Times New Roman" w:eastAsia="Times New Roman" w:hAnsi="Times New Roman" w:cs="Times New Roman"/>
          <w:sz w:val="24"/>
          <w:szCs w:val="24"/>
          <w:u w:val="single"/>
          <w:lang w:eastAsia="lv-LV"/>
        </w:rPr>
        <w:t xml:space="preserve">Izskaloto niedru aizvešana no </w:t>
      </w:r>
      <w:r w:rsidR="001F0A12">
        <w:rPr>
          <w:rFonts w:ascii="Times New Roman" w:eastAsia="Times New Roman" w:hAnsi="Times New Roman" w:cs="Times New Roman"/>
          <w:sz w:val="24"/>
          <w:szCs w:val="24"/>
          <w:u w:val="single"/>
          <w:lang w:eastAsia="lv-LV"/>
        </w:rPr>
        <w:t xml:space="preserve">atpūtas vietām </w:t>
      </w:r>
      <w:r w:rsidRPr="00B4153E">
        <w:rPr>
          <w:rFonts w:ascii="Times New Roman" w:eastAsia="Times New Roman" w:hAnsi="Times New Roman" w:cs="Times New Roman"/>
          <w:sz w:val="24"/>
          <w:szCs w:val="24"/>
          <w:u w:val="single"/>
          <w:lang w:eastAsia="lv-LV"/>
        </w:rPr>
        <w:t>Lielupes krastā</w:t>
      </w:r>
      <w:r w:rsidRPr="00B4153E">
        <w:rPr>
          <w:rFonts w:ascii="Times New Roman" w:eastAsia="Times New Roman" w:hAnsi="Times New Roman" w:cs="Times New Roman"/>
          <w:sz w:val="24"/>
          <w:szCs w:val="24"/>
          <w:lang w:eastAsia="lv-LV"/>
        </w:rPr>
        <w:t>:</w:t>
      </w:r>
    </w:p>
    <w:p w14:paraId="4EB7FD10" w14:textId="263AFD1C" w:rsidR="001F0A12" w:rsidRPr="00141919" w:rsidRDefault="009E7F5B" w:rsidP="00141919">
      <w:pPr>
        <w:pStyle w:val="ListParagraph"/>
        <w:numPr>
          <w:ilvl w:val="0"/>
          <w:numId w:val="102"/>
        </w:numPr>
        <w:tabs>
          <w:tab w:val="left" w:pos="720"/>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141919">
        <w:rPr>
          <w:rFonts w:ascii="Times New Roman" w:eastAsia="Calibri" w:hAnsi="Times New Roman" w:cs="Times New Roman"/>
          <w:sz w:val="24"/>
          <w:szCs w:val="24"/>
        </w:rPr>
        <w:t xml:space="preserve">izskaloto niedru savākšana krasta zonā un </w:t>
      </w:r>
      <w:r w:rsidR="00263098">
        <w:rPr>
          <w:rFonts w:ascii="Times New Roman" w:eastAsia="Calibri" w:hAnsi="Times New Roman" w:cs="Times New Roman"/>
          <w:sz w:val="24"/>
          <w:szCs w:val="24"/>
        </w:rPr>
        <w:t>aizvešana</w:t>
      </w:r>
    </w:p>
    <w:p w14:paraId="42C4CCAB" w14:textId="48DCA9BC" w:rsidR="001F0A12" w:rsidRPr="00141919" w:rsidRDefault="001F0A12" w:rsidP="00141919">
      <w:pPr>
        <w:pStyle w:val="ListParagraph"/>
        <w:numPr>
          <w:ilvl w:val="0"/>
          <w:numId w:val="102"/>
        </w:numPr>
        <w:tabs>
          <w:tab w:val="left" w:pos="720"/>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141919">
        <w:rPr>
          <w:rFonts w:ascii="Times New Roman" w:eastAsia="Times New Roman" w:hAnsi="Times New Roman" w:cs="Times New Roman"/>
          <w:sz w:val="24"/>
          <w:szCs w:val="24"/>
          <w:lang w:eastAsia="lv-LV"/>
        </w:rPr>
        <w:t xml:space="preserve">nodrošināt tehnikas saudzīgu pārvietošanos </w:t>
      </w:r>
      <w:proofErr w:type="spellStart"/>
      <w:r>
        <w:rPr>
          <w:rFonts w:ascii="Times New Roman" w:eastAsia="Times New Roman" w:hAnsi="Times New Roman" w:cs="Times New Roman"/>
          <w:sz w:val="24"/>
          <w:szCs w:val="24"/>
          <w:lang w:eastAsia="lv-LV"/>
        </w:rPr>
        <w:t>a</w:t>
      </w:r>
      <w:r w:rsidR="007F696A">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tpūtas</w:t>
      </w:r>
      <w:proofErr w:type="spellEnd"/>
      <w:r>
        <w:rPr>
          <w:rFonts w:ascii="Times New Roman" w:eastAsia="Times New Roman" w:hAnsi="Times New Roman" w:cs="Times New Roman"/>
          <w:sz w:val="24"/>
          <w:szCs w:val="24"/>
          <w:lang w:eastAsia="lv-LV"/>
        </w:rPr>
        <w:t xml:space="preserve"> vietā, </w:t>
      </w:r>
      <w:r w:rsidRPr="00141919">
        <w:rPr>
          <w:rFonts w:ascii="Times New Roman" w:eastAsia="Times New Roman" w:hAnsi="Times New Roman" w:cs="Times New Roman"/>
          <w:sz w:val="24"/>
          <w:szCs w:val="24"/>
          <w:lang w:eastAsia="lv-LV"/>
        </w:rPr>
        <w:t>darbus veicot bezlietus dienās;</w:t>
      </w:r>
    </w:p>
    <w:p w14:paraId="449E9631" w14:textId="6B66A35A" w:rsidR="009E7F5B" w:rsidRPr="00141919" w:rsidRDefault="009E7F5B" w:rsidP="00141919">
      <w:pPr>
        <w:pStyle w:val="ListParagraph"/>
        <w:numPr>
          <w:ilvl w:val="0"/>
          <w:numId w:val="102"/>
        </w:numPr>
        <w:tabs>
          <w:tab w:val="left" w:pos="720"/>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141919">
        <w:rPr>
          <w:rFonts w:ascii="Times New Roman" w:eastAsia="Calibri" w:hAnsi="Times New Roman" w:cs="Times New Roman"/>
          <w:sz w:val="24"/>
          <w:szCs w:val="24"/>
        </w:rPr>
        <w:t xml:space="preserve">prognozējamais darba apjoms aptuveni </w:t>
      </w:r>
      <w:r w:rsidR="00210DD7">
        <w:rPr>
          <w:rFonts w:ascii="Times New Roman" w:eastAsia="Calibri" w:hAnsi="Times New Roman" w:cs="Times New Roman"/>
          <w:sz w:val="24"/>
          <w:szCs w:val="24"/>
        </w:rPr>
        <w:t>1</w:t>
      </w:r>
      <w:r w:rsidR="00210DD7" w:rsidRPr="00141919">
        <w:rPr>
          <w:rFonts w:ascii="Times New Roman" w:eastAsia="Calibri" w:hAnsi="Times New Roman" w:cs="Times New Roman"/>
          <w:sz w:val="24"/>
          <w:szCs w:val="24"/>
        </w:rPr>
        <w:t xml:space="preserve">00 </w:t>
      </w:r>
      <w:r w:rsidRPr="00141919">
        <w:rPr>
          <w:rFonts w:ascii="Times New Roman" w:eastAsia="Calibri" w:hAnsi="Times New Roman" w:cs="Times New Roman"/>
          <w:sz w:val="24"/>
          <w:szCs w:val="24"/>
        </w:rPr>
        <w:t>m</w:t>
      </w:r>
      <w:r w:rsidRPr="00141919">
        <w:rPr>
          <w:rFonts w:ascii="Times New Roman" w:eastAsia="Calibri" w:hAnsi="Times New Roman" w:cs="Times New Roman"/>
          <w:sz w:val="24"/>
          <w:szCs w:val="24"/>
          <w:vertAlign w:val="superscript"/>
        </w:rPr>
        <w:t>2</w:t>
      </w:r>
      <w:r w:rsidRPr="00141919">
        <w:rPr>
          <w:rFonts w:ascii="Times New Roman" w:eastAsia="Calibri" w:hAnsi="Times New Roman" w:cs="Times New Roman"/>
          <w:sz w:val="24"/>
          <w:szCs w:val="24"/>
        </w:rPr>
        <w:t>.</w:t>
      </w:r>
    </w:p>
    <w:p w14:paraId="508CF20B" w14:textId="0849C4AC"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3E4CDC8B" w14:textId="110AA233" w:rsidR="001140A8"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w:t>
      </w:r>
      <w:r w:rsidR="00263098">
        <w:rPr>
          <w:rFonts w:ascii="Times New Roman" w:eastAsia="Times New Roman" w:hAnsi="Times New Roman" w:cs="Times New Roman"/>
          <w:sz w:val="24"/>
          <w:szCs w:val="24"/>
          <w:lang w:eastAsia="lv-LV"/>
        </w:rPr>
        <w:t>4</w:t>
      </w:r>
      <w:r w:rsidRPr="009E7F5B">
        <w:rPr>
          <w:rFonts w:ascii="Times New Roman" w:eastAsia="Times New Roman" w:hAnsi="Times New Roman" w:cs="Times New Roman"/>
          <w:sz w:val="24"/>
          <w:szCs w:val="24"/>
          <w:lang w:eastAsia="lv-LV"/>
        </w:rPr>
        <w:t>. Ielu zaļās zonas</w:t>
      </w:r>
      <w:r w:rsidR="001140A8">
        <w:rPr>
          <w:rFonts w:ascii="Times New Roman" w:eastAsia="Times New Roman" w:hAnsi="Times New Roman" w:cs="Times New Roman"/>
          <w:sz w:val="24"/>
          <w:szCs w:val="24"/>
          <w:lang w:eastAsia="lv-LV"/>
        </w:rPr>
        <w:t>, parku, skvēru un neapbūvēto īpašumu</w:t>
      </w:r>
      <w:r w:rsidRPr="009E7F5B">
        <w:rPr>
          <w:rFonts w:ascii="Times New Roman" w:eastAsia="Times New Roman" w:hAnsi="Times New Roman" w:cs="Times New Roman"/>
          <w:sz w:val="24"/>
          <w:szCs w:val="24"/>
          <w:lang w:eastAsia="lv-LV"/>
        </w:rPr>
        <w:t xml:space="preserve"> pļaušana veicama saskaņā ar pievienoto</w:t>
      </w:r>
      <w:r w:rsidR="001140A8">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zaļo zonu sarakstu. Norādītie darbu apjomi un objekti ir orientējoši uz līguma slēgšanas brīdi. Darbu izpildes gaitā tie var tikt mainīti, tos samazinot vai palielinot</w:t>
      </w:r>
      <w:r w:rsidR="001140A8">
        <w:rPr>
          <w:rFonts w:ascii="Times New Roman" w:eastAsia="Times New Roman" w:hAnsi="Times New Roman" w:cs="Times New Roman"/>
          <w:sz w:val="24"/>
          <w:szCs w:val="24"/>
          <w:lang w:eastAsia="lv-LV"/>
        </w:rPr>
        <w:t>;</w:t>
      </w:r>
    </w:p>
    <w:p w14:paraId="098D63C0" w14:textId="24A29E59" w:rsidR="001140A8" w:rsidRPr="00340754" w:rsidRDefault="001140A8" w:rsidP="00340754">
      <w:pPr>
        <w:pStyle w:val="ListParagraph"/>
        <w:numPr>
          <w:ilvl w:val="0"/>
          <w:numId w:val="125"/>
        </w:numPr>
        <w:rPr>
          <w:b/>
          <w:lang w:eastAsia="lv-LV"/>
        </w:rPr>
      </w:pPr>
      <w:r w:rsidRPr="00340754">
        <w:rPr>
          <w:rFonts w:ascii="Times New Roman" w:eastAsia="Times New Roman" w:hAnsi="Times New Roman" w:cs="Times New Roman"/>
          <w:sz w:val="24"/>
          <w:szCs w:val="24"/>
          <w:lang w:eastAsia="lv-LV"/>
        </w:rPr>
        <w:t>parku un skvēru saraksts, kuros paredzama zāles pļaušana</w:t>
      </w:r>
      <w:r>
        <w:rPr>
          <w:rFonts w:ascii="Times New Roman" w:eastAsia="Times New Roman" w:hAnsi="Times New Roman" w:cs="Times New Roman"/>
          <w:sz w:val="24"/>
          <w:szCs w:val="24"/>
          <w:lang w:eastAsia="lv-LV"/>
        </w:rPr>
        <w:t xml:space="preserve"> (skatīt tabulu </w:t>
      </w:r>
      <w:r w:rsidR="00417C8E">
        <w:rPr>
          <w:rFonts w:ascii="Times New Roman" w:eastAsia="Times New Roman" w:hAnsi="Times New Roman" w:cs="Times New Roman"/>
          <w:sz w:val="24"/>
          <w:szCs w:val="24"/>
          <w:lang w:eastAsia="lv-LV"/>
        </w:rPr>
        <w:t>N</w:t>
      </w:r>
      <w:r>
        <w:rPr>
          <w:rFonts w:ascii="Times New Roman" w:eastAsia="Times New Roman" w:hAnsi="Times New Roman" w:cs="Times New Roman"/>
          <w:sz w:val="24"/>
          <w:szCs w:val="24"/>
          <w:lang w:eastAsia="lv-LV"/>
        </w:rPr>
        <w:t>r.1)</w:t>
      </w:r>
      <w:r w:rsidRPr="00340754">
        <w:rPr>
          <w:rFonts w:ascii="Times New Roman" w:eastAsia="Times New Roman" w:hAnsi="Times New Roman" w:cs="Times New Roman"/>
          <w:sz w:val="24"/>
          <w:szCs w:val="24"/>
          <w:lang w:eastAsia="lv-LV"/>
        </w:rPr>
        <w:t>:</w:t>
      </w:r>
    </w:p>
    <w:p w14:paraId="716B114C" w14:textId="6519F725" w:rsidR="009E7F5B" w:rsidRPr="00340754" w:rsidRDefault="001140A8" w:rsidP="00340754">
      <w:pPr>
        <w:rPr>
          <w:rFonts w:ascii="Times New Roman" w:hAnsi="Times New Roman" w:cs="Times New Roman"/>
          <w:sz w:val="24"/>
          <w:szCs w:val="24"/>
          <w:lang w:eastAsia="lv-LV"/>
        </w:rPr>
      </w:pPr>
      <w:r w:rsidRPr="00340754">
        <w:rPr>
          <w:rFonts w:ascii="Times New Roman" w:hAnsi="Times New Roman" w:cs="Times New Roman"/>
          <w:bCs/>
          <w:sz w:val="24"/>
          <w:szCs w:val="24"/>
          <w:lang w:eastAsia="lv-LV"/>
        </w:rPr>
        <w:t>Tabula Nr.1</w:t>
      </w:r>
    </w:p>
    <w:tbl>
      <w:tblPr>
        <w:tblW w:w="9639" w:type="dxa"/>
        <w:tblInd w:w="-15" w:type="dxa"/>
        <w:tblLayout w:type="fixed"/>
        <w:tblCellMar>
          <w:left w:w="30" w:type="dxa"/>
          <w:right w:w="30" w:type="dxa"/>
        </w:tblCellMar>
        <w:tblLook w:val="0000" w:firstRow="0" w:lastRow="0" w:firstColumn="0" w:lastColumn="0" w:noHBand="0" w:noVBand="0"/>
      </w:tblPr>
      <w:tblGrid>
        <w:gridCol w:w="992"/>
        <w:gridCol w:w="7079"/>
        <w:gridCol w:w="142"/>
        <w:gridCol w:w="1416"/>
        <w:gridCol w:w="10"/>
      </w:tblGrid>
      <w:tr w:rsidR="009E7F5B" w:rsidRPr="009E7F5B" w14:paraId="3D216AF4" w14:textId="77777777" w:rsidTr="001035DB">
        <w:trPr>
          <w:trHeight w:val="454"/>
        </w:trPr>
        <w:tc>
          <w:tcPr>
            <w:tcW w:w="993" w:type="dxa"/>
            <w:tcBorders>
              <w:top w:val="single" w:sz="4" w:space="0" w:color="auto"/>
              <w:left w:val="single" w:sz="4" w:space="0" w:color="auto"/>
              <w:bottom w:val="single" w:sz="4" w:space="0" w:color="auto"/>
              <w:right w:val="single" w:sz="4" w:space="0" w:color="auto"/>
            </w:tcBorders>
            <w:vAlign w:val="center"/>
          </w:tcPr>
          <w:p w14:paraId="33838B6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b/>
                <w:bCs/>
                <w:sz w:val="24"/>
                <w:szCs w:val="24"/>
              </w:rPr>
            </w:pPr>
            <w:proofErr w:type="spellStart"/>
            <w:r w:rsidRPr="009E7F5B">
              <w:rPr>
                <w:rFonts w:ascii="Times New Roman" w:hAnsi="Times New Roman" w:cs="Times New Roman"/>
                <w:b/>
                <w:bCs/>
                <w:sz w:val="24"/>
                <w:szCs w:val="24"/>
              </w:rPr>
              <w:t>Nr.p.k</w:t>
            </w:r>
            <w:proofErr w:type="spellEnd"/>
            <w:r w:rsidRPr="009E7F5B">
              <w:rPr>
                <w:rFonts w:ascii="Times New Roman" w:hAnsi="Times New Roman" w:cs="Times New Roman"/>
                <w:b/>
                <w:bCs/>
                <w:sz w:val="24"/>
                <w:szCs w:val="24"/>
              </w:rPr>
              <w:t>.</w:t>
            </w:r>
          </w:p>
        </w:tc>
        <w:tc>
          <w:tcPr>
            <w:tcW w:w="7229" w:type="dxa"/>
            <w:gridSpan w:val="2"/>
            <w:tcBorders>
              <w:top w:val="single" w:sz="4" w:space="0" w:color="auto"/>
              <w:left w:val="single" w:sz="4" w:space="0" w:color="auto"/>
              <w:bottom w:val="single" w:sz="4" w:space="0" w:color="auto"/>
              <w:right w:val="single" w:sz="4" w:space="0" w:color="auto"/>
            </w:tcBorders>
            <w:vAlign w:val="center"/>
          </w:tcPr>
          <w:p w14:paraId="5888569F"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b/>
                <w:bCs/>
                <w:sz w:val="24"/>
                <w:szCs w:val="24"/>
              </w:rPr>
            </w:pPr>
            <w:r w:rsidRPr="009E7F5B">
              <w:rPr>
                <w:rFonts w:ascii="Times New Roman" w:hAnsi="Times New Roman" w:cs="Times New Roman"/>
                <w:b/>
                <w:bCs/>
                <w:sz w:val="24"/>
                <w:szCs w:val="24"/>
              </w:rPr>
              <w:t>Adreses</w:t>
            </w:r>
          </w:p>
        </w:tc>
        <w:tc>
          <w:tcPr>
            <w:tcW w:w="1417" w:type="dxa"/>
            <w:gridSpan w:val="2"/>
            <w:tcBorders>
              <w:top w:val="single" w:sz="4" w:space="0" w:color="auto"/>
              <w:left w:val="single" w:sz="4" w:space="0" w:color="auto"/>
              <w:bottom w:val="single" w:sz="4" w:space="0" w:color="auto"/>
              <w:right w:val="single" w:sz="4" w:space="0" w:color="auto"/>
            </w:tcBorders>
          </w:tcPr>
          <w:p w14:paraId="016FE7EF"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b/>
                <w:bCs/>
                <w:sz w:val="24"/>
                <w:szCs w:val="24"/>
              </w:rPr>
            </w:pPr>
            <w:r w:rsidRPr="009E7F5B">
              <w:rPr>
                <w:rFonts w:ascii="Times New Roman" w:hAnsi="Times New Roman" w:cs="Times New Roman"/>
                <w:b/>
                <w:bCs/>
                <w:sz w:val="24"/>
                <w:szCs w:val="24"/>
              </w:rPr>
              <w:t>Darbu apjoms (m</w:t>
            </w:r>
            <w:r w:rsidRPr="009E7F5B">
              <w:rPr>
                <w:rFonts w:ascii="Times New Roman" w:hAnsi="Times New Roman" w:cs="Times New Roman"/>
                <w:b/>
                <w:bCs/>
                <w:sz w:val="24"/>
                <w:szCs w:val="24"/>
                <w:vertAlign w:val="superscript"/>
              </w:rPr>
              <w:t>2</w:t>
            </w:r>
            <w:r w:rsidRPr="009E7F5B">
              <w:rPr>
                <w:rFonts w:ascii="Times New Roman" w:hAnsi="Times New Roman" w:cs="Times New Roman"/>
                <w:b/>
                <w:bCs/>
                <w:sz w:val="24"/>
                <w:szCs w:val="24"/>
              </w:rPr>
              <w:t>)</w:t>
            </w:r>
          </w:p>
        </w:tc>
      </w:tr>
      <w:tr w:rsidR="009E7F5B" w:rsidRPr="009E7F5B" w14:paraId="2C2CA56F" w14:textId="77777777" w:rsidTr="001035DB">
        <w:trPr>
          <w:trHeight w:val="419"/>
        </w:trPr>
        <w:tc>
          <w:tcPr>
            <w:tcW w:w="993" w:type="dxa"/>
            <w:tcBorders>
              <w:top w:val="single" w:sz="4" w:space="0" w:color="auto"/>
              <w:left w:val="single" w:sz="4" w:space="0" w:color="auto"/>
              <w:bottom w:val="single" w:sz="4" w:space="0" w:color="auto"/>
              <w:right w:val="single" w:sz="4" w:space="0" w:color="auto"/>
            </w:tcBorders>
            <w:vAlign w:val="center"/>
          </w:tcPr>
          <w:p w14:paraId="4610F626"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bCs/>
                <w:sz w:val="24"/>
                <w:szCs w:val="24"/>
              </w:rPr>
            </w:pPr>
            <w:r w:rsidRPr="009E7F5B">
              <w:rPr>
                <w:rFonts w:ascii="Times New Roman" w:hAnsi="Times New Roman" w:cs="Times New Roman"/>
                <w:bCs/>
                <w:sz w:val="24"/>
                <w:szCs w:val="24"/>
              </w:rPr>
              <w:t>1</w:t>
            </w:r>
          </w:p>
        </w:tc>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FD724" w14:textId="34FCC7E0" w:rsidR="009E7F5B" w:rsidRPr="00E73D6B" w:rsidRDefault="009E7F5B" w:rsidP="009E7F5B">
            <w:pPr>
              <w:spacing w:after="0" w:line="240" w:lineRule="auto"/>
              <w:rPr>
                <w:rFonts w:ascii="Times New Roman" w:hAnsi="Times New Roman" w:cs="Times New Roman"/>
                <w:b/>
                <w:bCs/>
                <w:sz w:val="24"/>
                <w:szCs w:val="24"/>
              </w:rPr>
            </w:pPr>
            <w:r w:rsidRPr="00E73D6B">
              <w:rPr>
                <w:rFonts w:ascii="Times New Roman" w:eastAsia="Times New Roman" w:hAnsi="Times New Roman" w:cs="Times New Roman"/>
                <w:sz w:val="24"/>
                <w:szCs w:val="24"/>
                <w:lang w:eastAsia="lv-LV"/>
              </w:rPr>
              <w:t>Atpūtas vieta</w:t>
            </w:r>
            <w:r w:rsidR="00CA0CDD">
              <w:rPr>
                <w:rFonts w:ascii="Times New Roman" w:eastAsia="Times New Roman" w:hAnsi="Times New Roman" w:cs="Times New Roman"/>
                <w:sz w:val="24"/>
                <w:szCs w:val="24"/>
                <w:lang w:eastAsia="lv-LV"/>
              </w:rPr>
              <w:t xml:space="preserve"> un peldvieta</w:t>
            </w:r>
            <w:r w:rsidRPr="00E73D6B">
              <w:rPr>
                <w:rFonts w:ascii="Times New Roman" w:eastAsia="Times New Roman" w:hAnsi="Times New Roman" w:cs="Times New Roman"/>
                <w:sz w:val="24"/>
                <w:szCs w:val="24"/>
                <w:lang w:eastAsia="lv-LV"/>
              </w:rPr>
              <w:t xml:space="preserve"> Priedain</w:t>
            </w:r>
            <w:r w:rsidR="00CA0CDD">
              <w:rPr>
                <w:rFonts w:ascii="Times New Roman" w:eastAsia="Times New Roman" w:hAnsi="Times New Roman" w:cs="Times New Roman"/>
                <w:sz w:val="24"/>
                <w:szCs w:val="24"/>
                <w:lang w:eastAsia="lv-LV"/>
              </w:rPr>
              <w:t>ē</w:t>
            </w:r>
            <w:r w:rsidRPr="00E73D6B">
              <w:rPr>
                <w:rFonts w:ascii="Times New Roman" w:eastAsia="Times New Roman" w:hAnsi="Times New Roman" w:cs="Times New Roman"/>
                <w:sz w:val="24"/>
                <w:szCs w:val="24"/>
                <w:lang w:eastAsia="lv-LV"/>
              </w:rPr>
              <w:t xml:space="preserve"> (kadastra Nr.1300 0050202 Lielupes </w:t>
            </w:r>
            <w:r w:rsidR="00210DD7">
              <w:rPr>
                <w:rFonts w:ascii="Times New Roman" w:eastAsia="Times New Roman" w:hAnsi="Times New Roman" w:cs="Times New Roman"/>
                <w:sz w:val="24"/>
                <w:szCs w:val="24"/>
                <w:lang w:eastAsia="lv-LV"/>
              </w:rPr>
              <w:t>krastā</w:t>
            </w:r>
            <w:r w:rsidRPr="00E73D6B">
              <w:rPr>
                <w:rFonts w:ascii="Times New Roman" w:eastAsia="Times New Roman" w:hAnsi="Times New Roman" w:cs="Times New Roman"/>
                <w:sz w:val="24"/>
                <w:szCs w:val="24"/>
                <w:lang w:eastAsia="lv-LV"/>
              </w:rPr>
              <w:t xml:space="preserve">) </w:t>
            </w:r>
          </w:p>
        </w:tc>
        <w:tc>
          <w:tcPr>
            <w:tcW w:w="1417" w:type="dxa"/>
            <w:gridSpan w:val="2"/>
            <w:tcBorders>
              <w:top w:val="single" w:sz="4" w:space="0" w:color="auto"/>
              <w:left w:val="single" w:sz="4" w:space="0" w:color="auto"/>
              <w:bottom w:val="single" w:sz="4" w:space="0" w:color="auto"/>
              <w:right w:val="single" w:sz="4" w:space="0" w:color="auto"/>
            </w:tcBorders>
          </w:tcPr>
          <w:p w14:paraId="41AD308F" w14:textId="77777777" w:rsidR="009E7F5B" w:rsidRPr="00393DE8" w:rsidRDefault="009E7F5B" w:rsidP="009E7F5B">
            <w:pPr>
              <w:autoSpaceDE w:val="0"/>
              <w:autoSpaceDN w:val="0"/>
              <w:adjustRightInd w:val="0"/>
              <w:spacing w:after="0" w:line="240" w:lineRule="auto"/>
              <w:jc w:val="center"/>
              <w:rPr>
                <w:rFonts w:ascii="Times New Roman" w:hAnsi="Times New Roman" w:cs="Times New Roman"/>
                <w:bCs/>
                <w:sz w:val="24"/>
                <w:szCs w:val="24"/>
                <w:highlight w:val="yellow"/>
              </w:rPr>
            </w:pPr>
            <w:r w:rsidRPr="00E73D6B">
              <w:rPr>
                <w:rFonts w:ascii="Times New Roman" w:hAnsi="Times New Roman" w:cs="Times New Roman"/>
                <w:bCs/>
                <w:sz w:val="24"/>
                <w:szCs w:val="24"/>
              </w:rPr>
              <w:t>5509</w:t>
            </w:r>
          </w:p>
        </w:tc>
      </w:tr>
      <w:tr w:rsidR="009E7F5B" w:rsidRPr="009E7F5B" w14:paraId="251A8336" w14:textId="77777777" w:rsidTr="001035DB">
        <w:trPr>
          <w:trHeight w:val="454"/>
        </w:trPr>
        <w:tc>
          <w:tcPr>
            <w:tcW w:w="993" w:type="dxa"/>
            <w:tcBorders>
              <w:top w:val="single" w:sz="4" w:space="0" w:color="auto"/>
              <w:left w:val="single" w:sz="6" w:space="0" w:color="auto"/>
              <w:bottom w:val="single" w:sz="6" w:space="0" w:color="auto"/>
              <w:right w:val="single" w:sz="6" w:space="0" w:color="auto"/>
            </w:tcBorders>
          </w:tcPr>
          <w:p w14:paraId="47D351BD"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w:t>
            </w:r>
          </w:p>
        </w:tc>
        <w:tc>
          <w:tcPr>
            <w:tcW w:w="7229" w:type="dxa"/>
            <w:gridSpan w:val="2"/>
            <w:tcBorders>
              <w:top w:val="single" w:sz="4" w:space="0" w:color="auto"/>
              <w:left w:val="single" w:sz="6" w:space="0" w:color="auto"/>
              <w:bottom w:val="single" w:sz="6" w:space="0" w:color="auto"/>
              <w:right w:val="single" w:sz="6" w:space="0" w:color="auto"/>
            </w:tcBorders>
            <w:shd w:val="clear" w:color="auto" w:fill="auto"/>
          </w:tcPr>
          <w:p w14:paraId="10F3A544"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 Piemiņas vieta Rēzeknes Pulka un Siguldas ielas krustojumā (kadastra Nr. 1300 0047601) </w:t>
            </w:r>
            <w:r w:rsidRPr="00E73D6B">
              <w:rPr>
                <w:rFonts w:ascii="Times New Roman" w:hAnsi="Times New Roman" w:cs="Times New Roman"/>
                <w:sz w:val="24"/>
                <w:szCs w:val="24"/>
                <w:vertAlign w:val="superscript"/>
              </w:rPr>
              <w:t xml:space="preserve"> </w:t>
            </w:r>
          </w:p>
        </w:tc>
        <w:tc>
          <w:tcPr>
            <w:tcW w:w="1417" w:type="dxa"/>
            <w:gridSpan w:val="2"/>
            <w:tcBorders>
              <w:top w:val="single" w:sz="4" w:space="0" w:color="auto"/>
              <w:left w:val="single" w:sz="6" w:space="0" w:color="auto"/>
              <w:bottom w:val="single" w:sz="6" w:space="0" w:color="auto"/>
              <w:right w:val="single" w:sz="6" w:space="0" w:color="auto"/>
            </w:tcBorders>
          </w:tcPr>
          <w:p w14:paraId="6E17E0DD"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1036</w:t>
            </w:r>
          </w:p>
        </w:tc>
      </w:tr>
      <w:tr w:rsidR="009E7F5B" w:rsidRPr="009E7F5B" w14:paraId="02277E7B"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05286B1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AA0F4DE"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Meža parks kvartālā starp Aizputes ielu, Rēzeknes Pulka ielu, dzelzceļu un Viestura ielu (kadastra Nr. 13000040152; 1300 0046304) </w:t>
            </w:r>
          </w:p>
        </w:tc>
        <w:tc>
          <w:tcPr>
            <w:tcW w:w="1417" w:type="dxa"/>
            <w:gridSpan w:val="2"/>
            <w:tcBorders>
              <w:top w:val="single" w:sz="6" w:space="0" w:color="auto"/>
              <w:left w:val="single" w:sz="6" w:space="0" w:color="auto"/>
              <w:bottom w:val="single" w:sz="6" w:space="0" w:color="auto"/>
              <w:right w:val="single" w:sz="6" w:space="0" w:color="auto"/>
            </w:tcBorders>
          </w:tcPr>
          <w:p w14:paraId="0BDEEC9A"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8823</w:t>
            </w:r>
          </w:p>
        </w:tc>
      </w:tr>
      <w:tr w:rsidR="002B50BF" w:rsidRPr="009E7F5B" w14:paraId="2B51543B"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72CF96B9" w14:textId="22681D18" w:rsidR="002B50BF"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0D6353D" w14:textId="24AC0322" w:rsidR="002B50BF" w:rsidRPr="00E73D6B" w:rsidRDefault="002B50BF" w:rsidP="009E7F5B">
            <w:pPr>
              <w:autoSpaceDE w:val="0"/>
              <w:autoSpaceDN w:val="0"/>
              <w:adjustRightInd w:val="0"/>
              <w:spacing w:after="0" w:line="240" w:lineRule="auto"/>
              <w:rPr>
                <w:rFonts w:ascii="Times New Roman" w:hAnsi="Times New Roman" w:cs="Times New Roman"/>
                <w:sz w:val="24"/>
                <w:szCs w:val="24"/>
              </w:rPr>
            </w:pPr>
            <w:r w:rsidRPr="002B50BF">
              <w:rPr>
                <w:rFonts w:ascii="Times New Roman" w:hAnsi="Times New Roman" w:cs="Times New Roman"/>
                <w:sz w:val="24"/>
                <w:szCs w:val="24"/>
              </w:rPr>
              <w:t>Apstādījumi Brīvības prospekta posm</w:t>
            </w:r>
            <w:r w:rsidR="001035DB">
              <w:rPr>
                <w:rFonts w:ascii="Times New Roman" w:hAnsi="Times New Roman" w:cs="Times New Roman"/>
                <w:sz w:val="24"/>
                <w:szCs w:val="24"/>
              </w:rPr>
              <w:t>ā no</w:t>
            </w:r>
            <w:r w:rsidRPr="002B50BF">
              <w:rPr>
                <w:rFonts w:ascii="Times New Roman" w:hAnsi="Times New Roman" w:cs="Times New Roman"/>
                <w:sz w:val="24"/>
                <w:szCs w:val="24"/>
              </w:rPr>
              <w:t xml:space="preserve"> (kadastra Nr. 13000070071,  Vienības prospekta posms līdz zemesgabalam Lielupes 6303 ieskaitot)</w:t>
            </w:r>
          </w:p>
        </w:tc>
        <w:tc>
          <w:tcPr>
            <w:tcW w:w="1417" w:type="dxa"/>
            <w:gridSpan w:val="2"/>
            <w:tcBorders>
              <w:top w:val="single" w:sz="6" w:space="0" w:color="auto"/>
              <w:left w:val="single" w:sz="6" w:space="0" w:color="auto"/>
              <w:bottom w:val="single" w:sz="6" w:space="0" w:color="auto"/>
              <w:right w:val="single" w:sz="6" w:space="0" w:color="auto"/>
            </w:tcBorders>
          </w:tcPr>
          <w:p w14:paraId="54C52CB7" w14:textId="57AFB6C6" w:rsidR="002B50BF" w:rsidRPr="009E7F5B" w:rsidRDefault="002B50BF"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3060</w:t>
            </w:r>
          </w:p>
        </w:tc>
      </w:tr>
      <w:tr w:rsidR="009E7F5B" w:rsidRPr="009E7F5B" w14:paraId="59F1FFE3"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02BE071" w14:textId="7600F3D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E4E2BE3"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Skvērs pie Bulduru stacijas kvartālā starp 5.līniju, 6.līniju, Edinburgas </w:t>
            </w:r>
            <w:proofErr w:type="spellStart"/>
            <w:r w:rsidRPr="00E73D6B">
              <w:rPr>
                <w:rFonts w:ascii="Times New Roman" w:hAnsi="Times New Roman" w:cs="Times New Roman"/>
                <w:sz w:val="24"/>
                <w:szCs w:val="24"/>
              </w:rPr>
              <w:t>pr</w:t>
            </w:r>
            <w:proofErr w:type="spellEnd"/>
            <w:r w:rsidRPr="00E73D6B">
              <w:rPr>
                <w:rFonts w:ascii="Times New Roman" w:hAnsi="Times New Roman" w:cs="Times New Roman"/>
                <w:sz w:val="24"/>
                <w:szCs w:val="24"/>
              </w:rPr>
              <w:t xml:space="preserve">. un Meža </w:t>
            </w:r>
            <w:proofErr w:type="spellStart"/>
            <w:r w:rsidRPr="00E73D6B">
              <w:rPr>
                <w:rFonts w:ascii="Times New Roman" w:hAnsi="Times New Roman" w:cs="Times New Roman"/>
                <w:sz w:val="24"/>
                <w:szCs w:val="24"/>
              </w:rPr>
              <w:t>pr</w:t>
            </w:r>
            <w:proofErr w:type="spellEnd"/>
            <w:r w:rsidRPr="00E73D6B">
              <w:rPr>
                <w:rFonts w:ascii="Times New Roman" w:hAnsi="Times New Roman" w:cs="Times New Roman"/>
                <w:sz w:val="24"/>
                <w:szCs w:val="24"/>
              </w:rPr>
              <w:t>. (kadastra Nr. 1300 0074301)</w:t>
            </w:r>
          </w:p>
        </w:tc>
        <w:tc>
          <w:tcPr>
            <w:tcW w:w="1417" w:type="dxa"/>
            <w:gridSpan w:val="2"/>
            <w:tcBorders>
              <w:top w:val="single" w:sz="6" w:space="0" w:color="auto"/>
              <w:left w:val="single" w:sz="6" w:space="0" w:color="auto"/>
              <w:bottom w:val="single" w:sz="6" w:space="0" w:color="auto"/>
              <w:right w:val="single" w:sz="6" w:space="0" w:color="auto"/>
            </w:tcBorders>
          </w:tcPr>
          <w:p w14:paraId="47F69654"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4487</w:t>
            </w:r>
          </w:p>
        </w:tc>
      </w:tr>
      <w:tr w:rsidR="009E7F5B" w:rsidRPr="009E7F5B" w14:paraId="75A3607C" w14:textId="77777777" w:rsidTr="001035DB">
        <w:trPr>
          <w:trHeight w:val="271"/>
        </w:trPr>
        <w:tc>
          <w:tcPr>
            <w:tcW w:w="993" w:type="dxa"/>
            <w:tcBorders>
              <w:top w:val="single" w:sz="6" w:space="0" w:color="auto"/>
              <w:left w:val="single" w:sz="6" w:space="0" w:color="auto"/>
              <w:bottom w:val="single" w:sz="6" w:space="0" w:color="auto"/>
              <w:right w:val="single" w:sz="6" w:space="0" w:color="auto"/>
            </w:tcBorders>
          </w:tcPr>
          <w:p w14:paraId="33F28C78" w14:textId="1D97335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B03ABBC"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Brāļu kapi Bulduros (kadastra Nr. 1300 0071104) </w:t>
            </w:r>
          </w:p>
        </w:tc>
        <w:tc>
          <w:tcPr>
            <w:tcW w:w="1417" w:type="dxa"/>
            <w:gridSpan w:val="2"/>
            <w:tcBorders>
              <w:top w:val="single" w:sz="6" w:space="0" w:color="auto"/>
              <w:left w:val="single" w:sz="6" w:space="0" w:color="auto"/>
              <w:bottom w:val="single" w:sz="6" w:space="0" w:color="auto"/>
              <w:right w:val="single" w:sz="6" w:space="0" w:color="auto"/>
            </w:tcBorders>
          </w:tcPr>
          <w:p w14:paraId="56E04AD3"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1470</w:t>
            </w:r>
          </w:p>
        </w:tc>
      </w:tr>
      <w:tr w:rsidR="009E7F5B" w:rsidRPr="009E7F5B" w14:paraId="31AA02DE"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17B95B1A" w14:textId="4C990E9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3CE8B735"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Apstādījumi Rīgas ielā pie Dzintaru viadukta (kadastra Nr. 1300 0084025)</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46C94006"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676</w:t>
            </w:r>
          </w:p>
        </w:tc>
      </w:tr>
      <w:tr w:rsidR="009E7F5B" w:rsidRPr="009E7F5B" w14:paraId="09204DCE"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623CCC92" w14:textId="499EB2EB"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5180F9A5" w14:textId="48525050"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Atpūtas vieta Majoros Lielupes krastā pie Plūdu iela</w:t>
            </w:r>
            <w:r w:rsidR="00DA61B6">
              <w:rPr>
                <w:rFonts w:ascii="Times New Roman" w:hAnsi="Times New Roman" w:cs="Times New Roman"/>
                <w:sz w:val="24"/>
                <w:szCs w:val="24"/>
              </w:rPr>
              <w:t>s</w:t>
            </w:r>
            <w:r w:rsidRPr="00E73D6B">
              <w:rPr>
                <w:rFonts w:ascii="Times New Roman" w:hAnsi="Times New Roman" w:cs="Times New Roman"/>
                <w:sz w:val="24"/>
                <w:szCs w:val="24"/>
              </w:rPr>
              <w:t xml:space="preserve"> (kadastra Nr. 1300 0090074)</w:t>
            </w:r>
          </w:p>
        </w:tc>
        <w:tc>
          <w:tcPr>
            <w:tcW w:w="1417" w:type="dxa"/>
            <w:gridSpan w:val="2"/>
            <w:tcBorders>
              <w:top w:val="single" w:sz="6" w:space="0" w:color="auto"/>
              <w:left w:val="single" w:sz="6" w:space="0" w:color="auto"/>
              <w:bottom w:val="single" w:sz="6" w:space="0" w:color="auto"/>
              <w:right w:val="single" w:sz="6" w:space="0" w:color="auto"/>
            </w:tcBorders>
          </w:tcPr>
          <w:p w14:paraId="5BF60B6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2652</w:t>
            </w:r>
          </w:p>
        </w:tc>
      </w:tr>
      <w:tr w:rsidR="009E7F5B" w:rsidRPr="009E7F5B" w14:paraId="54801BE3" w14:textId="77777777" w:rsidTr="001035DB">
        <w:trPr>
          <w:trHeight w:val="262"/>
        </w:trPr>
        <w:tc>
          <w:tcPr>
            <w:tcW w:w="993" w:type="dxa"/>
            <w:tcBorders>
              <w:top w:val="single" w:sz="6" w:space="0" w:color="auto"/>
              <w:left w:val="single" w:sz="6" w:space="0" w:color="auto"/>
              <w:bottom w:val="single" w:sz="6" w:space="0" w:color="auto"/>
              <w:right w:val="single" w:sz="6" w:space="0" w:color="auto"/>
            </w:tcBorders>
          </w:tcPr>
          <w:p w14:paraId="37559414" w14:textId="6842CA91"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91E9E9A"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Skvērs Pētera ielā 5 (kadastra Nr. 1300 0083504) </w:t>
            </w:r>
          </w:p>
        </w:tc>
        <w:tc>
          <w:tcPr>
            <w:tcW w:w="1417" w:type="dxa"/>
            <w:gridSpan w:val="2"/>
            <w:tcBorders>
              <w:top w:val="single" w:sz="6" w:space="0" w:color="auto"/>
              <w:left w:val="single" w:sz="6" w:space="0" w:color="auto"/>
              <w:bottom w:val="single" w:sz="6" w:space="0" w:color="auto"/>
              <w:right w:val="single" w:sz="6" w:space="0" w:color="auto"/>
            </w:tcBorders>
          </w:tcPr>
          <w:p w14:paraId="56B763E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4543</w:t>
            </w:r>
          </w:p>
        </w:tc>
      </w:tr>
      <w:tr w:rsidR="002B50BF" w:rsidRPr="009E7F5B" w14:paraId="5CEA0053" w14:textId="77777777" w:rsidTr="001035DB">
        <w:trPr>
          <w:trHeight w:val="262"/>
        </w:trPr>
        <w:tc>
          <w:tcPr>
            <w:tcW w:w="993" w:type="dxa"/>
            <w:tcBorders>
              <w:top w:val="single" w:sz="6" w:space="0" w:color="auto"/>
              <w:left w:val="single" w:sz="6" w:space="0" w:color="auto"/>
              <w:bottom w:val="single" w:sz="6" w:space="0" w:color="auto"/>
              <w:right w:val="single" w:sz="6" w:space="0" w:color="auto"/>
            </w:tcBorders>
          </w:tcPr>
          <w:p w14:paraId="55A05268" w14:textId="505D2898" w:rsidR="002B50BF"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2863BF2" w14:textId="4F25AAAD" w:rsidR="002B50BF" w:rsidRPr="00340754" w:rsidRDefault="002B50BF" w:rsidP="00340754">
            <w:pPr>
              <w:shd w:val="clear" w:color="auto" w:fill="FFFFFF"/>
              <w:rPr>
                <w:rFonts w:ascii="Verdana" w:eastAsia="Times New Roman" w:hAnsi="Verdana" w:cs="Times New Roman"/>
                <w:color w:val="000000"/>
                <w:sz w:val="16"/>
                <w:szCs w:val="16"/>
                <w:lang w:eastAsia="lv-LV"/>
              </w:rPr>
            </w:pPr>
            <w:r>
              <w:rPr>
                <w:rFonts w:ascii="Times New Roman" w:hAnsi="Times New Roman" w:cs="Times New Roman"/>
                <w:sz w:val="24"/>
                <w:szCs w:val="24"/>
              </w:rPr>
              <w:t xml:space="preserve">Apstādījumi </w:t>
            </w:r>
            <w:r w:rsidR="00257F01">
              <w:rPr>
                <w:rFonts w:ascii="Times New Roman" w:hAnsi="Times New Roman" w:cs="Times New Roman"/>
                <w:sz w:val="24"/>
                <w:szCs w:val="24"/>
              </w:rPr>
              <w:t xml:space="preserve">Straumes ielā 1A (kadastra Nr. </w:t>
            </w:r>
            <w:r w:rsidR="001035DB" w:rsidRPr="00340754">
              <w:rPr>
                <w:rFonts w:ascii="Times New Roman" w:hAnsi="Times New Roman" w:cs="Times New Roman"/>
                <w:sz w:val="24"/>
                <w:szCs w:val="24"/>
              </w:rPr>
              <w:t>13000096616005</w:t>
            </w:r>
            <w:r w:rsidR="00257F01" w:rsidRPr="001035DB">
              <w:rPr>
                <w:rFonts w:ascii="Times New Roman" w:hAnsi="Times New Roman" w:cs="Times New Roman"/>
                <w:sz w:val="24"/>
                <w:szCs w:val="24"/>
              </w:rPr>
              <w:t>)</w:t>
            </w:r>
          </w:p>
        </w:tc>
        <w:tc>
          <w:tcPr>
            <w:tcW w:w="1417" w:type="dxa"/>
            <w:gridSpan w:val="2"/>
            <w:tcBorders>
              <w:top w:val="single" w:sz="6" w:space="0" w:color="auto"/>
              <w:left w:val="single" w:sz="6" w:space="0" w:color="auto"/>
              <w:bottom w:val="single" w:sz="6" w:space="0" w:color="auto"/>
              <w:right w:val="single" w:sz="6" w:space="0" w:color="auto"/>
            </w:tcBorders>
          </w:tcPr>
          <w:p w14:paraId="72B6766C" w14:textId="45A12CE3" w:rsidR="002B50BF" w:rsidRPr="009E7F5B" w:rsidRDefault="008131D2"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806</w:t>
            </w:r>
          </w:p>
        </w:tc>
      </w:tr>
      <w:tr w:rsidR="009E7F5B" w:rsidRPr="009E7F5B" w14:paraId="101C52FA"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51BAA92F" w14:textId="65621DC6"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0F94220"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Skvērs pie Jūrmalas Kultūras centra – “</w:t>
            </w:r>
            <w:proofErr w:type="spellStart"/>
            <w:r w:rsidRPr="00E73D6B">
              <w:rPr>
                <w:rFonts w:ascii="Times New Roman" w:hAnsi="Times New Roman" w:cs="Times New Roman"/>
                <w:sz w:val="24"/>
                <w:szCs w:val="24"/>
              </w:rPr>
              <w:t>Horna</w:t>
            </w:r>
            <w:proofErr w:type="spellEnd"/>
            <w:r w:rsidRPr="00E73D6B">
              <w:rPr>
                <w:rFonts w:ascii="Times New Roman" w:hAnsi="Times New Roman" w:cs="Times New Roman"/>
                <w:sz w:val="24"/>
                <w:szCs w:val="24"/>
              </w:rPr>
              <w:t xml:space="preserve"> dārzs” (kadastra Nr. 1300 0092514)</w:t>
            </w:r>
          </w:p>
        </w:tc>
        <w:tc>
          <w:tcPr>
            <w:tcW w:w="1417" w:type="dxa"/>
            <w:gridSpan w:val="2"/>
            <w:tcBorders>
              <w:top w:val="single" w:sz="6" w:space="0" w:color="auto"/>
              <w:left w:val="single" w:sz="6" w:space="0" w:color="auto"/>
              <w:bottom w:val="single" w:sz="6" w:space="0" w:color="auto"/>
              <w:right w:val="single" w:sz="6" w:space="0" w:color="auto"/>
            </w:tcBorders>
          </w:tcPr>
          <w:p w14:paraId="756A7520"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4126</w:t>
            </w:r>
          </w:p>
        </w:tc>
      </w:tr>
      <w:tr w:rsidR="009E7F5B" w:rsidRPr="009E7F5B" w14:paraId="2D91DF77" w14:textId="77777777" w:rsidTr="001035DB">
        <w:trPr>
          <w:trHeight w:val="104"/>
        </w:trPr>
        <w:tc>
          <w:tcPr>
            <w:tcW w:w="993" w:type="dxa"/>
            <w:tcBorders>
              <w:top w:val="single" w:sz="6" w:space="0" w:color="auto"/>
              <w:left w:val="single" w:sz="6" w:space="0" w:color="auto"/>
              <w:bottom w:val="single" w:sz="6" w:space="0" w:color="auto"/>
              <w:right w:val="single" w:sz="6" w:space="0" w:color="auto"/>
            </w:tcBorders>
          </w:tcPr>
          <w:p w14:paraId="29A7F3B3" w14:textId="001D33DD"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w:t>
            </w:r>
            <w:r w:rsidR="00C4056D">
              <w:rPr>
                <w:rFonts w:ascii="Times New Roman" w:hAnsi="Times New Roman" w:cs="Times New Roman"/>
                <w:sz w:val="24"/>
                <w:szCs w:val="24"/>
              </w:rPr>
              <w:t>2</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B3CDA51"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Skvērs “Lāčplēsis” (kadastra Nr. 1300 0094030)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5890296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4545</w:t>
            </w:r>
          </w:p>
        </w:tc>
      </w:tr>
      <w:tr w:rsidR="009E7F5B" w:rsidRPr="009E7F5B" w14:paraId="129D4442" w14:textId="77777777" w:rsidTr="001035DB">
        <w:trPr>
          <w:trHeight w:val="104"/>
        </w:trPr>
        <w:tc>
          <w:tcPr>
            <w:tcW w:w="993" w:type="dxa"/>
            <w:tcBorders>
              <w:top w:val="single" w:sz="6" w:space="0" w:color="auto"/>
              <w:left w:val="single" w:sz="6" w:space="0" w:color="auto"/>
              <w:bottom w:val="single" w:sz="6" w:space="0" w:color="auto"/>
              <w:right w:val="single" w:sz="6" w:space="0" w:color="auto"/>
            </w:tcBorders>
          </w:tcPr>
          <w:p w14:paraId="503699CB" w14:textId="7B5B4D38"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w:t>
            </w:r>
            <w:r w:rsidR="00C4056D">
              <w:rPr>
                <w:rFonts w:ascii="Times New Roman" w:hAnsi="Times New Roman" w:cs="Times New Roman"/>
                <w:sz w:val="24"/>
                <w:szCs w:val="24"/>
              </w:rPr>
              <w:t>3</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59B6D81C"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Apstādījumi Jomas ielā 17 (kadastra Nr. 13000092211)</w:t>
            </w:r>
          </w:p>
        </w:tc>
        <w:tc>
          <w:tcPr>
            <w:tcW w:w="1417" w:type="dxa"/>
            <w:gridSpan w:val="2"/>
            <w:tcBorders>
              <w:top w:val="single" w:sz="6" w:space="0" w:color="auto"/>
              <w:left w:val="single" w:sz="6" w:space="0" w:color="auto"/>
              <w:bottom w:val="single" w:sz="6" w:space="0" w:color="auto"/>
              <w:right w:val="single" w:sz="6" w:space="0" w:color="auto"/>
            </w:tcBorders>
          </w:tcPr>
          <w:p w14:paraId="568DA26E"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1621</w:t>
            </w:r>
          </w:p>
        </w:tc>
      </w:tr>
      <w:tr w:rsidR="009E7F5B" w:rsidRPr="009E7F5B" w14:paraId="3A897BCC"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365059D7" w14:textId="78AE566D" w:rsidR="009E7F5B" w:rsidRPr="00093EDF"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093EDF">
              <w:rPr>
                <w:rFonts w:ascii="Times New Roman" w:hAnsi="Times New Roman" w:cs="Times New Roman"/>
                <w:sz w:val="24"/>
                <w:szCs w:val="24"/>
              </w:rPr>
              <w:t>1</w:t>
            </w:r>
            <w:r w:rsidR="00C4056D">
              <w:rPr>
                <w:rFonts w:ascii="Times New Roman" w:hAnsi="Times New Roman" w:cs="Times New Roman"/>
                <w:sz w:val="24"/>
                <w:szCs w:val="24"/>
              </w:rPr>
              <w:t>4</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439359FB"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Apstādījumi Jomas ielā 1/5, ieskaitot skvēru pret Jomas ielu Nr.2 un Nr.4 (kadastra Nr. 1300 0092001, 1300 0092008)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06EFD9F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8597</w:t>
            </w:r>
          </w:p>
        </w:tc>
      </w:tr>
      <w:tr w:rsidR="009E7F5B" w:rsidRPr="009E7F5B" w14:paraId="2F90DB29"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75F1B3F" w14:textId="53369034"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w:t>
            </w:r>
            <w:r w:rsidR="00C4056D">
              <w:rPr>
                <w:rFonts w:ascii="Times New Roman" w:hAnsi="Times New Roman" w:cs="Times New Roman"/>
                <w:sz w:val="24"/>
                <w:szCs w:val="24"/>
              </w:rPr>
              <w:t>5</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6A52D6F"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Z. </w:t>
            </w:r>
            <w:proofErr w:type="spellStart"/>
            <w:r w:rsidRPr="00E73D6B">
              <w:rPr>
                <w:rFonts w:ascii="Times New Roman" w:hAnsi="Times New Roman" w:cs="Times New Roman"/>
                <w:sz w:val="24"/>
                <w:szCs w:val="24"/>
              </w:rPr>
              <w:t>Meierovica</w:t>
            </w:r>
            <w:proofErr w:type="spellEnd"/>
            <w:r w:rsidRPr="00E73D6B">
              <w:rPr>
                <w:rFonts w:ascii="Times New Roman" w:hAnsi="Times New Roman" w:cs="Times New Roman"/>
                <w:sz w:val="24"/>
                <w:szCs w:val="24"/>
              </w:rPr>
              <w:t xml:space="preserve"> prosp. 18/20 Aspazijas māja (kadastra Nr. 13000102405)</w:t>
            </w:r>
          </w:p>
        </w:tc>
        <w:tc>
          <w:tcPr>
            <w:tcW w:w="1417" w:type="dxa"/>
            <w:gridSpan w:val="2"/>
            <w:tcBorders>
              <w:top w:val="single" w:sz="6" w:space="0" w:color="auto"/>
              <w:left w:val="single" w:sz="6" w:space="0" w:color="auto"/>
              <w:bottom w:val="single" w:sz="6" w:space="0" w:color="auto"/>
              <w:right w:val="single" w:sz="6" w:space="0" w:color="auto"/>
            </w:tcBorders>
          </w:tcPr>
          <w:p w14:paraId="29CCC43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1309</w:t>
            </w:r>
          </w:p>
        </w:tc>
      </w:tr>
      <w:tr w:rsidR="009E7F5B" w:rsidRPr="009E7F5B" w14:paraId="1ECD141C" w14:textId="77777777" w:rsidTr="001035DB">
        <w:trPr>
          <w:trHeight w:val="238"/>
        </w:trPr>
        <w:tc>
          <w:tcPr>
            <w:tcW w:w="993" w:type="dxa"/>
            <w:tcBorders>
              <w:top w:val="single" w:sz="6" w:space="0" w:color="auto"/>
              <w:left w:val="single" w:sz="6" w:space="0" w:color="auto"/>
              <w:bottom w:val="single" w:sz="6" w:space="0" w:color="auto"/>
              <w:right w:val="single" w:sz="6" w:space="0" w:color="auto"/>
            </w:tcBorders>
          </w:tcPr>
          <w:p w14:paraId="6334718F" w14:textId="6F46F76D"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w:t>
            </w:r>
            <w:r w:rsidR="00C4056D">
              <w:rPr>
                <w:rFonts w:ascii="Times New Roman" w:hAnsi="Times New Roman" w:cs="Times New Roman"/>
                <w:sz w:val="24"/>
                <w:szCs w:val="24"/>
              </w:rPr>
              <w:t>6</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DF56798"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Vides objekts “Aspazija kāpās”</w:t>
            </w:r>
          </w:p>
        </w:tc>
        <w:tc>
          <w:tcPr>
            <w:tcW w:w="1417" w:type="dxa"/>
            <w:gridSpan w:val="2"/>
            <w:tcBorders>
              <w:top w:val="single" w:sz="6" w:space="0" w:color="auto"/>
              <w:left w:val="single" w:sz="6" w:space="0" w:color="auto"/>
              <w:bottom w:val="single" w:sz="6" w:space="0" w:color="auto"/>
              <w:right w:val="single" w:sz="6" w:space="0" w:color="auto"/>
            </w:tcBorders>
          </w:tcPr>
          <w:p w14:paraId="7A941A9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1592</w:t>
            </w:r>
          </w:p>
        </w:tc>
      </w:tr>
      <w:tr w:rsidR="008131D2" w:rsidRPr="009E7F5B" w14:paraId="52DE4590" w14:textId="77777777" w:rsidTr="001035DB">
        <w:trPr>
          <w:trHeight w:val="238"/>
        </w:trPr>
        <w:tc>
          <w:tcPr>
            <w:tcW w:w="993" w:type="dxa"/>
            <w:tcBorders>
              <w:top w:val="single" w:sz="6" w:space="0" w:color="auto"/>
              <w:left w:val="single" w:sz="6" w:space="0" w:color="auto"/>
              <w:bottom w:val="single" w:sz="6" w:space="0" w:color="auto"/>
              <w:right w:val="single" w:sz="6" w:space="0" w:color="auto"/>
            </w:tcBorders>
          </w:tcPr>
          <w:p w14:paraId="22DA5E0D" w14:textId="45E5A098" w:rsidR="008131D2"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E56D4AB" w14:textId="3A64B881" w:rsidR="008131D2" w:rsidRPr="00E73D6B" w:rsidRDefault="008131D2" w:rsidP="009E7F5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Apstādījumi </w:t>
            </w:r>
            <w:r w:rsidRPr="008131D2">
              <w:rPr>
                <w:rFonts w:ascii="Times New Roman" w:hAnsi="Times New Roman" w:cs="Times New Roman"/>
                <w:sz w:val="24"/>
                <w:szCs w:val="24"/>
              </w:rPr>
              <w:t>Zigfrīda Meirovica prospekta sadalošā</w:t>
            </w:r>
            <w:r>
              <w:rPr>
                <w:rFonts w:ascii="Times New Roman" w:hAnsi="Times New Roman" w:cs="Times New Roman"/>
                <w:sz w:val="24"/>
                <w:szCs w:val="24"/>
              </w:rPr>
              <w:t>s</w:t>
            </w:r>
            <w:r w:rsidRPr="008131D2">
              <w:rPr>
                <w:rFonts w:ascii="Times New Roman" w:hAnsi="Times New Roman" w:cs="Times New Roman"/>
                <w:sz w:val="24"/>
                <w:szCs w:val="24"/>
              </w:rPr>
              <w:t xml:space="preserve"> saliņ</w:t>
            </w:r>
            <w:r>
              <w:rPr>
                <w:rFonts w:ascii="Times New Roman" w:hAnsi="Times New Roman" w:cs="Times New Roman"/>
                <w:sz w:val="24"/>
                <w:szCs w:val="24"/>
              </w:rPr>
              <w:t>ās</w:t>
            </w:r>
          </w:p>
        </w:tc>
        <w:tc>
          <w:tcPr>
            <w:tcW w:w="1417" w:type="dxa"/>
            <w:gridSpan w:val="2"/>
            <w:tcBorders>
              <w:top w:val="single" w:sz="6" w:space="0" w:color="auto"/>
              <w:left w:val="single" w:sz="6" w:space="0" w:color="auto"/>
              <w:bottom w:val="single" w:sz="6" w:space="0" w:color="auto"/>
              <w:right w:val="single" w:sz="6" w:space="0" w:color="auto"/>
            </w:tcBorders>
          </w:tcPr>
          <w:p w14:paraId="54296396" w14:textId="1E6DE160" w:rsidR="008131D2" w:rsidRPr="009E7F5B" w:rsidRDefault="008131D2"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778</w:t>
            </w:r>
          </w:p>
        </w:tc>
      </w:tr>
      <w:tr w:rsidR="009E7F5B" w:rsidRPr="009E7F5B" w14:paraId="79E3FE62"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3C893663" w14:textId="108EF6F4"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6F840FD"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Dubultu parks un Dubultu centrālais laukums (kadastra Nr. 1300 0102304, 1300 0101601) </w:t>
            </w:r>
          </w:p>
        </w:tc>
        <w:tc>
          <w:tcPr>
            <w:tcW w:w="1417" w:type="dxa"/>
            <w:gridSpan w:val="2"/>
            <w:tcBorders>
              <w:top w:val="single" w:sz="6" w:space="0" w:color="auto"/>
              <w:left w:val="single" w:sz="6" w:space="0" w:color="auto"/>
              <w:bottom w:val="single" w:sz="6" w:space="0" w:color="auto"/>
              <w:right w:val="single" w:sz="6" w:space="0" w:color="auto"/>
            </w:tcBorders>
          </w:tcPr>
          <w:p w14:paraId="2CE21FA0" w14:textId="57A4A6E9" w:rsidR="009E7F5B" w:rsidRPr="009E7F5B" w:rsidRDefault="008131D2"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9780</w:t>
            </w:r>
          </w:p>
        </w:tc>
      </w:tr>
      <w:tr w:rsidR="008131D2" w:rsidRPr="009E7F5B" w14:paraId="2A61F9BD"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72844B8" w14:textId="08757022" w:rsidR="008131D2"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EE11AFC" w14:textId="422802D2" w:rsidR="008131D2" w:rsidRPr="00E73D6B" w:rsidRDefault="008131D2" w:rsidP="009E7F5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Apstādījumi </w:t>
            </w:r>
            <w:r w:rsidRPr="008131D2">
              <w:rPr>
                <w:rFonts w:ascii="Times New Roman" w:hAnsi="Times New Roman" w:cs="Times New Roman"/>
                <w:sz w:val="24"/>
                <w:szCs w:val="24"/>
              </w:rPr>
              <w:t>Dubultu prospekt</w:t>
            </w:r>
            <w:r>
              <w:rPr>
                <w:rFonts w:ascii="Times New Roman" w:hAnsi="Times New Roman" w:cs="Times New Roman"/>
                <w:sz w:val="24"/>
                <w:szCs w:val="24"/>
              </w:rPr>
              <w:t>ā</w:t>
            </w:r>
            <w:r w:rsidRPr="008131D2">
              <w:rPr>
                <w:rFonts w:ascii="Times New Roman" w:hAnsi="Times New Roman" w:cs="Times New Roman"/>
                <w:sz w:val="24"/>
                <w:szCs w:val="24"/>
              </w:rPr>
              <w:t xml:space="preserve"> 1</w:t>
            </w:r>
            <w:r>
              <w:rPr>
                <w:rFonts w:ascii="Times New Roman" w:hAnsi="Times New Roman" w:cs="Times New Roman"/>
                <w:sz w:val="24"/>
                <w:szCs w:val="24"/>
              </w:rPr>
              <w:t xml:space="preserve"> </w:t>
            </w:r>
            <w:r w:rsidRPr="008131D2">
              <w:rPr>
                <w:rFonts w:ascii="Times New Roman" w:hAnsi="Times New Roman" w:cs="Times New Roman"/>
                <w:sz w:val="24"/>
                <w:szCs w:val="24"/>
              </w:rPr>
              <w:t>(kadastra Nr. 13000102303)</w:t>
            </w:r>
          </w:p>
        </w:tc>
        <w:tc>
          <w:tcPr>
            <w:tcW w:w="1417" w:type="dxa"/>
            <w:gridSpan w:val="2"/>
            <w:tcBorders>
              <w:top w:val="single" w:sz="6" w:space="0" w:color="auto"/>
              <w:left w:val="single" w:sz="6" w:space="0" w:color="auto"/>
              <w:bottom w:val="single" w:sz="6" w:space="0" w:color="auto"/>
              <w:right w:val="single" w:sz="6" w:space="0" w:color="auto"/>
            </w:tcBorders>
          </w:tcPr>
          <w:p w14:paraId="4CD53513" w14:textId="48D8FDE7" w:rsidR="008131D2" w:rsidRPr="009E7F5B" w:rsidRDefault="008131D2"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1747</w:t>
            </w:r>
          </w:p>
        </w:tc>
      </w:tr>
      <w:tr w:rsidR="005D38E9" w:rsidRPr="009E7F5B" w:rsidDel="00BA53CA" w14:paraId="12EF8748"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16690377" w14:textId="56B35011" w:rsidR="005D38E9" w:rsidRPr="009E7F5B" w:rsidDel="00BA53CA"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0</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55B6B56F" w14:textId="795255F1" w:rsidR="005D38E9" w:rsidRPr="00E73D6B" w:rsidDel="00BA53CA" w:rsidRDefault="005D38E9" w:rsidP="009E7F5B">
            <w:pPr>
              <w:autoSpaceDE w:val="0"/>
              <w:autoSpaceDN w:val="0"/>
              <w:adjustRightInd w:val="0"/>
              <w:spacing w:after="0" w:line="240" w:lineRule="auto"/>
              <w:rPr>
                <w:rFonts w:ascii="Times New Roman" w:hAnsi="Times New Roman" w:cs="Times New Roman"/>
                <w:sz w:val="24"/>
                <w:szCs w:val="24"/>
              </w:rPr>
            </w:pPr>
            <w:r w:rsidRPr="005D38E9">
              <w:rPr>
                <w:rFonts w:ascii="Times New Roman" w:hAnsi="Times New Roman" w:cs="Times New Roman"/>
                <w:sz w:val="24"/>
                <w:szCs w:val="24"/>
              </w:rPr>
              <w:t>Skvērā starp Rūdolfa Blaumaņa ielu un Zigfrīda Meirovica prospektu (kadastra Nr.13000102526)</w:t>
            </w:r>
          </w:p>
        </w:tc>
        <w:tc>
          <w:tcPr>
            <w:tcW w:w="1417" w:type="dxa"/>
            <w:gridSpan w:val="2"/>
            <w:tcBorders>
              <w:top w:val="single" w:sz="6" w:space="0" w:color="auto"/>
              <w:left w:val="single" w:sz="6" w:space="0" w:color="auto"/>
              <w:bottom w:val="single" w:sz="6" w:space="0" w:color="auto"/>
              <w:right w:val="single" w:sz="6" w:space="0" w:color="auto"/>
            </w:tcBorders>
          </w:tcPr>
          <w:p w14:paraId="5D5B4EEB" w14:textId="33DDB383" w:rsidR="005D38E9" w:rsidRPr="009E7F5B" w:rsidDel="00BA53CA" w:rsidRDefault="005D38E9"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320</w:t>
            </w:r>
          </w:p>
        </w:tc>
      </w:tr>
      <w:tr w:rsidR="005D38E9" w:rsidRPr="009E7F5B" w:rsidDel="00BA53CA" w14:paraId="0FF40A13"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232AFF7B" w14:textId="7ACA8A23" w:rsidR="005D38E9" w:rsidRPr="009E7F5B" w:rsidDel="00BA53CA"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1</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4397D38C" w14:textId="7639CDAE" w:rsidR="005D38E9" w:rsidRPr="005D38E9" w:rsidRDefault="005D38E9" w:rsidP="009E7F5B">
            <w:pPr>
              <w:autoSpaceDE w:val="0"/>
              <w:autoSpaceDN w:val="0"/>
              <w:adjustRightInd w:val="0"/>
              <w:spacing w:after="0" w:line="240" w:lineRule="auto"/>
              <w:rPr>
                <w:rFonts w:ascii="Times New Roman" w:hAnsi="Times New Roman" w:cs="Times New Roman"/>
                <w:sz w:val="24"/>
                <w:szCs w:val="24"/>
              </w:rPr>
            </w:pPr>
            <w:r w:rsidRPr="005D38E9">
              <w:rPr>
                <w:rFonts w:ascii="Times New Roman" w:hAnsi="Times New Roman" w:cs="Times New Roman"/>
                <w:sz w:val="24"/>
                <w:szCs w:val="24"/>
              </w:rPr>
              <w:t xml:space="preserve">Apstādījumi Dubultu satiksmes mezglā pie Dubultu stacijas stāvlaukuma un pie </w:t>
            </w:r>
            <w:proofErr w:type="spellStart"/>
            <w:r w:rsidRPr="005D38E9">
              <w:rPr>
                <w:rFonts w:ascii="Times New Roman" w:hAnsi="Times New Roman" w:cs="Times New Roman"/>
                <w:sz w:val="24"/>
                <w:szCs w:val="24"/>
              </w:rPr>
              <w:t>Z.Meirovica</w:t>
            </w:r>
            <w:proofErr w:type="spellEnd"/>
            <w:r w:rsidRPr="005D38E9">
              <w:rPr>
                <w:rFonts w:ascii="Times New Roman" w:hAnsi="Times New Roman" w:cs="Times New Roman"/>
                <w:sz w:val="24"/>
                <w:szCs w:val="24"/>
              </w:rPr>
              <w:t xml:space="preserve"> prospekta stāvlaukuma (kadastra nr. 13000103013, 13000102305, 13000102432)</w:t>
            </w:r>
          </w:p>
        </w:tc>
        <w:tc>
          <w:tcPr>
            <w:tcW w:w="1417" w:type="dxa"/>
            <w:gridSpan w:val="2"/>
            <w:tcBorders>
              <w:top w:val="single" w:sz="6" w:space="0" w:color="auto"/>
              <w:left w:val="single" w:sz="6" w:space="0" w:color="auto"/>
              <w:bottom w:val="single" w:sz="6" w:space="0" w:color="auto"/>
              <w:right w:val="single" w:sz="6" w:space="0" w:color="auto"/>
            </w:tcBorders>
          </w:tcPr>
          <w:p w14:paraId="329B6EBD" w14:textId="7103C3D5" w:rsidR="005D38E9" w:rsidRDefault="005D38E9"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1542</w:t>
            </w:r>
          </w:p>
        </w:tc>
      </w:tr>
      <w:tr w:rsidR="009E7F5B" w:rsidRPr="009E7F5B" w14:paraId="2DDFB064"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CD782C4" w14:textId="62A4224B"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2</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2C07272"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Apstādījumi Slokas un Strēlnieku prosp. krustojumā (pie poliklīnikas kadastra Nr. 1300 0102921), ieskaitot saliņu Strēlnieku un Slokas ielas krustojumā (kadastra Nr. 1300 0102527)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2BF33FB4"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968</w:t>
            </w:r>
          </w:p>
        </w:tc>
      </w:tr>
      <w:tr w:rsidR="009E7F5B" w:rsidRPr="009E7F5B" w14:paraId="72B22112"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797EA831" w14:textId="4DC4756E"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3</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B076507"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Skvērs Dubultu </w:t>
            </w:r>
            <w:proofErr w:type="spellStart"/>
            <w:r w:rsidRPr="00E73D6B">
              <w:rPr>
                <w:rFonts w:ascii="Times New Roman" w:hAnsi="Times New Roman" w:cs="Times New Roman"/>
                <w:sz w:val="24"/>
                <w:szCs w:val="24"/>
              </w:rPr>
              <w:t>pr</w:t>
            </w:r>
            <w:proofErr w:type="spellEnd"/>
            <w:r w:rsidRPr="00E73D6B">
              <w:rPr>
                <w:rFonts w:ascii="Times New Roman" w:hAnsi="Times New Roman" w:cs="Times New Roman"/>
                <w:sz w:val="24"/>
                <w:szCs w:val="24"/>
              </w:rPr>
              <w:t xml:space="preserve">. – Slokas ielas – Strēlnieku </w:t>
            </w:r>
            <w:proofErr w:type="spellStart"/>
            <w:r w:rsidRPr="00E73D6B">
              <w:rPr>
                <w:rFonts w:ascii="Times New Roman" w:hAnsi="Times New Roman" w:cs="Times New Roman"/>
                <w:sz w:val="24"/>
                <w:szCs w:val="24"/>
              </w:rPr>
              <w:t>pr</w:t>
            </w:r>
            <w:proofErr w:type="spellEnd"/>
            <w:r w:rsidRPr="00E73D6B">
              <w:rPr>
                <w:rFonts w:ascii="Times New Roman" w:hAnsi="Times New Roman" w:cs="Times New Roman"/>
                <w:sz w:val="24"/>
                <w:szCs w:val="24"/>
              </w:rPr>
              <w:t xml:space="preserve">. (kadastra Nr.1300 010 0102921) </w:t>
            </w:r>
          </w:p>
        </w:tc>
        <w:tc>
          <w:tcPr>
            <w:tcW w:w="1417" w:type="dxa"/>
            <w:gridSpan w:val="2"/>
            <w:tcBorders>
              <w:top w:val="single" w:sz="6" w:space="0" w:color="auto"/>
              <w:left w:val="single" w:sz="6" w:space="0" w:color="auto"/>
              <w:bottom w:val="single" w:sz="6" w:space="0" w:color="auto"/>
              <w:right w:val="single" w:sz="6" w:space="0" w:color="auto"/>
            </w:tcBorders>
          </w:tcPr>
          <w:p w14:paraId="35BB6F8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1355</w:t>
            </w:r>
          </w:p>
        </w:tc>
      </w:tr>
      <w:tr w:rsidR="009E7F5B" w:rsidRPr="009E7F5B" w14:paraId="1F927266"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36ABB4FD" w14:textId="04D9E32B"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4</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44B14B7"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Dubultu prosp. un Ceriņu ielas krustojumā (kadastra Nr. 1300 0101408) </w:t>
            </w:r>
          </w:p>
        </w:tc>
        <w:tc>
          <w:tcPr>
            <w:tcW w:w="1417" w:type="dxa"/>
            <w:gridSpan w:val="2"/>
            <w:tcBorders>
              <w:top w:val="single" w:sz="6" w:space="0" w:color="auto"/>
              <w:left w:val="single" w:sz="6" w:space="0" w:color="auto"/>
              <w:bottom w:val="single" w:sz="6" w:space="0" w:color="auto"/>
              <w:right w:val="single" w:sz="6" w:space="0" w:color="auto"/>
            </w:tcBorders>
          </w:tcPr>
          <w:p w14:paraId="7F66A344"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4486</w:t>
            </w:r>
          </w:p>
        </w:tc>
      </w:tr>
      <w:tr w:rsidR="005D38E9" w:rsidRPr="009E7F5B" w14:paraId="7122368B"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1CE1982A" w14:textId="68F22DCD" w:rsidR="005D38E9" w:rsidRPr="009E7F5B" w:rsidRDefault="00C4056D" w:rsidP="000F0CC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r w:rsidR="008453F7">
              <w:rPr>
                <w:rFonts w:ascii="Times New Roman" w:hAnsi="Times New Roman" w:cs="Times New Roman"/>
                <w:sz w:val="24"/>
                <w:szCs w:val="24"/>
              </w:rPr>
              <w:t>5</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1597396F" w14:textId="77777777" w:rsidR="005D38E9" w:rsidRPr="00E73D6B" w:rsidRDefault="005D38E9" w:rsidP="000F0CC3">
            <w:pPr>
              <w:autoSpaceDE w:val="0"/>
              <w:autoSpaceDN w:val="0"/>
              <w:adjustRightInd w:val="0"/>
              <w:spacing w:after="0" w:line="240" w:lineRule="auto"/>
              <w:rPr>
                <w:rFonts w:ascii="Times New Roman" w:hAnsi="Times New Roman" w:cs="Times New Roman"/>
                <w:sz w:val="24"/>
                <w:szCs w:val="24"/>
              </w:rPr>
            </w:pPr>
            <w:r w:rsidRPr="005D38E9">
              <w:rPr>
                <w:rFonts w:ascii="Times New Roman" w:hAnsi="Times New Roman" w:cs="Times New Roman"/>
                <w:sz w:val="24"/>
                <w:szCs w:val="24"/>
              </w:rPr>
              <w:t>Labsajūtas dabas taka posmā no Baznīcas ielas līdz Amatas ielai  (kadastra Nr. 13000121519001, 13000101508, 13000100107, 13000100108, 13000101209, 13000100102, 13000110103, 13000110101, 13000110102, 13000111217, 13000110106, 13000110105, 13000121615, 13000121519)</w:t>
            </w:r>
          </w:p>
        </w:tc>
        <w:tc>
          <w:tcPr>
            <w:tcW w:w="1417" w:type="dxa"/>
            <w:gridSpan w:val="2"/>
            <w:tcBorders>
              <w:top w:val="single" w:sz="6" w:space="0" w:color="auto"/>
              <w:left w:val="single" w:sz="6" w:space="0" w:color="auto"/>
              <w:bottom w:val="single" w:sz="6" w:space="0" w:color="auto"/>
              <w:right w:val="single" w:sz="6" w:space="0" w:color="auto"/>
            </w:tcBorders>
          </w:tcPr>
          <w:p w14:paraId="65831750" w14:textId="08F90DBC" w:rsidR="005D38E9" w:rsidRPr="009E7F5B" w:rsidRDefault="00AF7077" w:rsidP="000F0CC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4500</w:t>
            </w:r>
          </w:p>
        </w:tc>
      </w:tr>
      <w:tr w:rsidR="009E7F5B" w:rsidRPr="009E7F5B" w14:paraId="22EB92F8"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503B6EEC" w14:textId="35EC92CF" w:rsidR="009E7F5B" w:rsidRPr="009E7F5B" w:rsidRDefault="009E7F5B" w:rsidP="009E7F5B">
            <w:pPr>
              <w:autoSpaceDE w:val="0"/>
              <w:autoSpaceDN w:val="0"/>
              <w:adjustRightInd w:val="0"/>
              <w:spacing w:after="0" w:line="240" w:lineRule="auto"/>
              <w:jc w:val="center"/>
              <w:rPr>
                <w:rFonts w:ascii="Times New Roman" w:hAnsi="Times New Roman" w:cs="Times New Roman"/>
                <w:b/>
                <w:bCs/>
                <w:sz w:val="24"/>
                <w:szCs w:val="24"/>
              </w:rPr>
            </w:pPr>
            <w:r w:rsidRPr="009E7F5B">
              <w:rPr>
                <w:rFonts w:ascii="Times New Roman" w:hAnsi="Times New Roman" w:cs="Times New Roman"/>
                <w:sz w:val="24"/>
                <w:szCs w:val="24"/>
              </w:rPr>
              <w:t>2</w:t>
            </w:r>
            <w:r w:rsidR="008453F7">
              <w:rPr>
                <w:rFonts w:ascii="Times New Roman" w:hAnsi="Times New Roman" w:cs="Times New Roman"/>
                <w:sz w:val="24"/>
                <w:szCs w:val="24"/>
              </w:rPr>
              <w:t>6</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131B3299"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Apstādījumi pie Dubultu tirgus laukuma  (kadastra Nr.1300 0103313)</w:t>
            </w:r>
          </w:p>
        </w:tc>
        <w:tc>
          <w:tcPr>
            <w:tcW w:w="1417" w:type="dxa"/>
            <w:gridSpan w:val="2"/>
            <w:tcBorders>
              <w:top w:val="single" w:sz="6" w:space="0" w:color="auto"/>
              <w:left w:val="single" w:sz="6" w:space="0" w:color="auto"/>
              <w:bottom w:val="single" w:sz="6" w:space="0" w:color="auto"/>
              <w:right w:val="single" w:sz="6" w:space="0" w:color="auto"/>
            </w:tcBorders>
          </w:tcPr>
          <w:p w14:paraId="1570C96A"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850</w:t>
            </w:r>
          </w:p>
        </w:tc>
      </w:tr>
      <w:tr w:rsidR="009E7F5B" w:rsidRPr="009E7F5B" w14:paraId="264F35F4"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271F50F" w14:textId="4FC8CCCA"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w:t>
            </w:r>
            <w:r w:rsidR="008453F7">
              <w:rPr>
                <w:rFonts w:ascii="Times New Roman" w:hAnsi="Times New Roman" w:cs="Times New Roman"/>
                <w:sz w:val="24"/>
                <w:szCs w:val="24"/>
              </w:rPr>
              <w:t>7</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8D3066F" w14:textId="7963F6F1" w:rsidR="009E7F5B" w:rsidRPr="00E73D6B" w:rsidRDefault="00612618" w:rsidP="009E7F5B">
            <w:pPr>
              <w:spacing w:after="0" w:line="240" w:lineRule="auto"/>
              <w:rPr>
                <w:rFonts w:ascii="Times New Roman" w:hAnsi="Times New Roman" w:cs="Times New Roman"/>
                <w:sz w:val="24"/>
                <w:szCs w:val="24"/>
              </w:rPr>
            </w:pPr>
            <w:r w:rsidRPr="00612618">
              <w:rPr>
                <w:rFonts w:ascii="Times New Roman" w:eastAsia="Times New Roman" w:hAnsi="Times New Roman" w:cs="Times New Roman"/>
                <w:sz w:val="24"/>
                <w:szCs w:val="24"/>
                <w:lang w:eastAsia="lv-LV"/>
              </w:rPr>
              <w:t xml:space="preserve">Dubultu atpūtas vieta Dubulti 3725; Dubulti 3744; </w:t>
            </w:r>
            <w:proofErr w:type="spellStart"/>
            <w:r w:rsidRPr="00612618">
              <w:rPr>
                <w:rFonts w:ascii="Times New Roman" w:eastAsia="Times New Roman" w:hAnsi="Times New Roman" w:cs="Times New Roman"/>
                <w:sz w:val="24"/>
                <w:szCs w:val="24"/>
                <w:lang w:eastAsia="lv-LV"/>
              </w:rPr>
              <w:t>Dadžupe</w:t>
            </w:r>
            <w:proofErr w:type="spellEnd"/>
            <w:r w:rsidRPr="00612618">
              <w:rPr>
                <w:rFonts w:ascii="Times New Roman" w:eastAsia="Times New Roman" w:hAnsi="Times New Roman" w:cs="Times New Roman"/>
                <w:sz w:val="24"/>
                <w:szCs w:val="24"/>
                <w:lang w:eastAsia="lv-LV"/>
              </w:rPr>
              <w:t xml:space="preserve"> 0062 Lielupes krastā  (kadastra Nr. 1300 0103725; 1300 0103744; 1300 0100062)</w:t>
            </w:r>
          </w:p>
        </w:tc>
        <w:tc>
          <w:tcPr>
            <w:tcW w:w="1417" w:type="dxa"/>
            <w:gridSpan w:val="2"/>
            <w:tcBorders>
              <w:top w:val="single" w:sz="6" w:space="0" w:color="auto"/>
              <w:left w:val="single" w:sz="6" w:space="0" w:color="auto"/>
              <w:bottom w:val="single" w:sz="6" w:space="0" w:color="auto"/>
              <w:right w:val="single" w:sz="6" w:space="0" w:color="auto"/>
            </w:tcBorders>
          </w:tcPr>
          <w:p w14:paraId="42AA9CD3"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5850</w:t>
            </w:r>
          </w:p>
        </w:tc>
      </w:tr>
      <w:tr w:rsidR="009E7F5B" w:rsidRPr="009E7F5B" w14:paraId="65C3D08A"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47D58950" w14:textId="0B057C5B"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w:t>
            </w:r>
            <w:r w:rsidR="008453F7">
              <w:rPr>
                <w:rFonts w:ascii="Times New Roman" w:hAnsi="Times New Roman" w:cs="Times New Roman"/>
                <w:sz w:val="24"/>
                <w:szCs w:val="24"/>
              </w:rPr>
              <w:t>8</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6019A53"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Jaundubultu parks (kadastra Nr. 1300 0101802, 13000101804, 1300 0101803) </w:t>
            </w:r>
          </w:p>
        </w:tc>
        <w:tc>
          <w:tcPr>
            <w:tcW w:w="1417" w:type="dxa"/>
            <w:gridSpan w:val="2"/>
            <w:tcBorders>
              <w:top w:val="single" w:sz="6" w:space="0" w:color="auto"/>
              <w:left w:val="single" w:sz="6" w:space="0" w:color="auto"/>
              <w:bottom w:val="single" w:sz="6" w:space="0" w:color="auto"/>
              <w:right w:val="single" w:sz="6" w:space="0" w:color="auto"/>
            </w:tcBorders>
          </w:tcPr>
          <w:p w14:paraId="668A614E"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10234</w:t>
            </w:r>
          </w:p>
        </w:tc>
      </w:tr>
      <w:tr w:rsidR="009E7F5B" w:rsidRPr="009E7F5B" w14:paraId="6AF62E8F" w14:textId="77777777" w:rsidTr="001035DB">
        <w:trPr>
          <w:trHeight w:val="256"/>
        </w:trPr>
        <w:tc>
          <w:tcPr>
            <w:tcW w:w="993" w:type="dxa"/>
            <w:tcBorders>
              <w:top w:val="single" w:sz="6" w:space="0" w:color="auto"/>
              <w:left w:val="single" w:sz="6" w:space="0" w:color="auto"/>
              <w:bottom w:val="single" w:sz="6" w:space="0" w:color="auto"/>
              <w:right w:val="single" w:sz="6" w:space="0" w:color="auto"/>
            </w:tcBorders>
          </w:tcPr>
          <w:p w14:paraId="24242ADB" w14:textId="6C806BD3" w:rsidR="009E7F5B" w:rsidRPr="001035D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1A8CDC8B" w14:textId="77777777" w:rsidR="009E7F5B" w:rsidRPr="00C4056D" w:rsidRDefault="009E7F5B" w:rsidP="009E7F5B">
            <w:pPr>
              <w:autoSpaceDE w:val="0"/>
              <w:autoSpaceDN w:val="0"/>
              <w:adjustRightInd w:val="0"/>
              <w:spacing w:after="0" w:line="240" w:lineRule="auto"/>
              <w:rPr>
                <w:rFonts w:ascii="Times New Roman" w:hAnsi="Times New Roman" w:cs="Times New Roman"/>
                <w:sz w:val="24"/>
                <w:szCs w:val="24"/>
              </w:rPr>
            </w:pPr>
            <w:r w:rsidRPr="00C4056D">
              <w:rPr>
                <w:rFonts w:ascii="Times New Roman" w:hAnsi="Times New Roman" w:cs="Times New Roman"/>
                <w:sz w:val="24"/>
                <w:szCs w:val="24"/>
              </w:rPr>
              <w:t xml:space="preserve">“Raiņa priedes” </w:t>
            </w:r>
            <w:r w:rsidRPr="00C4056D">
              <w:rPr>
                <w:rFonts w:ascii="Times New Roman" w:eastAsia="Times New Roman" w:hAnsi="Times New Roman" w:cs="Times New Roman"/>
                <w:sz w:val="24"/>
                <w:szCs w:val="24"/>
                <w:lang w:eastAsia="lv-LV"/>
              </w:rPr>
              <w:t>(kadastra Nr. 13000 120106)</w:t>
            </w:r>
          </w:p>
        </w:tc>
        <w:tc>
          <w:tcPr>
            <w:tcW w:w="1417" w:type="dxa"/>
            <w:gridSpan w:val="2"/>
            <w:tcBorders>
              <w:top w:val="single" w:sz="6" w:space="0" w:color="auto"/>
              <w:left w:val="single" w:sz="6" w:space="0" w:color="auto"/>
              <w:bottom w:val="single" w:sz="6" w:space="0" w:color="auto"/>
              <w:right w:val="single" w:sz="6" w:space="0" w:color="auto"/>
            </w:tcBorders>
          </w:tcPr>
          <w:p w14:paraId="28F570D4"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C4056D">
              <w:rPr>
                <w:rFonts w:ascii="Times New Roman" w:hAnsi="Times New Roman" w:cs="Times New Roman"/>
                <w:sz w:val="24"/>
                <w:szCs w:val="24"/>
              </w:rPr>
              <w:t>2973</w:t>
            </w:r>
          </w:p>
        </w:tc>
      </w:tr>
      <w:tr w:rsidR="009E7F5B" w:rsidRPr="009E7F5B" w14:paraId="2380A9D9" w14:textId="77777777" w:rsidTr="001035DB">
        <w:trPr>
          <w:trHeight w:val="374"/>
        </w:trPr>
        <w:tc>
          <w:tcPr>
            <w:tcW w:w="993" w:type="dxa"/>
            <w:tcBorders>
              <w:top w:val="single" w:sz="6" w:space="0" w:color="auto"/>
              <w:left w:val="single" w:sz="6" w:space="0" w:color="auto"/>
              <w:bottom w:val="single" w:sz="6" w:space="0" w:color="auto"/>
              <w:right w:val="single" w:sz="6" w:space="0" w:color="auto"/>
            </w:tcBorders>
          </w:tcPr>
          <w:p w14:paraId="016510F9" w14:textId="15B56368"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0</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1D48DF06"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Mellužu parks un Mellužu estrāde (kadastra Nr. 1300 0142232 )</w:t>
            </w:r>
          </w:p>
        </w:tc>
        <w:tc>
          <w:tcPr>
            <w:tcW w:w="1417" w:type="dxa"/>
            <w:gridSpan w:val="2"/>
            <w:tcBorders>
              <w:top w:val="single" w:sz="6" w:space="0" w:color="auto"/>
              <w:left w:val="single" w:sz="6" w:space="0" w:color="auto"/>
              <w:bottom w:val="single" w:sz="6" w:space="0" w:color="auto"/>
              <w:right w:val="single" w:sz="6" w:space="0" w:color="auto"/>
            </w:tcBorders>
          </w:tcPr>
          <w:p w14:paraId="0FA0B65C" w14:textId="6AB35A08" w:rsidR="009E7F5B" w:rsidRPr="009E7F5B" w:rsidRDefault="0073217E"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15180</w:t>
            </w:r>
          </w:p>
        </w:tc>
      </w:tr>
      <w:tr w:rsidR="009E7F5B" w:rsidRPr="009E7F5B" w14:paraId="64BD2495" w14:textId="77777777" w:rsidTr="001035DB">
        <w:trPr>
          <w:trHeight w:val="422"/>
        </w:trPr>
        <w:tc>
          <w:tcPr>
            <w:tcW w:w="993" w:type="dxa"/>
            <w:tcBorders>
              <w:top w:val="single" w:sz="6" w:space="0" w:color="auto"/>
              <w:left w:val="single" w:sz="6" w:space="0" w:color="auto"/>
              <w:bottom w:val="single" w:sz="6" w:space="0" w:color="auto"/>
              <w:right w:val="single" w:sz="6" w:space="0" w:color="auto"/>
            </w:tcBorders>
          </w:tcPr>
          <w:p w14:paraId="1A00B16E" w14:textId="7D91C928"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1</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7A37EA6"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Asaru parks (kadastra Nr. 1300 0162901)</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463E728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16237</w:t>
            </w:r>
          </w:p>
        </w:tc>
      </w:tr>
      <w:tr w:rsidR="009E7F5B" w:rsidRPr="009E7F5B" w14:paraId="369F7BD8" w14:textId="77777777" w:rsidTr="001035DB">
        <w:trPr>
          <w:trHeight w:val="258"/>
        </w:trPr>
        <w:tc>
          <w:tcPr>
            <w:tcW w:w="993" w:type="dxa"/>
            <w:tcBorders>
              <w:top w:val="single" w:sz="6" w:space="0" w:color="auto"/>
              <w:left w:val="single" w:sz="6" w:space="0" w:color="auto"/>
              <w:bottom w:val="single" w:sz="6" w:space="0" w:color="auto"/>
              <w:right w:val="single" w:sz="6" w:space="0" w:color="auto"/>
            </w:tcBorders>
          </w:tcPr>
          <w:p w14:paraId="473167CE" w14:textId="5CDF051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2</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4D683775"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Talsu šosejas un Kolkas ielas četri rotācijas apļi</w:t>
            </w:r>
          </w:p>
        </w:tc>
        <w:tc>
          <w:tcPr>
            <w:tcW w:w="1417" w:type="dxa"/>
            <w:gridSpan w:val="2"/>
            <w:tcBorders>
              <w:top w:val="single" w:sz="6" w:space="0" w:color="auto"/>
              <w:left w:val="single" w:sz="6" w:space="0" w:color="auto"/>
              <w:bottom w:val="single" w:sz="6" w:space="0" w:color="auto"/>
              <w:right w:val="single" w:sz="6" w:space="0" w:color="auto"/>
            </w:tcBorders>
          </w:tcPr>
          <w:p w14:paraId="32245361"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1896</w:t>
            </w:r>
          </w:p>
        </w:tc>
      </w:tr>
      <w:tr w:rsidR="009E7F5B" w:rsidRPr="009E7F5B" w14:paraId="2A423CEB" w14:textId="77777777" w:rsidTr="001035DB">
        <w:trPr>
          <w:trHeight w:val="262"/>
        </w:trPr>
        <w:tc>
          <w:tcPr>
            <w:tcW w:w="993" w:type="dxa"/>
            <w:tcBorders>
              <w:top w:val="single" w:sz="6" w:space="0" w:color="auto"/>
              <w:left w:val="single" w:sz="6" w:space="0" w:color="auto"/>
              <w:bottom w:val="single" w:sz="6" w:space="0" w:color="auto"/>
              <w:right w:val="single" w:sz="6" w:space="0" w:color="auto"/>
            </w:tcBorders>
          </w:tcPr>
          <w:p w14:paraId="1F5ECB83" w14:textId="72D2D2B7"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3</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12B2235B"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Kapteiņa </w:t>
            </w:r>
            <w:proofErr w:type="spellStart"/>
            <w:r w:rsidRPr="00E73D6B">
              <w:rPr>
                <w:rFonts w:ascii="Times New Roman" w:hAnsi="Times New Roman" w:cs="Times New Roman"/>
                <w:sz w:val="24"/>
                <w:szCs w:val="24"/>
              </w:rPr>
              <w:t>Zolta</w:t>
            </w:r>
            <w:proofErr w:type="spellEnd"/>
            <w:r w:rsidRPr="00E73D6B">
              <w:rPr>
                <w:rFonts w:ascii="Times New Roman" w:hAnsi="Times New Roman" w:cs="Times New Roman"/>
                <w:sz w:val="24"/>
                <w:szCs w:val="24"/>
              </w:rPr>
              <w:t xml:space="preserve"> piemiņas vieta Kauguros (kadastra Nr. 13000194201)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5703077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6030</w:t>
            </w:r>
          </w:p>
        </w:tc>
      </w:tr>
      <w:tr w:rsidR="009E7F5B" w:rsidRPr="009E7F5B" w14:paraId="3CE2ED91" w14:textId="77777777" w:rsidTr="001035DB">
        <w:trPr>
          <w:trHeight w:val="252"/>
        </w:trPr>
        <w:tc>
          <w:tcPr>
            <w:tcW w:w="993" w:type="dxa"/>
            <w:tcBorders>
              <w:top w:val="single" w:sz="6" w:space="0" w:color="auto"/>
              <w:left w:val="single" w:sz="6" w:space="0" w:color="auto"/>
              <w:bottom w:val="single" w:sz="6" w:space="0" w:color="auto"/>
              <w:right w:val="single" w:sz="6" w:space="0" w:color="auto"/>
            </w:tcBorders>
          </w:tcPr>
          <w:p w14:paraId="4A27D14C" w14:textId="1CEA9963"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r w:rsidR="008453F7">
              <w:rPr>
                <w:rFonts w:ascii="Times New Roman" w:hAnsi="Times New Roman" w:cs="Times New Roman"/>
                <w:sz w:val="24"/>
                <w:szCs w:val="24"/>
              </w:rPr>
              <w:t>4</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49526D9"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Brāļu kapi Kauguros, </w:t>
            </w:r>
            <w:proofErr w:type="spellStart"/>
            <w:r w:rsidRPr="00E73D6B">
              <w:rPr>
                <w:rFonts w:ascii="Times New Roman" w:hAnsi="Times New Roman" w:cs="Times New Roman"/>
                <w:sz w:val="24"/>
                <w:szCs w:val="24"/>
              </w:rPr>
              <w:t>Kaugurciema</w:t>
            </w:r>
            <w:proofErr w:type="spellEnd"/>
            <w:r w:rsidRPr="00E73D6B">
              <w:rPr>
                <w:rFonts w:ascii="Times New Roman" w:hAnsi="Times New Roman" w:cs="Times New Roman"/>
                <w:sz w:val="24"/>
                <w:szCs w:val="24"/>
              </w:rPr>
              <w:t xml:space="preserve"> ielā (kadastra Nr. 1300 0191709)</w:t>
            </w:r>
          </w:p>
        </w:tc>
        <w:tc>
          <w:tcPr>
            <w:tcW w:w="1417" w:type="dxa"/>
            <w:gridSpan w:val="2"/>
            <w:tcBorders>
              <w:top w:val="single" w:sz="6" w:space="0" w:color="auto"/>
              <w:left w:val="single" w:sz="6" w:space="0" w:color="auto"/>
              <w:bottom w:val="single" w:sz="6" w:space="0" w:color="auto"/>
              <w:right w:val="single" w:sz="6" w:space="0" w:color="auto"/>
            </w:tcBorders>
          </w:tcPr>
          <w:p w14:paraId="190055A9"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210</w:t>
            </w:r>
          </w:p>
        </w:tc>
      </w:tr>
      <w:tr w:rsidR="009E7F5B" w:rsidRPr="009E7F5B" w14:paraId="6BFE44CC"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68C09DDA" w14:textId="6F0B3BCF" w:rsidR="009E7F5B" w:rsidRPr="00093EDF"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5</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4074ADA8"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Apstādījumi Skolas ielas un Nometņu ielas krustojumā (kadastra Nr. 1300 0201704)  pie garāžām Nometņu 17</w:t>
            </w:r>
          </w:p>
        </w:tc>
        <w:tc>
          <w:tcPr>
            <w:tcW w:w="1417" w:type="dxa"/>
            <w:gridSpan w:val="2"/>
            <w:tcBorders>
              <w:top w:val="single" w:sz="6" w:space="0" w:color="auto"/>
              <w:left w:val="single" w:sz="6" w:space="0" w:color="auto"/>
              <w:bottom w:val="single" w:sz="6" w:space="0" w:color="auto"/>
              <w:right w:val="single" w:sz="6" w:space="0" w:color="auto"/>
            </w:tcBorders>
          </w:tcPr>
          <w:p w14:paraId="5736CA5D"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1778</w:t>
            </w:r>
          </w:p>
        </w:tc>
      </w:tr>
      <w:tr w:rsidR="009E7F5B" w:rsidRPr="009E7F5B" w14:paraId="620ACC16" w14:textId="77777777" w:rsidTr="001035DB">
        <w:trPr>
          <w:trHeight w:val="312"/>
        </w:trPr>
        <w:tc>
          <w:tcPr>
            <w:tcW w:w="993" w:type="dxa"/>
            <w:tcBorders>
              <w:top w:val="single" w:sz="6" w:space="0" w:color="auto"/>
              <w:left w:val="single" w:sz="6" w:space="0" w:color="auto"/>
              <w:bottom w:val="single" w:sz="6" w:space="0" w:color="auto"/>
              <w:right w:val="single" w:sz="6" w:space="0" w:color="auto"/>
            </w:tcBorders>
          </w:tcPr>
          <w:p w14:paraId="14A23F59" w14:textId="1D027408"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8453F7">
              <w:rPr>
                <w:rFonts w:ascii="Times New Roman" w:hAnsi="Times New Roman" w:cs="Times New Roman"/>
                <w:sz w:val="24"/>
                <w:szCs w:val="24"/>
              </w:rPr>
              <w:t>6</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F64E8EA"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Represēto parks Slokā (kadastra Nr. 1300 0210304) </w:t>
            </w:r>
          </w:p>
        </w:tc>
        <w:tc>
          <w:tcPr>
            <w:tcW w:w="1417" w:type="dxa"/>
            <w:gridSpan w:val="2"/>
            <w:tcBorders>
              <w:top w:val="single" w:sz="6" w:space="0" w:color="auto"/>
              <w:left w:val="single" w:sz="6" w:space="0" w:color="auto"/>
              <w:bottom w:val="single" w:sz="6" w:space="0" w:color="auto"/>
              <w:right w:val="single" w:sz="6" w:space="0" w:color="auto"/>
            </w:tcBorders>
          </w:tcPr>
          <w:p w14:paraId="4D481998"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11141</w:t>
            </w:r>
          </w:p>
        </w:tc>
      </w:tr>
      <w:tr w:rsidR="009E7F5B" w:rsidRPr="009E7F5B" w14:paraId="486A5094"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53444919" w14:textId="022A05E4"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w:t>
            </w:r>
            <w:r w:rsidR="008453F7">
              <w:rPr>
                <w:rFonts w:ascii="Times New Roman" w:hAnsi="Times New Roman" w:cs="Times New Roman"/>
                <w:sz w:val="24"/>
                <w:szCs w:val="24"/>
              </w:rPr>
              <w:t>7</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DB52D81"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Apstādījumi Raiņa ielā pie Slokas baznīcas (kadastra Nr. 1300 0218621.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2A9F9D82"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603</w:t>
            </w:r>
          </w:p>
        </w:tc>
      </w:tr>
      <w:tr w:rsidR="009E7F5B" w:rsidRPr="009E7F5B" w14:paraId="448C8328"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31A21B21" w14:textId="2130AB09"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w:t>
            </w:r>
            <w:r w:rsidR="008453F7">
              <w:rPr>
                <w:rFonts w:ascii="Times New Roman" w:hAnsi="Times New Roman" w:cs="Times New Roman"/>
                <w:sz w:val="24"/>
                <w:szCs w:val="24"/>
              </w:rPr>
              <w:t>8</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32F780E7"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Slokas ielā 77 </w:t>
            </w:r>
            <w:proofErr w:type="spellStart"/>
            <w:r w:rsidRPr="00E73D6B">
              <w:rPr>
                <w:rFonts w:ascii="Times New Roman" w:hAnsi="Times New Roman" w:cs="Times New Roman"/>
                <w:sz w:val="24"/>
                <w:szCs w:val="24"/>
              </w:rPr>
              <w:t>Druvciemā</w:t>
            </w:r>
            <w:proofErr w:type="spellEnd"/>
            <w:r w:rsidRPr="00E73D6B">
              <w:rPr>
                <w:rFonts w:ascii="Times New Roman" w:hAnsi="Times New Roman" w:cs="Times New Roman"/>
                <w:sz w:val="24"/>
                <w:szCs w:val="24"/>
              </w:rPr>
              <w:t xml:space="preserve"> pie upes (kadastra Nr. 1300 0153301) </w:t>
            </w:r>
          </w:p>
        </w:tc>
        <w:tc>
          <w:tcPr>
            <w:tcW w:w="1417" w:type="dxa"/>
            <w:gridSpan w:val="2"/>
            <w:tcBorders>
              <w:top w:val="single" w:sz="6" w:space="0" w:color="auto"/>
              <w:left w:val="single" w:sz="6" w:space="0" w:color="auto"/>
              <w:bottom w:val="single" w:sz="6" w:space="0" w:color="auto"/>
              <w:right w:val="single" w:sz="6" w:space="0" w:color="auto"/>
            </w:tcBorders>
          </w:tcPr>
          <w:p w14:paraId="5C18F56F"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6420</w:t>
            </w:r>
          </w:p>
        </w:tc>
      </w:tr>
      <w:tr w:rsidR="009E7F5B" w:rsidRPr="009E7F5B" w14:paraId="59E5B181" w14:textId="77777777" w:rsidTr="001035DB">
        <w:trPr>
          <w:trHeight w:val="342"/>
        </w:trPr>
        <w:tc>
          <w:tcPr>
            <w:tcW w:w="993" w:type="dxa"/>
            <w:tcBorders>
              <w:top w:val="single" w:sz="6" w:space="0" w:color="auto"/>
              <w:left w:val="single" w:sz="6" w:space="0" w:color="auto"/>
              <w:bottom w:val="single" w:sz="6" w:space="0" w:color="auto"/>
              <w:right w:val="single" w:sz="6" w:space="0" w:color="auto"/>
            </w:tcBorders>
          </w:tcPr>
          <w:p w14:paraId="5D907B95" w14:textId="631E3C61" w:rsidR="009E7F5B" w:rsidRPr="001035DB" w:rsidRDefault="008453F7" w:rsidP="009E7F5B">
            <w:pPr>
              <w:autoSpaceDE w:val="0"/>
              <w:autoSpaceDN w:val="0"/>
              <w:adjustRightInd w:val="0"/>
              <w:spacing w:after="0" w:line="240" w:lineRule="auto"/>
              <w:jc w:val="center"/>
              <w:rPr>
                <w:rFonts w:ascii="Times New Roman" w:hAnsi="Times New Roman" w:cs="Times New Roman"/>
                <w:sz w:val="24"/>
                <w:szCs w:val="24"/>
              </w:rPr>
            </w:pPr>
            <w:r w:rsidRPr="001035DB">
              <w:rPr>
                <w:rFonts w:ascii="Times New Roman" w:hAnsi="Times New Roman" w:cs="Times New Roman"/>
                <w:sz w:val="24"/>
                <w:szCs w:val="24"/>
              </w:rPr>
              <w:t>39</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AE1EC1B" w14:textId="19FF4A5B"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Atpūtas vieta</w:t>
            </w:r>
            <w:r w:rsidR="00CA0CDD">
              <w:rPr>
                <w:rFonts w:ascii="Times New Roman" w:hAnsi="Times New Roman" w:cs="Times New Roman"/>
                <w:sz w:val="24"/>
                <w:szCs w:val="24"/>
              </w:rPr>
              <w:t xml:space="preserve"> un peldvieta</w:t>
            </w:r>
            <w:r w:rsidRPr="00E73D6B">
              <w:rPr>
                <w:rFonts w:ascii="Times New Roman" w:hAnsi="Times New Roman" w:cs="Times New Roman"/>
                <w:sz w:val="24"/>
                <w:szCs w:val="24"/>
              </w:rPr>
              <w:t xml:space="preserve"> Ezeru ielā </w:t>
            </w:r>
            <w:r w:rsidR="00CA0CDD">
              <w:rPr>
                <w:rFonts w:ascii="Times New Roman" w:hAnsi="Times New Roman" w:cs="Times New Roman"/>
                <w:sz w:val="24"/>
                <w:szCs w:val="24"/>
              </w:rPr>
              <w:t>Lielupes krastā</w:t>
            </w:r>
            <w:r w:rsidRPr="00E73D6B">
              <w:rPr>
                <w:rFonts w:ascii="Times New Roman" w:hAnsi="Times New Roman" w:cs="Times New Roman"/>
                <w:sz w:val="24"/>
                <w:szCs w:val="24"/>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182B8DA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6670</w:t>
            </w:r>
          </w:p>
        </w:tc>
      </w:tr>
      <w:tr w:rsidR="009E7F5B" w:rsidRPr="009E7F5B" w14:paraId="4AA2BBAA"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5BD79567" w14:textId="71D434DC" w:rsidR="009E7F5B" w:rsidRPr="001035DB" w:rsidRDefault="00C4056D" w:rsidP="009E7F5B">
            <w:pPr>
              <w:autoSpaceDE w:val="0"/>
              <w:autoSpaceDN w:val="0"/>
              <w:adjustRightInd w:val="0"/>
              <w:spacing w:after="0" w:line="240" w:lineRule="auto"/>
              <w:jc w:val="center"/>
              <w:rPr>
                <w:rFonts w:ascii="Times New Roman" w:hAnsi="Times New Roman" w:cs="Times New Roman"/>
                <w:sz w:val="24"/>
                <w:szCs w:val="24"/>
              </w:rPr>
            </w:pPr>
            <w:r w:rsidRPr="001035DB">
              <w:rPr>
                <w:rFonts w:ascii="Times New Roman" w:hAnsi="Times New Roman" w:cs="Times New Roman"/>
                <w:sz w:val="24"/>
                <w:szCs w:val="24"/>
              </w:rPr>
              <w:t>4</w:t>
            </w:r>
            <w:r w:rsidR="008453F7" w:rsidRPr="001035DB">
              <w:rPr>
                <w:rFonts w:ascii="Times New Roman" w:hAnsi="Times New Roman" w:cs="Times New Roman"/>
                <w:sz w:val="24"/>
                <w:szCs w:val="24"/>
              </w:rPr>
              <w:t>0</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88B6DB3" w14:textId="77777777" w:rsidR="009E7F5B" w:rsidRPr="00E73D6B" w:rsidRDefault="009E7F5B" w:rsidP="009E7F5B">
            <w:pPr>
              <w:spacing w:after="0" w:line="240" w:lineRule="auto"/>
              <w:rPr>
                <w:rFonts w:ascii="Times New Roman" w:hAnsi="Times New Roman" w:cs="Times New Roman"/>
                <w:sz w:val="24"/>
                <w:szCs w:val="24"/>
              </w:rPr>
            </w:pPr>
            <w:r w:rsidRPr="00E73D6B">
              <w:rPr>
                <w:rFonts w:ascii="Times New Roman" w:eastAsia="Times New Roman" w:hAnsi="Times New Roman" w:cs="Times New Roman"/>
                <w:sz w:val="24"/>
                <w:szCs w:val="24"/>
                <w:lang w:eastAsia="lv-LV"/>
              </w:rPr>
              <w:t xml:space="preserve">Atpūtas vietas pie Slokas karjerām </w:t>
            </w:r>
            <w:proofErr w:type="spellStart"/>
            <w:r w:rsidRPr="00E73D6B">
              <w:rPr>
                <w:rFonts w:ascii="Times New Roman" w:eastAsia="Times New Roman" w:hAnsi="Times New Roman" w:cs="Times New Roman"/>
                <w:sz w:val="24"/>
                <w:szCs w:val="24"/>
                <w:lang w:eastAsia="lv-LV"/>
              </w:rPr>
              <w:t>Bražciemā</w:t>
            </w:r>
            <w:proofErr w:type="spellEnd"/>
            <w:r w:rsidRPr="00E73D6B">
              <w:rPr>
                <w:rFonts w:ascii="Times New Roman" w:eastAsia="Times New Roman" w:hAnsi="Times New Roman" w:cs="Times New Roman"/>
                <w:sz w:val="24"/>
                <w:szCs w:val="24"/>
                <w:lang w:eastAsia="lv-LV"/>
              </w:rPr>
              <w:t xml:space="preserve"> (kadastra Nr.1300 0220084)</w:t>
            </w:r>
          </w:p>
        </w:tc>
        <w:tc>
          <w:tcPr>
            <w:tcW w:w="1417" w:type="dxa"/>
            <w:gridSpan w:val="2"/>
            <w:tcBorders>
              <w:top w:val="single" w:sz="6" w:space="0" w:color="auto"/>
              <w:left w:val="single" w:sz="6" w:space="0" w:color="auto"/>
              <w:bottom w:val="single" w:sz="6" w:space="0" w:color="auto"/>
              <w:right w:val="single" w:sz="6" w:space="0" w:color="auto"/>
            </w:tcBorders>
          </w:tcPr>
          <w:p w14:paraId="17FC71B4"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2282</w:t>
            </w:r>
          </w:p>
        </w:tc>
      </w:tr>
      <w:tr w:rsidR="009E7F5B" w:rsidRPr="009E7F5B" w14:paraId="21CA8FCC" w14:textId="77777777" w:rsidTr="001035DB">
        <w:trPr>
          <w:trHeight w:val="270"/>
        </w:trPr>
        <w:tc>
          <w:tcPr>
            <w:tcW w:w="993" w:type="dxa"/>
            <w:tcBorders>
              <w:top w:val="single" w:sz="6" w:space="0" w:color="auto"/>
              <w:left w:val="single" w:sz="6" w:space="0" w:color="auto"/>
              <w:bottom w:val="single" w:sz="6" w:space="0" w:color="auto"/>
              <w:right w:val="single" w:sz="6" w:space="0" w:color="auto"/>
            </w:tcBorders>
          </w:tcPr>
          <w:p w14:paraId="60064837" w14:textId="7F0ECAF6"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1</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6C0D4F8D"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Apstādījumi Ventspils šosejā 37 (kadastra Nr. 1300 0212315)</w:t>
            </w:r>
          </w:p>
        </w:tc>
        <w:tc>
          <w:tcPr>
            <w:tcW w:w="1417" w:type="dxa"/>
            <w:gridSpan w:val="2"/>
            <w:tcBorders>
              <w:top w:val="single" w:sz="6" w:space="0" w:color="auto"/>
              <w:left w:val="single" w:sz="6" w:space="0" w:color="auto"/>
              <w:bottom w:val="single" w:sz="6" w:space="0" w:color="auto"/>
              <w:right w:val="single" w:sz="6" w:space="0" w:color="auto"/>
            </w:tcBorders>
          </w:tcPr>
          <w:p w14:paraId="55B1D1CD"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8439</w:t>
            </w:r>
          </w:p>
        </w:tc>
      </w:tr>
      <w:tr w:rsidR="009E7F5B" w:rsidRPr="009E7F5B" w14:paraId="741B640F" w14:textId="77777777" w:rsidTr="001035DB">
        <w:trPr>
          <w:trHeight w:val="270"/>
        </w:trPr>
        <w:tc>
          <w:tcPr>
            <w:tcW w:w="993" w:type="dxa"/>
            <w:tcBorders>
              <w:top w:val="single" w:sz="6" w:space="0" w:color="auto"/>
              <w:left w:val="single" w:sz="6" w:space="0" w:color="auto"/>
              <w:bottom w:val="single" w:sz="6" w:space="0" w:color="auto"/>
              <w:right w:val="single" w:sz="6" w:space="0" w:color="auto"/>
            </w:tcBorders>
          </w:tcPr>
          <w:p w14:paraId="72FB5548" w14:textId="758D4E07"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2</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F0392A2"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Suņu pastaigas laukums Ventspils šosejā 37 (kadastra Nr. 1300 0212315)</w:t>
            </w:r>
          </w:p>
        </w:tc>
        <w:tc>
          <w:tcPr>
            <w:tcW w:w="1417" w:type="dxa"/>
            <w:gridSpan w:val="2"/>
            <w:tcBorders>
              <w:top w:val="single" w:sz="6" w:space="0" w:color="auto"/>
              <w:left w:val="single" w:sz="6" w:space="0" w:color="auto"/>
              <w:bottom w:val="single" w:sz="6" w:space="0" w:color="auto"/>
              <w:right w:val="single" w:sz="6" w:space="0" w:color="auto"/>
            </w:tcBorders>
          </w:tcPr>
          <w:p w14:paraId="371D24D9"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1544</w:t>
            </w:r>
          </w:p>
        </w:tc>
      </w:tr>
      <w:tr w:rsidR="009E7F5B" w:rsidRPr="009E7F5B" w14:paraId="23227E0F" w14:textId="77777777" w:rsidTr="001035DB">
        <w:trPr>
          <w:trHeight w:val="269"/>
        </w:trPr>
        <w:tc>
          <w:tcPr>
            <w:tcW w:w="993" w:type="dxa"/>
            <w:tcBorders>
              <w:top w:val="single" w:sz="6" w:space="0" w:color="auto"/>
              <w:left w:val="single" w:sz="6" w:space="0" w:color="auto"/>
              <w:bottom w:val="single" w:sz="6" w:space="0" w:color="auto"/>
              <w:right w:val="single" w:sz="6" w:space="0" w:color="auto"/>
            </w:tcBorders>
          </w:tcPr>
          <w:p w14:paraId="59DA7B60" w14:textId="48F75CC0"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3</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DBBE951"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Slokā gar Ventspils šoseju (kadastra Nr. 1300212316) </w:t>
            </w:r>
          </w:p>
        </w:tc>
        <w:tc>
          <w:tcPr>
            <w:tcW w:w="1417" w:type="dxa"/>
            <w:gridSpan w:val="2"/>
            <w:tcBorders>
              <w:top w:val="single" w:sz="6" w:space="0" w:color="auto"/>
              <w:left w:val="single" w:sz="6" w:space="0" w:color="auto"/>
              <w:bottom w:val="single" w:sz="6" w:space="0" w:color="auto"/>
              <w:right w:val="single" w:sz="6" w:space="0" w:color="auto"/>
            </w:tcBorders>
          </w:tcPr>
          <w:p w14:paraId="1CF2A14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1189</w:t>
            </w:r>
          </w:p>
        </w:tc>
      </w:tr>
      <w:tr w:rsidR="009E7F5B" w:rsidRPr="009E7F5B" w14:paraId="3A2F980C" w14:textId="77777777" w:rsidTr="001035DB">
        <w:trPr>
          <w:trHeight w:val="270"/>
        </w:trPr>
        <w:tc>
          <w:tcPr>
            <w:tcW w:w="993" w:type="dxa"/>
            <w:tcBorders>
              <w:top w:val="single" w:sz="6" w:space="0" w:color="auto"/>
              <w:left w:val="single" w:sz="6" w:space="0" w:color="auto"/>
              <w:bottom w:val="single" w:sz="6" w:space="0" w:color="auto"/>
              <w:right w:val="single" w:sz="6" w:space="0" w:color="auto"/>
            </w:tcBorders>
          </w:tcPr>
          <w:p w14:paraId="7D4AC7AF" w14:textId="54AE157B"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4</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38DB744B"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Skvērs pie Ķemeru stacijas (kadastra Nr. 1300 0265104)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5609347E"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5860</w:t>
            </w:r>
          </w:p>
        </w:tc>
      </w:tr>
      <w:tr w:rsidR="009E7F5B" w:rsidRPr="009E7F5B" w14:paraId="2718D09B" w14:textId="77777777" w:rsidTr="001035DB">
        <w:trPr>
          <w:trHeight w:val="260"/>
        </w:trPr>
        <w:tc>
          <w:tcPr>
            <w:tcW w:w="993" w:type="dxa"/>
            <w:tcBorders>
              <w:top w:val="single" w:sz="6" w:space="0" w:color="auto"/>
              <w:left w:val="single" w:sz="6" w:space="0" w:color="auto"/>
              <w:bottom w:val="single" w:sz="6" w:space="0" w:color="auto"/>
              <w:right w:val="single" w:sz="6" w:space="0" w:color="auto"/>
            </w:tcBorders>
          </w:tcPr>
          <w:p w14:paraId="4EE8C8C5" w14:textId="357AE07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5</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536B012F"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 xml:space="preserve">Apstādījumi Robežu ielā 1 (kadastra Nr. 1300 0264406) </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4B195D30"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2877</w:t>
            </w:r>
          </w:p>
        </w:tc>
      </w:tr>
      <w:tr w:rsidR="009E7F5B" w:rsidRPr="009E7F5B" w14:paraId="1898F496" w14:textId="77777777" w:rsidTr="001035DB">
        <w:trPr>
          <w:trHeight w:val="260"/>
        </w:trPr>
        <w:tc>
          <w:tcPr>
            <w:tcW w:w="993" w:type="dxa"/>
            <w:tcBorders>
              <w:top w:val="single" w:sz="6" w:space="0" w:color="auto"/>
              <w:left w:val="single" w:sz="6" w:space="0" w:color="auto"/>
              <w:bottom w:val="single" w:sz="6" w:space="0" w:color="auto"/>
              <w:right w:val="single" w:sz="6" w:space="0" w:color="auto"/>
            </w:tcBorders>
          </w:tcPr>
          <w:p w14:paraId="7E079FCC" w14:textId="4601BB00"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6</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058A5EFB"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Robežu ielā 19  (kadastra Nr. 1300 0262303) </w:t>
            </w:r>
          </w:p>
        </w:tc>
        <w:tc>
          <w:tcPr>
            <w:tcW w:w="1417" w:type="dxa"/>
            <w:gridSpan w:val="2"/>
            <w:tcBorders>
              <w:top w:val="single" w:sz="6" w:space="0" w:color="auto"/>
              <w:left w:val="single" w:sz="6" w:space="0" w:color="auto"/>
              <w:bottom w:val="single" w:sz="6" w:space="0" w:color="auto"/>
              <w:right w:val="single" w:sz="6" w:space="0" w:color="auto"/>
            </w:tcBorders>
          </w:tcPr>
          <w:p w14:paraId="286A7F0E"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3370</w:t>
            </w:r>
          </w:p>
        </w:tc>
      </w:tr>
      <w:tr w:rsidR="009E7F5B" w:rsidRPr="009E7F5B" w14:paraId="33AB310F"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3EEBD052" w14:textId="4B6FC850"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7</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77A3AB9C"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rPr>
            </w:pPr>
            <w:r w:rsidRPr="00E73D6B">
              <w:rPr>
                <w:rFonts w:ascii="Times New Roman" w:hAnsi="Times New Roman" w:cs="Times New Roman"/>
                <w:sz w:val="24"/>
                <w:szCs w:val="24"/>
              </w:rPr>
              <w:t xml:space="preserve">Apstādījumi Tirgus ielā 8c  (kadastra Nr. 1300 0263301 ) </w:t>
            </w:r>
          </w:p>
        </w:tc>
        <w:tc>
          <w:tcPr>
            <w:tcW w:w="1417" w:type="dxa"/>
            <w:gridSpan w:val="2"/>
            <w:tcBorders>
              <w:top w:val="single" w:sz="6" w:space="0" w:color="auto"/>
              <w:left w:val="single" w:sz="6" w:space="0" w:color="auto"/>
              <w:bottom w:val="single" w:sz="6" w:space="0" w:color="auto"/>
              <w:right w:val="single" w:sz="6" w:space="0" w:color="auto"/>
            </w:tcBorders>
          </w:tcPr>
          <w:p w14:paraId="5CFB66FF"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3035</w:t>
            </w:r>
          </w:p>
        </w:tc>
      </w:tr>
      <w:tr w:rsidR="009E7F5B" w:rsidRPr="009E7F5B" w14:paraId="105BE9D0" w14:textId="77777777" w:rsidTr="001035DB">
        <w:trPr>
          <w:trHeight w:val="178"/>
        </w:trPr>
        <w:tc>
          <w:tcPr>
            <w:tcW w:w="993" w:type="dxa"/>
            <w:tcBorders>
              <w:top w:val="single" w:sz="6" w:space="0" w:color="auto"/>
              <w:left w:val="single" w:sz="6" w:space="0" w:color="auto"/>
              <w:bottom w:val="single" w:sz="6" w:space="0" w:color="auto"/>
              <w:right w:val="single" w:sz="6" w:space="0" w:color="auto"/>
            </w:tcBorders>
          </w:tcPr>
          <w:p w14:paraId="4985DFEB" w14:textId="1A6492AF"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8453F7">
              <w:rPr>
                <w:rFonts w:ascii="Times New Roman" w:hAnsi="Times New Roman" w:cs="Times New Roman"/>
                <w:sz w:val="24"/>
                <w:szCs w:val="24"/>
              </w:rPr>
              <w:t>8</w:t>
            </w:r>
          </w:p>
        </w:tc>
        <w:tc>
          <w:tcPr>
            <w:tcW w:w="7229" w:type="dxa"/>
            <w:gridSpan w:val="2"/>
            <w:tcBorders>
              <w:top w:val="single" w:sz="6" w:space="0" w:color="auto"/>
              <w:left w:val="single" w:sz="6" w:space="0" w:color="auto"/>
              <w:bottom w:val="single" w:sz="6" w:space="0" w:color="auto"/>
              <w:right w:val="single" w:sz="6" w:space="0" w:color="auto"/>
            </w:tcBorders>
            <w:shd w:val="clear" w:color="auto" w:fill="auto"/>
          </w:tcPr>
          <w:p w14:paraId="2FEC218C" w14:textId="77777777" w:rsidR="009E7F5B" w:rsidRPr="00E73D6B" w:rsidRDefault="009E7F5B" w:rsidP="009E7F5B">
            <w:pPr>
              <w:autoSpaceDE w:val="0"/>
              <w:autoSpaceDN w:val="0"/>
              <w:adjustRightInd w:val="0"/>
              <w:spacing w:after="0" w:line="240" w:lineRule="auto"/>
              <w:rPr>
                <w:rFonts w:ascii="Times New Roman" w:hAnsi="Times New Roman" w:cs="Times New Roman"/>
                <w:sz w:val="24"/>
                <w:szCs w:val="24"/>
                <w:vertAlign w:val="superscript"/>
              </w:rPr>
            </w:pPr>
            <w:r w:rsidRPr="00E73D6B">
              <w:rPr>
                <w:rFonts w:ascii="Times New Roman" w:hAnsi="Times New Roman" w:cs="Times New Roman"/>
                <w:sz w:val="24"/>
                <w:szCs w:val="24"/>
              </w:rPr>
              <w:t>Apstādījumi Tukuma ielā 31 (kadastra Nr. 1300 0265401)</w:t>
            </w:r>
            <w:r w:rsidRPr="00E73D6B">
              <w:rPr>
                <w:rFonts w:ascii="Times New Roman" w:hAnsi="Times New Roman" w:cs="Times New Roman"/>
                <w:sz w:val="24"/>
                <w:szCs w:val="24"/>
                <w:vertAlign w:val="superscript"/>
              </w:rPr>
              <w:t xml:space="preserve"> </w:t>
            </w:r>
          </w:p>
        </w:tc>
        <w:tc>
          <w:tcPr>
            <w:tcW w:w="1417" w:type="dxa"/>
            <w:gridSpan w:val="2"/>
            <w:tcBorders>
              <w:top w:val="single" w:sz="6" w:space="0" w:color="auto"/>
              <w:left w:val="single" w:sz="6" w:space="0" w:color="auto"/>
              <w:bottom w:val="single" w:sz="6" w:space="0" w:color="auto"/>
              <w:right w:val="single" w:sz="6" w:space="0" w:color="auto"/>
            </w:tcBorders>
          </w:tcPr>
          <w:p w14:paraId="10CFD646"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4924</w:t>
            </w:r>
          </w:p>
        </w:tc>
      </w:tr>
      <w:tr w:rsidR="009E7F5B" w:rsidRPr="009E7F5B" w14:paraId="46C87D03" w14:textId="77777777" w:rsidTr="001035DB">
        <w:trPr>
          <w:trHeight w:val="454"/>
        </w:trPr>
        <w:tc>
          <w:tcPr>
            <w:tcW w:w="993" w:type="dxa"/>
            <w:tcBorders>
              <w:top w:val="single" w:sz="6" w:space="0" w:color="auto"/>
              <w:left w:val="single" w:sz="6" w:space="0" w:color="auto"/>
              <w:bottom w:val="single" w:sz="6" w:space="0" w:color="auto"/>
              <w:right w:val="single" w:sz="6" w:space="0" w:color="auto"/>
            </w:tcBorders>
          </w:tcPr>
          <w:p w14:paraId="312594C0" w14:textId="1F5C1373"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7229" w:type="dxa"/>
            <w:gridSpan w:val="2"/>
            <w:tcBorders>
              <w:top w:val="single" w:sz="6" w:space="0" w:color="auto"/>
              <w:left w:val="single" w:sz="6" w:space="0" w:color="auto"/>
              <w:bottom w:val="single" w:sz="6" w:space="0" w:color="auto"/>
              <w:right w:val="single" w:sz="6" w:space="0" w:color="auto"/>
            </w:tcBorders>
          </w:tcPr>
          <w:p w14:paraId="09C84878"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 xml:space="preserve">Apstādījumi </w:t>
            </w:r>
            <w:proofErr w:type="spellStart"/>
            <w:r w:rsidRPr="009E7F5B">
              <w:rPr>
                <w:rFonts w:ascii="Times New Roman" w:hAnsi="Times New Roman" w:cs="Times New Roman"/>
                <w:sz w:val="24"/>
                <w:szCs w:val="24"/>
              </w:rPr>
              <w:t>E.Dārziņa</w:t>
            </w:r>
            <w:proofErr w:type="spellEnd"/>
            <w:r w:rsidRPr="009E7F5B">
              <w:rPr>
                <w:rFonts w:ascii="Times New Roman" w:hAnsi="Times New Roman" w:cs="Times New Roman"/>
                <w:sz w:val="24"/>
                <w:szCs w:val="24"/>
              </w:rPr>
              <w:t xml:space="preserve">, Senatnes un Tukuma ielu krustojumā (kadastra Nr. 1300 0265204) </w:t>
            </w:r>
          </w:p>
        </w:tc>
        <w:tc>
          <w:tcPr>
            <w:tcW w:w="1417" w:type="dxa"/>
            <w:gridSpan w:val="2"/>
            <w:tcBorders>
              <w:top w:val="single" w:sz="6" w:space="0" w:color="auto"/>
              <w:left w:val="single" w:sz="6" w:space="0" w:color="auto"/>
              <w:bottom w:val="single" w:sz="6" w:space="0" w:color="auto"/>
              <w:right w:val="single" w:sz="6" w:space="0" w:color="auto"/>
            </w:tcBorders>
          </w:tcPr>
          <w:p w14:paraId="6390D85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1322</w:t>
            </w:r>
          </w:p>
        </w:tc>
      </w:tr>
      <w:tr w:rsidR="009E7F5B" w:rsidRPr="009E7F5B" w14:paraId="776ABA13" w14:textId="77777777" w:rsidTr="001035DB">
        <w:trPr>
          <w:trHeight w:val="265"/>
        </w:trPr>
        <w:tc>
          <w:tcPr>
            <w:tcW w:w="993" w:type="dxa"/>
            <w:tcBorders>
              <w:top w:val="single" w:sz="6" w:space="0" w:color="auto"/>
              <w:left w:val="single" w:sz="6" w:space="0" w:color="auto"/>
              <w:bottom w:val="single" w:sz="6" w:space="0" w:color="auto"/>
              <w:right w:val="single" w:sz="6" w:space="0" w:color="auto"/>
            </w:tcBorders>
          </w:tcPr>
          <w:p w14:paraId="1470BC27" w14:textId="2A62EE62"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008453F7">
              <w:rPr>
                <w:rFonts w:ascii="Times New Roman" w:hAnsi="Times New Roman" w:cs="Times New Roman"/>
                <w:sz w:val="24"/>
                <w:szCs w:val="24"/>
              </w:rPr>
              <w:t>0</w:t>
            </w:r>
          </w:p>
        </w:tc>
        <w:tc>
          <w:tcPr>
            <w:tcW w:w="7229" w:type="dxa"/>
            <w:gridSpan w:val="2"/>
            <w:tcBorders>
              <w:top w:val="single" w:sz="6" w:space="0" w:color="auto"/>
              <w:left w:val="single" w:sz="6" w:space="0" w:color="auto"/>
              <w:bottom w:val="single" w:sz="6" w:space="0" w:color="auto"/>
              <w:right w:val="single" w:sz="6" w:space="0" w:color="auto"/>
            </w:tcBorders>
          </w:tcPr>
          <w:p w14:paraId="43EED266" w14:textId="77777777" w:rsidR="009E7F5B" w:rsidRPr="00093EDF" w:rsidRDefault="009E7F5B" w:rsidP="009E7F5B">
            <w:pPr>
              <w:autoSpaceDE w:val="0"/>
              <w:autoSpaceDN w:val="0"/>
              <w:adjustRightInd w:val="0"/>
              <w:spacing w:after="0" w:line="240" w:lineRule="auto"/>
              <w:rPr>
                <w:rFonts w:ascii="Times New Roman" w:hAnsi="Times New Roman" w:cs="Times New Roman"/>
                <w:sz w:val="24"/>
                <w:szCs w:val="24"/>
              </w:rPr>
            </w:pPr>
            <w:r w:rsidRPr="00093EDF">
              <w:rPr>
                <w:rFonts w:ascii="Times New Roman" w:hAnsi="Times New Roman" w:cs="Times New Roman"/>
                <w:sz w:val="24"/>
                <w:szCs w:val="24"/>
              </w:rPr>
              <w:t xml:space="preserve">Apstādījumi Tukuma ielā 33 (kadastra Nr. 1300 0265501) </w:t>
            </w:r>
          </w:p>
        </w:tc>
        <w:tc>
          <w:tcPr>
            <w:tcW w:w="1417" w:type="dxa"/>
            <w:gridSpan w:val="2"/>
            <w:tcBorders>
              <w:top w:val="single" w:sz="6" w:space="0" w:color="auto"/>
              <w:left w:val="single" w:sz="6" w:space="0" w:color="auto"/>
              <w:bottom w:val="single" w:sz="6" w:space="0" w:color="auto"/>
              <w:right w:val="single" w:sz="6" w:space="0" w:color="auto"/>
            </w:tcBorders>
          </w:tcPr>
          <w:p w14:paraId="3C0A6FAB"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4721</w:t>
            </w:r>
          </w:p>
        </w:tc>
      </w:tr>
      <w:tr w:rsidR="009E7F5B" w:rsidRPr="009E7F5B" w14:paraId="16F57055"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54716BA1" w14:textId="305FE3A5"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008453F7">
              <w:rPr>
                <w:rFonts w:ascii="Times New Roman" w:hAnsi="Times New Roman" w:cs="Times New Roman"/>
                <w:sz w:val="24"/>
                <w:szCs w:val="24"/>
              </w:rPr>
              <w:t>1</w:t>
            </w:r>
          </w:p>
        </w:tc>
        <w:tc>
          <w:tcPr>
            <w:tcW w:w="7229" w:type="dxa"/>
            <w:gridSpan w:val="2"/>
            <w:tcBorders>
              <w:top w:val="single" w:sz="6" w:space="0" w:color="auto"/>
              <w:left w:val="single" w:sz="6" w:space="0" w:color="auto"/>
              <w:bottom w:val="single" w:sz="6" w:space="0" w:color="auto"/>
              <w:right w:val="single" w:sz="6" w:space="0" w:color="auto"/>
            </w:tcBorders>
          </w:tcPr>
          <w:p w14:paraId="1E3ADBBA"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Dubultu prospekts 1 k-2 (kadastra Nr. 1300 0102303)</w:t>
            </w:r>
          </w:p>
        </w:tc>
        <w:tc>
          <w:tcPr>
            <w:tcW w:w="1417" w:type="dxa"/>
            <w:gridSpan w:val="2"/>
            <w:tcBorders>
              <w:top w:val="single" w:sz="6" w:space="0" w:color="auto"/>
              <w:left w:val="single" w:sz="6" w:space="0" w:color="auto"/>
              <w:bottom w:val="single" w:sz="6" w:space="0" w:color="auto"/>
              <w:right w:val="single" w:sz="6" w:space="0" w:color="auto"/>
            </w:tcBorders>
          </w:tcPr>
          <w:p w14:paraId="530C390C"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410</w:t>
            </w:r>
          </w:p>
        </w:tc>
      </w:tr>
      <w:tr w:rsidR="009E7F5B" w:rsidRPr="009E7F5B" w14:paraId="2B628665"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60E320BA" w14:textId="69ACF3B3" w:rsidR="009E7F5B" w:rsidRPr="009E7F5B" w:rsidRDefault="00C4056D"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r w:rsidR="008453F7">
              <w:rPr>
                <w:rFonts w:ascii="Times New Roman" w:hAnsi="Times New Roman" w:cs="Times New Roman"/>
                <w:sz w:val="24"/>
                <w:szCs w:val="24"/>
              </w:rPr>
              <w:t>2</w:t>
            </w:r>
          </w:p>
        </w:tc>
        <w:tc>
          <w:tcPr>
            <w:tcW w:w="7229" w:type="dxa"/>
            <w:gridSpan w:val="2"/>
            <w:tcBorders>
              <w:top w:val="single" w:sz="6" w:space="0" w:color="auto"/>
              <w:left w:val="single" w:sz="6" w:space="0" w:color="auto"/>
              <w:bottom w:val="single" w:sz="6" w:space="0" w:color="auto"/>
              <w:right w:val="single" w:sz="6" w:space="0" w:color="auto"/>
            </w:tcBorders>
          </w:tcPr>
          <w:p w14:paraId="046B7416"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Viestura iela 15a (kadastra Nr. 1300 0077510)</w:t>
            </w:r>
          </w:p>
        </w:tc>
        <w:tc>
          <w:tcPr>
            <w:tcW w:w="1417" w:type="dxa"/>
            <w:gridSpan w:val="2"/>
            <w:tcBorders>
              <w:top w:val="single" w:sz="6" w:space="0" w:color="auto"/>
              <w:left w:val="single" w:sz="6" w:space="0" w:color="auto"/>
              <w:bottom w:val="single" w:sz="6" w:space="0" w:color="auto"/>
              <w:right w:val="single" w:sz="6" w:space="0" w:color="auto"/>
            </w:tcBorders>
          </w:tcPr>
          <w:p w14:paraId="295134C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5704</w:t>
            </w:r>
          </w:p>
        </w:tc>
      </w:tr>
      <w:tr w:rsidR="009E7F5B" w:rsidRPr="009E7F5B" w14:paraId="03AFAB13"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CE8CC89" w14:textId="2B0E1429"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53</w:t>
            </w:r>
          </w:p>
        </w:tc>
        <w:tc>
          <w:tcPr>
            <w:tcW w:w="7229" w:type="dxa"/>
            <w:gridSpan w:val="2"/>
            <w:tcBorders>
              <w:top w:val="single" w:sz="6" w:space="0" w:color="auto"/>
              <w:left w:val="single" w:sz="6" w:space="0" w:color="auto"/>
              <w:bottom w:val="single" w:sz="6" w:space="0" w:color="auto"/>
              <w:right w:val="single" w:sz="6" w:space="0" w:color="auto"/>
            </w:tcBorders>
          </w:tcPr>
          <w:p w14:paraId="79FB77B0"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Lienes iela 14 (kadastra Nr. 1300 009 5303)</w:t>
            </w:r>
          </w:p>
        </w:tc>
        <w:tc>
          <w:tcPr>
            <w:tcW w:w="1417" w:type="dxa"/>
            <w:gridSpan w:val="2"/>
            <w:tcBorders>
              <w:top w:val="single" w:sz="6" w:space="0" w:color="auto"/>
              <w:left w:val="single" w:sz="6" w:space="0" w:color="auto"/>
              <w:bottom w:val="single" w:sz="6" w:space="0" w:color="auto"/>
              <w:right w:val="single" w:sz="6" w:space="0" w:color="auto"/>
            </w:tcBorders>
          </w:tcPr>
          <w:p w14:paraId="3F2B8590"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497</w:t>
            </w:r>
          </w:p>
        </w:tc>
      </w:tr>
      <w:tr w:rsidR="009E7F5B" w:rsidRPr="009E7F5B" w14:paraId="08B697A7"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0542AF81" w14:textId="6202330D"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w:t>
            </w:r>
          </w:p>
        </w:tc>
        <w:tc>
          <w:tcPr>
            <w:tcW w:w="7229" w:type="dxa"/>
            <w:gridSpan w:val="2"/>
            <w:tcBorders>
              <w:top w:val="single" w:sz="6" w:space="0" w:color="auto"/>
              <w:left w:val="single" w:sz="6" w:space="0" w:color="auto"/>
              <w:bottom w:val="single" w:sz="6" w:space="0" w:color="auto"/>
              <w:right w:val="single" w:sz="6" w:space="0" w:color="auto"/>
            </w:tcBorders>
          </w:tcPr>
          <w:p w14:paraId="6A5392CC"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Lienes iela 39 (kadastra Nr. 1300 009 4608)</w:t>
            </w:r>
          </w:p>
        </w:tc>
        <w:tc>
          <w:tcPr>
            <w:tcW w:w="1417" w:type="dxa"/>
            <w:gridSpan w:val="2"/>
            <w:tcBorders>
              <w:top w:val="single" w:sz="6" w:space="0" w:color="auto"/>
              <w:left w:val="single" w:sz="6" w:space="0" w:color="auto"/>
              <w:bottom w:val="single" w:sz="6" w:space="0" w:color="auto"/>
              <w:right w:val="single" w:sz="6" w:space="0" w:color="auto"/>
            </w:tcBorders>
          </w:tcPr>
          <w:p w14:paraId="23337906"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567</w:t>
            </w:r>
          </w:p>
        </w:tc>
      </w:tr>
      <w:tr w:rsidR="009E7F5B" w:rsidRPr="009E7F5B" w14:paraId="35295222"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5FE4852F" w14:textId="476150FA"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w:t>
            </w:r>
          </w:p>
        </w:tc>
        <w:tc>
          <w:tcPr>
            <w:tcW w:w="7229" w:type="dxa"/>
            <w:gridSpan w:val="2"/>
            <w:tcBorders>
              <w:top w:val="single" w:sz="6" w:space="0" w:color="auto"/>
              <w:left w:val="single" w:sz="6" w:space="0" w:color="auto"/>
              <w:bottom w:val="single" w:sz="6" w:space="0" w:color="auto"/>
              <w:right w:val="single" w:sz="6" w:space="0" w:color="auto"/>
            </w:tcBorders>
          </w:tcPr>
          <w:p w14:paraId="5CD639A9"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Jomas iela 8 (kadastra Nr. 1300 009 3805)</w:t>
            </w:r>
          </w:p>
        </w:tc>
        <w:tc>
          <w:tcPr>
            <w:tcW w:w="1417" w:type="dxa"/>
            <w:gridSpan w:val="2"/>
            <w:tcBorders>
              <w:top w:val="single" w:sz="6" w:space="0" w:color="auto"/>
              <w:left w:val="single" w:sz="6" w:space="0" w:color="auto"/>
              <w:bottom w:val="single" w:sz="6" w:space="0" w:color="auto"/>
              <w:right w:val="single" w:sz="6" w:space="0" w:color="auto"/>
            </w:tcBorders>
          </w:tcPr>
          <w:p w14:paraId="216EDD37"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3150</w:t>
            </w:r>
          </w:p>
        </w:tc>
      </w:tr>
      <w:tr w:rsidR="009E7F5B" w:rsidRPr="009E7F5B" w14:paraId="4D2BF3D2"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0D40C350" w14:textId="0899BB80"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w:t>
            </w:r>
          </w:p>
        </w:tc>
        <w:tc>
          <w:tcPr>
            <w:tcW w:w="7229" w:type="dxa"/>
            <w:gridSpan w:val="2"/>
            <w:tcBorders>
              <w:top w:val="single" w:sz="6" w:space="0" w:color="auto"/>
              <w:left w:val="single" w:sz="6" w:space="0" w:color="auto"/>
              <w:bottom w:val="single" w:sz="6" w:space="0" w:color="auto"/>
              <w:right w:val="single" w:sz="6" w:space="0" w:color="auto"/>
            </w:tcBorders>
          </w:tcPr>
          <w:p w14:paraId="08918931"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Konkordijas iela 66 (kadastra Nr. 1300 0097502)</w:t>
            </w:r>
          </w:p>
        </w:tc>
        <w:tc>
          <w:tcPr>
            <w:tcW w:w="1417" w:type="dxa"/>
            <w:gridSpan w:val="2"/>
            <w:tcBorders>
              <w:top w:val="single" w:sz="6" w:space="0" w:color="auto"/>
              <w:left w:val="single" w:sz="6" w:space="0" w:color="auto"/>
              <w:bottom w:val="single" w:sz="6" w:space="0" w:color="auto"/>
              <w:right w:val="single" w:sz="6" w:space="0" w:color="auto"/>
            </w:tcBorders>
          </w:tcPr>
          <w:p w14:paraId="5248C7F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21702</w:t>
            </w:r>
          </w:p>
        </w:tc>
      </w:tr>
      <w:tr w:rsidR="009E7F5B" w:rsidRPr="009E7F5B" w14:paraId="36A3E81F"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A3595C2" w14:textId="0CBAD27A"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57</w:t>
            </w:r>
          </w:p>
        </w:tc>
        <w:tc>
          <w:tcPr>
            <w:tcW w:w="7229" w:type="dxa"/>
            <w:gridSpan w:val="2"/>
            <w:tcBorders>
              <w:top w:val="single" w:sz="6" w:space="0" w:color="auto"/>
              <w:left w:val="single" w:sz="6" w:space="0" w:color="auto"/>
              <w:bottom w:val="single" w:sz="6" w:space="0" w:color="auto"/>
              <w:right w:val="single" w:sz="6" w:space="0" w:color="auto"/>
            </w:tcBorders>
          </w:tcPr>
          <w:p w14:paraId="64BEFE7A"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Piekrastes iela 19 k-2 (kadastra Nr. 1300 0152304)</w:t>
            </w:r>
          </w:p>
        </w:tc>
        <w:tc>
          <w:tcPr>
            <w:tcW w:w="1417" w:type="dxa"/>
            <w:gridSpan w:val="2"/>
            <w:tcBorders>
              <w:top w:val="single" w:sz="6" w:space="0" w:color="auto"/>
              <w:left w:val="single" w:sz="6" w:space="0" w:color="auto"/>
              <w:bottom w:val="single" w:sz="6" w:space="0" w:color="auto"/>
              <w:right w:val="single" w:sz="6" w:space="0" w:color="auto"/>
            </w:tcBorders>
          </w:tcPr>
          <w:p w14:paraId="0E3587B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911</w:t>
            </w:r>
          </w:p>
        </w:tc>
      </w:tr>
      <w:tr w:rsidR="009E7F5B" w:rsidRPr="009E7F5B" w14:paraId="02558694"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490CBE09" w14:textId="762955E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w:t>
            </w:r>
            <w:r w:rsidR="008453F7">
              <w:rPr>
                <w:rFonts w:ascii="Times New Roman" w:hAnsi="Times New Roman" w:cs="Times New Roman"/>
                <w:sz w:val="24"/>
                <w:szCs w:val="24"/>
              </w:rPr>
              <w:t>8</w:t>
            </w:r>
          </w:p>
        </w:tc>
        <w:tc>
          <w:tcPr>
            <w:tcW w:w="7229" w:type="dxa"/>
            <w:gridSpan w:val="2"/>
            <w:tcBorders>
              <w:top w:val="single" w:sz="6" w:space="0" w:color="auto"/>
              <w:left w:val="single" w:sz="6" w:space="0" w:color="auto"/>
              <w:bottom w:val="single" w:sz="6" w:space="0" w:color="auto"/>
              <w:right w:val="single" w:sz="6" w:space="0" w:color="auto"/>
            </w:tcBorders>
          </w:tcPr>
          <w:p w14:paraId="08E331C5"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Plūdu iela 2b (kadastra Nr. 1300 009 8509)</w:t>
            </w:r>
          </w:p>
        </w:tc>
        <w:tc>
          <w:tcPr>
            <w:tcW w:w="1417" w:type="dxa"/>
            <w:gridSpan w:val="2"/>
            <w:tcBorders>
              <w:top w:val="single" w:sz="6" w:space="0" w:color="auto"/>
              <w:left w:val="single" w:sz="6" w:space="0" w:color="auto"/>
              <w:bottom w:val="single" w:sz="6" w:space="0" w:color="auto"/>
              <w:right w:val="single" w:sz="6" w:space="0" w:color="auto"/>
            </w:tcBorders>
          </w:tcPr>
          <w:p w14:paraId="0EF90585"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2819</w:t>
            </w:r>
          </w:p>
        </w:tc>
      </w:tr>
      <w:tr w:rsidR="009E7F5B" w:rsidRPr="009E7F5B" w14:paraId="09774525"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6188547" w14:textId="2AD178FA"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w:t>
            </w:r>
            <w:r w:rsidR="008453F7">
              <w:rPr>
                <w:rFonts w:ascii="Times New Roman" w:hAnsi="Times New Roman" w:cs="Times New Roman"/>
                <w:sz w:val="24"/>
                <w:szCs w:val="24"/>
              </w:rPr>
              <w:t>9</w:t>
            </w:r>
          </w:p>
        </w:tc>
        <w:tc>
          <w:tcPr>
            <w:tcW w:w="7229" w:type="dxa"/>
            <w:gridSpan w:val="2"/>
            <w:tcBorders>
              <w:top w:val="single" w:sz="6" w:space="0" w:color="auto"/>
              <w:left w:val="single" w:sz="6" w:space="0" w:color="auto"/>
              <w:bottom w:val="single" w:sz="6" w:space="0" w:color="auto"/>
              <w:right w:val="single" w:sz="6" w:space="0" w:color="auto"/>
            </w:tcBorders>
          </w:tcPr>
          <w:p w14:paraId="15BDC067"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Z. Meirovica prospekts 29 (kadastra Nr. 1300 010 1724)</w:t>
            </w:r>
          </w:p>
        </w:tc>
        <w:tc>
          <w:tcPr>
            <w:tcW w:w="1417" w:type="dxa"/>
            <w:gridSpan w:val="2"/>
            <w:tcBorders>
              <w:top w:val="single" w:sz="6" w:space="0" w:color="auto"/>
              <w:left w:val="single" w:sz="6" w:space="0" w:color="auto"/>
              <w:bottom w:val="single" w:sz="6" w:space="0" w:color="auto"/>
              <w:right w:val="single" w:sz="6" w:space="0" w:color="auto"/>
            </w:tcBorders>
          </w:tcPr>
          <w:p w14:paraId="2B8ADE1A"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391</w:t>
            </w:r>
          </w:p>
        </w:tc>
      </w:tr>
      <w:tr w:rsidR="009E7F5B" w:rsidRPr="009E7F5B" w14:paraId="6EA574FE"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3FA44AAC" w14:textId="3FC1340D"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7229" w:type="dxa"/>
            <w:gridSpan w:val="2"/>
            <w:tcBorders>
              <w:top w:val="single" w:sz="6" w:space="0" w:color="auto"/>
              <w:left w:val="single" w:sz="6" w:space="0" w:color="auto"/>
              <w:bottom w:val="single" w:sz="6" w:space="0" w:color="auto"/>
              <w:right w:val="single" w:sz="6" w:space="0" w:color="auto"/>
            </w:tcBorders>
          </w:tcPr>
          <w:p w14:paraId="1CD18519"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Valteru prospekts 54 (kadastra Nr. 1300 015 3003)</w:t>
            </w:r>
          </w:p>
        </w:tc>
        <w:tc>
          <w:tcPr>
            <w:tcW w:w="1417" w:type="dxa"/>
            <w:gridSpan w:val="2"/>
            <w:tcBorders>
              <w:top w:val="single" w:sz="6" w:space="0" w:color="auto"/>
              <w:left w:val="single" w:sz="6" w:space="0" w:color="auto"/>
              <w:bottom w:val="single" w:sz="6" w:space="0" w:color="auto"/>
              <w:right w:val="single" w:sz="6" w:space="0" w:color="auto"/>
            </w:tcBorders>
          </w:tcPr>
          <w:p w14:paraId="2CEBD70A"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5935</w:t>
            </w:r>
          </w:p>
        </w:tc>
      </w:tr>
      <w:tr w:rsidR="009E7F5B" w:rsidRPr="009E7F5B" w14:paraId="479161F5"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5C8636B9" w14:textId="1EA9E3F4"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61</w:t>
            </w:r>
          </w:p>
        </w:tc>
        <w:tc>
          <w:tcPr>
            <w:tcW w:w="7229" w:type="dxa"/>
            <w:gridSpan w:val="2"/>
            <w:tcBorders>
              <w:top w:val="single" w:sz="6" w:space="0" w:color="auto"/>
              <w:left w:val="single" w:sz="6" w:space="0" w:color="auto"/>
              <w:bottom w:val="single" w:sz="6" w:space="0" w:color="auto"/>
              <w:right w:val="single" w:sz="6" w:space="0" w:color="auto"/>
            </w:tcBorders>
          </w:tcPr>
          <w:p w14:paraId="23EE3A30"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 xml:space="preserve">Skolas iela 40 (kadastra Nr. 1300 020 1801) blakus tirgum Nometņu </w:t>
            </w:r>
          </w:p>
        </w:tc>
        <w:tc>
          <w:tcPr>
            <w:tcW w:w="1417" w:type="dxa"/>
            <w:gridSpan w:val="2"/>
            <w:tcBorders>
              <w:top w:val="single" w:sz="6" w:space="0" w:color="auto"/>
              <w:left w:val="single" w:sz="6" w:space="0" w:color="auto"/>
              <w:bottom w:val="single" w:sz="6" w:space="0" w:color="auto"/>
              <w:right w:val="single" w:sz="6" w:space="0" w:color="auto"/>
            </w:tcBorders>
          </w:tcPr>
          <w:p w14:paraId="053B1B42"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3649</w:t>
            </w:r>
          </w:p>
        </w:tc>
      </w:tr>
      <w:tr w:rsidR="009E7F5B" w:rsidRPr="009E7F5B" w14:paraId="690F2542"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F67C993" w14:textId="2C731842"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w:t>
            </w:r>
          </w:p>
        </w:tc>
        <w:tc>
          <w:tcPr>
            <w:tcW w:w="7229" w:type="dxa"/>
            <w:gridSpan w:val="2"/>
            <w:tcBorders>
              <w:top w:val="single" w:sz="6" w:space="0" w:color="auto"/>
              <w:left w:val="single" w:sz="6" w:space="0" w:color="auto"/>
              <w:bottom w:val="single" w:sz="6" w:space="0" w:color="auto"/>
              <w:right w:val="single" w:sz="6" w:space="0" w:color="auto"/>
            </w:tcBorders>
          </w:tcPr>
          <w:p w14:paraId="3BACD083"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Raiņa iela 30 (kadastra Nr. 1300 021 6501)</w:t>
            </w:r>
          </w:p>
        </w:tc>
        <w:tc>
          <w:tcPr>
            <w:tcW w:w="1417" w:type="dxa"/>
            <w:gridSpan w:val="2"/>
            <w:tcBorders>
              <w:top w:val="single" w:sz="6" w:space="0" w:color="auto"/>
              <w:left w:val="single" w:sz="6" w:space="0" w:color="auto"/>
              <w:bottom w:val="single" w:sz="6" w:space="0" w:color="auto"/>
              <w:right w:val="single" w:sz="6" w:space="0" w:color="auto"/>
            </w:tcBorders>
          </w:tcPr>
          <w:p w14:paraId="6FC80FB2"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1568</w:t>
            </w:r>
          </w:p>
        </w:tc>
      </w:tr>
      <w:tr w:rsidR="009E7F5B" w:rsidRPr="009E7F5B" w14:paraId="16C887B7"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05155016" w14:textId="15C15092"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w:t>
            </w:r>
          </w:p>
        </w:tc>
        <w:tc>
          <w:tcPr>
            <w:tcW w:w="7229" w:type="dxa"/>
            <w:gridSpan w:val="2"/>
            <w:tcBorders>
              <w:top w:val="single" w:sz="6" w:space="0" w:color="auto"/>
              <w:left w:val="single" w:sz="6" w:space="0" w:color="auto"/>
              <w:bottom w:val="single" w:sz="6" w:space="0" w:color="auto"/>
              <w:right w:val="single" w:sz="6" w:space="0" w:color="auto"/>
            </w:tcBorders>
          </w:tcPr>
          <w:p w14:paraId="1DAE202E"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Tukuma iela 30 (kadastra Nr. 1300 026 026 4805)</w:t>
            </w:r>
          </w:p>
        </w:tc>
        <w:tc>
          <w:tcPr>
            <w:tcW w:w="1417" w:type="dxa"/>
            <w:gridSpan w:val="2"/>
            <w:tcBorders>
              <w:top w:val="single" w:sz="6" w:space="0" w:color="auto"/>
              <w:left w:val="single" w:sz="6" w:space="0" w:color="auto"/>
              <w:bottom w:val="single" w:sz="6" w:space="0" w:color="auto"/>
              <w:right w:val="single" w:sz="6" w:space="0" w:color="auto"/>
            </w:tcBorders>
          </w:tcPr>
          <w:p w14:paraId="3C15436D"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312</w:t>
            </w:r>
          </w:p>
        </w:tc>
      </w:tr>
      <w:tr w:rsidR="009E7F5B" w:rsidRPr="009E7F5B" w14:paraId="5ECF6D68"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60B262A" w14:textId="18714BBF"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7229" w:type="dxa"/>
            <w:gridSpan w:val="2"/>
            <w:tcBorders>
              <w:top w:val="single" w:sz="6" w:space="0" w:color="auto"/>
              <w:left w:val="single" w:sz="6" w:space="0" w:color="auto"/>
              <w:bottom w:val="single" w:sz="6" w:space="0" w:color="auto"/>
              <w:right w:val="single" w:sz="6" w:space="0" w:color="auto"/>
            </w:tcBorders>
          </w:tcPr>
          <w:p w14:paraId="14C3D2F5"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Tūristu iela 18a (kadastra Nr. 1300 026 6102)</w:t>
            </w:r>
          </w:p>
        </w:tc>
        <w:tc>
          <w:tcPr>
            <w:tcW w:w="1417" w:type="dxa"/>
            <w:gridSpan w:val="2"/>
            <w:tcBorders>
              <w:top w:val="single" w:sz="6" w:space="0" w:color="auto"/>
              <w:left w:val="single" w:sz="6" w:space="0" w:color="auto"/>
              <w:bottom w:val="single" w:sz="6" w:space="0" w:color="auto"/>
              <w:right w:val="single" w:sz="6" w:space="0" w:color="auto"/>
            </w:tcBorders>
          </w:tcPr>
          <w:p w14:paraId="3780AF3C"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22035</w:t>
            </w:r>
          </w:p>
        </w:tc>
      </w:tr>
      <w:tr w:rsidR="009E7F5B" w:rsidRPr="009E7F5B" w14:paraId="5EB1136C"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56A51C1A" w14:textId="64C9A74D"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w:t>
            </w:r>
          </w:p>
        </w:tc>
        <w:tc>
          <w:tcPr>
            <w:tcW w:w="7229" w:type="dxa"/>
            <w:gridSpan w:val="2"/>
            <w:tcBorders>
              <w:top w:val="single" w:sz="6" w:space="0" w:color="auto"/>
              <w:left w:val="single" w:sz="6" w:space="0" w:color="auto"/>
              <w:bottom w:val="single" w:sz="6" w:space="0" w:color="auto"/>
              <w:right w:val="single" w:sz="6" w:space="0" w:color="auto"/>
            </w:tcBorders>
          </w:tcPr>
          <w:p w14:paraId="1733EBD0"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Tūristu iela 18 (kadastra Nr. 1300 026 6101)</w:t>
            </w:r>
          </w:p>
        </w:tc>
        <w:tc>
          <w:tcPr>
            <w:tcW w:w="1417" w:type="dxa"/>
            <w:gridSpan w:val="2"/>
            <w:tcBorders>
              <w:top w:val="single" w:sz="6" w:space="0" w:color="auto"/>
              <w:left w:val="single" w:sz="6" w:space="0" w:color="auto"/>
              <w:bottom w:val="single" w:sz="6" w:space="0" w:color="auto"/>
              <w:right w:val="single" w:sz="6" w:space="0" w:color="auto"/>
            </w:tcBorders>
          </w:tcPr>
          <w:p w14:paraId="3DEA4049"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11956</w:t>
            </w:r>
          </w:p>
        </w:tc>
      </w:tr>
      <w:tr w:rsidR="009E7F5B" w:rsidRPr="009E7F5B" w14:paraId="658E9374"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4A430D72" w14:textId="30B1ACB2"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229" w:type="dxa"/>
            <w:gridSpan w:val="2"/>
            <w:tcBorders>
              <w:top w:val="single" w:sz="6" w:space="0" w:color="auto"/>
              <w:left w:val="single" w:sz="6" w:space="0" w:color="auto"/>
              <w:bottom w:val="single" w:sz="6" w:space="0" w:color="auto"/>
              <w:right w:val="single" w:sz="6" w:space="0" w:color="auto"/>
            </w:tcBorders>
          </w:tcPr>
          <w:p w14:paraId="0967A7E2"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Raiņa iela 68 (kadastra Nr. 1300 020 6430)</w:t>
            </w:r>
          </w:p>
        </w:tc>
        <w:tc>
          <w:tcPr>
            <w:tcW w:w="1417" w:type="dxa"/>
            <w:gridSpan w:val="2"/>
            <w:tcBorders>
              <w:top w:val="single" w:sz="6" w:space="0" w:color="auto"/>
              <w:left w:val="single" w:sz="6" w:space="0" w:color="auto"/>
              <w:bottom w:val="single" w:sz="6" w:space="0" w:color="auto"/>
              <w:right w:val="single" w:sz="6" w:space="0" w:color="auto"/>
            </w:tcBorders>
          </w:tcPr>
          <w:p w14:paraId="68A037EE"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895</w:t>
            </w:r>
          </w:p>
        </w:tc>
      </w:tr>
      <w:tr w:rsidR="009E7F5B" w:rsidRPr="009E7F5B" w14:paraId="1E0485D3" w14:textId="77777777" w:rsidTr="001035DB">
        <w:trPr>
          <w:trHeight w:val="340"/>
        </w:trPr>
        <w:tc>
          <w:tcPr>
            <w:tcW w:w="993" w:type="dxa"/>
            <w:tcBorders>
              <w:top w:val="single" w:sz="6" w:space="0" w:color="auto"/>
              <w:left w:val="single" w:sz="6" w:space="0" w:color="auto"/>
              <w:bottom w:val="single" w:sz="6" w:space="0" w:color="auto"/>
              <w:right w:val="single" w:sz="6" w:space="0" w:color="auto"/>
            </w:tcBorders>
          </w:tcPr>
          <w:p w14:paraId="29BBBBDC" w14:textId="2B3B019B" w:rsidR="009E7F5B" w:rsidRPr="009E7F5B" w:rsidRDefault="008453F7" w:rsidP="009E7F5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w:t>
            </w:r>
          </w:p>
        </w:tc>
        <w:tc>
          <w:tcPr>
            <w:tcW w:w="7229" w:type="dxa"/>
            <w:gridSpan w:val="2"/>
            <w:tcBorders>
              <w:top w:val="single" w:sz="6" w:space="0" w:color="auto"/>
              <w:left w:val="single" w:sz="6" w:space="0" w:color="auto"/>
              <w:bottom w:val="single" w:sz="6" w:space="0" w:color="auto"/>
              <w:right w:val="single" w:sz="6" w:space="0" w:color="auto"/>
            </w:tcBorders>
          </w:tcPr>
          <w:p w14:paraId="22229DEC" w14:textId="77777777" w:rsidR="009E7F5B" w:rsidRPr="009E7F5B" w:rsidRDefault="009E7F5B" w:rsidP="009E7F5B">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Raiņa iela 70 (kadastra Nr. 1300 020 6401)</w:t>
            </w:r>
          </w:p>
        </w:tc>
        <w:tc>
          <w:tcPr>
            <w:tcW w:w="1417" w:type="dxa"/>
            <w:gridSpan w:val="2"/>
            <w:tcBorders>
              <w:top w:val="single" w:sz="6" w:space="0" w:color="auto"/>
              <w:left w:val="single" w:sz="6" w:space="0" w:color="auto"/>
              <w:bottom w:val="single" w:sz="6" w:space="0" w:color="auto"/>
              <w:right w:val="single" w:sz="6" w:space="0" w:color="auto"/>
            </w:tcBorders>
          </w:tcPr>
          <w:p w14:paraId="251126A6" w14:textId="77777777" w:rsidR="009E7F5B" w:rsidRPr="009E7F5B" w:rsidRDefault="009E7F5B" w:rsidP="009E7F5B">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477</w:t>
            </w:r>
          </w:p>
        </w:tc>
      </w:tr>
      <w:tr w:rsidR="009E7F5B" w:rsidRPr="009E7F5B" w14:paraId="02E2160B" w14:textId="77777777" w:rsidTr="001035DB">
        <w:trPr>
          <w:trHeight w:val="454"/>
        </w:trPr>
        <w:tc>
          <w:tcPr>
            <w:tcW w:w="8222" w:type="dxa"/>
            <w:gridSpan w:val="3"/>
            <w:tcBorders>
              <w:top w:val="single" w:sz="6" w:space="0" w:color="auto"/>
              <w:left w:val="single" w:sz="6" w:space="0" w:color="auto"/>
              <w:bottom w:val="single" w:sz="6" w:space="0" w:color="auto"/>
              <w:right w:val="single" w:sz="6" w:space="0" w:color="auto"/>
            </w:tcBorders>
          </w:tcPr>
          <w:p w14:paraId="2E8EA920" w14:textId="77777777" w:rsidR="009E7F5B" w:rsidRPr="009E7F5B" w:rsidRDefault="009E7F5B" w:rsidP="009E7F5B">
            <w:pPr>
              <w:autoSpaceDE w:val="0"/>
              <w:autoSpaceDN w:val="0"/>
              <w:adjustRightInd w:val="0"/>
              <w:spacing w:after="0" w:line="240" w:lineRule="auto"/>
              <w:jc w:val="right"/>
              <w:rPr>
                <w:rFonts w:ascii="Times New Roman" w:hAnsi="Times New Roman" w:cs="Times New Roman"/>
                <w:b/>
                <w:bCs/>
                <w:sz w:val="24"/>
                <w:szCs w:val="24"/>
              </w:rPr>
            </w:pPr>
            <w:r w:rsidRPr="009E7F5B">
              <w:rPr>
                <w:rFonts w:ascii="Times New Roman" w:hAnsi="Times New Roman" w:cs="Times New Roman"/>
                <w:b/>
                <w:bCs/>
                <w:sz w:val="24"/>
                <w:szCs w:val="24"/>
              </w:rPr>
              <w:t xml:space="preserve">KOPĀ </w:t>
            </w:r>
          </w:p>
        </w:tc>
        <w:tc>
          <w:tcPr>
            <w:tcW w:w="1417" w:type="dxa"/>
            <w:gridSpan w:val="2"/>
            <w:tcBorders>
              <w:top w:val="single" w:sz="6" w:space="0" w:color="auto"/>
              <w:left w:val="single" w:sz="6" w:space="0" w:color="auto"/>
              <w:bottom w:val="single" w:sz="6" w:space="0" w:color="auto"/>
              <w:right w:val="single" w:sz="6" w:space="0" w:color="auto"/>
            </w:tcBorders>
          </w:tcPr>
          <w:p w14:paraId="31FAF051" w14:textId="221B64B2" w:rsidR="009E7F5B" w:rsidRPr="009E7F5B" w:rsidRDefault="00736822" w:rsidP="00FD0A78">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288941</w:t>
            </w:r>
          </w:p>
        </w:tc>
      </w:tr>
      <w:tr w:rsidR="00417C8E" w:rsidRPr="00417C8E" w14:paraId="3CD1C465" w14:textId="77777777" w:rsidTr="000B2F73">
        <w:tblPrEx>
          <w:tblCellMar>
            <w:left w:w="108" w:type="dxa"/>
            <w:right w:w="108" w:type="dxa"/>
          </w:tblCellMar>
        </w:tblPrEx>
        <w:trPr>
          <w:trHeight w:val="1831"/>
        </w:trPr>
        <w:tc>
          <w:tcPr>
            <w:tcW w:w="9639" w:type="dxa"/>
            <w:gridSpan w:val="5"/>
            <w:vAlign w:val="bottom"/>
          </w:tcPr>
          <w:p w14:paraId="10011DB5" w14:textId="48B6DF8E" w:rsidR="00417C8E" w:rsidRPr="001035DB" w:rsidRDefault="00417C8E" w:rsidP="001035DB">
            <w:pPr>
              <w:pStyle w:val="ListParagraph"/>
              <w:numPr>
                <w:ilvl w:val="0"/>
                <w:numId w:val="125"/>
              </w:numPr>
              <w:rPr>
                <w:rFonts w:ascii="Times New Roman" w:hAnsi="Times New Roman" w:cs="Times New Roman"/>
                <w:sz w:val="24"/>
                <w:szCs w:val="24"/>
                <w:lang w:eastAsia="lv-LV"/>
              </w:rPr>
            </w:pPr>
            <w:r w:rsidRPr="00417C8E">
              <w:rPr>
                <w:rFonts w:ascii="Times New Roman" w:eastAsia="Times New Roman" w:hAnsi="Times New Roman" w:cs="Times New Roman"/>
                <w:sz w:val="24"/>
                <w:szCs w:val="24"/>
                <w:lang w:eastAsia="lv-LV"/>
              </w:rPr>
              <w:t xml:space="preserve"> </w:t>
            </w:r>
            <w:r w:rsidRPr="001035DB">
              <w:rPr>
                <w:rFonts w:ascii="Times New Roman" w:hAnsi="Times New Roman" w:cs="Times New Roman"/>
                <w:sz w:val="24"/>
                <w:szCs w:val="24"/>
                <w:lang w:eastAsia="lv-LV"/>
              </w:rPr>
              <w:t>ielu zaļo zonu saraksts kuros paredzama zāles pļaušana (skatīt tabulu Nr.</w:t>
            </w:r>
            <w:r w:rsidR="001035DB">
              <w:rPr>
                <w:rFonts w:ascii="Times New Roman" w:hAnsi="Times New Roman" w:cs="Times New Roman"/>
                <w:sz w:val="24"/>
                <w:szCs w:val="24"/>
                <w:lang w:eastAsia="lv-LV"/>
              </w:rPr>
              <w:t>2</w:t>
            </w:r>
            <w:r w:rsidRPr="001035DB">
              <w:rPr>
                <w:rFonts w:ascii="Times New Roman" w:hAnsi="Times New Roman" w:cs="Times New Roman"/>
                <w:sz w:val="24"/>
                <w:szCs w:val="24"/>
                <w:lang w:eastAsia="lv-LV"/>
              </w:rPr>
              <w:t>):</w:t>
            </w:r>
          </w:p>
          <w:p w14:paraId="225F4B20" w14:textId="2AAB14FE" w:rsidR="00417C8E" w:rsidRPr="001035DB" w:rsidRDefault="00417C8E" w:rsidP="001035DB">
            <w:pPr>
              <w:rPr>
                <w:lang w:eastAsia="lv-LV"/>
              </w:rPr>
            </w:pPr>
            <w:r w:rsidRPr="001035DB">
              <w:rPr>
                <w:rFonts w:ascii="Times New Roman" w:eastAsia="Times New Roman" w:hAnsi="Times New Roman" w:cs="Times New Roman"/>
                <w:sz w:val="24"/>
                <w:szCs w:val="24"/>
                <w:lang w:eastAsia="lv-LV"/>
              </w:rPr>
              <w:t>Tabula Nr.</w:t>
            </w:r>
            <w:r w:rsidR="001035DB">
              <w:rPr>
                <w:rFonts w:ascii="Times New Roman" w:eastAsia="Times New Roman" w:hAnsi="Times New Roman" w:cs="Times New Roman"/>
                <w:sz w:val="24"/>
                <w:szCs w:val="24"/>
                <w:lang w:eastAsia="lv-LV"/>
              </w:rPr>
              <w:t>2</w:t>
            </w:r>
          </w:p>
        </w:tc>
      </w:tr>
      <w:tr w:rsidR="009E7F5B" w:rsidRPr="009E7F5B" w14:paraId="1813A2EC" w14:textId="77777777" w:rsidTr="00D96CEA">
        <w:tblPrEx>
          <w:tblCellMar>
            <w:left w:w="108" w:type="dxa"/>
            <w:right w:w="108" w:type="dxa"/>
          </w:tblCellMar>
        </w:tblPrEx>
        <w:trPr>
          <w:trHeight w:val="540"/>
        </w:trPr>
        <w:tc>
          <w:tcPr>
            <w:tcW w:w="993" w:type="dxa"/>
            <w:tcBorders>
              <w:top w:val="single" w:sz="4" w:space="0" w:color="auto"/>
              <w:left w:val="single" w:sz="4" w:space="0" w:color="auto"/>
              <w:bottom w:val="single" w:sz="4" w:space="0" w:color="auto"/>
              <w:right w:val="single" w:sz="4" w:space="0" w:color="auto"/>
            </w:tcBorders>
            <w:vAlign w:val="center"/>
          </w:tcPr>
          <w:p w14:paraId="5668324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
                <w:bCs/>
                <w:sz w:val="24"/>
                <w:szCs w:val="24"/>
                <w:lang w:eastAsia="lv-LV"/>
              </w:rPr>
            </w:pPr>
            <w:proofErr w:type="spellStart"/>
            <w:r w:rsidRPr="009E7F5B">
              <w:rPr>
                <w:rFonts w:ascii="Times New Roman" w:eastAsia="Times New Roman" w:hAnsi="Times New Roman" w:cs="Times New Roman"/>
                <w:b/>
                <w:bCs/>
                <w:sz w:val="24"/>
                <w:szCs w:val="24"/>
                <w:lang w:eastAsia="lv-LV"/>
              </w:rPr>
              <w:lastRenderedPageBreak/>
              <w:t>N.p.k</w:t>
            </w:r>
            <w:proofErr w:type="spellEnd"/>
            <w:r w:rsidRPr="009E7F5B">
              <w:rPr>
                <w:rFonts w:ascii="Times New Roman" w:eastAsia="Times New Roman" w:hAnsi="Times New Roman" w:cs="Times New Roman"/>
                <w:b/>
                <w:bCs/>
                <w:sz w:val="24"/>
                <w:szCs w:val="24"/>
                <w:lang w:eastAsia="lv-LV"/>
              </w:rPr>
              <w:t>.</w:t>
            </w:r>
          </w:p>
        </w:tc>
        <w:tc>
          <w:tcPr>
            <w:tcW w:w="7087" w:type="dxa"/>
            <w:tcBorders>
              <w:top w:val="single" w:sz="4" w:space="0" w:color="auto"/>
              <w:left w:val="nil"/>
              <w:bottom w:val="single" w:sz="4" w:space="0" w:color="auto"/>
              <w:right w:val="single" w:sz="4" w:space="0" w:color="auto"/>
            </w:tcBorders>
            <w:vAlign w:val="center"/>
          </w:tcPr>
          <w:p w14:paraId="765CC01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Ielu nosaukumi</w:t>
            </w:r>
          </w:p>
        </w:tc>
        <w:tc>
          <w:tcPr>
            <w:tcW w:w="1559" w:type="dxa"/>
            <w:gridSpan w:val="3"/>
            <w:tcBorders>
              <w:top w:val="single" w:sz="4" w:space="0" w:color="auto"/>
              <w:left w:val="nil"/>
              <w:bottom w:val="single" w:sz="4" w:space="0" w:color="auto"/>
              <w:right w:val="single" w:sz="4" w:space="0" w:color="auto"/>
            </w:tcBorders>
            <w:vAlign w:val="center"/>
          </w:tcPr>
          <w:p w14:paraId="5F42932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Zaļo zonu orientējošās platības (m</w:t>
            </w:r>
            <w:r w:rsidRPr="009E7F5B">
              <w:rPr>
                <w:rFonts w:ascii="Times New Roman" w:eastAsia="Times New Roman" w:hAnsi="Times New Roman" w:cs="Times New Roman"/>
                <w:b/>
                <w:bCs/>
                <w:sz w:val="24"/>
                <w:szCs w:val="24"/>
                <w:vertAlign w:val="superscript"/>
                <w:lang w:eastAsia="lv-LV"/>
              </w:rPr>
              <w:t>2</w:t>
            </w:r>
            <w:r w:rsidRPr="009E7F5B">
              <w:rPr>
                <w:rFonts w:ascii="Times New Roman" w:eastAsia="Times New Roman" w:hAnsi="Times New Roman" w:cs="Times New Roman"/>
                <w:b/>
                <w:bCs/>
                <w:sz w:val="24"/>
                <w:szCs w:val="24"/>
                <w:lang w:eastAsia="lv-LV"/>
              </w:rPr>
              <w:t>)</w:t>
            </w:r>
          </w:p>
        </w:tc>
      </w:tr>
      <w:tr w:rsidR="009E7F5B" w:rsidRPr="009E7F5B" w14:paraId="61DEA9C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45DFF3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w:t>
            </w:r>
          </w:p>
        </w:tc>
        <w:tc>
          <w:tcPr>
            <w:tcW w:w="7087" w:type="dxa"/>
            <w:tcBorders>
              <w:top w:val="nil"/>
              <w:left w:val="nil"/>
              <w:bottom w:val="single" w:sz="4" w:space="0" w:color="auto"/>
              <w:right w:val="single" w:sz="4" w:space="0" w:color="auto"/>
            </w:tcBorders>
            <w:vAlign w:val="bottom"/>
          </w:tcPr>
          <w:p w14:paraId="6514C5C2"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Babītes iela </w:t>
            </w:r>
          </w:p>
        </w:tc>
        <w:tc>
          <w:tcPr>
            <w:tcW w:w="1559" w:type="dxa"/>
            <w:gridSpan w:val="3"/>
            <w:tcBorders>
              <w:top w:val="nil"/>
              <w:left w:val="nil"/>
              <w:bottom w:val="single" w:sz="4" w:space="0" w:color="auto"/>
              <w:right w:val="single" w:sz="4" w:space="0" w:color="auto"/>
            </w:tcBorders>
            <w:vAlign w:val="bottom"/>
          </w:tcPr>
          <w:p w14:paraId="68F3891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7065</w:t>
            </w:r>
          </w:p>
        </w:tc>
      </w:tr>
      <w:tr w:rsidR="009E7F5B" w:rsidRPr="009E7F5B" w14:paraId="7B937D4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624AF4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w:t>
            </w:r>
          </w:p>
        </w:tc>
        <w:tc>
          <w:tcPr>
            <w:tcW w:w="7087" w:type="dxa"/>
            <w:tcBorders>
              <w:top w:val="nil"/>
              <w:left w:val="nil"/>
              <w:bottom w:val="single" w:sz="4" w:space="0" w:color="auto"/>
              <w:right w:val="single" w:sz="4" w:space="0" w:color="auto"/>
            </w:tcBorders>
            <w:vAlign w:val="bottom"/>
          </w:tcPr>
          <w:p w14:paraId="38662604"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Lielais prosp. no Priedaines stacijas līdz Vāveru ielai un no Vāveru ielas līdz </w:t>
            </w:r>
            <w:proofErr w:type="spellStart"/>
            <w:r w:rsidRPr="009E7F5B">
              <w:rPr>
                <w:rFonts w:ascii="Times New Roman" w:eastAsia="Times New Roman" w:hAnsi="Times New Roman" w:cs="Times New Roman"/>
                <w:sz w:val="24"/>
                <w:szCs w:val="24"/>
                <w:lang w:eastAsia="lv-LV"/>
              </w:rPr>
              <w:t>Dreiliņu</w:t>
            </w:r>
            <w:proofErr w:type="spellEnd"/>
            <w:r w:rsidRPr="009E7F5B">
              <w:rPr>
                <w:rFonts w:ascii="Times New Roman" w:eastAsia="Times New Roman" w:hAnsi="Times New Roman" w:cs="Times New Roman"/>
                <w:sz w:val="24"/>
                <w:szCs w:val="24"/>
                <w:lang w:eastAsia="lv-LV"/>
              </w:rPr>
              <w:t xml:space="preserve"> ielai</w:t>
            </w:r>
          </w:p>
        </w:tc>
        <w:tc>
          <w:tcPr>
            <w:tcW w:w="1559" w:type="dxa"/>
            <w:gridSpan w:val="3"/>
            <w:tcBorders>
              <w:top w:val="nil"/>
              <w:left w:val="nil"/>
              <w:bottom w:val="single" w:sz="4" w:space="0" w:color="auto"/>
              <w:right w:val="single" w:sz="4" w:space="0" w:color="auto"/>
            </w:tcBorders>
            <w:noWrap/>
            <w:vAlign w:val="bottom"/>
          </w:tcPr>
          <w:p w14:paraId="41CD49C2"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12820</w:t>
            </w:r>
          </w:p>
        </w:tc>
      </w:tr>
      <w:tr w:rsidR="009E7F5B" w:rsidRPr="009E7F5B" w14:paraId="41FED7A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43AED6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w:t>
            </w:r>
          </w:p>
        </w:tc>
        <w:tc>
          <w:tcPr>
            <w:tcW w:w="7087" w:type="dxa"/>
            <w:tcBorders>
              <w:top w:val="nil"/>
              <w:left w:val="nil"/>
              <w:bottom w:val="single" w:sz="4" w:space="0" w:color="auto"/>
              <w:right w:val="single" w:sz="4" w:space="0" w:color="auto"/>
            </w:tcBorders>
            <w:vAlign w:val="bottom"/>
          </w:tcPr>
          <w:p w14:paraId="43B28121"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proofErr w:type="spellStart"/>
            <w:r w:rsidRPr="009E7F5B">
              <w:rPr>
                <w:rFonts w:ascii="Times New Roman" w:eastAsia="Times New Roman" w:hAnsi="Times New Roman" w:cs="Times New Roman"/>
                <w:sz w:val="24"/>
                <w:szCs w:val="24"/>
                <w:lang w:eastAsia="lv-LV"/>
              </w:rPr>
              <w:t>Dreiliņu</w:t>
            </w:r>
            <w:proofErr w:type="spellEnd"/>
            <w:r w:rsidRPr="009E7F5B">
              <w:rPr>
                <w:rFonts w:ascii="Times New Roman" w:eastAsia="Times New Roman" w:hAnsi="Times New Roman" w:cs="Times New Roman"/>
                <w:sz w:val="24"/>
                <w:szCs w:val="24"/>
                <w:lang w:eastAsia="lv-LV"/>
              </w:rPr>
              <w:t xml:space="preserve"> iela posmā no Lielā prosp. līdz Baldones ielai</w:t>
            </w:r>
          </w:p>
        </w:tc>
        <w:tc>
          <w:tcPr>
            <w:tcW w:w="1559" w:type="dxa"/>
            <w:gridSpan w:val="3"/>
            <w:tcBorders>
              <w:top w:val="nil"/>
              <w:left w:val="nil"/>
              <w:bottom w:val="single" w:sz="4" w:space="0" w:color="auto"/>
              <w:right w:val="single" w:sz="4" w:space="0" w:color="auto"/>
            </w:tcBorders>
            <w:noWrap/>
            <w:vAlign w:val="bottom"/>
          </w:tcPr>
          <w:p w14:paraId="32109A5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402</w:t>
            </w:r>
          </w:p>
        </w:tc>
      </w:tr>
      <w:tr w:rsidR="009E7F5B" w:rsidRPr="009E7F5B" w14:paraId="71C3807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8A3CA6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w:t>
            </w:r>
          </w:p>
        </w:tc>
        <w:tc>
          <w:tcPr>
            <w:tcW w:w="7087" w:type="dxa"/>
            <w:tcBorders>
              <w:top w:val="nil"/>
              <w:left w:val="nil"/>
              <w:bottom w:val="single" w:sz="4" w:space="0" w:color="auto"/>
              <w:right w:val="single" w:sz="4" w:space="0" w:color="auto"/>
            </w:tcBorders>
            <w:vAlign w:val="bottom"/>
          </w:tcPr>
          <w:p w14:paraId="6E99B09B"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Spilves iela - posmā no dzelzceļa pārbrauktuves līdz Upmalas ielai</w:t>
            </w:r>
          </w:p>
        </w:tc>
        <w:tc>
          <w:tcPr>
            <w:tcW w:w="1559" w:type="dxa"/>
            <w:gridSpan w:val="3"/>
            <w:tcBorders>
              <w:top w:val="nil"/>
              <w:left w:val="nil"/>
              <w:bottom w:val="single" w:sz="4" w:space="0" w:color="auto"/>
              <w:right w:val="single" w:sz="4" w:space="0" w:color="auto"/>
            </w:tcBorders>
            <w:noWrap/>
            <w:vAlign w:val="bottom"/>
          </w:tcPr>
          <w:p w14:paraId="1919119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2763</w:t>
            </w:r>
          </w:p>
        </w:tc>
      </w:tr>
      <w:tr w:rsidR="009E7F5B" w:rsidRPr="009E7F5B" w14:paraId="79B6DED3"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424A6E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w:t>
            </w:r>
          </w:p>
        </w:tc>
        <w:tc>
          <w:tcPr>
            <w:tcW w:w="7087" w:type="dxa"/>
            <w:tcBorders>
              <w:top w:val="nil"/>
              <w:left w:val="nil"/>
              <w:bottom w:val="single" w:sz="4" w:space="0" w:color="auto"/>
              <w:right w:val="single" w:sz="4" w:space="0" w:color="auto"/>
            </w:tcBorders>
            <w:vAlign w:val="bottom"/>
          </w:tcPr>
          <w:p w14:paraId="3D22E892"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Upmalas iela posmā no Spilves ielas līdz </w:t>
            </w:r>
            <w:proofErr w:type="spellStart"/>
            <w:r w:rsidRPr="009E7F5B">
              <w:rPr>
                <w:rFonts w:ascii="Times New Roman" w:eastAsia="Times New Roman" w:hAnsi="Times New Roman" w:cs="Times New Roman"/>
                <w:sz w:val="24"/>
                <w:szCs w:val="24"/>
                <w:lang w:eastAsia="lv-LV"/>
              </w:rPr>
              <w:t>Slēperu</w:t>
            </w:r>
            <w:proofErr w:type="spellEnd"/>
            <w:r w:rsidRPr="009E7F5B">
              <w:rPr>
                <w:rFonts w:ascii="Times New Roman" w:eastAsia="Times New Roman" w:hAnsi="Times New Roman" w:cs="Times New Roman"/>
                <w:sz w:val="24"/>
                <w:szCs w:val="24"/>
                <w:lang w:eastAsia="lv-LV"/>
              </w:rPr>
              <w:t xml:space="preserve"> ielai</w:t>
            </w:r>
          </w:p>
        </w:tc>
        <w:tc>
          <w:tcPr>
            <w:tcW w:w="1559" w:type="dxa"/>
            <w:gridSpan w:val="3"/>
            <w:tcBorders>
              <w:top w:val="nil"/>
              <w:left w:val="nil"/>
              <w:bottom w:val="single" w:sz="4" w:space="0" w:color="auto"/>
              <w:right w:val="single" w:sz="4" w:space="0" w:color="auto"/>
            </w:tcBorders>
            <w:noWrap/>
            <w:vAlign w:val="bottom"/>
          </w:tcPr>
          <w:p w14:paraId="7F40F2F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2218</w:t>
            </w:r>
          </w:p>
        </w:tc>
      </w:tr>
      <w:tr w:rsidR="009E7F5B" w:rsidRPr="009E7F5B" w14:paraId="00C95D50"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78F3BD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w:t>
            </w:r>
          </w:p>
        </w:tc>
        <w:tc>
          <w:tcPr>
            <w:tcW w:w="7087" w:type="dxa"/>
            <w:tcBorders>
              <w:top w:val="nil"/>
              <w:left w:val="nil"/>
              <w:bottom w:val="single" w:sz="4" w:space="0" w:color="auto"/>
              <w:right w:val="single" w:sz="4" w:space="0" w:color="auto"/>
            </w:tcBorders>
            <w:vAlign w:val="bottom"/>
          </w:tcPr>
          <w:p w14:paraId="4CF866D3"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Veloceliņš Priedainē no pilsētas robežas (</w:t>
            </w:r>
            <w:proofErr w:type="spellStart"/>
            <w:r w:rsidRPr="009E7F5B">
              <w:rPr>
                <w:rFonts w:ascii="Times New Roman" w:eastAsia="Times New Roman" w:hAnsi="Times New Roman" w:cs="Times New Roman"/>
                <w:sz w:val="24"/>
                <w:szCs w:val="24"/>
                <w:lang w:eastAsia="lv-LV"/>
              </w:rPr>
              <w:t>Hapaka</w:t>
            </w:r>
            <w:proofErr w:type="spellEnd"/>
            <w:r w:rsidRPr="009E7F5B">
              <w:rPr>
                <w:rFonts w:ascii="Times New Roman" w:eastAsia="Times New Roman" w:hAnsi="Times New Roman" w:cs="Times New Roman"/>
                <w:sz w:val="24"/>
                <w:szCs w:val="24"/>
                <w:lang w:eastAsia="lv-LV"/>
              </w:rPr>
              <w:t xml:space="preserve"> grāvja) līdz Priedaines dzelzceļa pārbrauktuvei</w:t>
            </w:r>
          </w:p>
        </w:tc>
        <w:tc>
          <w:tcPr>
            <w:tcW w:w="1559" w:type="dxa"/>
            <w:gridSpan w:val="3"/>
            <w:tcBorders>
              <w:top w:val="nil"/>
              <w:left w:val="nil"/>
              <w:bottom w:val="single" w:sz="4" w:space="0" w:color="auto"/>
              <w:right w:val="single" w:sz="4" w:space="0" w:color="auto"/>
            </w:tcBorders>
            <w:noWrap/>
            <w:vAlign w:val="bottom"/>
          </w:tcPr>
          <w:p w14:paraId="708D88E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56610</w:t>
            </w:r>
          </w:p>
        </w:tc>
      </w:tr>
      <w:tr w:rsidR="009E7F5B" w:rsidRPr="009E7F5B" w14:paraId="7BE2C94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80D687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w:t>
            </w:r>
          </w:p>
        </w:tc>
        <w:tc>
          <w:tcPr>
            <w:tcW w:w="7087" w:type="dxa"/>
            <w:tcBorders>
              <w:top w:val="nil"/>
              <w:left w:val="nil"/>
              <w:bottom w:val="single" w:sz="4" w:space="0" w:color="auto"/>
              <w:right w:val="single" w:sz="4" w:space="0" w:color="auto"/>
            </w:tcBorders>
            <w:vAlign w:val="bottom"/>
          </w:tcPr>
          <w:p w14:paraId="456D124B"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Autoceļa posms no Lielupes tilta Priedainē līdz pilsētas robežai (ieskaitot pameža platības)</w:t>
            </w:r>
          </w:p>
        </w:tc>
        <w:tc>
          <w:tcPr>
            <w:tcW w:w="1559" w:type="dxa"/>
            <w:gridSpan w:val="3"/>
            <w:tcBorders>
              <w:top w:val="nil"/>
              <w:left w:val="nil"/>
              <w:bottom w:val="single" w:sz="4" w:space="0" w:color="auto"/>
              <w:right w:val="single" w:sz="4" w:space="0" w:color="auto"/>
            </w:tcBorders>
            <w:noWrap/>
            <w:vAlign w:val="bottom"/>
          </w:tcPr>
          <w:p w14:paraId="0463989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47036</w:t>
            </w:r>
          </w:p>
        </w:tc>
      </w:tr>
      <w:tr w:rsidR="009E7F5B" w:rsidRPr="009E7F5B" w14:paraId="35B4B5F2"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650878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8</w:t>
            </w:r>
          </w:p>
        </w:tc>
        <w:tc>
          <w:tcPr>
            <w:tcW w:w="7087" w:type="dxa"/>
            <w:tcBorders>
              <w:top w:val="nil"/>
              <w:left w:val="nil"/>
              <w:bottom w:val="single" w:sz="4" w:space="0" w:color="auto"/>
              <w:right w:val="single" w:sz="4" w:space="0" w:color="auto"/>
            </w:tcBorders>
            <w:vAlign w:val="bottom"/>
          </w:tcPr>
          <w:p w14:paraId="1A6B2A1F"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Rēzeknes pulka iela</w:t>
            </w:r>
          </w:p>
        </w:tc>
        <w:tc>
          <w:tcPr>
            <w:tcW w:w="1559" w:type="dxa"/>
            <w:gridSpan w:val="3"/>
            <w:tcBorders>
              <w:top w:val="nil"/>
              <w:left w:val="nil"/>
              <w:bottom w:val="single" w:sz="4" w:space="0" w:color="auto"/>
              <w:right w:val="single" w:sz="4" w:space="0" w:color="auto"/>
            </w:tcBorders>
            <w:noWrap/>
            <w:vAlign w:val="bottom"/>
          </w:tcPr>
          <w:p w14:paraId="1C3B9AF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1912</w:t>
            </w:r>
          </w:p>
        </w:tc>
      </w:tr>
      <w:tr w:rsidR="009E7F5B" w:rsidRPr="009E7F5B" w14:paraId="48D8AA91"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0B4D1F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9</w:t>
            </w:r>
          </w:p>
        </w:tc>
        <w:tc>
          <w:tcPr>
            <w:tcW w:w="7087" w:type="dxa"/>
            <w:tcBorders>
              <w:top w:val="nil"/>
              <w:left w:val="nil"/>
              <w:bottom w:val="single" w:sz="4" w:space="0" w:color="auto"/>
              <w:right w:val="single" w:sz="4" w:space="0" w:color="auto"/>
            </w:tcBorders>
            <w:vAlign w:val="bottom"/>
          </w:tcPr>
          <w:p w14:paraId="63E6D9E6"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LiberationSerif-Bold" w:hAnsi="LiberationSerif-Bold" w:cs="LiberationSerif-Bold"/>
                <w:bCs/>
                <w:sz w:val="24"/>
                <w:szCs w:val="24"/>
              </w:rPr>
              <w:t>Aizputes ielas posms (no Rēzeknes pulka ielas līdz Brīvības prospektam)</w:t>
            </w:r>
          </w:p>
        </w:tc>
        <w:tc>
          <w:tcPr>
            <w:tcW w:w="1559" w:type="dxa"/>
            <w:gridSpan w:val="3"/>
            <w:tcBorders>
              <w:top w:val="nil"/>
              <w:left w:val="nil"/>
              <w:bottom w:val="single" w:sz="4" w:space="0" w:color="auto"/>
              <w:right w:val="single" w:sz="4" w:space="0" w:color="auto"/>
            </w:tcBorders>
            <w:noWrap/>
            <w:vAlign w:val="bottom"/>
          </w:tcPr>
          <w:p w14:paraId="2A42342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877</w:t>
            </w:r>
          </w:p>
        </w:tc>
      </w:tr>
      <w:tr w:rsidR="009E7F5B" w:rsidRPr="009E7F5B" w14:paraId="57F1C34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B145F0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10</w:t>
            </w:r>
          </w:p>
        </w:tc>
        <w:tc>
          <w:tcPr>
            <w:tcW w:w="7087" w:type="dxa"/>
            <w:tcBorders>
              <w:top w:val="nil"/>
              <w:left w:val="nil"/>
              <w:bottom w:val="single" w:sz="4" w:space="0" w:color="auto"/>
              <w:right w:val="single" w:sz="4" w:space="0" w:color="auto"/>
            </w:tcBorders>
            <w:vAlign w:val="bottom"/>
          </w:tcPr>
          <w:p w14:paraId="178F88E2" w14:textId="77777777" w:rsidR="009E7F5B" w:rsidRPr="009E7F5B" w:rsidRDefault="009E7F5B" w:rsidP="009E7F5B">
            <w:pPr>
              <w:autoSpaceDE w:val="0"/>
              <w:autoSpaceDN w:val="0"/>
              <w:adjustRightInd w:val="0"/>
              <w:spacing w:after="0" w:line="240" w:lineRule="auto"/>
              <w:rPr>
                <w:rFonts w:ascii="LiberationSerif-Bold" w:hAnsi="LiberationSerif-Bold" w:cs="LiberationSerif-Bold"/>
                <w:bCs/>
                <w:sz w:val="24"/>
                <w:szCs w:val="24"/>
              </w:rPr>
            </w:pPr>
            <w:r w:rsidRPr="009E7F5B">
              <w:rPr>
                <w:rFonts w:ascii="LiberationSerif-Bold" w:hAnsi="LiberationSerif-Bold" w:cs="LiberationSerif-Bold"/>
                <w:bCs/>
                <w:sz w:val="24"/>
                <w:szCs w:val="24"/>
              </w:rPr>
              <w:t>Brīvības prospekta posms (no Vienības prospekta līdz zemesgabalam Lielupe 6303 ieskaitot)</w:t>
            </w:r>
          </w:p>
        </w:tc>
        <w:tc>
          <w:tcPr>
            <w:tcW w:w="1559" w:type="dxa"/>
            <w:gridSpan w:val="3"/>
            <w:tcBorders>
              <w:top w:val="nil"/>
              <w:left w:val="nil"/>
              <w:bottom w:val="single" w:sz="4" w:space="0" w:color="auto"/>
              <w:right w:val="single" w:sz="4" w:space="0" w:color="auto"/>
            </w:tcBorders>
            <w:noWrap/>
            <w:vAlign w:val="bottom"/>
          </w:tcPr>
          <w:p w14:paraId="7883160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3060</w:t>
            </w:r>
          </w:p>
        </w:tc>
      </w:tr>
      <w:tr w:rsidR="009E7F5B" w:rsidRPr="009E7F5B" w14:paraId="52E7639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0DDF4A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11</w:t>
            </w:r>
          </w:p>
        </w:tc>
        <w:tc>
          <w:tcPr>
            <w:tcW w:w="7087" w:type="dxa"/>
            <w:tcBorders>
              <w:top w:val="nil"/>
              <w:left w:val="nil"/>
              <w:bottom w:val="single" w:sz="4" w:space="0" w:color="auto"/>
              <w:right w:val="single" w:sz="4" w:space="0" w:color="auto"/>
            </w:tcBorders>
            <w:vAlign w:val="bottom"/>
          </w:tcPr>
          <w:p w14:paraId="0E008849"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Rēzeknes pulka ielas un Aizputes ielas stūris līdz Lielupes vidusskolai</w:t>
            </w:r>
          </w:p>
        </w:tc>
        <w:tc>
          <w:tcPr>
            <w:tcW w:w="1559" w:type="dxa"/>
            <w:gridSpan w:val="3"/>
            <w:tcBorders>
              <w:top w:val="nil"/>
              <w:left w:val="nil"/>
              <w:bottom w:val="single" w:sz="4" w:space="0" w:color="auto"/>
              <w:right w:val="single" w:sz="4" w:space="0" w:color="auto"/>
            </w:tcBorders>
            <w:noWrap/>
            <w:vAlign w:val="bottom"/>
          </w:tcPr>
          <w:p w14:paraId="457920A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23360</w:t>
            </w:r>
          </w:p>
        </w:tc>
      </w:tr>
      <w:tr w:rsidR="009E7F5B" w:rsidRPr="009E7F5B" w14:paraId="07CD7643"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11E564E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12</w:t>
            </w:r>
          </w:p>
        </w:tc>
        <w:tc>
          <w:tcPr>
            <w:tcW w:w="7087" w:type="dxa"/>
            <w:tcBorders>
              <w:top w:val="nil"/>
              <w:left w:val="nil"/>
              <w:bottom w:val="single" w:sz="4" w:space="0" w:color="auto"/>
              <w:right w:val="single" w:sz="4" w:space="0" w:color="auto"/>
            </w:tcBorders>
            <w:vAlign w:val="bottom"/>
          </w:tcPr>
          <w:p w14:paraId="285D278C"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Vikingu iela no Mastu ielas līdz Lašu ielai</w:t>
            </w:r>
          </w:p>
        </w:tc>
        <w:tc>
          <w:tcPr>
            <w:tcW w:w="1559" w:type="dxa"/>
            <w:gridSpan w:val="3"/>
            <w:tcBorders>
              <w:top w:val="nil"/>
              <w:left w:val="nil"/>
              <w:bottom w:val="single" w:sz="4" w:space="0" w:color="auto"/>
              <w:right w:val="single" w:sz="4" w:space="0" w:color="auto"/>
            </w:tcBorders>
            <w:noWrap/>
            <w:vAlign w:val="bottom"/>
          </w:tcPr>
          <w:p w14:paraId="18C2E4B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13035</w:t>
            </w:r>
          </w:p>
        </w:tc>
      </w:tr>
      <w:tr w:rsidR="009E7F5B" w:rsidRPr="009E7F5B" w14:paraId="6C860B6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03E8EC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13</w:t>
            </w:r>
          </w:p>
        </w:tc>
        <w:tc>
          <w:tcPr>
            <w:tcW w:w="7087" w:type="dxa"/>
            <w:tcBorders>
              <w:top w:val="nil"/>
              <w:left w:val="nil"/>
              <w:bottom w:val="single" w:sz="4" w:space="0" w:color="auto"/>
              <w:right w:val="single" w:sz="4" w:space="0" w:color="auto"/>
            </w:tcBorders>
            <w:vAlign w:val="bottom"/>
          </w:tcPr>
          <w:p w14:paraId="2AF8491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Mastu iela </w:t>
            </w:r>
          </w:p>
        </w:tc>
        <w:tc>
          <w:tcPr>
            <w:tcW w:w="1559" w:type="dxa"/>
            <w:gridSpan w:val="3"/>
            <w:tcBorders>
              <w:top w:val="nil"/>
              <w:left w:val="nil"/>
              <w:bottom w:val="single" w:sz="4" w:space="0" w:color="auto"/>
              <w:right w:val="single" w:sz="4" w:space="0" w:color="auto"/>
            </w:tcBorders>
            <w:noWrap/>
            <w:vAlign w:val="bottom"/>
          </w:tcPr>
          <w:p w14:paraId="1219380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896</w:t>
            </w:r>
          </w:p>
        </w:tc>
      </w:tr>
      <w:tr w:rsidR="009E7F5B" w:rsidRPr="009E7F5B" w14:paraId="2C4A35B1"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D70391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14</w:t>
            </w:r>
          </w:p>
        </w:tc>
        <w:tc>
          <w:tcPr>
            <w:tcW w:w="7087" w:type="dxa"/>
            <w:tcBorders>
              <w:top w:val="nil"/>
              <w:left w:val="nil"/>
              <w:bottom w:val="single" w:sz="4" w:space="0" w:color="auto"/>
              <w:right w:val="single" w:sz="4" w:space="0" w:color="auto"/>
            </w:tcBorders>
            <w:vAlign w:val="bottom"/>
          </w:tcPr>
          <w:p w14:paraId="054C37D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Paula Stradiņa iela</w:t>
            </w:r>
          </w:p>
        </w:tc>
        <w:tc>
          <w:tcPr>
            <w:tcW w:w="1559" w:type="dxa"/>
            <w:gridSpan w:val="3"/>
            <w:tcBorders>
              <w:top w:val="nil"/>
              <w:left w:val="nil"/>
              <w:bottom w:val="single" w:sz="4" w:space="0" w:color="auto"/>
              <w:right w:val="single" w:sz="4" w:space="0" w:color="auto"/>
            </w:tcBorders>
            <w:noWrap/>
            <w:vAlign w:val="bottom"/>
          </w:tcPr>
          <w:p w14:paraId="580754B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2493</w:t>
            </w:r>
          </w:p>
        </w:tc>
      </w:tr>
      <w:tr w:rsidR="009E7F5B" w:rsidRPr="009E7F5B" w14:paraId="368F097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5FAA42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15</w:t>
            </w:r>
          </w:p>
        </w:tc>
        <w:tc>
          <w:tcPr>
            <w:tcW w:w="7087" w:type="dxa"/>
            <w:tcBorders>
              <w:top w:val="nil"/>
              <w:left w:val="nil"/>
              <w:bottom w:val="single" w:sz="4" w:space="0" w:color="auto"/>
              <w:right w:val="single" w:sz="4" w:space="0" w:color="auto"/>
            </w:tcBorders>
            <w:vAlign w:val="bottom"/>
          </w:tcPr>
          <w:p w14:paraId="6B77AE93"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Oskara Kalpaka prosp.</w:t>
            </w:r>
          </w:p>
        </w:tc>
        <w:tc>
          <w:tcPr>
            <w:tcW w:w="1559" w:type="dxa"/>
            <w:gridSpan w:val="3"/>
            <w:tcBorders>
              <w:top w:val="nil"/>
              <w:left w:val="nil"/>
              <w:bottom w:val="single" w:sz="4" w:space="0" w:color="auto"/>
              <w:right w:val="single" w:sz="4" w:space="0" w:color="auto"/>
            </w:tcBorders>
            <w:noWrap/>
            <w:vAlign w:val="bottom"/>
          </w:tcPr>
          <w:p w14:paraId="697131C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1844</w:t>
            </w:r>
          </w:p>
        </w:tc>
      </w:tr>
      <w:tr w:rsidR="009E7F5B" w:rsidRPr="009E7F5B" w14:paraId="364D5DA7" w14:textId="77777777" w:rsidTr="00D96CEA">
        <w:tblPrEx>
          <w:tblCellMar>
            <w:left w:w="108" w:type="dxa"/>
            <w:right w:w="108" w:type="dxa"/>
          </w:tblCellMar>
        </w:tblPrEx>
        <w:trPr>
          <w:trHeight w:val="321"/>
        </w:trPr>
        <w:tc>
          <w:tcPr>
            <w:tcW w:w="993" w:type="dxa"/>
            <w:tcBorders>
              <w:top w:val="nil"/>
              <w:left w:val="single" w:sz="4" w:space="0" w:color="auto"/>
              <w:bottom w:val="single" w:sz="4" w:space="0" w:color="auto"/>
              <w:right w:val="single" w:sz="4" w:space="0" w:color="auto"/>
            </w:tcBorders>
            <w:vAlign w:val="bottom"/>
          </w:tcPr>
          <w:p w14:paraId="286BDFB9"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16</w:t>
            </w:r>
          </w:p>
        </w:tc>
        <w:tc>
          <w:tcPr>
            <w:tcW w:w="7087" w:type="dxa"/>
            <w:tcBorders>
              <w:top w:val="nil"/>
              <w:left w:val="nil"/>
              <w:bottom w:val="single" w:sz="4" w:space="0" w:color="auto"/>
              <w:right w:val="single" w:sz="4" w:space="0" w:color="auto"/>
            </w:tcBorders>
            <w:vAlign w:val="bottom"/>
          </w:tcPr>
          <w:p w14:paraId="4D72717B"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Jūrnieku iela</w:t>
            </w:r>
          </w:p>
        </w:tc>
        <w:tc>
          <w:tcPr>
            <w:tcW w:w="1559" w:type="dxa"/>
            <w:gridSpan w:val="3"/>
            <w:tcBorders>
              <w:top w:val="nil"/>
              <w:left w:val="nil"/>
              <w:bottom w:val="single" w:sz="4" w:space="0" w:color="auto"/>
              <w:right w:val="single" w:sz="4" w:space="0" w:color="auto"/>
            </w:tcBorders>
            <w:noWrap/>
            <w:vAlign w:val="bottom"/>
          </w:tcPr>
          <w:p w14:paraId="3A785B25"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3785</w:t>
            </w:r>
          </w:p>
        </w:tc>
      </w:tr>
      <w:tr w:rsidR="009E7F5B" w:rsidRPr="009E7F5B" w14:paraId="3A9B240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10EA6E2"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17</w:t>
            </w:r>
          </w:p>
        </w:tc>
        <w:tc>
          <w:tcPr>
            <w:tcW w:w="7087" w:type="dxa"/>
            <w:tcBorders>
              <w:top w:val="nil"/>
              <w:left w:val="nil"/>
              <w:bottom w:val="single" w:sz="4" w:space="0" w:color="auto"/>
              <w:right w:val="single" w:sz="4" w:space="0" w:color="auto"/>
            </w:tcBorders>
            <w:vAlign w:val="bottom"/>
          </w:tcPr>
          <w:p w14:paraId="3A25166D"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Meža prosp. </w:t>
            </w:r>
          </w:p>
        </w:tc>
        <w:tc>
          <w:tcPr>
            <w:tcW w:w="1559" w:type="dxa"/>
            <w:gridSpan w:val="3"/>
            <w:tcBorders>
              <w:top w:val="nil"/>
              <w:left w:val="nil"/>
              <w:bottom w:val="single" w:sz="4" w:space="0" w:color="auto"/>
              <w:right w:val="single" w:sz="4" w:space="0" w:color="auto"/>
            </w:tcBorders>
            <w:noWrap/>
            <w:vAlign w:val="bottom"/>
          </w:tcPr>
          <w:p w14:paraId="3BDA23C6"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33908</w:t>
            </w:r>
          </w:p>
        </w:tc>
      </w:tr>
      <w:tr w:rsidR="009E7F5B" w:rsidRPr="009E7F5B" w14:paraId="56516EB5"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CC28DE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18</w:t>
            </w:r>
          </w:p>
        </w:tc>
        <w:tc>
          <w:tcPr>
            <w:tcW w:w="7087" w:type="dxa"/>
            <w:tcBorders>
              <w:top w:val="nil"/>
              <w:left w:val="nil"/>
              <w:bottom w:val="single" w:sz="4" w:space="0" w:color="auto"/>
              <w:right w:val="single" w:sz="4" w:space="0" w:color="auto"/>
            </w:tcBorders>
            <w:vAlign w:val="bottom"/>
          </w:tcPr>
          <w:p w14:paraId="7ECB34A1"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Bulduru prosp.</w:t>
            </w:r>
          </w:p>
        </w:tc>
        <w:tc>
          <w:tcPr>
            <w:tcW w:w="1559" w:type="dxa"/>
            <w:gridSpan w:val="3"/>
            <w:tcBorders>
              <w:top w:val="nil"/>
              <w:left w:val="nil"/>
              <w:bottom w:val="single" w:sz="4" w:space="0" w:color="auto"/>
              <w:right w:val="single" w:sz="4" w:space="0" w:color="auto"/>
            </w:tcBorders>
            <w:noWrap/>
            <w:vAlign w:val="bottom"/>
          </w:tcPr>
          <w:p w14:paraId="54AEF09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22637</w:t>
            </w:r>
          </w:p>
        </w:tc>
      </w:tr>
      <w:tr w:rsidR="009E7F5B" w:rsidRPr="009E7F5B" w14:paraId="27B61550"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D10EE06"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19</w:t>
            </w:r>
          </w:p>
        </w:tc>
        <w:tc>
          <w:tcPr>
            <w:tcW w:w="7087" w:type="dxa"/>
            <w:tcBorders>
              <w:top w:val="nil"/>
              <w:left w:val="nil"/>
              <w:bottom w:val="single" w:sz="4" w:space="0" w:color="auto"/>
              <w:right w:val="single" w:sz="4" w:space="0" w:color="auto"/>
            </w:tcBorders>
            <w:vAlign w:val="bottom"/>
          </w:tcPr>
          <w:p w14:paraId="5D880E9B"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Lašu iela </w:t>
            </w:r>
          </w:p>
        </w:tc>
        <w:tc>
          <w:tcPr>
            <w:tcW w:w="1559" w:type="dxa"/>
            <w:gridSpan w:val="3"/>
            <w:tcBorders>
              <w:top w:val="nil"/>
              <w:left w:val="nil"/>
              <w:bottom w:val="single" w:sz="4" w:space="0" w:color="auto"/>
              <w:right w:val="single" w:sz="4" w:space="0" w:color="auto"/>
            </w:tcBorders>
            <w:noWrap/>
            <w:vAlign w:val="bottom"/>
          </w:tcPr>
          <w:p w14:paraId="47A5338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633</w:t>
            </w:r>
          </w:p>
        </w:tc>
      </w:tr>
      <w:tr w:rsidR="009E7F5B" w:rsidRPr="009E7F5B" w14:paraId="21FA8D7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F5C670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20</w:t>
            </w:r>
          </w:p>
        </w:tc>
        <w:tc>
          <w:tcPr>
            <w:tcW w:w="7087" w:type="dxa"/>
            <w:tcBorders>
              <w:top w:val="nil"/>
              <w:left w:val="nil"/>
              <w:bottom w:val="single" w:sz="4" w:space="0" w:color="auto"/>
              <w:right w:val="single" w:sz="4" w:space="0" w:color="auto"/>
            </w:tcBorders>
            <w:vAlign w:val="bottom"/>
          </w:tcPr>
          <w:p w14:paraId="66E9E7B0"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Lašu ielā pašvaldībai piederoši zemes īpašuma zaļā zona (kadastra Nr.1300 0022009)</w:t>
            </w:r>
          </w:p>
        </w:tc>
        <w:tc>
          <w:tcPr>
            <w:tcW w:w="1559" w:type="dxa"/>
            <w:gridSpan w:val="3"/>
            <w:tcBorders>
              <w:top w:val="nil"/>
              <w:left w:val="nil"/>
              <w:bottom w:val="single" w:sz="4" w:space="0" w:color="auto"/>
              <w:right w:val="single" w:sz="4" w:space="0" w:color="auto"/>
            </w:tcBorders>
            <w:noWrap/>
            <w:vAlign w:val="bottom"/>
          </w:tcPr>
          <w:p w14:paraId="366A2AD9"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7783</w:t>
            </w:r>
          </w:p>
        </w:tc>
      </w:tr>
      <w:tr w:rsidR="009E7F5B" w:rsidRPr="009E7F5B" w14:paraId="1F3F50A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2412D94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21</w:t>
            </w:r>
          </w:p>
        </w:tc>
        <w:tc>
          <w:tcPr>
            <w:tcW w:w="7087" w:type="dxa"/>
            <w:tcBorders>
              <w:top w:val="nil"/>
              <w:left w:val="nil"/>
              <w:bottom w:val="single" w:sz="4" w:space="0" w:color="auto"/>
              <w:right w:val="single" w:sz="4" w:space="0" w:color="auto"/>
            </w:tcBorders>
            <w:vAlign w:val="bottom"/>
          </w:tcPr>
          <w:p w14:paraId="0225CBE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Pērkona iela</w:t>
            </w:r>
          </w:p>
        </w:tc>
        <w:tc>
          <w:tcPr>
            <w:tcW w:w="1559" w:type="dxa"/>
            <w:gridSpan w:val="3"/>
            <w:tcBorders>
              <w:top w:val="nil"/>
              <w:left w:val="nil"/>
              <w:bottom w:val="single" w:sz="4" w:space="0" w:color="auto"/>
              <w:right w:val="single" w:sz="4" w:space="0" w:color="auto"/>
            </w:tcBorders>
            <w:noWrap/>
            <w:vAlign w:val="bottom"/>
          </w:tcPr>
          <w:p w14:paraId="7F0C8B0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8642</w:t>
            </w:r>
          </w:p>
        </w:tc>
      </w:tr>
      <w:tr w:rsidR="009E7F5B" w:rsidRPr="009E7F5B" w14:paraId="0BA5529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B06333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22</w:t>
            </w:r>
          </w:p>
        </w:tc>
        <w:tc>
          <w:tcPr>
            <w:tcW w:w="7087" w:type="dxa"/>
            <w:tcBorders>
              <w:top w:val="nil"/>
              <w:left w:val="nil"/>
              <w:bottom w:val="single" w:sz="4" w:space="0" w:color="auto"/>
              <w:right w:val="single" w:sz="4" w:space="0" w:color="auto"/>
            </w:tcBorders>
            <w:vAlign w:val="bottom"/>
          </w:tcPr>
          <w:p w14:paraId="17E6C9CD"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Pērkona iela (nogāzes no Lielupes tilta līdz Viestura ielai)</w:t>
            </w:r>
          </w:p>
        </w:tc>
        <w:tc>
          <w:tcPr>
            <w:tcW w:w="1559" w:type="dxa"/>
            <w:gridSpan w:val="3"/>
            <w:tcBorders>
              <w:top w:val="nil"/>
              <w:left w:val="nil"/>
              <w:bottom w:val="single" w:sz="4" w:space="0" w:color="auto"/>
              <w:right w:val="single" w:sz="4" w:space="0" w:color="auto"/>
            </w:tcBorders>
            <w:noWrap/>
            <w:vAlign w:val="bottom"/>
          </w:tcPr>
          <w:p w14:paraId="0BD87FA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6556</w:t>
            </w:r>
          </w:p>
        </w:tc>
      </w:tr>
      <w:tr w:rsidR="009E7F5B" w:rsidRPr="009E7F5B" w14:paraId="2E2433A2"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605EB53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23</w:t>
            </w:r>
          </w:p>
        </w:tc>
        <w:tc>
          <w:tcPr>
            <w:tcW w:w="7087" w:type="dxa"/>
            <w:tcBorders>
              <w:top w:val="single" w:sz="4" w:space="0" w:color="auto"/>
              <w:left w:val="nil"/>
              <w:bottom w:val="single" w:sz="4" w:space="0" w:color="auto"/>
              <w:right w:val="single" w:sz="4" w:space="0" w:color="auto"/>
            </w:tcBorders>
            <w:vAlign w:val="bottom"/>
          </w:tcPr>
          <w:p w14:paraId="2C5BB017"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Rīgas iela posmā no Vienības prosp. līdz Smilšu ielai </w:t>
            </w:r>
          </w:p>
        </w:tc>
        <w:tc>
          <w:tcPr>
            <w:tcW w:w="1559" w:type="dxa"/>
            <w:gridSpan w:val="3"/>
            <w:tcBorders>
              <w:top w:val="single" w:sz="4" w:space="0" w:color="auto"/>
              <w:left w:val="nil"/>
              <w:bottom w:val="single" w:sz="4" w:space="0" w:color="auto"/>
              <w:right w:val="single" w:sz="4" w:space="0" w:color="auto"/>
            </w:tcBorders>
            <w:noWrap/>
            <w:vAlign w:val="bottom"/>
          </w:tcPr>
          <w:p w14:paraId="547F2E68"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25642</w:t>
            </w:r>
          </w:p>
        </w:tc>
      </w:tr>
      <w:tr w:rsidR="009E7F5B" w:rsidRPr="009E7F5B" w14:paraId="19D75096"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3DDD9E4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24</w:t>
            </w:r>
          </w:p>
        </w:tc>
        <w:tc>
          <w:tcPr>
            <w:tcW w:w="7087" w:type="dxa"/>
            <w:tcBorders>
              <w:top w:val="single" w:sz="4" w:space="0" w:color="auto"/>
              <w:left w:val="nil"/>
              <w:bottom w:val="single" w:sz="4" w:space="0" w:color="auto"/>
              <w:right w:val="single" w:sz="4" w:space="0" w:color="auto"/>
            </w:tcBorders>
            <w:vAlign w:val="bottom"/>
          </w:tcPr>
          <w:p w14:paraId="7A0CD344"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Rīgas un Promenādes ielas krustojums </w:t>
            </w:r>
          </w:p>
        </w:tc>
        <w:tc>
          <w:tcPr>
            <w:tcW w:w="1559" w:type="dxa"/>
            <w:gridSpan w:val="3"/>
            <w:tcBorders>
              <w:top w:val="single" w:sz="4" w:space="0" w:color="auto"/>
              <w:left w:val="nil"/>
              <w:bottom w:val="single" w:sz="4" w:space="0" w:color="auto"/>
              <w:right w:val="single" w:sz="4" w:space="0" w:color="auto"/>
            </w:tcBorders>
            <w:noWrap/>
            <w:vAlign w:val="bottom"/>
          </w:tcPr>
          <w:p w14:paraId="5911C59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270</w:t>
            </w:r>
          </w:p>
        </w:tc>
      </w:tr>
      <w:tr w:rsidR="009E7F5B" w:rsidRPr="009E7F5B" w14:paraId="1A4B28DB"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743B4C9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25</w:t>
            </w:r>
          </w:p>
        </w:tc>
        <w:tc>
          <w:tcPr>
            <w:tcW w:w="7087" w:type="dxa"/>
            <w:tcBorders>
              <w:top w:val="single" w:sz="4" w:space="0" w:color="auto"/>
              <w:left w:val="nil"/>
              <w:bottom w:val="single" w:sz="4" w:space="0" w:color="auto"/>
              <w:right w:val="single" w:sz="4" w:space="0" w:color="auto"/>
            </w:tcBorders>
            <w:vAlign w:val="bottom"/>
          </w:tcPr>
          <w:p w14:paraId="21F5AB8D"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Promenādes iela posmā no Rīgas ielas līdz </w:t>
            </w:r>
            <w:proofErr w:type="spellStart"/>
            <w:r w:rsidRPr="009E7F5B">
              <w:rPr>
                <w:rFonts w:ascii="Times New Roman" w:eastAsia="Times New Roman" w:hAnsi="Times New Roman" w:cs="Times New Roman"/>
                <w:sz w:val="24"/>
                <w:szCs w:val="24"/>
                <w:lang w:eastAsia="lv-LV"/>
              </w:rPr>
              <w:t>Jaunedinburgas</w:t>
            </w:r>
            <w:proofErr w:type="spellEnd"/>
            <w:r w:rsidRPr="009E7F5B">
              <w:rPr>
                <w:rFonts w:ascii="Times New Roman" w:eastAsia="Times New Roman" w:hAnsi="Times New Roman" w:cs="Times New Roman"/>
                <w:sz w:val="24"/>
                <w:szCs w:val="24"/>
                <w:lang w:eastAsia="lv-LV"/>
              </w:rPr>
              <w:t xml:space="preserve"> ielai </w:t>
            </w:r>
          </w:p>
        </w:tc>
        <w:tc>
          <w:tcPr>
            <w:tcW w:w="1559" w:type="dxa"/>
            <w:gridSpan w:val="3"/>
            <w:tcBorders>
              <w:top w:val="single" w:sz="4" w:space="0" w:color="auto"/>
              <w:left w:val="nil"/>
              <w:bottom w:val="single" w:sz="4" w:space="0" w:color="auto"/>
              <w:right w:val="single" w:sz="4" w:space="0" w:color="auto"/>
            </w:tcBorders>
            <w:noWrap/>
            <w:vAlign w:val="bottom"/>
          </w:tcPr>
          <w:p w14:paraId="68C2F558"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1913</w:t>
            </w:r>
          </w:p>
        </w:tc>
      </w:tr>
      <w:tr w:rsidR="009E7F5B" w:rsidRPr="009E7F5B" w14:paraId="5442C5A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06B250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26</w:t>
            </w:r>
          </w:p>
        </w:tc>
        <w:tc>
          <w:tcPr>
            <w:tcW w:w="7087" w:type="dxa"/>
            <w:tcBorders>
              <w:top w:val="nil"/>
              <w:left w:val="nil"/>
              <w:bottom w:val="single" w:sz="4" w:space="0" w:color="auto"/>
              <w:right w:val="single" w:sz="4" w:space="0" w:color="auto"/>
            </w:tcBorders>
            <w:vAlign w:val="bottom"/>
          </w:tcPr>
          <w:p w14:paraId="3977BA8F"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Viestura iela no Pērkona ielas -Vienības prosp.</w:t>
            </w:r>
          </w:p>
        </w:tc>
        <w:tc>
          <w:tcPr>
            <w:tcW w:w="1559" w:type="dxa"/>
            <w:gridSpan w:val="3"/>
            <w:tcBorders>
              <w:top w:val="nil"/>
              <w:left w:val="nil"/>
              <w:bottom w:val="single" w:sz="4" w:space="0" w:color="auto"/>
              <w:right w:val="single" w:sz="4" w:space="0" w:color="auto"/>
            </w:tcBorders>
            <w:noWrap/>
            <w:vAlign w:val="bottom"/>
          </w:tcPr>
          <w:p w14:paraId="413CCAF4"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2278</w:t>
            </w:r>
          </w:p>
        </w:tc>
      </w:tr>
      <w:tr w:rsidR="009E7F5B" w:rsidRPr="009E7F5B" w14:paraId="44D62D8A"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20A5C82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27</w:t>
            </w:r>
          </w:p>
        </w:tc>
        <w:tc>
          <w:tcPr>
            <w:tcW w:w="7087" w:type="dxa"/>
            <w:tcBorders>
              <w:top w:val="nil"/>
              <w:left w:val="nil"/>
              <w:bottom w:val="single" w:sz="4" w:space="0" w:color="auto"/>
              <w:right w:val="single" w:sz="4" w:space="0" w:color="auto"/>
            </w:tcBorders>
            <w:vAlign w:val="bottom"/>
          </w:tcPr>
          <w:p w14:paraId="12FB4467"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Vienības prosp. no Viestura ielas - Bulduru prosp.</w:t>
            </w:r>
          </w:p>
        </w:tc>
        <w:tc>
          <w:tcPr>
            <w:tcW w:w="1559" w:type="dxa"/>
            <w:gridSpan w:val="3"/>
            <w:tcBorders>
              <w:top w:val="nil"/>
              <w:left w:val="nil"/>
              <w:bottom w:val="single" w:sz="4" w:space="0" w:color="auto"/>
              <w:right w:val="single" w:sz="4" w:space="0" w:color="auto"/>
            </w:tcBorders>
            <w:noWrap/>
            <w:vAlign w:val="bottom"/>
          </w:tcPr>
          <w:p w14:paraId="4C7BCF8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5348</w:t>
            </w:r>
          </w:p>
        </w:tc>
      </w:tr>
      <w:tr w:rsidR="009E7F5B" w:rsidRPr="009E7F5B" w14:paraId="1B52762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79DCE63"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28</w:t>
            </w:r>
          </w:p>
        </w:tc>
        <w:tc>
          <w:tcPr>
            <w:tcW w:w="7087" w:type="dxa"/>
            <w:tcBorders>
              <w:top w:val="nil"/>
              <w:left w:val="nil"/>
              <w:bottom w:val="single" w:sz="4" w:space="0" w:color="auto"/>
              <w:right w:val="single" w:sz="4" w:space="0" w:color="auto"/>
            </w:tcBorders>
            <w:vAlign w:val="bottom"/>
          </w:tcPr>
          <w:p w14:paraId="2C03A234"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Brīvības prosp. posmā no Vienības prosp. līdz Dārzkopības ielai</w:t>
            </w:r>
          </w:p>
        </w:tc>
        <w:tc>
          <w:tcPr>
            <w:tcW w:w="1559" w:type="dxa"/>
            <w:gridSpan w:val="3"/>
            <w:tcBorders>
              <w:top w:val="nil"/>
              <w:left w:val="nil"/>
              <w:bottom w:val="single" w:sz="4" w:space="0" w:color="auto"/>
              <w:right w:val="single" w:sz="4" w:space="0" w:color="auto"/>
            </w:tcBorders>
            <w:noWrap/>
            <w:vAlign w:val="bottom"/>
          </w:tcPr>
          <w:p w14:paraId="2272707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7936</w:t>
            </w:r>
          </w:p>
        </w:tc>
      </w:tr>
      <w:tr w:rsidR="009E7F5B" w:rsidRPr="009E7F5B" w14:paraId="38A0F3E7"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58C8579"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29</w:t>
            </w:r>
          </w:p>
        </w:tc>
        <w:tc>
          <w:tcPr>
            <w:tcW w:w="7087" w:type="dxa"/>
            <w:tcBorders>
              <w:top w:val="nil"/>
              <w:left w:val="nil"/>
              <w:bottom w:val="single" w:sz="4" w:space="0" w:color="auto"/>
              <w:right w:val="single" w:sz="4" w:space="0" w:color="auto"/>
            </w:tcBorders>
            <w:vAlign w:val="bottom"/>
          </w:tcPr>
          <w:p w14:paraId="3AE946B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Muižas iela  </w:t>
            </w:r>
          </w:p>
        </w:tc>
        <w:tc>
          <w:tcPr>
            <w:tcW w:w="1559" w:type="dxa"/>
            <w:gridSpan w:val="3"/>
            <w:tcBorders>
              <w:top w:val="nil"/>
              <w:left w:val="nil"/>
              <w:bottom w:val="single" w:sz="4" w:space="0" w:color="auto"/>
              <w:right w:val="single" w:sz="4" w:space="0" w:color="auto"/>
            </w:tcBorders>
            <w:noWrap/>
            <w:vAlign w:val="bottom"/>
          </w:tcPr>
          <w:p w14:paraId="224B2A42"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5664</w:t>
            </w:r>
          </w:p>
        </w:tc>
      </w:tr>
      <w:tr w:rsidR="009E7F5B" w:rsidRPr="009E7F5B" w14:paraId="7F6C7BA7"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11B9BB2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30</w:t>
            </w:r>
          </w:p>
        </w:tc>
        <w:tc>
          <w:tcPr>
            <w:tcW w:w="7087" w:type="dxa"/>
            <w:tcBorders>
              <w:top w:val="nil"/>
              <w:left w:val="nil"/>
              <w:bottom w:val="single" w:sz="4" w:space="0" w:color="auto"/>
              <w:right w:val="single" w:sz="4" w:space="0" w:color="auto"/>
            </w:tcBorders>
            <w:vAlign w:val="bottom"/>
          </w:tcPr>
          <w:p w14:paraId="1D4DF05C"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Kuldīgas iela posmā no Vienības prosp. līdz Aizputes ielai</w:t>
            </w:r>
          </w:p>
        </w:tc>
        <w:tc>
          <w:tcPr>
            <w:tcW w:w="1559" w:type="dxa"/>
            <w:gridSpan w:val="3"/>
            <w:tcBorders>
              <w:top w:val="nil"/>
              <w:left w:val="nil"/>
              <w:bottom w:val="single" w:sz="4" w:space="0" w:color="auto"/>
              <w:right w:val="single" w:sz="4" w:space="0" w:color="auto"/>
            </w:tcBorders>
            <w:noWrap/>
            <w:vAlign w:val="bottom"/>
          </w:tcPr>
          <w:p w14:paraId="520AB27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353</w:t>
            </w:r>
          </w:p>
        </w:tc>
      </w:tr>
      <w:tr w:rsidR="009E7F5B" w:rsidRPr="009E7F5B" w14:paraId="6E638EC5"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FD0B75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31</w:t>
            </w:r>
          </w:p>
        </w:tc>
        <w:tc>
          <w:tcPr>
            <w:tcW w:w="7087" w:type="dxa"/>
            <w:tcBorders>
              <w:top w:val="nil"/>
              <w:left w:val="nil"/>
              <w:bottom w:val="single" w:sz="4" w:space="0" w:color="auto"/>
              <w:right w:val="single" w:sz="4" w:space="0" w:color="auto"/>
            </w:tcBorders>
            <w:vAlign w:val="bottom"/>
          </w:tcPr>
          <w:p w14:paraId="05177B2D"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Edinburgas prosp.</w:t>
            </w:r>
          </w:p>
        </w:tc>
        <w:tc>
          <w:tcPr>
            <w:tcW w:w="1559" w:type="dxa"/>
            <w:gridSpan w:val="3"/>
            <w:tcBorders>
              <w:top w:val="nil"/>
              <w:left w:val="nil"/>
              <w:bottom w:val="single" w:sz="4" w:space="0" w:color="auto"/>
              <w:right w:val="single" w:sz="4" w:space="0" w:color="auto"/>
            </w:tcBorders>
            <w:noWrap/>
            <w:vAlign w:val="bottom"/>
          </w:tcPr>
          <w:p w14:paraId="70DD21B8"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36584</w:t>
            </w:r>
          </w:p>
        </w:tc>
      </w:tr>
      <w:tr w:rsidR="009E7F5B" w:rsidRPr="009E7F5B" w14:paraId="7A455963"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C69106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32</w:t>
            </w:r>
          </w:p>
        </w:tc>
        <w:tc>
          <w:tcPr>
            <w:tcW w:w="7087" w:type="dxa"/>
            <w:tcBorders>
              <w:top w:val="nil"/>
              <w:left w:val="nil"/>
              <w:bottom w:val="single" w:sz="4" w:space="0" w:color="auto"/>
              <w:right w:val="single" w:sz="4" w:space="0" w:color="auto"/>
            </w:tcBorders>
            <w:vAlign w:val="bottom"/>
          </w:tcPr>
          <w:p w14:paraId="65A639F8"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Dārzkopības iela posmā no Rīgas ielas līdz Viestura ielai</w:t>
            </w:r>
          </w:p>
        </w:tc>
        <w:tc>
          <w:tcPr>
            <w:tcW w:w="1559" w:type="dxa"/>
            <w:gridSpan w:val="3"/>
            <w:tcBorders>
              <w:top w:val="nil"/>
              <w:left w:val="nil"/>
              <w:bottom w:val="single" w:sz="4" w:space="0" w:color="auto"/>
              <w:right w:val="single" w:sz="4" w:space="0" w:color="auto"/>
            </w:tcBorders>
            <w:noWrap/>
            <w:vAlign w:val="bottom"/>
          </w:tcPr>
          <w:p w14:paraId="350ACC1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3134</w:t>
            </w:r>
          </w:p>
        </w:tc>
      </w:tr>
      <w:tr w:rsidR="009E7F5B" w:rsidRPr="009E7F5B" w14:paraId="0E14003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1831789"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33</w:t>
            </w:r>
          </w:p>
        </w:tc>
        <w:tc>
          <w:tcPr>
            <w:tcW w:w="7087" w:type="dxa"/>
            <w:tcBorders>
              <w:top w:val="nil"/>
              <w:left w:val="nil"/>
              <w:bottom w:val="single" w:sz="4" w:space="0" w:color="auto"/>
              <w:right w:val="single" w:sz="4" w:space="0" w:color="auto"/>
            </w:tcBorders>
            <w:vAlign w:val="bottom"/>
          </w:tcPr>
          <w:p w14:paraId="2D2AC441"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Krišjāņa Barona iela posmā no baznīcas līdz Edinburgas prospektam un stāvlaukums pie Edinburgas prospekta 75</w:t>
            </w:r>
          </w:p>
        </w:tc>
        <w:tc>
          <w:tcPr>
            <w:tcW w:w="1559" w:type="dxa"/>
            <w:gridSpan w:val="3"/>
            <w:tcBorders>
              <w:top w:val="nil"/>
              <w:left w:val="nil"/>
              <w:bottom w:val="single" w:sz="4" w:space="0" w:color="auto"/>
              <w:right w:val="single" w:sz="4" w:space="0" w:color="auto"/>
            </w:tcBorders>
            <w:noWrap/>
            <w:vAlign w:val="bottom"/>
          </w:tcPr>
          <w:p w14:paraId="5CB7B12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6783</w:t>
            </w:r>
          </w:p>
        </w:tc>
      </w:tr>
      <w:tr w:rsidR="009E7F5B" w:rsidRPr="009E7F5B" w14:paraId="258EC33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058BF55"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34</w:t>
            </w:r>
          </w:p>
        </w:tc>
        <w:tc>
          <w:tcPr>
            <w:tcW w:w="7087" w:type="dxa"/>
            <w:tcBorders>
              <w:top w:val="nil"/>
              <w:left w:val="nil"/>
              <w:bottom w:val="single" w:sz="4" w:space="0" w:color="auto"/>
              <w:right w:val="single" w:sz="4" w:space="0" w:color="auto"/>
            </w:tcBorders>
            <w:vAlign w:val="bottom"/>
          </w:tcPr>
          <w:p w14:paraId="57B0DDB2"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„Dzintari-2010” (Krišjāņa Barona un Meža prosp. krustojumā)</w:t>
            </w:r>
          </w:p>
        </w:tc>
        <w:tc>
          <w:tcPr>
            <w:tcW w:w="1559" w:type="dxa"/>
            <w:gridSpan w:val="3"/>
            <w:tcBorders>
              <w:top w:val="nil"/>
              <w:left w:val="nil"/>
              <w:bottom w:val="single" w:sz="4" w:space="0" w:color="auto"/>
              <w:right w:val="single" w:sz="4" w:space="0" w:color="auto"/>
            </w:tcBorders>
            <w:noWrap/>
            <w:vAlign w:val="bottom"/>
          </w:tcPr>
          <w:p w14:paraId="3735C9E2"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11089</w:t>
            </w:r>
          </w:p>
        </w:tc>
      </w:tr>
      <w:tr w:rsidR="009E7F5B" w:rsidRPr="009E7F5B" w14:paraId="134B1152"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0E4B05B"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35</w:t>
            </w:r>
          </w:p>
        </w:tc>
        <w:tc>
          <w:tcPr>
            <w:tcW w:w="7087" w:type="dxa"/>
            <w:tcBorders>
              <w:top w:val="nil"/>
              <w:left w:val="nil"/>
              <w:bottom w:val="single" w:sz="4" w:space="0" w:color="auto"/>
              <w:right w:val="single" w:sz="4" w:space="0" w:color="auto"/>
            </w:tcBorders>
            <w:vAlign w:val="bottom"/>
          </w:tcPr>
          <w:p w14:paraId="104E91E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Dzintaru viadukts (nogāzes)</w:t>
            </w:r>
          </w:p>
        </w:tc>
        <w:tc>
          <w:tcPr>
            <w:tcW w:w="1559" w:type="dxa"/>
            <w:gridSpan w:val="3"/>
            <w:tcBorders>
              <w:top w:val="nil"/>
              <w:left w:val="nil"/>
              <w:bottom w:val="single" w:sz="4" w:space="0" w:color="auto"/>
              <w:right w:val="single" w:sz="4" w:space="0" w:color="auto"/>
            </w:tcBorders>
            <w:noWrap/>
            <w:vAlign w:val="bottom"/>
          </w:tcPr>
          <w:p w14:paraId="3140856A"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24460</w:t>
            </w:r>
          </w:p>
        </w:tc>
      </w:tr>
      <w:tr w:rsidR="009E7F5B" w:rsidRPr="009E7F5B" w14:paraId="21E599F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1E43A26"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36</w:t>
            </w:r>
          </w:p>
        </w:tc>
        <w:tc>
          <w:tcPr>
            <w:tcW w:w="7087" w:type="dxa"/>
            <w:tcBorders>
              <w:top w:val="nil"/>
              <w:left w:val="nil"/>
              <w:bottom w:val="single" w:sz="4" w:space="0" w:color="auto"/>
              <w:right w:val="single" w:sz="4" w:space="0" w:color="auto"/>
            </w:tcBorders>
            <w:vAlign w:val="bottom"/>
          </w:tcPr>
          <w:p w14:paraId="6B97A8F5"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Dzintaru prosp.</w:t>
            </w:r>
          </w:p>
        </w:tc>
        <w:tc>
          <w:tcPr>
            <w:tcW w:w="1559" w:type="dxa"/>
            <w:gridSpan w:val="3"/>
            <w:tcBorders>
              <w:top w:val="nil"/>
              <w:left w:val="nil"/>
              <w:bottom w:val="single" w:sz="4" w:space="0" w:color="auto"/>
              <w:right w:val="single" w:sz="4" w:space="0" w:color="auto"/>
            </w:tcBorders>
            <w:noWrap/>
            <w:vAlign w:val="bottom"/>
          </w:tcPr>
          <w:p w14:paraId="3439A116"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8616</w:t>
            </w:r>
          </w:p>
        </w:tc>
      </w:tr>
      <w:tr w:rsidR="009E7F5B" w:rsidRPr="009E7F5B" w14:paraId="604EBA6F"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0516651"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37</w:t>
            </w:r>
          </w:p>
        </w:tc>
        <w:tc>
          <w:tcPr>
            <w:tcW w:w="7087" w:type="dxa"/>
            <w:tcBorders>
              <w:top w:val="nil"/>
              <w:left w:val="nil"/>
              <w:bottom w:val="single" w:sz="4" w:space="0" w:color="auto"/>
              <w:right w:val="single" w:sz="4" w:space="0" w:color="auto"/>
            </w:tcBorders>
            <w:vAlign w:val="bottom"/>
          </w:tcPr>
          <w:p w14:paraId="4DCED803"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Turaidas iela no Dzintaru koncertzāles līdz Edinburgas prosp.</w:t>
            </w:r>
          </w:p>
        </w:tc>
        <w:tc>
          <w:tcPr>
            <w:tcW w:w="1559" w:type="dxa"/>
            <w:gridSpan w:val="3"/>
            <w:tcBorders>
              <w:top w:val="nil"/>
              <w:left w:val="nil"/>
              <w:bottom w:val="single" w:sz="4" w:space="0" w:color="auto"/>
              <w:right w:val="single" w:sz="4" w:space="0" w:color="auto"/>
            </w:tcBorders>
            <w:noWrap/>
            <w:vAlign w:val="bottom"/>
          </w:tcPr>
          <w:p w14:paraId="1341D9D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1088</w:t>
            </w:r>
          </w:p>
        </w:tc>
      </w:tr>
      <w:tr w:rsidR="009E7F5B" w:rsidRPr="009E7F5B" w14:paraId="25B67F1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7533068"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38</w:t>
            </w:r>
          </w:p>
        </w:tc>
        <w:tc>
          <w:tcPr>
            <w:tcW w:w="7087" w:type="dxa"/>
            <w:tcBorders>
              <w:top w:val="nil"/>
              <w:left w:val="nil"/>
              <w:bottom w:val="single" w:sz="4" w:space="0" w:color="auto"/>
              <w:right w:val="single" w:sz="4" w:space="0" w:color="auto"/>
            </w:tcBorders>
            <w:vAlign w:val="bottom"/>
          </w:tcPr>
          <w:p w14:paraId="5D74D7D4"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Raunas iela starp Rembates un Aizkraukles ielām</w:t>
            </w:r>
          </w:p>
        </w:tc>
        <w:tc>
          <w:tcPr>
            <w:tcW w:w="1559" w:type="dxa"/>
            <w:gridSpan w:val="3"/>
            <w:tcBorders>
              <w:top w:val="nil"/>
              <w:left w:val="nil"/>
              <w:bottom w:val="single" w:sz="4" w:space="0" w:color="auto"/>
              <w:right w:val="single" w:sz="4" w:space="0" w:color="auto"/>
            </w:tcBorders>
            <w:noWrap/>
            <w:vAlign w:val="bottom"/>
          </w:tcPr>
          <w:p w14:paraId="6688B5E2"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1196</w:t>
            </w:r>
          </w:p>
        </w:tc>
      </w:tr>
      <w:tr w:rsidR="009E7F5B" w:rsidRPr="009E7F5B" w14:paraId="231AFEDC"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5363C9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39</w:t>
            </w:r>
          </w:p>
        </w:tc>
        <w:tc>
          <w:tcPr>
            <w:tcW w:w="7087" w:type="dxa"/>
            <w:tcBorders>
              <w:top w:val="nil"/>
              <w:left w:val="nil"/>
              <w:bottom w:val="single" w:sz="4" w:space="0" w:color="auto"/>
              <w:right w:val="single" w:sz="4" w:space="0" w:color="auto"/>
            </w:tcBorders>
            <w:vAlign w:val="bottom"/>
          </w:tcPr>
          <w:p w14:paraId="6CC05A21"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Piestātnes iela</w:t>
            </w:r>
          </w:p>
        </w:tc>
        <w:tc>
          <w:tcPr>
            <w:tcW w:w="1559" w:type="dxa"/>
            <w:gridSpan w:val="3"/>
            <w:tcBorders>
              <w:top w:val="nil"/>
              <w:left w:val="nil"/>
              <w:bottom w:val="single" w:sz="4" w:space="0" w:color="auto"/>
              <w:right w:val="single" w:sz="4" w:space="0" w:color="auto"/>
            </w:tcBorders>
            <w:noWrap/>
            <w:vAlign w:val="bottom"/>
          </w:tcPr>
          <w:p w14:paraId="2A4E90F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2050</w:t>
            </w:r>
          </w:p>
        </w:tc>
      </w:tr>
      <w:tr w:rsidR="009E7F5B" w:rsidRPr="009E7F5B" w14:paraId="31A47627"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5DB0163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40</w:t>
            </w:r>
          </w:p>
        </w:tc>
        <w:tc>
          <w:tcPr>
            <w:tcW w:w="7087" w:type="dxa"/>
            <w:tcBorders>
              <w:top w:val="single" w:sz="4" w:space="0" w:color="auto"/>
              <w:left w:val="nil"/>
              <w:bottom w:val="single" w:sz="4" w:space="0" w:color="auto"/>
              <w:right w:val="single" w:sz="4" w:space="0" w:color="auto"/>
            </w:tcBorders>
            <w:vAlign w:val="bottom"/>
          </w:tcPr>
          <w:p w14:paraId="4750083A"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Lienes iela </w:t>
            </w:r>
          </w:p>
        </w:tc>
        <w:tc>
          <w:tcPr>
            <w:tcW w:w="1559" w:type="dxa"/>
            <w:gridSpan w:val="3"/>
            <w:tcBorders>
              <w:top w:val="single" w:sz="4" w:space="0" w:color="auto"/>
              <w:left w:val="nil"/>
              <w:bottom w:val="single" w:sz="4" w:space="0" w:color="auto"/>
              <w:right w:val="single" w:sz="4" w:space="0" w:color="auto"/>
            </w:tcBorders>
            <w:noWrap/>
            <w:vAlign w:val="bottom"/>
          </w:tcPr>
          <w:p w14:paraId="64587C46"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3295</w:t>
            </w:r>
          </w:p>
        </w:tc>
      </w:tr>
      <w:tr w:rsidR="009E7F5B" w:rsidRPr="009E7F5B" w14:paraId="54EE1E04"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0D557F2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lastRenderedPageBreak/>
              <w:t>41</w:t>
            </w:r>
          </w:p>
        </w:tc>
        <w:tc>
          <w:tcPr>
            <w:tcW w:w="7087" w:type="dxa"/>
            <w:tcBorders>
              <w:top w:val="single" w:sz="4" w:space="0" w:color="auto"/>
              <w:left w:val="nil"/>
              <w:bottom w:val="single" w:sz="4" w:space="0" w:color="auto"/>
              <w:right w:val="single" w:sz="4" w:space="0" w:color="auto"/>
            </w:tcBorders>
            <w:vAlign w:val="bottom"/>
          </w:tcPr>
          <w:p w14:paraId="23FBAB80"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Jūras iela</w:t>
            </w:r>
          </w:p>
        </w:tc>
        <w:tc>
          <w:tcPr>
            <w:tcW w:w="1559" w:type="dxa"/>
            <w:gridSpan w:val="3"/>
            <w:tcBorders>
              <w:top w:val="single" w:sz="4" w:space="0" w:color="auto"/>
              <w:left w:val="nil"/>
              <w:bottom w:val="single" w:sz="4" w:space="0" w:color="auto"/>
              <w:right w:val="single" w:sz="4" w:space="0" w:color="auto"/>
            </w:tcBorders>
            <w:noWrap/>
            <w:vAlign w:val="bottom"/>
          </w:tcPr>
          <w:p w14:paraId="08EF070C"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2226</w:t>
            </w:r>
          </w:p>
        </w:tc>
      </w:tr>
      <w:tr w:rsidR="009E7F5B" w:rsidRPr="009E7F5B" w14:paraId="339E9FDF" w14:textId="77777777" w:rsidTr="00D96CEA">
        <w:tblPrEx>
          <w:tblCellMar>
            <w:left w:w="108" w:type="dxa"/>
            <w:right w:w="108" w:type="dxa"/>
          </w:tblCellMar>
        </w:tblPrEx>
        <w:trPr>
          <w:trHeight w:val="945"/>
        </w:trPr>
        <w:tc>
          <w:tcPr>
            <w:tcW w:w="993" w:type="dxa"/>
            <w:tcBorders>
              <w:top w:val="single" w:sz="4" w:space="0" w:color="auto"/>
              <w:left w:val="single" w:sz="4" w:space="0" w:color="auto"/>
              <w:bottom w:val="single" w:sz="4" w:space="0" w:color="auto"/>
              <w:right w:val="single" w:sz="4" w:space="0" w:color="auto"/>
            </w:tcBorders>
            <w:vAlign w:val="bottom"/>
          </w:tcPr>
          <w:p w14:paraId="4E02644E"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42</w:t>
            </w:r>
          </w:p>
        </w:tc>
        <w:tc>
          <w:tcPr>
            <w:tcW w:w="7087" w:type="dxa"/>
            <w:tcBorders>
              <w:top w:val="single" w:sz="4" w:space="0" w:color="auto"/>
              <w:left w:val="single" w:sz="4" w:space="0" w:color="auto"/>
              <w:bottom w:val="single" w:sz="4" w:space="0" w:color="auto"/>
              <w:right w:val="single" w:sz="4" w:space="0" w:color="auto"/>
            </w:tcBorders>
            <w:vAlign w:val="bottom"/>
          </w:tcPr>
          <w:p w14:paraId="4CCEF0E8"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Šķērsielas starp Jūras un Lienes ielu posmā no Ērgļu ielas līdz Turaidas ielai:</w:t>
            </w:r>
            <w:r w:rsidRPr="009E7F5B">
              <w:rPr>
                <w:rFonts w:ascii="Times New Roman" w:eastAsia="Times New Roman" w:hAnsi="Times New Roman" w:cs="Times New Roman"/>
                <w:i/>
                <w:iCs/>
                <w:sz w:val="24"/>
                <w:szCs w:val="24"/>
                <w:lang w:eastAsia="lv-LV"/>
              </w:rPr>
              <w:t xml:space="preserve"> Ērgļu iela; Ātrā iela; Tirgoņu iela; Smilšu iela; Pilsoņu iela; Teātra iela; Jaunā iela; Konkordijas iela; Jāņa Pliekšāna iela; Viktorijas iela; Viļuma iela </w:t>
            </w:r>
          </w:p>
        </w:tc>
        <w:tc>
          <w:tcPr>
            <w:tcW w:w="1559" w:type="dxa"/>
            <w:gridSpan w:val="3"/>
            <w:tcBorders>
              <w:top w:val="single" w:sz="4" w:space="0" w:color="auto"/>
              <w:left w:val="single" w:sz="4" w:space="0" w:color="auto"/>
              <w:bottom w:val="single" w:sz="4" w:space="0" w:color="auto"/>
              <w:right w:val="single" w:sz="4" w:space="0" w:color="auto"/>
            </w:tcBorders>
            <w:noWrap/>
            <w:vAlign w:val="bottom"/>
          </w:tcPr>
          <w:p w14:paraId="39FCD5B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8646</w:t>
            </w:r>
          </w:p>
        </w:tc>
      </w:tr>
      <w:tr w:rsidR="009E7F5B" w:rsidRPr="009E7F5B" w14:paraId="3C2FF141"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67680D2B"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43</w:t>
            </w:r>
          </w:p>
        </w:tc>
        <w:tc>
          <w:tcPr>
            <w:tcW w:w="7087" w:type="dxa"/>
            <w:tcBorders>
              <w:top w:val="single" w:sz="4" w:space="0" w:color="auto"/>
              <w:left w:val="nil"/>
              <w:bottom w:val="single" w:sz="4" w:space="0" w:color="auto"/>
              <w:right w:val="single" w:sz="4" w:space="0" w:color="auto"/>
            </w:tcBorders>
            <w:vAlign w:val="bottom"/>
          </w:tcPr>
          <w:p w14:paraId="1DCE1EB0"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Jomas iela no Vanagu ielas līdz domei</w:t>
            </w:r>
          </w:p>
        </w:tc>
        <w:tc>
          <w:tcPr>
            <w:tcW w:w="1559" w:type="dxa"/>
            <w:gridSpan w:val="3"/>
            <w:tcBorders>
              <w:top w:val="single" w:sz="4" w:space="0" w:color="auto"/>
              <w:left w:val="nil"/>
              <w:bottom w:val="single" w:sz="4" w:space="0" w:color="auto"/>
              <w:right w:val="single" w:sz="4" w:space="0" w:color="auto"/>
            </w:tcBorders>
            <w:noWrap/>
            <w:vAlign w:val="bottom"/>
          </w:tcPr>
          <w:p w14:paraId="077C0747"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650</w:t>
            </w:r>
          </w:p>
        </w:tc>
      </w:tr>
      <w:tr w:rsidR="009E7F5B" w:rsidRPr="009E7F5B" w14:paraId="183E0DD5"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164728E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44</w:t>
            </w:r>
          </w:p>
        </w:tc>
        <w:tc>
          <w:tcPr>
            <w:tcW w:w="7087" w:type="dxa"/>
            <w:tcBorders>
              <w:top w:val="single" w:sz="4" w:space="0" w:color="auto"/>
              <w:left w:val="nil"/>
              <w:bottom w:val="single" w:sz="4" w:space="0" w:color="auto"/>
              <w:right w:val="single" w:sz="4" w:space="0" w:color="auto"/>
            </w:tcBorders>
            <w:vAlign w:val="bottom"/>
          </w:tcPr>
          <w:p w14:paraId="42F7E02F"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Z.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w:t>
            </w:r>
          </w:p>
        </w:tc>
        <w:tc>
          <w:tcPr>
            <w:tcW w:w="1559" w:type="dxa"/>
            <w:gridSpan w:val="3"/>
            <w:tcBorders>
              <w:top w:val="single" w:sz="4" w:space="0" w:color="auto"/>
              <w:left w:val="nil"/>
              <w:bottom w:val="single" w:sz="4" w:space="0" w:color="auto"/>
              <w:right w:val="single" w:sz="4" w:space="0" w:color="auto"/>
            </w:tcBorders>
            <w:noWrap/>
            <w:vAlign w:val="bottom"/>
          </w:tcPr>
          <w:p w14:paraId="3A603780"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4713</w:t>
            </w:r>
          </w:p>
        </w:tc>
      </w:tr>
      <w:tr w:rsidR="009E7F5B" w:rsidRPr="009E7F5B" w14:paraId="3CA2D163"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1FA5602D"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45</w:t>
            </w:r>
          </w:p>
        </w:tc>
        <w:tc>
          <w:tcPr>
            <w:tcW w:w="7087" w:type="dxa"/>
            <w:tcBorders>
              <w:top w:val="single" w:sz="4" w:space="0" w:color="auto"/>
              <w:left w:val="nil"/>
              <w:bottom w:val="single" w:sz="4" w:space="0" w:color="auto"/>
              <w:right w:val="single" w:sz="4" w:space="0" w:color="auto"/>
            </w:tcBorders>
            <w:vAlign w:val="bottom"/>
          </w:tcPr>
          <w:p w14:paraId="26674FE1" w14:textId="77777777" w:rsidR="009E7F5B" w:rsidRPr="009E7F5B" w:rsidRDefault="009E7F5B" w:rsidP="009E7F5B">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Z.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 sadalošā josla  </w:t>
            </w:r>
          </w:p>
        </w:tc>
        <w:tc>
          <w:tcPr>
            <w:tcW w:w="1559" w:type="dxa"/>
            <w:gridSpan w:val="3"/>
            <w:tcBorders>
              <w:top w:val="single" w:sz="4" w:space="0" w:color="auto"/>
              <w:left w:val="nil"/>
              <w:bottom w:val="single" w:sz="4" w:space="0" w:color="auto"/>
              <w:right w:val="single" w:sz="4" w:space="0" w:color="auto"/>
            </w:tcBorders>
            <w:noWrap/>
            <w:vAlign w:val="bottom"/>
          </w:tcPr>
          <w:p w14:paraId="647020AF" w14:textId="77777777" w:rsidR="009E7F5B" w:rsidRPr="009E7F5B" w:rsidRDefault="009E7F5B" w:rsidP="009E7F5B">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1898</w:t>
            </w:r>
          </w:p>
        </w:tc>
      </w:tr>
      <w:tr w:rsidR="00694B69" w:rsidRPr="009E7F5B" w14:paraId="3C546810" w14:textId="77777777" w:rsidTr="00D96CEA">
        <w:tblPrEx>
          <w:tblCellMar>
            <w:left w:w="108" w:type="dxa"/>
            <w:right w:w="108" w:type="dxa"/>
          </w:tblCellMar>
        </w:tblPrEx>
        <w:trPr>
          <w:gridAfter w:val="1"/>
          <w:wAfter w:w="10" w:type="dxa"/>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49F431C5" w14:textId="4DD42A6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46</w:t>
            </w:r>
          </w:p>
        </w:tc>
        <w:tc>
          <w:tcPr>
            <w:tcW w:w="7087" w:type="dxa"/>
            <w:tcBorders>
              <w:top w:val="single" w:sz="4" w:space="0" w:color="auto"/>
              <w:left w:val="nil"/>
              <w:bottom w:val="single" w:sz="4" w:space="0" w:color="auto"/>
              <w:right w:val="single" w:sz="4" w:space="0" w:color="auto"/>
            </w:tcBorders>
            <w:vAlign w:val="center"/>
          </w:tcPr>
          <w:p w14:paraId="38262B5B" w14:textId="695D7E5C"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D96CEA">
              <w:rPr>
                <w:rFonts w:ascii="Times New Roman" w:eastAsia="Times New Roman" w:hAnsi="Times New Roman" w:cs="Times New Roman"/>
                <w:sz w:val="24"/>
                <w:szCs w:val="24"/>
                <w:lang w:eastAsia="lv-LV"/>
              </w:rPr>
              <w:t xml:space="preserve">Zemes gabals starp </w:t>
            </w:r>
            <w:proofErr w:type="spellStart"/>
            <w:r w:rsidRPr="00D96CEA">
              <w:rPr>
                <w:rFonts w:ascii="Times New Roman" w:eastAsia="Times New Roman" w:hAnsi="Times New Roman" w:cs="Times New Roman"/>
                <w:sz w:val="24"/>
                <w:szCs w:val="24"/>
                <w:lang w:eastAsia="lv-LV"/>
              </w:rPr>
              <w:t>Z.Meirovica</w:t>
            </w:r>
            <w:proofErr w:type="spellEnd"/>
            <w:r w:rsidRPr="00D96CEA">
              <w:rPr>
                <w:rFonts w:ascii="Times New Roman" w:eastAsia="Times New Roman" w:hAnsi="Times New Roman" w:cs="Times New Roman"/>
                <w:sz w:val="24"/>
                <w:szCs w:val="24"/>
                <w:lang w:eastAsia="lv-LV"/>
              </w:rPr>
              <w:t xml:space="preserve"> prospekta jauno stāvlaukumu un dzelzceļu ( kadastra Nr.13000100095, 13000102432)</w:t>
            </w:r>
          </w:p>
        </w:tc>
        <w:tc>
          <w:tcPr>
            <w:tcW w:w="1559" w:type="dxa"/>
            <w:gridSpan w:val="2"/>
            <w:tcBorders>
              <w:top w:val="single" w:sz="4" w:space="0" w:color="auto"/>
              <w:left w:val="nil"/>
              <w:bottom w:val="single" w:sz="4" w:space="0" w:color="auto"/>
              <w:right w:val="single" w:sz="4" w:space="0" w:color="auto"/>
            </w:tcBorders>
            <w:noWrap/>
            <w:vAlign w:val="center"/>
          </w:tcPr>
          <w:p w14:paraId="2B5A2544" w14:textId="1F38B48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D96CEA">
              <w:rPr>
                <w:rFonts w:ascii="Times New Roman" w:eastAsia="Times New Roman" w:hAnsi="Times New Roman" w:cs="Times New Roman"/>
                <w:sz w:val="24"/>
                <w:szCs w:val="24"/>
                <w:lang w:eastAsia="lv-LV"/>
              </w:rPr>
              <w:t>2334</w:t>
            </w:r>
          </w:p>
        </w:tc>
      </w:tr>
      <w:tr w:rsidR="00694B69" w:rsidRPr="009E7F5B" w14:paraId="04E8F1D7"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4D478773" w14:textId="2E6310A4"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47</w:t>
            </w:r>
          </w:p>
        </w:tc>
        <w:tc>
          <w:tcPr>
            <w:tcW w:w="7087" w:type="dxa"/>
            <w:tcBorders>
              <w:top w:val="single" w:sz="4" w:space="0" w:color="auto"/>
              <w:left w:val="nil"/>
              <w:bottom w:val="single" w:sz="4" w:space="0" w:color="auto"/>
              <w:right w:val="single" w:sz="4" w:space="0" w:color="auto"/>
            </w:tcBorders>
            <w:vAlign w:val="bottom"/>
          </w:tcPr>
          <w:p w14:paraId="4C24215D"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prosp.</w:t>
            </w:r>
          </w:p>
        </w:tc>
        <w:tc>
          <w:tcPr>
            <w:tcW w:w="1559" w:type="dxa"/>
            <w:gridSpan w:val="3"/>
            <w:tcBorders>
              <w:top w:val="single" w:sz="4" w:space="0" w:color="auto"/>
              <w:left w:val="nil"/>
              <w:bottom w:val="single" w:sz="4" w:space="0" w:color="auto"/>
              <w:right w:val="single" w:sz="4" w:space="0" w:color="auto"/>
            </w:tcBorders>
            <w:noWrap/>
            <w:vAlign w:val="bottom"/>
          </w:tcPr>
          <w:p w14:paraId="2120DDC7"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20826</w:t>
            </w:r>
          </w:p>
        </w:tc>
      </w:tr>
      <w:tr w:rsidR="00694B69" w:rsidRPr="009E7F5B" w14:paraId="1EC2F918"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779270B6" w14:textId="29822E6F"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48</w:t>
            </w:r>
          </w:p>
        </w:tc>
        <w:tc>
          <w:tcPr>
            <w:tcW w:w="7087" w:type="dxa"/>
            <w:tcBorders>
              <w:top w:val="single" w:sz="4" w:space="0" w:color="auto"/>
              <w:left w:val="nil"/>
              <w:bottom w:val="single" w:sz="4" w:space="0" w:color="auto"/>
              <w:right w:val="single" w:sz="4" w:space="0" w:color="auto"/>
            </w:tcBorders>
            <w:vAlign w:val="bottom"/>
          </w:tcPr>
          <w:p w14:paraId="47FAEB61"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Strēlnieku prosp.</w:t>
            </w:r>
          </w:p>
        </w:tc>
        <w:tc>
          <w:tcPr>
            <w:tcW w:w="1559" w:type="dxa"/>
            <w:gridSpan w:val="3"/>
            <w:tcBorders>
              <w:top w:val="single" w:sz="4" w:space="0" w:color="auto"/>
              <w:left w:val="nil"/>
              <w:bottom w:val="single" w:sz="4" w:space="0" w:color="auto"/>
              <w:right w:val="single" w:sz="4" w:space="0" w:color="auto"/>
            </w:tcBorders>
            <w:noWrap/>
            <w:vAlign w:val="bottom"/>
          </w:tcPr>
          <w:p w14:paraId="0024CC6C"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5940</w:t>
            </w:r>
          </w:p>
        </w:tc>
      </w:tr>
      <w:tr w:rsidR="00694B69" w:rsidRPr="009E7F5B" w14:paraId="3771CD9E"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38DAC77E" w14:textId="023C1D6A"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49</w:t>
            </w:r>
          </w:p>
        </w:tc>
        <w:tc>
          <w:tcPr>
            <w:tcW w:w="7087" w:type="dxa"/>
            <w:tcBorders>
              <w:top w:val="single" w:sz="4" w:space="0" w:color="auto"/>
              <w:left w:val="nil"/>
              <w:bottom w:val="single" w:sz="4" w:space="0" w:color="auto"/>
              <w:right w:val="single" w:sz="4" w:space="0" w:color="auto"/>
            </w:tcBorders>
            <w:vAlign w:val="bottom"/>
          </w:tcPr>
          <w:p w14:paraId="3C23F05C"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proofErr w:type="spellStart"/>
            <w:r w:rsidRPr="009E7F5B">
              <w:rPr>
                <w:rFonts w:ascii="Times New Roman" w:eastAsia="Times New Roman" w:hAnsi="Times New Roman" w:cs="Times New Roman"/>
                <w:sz w:val="24"/>
                <w:szCs w:val="24"/>
                <w:lang w:eastAsia="lv-LV"/>
              </w:rPr>
              <w:t>Poruka</w:t>
            </w:r>
            <w:proofErr w:type="spellEnd"/>
            <w:r w:rsidRPr="009E7F5B">
              <w:rPr>
                <w:rFonts w:ascii="Times New Roman" w:eastAsia="Times New Roman" w:hAnsi="Times New Roman" w:cs="Times New Roman"/>
                <w:sz w:val="24"/>
                <w:szCs w:val="24"/>
                <w:lang w:eastAsia="lv-LV"/>
              </w:rPr>
              <w:t xml:space="preserve"> prosp. gar Mākslas skolu (gar stāvlaukumu un rotācijas apļi)</w:t>
            </w:r>
          </w:p>
        </w:tc>
        <w:tc>
          <w:tcPr>
            <w:tcW w:w="1559" w:type="dxa"/>
            <w:gridSpan w:val="3"/>
            <w:tcBorders>
              <w:top w:val="single" w:sz="4" w:space="0" w:color="auto"/>
              <w:left w:val="nil"/>
              <w:bottom w:val="single" w:sz="4" w:space="0" w:color="auto"/>
              <w:right w:val="single" w:sz="4" w:space="0" w:color="auto"/>
            </w:tcBorders>
            <w:noWrap/>
            <w:vAlign w:val="bottom"/>
          </w:tcPr>
          <w:p w14:paraId="49C8CD1E"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2858</w:t>
            </w:r>
          </w:p>
        </w:tc>
      </w:tr>
      <w:tr w:rsidR="00694B69" w:rsidRPr="009E7F5B" w14:paraId="11354FB5"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23E9F872" w14:textId="57410AC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50</w:t>
            </w:r>
          </w:p>
        </w:tc>
        <w:tc>
          <w:tcPr>
            <w:tcW w:w="7087" w:type="dxa"/>
            <w:tcBorders>
              <w:top w:val="single" w:sz="4" w:space="0" w:color="auto"/>
              <w:left w:val="nil"/>
              <w:bottom w:val="single" w:sz="4" w:space="0" w:color="auto"/>
              <w:right w:val="single" w:sz="4" w:space="0" w:color="auto"/>
            </w:tcBorders>
            <w:vAlign w:val="bottom"/>
          </w:tcPr>
          <w:p w14:paraId="61ED0348"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Friča Brīvzemnieka iela (gar Mākslas skolu)</w:t>
            </w:r>
          </w:p>
        </w:tc>
        <w:tc>
          <w:tcPr>
            <w:tcW w:w="1559" w:type="dxa"/>
            <w:gridSpan w:val="3"/>
            <w:tcBorders>
              <w:top w:val="single" w:sz="4" w:space="0" w:color="auto"/>
              <w:left w:val="nil"/>
              <w:bottom w:val="single" w:sz="4" w:space="0" w:color="auto"/>
              <w:right w:val="single" w:sz="4" w:space="0" w:color="auto"/>
            </w:tcBorders>
            <w:noWrap/>
            <w:vAlign w:val="bottom"/>
          </w:tcPr>
          <w:p w14:paraId="5CA3C123"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326</w:t>
            </w:r>
          </w:p>
        </w:tc>
      </w:tr>
      <w:tr w:rsidR="00694B69" w:rsidRPr="009E7F5B" w14:paraId="6756C568"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453F8D20" w14:textId="75465E23"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51</w:t>
            </w:r>
          </w:p>
        </w:tc>
        <w:tc>
          <w:tcPr>
            <w:tcW w:w="7087" w:type="dxa"/>
            <w:tcBorders>
              <w:top w:val="single" w:sz="4" w:space="0" w:color="auto"/>
              <w:left w:val="nil"/>
              <w:bottom w:val="single" w:sz="4" w:space="0" w:color="auto"/>
              <w:right w:val="single" w:sz="4" w:space="0" w:color="auto"/>
            </w:tcBorders>
            <w:vAlign w:val="bottom"/>
          </w:tcPr>
          <w:p w14:paraId="3215CB35"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Slokas iela  </w:t>
            </w:r>
          </w:p>
        </w:tc>
        <w:tc>
          <w:tcPr>
            <w:tcW w:w="1559" w:type="dxa"/>
            <w:gridSpan w:val="3"/>
            <w:tcBorders>
              <w:top w:val="single" w:sz="4" w:space="0" w:color="auto"/>
              <w:left w:val="nil"/>
              <w:bottom w:val="single" w:sz="4" w:space="0" w:color="auto"/>
              <w:right w:val="single" w:sz="4" w:space="0" w:color="auto"/>
            </w:tcBorders>
            <w:noWrap/>
            <w:vAlign w:val="bottom"/>
          </w:tcPr>
          <w:p w14:paraId="09218E25"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13791</w:t>
            </w:r>
          </w:p>
        </w:tc>
      </w:tr>
      <w:tr w:rsidR="00694B69" w:rsidRPr="009E7F5B" w14:paraId="2CB48A2C"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06E007D1" w14:textId="27965542"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52</w:t>
            </w:r>
          </w:p>
        </w:tc>
        <w:tc>
          <w:tcPr>
            <w:tcW w:w="7087" w:type="dxa"/>
            <w:tcBorders>
              <w:top w:val="single" w:sz="4" w:space="0" w:color="auto"/>
              <w:left w:val="nil"/>
              <w:bottom w:val="single" w:sz="4" w:space="0" w:color="auto"/>
              <w:right w:val="single" w:sz="4" w:space="0" w:color="auto"/>
            </w:tcBorders>
            <w:vAlign w:val="bottom"/>
          </w:tcPr>
          <w:p w14:paraId="5B989904"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Strēlnieku prosp. (priežu jaunaudze posmā no Ogres ielas līdz Upes ielai) </w:t>
            </w:r>
          </w:p>
        </w:tc>
        <w:tc>
          <w:tcPr>
            <w:tcW w:w="1559" w:type="dxa"/>
            <w:gridSpan w:val="3"/>
            <w:tcBorders>
              <w:top w:val="single" w:sz="4" w:space="0" w:color="auto"/>
              <w:left w:val="nil"/>
              <w:bottom w:val="single" w:sz="4" w:space="0" w:color="auto"/>
              <w:right w:val="single" w:sz="4" w:space="0" w:color="auto"/>
            </w:tcBorders>
            <w:noWrap/>
            <w:vAlign w:val="bottom"/>
          </w:tcPr>
          <w:p w14:paraId="0833223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45568</w:t>
            </w:r>
          </w:p>
        </w:tc>
      </w:tr>
      <w:tr w:rsidR="00694B69" w:rsidRPr="009E7F5B" w14:paraId="76E22410"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25258CEF" w14:textId="4D51983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53</w:t>
            </w:r>
          </w:p>
        </w:tc>
        <w:tc>
          <w:tcPr>
            <w:tcW w:w="7087" w:type="dxa"/>
            <w:tcBorders>
              <w:top w:val="single" w:sz="4" w:space="0" w:color="auto"/>
              <w:left w:val="nil"/>
              <w:bottom w:val="single" w:sz="4" w:space="0" w:color="auto"/>
              <w:right w:val="single" w:sz="4" w:space="0" w:color="auto"/>
            </w:tcBorders>
            <w:vAlign w:val="bottom"/>
          </w:tcPr>
          <w:p w14:paraId="2C9C6339"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Mellužu prosp.</w:t>
            </w:r>
          </w:p>
        </w:tc>
        <w:tc>
          <w:tcPr>
            <w:tcW w:w="1559" w:type="dxa"/>
            <w:gridSpan w:val="3"/>
            <w:tcBorders>
              <w:top w:val="single" w:sz="4" w:space="0" w:color="auto"/>
              <w:left w:val="nil"/>
              <w:bottom w:val="single" w:sz="4" w:space="0" w:color="auto"/>
              <w:right w:val="single" w:sz="4" w:space="0" w:color="auto"/>
            </w:tcBorders>
            <w:noWrap/>
            <w:vAlign w:val="bottom"/>
          </w:tcPr>
          <w:p w14:paraId="0697569B"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20592</w:t>
            </w:r>
          </w:p>
        </w:tc>
      </w:tr>
      <w:tr w:rsidR="00694B69" w:rsidRPr="009E7F5B" w14:paraId="27C7AFAE"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5C8E7D03" w14:textId="4E4994FA"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54</w:t>
            </w:r>
          </w:p>
        </w:tc>
        <w:tc>
          <w:tcPr>
            <w:tcW w:w="7087" w:type="dxa"/>
            <w:tcBorders>
              <w:top w:val="single" w:sz="4" w:space="0" w:color="auto"/>
              <w:left w:val="nil"/>
              <w:bottom w:val="single" w:sz="4" w:space="0" w:color="auto"/>
              <w:right w:val="single" w:sz="4" w:space="0" w:color="auto"/>
            </w:tcBorders>
            <w:vAlign w:val="bottom"/>
          </w:tcPr>
          <w:p w14:paraId="615EB806"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Kāpu iela</w:t>
            </w:r>
          </w:p>
        </w:tc>
        <w:tc>
          <w:tcPr>
            <w:tcW w:w="1559" w:type="dxa"/>
            <w:gridSpan w:val="3"/>
            <w:tcBorders>
              <w:top w:val="single" w:sz="4" w:space="0" w:color="auto"/>
              <w:left w:val="nil"/>
              <w:bottom w:val="single" w:sz="4" w:space="0" w:color="auto"/>
              <w:right w:val="single" w:sz="4" w:space="0" w:color="auto"/>
            </w:tcBorders>
            <w:noWrap/>
            <w:vAlign w:val="bottom"/>
          </w:tcPr>
          <w:p w14:paraId="09C6B984"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7078</w:t>
            </w:r>
          </w:p>
        </w:tc>
      </w:tr>
      <w:tr w:rsidR="00694B69" w:rsidRPr="009E7F5B" w14:paraId="44CF30F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2AB7EED" w14:textId="77E5259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55</w:t>
            </w:r>
          </w:p>
        </w:tc>
        <w:tc>
          <w:tcPr>
            <w:tcW w:w="7087" w:type="dxa"/>
            <w:tcBorders>
              <w:top w:val="nil"/>
              <w:left w:val="nil"/>
              <w:bottom w:val="single" w:sz="4" w:space="0" w:color="auto"/>
              <w:right w:val="single" w:sz="4" w:space="0" w:color="auto"/>
            </w:tcBorders>
            <w:vAlign w:val="bottom"/>
          </w:tcPr>
          <w:p w14:paraId="78312655"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Asaru prosp.</w:t>
            </w:r>
          </w:p>
        </w:tc>
        <w:tc>
          <w:tcPr>
            <w:tcW w:w="1559" w:type="dxa"/>
            <w:gridSpan w:val="3"/>
            <w:tcBorders>
              <w:top w:val="nil"/>
              <w:left w:val="nil"/>
              <w:bottom w:val="single" w:sz="4" w:space="0" w:color="auto"/>
              <w:right w:val="single" w:sz="4" w:space="0" w:color="auto"/>
            </w:tcBorders>
            <w:noWrap/>
            <w:vAlign w:val="bottom"/>
          </w:tcPr>
          <w:p w14:paraId="10987BB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34424</w:t>
            </w:r>
          </w:p>
        </w:tc>
      </w:tr>
      <w:tr w:rsidR="00694B69" w:rsidRPr="009E7F5B" w14:paraId="315C3E5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B963584" w14:textId="2CE00BD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56</w:t>
            </w:r>
          </w:p>
        </w:tc>
        <w:tc>
          <w:tcPr>
            <w:tcW w:w="7087" w:type="dxa"/>
            <w:tcBorders>
              <w:top w:val="nil"/>
              <w:left w:val="nil"/>
              <w:bottom w:val="single" w:sz="4" w:space="0" w:color="auto"/>
              <w:right w:val="single" w:sz="4" w:space="0" w:color="auto"/>
            </w:tcBorders>
            <w:vAlign w:val="bottom"/>
          </w:tcPr>
          <w:p w14:paraId="2C8FF53A"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Asaru prosp. un Skautu ielas krustojums</w:t>
            </w:r>
          </w:p>
        </w:tc>
        <w:tc>
          <w:tcPr>
            <w:tcW w:w="1559" w:type="dxa"/>
            <w:gridSpan w:val="3"/>
            <w:tcBorders>
              <w:top w:val="nil"/>
              <w:left w:val="nil"/>
              <w:bottom w:val="single" w:sz="4" w:space="0" w:color="auto"/>
              <w:right w:val="single" w:sz="4" w:space="0" w:color="auto"/>
            </w:tcBorders>
            <w:noWrap/>
            <w:vAlign w:val="bottom"/>
          </w:tcPr>
          <w:p w14:paraId="29BF779B"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800</w:t>
            </w:r>
          </w:p>
        </w:tc>
      </w:tr>
      <w:tr w:rsidR="00694B69" w:rsidRPr="009E7F5B" w14:paraId="4B8CC411"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AD15372" w14:textId="2A3305D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57</w:t>
            </w:r>
          </w:p>
        </w:tc>
        <w:tc>
          <w:tcPr>
            <w:tcW w:w="7087" w:type="dxa"/>
            <w:tcBorders>
              <w:top w:val="nil"/>
              <w:left w:val="nil"/>
              <w:bottom w:val="single" w:sz="4" w:space="0" w:color="auto"/>
              <w:right w:val="single" w:sz="4" w:space="0" w:color="auto"/>
            </w:tcBorders>
            <w:vAlign w:val="bottom"/>
          </w:tcPr>
          <w:p w14:paraId="0B7B1834"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Upes iela no Strēlnieku prospekta līdz izejai uz jūru</w:t>
            </w:r>
          </w:p>
        </w:tc>
        <w:tc>
          <w:tcPr>
            <w:tcW w:w="1559" w:type="dxa"/>
            <w:gridSpan w:val="3"/>
            <w:tcBorders>
              <w:top w:val="nil"/>
              <w:left w:val="nil"/>
              <w:bottom w:val="single" w:sz="4" w:space="0" w:color="auto"/>
              <w:right w:val="single" w:sz="4" w:space="0" w:color="auto"/>
            </w:tcBorders>
            <w:noWrap/>
            <w:vAlign w:val="bottom"/>
          </w:tcPr>
          <w:p w14:paraId="0C5C49ED"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1311</w:t>
            </w:r>
          </w:p>
        </w:tc>
      </w:tr>
      <w:tr w:rsidR="00694B69" w:rsidRPr="009E7F5B" w14:paraId="28D0687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24A9824" w14:textId="027478B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58</w:t>
            </w:r>
          </w:p>
        </w:tc>
        <w:tc>
          <w:tcPr>
            <w:tcW w:w="7087" w:type="dxa"/>
            <w:tcBorders>
              <w:top w:val="nil"/>
              <w:left w:val="nil"/>
              <w:bottom w:val="single" w:sz="4" w:space="0" w:color="auto"/>
              <w:right w:val="single" w:sz="4" w:space="0" w:color="auto"/>
            </w:tcBorders>
            <w:vAlign w:val="bottom"/>
          </w:tcPr>
          <w:p w14:paraId="32BB805C"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Skautu iela gar gājēju ietvi līdz Vaivaru pamatskolai</w:t>
            </w:r>
          </w:p>
        </w:tc>
        <w:tc>
          <w:tcPr>
            <w:tcW w:w="1559" w:type="dxa"/>
            <w:gridSpan w:val="3"/>
            <w:tcBorders>
              <w:top w:val="nil"/>
              <w:left w:val="nil"/>
              <w:bottom w:val="single" w:sz="4" w:space="0" w:color="auto"/>
              <w:right w:val="single" w:sz="4" w:space="0" w:color="auto"/>
            </w:tcBorders>
            <w:noWrap/>
            <w:vAlign w:val="bottom"/>
          </w:tcPr>
          <w:p w14:paraId="5E3816D2"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488</w:t>
            </w:r>
          </w:p>
        </w:tc>
      </w:tr>
      <w:tr w:rsidR="00694B69" w:rsidRPr="009E7F5B" w14:paraId="59746B90"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E4509A1" w14:textId="49484D1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59</w:t>
            </w:r>
          </w:p>
        </w:tc>
        <w:tc>
          <w:tcPr>
            <w:tcW w:w="7087" w:type="dxa"/>
            <w:tcBorders>
              <w:top w:val="nil"/>
              <w:left w:val="nil"/>
              <w:bottom w:val="single" w:sz="4" w:space="0" w:color="auto"/>
              <w:right w:val="single" w:sz="4" w:space="0" w:color="auto"/>
            </w:tcBorders>
            <w:vAlign w:val="bottom"/>
          </w:tcPr>
          <w:p w14:paraId="198F4241"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Talsu šoseja</w:t>
            </w:r>
          </w:p>
        </w:tc>
        <w:tc>
          <w:tcPr>
            <w:tcW w:w="1559" w:type="dxa"/>
            <w:gridSpan w:val="3"/>
            <w:tcBorders>
              <w:top w:val="nil"/>
              <w:left w:val="nil"/>
              <w:bottom w:val="single" w:sz="4" w:space="0" w:color="auto"/>
              <w:right w:val="single" w:sz="4" w:space="0" w:color="auto"/>
            </w:tcBorders>
            <w:noWrap/>
            <w:vAlign w:val="bottom"/>
          </w:tcPr>
          <w:p w14:paraId="27ED6625"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132338</w:t>
            </w:r>
          </w:p>
        </w:tc>
      </w:tr>
      <w:tr w:rsidR="00694B69" w:rsidRPr="009E7F5B" w14:paraId="2511BD7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24F5026" w14:textId="75C14251"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60</w:t>
            </w:r>
          </w:p>
        </w:tc>
        <w:tc>
          <w:tcPr>
            <w:tcW w:w="7087" w:type="dxa"/>
            <w:tcBorders>
              <w:top w:val="nil"/>
              <w:left w:val="nil"/>
              <w:bottom w:val="single" w:sz="4" w:space="0" w:color="auto"/>
              <w:right w:val="single" w:sz="4" w:space="0" w:color="auto"/>
            </w:tcBorders>
            <w:vAlign w:val="bottom"/>
          </w:tcPr>
          <w:p w14:paraId="17C29DAB"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Mazā Nometņu iela </w:t>
            </w:r>
          </w:p>
        </w:tc>
        <w:tc>
          <w:tcPr>
            <w:tcW w:w="1559" w:type="dxa"/>
            <w:gridSpan w:val="3"/>
            <w:tcBorders>
              <w:top w:val="nil"/>
              <w:left w:val="nil"/>
              <w:bottom w:val="single" w:sz="4" w:space="0" w:color="auto"/>
              <w:right w:val="single" w:sz="4" w:space="0" w:color="auto"/>
            </w:tcBorders>
            <w:noWrap/>
            <w:vAlign w:val="bottom"/>
          </w:tcPr>
          <w:p w14:paraId="20277720"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5973</w:t>
            </w:r>
          </w:p>
        </w:tc>
      </w:tr>
      <w:tr w:rsidR="00694B69" w:rsidRPr="009E7F5B" w14:paraId="70338F87"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49EA34C" w14:textId="121A16AA"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61</w:t>
            </w:r>
          </w:p>
        </w:tc>
        <w:tc>
          <w:tcPr>
            <w:tcW w:w="7087" w:type="dxa"/>
            <w:tcBorders>
              <w:top w:val="nil"/>
              <w:left w:val="nil"/>
              <w:bottom w:val="single" w:sz="4" w:space="0" w:color="auto"/>
              <w:right w:val="single" w:sz="4" w:space="0" w:color="auto"/>
            </w:tcBorders>
            <w:vAlign w:val="bottom"/>
          </w:tcPr>
          <w:p w14:paraId="44EB7A5E"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Nometņu iela</w:t>
            </w:r>
          </w:p>
        </w:tc>
        <w:tc>
          <w:tcPr>
            <w:tcW w:w="1559" w:type="dxa"/>
            <w:gridSpan w:val="3"/>
            <w:tcBorders>
              <w:top w:val="nil"/>
              <w:left w:val="nil"/>
              <w:bottom w:val="single" w:sz="4" w:space="0" w:color="auto"/>
              <w:right w:val="single" w:sz="4" w:space="0" w:color="auto"/>
            </w:tcBorders>
            <w:noWrap/>
            <w:vAlign w:val="bottom"/>
          </w:tcPr>
          <w:p w14:paraId="18C2473C"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11496</w:t>
            </w:r>
          </w:p>
        </w:tc>
      </w:tr>
      <w:tr w:rsidR="00694B69" w:rsidRPr="009E7F5B" w14:paraId="42DB8D92"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noWrap/>
            <w:vAlign w:val="bottom"/>
          </w:tcPr>
          <w:p w14:paraId="051619DE" w14:textId="0DE4275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62</w:t>
            </w:r>
          </w:p>
        </w:tc>
        <w:tc>
          <w:tcPr>
            <w:tcW w:w="7087" w:type="dxa"/>
            <w:tcBorders>
              <w:top w:val="nil"/>
              <w:left w:val="nil"/>
              <w:bottom w:val="single" w:sz="4" w:space="0" w:color="auto"/>
              <w:right w:val="single" w:sz="4" w:space="0" w:color="auto"/>
            </w:tcBorders>
            <w:vAlign w:val="bottom"/>
          </w:tcPr>
          <w:p w14:paraId="3BEB1BD0"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Zemes iela posmā no Talsu šosejas līdz Nometņu ielai</w:t>
            </w:r>
          </w:p>
        </w:tc>
        <w:tc>
          <w:tcPr>
            <w:tcW w:w="1559" w:type="dxa"/>
            <w:gridSpan w:val="3"/>
            <w:tcBorders>
              <w:top w:val="nil"/>
              <w:left w:val="nil"/>
              <w:bottom w:val="single" w:sz="4" w:space="0" w:color="auto"/>
              <w:right w:val="single" w:sz="4" w:space="0" w:color="auto"/>
            </w:tcBorders>
            <w:shd w:val="clear" w:color="auto" w:fill="FFFFFF"/>
            <w:noWrap/>
            <w:vAlign w:val="bottom"/>
          </w:tcPr>
          <w:p w14:paraId="4596BCF3"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780</w:t>
            </w:r>
          </w:p>
        </w:tc>
      </w:tr>
      <w:tr w:rsidR="00694B69" w:rsidRPr="009E7F5B" w14:paraId="0DF74E85"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BD2E4F7" w14:textId="04C5F533"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63</w:t>
            </w:r>
          </w:p>
        </w:tc>
        <w:tc>
          <w:tcPr>
            <w:tcW w:w="7087" w:type="dxa"/>
            <w:tcBorders>
              <w:top w:val="nil"/>
              <w:left w:val="nil"/>
              <w:bottom w:val="single" w:sz="4" w:space="0" w:color="auto"/>
              <w:right w:val="single" w:sz="4" w:space="0" w:color="auto"/>
            </w:tcBorders>
            <w:vAlign w:val="bottom"/>
          </w:tcPr>
          <w:p w14:paraId="64A6CA25"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Raiņa iela no Talsu šos. Līdz Satiksmes ielai</w:t>
            </w:r>
          </w:p>
        </w:tc>
        <w:tc>
          <w:tcPr>
            <w:tcW w:w="1559" w:type="dxa"/>
            <w:gridSpan w:val="3"/>
            <w:tcBorders>
              <w:top w:val="nil"/>
              <w:left w:val="nil"/>
              <w:bottom w:val="single" w:sz="4" w:space="0" w:color="auto"/>
              <w:right w:val="single" w:sz="4" w:space="0" w:color="auto"/>
            </w:tcBorders>
            <w:noWrap/>
            <w:vAlign w:val="bottom"/>
          </w:tcPr>
          <w:p w14:paraId="6DA5D55D"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6040</w:t>
            </w:r>
          </w:p>
        </w:tc>
      </w:tr>
      <w:tr w:rsidR="00694B69" w:rsidRPr="009E7F5B" w14:paraId="0AD0157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38BEFFF" w14:textId="395C48A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64</w:t>
            </w:r>
          </w:p>
        </w:tc>
        <w:tc>
          <w:tcPr>
            <w:tcW w:w="7087" w:type="dxa"/>
            <w:tcBorders>
              <w:top w:val="nil"/>
              <w:left w:val="nil"/>
              <w:bottom w:val="single" w:sz="4" w:space="0" w:color="auto"/>
              <w:right w:val="single" w:sz="4" w:space="0" w:color="auto"/>
            </w:tcBorders>
            <w:vAlign w:val="bottom"/>
          </w:tcPr>
          <w:p w14:paraId="0A8305DF"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Kapteiņa </w:t>
            </w:r>
            <w:proofErr w:type="spellStart"/>
            <w:r w:rsidRPr="009E7F5B">
              <w:rPr>
                <w:rFonts w:ascii="Times New Roman" w:eastAsia="Times New Roman" w:hAnsi="Times New Roman" w:cs="Times New Roman"/>
                <w:sz w:val="24"/>
                <w:szCs w:val="24"/>
                <w:lang w:eastAsia="lv-LV"/>
              </w:rPr>
              <w:t>Zolta</w:t>
            </w:r>
            <w:proofErr w:type="spellEnd"/>
            <w:r w:rsidRPr="009E7F5B">
              <w:rPr>
                <w:rFonts w:ascii="Times New Roman" w:eastAsia="Times New Roman" w:hAnsi="Times New Roman" w:cs="Times New Roman"/>
                <w:sz w:val="24"/>
                <w:szCs w:val="24"/>
                <w:lang w:eastAsia="lv-LV"/>
              </w:rPr>
              <w:t xml:space="preserve"> iela</w:t>
            </w:r>
          </w:p>
        </w:tc>
        <w:tc>
          <w:tcPr>
            <w:tcW w:w="1559" w:type="dxa"/>
            <w:gridSpan w:val="3"/>
            <w:tcBorders>
              <w:top w:val="nil"/>
              <w:left w:val="nil"/>
              <w:bottom w:val="single" w:sz="4" w:space="0" w:color="auto"/>
              <w:right w:val="single" w:sz="4" w:space="0" w:color="auto"/>
            </w:tcBorders>
            <w:noWrap/>
            <w:vAlign w:val="bottom"/>
          </w:tcPr>
          <w:p w14:paraId="5F84F5A1"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9150</w:t>
            </w:r>
          </w:p>
        </w:tc>
      </w:tr>
      <w:tr w:rsidR="00694B69" w:rsidRPr="009E7F5B" w14:paraId="200AA5C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BD4CA0D" w14:textId="245CA93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65</w:t>
            </w:r>
          </w:p>
        </w:tc>
        <w:tc>
          <w:tcPr>
            <w:tcW w:w="7087" w:type="dxa"/>
            <w:tcBorders>
              <w:top w:val="nil"/>
              <w:left w:val="nil"/>
              <w:bottom w:val="single" w:sz="4" w:space="0" w:color="auto"/>
              <w:right w:val="single" w:sz="4" w:space="0" w:color="auto"/>
            </w:tcBorders>
            <w:vAlign w:val="bottom"/>
          </w:tcPr>
          <w:p w14:paraId="5D5841AB"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Tallinas iela </w:t>
            </w:r>
          </w:p>
        </w:tc>
        <w:tc>
          <w:tcPr>
            <w:tcW w:w="1559" w:type="dxa"/>
            <w:gridSpan w:val="3"/>
            <w:tcBorders>
              <w:top w:val="nil"/>
              <w:left w:val="nil"/>
              <w:bottom w:val="single" w:sz="4" w:space="0" w:color="auto"/>
              <w:right w:val="single" w:sz="4" w:space="0" w:color="auto"/>
            </w:tcBorders>
            <w:noWrap/>
            <w:vAlign w:val="bottom"/>
          </w:tcPr>
          <w:p w14:paraId="1DDC1B2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18442</w:t>
            </w:r>
          </w:p>
        </w:tc>
      </w:tr>
      <w:tr w:rsidR="00694B69" w:rsidRPr="009E7F5B" w14:paraId="0A8C8183"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3875BE6" w14:textId="11D4FF7F"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66</w:t>
            </w:r>
          </w:p>
        </w:tc>
        <w:tc>
          <w:tcPr>
            <w:tcW w:w="7087" w:type="dxa"/>
            <w:tcBorders>
              <w:top w:val="nil"/>
              <w:left w:val="nil"/>
              <w:bottom w:val="single" w:sz="4" w:space="0" w:color="auto"/>
              <w:right w:val="single" w:sz="4" w:space="0" w:color="auto"/>
            </w:tcBorders>
            <w:vAlign w:val="bottom"/>
          </w:tcPr>
          <w:p w14:paraId="0ADD69C3"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Tērbatas iela 38 gar bērnu rotaļu laukumu un starp brauktuvi un meža joslu</w:t>
            </w:r>
          </w:p>
        </w:tc>
        <w:tc>
          <w:tcPr>
            <w:tcW w:w="1559" w:type="dxa"/>
            <w:gridSpan w:val="3"/>
            <w:tcBorders>
              <w:top w:val="nil"/>
              <w:left w:val="nil"/>
              <w:bottom w:val="single" w:sz="4" w:space="0" w:color="auto"/>
              <w:right w:val="single" w:sz="4" w:space="0" w:color="auto"/>
            </w:tcBorders>
            <w:noWrap/>
            <w:vAlign w:val="bottom"/>
          </w:tcPr>
          <w:p w14:paraId="6B2F2432"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7087</w:t>
            </w:r>
          </w:p>
        </w:tc>
      </w:tr>
      <w:tr w:rsidR="00694B69" w:rsidRPr="009E7F5B" w14:paraId="49F6F5D2"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4B512F11" w14:textId="335A746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67</w:t>
            </w:r>
          </w:p>
        </w:tc>
        <w:tc>
          <w:tcPr>
            <w:tcW w:w="7087" w:type="dxa"/>
            <w:tcBorders>
              <w:top w:val="single" w:sz="4" w:space="0" w:color="auto"/>
              <w:left w:val="nil"/>
              <w:bottom w:val="single" w:sz="4" w:space="0" w:color="auto"/>
              <w:right w:val="single" w:sz="4" w:space="0" w:color="auto"/>
            </w:tcBorders>
            <w:vAlign w:val="bottom"/>
          </w:tcPr>
          <w:p w14:paraId="04878D06"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Skolas iela no Talsu šos. Līdz Satiksmes ielai</w:t>
            </w:r>
          </w:p>
        </w:tc>
        <w:tc>
          <w:tcPr>
            <w:tcW w:w="1559" w:type="dxa"/>
            <w:gridSpan w:val="3"/>
            <w:tcBorders>
              <w:top w:val="single" w:sz="4" w:space="0" w:color="auto"/>
              <w:left w:val="nil"/>
              <w:bottom w:val="single" w:sz="4" w:space="0" w:color="auto"/>
              <w:right w:val="single" w:sz="4" w:space="0" w:color="auto"/>
            </w:tcBorders>
            <w:noWrap/>
            <w:vAlign w:val="bottom"/>
          </w:tcPr>
          <w:p w14:paraId="5F39DD98"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18559</w:t>
            </w:r>
          </w:p>
        </w:tc>
      </w:tr>
      <w:tr w:rsidR="00694B69" w:rsidRPr="009E7F5B" w14:paraId="1D1982E1"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22415ED2" w14:textId="3030F913"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68</w:t>
            </w:r>
          </w:p>
        </w:tc>
        <w:tc>
          <w:tcPr>
            <w:tcW w:w="7087" w:type="dxa"/>
            <w:tcBorders>
              <w:top w:val="single" w:sz="4" w:space="0" w:color="auto"/>
              <w:left w:val="nil"/>
              <w:bottom w:val="single" w:sz="4" w:space="0" w:color="auto"/>
              <w:right w:val="single" w:sz="4" w:space="0" w:color="auto"/>
            </w:tcBorders>
            <w:vAlign w:val="bottom"/>
          </w:tcPr>
          <w:p w14:paraId="40DF567C"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Skolas iela 40</w:t>
            </w:r>
          </w:p>
        </w:tc>
        <w:tc>
          <w:tcPr>
            <w:tcW w:w="1559" w:type="dxa"/>
            <w:gridSpan w:val="3"/>
            <w:tcBorders>
              <w:top w:val="single" w:sz="4" w:space="0" w:color="auto"/>
              <w:left w:val="nil"/>
              <w:bottom w:val="single" w:sz="4" w:space="0" w:color="auto"/>
              <w:right w:val="single" w:sz="4" w:space="0" w:color="auto"/>
            </w:tcBorders>
            <w:noWrap/>
            <w:vAlign w:val="bottom"/>
          </w:tcPr>
          <w:p w14:paraId="5305B5BA"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1394</w:t>
            </w:r>
          </w:p>
        </w:tc>
      </w:tr>
      <w:tr w:rsidR="00694B69" w:rsidRPr="009E7F5B" w14:paraId="69064DDB"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76BEB133" w14:textId="61D01D53"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69</w:t>
            </w:r>
          </w:p>
        </w:tc>
        <w:tc>
          <w:tcPr>
            <w:tcW w:w="7087" w:type="dxa"/>
            <w:tcBorders>
              <w:top w:val="single" w:sz="4" w:space="0" w:color="auto"/>
              <w:left w:val="nil"/>
              <w:bottom w:val="single" w:sz="4" w:space="0" w:color="auto"/>
              <w:right w:val="single" w:sz="4" w:space="0" w:color="auto"/>
            </w:tcBorders>
            <w:vAlign w:val="bottom"/>
          </w:tcPr>
          <w:p w14:paraId="0CA0EBF7"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Skrundas iela 2 un Skrundas iela 4</w:t>
            </w:r>
          </w:p>
        </w:tc>
        <w:tc>
          <w:tcPr>
            <w:tcW w:w="1559" w:type="dxa"/>
            <w:gridSpan w:val="3"/>
            <w:tcBorders>
              <w:top w:val="single" w:sz="4" w:space="0" w:color="auto"/>
              <w:left w:val="nil"/>
              <w:bottom w:val="single" w:sz="4" w:space="0" w:color="auto"/>
              <w:right w:val="single" w:sz="4" w:space="0" w:color="auto"/>
            </w:tcBorders>
            <w:noWrap/>
            <w:vAlign w:val="bottom"/>
          </w:tcPr>
          <w:p w14:paraId="14890EB7"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4394</w:t>
            </w:r>
          </w:p>
        </w:tc>
      </w:tr>
      <w:tr w:rsidR="00694B69" w:rsidRPr="009E7F5B" w14:paraId="51A84D6D"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center"/>
          </w:tcPr>
          <w:p w14:paraId="31E5C06C" w14:textId="0801E7AD"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70</w:t>
            </w:r>
          </w:p>
        </w:tc>
        <w:tc>
          <w:tcPr>
            <w:tcW w:w="7087" w:type="dxa"/>
            <w:tcBorders>
              <w:top w:val="single" w:sz="4" w:space="0" w:color="auto"/>
              <w:left w:val="nil"/>
              <w:bottom w:val="single" w:sz="4" w:space="0" w:color="auto"/>
              <w:right w:val="single" w:sz="4" w:space="0" w:color="auto"/>
            </w:tcBorders>
            <w:vAlign w:val="bottom"/>
          </w:tcPr>
          <w:p w14:paraId="5613BE5C" w14:textId="720CC886"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Satiksmes </w:t>
            </w:r>
            <w:r>
              <w:rPr>
                <w:rFonts w:ascii="Times New Roman" w:eastAsia="Times New Roman" w:hAnsi="Times New Roman" w:cs="Times New Roman"/>
                <w:sz w:val="24"/>
                <w:szCs w:val="24"/>
                <w:lang w:eastAsia="lv-LV"/>
              </w:rPr>
              <w:t>iela</w:t>
            </w:r>
          </w:p>
        </w:tc>
        <w:tc>
          <w:tcPr>
            <w:tcW w:w="1559" w:type="dxa"/>
            <w:gridSpan w:val="3"/>
            <w:tcBorders>
              <w:top w:val="single" w:sz="4" w:space="0" w:color="auto"/>
              <w:left w:val="nil"/>
              <w:bottom w:val="single" w:sz="4" w:space="0" w:color="auto"/>
              <w:right w:val="single" w:sz="4" w:space="0" w:color="auto"/>
            </w:tcBorders>
            <w:noWrap/>
            <w:vAlign w:val="bottom"/>
          </w:tcPr>
          <w:p w14:paraId="4E7AA211" w14:textId="4C21884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4500</w:t>
            </w:r>
          </w:p>
        </w:tc>
      </w:tr>
      <w:tr w:rsidR="00694B69" w:rsidRPr="009E7F5B" w14:paraId="18278517" w14:textId="77777777" w:rsidTr="00D96CEA">
        <w:tblPrEx>
          <w:tblCellMar>
            <w:left w:w="108" w:type="dxa"/>
            <w:right w:w="108" w:type="dxa"/>
          </w:tblCellMar>
        </w:tblPrEx>
        <w:trPr>
          <w:gridAfter w:val="1"/>
          <w:wAfter w:w="10" w:type="dxa"/>
          <w:trHeight w:val="300"/>
        </w:trPr>
        <w:tc>
          <w:tcPr>
            <w:tcW w:w="993" w:type="dxa"/>
            <w:tcBorders>
              <w:top w:val="single" w:sz="4" w:space="0" w:color="auto"/>
              <w:left w:val="single" w:sz="4" w:space="0" w:color="auto"/>
              <w:bottom w:val="single" w:sz="4" w:space="0" w:color="auto"/>
              <w:right w:val="single" w:sz="4" w:space="0" w:color="auto"/>
            </w:tcBorders>
            <w:vAlign w:val="center"/>
          </w:tcPr>
          <w:p w14:paraId="2713B78C" w14:textId="10DF4392"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71</w:t>
            </w:r>
          </w:p>
        </w:tc>
        <w:tc>
          <w:tcPr>
            <w:tcW w:w="7087" w:type="dxa"/>
            <w:tcBorders>
              <w:top w:val="single" w:sz="4" w:space="0" w:color="auto"/>
              <w:left w:val="nil"/>
              <w:bottom w:val="single" w:sz="4" w:space="0" w:color="auto"/>
              <w:right w:val="single" w:sz="4" w:space="0" w:color="auto"/>
            </w:tcBorders>
            <w:vAlign w:val="bottom"/>
          </w:tcPr>
          <w:p w14:paraId="3A754FED" w14:textId="5CF016E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Z</w:t>
            </w:r>
            <w:r w:rsidRPr="00352443">
              <w:rPr>
                <w:rFonts w:ascii="Times New Roman" w:eastAsia="Times New Roman" w:hAnsi="Times New Roman" w:cs="Times New Roman"/>
                <w:sz w:val="24"/>
                <w:szCs w:val="24"/>
                <w:lang w:eastAsia="lv-LV"/>
              </w:rPr>
              <w:t>aļā zona starp Satiksmes un Lauztuves ielu ar kadastra Nr. 13000212301</w:t>
            </w:r>
          </w:p>
        </w:tc>
        <w:tc>
          <w:tcPr>
            <w:tcW w:w="1559" w:type="dxa"/>
            <w:gridSpan w:val="2"/>
            <w:tcBorders>
              <w:top w:val="single" w:sz="4" w:space="0" w:color="auto"/>
              <w:left w:val="nil"/>
              <w:bottom w:val="single" w:sz="4" w:space="0" w:color="auto"/>
              <w:right w:val="single" w:sz="4" w:space="0" w:color="auto"/>
            </w:tcBorders>
            <w:noWrap/>
            <w:vAlign w:val="bottom"/>
          </w:tcPr>
          <w:p w14:paraId="4187F750" w14:textId="64C07017" w:rsidR="00694B69" w:rsidRPr="009E7F5B" w:rsidDel="00352443"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13344</w:t>
            </w:r>
          </w:p>
        </w:tc>
      </w:tr>
      <w:tr w:rsidR="00694B69" w:rsidRPr="009E7F5B" w14:paraId="0168C505" w14:textId="77777777" w:rsidTr="00D96CEA">
        <w:tblPrEx>
          <w:tblCellMar>
            <w:left w:w="108" w:type="dxa"/>
            <w:right w:w="108" w:type="dxa"/>
          </w:tblCellMar>
        </w:tblPrEx>
        <w:trPr>
          <w:trHeight w:val="300"/>
        </w:trPr>
        <w:tc>
          <w:tcPr>
            <w:tcW w:w="993" w:type="dxa"/>
            <w:tcBorders>
              <w:top w:val="single" w:sz="4" w:space="0" w:color="auto"/>
              <w:left w:val="single" w:sz="4" w:space="0" w:color="auto"/>
              <w:bottom w:val="single" w:sz="4" w:space="0" w:color="auto"/>
              <w:right w:val="single" w:sz="4" w:space="0" w:color="auto"/>
            </w:tcBorders>
            <w:vAlign w:val="bottom"/>
          </w:tcPr>
          <w:p w14:paraId="40AF33FA" w14:textId="3D74E621"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72</w:t>
            </w:r>
          </w:p>
        </w:tc>
        <w:tc>
          <w:tcPr>
            <w:tcW w:w="7087" w:type="dxa"/>
            <w:tcBorders>
              <w:top w:val="single" w:sz="4" w:space="0" w:color="auto"/>
              <w:left w:val="nil"/>
              <w:bottom w:val="single" w:sz="4" w:space="0" w:color="auto"/>
              <w:right w:val="single" w:sz="4" w:space="0" w:color="auto"/>
            </w:tcBorders>
            <w:vAlign w:val="bottom"/>
          </w:tcPr>
          <w:p w14:paraId="1C69CE72"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Kolkas iela</w:t>
            </w:r>
          </w:p>
        </w:tc>
        <w:tc>
          <w:tcPr>
            <w:tcW w:w="1559" w:type="dxa"/>
            <w:gridSpan w:val="3"/>
            <w:tcBorders>
              <w:top w:val="single" w:sz="4" w:space="0" w:color="auto"/>
              <w:left w:val="nil"/>
              <w:bottom w:val="single" w:sz="4" w:space="0" w:color="auto"/>
              <w:right w:val="single" w:sz="4" w:space="0" w:color="auto"/>
            </w:tcBorders>
            <w:noWrap/>
            <w:vAlign w:val="bottom"/>
          </w:tcPr>
          <w:p w14:paraId="2221AFFA"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37862</w:t>
            </w:r>
          </w:p>
        </w:tc>
      </w:tr>
      <w:tr w:rsidR="00694B69" w:rsidRPr="009E7F5B" w14:paraId="06F050F1"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2B5AF0F6" w14:textId="48AD4286"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73</w:t>
            </w:r>
          </w:p>
        </w:tc>
        <w:tc>
          <w:tcPr>
            <w:tcW w:w="7087" w:type="dxa"/>
            <w:tcBorders>
              <w:top w:val="nil"/>
              <w:left w:val="nil"/>
              <w:bottom w:val="single" w:sz="4" w:space="0" w:color="auto"/>
              <w:right w:val="single" w:sz="4" w:space="0" w:color="auto"/>
            </w:tcBorders>
            <w:vAlign w:val="bottom"/>
          </w:tcPr>
          <w:p w14:paraId="5ADAE449"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Ventspils šoseja </w:t>
            </w:r>
          </w:p>
        </w:tc>
        <w:tc>
          <w:tcPr>
            <w:tcW w:w="1559" w:type="dxa"/>
            <w:gridSpan w:val="3"/>
            <w:tcBorders>
              <w:top w:val="nil"/>
              <w:left w:val="nil"/>
              <w:bottom w:val="single" w:sz="4" w:space="0" w:color="auto"/>
              <w:right w:val="single" w:sz="4" w:space="0" w:color="auto"/>
            </w:tcBorders>
            <w:noWrap/>
            <w:vAlign w:val="bottom"/>
          </w:tcPr>
          <w:p w14:paraId="1A749E7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218756</w:t>
            </w:r>
          </w:p>
        </w:tc>
      </w:tr>
      <w:tr w:rsidR="00694B69" w:rsidRPr="009E7F5B" w14:paraId="6E0FF038"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C5DDDE1" w14:textId="39DDF3E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74</w:t>
            </w:r>
          </w:p>
        </w:tc>
        <w:tc>
          <w:tcPr>
            <w:tcW w:w="7087" w:type="dxa"/>
            <w:tcBorders>
              <w:top w:val="nil"/>
              <w:left w:val="nil"/>
              <w:bottom w:val="single" w:sz="4" w:space="0" w:color="auto"/>
              <w:right w:val="single" w:sz="4" w:space="0" w:color="auto"/>
            </w:tcBorders>
            <w:vAlign w:val="bottom"/>
          </w:tcPr>
          <w:p w14:paraId="4815E0A5"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Dzirnavu iela no Ventspils šosejas līdz apvedceļam </w:t>
            </w:r>
          </w:p>
        </w:tc>
        <w:tc>
          <w:tcPr>
            <w:tcW w:w="1559" w:type="dxa"/>
            <w:gridSpan w:val="3"/>
            <w:tcBorders>
              <w:top w:val="nil"/>
              <w:left w:val="nil"/>
              <w:bottom w:val="single" w:sz="4" w:space="0" w:color="auto"/>
              <w:right w:val="single" w:sz="4" w:space="0" w:color="auto"/>
            </w:tcBorders>
            <w:noWrap/>
            <w:vAlign w:val="bottom"/>
          </w:tcPr>
          <w:p w14:paraId="0A5806F7"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2440</w:t>
            </w:r>
          </w:p>
        </w:tc>
      </w:tr>
      <w:tr w:rsidR="00694B69" w:rsidRPr="009E7F5B" w14:paraId="564BB6F8"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747F80E9" w14:textId="12E2F455"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75</w:t>
            </w:r>
          </w:p>
        </w:tc>
        <w:tc>
          <w:tcPr>
            <w:tcW w:w="7087" w:type="dxa"/>
            <w:tcBorders>
              <w:top w:val="nil"/>
              <w:left w:val="nil"/>
              <w:bottom w:val="single" w:sz="4" w:space="0" w:color="auto"/>
              <w:right w:val="single" w:sz="4" w:space="0" w:color="auto"/>
            </w:tcBorders>
            <w:vAlign w:val="bottom"/>
          </w:tcPr>
          <w:p w14:paraId="5A81727D"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Auzu iela 1,5 m platā joslā līdz Jūrmalas pilsētas robežai</w:t>
            </w:r>
          </w:p>
        </w:tc>
        <w:tc>
          <w:tcPr>
            <w:tcW w:w="1559" w:type="dxa"/>
            <w:gridSpan w:val="3"/>
            <w:tcBorders>
              <w:top w:val="nil"/>
              <w:left w:val="nil"/>
              <w:bottom w:val="single" w:sz="4" w:space="0" w:color="auto"/>
              <w:right w:val="single" w:sz="4" w:space="0" w:color="auto"/>
            </w:tcBorders>
            <w:noWrap/>
            <w:vAlign w:val="bottom"/>
          </w:tcPr>
          <w:p w14:paraId="33120B64"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5180</w:t>
            </w:r>
          </w:p>
        </w:tc>
      </w:tr>
      <w:tr w:rsidR="00694B69" w:rsidRPr="009E7F5B" w14:paraId="6AAE9A1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1B7386A" w14:textId="4455059D"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76</w:t>
            </w:r>
          </w:p>
        </w:tc>
        <w:tc>
          <w:tcPr>
            <w:tcW w:w="7087" w:type="dxa"/>
            <w:tcBorders>
              <w:top w:val="nil"/>
              <w:left w:val="nil"/>
              <w:bottom w:val="single" w:sz="4" w:space="0" w:color="auto"/>
              <w:right w:val="single" w:sz="4" w:space="0" w:color="auto"/>
            </w:tcBorders>
            <w:vAlign w:val="bottom"/>
          </w:tcPr>
          <w:p w14:paraId="5CFBF8B2"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Piekrastes iela </w:t>
            </w:r>
          </w:p>
        </w:tc>
        <w:tc>
          <w:tcPr>
            <w:tcW w:w="1559" w:type="dxa"/>
            <w:gridSpan w:val="3"/>
            <w:tcBorders>
              <w:top w:val="nil"/>
              <w:left w:val="nil"/>
              <w:bottom w:val="single" w:sz="4" w:space="0" w:color="auto"/>
              <w:right w:val="single" w:sz="4" w:space="0" w:color="auto"/>
            </w:tcBorders>
            <w:noWrap/>
            <w:vAlign w:val="bottom"/>
          </w:tcPr>
          <w:p w14:paraId="4980BBBA"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6325</w:t>
            </w:r>
          </w:p>
        </w:tc>
      </w:tr>
      <w:tr w:rsidR="00694B69" w:rsidRPr="009E7F5B" w14:paraId="264D5C05"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75A8E84" w14:textId="772FA956"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bCs/>
                <w:sz w:val="24"/>
                <w:szCs w:val="24"/>
                <w:lang w:eastAsia="lv-LV"/>
              </w:rPr>
              <w:t>77</w:t>
            </w:r>
          </w:p>
        </w:tc>
        <w:tc>
          <w:tcPr>
            <w:tcW w:w="7087" w:type="dxa"/>
            <w:tcBorders>
              <w:top w:val="nil"/>
              <w:left w:val="nil"/>
              <w:bottom w:val="single" w:sz="4" w:space="0" w:color="auto"/>
              <w:right w:val="single" w:sz="4" w:space="0" w:color="auto"/>
            </w:tcBorders>
            <w:vAlign w:val="bottom"/>
          </w:tcPr>
          <w:p w14:paraId="781A4B32"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Mežmalas iela </w:t>
            </w:r>
          </w:p>
        </w:tc>
        <w:tc>
          <w:tcPr>
            <w:tcW w:w="1559" w:type="dxa"/>
            <w:gridSpan w:val="3"/>
            <w:tcBorders>
              <w:top w:val="nil"/>
              <w:left w:val="nil"/>
              <w:bottom w:val="single" w:sz="4" w:space="0" w:color="auto"/>
              <w:right w:val="single" w:sz="4" w:space="0" w:color="auto"/>
            </w:tcBorders>
            <w:noWrap/>
            <w:vAlign w:val="bottom"/>
          </w:tcPr>
          <w:p w14:paraId="23C3B6ED"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10164</w:t>
            </w:r>
          </w:p>
        </w:tc>
      </w:tr>
      <w:tr w:rsidR="00694B69" w:rsidRPr="009E7F5B" w14:paraId="00CDB5E9"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0CFEEF5" w14:textId="7A803DE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sz w:val="24"/>
                <w:szCs w:val="24"/>
                <w:lang w:eastAsia="lv-LV"/>
              </w:rPr>
              <w:t>78</w:t>
            </w:r>
          </w:p>
        </w:tc>
        <w:tc>
          <w:tcPr>
            <w:tcW w:w="7087" w:type="dxa"/>
            <w:tcBorders>
              <w:top w:val="nil"/>
              <w:left w:val="nil"/>
              <w:bottom w:val="single" w:sz="4" w:space="0" w:color="auto"/>
              <w:right w:val="single" w:sz="4" w:space="0" w:color="auto"/>
            </w:tcBorders>
            <w:vAlign w:val="bottom"/>
          </w:tcPr>
          <w:p w14:paraId="440ED6E4"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Dārzu iela </w:t>
            </w:r>
          </w:p>
        </w:tc>
        <w:tc>
          <w:tcPr>
            <w:tcW w:w="1559" w:type="dxa"/>
            <w:gridSpan w:val="3"/>
            <w:tcBorders>
              <w:top w:val="nil"/>
              <w:left w:val="nil"/>
              <w:bottom w:val="single" w:sz="4" w:space="0" w:color="auto"/>
              <w:right w:val="single" w:sz="4" w:space="0" w:color="auto"/>
            </w:tcBorders>
            <w:noWrap/>
            <w:vAlign w:val="bottom"/>
          </w:tcPr>
          <w:p w14:paraId="0856B0EA"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2290</w:t>
            </w:r>
          </w:p>
        </w:tc>
      </w:tr>
      <w:tr w:rsidR="00694B69" w:rsidRPr="009E7F5B" w14:paraId="790D340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EC86842" w14:textId="24D2C17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sz w:val="24"/>
                <w:szCs w:val="24"/>
                <w:lang w:eastAsia="lv-LV"/>
              </w:rPr>
              <w:t>79</w:t>
            </w:r>
          </w:p>
        </w:tc>
        <w:tc>
          <w:tcPr>
            <w:tcW w:w="7087" w:type="dxa"/>
            <w:tcBorders>
              <w:top w:val="nil"/>
              <w:left w:val="nil"/>
              <w:bottom w:val="single" w:sz="4" w:space="0" w:color="auto"/>
              <w:right w:val="single" w:sz="4" w:space="0" w:color="auto"/>
            </w:tcBorders>
            <w:vAlign w:val="bottom"/>
          </w:tcPr>
          <w:p w14:paraId="1954AA29"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Valteru prosp. Posmā no dzelzceļu pārbrauktuves līdz Piekrastes ielai </w:t>
            </w:r>
          </w:p>
        </w:tc>
        <w:tc>
          <w:tcPr>
            <w:tcW w:w="1559" w:type="dxa"/>
            <w:gridSpan w:val="3"/>
            <w:tcBorders>
              <w:top w:val="nil"/>
              <w:left w:val="nil"/>
              <w:bottom w:val="single" w:sz="4" w:space="0" w:color="auto"/>
              <w:right w:val="single" w:sz="4" w:space="0" w:color="auto"/>
            </w:tcBorders>
            <w:noWrap/>
            <w:vAlign w:val="bottom"/>
          </w:tcPr>
          <w:p w14:paraId="6010A16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2840</w:t>
            </w:r>
          </w:p>
        </w:tc>
      </w:tr>
      <w:tr w:rsidR="00694B69" w:rsidRPr="009E7F5B" w14:paraId="0D7D9E0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center"/>
          </w:tcPr>
          <w:p w14:paraId="0A91C631" w14:textId="0CC53CE4"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sz w:val="24"/>
                <w:szCs w:val="24"/>
                <w:lang w:eastAsia="lv-LV"/>
              </w:rPr>
              <w:t>80</w:t>
            </w:r>
          </w:p>
        </w:tc>
        <w:tc>
          <w:tcPr>
            <w:tcW w:w="7087" w:type="dxa"/>
            <w:tcBorders>
              <w:top w:val="nil"/>
              <w:left w:val="nil"/>
              <w:bottom w:val="single" w:sz="4" w:space="0" w:color="auto"/>
              <w:right w:val="single" w:sz="4" w:space="0" w:color="auto"/>
            </w:tcBorders>
            <w:vAlign w:val="bottom"/>
          </w:tcPr>
          <w:p w14:paraId="156CEA98"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Jūrkalnes iela </w:t>
            </w:r>
          </w:p>
        </w:tc>
        <w:tc>
          <w:tcPr>
            <w:tcW w:w="1559" w:type="dxa"/>
            <w:gridSpan w:val="3"/>
            <w:tcBorders>
              <w:top w:val="nil"/>
              <w:left w:val="nil"/>
              <w:bottom w:val="single" w:sz="4" w:space="0" w:color="auto"/>
              <w:right w:val="single" w:sz="4" w:space="0" w:color="auto"/>
            </w:tcBorders>
            <w:noWrap/>
            <w:vAlign w:val="bottom"/>
          </w:tcPr>
          <w:p w14:paraId="0E7083D1"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38384</w:t>
            </w:r>
          </w:p>
        </w:tc>
      </w:tr>
      <w:tr w:rsidR="00694B69" w:rsidRPr="009E7F5B" w14:paraId="2800F1E8"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27252A3F" w14:textId="05BDBD0A"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r w:rsidRPr="009E7F5B">
              <w:rPr>
                <w:rFonts w:ascii="Times New Roman" w:eastAsia="Times New Roman" w:hAnsi="Times New Roman" w:cs="Times New Roman"/>
                <w:sz w:val="24"/>
                <w:szCs w:val="24"/>
                <w:lang w:eastAsia="lv-LV"/>
              </w:rPr>
              <w:t>81</w:t>
            </w:r>
          </w:p>
        </w:tc>
        <w:tc>
          <w:tcPr>
            <w:tcW w:w="7087" w:type="dxa"/>
            <w:tcBorders>
              <w:top w:val="nil"/>
              <w:left w:val="nil"/>
              <w:bottom w:val="single" w:sz="4" w:space="0" w:color="auto"/>
              <w:right w:val="single" w:sz="4" w:space="0" w:color="auto"/>
            </w:tcBorders>
            <w:vAlign w:val="bottom"/>
          </w:tcPr>
          <w:p w14:paraId="57D27E57"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Eduarda Veidenbauma iela no Mežmalas ielas līdz Cīruļu ielai</w:t>
            </w:r>
          </w:p>
        </w:tc>
        <w:tc>
          <w:tcPr>
            <w:tcW w:w="1559" w:type="dxa"/>
            <w:gridSpan w:val="3"/>
            <w:tcBorders>
              <w:top w:val="nil"/>
              <w:left w:val="nil"/>
              <w:bottom w:val="single" w:sz="4" w:space="0" w:color="auto"/>
              <w:right w:val="single" w:sz="4" w:space="0" w:color="auto"/>
            </w:tcBorders>
            <w:noWrap/>
            <w:vAlign w:val="bottom"/>
          </w:tcPr>
          <w:p w14:paraId="4145A613"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2283</w:t>
            </w:r>
          </w:p>
        </w:tc>
      </w:tr>
      <w:tr w:rsidR="00694B69" w:rsidRPr="009E7F5B" w14:paraId="56CBC8E7"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74D244D" w14:textId="5B09E3AD"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82</w:t>
            </w:r>
          </w:p>
        </w:tc>
        <w:tc>
          <w:tcPr>
            <w:tcW w:w="7087" w:type="dxa"/>
            <w:tcBorders>
              <w:top w:val="nil"/>
              <w:left w:val="nil"/>
              <w:bottom w:val="single" w:sz="4" w:space="0" w:color="auto"/>
              <w:right w:val="single" w:sz="4" w:space="0" w:color="auto"/>
            </w:tcBorders>
            <w:vAlign w:val="bottom"/>
          </w:tcPr>
          <w:p w14:paraId="757681B3"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Autoceļš A 10 (Rīga-Ventspils; pilsētas administratīvā teritorijā esošais posms) </w:t>
            </w:r>
          </w:p>
        </w:tc>
        <w:tc>
          <w:tcPr>
            <w:tcW w:w="1559" w:type="dxa"/>
            <w:gridSpan w:val="3"/>
            <w:tcBorders>
              <w:top w:val="nil"/>
              <w:left w:val="nil"/>
              <w:bottom w:val="single" w:sz="4" w:space="0" w:color="auto"/>
              <w:right w:val="single" w:sz="4" w:space="0" w:color="auto"/>
            </w:tcBorders>
            <w:noWrap/>
            <w:vAlign w:val="bottom"/>
          </w:tcPr>
          <w:p w14:paraId="5E5AA72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26610</w:t>
            </w:r>
          </w:p>
        </w:tc>
      </w:tr>
      <w:tr w:rsidR="00694B69" w:rsidRPr="009E7F5B" w14:paraId="68C27EAF"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2E72D2B" w14:textId="257042C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lastRenderedPageBreak/>
              <w:t>83</w:t>
            </w:r>
          </w:p>
        </w:tc>
        <w:tc>
          <w:tcPr>
            <w:tcW w:w="7087" w:type="dxa"/>
            <w:tcBorders>
              <w:top w:val="nil"/>
              <w:left w:val="nil"/>
              <w:bottom w:val="single" w:sz="4" w:space="0" w:color="auto"/>
              <w:right w:val="single" w:sz="4" w:space="0" w:color="auto"/>
            </w:tcBorders>
            <w:vAlign w:val="bottom"/>
          </w:tcPr>
          <w:p w14:paraId="59BCAFFF"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Autoceļš A 10 (nogāzes nobrauktuvēm no ceļa pārvada Slokā) </w:t>
            </w:r>
          </w:p>
        </w:tc>
        <w:tc>
          <w:tcPr>
            <w:tcW w:w="1559" w:type="dxa"/>
            <w:gridSpan w:val="3"/>
            <w:tcBorders>
              <w:top w:val="nil"/>
              <w:left w:val="nil"/>
              <w:bottom w:val="single" w:sz="4" w:space="0" w:color="auto"/>
              <w:right w:val="single" w:sz="4" w:space="0" w:color="auto"/>
            </w:tcBorders>
            <w:noWrap/>
            <w:vAlign w:val="bottom"/>
          </w:tcPr>
          <w:p w14:paraId="36B8C0A0"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15600</w:t>
            </w:r>
          </w:p>
        </w:tc>
      </w:tr>
      <w:tr w:rsidR="00694B69" w:rsidRPr="009E7F5B" w14:paraId="38A88F8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882E122" w14:textId="5EBED1D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84</w:t>
            </w:r>
          </w:p>
        </w:tc>
        <w:tc>
          <w:tcPr>
            <w:tcW w:w="7087" w:type="dxa"/>
            <w:tcBorders>
              <w:top w:val="nil"/>
              <w:left w:val="nil"/>
              <w:bottom w:val="single" w:sz="4" w:space="0" w:color="auto"/>
              <w:right w:val="single" w:sz="4" w:space="0" w:color="auto"/>
            </w:tcBorders>
            <w:vAlign w:val="bottom"/>
          </w:tcPr>
          <w:p w14:paraId="20039BDD"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Tūristu iela 2b</w:t>
            </w:r>
          </w:p>
        </w:tc>
        <w:tc>
          <w:tcPr>
            <w:tcW w:w="1559" w:type="dxa"/>
            <w:gridSpan w:val="3"/>
            <w:tcBorders>
              <w:top w:val="nil"/>
              <w:left w:val="nil"/>
              <w:bottom w:val="single" w:sz="4" w:space="0" w:color="auto"/>
              <w:right w:val="single" w:sz="4" w:space="0" w:color="auto"/>
            </w:tcBorders>
            <w:noWrap/>
            <w:vAlign w:val="bottom"/>
          </w:tcPr>
          <w:p w14:paraId="457F1DD7"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1237</w:t>
            </w:r>
          </w:p>
        </w:tc>
      </w:tr>
      <w:tr w:rsidR="00694B69" w:rsidRPr="009E7F5B" w14:paraId="50124C2E"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5981B3F" w14:textId="59840CA0"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85</w:t>
            </w:r>
          </w:p>
        </w:tc>
        <w:tc>
          <w:tcPr>
            <w:tcW w:w="7087" w:type="dxa"/>
            <w:tcBorders>
              <w:top w:val="nil"/>
              <w:left w:val="nil"/>
              <w:bottom w:val="single" w:sz="4" w:space="0" w:color="auto"/>
              <w:right w:val="single" w:sz="4" w:space="0" w:color="auto"/>
            </w:tcBorders>
            <w:vAlign w:val="bottom"/>
          </w:tcPr>
          <w:p w14:paraId="2759FF81"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Tukuma iela </w:t>
            </w:r>
          </w:p>
        </w:tc>
        <w:tc>
          <w:tcPr>
            <w:tcW w:w="1559" w:type="dxa"/>
            <w:gridSpan w:val="3"/>
            <w:tcBorders>
              <w:top w:val="nil"/>
              <w:left w:val="nil"/>
              <w:bottom w:val="single" w:sz="4" w:space="0" w:color="auto"/>
              <w:right w:val="single" w:sz="4" w:space="0" w:color="auto"/>
            </w:tcBorders>
            <w:noWrap/>
            <w:vAlign w:val="bottom"/>
          </w:tcPr>
          <w:p w14:paraId="42ABB382"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5760</w:t>
            </w:r>
          </w:p>
        </w:tc>
      </w:tr>
      <w:tr w:rsidR="00694B69" w:rsidRPr="009E7F5B" w14:paraId="07C9F55A"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9016543" w14:textId="39E53DD4"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86</w:t>
            </w:r>
          </w:p>
        </w:tc>
        <w:tc>
          <w:tcPr>
            <w:tcW w:w="7087" w:type="dxa"/>
            <w:tcBorders>
              <w:top w:val="nil"/>
              <w:left w:val="nil"/>
              <w:bottom w:val="single" w:sz="4" w:space="0" w:color="auto"/>
              <w:right w:val="single" w:sz="4" w:space="0" w:color="auto"/>
            </w:tcBorders>
            <w:vAlign w:val="bottom"/>
          </w:tcPr>
          <w:p w14:paraId="7596B266"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Tukuma iela 1 un Ziedoņu iela</w:t>
            </w:r>
          </w:p>
        </w:tc>
        <w:tc>
          <w:tcPr>
            <w:tcW w:w="1559" w:type="dxa"/>
            <w:gridSpan w:val="3"/>
            <w:tcBorders>
              <w:top w:val="nil"/>
              <w:left w:val="nil"/>
              <w:bottom w:val="single" w:sz="4" w:space="0" w:color="auto"/>
              <w:right w:val="single" w:sz="4" w:space="0" w:color="auto"/>
            </w:tcBorders>
            <w:noWrap/>
            <w:vAlign w:val="bottom"/>
          </w:tcPr>
          <w:p w14:paraId="3146E4F2"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12700</w:t>
            </w:r>
          </w:p>
        </w:tc>
      </w:tr>
      <w:tr w:rsidR="00694B69" w:rsidRPr="009E7F5B" w14:paraId="2B3FB5FA"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9D64493" w14:textId="2A81B07B"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87</w:t>
            </w:r>
          </w:p>
        </w:tc>
        <w:tc>
          <w:tcPr>
            <w:tcW w:w="7087" w:type="dxa"/>
            <w:tcBorders>
              <w:top w:val="nil"/>
              <w:left w:val="nil"/>
              <w:bottom w:val="single" w:sz="4" w:space="0" w:color="auto"/>
              <w:right w:val="single" w:sz="4" w:space="0" w:color="auto"/>
            </w:tcBorders>
            <w:vAlign w:val="bottom"/>
          </w:tcPr>
          <w:p w14:paraId="5C11B529"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Gar Ķemeru staciju līdz Tukuma ielai</w:t>
            </w:r>
          </w:p>
        </w:tc>
        <w:tc>
          <w:tcPr>
            <w:tcW w:w="1559" w:type="dxa"/>
            <w:gridSpan w:val="3"/>
            <w:tcBorders>
              <w:top w:val="nil"/>
              <w:left w:val="nil"/>
              <w:bottom w:val="single" w:sz="4" w:space="0" w:color="auto"/>
              <w:right w:val="single" w:sz="4" w:space="0" w:color="auto"/>
            </w:tcBorders>
            <w:noWrap/>
            <w:vAlign w:val="bottom"/>
          </w:tcPr>
          <w:p w14:paraId="2E5FC61B"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811</w:t>
            </w:r>
          </w:p>
        </w:tc>
      </w:tr>
      <w:tr w:rsidR="00694B69" w:rsidRPr="009E7F5B" w14:paraId="348ABD1A"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6350C31" w14:textId="4C5C1694"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88</w:t>
            </w:r>
          </w:p>
        </w:tc>
        <w:tc>
          <w:tcPr>
            <w:tcW w:w="7087" w:type="dxa"/>
            <w:tcBorders>
              <w:top w:val="nil"/>
              <w:left w:val="nil"/>
              <w:bottom w:val="single" w:sz="4" w:space="0" w:color="auto"/>
              <w:right w:val="single" w:sz="4" w:space="0" w:color="auto"/>
            </w:tcBorders>
            <w:vAlign w:val="bottom"/>
          </w:tcPr>
          <w:p w14:paraId="7C217B81"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Jaunķemeru ceļš un Tūristu iela (ieskaitot sadalošās saliņas autobusu pieturām pie Ķemeru sanatorijas)</w:t>
            </w:r>
          </w:p>
        </w:tc>
        <w:tc>
          <w:tcPr>
            <w:tcW w:w="1559" w:type="dxa"/>
            <w:gridSpan w:val="3"/>
            <w:tcBorders>
              <w:top w:val="nil"/>
              <w:left w:val="nil"/>
              <w:bottom w:val="single" w:sz="4" w:space="0" w:color="auto"/>
              <w:right w:val="single" w:sz="4" w:space="0" w:color="auto"/>
            </w:tcBorders>
            <w:noWrap/>
            <w:vAlign w:val="bottom"/>
          </w:tcPr>
          <w:p w14:paraId="2B8BFD8C"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18 670</w:t>
            </w:r>
          </w:p>
        </w:tc>
      </w:tr>
      <w:tr w:rsidR="00694B69" w:rsidRPr="009E7F5B" w14:paraId="7AC577E1"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9854EBC" w14:textId="03DB18F1"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89</w:t>
            </w:r>
          </w:p>
        </w:tc>
        <w:tc>
          <w:tcPr>
            <w:tcW w:w="7087" w:type="dxa"/>
            <w:tcBorders>
              <w:top w:val="nil"/>
              <w:left w:val="nil"/>
              <w:bottom w:val="single" w:sz="4" w:space="0" w:color="auto"/>
              <w:right w:val="single" w:sz="4" w:space="0" w:color="auto"/>
            </w:tcBorders>
            <w:vAlign w:val="bottom"/>
          </w:tcPr>
          <w:p w14:paraId="1A2A564B"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Emīla Dārziņa iela</w:t>
            </w:r>
          </w:p>
        </w:tc>
        <w:tc>
          <w:tcPr>
            <w:tcW w:w="1559" w:type="dxa"/>
            <w:gridSpan w:val="3"/>
            <w:tcBorders>
              <w:top w:val="nil"/>
              <w:left w:val="nil"/>
              <w:bottom w:val="single" w:sz="4" w:space="0" w:color="auto"/>
              <w:right w:val="single" w:sz="4" w:space="0" w:color="auto"/>
            </w:tcBorders>
            <w:noWrap/>
            <w:vAlign w:val="bottom"/>
          </w:tcPr>
          <w:p w14:paraId="653D4679"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2751</w:t>
            </w:r>
          </w:p>
        </w:tc>
      </w:tr>
      <w:tr w:rsidR="00694B69" w:rsidRPr="009E7F5B" w14:paraId="433BBF6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0494F079" w14:textId="07587B9E"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90</w:t>
            </w:r>
          </w:p>
        </w:tc>
        <w:tc>
          <w:tcPr>
            <w:tcW w:w="7087" w:type="dxa"/>
            <w:tcBorders>
              <w:top w:val="nil"/>
              <w:left w:val="nil"/>
              <w:bottom w:val="single" w:sz="4" w:space="0" w:color="auto"/>
              <w:right w:val="single" w:sz="4" w:space="0" w:color="auto"/>
            </w:tcBorders>
            <w:vAlign w:val="bottom"/>
          </w:tcPr>
          <w:p w14:paraId="60D9FDA3"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Robežu iela</w:t>
            </w:r>
          </w:p>
        </w:tc>
        <w:tc>
          <w:tcPr>
            <w:tcW w:w="1559" w:type="dxa"/>
            <w:gridSpan w:val="3"/>
            <w:tcBorders>
              <w:top w:val="nil"/>
              <w:left w:val="nil"/>
              <w:bottom w:val="single" w:sz="4" w:space="0" w:color="auto"/>
              <w:right w:val="single" w:sz="4" w:space="0" w:color="auto"/>
            </w:tcBorders>
            <w:noWrap/>
            <w:vAlign w:val="bottom"/>
          </w:tcPr>
          <w:p w14:paraId="25E45273"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5 480</w:t>
            </w:r>
          </w:p>
        </w:tc>
      </w:tr>
      <w:tr w:rsidR="00694B69" w:rsidRPr="009E7F5B" w14:paraId="0BC4B006"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662A79AE" w14:textId="688B1A5D"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91</w:t>
            </w:r>
          </w:p>
        </w:tc>
        <w:tc>
          <w:tcPr>
            <w:tcW w:w="7087" w:type="dxa"/>
            <w:tcBorders>
              <w:top w:val="nil"/>
              <w:left w:val="nil"/>
              <w:bottom w:val="single" w:sz="4" w:space="0" w:color="auto"/>
              <w:right w:val="single" w:sz="4" w:space="0" w:color="auto"/>
            </w:tcBorders>
            <w:vAlign w:val="bottom"/>
          </w:tcPr>
          <w:p w14:paraId="068AE8F2"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Robežu iela 19</w:t>
            </w:r>
          </w:p>
        </w:tc>
        <w:tc>
          <w:tcPr>
            <w:tcW w:w="1559" w:type="dxa"/>
            <w:gridSpan w:val="3"/>
            <w:tcBorders>
              <w:top w:val="nil"/>
              <w:left w:val="nil"/>
              <w:bottom w:val="single" w:sz="4" w:space="0" w:color="auto"/>
              <w:right w:val="single" w:sz="4" w:space="0" w:color="auto"/>
            </w:tcBorders>
            <w:noWrap/>
            <w:vAlign w:val="bottom"/>
          </w:tcPr>
          <w:p w14:paraId="1A175280"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3768</w:t>
            </w:r>
          </w:p>
        </w:tc>
      </w:tr>
      <w:tr w:rsidR="00694B69" w:rsidRPr="009E7F5B" w14:paraId="2F43B9BA"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13A1A083" w14:textId="3B7F43F1"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92</w:t>
            </w:r>
          </w:p>
        </w:tc>
        <w:tc>
          <w:tcPr>
            <w:tcW w:w="7087" w:type="dxa"/>
            <w:tcBorders>
              <w:top w:val="nil"/>
              <w:left w:val="nil"/>
              <w:bottom w:val="single" w:sz="4" w:space="0" w:color="auto"/>
              <w:right w:val="single" w:sz="4" w:space="0" w:color="auto"/>
            </w:tcBorders>
            <w:vAlign w:val="bottom"/>
          </w:tcPr>
          <w:p w14:paraId="3A977C42"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Robežu-Senatnes –Alejas ielu krustojums</w:t>
            </w:r>
          </w:p>
        </w:tc>
        <w:tc>
          <w:tcPr>
            <w:tcW w:w="1559" w:type="dxa"/>
            <w:gridSpan w:val="3"/>
            <w:tcBorders>
              <w:top w:val="nil"/>
              <w:left w:val="nil"/>
              <w:bottom w:val="single" w:sz="4" w:space="0" w:color="auto"/>
              <w:right w:val="single" w:sz="4" w:space="0" w:color="auto"/>
            </w:tcBorders>
            <w:noWrap/>
            <w:vAlign w:val="bottom"/>
          </w:tcPr>
          <w:p w14:paraId="6086D26E"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2012</w:t>
            </w:r>
          </w:p>
        </w:tc>
      </w:tr>
      <w:tr w:rsidR="00694B69" w:rsidRPr="009E7F5B" w14:paraId="795855BB"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438E066" w14:textId="1C5E4C72"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91</w:t>
            </w:r>
          </w:p>
        </w:tc>
        <w:tc>
          <w:tcPr>
            <w:tcW w:w="7087" w:type="dxa"/>
            <w:tcBorders>
              <w:top w:val="nil"/>
              <w:left w:val="nil"/>
              <w:bottom w:val="single" w:sz="4" w:space="0" w:color="auto"/>
              <w:right w:val="single" w:sz="4" w:space="0" w:color="auto"/>
            </w:tcBorders>
            <w:vAlign w:val="bottom"/>
          </w:tcPr>
          <w:p w14:paraId="25057C01"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Durbes un Karogu ielu krustojums</w:t>
            </w:r>
          </w:p>
        </w:tc>
        <w:tc>
          <w:tcPr>
            <w:tcW w:w="1559" w:type="dxa"/>
            <w:gridSpan w:val="3"/>
            <w:tcBorders>
              <w:top w:val="nil"/>
              <w:left w:val="nil"/>
              <w:bottom w:val="single" w:sz="4" w:space="0" w:color="auto"/>
              <w:right w:val="single" w:sz="4" w:space="0" w:color="auto"/>
            </w:tcBorders>
            <w:noWrap/>
            <w:vAlign w:val="bottom"/>
          </w:tcPr>
          <w:p w14:paraId="5E72E8C2"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1859</w:t>
            </w:r>
          </w:p>
        </w:tc>
      </w:tr>
      <w:tr w:rsidR="00694B69" w:rsidRPr="009E7F5B" w14:paraId="053AD28D"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4CDDDF6B" w14:textId="68A7675C"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2</w:t>
            </w:r>
          </w:p>
        </w:tc>
        <w:tc>
          <w:tcPr>
            <w:tcW w:w="7087" w:type="dxa"/>
            <w:tcBorders>
              <w:top w:val="nil"/>
              <w:left w:val="nil"/>
              <w:bottom w:val="single" w:sz="4" w:space="0" w:color="auto"/>
              <w:right w:val="single" w:sz="4" w:space="0" w:color="auto"/>
            </w:tcBorders>
            <w:vAlign w:val="bottom"/>
          </w:tcPr>
          <w:p w14:paraId="76D0E8B4"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Senatnes iela 5 un stūris pie Robežu ielas 2</w:t>
            </w:r>
          </w:p>
        </w:tc>
        <w:tc>
          <w:tcPr>
            <w:tcW w:w="1559" w:type="dxa"/>
            <w:gridSpan w:val="3"/>
            <w:tcBorders>
              <w:top w:val="nil"/>
              <w:left w:val="nil"/>
              <w:bottom w:val="single" w:sz="4" w:space="0" w:color="auto"/>
              <w:right w:val="single" w:sz="4" w:space="0" w:color="auto"/>
            </w:tcBorders>
            <w:noWrap/>
            <w:vAlign w:val="bottom"/>
          </w:tcPr>
          <w:p w14:paraId="477C439E"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2398</w:t>
            </w:r>
          </w:p>
        </w:tc>
      </w:tr>
      <w:tr w:rsidR="00694B69" w:rsidRPr="009E7F5B" w14:paraId="28EB0BF0"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CAC3002" w14:textId="07EEBE49"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3</w:t>
            </w:r>
          </w:p>
        </w:tc>
        <w:tc>
          <w:tcPr>
            <w:tcW w:w="7087" w:type="dxa"/>
            <w:tcBorders>
              <w:top w:val="nil"/>
              <w:left w:val="nil"/>
              <w:bottom w:val="single" w:sz="4" w:space="0" w:color="auto"/>
              <w:right w:val="single" w:sz="4" w:space="0" w:color="auto"/>
            </w:tcBorders>
            <w:vAlign w:val="bottom"/>
          </w:tcPr>
          <w:p w14:paraId="34BA8CD3"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Drosmes iela un Ceriņu ielas stūris</w:t>
            </w:r>
          </w:p>
        </w:tc>
        <w:tc>
          <w:tcPr>
            <w:tcW w:w="1559" w:type="dxa"/>
            <w:gridSpan w:val="3"/>
            <w:tcBorders>
              <w:top w:val="nil"/>
              <w:left w:val="nil"/>
              <w:bottom w:val="single" w:sz="4" w:space="0" w:color="auto"/>
              <w:right w:val="single" w:sz="4" w:space="0" w:color="auto"/>
            </w:tcBorders>
            <w:noWrap/>
            <w:vAlign w:val="bottom"/>
          </w:tcPr>
          <w:p w14:paraId="73B95B28"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175</w:t>
            </w:r>
          </w:p>
        </w:tc>
      </w:tr>
      <w:tr w:rsidR="00694B69" w:rsidRPr="009E7F5B" w14:paraId="34794888"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5C35BA25" w14:textId="6D06AAE4"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4</w:t>
            </w:r>
          </w:p>
        </w:tc>
        <w:tc>
          <w:tcPr>
            <w:tcW w:w="7087" w:type="dxa"/>
            <w:tcBorders>
              <w:top w:val="nil"/>
              <w:left w:val="nil"/>
              <w:bottom w:val="single" w:sz="4" w:space="0" w:color="auto"/>
              <w:right w:val="single" w:sz="4" w:space="0" w:color="auto"/>
            </w:tcBorders>
            <w:vAlign w:val="bottom"/>
          </w:tcPr>
          <w:p w14:paraId="143313FB" w14:textId="77777777" w:rsidR="00694B69" w:rsidRPr="009E7F5B" w:rsidRDefault="00694B69" w:rsidP="00694B69">
            <w:pPr>
              <w:autoSpaceDN w:val="0"/>
              <w:spacing w:after="0" w:line="240" w:lineRule="auto"/>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Blaumaņa ielas un Ceriņu ielas stūris DAP (kadastra Nr.1300 010 0109)</w:t>
            </w:r>
          </w:p>
        </w:tc>
        <w:tc>
          <w:tcPr>
            <w:tcW w:w="1559" w:type="dxa"/>
            <w:gridSpan w:val="3"/>
            <w:tcBorders>
              <w:top w:val="nil"/>
              <w:left w:val="nil"/>
              <w:bottom w:val="single" w:sz="4" w:space="0" w:color="auto"/>
              <w:right w:val="single" w:sz="4" w:space="0" w:color="auto"/>
            </w:tcBorders>
            <w:noWrap/>
            <w:vAlign w:val="bottom"/>
          </w:tcPr>
          <w:p w14:paraId="0692454D"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1958</w:t>
            </w:r>
          </w:p>
        </w:tc>
      </w:tr>
      <w:tr w:rsidR="00694B69" w:rsidRPr="009E7F5B" w14:paraId="0A2B2970"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2BE04DAB" w14:textId="33D6EBC2"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5</w:t>
            </w:r>
          </w:p>
        </w:tc>
        <w:tc>
          <w:tcPr>
            <w:tcW w:w="7087" w:type="dxa"/>
            <w:tcBorders>
              <w:top w:val="nil"/>
              <w:left w:val="nil"/>
              <w:bottom w:val="single" w:sz="4" w:space="0" w:color="auto"/>
              <w:right w:val="single" w:sz="4" w:space="0" w:color="auto"/>
            </w:tcBorders>
            <w:vAlign w:val="bottom"/>
          </w:tcPr>
          <w:p w14:paraId="57105ECE" w14:textId="77777777" w:rsidR="00694B69" w:rsidRPr="009E7F5B" w:rsidRDefault="00694B69" w:rsidP="00694B69">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Blaumaņa ielas un Slokas ielas stūris DAP (kadastra Nr.1300 010 1423)</w:t>
            </w:r>
          </w:p>
        </w:tc>
        <w:tc>
          <w:tcPr>
            <w:tcW w:w="1559" w:type="dxa"/>
            <w:gridSpan w:val="3"/>
            <w:tcBorders>
              <w:top w:val="nil"/>
              <w:left w:val="nil"/>
              <w:bottom w:val="single" w:sz="4" w:space="0" w:color="auto"/>
              <w:right w:val="single" w:sz="4" w:space="0" w:color="auto"/>
            </w:tcBorders>
            <w:noWrap/>
            <w:vAlign w:val="bottom"/>
          </w:tcPr>
          <w:p w14:paraId="2A11DBD4"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1505</w:t>
            </w:r>
          </w:p>
        </w:tc>
      </w:tr>
      <w:tr w:rsidR="00694B69" w:rsidRPr="009E7F5B" w14:paraId="76D638B8" w14:textId="77777777" w:rsidTr="00D96CEA">
        <w:tblPrEx>
          <w:tblCellMar>
            <w:left w:w="108" w:type="dxa"/>
            <w:right w:w="108" w:type="dxa"/>
          </w:tblCellMar>
        </w:tblPrEx>
        <w:trPr>
          <w:trHeight w:val="300"/>
        </w:trPr>
        <w:tc>
          <w:tcPr>
            <w:tcW w:w="993" w:type="dxa"/>
            <w:tcBorders>
              <w:top w:val="nil"/>
              <w:left w:val="single" w:sz="4" w:space="0" w:color="auto"/>
              <w:bottom w:val="single" w:sz="4" w:space="0" w:color="auto"/>
              <w:right w:val="single" w:sz="4" w:space="0" w:color="auto"/>
            </w:tcBorders>
            <w:vAlign w:val="bottom"/>
          </w:tcPr>
          <w:p w14:paraId="34E163DD" w14:textId="77777777" w:rsidR="00694B69" w:rsidRPr="009E7F5B" w:rsidRDefault="00694B69" w:rsidP="00694B69">
            <w:pPr>
              <w:autoSpaceDN w:val="0"/>
              <w:spacing w:after="0" w:line="240" w:lineRule="auto"/>
              <w:jc w:val="center"/>
              <w:textAlignment w:val="baseline"/>
              <w:rPr>
                <w:rFonts w:ascii="Times New Roman" w:eastAsia="Times New Roman" w:hAnsi="Times New Roman" w:cs="Times New Roman"/>
                <w:bCs/>
                <w:sz w:val="24"/>
                <w:szCs w:val="24"/>
                <w:lang w:eastAsia="lv-LV"/>
              </w:rPr>
            </w:pPr>
          </w:p>
        </w:tc>
        <w:tc>
          <w:tcPr>
            <w:tcW w:w="7087" w:type="dxa"/>
            <w:tcBorders>
              <w:top w:val="nil"/>
              <w:left w:val="nil"/>
              <w:bottom w:val="single" w:sz="4" w:space="0" w:color="auto"/>
              <w:right w:val="single" w:sz="4" w:space="0" w:color="auto"/>
            </w:tcBorders>
            <w:vAlign w:val="bottom"/>
          </w:tcPr>
          <w:p w14:paraId="45C0D546" w14:textId="77777777" w:rsidR="00694B69" w:rsidRPr="009E7F5B" w:rsidRDefault="00694B69" w:rsidP="00694B69">
            <w:pPr>
              <w:autoSpaceDN w:val="0"/>
              <w:spacing w:after="0" w:line="240" w:lineRule="auto"/>
              <w:jc w:val="right"/>
              <w:textAlignment w:val="baseline"/>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 xml:space="preserve">                                     KOPĀ</w:t>
            </w:r>
          </w:p>
        </w:tc>
        <w:tc>
          <w:tcPr>
            <w:tcW w:w="1559" w:type="dxa"/>
            <w:gridSpan w:val="3"/>
            <w:tcBorders>
              <w:top w:val="nil"/>
              <w:left w:val="nil"/>
              <w:bottom w:val="single" w:sz="4" w:space="0" w:color="auto"/>
              <w:right w:val="single" w:sz="4" w:space="0" w:color="auto"/>
            </w:tcBorders>
            <w:noWrap/>
            <w:vAlign w:val="bottom"/>
          </w:tcPr>
          <w:p w14:paraId="11C2BCEB" w14:textId="0620E2EC" w:rsidR="00694B69" w:rsidRPr="009E7F5B" w:rsidRDefault="00AD2209" w:rsidP="00694B69">
            <w:pPr>
              <w:autoSpaceDN w:val="0"/>
              <w:spacing w:after="0" w:line="240" w:lineRule="auto"/>
              <w:jc w:val="center"/>
              <w:textAlignment w:val="baseline"/>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1245818</w:t>
            </w:r>
          </w:p>
        </w:tc>
      </w:tr>
    </w:tbl>
    <w:p w14:paraId="134AD146" w14:textId="77777777" w:rsidR="009E7F5B" w:rsidRPr="009E7F5B" w:rsidRDefault="009E7F5B" w:rsidP="009E7F5B">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p>
    <w:p w14:paraId="384B2998" w14:textId="77777777" w:rsidR="009E7F5B" w:rsidRPr="009E7F5B" w:rsidRDefault="009E7F5B" w:rsidP="009E7F5B">
      <w:pPr>
        <w:overflowPunct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36878AC7" w14:textId="77777777" w:rsidR="009E7F5B" w:rsidRPr="009E7F5B" w:rsidRDefault="009E7F5B" w:rsidP="00071699">
      <w:pPr>
        <w:numPr>
          <w:ilvl w:val="0"/>
          <w:numId w:val="30"/>
        </w:numPr>
        <w:overflowPunct w:val="0"/>
        <w:autoSpaceDE w:val="0"/>
        <w:autoSpaceDN w:val="0"/>
        <w:adjustRightInd w:val="0"/>
        <w:spacing w:after="0" w:line="240" w:lineRule="auto"/>
        <w:jc w:val="center"/>
        <w:textAlignment w:val="baseline"/>
        <w:rPr>
          <w:rFonts w:ascii="Times New Roman" w:eastAsia="Calibri" w:hAnsi="Times New Roman" w:cs="Times New Roman"/>
          <w:b/>
          <w:sz w:val="28"/>
          <w:szCs w:val="28"/>
        </w:rPr>
      </w:pPr>
      <w:r w:rsidRPr="009E7F5B">
        <w:rPr>
          <w:rFonts w:ascii="Times New Roman" w:eastAsia="Calibri" w:hAnsi="Times New Roman" w:cs="Times New Roman"/>
          <w:b/>
          <w:sz w:val="28"/>
          <w:szCs w:val="28"/>
        </w:rPr>
        <w:t xml:space="preserve">Daudzgadīgie stādījumi </w:t>
      </w:r>
    </w:p>
    <w:p w14:paraId="08E3D6FA" w14:textId="77777777" w:rsidR="009E7F5B" w:rsidRPr="009E7F5B" w:rsidRDefault="009E7F5B" w:rsidP="009E7F5B">
      <w:pPr>
        <w:spacing w:after="0" w:line="240" w:lineRule="auto"/>
        <w:ind w:left="360"/>
        <w:rPr>
          <w:rFonts w:ascii="Times New Roman" w:eastAsia="Calibri" w:hAnsi="Times New Roman" w:cs="Times New Roman"/>
          <w:b/>
          <w:sz w:val="28"/>
          <w:szCs w:val="28"/>
        </w:rPr>
      </w:pPr>
    </w:p>
    <w:p w14:paraId="27BAF0C4" w14:textId="301C87B5"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r w:rsidRPr="009E7F5B">
        <w:rPr>
          <w:rFonts w:ascii="Times New Roman" w:eastAsia="Times New Roman" w:hAnsi="Times New Roman" w:cs="Times New Roman"/>
          <w:b/>
          <w:sz w:val="24"/>
          <w:szCs w:val="24"/>
          <w:u w:val="single"/>
          <w:lang w:eastAsia="lv-LV"/>
        </w:rPr>
        <w:t xml:space="preserve">2.1. </w:t>
      </w:r>
      <w:r w:rsidR="00680F0A">
        <w:rPr>
          <w:rFonts w:ascii="Times New Roman" w:eastAsia="Times New Roman" w:hAnsi="Times New Roman" w:cs="Times New Roman"/>
          <w:b/>
          <w:sz w:val="24"/>
          <w:szCs w:val="24"/>
          <w:u w:val="single"/>
          <w:lang w:eastAsia="lv-LV"/>
        </w:rPr>
        <w:t>K</w:t>
      </w:r>
      <w:r w:rsidR="00A92C8B">
        <w:rPr>
          <w:rFonts w:ascii="Times New Roman" w:eastAsia="Times New Roman" w:hAnsi="Times New Roman" w:cs="Times New Roman"/>
          <w:b/>
          <w:sz w:val="24"/>
          <w:szCs w:val="24"/>
          <w:u w:val="single"/>
          <w:lang w:eastAsia="lv-LV"/>
        </w:rPr>
        <w:t>o</w:t>
      </w:r>
      <w:r w:rsidR="00680F0A">
        <w:rPr>
          <w:rFonts w:ascii="Times New Roman" w:eastAsia="Times New Roman" w:hAnsi="Times New Roman" w:cs="Times New Roman"/>
          <w:b/>
          <w:sz w:val="24"/>
          <w:szCs w:val="24"/>
          <w:u w:val="single"/>
          <w:lang w:eastAsia="lv-LV"/>
        </w:rPr>
        <w:t>kaugu stādījumu kopšana un ierīkošana</w:t>
      </w:r>
      <w:r w:rsidRPr="009E7F5B">
        <w:rPr>
          <w:rFonts w:ascii="Times New Roman" w:eastAsia="Times New Roman" w:hAnsi="Times New Roman" w:cs="Times New Roman"/>
          <w:b/>
          <w:sz w:val="24"/>
          <w:szCs w:val="24"/>
          <w:u w:val="single"/>
          <w:lang w:eastAsia="lv-LV"/>
        </w:rPr>
        <w:t xml:space="preserve">: </w:t>
      </w:r>
    </w:p>
    <w:p w14:paraId="49B34EAB" w14:textId="1100D031"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2.1.1. Kokaugu vainagu kopšana: </w:t>
      </w:r>
    </w:p>
    <w:p w14:paraId="7EDDCA30" w14:textId="77777777" w:rsidR="009E7F5B" w:rsidRPr="009E7F5B" w:rsidRDefault="009E7F5B" w:rsidP="00071699">
      <w:pPr>
        <w:numPr>
          <w:ilvl w:val="0"/>
          <w:numId w:val="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retināt koku un krūmu vainagus, izgriežot bojātos, apkaltušos, aizlauztos zarus, kā arī tos zarus, kas krustojas, traucē viens otram augt;</w:t>
      </w:r>
    </w:p>
    <w:p w14:paraId="1DA28C00" w14:textId="77777777" w:rsidR="009E7F5B" w:rsidRPr="009E7F5B" w:rsidRDefault="009E7F5B" w:rsidP="00071699">
      <w:pPr>
        <w:numPr>
          <w:ilvl w:val="0"/>
          <w:numId w:val="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īsināt koku un krūmu zarus, lai koki veidotu kompaktākus vainagus;</w:t>
      </w:r>
    </w:p>
    <w:p w14:paraId="7493CB73" w14:textId="77777777" w:rsidR="007F696A" w:rsidRDefault="009E7F5B" w:rsidP="00071699">
      <w:pPr>
        <w:numPr>
          <w:ilvl w:val="0"/>
          <w:numId w:val="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nogriezt pie kokaugu pamatnes un uz stumbriem augošās atvases</w:t>
      </w:r>
      <w:r w:rsidR="007F696A">
        <w:rPr>
          <w:rFonts w:ascii="Times New Roman" w:eastAsia="Times New Roman" w:hAnsi="Times New Roman" w:cs="Times New Roman"/>
          <w:sz w:val="24"/>
          <w:szCs w:val="24"/>
          <w:lang w:eastAsia="lv-LV"/>
        </w:rPr>
        <w:t>;</w:t>
      </w:r>
    </w:p>
    <w:p w14:paraId="0CCB3BAA" w14:textId="6957ED90" w:rsidR="009E7F5B" w:rsidRPr="007F696A" w:rsidRDefault="003026B5" w:rsidP="007F696A">
      <w:pPr>
        <w:numPr>
          <w:ilvl w:val="0"/>
          <w:numId w:val="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7F696A">
        <w:rPr>
          <w:rFonts w:ascii="Times New Roman" w:eastAsia="Times New Roman" w:hAnsi="Times New Roman" w:cs="Times New Roman"/>
          <w:sz w:val="24"/>
          <w:szCs w:val="24"/>
          <w:lang w:eastAsia="lv-LV"/>
        </w:rPr>
        <w:t>nodrošināt augu palieku savākšanu un aizvešanu.</w:t>
      </w:r>
      <w:r w:rsidR="00DC7CA2" w:rsidRPr="007F696A">
        <w:rPr>
          <w:rFonts w:ascii="Times New Roman" w:eastAsia="Times New Roman" w:hAnsi="Times New Roman" w:cs="Times New Roman"/>
          <w:sz w:val="24"/>
          <w:szCs w:val="24"/>
          <w:lang w:eastAsia="lv-LV"/>
        </w:rPr>
        <w:t xml:space="preserve"> </w:t>
      </w:r>
    </w:p>
    <w:p w14:paraId="6BBCB302" w14:textId="5391355D"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2.1.2. Atjaunojošā </w:t>
      </w:r>
      <w:r w:rsidR="00C3711C">
        <w:rPr>
          <w:rFonts w:ascii="Times New Roman" w:eastAsia="Times New Roman" w:hAnsi="Times New Roman" w:cs="Times New Roman"/>
          <w:sz w:val="24"/>
          <w:szCs w:val="24"/>
          <w:u w:val="single"/>
          <w:lang w:eastAsia="lv-LV"/>
        </w:rPr>
        <w:t xml:space="preserve">krūmu </w:t>
      </w:r>
      <w:r w:rsidRPr="009E7F5B">
        <w:rPr>
          <w:rFonts w:ascii="Times New Roman" w:eastAsia="Times New Roman" w:hAnsi="Times New Roman" w:cs="Times New Roman"/>
          <w:sz w:val="24"/>
          <w:szCs w:val="24"/>
          <w:u w:val="single"/>
          <w:lang w:eastAsia="lv-LV"/>
        </w:rPr>
        <w:t>apgriešana:</w:t>
      </w:r>
    </w:p>
    <w:p w14:paraId="412C5427" w14:textId="77777777" w:rsidR="009E7F5B" w:rsidRPr="009E7F5B" w:rsidRDefault="009E7F5B" w:rsidP="00071699">
      <w:pPr>
        <w:numPr>
          <w:ilvl w:val="0"/>
          <w:numId w:val="3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veciem un pāraugušiem krūmiem nogriezt zarus, atstājot ~ 15-30 cm;</w:t>
      </w:r>
    </w:p>
    <w:p w14:paraId="1915FA73" w14:textId="77777777" w:rsidR="003026B5" w:rsidRPr="007F696A" w:rsidRDefault="009E7F5B" w:rsidP="00071699">
      <w:pPr>
        <w:numPr>
          <w:ilvl w:val="0"/>
          <w:numId w:val="3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pavasarī agri ziedošos krūmus apgriezt pēc noziedēšanas</w:t>
      </w:r>
      <w:r w:rsidR="003026B5">
        <w:rPr>
          <w:rFonts w:ascii="Times New Roman" w:eastAsia="Times New Roman" w:hAnsi="Times New Roman" w:cs="Times New Roman"/>
          <w:sz w:val="24"/>
          <w:szCs w:val="24"/>
          <w:lang w:eastAsia="lv-LV"/>
        </w:rPr>
        <w:t>;</w:t>
      </w:r>
    </w:p>
    <w:p w14:paraId="788B812B" w14:textId="7552AF2A" w:rsidR="005F7ABC" w:rsidRPr="00F4052D" w:rsidRDefault="005F7ABC" w:rsidP="00071699">
      <w:pPr>
        <w:numPr>
          <w:ilvl w:val="0"/>
          <w:numId w:val="3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C01953">
        <w:rPr>
          <w:rFonts w:ascii="Times New Roman" w:eastAsia="Times New Roman" w:hAnsi="Times New Roman" w:cs="Times New Roman"/>
          <w:sz w:val="24"/>
          <w:szCs w:val="24"/>
          <w:lang w:eastAsia="lv-LV"/>
        </w:rPr>
        <w:t>nodrošināt augu palieku savākšanu un aizvešanu</w:t>
      </w:r>
      <w:r w:rsidR="007F696A">
        <w:rPr>
          <w:rFonts w:ascii="Times New Roman" w:eastAsia="Times New Roman" w:hAnsi="Times New Roman" w:cs="Times New Roman"/>
          <w:sz w:val="24"/>
          <w:szCs w:val="24"/>
          <w:lang w:eastAsia="lv-LV"/>
        </w:rPr>
        <w:t>;</w:t>
      </w:r>
    </w:p>
    <w:p w14:paraId="4B042627" w14:textId="77777777" w:rsidR="009E7F5B" w:rsidRPr="009E7F5B" w:rsidRDefault="009E7F5B" w:rsidP="009E7F5B">
      <w:pPr>
        <w:overflowPunct w:val="0"/>
        <w:autoSpaceDE w:val="0"/>
        <w:autoSpaceDN w:val="0"/>
        <w:adjustRightInd w:val="0"/>
        <w:spacing w:after="0" w:line="240" w:lineRule="auto"/>
        <w:ind w:left="1080"/>
        <w:jc w:val="both"/>
        <w:rPr>
          <w:rFonts w:ascii="Times New Roman" w:eastAsia="Times New Roman" w:hAnsi="Times New Roman" w:cs="Times New Roman"/>
          <w:sz w:val="24"/>
          <w:szCs w:val="24"/>
          <w:u w:val="single"/>
          <w:lang w:eastAsia="lv-LV"/>
        </w:rPr>
      </w:pPr>
    </w:p>
    <w:p w14:paraId="793893A3" w14:textId="1BCE0216"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2.1.3. Dzīvžogu apgriešana</w:t>
      </w:r>
      <w:r w:rsidR="00C3711C">
        <w:rPr>
          <w:rFonts w:ascii="Times New Roman" w:eastAsia="Times New Roman" w:hAnsi="Times New Roman" w:cs="Times New Roman"/>
          <w:sz w:val="24"/>
          <w:szCs w:val="24"/>
          <w:u w:val="single"/>
          <w:lang w:eastAsia="lv-LV"/>
        </w:rPr>
        <w:t xml:space="preserve"> </w:t>
      </w:r>
      <w:proofErr w:type="spellStart"/>
      <w:r w:rsidR="00C3711C" w:rsidRPr="00C3711C">
        <w:rPr>
          <w:rFonts w:ascii="Times New Roman" w:eastAsia="Times New Roman" w:hAnsi="Times New Roman" w:cs="Times New Roman"/>
          <w:sz w:val="24"/>
          <w:szCs w:val="24"/>
          <w:u w:val="single"/>
          <w:lang w:eastAsia="lv-LV"/>
        </w:rPr>
        <w:t>bezlapotā</w:t>
      </w:r>
      <w:proofErr w:type="spellEnd"/>
      <w:r w:rsidR="00C3711C" w:rsidRPr="00C3711C">
        <w:rPr>
          <w:rFonts w:ascii="Times New Roman" w:eastAsia="Times New Roman" w:hAnsi="Times New Roman" w:cs="Times New Roman"/>
          <w:sz w:val="24"/>
          <w:szCs w:val="24"/>
          <w:u w:val="single"/>
          <w:lang w:eastAsia="lv-LV"/>
        </w:rPr>
        <w:t xml:space="preserve"> stāvoklī</w:t>
      </w:r>
      <w:r w:rsidRPr="009E7F5B">
        <w:rPr>
          <w:rFonts w:ascii="Times New Roman" w:eastAsia="Times New Roman" w:hAnsi="Times New Roman" w:cs="Times New Roman"/>
          <w:sz w:val="24"/>
          <w:szCs w:val="24"/>
          <w:u w:val="single"/>
          <w:lang w:eastAsia="lv-LV"/>
        </w:rPr>
        <w:t>:</w:t>
      </w:r>
    </w:p>
    <w:p w14:paraId="0A84BC85" w14:textId="19A3DA93" w:rsidR="009E7F5B" w:rsidRPr="009E7F5B" w:rsidRDefault="009E7F5B" w:rsidP="00071699">
      <w:pPr>
        <w:numPr>
          <w:ilvl w:val="0"/>
          <w:numId w:val="3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roofErr w:type="spellStart"/>
      <w:r w:rsidRPr="009E7F5B">
        <w:rPr>
          <w:rFonts w:ascii="Times New Roman" w:eastAsia="Times New Roman" w:hAnsi="Times New Roman" w:cs="Times New Roman"/>
          <w:iCs/>
          <w:sz w:val="24"/>
          <w:szCs w:val="24"/>
          <w:lang w:eastAsia="lv-LV"/>
        </w:rPr>
        <w:t>bezlapotā</w:t>
      </w:r>
      <w:proofErr w:type="spellEnd"/>
      <w:r w:rsidRPr="009E7F5B">
        <w:rPr>
          <w:rFonts w:ascii="Times New Roman" w:eastAsia="Times New Roman" w:hAnsi="Times New Roman" w:cs="Times New Roman"/>
          <w:iCs/>
          <w:sz w:val="24"/>
          <w:szCs w:val="24"/>
          <w:lang w:eastAsia="lv-LV"/>
        </w:rPr>
        <w:t xml:space="preserve"> stāvoklī (</w:t>
      </w:r>
      <w:r w:rsidR="003026B5">
        <w:rPr>
          <w:rFonts w:ascii="Times New Roman" w:eastAsia="Times New Roman" w:hAnsi="Times New Roman" w:cs="Times New Roman"/>
          <w:iCs/>
          <w:sz w:val="24"/>
          <w:szCs w:val="24"/>
          <w:lang w:eastAsia="lv-LV"/>
        </w:rPr>
        <w:t xml:space="preserve">februārī, </w:t>
      </w:r>
      <w:r w:rsidRPr="009E7F5B">
        <w:rPr>
          <w:rFonts w:ascii="Times New Roman" w:eastAsia="Times New Roman" w:hAnsi="Times New Roman" w:cs="Times New Roman"/>
          <w:iCs/>
          <w:sz w:val="24"/>
          <w:szCs w:val="24"/>
          <w:lang w:eastAsia="lv-LV"/>
        </w:rPr>
        <w:t xml:space="preserve">martā, aprīlī) noīsināt pagājušā gada dzinumus, pielīdzināt dzīvžoga augstumu un sakopt teritoriju; </w:t>
      </w:r>
    </w:p>
    <w:p w14:paraId="6C601CA5" w14:textId="69247C9F" w:rsidR="00003804" w:rsidRPr="00F4052D" w:rsidRDefault="003026B5" w:rsidP="00071699">
      <w:pPr>
        <w:numPr>
          <w:ilvl w:val="0"/>
          <w:numId w:val="3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iCs/>
          <w:sz w:val="24"/>
          <w:szCs w:val="24"/>
          <w:lang w:eastAsia="lv-LV"/>
        </w:rPr>
        <w:t xml:space="preserve">no </w:t>
      </w:r>
      <w:r w:rsidR="00A255A8">
        <w:rPr>
          <w:rFonts w:ascii="Times New Roman" w:eastAsia="Times New Roman" w:hAnsi="Times New Roman" w:cs="Times New Roman"/>
          <w:iCs/>
          <w:sz w:val="24"/>
          <w:szCs w:val="24"/>
          <w:lang w:eastAsia="lv-LV"/>
        </w:rPr>
        <w:t>maija</w:t>
      </w:r>
      <w:r w:rsidR="00003804">
        <w:rPr>
          <w:rFonts w:ascii="Times New Roman" w:eastAsia="Times New Roman" w:hAnsi="Times New Roman" w:cs="Times New Roman"/>
          <w:iCs/>
          <w:sz w:val="24"/>
          <w:szCs w:val="24"/>
          <w:lang w:eastAsia="lv-LV"/>
        </w:rPr>
        <w:t xml:space="preserve"> </w:t>
      </w:r>
      <w:r w:rsidR="00A255A8">
        <w:rPr>
          <w:rFonts w:ascii="Times New Roman" w:eastAsia="Times New Roman" w:hAnsi="Times New Roman" w:cs="Times New Roman"/>
          <w:iCs/>
          <w:sz w:val="24"/>
          <w:szCs w:val="24"/>
          <w:lang w:eastAsia="lv-LV"/>
        </w:rPr>
        <w:t>līdz septembrim</w:t>
      </w:r>
      <w:r w:rsidR="00003804">
        <w:rPr>
          <w:rFonts w:ascii="Times New Roman" w:eastAsia="Times New Roman" w:hAnsi="Times New Roman" w:cs="Times New Roman"/>
          <w:iCs/>
          <w:sz w:val="24"/>
          <w:szCs w:val="24"/>
          <w:lang w:eastAsia="lv-LV"/>
        </w:rPr>
        <w:t xml:space="preserve"> vai pēc nepieciešamības,</w:t>
      </w:r>
      <w:r w:rsidR="009E7F5B" w:rsidRPr="009E7F5B">
        <w:rPr>
          <w:rFonts w:ascii="Times New Roman" w:eastAsia="Times New Roman" w:hAnsi="Times New Roman" w:cs="Times New Roman"/>
          <w:iCs/>
          <w:sz w:val="24"/>
          <w:szCs w:val="24"/>
          <w:lang w:eastAsia="lv-LV"/>
        </w:rPr>
        <w:t xml:space="preserve"> noīsināt dzinumiem jauno pieaugumu un savākt nogrieztos zarus un sakopt teritoriju</w:t>
      </w:r>
      <w:r w:rsidR="00003804">
        <w:rPr>
          <w:rFonts w:ascii="Times New Roman" w:eastAsia="Times New Roman" w:hAnsi="Times New Roman" w:cs="Times New Roman"/>
          <w:iCs/>
          <w:sz w:val="24"/>
          <w:szCs w:val="24"/>
          <w:lang w:eastAsia="lv-LV"/>
        </w:rPr>
        <w:t>;</w:t>
      </w:r>
    </w:p>
    <w:p w14:paraId="072B217B" w14:textId="134073E7" w:rsidR="007F4620" w:rsidRDefault="007F4620" w:rsidP="007F4620">
      <w:pPr>
        <w:numPr>
          <w:ilvl w:val="0"/>
          <w:numId w:val="3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7F696A">
        <w:rPr>
          <w:rFonts w:ascii="Times New Roman" w:eastAsia="Times New Roman" w:hAnsi="Times New Roman" w:cs="Times New Roman"/>
          <w:sz w:val="24"/>
          <w:szCs w:val="24"/>
          <w:lang w:eastAsia="lv-LV"/>
        </w:rPr>
        <w:t>;</w:t>
      </w:r>
    </w:p>
    <w:p w14:paraId="61A10177" w14:textId="035AA35D" w:rsidR="007F4620" w:rsidRPr="0052022C" w:rsidRDefault="007F4620" w:rsidP="007F4620">
      <w:pPr>
        <w:numPr>
          <w:ilvl w:val="0"/>
          <w:numId w:val="3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orientējošais darbu</w:t>
      </w:r>
      <w:r w:rsidRPr="007F4620">
        <w:rPr>
          <w:rFonts w:ascii="Times New Roman" w:eastAsia="Times New Roman" w:hAnsi="Times New Roman" w:cs="Times New Roman"/>
          <w:sz w:val="24"/>
          <w:szCs w:val="24"/>
          <w:lang w:eastAsia="lv-LV"/>
        </w:rPr>
        <w:t xml:space="preserve"> apjoms aptuveni</w:t>
      </w:r>
      <w:r>
        <w:rPr>
          <w:rFonts w:ascii="Times New Roman" w:eastAsia="Times New Roman" w:hAnsi="Times New Roman" w:cs="Times New Roman"/>
          <w:sz w:val="24"/>
          <w:szCs w:val="24"/>
          <w:lang w:eastAsia="lv-LV"/>
        </w:rPr>
        <w:t xml:space="preserve"> </w:t>
      </w:r>
      <w:r w:rsidRPr="007F4620">
        <w:rPr>
          <w:rFonts w:ascii="Times New Roman" w:eastAsia="Times New Roman" w:hAnsi="Times New Roman" w:cs="Times New Roman"/>
          <w:iCs/>
          <w:sz w:val="24"/>
          <w:szCs w:val="24"/>
          <w:lang w:eastAsia="lv-LV"/>
        </w:rPr>
        <w:t>1404 m</w:t>
      </w:r>
      <w:r w:rsidRPr="007F4620">
        <w:rPr>
          <w:rFonts w:ascii="Times New Roman" w:eastAsia="Times New Roman" w:hAnsi="Times New Roman" w:cs="Times New Roman"/>
          <w:iCs/>
          <w:sz w:val="24"/>
          <w:szCs w:val="24"/>
          <w:vertAlign w:val="superscript"/>
          <w:lang w:eastAsia="lv-LV"/>
        </w:rPr>
        <w:t>2</w:t>
      </w:r>
      <w:r w:rsidR="00EC32DA">
        <w:rPr>
          <w:rFonts w:ascii="Times New Roman" w:eastAsia="Times New Roman" w:hAnsi="Times New Roman" w:cs="Times New Roman"/>
          <w:iCs/>
          <w:sz w:val="24"/>
          <w:szCs w:val="24"/>
          <w:vertAlign w:val="superscript"/>
          <w:lang w:eastAsia="lv-LV"/>
        </w:rPr>
        <w:t>;</w:t>
      </w:r>
      <w:r w:rsidR="00EC32DA">
        <w:rPr>
          <w:rFonts w:ascii="Times New Roman" w:eastAsia="Times New Roman" w:hAnsi="Times New Roman" w:cs="Times New Roman"/>
          <w:sz w:val="24"/>
          <w:szCs w:val="24"/>
          <w:lang w:eastAsia="lv-LV"/>
        </w:rPr>
        <w:t>;</w:t>
      </w:r>
    </w:p>
    <w:p w14:paraId="520960C3" w14:textId="77777777" w:rsidR="009E7F5B" w:rsidRPr="009E7F5B" w:rsidRDefault="009E7F5B" w:rsidP="00F4052D">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1BA6CEDB" w14:textId="35E17340" w:rsidR="007F4620" w:rsidRDefault="007F4620" w:rsidP="007F4620">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w:t>
      </w:r>
      <w:r w:rsidR="00C5035D">
        <w:rPr>
          <w:rFonts w:ascii="Times New Roman" w:eastAsia="Times New Roman" w:hAnsi="Times New Roman" w:cs="Times New Roman"/>
          <w:sz w:val="24"/>
          <w:szCs w:val="24"/>
          <w:u w:val="single"/>
          <w:lang w:eastAsia="lv-LV"/>
        </w:rPr>
        <w:t>4</w:t>
      </w:r>
      <w:r w:rsidRPr="009E7F5B">
        <w:rPr>
          <w:rFonts w:ascii="Times New Roman" w:eastAsia="Times New Roman" w:hAnsi="Times New Roman" w:cs="Times New Roman"/>
          <w:sz w:val="24"/>
          <w:szCs w:val="24"/>
          <w:u w:val="single"/>
          <w:lang w:eastAsia="lv-LV"/>
        </w:rPr>
        <w:t>. Dzīvžogu apgriešana</w:t>
      </w:r>
      <w:r w:rsidR="003B6615">
        <w:rPr>
          <w:rFonts w:ascii="Times New Roman" w:eastAsia="Times New Roman" w:hAnsi="Times New Roman" w:cs="Times New Roman"/>
          <w:sz w:val="24"/>
          <w:szCs w:val="24"/>
          <w:u w:val="single"/>
          <w:lang w:eastAsia="lv-LV"/>
        </w:rPr>
        <w:t>:</w:t>
      </w:r>
    </w:p>
    <w:p w14:paraId="47D899F3" w14:textId="07389546" w:rsidR="003B6615" w:rsidRPr="007F696A" w:rsidRDefault="003B6615" w:rsidP="007F696A">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paredz gan lapu koku, krūmu un tūju dzīvžogu cirpšanu (neizmantojot pacēlēju)</w:t>
      </w:r>
      <w:r>
        <w:t>;</w:t>
      </w:r>
    </w:p>
    <w:p w14:paraId="5D0EAFDC" w14:textId="5D4A8D9F" w:rsidR="003B6615" w:rsidRPr="007F696A" w:rsidRDefault="003B6615" w:rsidP="007F696A">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 xml:space="preserve">izmaksās iekļaujama gan krūmu cirpšana, gan nogriezto dzinumus savākšana, aizvešana un </w:t>
      </w:r>
      <w:proofErr w:type="spellStart"/>
      <w:r w:rsidRPr="007F696A">
        <w:rPr>
          <w:rFonts w:ascii="Times New Roman" w:hAnsi="Times New Roman" w:cs="Times New Roman"/>
          <w:sz w:val="24"/>
          <w:szCs w:val="24"/>
        </w:rPr>
        <w:t>apdobes</w:t>
      </w:r>
      <w:proofErr w:type="spellEnd"/>
      <w:r w:rsidRPr="007F696A">
        <w:rPr>
          <w:rFonts w:ascii="Times New Roman" w:hAnsi="Times New Roman" w:cs="Times New Roman"/>
          <w:sz w:val="24"/>
          <w:szCs w:val="24"/>
        </w:rPr>
        <w:t xml:space="preserve"> sakopšana;</w:t>
      </w:r>
    </w:p>
    <w:p w14:paraId="07676A51" w14:textId="69CC4D28" w:rsidR="003B6615" w:rsidRPr="007F696A" w:rsidRDefault="003B6615" w:rsidP="007F696A">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 xml:space="preserve">darbi jāveic, ņemot vērā </w:t>
      </w:r>
      <w:r>
        <w:rPr>
          <w:rFonts w:ascii="Times New Roman" w:hAnsi="Times New Roman" w:cs="Times New Roman"/>
          <w:sz w:val="24"/>
          <w:szCs w:val="24"/>
        </w:rPr>
        <w:t>Pasūtītāja</w:t>
      </w:r>
      <w:r w:rsidRPr="007F696A">
        <w:rPr>
          <w:rFonts w:ascii="Times New Roman" w:hAnsi="Times New Roman" w:cs="Times New Roman"/>
          <w:sz w:val="24"/>
          <w:szCs w:val="24"/>
        </w:rPr>
        <w:t xml:space="preserve"> norādījumus (augstumus, platums, formu);</w:t>
      </w:r>
    </w:p>
    <w:p w14:paraId="25664B44" w14:textId="2CDE5FD1" w:rsidR="003B6615" w:rsidRPr="007F696A" w:rsidRDefault="003B6615" w:rsidP="007F696A">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darbi jāveic, ņemot vērā augu kopšanas prasības un augšanas apstākļus;</w:t>
      </w:r>
    </w:p>
    <w:p w14:paraId="60623F20" w14:textId="4EEA6720" w:rsidR="003B6615" w:rsidRPr="007F696A" w:rsidRDefault="003B6615" w:rsidP="007F696A">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dzīvžoga cirpšana ir jāparedz no 3 pusēm (abi sāni un augša);</w:t>
      </w:r>
    </w:p>
    <w:p w14:paraId="56E6789C" w14:textId="5EE83A82" w:rsidR="00FA5788" w:rsidRDefault="003B6615" w:rsidP="00FA5788">
      <w:pPr>
        <w:pStyle w:val="ListParagraph"/>
        <w:numPr>
          <w:ilvl w:val="1"/>
          <w:numId w:val="320"/>
        </w:numPr>
        <w:jc w:val="both"/>
        <w:rPr>
          <w:rFonts w:ascii="Times New Roman" w:hAnsi="Times New Roman" w:cs="Times New Roman"/>
          <w:sz w:val="24"/>
          <w:szCs w:val="24"/>
        </w:rPr>
      </w:pPr>
      <w:r w:rsidRPr="007F696A">
        <w:rPr>
          <w:rFonts w:ascii="Times New Roman" w:hAnsi="Times New Roman" w:cs="Times New Roman"/>
          <w:sz w:val="24"/>
          <w:szCs w:val="24"/>
        </w:rPr>
        <w:t xml:space="preserve">visu dzīvžogu cirpšana paredzēta 1 </w:t>
      </w:r>
      <w:r w:rsidR="004F5B51">
        <w:rPr>
          <w:rFonts w:ascii="Times New Roman" w:hAnsi="Times New Roman" w:cs="Times New Roman"/>
          <w:sz w:val="24"/>
          <w:szCs w:val="24"/>
        </w:rPr>
        <w:t>–</w:t>
      </w:r>
      <w:r w:rsidRPr="007F696A">
        <w:rPr>
          <w:rFonts w:ascii="Times New Roman" w:hAnsi="Times New Roman" w:cs="Times New Roman"/>
          <w:sz w:val="24"/>
          <w:szCs w:val="24"/>
        </w:rPr>
        <w:t xml:space="preserve"> </w:t>
      </w:r>
      <w:r>
        <w:rPr>
          <w:rFonts w:ascii="Times New Roman" w:hAnsi="Times New Roman" w:cs="Times New Roman"/>
          <w:sz w:val="24"/>
          <w:szCs w:val="24"/>
        </w:rPr>
        <w:t>3</w:t>
      </w:r>
      <w:r w:rsidR="004F5B51">
        <w:rPr>
          <w:rFonts w:ascii="Times New Roman" w:hAnsi="Times New Roman" w:cs="Times New Roman"/>
          <w:sz w:val="24"/>
          <w:szCs w:val="24"/>
        </w:rPr>
        <w:t xml:space="preserve"> reizes sezonā;</w:t>
      </w:r>
    </w:p>
    <w:p w14:paraId="753E6CAC" w14:textId="19546D01" w:rsidR="007F4620" w:rsidRPr="007F696A" w:rsidRDefault="007F4620" w:rsidP="007F696A">
      <w:pPr>
        <w:pStyle w:val="ListParagraph"/>
        <w:numPr>
          <w:ilvl w:val="1"/>
          <w:numId w:val="320"/>
        </w:numPr>
        <w:jc w:val="both"/>
        <w:rPr>
          <w:rFonts w:ascii="Times New Roman" w:hAnsi="Times New Roman" w:cs="Times New Roman"/>
          <w:sz w:val="24"/>
          <w:szCs w:val="24"/>
        </w:rPr>
      </w:pPr>
      <w:r w:rsidRPr="007F696A">
        <w:rPr>
          <w:rFonts w:ascii="Times New Roman" w:eastAsia="Times New Roman" w:hAnsi="Times New Roman" w:cs="Times New Roman"/>
          <w:sz w:val="24"/>
          <w:szCs w:val="24"/>
          <w:lang w:eastAsia="lv-LV"/>
        </w:rPr>
        <w:t xml:space="preserve">orientējošais darbu apjoms aptuveni </w:t>
      </w:r>
      <w:r w:rsidRPr="007F696A">
        <w:rPr>
          <w:rFonts w:ascii="Times New Roman" w:eastAsia="Times New Roman" w:hAnsi="Times New Roman" w:cs="Times New Roman"/>
          <w:iCs/>
          <w:sz w:val="24"/>
          <w:szCs w:val="24"/>
          <w:lang w:eastAsia="lv-LV"/>
        </w:rPr>
        <w:t>1404 m</w:t>
      </w:r>
      <w:r w:rsidRPr="007F696A">
        <w:rPr>
          <w:rFonts w:ascii="Times New Roman" w:eastAsia="Times New Roman" w:hAnsi="Times New Roman" w:cs="Times New Roman"/>
          <w:iCs/>
          <w:sz w:val="24"/>
          <w:szCs w:val="24"/>
          <w:vertAlign w:val="superscript"/>
          <w:lang w:eastAsia="lv-LV"/>
        </w:rPr>
        <w:t>2</w:t>
      </w:r>
      <w:r w:rsidR="00EC32DA" w:rsidRPr="007F696A">
        <w:rPr>
          <w:rFonts w:ascii="Times New Roman" w:eastAsia="Times New Roman" w:hAnsi="Times New Roman" w:cs="Times New Roman"/>
          <w:sz w:val="24"/>
          <w:szCs w:val="24"/>
          <w:lang w:eastAsia="lv-LV"/>
        </w:rPr>
        <w:t>;</w:t>
      </w:r>
    </w:p>
    <w:p w14:paraId="045A24DE" w14:textId="3169C06C" w:rsidR="009E7F5B" w:rsidRPr="009E7F5B" w:rsidRDefault="009E7F5B" w:rsidP="00C5035D">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114509F4" w14:textId="77777777" w:rsidR="009E7F5B" w:rsidRPr="009E7F5B" w:rsidRDefault="009E7F5B" w:rsidP="009E7F5B">
      <w:pPr>
        <w:overflowPunct w:val="0"/>
        <w:autoSpaceDE w:val="0"/>
        <w:autoSpaceDN w:val="0"/>
        <w:adjustRightInd w:val="0"/>
        <w:spacing w:after="0" w:line="240" w:lineRule="auto"/>
        <w:ind w:left="1440"/>
        <w:jc w:val="both"/>
        <w:rPr>
          <w:rFonts w:ascii="Times New Roman" w:eastAsia="Times New Roman" w:hAnsi="Times New Roman" w:cs="Times New Roman"/>
          <w:sz w:val="24"/>
          <w:szCs w:val="24"/>
          <w:lang w:eastAsia="lv-LV"/>
        </w:rPr>
      </w:pPr>
    </w:p>
    <w:p w14:paraId="209B9D0D" w14:textId="5235D89B" w:rsidR="009E7F5B" w:rsidRPr="007F26AA"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6823FF">
        <w:rPr>
          <w:rFonts w:ascii="Times New Roman" w:eastAsia="Times New Roman" w:hAnsi="Times New Roman" w:cs="Times New Roman"/>
          <w:sz w:val="24"/>
          <w:szCs w:val="24"/>
          <w:lang w:eastAsia="lv-LV"/>
        </w:rPr>
        <w:t xml:space="preserve">      </w:t>
      </w:r>
      <w:r w:rsidRPr="007F26AA">
        <w:rPr>
          <w:rFonts w:ascii="Times New Roman" w:eastAsia="Times New Roman" w:hAnsi="Times New Roman" w:cs="Times New Roman"/>
          <w:sz w:val="24"/>
          <w:szCs w:val="24"/>
          <w:u w:val="single"/>
          <w:lang w:eastAsia="lv-LV"/>
        </w:rPr>
        <w:t xml:space="preserve"> </w:t>
      </w:r>
      <w:r w:rsidRPr="0082074F">
        <w:rPr>
          <w:rFonts w:ascii="Times New Roman" w:eastAsia="Times New Roman" w:hAnsi="Times New Roman" w:cs="Times New Roman"/>
          <w:sz w:val="24"/>
          <w:szCs w:val="24"/>
          <w:u w:val="single"/>
          <w:lang w:eastAsia="lv-LV"/>
        </w:rPr>
        <w:t>2.</w:t>
      </w:r>
      <w:r w:rsidRPr="007F26AA">
        <w:rPr>
          <w:rFonts w:ascii="Times New Roman" w:eastAsia="Times New Roman" w:hAnsi="Times New Roman" w:cs="Times New Roman"/>
          <w:sz w:val="24"/>
          <w:szCs w:val="24"/>
          <w:u w:val="single"/>
          <w:lang w:eastAsia="lv-LV"/>
        </w:rPr>
        <w:t>1.5  Kokaugu un jauktu</w:t>
      </w:r>
      <w:r w:rsidR="00C5035D">
        <w:rPr>
          <w:rFonts w:ascii="Times New Roman" w:eastAsia="Times New Roman" w:hAnsi="Times New Roman" w:cs="Times New Roman"/>
          <w:sz w:val="24"/>
          <w:szCs w:val="24"/>
          <w:u w:val="single"/>
          <w:lang w:eastAsia="lv-LV"/>
        </w:rPr>
        <w:t xml:space="preserve"> </w:t>
      </w:r>
      <w:r w:rsidR="00C5035D" w:rsidRPr="00C5035D">
        <w:rPr>
          <w:rFonts w:ascii="Times New Roman" w:eastAsia="Times New Roman" w:hAnsi="Times New Roman" w:cs="Times New Roman"/>
          <w:sz w:val="24"/>
          <w:szCs w:val="24"/>
          <w:u w:val="single"/>
          <w:lang w:eastAsia="lv-LV"/>
        </w:rPr>
        <w:t>stādījumu</w:t>
      </w:r>
      <w:r w:rsidRPr="007F26AA">
        <w:rPr>
          <w:rFonts w:ascii="Times New Roman" w:eastAsia="Times New Roman" w:hAnsi="Times New Roman" w:cs="Times New Roman"/>
          <w:sz w:val="24"/>
          <w:szCs w:val="24"/>
          <w:u w:val="single"/>
          <w:lang w:eastAsia="lv-LV"/>
        </w:rPr>
        <w:t xml:space="preserve"> dobju kopšana:</w:t>
      </w:r>
    </w:p>
    <w:p w14:paraId="0CE4B32C" w14:textId="7FED882C" w:rsidR="009E7F5B" w:rsidRPr="009E7F5B" w:rsidRDefault="009E7F5B" w:rsidP="0007169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paredz </w:t>
      </w:r>
      <w:r w:rsidR="00C5035D">
        <w:rPr>
          <w:rFonts w:ascii="Times New Roman" w:eastAsia="Times New Roman" w:hAnsi="Times New Roman" w:cs="Times New Roman"/>
          <w:sz w:val="24"/>
          <w:szCs w:val="24"/>
          <w:lang w:eastAsia="lv-LV"/>
        </w:rPr>
        <w:t xml:space="preserve">dobju un </w:t>
      </w:r>
      <w:r w:rsidRPr="009E7F5B">
        <w:rPr>
          <w:rFonts w:ascii="Times New Roman" w:eastAsia="Times New Roman" w:hAnsi="Times New Roman" w:cs="Times New Roman"/>
          <w:sz w:val="24"/>
          <w:szCs w:val="24"/>
          <w:lang w:eastAsia="lv-LV"/>
        </w:rPr>
        <w:t xml:space="preserve">apdobju ravēšanu, </w:t>
      </w:r>
      <w:r w:rsidR="00C5035D">
        <w:rPr>
          <w:rFonts w:ascii="Times New Roman" w:eastAsia="Times New Roman" w:hAnsi="Times New Roman" w:cs="Times New Roman"/>
          <w:sz w:val="24"/>
          <w:szCs w:val="24"/>
          <w:lang w:eastAsia="lv-LV"/>
        </w:rPr>
        <w:t xml:space="preserve">augsnes irdināšanu, </w:t>
      </w:r>
      <w:r w:rsidRPr="009E7F5B">
        <w:rPr>
          <w:rFonts w:ascii="Times New Roman" w:eastAsia="Times New Roman" w:hAnsi="Times New Roman" w:cs="Times New Roman"/>
          <w:sz w:val="24"/>
          <w:szCs w:val="24"/>
          <w:lang w:eastAsia="lv-LV"/>
        </w:rPr>
        <w:t>nobirušo lapu un citu kritalu savākšanu, bojāto dzinumu kopšanu un noziedējušo ziedu nogriešanu</w:t>
      </w:r>
      <w:r w:rsidR="00826783">
        <w:rPr>
          <w:rFonts w:ascii="Times New Roman" w:eastAsia="Times New Roman" w:hAnsi="Times New Roman" w:cs="Times New Roman"/>
          <w:sz w:val="24"/>
          <w:szCs w:val="24"/>
          <w:lang w:eastAsia="lv-LV"/>
        </w:rPr>
        <w:t>, nezāļu ravēšanu</w:t>
      </w:r>
      <w:r w:rsidRPr="009E7F5B">
        <w:rPr>
          <w:rFonts w:ascii="Times New Roman" w:eastAsia="Times New Roman" w:hAnsi="Times New Roman" w:cs="Times New Roman"/>
          <w:sz w:val="24"/>
          <w:szCs w:val="24"/>
          <w:lang w:eastAsia="lv-LV"/>
        </w:rPr>
        <w:t>;</w:t>
      </w:r>
    </w:p>
    <w:p w14:paraId="3CBA6258" w14:textId="77777777" w:rsidR="009E7F5B" w:rsidRPr="00F4052D" w:rsidRDefault="009E7F5B" w:rsidP="0007169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F4052D">
        <w:rPr>
          <w:rFonts w:ascii="Times New Roman" w:eastAsia="Times New Roman" w:hAnsi="Times New Roman" w:cs="Times New Roman"/>
          <w:sz w:val="24"/>
          <w:szCs w:val="24"/>
          <w:lang w:eastAsia="lv-LV"/>
        </w:rPr>
        <w:t>paredz apdobju atduršanu, lai nepieļautu apauguma veidošanos un tiktu saglabātas esošo stādījumu dobju kontūras;</w:t>
      </w:r>
    </w:p>
    <w:p w14:paraId="0857D757" w14:textId="7801D4BE" w:rsidR="00FD1C69" w:rsidRPr="00F4052D" w:rsidRDefault="00FD1C69" w:rsidP="00FD1C6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proofErr w:type="spellStart"/>
      <w:r w:rsidRPr="00F4052D">
        <w:rPr>
          <w:rFonts w:ascii="Times New Roman" w:eastAsia="Times New Roman" w:hAnsi="Times New Roman" w:cs="Times New Roman"/>
          <w:sz w:val="24"/>
          <w:szCs w:val="24"/>
          <w:lang w:eastAsia="lv-LV"/>
        </w:rPr>
        <w:t>sējeņu</w:t>
      </w:r>
      <w:proofErr w:type="spellEnd"/>
      <w:r w:rsidRPr="00F4052D">
        <w:rPr>
          <w:rFonts w:ascii="Times New Roman" w:eastAsia="Times New Roman" w:hAnsi="Times New Roman" w:cs="Times New Roman"/>
          <w:sz w:val="24"/>
          <w:szCs w:val="24"/>
          <w:lang w:eastAsia="lv-LV"/>
        </w:rPr>
        <w:t xml:space="preserve">, citu sugu piemaisījumu, nokaltušo un bojāto dzinumu regulāra izgriešana; </w:t>
      </w:r>
    </w:p>
    <w:p w14:paraId="6B88D607" w14:textId="3C0B4B29" w:rsidR="00C5035D" w:rsidRDefault="009E7F5B" w:rsidP="0007169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atsevišķu, dobē augošo  krūmu formēšanu, piemēram hortenzijas, </w:t>
      </w:r>
      <w:proofErr w:type="spellStart"/>
      <w:r w:rsidRPr="009E7F5B">
        <w:rPr>
          <w:rFonts w:ascii="Times New Roman" w:eastAsia="Times New Roman" w:hAnsi="Times New Roman" w:cs="Times New Roman"/>
          <w:sz w:val="24"/>
          <w:szCs w:val="24"/>
          <w:lang w:eastAsia="lv-LV"/>
        </w:rPr>
        <w:t>grimoņi</w:t>
      </w:r>
      <w:proofErr w:type="spellEnd"/>
      <w:r w:rsidRPr="009E7F5B">
        <w:rPr>
          <w:rFonts w:ascii="Times New Roman" w:eastAsia="Times New Roman" w:hAnsi="Times New Roman" w:cs="Times New Roman"/>
          <w:sz w:val="24"/>
          <w:szCs w:val="24"/>
          <w:lang w:eastAsia="lv-LV"/>
        </w:rPr>
        <w:t xml:space="preserve">, </w:t>
      </w:r>
      <w:r w:rsidR="00682055">
        <w:rPr>
          <w:rFonts w:ascii="Times New Roman" w:eastAsia="Times New Roman" w:hAnsi="Times New Roman" w:cs="Times New Roman"/>
          <w:sz w:val="24"/>
          <w:szCs w:val="24"/>
          <w:lang w:eastAsia="lv-LV"/>
        </w:rPr>
        <w:t>klinšrozītes, bārbeles u.c.</w:t>
      </w:r>
      <w:r w:rsidR="00C5035D">
        <w:rPr>
          <w:rFonts w:ascii="Times New Roman" w:eastAsia="Times New Roman" w:hAnsi="Times New Roman" w:cs="Times New Roman"/>
          <w:sz w:val="24"/>
          <w:szCs w:val="24"/>
          <w:lang w:eastAsia="lv-LV"/>
        </w:rPr>
        <w:t>;</w:t>
      </w:r>
    </w:p>
    <w:p w14:paraId="0E5914AD" w14:textId="62243BB1" w:rsidR="005F7ABC" w:rsidRDefault="005F7ABC" w:rsidP="0007169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atsevišķās dobēs ziemciešu nogriešanu rudens vai pavasara mēnešos;</w:t>
      </w:r>
    </w:p>
    <w:p w14:paraId="395A1A58" w14:textId="272D28CD" w:rsidR="009E7F5B" w:rsidRPr="005C4BCF" w:rsidRDefault="00C5035D" w:rsidP="005C4BCF">
      <w:pPr>
        <w:numPr>
          <w:ilvl w:val="0"/>
          <w:numId w:val="9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5F7ABC">
        <w:rPr>
          <w:rFonts w:ascii="Times New Roman" w:eastAsia="Times New Roman" w:hAnsi="Times New Roman" w:cs="Times New Roman"/>
          <w:sz w:val="24"/>
          <w:szCs w:val="24"/>
          <w:lang w:eastAsia="lv-LV"/>
        </w:rPr>
        <w:t>;</w:t>
      </w:r>
    </w:p>
    <w:p w14:paraId="50B172E4" w14:textId="30005131" w:rsidR="009E7F5B" w:rsidRDefault="009E7F5B" w:rsidP="00071699">
      <w:pPr>
        <w:numPr>
          <w:ilvl w:val="0"/>
          <w:numId w:val="91"/>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orientējošā kopšanas regularitāte </w:t>
      </w:r>
      <w:r w:rsidR="00C5035D">
        <w:rPr>
          <w:rFonts w:ascii="Times New Roman" w:eastAsia="Times New Roman" w:hAnsi="Times New Roman" w:cs="Times New Roman"/>
          <w:sz w:val="24"/>
          <w:szCs w:val="24"/>
          <w:lang w:eastAsia="lv-LV"/>
        </w:rPr>
        <w:t>8-12</w:t>
      </w:r>
      <w:r w:rsidRPr="009E7F5B">
        <w:rPr>
          <w:rFonts w:ascii="Times New Roman" w:eastAsia="Times New Roman" w:hAnsi="Times New Roman" w:cs="Times New Roman"/>
          <w:sz w:val="24"/>
          <w:szCs w:val="24"/>
          <w:lang w:eastAsia="lv-LV"/>
        </w:rPr>
        <w:t xml:space="preserve"> reizes sezonā</w:t>
      </w:r>
      <w:r w:rsidR="00AD5437">
        <w:rPr>
          <w:rFonts w:ascii="Times New Roman" w:eastAsia="Times New Roman" w:hAnsi="Times New Roman" w:cs="Times New Roman"/>
          <w:sz w:val="24"/>
          <w:szCs w:val="24"/>
          <w:lang w:eastAsia="lv-LV"/>
        </w:rPr>
        <w:t xml:space="preserve"> 9250 m</w:t>
      </w:r>
      <w:r w:rsidR="00AD5437" w:rsidRPr="00AD5437">
        <w:rPr>
          <w:rFonts w:ascii="Times New Roman" w:eastAsia="Times New Roman" w:hAnsi="Times New Roman" w:cs="Times New Roman"/>
          <w:sz w:val="24"/>
          <w:szCs w:val="24"/>
          <w:vertAlign w:val="superscript"/>
          <w:lang w:eastAsia="lv-LV"/>
        </w:rPr>
        <w:t xml:space="preserve">2 </w:t>
      </w:r>
      <w:r w:rsidR="00AD5437">
        <w:rPr>
          <w:rFonts w:ascii="Times New Roman" w:eastAsia="Times New Roman" w:hAnsi="Times New Roman" w:cs="Times New Roman"/>
          <w:sz w:val="24"/>
          <w:szCs w:val="24"/>
          <w:lang w:eastAsia="lv-LV"/>
        </w:rPr>
        <w:t>platībā</w:t>
      </w:r>
      <w:r w:rsidR="00C5035D">
        <w:rPr>
          <w:rFonts w:ascii="Times New Roman" w:eastAsia="Times New Roman" w:hAnsi="Times New Roman" w:cs="Times New Roman"/>
          <w:sz w:val="24"/>
          <w:szCs w:val="24"/>
          <w:lang w:eastAsia="lv-LV"/>
        </w:rPr>
        <w:t>.</w:t>
      </w:r>
    </w:p>
    <w:p w14:paraId="50B9A054" w14:textId="77777777" w:rsidR="00FD1C69" w:rsidRPr="00F4052D" w:rsidRDefault="00FD1C69" w:rsidP="005C4BCF">
      <w:p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p>
    <w:p w14:paraId="49821683" w14:textId="78AF05E4" w:rsidR="009E7F5B" w:rsidRPr="009E7F5B" w:rsidRDefault="009E7F5B" w:rsidP="009E7F5B">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w:t>
      </w:r>
      <w:r w:rsidR="00A37F3A">
        <w:rPr>
          <w:rFonts w:ascii="Times New Roman" w:eastAsia="Times New Roman" w:hAnsi="Times New Roman" w:cs="Times New Roman"/>
          <w:sz w:val="24"/>
          <w:szCs w:val="24"/>
          <w:u w:val="single"/>
          <w:lang w:eastAsia="lv-LV"/>
        </w:rPr>
        <w:t>6</w:t>
      </w:r>
      <w:r w:rsidRPr="009E7F5B">
        <w:rPr>
          <w:rFonts w:ascii="Times New Roman" w:eastAsia="Times New Roman" w:hAnsi="Times New Roman" w:cs="Times New Roman"/>
          <w:sz w:val="24"/>
          <w:szCs w:val="24"/>
          <w:u w:val="single"/>
          <w:lang w:eastAsia="lv-LV"/>
        </w:rPr>
        <w:t>. Kokaugu</w:t>
      </w:r>
      <w:r w:rsidR="00A03415">
        <w:rPr>
          <w:rFonts w:ascii="Times New Roman" w:eastAsia="Times New Roman" w:hAnsi="Times New Roman" w:cs="Times New Roman"/>
          <w:sz w:val="24"/>
          <w:szCs w:val="24"/>
          <w:u w:val="single"/>
          <w:lang w:eastAsia="lv-LV"/>
        </w:rPr>
        <w:t xml:space="preserve"> un jauktu </w:t>
      </w:r>
      <w:r w:rsidR="007B5163">
        <w:rPr>
          <w:rFonts w:ascii="Times New Roman" w:eastAsia="Times New Roman" w:hAnsi="Times New Roman" w:cs="Times New Roman"/>
          <w:sz w:val="24"/>
          <w:szCs w:val="24"/>
          <w:u w:val="single"/>
          <w:lang w:eastAsia="lv-LV"/>
        </w:rPr>
        <w:t xml:space="preserve">stādījumu </w:t>
      </w:r>
      <w:r w:rsidR="00A03415">
        <w:rPr>
          <w:rFonts w:ascii="Times New Roman" w:eastAsia="Times New Roman" w:hAnsi="Times New Roman" w:cs="Times New Roman"/>
          <w:sz w:val="24"/>
          <w:szCs w:val="24"/>
          <w:u w:val="single"/>
          <w:lang w:eastAsia="lv-LV"/>
        </w:rPr>
        <w:t>dobju</w:t>
      </w:r>
      <w:r w:rsidRPr="009E7F5B">
        <w:rPr>
          <w:rFonts w:ascii="Times New Roman" w:eastAsia="Times New Roman" w:hAnsi="Times New Roman" w:cs="Times New Roman"/>
          <w:sz w:val="24"/>
          <w:szCs w:val="24"/>
          <w:u w:val="single"/>
          <w:lang w:eastAsia="lv-LV"/>
        </w:rPr>
        <w:t xml:space="preserve"> laistīšana:</w:t>
      </w:r>
    </w:p>
    <w:p w14:paraId="1EA68EC9" w14:textId="36178EC9" w:rsidR="009E7F5B" w:rsidRPr="009E7F5B" w:rsidRDefault="009E7F5B" w:rsidP="00071699">
      <w:pPr>
        <w:numPr>
          <w:ilvl w:val="0"/>
          <w:numId w:val="37"/>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ilgstoša sausuma periodā laistīt </w:t>
      </w:r>
      <w:r w:rsidR="000042FC">
        <w:rPr>
          <w:rFonts w:ascii="Times New Roman" w:eastAsia="Times New Roman" w:hAnsi="Times New Roman" w:cs="Times New Roman"/>
          <w:sz w:val="24"/>
          <w:szCs w:val="24"/>
          <w:lang w:eastAsia="lv-LV"/>
        </w:rPr>
        <w:t>stādījumus</w:t>
      </w:r>
      <w:r w:rsidR="000042FC" w:rsidRPr="009E7F5B">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 ūdens daudzumu uz 1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plānot apmēram 30 litrus;</w:t>
      </w:r>
    </w:p>
    <w:p w14:paraId="76C07DC6" w14:textId="56A685A6" w:rsidR="009E7F5B" w:rsidRDefault="009E7F5B" w:rsidP="00071699">
      <w:pPr>
        <w:numPr>
          <w:ilvl w:val="0"/>
          <w:numId w:val="37"/>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laistīt </w:t>
      </w:r>
      <w:r w:rsidR="000042FC">
        <w:rPr>
          <w:rFonts w:ascii="Times New Roman" w:eastAsia="Calibri" w:hAnsi="Times New Roman" w:cs="Times New Roman"/>
          <w:sz w:val="24"/>
          <w:szCs w:val="24"/>
        </w:rPr>
        <w:t>stādījumus</w:t>
      </w:r>
      <w:r w:rsidR="000042FC" w:rsidRPr="009E7F5B">
        <w:rPr>
          <w:rFonts w:ascii="Times New Roman" w:eastAsia="Calibri" w:hAnsi="Times New Roman" w:cs="Times New Roman"/>
          <w:sz w:val="24"/>
          <w:szCs w:val="24"/>
        </w:rPr>
        <w:t xml:space="preserve"> </w:t>
      </w:r>
      <w:r w:rsidRPr="009E7F5B">
        <w:rPr>
          <w:rFonts w:ascii="Times New Roman" w:eastAsia="Calibri" w:hAnsi="Times New Roman" w:cs="Times New Roman"/>
          <w:sz w:val="24"/>
          <w:szCs w:val="24"/>
        </w:rPr>
        <w:t>tā, lai ūdens iesūktos augsnē 40-50 cm dziļumā</w:t>
      </w:r>
      <w:r w:rsidR="00C51968">
        <w:rPr>
          <w:rFonts w:ascii="Times New Roman" w:eastAsia="Calibri" w:hAnsi="Times New Roman" w:cs="Times New Roman"/>
          <w:sz w:val="24"/>
          <w:szCs w:val="24"/>
        </w:rPr>
        <w:t>;</w:t>
      </w:r>
    </w:p>
    <w:p w14:paraId="67F46367" w14:textId="28BD6731" w:rsidR="00CB70F6" w:rsidRDefault="00CB70F6" w:rsidP="00071699">
      <w:pPr>
        <w:numPr>
          <w:ilvl w:val="0"/>
          <w:numId w:val="37"/>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CB70F6">
        <w:rPr>
          <w:rFonts w:ascii="Times New Roman" w:hAnsi="Times New Roman" w:cs="Times New Roman"/>
          <w:sz w:val="24"/>
          <w:szCs w:val="24"/>
        </w:rPr>
        <w:t xml:space="preserve">laistīšana  aptuveni </w:t>
      </w:r>
      <w:r w:rsidRPr="00040E82">
        <w:rPr>
          <w:rFonts w:ascii="Times New Roman" w:hAnsi="Times New Roman" w:cs="Times New Roman"/>
          <w:sz w:val="24"/>
          <w:szCs w:val="24"/>
        </w:rPr>
        <w:t>10 reizes sezonā</w:t>
      </w:r>
      <w:r>
        <w:rPr>
          <w:rFonts w:ascii="Times New Roman" w:hAnsi="Times New Roman" w:cs="Times New Roman"/>
          <w:sz w:val="24"/>
          <w:szCs w:val="24"/>
        </w:rPr>
        <w:t>;</w:t>
      </w:r>
    </w:p>
    <w:p w14:paraId="2F46E807" w14:textId="25075454" w:rsidR="00CB70F6" w:rsidRPr="002D6E23" w:rsidRDefault="00CB70F6" w:rsidP="00CB70F6">
      <w:pPr>
        <w:pStyle w:val="ListParagraph"/>
        <w:numPr>
          <w:ilvl w:val="0"/>
          <w:numId w:val="37"/>
        </w:numPr>
        <w:jc w:val="both"/>
        <w:rPr>
          <w:rFonts w:ascii="Times New Roman" w:hAnsi="Times New Roman" w:cs="Times New Roman"/>
          <w:sz w:val="24"/>
          <w:szCs w:val="24"/>
        </w:rPr>
      </w:pPr>
      <w:r w:rsidRPr="002D6E23">
        <w:rPr>
          <w:rFonts w:ascii="Times New Roman" w:hAnsi="Times New Roman" w:cs="Times New Roman"/>
          <w:sz w:val="24"/>
          <w:szCs w:val="24"/>
        </w:rPr>
        <w:t>laistīšanai jānodrošina tehnika un ūdens piegāde</w:t>
      </w:r>
      <w:r w:rsidR="003409CD" w:rsidRPr="002D6E23">
        <w:rPr>
          <w:rFonts w:ascii="Times New Roman" w:hAnsi="Times New Roman" w:cs="Times New Roman"/>
          <w:sz w:val="24"/>
          <w:szCs w:val="24"/>
        </w:rPr>
        <w:t>;</w:t>
      </w:r>
    </w:p>
    <w:p w14:paraId="33D407D6" w14:textId="77777777" w:rsidR="002E5E8B" w:rsidRDefault="003409CD" w:rsidP="003409CD">
      <w:pPr>
        <w:numPr>
          <w:ilvl w:val="0"/>
          <w:numId w:val="37"/>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augu laistīšanu veikt ar siltu no vaļējas saldūdens tilpnes ņemtu ūdeni. Ūdens temperatūra +10 – 15 C°</w:t>
      </w:r>
      <w:r w:rsidR="002E5E8B">
        <w:rPr>
          <w:rFonts w:ascii="Times New Roman" w:eastAsia="Times New Roman" w:hAnsi="Times New Roman" w:cs="Times New Roman"/>
          <w:sz w:val="24"/>
          <w:szCs w:val="24"/>
          <w:lang w:eastAsia="lv-LV"/>
        </w:rPr>
        <w:t>;</w:t>
      </w:r>
    </w:p>
    <w:p w14:paraId="0B3F408C" w14:textId="2772E527" w:rsidR="009B3FF6" w:rsidRPr="001A2BFC" w:rsidRDefault="009A03D2" w:rsidP="003E5C34">
      <w:pPr>
        <w:pStyle w:val="ListParagraph"/>
        <w:numPr>
          <w:ilvl w:val="0"/>
          <w:numId w:val="37"/>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darbi tiek veikti pēc nepieciešamības,</w:t>
      </w:r>
      <w:r w:rsidR="002E5E8B">
        <w:rPr>
          <w:rFonts w:ascii="Times New Roman" w:eastAsia="Times New Roman" w:hAnsi="Times New Roman" w:cs="Times New Roman"/>
          <w:sz w:val="24"/>
          <w:szCs w:val="24"/>
        </w:rPr>
        <w:t xml:space="preserve"> saskaņot ar Pasūtītāju un p</w:t>
      </w:r>
      <w:r w:rsidR="002E5E8B" w:rsidRPr="00BC203F">
        <w:rPr>
          <w:rFonts w:ascii="Times New Roman" w:eastAsia="Times New Roman" w:hAnsi="Times New Roman" w:cs="Times New Roman"/>
          <w:sz w:val="24"/>
          <w:szCs w:val="24"/>
        </w:rPr>
        <w:t xml:space="preserve">ēc katras </w:t>
      </w:r>
      <w:r w:rsidR="002E5E8B">
        <w:rPr>
          <w:rFonts w:ascii="Times New Roman" w:eastAsia="Times New Roman" w:hAnsi="Times New Roman" w:cs="Times New Roman"/>
          <w:sz w:val="24"/>
          <w:szCs w:val="24"/>
        </w:rPr>
        <w:t>laistīšanas</w:t>
      </w:r>
      <w:r w:rsidR="002E5E8B" w:rsidRPr="00BC203F">
        <w:rPr>
          <w:rFonts w:ascii="Times New Roman" w:eastAsia="Times New Roman" w:hAnsi="Times New Roman" w:cs="Times New Roman"/>
          <w:sz w:val="24"/>
          <w:szCs w:val="24"/>
        </w:rPr>
        <w:t xml:space="preserve"> reizes elektroniski (e-pastā) ir jāinformē Pasūtītāja pārstāvis par veiktajiem darbiem</w:t>
      </w:r>
      <w:r>
        <w:rPr>
          <w:rFonts w:ascii="Times New Roman" w:eastAsia="Times New Roman" w:hAnsi="Times New Roman" w:cs="Times New Roman"/>
          <w:sz w:val="24"/>
          <w:szCs w:val="24"/>
        </w:rPr>
        <w:t xml:space="preserve"> un apjomiem</w:t>
      </w:r>
      <w:r w:rsidR="002E5E8B" w:rsidRPr="00BC203F">
        <w:rPr>
          <w:rFonts w:ascii="Times New Roman" w:eastAsia="Times New Roman" w:hAnsi="Times New Roman" w:cs="Times New Roman"/>
          <w:sz w:val="24"/>
          <w:szCs w:val="24"/>
        </w:rPr>
        <w:t xml:space="preserve">. Iesniedzot ikmēneša atskaiti (rēķinu, aktu) klāt jāpievieno informatīvu atskaiti, kurā ir atspoguļotas iepriekšējā mēnesī veiktās </w:t>
      </w:r>
      <w:r w:rsidR="002E5E8B">
        <w:rPr>
          <w:rFonts w:ascii="Times New Roman" w:eastAsia="Times New Roman" w:hAnsi="Times New Roman" w:cs="Times New Roman"/>
          <w:sz w:val="24"/>
          <w:szCs w:val="24"/>
        </w:rPr>
        <w:t>laistīšanas</w:t>
      </w:r>
      <w:r w:rsidR="002E5E8B" w:rsidRPr="00BC203F">
        <w:rPr>
          <w:rFonts w:ascii="Times New Roman" w:eastAsia="Times New Roman" w:hAnsi="Times New Roman" w:cs="Times New Roman"/>
          <w:sz w:val="24"/>
          <w:szCs w:val="24"/>
        </w:rPr>
        <w:t xml:space="preserve"> reizes</w:t>
      </w:r>
      <w:r>
        <w:rPr>
          <w:rFonts w:ascii="Times New Roman" w:eastAsia="Times New Roman" w:hAnsi="Times New Roman" w:cs="Times New Roman"/>
          <w:sz w:val="24"/>
          <w:szCs w:val="24"/>
        </w:rPr>
        <w:t xml:space="preserve"> un apjomi</w:t>
      </w:r>
      <w:r w:rsidR="002E5E8B" w:rsidRPr="00BC203F">
        <w:rPr>
          <w:rFonts w:ascii="Times New Roman" w:eastAsia="Times New Roman" w:hAnsi="Times New Roman" w:cs="Times New Roman"/>
          <w:sz w:val="24"/>
          <w:szCs w:val="24"/>
        </w:rPr>
        <w:t>, kur redzams datum</w:t>
      </w:r>
      <w:r w:rsidR="009417E6">
        <w:rPr>
          <w:rFonts w:ascii="Times New Roman" w:eastAsia="Times New Roman" w:hAnsi="Times New Roman" w:cs="Times New Roman"/>
          <w:sz w:val="24"/>
          <w:szCs w:val="24"/>
        </w:rPr>
        <w:t>s</w:t>
      </w:r>
      <w:r w:rsidR="004F5B51">
        <w:rPr>
          <w:rFonts w:ascii="Times New Roman" w:eastAsia="Times New Roman" w:hAnsi="Times New Roman" w:cs="Times New Roman"/>
          <w:sz w:val="24"/>
          <w:szCs w:val="24"/>
        </w:rPr>
        <w:t>.</w:t>
      </w:r>
      <w:r w:rsidR="009417E6">
        <w:rPr>
          <w:rFonts w:ascii="Times New Roman" w:eastAsia="Times New Roman" w:hAnsi="Times New Roman" w:cs="Times New Roman"/>
          <w:sz w:val="24"/>
          <w:szCs w:val="24"/>
        </w:rPr>
        <w:t xml:space="preserve"> </w:t>
      </w:r>
      <w:r w:rsidR="002E5E8B" w:rsidRPr="00BC203F">
        <w:rPr>
          <w:rFonts w:ascii="Times New Roman" w:eastAsia="Times New Roman" w:hAnsi="Times New Roman" w:cs="Times New Roman"/>
          <w:sz w:val="24"/>
          <w:szCs w:val="24"/>
        </w:rPr>
        <w:t>Ikmēneša atskaite (rēķins, akts) tiks iesniegta Pasūtītājam pēc faktiski veiktajiem darbiem;</w:t>
      </w:r>
    </w:p>
    <w:p w14:paraId="51A5FD14" w14:textId="77777777" w:rsidR="009E7F5B" w:rsidRPr="009E7F5B" w:rsidRDefault="009E7F5B" w:rsidP="009E7F5B">
      <w:pPr>
        <w:spacing w:after="0" w:line="240" w:lineRule="auto"/>
        <w:ind w:left="1440"/>
        <w:jc w:val="both"/>
        <w:rPr>
          <w:rFonts w:ascii="Times New Roman" w:eastAsia="Calibri" w:hAnsi="Times New Roman" w:cs="Times New Roman"/>
          <w:sz w:val="24"/>
          <w:szCs w:val="24"/>
        </w:rPr>
      </w:pPr>
    </w:p>
    <w:p w14:paraId="67EAD4AF" w14:textId="5BE47DB8"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w:t>
      </w:r>
      <w:r w:rsidR="00814EA5">
        <w:rPr>
          <w:rFonts w:ascii="Times New Roman" w:eastAsia="Times New Roman" w:hAnsi="Times New Roman" w:cs="Times New Roman"/>
          <w:sz w:val="24"/>
          <w:szCs w:val="24"/>
          <w:u w:val="single"/>
          <w:lang w:eastAsia="lv-LV"/>
        </w:rPr>
        <w:t>7</w:t>
      </w:r>
      <w:r w:rsidRPr="009E7F5B">
        <w:rPr>
          <w:rFonts w:ascii="Times New Roman" w:eastAsia="Times New Roman" w:hAnsi="Times New Roman" w:cs="Times New Roman"/>
          <w:sz w:val="24"/>
          <w:szCs w:val="24"/>
          <w:u w:val="single"/>
          <w:lang w:eastAsia="lv-LV"/>
        </w:rPr>
        <w:t xml:space="preserve">. Kokaugu </w:t>
      </w:r>
      <w:r w:rsidR="000042FC">
        <w:rPr>
          <w:rFonts w:ascii="Times New Roman" w:eastAsia="Times New Roman" w:hAnsi="Times New Roman" w:cs="Times New Roman"/>
          <w:sz w:val="24"/>
          <w:szCs w:val="24"/>
          <w:u w:val="single"/>
          <w:lang w:eastAsia="lv-LV"/>
        </w:rPr>
        <w:t xml:space="preserve">un jauktu stādījumu </w:t>
      </w:r>
      <w:r w:rsidRPr="009E7F5B">
        <w:rPr>
          <w:rFonts w:ascii="Times New Roman" w:eastAsia="Times New Roman" w:hAnsi="Times New Roman" w:cs="Times New Roman"/>
          <w:sz w:val="24"/>
          <w:szCs w:val="24"/>
          <w:u w:val="single"/>
          <w:lang w:eastAsia="lv-LV"/>
        </w:rPr>
        <w:t>mēslošana:</w:t>
      </w:r>
    </w:p>
    <w:p w14:paraId="36EE3769" w14:textId="6B44A05D" w:rsidR="009E7F5B" w:rsidRPr="009E7F5B" w:rsidRDefault="009E7F5B" w:rsidP="00071699">
      <w:pPr>
        <w:numPr>
          <w:ilvl w:val="0"/>
          <w:numId w:val="3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mēslot kokaugu</w:t>
      </w:r>
      <w:r w:rsidR="000042FC">
        <w:rPr>
          <w:rFonts w:ascii="Times New Roman" w:eastAsia="Times New Roman" w:hAnsi="Times New Roman" w:cs="Times New Roman"/>
          <w:sz w:val="24"/>
          <w:szCs w:val="24"/>
          <w:lang w:eastAsia="lv-LV"/>
        </w:rPr>
        <w:t>s un jauktos</w:t>
      </w:r>
      <w:r w:rsidR="005F7ABC">
        <w:rPr>
          <w:rFonts w:ascii="Times New Roman" w:eastAsia="Times New Roman" w:hAnsi="Times New Roman" w:cs="Times New Roman"/>
          <w:sz w:val="24"/>
          <w:szCs w:val="24"/>
          <w:lang w:eastAsia="lv-LV"/>
        </w:rPr>
        <w:t xml:space="preserve"> (ziemcietes</w:t>
      </w:r>
      <w:r w:rsidR="003D2DCB">
        <w:rPr>
          <w:rFonts w:ascii="Times New Roman" w:eastAsia="Times New Roman" w:hAnsi="Times New Roman" w:cs="Times New Roman"/>
          <w:sz w:val="24"/>
          <w:szCs w:val="24"/>
          <w:lang w:eastAsia="lv-LV"/>
        </w:rPr>
        <w:t xml:space="preserve"> kopā ar kokaugiem vienā dobē</w:t>
      </w:r>
      <w:r w:rsidR="005F7ABC">
        <w:rPr>
          <w:rFonts w:ascii="Times New Roman" w:eastAsia="Times New Roman" w:hAnsi="Times New Roman" w:cs="Times New Roman"/>
          <w:sz w:val="24"/>
          <w:szCs w:val="24"/>
          <w:lang w:eastAsia="lv-LV"/>
        </w:rPr>
        <w:t>)</w:t>
      </w:r>
      <w:r w:rsidRPr="009E7F5B">
        <w:rPr>
          <w:rFonts w:ascii="Times New Roman" w:eastAsia="Times New Roman" w:hAnsi="Times New Roman" w:cs="Times New Roman"/>
          <w:sz w:val="24"/>
          <w:szCs w:val="24"/>
          <w:lang w:eastAsia="lv-LV"/>
        </w:rPr>
        <w:t xml:space="preserve"> stādījumus ar katrai sugai atbilstošu mēslojumu un mēslojuma daudzumu;</w:t>
      </w:r>
    </w:p>
    <w:p w14:paraId="075C04DF" w14:textId="377F9107" w:rsidR="00A03415" w:rsidRDefault="009E7F5B" w:rsidP="00071699">
      <w:pPr>
        <w:numPr>
          <w:ilvl w:val="0"/>
          <w:numId w:val="3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mēslot rododendrus divas reizes gadā – pavasarī (martā, aprīlī), bet otro reizi tūlīt pēc rododendru noziedēšanas ar rododendriem domātu mēslojumu</w:t>
      </w:r>
      <w:r w:rsidR="000042FC">
        <w:rPr>
          <w:rFonts w:ascii="Times New Roman" w:eastAsia="Times New Roman" w:hAnsi="Times New Roman" w:cs="Times New Roman"/>
          <w:sz w:val="24"/>
          <w:szCs w:val="24"/>
          <w:lang w:eastAsia="lv-LV"/>
        </w:rPr>
        <w:t>;</w:t>
      </w:r>
    </w:p>
    <w:p w14:paraId="318291C3" w14:textId="24310A6D" w:rsidR="00046F82" w:rsidRPr="009E7F5B" w:rsidRDefault="00046F82" w:rsidP="00071699">
      <w:pPr>
        <w:numPr>
          <w:ilvl w:val="0"/>
          <w:numId w:val="3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rožu stādījumu mēslošana ar rozēm paredzēto (ūdenī šķīstošo) komplekso mēslojumu ar mikroelementiem, atbilstoši agrotehniskajām prasībām;</w:t>
      </w:r>
    </w:p>
    <w:p w14:paraId="3796D06A" w14:textId="538FB382" w:rsidR="009E7F5B" w:rsidRPr="00FD1C69" w:rsidRDefault="00814EA5" w:rsidP="00FD1C69">
      <w:pPr>
        <w:numPr>
          <w:ilvl w:val="0"/>
          <w:numId w:val="3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w:t>
      </w:r>
      <w:r w:rsidR="00FD1C69" w:rsidRPr="00FD1C69">
        <w:rPr>
          <w:rFonts w:ascii="Times New Roman" w:eastAsia="Times New Roman" w:hAnsi="Times New Roman" w:cs="Times New Roman"/>
          <w:sz w:val="24"/>
          <w:szCs w:val="24"/>
          <w:lang w:eastAsia="lv-LV"/>
        </w:rPr>
        <w:t xml:space="preserve">ientējošais </w:t>
      </w:r>
      <w:r w:rsidR="000042FC">
        <w:rPr>
          <w:rFonts w:ascii="Times New Roman" w:eastAsia="Times New Roman" w:hAnsi="Times New Roman" w:cs="Times New Roman"/>
          <w:sz w:val="24"/>
          <w:szCs w:val="24"/>
          <w:lang w:eastAsia="lv-LV"/>
        </w:rPr>
        <w:t xml:space="preserve">darbu </w:t>
      </w:r>
      <w:r w:rsidR="00FD1C69" w:rsidRPr="00FD1C69">
        <w:rPr>
          <w:rFonts w:ascii="Times New Roman" w:eastAsia="Times New Roman" w:hAnsi="Times New Roman" w:cs="Times New Roman"/>
          <w:sz w:val="24"/>
          <w:szCs w:val="24"/>
          <w:lang w:eastAsia="lv-LV"/>
        </w:rPr>
        <w:t xml:space="preserve">apjoms </w:t>
      </w:r>
      <w:r w:rsidR="000042FC">
        <w:rPr>
          <w:rFonts w:ascii="Times New Roman" w:eastAsia="Times New Roman" w:hAnsi="Times New Roman" w:cs="Times New Roman"/>
          <w:sz w:val="24"/>
          <w:szCs w:val="24"/>
          <w:lang w:eastAsia="lv-LV"/>
        </w:rPr>
        <w:t>500</w:t>
      </w:r>
      <w:r w:rsidR="000042FC" w:rsidRPr="00FD1C69">
        <w:rPr>
          <w:rFonts w:ascii="Times New Roman" w:eastAsia="Times New Roman" w:hAnsi="Times New Roman" w:cs="Times New Roman"/>
          <w:sz w:val="24"/>
          <w:szCs w:val="24"/>
          <w:lang w:eastAsia="lv-LV"/>
        </w:rPr>
        <w:t xml:space="preserve"> </w:t>
      </w:r>
      <w:r w:rsidR="00FD1C69" w:rsidRPr="00FD1C69">
        <w:rPr>
          <w:rFonts w:ascii="Times New Roman" w:eastAsia="Times New Roman" w:hAnsi="Times New Roman" w:cs="Times New Roman"/>
          <w:sz w:val="24"/>
          <w:szCs w:val="24"/>
          <w:lang w:eastAsia="lv-LV"/>
        </w:rPr>
        <w:t>m</w:t>
      </w:r>
      <w:r w:rsidR="00FD1C69" w:rsidRPr="00FD1C69">
        <w:rPr>
          <w:rFonts w:ascii="Times New Roman" w:eastAsia="Times New Roman" w:hAnsi="Times New Roman" w:cs="Times New Roman"/>
          <w:sz w:val="24"/>
          <w:szCs w:val="24"/>
          <w:vertAlign w:val="superscript"/>
          <w:lang w:eastAsia="lv-LV"/>
        </w:rPr>
        <w:t>2</w:t>
      </w:r>
      <w:r w:rsidR="00A37F3A">
        <w:rPr>
          <w:rFonts w:ascii="Times New Roman" w:eastAsia="Times New Roman" w:hAnsi="Times New Roman" w:cs="Times New Roman"/>
          <w:sz w:val="24"/>
          <w:szCs w:val="24"/>
          <w:lang w:eastAsia="lv-LV"/>
        </w:rPr>
        <w:t>.</w:t>
      </w:r>
    </w:p>
    <w:p w14:paraId="2B2E4444" w14:textId="77777777" w:rsidR="008436AD" w:rsidRDefault="008436AD" w:rsidP="008436AD">
      <w:p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p>
    <w:p w14:paraId="29BEEFE6" w14:textId="77777777" w:rsidR="00236E7F" w:rsidRDefault="009E7F5B" w:rsidP="002D6E23">
      <w:pPr>
        <w:ind w:left="720"/>
        <w:jc w:val="both"/>
        <w:rPr>
          <w:rFonts w:ascii="Times New Roman" w:eastAsia="Times New Roman" w:hAnsi="Times New Roman" w:cs="Times New Roman"/>
          <w:sz w:val="24"/>
          <w:szCs w:val="24"/>
          <w:u w:val="single"/>
          <w:lang w:eastAsia="lv-LV"/>
        </w:rPr>
      </w:pPr>
      <w:r w:rsidRPr="002D6E23">
        <w:rPr>
          <w:rFonts w:ascii="Times New Roman" w:eastAsia="Times New Roman" w:hAnsi="Times New Roman" w:cs="Times New Roman"/>
          <w:sz w:val="24"/>
          <w:szCs w:val="24"/>
          <w:u w:val="single"/>
          <w:lang w:eastAsia="lv-LV"/>
        </w:rPr>
        <w:t>2.1.</w:t>
      </w:r>
      <w:r w:rsidR="00901FC5" w:rsidRPr="002D6E23">
        <w:rPr>
          <w:rFonts w:ascii="Times New Roman" w:eastAsia="Times New Roman" w:hAnsi="Times New Roman" w:cs="Times New Roman"/>
          <w:sz w:val="24"/>
          <w:szCs w:val="24"/>
          <w:u w:val="single"/>
          <w:lang w:eastAsia="lv-LV"/>
        </w:rPr>
        <w:t>8</w:t>
      </w:r>
      <w:r w:rsidRPr="002D6E23">
        <w:rPr>
          <w:rFonts w:ascii="Times New Roman" w:eastAsia="Times New Roman" w:hAnsi="Times New Roman" w:cs="Times New Roman"/>
          <w:sz w:val="24"/>
          <w:szCs w:val="24"/>
          <w:u w:val="single"/>
          <w:lang w:eastAsia="lv-LV"/>
        </w:rPr>
        <w:t xml:space="preserve">. Kokaugu </w:t>
      </w:r>
      <w:r w:rsidR="000042FC" w:rsidRPr="002D6E23">
        <w:rPr>
          <w:rFonts w:ascii="Times New Roman" w:eastAsia="Times New Roman" w:hAnsi="Times New Roman" w:cs="Times New Roman"/>
          <w:sz w:val="24"/>
          <w:szCs w:val="24"/>
          <w:u w:val="single"/>
          <w:lang w:eastAsia="lv-LV"/>
        </w:rPr>
        <w:t xml:space="preserve">un jauktu stādījumu dobju </w:t>
      </w:r>
      <w:proofErr w:type="spellStart"/>
      <w:r w:rsidRPr="002D6E23">
        <w:rPr>
          <w:rFonts w:ascii="Times New Roman" w:eastAsia="Times New Roman" w:hAnsi="Times New Roman" w:cs="Times New Roman"/>
          <w:sz w:val="24"/>
          <w:szCs w:val="24"/>
          <w:u w:val="single"/>
          <w:lang w:eastAsia="lv-LV"/>
        </w:rPr>
        <w:t>mulčēšana</w:t>
      </w:r>
      <w:proofErr w:type="spellEnd"/>
      <w:r w:rsidRPr="002D6E23">
        <w:rPr>
          <w:rFonts w:ascii="Times New Roman" w:eastAsia="Times New Roman" w:hAnsi="Times New Roman" w:cs="Times New Roman"/>
          <w:sz w:val="24"/>
          <w:szCs w:val="24"/>
          <w:u w:val="single"/>
          <w:lang w:eastAsia="lv-LV"/>
        </w:rPr>
        <w:t>:</w:t>
      </w:r>
    </w:p>
    <w:p w14:paraId="267C5CDE" w14:textId="77777777" w:rsidR="00236E7F" w:rsidRPr="00236E7F" w:rsidRDefault="00236E7F" w:rsidP="00236E7F">
      <w:pPr>
        <w:pStyle w:val="ListParagraph"/>
        <w:numPr>
          <w:ilvl w:val="0"/>
          <w:numId w:val="39"/>
        </w:numPr>
        <w:jc w:val="both"/>
        <w:rPr>
          <w:rFonts w:ascii="Times New Roman" w:hAnsi="Times New Roman" w:cs="Times New Roman"/>
          <w:sz w:val="24"/>
          <w:szCs w:val="24"/>
        </w:rPr>
      </w:pPr>
      <w:r w:rsidRPr="00236E7F">
        <w:rPr>
          <w:rFonts w:ascii="Times New Roman" w:hAnsi="Times New Roman" w:cs="Times New Roman"/>
          <w:sz w:val="24"/>
          <w:szCs w:val="24"/>
        </w:rPr>
        <w:t xml:space="preserve">paredz dažādu frakciju priežu mizas </w:t>
      </w:r>
      <w:proofErr w:type="spellStart"/>
      <w:r w:rsidRPr="00236E7F">
        <w:rPr>
          <w:rFonts w:ascii="Times New Roman" w:hAnsi="Times New Roman" w:cs="Times New Roman"/>
          <w:sz w:val="24"/>
          <w:szCs w:val="24"/>
        </w:rPr>
        <w:t>mulčas</w:t>
      </w:r>
      <w:proofErr w:type="spellEnd"/>
      <w:r w:rsidRPr="00236E7F">
        <w:rPr>
          <w:rFonts w:ascii="Times New Roman" w:hAnsi="Times New Roman" w:cs="Times New Roman"/>
          <w:sz w:val="24"/>
          <w:szCs w:val="24"/>
        </w:rPr>
        <w:t xml:space="preserve"> piegādi un izlīdzināšanu </w:t>
      </w:r>
      <w:r w:rsidRPr="00236E7F">
        <w:rPr>
          <w:rFonts w:ascii="Times New Roman" w:eastAsia="Times New Roman" w:hAnsi="Times New Roman" w:cs="Times New Roman"/>
          <w:sz w:val="24"/>
          <w:szCs w:val="24"/>
          <w:lang w:eastAsia="lv-LV"/>
        </w:rPr>
        <w:t>rudenī vai pavasarī;</w:t>
      </w:r>
    </w:p>
    <w:p w14:paraId="1E8D2484" w14:textId="0AB7978D" w:rsidR="00236E7F" w:rsidRDefault="007E5D59" w:rsidP="00236E7F">
      <w:pPr>
        <w:pStyle w:val="ListParagraph"/>
        <w:numPr>
          <w:ilvl w:val="0"/>
          <w:numId w:val="39"/>
        </w:numPr>
        <w:jc w:val="both"/>
        <w:rPr>
          <w:rFonts w:ascii="Times New Roman" w:hAnsi="Times New Roman" w:cs="Times New Roman"/>
          <w:sz w:val="24"/>
          <w:szCs w:val="24"/>
        </w:rPr>
      </w:pPr>
      <w:r w:rsidRPr="007F49D7">
        <w:rPr>
          <w:rFonts w:ascii="Times New Roman" w:hAnsi="Times New Roman" w:cs="Times New Roman"/>
          <w:sz w:val="24"/>
          <w:szCs w:val="24"/>
        </w:rPr>
        <w:t xml:space="preserve">rupjas frakcijas </w:t>
      </w:r>
      <w:proofErr w:type="spellStart"/>
      <w:r w:rsidRPr="007F49D7">
        <w:rPr>
          <w:rFonts w:ascii="Times New Roman" w:hAnsi="Times New Roman" w:cs="Times New Roman"/>
          <w:sz w:val="24"/>
          <w:szCs w:val="24"/>
        </w:rPr>
        <w:t>mulča</w:t>
      </w:r>
      <w:proofErr w:type="spellEnd"/>
      <w:r w:rsidRPr="007F49D7">
        <w:rPr>
          <w:rFonts w:ascii="Times New Roman" w:hAnsi="Times New Roman" w:cs="Times New Roman"/>
          <w:sz w:val="24"/>
          <w:szCs w:val="24"/>
        </w:rPr>
        <w:t xml:space="preserve">- </w:t>
      </w:r>
      <w:r w:rsidR="008720EE">
        <w:rPr>
          <w:rFonts w:ascii="Times New Roman" w:hAnsi="Times New Roman" w:cs="Times New Roman"/>
          <w:sz w:val="24"/>
          <w:szCs w:val="24"/>
        </w:rPr>
        <w:t>1</w:t>
      </w:r>
      <w:r w:rsidRPr="007F49D7">
        <w:rPr>
          <w:rFonts w:ascii="Times New Roman" w:hAnsi="Times New Roman" w:cs="Times New Roman"/>
          <w:sz w:val="24"/>
          <w:szCs w:val="24"/>
        </w:rPr>
        <w:t xml:space="preserve">0 - </w:t>
      </w:r>
      <w:r w:rsidR="008720EE">
        <w:rPr>
          <w:rFonts w:ascii="Times New Roman" w:hAnsi="Times New Roman" w:cs="Times New Roman"/>
          <w:sz w:val="24"/>
          <w:szCs w:val="24"/>
        </w:rPr>
        <w:t>5</w:t>
      </w:r>
      <w:r w:rsidRPr="007F49D7">
        <w:rPr>
          <w:rFonts w:ascii="Times New Roman" w:hAnsi="Times New Roman" w:cs="Times New Roman"/>
          <w:sz w:val="24"/>
          <w:szCs w:val="24"/>
        </w:rPr>
        <w:t>0 mm;</w:t>
      </w:r>
    </w:p>
    <w:p w14:paraId="12CDBDBA" w14:textId="77777777" w:rsidR="007E5D59" w:rsidRPr="007F49D7" w:rsidRDefault="007E5D59" w:rsidP="007E5D59">
      <w:pPr>
        <w:pStyle w:val="ListParagraph"/>
        <w:numPr>
          <w:ilvl w:val="0"/>
          <w:numId w:val="39"/>
        </w:numPr>
        <w:jc w:val="both"/>
        <w:rPr>
          <w:rFonts w:ascii="Times New Roman" w:hAnsi="Times New Roman" w:cs="Times New Roman"/>
          <w:sz w:val="24"/>
          <w:szCs w:val="24"/>
        </w:rPr>
      </w:pPr>
      <w:proofErr w:type="spellStart"/>
      <w:r w:rsidRPr="007F49D7">
        <w:rPr>
          <w:rFonts w:ascii="Times New Roman" w:hAnsi="Times New Roman" w:cs="Times New Roman"/>
          <w:sz w:val="24"/>
          <w:szCs w:val="24"/>
        </w:rPr>
        <w:t>mulčai</w:t>
      </w:r>
      <w:proofErr w:type="spellEnd"/>
      <w:r w:rsidRPr="007F49D7">
        <w:rPr>
          <w:rFonts w:ascii="Times New Roman" w:hAnsi="Times New Roman" w:cs="Times New Roman"/>
          <w:sz w:val="24"/>
          <w:szCs w:val="24"/>
        </w:rPr>
        <w:t xml:space="preserve"> jābūt kvalitatīvai bez piemaisījumiem – akmeņiem, atkritumiem u.c.;</w:t>
      </w:r>
    </w:p>
    <w:p w14:paraId="2D200275" w14:textId="77777777" w:rsidR="007E5D59" w:rsidRPr="007F49D7" w:rsidRDefault="007E5D59" w:rsidP="007E5D59">
      <w:pPr>
        <w:pStyle w:val="ListParagraph"/>
        <w:numPr>
          <w:ilvl w:val="0"/>
          <w:numId w:val="39"/>
        </w:numPr>
        <w:jc w:val="both"/>
        <w:rPr>
          <w:rFonts w:ascii="Times New Roman" w:hAnsi="Times New Roman" w:cs="Times New Roman"/>
          <w:sz w:val="24"/>
          <w:szCs w:val="24"/>
        </w:rPr>
      </w:pPr>
      <w:proofErr w:type="spellStart"/>
      <w:r w:rsidRPr="007F49D7">
        <w:rPr>
          <w:rFonts w:ascii="Times New Roman" w:hAnsi="Times New Roman" w:cs="Times New Roman"/>
          <w:sz w:val="24"/>
          <w:szCs w:val="24"/>
        </w:rPr>
        <w:t>mulča</w:t>
      </w:r>
      <w:proofErr w:type="spellEnd"/>
      <w:r w:rsidRPr="007F49D7">
        <w:rPr>
          <w:rFonts w:ascii="Times New Roman" w:hAnsi="Times New Roman" w:cs="Times New Roman"/>
          <w:sz w:val="24"/>
          <w:szCs w:val="24"/>
        </w:rPr>
        <w:t xml:space="preserve"> izmantojama kokaugu apdobju </w:t>
      </w:r>
      <w:proofErr w:type="spellStart"/>
      <w:r w:rsidRPr="007F49D7">
        <w:rPr>
          <w:rFonts w:ascii="Times New Roman" w:hAnsi="Times New Roman" w:cs="Times New Roman"/>
          <w:sz w:val="24"/>
          <w:szCs w:val="24"/>
        </w:rPr>
        <w:t>mulčēšanai</w:t>
      </w:r>
      <w:proofErr w:type="spellEnd"/>
      <w:r w:rsidRPr="007F49D7">
        <w:rPr>
          <w:rFonts w:ascii="Times New Roman" w:hAnsi="Times New Roman" w:cs="Times New Roman"/>
          <w:sz w:val="24"/>
          <w:szCs w:val="24"/>
        </w:rPr>
        <w:t>;</w:t>
      </w:r>
    </w:p>
    <w:p w14:paraId="36D73D44" w14:textId="403DA92E" w:rsidR="009E7F5B" w:rsidRPr="007E5D59" w:rsidRDefault="007E5D59" w:rsidP="007E5D59">
      <w:pPr>
        <w:numPr>
          <w:ilvl w:val="0"/>
          <w:numId w:val="3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paredzamais </w:t>
      </w:r>
      <w:proofErr w:type="spellStart"/>
      <w:r>
        <w:rPr>
          <w:rFonts w:ascii="Times New Roman" w:hAnsi="Times New Roman" w:cs="Times New Roman"/>
          <w:sz w:val="24"/>
          <w:szCs w:val="24"/>
        </w:rPr>
        <w:t>mulčas</w:t>
      </w:r>
      <w:proofErr w:type="spellEnd"/>
      <w:r>
        <w:rPr>
          <w:rFonts w:ascii="Times New Roman" w:hAnsi="Times New Roman" w:cs="Times New Roman"/>
          <w:sz w:val="24"/>
          <w:szCs w:val="24"/>
        </w:rPr>
        <w:t xml:space="preserve"> apjoms 50 l uz 1 </w:t>
      </w:r>
      <w:r w:rsidRPr="007F49D7">
        <w:rPr>
          <w:rFonts w:ascii="Times New Roman" w:hAnsi="Times New Roman" w:cs="Times New Roman"/>
          <w:sz w:val="24"/>
          <w:szCs w:val="24"/>
        </w:rPr>
        <w:t>m</w:t>
      </w:r>
      <w:r w:rsidRPr="007F49D7">
        <w:rPr>
          <w:rFonts w:ascii="Times New Roman" w:hAnsi="Times New Roman" w:cs="Times New Roman"/>
          <w:sz w:val="24"/>
          <w:szCs w:val="24"/>
          <w:vertAlign w:val="superscript"/>
        </w:rPr>
        <w:t>2</w:t>
      </w:r>
      <w:r w:rsidRPr="007F49D7">
        <w:rPr>
          <w:rFonts w:ascii="Times New Roman" w:hAnsi="Times New Roman" w:cs="Times New Roman"/>
          <w:sz w:val="24"/>
          <w:szCs w:val="24"/>
        </w:rPr>
        <w:t xml:space="preserve">, lai nodrošinātu 5 - 7cm biezu </w:t>
      </w:r>
      <w:proofErr w:type="spellStart"/>
      <w:r w:rsidRPr="007F49D7">
        <w:rPr>
          <w:rFonts w:ascii="Times New Roman" w:hAnsi="Times New Roman" w:cs="Times New Roman"/>
          <w:sz w:val="24"/>
          <w:szCs w:val="24"/>
        </w:rPr>
        <w:t>mulčas</w:t>
      </w:r>
      <w:proofErr w:type="spellEnd"/>
      <w:r w:rsidRPr="007F49D7">
        <w:rPr>
          <w:rFonts w:ascii="Times New Roman" w:hAnsi="Times New Roman" w:cs="Times New Roman"/>
          <w:sz w:val="24"/>
          <w:szCs w:val="24"/>
        </w:rPr>
        <w:t xml:space="preserve"> slāni.</w:t>
      </w:r>
      <w:r w:rsidR="008720EE">
        <w:rPr>
          <w:rFonts w:ascii="Times New Roman" w:hAnsi="Times New Roman" w:cs="Times New Roman"/>
          <w:sz w:val="24"/>
          <w:szCs w:val="24"/>
        </w:rPr>
        <w:t xml:space="preserve"> </w:t>
      </w:r>
      <w:r w:rsidR="009E7F5B" w:rsidRPr="007E5D59">
        <w:rPr>
          <w:rFonts w:ascii="Times New Roman" w:eastAsia="Times New Roman" w:hAnsi="Times New Roman" w:cs="Times New Roman"/>
          <w:sz w:val="24"/>
          <w:szCs w:val="24"/>
          <w:lang w:eastAsia="lv-LV"/>
        </w:rPr>
        <w:t xml:space="preserve">rododendriem kā </w:t>
      </w:r>
      <w:proofErr w:type="spellStart"/>
      <w:r w:rsidR="009E7F5B" w:rsidRPr="007E5D59">
        <w:rPr>
          <w:rFonts w:ascii="Times New Roman" w:eastAsia="Times New Roman" w:hAnsi="Times New Roman" w:cs="Times New Roman"/>
          <w:sz w:val="24"/>
          <w:szCs w:val="24"/>
          <w:lang w:eastAsia="lv-LV"/>
        </w:rPr>
        <w:t>mulčējamo</w:t>
      </w:r>
      <w:proofErr w:type="spellEnd"/>
      <w:r w:rsidR="009E7F5B" w:rsidRPr="007E5D59">
        <w:rPr>
          <w:rFonts w:ascii="Times New Roman" w:eastAsia="Times New Roman" w:hAnsi="Times New Roman" w:cs="Times New Roman"/>
          <w:sz w:val="24"/>
          <w:szCs w:val="24"/>
          <w:lang w:eastAsia="lv-LV"/>
        </w:rPr>
        <w:t xml:space="preserve"> materiālu var izmantot kūdru</w:t>
      </w:r>
      <w:r w:rsidR="008720EE">
        <w:rPr>
          <w:rFonts w:ascii="Times New Roman" w:eastAsia="Times New Roman" w:hAnsi="Times New Roman" w:cs="Times New Roman"/>
          <w:sz w:val="24"/>
          <w:szCs w:val="24"/>
          <w:lang w:eastAsia="lv-LV"/>
        </w:rPr>
        <w:t>;</w:t>
      </w:r>
    </w:p>
    <w:p w14:paraId="5D6DC466" w14:textId="49494B3B" w:rsidR="008436AD" w:rsidRPr="009E7F5B" w:rsidRDefault="008436AD" w:rsidP="00071699">
      <w:pPr>
        <w:numPr>
          <w:ilvl w:val="0"/>
          <w:numId w:val="3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orintējošais</w:t>
      </w:r>
      <w:proofErr w:type="spellEnd"/>
      <w:r>
        <w:rPr>
          <w:rFonts w:ascii="Times New Roman" w:eastAsia="Times New Roman" w:hAnsi="Times New Roman" w:cs="Times New Roman"/>
          <w:sz w:val="24"/>
          <w:szCs w:val="24"/>
          <w:lang w:eastAsia="lv-LV"/>
        </w:rPr>
        <w:t xml:space="preserve"> apjoms sezonā 2000 m</w:t>
      </w:r>
      <w:r w:rsidRPr="000042FC">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7A5639C2" w14:textId="77777777" w:rsidR="009E7F5B" w:rsidRPr="009E7F5B" w:rsidRDefault="009E7F5B" w:rsidP="009E7F5B">
      <w:pPr>
        <w:overflowPunct w:val="0"/>
        <w:autoSpaceDE w:val="0"/>
        <w:autoSpaceDN w:val="0"/>
        <w:adjustRightInd w:val="0"/>
        <w:spacing w:after="0" w:line="240" w:lineRule="auto"/>
        <w:ind w:left="1077"/>
        <w:jc w:val="both"/>
        <w:rPr>
          <w:rFonts w:ascii="Times New Roman" w:eastAsia="Times New Roman" w:hAnsi="Times New Roman" w:cs="Times New Roman"/>
          <w:sz w:val="24"/>
          <w:szCs w:val="24"/>
          <w:lang w:eastAsia="lv-LV"/>
        </w:rPr>
      </w:pPr>
    </w:p>
    <w:p w14:paraId="406927BD" w14:textId="77777777" w:rsidR="006D1AA9" w:rsidRDefault="006D1AA9"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44B956D2" w14:textId="059EE59C" w:rsidR="006D1AA9" w:rsidRDefault="006D1AA9" w:rsidP="006D1AA9">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2.1.9. Rožu stādījumu </w:t>
      </w:r>
      <w:r w:rsidR="00826783">
        <w:rPr>
          <w:rFonts w:ascii="Times New Roman" w:eastAsia="Times New Roman" w:hAnsi="Times New Roman" w:cs="Times New Roman"/>
          <w:sz w:val="24"/>
          <w:szCs w:val="24"/>
          <w:u w:val="single"/>
          <w:lang w:eastAsia="lv-LV"/>
        </w:rPr>
        <w:t xml:space="preserve">dobju </w:t>
      </w:r>
      <w:r>
        <w:rPr>
          <w:rFonts w:ascii="Times New Roman" w:eastAsia="Times New Roman" w:hAnsi="Times New Roman" w:cs="Times New Roman"/>
          <w:sz w:val="24"/>
          <w:szCs w:val="24"/>
          <w:u w:val="single"/>
          <w:lang w:eastAsia="lv-LV"/>
        </w:rPr>
        <w:t>kopšana:</w:t>
      </w:r>
    </w:p>
    <w:p w14:paraId="0DB5F133" w14:textId="4F2FEC43" w:rsidR="006D1AA9" w:rsidRPr="009E7F5B" w:rsidRDefault="006D1AA9" w:rsidP="006D1AA9">
      <w:pPr>
        <w:numPr>
          <w:ilvl w:val="0"/>
          <w:numId w:val="275"/>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lastRenderedPageBreak/>
        <w:t xml:space="preserve">paredz </w:t>
      </w:r>
      <w:r>
        <w:rPr>
          <w:rFonts w:ascii="Times New Roman" w:eastAsia="Times New Roman" w:hAnsi="Times New Roman" w:cs="Times New Roman"/>
          <w:sz w:val="24"/>
          <w:szCs w:val="24"/>
          <w:lang w:eastAsia="lv-LV"/>
        </w:rPr>
        <w:t xml:space="preserve">dobju un </w:t>
      </w:r>
      <w:r w:rsidRPr="009E7F5B">
        <w:rPr>
          <w:rFonts w:ascii="Times New Roman" w:eastAsia="Times New Roman" w:hAnsi="Times New Roman" w:cs="Times New Roman"/>
          <w:sz w:val="24"/>
          <w:szCs w:val="24"/>
          <w:lang w:eastAsia="lv-LV"/>
        </w:rPr>
        <w:t xml:space="preserve">apdobju ravēšanu, </w:t>
      </w:r>
      <w:r>
        <w:rPr>
          <w:rFonts w:ascii="Times New Roman" w:eastAsia="Times New Roman" w:hAnsi="Times New Roman" w:cs="Times New Roman"/>
          <w:sz w:val="24"/>
          <w:szCs w:val="24"/>
          <w:lang w:eastAsia="lv-LV"/>
        </w:rPr>
        <w:t xml:space="preserve">augsnes irdināšanu, </w:t>
      </w:r>
      <w:r w:rsidRPr="009E7F5B">
        <w:rPr>
          <w:rFonts w:ascii="Times New Roman" w:eastAsia="Times New Roman" w:hAnsi="Times New Roman" w:cs="Times New Roman"/>
          <w:sz w:val="24"/>
          <w:szCs w:val="24"/>
          <w:lang w:eastAsia="lv-LV"/>
        </w:rPr>
        <w:t>nobirušo lapu un citu kritalu savākšanu, bojāto dzinumu kopšanu un noziedējušo ziedu nogriešanu</w:t>
      </w:r>
      <w:r w:rsidR="00826783">
        <w:rPr>
          <w:rFonts w:ascii="Times New Roman" w:eastAsia="Times New Roman" w:hAnsi="Times New Roman" w:cs="Times New Roman"/>
          <w:sz w:val="24"/>
          <w:szCs w:val="24"/>
          <w:lang w:eastAsia="lv-LV"/>
        </w:rPr>
        <w:t>, nezāļu ravēšanu</w:t>
      </w:r>
      <w:r w:rsidRPr="009E7F5B">
        <w:rPr>
          <w:rFonts w:ascii="Times New Roman" w:eastAsia="Times New Roman" w:hAnsi="Times New Roman" w:cs="Times New Roman"/>
          <w:sz w:val="24"/>
          <w:szCs w:val="24"/>
          <w:lang w:eastAsia="lv-LV"/>
        </w:rPr>
        <w:t>;</w:t>
      </w:r>
    </w:p>
    <w:p w14:paraId="17F2ECB9" w14:textId="77777777" w:rsidR="006D1AA9" w:rsidRDefault="006D1AA9" w:rsidP="006D1AA9">
      <w:pPr>
        <w:numPr>
          <w:ilvl w:val="0"/>
          <w:numId w:val="275"/>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F4052D">
        <w:rPr>
          <w:rFonts w:ascii="Times New Roman" w:eastAsia="Times New Roman" w:hAnsi="Times New Roman" w:cs="Times New Roman"/>
          <w:sz w:val="24"/>
          <w:szCs w:val="24"/>
          <w:lang w:eastAsia="lv-LV"/>
        </w:rPr>
        <w:t>paredz apdobju atduršanu, lai nepieļautu apauguma veidošanos un tiktu saglabātas esošo stādījumu dobju kontūras;</w:t>
      </w:r>
    </w:p>
    <w:p w14:paraId="15CF6959" w14:textId="7D122566" w:rsidR="006D1AA9" w:rsidRDefault="006D1AA9" w:rsidP="006D1AA9">
      <w:pPr>
        <w:numPr>
          <w:ilvl w:val="0"/>
          <w:numId w:val="27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5F7ABC">
        <w:rPr>
          <w:rFonts w:ascii="Times New Roman" w:eastAsia="Times New Roman" w:hAnsi="Times New Roman" w:cs="Times New Roman"/>
          <w:sz w:val="24"/>
          <w:szCs w:val="24"/>
          <w:lang w:eastAsia="lv-LV"/>
        </w:rPr>
        <w:t>;</w:t>
      </w:r>
    </w:p>
    <w:p w14:paraId="51092704" w14:textId="625F0AF4" w:rsidR="006D1AA9" w:rsidRPr="0052022C" w:rsidRDefault="006D1AA9" w:rsidP="006D1AA9">
      <w:pPr>
        <w:numPr>
          <w:ilvl w:val="0"/>
          <w:numId w:val="27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orientējošais darbu</w:t>
      </w:r>
      <w:r w:rsidRPr="007F4620">
        <w:rPr>
          <w:rFonts w:ascii="Times New Roman" w:eastAsia="Times New Roman" w:hAnsi="Times New Roman" w:cs="Times New Roman"/>
          <w:sz w:val="24"/>
          <w:szCs w:val="24"/>
          <w:lang w:eastAsia="lv-LV"/>
        </w:rPr>
        <w:t xml:space="preserve"> apjoms aptuveni</w:t>
      </w: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iCs/>
          <w:sz w:val="24"/>
          <w:szCs w:val="24"/>
          <w:lang w:eastAsia="lv-LV"/>
        </w:rPr>
        <w:t>770</w:t>
      </w:r>
      <w:r w:rsidRPr="007F4620">
        <w:rPr>
          <w:rFonts w:ascii="Times New Roman" w:eastAsia="Times New Roman" w:hAnsi="Times New Roman" w:cs="Times New Roman"/>
          <w:iCs/>
          <w:sz w:val="24"/>
          <w:szCs w:val="24"/>
          <w:lang w:eastAsia="lv-LV"/>
        </w:rPr>
        <w:t xml:space="preserve"> m</w:t>
      </w:r>
      <w:r w:rsidRPr="007F4620">
        <w:rPr>
          <w:rFonts w:ascii="Times New Roman" w:eastAsia="Times New Roman" w:hAnsi="Times New Roman" w:cs="Times New Roman"/>
          <w:iCs/>
          <w:sz w:val="24"/>
          <w:szCs w:val="24"/>
          <w:vertAlign w:val="superscript"/>
          <w:lang w:eastAsia="lv-LV"/>
        </w:rPr>
        <w:t>2</w:t>
      </w:r>
      <w:r w:rsidR="00236E7F">
        <w:rPr>
          <w:rFonts w:ascii="Times New Roman" w:eastAsia="Times New Roman" w:hAnsi="Times New Roman" w:cs="Times New Roman"/>
          <w:iCs/>
          <w:sz w:val="24"/>
          <w:szCs w:val="24"/>
          <w:vertAlign w:val="superscript"/>
          <w:lang w:eastAsia="lv-LV"/>
        </w:rPr>
        <w:t xml:space="preserve"> </w:t>
      </w:r>
      <w:r w:rsidR="003E3B98">
        <w:rPr>
          <w:rFonts w:ascii="Times New Roman" w:eastAsia="Times New Roman" w:hAnsi="Times New Roman" w:cs="Times New Roman"/>
          <w:iCs/>
          <w:sz w:val="24"/>
          <w:szCs w:val="24"/>
          <w:vertAlign w:val="superscript"/>
          <w:lang w:eastAsia="lv-LV"/>
        </w:rPr>
        <w:t xml:space="preserve"> </w:t>
      </w:r>
      <w:r w:rsidR="00236E7F">
        <w:rPr>
          <w:rFonts w:ascii="Times New Roman" w:eastAsia="Times New Roman" w:hAnsi="Times New Roman" w:cs="Times New Roman"/>
          <w:sz w:val="24"/>
          <w:szCs w:val="24"/>
          <w:lang w:eastAsia="lv-LV"/>
        </w:rPr>
        <w:t>divas reizes mēnesī  no maija līdz oktobrim</w:t>
      </w:r>
      <w:r>
        <w:rPr>
          <w:rFonts w:ascii="Times New Roman" w:eastAsia="Times New Roman" w:hAnsi="Times New Roman" w:cs="Times New Roman"/>
          <w:sz w:val="24"/>
          <w:szCs w:val="24"/>
          <w:lang w:eastAsia="lv-LV"/>
        </w:rPr>
        <w:t>;</w:t>
      </w:r>
    </w:p>
    <w:p w14:paraId="18DB7C75" w14:textId="77777777" w:rsidR="006D1AA9" w:rsidRPr="004852CA" w:rsidRDefault="006D1AA9" w:rsidP="004852CA">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0D65D659" w14:textId="77777777" w:rsidR="001F4D2D" w:rsidRDefault="001F4D2D" w:rsidP="004852CA">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01A89D0E" w14:textId="018BA56B" w:rsidR="004852CA" w:rsidRPr="009E7F5B" w:rsidRDefault="004852CA" w:rsidP="004852CA">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w:t>
      </w:r>
      <w:r>
        <w:rPr>
          <w:rFonts w:ascii="Times New Roman" w:eastAsia="Times New Roman" w:hAnsi="Times New Roman" w:cs="Times New Roman"/>
          <w:sz w:val="24"/>
          <w:szCs w:val="24"/>
          <w:u w:val="single"/>
          <w:lang w:eastAsia="lv-LV"/>
        </w:rPr>
        <w:t>10</w:t>
      </w:r>
      <w:r w:rsidRPr="009E7F5B">
        <w:rPr>
          <w:rFonts w:ascii="Times New Roman" w:eastAsia="Times New Roman" w:hAnsi="Times New Roman" w:cs="Times New Roman"/>
          <w:sz w:val="24"/>
          <w:szCs w:val="24"/>
          <w:u w:val="single"/>
          <w:lang w:eastAsia="lv-LV"/>
        </w:rPr>
        <w:t xml:space="preserve">. Rožu </w:t>
      </w:r>
      <w:r w:rsidR="00C51699">
        <w:rPr>
          <w:rFonts w:ascii="Times New Roman" w:eastAsia="Times New Roman" w:hAnsi="Times New Roman" w:cs="Times New Roman"/>
          <w:sz w:val="24"/>
          <w:szCs w:val="24"/>
          <w:u w:val="single"/>
          <w:lang w:eastAsia="lv-LV"/>
        </w:rPr>
        <w:t xml:space="preserve">stādījumu </w:t>
      </w:r>
      <w:r w:rsidRPr="009E7F5B">
        <w:rPr>
          <w:rFonts w:ascii="Times New Roman" w:eastAsia="Times New Roman" w:hAnsi="Times New Roman" w:cs="Times New Roman"/>
          <w:sz w:val="24"/>
          <w:szCs w:val="24"/>
          <w:u w:val="single"/>
          <w:lang w:eastAsia="lv-LV"/>
        </w:rPr>
        <w:t>apgriešana:</w:t>
      </w:r>
    </w:p>
    <w:p w14:paraId="3C9DC6BA" w14:textId="77777777" w:rsidR="004852CA" w:rsidRPr="009E7F5B"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pavasara apgriešana – nogriezt un aizvest visus bojātos, dzīvnieku apgrauztos un apsalušos dzinumus līdz dzīvajai koksnei;</w:t>
      </w:r>
    </w:p>
    <w:p w14:paraId="0BDDA098" w14:textId="77777777" w:rsidR="004852CA" w:rsidRPr="009E7F5B"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vasaras apgriešana – nogriezt un aizvest noziedējušos ziedus ar visu dzinuma galu kopā ar 1-3 lapām; </w:t>
      </w:r>
    </w:p>
    <w:p w14:paraId="5066B00C" w14:textId="77777777" w:rsidR="004852CA" w:rsidRPr="009E7F5B"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izgriezt un aizvest  mežeņus jeb sakņu atvases;</w:t>
      </w:r>
    </w:p>
    <w:p w14:paraId="0E7CAB7B" w14:textId="77777777" w:rsidR="004852CA"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rudens apgriešana – izgriezt sulīgos jaunos dzinumus, nogriežot un savācot lapas un nogrieztos zarus</w:t>
      </w:r>
      <w:r>
        <w:rPr>
          <w:rFonts w:ascii="Times New Roman" w:eastAsia="Times New Roman" w:hAnsi="Times New Roman" w:cs="Times New Roman"/>
          <w:sz w:val="24"/>
          <w:szCs w:val="24"/>
          <w:lang w:eastAsia="lv-LV"/>
        </w:rPr>
        <w:t>;</w:t>
      </w:r>
    </w:p>
    <w:p w14:paraId="5FCB4F78" w14:textId="7A126991" w:rsidR="004852CA" w:rsidRPr="00C71651"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5F7ABC">
        <w:rPr>
          <w:rFonts w:ascii="Times New Roman" w:eastAsia="Times New Roman" w:hAnsi="Times New Roman" w:cs="Times New Roman"/>
          <w:sz w:val="24"/>
          <w:szCs w:val="24"/>
          <w:lang w:eastAsia="lv-LV"/>
        </w:rPr>
        <w:t>;</w:t>
      </w:r>
    </w:p>
    <w:p w14:paraId="15B49ADE" w14:textId="77777777" w:rsidR="004852CA" w:rsidRDefault="004852CA" w:rsidP="004852CA">
      <w:pPr>
        <w:numPr>
          <w:ilvl w:val="0"/>
          <w:numId w:val="3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orientējošais darbu apjoms 770 m</w:t>
      </w:r>
      <w:r w:rsidRPr="00F4052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47712B26" w14:textId="77777777" w:rsidR="006D1AA9" w:rsidRDefault="006D1AA9"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58F2C26F" w14:textId="3AF9B8C6"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w:t>
      </w:r>
      <w:r w:rsidR="001F4D2D">
        <w:rPr>
          <w:rFonts w:ascii="Times New Roman" w:eastAsia="Times New Roman" w:hAnsi="Times New Roman" w:cs="Times New Roman"/>
          <w:sz w:val="24"/>
          <w:szCs w:val="24"/>
          <w:u w:val="single"/>
          <w:lang w:eastAsia="lv-LV"/>
        </w:rPr>
        <w:t>11</w:t>
      </w:r>
      <w:r w:rsidRPr="009E7F5B">
        <w:rPr>
          <w:rFonts w:ascii="Times New Roman" w:eastAsia="Times New Roman" w:hAnsi="Times New Roman" w:cs="Times New Roman"/>
          <w:sz w:val="24"/>
          <w:szCs w:val="24"/>
          <w:u w:val="single"/>
          <w:lang w:eastAsia="lv-LV"/>
        </w:rPr>
        <w:t xml:space="preserve">. Rožu </w:t>
      </w:r>
      <w:r w:rsidR="00102554">
        <w:rPr>
          <w:rFonts w:ascii="Times New Roman" w:eastAsia="Times New Roman" w:hAnsi="Times New Roman" w:cs="Times New Roman"/>
          <w:sz w:val="24"/>
          <w:szCs w:val="24"/>
          <w:u w:val="single"/>
          <w:lang w:eastAsia="lv-LV"/>
        </w:rPr>
        <w:t xml:space="preserve">stādījumu </w:t>
      </w:r>
      <w:r w:rsidRPr="009E7F5B">
        <w:rPr>
          <w:rFonts w:ascii="Times New Roman" w:eastAsia="Times New Roman" w:hAnsi="Times New Roman" w:cs="Times New Roman"/>
          <w:sz w:val="24"/>
          <w:szCs w:val="24"/>
          <w:u w:val="single"/>
          <w:lang w:eastAsia="lv-LV"/>
        </w:rPr>
        <w:t xml:space="preserve">piesegšana </w:t>
      </w:r>
      <w:r w:rsidR="00102554">
        <w:rPr>
          <w:rFonts w:ascii="Times New Roman" w:eastAsia="Times New Roman" w:hAnsi="Times New Roman" w:cs="Times New Roman"/>
          <w:sz w:val="24"/>
          <w:szCs w:val="24"/>
          <w:u w:val="single"/>
          <w:lang w:eastAsia="lv-LV"/>
        </w:rPr>
        <w:t>rudenī:</w:t>
      </w:r>
    </w:p>
    <w:p w14:paraId="7419F902" w14:textId="77777777" w:rsidR="009E7F5B" w:rsidRPr="009E7F5B" w:rsidRDefault="009E7F5B" w:rsidP="00071699">
      <w:pPr>
        <w:numPr>
          <w:ilvl w:val="0"/>
          <w:numId w:val="40"/>
        </w:num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apraust rožu cerus, veidojot ap augu 15-20 cm augstu konusu ar sausu augsni; </w:t>
      </w:r>
    </w:p>
    <w:p w14:paraId="2372B604" w14:textId="6FFCEA8F" w:rsidR="009E7F5B" w:rsidRPr="009E7F5B" w:rsidRDefault="009E7F5B" w:rsidP="00071699">
      <w:pPr>
        <w:numPr>
          <w:ilvl w:val="0"/>
          <w:numId w:val="40"/>
        </w:num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rožu piesegšanai izmantot sausu, ūdens caurlaidīgu  materiālu – </w:t>
      </w:r>
      <w:r w:rsidR="004D51AD">
        <w:rPr>
          <w:rFonts w:ascii="Times New Roman" w:eastAsia="Times New Roman" w:hAnsi="Times New Roman" w:cs="Times New Roman"/>
          <w:sz w:val="24"/>
          <w:szCs w:val="24"/>
          <w:lang w:eastAsia="lv-LV"/>
        </w:rPr>
        <w:t xml:space="preserve">ēnošanas – </w:t>
      </w:r>
      <w:proofErr w:type="spellStart"/>
      <w:r w:rsidR="004D51AD">
        <w:rPr>
          <w:rFonts w:ascii="Times New Roman" w:eastAsia="Times New Roman" w:hAnsi="Times New Roman" w:cs="Times New Roman"/>
          <w:sz w:val="24"/>
          <w:szCs w:val="24"/>
          <w:lang w:eastAsia="lv-LV"/>
        </w:rPr>
        <w:t>pārsegtīklu</w:t>
      </w:r>
      <w:proofErr w:type="spellEnd"/>
      <w:r w:rsidR="004D51AD">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egļu zarus, kūdru, skuju koku skaidas</w:t>
      </w:r>
      <w:r w:rsidR="004D51AD">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 xml:space="preserve">u.c. </w:t>
      </w:r>
    </w:p>
    <w:p w14:paraId="02BD8DB3" w14:textId="77777777" w:rsidR="009E7F5B" w:rsidRDefault="009E7F5B" w:rsidP="00071699">
      <w:pPr>
        <w:numPr>
          <w:ilvl w:val="0"/>
          <w:numId w:val="40"/>
        </w:num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piesegt rozes pēc sala iestāšanās, kad zemes virskārta sasalusi apmēram 10 cm dziļumā;</w:t>
      </w:r>
    </w:p>
    <w:p w14:paraId="7F4FB569" w14:textId="39A5317E" w:rsidR="00960720" w:rsidRPr="00960720" w:rsidRDefault="00960720" w:rsidP="00960720">
      <w:pPr>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orientējošais darbu apjoms 770 m</w:t>
      </w:r>
      <w:r w:rsidRPr="00F4052D">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21B12503" w14:textId="77777777" w:rsidR="009E7F5B" w:rsidRPr="009E7F5B" w:rsidRDefault="009E7F5B" w:rsidP="009E7F5B">
      <w:pPr>
        <w:overflowPunct w:val="0"/>
        <w:autoSpaceDE w:val="0"/>
        <w:autoSpaceDN w:val="0"/>
        <w:adjustRightInd w:val="0"/>
        <w:spacing w:after="0" w:line="240" w:lineRule="auto"/>
        <w:ind w:left="1077"/>
        <w:jc w:val="both"/>
        <w:rPr>
          <w:rFonts w:ascii="Times New Roman" w:eastAsia="Times New Roman" w:hAnsi="Times New Roman" w:cs="Times New Roman"/>
          <w:sz w:val="24"/>
          <w:szCs w:val="24"/>
          <w:lang w:eastAsia="lv-LV"/>
        </w:rPr>
      </w:pPr>
    </w:p>
    <w:p w14:paraId="152678CF" w14:textId="6B1513D4" w:rsidR="00102554" w:rsidRDefault="00102554" w:rsidP="00102554">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2.1.1</w:t>
      </w:r>
      <w:r w:rsidR="001F4D2D">
        <w:rPr>
          <w:rFonts w:ascii="Times New Roman" w:eastAsia="Times New Roman" w:hAnsi="Times New Roman" w:cs="Times New Roman"/>
          <w:sz w:val="24"/>
          <w:szCs w:val="24"/>
          <w:u w:val="single"/>
          <w:lang w:eastAsia="lv-LV"/>
        </w:rPr>
        <w:t>2</w:t>
      </w:r>
      <w:r w:rsidRPr="009E7F5B">
        <w:rPr>
          <w:rFonts w:ascii="Times New Roman" w:eastAsia="Times New Roman" w:hAnsi="Times New Roman" w:cs="Times New Roman"/>
          <w:sz w:val="24"/>
          <w:szCs w:val="24"/>
          <w:u w:val="single"/>
          <w:lang w:eastAsia="lv-LV"/>
        </w:rPr>
        <w:t xml:space="preserve">. Rožu </w:t>
      </w:r>
      <w:r w:rsidR="00C51699">
        <w:rPr>
          <w:rFonts w:ascii="Times New Roman" w:eastAsia="Times New Roman" w:hAnsi="Times New Roman" w:cs="Times New Roman"/>
          <w:sz w:val="24"/>
          <w:szCs w:val="24"/>
          <w:u w:val="single"/>
          <w:lang w:eastAsia="lv-LV"/>
        </w:rPr>
        <w:t xml:space="preserve">stādījumu </w:t>
      </w:r>
      <w:r>
        <w:rPr>
          <w:rFonts w:ascii="Times New Roman" w:eastAsia="Times New Roman" w:hAnsi="Times New Roman" w:cs="Times New Roman"/>
          <w:sz w:val="24"/>
          <w:szCs w:val="24"/>
          <w:u w:val="single"/>
          <w:lang w:eastAsia="lv-LV"/>
        </w:rPr>
        <w:t>atsegšana pavasarī:</w:t>
      </w:r>
    </w:p>
    <w:p w14:paraId="03EA5F83" w14:textId="1A5F644B" w:rsidR="001A734F" w:rsidRPr="001A734F" w:rsidRDefault="006E1496" w:rsidP="001A734F">
      <w:pPr>
        <w:pStyle w:val="ListParagraph"/>
        <w:numPr>
          <w:ilvl w:val="0"/>
          <w:numId w:val="110"/>
        </w:num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102554">
        <w:rPr>
          <w:rFonts w:ascii="Times New Roman" w:eastAsia="Times New Roman" w:hAnsi="Times New Roman" w:cs="Times New Roman"/>
          <w:sz w:val="24"/>
          <w:szCs w:val="24"/>
          <w:lang w:eastAsia="lv-LV"/>
        </w:rPr>
        <w:t xml:space="preserve">pavasarī  (aprīlī, maijā) noņemt un aizvest ziemas </w:t>
      </w:r>
      <w:proofErr w:type="spellStart"/>
      <w:r w:rsidRPr="00102554">
        <w:rPr>
          <w:rFonts w:ascii="Times New Roman" w:eastAsia="Times New Roman" w:hAnsi="Times New Roman" w:cs="Times New Roman"/>
          <w:sz w:val="24"/>
          <w:szCs w:val="24"/>
          <w:lang w:eastAsia="lv-LV"/>
        </w:rPr>
        <w:t>piesegumu</w:t>
      </w:r>
      <w:proofErr w:type="spellEnd"/>
      <w:r w:rsidR="0023209A" w:rsidRPr="006E1496">
        <w:rPr>
          <w:rFonts w:ascii="Times New Roman" w:eastAsia="Times New Roman" w:hAnsi="Times New Roman" w:cs="Times New Roman"/>
          <w:sz w:val="24"/>
          <w:szCs w:val="24"/>
          <w:lang w:eastAsia="lv-LV"/>
        </w:rPr>
        <w:t>;</w:t>
      </w:r>
    </w:p>
    <w:p w14:paraId="6FA68277" w14:textId="76C2F630" w:rsidR="00046F82" w:rsidRPr="001A734F" w:rsidRDefault="001A734F" w:rsidP="001A734F">
      <w:pPr>
        <w:pStyle w:val="ListParagraph"/>
        <w:numPr>
          <w:ilvl w:val="0"/>
          <w:numId w:val="110"/>
        </w:num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340754">
        <w:rPr>
          <w:rFonts w:ascii="Times New Roman" w:eastAsia="Times New Roman" w:hAnsi="Times New Roman" w:cs="Times New Roman"/>
          <w:sz w:val="24"/>
          <w:szCs w:val="24"/>
          <w:lang w:eastAsia="lv-LV"/>
        </w:rPr>
        <w:t xml:space="preserve">nodrošināt </w:t>
      </w:r>
      <w:r w:rsidRPr="00046F82">
        <w:rPr>
          <w:rFonts w:ascii="Times New Roman" w:eastAsia="Times New Roman" w:hAnsi="Times New Roman" w:cs="Times New Roman"/>
          <w:sz w:val="24"/>
          <w:szCs w:val="24"/>
          <w:lang w:eastAsia="lv-LV"/>
        </w:rPr>
        <w:t>augu</w:t>
      </w:r>
      <w:r w:rsidRPr="001A734F">
        <w:rPr>
          <w:rFonts w:ascii="Times New Roman" w:eastAsia="Times New Roman" w:hAnsi="Times New Roman" w:cs="Times New Roman"/>
          <w:sz w:val="24"/>
          <w:szCs w:val="24"/>
          <w:lang w:eastAsia="lv-LV"/>
        </w:rPr>
        <w:t xml:space="preserve"> palieku savākšanu un aizvešanu</w:t>
      </w:r>
      <w:r w:rsidR="00E13AA1">
        <w:rPr>
          <w:rFonts w:ascii="Times New Roman" w:eastAsia="Times New Roman" w:hAnsi="Times New Roman" w:cs="Times New Roman"/>
          <w:sz w:val="24"/>
          <w:szCs w:val="24"/>
          <w:lang w:eastAsia="lv-LV"/>
        </w:rPr>
        <w:t>;</w:t>
      </w:r>
    </w:p>
    <w:p w14:paraId="66D2A853" w14:textId="4C58BB48" w:rsidR="00C51699" w:rsidRDefault="006E1496" w:rsidP="00340754">
      <w:pPr>
        <w:pStyle w:val="ListParagraph"/>
        <w:numPr>
          <w:ilvl w:val="0"/>
          <w:numId w:val="110"/>
        </w:numPr>
        <w:overflowPunct w:val="0"/>
        <w:autoSpaceDE w:val="0"/>
        <w:autoSpaceDN w:val="0"/>
        <w:adjustRightInd w:val="0"/>
        <w:spacing w:after="0" w:line="240" w:lineRule="auto"/>
        <w:jc w:val="both"/>
        <w:rPr>
          <w:u w:val="single"/>
          <w:lang w:eastAsia="lv-LV"/>
        </w:rPr>
      </w:pPr>
      <w:r w:rsidRPr="00340754">
        <w:rPr>
          <w:rFonts w:ascii="Times New Roman" w:eastAsia="Times New Roman" w:hAnsi="Times New Roman" w:cs="Times New Roman"/>
          <w:sz w:val="24"/>
          <w:szCs w:val="24"/>
          <w:lang w:eastAsia="lv-LV"/>
        </w:rPr>
        <w:t>orientējošais apjoms sezonā 770</w:t>
      </w:r>
      <w:r w:rsidR="00F93F41" w:rsidRPr="00340754">
        <w:rPr>
          <w:rFonts w:ascii="Times New Roman" w:eastAsia="Times New Roman" w:hAnsi="Times New Roman" w:cs="Times New Roman"/>
          <w:sz w:val="24"/>
          <w:szCs w:val="24"/>
          <w:lang w:eastAsia="lv-LV"/>
        </w:rPr>
        <w:t xml:space="preserve"> m</w:t>
      </w:r>
      <w:r w:rsidR="00F93F41" w:rsidRPr="00340754">
        <w:rPr>
          <w:rFonts w:ascii="Times New Roman" w:eastAsia="Times New Roman" w:hAnsi="Times New Roman" w:cs="Times New Roman"/>
          <w:sz w:val="24"/>
          <w:szCs w:val="24"/>
          <w:vertAlign w:val="superscript"/>
          <w:lang w:eastAsia="lv-LV"/>
        </w:rPr>
        <w:t>2</w:t>
      </w:r>
      <w:r w:rsidRPr="00340754">
        <w:rPr>
          <w:rFonts w:ascii="Times New Roman" w:eastAsia="Times New Roman" w:hAnsi="Times New Roman" w:cs="Times New Roman"/>
          <w:sz w:val="24"/>
          <w:szCs w:val="24"/>
          <w:lang w:eastAsia="lv-LV"/>
        </w:rPr>
        <w:t xml:space="preserve"> .</w:t>
      </w:r>
    </w:p>
    <w:p w14:paraId="473EEE30" w14:textId="77777777" w:rsidR="00C51699" w:rsidRPr="001A734F" w:rsidRDefault="00C51699" w:rsidP="00340754">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23E5B756" w14:textId="2FC22B9B"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2.1.1</w:t>
      </w:r>
      <w:r w:rsidR="001A734F">
        <w:rPr>
          <w:rFonts w:ascii="Times New Roman" w:eastAsia="Times New Roman" w:hAnsi="Times New Roman" w:cs="Times New Roman"/>
          <w:sz w:val="24"/>
          <w:szCs w:val="24"/>
          <w:u w:val="single"/>
          <w:lang w:eastAsia="lv-LV"/>
        </w:rPr>
        <w:t>3</w:t>
      </w:r>
      <w:r w:rsidRPr="009E7F5B">
        <w:rPr>
          <w:rFonts w:ascii="Times New Roman" w:eastAsia="Times New Roman" w:hAnsi="Times New Roman" w:cs="Times New Roman"/>
          <w:sz w:val="24"/>
          <w:szCs w:val="24"/>
          <w:u w:val="single"/>
          <w:lang w:eastAsia="lv-LV"/>
        </w:rPr>
        <w:t>. Slimību un kaitēkļu apkarošana:</w:t>
      </w:r>
    </w:p>
    <w:p w14:paraId="3EB73084" w14:textId="77777777" w:rsidR="009E7F5B" w:rsidRPr="009E7F5B" w:rsidRDefault="009E7F5B" w:rsidP="00071699">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apkarot sēnīšu un baktēriju izraisītās slimības – pavasarī pirms lapu plaukšanas rozēm veikt profilaktisko miglošanu ar kādu no fungicīdiem;</w:t>
      </w:r>
    </w:p>
    <w:p w14:paraId="14CCFC5E" w14:textId="77777777" w:rsidR="009E7F5B" w:rsidRPr="009E7F5B" w:rsidRDefault="009E7F5B" w:rsidP="00071699">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miglot rozes ar fungicīdiem vasaras sākumā un vidū, parādoties kādai no slimību (miltrasas, lapu </w:t>
      </w:r>
      <w:proofErr w:type="spellStart"/>
      <w:r w:rsidRPr="009E7F5B">
        <w:rPr>
          <w:rFonts w:ascii="Times New Roman" w:eastAsia="Times New Roman" w:hAnsi="Times New Roman" w:cs="Times New Roman"/>
          <w:sz w:val="24"/>
          <w:szCs w:val="24"/>
          <w:lang w:eastAsia="lv-LV"/>
        </w:rPr>
        <w:t>brūnplankumainība</w:t>
      </w:r>
      <w:proofErr w:type="spellEnd"/>
      <w:r w:rsidRPr="009E7F5B">
        <w:rPr>
          <w:rFonts w:ascii="Times New Roman" w:eastAsia="Times New Roman" w:hAnsi="Times New Roman" w:cs="Times New Roman"/>
          <w:sz w:val="24"/>
          <w:szCs w:val="24"/>
          <w:lang w:eastAsia="lv-LV"/>
        </w:rPr>
        <w:t xml:space="preserve"> u.c.) pazīmēm;</w:t>
      </w:r>
    </w:p>
    <w:p w14:paraId="67521BDC" w14:textId="77777777" w:rsidR="0023209A" w:rsidRPr="00C51699" w:rsidRDefault="009E7F5B" w:rsidP="00071699">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parādoties rožu kaitēkļiem (laputis, rožu cikādes, </w:t>
      </w:r>
      <w:proofErr w:type="spellStart"/>
      <w:r w:rsidRPr="009E7F5B">
        <w:rPr>
          <w:rFonts w:ascii="Times New Roman" w:eastAsia="Times New Roman" w:hAnsi="Times New Roman" w:cs="Times New Roman"/>
          <w:sz w:val="24"/>
          <w:szCs w:val="24"/>
          <w:lang w:eastAsia="lv-LV"/>
        </w:rPr>
        <w:t>tripši</w:t>
      </w:r>
      <w:proofErr w:type="spellEnd"/>
      <w:r w:rsidRPr="009E7F5B">
        <w:rPr>
          <w:rFonts w:ascii="Times New Roman" w:eastAsia="Times New Roman" w:hAnsi="Times New Roman" w:cs="Times New Roman"/>
          <w:sz w:val="24"/>
          <w:szCs w:val="24"/>
          <w:lang w:eastAsia="lv-LV"/>
        </w:rPr>
        <w:t xml:space="preserve"> vai tīkla ērce) rozes nomiglot ar kādu no plašā sortimentā piedāvātajiem insekticīdiem</w:t>
      </w:r>
      <w:r w:rsidR="0023209A">
        <w:rPr>
          <w:rFonts w:ascii="Times New Roman" w:eastAsia="Times New Roman" w:hAnsi="Times New Roman" w:cs="Times New Roman"/>
          <w:sz w:val="24"/>
          <w:szCs w:val="24"/>
          <w:lang w:eastAsia="lv-LV"/>
        </w:rPr>
        <w:t>;</w:t>
      </w:r>
    </w:p>
    <w:p w14:paraId="16FA4F68" w14:textId="03158E94" w:rsidR="009E7F5B" w:rsidRPr="00C51699" w:rsidRDefault="0023209A" w:rsidP="00071699">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pēc nepieciešamības slimību un kaitēkļu apkarošana arī citiem augiem, kuriem konstatētas saslimšanas pazīmes;</w:t>
      </w:r>
    </w:p>
    <w:p w14:paraId="53597AE3" w14:textId="77777777" w:rsidR="003772DD" w:rsidRPr="009E7F5B" w:rsidRDefault="003772DD" w:rsidP="003772DD">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pēc saskaņošanas ar Pasūtītāju 24 stundu laikā apstrādāt ar augu aizsardzības līdzekļiem slimos un kaitēkļu skartos augus;</w:t>
      </w:r>
    </w:p>
    <w:p w14:paraId="49C63C65" w14:textId="7BFE97A9" w:rsidR="003772DD" w:rsidRPr="00C51699" w:rsidRDefault="003772DD" w:rsidP="003772DD">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darbus veikt agrās rīta stundās no plkst. 5.00 līdz 7.00 vai vēlu vakarā no plkst. 20.00 līdz 22.00</w:t>
      </w:r>
      <w:r>
        <w:rPr>
          <w:rFonts w:ascii="Times New Roman" w:eastAsia="Times New Roman" w:hAnsi="Times New Roman" w:cs="Times New Roman"/>
          <w:sz w:val="24"/>
          <w:szCs w:val="24"/>
          <w:lang w:eastAsia="lv-LV"/>
        </w:rPr>
        <w:t>;</w:t>
      </w:r>
    </w:p>
    <w:p w14:paraId="2F5CC192" w14:textId="4E810E2B" w:rsidR="0023209A" w:rsidRPr="009E7F5B" w:rsidRDefault="0014015D" w:rsidP="00071699">
      <w:pPr>
        <w:numPr>
          <w:ilvl w:val="0"/>
          <w:numId w:val="4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o</w:t>
      </w:r>
      <w:r w:rsidR="0023209A">
        <w:rPr>
          <w:rFonts w:ascii="Times New Roman" w:eastAsia="Times New Roman" w:hAnsi="Times New Roman" w:cs="Times New Roman"/>
          <w:sz w:val="24"/>
          <w:szCs w:val="24"/>
          <w:lang w:eastAsia="lv-LV"/>
        </w:rPr>
        <w:t xml:space="preserve">rientējošais </w:t>
      </w:r>
      <w:r w:rsidR="00990ADE" w:rsidRPr="006E1496">
        <w:rPr>
          <w:rFonts w:ascii="Times New Roman" w:eastAsia="Times New Roman" w:hAnsi="Times New Roman" w:cs="Times New Roman"/>
          <w:sz w:val="24"/>
          <w:szCs w:val="24"/>
          <w:lang w:eastAsia="lv-LV"/>
        </w:rPr>
        <w:t xml:space="preserve">apjoms sezonā </w:t>
      </w:r>
      <w:r w:rsidR="00990ADE">
        <w:rPr>
          <w:rFonts w:ascii="Times New Roman" w:eastAsia="Times New Roman" w:hAnsi="Times New Roman" w:cs="Times New Roman"/>
          <w:sz w:val="24"/>
          <w:szCs w:val="24"/>
          <w:lang w:eastAsia="lv-LV"/>
        </w:rPr>
        <w:t>1500 m</w:t>
      </w:r>
      <w:r w:rsidR="00990ADE" w:rsidRPr="00040E82">
        <w:rPr>
          <w:rFonts w:ascii="Times New Roman" w:eastAsia="Times New Roman" w:hAnsi="Times New Roman" w:cs="Times New Roman"/>
          <w:sz w:val="24"/>
          <w:szCs w:val="24"/>
          <w:vertAlign w:val="superscript"/>
          <w:lang w:eastAsia="lv-LV"/>
        </w:rPr>
        <w:t>2</w:t>
      </w:r>
      <w:r w:rsidR="00990ADE">
        <w:rPr>
          <w:rFonts w:ascii="Times New Roman" w:eastAsia="Times New Roman" w:hAnsi="Times New Roman" w:cs="Times New Roman"/>
          <w:sz w:val="24"/>
          <w:szCs w:val="24"/>
          <w:vertAlign w:val="superscript"/>
          <w:lang w:eastAsia="lv-LV"/>
        </w:rPr>
        <w:t>.</w:t>
      </w:r>
    </w:p>
    <w:p w14:paraId="1BC51789" w14:textId="77777777" w:rsidR="009E7F5B" w:rsidRPr="009E7F5B" w:rsidRDefault="009E7F5B" w:rsidP="009E7F5B">
      <w:pPr>
        <w:overflowPunct w:val="0"/>
        <w:autoSpaceDE w:val="0"/>
        <w:autoSpaceDN w:val="0"/>
        <w:adjustRightInd w:val="0"/>
        <w:spacing w:after="0" w:line="240" w:lineRule="auto"/>
        <w:ind w:left="1080"/>
        <w:jc w:val="both"/>
        <w:rPr>
          <w:rFonts w:ascii="Times New Roman" w:eastAsia="Times New Roman" w:hAnsi="Times New Roman" w:cs="Times New Roman"/>
          <w:sz w:val="24"/>
          <w:szCs w:val="24"/>
          <w:u w:val="single"/>
          <w:lang w:eastAsia="lv-LV"/>
        </w:rPr>
      </w:pPr>
    </w:p>
    <w:p w14:paraId="69D3D3CC" w14:textId="6C51D28A" w:rsidR="00046F82" w:rsidRPr="009E7F5B" w:rsidRDefault="00046F82" w:rsidP="00046F82">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2.1.1</w:t>
      </w:r>
      <w:r>
        <w:rPr>
          <w:rFonts w:ascii="Times New Roman" w:eastAsia="Times New Roman" w:hAnsi="Times New Roman" w:cs="Times New Roman"/>
          <w:sz w:val="24"/>
          <w:szCs w:val="24"/>
          <w:u w:val="single"/>
          <w:lang w:eastAsia="lv-LV"/>
        </w:rPr>
        <w:t>4</w:t>
      </w:r>
      <w:r w:rsidRPr="009E7F5B">
        <w:rPr>
          <w:rFonts w:ascii="Times New Roman" w:eastAsia="Times New Roman" w:hAnsi="Times New Roman" w:cs="Times New Roman"/>
          <w:sz w:val="24"/>
          <w:szCs w:val="24"/>
          <w:u w:val="single"/>
          <w:lang w:eastAsia="lv-LV"/>
        </w:rPr>
        <w:t>. Vīteņaugu kopšana</w:t>
      </w:r>
      <w:r w:rsidR="00A4550A">
        <w:rPr>
          <w:rFonts w:ascii="Times New Roman" w:eastAsia="Times New Roman" w:hAnsi="Times New Roman" w:cs="Times New Roman"/>
          <w:sz w:val="24"/>
          <w:szCs w:val="24"/>
          <w:u w:val="single"/>
          <w:lang w:eastAsia="lv-LV"/>
        </w:rPr>
        <w:t>:</w:t>
      </w:r>
    </w:p>
    <w:p w14:paraId="7E712E38" w14:textId="77777777" w:rsidR="00046F82" w:rsidRPr="009E7F5B" w:rsidRDefault="00046F82" w:rsidP="00046F82">
      <w:pPr>
        <w:numPr>
          <w:ilvl w:val="0"/>
          <w:numId w:val="16"/>
        </w:num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apgriezt ziemas laikā bojāto vīteņaugu dzinumus (pie </w:t>
      </w:r>
      <w:proofErr w:type="spellStart"/>
      <w:r w:rsidRPr="009E7F5B">
        <w:rPr>
          <w:rFonts w:ascii="Times New Roman" w:eastAsia="Times New Roman" w:hAnsi="Times New Roman" w:cs="Times New Roman"/>
          <w:sz w:val="24"/>
          <w:szCs w:val="24"/>
          <w:lang w:eastAsia="lv-LV"/>
        </w:rPr>
        <w:t>pergolām</w:t>
      </w:r>
      <w:proofErr w:type="spellEnd"/>
      <w:r w:rsidRPr="009E7F5B">
        <w:rPr>
          <w:rFonts w:ascii="Times New Roman" w:eastAsia="Times New Roman" w:hAnsi="Times New Roman" w:cs="Times New Roman"/>
          <w:sz w:val="24"/>
          <w:szCs w:val="24"/>
          <w:lang w:eastAsia="lv-LV"/>
        </w:rPr>
        <w:t xml:space="preserve"> </w:t>
      </w:r>
      <w:proofErr w:type="spellStart"/>
      <w:r w:rsidRPr="009E7F5B">
        <w:rPr>
          <w:rFonts w:ascii="Times New Roman" w:eastAsia="Times New Roman" w:hAnsi="Times New Roman" w:cs="Times New Roman"/>
          <w:sz w:val="24"/>
          <w:szCs w:val="24"/>
          <w:lang w:eastAsia="lv-LV"/>
        </w:rPr>
        <w:t>Horna</w:t>
      </w:r>
      <w:proofErr w:type="spellEnd"/>
      <w:r w:rsidRPr="009E7F5B">
        <w:rPr>
          <w:rFonts w:ascii="Times New Roman" w:eastAsia="Times New Roman" w:hAnsi="Times New Roman" w:cs="Times New Roman"/>
          <w:sz w:val="24"/>
          <w:szCs w:val="24"/>
          <w:lang w:eastAsia="lv-LV"/>
        </w:rPr>
        <w:t xml:space="preserve"> dārzā, pie </w:t>
      </w:r>
      <w:proofErr w:type="spellStart"/>
      <w:r w:rsidRPr="009E7F5B">
        <w:rPr>
          <w:rFonts w:ascii="Times New Roman" w:eastAsia="Times New Roman" w:hAnsi="Times New Roman" w:cs="Times New Roman"/>
          <w:sz w:val="24"/>
          <w:szCs w:val="24"/>
          <w:lang w:eastAsia="lv-LV"/>
        </w:rPr>
        <w:t>Zolta</w:t>
      </w:r>
      <w:proofErr w:type="spellEnd"/>
      <w:r w:rsidRPr="009E7F5B">
        <w:rPr>
          <w:rFonts w:ascii="Times New Roman" w:eastAsia="Times New Roman" w:hAnsi="Times New Roman" w:cs="Times New Roman"/>
          <w:sz w:val="24"/>
          <w:szCs w:val="24"/>
          <w:lang w:eastAsia="lv-LV"/>
        </w:rPr>
        <w:t xml:space="preserve"> pieminekļa terases nogāzē, Mellužu parkā pie nojumes);</w:t>
      </w:r>
    </w:p>
    <w:p w14:paraId="570716E0" w14:textId="77777777" w:rsidR="00046F82" w:rsidRPr="00AC0FA7" w:rsidRDefault="00046F82" w:rsidP="00046F82">
      <w:pPr>
        <w:numPr>
          <w:ilvl w:val="0"/>
          <w:numId w:val="16"/>
        </w:num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atjaunot izsalušos augus;</w:t>
      </w:r>
    </w:p>
    <w:p w14:paraId="46056505" w14:textId="77777777" w:rsidR="00046F82" w:rsidRDefault="00046F82" w:rsidP="00046F82">
      <w:pPr>
        <w:numPr>
          <w:ilvl w:val="0"/>
          <w:numId w:val="16"/>
        </w:num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AC0FA7">
        <w:rPr>
          <w:rFonts w:ascii="Times New Roman" w:eastAsia="Times New Roman" w:hAnsi="Times New Roman" w:cs="Times New Roman"/>
          <w:sz w:val="24"/>
          <w:szCs w:val="24"/>
          <w:lang w:eastAsia="lv-LV"/>
        </w:rPr>
        <w:t xml:space="preserve">atjaunot </w:t>
      </w:r>
      <w:proofErr w:type="spellStart"/>
      <w:r w:rsidRPr="00AC0FA7">
        <w:rPr>
          <w:rFonts w:ascii="Times New Roman" w:eastAsia="Times New Roman" w:hAnsi="Times New Roman" w:cs="Times New Roman"/>
          <w:sz w:val="24"/>
          <w:szCs w:val="24"/>
          <w:lang w:eastAsia="lv-LV"/>
        </w:rPr>
        <w:t>pergolām</w:t>
      </w:r>
      <w:proofErr w:type="spellEnd"/>
      <w:r w:rsidRPr="00AC0FA7">
        <w:rPr>
          <w:rFonts w:ascii="Times New Roman" w:eastAsia="Times New Roman" w:hAnsi="Times New Roman" w:cs="Times New Roman"/>
          <w:sz w:val="24"/>
          <w:szCs w:val="24"/>
          <w:lang w:eastAsia="lv-LV"/>
        </w:rPr>
        <w:t xml:space="preserve"> pārrautās vīteņaugu atsaites (</w:t>
      </w:r>
      <w:proofErr w:type="spellStart"/>
      <w:r w:rsidRPr="00AC0FA7">
        <w:rPr>
          <w:rFonts w:ascii="Times New Roman" w:eastAsia="Times New Roman" w:hAnsi="Times New Roman" w:cs="Times New Roman"/>
          <w:sz w:val="24"/>
          <w:szCs w:val="24"/>
          <w:lang w:eastAsia="lv-LV"/>
        </w:rPr>
        <w:t>Horna</w:t>
      </w:r>
      <w:proofErr w:type="spellEnd"/>
      <w:r w:rsidRPr="00AC0FA7">
        <w:rPr>
          <w:rFonts w:ascii="Times New Roman" w:eastAsia="Times New Roman" w:hAnsi="Times New Roman" w:cs="Times New Roman"/>
          <w:sz w:val="24"/>
          <w:szCs w:val="24"/>
          <w:lang w:eastAsia="lv-LV"/>
        </w:rPr>
        <w:t xml:space="preserve"> dārzā)</w:t>
      </w:r>
      <w:r>
        <w:rPr>
          <w:rFonts w:ascii="Times New Roman" w:eastAsia="Times New Roman" w:hAnsi="Times New Roman" w:cs="Times New Roman"/>
          <w:sz w:val="24"/>
          <w:szCs w:val="24"/>
          <w:lang w:eastAsia="lv-LV"/>
        </w:rPr>
        <w:t>;</w:t>
      </w:r>
    </w:p>
    <w:p w14:paraId="16DD72C5" w14:textId="1DA24BD6" w:rsidR="00E13AA1" w:rsidRDefault="00E13AA1" w:rsidP="00046F82">
      <w:pPr>
        <w:numPr>
          <w:ilvl w:val="0"/>
          <w:numId w:val="16"/>
        </w:num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r w:rsidRPr="00340754">
        <w:rPr>
          <w:rFonts w:ascii="Times New Roman" w:eastAsia="Times New Roman" w:hAnsi="Times New Roman" w:cs="Times New Roman"/>
          <w:sz w:val="24"/>
          <w:szCs w:val="24"/>
          <w:lang w:eastAsia="lv-LV"/>
        </w:rPr>
        <w:t xml:space="preserve">nodrošināt </w:t>
      </w:r>
      <w:r w:rsidRPr="00046F82">
        <w:rPr>
          <w:rFonts w:ascii="Times New Roman" w:eastAsia="Times New Roman" w:hAnsi="Times New Roman" w:cs="Times New Roman"/>
          <w:sz w:val="24"/>
          <w:szCs w:val="24"/>
          <w:lang w:eastAsia="lv-LV"/>
        </w:rPr>
        <w:t>augu</w:t>
      </w:r>
      <w:r w:rsidRPr="001A734F">
        <w:rPr>
          <w:rFonts w:ascii="Times New Roman" w:eastAsia="Times New Roman" w:hAnsi="Times New Roman" w:cs="Times New Roman"/>
          <w:sz w:val="24"/>
          <w:szCs w:val="24"/>
          <w:lang w:eastAsia="lv-LV"/>
        </w:rPr>
        <w:t xml:space="preserve"> palieku savākšanu un aizvešanu</w:t>
      </w:r>
    </w:p>
    <w:p w14:paraId="58013BE5" w14:textId="04906660" w:rsidR="00046F82" w:rsidRDefault="00046F82" w:rsidP="00046F82">
      <w:pPr>
        <w:numPr>
          <w:ilvl w:val="0"/>
          <w:numId w:val="16"/>
        </w:num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orinetējošais</w:t>
      </w:r>
      <w:proofErr w:type="spellEnd"/>
      <w:r>
        <w:rPr>
          <w:rFonts w:ascii="Times New Roman" w:eastAsia="Times New Roman" w:hAnsi="Times New Roman" w:cs="Times New Roman"/>
          <w:sz w:val="24"/>
          <w:szCs w:val="24"/>
          <w:lang w:eastAsia="lv-LV"/>
        </w:rPr>
        <w:t xml:space="preserve"> darba apjoms 130 vīteņaugi.</w:t>
      </w:r>
    </w:p>
    <w:p w14:paraId="72759C21" w14:textId="77777777" w:rsidR="00046F82" w:rsidRPr="00AC0FA7" w:rsidRDefault="00046F82" w:rsidP="004B74F6">
      <w:pPr>
        <w:tabs>
          <w:tab w:val="left" w:pos="0"/>
          <w:tab w:val="left" w:pos="567"/>
        </w:tabs>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p>
    <w:p w14:paraId="73249292" w14:textId="538A7961"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lastRenderedPageBreak/>
        <w:t>2.1.1</w:t>
      </w:r>
      <w:r w:rsidR="002E559F">
        <w:rPr>
          <w:rFonts w:ascii="Times New Roman" w:eastAsia="Times New Roman" w:hAnsi="Times New Roman" w:cs="Times New Roman"/>
          <w:sz w:val="24"/>
          <w:szCs w:val="24"/>
          <w:u w:val="single"/>
          <w:lang w:eastAsia="lv-LV"/>
        </w:rPr>
        <w:t>5</w:t>
      </w:r>
      <w:r w:rsidRPr="009E7F5B">
        <w:rPr>
          <w:rFonts w:ascii="Times New Roman" w:eastAsia="Times New Roman" w:hAnsi="Times New Roman" w:cs="Times New Roman"/>
          <w:sz w:val="24"/>
          <w:szCs w:val="24"/>
          <w:u w:val="single"/>
          <w:lang w:eastAsia="lv-LV"/>
        </w:rPr>
        <w:t xml:space="preserve">. </w:t>
      </w:r>
      <w:bookmarkStart w:id="5" w:name="_Hlk132615558"/>
      <w:r w:rsidRPr="009E7F5B">
        <w:rPr>
          <w:rFonts w:ascii="Times New Roman" w:eastAsia="Times New Roman" w:hAnsi="Times New Roman" w:cs="Times New Roman"/>
          <w:sz w:val="24"/>
          <w:szCs w:val="24"/>
          <w:u w:val="single"/>
          <w:lang w:eastAsia="lv-LV"/>
        </w:rPr>
        <w:t xml:space="preserve">Jaunu kokaugu stādījumu </w:t>
      </w:r>
      <w:r w:rsidR="00944259">
        <w:rPr>
          <w:rFonts w:ascii="Times New Roman" w:eastAsia="Times New Roman" w:hAnsi="Times New Roman" w:cs="Times New Roman"/>
          <w:sz w:val="24"/>
          <w:szCs w:val="24"/>
          <w:u w:val="single"/>
          <w:lang w:eastAsia="lv-LV"/>
        </w:rPr>
        <w:t xml:space="preserve">dobju </w:t>
      </w:r>
      <w:r w:rsidRPr="009E7F5B">
        <w:rPr>
          <w:rFonts w:ascii="Times New Roman" w:eastAsia="Times New Roman" w:hAnsi="Times New Roman" w:cs="Times New Roman"/>
          <w:sz w:val="24"/>
          <w:szCs w:val="24"/>
          <w:u w:val="single"/>
          <w:lang w:eastAsia="lv-LV"/>
        </w:rPr>
        <w:t>ierīkošana</w:t>
      </w:r>
      <w:r w:rsidR="00436471">
        <w:rPr>
          <w:rFonts w:ascii="Times New Roman" w:eastAsia="Times New Roman" w:hAnsi="Times New Roman" w:cs="Times New Roman"/>
          <w:sz w:val="24"/>
          <w:szCs w:val="24"/>
          <w:u w:val="single"/>
          <w:lang w:eastAsia="lv-LV"/>
        </w:rPr>
        <w:t xml:space="preserve"> bez augu iegādes</w:t>
      </w:r>
      <w:r w:rsidR="00A4550A">
        <w:rPr>
          <w:rFonts w:ascii="Times New Roman" w:eastAsia="Times New Roman" w:hAnsi="Times New Roman" w:cs="Times New Roman"/>
          <w:sz w:val="24"/>
          <w:szCs w:val="24"/>
          <w:u w:val="single"/>
          <w:lang w:eastAsia="lv-LV"/>
        </w:rPr>
        <w:t>:</w:t>
      </w:r>
    </w:p>
    <w:bookmarkEnd w:id="5"/>
    <w:p w14:paraId="46342F7B" w14:textId="2CCAE8FB" w:rsidR="009C12F0" w:rsidRPr="00960720" w:rsidRDefault="009C12F0" w:rsidP="00960720">
      <w:pPr>
        <w:pStyle w:val="ListParagraph"/>
        <w:numPr>
          <w:ilvl w:val="0"/>
          <w:numId w:val="45"/>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pēc nepieciešamības, tiek iesniegta un saņemta rakšanas darbu atļauja no Jūrmalas </w:t>
      </w:r>
      <w:proofErr w:type="spellStart"/>
      <w:r>
        <w:rPr>
          <w:rFonts w:ascii="Times New Roman" w:eastAsia="Calibri" w:hAnsi="Times New Roman" w:cs="Times New Roman"/>
          <w:sz w:val="24"/>
          <w:szCs w:val="24"/>
        </w:rPr>
        <w:t>valstspilsētas</w:t>
      </w:r>
      <w:proofErr w:type="spellEnd"/>
      <w:r>
        <w:rPr>
          <w:rFonts w:ascii="Times New Roman" w:eastAsia="Calibri" w:hAnsi="Times New Roman" w:cs="Times New Roman"/>
          <w:sz w:val="24"/>
          <w:szCs w:val="24"/>
        </w:rPr>
        <w:t xml:space="preserve"> administrācijas Attīstības pārvaldes Inženierbūvju nodaļas;</w:t>
      </w:r>
    </w:p>
    <w:p w14:paraId="5D17E6E5" w14:textId="5E03788A" w:rsidR="009E7F5B" w:rsidRPr="009E7F5B" w:rsidRDefault="009E7F5B" w:rsidP="00071699">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nospraust</w:t>
      </w:r>
      <w:r w:rsidR="00944259" w:rsidRPr="00944259">
        <w:rPr>
          <w:rFonts w:ascii="Times New Roman" w:eastAsia="Calibri" w:hAnsi="Times New Roman" w:cs="Times New Roman"/>
          <w:sz w:val="24"/>
          <w:szCs w:val="24"/>
        </w:rPr>
        <w:t xml:space="preserve"> </w:t>
      </w:r>
      <w:r w:rsidR="00944259" w:rsidRPr="009E7F5B">
        <w:rPr>
          <w:rFonts w:ascii="Times New Roman" w:eastAsia="Calibri" w:hAnsi="Times New Roman" w:cs="Times New Roman"/>
          <w:sz w:val="24"/>
          <w:szCs w:val="24"/>
        </w:rPr>
        <w:t xml:space="preserve">jaunas </w:t>
      </w:r>
      <w:r w:rsidR="00944259">
        <w:rPr>
          <w:rFonts w:ascii="Times New Roman" w:eastAsia="Calibri" w:hAnsi="Times New Roman" w:cs="Times New Roman"/>
          <w:sz w:val="24"/>
          <w:szCs w:val="24"/>
        </w:rPr>
        <w:t>kokaugu</w:t>
      </w:r>
      <w:r w:rsidR="00944259" w:rsidRPr="009E7F5B">
        <w:rPr>
          <w:rFonts w:ascii="Times New Roman" w:eastAsia="Calibri" w:hAnsi="Times New Roman" w:cs="Times New Roman"/>
          <w:sz w:val="24"/>
          <w:szCs w:val="24"/>
        </w:rPr>
        <w:t xml:space="preserve"> dobes kontūras un iezīmēt tās</w:t>
      </w:r>
      <w:r w:rsidR="00112BFA">
        <w:rPr>
          <w:rFonts w:ascii="Times New Roman" w:eastAsia="Calibri" w:hAnsi="Times New Roman" w:cs="Times New Roman"/>
          <w:sz w:val="24"/>
          <w:szCs w:val="24"/>
        </w:rPr>
        <w:t xml:space="preserve">, </w:t>
      </w:r>
      <w:r w:rsidR="00112BFA" w:rsidRPr="009E7F5B">
        <w:rPr>
          <w:rFonts w:ascii="Times New Roman" w:eastAsia="Calibri" w:hAnsi="Times New Roman" w:cs="Times New Roman"/>
          <w:sz w:val="24"/>
          <w:szCs w:val="24"/>
        </w:rPr>
        <w:t>saskaņā ar apstādījumu skicēs norādīt</w:t>
      </w:r>
      <w:r w:rsidR="00112BFA">
        <w:rPr>
          <w:rFonts w:ascii="Times New Roman" w:eastAsia="Calibri" w:hAnsi="Times New Roman" w:cs="Times New Roman"/>
          <w:sz w:val="24"/>
          <w:szCs w:val="24"/>
        </w:rPr>
        <w:t>ajiem izmēriem</w:t>
      </w:r>
      <w:r w:rsidR="00112BFA" w:rsidRPr="009E7F5B">
        <w:rPr>
          <w:rFonts w:ascii="Times New Roman" w:eastAsia="Calibri" w:hAnsi="Times New Roman" w:cs="Times New Roman"/>
          <w:sz w:val="24"/>
          <w:szCs w:val="24"/>
        </w:rPr>
        <w:t xml:space="preserve"> </w:t>
      </w:r>
      <w:r w:rsidR="00112BFA">
        <w:rPr>
          <w:rFonts w:ascii="Times New Roman" w:eastAsia="Calibri" w:hAnsi="Times New Roman" w:cs="Times New Roman"/>
          <w:sz w:val="24"/>
          <w:szCs w:val="24"/>
        </w:rPr>
        <w:t>un piesaistēm</w:t>
      </w:r>
      <w:r w:rsidR="00944259">
        <w:rPr>
          <w:rFonts w:ascii="Times New Roman" w:eastAsia="Times New Roman" w:hAnsi="Times New Roman" w:cs="Times New Roman"/>
          <w:sz w:val="24"/>
          <w:szCs w:val="24"/>
          <w:lang w:eastAsia="lv-LV"/>
        </w:rPr>
        <w:t>;</w:t>
      </w:r>
    </w:p>
    <w:p w14:paraId="7901C2C5" w14:textId="05273624" w:rsidR="009E7F5B" w:rsidRPr="009E7F5B" w:rsidRDefault="009E7F5B" w:rsidP="00071699">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izrakt nederīgo augsni 40 cm dziļumā un aizvest to no objekta</w:t>
      </w:r>
      <w:r w:rsidR="00647296">
        <w:rPr>
          <w:rFonts w:ascii="Times New Roman" w:eastAsia="Times New Roman" w:hAnsi="Times New Roman" w:cs="Times New Roman"/>
          <w:sz w:val="24"/>
          <w:szCs w:val="24"/>
          <w:lang w:eastAsia="lv-LV"/>
        </w:rPr>
        <w:t>;</w:t>
      </w:r>
      <w:r w:rsidRPr="009E7F5B">
        <w:rPr>
          <w:rFonts w:ascii="Times New Roman" w:eastAsia="Times New Roman" w:hAnsi="Times New Roman" w:cs="Times New Roman"/>
          <w:sz w:val="24"/>
          <w:szCs w:val="24"/>
          <w:lang w:eastAsia="lv-LV"/>
        </w:rPr>
        <w:t xml:space="preserve"> </w:t>
      </w:r>
    </w:p>
    <w:p w14:paraId="5399E8C4" w14:textId="77777777" w:rsidR="009E7F5B" w:rsidRPr="009E7F5B" w:rsidRDefault="009E7F5B" w:rsidP="00071699">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iepildīt auglīgo augsni 40 cm biezā slānī un iestrādāt pamatmēslojumu;</w:t>
      </w:r>
    </w:p>
    <w:p w14:paraId="228121AF" w14:textId="77777777" w:rsidR="00CB198C" w:rsidRPr="001D310C" w:rsidRDefault="00CB198C" w:rsidP="00CB198C">
      <w:pPr>
        <w:numPr>
          <w:ilvl w:val="0"/>
          <w:numId w:val="45"/>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augu stādīšan</w:t>
      </w:r>
      <w:r>
        <w:rPr>
          <w:rFonts w:ascii="Times New Roman" w:eastAsia="Calibri" w:hAnsi="Times New Roman" w:cs="Times New Roman"/>
          <w:sz w:val="24"/>
          <w:szCs w:val="24"/>
        </w:rPr>
        <w:t xml:space="preserve">u </w:t>
      </w:r>
      <w:r w:rsidRPr="00844B01">
        <w:rPr>
          <w:rFonts w:ascii="Times New Roman" w:eastAsia="Calibri" w:hAnsi="Times New Roman" w:cs="Times New Roman"/>
          <w:sz w:val="24"/>
          <w:szCs w:val="24"/>
        </w:rPr>
        <w:t>saskaņā ar apstādījumu skicēs norādīto augu sugu, šķirņu  un stādu daudzumu</w:t>
      </w:r>
      <w:r>
        <w:rPr>
          <w:rFonts w:ascii="Times New Roman" w:eastAsia="Calibri" w:hAnsi="Times New Roman" w:cs="Times New Roman"/>
          <w:sz w:val="24"/>
          <w:szCs w:val="24"/>
        </w:rPr>
        <w:t>;</w:t>
      </w:r>
    </w:p>
    <w:p w14:paraId="157DD403" w14:textId="77777777" w:rsidR="009C12F0" w:rsidRDefault="006054A8" w:rsidP="00071699">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pēc augu stādīšanas laistīt un veikt </w:t>
      </w:r>
      <w:proofErr w:type="spellStart"/>
      <w:r w:rsidRPr="009E7F5B">
        <w:rPr>
          <w:rFonts w:ascii="Times New Roman" w:eastAsia="Times New Roman" w:hAnsi="Times New Roman" w:cs="Times New Roman"/>
          <w:sz w:val="24"/>
          <w:szCs w:val="24"/>
          <w:lang w:eastAsia="lv-LV"/>
        </w:rPr>
        <w:t>mulčēšanu</w:t>
      </w:r>
      <w:proofErr w:type="spellEnd"/>
      <w:r w:rsidRPr="009E7F5B">
        <w:rPr>
          <w:rFonts w:ascii="Times New Roman" w:eastAsia="Times New Roman" w:hAnsi="Times New Roman" w:cs="Times New Roman"/>
          <w:sz w:val="24"/>
          <w:szCs w:val="24"/>
          <w:lang w:eastAsia="lv-LV"/>
        </w:rPr>
        <w:t xml:space="preserve"> apmēram 10 cm biezā slānī</w:t>
      </w:r>
      <w:r w:rsidR="009C12F0">
        <w:rPr>
          <w:rFonts w:ascii="Times New Roman" w:eastAsia="Times New Roman" w:hAnsi="Times New Roman" w:cs="Times New Roman"/>
          <w:sz w:val="24"/>
          <w:szCs w:val="24"/>
          <w:lang w:eastAsia="lv-LV"/>
        </w:rPr>
        <w:t>;</w:t>
      </w:r>
    </w:p>
    <w:p w14:paraId="1A1CD31E" w14:textId="5834FFAD" w:rsidR="009E7F5B" w:rsidRPr="004012E5" w:rsidRDefault="009C12F0" w:rsidP="004012E5">
      <w:pPr>
        <w:pStyle w:val="ListParagraph"/>
        <w:numPr>
          <w:ilvl w:val="0"/>
          <w:numId w:val="45"/>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 xml:space="preserve">pēc </w:t>
      </w:r>
      <w:r w:rsidR="004012E5">
        <w:rPr>
          <w:rFonts w:ascii="Times New Roman" w:eastAsia="Times New Roman" w:hAnsi="Times New Roman" w:cs="Times New Roman"/>
          <w:sz w:val="24"/>
          <w:szCs w:val="24"/>
          <w:lang w:eastAsia="lv-LV"/>
        </w:rPr>
        <w:t xml:space="preserve">rakšanas </w:t>
      </w:r>
      <w:r>
        <w:rPr>
          <w:rFonts w:ascii="Times New Roman" w:eastAsia="Times New Roman" w:hAnsi="Times New Roman" w:cs="Times New Roman"/>
          <w:sz w:val="24"/>
          <w:szCs w:val="24"/>
          <w:lang w:eastAsia="lv-LV"/>
        </w:rPr>
        <w:t>darbu pabeigšanas</w:t>
      </w:r>
      <w:r w:rsidR="004012E5">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sagatavot </w:t>
      </w:r>
      <w:proofErr w:type="spellStart"/>
      <w:r>
        <w:rPr>
          <w:rFonts w:ascii="Times New Roman" w:eastAsia="Times New Roman" w:hAnsi="Times New Roman" w:cs="Times New Roman"/>
          <w:sz w:val="24"/>
          <w:szCs w:val="24"/>
          <w:lang w:eastAsia="lv-LV"/>
        </w:rPr>
        <w:t>izpildmērījumus</w:t>
      </w:r>
      <w:proofErr w:type="spellEnd"/>
      <w:r>
        <w:rPr>
          <w:rFonts w:ascii="Times New Roman" w:eastAsia="Times New Roman" w:hAnsi="Times New Roman" w:cs="Times New Roman"/>
          <w:sz w:val="24"/>
          <w:szCs w:val="24"/>
          <w:lang w:eastAsia="lv-LV"/>
        </w:rPr>
        <w:t xml:space="preserve"> un iesniegt </w:t>
      </w:r>
      <w:r>
        <w:rPr>
          <w:rFonts w:ascii="Times New Roman" w:eastAsia="Calibri" w:hAnsi="Times New Roman" w:cs="Times New Roman"/>
          <w:sz w:val="24"/>
          <w:szCs w:val="24"/>
        </w:rPr>
        <w:t xml:space="preserve">Jūrmalas </w:t>
      </w:r>
      <w:proofErr w:type="spellStart"/>
      <w:r>
        <w:rPr>
          <w:rFonts w:ascii="Times New Roman" w:eastAsia="Calibri" w:hAnsi="Times New Roman" w:cs="Times New Roman"/>
          <w:sz w:val="24"/>
          <w:szCs w:val="24"/>
        </w:rPr>
        <w:t>valstspilsētas</w:t>
      </w:r>
      <w:proofErr w:type="spellEnd"/>
      <w:r>
        <w:rPr>
          <w:rFonts w:ascii="Times New Roman" w:eastAsia="Calibri" w:hAnsi="Times New Roman" w:cs="Times New Roman"/>
          <w:sz w:val="24"/>
          <w:szCs w:val="24"/>
        </w:rPr>
        <w:t xml:space="preserve"> administrācijas </w:t>
      </w:r>
      <w:r w:rsidR="004012E5">
        <w:rPr>
          <w:rFonts w:ascii="Times New Roman" w:eastAsia="Calibri" w:hAnsi="Times New Roman" w:cs="Times New Roman"/>
          <w:sz w:val="24"/>
          <w:szCs w:val="24"/>
        </w:rPr>
        <w:t xml:space="preserve">Pilsētplānošanas pārvaldes </w:t>
      </w:r>
      <w:proofErr w:type="spellStart"/>
      <w:r w:rsidR="004012E5">
        <w:rPr>
          <w:rFonts w:ascii="Times New Roman" w:eastAsia="Calibri" w:hAnsi="Times New Roman" w:cs="Times New Roman"/>
          <w:sz w:val="24"/>
          <w:szCs w:val="24"/>
        </w:rPr>
        <w:t>Ģeomātikas</w:t>
      </w:r>
      <w:proofErr w:type="spellEnd"/>
      <w:r w:rsidR="004012E5">
        <w:rPr>
          <w:rFonts w:ascii="Times New Roman" w:eastAsia="Calibri" w:hAnsi="Times New Roman" w:cs="Times New Roman"/>
          <w:sz w:val="24"/>
          <w:szCs w:val="24"/>
        </w:rPr>
        <w:t xml:space="preserve"> un inženieru nodaļā.</w:t>
      </w:r>
    </w:p>
    <w:p w14:paraId="5EDBF432" w14:textId="77777777" w:rsidR="009E7F5B" w:rsidRPr="009E7F5B" w:rsidRDefault="009E7F5B" w:rsidP="009E7F5B">
      <w:pPr>
        <w:overflowPunct w:val="0"/>
        <w:autoSpaceDE w:val="0"/>
        <w:autoSpaceDN w:val="0"/>
        <w:adjustRightInd w:val="0"/>
        <w:spacing w:after="0" w:line="240" w:lineRule="auto"/>
        <w:ind w:left="720"/>
        <w:jc w:val="both"/>
        <w:rPr>
          <w:rFonts w:ascii="Times New Roman" w:eastAsia="Times New Roman" w:hAnsi="Times New Roman" w:cs="Times New Roman"/>
          <w:sz w:val="24"/>
          <w:szCs w:val="24"/>
          <w:lang w:eastAsia="lv-LV"/>
        </w:rPr>
      </w:pPr>
    </w:p>
    <w:p w14:paraId="37341B40" w14:textId="4E95DE6B" w:rsidR="009E7F5B" w:rsidRPr="009E7F5B" w:rsidRDefault="009E7F5B" w:rsidP="009E7F5B">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2.1.1</w:t>
      </w:r>
      <w:r w:rsidR="002E559F">
        <w:rPr>
          <w:rFonts w:ascii="Times New Roman" w:eastAsia="Times New Roman" w:hAnsi="Times New Roman" w:cs="Times New Roman"/>
          <w:sz w:val="24"/>
          <w:szCs w:val="24"/>
          <w:u w:val="single"/>
          <w:lang w:eastAsia="lv-LV"/>
        </w:rPr>
        <w:t>6</w:t>
      </w:r>
      <w:r w:rsidRPr="009E7F5B">
        <w:rPr>
          <w:rFonts w:ascii="Times New Roman" w:eastAsia="Times New Roman" w:hAnsi="Times New Roman" w:cs="Times New Roman"/>
          <w:sz w:val="24"/>
          <w:szCs w:val="24"/>
          <w:u w:val="single"/>
          <w:lang w:eastAsia="lv-LV"/>
        </w:rPr>
        <w:t>. Kokaugu stādījumu atjaunošana</w:t>
      </w:r>
      <w:r w:rsidR="00861021">
        <w:rPr>
          <w:rFonts w:ascii="Times New Roman" w:eastAsia="Times New Roman" w:hAnsi="Times New Roman" w:cs="Times New Roman"/>
          <w:sz w:val="24"/>
          <w:szCs w:val="24"/>
          <w:u w:val="single"/>
          <w:lang w:eastAsia="lv-LV"/>
        </w:rPr>
        <w:t>:</w:t>
      </w:r>
    </w:p>
    <w:p w14:paraId="65062E1B" w14:textId="5B794012" w:rsidR="009E7F5B" w:rsidRPr="009E7F5B" w:rsidRDefault="009E7F5B" w:rsidP="00071699">
      <w:pPr>
        <w:numPr>
          <w:ilvl w:val="0"/>
          <w:numId w:val="4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izrakt un aizvest  esošos kokaugus un to saknes;</w:t>
      </w:r>
    </w:p>
    <w:p w14:paraId="3923A311" w14:textId="77777777" w:rsidR="009E7F5B" w:rsidRDefault="009E7F5B" w:rsidP="00071699">
      <w:pPr>
        <w:numPr>
          <w:ilvl w:val="0"/>
          <w:numId w:val="4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izrakt esošo augsni un aizvest no objekta;</w:t>
      </w:r>
    </w:p>
    <w:p w14:paraId="2733942D" w14:textId="77777777" w:rsidR="009E7F5B" w:rsidRPr="009E7F5B" w:rsidRDefault="009E7F5B" w:rsidP="00071699">
      <w:pPr>
        <w:numPr>
          <w:ilvl w:val="0"/>
          <w:numId w:val="4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pievest auglīgo augsni un iepildīt dobēs 40 cm biezā slānī un iestrādāt minerālmēslojumu;</w:t>
      </w:r>
    </w:p>
    <w:p w14:paraId="00C84364" w14:textId="34D8392D" w:rsidR="009E7F5B" w:rsidRPr="001D310C" w:rsidRDefault="001D310C" w:rsidP="001D310C">
      <w:pPr>
        <w:numPr>
          <w:ilvl w:val="0"/>
          <w:numId w:val="46"/>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augu stādīšan</w:t>
      </w:r>
      <w:r>
        <w:rPr>
          <w:rFonts w:ascii="Times New Roman" w:eastAsia="Calibri" w:hAnsi="Times New Roman" w:cs="Times New Roman"/>
          <w:sz w:val="24"/>
          <w:szCs w:val="24"/>
        </w:rPr>
        <w:t xml:space="preserve">u </w:t>
      </w:r>
      <w:r w:rsidRPr="00844B01">
        <w:rPr>
          <w:rFonts w:ascii="Times New Roman" w:eastAsia="Calibri" w:hAnsi="Times New Roman" w:cs="Times New Roman"/>
          <w:sz w:val="24"/>
          <w:szCs w:val="24"/>
        </w:rPr>
        <w:t>saskaņā ar apstādījumu skicēs norādīto augu sugu, šķirņu  un stādu daudzumu</w:t>
      </w:r>
      <w:r>
        <w:rPr>
          <w:rFonts w:ascii="Times New Roman" w:eastAsia="Calibri" w:hAnsi="Times New Roman" w:cs="Times New Roman"/>
          <w:sz w:val="24"/>
          <w:szCs w:val="24"/>
        </w:rPr>
        <w:t>;</w:t>
      </w:r>
    </w:p>
    <w:p w14:paraId="1DCDF9EB" w14:textId="77777777" w:rsidR="009E7F5B" w:rsidRPr="009E7F5B" w:rsidRDefault="009E7F5B" w:rsidP="00071699">
      <w:pPr>
        <w:numPr>
          <w:ilvl w:val="0"/>
          <w:numId w:val="4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pēc augu stādīšanas laistīt un veikt </w:t>
      </w:r>
      <w:proofErr w:type="spellStart"/>
      <w:r w:rsidRPr="009E7F5B">
        <w:rPr>
          <w:rFonts w:ascii="Times New Roman" w:eastAsia="Times New Roman" w:hAnsi="Times New Roman" w:cs="Times New Roman"/>
          <w:sz w:val="24"/>
          <w:szCs w:val="24"/>
          <w:lang w:eastAsia="lv-LV"/>
        </w:rPr>
        <w:t>mulčēšanu</w:t>
      </w:r>
      <w:proofErr w:type="spellEnd"/>
      <w:r w:rsidRPr="009E7F5B">
        <w:rPr>
          <w:rFonts w:ascii="Times New Roman" w:eastAsia="Times New Roman" w:hAnsi="Times New Roman" w:cs="Times New Roman"/>
          <w:sz w:val="24"/>
          <w:szCs w:val="24"/>
          <w:lang w:eastAsia="lv-LV"/>
        </w:rPr>
        <w:t xml:space="preserve"> apmēram 10 cm biezā slānī.</w:t>
      </w:r>
    </w:p>
    <w:p w14:paraId="01F974C2" w14:textId="77777777" w:rsidR="009E7F5B" w:rsidRDefault="009E7F5B" w:rsidP="00302C0E">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2F155EEB" w14:textId="3DF6764E" w:rsidR="00302C0E" w:rsidRPr="009E7F5B" w:rsidRDefault="00302C0E" w:rsidP="00302C0E">
      <w:pPr>
        <w:tabs>
          <w:tab w:val="left" w:pos="0"/>
          <w:tab w:val="left" w:pos="567"/>
        </w:tabs>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2.1.17. Kokaugu stādījumu izrakšana, vietas sakopšana un zāliena </w:t>
      </w:r>
      <w:r w:rsidR="003C4FCE">
        <w:rPr>
          <w:rFonts w:ascii="Times New Roman" w:eastAsia="Times New Roman" w:hAnsi="Times New Roman" w:cs="Times New Roman"/>
          <w:sz w:val="24"/>
          <w:szCs w:val="24"/>
          <w:u w:val="single"/>
          <w:lang w:eastAsia="lv-LV"/>
        </w:rPr>
        <w:t>iesēšana</w:t>
      </w:r>
      <w:r>
        <w:rPr>
          <w:rFonts w:ascii="Times New Roman" w:eastAsia="Times New Roman" w:hAnsi="Times New Roman" w:cs="Times New Roman"/>
          <w:sz w:val="24"/>
          <w:szCs w:val="24"/>
          <w:u w:val="single"/>
          <w:lang w:eastAsia="lv-LV"/>
        </w:rPr>
        <w:t>:</w:t>
      </w:r>
    </w:p>
    <w:p w14:paraId="61E73689" w14:textId="6B7C3F4D" w:rsidR="00302C0E" w:rsidRPr="009E7F5B"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izrakt un aizvest esošos kokaugus un to saknes</w:t>
      </w:r>
      <w:r w:rsidR="00647296">
        <w:rPr>
          <w:rFonts w:ascii="Times New Roman" w:eastAsia="Times New Roman" w:hAnsi="Times New Roman" w:cs="Times New Roman"/>
          <w:sz w:val="24"/>
          <w:szCs w:val="24"/>
          <w:lang w:eastAsia="lv-LV"/>
        </w:rPr>
        <w:t>;</w:t>
      </w:r>
    </w:p>
    <w:p w14:paraId="7E240573" w14:textId="77777777" w:rsidR="00302C0E" w:rsidRPr="009E7F5B"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sagatavot pamatslāni – izlīdzināt augsni; </w:t>
      </w:r>
    </w:p>
    <w:p w14:paraId="46F20B42" w14:textId="77777777" w:rsidR="00302C0E" w:rsidRPr="009E7F5B"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uzbērt melnzemes kārtu un izlīdzināt to;</w:t>
      </w:r>
    </w:p>
    <w:p w14:paraId="4EA6ADD4" w14:textId="77777777" w:rsidR="00302C0E" w:rsidRPr="009E7F5B"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iesēt zāliena sēklu maisījumu (piemērotu augšanas vietai un gaismas apstākļiem) - izsējas norma 20g uz m</w:t>
      </w:r>
      <w:r w:rsidRPr="00C174F7">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w:t>
      </w:r>
    </w:p>
    <w:p w14:paraId="6B678976" w14:textId="77777777" w:rsidR="00302C0E" w:rsidRPr="009E7F5B"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pēc sēšanas sēklas iestrādāt 1 cm dziļumā;</w:t>
      </w:r>
    </w:p>
    <w:p w14:paraId="7E115FD6" w14:textId="77777777" w:rsidR="00302C0E" w:rsidRDefault="00302C0E" w:rsidP="00302C0E">
      <w:pPr>
        <w:numPr>
          <w:ilvl w:val="0"/>
          <w:numId w:val="8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augsni noblietēt.</w:t>
      </w:r>
    </w:p>
    <w:p w14:paraId="7B968B33" w14:textId="77777777" w:rsidR="00302C0E" w:rsidRDefault="00302C0E" w:rsidP="00302C0E">
      <w:p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p>
    <w:p w14:paraId="59672A79" w14:textId="77777777" w:rsidR="00302C0E" w:rsidRDefault="00302C0E" w:rsidP="00302C0E">
      <w:pPr>
        <w:tabs>
          <w:tab w:val="left" w:pos="0"/>
          <w:tab w:val="left" w:pos="567"/>
        </w:tabs>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C174F7">
        <w:rPr>
          <w:rFonts w:ascii="Times New Roman" w:eastAsia="Times New Roman" w:hAnsi="Times New Roman" w:cs="Times New Roman"/>
          <w:sz w:val="24"/>
          <w:szCs w:val="24"/>
          <w:u w:val="single"/>
          <w:lang w:eastAsia="lv-LV"/>
        </w:rPr>
        <w:t xml:space="preserve">2.1.18. </w:t>
      </w:r>
      <w:r>
        <w:rPr>
          <w:rFonts w:ascii="Times New Roman" w:eastAsia="Times New Roman" w:hAnsi="Times New Roman" w:cs="Times New Roman"/>
          <w:sz w:val="24"/>
          <w:szCs w:val="24"/>
          <w:u w:val="single"/>
          <w:lang w:eastAsia="lv-LV"/>
        </w:rPr>
        <w:t xml:space="preserve"> Kokaugu stādījumu nogriešana līdz zemsedzei:</w:t>
      </w:r>
    </w:p>
    <w:p w14:paraId="65D5430A" w14:textId="77777777" w:rsidR="00302C0E" w:rsidRPr="003C4FCE" w:rsidRDefault="00302C0E" w:rsidP="00302C0E">
      <w:pPr>
        <w:pStyle w:val="ListParagraph"/>
        <w:numPr>
          <w:ilvl w:val="0"/>
          <w:numId w:val="106"/>
        </w:num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roofErr w:type="spellStart"/>
      <w:r w:rsidRPr="003C4FCE">
        <w:rPr>
          <w:rFonts w:ascii="Times New Roman" w:eastAsia="Times New Roman" w:hAnsi="Times New Roman" w:cs="Times New Roman"/>
          <w:sz w:val="24"/>
          <w:szCs w:val="24"/>
          <w:lang w:eastAsia="lv-LV"/>
        </w:rPr>
        <w:t>pārraugušu</w:t>
      </w:r>
      <w:proofErr w:type="spellEnd"/>
      <w:r w:rsidRPr="003C4FCE">
        <w:rPr>
          <w:rFonts w:ascii="Times New Roman" w:eastAsia="Times New Roman" w:hAnsi="Times New Roman" w:cs="Times New Roman"/>
          <w:sz w:val="24"/>
          <w:szCs w:val="24"/>
          <w:lang w:eastAsia="lv-LV"/>
        </w:rPr>
        <w:t xml:space="preserve"> kokaugu nogriešana ielu zaļajās zonās, apstādījumu teritorijās;</w:t>
      </w:r>
    </w:p>
    <w:p w14:paraId="4179C3BB" w14:textId="6D94BEA0" w:rsidR="00302C0E" w:rsidRPr="002D6E23" w:rsidRDefault="00302C0E" w:rsidP="002D6E23">
      <w:pPr>
        <w:pStyle w:val="ListParagraph"/>
        <w:numPr>
          <w:ilvl w:val="0"/>
          <w:numId w:val="106"/>
        </w:num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iCs/>
          <w:sz w:val="24"/>
          <w:szCs w:val="24"/>
          <w:lang w:eastAsia="lv-LV"/>
        </w:rPr>
        <w:t>nogriezto</w:t>
      </w:r>
      <w:r w:rsidRPr="009E7F5B">
        <w:rPr>
          <w:rFonts w:ascii="Times New Roman" w:eastAsia="Times New Roman" w:hAnsi="Times New Roman" w:cs="Times New Roman"/>
          <w:iCs/>
          <w:sz w:val="24"/>
          <w:szCs w:val="24"/>
          <w:lang w:eastAsia="lv-LV"/>
        </w:rPr>
        <w:t xml:space="preserve"> </w:t>
      </w:r>
      <w:r>
        <w:rPr>
          <w:rFonts w:ascii="Times New Roman" w:eastAsia="Times New Roman" w:hAnsi="Times New Roman" w:cs="Times New Roman"/>
          <w:sz w:val="24"/>
          <w:szCs w:val="24"/>
          <w:lang w:eastAsia="lv-LV"/>
        </w:rPr>
        <w:t>kokaugu</w:t>
      </w:r>
      <w:r w:rsidR="003C4FCE">
        <w:rPr>
          <w:rFonts w:ascii="Times New Roman" w:eastAsia="Times New Roman" w:hAnsi="Times New Roman" w:cs="Times New Roman"/>
          <w:sz w:val="24"/>
          <w:szCs w:val="24"/>
          <w:lang w:eastAsia="lv-LV"/>
        </w:rPr>
        <w:t xml:space="preserve">, zaru un lapu </w:t>
      </w:r>
      <w:r w:rsidRPr="009E7F5B">
        <w:rPr>
          <w:rFonts w:ascii="Times New Roman" w:eastAsia="Times New Roman" w:hAnsi="Times New Roman" w:cs="Times New Roman"/>
          <w:sz w:val="24"/>
          <w:szCs w:val="24"/>
          <w:lang w:eastAsia="lv-LV"/>
        </w:rPr>
        <w:t>savākšana</w:t>
      </w:r>
      <w:r w:rsidR="003C4FCE">
        <w:rPr>
          <w:rFonts w:ascii="Times New Roman" w:eastAsia="Times New Roman" w:hAnsi="Times New Roman" w:cs="Times New Roman"/>
          <w:sz w:val="24"/>
          <w:szCs w:val="24"/>
          <w:lang w:eastAsia="lv-LV"/>
        </w:rPr>
        <w:t xml:space="preserve"> un aizvešana</w:t>
      </w:r>
      <w:r w:rsidR="00647296">
        <w:rPr>
          <w:rFonts w:ascii="Times New Roman" w:eastAsia="Times New Roman" w:hAnsi="Times New Roman" w:cs="Times New Roman"/>
          <w:sz w:val="24"/>
          <w:szCs w:val="24"/>
          <w:lang w:eastAsia="lv-LV"/>
        </w:rPr>
        <w:t>;</w:t>
      </w:r>
    </w:p>
    <w:p w14:paraId="7756A264" w14:textId="77777777" w:rsidR="00302C0E" w:rsidRPr="009E7F5B" w:rsidRDefault="00302C0E" w:rsidP="00302C0E">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1A0BEC7" w14:textId="77777777" w:rsidR="00302C0E" w:rsidRPr="009E7F5B" w:rsidRDefault="00302C0E" w:rsidP="00302C0E">
      <w:pPr>
        <w:tabs>
          <w:tab w:val="left" w:pos="0"/>
          <w:tab w:val="left" w:pos="567"/>
        </w:tabs>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2.1.1</w:t>
      </w:r>
      <w:r>
        <w:rPr>
          <w:rFonts w:ascii="Times New Roman" w:eastAsia="Times New Roman" w:hAnsi="Times New Roman" w:cs="Times New Roman"/>
          <w:sz w:val="24"/>
          <w:szCs w:val="24"/>
          <w:u w:val="single"/>
          <w:lang w:eastAsia="lv-LV"/>
        </w:rPr>
        <w:t>9</w:t>
      </w:r>
      <w:r w:rsidRPr="009E7F5B">
        <w:rPr>
          <w:rFonts w:ascii="Times New Roman" w:eastAsia="Times New Roman" w:hAnsi="Times New Roman" w:cs="Times New Roman"/>
          <w:sz w:val="24"/>
          <w:szCs w:val="24"/>
          <w:u w:val="single"/>
          <w:lang w:eastAsia="lv-LV"/>
        </w:rPr>
        <w:t>. Sakņu barjeru materiāla</w:t>
      </w:r>
      <w:r>
        <w:rPr>
          <w:rFonts w:ascii="Times New Roman" w:eastAsia="Times New Roman" w:hAnsi="Times New Roman" w:cs="Times New Roman"/>
          <w:sz w:val="24"/>
          <w:szCs w:val="24"/>
          <w:u w:val="single"/>
          <w:lang w:eastAsia="lv-LV"/>
        </w:rPr>
        <w:t xml:space="preserve"> </w:t>
      </w:r>
      <w:r w:rsidRPr="007172C0">
        <w:rPr>
          <w:rFonts w:ascii="Times New Roman" w:eastAsia="Times New Roman" w:hAnsi="Times New Roman" w:cs="Times New Roman"/>
          <w:sz w:val="24"/>
          <w:szCs w:val="24"/>
          <w:u w:val="single"/>
          <w:lang w:eastAsia="lv-LV"/>
        </w:rPr>
        <w:t>(</w:t>
      </w:r>
      <w:proofErr w:type="spellStart"/>
      <w:r w:rsidRPr="007172C0">
        <w:rPr>
          <w:rFonts w:ascii="Times New Roman" w:eastAsia="Times New Roman" w:hAnsi="Times New Roman" w:cs="Times New Roman"/>
          <w:sz w:val="24"/>
          <w:szCs w:val="24"/>
          <w:u w:val="single"/>
          <w:lang w:eastAsia="lv-LV"/>
        </w:rPr>
        <w:t>ģeotekstils</w:t>
      </w:r>
      <w:proofErr w:type="spellEnd"/>
      <w:r w:rsidRPr="007172C0">
        <w:rPr>
          <w:rFonts w:ascii="Times New Roman" w:eastAsia="Times New Roman" w:hAnsi="Times New Roman" w:cs="Times New Roman"/>
          <w:sz w:val="24"/>
          <w:szCs w:val="24"/>
          <w:u w:val="single"/>
          <w:lang w:eastAsia="lv-LV"/>
        </w:rPr>
        <w:t xml:space="preserve"> ar polipropilēna abpusēju (PP) pārklājumu, biezums 1mm, augstums 50 cm) </w:t>
      </w:r>
      <w:r w:rsidRPr="009E7F5B">
        <w:rPr>
          <w:rFonts w:ascii="Times New Roman" w:eastAsia="Times New Roman" w:hAnsi="Times New Roman" w:cs="Times New Roman"/>
          <w:sz w:val="24"/>
          <w:szCs w:val="24"/>
          <w:u w:val="single"/>
          <w:lang w:eastAsia="lv-LV"/>
        </w:rPr>
        <w:t xml:space="preserve"> iegāde un ierakšana zālienā:</w:t>
      </w:r>
    </w:p>
    <w:p w14:paraId="1EC3BA3A"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 sakņu barjeras norobežojošā materiāla iegāde;</w:t>
      </w:r>
    </w:p>
    <w:p w14:paraId="55CC060E" w14:textId="07570EC2" w:rsidR="00302C0E" w:rsidRPr="003C4FCE" w:rsidRDefault="00302C0E" w:rsidP="003C4FCE">
      <w:pPr>
        <w:pStyle w:val="ListParagraph"/>
        <w:tabs>
          <w:tab w:val="left" w:pos="0"/>
          <w:tab w:val="left" w:pos="567"/>
        </w:tabs>
        <w:overflowPunct w:val="0"/>
        <w:autoSpaceDE w:val="0"/>
        <w:autoSpaceDN w:val="0"/>
        <w:adjustRightInd w:val="0"/>
        <w:spacing w:after="0" w:line="240" w:lineRule="auto"/>
        <w:ind w:left="114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b.  </w:t>
      </w:r>
      <w:r w:rsidR="003C4FCE">
        <w:rPr>
          <w:rFonts w:ascii="Times New Roman" w:eastAsia="Times New Roman" w:hAnsi="Times New Roman" w:cs="Times New Roman"/>
          <w:sz w:val="24"/>
          <w:szCs w:val="24"/>
          <w:lang w:eastAsia="lv-LV"/>
        </w:rPr>
        <w:t xml:space="preserve">nodrošināt </w:t>
      </w:r>
      <w:r w:rsidRPr="009E7F5B">
        <w:rPr>
          <w:rFonts w:ascii="Times New Roman" w:eastAsia="Times New Roman" w:hAnsi="Times New Roman" w:cs="Times New Roman"/>
          <w:sz w:val="24"/>
          <w:szCs w:val="24"/>
          <w:lang w:eastAsia="lv-LV"/>
        </w:rPr>
        <w:t>velēnas noņemšana</w:t>
      </w:r>
      <w:r w:rsidR="003C4FCE">
        <w:rPr>
          <w:rFonts w:ascii="Times New Roman" w:eastAsia="Times New Roman" w:hAnsi="Times New Roman" w:cs="Times New Roman"/>
          <w:sz w:val="24"/>
          <w:szCs w:val="24"/>
          <w:lang w:eastAsia="lv-LV"/>
        </w:rPr>
        <w:t xml:space="preserve"> un aizvešanu</w:t>
      </w:r>
      <w:r w:rsidR="00647296">
        <w:rPr>
          <w:rFonts w:ascii="Times New Roman" w:eastAsia="Times New Roman" w:hAnsi="Times New Roman" w:cs="Times New Roman"/>
          <w:sz w:val="24"/>
          <w:szCs w:val="24"/>
          <w:lang w:eastAsia="lv-LV"/>
        </w:rPr>
        <w:t>;</w:t>
      </w:r>
    </w:p>
    <w:p w14:paraId="0F112FC4"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c. augsnes izrakšana ar mini traktoru;</w:t>
      </w:r>
    </w:p>
    <w:p w14:paraId="21621C2A"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  sakņu norobežotāja ielikšana;</w:t>
      </w:r>
    </w:p>
    <w:p w14:paraId="4BDF464F"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e.  augsnes aizbēršana;</w:t>
      </w:r>
    </w:p>
    <w:p w14:paraId="4F991060"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f.  iesēt zāliena sēklu maisījumu (piemērotu augšanas vietai un gaismas apstākļiem) - izsējas      norma 20g uz m2;</w:t>
      </w:r>
    </w:p>
    <w:p w14:paraId="3E161E3F"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g. pēc sēšanas sēklas iestrādāt 1 cm dziļumā;</w:t>
      </w:r>
    </w:p>
    <w:p w14:paraId="71933BE3" w14:textId="77777777" w:rsidR="00302C0E" w:rsidRPr="009E7F5B" w:rsidRDefault="00302C0E" w:rsidP="00302C0E">
      <w:pPr>
        <w:overflowPunct w:val="0"/>
        <w:autoSpaceDE w:val="0"/>
        <w:autoSpaceDN w:val="0"/>
        <w:adjustRightInd w:val="0"/>
        <w:spacing w:after="0" w:line="240" w:lineRule="auto"/>
        <w:ind w:left="114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 augsni noblietēt.</w:t>
      </w:r>
    </w:p>
    <w:p w14:paraId="68EEEF84" w14:textId="77777777" w:rsidR="00302C0E" w:rsidRPr="009E7F5B" w:rsidRDefault="00302C0E" w:rsidP="003C4FCE">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0FE7A54F" w14:textId="360A61A2" w:rsidR="00524022" w:rsidRDefault="009E7F5B" w:rsidP="004B74F6">
      <w:pPr>
        <w:overflowPunct w:val="0"/>
        <w:autoSpaceDE w:val="0"/>
        <w:autoSpaceDN w:val="0"/>
        <w:adjustRightInd w:val="0"/>
        <w:spacing w:after="0" w:line="240" w:lineRule="auto"/>
        <w:ind w:firstLine="720"/>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2.1.</w:t>
      </w:r>
      <w:r w:rsidR="00406A9B">
        <w:rPr>
          <w:rFonts w:ascii="Times New Roman" w:eastAsia="Times New Roman" w:hAnsi="Times New Roman" w:cs="Times New Roman"/>
          <w:sz w:val="24"/>
          <w:szCs w:val="24"/>
          <w:u w:val="single"/>
          <w:lang w:eastAsia="lv-LV"/>
        </w:rPr>
        <w:t>20</w:t>
      </w:r>
      <w:r w:rsidRPr="009E7F5B">
        <w:rPr>
          <w:rFonts w:ascii="Times New Roman" w:eastAsia="Times New Roman" w:hAnsi="Times New Roman" w:cs="Times New Roman"/>
          <w:sz w:val="24"/>
          <w:szCs w:val="24"/>
          <w:u w:val="single"/>
          <w:lang w:eastAsia="lv-LV"/>
        </w:rPr>
        <w:t xml:space="preserve">. </w:t>
      </w:r>
      <w:r w:rsidR="00E14548" w:rsidRPr="007172C0">
        <w:rPr>
          <w:rFonts w:ascii="Times New Roman" w:eastAsia="Times New Roman" w:hAnsi="Times New Roman" w:cs="Times New Roman"/>
          <w:sz w:val="24"/>
          <w:szCs w:val="24"/>
          <w:u w:val="single"/>
          <w:lang w:eastAsia="lv-LV"/>
        </w:rPr>
        <w:t>Kokaugu iegāde daudzgadīgo stādījumu atjaunošana</w:t>
      </w:r>
      <w:r w:rsidR="00861021">
        <w:rPr>
          <w:rFonts w:ascii="Times New Roman" w:eastAsia="Times New Roman" w:hAnsi="Times New Roman" w:cs="Times New Roman"/>
          <w:sz w:val="24"/>
          <w:szCs w:val="24"/>
          <w:u w:val="single"/>
          <w:lang w:eastAsia="lv-LV"/>
        </w:rPr>
        <w:t>i</w:t>
      </w:r>
      <w:r w:rsidR="00E14548">
        <w:rPr>
          <w:rFonts w:ascii="Times New Roman" w:eastAsia="Times New Roman" w:hAnsi="Times New Roman" w:cs="Times New Roman"/>
          <w:sz w:val="24"/>
          <w:szCs w:val="24"/>
          <w:u w:val="single"/>
          <w:lang w:eastAsia="lv-LV"/>
        </w:rPr>
        <w:t>:</w:t>
      </w:r>
      <w:r w:rsidR="00283C3F">
        <w:rPr>
          <w:rFonts w:ascii="Times New Roman" w:eastAsia="Times New Roman" w:hAnsi="Times New Roman" w:cs="Times New Roman"/>
          <w:sz w:val="24"/>
          <w:szCs w:val="24"/>
          <w:lang w:eastAsia="lv-LV"/>
        </w:rPr>
        <w:t xml:space="preserve"> </w:t>
      </w:r>
    </w:p>
    <w:p w14:paraId="720BECB8" w14:textId="28A6F78E" w:rsidR="00E14548" w:rsidRPr="007172C0" w:rsidRDefault="00283C3F" w:rsidP="007172C0">
      <w:pPr>
        <w:overflowPunct w:val="0"/>
        <w:autoSpaceDE w:val="0"/>
        <w:autoSpaceDN w:val="0"/>
        <w:adjustRightInd w:val="0"/>
        <w:spacing w:after="0" w:line="240" w:lineRule="auto"/>
        <w:ind w:left="10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 </w:t>
      </w:r>
      <w:r w:rsidR="00E14548" w:rsidRPr="007172C0">
        <w:rPr>
          <w:rFonts w:ascii="Times New Roman" w:eastAsia="Times New Roman" w:hAnsi="Times New Roman" w:cs="Times New Roman"/>
          <w:sz w:val="24"/>
          <w:szCs w:val="24"/>
          <w:lang w:eastAsia="lv-LV"/>
        </w:rPr>
        <w:t>pieļaujams, ka piedāvāto stādu izmēri atšķiras no šajās tehniskajās specifikācijās norādītajiem ne vairāk par 10% (desmit procentiem) katrā no dimensijām.</w:t>
      </w:r>
    </w:p>
    <w:p w14:paraId="6F027139" w14:textId="77777777" w:rsidR="003958BA" w:rsidRDefault="00283C3F" w:rsidP="007172C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524022">
        <w:rPr>
          <w:rFonts w:ascii="Times New Roman" w:eastAsia="Times New Roman" w:hAnsi="Times New Roman" w:cs="Times New Roman"/>
          <w:sz w:val="24"/>
          <w:szCs w:val="24"/>
          <w:lang w:eastAsia="lv-LV"/>
        </w:rPr>
        <w:tab/>
        <w:t xml:space="preserve">     </w:t>
      </w:r>
      <w:r>
        <w:rPr>
          <w:rFonts w:ascii="Times New Roman" w:eastAsia="Times New Roman" w:hAnsi="Times New Roman" w:cs="Times New Roman"/>
          <w:sz w:val="24"/>
          <w:szCs w:val="24"/>
          <w:lang w:eastAsia="lv-LV"/>
        </w:rPr>
        <w:t xml:space="preserve">b.  </w:t>
      </w:r>
      <w:r w:rsidR="00334701">
        <w:rPr>
          <w:rFonts w:ascii="Times New Roman" w:eastAsia="Times New Roman" w:hAnsi="Times New Roman" w:cs="Times New Roman"/>
          <w:sz w:val="24"/>
          <w:szCs w:val="24"/>
          <w:lang w:eastAsia="lv-LV"/>
        </w:rPr>
        <w:t>kokaugu stādījumu veidošanā un atjaunošanā pielietojamo augu saraksts</w:t>
      </w:r>
    </w:p>
    <w:p w14:paraId="4234748C" w14:textId="79910F08" w:rsidR="00524022" w:rsidRDefault="003958BA" w:rsidP="003958BA">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504E1A">
        <w:rPr>
          <w:rFonts w:ascii="Times New Roman" w:eastAsia="Times New Roman" w:hAnsi="Times New Roman" w:cs="Times New Roman"/>
          <w:sz w:val="24"/>
          <w:szCs w:val="24"/>
          <w:lang w:eastAsia="lv-LV"/>
        </w:rPr>
        <w:t>(skatīt tabulu Nr.3)</w:t>
      </w:r>
      <w:r w:rsidR="00334701">
        <w:rPr>
          <w:rFonts w:ascii="Times New Roman" w:eastAsia="Times New Roman" w:hAnsi="Times New Roman" w:cs="Times New Roman"/>
          <w:sz w:val="24"/>
          <w:szCs w:val="24"/>
          <w:lang w:eastAsia="lv-LV"/>
        </w:rPr>
        <w:t>:</w:t>
      </w:r>
    </w:p>
    <w:p w14:paraId="478F68D0" w14:textId="77777777" w:rsidR="003958BA" w:rsidRPr="009E7F5B" w:rsidRDefault="003958BA" w:rsidP="003958BA">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p>
    <w:p w14:paraId="6EC1A6E5" w14:textId="5F3CC83D" w:rsidR="009E7F5B" w:rsidRPr="009E7F5B" w:rsidRDefault="00504E1A" w:rsidP="007172C0">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Tabula Nr. 3</w:t>
      </w:r>
    </w:p>
    <w:tbl>
      <w:tblPr>
        <w:tblW w:w="9923" w:type="dxa"/>
        <w:tblInd w:w="-5" w:type="dxa"/>
        <w:tblLook w:val="04A0" w:firstRow="1" w:lastRow="0" w:firstColumn="1" w:lastColumn="0" w:noHBand="0" w:noVBand="1"/>
      </w:tblPr>
      <w:tblGrid>
        <w:gridCol w:w="851"/>
        <w:gridCol w:w="9072"/>
      </w:tblGrid>
      <w:tr w:rsidR="00504E1A" w:rsidRPr="009E7F5B" w14:paraId="7A4FC24B" w14:textId="09EF1599" w:rsidTr="003C4FCE">
        <w:trPr>
          <w:trHeight w:val="51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2CA098" w14:textId="77777777" w:rsidR="00504E1A" w:rsidRPr="009E7F5B" w:rsidRDefault="00504E1A" w:rsidP="009E7F5B">
            <w:pPr>
              <w:spacing w:after="0" w:line="240" w:lineRule="auto"/>
              <w:jc w:val="center"/>
              <w:rPr>
                <w:rFonts w:ascii="Times New Roman" w:eastAsia="Times New Roman" w:hAnsi="Times New Roman" w:cs="Times New Roman"/>
                <w:b/>
                <w:sz w:val="24"/>
                <w:szCs w:val="24"/>
                <w:lang w:eastAsia="lv-LV"/>
              </w:rPr>
            </w:pPr>
            <w:proofErr w:type="spellStart"/>
            <w:r w:rsidRPr="009E7F5B">
              <w:rPr>
                <w:rFonts w:ascii="Times New Roman" w:eastAsia="Times New Roman" w:hAnsi="Times New Roman" w:cs="Times New Roman"/>
                <w:b/>
                <w:sz w:val="24"/>
                <w:szCs w:val="24"/>
                <w:lang w:eastAsia="lv-LV"/>
              </w:rPr>
              <w:lastRenderedPageBreak/>
              <w:t>N.p.k</w:t>
            </w:r>
            <w:proofErr w:type="spellEnd"/>
            <w:r w:rsidRPr="009E7F5B">
              <w:rPr>
                <w:rFonts w:ascii="Times New Roman" w:eastAsia="Times New Roman" w:hAnsi="Times New Roman" w:cs="Times New Roman"/>
                <w:b/>
                <w:sz w:val="24"/>
                <w:szCs w:val="24"/>
                <w:lang w:eastAsia="lv-LV"/>
              </w:rPr>
              <w:t>.</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4919B55E" w14:textId="6ED41BBE" w:rsidR="00504E1A" w:rsidRPr="009E7F5B" w:rsidRDefault="00504E1A"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Aug</w:t>
            </w:r>
            <w:r w:rsidR="00323442">
              <w:rPr>
                <w:rFonts w:ascii="Times New Roman" w:eastAsia="Times New Roman" w:hAnsi="Times New Roman" w:cs="Times New Roman"/>
                <w:b/>
                <w:sz w:val="24"/>
                <w:szCs w:val="24"/>
                <w:lang w:eastAsia="lv-LV"/>
              </w:rPr>
              <w:t>a</w:t>
            </w:r>
            <w:r w:rsidRPr="009E7F5B">
              <w:rPr>
                <w:rFonts w:ascii="Times New Roman" w:eastAsia="Times New Roman" w:hAnsi="Times New Roman" w:cs="Times New Roman"/>
                <w:b/>
                <w:sz w:val="24"/>
                <w:szCs w:val="24"/>
                <w:lang w:eastAsia="lv-LV"/>
              </w:rPr>
              <w:t xml:space="preserve"> nosaukum</w:t>
            </w:r>
            <w:r w:rsidR="00323442">
              <w:rPr>
                <w:rFonts w:ascii="Times New Roman" w:eastAsia="Times New Roman" w:hAnsi="Times New Roman" w:cs="Times New Roman"/>
                <w:b/>
                <w:sz w:val="24"/>
                <w:szCs w:val="24"/>
                <w:lang w:eastAsia="lv-LV"/>
              </w:rPr>
              <w:t>s un stāda izmēri</w:t>
            </w:r>
          </w:p>
        </w:tc>
      </w:tr>
      <w:tr w:rsidR="00504E1A" w:rsidRPr="009E7F5B" w14:paraId="32679741" w14:textId="3D0D74E1"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60DDADB5"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9072" w:type="dxa"/>
            <w:tcBorders>
              <w:top w:val="nil"/>
              <w:left w:val="single" w:sz="4" w:space="0" w:color="auto"/>
              <w:bottom w:val="single" w:sz="4" w:space="0" w:color="auto"/>
              <w:right w:val="single" w:sz="4" w:space="0" w:color="auto"/>
            </w:tcBorders>
            <w:shd w:val="clear" w:color="auto" w:fill="auto"/>
            <w:vAlign w:val="center"/>
          </w:tcPr>
          <w:p w14:paraId="335DD956" w14:textId="48CA24D7"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Alpīnā </w:t>
            </w:r>
            <w:proofErr w:type="spellStart"/>
            <w:r w:rsidRPr="007172C0">
              <w:rPr>
                <w:rFonts w:ascii="Times New Roman" w:eastAsia="Times New Roman" w:hAnsi="Times New Roman" w:cs="Times New Roman"/>
                <w:sz w:val="24"/>
                <w:szCs w:val="24"/>
                <w:lang w:eastAsia="lv-LV"/>
              </w:rPr>
              <w:t>vērene</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Ribes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alpinum</w:t>
            </w:r>
            <w:proofErr w:type="spellEnd"/>
            <w:r w:rsidRPr="007172C0">
              <w:rPr>
                <w:rFonts w:ascii="Times New Roman" w:eastAsia="Times New Roman" w:hAnsi="Times New Roman" w:cs="Times New Roman"/>
                <w:sz w:val="24"/>
                <w:szCs w:val="24"/>
                <w:lang w:eastAsia="lv-LV"/>
              </w:rPr>
              <w:t>) C3 H/B=40 cm</w:t>
            </w:r>
          </w:p>
        </w:tc>
      </w:tr>
      <w:tr w:rsidR="00504E1A" w:rsidRPr="009E7F5B" w14:paraId="03341C01" w14:textId="4BF920C5"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4B225860"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9072" w:type="dxa"/>
            <w:tcBorders>
              <w:top w:val="nil"/>
              <w:left w:val="single" w:sz="4" w:space="0" w:color="auto"/>
              <w:bottom w:val="single" w:sz="4" w:space="0" w:color="auto"/>
              <w:right w:val="single" w:sz="4" w:space="0" w:color="auto"/>
            </w:tcBorders>
            <w:shd w:val="clear" w:color="auto" w:fill="auto"/>
            <w:vAlign w:val="center"/>
          </w:tcPr>
          <w:p w14:paraId="7FA54AD0" w14:textId="0DF41B02" w:rsidR="00504E1A" w:rsidRPr="00D73A2B" w:rsidRDefault="00504E1A" w:rsidP="001E0A7D">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Balodeņlapu</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perovskija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Perovskia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atriplicifolia</w:t>
            </w:r>
            <w:proofErr w:type="spellEnd"/>
            <w:r w:rsidRPr="007172C0">
              <w:rPr>
                <w:rFonts w:ascii="Times New Roman" w:eastAsia="Times New Roman" w:hAnsi="Times New Roman" w:cs="Times New Roman"/>
                <w:sz w:val="24"/>
                <w:szCs w:val="24"/>
                <w:lang w:eastAsia="lv-LV"/>
              </w:rPr>
              <w:t xml:space="preserve"> šķirnes) C3, H/B=30 cm</w:t>
            </w:r>
          </w:p>
        </w:tc>
      </w:tr>
      <w:tr w:rsidR="00504E1A" w:rsidRPr="009E7F5B" w14:paraId="7A68A7D7" w14:textId="35EF14CD"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1231162"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c>
          <w:tcPr>
            <w:tcW w:w="9072" w:type="dxa"/>
            <w:tcBorders>
              <w:top w:val="nil"/>
              <w:left w:val="single" w:sz="4" w:space="0" w:color="auto"/>
              <w:bottom w:val="single" w:sz="4" w:space="0" w:color="auto"/>
              <w:right w:val="single" w:sz="4" w:space="0" w:color="auto"/>
            </w:tcBorders>
            <w:shd w:val="clear" w:color="auto" w:fill="auto"/>
            <w:vAlign w:val="center"/>
          </w:tcPr>
          <w:p w14:paraId="395E86DD" w14:textId="68BCD977"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Baltā </w:t>
            </w:r>
            <w:proofErr w:type="spellStart"/>
            <w:r w:rsidRPr="007172C0">
              <w:rPr>
                <w:rFonts w:ascii="Times New Roman" w:eastAsia="Times New Roman" w:hAnsi="Times New Roman" w:cs="Times New Roman"/>
                <w:sz w:val="24"/>
                <w:szCs w:val="24"/>
                <w:lang w:eastAsia="lv-LV"/>
              </w:rPr>
              <w:t>grimoņa</w:t>
            </w:r>
            <w:proofErr w:type="spellEnd"/>
            <w:r w:rsidRPr="007172C0">
              <w:rPr>
                <w:rFonts w:ascii="Times New Roman" w:eastAsia="Times New Roman" w:hAnsi="Times New Roman" w:cs="Times New Roman"/>
                <w:sz w:val="24"/>
                <w:szCs w:val="24"/>
                <w:lang w:eastAsia="lv-LV"/>
              </w:rPr>
              <w:t xml:space="preserve"> šķirnes (</w:t>
            </w:r>
            <w:proofErr w:type="spellStart"/>
            <w:r w:rsidRPr="007172C0">
              <w:rPr>
                <w:rFonts w:ascii="Times New Roman" w:eastAsia="Times New Roman" w:hAnsi="Times New Roman" w:cs="Times New Roman"/>
                <w:sz w:val="24"/>
                <w:szCs w:val="24"/>
                <w:lang w:eastAsia="lv-LV"/>
              </w:rPr>
              <w:t>Cornus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alba</w:t>
            </w:r>
            <w:proofErr w:type="spellEnd"/>
            <w:r w:rsidRPr="007172C0">
              <w:rPr>
                <w:rFonts w:ascii="Times New Roman" w:eastAsia="Times New Roman" w:hAnsi="Times New Roman" w:cs="Times New Roman"/>
                <w:sz w:val="24"/>
                <w:szCs w:val="24"/>
                <w:lang w:eastAsia="lv-LV"/>
              </w:rPr>
              <w:t>) C7.5, H/B= 150 cm</w:t>
            </w:r>
          </w:p>
        </w:tc>
      </w:tr>
      <w:tr w:rsidR="00504E1A" w:rsidRPr="009E7F5B" w14:paraId="4F4B2C7E" w14:textId="35AC6869"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1BFBCEDB"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9072" w:type="dxa"/>
            <w:tcBorders>
              <w:top w:val="nil"/>
              <w:left w:val="single" w:sz="4" w:space="0" w:color="auto"/>
              <w:bottom w:val="single" w:sz="4" w:space="0" w:color="auto"/>
              <w:right w:val="single" w:sz="4" w:space="0" w:color="auto"/>
            </w:tcBorders>
            <w:shd w:val="clear" w:color="auto" w:fill="auto"/>
            <w:vAlign w:val="center"/>
          </w:tcPr>
          <w:p w14:paraId="263B62D4" w14:textId="2FEF9DD9"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Baltijas efeja (Hedera </w:t>
            </w:r>
            <w:proofErr w:type="spellStart"/>
            <w:r w:rsidRPr="007172C0">
              <w:rPr>
                <w:rFonts w:ascii="Times New Roman" w:eastAsia="Times New Roman" w:hAnsi="Times New Roman" w:cs="Times New Roman"/>
                <w:sz w:val="24"/>
                <w:szCs w:val="24"/>
                <w:lang w:eastAsia="lv-LV"/>
              </w:rPr>
              <w:t>helix</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var.baltica</w:t>
            </w:r>
            <w:proofErr w:type="spellEnd"/>
            <w:r w:rsidRPr="007172C0">
              <w:rPr>
                <w:rFonts w:ascii="Times New Roman" w:eastAsia="Times New Roman" w:hAnsi="Times New Roman" w:cs="Times New Roman"/>
                <w:sz w:val="24"/>
                <w:szCs w:val="24"/>
                <w:lang w:eastAsia="lv-LV"/>
              </w:rPr>
              <w:t>) C1, H/B=35 cm</w:t>
            </w:r>
          </w:p>
        </w:tc>
      </w:tr>
      <w:tr w:rsidR="00504E1A" w:rsidRPr="009E7F5B" w14:paraId="2761BE6C" w14:textId="37B5DFC5"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11F6B093"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w:t>
            </w:r>
          </w:p>
        </w:tc>
        <w:tc>
          <w:tcPr>
            <w:tcW w:w="9072" w:type="dxa"/>
            <w:tcBorders>
              <w:top w:val="nil"/>
              <w:left w:val="single" w:sz="4" w:space="0" w:color="auto"/>
              <w:bottom w:val="single" w:sz="4" w:space="0" w:color="auto"/>
              <w:right w:val="single" w:sz="4" w:space="0" w:color="auto"/>
            </w:tcBorders>
            <w:shd w:val="clear" w:color="auto" w:fill="auto"/>
            <w:vAlign w:val="center"/>
          </w:tcPr>
          <w:p w14:paraId="3FE09FDD" w14:textId="16874BBA" w:rsidR="00504E1A" w:rsidRPr="00D73A2B" w:rsidRDefault="00504E1A" w:rsidP="001E0A7D">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Dziedzerainā</w:t>
            </w:r>
            <w:proofErr w:type="spellEnd"/>
            <w:r w:rsidRPr="007172C0">
              <w:rPr>
                <w:rFonts w:ascii="Times New Roman" w:eastAsia="Times New Roman" w:hAnsi="Times New Roman" w:cs="Times New Roman"/>
                <w:sz w:val="24"/>
                <w:szCs w:val="24"/>
                <w:lang w:eastAsia="lv-LV"/>
              </w:rPr>
              <w:t xml:space="preserve"> jāņoga (</w:t>
            </w:r>
            <w:proofErr w:type="spellStart"/>
            <w:r w:rsidRPr="007172C0">
              <w:rPr>
                <w:rFonts w:ascii="Times New Roman" w:eastAsia="Times New Roman" w:hAnsi="Times New Roman" w:cs="Times New Roman"/>
                <w:sz w:val="24"/>
                <w:szCs w:val="24"/>
                <w:lang w:eastAsia="lv-LV"/>
              </w:rPr>
              <w:t>Ribes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glandulosum</w:t>
            </w:r>
            <w:proofErr w:type="spellEnd"/>
            <w:r w:rsidRPr="007172C0">
              <w:rPr>
                <w:rFonts w:ascii="Times New Roman" w:eastAsia="Times New Roman" w:hAnsi="Times New Roman" w:cs="Times New Roman"/>
                <w:sz w:val="24"/>
                <w:szCs w:val="24"/>
                <w:lang w:eastAsia="lv-LV"/>
              </w:rPr>
              <w:t>) C5, H/B=80 cm</w:t>
            </w:r>
          </w:p>
        </w:tc>
      </w:tr>
      <w:tr w:rsidR="00504E1A" w:rsidRPr="009E7F5B" w14:paraId="41C4AC39" w14:textId="29A22F17"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6BD3069B"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w:t>
            </w:r>
          </w:p>
        </w:tc>
        <w:tc>
          <w:tcPr>
            <w:tcW w:w="9072" w:type="dxa"/>
            <w:tcBorders>
              <w:top w:val="nil"/>
              <w:left w:val="single" w:sz="4" w:space="0" w:color="auto"/>
              <w:bottom w:val="single" w:sz="4" w:space="0" w:color="auto"/>
              <w:right w:val="single" w:sz="4" w:space="0" w:color="auto"/>
            </w:tcBorders>
            <w:shd w:val="clear" w:color="auto" w:fill="auto"/>
            <w:vAlign w:val="center"/>
          </w:tcPr>
          <w:p w14:paraId="19B14C31" w14:textId="5F70D365"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Filadelfu šķirnes (</w:t>
            </w:r>
            <w:proofErr w:type="spellStart"/>
            <w:r w:rsidRPr="007172C0">
              <w:rPr>
                <w:rFonts w:ascii="Times New Roman" w:eastAsia="Times New Roman" w:hAnsi="Times New Roman" w:cs="Times New Roman"/>
                <w:sz w:val="24"/>
                <w:szCs w:val="24"/>
                <w:lang w:eastAsia="lv-LV"/>
              </w:rPr>
              <w:t>Philadelphus</w:t>
            </w:r>
            <w:proofErr w:type="spellEnd"/>
            <w:r w:rsidRPr="007172C0">
              <w:rPr>
                <w:rFonts w:ascii="Times New Roman" w:eastAsia="Times New Roman" w:hAnsi="Times New Roman" w:cs="Times New Roman"/>
                <w:sz w:val="24"/>
                <w:szCs w:val="24"/>
                <w:lang w:eastAsia="lv-LV"/>
              </w:rPr>
              <w:t>) C10, H/B=150 cm</w:t>
            </w:r>
          </w:p>
        </w:tc>
      </w:tr>
      <w:tr w:rsidR="00504E1A" w:rsidRPr="009E7F5B" w14:paraId="4EE5A55E" w14:textId="57CAE46C"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310FD7EE"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w:t>
            </w:r>
          </w:p>
        </w:tc>
        <w:tc>
          <w:tcPr>
            <w:tcW w:w="9072" w:type="dxa"/>
            <w:tcBorders>
              <w:top w:val="nil"/>
              <w:left w:val="single" w:sz="4" w:space="0" w:color="auto"/>
              <w:bottom w:val="single" w:sz="4" w:space="0" w:color="auto"/>
              <w:right w:val="single" w:sz="4" w:space="0" w:color="auto"/>
            </w:tcBorders>
            <w:shd w:val="clear" w:color="auto" w:fill="auto"/>
            <w:vAlign w:val="center"/>
          </w:tcPr>
          <w:p w14:paraId="47DB9B67" w14:textId="4463C654" w:rsidR="00504E1A" w:rsidRPr="00D73A2B" w:rsidRDefault="00504E1A" w:rsidP="001E0A7D">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Floribunda</w:t>
            </w:r>
            <w:proofErr w:type="spellEnd"/>
            <w:r w:rsidRPr="007172C0">
              <w:rPr>
                <w:rFonts w:ascii="Times New Roman" w:eastAsia="Times New Roman" w:hAnsi="Times New Roman" w:cs="Times New Roman"/>
                <w:sz w:val="24"/>
                <w:szCs w:val="24"/>
                <w:lang w:eastAsia="lv-LV"/>
              </w:rPr>
              <w:t xml:space="preserve"> rozes šķirnes (Rosa </w:t>
            </w:r>
            <w:proofErr w:type="spellStart"/>
            <w:r w:rsidRPr="007172C0">
              <w:rPr>
                <w:rFonts w:ascii="Times New Roman" w:eastAsia="Times New Roman" w:hAnsi="Times New Roman" w:cs="Times New Roman"/>
                <w:sz w:val="24"/>
                <w:szCs w:val="24"/>
                <w:lang w:eastAsia="lv-LV"/>
              </w:rPr>
              <w:t>canina</w:t>
            </w:r>
            <w:proofErr w:type="spellEnd"/>
            <w:r w:rsidRPr="007172C0">
              <w:rPr>
                <w:rFonts w:ascii="Times New Roman" w:eastAsia="Times New Roman" w:hAnsi="Times New Roman" w:cs="Times New Roman"/>
                <w:sz w:val="24"/>
                <w:szCs w:val="24"/>
                <w:lang w:eastAsia="lv-LV"/>
              </w:rPr>
              <w:t xml:space="preserve"> šķirnes) C4, H/B=40cm</w:t>
            </w:r>
          </w:p>
        </w:tc>
      </w:tr>
      <w:tr w:rsidR="00504E1A" w:rsidRPr="009E7F5B" w14:paraId="172D9860" w14:textId="1C028C01"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5B05F704"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w:t>
            </w:r>
          </w:p>
        </w:tc>
        <w:tc>
          <w:tcPr>
            <w:tcW w:w="9072" w:type="dxa"/>
            <w:tcBorders>
              <w:top w:val="nil"/>
              <w:left w:val="single" w:sz="4" w:space="0" w:color="auto"/>
              <w:bottom w:val="single" w:sz="4" w:space="0" w:color="auto"/>
              <w:right w:val="single" w:sz="4" w:space="0" w:color="auto"/>
            </w:tcBorders>
            <w:shd w:val="clear" w:color="auto" w:fill="auto"/>
            <w:vAlign w:val="center"/>
          </w:tcPr>
          <w:p w14:paraId="0EE23590" w14:textId="42BC597C"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Holandes liepa (</w:t>
            </w:r>
            <w:proofErr w:type="spellStart"/>
            <w:r w:rsidRPr="007172C0">
              <w:rPr>
                <w:rFonts w:ascii="Times New Roman" w:eastAsia="Times New Roman" w:hAnsi="Times New Roman" w:cs="Times New Roman"/>
                <w:sz w:val="24"/>
                <w:szCs w:val="24"/>
                <w:lang w:eastAsia="lv-LV"/>
              </w:rPr>
              <w:t>Tillia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vulgaris</w:t>
            </w:r>
            <w:proofErr w:type="spellEnd"/>
            <w:r w:rsidRPr="007172C0">
              <w:rPr>
                <w:rFonts w:ascii="Times New Roman" w:eastAsia="Times New Roman" w:hAnsi="Times New Roman" w:cs="Times New Roman"/>
                <w:sz w:val="24"/>
                <w:szCs w:val="24"/>
                <w:lang w:eastAsia="lv-LV"/>
              </w:rPr>
              <w:t>) C20, H/B=250 cm</w:t>
            </w:r>
          </w:p>
        </w:tc>
      </w:tr>
      <w:tr w:rsidR="00504E1A" w:rsidRPr="009E7F5B" w14:paraId="416DE1B9" w14:textId="2B164305"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4B3B6428"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p>
        </w:tc>
        <w:tc>
          <w:tcPr>
            <w:tcW w:w="9072" w:type="dxa"/>
            <w:tcBorders>
              <w:top w:val="nil"/>
              <w:left w:val="single" w:sz="4" w:space="0" w:color="auto"/>
              <w:bottom w:val="single" w:sz="4" w:space="0" w:color="auto"/>
              <w:right w:val="single" w:sz="4" w:space="0" w:color="auto"/>
            </w:tcBorders>
            <w:shd w:val="clear" w:color="auto" w:fill="auto"/>
            <w:vAlign w:val="center"/>
          </w:tcPr>
          <w:p w14:paraId="407E1EBC" w14:textId="4EC1C323"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Holandes liepa (</w:t>
            </w:r>
            <w:proofErr w:type="spellStart"/>
            <w:r w:rsidRPr="007172C0">
              <w:rPr>
                <w:rFonts w:ascii="Times New Roman" w:eastAsia="Times New Roman" w:hAnsi="Times New Roman" w:cs="Times New Roman"/>
                <w:sz w:val="24"/>
                <w:szCs w:val="24"/>
                <w:lang w:eastAsia="lv-LV"/>
              </w:rPr>
              <w:t>Tillia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vulgaris</w:t>
            </w:r>
            <w:proofErr w:type="spellEnd"/>
            <w:r w:rsidRPr="007172C0">
              <w:rPr>
                <w:rFonts w:ascii="Times New Roman" w:eastAsia="Times New Roman" w:hAnsi="Times New Roman" w:cs="Times New Roman"/>
                <w:sz w:val="24"/>
                <w:szCs w:val="24"/>
                <w:lang w:eastAsia="lv-LV"/>
              </w:rPr>
              <w:t>) C25, H/B=400 cm</w:t>
            </w:r>
          </w:p>
        </w:tc>
      </w:tr>
      <w:tr w:rsidR="00504E1A" w:rsidRPr="009E7F5B" w14:paraId="7837A419" w14:textId="321D8CF7"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2F793E5D"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9072" w:type="dxa"/>
            <w:tcBorders>
              <w:top w:val="nil"/>
              <w:left w:val="single" w:sz="4" w:space="0" w:color="auto"/>
              <w:bottom w:val="single" w:sz="4" w:space="0" w:color="auto"/>
              <w:right w:val="single" w:sz="4" w:space="0" w:color="auto"/>
            </w:tcBorders>
            <w:shd w:val="clear" w:color="auto" w:fill="auto"/>
            <w:vAlign w:val="center"/>
          </w:tcPr>
          <w:p w14:paraId="595A4C8D" w14:textId="7A67EE6D"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Hortenziju </w:t>
            </w:r>
            <w:proofErr w:type="spellStart"/>
            <w:r w:rsidRPr="007172C0">
              <w:rPr>
                <w:rFonts w:ascii="Times New Roman" w:eastAsia="Times New Roman" w:hAnsi="Times New Roman" w:cs="Times New Roman"/>
                <w:sz w:val="24"/>
                <w:szCs w:val="24"/>
                <w:lang w:eastAsia="lv-LV"/>
              </w:rPr>
              <w:t>šizofragma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Schizophragma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hydrangeoides</w:t>
            </w:r>
            <w:proofErr w:type="spellEnd"/>
            <w:r w:rsidRPr="007172C0">
              <w:rPr>
                <w:rFonts w:ascii="Times New Roman" w:eastAsia="Times New Roman" w:hAnsi="Times New Roman" w:cs="Times New Roman"/>
                <w:sz w:val="24"/>
                <w:szCs w:val="24"/>
                <w:lang w:eastAsia="lv-LV"/>
              </w:rPr>
              <w:t>) C1, H/B=35 cm</w:t>
            </w:r>
          </w:p>
        </w:tc>
      </w:tr>
      <w:tr w:rsidR="00504E1A" w:rsidRPr="009E7F5B" w14:paraId="1D563232" w14:textId="0154DF70"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99F3BFC"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w:t>
            </w:r>
          </w:p>
        </w:tc>
        <w:tc>
          <w:tcPr>
            <w:tcW w:w="9072" w:type="dxa"/>
            <w:tcBorders>
              <w:top w:val="nil"/>
              <w:left w:val="single" w:sz="4" w:space="0" w:color="auto"/>
              <w:bottom w:val="single" w:sz="4" w:space="0" w:color="auto"/>
              <w:right w:val="single" w:sz="4" w:space="0" w:color="auto"/>
            </w:tcBorders>
            <w:shd w:val="clear" w:color="auto" w:fill="auto"/>
            <w:vAlign w:val="center"/>
          </w:tcPr>
          <w:p w14:paraId="3CCCF16A" w14:textId="0032CE34"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Iegrieztā </w:t>
            </w:r>
            <w:proofErr w:type="spellStart"/>
            <w:r w:rsidRPr="007172C0">
              <w:rPr>
                <w:rFonts w:ascii="Times New Roman" w:eastAsia="Times New Roman" w:hAnsi="Times New Roman" w:cs="Times New Roman"/>
                <w:sz w:val="24"/>
                <w:szCs w:val="24"/>
                <w:lang w:eastAsia="lv-LV"/>
              </w:rPr>
              <w:t>stefanandra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Stephanandra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incisa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Crispa</w:t>
            </w:r>
            <w:proofErr w:type="spellEnd"/>
            <w:r w:rsidRPr="007172C0">
              <w:rPr>
                <w:rFonts w:ascii="Times New Roman" w:eastAsia="Times New Roman" w:hAnsi="Times New Roman" w:cs="Times New Roman"/>
                <w:sz w:val="24"/>
                <w:szCs w:val="24"/>
                <w:lang w:eastAsia="lv-LV"/>
              </w:rPr>
              <w:t>') C3, H/B=40 cm</w:t>
            </w:r>
          </w:p>
        </w:tc>
      </w:tr>
      <w:tr w:rsidR="00504E1A" w:rsidRPr="009E7F5B" w14:paraId="776863AE" w14:textId="6B1DF86D"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ED074F8"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w:t>
            </w:r>
          </w:p>
        </w:tc>
        <w:tc>
          <w:tcPr>
            <w:tcW w:w="9072" w:type="dxa"/>
            <w:tcBorders>
              <w:top w:val="nil"/>
              <w:left w:val="single" w:sz="4" w:space="0" w:color="auto"/>
              <w:bottom w:val="single" w:sz="4" w:space="0" w:color="auto"/>
              <w:right w:val="single" w:sz="4" w:space="0" w:color="auto"/>
            </w:tcBorders>
            <w:shd w:val="clear" w:color="auto" w:fill="auto"/>
            <w:vAlign w:val="center"/>
          </w:tcPr>
          <w:p w14:paraId="6E240889" w14:textId="381D4515" w:rsidR="00504E1A" w:rsidRPr="00D73A2B" w:rsidRDefault="00504E1A" w:rsidP="001E0A7D">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Irbeņlapu</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fizokarpu</w:t>
            </w:r>
            <w:proofErr w:type="spellEnd"/>
            <w:r w:rsidRPr="007172C0">
              <w:rPr>
                <w:rFonts w:ascii="Times New Roman" w:eastAsia="Times New Roman" w:hAnsi="Times New Roman" w:cs="Times New Roman"/>
                <w:sz w:val="24"/>
                <w:szCs w:val="24"/>
                <w:lang w:eastAsia="lv-LV"/>
              </w:rPr>
              <w:t xml:space="preserve"> šķirnes (</w:t>
            </w:r>
            <w:proofErr w:type="spellStart"/>
            <w:r w:rsidRPr="007172C0">
              <w:rPr>
                <w:rFonts w:ascii="Times New Roman" w:eastAsia="Times New Roman" w:hAnsi="Times New Roman" w:cs="Times New Roman"/>
                <w:sz w:val="24"/>
                <w:szCs w:val="24"/>
                <w:lang w:eastAsia="lv-LV"/>
              </w:rPr>
              <w:t>Physocarpus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opulifolius</w:t>
            </w:r>
            <w:proofErr w:type="spellEnd"/>
            <w:r w:rsidRPr="007172C0">
              <w:rPr>
                <w:rFonts w:ascii="Times New Roman" w:eastAsia="Times New Roman" w:hAnsi="Times New Roman" w:cs="Times New Roman"/>
                <w:sz w:val="24"/>
                <w:szCs w:val="24"/>
                <w:lang w:eastAsia="lv-LV"/>
              </w:rPr>
              <w:t>) C5, H/B=100 cm</w:t>
            </w:r>
          </w:p>
        </w:tc>
      </w:tr>
      <w:tr w:rsidR="00504E1A" w:rsidRPr="009E7F5B" w14:paraId="0A52DC0D" w14:textId="1265EF72"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AC50A69"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w:t>
            </w:r>
          </w:p>
        </w:tc>
        <w:tc>
          <w:tcPr>
            <w:tcW w:w="9072" w:type="dxa"/>
            <w:tcBorders>
              <w:top w:val="nil"/>
              <w:left w:val="single" w:sz="4" w:space="0" w:color="auto"/>
              <w:bottom w:val="single" w:sz="4" w:space="0" w:color="auto"/>
              <w:right w:val="single" w:sz="4" w:space="0" w:color="auto"/>
            </w:tcBorders>
            <w:shd w:val="clear" w:color="auto" w:fill="auto"/>
            <w:vAlign w:val="center"/>
          </w:tcPr>
          <w:p w14:paraId="742D5640" w14:textId="55F00634"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Japānas </w:t>
            </w:r>
            <w:proofErr w:type="spellStart"/>
            <w:r w:rsidRPr="007172C0">
              <w:rPr>
                <w:rFonts w:ascii="Times New Roman" w:eastAsia="Times New Roman" w:hAnsi="Times New Roman" w:cs="Times New Roman"/>
                <w:sz w:val="24"/>
                <w:szCs w:val="24"/>
                <w:lang w:eastAsia="lv-LV"/>
              </w:rPr>
              <w:t>kerija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Kerria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japonica</w:t>
            </w:r>
            <w:proofErr w:type="spellEnd"/>
            <w:r w:rsidRPr="007172C0">
              <w:rPr>
                <w:rFonts w:ascii="Times New Roman" w:eastAsia="Times New Roman" w:hAnsi="Times New Roman" w:cs="Times New Roman"/>
                <w:sz w:val="24"/>
                <w:szCs w:val="24"/>
                <w:lang w:eastAsia="lv-LV"/>
              </w:rPr>
              <w:t>) C5, H/B=80 cm</w:t>
            </w:r>
          </w:p>
        </w:tc>
      </w:tr>
      <w:tr w:rsidR="00504E1A" w:rsidRPr="009E7F5B" w14:paraId="2FAC029A" w14:textId="65B6454A"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27D08982"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w:t>
            </w:r>
          </w:p>
        </w:tc>
        <w:tc>
          <w:tcPr>
            <w:tcW w:w="9072" w:type="dxa"/>
            <w:tcBorders>
              <w:top w:val="nil"/>
              <w:left w:val="single" w:sz="4" w:space="0" w:color="auto"/>
              <w:bottom w:val="single" w:sz="4" w:space="0" w:color="auto"/>
              <w:right w:val="single" w:sz="4" w:space="0" w:color="auto"/>
            </w:tcBorders>
            <w:shd w:val="clear" w:color="auto" w:fill="auto"/>
            <w:vAlign w:val="center"/>
          </w:tcPr>
          <w:p w14:paraId="06380F34" w14:textId="742ADD5E"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Japānas spirejas šķirnes (</w:t>
            </w:r>
            <w:proofErr w:type="spellStart"/>
            <w:r w:rsidRPr="007172C0">
              <w:rPr>
                <w:rFonts w:ascii="Times New Roman" w:eastAsia="Times New Roman" w:hAnsi="Times New Roman" w:cs="Times New Roman"/>
                <w:sz w:val="24"/>
                <w:szCs w:val="24"/>
                <w:lang w:eastAsia="lv-LV"/>
              </w:rPr>
              <w:t>Spiraea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japonica</w:t>
            </w:r>
            <w:proofErr w:type="spellEnd"/>
            <w:r w:rsidRPr="007172C0">
              <w:rPr>
                <w:rFonts w:ascii="Times New Roman" w:eastAsia="Times New Roman" w:hAnsi="Times New Roman" w:cs="Times New Roman"/>
                <w:sz w:val="24"/>
                <w:szCs w:val="24"/>
                <w:lang w:eastAsia="lv-LV"/>
              </w:rPr>
              <w:t>) C4, H/B=40 cm</w:t>
            </w:r>
          </w:p>
        </w:tc>
      </w:tr>
      <w:tr w:rsidR="00504E1A" w:rsidRPr="009E7F5B" w14:paraId="68247125" w14:textId="6D563086" w:rsidTr="003C4FCE">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EC9713"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w:t>
            </w:r>
          </w:p>
        </w:tc>
        <w:tc>
          <w:tcPr>
            <w:tcW w:w="9072" w:type="dxa"/>
            <w:tcBorders>
              <w:top w:val="nil"/>
              <w:left w:val="single" w:sz="4" w:space="0" w:color="auto"/>
              <w:bottom w:val="single" w:sz="4" w:space="0" w:color="auto"/>
              <w:right w:val="single" w:sz="4" w:space="0" w:color="auto"/>
            </w:tcBorders>
            <w:shd w:val="clear" w:color="auto" w:fill="auto"/>
            <w:vAlign w:val="center"/>
          </w:tcPr>
          <w:p w14:paraId="336C9888" w14:textId="2B7B4F3E"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Kalnu priede  (</w:t>
            </w:r>
            <w:proofErr w:type="spellStart"/>
            <w:r w:rsidRPr="007172C0">
              <w:rPr>
                <w:rFonts w:ascii="Times New Roman" w:eastAsia="Times New Roman" w:hAnsi="Times New Roman" w:cs="Times New Roman"/>
                <w:sz w:val="24"/>
                <w:szCs w:val="24"/>
                <w:lang w:eastAsia="lv-LV"/>
              </w:rPr>
              <w:t>Pinus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mugo</w:t>
            </w:r>
            <w:proofErr w:type="spellEnd"/>
            <w:r w:rsidRPr="007172C0">
              <w:rPr>
                <w:rFonts w:ascii="Times New Roman" w:eastAsia="Times New Roman" w:hAnsi="Times New Roman" w:cs="Times New Roman"/>
                <w:sz w:val="24"/>
                <w:szCs w:val="24"/>
                <w:lang w:eastAsia="lv-LV"/>
              </w:rPr>
              <w:t>) C5, H/B=30 cm</w:t>
            </w:r>
          </w:p>
        </w:tc>
      </w:tr>
      <w:tr w:rsidR="00504E1A" w:rsidRPr="009E7F5B" w14:paraId="6D80EE27" w14:textId="2957E313" w:rsidTr="003C4FCE">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158D2E"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16</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2AD5F767" w14:textId="349BCD2C"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Kalnu priede veidota (</w:t>
            </w:r>
            <w:proofErr w:type="spellStart"/>
            <w:r w:rsidRPr="007172C0">
              <w:rPr>
                <w:rFonts w:ascii="Times New Roman" w:eastAsia="Times New Roman" w:hAnsi="Times New Roman" w:cs="Times New Roman"/>
                <w:sz w:val="24"/>
                <w:szCs w:val="24"/>
                <w:lang w:eastAsia="lv-LV"/>
              </w:rPr>
              <w:t>Pinus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mugo</w:t>
            </w:r>
            <w:proofErr w:type="spellEnd"/>
            <w:r w:rsidRPr="007172C0">
              <w:rPr>
                <w:rFonts w:ascii="Times New Roman" w:eastAsia="Times New Roman" w:hAnsi="Times New Roman" w:cs="Times New Roman"/>
                <w:sz w:val="24"/>
                <w:szCs w:val="24"/>
                <w:lang w:eastAsia="lv-LV"/>
              </w:rPr>
              <w:t>) C30, H/B=80 cm</w:t>
            </w:r>
          </w:p>
        </w:tc>
      </w:tr>
      <w:tr w:rsidR="00504E1A" w:rsidRPr="009E7F5B" w14:paraId="127E54F2" w14:textId="7726AF1E"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63D2FCE"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17</w:t>
            </w:r>
          </w:p>
        </w:tc>
        <w:tc>
          <w:tcPr>
            <w:tcW w:w="9072" w:type="dxa"/>
            <w:tcBorders>
              <w:top w:val="nil"/>
              <w:left w:val="single" w:sz="4" w:space="0" w:color="auto"/>
              <w:bottom w:val="single" w:sz="4" w:space="0" w:color="auto"/>
              <w:right w:val="single" w:sz="4" w:space="0" w:color="auto"/>
            </w:tcBorders>
            <w:shd w:val="clear" w:color="auto" w:fill="auto"/>
            <w:vAlign w:val="center"/>
          </w:tcPr>
          <w:p w14:paraId="745F9905" w14:textId="581AEE0B" w:rsidR="00504E1A" w:rsidRPr="00D73A2B" w:rsidRDefault="00504E1A" w:rsidP="001E0A7D">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Kātainā</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vīteņhortenzija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Hydrangea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petiolaris</w:t>
            </w:r>
            <w:proofErr w:type="spellEnd"/>
            <w:r w:rsidRPr="007172C0">
              <w:rPr>
                <w:rFonts w:ascii="Times New Roman" w:eastAsia="Times New Roman" w:hAnsi="Times New Roman" w:cs="Times New Roman"/>
                <w:sz w:val="24"/>
                <w:szCs w:val="24"/>
                <w:lang w:eastAsia="lv-LV"/>
              </w:rPr>
              <w:t>) C1, H/B=35 cm</w:t>
            </w:r>
          </w:p>
        </w:tc>
      </w:tr>
      <w:tr w:rsidR="00504E1A" w:rsidRPr="009E7F5B" w14:paraId="0D705048" w14:textId="375F5B31"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138D92C5"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w:t>
            </w:r>
          </w:p>
        </w:tc>
        <w:tc>
          <w:tcPr>
            <w:tcW w:w="9072" w:type="dxa"/>
            <w:tcBorders>
              <w:top w:val="nil"/>
              <w:left w:val="single" w:sz="4" w:space="0" w:color="auto"/>
              <w:bottom w:val="single" w:sz="4" w:space="0" w:color="auto"/>
              <w:right w:val="single" w:sz="4" w:space="0" w:color="auto"/>
            </w:tcBorders>
            <w:shd w:val="clear" w:color="auto" w:fill="auto"/>
            <w:vAlign w:val="center"/>
          </w:tcPr>
          <w:p w14:paraId="394454A7" w14:textId="1C2B0CC4"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Klinšrozītes šķirnes (</w:t>
            </w:r>
            <w:proofErr w:type="spellStart"/>
            <w:r w:rsidRPr="007172C0">
              <w:rPr>
                <w:rFonts w:ascii="Times New Roman" w:eastAsia="Times New Roman" w:hAnsi="Times New Roman" w:cs="Times New Roman"/>
                <w:sz w:val="24"/>
                <w:szCs w:val="24"/>
                <w:lang w:eastAsia="lv-LV"/>
              </w:rPr>
              <w:t>Potentilla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fruticosa</w:t>
            </w:r>
            <w:proofErr w:type="spellEnd"/>
            <w:r w:rsidRPr="007172C0">
              <w:rPr>
                <w:rFonts w:ascii="Times New Roman" w:eastAsia="Times New Roman" w:hAnsi="Times New Roman" w:cs="Times New Roman"/>
                <w:sz w:val="24"/>
                <w:szCs w:val="24"/>
                <w:lang w:eastAsia="lv-LV"/>
              </w:rPr>
              <w:t>) C3, H/B=50 cm</w:t>
            </w:r>
          </w:p>
        </w:tc>
      </w:tr>
      <w:tr w:rsidR="00504E1A" w:rsidRPr="009E7F5B" w14:paraId="5C8E2B64" w14:textId="31CC736C"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28C483D1" w14:textId="77777777" w:rsidR="00504E1A" w:rsidRPr="009E7F5B" w:rsidRDefault="00504E1A" w:rsidP="001E0A7D">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19</w:t>
            </w:r>
          </w:p>
        </w:tc>
        <w:tc>
          <w:tcPr>
            <w:tcW w:w="9072" w:type="dxa"/>
            <w:tcBorders>
              <w:top w:val="nil"/>
              <w:left w:val="single" w:sz="4" w:space="0" w:color="auto"/>
              <w:bottom w:val="single" w:sz="4" w:space="0" w:color="auto"/>
              <w:right w:val="single" w:sz="4" w:space="0" w:color="auto"/>
            </w:tcBorders>
            <w:shd w:val="clear" w:color="auto" w:fill="auto"/>
            <w:vAlign w:val="center"/>
          </w:tcPr>
          <w:p w14:paraId="1601C278" w14:textId="260EF5FF" w:rsidR="00504E1A" w:rsidRPr="00D73A2B" w:rsidRDefault="00504E1A" w:rsidP="001E0A7D">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Ložņu kārkls (</w:t>
            </w:r>
            <w:proofErr w:type="spellStart"/>
            <w:r w:rsidRPr="007172C0">
              <w:rPr>
                <w:rFonts w:ascii="Times New Roman" w:eastAsia="Times New Roman" w:hAnsi="Times New Roman" w:cs="Times New Roman"/>
                <w:sz w:val="24"/>
                <w:szCs w:val="24"/>
                <w:lang w:eastAsia="lv-LV"/>
              </w:rPr>
              <w:t>Salix</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repens</w:t>
            </w:r>
            <w:proofErr w:type="spellEnd"/>
            <w:r w:rsidRPr="007172C0">
              <w:rPr>
                <w:rFonts w:ascii="Times New Roman" w:eastAsia="Times New Roman" w:hAnsi="Times New Roman" w:cs="Times New Roman"/>
                <w:sz w:val="24"/>
                <w:szCs w:val="24"/>
                <w:lang w:eastAsia="lv-LV"/>
              </w:rPr>
              <w:t xml:space="preserve"> šķirne ‘</w:t>
            </w:r>
            <w:proofErr w:type="spellStart"/>
            <w:r w:rsidRPr="007172C0">
              <w:rPr>
                <w:rFonts w:ascii="Times New Roman" w:eastAsia="Times New Roman" w:hAnsi="Times New Roman" w:cs="Times New Roman"/>
                <w:sz w:val="24"/>
                <w:szCs w:val="24"/>
                <w:lang w:eastAsia="lv-LV"/>
              </w:rPr>
              <w:t>Nitida</w:t>
            </w:r>
            <w:proofErr w:type="spellEnd"/>
            <w:r w:rsidRPr="007172C0">
              <w:rPr>
                <w:rFonts w:ascii="Times New Roman" w:eastAsia="Times New Roman" w:hAnsi="Times New Roman" w:cs="Times New Roman"/>
                <w:sz w:val="24"/>
                <w:szCs w:val="24"/>
                <w:lang w:eastAsia="lv-LV"/>
              </w:rPr>
              <w:t>’</w:t>
            </w:r>
            <w:r w:rsidR="00673955">
              <w:rPr>
                <w:rFonts w:ascii="Times New Roman" w:eastAsia="Times New Roman" w:hAnsi="Times New Roman" w:cs="Times New Roman"/>
                <w:sz w:val="24"/>
                <w:szCs w:val="24"/>
                <w:lang w:eastAsia="lv-LV"/>
              </w:rPr>
              <w:t>)</w:t>
            </w:r>
            <w:r w:rsidRPr="007172C0">
              <w:rPr>
                <w:rFonts w:ascii="Times New Roman" w:eastAsia="Times New Roman" w:hAnsi="Times New Roman" w:cs="Times New Roman"/>
                <w:sz w:val="24"/>
                <w:szCs w:val="24"/>
                <w:lang w:eastAsia="lv-LV"/>
              </w:rPr>
              <w:t xml:space="preserve"> C3 H/B=40 cm</w:t>
            </w:r>
          </w:p>
        </w:tc>
      </w:tr>
      <w:tr w:rsidR="00EC1BA0" w:rsidRPr="009E7F5B" w14:paraId="1F9C2220" w14:textId="77777777"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D97F8C5" w14:textId="0928A4BF"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w:t>
            </w:r>
          </w:p>
        </w:tc>
        <w:tc>
          <w:tcPr>
            <w:tcW w:w="9072" w:type="dxa"/>
            <w:tcBorders>
              <w:top w:val="nil"/>
              <w:left w:val="single" w:sz="4" w:space="0" w:color="auto"/>
              <w:bottom w:val="single" w:sz="4" w:space="0" w:color="auto"/>
              <w:right w:val="single" w:sz="4" w:space="0" w:color="auto"/>
            </w:tcBorders>
            <w:shd w:val="clear" w:color="auto" w:fill="auto"/>
            <w:vAlign w:val="center"/>
          </w:tcPr>
          <w:p w14:paraId="4A2F9CB8" w14:textId="5117A07C" w:rsidR="00EC1BA0" w:rsidRPr="007172C0" w:rsidRDefault="00EC1BA0" w:rsidP="00EC1BA0">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Melnais plūškoks (</w:t>
            </w:r>
            <w:proofErr w:type="spellStart"/>
            <w:r w:rsidRPr="00673955">
              <w:rPr>
                <w:rFonts w:ascii="Times New Roman" w:eastAsia="Times New Roman" w:hAnsi="Times New Roman" w:cs="Times New Roman"/>
                <w:sz w:val="24"/>
                <w:szCs w:val="24"/>
                <w:lang w:eastAsia="lv-LV"/>
              </w:rPr>
              <w:t>Sabucus</w:t>
            </w:r>
            <w:proofErr w:type="spellEnd"/>
            <w:r w:rsidRPr="00673955">
              <w:rPr>
                <w:rFonts w:ascii="Times New Roman" w:eastAsia="Times New Roman" w:hAnsi="Times New Roman" w:cs="Times New Roman"/>
                <w:sz w:val="24"/>
                <w:szCs w:val="24"/>
                <w:lang w:eastAsia="lv-LV"/>
              </w:rPr>
              <w:t xml:space="preserve"> </w:t>
            </w:r>
            <w:proofErr w:type="spellStart"/>
            <w:r w:rsidRPr="00673955">
              <w:rPr>
                <w:rFonts w:ascii="Times New Roman" w:eastAsia="Times New Roman" w:hAnsi="Times New Roman" w:cs="Times New Roman"/>
                <w:sz w:val="24"/>
                <w:szCs w:val="24"/>
                <w:lang w:eastAsia="lv-LV"/>
              </w:rPr>
              <w:t>nigra</w:t>
            </w:r>
            <w:proofErr w:type="spellEnd"/>
            <w:r>
              <w:rPr>
                <w:rFonts w:ascii="Times New Roman" w:eastAsia="Times New Roman" w:hAnsi="Times New Roman" w:cs="Times New Roman"/>
                <w:sz w:val="24"/>
                <w:szCs w:val="24"/>
                <w:lang w:eastAsia="lv-LV"/>
              </w:rPr>
              <w:t>) C15 H/B=135cm</w:t>
            </w:r>
          </w:p>
        </w:tc>
      </w:tr>
      <w:tr w:rsidR="00EC1BA0" w:rsidRPr="009E7F5B" w14:paraId="4D1DCF3D" w14:textId="1790C66B"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55238533" w14:textId="672764A4"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21</w:t>
            </w:r>
          </w:p>
        </w:tc>
        <w:tc>
          <w:tcPr>
            <w:tcW w:w="9072" w:type="dxa"/>
            <w:tcBorders>
              <w:top w:val="nil"/>
              <w:left w:val="single" w:sz="4" w:space="0" w:color="auto"/>
              <w:bottom w:val="single" w:sz="4" w:space="0" w:color="auto"/>
              <w:right w:val="single" w:sz="4" w:space="0" w:color="auto"/>
            </w:tcBorders>
            <w:shd w:val="clear" w:color="auto" w:fill="auto"/>
            <w:vAlign w:val="center"/>
          </w:tcPr>
          <w:p w14:paraId="4EB9E89E" w14:textId="0BAD16D4"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Parastais </w:t>
            </w:r>
            <w:proofErr w:type="spellStart"/>
            <w:r w:rsidRPr="007172C0">
              <w:rPr>
                <w:rFonts w:ascii="Times New Roman" w:eastAsia="Times New Roman" w:hAnsi="Times New Roman" w:cs="Times New Roman"/>
                <w:sz w:val="24"/>
                <w:szCs w:val="24"/>
                <w:lang w:eastAsia="lv-LV"/>
              </w:rPr>
              <w:t>parūkkoks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Royal</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Purple</w:t>
            </w:r>
            <w:proofErr w:type="spellEnd"/>
            <w:r w:rsidRPr="007172C0">
              <w:rPr>
                <w:rFonts w:ascii="Times New Roman" w:eastAsia="Times New Roman" w:hAnsi="Times New Roman" w:cs="Times New Roman"/>
                <w:sz w:val="24"/>
                <w:szCs w:val="24"/>
                <w:lang w:eastAsia="lv-LV"/>
              </w:rPr>
              <w:t>’ (</w:t>
            </w:r>
            <w:proofErr w:type="spellStart"/>
            <w:r w:rsidRPr="007172C0">
              <w:rPr>
                <w:rFonts w:ascii="Times New Roman" w:eastAsia="Times New Roman" w:hAnsi="Times New Roman" w:cs="Times New Roman"/>
                <w:sz w:val="24"/>
                <w:szCs w:val="24"/>
                <w:lang w:eastAsia="lv-LV"/>
              </w:rPr>
              <w:t>Cotinus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coggyria</w:t>
            </w:r>
            <w:proofErr w:type="spellEnd"/>
            <w:r w:rsidRPr="007172C0">
              <w:rPr>
                <w:rFonts w:ascii="Times New Roman" w:eastAsia="Times New Roman" w:hAnsi="Times New Roman" w:cs="Times New Roman"/>
                <w:sz w:val="24"/>
                <w:szCs w:val="24"/>
                <w:lang w:eastAsia="lv-LV"/>
              </w:rPr>
              <w:t>) C5, H/B=80 cm</w:t>
            </w:r>
          </w:p>
        </w:tc>
      </w:tr>
      <w:tr w:rsidR="00EC1BA0" w:rsidRPr="009E7F5B" w14:paraId="4CF0EFCB" w14:textId="579EEF3B"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BA428D6" w14:textId="651EDE61"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w:t>
            </w:r>
          </w:p>
        </w:tc>
        <w:tc>
          <w:tcPr>
            <w:tcW w:w="9072" w:type="dxa"/>
            <w:tcBorders>
              <w:top w:val="nil"/>
              <w:left w:val="single" w:sz="4" w:space="0" w:color="auto"/>
              <w:bottom w:val="single" w:sz="4" w:space="0" w:color="auto"/>
              <w:right w:val="single" w:sz="4" w:space="0" w:color="auto"/>
            </w:tcBorders>
            <w:shd w:val="clear" w:color="auto" w:fill="auto"/>
            <w:vAlign w:val="center"/>
          </w:tcPr>
          <w:p w14:paraId="33BF4CC5" w14:textId="0A518B53"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Parastā ceriņa </w:t>
            </w:r>
            <w:proofErr w:type="spellStart"/>
            <w:r w:rsidRPr="007172C0">
              <w:rPr>
                <w:rFonts w:ascii="Times New Roman" w:eastAsia="Times New Roman" w:hAnsi="Times New Roman" w:cs="Times New Roman"/>
                <w:sz w:val="24"/>
                <w:szCs w:val="24"/>
                <w:lang w:eastAsia="lv-LV"/>
              </w:rPr>
              <w:t>škirnes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Syringa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vulgaris</w:t>
            </w:r>
            <w:proofErr w:type="spellEnd"/>
            <w:r w:rsidRPr="007172C0">
              <w:rPr>
                <w:rFonts w:ascii="Times New Roman" w:eastAsia="Times New Roman" w:hAnsi="Times New Roman" w:cs="Times New Roman"/>
                <w:sz w:val="24"/>
                <w:szCs w:val="24"/>
                <w:lang w:eastAsia="lv-LV"/>
              </w:rPr>
              <w:t>) C20, H/B=150 cm</w:t>
            </w:r>
          </w:p>
        </w:tc>
      </w:tr>
      <w:tr w:rsidR="00EC1BA0" w:rsidRPr="009E7F5B" w14:paraId="32CED534" w14:textId="21CDF150"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522C0A7F" w14:textId="6C4609E6"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23</w:t>
            </w:r>
          </w:p>
        </w:tc>
        <w:tc>
          <w:tcPr>
            <w:tcW w:w="9072" w:type="dxa"/>
            <w:tcBorders>
              <w:top w:val="nil"/>
              <w:left w:val="single" w:sz="4" w:space="0" w:color="auto"/>
              <w:bottom w:val="single" w:sz="4" w:space="0" w:color="auto"/>
              <w:right w:val="single" w:sz="4" w:space="0" w:color="auto"/>
            </w:tcBorders>
            <w:shd w:val="clear" w:color="auto" w:fill="auto"/>
            <w:vAlign w:val="center"/>
          </w:tcPr>
          <w:p w14:paraId="7E9B9C79" w14:textId="55F6B484"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Parastā kļava (Acer </w:t>
            </w:r>
            <w:proofErr w:type="spellStart"/>
            <w:r w:rsidRPr="007172C0">
              <w:rPr>
                <w:rFonts w:ascii="Times New Roman" w:eastAsia="Times New Roman" w:hAnsi="Times New Roman" w:cs="Times New Roman"/>
                <w:sz w:val="24"/>
                <w:szCs w:val="24"/>
                <w:lang w:eastAsia="lv-LV"/>
              </w:rPr>
              <w:t>platanoides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Crimson</w:t>
            </w:r>
            <w:proofErr w:type="spellEnd"/>
            <w:r w:rsidRPr="007172C0">
              <w:rPr>
                <w:rFonts w:ascii="Times New Roman" w:eastAsia="Times New Roman" w:hAnsi="Times New Roman" w:cs="Times New Roman"/>
                <w:sz w:val="24"/>
                <w:szCs w:val="24"/>
                <w:lang w:eastAsia="lv-LV"/>
              </w:rPr>
              <w:t xml:space="preserve"> King') C 20, H/B =250 cm</w:t>
            </w:r>
          </w:p>
        </w:tc>
      </w:tr>
      <w:tr w:rsidR="00EC1BA0" w:rsidRPr="009E7F5B" w14:paraId="615E275A" w14:textId="05791F09"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43D6007C" w14:textId="7477FE72"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24</w:t>
            </w:r>
          </w:p>
        </w:tc>
        <w:tc>
          <w:tcPr>
            <w:tcW w:w="9072" w:type="dxa"/>
            <w:tcBorders>
              <w:top w:val="nil"/>
              <w:left w:val="single" w:sz="4" w:space="0" w:color="auto"/>
              <w:bottom w:val="single" w:sz="4" w:space="0" w:color="auto"/>
              <w:right w:val="single" w:sz="4" w:space="0" w:color="auto"/>
            </w:tcBorders>
            <w:shd w:val="clear" w:color="auto" w:fill="auto"/>
            <w:vAlign w:val="center"/>
          </w:tcPr>
          <w:p w14:paraId="03DD71AA" w14:textId="32BE9969"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Parastā kļava (Acer </w:t>
            </w:r>
            <w:proofErr w:type="spellStart"/>
            <w:r w:rsidRPr="007172C0">
              <w:rPr>
                <w:rFonts w:ascii="Times New Roman" w:eastAsia="Times New Roman" w:hAnsi="Times New Roman" w:cs="Times New Roman"/>
                <w:sz w:val="24"/>
                <w:szCs w:val="24"/>
                <w:lang w:eastAsia="lv-LV"/>
              </w:rPr>
              <w:t>platanoides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Globusum</w:t>
            </w:r>
            <w:proofErr w:type="spellEnd"/>
            <w:r w:rsidRPr="007172C0">
              <w:rPr>
                <w:rFonts w:ascii="Times New Roman" w:eastAsia="Times New Roman" w:hAnsi="Times New Roman" w:cs="Times New Roman"/>
                <w:sz w:val="24"/>
                <w:szCs w:val="24"/>
                <w:lang w:eastAsia="lv-LV"/>
              </w:rPr>
              <w:t>’ ) C 25, H/B =200 cm</w:t>
            </w:r>
          </w:p>
        </w:tc>
      </w:tr>
      <w:tr w:rsidR="00EC1BA0" w:rsidRPr="009E7F5B" w14:paraId="6AD84BBF" w14:textId="5FB750A8"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418820E" w14:textId="3A695B18"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25</w:t>
            </w:r>
          </w:p>
        </w:tc>
        <w:tc>
          <w:tcPr>
            <w:tcW w:w="9072" w:type="dxa"/>
            <w:tcBorders>
              <w:top w:val="nil"/>
              <w:left w:val="single" w:sz="4" w:space="0" w:color="auto"/>
              <w:bottom w:val="single" w:sz="4" w:space="0" w:color="auto"/>
              <w:right w:val="single" w:sz="4" w:space="0" w:color="auto"/>
            </w:tcBorders>
            <w:shd w:val="clear" w:color="auto" w:fill="auto"/>
            <w:vAlign w:val="center"/>
          </w:tcPr>
          <w:p w14:paraId="6B425589" w14:textId="55101481" w:rsidR="00EC1BA0" w:rsidRPr="00D73A2B" w:rsidRDefault="00EC1BA0" w:rsidP="00EC1BA0">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Pieclapu</w:t>
            </w:r>
            <w:proofErr w:type="spellEnd"/>
            <w:r w:rsidRPr="007172C0">
              <w:rPr>
                <w:rFonts w:ascii="Times New Roman" w:eastAsia="Times New Roman" w:hAnsi="Times New Roman" w:cs="Times New Roman"/>
                <w:sz w:val="24"/>
                <w:szCs w:val="24"/>
                <w:lang w:eastAsia="lv-LV"/>
              </w:rPr>
              <w:t xml:space="preserve"> mežvīns (</w:t>
            </w:r>
            <w:proofErr w:type="spellStart"/>
            <w:r w:rsidRPr="007172C0">
              <w:rPr>
                <w:rFonts w:ascii="Times New Roman" w:eastAsia="Times New Roman" w:hAnsi="Times New Roman" w:cs="Times New Roman"/>
                <w:sz w:val="24"/>
                <w:szCs w:val="24"/>
                <w:lang w:eastAsia="lv-LV"/>
              </w:rPr>
              <w:t>Parthenocissus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quinquefolia</w:t>
            </w:r>
            <w:proofErr w:type="spellEnd"/>
            <w:r w:rsidRPr="007172C0">
              <w:rPr>
                <w:rFonts w:ascii="Times New Roman" w:eastAsia="Times New Roman" w:hAnsi="Times New Roman" w:cs="Times New Roman"/>
                <w:sz w:val="24"/>
                <w:szCs w:val="24"/>
                <w:lang w:eastAsia="lv-LV"/>
              </w:rPr>
              <w:t>) C1, H/B=30 cm</w:t>
            </w:r>
          </w:p>
        </w:tc>
      </w:tr>
      <w:tr w:rsidR="00EC1BA0" w:rsidRPr="009E7F5B" w14:paraId="17ABEB26" w14:textId="4EE800BF"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6DEDCA5" w14:textId="76D86EF9"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26</w:t>
            </w:r>
          </w:p>
        </w:tc>
        <w:tc>
          <w:tcPr>
            <w:tcW w:w="9072" w:type="dxa"/>
            <w:tcBorders>
              <w:top w:val="nil"/>
              <w:left w:val="single" w:sz="4" w:space="0" w:color="auto"/>
              <w:bottom w:val="single" w:sz="4" w:space="0" w:color="auto"/>
              <w:right w:val="single" w:sz="4" w:space="0" w:color="auto"/>
            </w:tcBorders>
            <w:shd w:val="clear" w:color="auto" w:fill="auto"/>
            <w:vAlign w:val="center"/>
          </w:tcPr>
          <w:p w14:paraId="2EC35BF7" w14:textId="64EF7E04" w:rsidR="00EC1BA0" w:rsidRPr="00D73A2B" w:rsidRDefault="00EC1BA0" w:rsidP="00EC1BA0">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Pīlādžlapu</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sorbārija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Sorbaria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sorbifolia</w:t>
            </w:r>
            <w:proofErr w:type="spellEnd"/>
            <w:r w:rsidRPr="007172C0">
              <w:rPr>
                <w:rFonts w:ascii="Times New Roman" w:eastAsia="Times New Roman" w:hAnsi="Times New Roman" w:cs="Times New Roman"/>
                <w:sz w:val="24"/>
                <w:szCs w:val="24"/>
                <w:lang w:eastAsia="lv-LV"/>
              </w:rPr>
              <w:t xml:space="preserve"> ,Sem') C5, H/B=80 cm</w:t>
            </w:r>
          </w:p>
        </w:tc>
      </w:tr>
      <w:tr w:rsidR="00EC1BA0" w:rsidRPr="009E7F5B" w14:paraId="3306F69A" w14:textId="5C7B40CB"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3968D12B" w14:textId="68263CB1"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w:t>
            </w:r>
          </w:p>
        </w:tc>
        <w:tc>
          <w:tcPr>
            <w:tcW w:w="9072" w:type="dxa"/>
            <w:tcBorders>
              <w:top w:val="nil"/>
              <w:left w:val="single" w:sz="4" w:space="0" w:color="auto"/>
              <w:bottom w:val="single" w:sz="4" w:space="0" w:color="auto"/>
              <w:right w:val="single" w:sz="4" w:space="0" w:color="auto"/>
            </w:tcBorders>
            <w:shd w:val="clear" w:color="auto" w:fill="auto"/>
            <w:vAlign w:val="center"/>
          </w:tcPr>
          <w:p w14:paraId="052D3997" w14:textId="52C24189"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Pundura segliņš (</w:t>
            </w:r>
            <w:proofErr w:type="spellStart"/>
            <w:r w:rsidRPr="007172C0">
              <w:rPr>
                <w:rFonts w:ascii="Times New Roman" w:eastAsia="Times New Roman" w:hAnsi="Times New Roman" w:cs="Times New Roman"/>
                <w:sz w:val="24"/>
                <w:szCs w:val="24"/>
                <w:lang w:eastAsia="lv-LV"/>
              </w:rPr>
              <w:t>Euonymus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nanus</w:t>
            </w:r>
            <w:proofErr w:type="spellEnd"/>
            <w:r w:rsidRPr="007172C0">
              <w:rPr>
                <w:rFonts w:ascii="Times New Roman" w:eastAsia="Times New Roman" w:hAnsi="Times New Roman" w:cs="Times New Roman"/>
                <w:sz w:val="24"/>
                <w:szCs w:val="24"/>
                <w:lang w:eastAsia="lv-LV"/>
              </w:rPr>
              <w:t>) C3, H/B=50 cm</w:t>
            </w:r>
          </w:p>
        </w:tc>
      </w:tr>
      <w:tr w:rsidR="00EC1BA0" w:rsidRPr="009E7F5B" w14:paraId="49237F92" w14:textId="4409FB8A"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2D2F33E2" w14:textId="1DF3446B"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28</w:t>
            </w:r>
          </w:p>
        </w:tc>
        <w:tc>
          <w:tcPr>
            <w:tcW w:w="9072" w:type="dxa"/>
            <w:tcBorders>
              <w:top w:val="nil"/>
              <w:left w:val="single" w:sz="4" w:space="0" w:color="auto"/>
              <w:bottom w:val="single" w:sz="4" w:space="0" w:color="auto"/>
              <w:right w:val="single" w:sz="4" w:space="0" w:color="auto"/>
            </w:tcBorders>
            <w:shd w:val="clear" w:color="auto" w:fill="auto"/>
            <w:vAlign w:val="center"/>
          </w:tcPr>
          <w:p w14:paraId="06E638F3" w14:textId="0158F5B2"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Purpura </w:t>
            </w:r>
            <w:proofErr w:type="spellStart"/>
            <w:r w:rsidRPr="007172C0">
              <w:rPr>
                <w:rFonts w:ascii="Times New Roman" w:eastAsia="Times New Roman" w:hAnsi="Times New Roman" w:cs="Times New Roman"/>
                <w:sz w:val="24"/>
                <w:szCs w:val="24"/>
                <w:lang w:eastAsia="lv-LV"/>
              </w:rPr>
              <w:t>cītizs</w:t>
            </w:r>
            <w:proofErr w:type="spellEnd"/>
            <w:r w:rsidRPr="007172C0">
              <w:rPr>
                <w:rFonts w:ascii="Times New Roman" w:eastAsia="Times New Roman" w:hAnsi="Times New Roman" w:cs="Times New Roman"/>
                <w:sz w:val="24"/>
                <w:szCs w:val="24"/>
                <w:lang w:eastAsia="lv-LV"/>
              </w:rPr>
              <w:t xml:space="preserve"> ( </w:t>
            </w:r>
            <w:proofErr w:type="spellStart"/>
            <w:r w:rsidRPr="007172C0">
              <w:rPr>
                <w:rFonts w:ascii="Times New Roman" w:eastAsia="Times New Roman" w:hAnsi="Times New Roman" w:cs="Times New Roman"/>
                <w:sz w:val="24"/>
                <w:szCs w:val="24"/>
                <w:lang w:eastAsia="lv-LV"/>
              </w:rPr>
              <w:t>Chamaecytisus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purpureus</w:t>
            </w:r>
            <w:proofErr w:type="spellEnd"/>
            <w:r w:rsidRPr="007172C0">
              <w:rPr>
                <w:rFonts w:ascii="Times New Roman" w:eastAsia="Times New Roman" w:hAnsi="Times New Roman" w:cs="Times New Roman"/>
                <w:sz w:val="24"/>
                <w:szCs w:val="24"/>
                <w:lang w:eastAsia="lv-LV"/>
              </w:rPr>
              <w:t>) C3, H/B=50 cm</w:t>
            </w:r>
          </w:p>
        </w:tc>
      </w:tr>
      <w:tr w:rsidR="00EC1BA0" w:rsidRPr="009E7F5B" w14:paraId="41FD5AEF" w14:textId="7FEB3BFD"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1E1CDD7" w14:textId="189488DA"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29</w:t>
            </w:r>
          </w:p>
        </w:tc>
        <w:tc>
          <w:tcPr>
            <w:tcW w:w="9072" w:type="dxa"/>
            <w:tcBorders>
              <w:top w:val="nil"/>
              <w:left w:val="single" w:sz="4" w:space="0" w:color="auto"/>
              <w:bottom w:val="single" w:sz="4" w:space="0" w:color="auto"/>
              <w:right w:val="single" w:sz="4" w:space="0" w:color="auto"/>
            </w:tcBorders>
            <w:shd w:val="clear" w:color="auto" w:fill="auto"/>
            <w:vAlign w:val="center"/>
          </w:tcPr>
          <w:p w14:paraId="7EA2AE15" w14:textId="4CD667BC"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Purpura kārkls  (</w:t>
            </w:r>
            <w:proofErr w:type="spellStart"/>
            <w:r w:rsidRPr="007172C0">
              <w:rPr>
                <w:rFonts w:ascii="Times New Roman" w:eastAsia="Times New Roman" w:hAnsi="Times New Roman" w:cs="Times New Roman"/>
                <w:sz w:val="24"/>
                <w:szCs w:val="24"/>
                <w:lang w:eastAsia="lv-LV"/>
              </w:rPr>
              <w:t>Salix</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purpurea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šķ</w:t>
            </w:r>
            <w:proofErr w:type="spellEnd"/>
            <w:r w:rsidRPr="007172C0">
              <w:rPr>
                <w:rFonts w:ascii="Times New Roman" w:eastAsia="Times New Roman" w:hAnsi="Times New Roman" w:cs="Times New Roman"/>
                <w:sz w:val="24"/>
                <w:szCs w:val="24"/>
                <w:lang w:eastAsia="lv-LV"/>
              </w:rPr>
              <w:t>.’</w:t>
            </w:r>
            <w:proofErr w:type="spellStart"/>
            <w:r w:rsidRPr="007172C0">
              <w:rPr>
                <w:rFonts w:ascii="Times New Roman" w:eastAsia="Times New Roman" w:hAnsi="Times New Roman" w:cs="Times New Roman"/>
                <w:sz w:val="24"/>
                <w:szCs w:val="24"/>
                <w:lang w:eastAsia="lv-LV"/>
              </w:rPr>
              <w:t>Gracilis</w:t>
            </w:r>
            <w:proofErr w:type="spellEnd"/>
            <w:r w:rsidRPr="007172C0">
              <w:rPr>
                <w:rFonts w:ascii="Times New Roman" w:eastAsia="Times New Roman" w:hAnsi="Times New Roman" w:cs="Times New Roman"/>
                <w:sz w:val="24"/>
                <w:szCs w:val="24"/>
                <w:lang w:eastAsia="lv-LV"/>
              </w:rPr>
              <w:t>’) C3 H/B=40 cm</w:t>
            </w:r>
          </w:p>
        </w:tc>
      </w:tr>
      <w:tr w:rsidR="00EC1BA0" w:rsidRPr="009E7F5B" w14:paraId="03201639" w14:textId="27F75D07"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2F964DAE" w14:textId="1552CDB8"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30</w:t>
            </w:r>
          </w:p>
        </w:tc>
        <w:tc>
          <w:tcPr>
            <w:tcW w:w="9072" w:type="dxa"/>
            <w:tcBorders>
              <w:top w:val="nil"/>
              <w:left w:val="single" w:sz="4" w:space="0" w:color="auto"/>
              <w:bottom w:val="single" w:sz="4" w:space="0" w:color="auto"/>
              <w:right w:val="single" w:sz="4" w:space="0" w:color="auto"/>
            </w:tcBorders>
            <w:shd w:val="clear" w:color="auto" w:fill="auto"/>
            <w:vAlign w:val="center"/>
          </w:tcPr>
          <w:p w14:paraId="342ED14C" w14:textId="5856685F" w:rsidR="00EC1BA0" w:rsidRPr="00D73A2B" w:rsidRDefault="00EC1BA0" w:rsidP="00EC1BA0">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Purpurābele</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Malus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purpurea</w:t>
            </w:r>
            <w:proofErr w:type="spellEnd"/>
            <w:r w:rsidRPr="007172C0">
              <w:rPr>
                <w:rFonts w:ascii="Times New Roman" w:eastAsia="Times New Roman" w:hAnsi="Times New Roman" w:cs="Times New Roman"/>
                <w:sz w:val="24"/>
                <w:szCs w:val="24"/>
                <w:lang w:eastAsia="lv-LV"/>
              </w:rPr>
              <w:t xml:space="preserve"> 'August Vaga' ) C15, H/B=170 cm</w:t>
            </w:r>
          </w:p>
        </w:tc>
      </w:tr>
      <w:tr w:rsidR="00EC1BA0" w:rsidRPr="009E7F5B" w14:paraId="6D446818" w14:textId="627ADC4A" w:rsidTr="003C4FCE">
        <w:trPr>
          <w:trHeight w:val="5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1325F" w14:textId="24AABA00"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31</w:t>
            </w:r>
          </w:p>
        </w:tc>
        <w:tc>
          <w:tcPr>
            <w:tcW w:w="9072" w:type="dxa"/>
            <w:tcBorders>
              <w:top w:val="nil"/>
              <w:left w:val="single" w:sz="4" w:space="0" w:color="auto"/>
              <w:bottom w:val="single" w:sz="4" w:space="0" w:color="auto"/>
              <w:right w:val="single" w:sz="4" w:space="0" w:color="auto"/>
            </w:tcBorders>
            <w:shd w:val="clear" w:color="auto" w:fill="auto"/>
            <w:vAlign w:val="center"/>
          </w:tcPr>
          <w:p w14:paraId="25F619B1" w14:textId="05EED7FC"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Rietumu tūja šķirne ‘(</w:t>
            </w:r>
            <w:proofErr w:type="spellStart"/>
            <w:r w:rsidRPr="007172C0">
              <w:rPr>
                <w:rFonts w:ascii="Times New Roman" w:eastAsia="Times New Roman" w:hAnsi="Times New Roman" w:cs="Times New Roman"/>
                <w:sz w:val="24"/>
                <w:szCs w:val="24"/>
                <w:lang w:eastAsia="lv-LV"/>
              </w:rPr>
              <w:t>Thuja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occidentalis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Holmstrup</w:t>
            </w:r>
            <w:proofErr w:type="spellEnd"/>
            <w:r w:rsidRPr="007172C0">
              <w:rPr>
                <w:rFonts w:ascii="Times New Roman" w:eastAsia="Times New Roman" w:hAnsi="Times New Roman" w:cs="Times New Roman"/>
                <w:sz w:val="24"/>
                <w:szCs w:val="24"/>
                <w:lang w:eastAsia="lv-LV"/>
              </w:rPr>
              <w:t>’) C7.5, H/B=100 cm</w:t>
            </w:r>
          </w:p>
        </w:tc>
      </w:tr>
      <w:tr w:rsidR="00EC1BA0" w:rsidRPr="009E7F5B" w14:paraId="56BEFAD1" w14:textId="2F17CBF2"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45A54BE" w14:textId="44AE67A5"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32</w:t>
            </w:r>
          </w:p>
        </w:tc>
        <w:tc>
          <w:tcPr>
            <w:tcW w:w="9072" w:type="dxa"/>
            <w:tcBorders>
              <w:top w:val="nil"/>
              <w:left w:val="single" w:sz="4" w:space="0" w:color="auto"/>
              <w:bottom w:val="single" w:sz="4" w:space="0" w:color="auto"/>
              <w:right w:val="single" w:sz="4" w:space="0" w:color="auto"/>
            </w:tcBorders>
            <w:shd w:val="clear" w:color="auto" w:fill="auto"/>
            <w:vAlign w:val="center"/>
          </w:tcPr>
          <w:p w14:paraId="4871F489" w14:textId="36E09F5C"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 xml:space="preserve">Rozes parka šķirnes (Rosa </w:t>
            </w:r>
            <w:proofErr w:type="spellStart"/>
            <w:r w:rsidRPr="007172C0">
              <w:rPr>
                <w:rFonts w:ascii="Times New Roman" w:eastAsia="Times New Roman" w:hAnsi="Times New Roman" w:cs="Times New Roman"/>
                <w:sz w:val="24"/>
                <w:szCs w:val="24"/>
                <w:lang w:eastAsia="lv-LV"/>
              </w:rPr>
              <w:t>canina</w:t>
            </w:r>
            <w:proofErr w:type="spellEnd"/>
            <w:r w:rsidRPr="007172C0">
              <w:rPr>
                <w:rFonts w:ascii="Times New Roman" w:eastAsia="Times New Roman" w:hAnsi="Times New Roman" w:cs="Times New Roman"/>
                <w:sz w:val="24"/>
                <w:szCs w:val="24"/>
                <w:lang w:eastAsia="lv-LV"/>
              </w:rPr>
              <w:t xml:space="preserve"> šķirnes) C3, H/B=40 cm</w:t>
            </w:r>
          </w:p>
        </w:tc>
      </w:tr>
      <w:tr w:rsidR="00EC1BA0" w:rsidRPr="009E7F5B" w14:paraId="58F11A86" w14:textId="41FA1688"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77A915F7" w14:textId="71CAF004"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33</w:t>
            </w:r>
          </w:p>
        </w:tc>
        <w:tc>
          <w:tcPr>
            <w:tcW w:w="9072" w:type="dxa"/>
            <w:tcBorders>
              <w:top w:val="nil"/>
              <w:left w:val="single" w:sz="4" w:space="0" w:color="auto"/>
              <w:bottom w:val="single" w:sz="4" w:space="0" w:color="auto"/>
              <w:right w:val="single" w:sz="4" w:space="0" w:color="auto"/>
            </w:tcBorders>
            <w:shd w:val="clear" w:color="auto" w:fill="auto"/>
            <w:vAlign w:val="center"/>
          </w:tcPr>
          <w:p w14:paraId="2CBC901B" w14:textId="624E6AD4"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Skarainās hortenzijas šķirnes (</w:t>
            </w:r>
            <w:proofErr w:type="spellStart"/>
            <w:r w:rsidRPr="007172C0">
              <w:rPr>
                <w:rFonts w:ascii="Times New Roman" w:eastAsia="Times New Roman" w:hAnsi="Times New Roman" w:cs="Times New Roman"/>
                <w:sz w:val="24"/>
                <w:szCs w:val="24"/>
                <w:lang w:eastAsia="lv-LV"/>
              </w:rPr>
              <w:t>Hydrangea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paniculata</w:t>
            </w:r>
            <w:proofErr w:type="spellEnd"/>
            <w:r w:rsidRPr="007172C0">
              <w:rPr>
                <w:rFonts w:ascii="Times New Roman" w:eastAsia="Times New Roman" w:hAnsi="Times New Roman" w:cs="Times New Roman"/>
                <w:sz w:val="24"/>
                <w:szCs w:val="24"/>
                <w:lang w:eastAsia="lv-LV"/>
              </w:rPr>
              <w:t>) C5, H/B=80 cm</w:t>
            </w:r>
          </w:p>
        </w:tc>
      </w:tr>
      <w:tr w:rsidR="00EC1BA0" w:rsidRPr="009E7F5B" w14:paraId="5AB58E71" w14:textId="3F69ED36"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349361CB" w14:textId="1166C9CF"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34</w:t>
            </w:r>
          </w:p>
        </w:tc>
        <w:tc>
          <w:tcPr>
            <w:tcW w:w="9072" w:type="dxa"/>
            <w:tcBorders>
              <w:top w:val="nil"/>
              <w:left w:val="single" w:sz="4" w:space="0" w:color="auto"/>
              <w:bottom w:val="single" w:sz="4" w:space="0" w:color="auto"/>
              <w:right w:val="single" w:sz="4" w:space="0" w:color="auto"/>
            </w:tcBorders>
            <w:shd w:val="clear" w:color="auto" w:fill="auto"/>
            <w:vAlign w:val="center"/>
          </w:tcPr>
          <w:p w14:paraId="151B7DCB" w14:textId="7565421F"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Spožā klintene (</w:t>
            </w:r>
            <w:proofErr w:type="spellStart"/>
            <w:r w:rsidRPr="007172C0">
              <w:rPr>
                <w:rFonts w:ascii="Times New Roman" w:eastAsia="Times New Roman" w:hAnsi="Times New Roman" w:cs="Times New Roman"/>
                <w:sz w:val="24"/>
                <w:szCs w:val="24"/>
                <w:lang w:eastAsia="lv-LV"/>
              </w:rPr>
              <w:t>Cotoneaster</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lucidus</w:t>
            </w:r>
            <w:proofErr w:type="spellEnd"/>
            <w:r w:rsidRPr="007172C0">
              <w:rPr>
                <w:rFonts w:ascii="Times New Roman" w:eastAsia="Times New Roman" w:hAnsi="Times New Roman" w:cs="Times New Roman"/>
                <w:sz w:val="24"/>
                <w:szCs w:val="24"/>
                <w:lang w:eastAsia="lv-LV"/>
              </w:rPr>
              <w:t xml:space="preserve">) </w:t>
            </w:r>
            <w:r w:rsidRPr="007172C0">
              <w:rPr>
                <w:sz w:val="24"/>
                <w:szCs w:val="24"/>
              </w:rPr>
              <w:t xml:space="preserve"> </w:t>
            </w:r>
            <w:r w:rsidRPr="007172C0">
              <w:rPr>
                <w:rFonts w:ascii="Times New Roman" w:eastAsia="Times New Roman" w:hAnsi="Times New Roman" w:cs="Times New Roman"/>
                <w:sz w:val="24"/>
                <w:szCs w:val="24"/>
                <w:lang w:eastAsia="lv-LV"/>
              </w:rPr>
              <w:t>C3 H/B=40 cm</w:t>
            </w:r>
          </w:p>
        </w:tc>
      </w:tr>
      <w:tr w:rsidR="00EC1BA0" w:rsidRPr="009E7F5B" w14:paraId="72DE6D8B" w14:textId="60E8A20D"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022659A6" w14:textId="2F58C385"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35</w:t>
            </w:r>
          </w:p>
        </w:tc>
        <w:tc>
          <w:tcPr>
            <w:tcW w:w="9072" w:type="dxa"/>
            <w:tcBorders>
              <w:top w:val="nil"/>
              <w:left w:val="single" w:sz="4" w:space="0" w:color="auto"/>
              <w:bottom w:val="single" w:sz="4" w:space="0" w:color="auto"/>
              <w:right w:val="single" w:sz="4" w:space="0" w:color="auto"/>
            </w:tcBorders>
            <w:shd w:val="clear" w:color="auto" w:fill="auto"/>
            <w:vAlign w:val="center"/>
          </w:tcPr>
          <w:p w14:paraId="1449EB8E" w14:textId="48A689CF" w:rsidR="00EC1BA0" w:rsidRPr="00D73A2B" w:rsidRDefault="00EC1BA0" w:rsidP="00EC1BA0">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Tumberga</w:t>
            </w:r>
            <w:proofErr w:type="spellEnd"/>
            <w:r w:rsidRPr="007172C0">
              <w:rPr>
                <w:rFonts w:ascii="Times New Roman" w:eastAsia="Times New Roman" w:hAnsi="Times New Roman" w:cs="Times New Roman"/>
                <w:sz w:val="24"/>
                <w:szCs w:val="24"/>
                <w:lang w:eastAsia="lv-LV"/>
              </w:rPr>
              <w:t xml:space="preserve"> bārbele (</w:t>
            </w:r>
            <w:proofErr w:type="spellStart"/>
            <w:r w:rsidRPr="007172C0">
              <w:rPr>
                <w:rFonts w:ascii="Times New Roman" w:eastAsia="Times New Roman" w:hAnsi="Times New Roman" w:cs="Times New Roman"/>
                <w:sz w:val="24"/>
                <w:szCs w:val="24"/>
                <w:lang w:eastAsia="lv-LV"/>
              </w:rPr>
              <w:t>Berberis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thunbergii</w:t>
            </w:r>
            <w:proofErr w:type="spellEnd"/>
            <w:r w:rsidRPr="007172C0">
              <w:rPr>
                <w:rFonts w:ascii="Times New Roman" w:eastAsia="Times New Roman" w:hAnsi="Times New Roman" w:cs="Times New Roman"/>
                <w:sz w:val="24"/>
                <w:szCs w:val="24"/>
                <w:lang w:eastAsia="lv-LV"/>
              </w:rPr>
              <w:t>' ) C5, H/B=30 cm</w:t>
            </w:r>
          </w:p>
        </w:tc>
      </w:tr>
      <w:tr w:rsidR="00EC1BA0" w:rsidRPr="009E7F5B" w14:paraId="5E06CEEF" w14:textId="57B520D8"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5A1D5EDD" w14:textId="7B519D6E"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36</w:t>
            </w:r>
          </w:p>
        </w:tc>
        <w:tc>
          <w:tcPr>
            <w:tcW w:w="9072" w:type="dxa"/>
            <w:tcBorders>
              <w:top w:val="nil"/>
              <w:left w:val="single" w:sz="4" w:space="0" w:color="auto"/>
              <w:bottom w:val="single" w:sz="4" w:space="0" w:color="auto"/>
              <w:right w:val="single" w:sz="4" w:space="0" w:color="auto"/>
            </w:tcBorders>
            <w:shd w:val="clear" w:color="auto" w:fill="auto"/>
            <w:vAlign w:val="center"/>
          </w:tcPr>
          <w:p w14:paraId="33CD1762" w14:textId="3801AF6E" w:rsidR="00EC1BA0" w:rsidRPr="00D73A2B" w:rsidRDefault="00EC1BA0" w:rsidP="00EC1BA0">
            <w:pPr>
              <w:spacing w:after="0" w:line="240" w:lineRule="auto"/>
              <w:rPr>
                <w:rFonts w:ascii="Times New Roman" w:eastAsia="Times New Roman" w:hAnsi="Times New Roman" w:cs="Times New Roman"/>
                <w:sz w:val="24"/>
                <w:szCs w:val="24"/>
                <w:lang w:eastAsia="lv-LV"/>
              </w:rPr>
            </w:pPr>
            <w:proofErr w:type="spellStart"/>
            <w:r w:rsidRPr="007172C0">
              <w:rPr>
                <w:rFonts w:ascii="Times New Roman" w:eastAsia="Times New Roman" w:hAnsi="Times New Roman" w:cs="Times New Roman"/>
                <w:sz w:val="24"/>
                <w:szCs w:val="24"/>
                <w:lang w:eastAsia="lv-LV"/>
              </w:rPr>
              <w:t>Vanhuta</w:t>
            </w:r>
            <w:proofErr w:type="spellEnd"/>
            <w:r w:rsidRPr="007172C0">
              <w:rPr>
                <w:rFonts w:ascii="Times New Roman" w:eastAsia="Times New Roman" w:hAnsi="Times New Roman" w:cs="Times New Roman"/>
                <w:sz w:val="24"/>
                <w:szCs w:val="24"/>
                <w:lang w:eastAsia="lv-LV"/>
              </w:rPr>
              <w:t xml:space="preserve"> spireja (</w:t>
            </w:r>
            <w:proofErr w:type="spellStart"/>
            <w:r w:rsidRPr="007172C0">
              <w:rPr>
                <w:rFonts w:ascii="Times New Roman" w:eastAsia="Times New Roman" w:hAnsi="Times New Roman" w:cs="Times New Roman"/>
                <w:sz w:val="24"/>
                <w:szCs w:val="24"/>
                <w:lang w:eastAsia="lv-LV"/>
              </w:rPr>
              <w:t>Spiraea</w:t>
            </w:r>
            <w:proofErr w:type="spellEnd"/>
            <w:r w:rsidRPr="007172C0">
              <w:rPr>
                <w:rFonts w:ascii="Times New Roman" w:eastAsia="Times New Roman" w:hAnsi="Times New Roman" w:cs="Times New Roman"/>
                <w:sz w:val="24"/>
                <w:szCs w:val="24"/>
                <w:lang w:eastAsia="lv-LV"/>
              </w:rPr>
              <w:t xml:space="preserve"> x </w:t>
            </w:r>
            <w:proofErr w:type="spellStart"/>
            <w:r w:rsidRPr="007172C0">
              <w:rPr>
                <w:rFonts w:ascii="Times New Roman" w:eastAsia="Times New Roman" w:hAnsi="Times New Roman" w:cs="Times New Roman"/>
                <w:sz w:val="24"/>
                <w:szCs w:val="24"/>
                <w:lang w:eastAsia="lv-LV"/>
              </w:rPr>
              <w:t>vanhouttei</w:t>
            </w:r>
            <w:proofErr w:type="spellEnd"/>
            <w:r w:rsidRPr="007172C0">
              <w:rPr>
                <w:rFonts w:ascii="Times New Roman" w:eastAsia="Times New Roman" w:hAnsi="Times New Roman" w:cs="Times New Roman"/>
                <w:sz w:val="24"/>
                <w:szCs w:val="24"/>
                <w:lang w:eastAsia="lv-LV"/>
              </w:rPr>
              <w:t>) C3, H/B=50 cm</w:t>
            </w:r>
          </w:p>
        </w:tc>
      </w:tr>
      <w:tr w:rsidR="00EC1BA0" w:rsidRPr="009E7F5B" w14:paraId="715D0F9C" w14:textId="27305A6D"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463D99D7" w14:textId="0511762E"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37</w:t>
            </w:r>
          </w:p>
        </w:tc>
        <w:tc>
          <w:tcPr>
            <w:tcW w:w="9072" w:type="dxa"/>
            <w:tcBorders>
              <w:top w:val="nil"/>
              <w:left w:val="single" w:sz="4" w:space="0" w:color="auto"/>
              <w:bottom w:val="single" w:sz="4" w:space="0" w:color="auto"/>
              <w:right w:val="single" w:sz="4" w:space="0" w:color="auto"/>
            </w:tcBorders>
            <w:shd w:val="clear" w:color="auto" w:fill="auto"/>
            <w:vAlign w:val="center"/>
          </w:tcPr>
          <w:p w14:paraId="44439FFA" w14:textId="33B3D1A6"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Vidējais kadiķis (</w:t>
            </w:r>
            <w:proofErr w:type="spellStart"/>
            <w:r w:rsidRPr="007172C0">
              <w:rPr>
                <w:rFonts w:ascii="Times New Roman" w:eastAsia="Times New Roman" w:hAnsi="Times New Roman" w:cs="Times New Roman"/>
                <w:sz w:val="24"/>
                <w:szCs w:val="24"/>
                <w:lang w:eastAsia="lv-LV"/>
              </w:rPr>
              <w:t>Juniperus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media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Gold</w:t>
            </w:r>
            <w:proofErr w:type="spellEnd"/>
            <w:r w:rsidRPr="007172C0">
              <w:rPr>
                <w:rFonts w:ascii="Times New Roman" w:eastAsia="Times New Roman" w:hAnsi="Times New Roman" w:cs="Times New Roman"/>
                <w:sz w:val="24"/>
                <w:szCs w:val="24"/>
                <w:lang w:eastAsia="lv-LV"/>
              </w:rPr>
              <w:t xml:space="preserve"> Star') C7.5, H/B=60 cm</w:t>
            </w:r>
          </w:p>
        </w:tc>
      </w:tr>
      <w:tr w:rsidR="00EC1BA0" w:rsidRPr="009E7F5B" w14:paraId="328CBAF4" w14:textId="619F9678"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1A2CD30D" w14:textId="09EF87E0"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38</w:t>
            </w:r>
          </w:p>
        </w:tc>
        <w:tc>
          <w:tcPr>
            <w:tcW w:w="9072" w:type="dxa"/>
            <w:tcBorders>
              <w:top w:val="nil"/>
              <w:left w:val="single" w:sz="4" w:space="0" w:color="auto"/>
              <w:bottom w:val="single" w:sz="4" w:space="0" w:color="auto"/>
              <w:right w:val="single" w:sz="4" w:space="0" w:color="auto"/>
            </w:tcBorders>
            <w:shd w:val="clear" w:color="auto" w:fill="auto"/>
            <w:vAlign w:val="center"/>
          </w:tcPr>
          <w:p w14:paraId="44A96B78" w14:textId="147E9A1C"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Vidējais kadiķis (</w:t>
            </w:r>
            <w:proofErr w:type="spellStart"/>
            <w:r w:rsidRPr="007172C0">
              <w:rPr>
                <w:rFonts w:ascii="Times New Roman" w:eastAsia="Times New Roman" w:hAnsi="Times New Roman" w:cs="Times New Roman"/>
                <w:sz w:val="24"/>
                <w:szCs w:val="24"/>
                <w:lang w:eastAsia="lv-LV"/>
              </w:rPr>
              <w:t>Juniperus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media</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Mint</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Julep</w:t>
            </w:r>
            <w:proofErr w:type="spellEnd"/>
            <w:r w:rsidRPr="007172C0">
              <w:rPr>
                <w:rFonts w:ascii="Times New Roman" w:eastAsia="Times New Roman" w:hAnsi="Times New Roman" w:cs="Times New Roman"/>
                <w:sz w:val="24"/>
                <w:szCs w:val="24"/>
                <w:lang w:eastAsia="lv-LV"/>
              </w:rPr>
              <w:t>') C7.5, H/B=60 cm</w:t>
            </w:r>
          </w:p>
        </w:tc>
      </w:tr>
      <w:tr w:rsidR="00EC1BA0" w:rsidRPr="009E7F5B" w14:paraId="4A4FBB69" w14:textId="6D553FD6"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5BECECBE" w14:textId="453C4297"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39</w:t>
            </w:r>
          </w:p>
        </w:tc>
        <w:tc>
          <w:tcPr>
            <w:tcW w:w="9072" w:type="dxa"/>
            <w:tcBorders>
              <w:top w:val="nil"/>
              <w:left w:val="single" w:sz="4" w:space="0" w:color="auto"/>
              <w:bottom w:val="single" w:sz="4" w:space="0" w:color="auto"/>
              <w:right w:val="single" w:sz="4" w:space="0" w:color="auto"/>
            </w:tcBorders>
            <w:shd w:val="clear" w:color="auto" w:fill="auto"/>
            <w:vAlign w:val="center"/>
          </w:tcPr>
          <w:p w14:paraId="2B432784" w14:textId="57EADE9D"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Vilnainā irbene (</w:t>
            </w:r>
            <w:proofErr w:type="spellStart"/>
            <w:r w:rsidRPr="007172C0">
              <w:rPr>
                <w:rFonts w:ascii="Times New Roman" w:eastAsia="Times New Roman" w:hAnsi="Times New Roman" w:cs="Times New Roman"/>
                <w:sz w:val="24"/>
                <w:szCs w:val="24"/>
                <w:lang w:eastAsia="lv-LV"/>
              </w:rPr>
              <w:t>Viburnum</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lantana</w:t>
            </w:r>
            <w:proofErr w:type="spellEnd"/>
            <w:r w:rsidRPr="007172C0">
              <w:rPr>
                <w:rFonts w:ascii="Times New Roman" w:eastAsia="Times New Roman" w:hAnsi="Times New Roman" w:cs="Times New Roman"/>
                <w:sz w:val="24"/>
                <w:szCs w:val="24"/>
                <w:lang w:eastAsia="lv-LV"/>
              </w:rPr>
              <w:t>) C3, H/B=50 cm</w:t>
            </w:r>
          </w:p>
        </w:tc>
      </w:tr>
      <w:tr w:rsidR="00EC1BA0" w:rsidRPr="009E7F5B" w14:paraId="73E32498" w14:textId="70405F6C" w:rsidTr="003C4FCE">
        <w:trPr>
          <w:trHeight w:val="57"/>
        </w:trPr>
        <w:tc>
          <w:tcPr>
            <w:tcW w:w="851" w:type="dxa"/>
            <w:tcBorders>
              <w:top w:val="nil"/>
              <w:left w:val="single" w:sz="4" w:space="0" w:color="auto"/>
              <w:bottom w:val="single" w:sz="4" w:space="0" w:color="auto"/>
              <w:right w:val="single" w:sz="4" w:space="0" w:color="auto"/>
            </w:tcBorders>
            <w:shd w:val="clear" w:color="auto" w:fill="auto"/>
            <w:vAlign w:val="center"/>
          </w:tcPr>
          <w:p w14:paraId="6FD5776B" w14:textId="5CD3284E" w:rsidR="00EC1BA0" w:rsidRPr="009E7F5B" w:rsidRDefault="00EC1BA0" w:rsidP="00EC1BA0">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40</w:t>
            </w:r>
          </w:p>
        </w:tc>
        <w:tc>
          <w:tcPr>
            <w:tcW w:w="9072" w:type="dxa"/>
            <w:tcBorders>
              <w:top w:val="nil"/>
              <w:left w:val="single" w:sz="4" w:space="0" w:color="auto"/>
              <w:bottom w:val="single" w:sz="4" w:space="0" w:color="auto"/>
              <w:right w:val="single" w:sz="4" w:space="0" w:color="auto"/>
            </w:tcBorders>
            <w:shd w:val="clear" w:color="auto" w:fill="auto"/>
            <w:vAlign w:val="center"/>
          </w:tcPr>
          <w:p w14:paraId="6B5340A0" w14:textId="686B20F2" w:rsidR="00EC1BA0" w:rsidRPr="00D73A2B" w:rsidRDefault="00EC1BA0" w:rsidP="00EC1BA0">
            <w:pPr>
              <w:spacing w:after="0" w:line="240" w:lineRule="auto"/>
              <w:rPr>
                <w:rFonts w:ascii="Times New Roman" w:eastAsia="Times New Roman" w:hAnsi="Times New Roman" w:cs="Times New Roman"/>
                <w:sz w:val="24"/>
                <w:szCs w:val="24"/>
                <w:lang w:eastAsia="lv-LV"/>
              </w:rPr>
            </w:pPr>
            <w:r w:rsidRPr="007172C0">
              <w:rPr>
                <w:rFonts w:ascii="Times New Roman" w:eastAsia="Times New Roman" w:hAnsi="Times New Roman" w:cs="Times New Roman"/>
                <w:sz w:val="24"/>
                <w:szCs w:val="24"/>
                <w:lang w:eastAsia="lv-LV"/>
              </w:rPr>
              <w:t>Zelta jāņoga (</w:t>
            </w:r>
            <w:proofErr w:type="spellStart"/>
            <w:r w:rsidRPr="007172C0">
              <w:rPr>
                <w:rFonts w:ascii="Times New Roman" w:eastAsia="Times New Roman" w:hAnsi="Times New Roman" w:cs="Times New Roman"/>
                <w:sz w:val="24"/>
                <w:szCs w:val="24"/>
                <w:lang w:eastAsia="lv-LV"/>
              </w:rPr>
              <w:t>Ribes</w:t>
            </w:r>
            <w:proofErr w:type="spellEnd"/>
            <w:r w:rsidRPr="007172C0">
              <w:rPr>
                <w:rFonts w:ascii="Times New Roman" w:eastAsia="Times New Roman" w:hAnsi="Times New Roman" w:cs="Times New Roman"/>
                <w:sz w:val="24"/>
                <w:szCs w:val="24"/>
                <w:lang w:eastAsia="lv-LV"/>
              </w:rPr>
              <w:t xml:space="preserve"> </w:t>
            </w:r>
            <w:proofErr w:type="spellStart"/>
            <w:r w:rsidRPr="007172C0">
              <w:rPr>
                <w:rFonts w:ascii="Times New Roman" w:eastAsia="Times New Roman" w:hAnsi="Times New Roman" w:cs="Times New Roman"/>
                <w:sz w:val="24"/>
                <w:szCs w:val="24"/>
                <w:lang w:eastAsia="lv-LV"/>
              </w:rPr>
              <w:t>alpinum</w:t>
            </w:r>
            <w:proofErr w:type="spellEnd"/>
            <w:r w:rsidRPr="007172C0">
              <w:rPr>
                <w:rFonts w:ascii="Times New Roman" w:eastAsia="Times New Roman" w:hAnsi="Times New Roman" w:cs="Times New Roman"/>
                <w:sz w:val="24"/>
                <w:szCs w:val="24"/>
                <w:lang w:eastAsia="lv-LV"/>
              </w:rPr>
              <w:t>) C3 H/B=40 cm</w:t>
            </w:r>
          </w:p>
        </w:tc>
      </w:tr>
    </w:tbl>
    <w:p w14:paraId="21CCEFFB" w14:textId="1114F3C5" w:rsidR="00D94F29" w:rsidRDefault="00504E1A" w:rsidP="003958BA">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Tabu</w:t>
      </w:r>
      <w:r w:rsidR="0032649B">
        <w:rPr>
          <w:rFonts w:ascii="Times New Roman" w:eastAsia="Times New Roman" w:hAnsi="Times New Roman" w:cs="Times New Roman"/>
          <w:sz w:val="24"/>
          <w:szCs w:val="24"/>
          <w:lang w:eastAsia="lv-LV"/>
        </w:rPr>
        <w:t xml:space="preserve">lā </w:t>
      </w:r>
      <w:r>
        <w:rPr>
          <w:rFonts w:ascii="Times New Roman" w:eastAsia="Times New Roman" w:hAnsi="Times New Roman" w:cs="Times New Roman"/>
          <w:sz w:val="24"/>
          <w:szCs w:val="24"/>
          <w:lang w:eastAsia="lv-LV"/>
        </w:rPr>
        <w:t xml:space="preserve">Nr.3 </w:t>
      </w:r>
      <w:r w:rsidR="0032649B">
        <w:rPr>
          <w:rFonts w:ascii="Times New Roman" w:eastAsia="Times New Roman" w:hAnsi="Times New Roman" w:cs="Times New Roman"/>
          <w:sz w:val="24"/>
          <w:szCs w:val="24"/>
          <w:lang w:eastAsia="lv-LV"/>
        </w:rPr>
        <w:t>izm</w:t>
      </w:r>
      <w:r w:rsidR="004C7778">
        <w:rPr>
          <w:rFonts w:ascii="Times New Roman" w:eastAsia="Times New Roman" w:hAnsi="Times New Roman" w:cs="Times New Roman"/>
          <w:sz w:val="24"/>
          <w:szCs w:val="24"/>
          <w:lang w:eastAsia="lv-LV"/>
        </w:rPr>
        <w:t>a</w:t>
      </w:r>
      <w:r w:rsidR="0032649B">
        <w:rPr>
          <w:rFonts w:ascii="Times New Roman" w:eastAsia="Times New Roman" w:hAnsi="Times New Roman" w:cs="Times New Roman"/>
          <w:sz w:val="24"/>
          <w:szCs w:val="24"/>
          <w:lang w:eastAsia="lv-LV"/>
        </w:rPr>
        <w:t xml:space="preserve">ntotie </w:t>
      </w:r>
      <w:r>
        <w:rPr>
          <w:rFonts w:ascii="Times New Roman" w:eastAsia="Times New Roman" w:hAnsi="Times New Roman" w:cs="Times New Roman"/>
          <w:sz w:val="24"/>
          <w:szCs w:val="24"/>
          <w:lang w:eastAsia="lv-LV"/>
        </w:rPr>
        <w:t>a</w:t>
      </w:r>
      <w:r w:rsidR="004D1C83">
        <w:rPr>
          <w:rFonts w:ascii="Times New Roman" w:eastAsia="Times New Roman" w:hAnsi="Times New Roman" w:cs="Times New Roman"/>
          <w:sz w:val="24"/>
          <w:szCs w:val="24"/>
          <w:lang w:eastAsia="lv-LV"/>
        </w:rPr>
        <w:t>pzīmējumi:</w:t>
      </w:r>
    </w:p>
    <w:p w14:paraId="4A14E2A3" w14:textId="485C2D1B" w:rsidR="004D1C83" w:rsidRDefault="004D1C83" w:rsidP="003958BA">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C 1– apaļš </w:t>
      </w:r>
      <w:r w:rsidR="00F849DB">
        <w:rPr>
          <w:rFonts w:ascii="Times New Roman" w:eastAsia="Times New Roman" w:hAnsi="Times New Roman" w:cs="Times New Roman"/>
          <w:sz w:val="24"/>
          <w:szCs w:val="24"/>
          <w:lang w:eastAsia="lv-LV"/>
        </w:rPr>
        <w:t>auga</w:t>
      </w:r>
      <w:r>
        <w:rPr>
          <w:rFonts w:ascii="Times New Roman" w:eastAsia="Times New Roman" w:hAnsi="Times New Roman" w:cs="Times New Roman"/>
          <w:sz w:val="24"/>
          <w:szCs w:val="24"/>
          <w:lang w:eastAsia="lv-LV"/>
        </w:rPr>
        <w:t xml:space="preserve"> konteiners, blakus norādītais skaitlis apzīmē konteinera tilpumu</w:t>
      </w:r>
      <w:r w:rsidR="00CE2A0F">
        <w:rPr>
          <w:rFonts w:ascii="Times New Roman" w:eastAsia="Times New Roman" w:hAnsi="Times New Roman" w:cs="Times New Roman"/>
          <w:sz w:val="24"/>
          <w:szCs w:val="24"/>
          <w:lang w:eastAsia="lv-LV"/>
        </w:rPr>
        <w:t xml:space="preserve"> litros</w:t>
      </w:r>
      <w:r>
        <w:rPr>
          <w:rFonts w:ascii="Times New Roman" w:eastAsia="Times New Roman" w:hAnsi="Times New Roman" w:cs="Times New Roman"/>
          <w:sz w:val="24"/>
          <w:szCs w:val="24"/>
          <w:lang w:eastAsia="lv-LV"/>
        </w:rPr>
        <w:t>;</w:t>
      </w:r>
    </w:p>
    <w:p w14:paraId="6883DF8F" w14:textId="77777777" w:rsidR="003958BA" w:rsidRDefault="004D1C83"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H/B=20 cm  - </w:t>
      </w:r>
      <w:r w:rsidR="00F849DB">
        <w:rPr>
          <w:rFonts w:ascii="Times New Roman" w:eastAsia="Times New Roman" w:hAnsi="Times New Roman" w:cs="Times New Roman"/>
          <w:sz w:val="24"/>
          <w:szCs w:val="24"/>
          <w:lang w:eastAsia="lv-LV"/>
        </w:rPr>
        <w:t>auga a</w:t>
      </w:r>
      <w:r>
        <w:rPr>
          <w:rFonts w:ascii="Times New Roman" w:eastAsia="Times New Roman" w:hAnsi="Times New Roman" w:cs="Times New Roman"/>
          <w:sz w:val="24"/>
          <w:szCs w:val="24"/>
          <w:lang w:eastAsia="lv-LV"/>
        </w:rPr>
        <w:t>ugstum</w:t>
      </w:r>
      <w:r w:rsidR="00F849DB">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w:t>
      </w:r>
      <w:r w:rsidR="00F849DB">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latums</w:t>
      </w:r>
      <w:r w:rsidR="005254B9">
        <w:rPr>
          <w:rFonts w:ascii="Times New Roman" w:eastAsia="Times New Roman" w:hAnsi="Times New Roman" w:cs="Times New Roman"/>
          <w:sz w:val="24"/>
          <w:szCs w:val="24"/>
          <w:lang w:eastAsia="lv-LV"/>
        </w:rPr>
        <w:t xml:space="preserve"> apzīmēts cm</w:t>
      </w:r>
      <w:r w:rsidR="00AC0FA7">
        <w:rPr>
          <w:rFonts w:ascii="Times New Roman" w:eastAsia="Times New Roman" w:hAnsi="Times New Roman" w:cs="Times New Roman"/>
          <w:sz w:val="24"/>
          <w:szCs w:val="24"/>
          <w:lang w:eastAsia="lv-LV"/>
        </w:rPr>
        <w:t>.</w:t>
      </w:r>
    </w:p>
    <w:p w14:paraId="0F919F38" w14:textId="77777777" w:rsidR="004C7778" w:rsidRDefault="004C7778"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25E49216" w14:textId="77777777" w:rsidR="00C15840" w:rsidRDefault="004C7778" w:rsidP="00267430">
      <w:pPr>
        <w:ind w:firstLine="644"/>
        <w:jc w:val="both"/>
        <w:rPr>
          <w:rFonts w:ascii="Times New Roman" w:eastAsia="Times New Roman" w:hAnsi="Times New Roman" w:cs="Times New Roman"/>
          <w:sz w:val="24"/>
          <w:szCs w:val="24"/>
          <w:u w:val="single"/>
          <w:lang w:eastAsia="lv-LV"/>
        </w:rPr>
      </w:pPr>
      <w:r w:rsidRPr="00A903F2">
        <w:rPr>
          <w:rFonts w:ascii="Times New Roman" w:eastAsia="Times New Roman" w:hAnsi="Times New Roman" w:cs="Times New Roman"/>
          <w:sz w:val="24"/>
          <w:szCs w:val="24"/>
          <w:u w:val="single"/>
          <w:lang w:eastAsia="lv-LV"/>
        </w:rPr>
        <w:t>2.1.2</w:t>
      </w:r>
      <w:r w:rsidR="00B16AE1" w:rsidRPr="00A903F2">
        <w:rPr>
          <w:rFonts w:ascii="Times New Roman" w:eastAsia="Times New Roman" w:hAnsi="Times New Roman" w:cs="Times New Roman"/>
          <w:sz w:val="24"/>
          <w:szCs w:val="24"/>
          <w:u w:val="single"/>
          <w:lang w:eastAsia="lv-LV"/>
        </w:rPr>
        <w:t>1</w:t>
      </w:r>
      <w:r w:rsidRPr="00A903F2">
        <w:rPr>
          <w:rFonts w:ascii="Times New Roman" w:eastAsia="Times New Roman" w:hAnsi="Times New Roman" w:cs="Times New Roman"/>
          <w:sz w:val="24"/>
          <w:szCs w:val="24"/>
          <w:u w:val="single"/>
          <w:lang w:eastAsia="lv-LV"/>
        </w:rPr>
        <w:t>. Koka atsaišu atjaunošana</w:t>
      </w:r>
      <w:r w:rsidR="00B16AE1" w:rsidRPr="00A903F2">
        <w:rPr>
          <w:rFonts w:ascii="Times New Roman" w:eastAsia="Times New Roman" w:hAnsi="Times New Roman" w:cs="Times New Roman"/>
          <w:sz w:val="24"/>
          <w:szCs w:val="24"/>
          <w:u w:val="single"/>
          <w:lang w:eastAsia="lv-LV"/>
        </w:rPr>
        <w:t>:</w:t>
      </w:r>
    </w:p>
    <w:p w14:paraId="42E23B88" w14:textId="71485982" w:rsidR="00236E7F"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t>paredz koku atsaišu atjaunošanu</w:t>
      </w:r>
      <w:r w:rsidR="00B16AE1" w:rsidRPr="00A903F2">
        <w:rPr>
          <w:rFonts w:ascii="Times New Roman" w:hAnsi="Times New Roman" w:cs="Times New Roman"/>
          <w:sz w:val="24"/>
          <w:szCs w:val="24"/>
        </w:rPr>
        <w:t xml:space="preserve">, veco atsaišu </w:t>
      </w:r>
      <w:r w:rsidR="00236E7F" w:rsidRPr="00A903F2">
        <w:rPr>
          <w:rFonts w:ascii="Times New Roman" w:hAnsi="Times New Roman" w:cs="Times New Roman"/>
          <w:sz w:val="24"/>
          <w:szCs w:val="24"/>
        </w:rPr>
        <w:t>utilizēšanu</w:t>
      </w:r>
      <w:r w:rsidRPr="00A903F2">
        <w:rPr>
          <w:rFonts w:ascii="Times New Roman" w:hAnsi="Times New Roman" w:cs="Times New Roman"/>
          <w:sz w:val="24"/>
          <w:szCs w:val="24"/>
        </w:rPr>
        <w:t>;</w:t>
      </w:r>
    </w:p>
    <w:p w14:paraId="33CBD009" w14:textId="4C6E69EB" w:rsidR="004C7778" w:rsidRPr="00A903F2"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t>atsaites krāsa – melna vai balta;</w:t>
      </w:r>
    </w:p>
    <w:p w14:paraId="0235D932" w14:textId="77777777" w:rsidR="00B16AE1" w:rsidRPr="00A903F2"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t>atsaites platums 2 cm (orientējoš</w:t>
      </w:r>
      <w:r w:rsidR="00B16AE1" w:rsidRPr="00A903F2">
        <w:rPr>
          <w:rFonts w:ascii="Times New Roman" w:hAnsi="Times New Roman" w:cs="Times New Roman"/>
          <w:sz w:val="24"/>
          <w:szCs w:val="24"/>
        </w:rPr>
        <w:t>i);</w:t>
      </w:r>
    </w:p>
    <w:p w14:paraId="6103CF3D" w14:textId="5B3B04D9" w:rsidR="004C7778" w:rsidRPr="00A903F2"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t>atsaites vēlams siet “8”;</w:t>
      </w:r>
    </w:p>
    <w:p w14:paraId="2F1FBACC" w14:textId="47068AB3" w:rsidR="004C7778" w:rsidRPr="00A903F2"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t>atsaitēm jābūt tādām, lai tās nebojātu koka mizu;</w:t>
      </w:r>
    </w:p>
    <w:p w14:paraId="5867DF8D" w14:textId="5FD68530" w:rsidR="00B16AE1" w:rsidRPr="00A903F2" w:rsidRDefault="004C7778" w:rsidP="00A903F2">
      <w:pPr>
        <w:pStyle w:val="ListParagraph"/>
        <w:numPr>
          <w:ilvl w:val="0"/>
          <w:numId w:val="278"/>
        </w:numPr>
        <w:jc w:val="both"/>
        <w:rPr>
          <w:rFonts w:ascii="Times New Roman" w:hAnsi="Times New Roman" w:cs="Times New Roman"/>
          <w:sz w:val="24"/>
          <w:szCs w:val="24"/>
        </w:rPr>
      </w:pPr>
      <w:r w:rsidRPr="00A903F2">
        <w:rPr>
          <w:rFonts w:ascii="Times New Roman" w:hAnsi="Times New Roman" w:cs="Times New Roman"/>
          <w:sz w:val="24"/>
          <w:szCs w:val="24"/>
        </w:rPr>
        <w:lastRenderedPageBreak/>
        <w:t>atsaites jāstiprina ar papes nagliņām vai skavām</w:t>
      </w:r>
      <w:r w:rsidR="00B16AE1" w:rsidRPr="00A903F2">
        <w:rPr>
          <w:rFonts w:ascii="Times New Roman" w:hAnsi="Times New Roman" w:cs="Times New Roman"/>
          <w:sz w:val="24"/>
          <w:szCs w:val="24"/>
        </w:rPr>
        <w:t>.</w:t>
      </w:r>
    </w:p>
    <w:p w14:paraId="787254FA" w14:textId="77777777" w:rsidR="00B16AE1" w:rsidRPr="00B16AE1" w:rsidRDefault="00B16AE1" w:rsidP="00B16AE1">
      <w:pPr>
        <w:ind w:firstLine="644"/>
        <w:contextualSpacing/>
        <w:jc w:val="both"/>
        <w:rPr>
          <w:rFonts w:ascii="Times New Roman" w:hAnsi="Times New Roman" w:cs="Times New Roman"/>
          <w:sz w:val="24"/>
          <w:szCs w:val="24"/>
          <w:u w:val="single"/>
        </w:rPr>
      </w:pPr>
      <w:r w:rsidRPr="00B16AE1">
        <w:rPr>
          <w:rFonts w:ascii="Times New Roman" w:hAnsi="Times New Roman" w:cs="Times New Roman"/>
          <w:sz w:val="24"/>
          <w:szCs w:val="24"/>
          <w:u w:val="single"/>
        </w:rPr>
        <w:t xml:space="preserve">2.1.22. </w:t>
      </w:r>
      <w:r w:rsidR="004C7778" w:rsidRPr="00B16AE1">
        <w:rPr>
          <w:rFonts w:ascii="Times New Roman" w:hAnsi="Times New Roman" w:cs="Times New Roman"/>
          <w:sz w:val="24"/>
          <w:szCs w:val="24"/>
          <w:u w:val="single"/>
        </w:rPr>
        <w:t>Koka atbalsta mietu atjaunošana:</w:t>
      </w:r>
    </w:p>
    <w:p w14:paraId="1B9A2C37" w14:textId="32B9C6BC" w:rsidR="00B16AE1" w:rsidRPr="00A903F2" w:rsidRDefault="00B16AE1" w:rsidP="00B16AE1">
      <w:pPr>
        <w:pStyle w:val="ListParagraph"/>
        <w:numPr>
          <w:ilvl w:val="0"/>
          <w:numId w:val="277"/>
        </w:numPr>
        <w:jc w:val="both"/>
        <w:rPr>
          <w:rFonts w:ascii="Times New Roman" w:hAnsi="Times New Roman" w:cs="Times New Roman"/>
          <w:sz w:val="24"/>
          <w:szCs w:val="24"/>
        </w:rPr>
      </w:pPr>
      <w:r w:rsidRPr="00A903F2">
        <w:rPr>
          <w:rFonts w:ascii="Times New Roman" w:hAnsi="Times New Roman" w:cs="Times New Roman"/>
          <w:sz w:val="24"/>
          <w:szCs w:val="24"/>
        </w:rPr>
        <w:t>bojāto atbalsta mietu izrakšana</w:t>
      </w:r>
      <w:r w:rsidR="00647296">
        <w:rPr>
          <w:rFonts w:ascii="Times New Roman" w:hAnsi="Times New Roman" w:cs="Times New Roman"/>
          <w:sz w:val="24"/>
          <w:szCs w:val="24"/>
        </w:rPr>
        <w:t xml:space="preserve"> un aizvešana;</w:t>
      </w:r>
    </w:p>
    <w:p w14:paraId="1B28A152" w14:textId="1C058A5F" w:rsidR="00B16AE1" w:rsidRPr="00B16AE1" w:rsidRDefault="004C7778" w:rsidP="00B16AE1">
      <w:pPr>
        <w:pStyle w:val="ListParagraph"/>
        <w:numPr>
          <w:ilvl w:val="0"/>
          <w:numId w:val="277"/>
        </w:numPr>
        <w:jc w:val="both"/>
        <w:rPr>
          <w:rFonts w:ascii="Times New Roman" w:hAnsi="Times New Roman" w:cs="Times New Roman"/>
          <w:sz w:val="24"/>
          <w:szCs w:val="24"/>
          <w:u w:val="single"/>
        </w:rPr>
      </w:pPr>
      <w:r w:rsidRPr="00B16AE1">
        <w:rPr>
          <w:rFonts w:ascii="Times New Roman" w:hAnsi="Times New Roman" w:cs="Times New Roman"/>
          <w:sz w:val="24"/>
          <w:szCs w:val="24"/>
        </w:rPr>
        <w:t>paredz mietu piegādi un uzstādīšanu;</w:t>
      </w:r>
    </w:p>
    <w:p w14:paraId="51F11426" w14:textId="53EF3748" w:rsidR="004C7778" w:rsidRPr="00B16AE1" w:rsidRDefault="004C7778" w:rsidP="00B16AE1">
      <w:pPr>
        <w:pStyle w:val="ListParagraph"/>
        <w:numPr>
          <w:ilvl w:val="0"/>
          <w:numId w:val="277"/>
        </w:numPr>
        <w:jc w:val="both"/>
        <w:rPr>
          <w:rFonts w:ascii="Times New Roman" w:hAnsi="Times New Roman" w:cs="Times New Roman"/>
          <w:sz w:val="24"/>
          <w:szCs w:val="24"/>
          <w:u w:val="single"/>
        </w:rPr>
      </w:pPr>
      <w:r w:rsidRPr="00B16AE1">
        <w:rPr>
          <w:rFonts w:ascii="Times New Roman" w:hAnsi="Times New Roman" w:cs="Times New Roman"/>
          <w:sz w:val="24"/>
          <w:szCs w:val="24"/>
        </w:rPr>
        <w:t>mietiem jābūt virpotiem un impregnētiem zaļā krāsā zem rūpnieciskās vakuuma spiediena apstrādes klases HC3, bez vizuāliem bojājumiem;</w:t>
      </w:r>
    </w:p>
    <w:p w14:paraId="289EC8C1" w14:textId="71E15304" w:rsidR="004C7778" w:rsidRPr="00B16AE1" w:rsidRDefault="00B16AE1" w:rsidP="00B16AE1">
      <w:pPr>
        <w:pStyle w:val="ListParagraph"/>
        <w:numPr>
          <w:ilvl w:val="0"/>
          <w:numId w:val="277"/>
        </w:numPr>
        <w:jc w:val="both"/>
        <w:rPr>
          <w:rFonts w:ascii="Times New Roman" w:hAnsi="Times New Roman" w:cs="Times New Roman"/>
          <w:sz w:val="24"/>
          <w:szCs w:val="24"/>
        </w:rPr>
      </w:pPr>
      <w:r w:rsidRPr="00B16AE1">
        <w:rPr>
          <w:rFonts w:ascii="Times New Roman" w:hAnsi="Times New Roman" w:cs="Times New Roman"/>
          <w:sz w:val="24"/>
          <w:szCs w:val="24"/>
        </w:rPr>
        <w:t xml:space="preserve">orientējoši </w:t>
      </w:r>
      <w:r w:rsidR="004C7778" w:rsidRPr="00B16AE1">
        <w:rPr>
          <w:rFonts w:ascii="Times New Roman" w:hAnsi="Times New Roman" w:cs="Times New Roman"/>
          <w:sz w:val="24"/>
          <w:szCs w:val="24"/>
        </w:rPr>
        <w:t>mieta izmēri – 75 mm  x 2.40 m</w:t>
      </w:r>
      <w:r w:rsidRPr="00B16AE1">
        <w:rPr>
          <w:rFonts w:ascii="Times New Roman" w:hAnsi="Times New Roman" w:cs="Times New Roman"/>
          <w:sz w:val="24"/>
          <w:szCs w:val="24"/>
        </w:rPr>
        <w:t>.</w:t>
      </w:r>
    </w:p>
    <w:p w14:paraId="4413BD2C" w14:textId="77777777" w:rsidR="004C7778" w:rsidRDefault="004C7778" w:rsidP="009E7F5B">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p>
    <w:p w14:paraId="79A193BA" w14:textId="26AA5839" w:rsid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r w:rsidRPr="009E7F5B">
        <w:rPr>
          <w:rFonts w:ascii="Times New Roman" w:eastAsia="Times New Roman" w:hAnsi="Times New Roman" w:cs="Times New Roman"/>
          <w:b/>
          <w:sz w:val="24"/>
          <w:szCs w:val="24"/>
          <w:u w:val="single"/>
          <w:lang w:eastAsia="lv-LV"/>
        </w:rPr>
        <w:t xml:space="preserve">2.2. Ziemciešu </w:t>
      </w:r>
      <w:r w:rsidR="00944259">
        <w:rPr>
          <w:rFonts w:ascii="Times New Roman" w:eastAsia="Times New Roman" w:hAnsi="Times New Roman" w:cs="Times New Roman"/>
          <w:b/>
          <w:sz w:val="24"/>
          <w:szCs w:val="24"/>
          <w:u w:val="single"/>
          <w:lang w:eastAsia="lv-LV"/>
        </w:rPr>
        <w:t xml:space="preserve">stādījumu </w:t>
      </w:r>
      <w:r w:rsidRPr="009E7F5B">
        <w:rPr>
          <w:rFonts w:ascii="Times New Roman" w:eastAsia="Times New Roman" w:hAnsi="Times New Roman" w:cs="Times New Roman"/>
          <w:b/>
          <w:sz w:val="24"/>
          <w:szCs w:val="24"/>
          <w:u w:val="single"/>
          <w:lang w:eastAsia="lv-LV"/>
        </w:rPr>
        <w:t>kopšana</w:t>
      </w:r>
      <w:r w:rsidR="00680F0A">
        <w:rPr>
          <w:rFonts w:ascii="Times New Roman" w:eastAsia="Times New Roman" w:hAnsi="Times New Roman" w:cs="Times New Roman"/>
          <w:b/>
          <w:sz w:val="24"/>
          <w:szCs w:val="24"/>
          <w:u w:val="single"/>
          <w:lang w:eastAsia="lv-LV"/>
        </w:rPr>
        <w:t xml:space="preserve"> un ierīkošana</w:t>
      </w:r>
      <w:r w:rsidRPr="009E7F5B">
        <w:rPr>
          <w:rFonts w:ascii="Times New Roman" w:eastAsia="Times New Roman" w:hAnsi="Times New Roman" w:cs="Times New Roman"/>
          <w:b/>
          <w:sz w:val="24"/>
          <w:szCs w:val="24"/>
          <w:u w:val="single"/>
          <w:lang w:eastAsia="lv-LV"/>
        </w:rPr>
        <w:t>.</w:t>
      </w:r>
    </w:p>
    <w:p w14:paraId="44AF6DA9" w14:textId="77777777" w:rsidR="00680F0A" w:rsidRPr="009E7F5B" w:rsidRDefault="00680F0A" w:rsidP="009E7F5B">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p>
    <w:p w14:paraId="46AD4280" w14:textId="74090B43"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2.2.1. </w:t>
      </w:r>
      <w:r w:rsidR="003409CD">
        <w:rPr>
          <w:rFonts w:ascii="Times New Roman" w:eastAsia="Times New Roman" w:hAnsi="Times New Roman" w:cs="Times New Roman"/>
          <w:sz w:val="24"/>
          <w:szCs w:val="24"/>
          <w:u w:val="single"/>
          <w:lang w:eastAsia="lv-LV"/>
        </w:rPr>
        <w:t xml:space="preserve">Ziemciešu </w:t>
      </w:r>
      <w:r w:rsidR="004C7778">
        <w:rPr>
          <w:rFonts w:ascii="Times New Roman" w:eastAsia="Times New Roman" w:hAnsi="Times New Roman" w:cs="Times New Roman"/>
          <w:sz w:val="24"/>
          <w:szCs w:val="24"/>
          <w:u w:val="single"/>
          <w:lang w:eastAsia="lv-LV"/>
        </w:rPr>
        <w:t xml:space="preserve">stādījumu </w:t>
      </w:r>
      <w:r w:rsidR="003409CD">
        <w:rPr>
          <w:rFonts w:ascii="Times New Roman" w:eastAsia="Times New Roman" w:hAnsi="Times New Roman" w:cs="Times New Roman"/>
          <w:sz w:val="24"/>
          <w:szCs w:val="24"/>
          <w:u w:val="single"/>
          <w:lang w:eastAsia="lv-LV"/>
        </w:rPr>
        <w:t>dobju kopšana</w:t>
      </w:r>
      <w:r w:rsidRPr="009E7F5B">
        <w:rPr>
          <w:rFonts w:ascii="Times New Roman" w:eastAsia="Times New Roman" w:hAnsi="Times New Roman" w:cs="Times New Roman"/>
          <w:sz w:val="24"/>
          <w:szCs w:val="24"/>
          <w:u w:val="single"/>
          <w:lang w:eastAsia="lv-LV"/>
        </w:rPr>
        <w:t>:</w:t>
      </w:r>
    </w:p>
    <w:p w14:paraId="7FDD131F" w14:textId="0C208462" w:rsidR="009E7F5B" w:rsidRPr="009E7F5B" w:rsidRDefault="009E7F5B" w:rsidP="00071699">
      <w:pPr>
        <w:numPr>
          <w:ilvl w:val="0"/>
          <w:numId w:val="42"/>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ravēt, irdināt augsni un veidot </w:t>
      </w:r>
      <w:proofErr w:type="spellStart"/>
      <w:r w:rsidRPr="009E7F5B">
        <w:rPr>
          <w:rFonts w:ascii="Times New Roman" w:eastAsia="Times New Roman" w:hAnsi="Times New Roman" w:cs="Times New Roman"/>
          <w:sz w:val="24"/>
          <w:szCs w:val="24"/>
          <w:lang w:eastAsia="lv-LV"/>
        </w:rPr>
        <w:t>apdobes</w:t>
      </w:r>
      <w:proofErr w:type="spellEnd"/>
      <w:r w:rsidRPr="009E7F5B">
        <w:rPr>
          <w:rFonts w:ascii="Times New Roman" w:eastAsia="Times New Roman" w:hAnsi="Times New Roman" w:cs="Times New Roman"/>
          <w:sz w:val="24"/>
          <w:szCs w:val="24"/>
          <w:lang w:eastAsia="lv-LV"/>
        </w:rPr>
        <w:t xml:space="preserve"> orientējoši vienu</w:t>
      </w:r>
      <w:r w:rsidR="00B25D25">
        <w:rPr>
          <w:rFonts w:ascii="Times New Roman" w:eastAsia="Times New Roman" w:hAnsi="Times New Roman" w:cs="Times New Roman"/>
          <w:sz w:val="24"/>
          <w:szCs w:val="24"/>
          <w:lang w:eastAsia="lv-LV"/>
        </w:rPr>
        <w:t xml:space="preserve"> vai divas</w:t>
      </w:r>
      <w:r w:rsidRPr="009E7F5B">
        <w:rPr>
          <w:rFonts w:ascii="Times New Roman" w:eastAsia="Times New Roman" w:hAnsi="Times New Roman" w:cs="Times New Roman"/>
          <w:sz w:val="24"/>
          <w:szCs w:val="24"/>
          <w:lang w:eastAsia="lv-LV"/>
        </w:rPr>
        <w:t xml:space="preserve"> reiz</w:t>
      </w:r>
      <w:r w:rsidR="00B25D25">
        <w:rPr>
          <w:rFonts w:ascii="Times New Roman" w:eastAsia="Times New Roman" w:hAnsi="Times New Roman" w:cs="Times New Roman"/>
          <w:sz w:val="24"/>
          <w:szCs w:val="24"/>
          <w:lang w:eastAsia="lv-LV"/>
        </w:rPr>
        <w:t>es</w:t>
      </w:r>
      <w:r w:rsidRPr="009E7F5B">
        <w:rPr>
          <w:rFonts w:ascii="Times New Roman" w:eastAsia="Times New Roman" w:hAnsi="Times New Roman" w:cs="Times New Roman"/>
          <w:sz w:val="24"/>
          <w:szCs w:val="24"/>
          <w:lang w:eastAsia="lv-LV"/>
        </w:rPr>
        <w:t xml:space="preserve"> mēnesī</w:t>
      </w:r>
      <w:r w:rsidR="002F0958">
        <w:rPr>
          <w:rFonts w:ascii="Times New Roman" w:eastAsia="Times New Roman" w:hAnsi="Times New Roman" w:cs="Times New Roman"/>
          <w:sz w:val="24"/>
          <w:szCs w:val="24"/>
          <w:lang w:eastAsia="lv-LV"/>
        </w:rPr>
        <w:t xml:space="preserve"> no maija līdz oktobrim</w:t>
      </w:r>
      <w:r w:rsidRPr="009E7F5B">
        <w:rPr>
          <w:rFonts w:ascii="Times New Roman" w:eastAsia="Times New Roman" w:hAnsi="Times New Roman" w:cs="Times New Roman"/>
          <w:sz w:val="24"/>
          <w:szCs w:val="24"/>
          <w:lang w:eastAsia="lv-LV"/>
        </w:rPr>
        <w:t>;</w:t>
      </w:r>
    </w:p>
    <w:p w14:paraId="5F33784F" w14:textId="77777777" w:rsidR="009E7F5B" w:rsidRPr="009E7F5B" w:rsidRDefault="009E7F5B" w:rsidP="00071699">
      <w:pPr>
        <w:numPr>
          <w:ilvl w:val="0"/>
          <w:numId w:val="42"/>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nepieļaut nezāļu ieviešanos (pienenes, gārsa, vārpata u.c.) ziemciešu ceros;</w:t>
      </w:r>
    </w:p>
    <w:p w14:paraId="1B4DDD8E" w14:textId="1576DA99" w:rsidR="004000C8" w:rsidRPr="004000C8" w:rsidRDefault="009E7F5B" w:rsidP="004000C8">
      <w:pPr>
        <w:numPr>
          <w:ilvl w:val="0"/>
          <w:numId w:val="42"/>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ravēšanas laikā nogriezt noziedējušos ziedus, atmirušās, bojātās un slimās auga daļas, ievērojot agrotehniskās prasības, augu sugu prasības un īpatnības;</w:t>
      </w:r>
    </w:p>
    <w:p w14:paraId="63D32C75" w14:textId="2007EF9B" w:rsidR="009E7F5B" w:rsidRPr="009E7F5B" w:rsidRDefault="009E7F5B" w:rsidP="00B25D25">
      <w:pPr>
        <w:overflowPunct w:val="0"/>
        <w:autoSpaceDE w:val="0"/>
        <w:autoSpaceDN w:val="0"/>
        <w:adjustRightInd w:val="0"/>
        <w:spacing w:after="0" w:line="240" w:lineRule="auto"/>
        <w:ind w:left="1434"/>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savākt un aizvest izravētās un nogrieztās augu daļas</w:t>
      </w:r>
      <w:r w:rsidR="002F0958">
        <w:rPr>
          <w:rFonts w:ascii="Times New Roman" w:eastAsia="Times New Roman" w:hAnsi="Times New Roman" w:cs="Times New Roman"/>
          <w:sz w:val="24"/>
          <w:szCs w:val="24"/>
          <w:lang w:eastAsia="lv-LV"/>
        </w:rPr>
        <w:t>;</w:t>
      </w:r>
    </w:p>
    <w:p w14:paraId="18C7AB71" w14:textId="2971889D" w:rsidR="002F0958" w:rsidRDefault="009E7F5B" w:rsidP="00071699">
      <w:pPr>
        <w:numPr>
          <w:ilvl w:val="0"/>
          <w:numId w:val="4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nepieļaut atkritumu, nogriezto ziedu, citu piegružojumu uzkrāšanos pie dobēm ilgāk par 24 stundām</w:t>
      </w:r>
      <w:r w:rsidR="00647296">
        <w:rPr>
          <w:rFonts w:ascii="Times New Roman" w:eastAsia="Times New Roman" w:hAnsi="Times New Roman" w:cs="Times New Roman"/>
          <w:sz w:val="24"/>
          <w:szCs w:val="24"/>
          <w:lang w:eastAsia="lv-LV"/>
        </w:rPr>
        <w:t>;</w:t>
      </w:r>
    </w:p>
    <w:p w14:paraId="5BA3EB67" w14:textId="00869B6F" w:rsidR="00647296" w:rsidRPr="00647296" w:rsidRDefault="002F0958" w:rsidP="00647296">
      <w:pPr>
        <w:numPr>
          <w:ilvl w:val="0"/>
          <w:numId w:val="4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pirms ziemas sezonas iestāšanās nogriezt</w:t>
      </w:r>
      <w:r w:rsidR="00647296">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stublājus</w:t>
      </w:r>
      <w:r w:rsidR="00A12F7E">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ne vēlāk, kā līdz 1. novembrim, izņemot, ja ir labvēlīgi klimatiskie apstākļi ziemciešu nobriešanai</w:t>
      </w:r>
      <w:r w:rsidR="00647296">
        <w:rPr>
          <w:rFonts w:ascii="Times New Roman" w:eastAsia="Times New Roman" w:hAnsi="Times New Roman" w:cs="Times New Roman"/>
          <w:sz w:val="24"/>
          <w:szCs w:val="24"/>
          <w:lang w:eastAsia="lv-LV"/>
        </w:rPr>
        <w:t xml:space="preserve"> vai saskaņojot ar Pasūtītāju nogriezt stublājus jebkurā citā laikā</w:t>
      </w:r>
    </w:p>
    <w:p w14:paraId="375D7F2A" w14:textId="38C09FE1" w:rsidR="009E7F5B" w:rsidRDefault="004000C8" w:rsidP="00071699">
      <w:pPr>
        <w:numPr>
          <w:ilvl w:val="0"/>
          <w:numId w:val="4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slimību un kaitēkļu profilakse un apkarošana</w:t>
      </w:r>
      <w:r w:rsidR="00236E7F">
        <w:rPr>
          <w:rFonts w:ascii="Times New Roman" w:hAnsi="Times New Roman" w:cs="Times New Roman"/>
          <w:sz w:val="24"/>
          <w:szCs w:val="24"/>
        </w:rPr>
        <w:t xml:space="preserve"> pēc nepieciešamības;</w:t>
      </w:r>
    </w:p>
    <w:p w14:paraId="3BE0A4C9" w14:textId="6C89B32A" w:rsidR="002F0958" w:rsidRPr="009E7F5B" w:rsidRDefault="002F0958" w:rsidP="00071699">
      <w:pPr>
        <w:numPr>
          <w:ilvl w:val="0"/>
          <w:numId w:val="4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orientējošais darbu apjoms 1314 m</w:t>
      </w:r>
      <w:r w:rsidRPr="00267430">
        <w:rPr>
          <w:rFonts w:ascii="Times New Roman" w:eastAsia="Times New Roman" w:hAnsi="Times New Roman" w:cs="Times New Roman"/>
          <w:sz w:val="24"/>
          <w:szCs w:val="24"/>
          <w:vertAlign w:val="superscript"/>
          <w:lang w:eastAsia="lv-LV"/>
        </w:rPr>
        <w:t>2</w:t>
      </w:r>
      <w:r w:rsidR="00236E7F">
        <w:rPr>
          <w:rFonts w:ascii="Times New Roman" w:eastAsia="Times New Roman" w:hAnsi="Times New Roman" w:cs="Times New Roman"/>
          <w:sz w:val="24"/>
          <w:szCs w:val="24"/>
          <w:vertAlign w:val="superscript"/>
          <w:lang w:eastAsia="lv-LV"/>
        </w:rPr>
        <w:t xml:space="preserve">  </w:t>
      </w:r>
      <w:r w:rsidR="00236E7F">
        <w:rPr>
          <w:rFonts w:ascii="Times New Roman" w:eastAsia="Times New Roman" w:hAnsi="Times New Roman" w:cs="Times New Roman"/>
          <w:sz w:val="24"/>
          <w:szCs w:val="24"/>
          <w:lang w:eastAsia="lv-LV"/>
        </w:rPr>
        <w:t xml:space="preserve">divas reizes mēnesī  no maija līdz oktobrim </w:t>
      </w:r>
      <w:r>
        <w:rPr>
          <w:rFonts w:ascii="Times New Roman" w:eastAsia="Times New Roman" w:hAnsi="Times New Roman" w:cs="Times New Roman"/>
          <w:sz w:val="24"/>
          <w:szCs w:val="24"/>
          <w:lang w:eastAsia="lv-LV"/>
        </w:rPr>
        <w:t>.</w:t>
      </w:r>
    </w:p>
    <w:p w14:paraId="18E42F00" w14:textId="77777777" w:rsidR="009E7F5B" w:rsidRPr="009E7F5B" w:rsidRDefault="009E7F5B" w:rsidP="009E7F5B">
      <w:pPr>
        <w:overflowPunct w:val="0"/>
        <w:autoSpaceDE w:val="0"/>
        <w:autoSpaceDN w:val="0"/>
        <w:adjustRightInd w:val="0"/>
        <w:spacing w:after="0" w:line="240" w:lineRule="auto"/>
        <w:ind w:left="1440"/>
        <w:jc w:val="both"/>
        <w:rPr>
          <w:rFonts w:ascii="Times New Roman" w:eastAsia="Times New Roman" w:hAnsi="Times New Roman" w:cs="Times New Roman"/>
          <w:sz w:val="24"/>
          <w:szCs w:val="24"/>
          <w:lang w:eastAsia="lv-LV"/>
        </w:rPr>
      </w:pPr>
    </w:p>
    <w:p w14:paraId="06DB6580" w14:textId="77777777" w:rsidR="009E7F5B" w:rsidRPr="009E7F5B" w:rsidRDefault="009E7F5B" w:rsidP="009E7F5B">
      <w:pPr>
        <w:overflowPunct w:val="0"/>
        <w:autoSpaceDE w:val="0"/>
        <w:autoSpaceDN w:val="0"/>
        <w:adjustRightInd w:val="0"/>
        <w:spacing w:after="0" w:line="240" w:lineRule="auto"/>
        <w:ind w:left="1440"/>
        <w:jc w:val="both"/>
        <w:rPr>
          <w:rFonts w:ascii="Times New Roman" w:eastAsia="Times New Roman" w:hAnsi="Times New Roman" w:cs="Times New Roman"/>
          <w:sz w:val="24"/>
          <w:szCs w:val="24"/>
          <w:lang w:eastAsia="lv-LV"/>
        </w:rPr>
      </w:pPr>
    </w:p>
    <w:p w14:paraId="29D1827E" w14:textId="7171E21D" w:rsidR="009E7F5B" w:rsidRPr="009E7F5B" w:rsidRDefault="009E7F5B" w:rsidP="009E7F5B">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2.2.</w:t>
      </w:r>
      <w:r w:rsidR="00A37F3A">
        <w:rPr>
          <w:rFonts w:ascii="Times New Roman" w:eastAsia="Times New Roman" w:hAnsi="Times New Roman" w:cs="Times New Roman"/>
          <w:sz w:val="24"/>
          <w:szCs w:val="24"/>
          <w:u w:val="single"/>
          <w:lang w:eastAsia="lv-LV"/>
        </w:rPr>
        <w:t>2</w:t>
      </w:r>
      <w:r w:rsidRPr="009E7F5B">
        <w:rPr>
          <w:rFonts w:ascii="Times New Roman" w:eastAsia="Times New Roman" w:hAnsi="Times New Roman" w:cs="Times New Roman"/>
          <w:sz w:val="24"/>
          <w:szCs w:val="24"/>
          <w:u w:val="single"/>
          <w:lang w:eastAsia="lv-LV"/>
        </w:rPr>
        <w:t xml:space="preserve">. </w:t>
      </w:r>
      <w:r w:rsidR="003409CD">
        <w:rPr>
          <w:rFonts w:ascii="Times New Roman" w:eastAsia="Times New Roman" w:hAnsi="Times New Roman" w:cs="Times New Roman"/>
          <w:sz w:val="24"/>
          <w:szCs w:val="24"/>
          <w:u w:val="single"/>
          <w:lang w:eastAsia="lv-LV"/>
        </w:rPr>
        <w:t xml:space="preserve">Ziemciešu </w:t>
      </w:r>
      <w:r w:rsidR="00944259">
        <w:rPr>
          <w:rFonts w:ascii="Times New Roman" w:eastAsia="Times New Roman" w:hAnsi="Times New Roman" w:cs="Times New Roman"/>
          <w:sz w:val="24"/>
          <w:szCs w:val="24"/>
          <w:u w:val="single"/>
          <w:lang w:eastAsia="lv-LV"/>
        </w:rPr>
        <w:t xml:space="preserve">stādījumu dobju </w:t>
      </w:r>
      <w:r w:rsidR="00A12F7E">
        <w:rPr>
          <w:rFonts w:ascii="Times New Roman" w:eastAsia="Times New Roman" w:hAnsi="Times New Roman" w:cs="Times New Roman"/>
          <w:sz w:val="24"/>
          <w:szCs w:val="24"/>
          <w:u w:val="single"/>
          <w:lang w:eastAsia="lv-LV"/>
        </w:rPr>
        <w:t>laistīšana un m</w:t>
      </w:r>
      <w:r w:rsidRPr="009E7F5B">
        <w:rPr>
          <w:rFonts w:ascii="Times New Roman" w:eastAsia="Times New Roman" w:hAnsi="Times New Roman" w:cs="Times New Roman"/>
          <w:sz w:val="24"/>
          <w:szCs w:val="24"/>
          <w:u w:val="single"/>
          <w:lang w:eastAsia="lv-LV"/>
        </w:rPr>
        <w:t>ēslošana</w:t>
      </w:r>
      <w:r w:rsidR="003409CD">
        <w:rPr>
          <w:rFonts w:ascii="Times New Roman" w:eastAsia="Times New Roman" w:hAnsi="Times New Roman" w:cs="Times New Roman"/>
          <w:sz w:val="24"/>
          <w:szCs w:val="24"/>
          <w:u w:val="single"/>
          <w:lang w:eastAsia="lv-LV"/>
        </w:rPr>
        <w:t>:</w:t>
      </w:r>
      <w:r w:rsidRPr="009E7F5B">
        <w:rPr>
          <w:rFonts w:ascii="Times New Roman" w:eastAsia="Times New Roman" w:hAnsi="Times New Roman" w:cs="Times New Roman"/>
          <w:sz w:val="24"/>
          <w:szCs w:val="24"/>
          <w:u w:val="single"/>
          <w:lang w:eastAsia="lv-LV"/>
        </w:rPr>
        <w:t>:</w:t>
      </w:r>
    </w:p>
    <w:p w14:paraId="2CFDF57C" w14:textId="6170208D" w:rsidR="00A12F7E" w:rsidRPr="003409CD" w:rsidRDefault="00A12F7E" w:rsidP="00A12F7E">
      <w:pPr>
        <w:overflowPunct w:val="0"/>
        <w:autoSpaceDE w:val="0"/>
        <w:autoSpaceDN w:val="0"/>
        <w:adjustRightInd w:val="0"/>
        <w:spacing w:after="0" w:line="240" w:lineRule="auto"/>
        <w:ind w:left="1434"/>
        <w:jc w:val="both"/>
        <w:textAlignment w:val="baseline"/>
        <w:rPr>
          <w:rFonts w:ascii="Times New Roman" w:eastAsia="Times New Roman" w:hAnsi="Times New Roman" w:cs="Times New Roman"/>
          <w:sz w:val="24"/>
          <w:szCs w:val="24"/>
          <w:lang w:eastAsia="lv-LV"/>
        </w:rPr>
      </w:pPr>
    </w:p>
    <w:p w14:paraId="147EEE5E" w14:textId="3A1AEA09" w:rsidR="003409CD" w:rsidRDefault="003409CD" w:rsidP="008C0F3B">
      <w:pPr>
        <w:numPr>
          <w:ilvl w:val="0"/>
          <w:numId w:val="111"/>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sausā laikā (laiks ir nomācies un dūmakains, bez tieša saules apgaismojuma) laistīt ziemciešu dobes. </w:t>
      </w:r>
      <w:r w:rsidR="00F14D8C">
        <w:rPr>
          <w:rFonts w:ascii="Times New Roman" w:eastAsia="Times New Roman" w:hAnsi="Times New Roman" w:cs="Times New Roman"/>
          <w:sz w:val="24"/>
          <w:szCs w:val="24"/>
          <w:lang w:eastAsia="lv-LV"/>
        </w:rPr>
        <w:t>Ū</w:t>
      </w:r>
      <w:r w:rsidR="00F14D8C" w:rsidRPr="009E7F5B">
        <w:rPr>
          <w:rFonts w:ascii="Times New Roman" w:eastAsia="Times New Roman" w:hAnsi="Times New Roman" w:cs="Times New Roman"/>
          <w:sz w:val="24"/>
          <w:szCs w:val="24"/>
          <w:lang w:eastAsia="lv-LV"/>
        </w:rPr>
        <w:t>dens daudzumu uz 1 m</w:t>
      </w:r>
      <w:r w:rsidR="00F14D8C" w:rsidRPr="009E7F5B">
        <w:rPr>
          <w:rFonts w:ascii="Times New Roman" w:eastAsia="Times New Roman" w:hAnsi="Times New Roman" w:cs="Times New Roman"/>
          <w:sz w:val="24"/>
          <w:szCs w:val="24"/>
          <w:vertAlign w:val="superscript"/>
          <w:lang w:eastAsia="lv-LV"/>
        </w:rPr>
        <w:t>2</w:t>
      </w:r>
      <w:r w:rsidR="00F14D8C" w:rsidRPr="009E7F5B">
        <w:rPr>
          <w:rFonts w:ascii="Times New Roman" w:eastAsia="Times New Roman" w:hAnsi="Times New Roman" w:cs="Times New Roman"/>
          <w:sz w:val="24"/>
          <w:szCs w:val="24"/>
          <w:lang w:eastAsia="lv-LV"/>
        </w:rPr>
        <w:t xml:space="preserve"> plānot apmēram </w:t>
      </w:r>
      <w:r w:rsidR="00F14D8C">
        <w:rPr>
          <w:rFonts w:ascii="Times New Roman" w:eastAsia="Times New Roman" w:hAnsi="Times New Roman" w:cs="Times New Roman"/>
          <w:sz w:val="24"/>
          <w:szCs w:val="24"/>
          <w:lang w:eastAsia="lv-LV"/>
        </w:rPr>
        <w:t xml:space="preserve">15 l </w:t>
      </w:r>
      <w:r w:rsidRPr="009E7F5B">
        <w:rPr>
          <w:rFonts w:ascii="Times New Roman" w:eastAsia="Times New Roman" w:hAnsi="Times New Roman" w:cs="Times New Roman"/>
          <w:sz w:val="24"/>
          <w:szCs w:val="24"/>
          <w:lang w:eastAsia="lv-LV"/>
        </w:rPr>
        <w:t>vienā laistīšanas reizē;</w:t>
      </w:r>
    </w:p>
    <w:p w14:paraId="3E48D034" w14:textId="50C25E18" w:rsidR="003409CD" w:rsidRDefault="003409CD" w:rsidP="003409CD">
      <w:pPr>
        <w:numPr>
          <w:ilvl w:val="0"/>
          <w:numId w:val="111"/>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3409CD">
        <w:rPr>
          <w:rFonts w:ascii="Times New Roman" w:hAnsi="Times New Roman" w:cs="Times New Roman"/>
          <w:sz w:val="24"/>
          <w:szCs w:val="24"/>
        </w:rPr>
        <w:t>laistīšana aptuveni 10 reizes sezonā;</w:t>
      </w:r>
    </w:p>
    <w:p w14:paraId="2A999769" w14:textId="77777777" w:rsidR="003409CD" w:rsidRDefault="003409CD" w:rsidP="003409CD">
      <w:pPr>
        <w:numPr>
          <w:ilvl w:val="0"/>
          <w:numId w:val="111"/>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8C0F3B">
        <w:rPr>
          <w:rFonts w:ascii="Times New Roman" w:hAnsi="Times New Roman" w:cs="Times New Roman"/>
          <w:sz w:val="24"/>
          <w:szCs w:val="24"/>
        </w:rPr>
        <w:t>laistīšanai jānodrošina tehnika un ūdens piegāde;</w:t>
      </w:r>
    </w:p>
    <w:p w14:paraId="7E49E4E0" w14:textId="77777777" w:rsidR="00606094" w:rsidRDefault="003409CD" w:rsidP="00606094">
      <w:pPr>
        <w:numPr>
          <w:ilvl w:val="0"/>
          <w:numId w:val="111"/>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8C0F3B">
        <w:rPr>
          <w:rFonts w:ascii="Times New Roman" w:eastAsia="Times New Roman" w:hAnsi="Times New Roman" w:cs="Times New Roman"/>
          <w:sz w:val="24"/>
          <w:szCs w:val="24"/>
          <w:lang w:eastAsia="lv-LV"/>
        </w:rPr>
        <w:t>augu laistīšanu veikt ar siltu no vaļējas saldūdens tilpnes ņemtu ūdeni. Ūdens temperatūra +10 – 15 C°</w:t>
      </w:r>
      <w:r w:rsidR="00606094">
        <w:rPr>
          <w:rFonts w:ascii="Times New Roman" w:eastAsia="Times New Roman" w:hAnsi="Times New Roman" w:cs="Times New Roman"/>
          <w:sz w:val="24"/>
          <w:szCs w:val="24"/>
          <w:lang w:eastAsia="lv-LV"/>
        </w:rPr>
        <w:t>;</w:t>
      </w:r>
    </w:p>
    <w:p w14:paraId="7C2551E9" w14:textId="3E65B1B9" w:rsidR="003409CD" w:rsidRPr="00606094" w:rsidRDefault="00606094" w:rsidP="00606094">
      <w:pPr>
        <w:numPr>
          <w:ilvl w:val="0"/>
          <w:numId w:val="111"/>
        </w:numPr>
        <w:overflowPunct w:val="0"/>
        <w:autoSpaceDE w:val="0"/>
        <w:autoSpaceDN w:val="0"/>
        <w:adjustRightInd w:val="0"/>
        <w:spacing w:after="0" w:line="240" w:lineRule="auto"/>
        <w:ind w:left="1434" w:hanging="357"/>
        <w:jc w:val="both"/>
        <w:textAlignment w:val="baseline"/>
        <w:rPr>
          <w:rFonts w:ascii="Times New Roman" w:eastAsia="Times New Roman" w:hAnsi="Times New Roman" w:cs="Times New Roman"/>
          <w:sz w:val="24"/>
          <w:szCs w:val="24"/>
          <w:lang w:eastAsia="lv-LV"/>
        </w:rPr>
      </w:pPr>
      <w:r w:rsidRPr="00B5297B">
        <w:rPr>
          <w:rFonts w:ascii="Times New Roman" w:eastAsia="Times New Roman" w:hAnsi="Times New Roman" w:cs="Times New Roman"/>
          <w:sz w:val="24"/>
          <w:szCs w:val="24"/>
        </w:rPr>
        <w:t xml:space="preserve">darbi tiek veikti pēc nepieciešamības, saskaņot ar Pasūtītāju un pēc katras laistīšanas reizes elektroniski (e-pastā) ir jāinformē Pasūtītāja pārstāvis par veiktajiem darbiem un apjomiem. Iesniedzot ikmēneša atskaiti (rēķinu, aktu) klāt jāpievieno informatīvu atskaiti, kurā ir atspoguļotas iepriekšējā mēnesī veiktās laistīšanas reizes un apjomi, kur redzams </w:t>
      </w:r>
      <w:proofErr w:type="spellStart"/>
      <w:r w:rsidRPr="00B5297B">
        <w:rPr>
          <w:rFonts w:ascii="Times New Roman" w:eastAsia="Times New Roman" w:hAnsi="Times New Roman" w:cs="Times New Roman"/>
          <w:sz w:val="24"/>
          <w:szCs w:val="24"/>
        </w:rPr>
        <w:t>datums</w:t>
      </w:r>
      <w:r w:rsidR="00B5297B">
        <w:rPr>
          <w:rFonts w:ascii="Times New Roman" w:eastAsia="Times New Roman" w:hAnsi="Times New Roman" w:cs="Times New Roman"/>
          <w:sz w:val="24"/>
          <w:szCs w:val="24"/>
        </w:rPr>
        <w:t>.</w:t>
      </w:r>
      <w:r w:rsidRPr="00B5297B">
        <w:rPr>
          <w:rFonts w:ascii="Times New Roman" w:eastAsia="Times New Roman" w:hAnsi="Times New Roman" w:cs="Times New Roman"/>
          <w:sz w:val="24"/>
          <w:szCs w:val="24"/>
        </w:rPr>
        <w:t>Ikmēneša</w:t>
      </w:r>
      <w:proofErr w:type="spellEnd"/>
      <w:r w:rsidRPr="00B5297B">
        <w:rPr>
          <w:rFonts w:ascii="Times New Roman" w:eastAsia="Times New Roman" w:hAnsi="Times New Roman" w:cs="Times New Roman"/>
          <w:sz w:val="24"/>
          <w:szCs w:val="24"/>
        </w:rPr>
        <w:t xml:space="preserve"> atskaite (rēķins, akts) tiks iesniegta Pasūtītājam pēc faktiski veiktajiem darbiem;</w:t>
      </w:r>
    </w:p>
    <w:p w14:paraId="3096CD9F" w14:textId="40DA96F9" w:rsidR="009E7F5B" w:rsidRPr="009E7F5B" w:rsidRDefault="009E7F5B" w:rsidP="008C0F3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7DEFA820" w14:textId="77777777" w:rsidR="009E7F5B" w:rsidRPr="009E7F5B" w:rsidRDefault="009E7F5B" w:rsidP="00A12F7E">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6E11D03A" w14:textId="18803B09"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2.2.</w:t>
      </w:r>
      <w:r w:rsidR="00A12F7E">
        <w:rPr>
          <w:rFonts w:ascii="Times New Roman" w:eastAsia="Times New Roman" w:hAnsi="Times New Roman" w:cs="Times New Roman"/>
          <w:sz w:val="24"/>
          <w:szCs w:val="24"/>
          <w:u w:val="single"/>
          <w:lang w:eastAsia="lv-LV"/>
        </w:rPr>
        <w:t>3</w:t>
      </w:r>
      <w:r w:rsidRPr="009E7F5B">
        <w:rPr>
          <w:rFonts w:ascii="Times New Roman" w:eastAsia="Times New Roman" w:hAnsi="Times New Roman" w:cs="Times New Roman"/>
          <w:sz w:val="24"/>
          <w:szCs w:val="24"/>
          <w:u w:val="single"/>
          <w:lang w:eastAsia="lv-LV"/>
        </w:rPr>
        <w:t xml:space="preserve">. </w:t>
      </w:r>
      <w:r w:rsidR="007E5D59">
        <w:rPr>
          <w:rFonts w:ascii="Times New Roman" w:eastAsia="Times New Roman" w:hAnsi="Times New Roman" w:cs="Times New Roman"/>
          <w:sz w:val="24"/>
          <w:szCs w:val="24"/>
          <w:u w:val="single"/>
          <w:lang w:eastAsia="lv-LV"/>
        </w:rPr>
        <w:t xml:space="preserve">Ziemciešu </w:t>
      </w:r>
      <w:r w:rsidR="00944259">
        <w:rPr>
          <w:rFonts w:ascii="Times New Roman" w:eastAsia="Times New Roman" w:hAnsi="Times New Roman" w:cs="Times New Roman"/>
          <w:sz w:val="24"/>
          <w:szCs w:val="24"/>
          <w:u w:val="single"/>
          <w:lang w:eastAsia="lv-LV"/>
        </w:rPr>
        <w:t xml:space="preserve">stādījumu dobju </w:t>
      </w:r>
      <w:proofErr w:type="spellStart"/>
      <w:r w:rsidR="007E5D59">
        <w:rPr>
          <w:rFonts w:ascii="Times New Roman" w:eastAsia="Times New Roman" w:hAnsi="Times New Roman" w:cs="Times New Roman"/>
          <w:sz w:val="24"/>
          <w:szCs w:val="24"/>
          <w:u w:val="single"/>
          <w:lang w:eastAsia="lv-LV"/>
        </w:rPr>
        <w:t>m</w:t>
      </w:r>
      <w:r w:rsidRPr="009E7F5B">
        <w:rPr>
          <w:rFonts w:ascii="Times New Roman" w:eastAsia="Times New Roman" w:hAnsi="Times New Roman" w:cs="Times New Roman"/>
          <w:sz w:val="24"/>
          <w:szCs w:val="24"/>
          <w:u w:val="single"/>
          <w:lang w:eastAsia="lv-LV"/>
        </w:rPr>
        <w:t>ulčēšana</w:t>
      </w:r>
      <w:proofErr w:type="spellEnd"/>
      <w:r w:rsidRPr="009E7F5B">
        <w:rPr>
          <w:rFonts w:ascii="Times New Roman" w:eastAsia="Times New Roman" w:hAnsi="Times New Roman" w:cs="Times New Roman"/>
          <w:sz w:val="24"/>
          <w:szCs w:val="24"/>
          <w:u w:val="single"/>
          <w:lang w:eastAsia="lv-LV"/>
        </w:rPr>
        <w:t>:</w:t>
      </w:r>
    </w:p>
    <w:p w14:paraId="132B6A1C" w14:textId="64F6637B" w:rsidR="007F49D7" w:rsidRPr="007F49D7" w:rsidRDefault="007F49D7" w:rsidP="007F49D7">
      <w:pPr>
        <w:pStyle w:val="ListParagraph"/>
        <w:numPr>
          <w:ilvl w:val="0"/>
          <w:numId w:val="44"/>
        </w:numPr>
        <w:jc w:val="both"/>
        <w:rPr>
          <w:rFonts w:ascii="Times New Roman" w:hAnsi="Times New Roman" w:cs="Times New Roman"/>
          <w:sz w:val="24"/>
          <w:szCs w:val="24"/>
        </w:rPr>
      </w:pPr>
      <w:r w:rsidRPr="007F49D7">
        <w:rPr>
          <w:rFonts w:ascii="Times New Roman" w:hAnsi="Times New Roman" w:cs="Times New Roman"/>
          <w:sz w:val="24"/>
          <w:szCs w:val="24"/>
        </w:rPr>
        <w:t xml:space="preserve">paredz dažādu frakciju priežu mizas </w:t>
      </w:r>
      <w:proofErr w:type="spellStart"/>
      <w:r w:rsidRPr="007F49D7">
        <w:rPr>
          <w:rFonts w:ascii="Times New Roman" w:hAnsi="Times New Roman" w:cs="Times New Roman"/>
          <w:sz w:val="24"/>
          <w:szCs w:val="24"/>
        </w:rPr>
        <w:t>mulčas</w:t>
      </w:r>
      <w:proofErr w:type="spellEnd"/>
      <w:r w:rsidRPr="007F49D7">
        <w:rPr>
          <w:rFonts w:ascii="Times New Roman" w:hAnsi="Times New Roman" w:cs="Times New Roman"/>
          <w:sz w:val="24"/>
          <w:szCs w:val="24"/>
        </w:rPr>
        <w:t xml:space="preserve"> piegādi un izlīdzināšanu:</w:t>
      </w:r>
    </w:p>
    <w:p w14:paraId="26707102" w14:textId="72509773" w:rsidR="007F49D7" w:rsidRPr="008C0F3B" w:rsidRDefault="007F49D7" w:rsidP="007E5D59">
      <w:pPr>
        <w:pStyle w:val="ListParagraph"/>
        <w:numPr>
          <w:ilvl w:val="0"/>
          <w:numId w:val="44"/>
        </w:numPr>
        <w:jc w:val="both"/>
        <w:rPr>
          <w:rFonts w:ascii="Times New Roman" w:hAnsi="Times New Roman" w:cs="Times New Roman"/>
          <w:sz w:val="24"/>
          <w:szCs w:val="24"/>
        </w:rPr>
      </w:pPr>
      <w:r w:rsidRPr="008C0F3B">
        <w:rPr>
          <w:rFonts w:ascii="Times New Roman" w:hAnsi="Times New Roman" w:cs="Times New Roman"/>
          <w:sz w:val="24"/>
          <w:szCs w:val="24"/>
        </w:rPr>
        <w:t xml:space="preserve">vidējas frakcijas </w:t>
      </w:r>
      <w:proofErr w:type="spellStart"/>
      <w:r w:rsidRPr="008C0F3B">
        <w:rPr>
          <w:rFonts w:ascii="Times New Roman" w:hAnsi="Times New Roman" w:cs="Times New Roman"/>
          <w:sz w:val="24"/>
          <w:szCs w:val="24"/>
        </w:rPr>
        <w:t>mulča</w:t>
      </w:r>
      <w:proofErr w:type="spellEnd"/>
      <w:r w:rsidRPr="008C0F3B">
        <w:rPr>
          <w:rFonts w:ascii="Times New Roman" w:hAnsi="Times New Roman" w:cs="Times New Roman"/>
          <w:sz w:val="24"/>
          <w:szCs w:val="24"/>
        </w:rPr>
        <w:t xml:space="preserve">  5 - 30 mm;</w:t>
      </w:r>
    </w:p>
    <w:p w14:paraId="602F76C8" w14:textId="346EFF21" w:rsidR="007F49D7" w:rsidRPr="007F49D7" w:rsidRDefault="007F49D7" w:rsidP="007F49D7">
      <w:pPr>
        <w:pStyle w:val="ListParagraph"/>
        <w:numPr>
          <w:ilvl w:val="0"/>
          <w:numId w:val="44"/>
        </w:numPr>
        <w:jc w:val="both"/>
        <w:rPr>
          <w:rFonts w:ascii="Times New Roman" w:hAnsi="Times New Roman" w:cs="Times New Roman"/>
          <w:sz w:val="24"/>
          <w:szCs w:val="24"/>
        </w:rPr>
      </w:pPr>
      <w:proofErr w:type="spellStart"/>
      <w:r w:rsidRPr="007F49D7">
        <w:rPr>
          <w:rFonts w:ascii="Times New Roman" w:hAnsi="Times New Roman" w:cs="Times New Roman"/>
          <w:sz w:val="24"/>
          <w:szCs w:val="24"/>
        </w:rPr>
        <w:t>mulčai</w:t>
      </w:r>
      <w:proofErr w:type="spellEnd"/>
      <w:r w:rsidRPr="007F49D7">
        <w:rPr>
          <w:rFonts w:ascii="Times New Roman" w:hAnsi="Times New Roman" w:cs="Times New Roman"/>
          <w:sz w:val="24"/>
          <w:szCs w:val="24"/>
        </w:rPr>
        <w:t xml:space="preserve"> jābūt kvalitatīvai bez piemaisījumiem – akmeņiem, atkritumiem u.c.;</w:t>
      </w:r>
    </w:p>
    <w:p w14:paraId="653C4B86" w14:textId="77777777" w:rsidR="00DC02C9" w:rsidRDefault="007F49D7" w:rsidP="00DC02C9">
      <w:pPr>
        <w:pStyle w:val="ListParagraph"/>
        <w:numPr>
          <w:ilvl w:val="0"/>
          <w:numId w:val="44"/>
        </w:numPr>
        <w:jc w:val="both"/>
        <w:rPr>
          <w:rFonts w:ascii="Times New Roman" w:hAnsi="Times New Roman" w:cs="Times New Roman"/>
          <w:sz w:val="24"/>
          <w:szCs w:val="24"/>
        </w:rPr>
      </w:pPr>
      <w:r w:rsidRPr="007F49D7">
        <w:rPr>
          <w:rFonts w:ascii="Times New Roman" w:hAnsi="Times New Roman" w:cs="Times New Roman"/>
          <w:sz w:val="24"/>
          <w:szCs w:val="24"/>
        </w:rPr>
        <w:t xml:space="preserve">paredzamais </w:t>
      </w:r>
      <w:proofErr w:type="spellStart"/>
      <w:r w:rsidRPr="007F49D7">
        <w:rPr>
          <w:rFonts w:ascii="Times New Roman" w:hAnsi="Times New Roman" w:cs="Times New Roman"/>
          <w:sz w:val="24"/>
          <w:szCs w:val="24"/>
        </w:rPr>
        <w:t>mulčas</w:t>
      </w:r>
      <w:proofErr w:type="spellEnd"/>
      <w:r w:rsidRPr="007F49D7">
        <w:rPr>
          <w:rFonts w:ascii="Times New Roman" w:hAnsi="Times New Roman" w:cs="Times New Roman"/>
          <w:sz w:val="24"/>
          <w:szCs w:val="24"/>
        </w:rPr>
        <w:t xml:space="preserve"> apjoms </w:t>
      </w:r>
      <w:r w:rsidR="009337AE">
        <w:rPr>
          <w:rFonts w:ascii="Times New Roman" w:hAnsi="Times New Roman" w:cs="Times New Roman"/>
          <w:sz w:val="24"/>
          <w:szCs w:val="24"/>
        </w:rPr>
        <w:t>50</w:t>
      </w:r>
      <w:r w:rsidR="007E5D59">
        <w:rPr>
          <w:rFonts w:ascii="Times New Roman" w:hAnsi="Times New Roman" w:cs="Times New Roman"/>
          <w:sz w:val="24"/>
          <w:szCs w:val="24"/>
        </w:rPr>
        <w:t xml:space="preserve"> l uz </w:t>
      </w:r>
      <w:r w:rsidRPr="007F49D7">
        <w:rPr>
          <w:rFonts w:ascii="Times New Roman" w:hAnsi="Times New Roman" w:cs="Times New Roman"/>
          <w:sz w:val="24"/>
          <w:szCs w:val="24"/>
        </w:rPr>
        <w:t>m</w:t>
      </w:r>
      <w:r w:rsidRPr="007F49D7">
        <w:rPr>
          <w:rFonts w:ascii="Times New Roman" w:hAnsi="Times New Roman" w:cs="Times New Roman"/>
          <w:sz w:val="24"/>
          <w:szCs w:val="24"/>
          <w:vertAlign w:val="superscript"/>
        </w:rPr>
        <w:t>2</w:t>
      </w:r>
      <w:r w:rsidRPr="007F49D7">
        <w:rPr>
          <w:rFonts w:ascii="Times New Roman" w:hAnsi="Times New Roman" w:cs="Times New Roman"/>
          <w:sz w:val="24"/>
          <w:szCs w:val="24"/>
        </w:rPr>
        <w:t>, lai nod</w:t>
      </w:r>
      <w:r w:rsidR="007E5D59">
        <w:rPr>
          <w:rFonts w:ascii="Times New Roman" w:hAnsi="Times New Roman" w:cs="Times New Roman"/>
          <w:sz w:val="24"/>
          <w:szCs w:val="24"/>
        </w:rPr>
        <w:t xml:space="preserve">rošinātu </w:t>
      </w:r>
      <w:r w:rsidR="009337AE">
        <w:rPr>
          <w:rFonts w:ascii="Times New Roman" w:hAnsi="Times New Roman" w:cs="Times New Roman"/>
          <w:sz w:val="24"/>
          <w:szCs w:val="24"/>
        </w:rPr>
        <w:t>5-10 cm</w:t>
      </w:r>
      <w:r w:rsidR="007E5D59">
        <w:rPr>
          <w:rFonts w:ascii="Times New Roman" w:hAnsi="Times New Roman" w:cs="Times New Roman"/>
          <w:sz w:val="24"/>
          <w:szCs w:val="24"/>
        </w:rPr>
        <w:t xml:space="preserve"> biezu </w:t>
      </w:r>
      <w:proofErr w:type="spellStart"/>
      <w:r w:rsidR="007E5D59">
        <w:rPr>
          <w:rFonts w:ascii="Times New Roman" w:hAnsi="Times New Roman" w:cs="Times New Roman"/>
          <w:sz w:val="24"/>
          <w:szCs w:val="24"/>
        </w:rPr>
        <w:t>mulčas</w:t>
      </w:r>
      <w:proofErr w:type="spellEnd"/>
      <w:r w:rsidR="007E5D59">
        <w:rPr>
          <w:rFonts w:ascii="Times New Roman" w:hAnsi="Times New Roman" w:cs="Times New Roman"/>
          <w:sz w:val="24"/>
          <w:szCs w:val="24"/>
        </w:rPr>
        <w:t xml:space="preserve"> slāni;</w:t>
      </w:r>
    </w:p>
    <w:p w14:paraId="6A86319B" w14:textId="5BCDAE3E" w:rsidR="006B514E" w:rsidRPr="00B5297B" w:rsidRDefault="007F49D7" w:rsidP="00B5297B">
      <w:pPr>
        <w:pStyle w:val="ListParagraph"/>
        <w:numPr>
          <w:ilvl w:val="0"/>
          <w:numId w:val="44"/>
        </w:numPr>
        <w:jc w:val="both"/>
        <w:rPr>
          <w:rFonts w:ascii="Times New Roman" w:hAnsi="Times New Roman" w:cs="Times New Roman"/>
          <w:sz w:val="24"/>
          <w:szCs w:val="24"/>
        </w:rPr>
      </w:pPr>
      <w:proofErr w:type="spellStart"/>
      <w:r w:rsidRPr="00DC02C9">
        <w:rPr>
          <w:rFonts w:ascii="Times New Roman" w:hAnsi="Times New Roman" w:cs="Times New Roman"/>
          <w:sz w:val="24"/>
          <w:szCs w:val="24"/>
        </w:rPr>
        <w:t>mulča</w:t>
      </w:r>
      <w:proofErr w:type="spellEnd"/>
      <w:r w:rsidRPr="00DC02C9">
        <w:rPr>
          <w:rFonts w:ascii="Times New Roman" w:hAnsi="Times New Roman" w:cs="Times New Roman"/>
          <w:sz w:val="24"/>
          <w:szCs w:val="24"/>
        </w:rPr>
        <w:t xml:space="preserve"> izmantojama </w:t>
      </w:r>
      <w:r w:rsidR="008C0F3B" w:rsidRPr="00DC02C9">
        <w:rPr>
          <w:rFonts w:ascii="Times New Roman" w:hAnsi="Times New Roman" w:cs="Times New Roman"/>
          <w:sz w:val="24"/>
          <w:szCs w:val="24"/>
        </w:rPr>
        <w:t>ziemciešu</w:t>
      </w:r>
      <w:r w:rsidRPr="00DC02C9">
        <w:rPr>
          <w:rFonts w:ascii="Times New Roman" w:hAnsi="Times New Roman" w:cs="Times New Roman"/>
          <w:sz w:val="24"/>
          <w:szCs w:val="24"/>
        </w:rPr>
        <w:t xml:space="preserve"> </w:t>
      </w:r>
      <w:r w:rsidR="00DC02C9">
        <w:rPr>
          <w:rFonts w:ascii="Times New Roman" w:hAnsi="Times New Roman" w:cs="Times New Roman"/>
          <w:sz w:val="24"/>
          <w:szCs w:val="24"/>
        </w:rPr>
        <w:t>dobju</w:t>
      </w:r>
      <w:r w:rsidRPr="00DC02C9">
        <w:rPr>
          <w:rFonts w:ascii="Times New Roman" w:hAnsi="Times New Roman" w:cs="Times New Roman"/>
          <w:sz w:val="24"/>
          <w:szCs w:val="24"/>
        </w:rPr>
        <w:t xml:space="preserve"> </w:t>
      </w:r>
      <w:proofErr w:type="spellStart"/>
      <w:r w:rsidRPr="00DC02C9">
        <w:rPr>
          <w:rFonts w:ascii="Times New Roman" w:hAnsi="Times New Roman" w:cs="Times New Roman"/>
          <w:sz w:val="24"/>
          <w:szCs w:val="24"/>
        </w:rPr>
        <w:t>mulčēšanai</w:t>
      </w:r>
      <w:proofErr w:type="spellEnd"/>
      <w:r w:rsidR="00DC02C9">
        <w:rPr>
          <w:rFonts w:ascii="Times New Roman" w:hAnsi="Times New Roman" w:cs="Times New Roman"/>
          <w:sz w:val="24"/>
          <w:szCs w:val="24"/>
        </w:rPr>
        <w:t>;</w:t>
      </w:r>
    </w:p>
    <w:p w14:paraId="5AF48025" w14:textId="77777777" w:rsidR="00B5297B" w:rsidRDefault="00B5297B" w:rsidP="00B5297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p>
    <w:p w14:paraId="5B4FC1D0" w14:textId="77777777" w:rsidR="00B5297B" w:rsidRDefault="00B5297B" w:rsidP="00B5297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p>
    <w:p w14:paraId="6ACD540F" w14:textId="77777777" w:rsidR="00B5297B" w:rsidRDefault="00B5297B" w:rsidP="00B5297B">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p>
    <w:p w14:paraId="55ED30E0" w14:textId="699291C6" w:rsidR="001E52B3" w:rsidRDefault="00B5297B" w:rsidP="00B822D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Calibri" w:hAnsi="Times New Roman" w:cs="Times New Roman"/>
          <w:sz w:val="24"/>
          <w:szCs w:val="24"/>
          <w:u w:val="single"/>
        </w:rPr>
        <w:lastRenderedPageBreak/>
        <w:t xml:space="preserve">       </w:t>
      </w:r>
      <w:r w:rsidR="006B514E">
        <w:rPr>
          <w:rFonts w:ascii="Times New Roman" w:eastAsia="Calibri" w:hAnsi="Times New Roman" w:cs="Times New Roman"/>
          <w:sz w:val="24"/>
          <w:szCs w:val="24"/>
          <w:u w:val="single"/>
        </w:rPr>
        <w:t xml:space="preserve">2.2.4. </w:t>
      </w:r>
      <w:r w:rsidR="004D6602">
        <w:rPr>
          <w:rFonts w:ascii="Times New Roman" w:eastAsia="Times New Roman" w:hAnsi="Times New Roman" w:cs="Times New Roman"/>
          <w:sz w:val="24"/>
          <w:szCs w:val="24"/>
          <w:u w:val="single"/>
          <w:lang w:eastAsia="lv-LV"/>
        </w:rPr>
        <w:t>Ziemciešu un dekoratīvo graudzāļu stādu iegāde</w:t>
      </w:r>
      <w:r w:rsidR="006B514E" w:rsidRPr="00ED1BCE">
        <w:rPr>
          <w:rFonts w:ascii="Times New Roman" w:eastAsia="Times New Roman" w:hAnsi="Times New Roman" w:cs="Times New Roman"/>
          <w:sz w:val="24"/>
          <w:szCs w:val="24"/>
          <w:u w:val="single"/>
          <w:lang w:eastAsia="lv-LV"/>
        </w:rPr>
        <w:t>:</w:t>
      </w:r>
    </w:p>
    <w:p w14:paraId="2C630945" w14:textId="2884DEDA" w:rsidR="001E52B3" w:rsidRDefault="004D6602" w:rsidP="00FA51DC">
      <w:pPr>
        <w:overflowPunct w:val="0"/>
        <w:autoSpaceDE w:val="0"/>
        <w:autoSpaceDN w:val="0"/>
        <w:adjustRightInd w:val="0"/>
        <w:spacing w:after="0" w:line="240" w:lineRule="auto"/>
        <w:ind w:left="10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 </w:t>
      </w:r>
      <w:r w:rsidR="001E52B3">
        <w:rPr>
          <w:rFonts w:ascii="Times New Roman" w:eastAsia="Times New Roman" w:hAnsi="Times New Roman" w:cs="Times New Roman"/>
          <w:sz w:val="24"/>
          <w:szCs w:val="24"/>
          <w:lang w:eastAsia="lv-LV"/>
        </w:rPr>
        <w:t>iegā</w:t>
      </w:r>
      <w:r w:rsidR="001E52B3" w:rsidRPr="009E7F5B">
        <w:rPr>
          <w:rFonts w:ascii="Times New Roman" w:eastAsia="Calibri" w:hAnsi="Times New Roman" w:cs="Times New Roman"/>
          <w:sz w:val="24"/>
          <w:szCs w:val="24"/>
        </w:rPr>
        <w:t>dāties ziemciešu stādus</w:t>
      </w:r>
      <w:r w:rsidR="00FA51DC">
        <w:rPr>
          <w:rFonts w:ascii="Times New Roman" w:eastAsia="Calibri" w:hAnsi="Times New Roman" w:cs="Times New Roman"/>
          <w:sz w:val="24"/>
          <w:szCs w:val="24"/>
        </w:rPr>
        <w:t xml:space="preserve"> </w:t>
      </w:r>
      <w:r w:rsidR="00FA51DC" w:rsidRPr="004D6602">
        <w:rPr>
          <w:rFonts w:ascii="Times New Roman" w:eastAsia="Times New Roman" w:hAnsi="Times New Roman" w:cs="Times New Roman"/>
          <w:sz w:val="24"/>
          <w:szCs w:val="24"/>
          <w:lang w:eastAsia="lv-LV"/>
        </w:rPr>
        <w:t xml:space="preserve">podos </w:t>
      </w:r>
      <w:r w:rsidR="00FA51DC">
        <w:rPr>
          <w:rFonts w:ascii="Times New Roman" w:eastAsia="Times New Roman" w:hAnsi="Times New Roman" w:cs="Times New Roman"/>
          <w:sz w:val="24"/>
          <w:szCs w:val="24"/>
          <w:lang w:eastAsia="lv-LV"/>
        </w:rPr>
        <w:t xml:space="preserve">(poda izmēri 11x11 cm) </w:t>
      </w:r>
      <w:r w:rsidR="00FA51DC" w:rsidRPr="004D6602">
        <w:rPr>
          <w:rFonts w:ascii="Times New Roman" w:eastAsia="Times New Roman" w:hAnsi="Times New Roman" w:cs="Times New Roman"/>
          <w:sz w:val="24"/>
          <w:szCs w:val="24"/>
          <w:lang w:eastAsia="lv-LV"/>
        </w:rPr>
        <w:t>ar labi attīstītu sakņu sistēmu, vizuāli bez mehāniskiem  bojājumiem, bez slimību un kaitēkļu pazīmēm</w:t>
      </w:r>
      <w:r w:rsidR="00FA51DC">
        <w:rPr>
          <w:rFonts w:ascii="Times New Roman" w:eastAsia="Times New Roman" w:hAnsi="Times New Roman" w:cs="Times New Roman"/>
          <w:sz w:val="24"/>
          <w:szCs w:val="24"/>
          <w:lang w:eastAsia="lv-LV"/>
        </w:rPr>
        <w:t>;</w:t>
      </w:r>
    </w:p>
    <w:p w14:paraId="0B5DF607" w14:textId="502FF3D5" w:rsidR="001E52B3" w:rsidRDefault="001E52B3" w:rsidP="00FA51DC">
      <w:pPr>
        <w:overflowPunct w:val="0"/>
        <w:autoSpaceDE w:val="0"/>
        <w:autoSpaceDN w:val="0"/>
        <w:adjustRightInd w:val="0"/>
        <w:spacing w:after="0" w:line="240" w:lineRule="auto"/>
        <w:ind w:left="10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 p</w:t>
      </w:r>
      <w:r w:rsidR="004D6602" w:rsidRPr="007172C0">
        <w:rPr>
          <w:rFonts w:ascii="Times New Roman" w:eastAsia="Times New Roman" w:hAnsi="Times New Roman" w:cs="Times New Roman"/>
          <w:sz w:val="24"/>
          <w:szCs w:val="24"/>
          <w:lang w:eastAsia="lv-LV"/>
        </w:rPr>
        <w:t>ieļaujams, ka piedāvāto stādu izmēri atšķiras no šajās tehniskajās specifikācijās norādītajiem ne vairāk par 10% (desmit procentiem) katrā no dimensijām</w:t>
      </w:r>
      <w:r w:rsidR="004D6602">
        <w:rPr>
          <w:rFonts w:ascii="Times New Roman" w:eastAsia="Times New Roman" w:hAnsi="Times New Roman" w:cs="Times New Roman"/>
          <w:sz w:val="24"/>
          <w:szCs w:val="24"/>
          <w:lang w:eastAsia="lv-LV"/>
        </w:rPr>
        <w:t>;</w:t>
      </w:r>
    </w:p>
    <w:p w14:paraId="18EAA50A" w14:textId="035733CA" w:rsidR="006B514E" w:rsidRPr="00B822DB" w:rsidRDefault="001E52B3" w:rsidP="00B5297B">
      <w:pPr>
        <w:overflowPunct w:val="0"/>
        <w:autoSpaceDE w:val="0"/>
        <w:autoSpaceDN w:val="0"/>
        <w:adjustRightInd w:val="0"/>
        <w:spacing w:after="0" w:line="240" w:lineRule="auto"/>
        <w:ind w:left="10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c. </w:t>
      </w:r>
      <w:r w:rsidRPr="009E7F5B">
        <w:rPr>
          <w:rFonts w:ascii="Times New Roman" w:eastAsia="Calibri" w:hAnsi="Times New Roman" w:cs="Times New Roman"/>
          <w:sz w:val="24"/>
          <w:szCs w:val="24"/>
        </w:rPr>
        <w:t xml:space="preserve">iegādāties ziemciešu stādus saskaņā ar izstrādāto </w:t>
      </w:r>
      <w:r w:rsidR="00FA51DC">
        <w:rPr>
          <w:rFonts w:ascii="Times New Roman" w:eastAsia="Calibri" w:hAnsi="Times New Roman" w:cs="Times New Roman"/>
          <w:sz w:val="24"/>
          <w:szCs w:val="24"/>
        </w:rPr>
        <w:t xml:space="preserve">augu sarakstu vai </w:t>
      </w:r>
      <w:r w:rsidRPr="009E7F5B">
        <w:rPr>
          <w:rFonts w:ascii="Times New Roman" w:eastAsia="Calibri" w:hAnsi="Times New Roman" w:cs="Times New Roman"/>
          <w:sz w:val="24"/>
          <w:szCs w:val="24"/>
        </w:rPr>
        <w:t>skici, to veikt pēc Pušu savstarpēji saskaņotas tāmes</w:t>
      </w:r>
      <w:r>
        <w:rPr>
          <w:rFonts w:ascii="Times New Roman" w:eastAsia="Calibri" w:hAnsi="Times New Roman" w:cs="Times New Roman"/>
          <w:sz w:val="24"/>
          <w:szCs w:val="24"/>
        </w:rPr>
        <w:t>;</w:t>
      </w:r>
    </w:p>
    <w:p w14:paraId="4D7819E5" w14:textId="77777777" w:rsidR="001E52B3" w:rsidRPr="00B822DB" w:rsidRDefault="001E52B3" w:rsidP="00B5297B">
      <w:pPr>
        <w:overflowPunct w:val="0"/>
        <w:autoSpaceDE w:val="0"/>
        <w:autoSpaceDN w:val="0"/>
        <w:adjustRightInd w:val="0"/>
        <w:spacing w:after="0" w:line="240" w:lineRule="auto"/>
        <w:ind w:left="1145"/>
        <w:contextualSpacing/>
        <w:textAlignment w:val="baseline"/>
        <w:rPr>
          <w:rFonts w:ascii="Times New Roman" w:eastAsia="Calibri" w:hAnsi="Times New Roman" w:cs="Times New Roman"/>
          <w:sz w:val="24"/>
          <w:szCs w:val="24"/>
        </w:rPr>
      </w:pPr>
    </w:p>
    <w:p w14:paraId="204B1C14" w14:textId="17431F38"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2.2.</w:t>
      </w:r>
      <w:r w:rsidR="00FA51DC">
        <w:rPr>
          <w:rFonts w:ascii="Times New Roman" w:eastAsia="Times New Roman" w:hAnsi="Times New Roman" w:cs="Times New Roman"/>
          <w:sz w:val="24"/>
          <w:szCs w:val="24"/>
          <w:u w:val="single"/>
          <w:lang w:eastAsia="lv-LV"/>
        </w:rPr>
        <w:t>5</w:t>
      </w:r>
      <w:r w:rsidRPr="009E7F5B">
        <w:rPr>
          <w:rFonts w:ascii="Times New Roman" w:eastAsia="Times New Roman" w:hAnsi="Times New Roman" w:cs="Times New Roman"/>
          <w:sz w:val="24"/>
          <w:szCs w:val="24"/>
          <w:u w:val="single"/>
          <w:lang w:eastAsia="lv-LV"/>
        </w:rPr>
        <w:t xml:space="preserve">. Jaunu ziemciešu stādījumu </w:t>
      </w:r>
      <w:r w:rsidR="00944259">
        <w:rPr>
          <w:rFonts w:ascii="Times New Roman" w:eastAsia="Times New Roman" w:hAnsi="Times New Roman" w:cs="Times New Roman"/>
          <w:sz w:val="24"/>
          <w:szCs w:val="24"/>
          <w:u w:val="single"/>
          <w:lang w:eastAsia="lv-LV"/>
        </w:rPr>
        <w:t xml:space="preserve">dobju </w:t>
      </w:r>
      <w:r w:rsidRPr="009E7F5B">
        <w:rPr>
          <w:rFonts w:ascii="Times New Roman" w:eastAsia="Times New Roman" w:hAnsi="Times New Roman" w:cs="Times New Roman"/>
          <w:sz w:val="24"/>
          <w:szCs w:val="24"/>
          <w:u w:val="single"/>
          <w:lang w:eastAsia="lv-LV"/>
        </w:rPr>
        <w:t>ierīkošana</w:t>
      </w:r>
      <w:r w:rsidR="00944259">
        <w:rPr>
          <w:rFonts w:ascii="Times New Roman" w:eastAsia="Times New Roman" w:hAnsi="Times New Roman" w:cs="Times New Roman"/>
          <w:sz w:val="24"/>
          <w:szCs w:val="24"/>
          <w:u w:val="single"/>
          <w:lang w:eastAsia="lv-LV"/>
        </w:rPr>
        <w:t xml:space="preserve"> bez augu iegādes</w:t>
      </w:r>
      <w:r w:rsidRPr="009E7F5B">
        <w:rPr>
          <w:rFonts w:ascii="Times New Roman" w:eastAsia="Times New Roman" w:hAnsi="Times New Roman" w:cs="Times New Roman"/>
          <w:sz w:val="24"/>
          <w:szCs w:val="24"/>
          <w:u w:val="single"/>
          <w:lang w:eastAsia="lv-LV"/>
        </w:rPr>
        <w:t>:</w:t>
      </w:r>
    </w:p>
    <w:p w14:paraId="7C80DE97" w14:textId="5BA6C27B" w:rsidR="009E7F5B" w:rsidRPr="00B5297B" w:rsidRDefault="009E7F5B" w:rsidP="00E44DF8">
      <w:pPr>
        <w:numPr>
          <w:ilvl w:val="1"/>
          <w:numId w:val="5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5297B">
        <w:rPr>
          <w:rFonts w:ascii="Times New Roman" w:eastAsia="Calibri" w:hAnsi="Times New Roman" w:cs="Times New Roman"/>
          <w:sz w:val="24"/>
          <w:szCs w:val="24"/>
        </w:rPr>
        <w:t>nospraust jaunas puķu dobes kontūras un iezīmēt tās</w:t>
      </w:r>
      <w:r w:rsidR="00112BFA" w:rsidRPr="00B5297B">
        <w:rPr>
          <w:rFonts w:ascii="Times New Roman" w:eastAsia="Calibri" w:hAnsi="Times New Roman" w:cs="Times New Roman"/>
          <w:sz w:val="24"/>
          <w:szCs w:val="24"/>
        </w:rPr>
        <w:t>, saskaņā ar apstādījumu skicēs norādītajiem izmēriem un piesaistēm</w:t>
      </w:r>
      <w:r w:rsidRPr="00B5297B">
        <w:rPr>
          <w:rFonts w:ascii="Times New Roman" w:eastAsia="Calibri" w:hAnsi="Times New Roman" w:cs="Times New Roman"/>
          <w:sz w:val="24"/>
          <w:szCs w:val="24"/>
        </w:rPr>
        <w:t>;</w:t>
      </w:r>
    </w:p>
    <w:p w14:paraId="76E830F3" w14:textId="4F15E469" w:rsidR="009E7F5B" w:rsidRPr="009E7F5B" w:rsidRDefault="009E7F5B" w:rsidP="00E44DF8">
      <w:pPr>
        <w:numPr>
          <w:ilvl w:val="1"/>
          <w:numId w:val="52"/>
        </w:numPr>
        <w:overflowPunct w:val="0"/>
        <w:autoSpaceDE w:val="0"/>
        <w:autoSpaceDN w:val="0"/>
        <w:adjustRightInd w:val="0"/>
        <w:spacing w:after="0" w:line="240" w:lineRule="auto"/>
        <w:ind w:left="1440"/>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izrakt nederīgo augsni 30-40 cm dziļumā un aizvest to no objekta</w:t>
      </w:r>
      <w:r w:rsidR="00647296">
        <w:rPr>
          <w:rFonts w:ascii="Times New Roman" w:eastAsia="Calibri" w:hAnsi="Times New Roman" w:cs="Times New Roman"/>
          <w:sz w:val="24"/>
          <w:szCs w:val="24"/>
        </w:rPr>
        <w:t>;</w:t>
      </w:r>
      <w:r w:rsidRPr="009E7F5B">
        <w:rPr>
          <w:rFonts w:ascii="Times New Roman" w:eastAsia="Calibri" w:hAnsi="Times New Roman" w:cs="Times New Roman"/>
          <w:sz w:val="24"/>
          <w:szCs w:val="24"/>
        </w:rPr>
        <w:t xml:space="preserve"> </w:t>
      </w:r>
    </w:p>
    <w:p w14:paraId="2E21813E" w14:textId="0C03E057" w:rsidR="00EE53D7" w:rsidRDefault="009E7F5B" w:rsidP="00E44DF8">
      <w:pPr>
        <w:numPr>
          <w:ilvl w:val="1"/>
          <w:numId w:val="52"/>
        </w:numPr>
        <w:overflowPunct w:val="0"/>
        <w:autoSpaceDE w:val="0"/>
        <w:autoSpaceDN w:val="0"/>
        <w:adjustRightInd w:val="0"/>
        <w:spacing w:after="0" w:line="240" w:lineRule="auto"/>
        <w:ind w:left="1440"/>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iepildīt auglīgo augsni 40 cm biezā slānī un </w:t>
      </w:r>
      <w:r w:rsidR="00980D88" w:rsidRPr="009E7F5B">
        <w:rPr>
          <w:rFonts w:ascii="Times New Roman" w:eastAsia="Calibri" w:hAnsi="Times New Roman" w:cs="Times New Roman"/>
          <w:sz w:val="24"/>
          <w:szCs w:val="24"/>
        </w:rPr>
        <w:t>veikt minerālmēslojuma iestrādi;</w:t>
      </w:r>
    </w:p>
    <w:p w14:paraId="50747ECE" w14:textId="3084E703" w:rsidR="00EE53D7" w:rsidRPr="00EE53D7" w:rsidRDefault="00EE53D7" w:rsidP="00E44DF8">
      <w:pPr>
        <w:numPr>
          <w:ilvl w:val="1"/>
          <w:numId w:val="52"/>
        </w:numPr>
        <w:overflowPunct w:val="0"/>
        <w:autoSpaceDE w:val="0"/>
        <w:autoSpaceDN w:val="0"/>
        <w:adjustRightInd w:val="0"/>
        <w:spacing w:after="0" w:line="240" w:lineRule="auto"/>
        <w:ind w:left="1440"/>
        <w:jc w:val="both"/>
        <w:textAlignment w:val="baseline"/>
        <w:rPr>
          <w:rFonts w:ascii="Times New Roman" w:eastAsia="Calibri" w:hAnsi="Times New Roman" w:cs="Times New Roman"/>
          <w:sz w:val="24"/>
          <w:szCs w:val="24"/>
        </w:rPr>
      </w:pPr>
      <w:r w:rsidRPr="00EE53D7">
        <w:rPr>
          <w:rFonts w:ascii="Times New Roman" w:eastAsia="Calibri" w:hAnsi="Times New Roman" w:cs="Times New Roman"/>
          <w:sz w:val="24"/>
          <w:szCs w:val="24"/>
        </w:rPr>
        <w:t>veikt augu stādīšanu saskaņā ar apstādījumu skicēs norādīto augu sugu, šķirņu  un stādu daudzumu;</w:t>
      </w:r>
    </w:p>
    <w:p w14:paraId="18A9CAF3" w14:textId="77777777" w:rsidR="009E7F5B" w:rsidRPr="009E7F5B" w:rsidRDefault="009E7F5B" w:rsidP="00E44DF8">
      <w:pPr>
        <w:numPr>
          <w:ilvl w:val="1"/>
          <w:numId w:val="52"/>
        </w:numPr>
        <w:overflowPunct w:val="0"/>
        <w:autoSpaceDE w:val="0"/>
        <w:autoSpaceDN w:val="0"/>
        <w:adjustRightInd w:val="0"/>
        <w:spacing w:after="0" w:line="240" w:lineRule="auto"/>
        <w:ind w:left="1440"/>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laistīt iestādītos augus;</w:t>
      </w:r>
    </w:p>
    <w:p w14:paraId="3D8EDEBB" w14:textId="77777777" w:rsidR="007D0571" w:rsidRDefault="009E7F5B" w:rsidP="00E44DF8">
      <w:pPr>
        <w:numPr>
          <w:ilvl w:val="1"/>
          <w:numId w:val="52"/>
        </w:numPr>
        <w:overflowPunct w:val="0"/>
        <w:autoSpaceDE w:val="0"/>
        <w:autoSpaceDN w:val="0"/>
        <w:adjustRightInd w:val="0"/>
        <w:spacing w:after="0" w:line="240" w:lineRule="auto"/>
        <w:jc w:val="both"/>
        <w:textAlignment w:val="baseline"/>
        <w:rPr>
          <w:rFonts w:ascii="Calibri" w:eastAsia="Calibri" w:hAnsi="Calibri" w:cs="Times New Roman"/>
          <w:sz w:val="24"/>
          <w:szCs w:val="24"/>
        </w:rPr>
      </w:pPr>
      <w:proofErr w:type="spellStart"/>
      <w:r w:rsidRPr="009E7F5B">
        <w:rPr>
          <w:rFonts w:ascii="Times New Roman" w:eastAsia="Calibri" w:hAnsi="Times New Roman" w:cs="Times New Roman"/>
          <w:sz w:val="24"/>
          <w:szCs w:val="24"/>
        </w:rPr>
        <w:t>mulčēt</w:t>
      </w:r>
      <w:proofErr w:type="spellEnd"/>
      <w:r w:rsidRPr="009E7F5B">
        <w:rPr>
          <w:rFonts w:ascii="Times New Roman" w:eastAsia="Calibri" w:hAnsi="Times New Roman" w:cs="Times New Roman"/>
          <w:sz w:val="24"/>
          <w:szCs w:val="24"/>
        </w:rPr>
        <w:t xml:space="preserve"> stādījumus </w:t>
      </w:r>
      <w:r w:rsidR="009337AE">
        <w:rPr>
          <w:rFonts w:ascii="Times New Roman" w:eastAsia="Calibri" w:hAnsi="Times New Roman" w:cs="Times New Roman"/>
          <w:sz w:val="24"/>
          <w:szCs w:val="24"/>
        </w:rPr>
        <w:t xml:space="preserve">ar </w:t>
      </w:r>
      <w:r w:rsidR="009337AE" w:rsidRPr="008C0F3B">
        <w:rPr>
          <w:rFonts w:ascii="Times New Roman" w:hAnsi="Times New Roman" w:cs="Times New Roman"/>
          <w:sz w:val="24"/>
          <w:szCs w:val="24"/>
        </w:rPr>
        <w:t xml:space="preserve">vidējas frakcijas </w:t>
      </w:r>
      <w:proofErr w:type="spellStart"/>
      <w:r w:rsidR="009337AE" w:rsidRPr="008C0F3B">
        <w:rPr>
          <w:rFonts w:ascii="Times New Roman" w:hAnsi="Times New Roman" w:cs="Times New Roman"/>
          <w:sz w:val="24"/>
          <w:szCs w:val="24"/>
        </w:rPr>
        <w:t>mulč</w:t>
      </w:r>
      <w:r w:rsidR="009337AE">
        <w:rPr>
          <w:rFonts w:ascii="Times New Roman" w:hAnsi="Times New Roman" w:cs="Times New Roman"/>
          <w:sz w:val="24"/>
          <w:szCs w:val="24"/>
        </w:rPr>
        <w:t>u</w:t>
      </w:r>
      <w:proofErr w:type="spellEnd"/>
      <w:r w:rsidR="009337AE" w:rsidRPr="008C0F3B">
        <w:rPr>
          <w:rFonts w:ascii="Times New Roman" w:hAnsi="Times New Roman" w:cs="Times New Roman"/>
          <w:sz w:val="24"/>
          <w:szCs w:val="24"/>
        </w:rPr>
        <w:t xml:space="preserve">  5 - 30 mm</w:t>
      </w:r>
      <w:r w:rsidR="009337AE">
        <w:rPr>
          <w:rFonts w:ascii="Times New Roman" w:hAnsi="Times New Roman" w:cs="Times New Roman"/>
          <w:sz w:val="24"/>
          <w:szCs w:val="24"/>
        </w:rPr>
        <w:t xml:space="preserve">, </w:t>
      </w:r>
      <w:r w:rsidR="004A07A0">
        <w:rPr>
          <w:rFonts w:ascii="Times New Roman" w:eastAsia="Calibri" w:hAnsi="Times New Roman" w:cs="Times New Roman"/>
          <w:sz w:val="24"/>
          <w:szCs w:val="24"/>
        </w:rPr>
        <w:t>ap</w:t>
      </w:r>
      <w:r w:rsidR="009337AE">
        <w:rPr>
          <w:rFonts w:ascii="Times New Roman" w:eastAsia="Calibri" w:hAnsi="Times New Roman" w:cs="Times New Roman"/>
          <w:sz w:val="24"/>
          <w:szCs w:val="24"/>
        </w:rPr>
        <w:t>m</w:t>
      </w:r>
      <w:r w:rsidR="004A07A0">
        <w:rPr>
          <w:rFonts w:ascii="Times New Roman" w:eastAsia="Calibri" w:hAnsi="Times New Roman" w:cs="Times New Roman"/>
          <w:sz w:val="24"/>
          <w:szCs w:val="24"/>
        </w:rPr>
        <w:t xml:space="preserve">ēram </w:t>
      </w:r>
      <w:r w:rsidR="009337AE">
        <w:rPr>
          <w:rFonts w:ascii="Times New Roman" w:eastAsia="Calibri" w:hAnsi="Times New Roman" w:cs="Times New Roman"/>
          <w:sz w:val="24"/>
          <w:szCs w:val="24"/>
        </w:rPr>
        <w:t>5-</w:t>
      </w:r>
      <w:r w:rsidRPr="009E7F5B">
        <w:rPr>
          <w:rFonts w:ascii="Times New Roman" w:eastAsia="Calibri" w:hAnsi="Times New Roman" w:cs="Times New Roman"/>
          <w:sz w:val="24"/>
          <w:szCs w:val="24"/>
        </w:rPr>
        <w:t>10 cm biezā slānī</w:t>
      </w:r>
      <w:r w:rsidR="009337AE">
        <w:rPr>
          <w:rFonts w:ascii="Times New Roman" w:eastAsia="Calibri" w:hAnsi="Times New Roman" w:cs="Times New Roman"/>
          <w:sz w:val="24"/>
          <w:szCs w:val="24"/>
        </w:rPr>
        <w:t>;</w:t>
      </w:r>
      <w:r w:rsidRPr="009E7F5B">
        <w:rPr>
          <w:rFonts w:ascii="Times New Roman" w:eastAsia="Calibri" w:hAnsi="Times New Roman" w:cs="Times New Roman"/>
          <w:sz w:val="24"/>
          <w:szCs w:val="24"/>
        </w:rPr>
        <w:t xml:space="preserve"> </w:t>
      </w:r>
    </w:p>
    <w:p w14:paraId="1B280A34" w14:textId="5F258DBA" w:rsidR="007D0571" w:rsidRPr="007D0571" w:rsidRDefault="007D0571" w:rsidP="00E44DF8">
      <w:pPr>
        <w:numPr>
          <w:ilvl w:val="1"/>
          <w:numId w:val="52"/>
        </w:numPr>
        <w:overflowPunct w:val="0"/>
        <w:autoSpaceDE w:val="0"/>
        <w:autoSpaceDN w:val="0"/>
        <w:adjustRightInd w:val="0"/>
        <w:spacing w:after="0" w:line="240" w:lineRule="auto"/>
        <w:jc w:val="both"/>
        <w:textAlignment w:val="baseline"/>
        <w:rPr>
          <w:rFonts w:ascii="Calibri" w:eastAsia="Calibri" w:hAnsi="Calibri" w:cs="Times New Roman"/>
          <w:sz w:val="24"/>
          <w:szCs w:val="24"/>
        </w:rPr>
      </w:pPr>
      <w:r w:rsidRPr="00B5297B">
        <w:rPr>
          <w:rFonts w:ascii="Times New Roman" w:eastAsia="Times New Roman" w:hAnsi="Times New Roman" w:cs="Times New Roman"/>
          <w:sz w:val="24"/>
          <w:szCs w:val="24"/>
          <w:lang w:eastAsia="lv-LV"/>
        </w:rPr>
        <w:t xml:space="preserve">pēc rakšanas darbu pabeigšanas, sagatavot </w:t>
      </w:r>
      <w:proofErr w:type="spellStart"/>
      <w:r w:rsidRPr="00B5297B">
        <w:rPr>
          <w:rFonts w:ascii="Times New Roman" w:eastAsia="Times New Roman" w:hAnsi="Times New Roman" w:cs="Times New Roman"/>
          <w:sz w:val="24"/>
          <w:szCs w:val="24"/>
          <w:lang w:eastAsia="lv-LV"/>
        </w:rPr>
        <w:t>izpildmērījumus</w:t>
      </w:r>
      <w:proofErr w:type="spellEnd"/>
      <w:r w:rsidRPr="00B5297B">
        <w:rPr>
          <w:rFonts w:ascii="Times New Roman" w:eastAsia="Times New Roman" w:hAnsi="Times New Roman" w:cs="Times New Roman"/>
          <w:sz w:val="24"/>
          <w:szCs w:val="24"/>
          <w:lang w:eastAsia="lv-LV"/>
        </w:rPr>
        <w:t xml:space="preserve"> un iesniegt </w:t>
      </w:r>
      <w:r w:rsidRPr="00B5297B">
        <w:rPr>
          <w:rFonts w:ascii="Times New Roman" w:eastAsia="Calibri" w:hAnsi="Times New Roman" w:cs="Times New Roman"/>
          <w:sz w:val="24"/>
          <w:szCs w:val="24"/>
        </w:rPr>
        <w:t xml:space="preserve">Jūrmalas </w:t>
      </w:r>
      <w:proofErr w:type="spellStart"/>
      <w:r w:rsidRPr="00B5297B">
        <w:rPr>
          <w:rFonts w:ascii="Times New Roman" w:eastAsia="Calibri" w:hAnsi="Times New Roman" w:cs="Times New Roman"/>
          <w:sz w:val="24"/>
          <w:szCs w:val="24"/>
        </w:rPr>
        <w:t>valstspilsētas</w:t>
      </w:r>
      <w:proofErr w:type="spellEnd"/>
      <w:r w:rsidRPr="00B5297B">
        <w:rPr>
          <w:rFonts w:ascii="Times New Roman" w:eastAsia="Calibri" w:hAnsi="Times New Roman" w:cs="Times New Roman"/>
          <w:sz w:val="24"/>
          <w:szCs w:val="24"/>
        </w:rPr>
        <w:t xml:space="preserve"> administrācijas Pilsētplānošanas pārvaldes </w:t>
      </w:r>
      <w:proofErr w:type="spellStart"/>
      <w:r w:rsidRPr="00B5297B">
        <w:rPr>
          <w:rFonts w:ascii="Times New Roman" w:eastAsia="Calibri" w:hAnsi="Times New Roman" w:cs="Times New Roman"/>
          <w:sz w:val="24"/>
          <w:szCs w:val="24"/>
        </w:rPr>
        <w:t>Ģeomātikas</w:t>
      </w:r>
      <w:proofErr w:type="spellEnd"/>
      <w:r w:rsidRPr="00B5297B">
        <w:rPr>
          <w:rFonts w:ascii="Times New Roman" w:eastAsia="Calibri" w:hAnsi="Times New Roman" w:cs="Times New Roman"/>
          <w:sz w:val="24"/>
          <w:szCs w:val="24"/>
        </w:rPr>
        <w:t xml:space="preserve"> un inženieru nodaļā</w:t>
      </w:r>
      <w:r>
        <w:rPr>
          <w:rFonts w:ascii="Times New Roman" w:eastAsia="Calibri" w:hAnsi="Times New Roman" w:cs="Times New Roman"/>
          <w:sz w:val="24"/>
          <w:szCs w:val="24"/>
        </w:rPr>
        <w:t>;</w:t>
      </w:r>
    </w:p>
    <w:p w14:paraId="12C09285" w14:textId="77777777" w:rsidR="009E7F5B" w:rsidRPr="009E7F5B" w:rsidRDefault="009E7F5B" w:rsidP="009E7F5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lv-LV"/>
        </w:rPr>
      </w:pPr>
    </w:p>
    <w:p w14:paraId="00C1A13B" w14:textId="499CCE79" w:rsidR="009E7F5B" w:rsidRPr="009E7F5B" w:rsidRDefault="009E7F5B" w:rsidP="009E7F5B">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2.2.</w:t>
      </w:r>
      <w:r w:rsidR="00FA51DC">
        <w:rPr>
          <w:rFonts w:ascii="Times New Roman" w:eastAsia="Times New Roman" w:hAnsi="Times New Roman" w:cs="Times New Roman"/>
          <w:sz w:val="24"/>
          <w:szCs w:val="24"/>
          <w:u w:val="single"/>
          <w:lang w:eastAsia="lv-LV"/>
        </w:rPr>
        <w:t>6</w:t>
      </w:r>
      <w:r w:rsidRPr="009E7F5B">
        <w:rPr>
          <w:rFonts w:ascii="Times New Roman" w:eastAsia="Times New Roman" w:hAnsi="Times New Roman" w:cs="Times New Roman"/>
          <w:sz w:val="24"/>
          <w:szCs w:val="24"/>
          <w:u w:val="single"/>
          <w:lang w:eastAsia="lv-LV"/>
        </w:rPr>
        <w:t>. Ziemciešu stādījumu</w:t>
      </w:r>
      <w:r w:rsidR="00E75D7D">
        <w:rPr>
          <w:rFonts w:ascii="Times New Roman" w:eastAsia="Times New Roman" w:hAnsi="Times New Roman" w:cs="Times New Roman"/>
          <w:sz w:val="24"/>
          <w:szCs w:val="24"/>
          <w:u w:val="single"/>
          <w:lang w:eastAsia="lv-LV"/>
        </w:rPr>
        <w:t xml:space="preserve"> </w:t>
      </w:r>
      <w:r w:rsidRPr="009E7F5B">
        <w:rPr>
          <w:rFonts w:ascii="Times New Roman" w:eastAsia="Times New Roman" w:hAnsi="Times New Roman" w:cs="Times New Roman"/>
          <w:sz w:val="24"/>
          <w:szCs w:val="24"/>
          <w:u w:val="single"/>
          <w:lang w:eastAsia="lv-LV"/>
        </w:rPr>
        <w:t>atjaunošana:</w:t>
      </w:r>
    </w:p>
    <w:p w14:paraId="70EEE961" w14:textId="67E2185F" w:rsidR="00980D88" w:rsidRPr="00E75D7D" w:rsidRDefault="00E75D7D" w:rsidP="00E75D7D">
      <w:pPr>
        <w:numPr>
          <w:ilvl w:val="0"/>
          <w:numId w:val="54"/>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izrakt esošos augus un to sakne</w:t>
      </w:r>
      <w:r>
        <w:rPr>
          <w:rFonts w:ascii="Times New Roman" w:eastAsia="Calibri" w:hAnsi="Times New Roman" w:cs="Times New Roman"/>
          <w:sz w:val="24"/>
          <w:szCs w:val="24"/>
        </w:rPr>
        <w:t>s. I</w:t>
      </w:r>
      <w:r w:rsidR="009E7F5B" w:rsidRPr="00E75D7D">
        <w:rPr>
          <w:rFonts w:ascii="Times New Roman" w:eastAsia="Calibri" w:hAnsi="Times New Roman" w:cs="Times New Roman"/>
          <w:sz w:val="24"/>
          <w:szCs w:val="24"/>
        </w:rPr>
        <w:t>zrakt esošo augsni 40 cm dziļā slānī un aizvest to no objekta</w:t>
      </w:r>
      <w:r w:rsidR="00647296">
        <w:rPr>
          <w:rFonts w:ascii="Times New Roman" w:eastAsia="Calibri" w:hAnsi="Times New Roman" w:cs="Times New Roman"/>
          <w:sz w:val="24"/>
          <w:szCs w:val="24"/>
        </w:rPr>
        <w:t>;</w:t>
      </w:r>
    </w:p>
    <w:p w14:paraId="6C92D995" w14:textId="26B9015D" w:rsidR="009E7F5B" w:rsidRPr="00EE53D7" w:rsidRDefault="009E7F5B" w:rsidP="00EE53D7">
      <w:pPr>
        <w:numPr>
          <w:ilvl w:val="0"/>
          <w:numId w:val="54"/>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iepildīt dobēs </w:t>
      </w:r>
      <w:r w:rsidR="00980D88">
        <w:rPr>
          <w:rFonts w:ascii="Times New Roman" w:eastAsia="Calibri" w:hAnsi="Times New Roman" w:cs="Times New Roman"/>
          <w:sz w:val="24"/>
          <w:szCs w:val="24"/>
        </w:rPr>
        <w:t xml:space="preserve">auglīgo augsni </w:t>
      </w:r>
      <w:r w:rsidRPr="009E7F5B">
        <w:rPr>
          <w:rFonts w:ascii="Times New Roman" w:eastAsia="Calibri" w:hAnsi="Times New Roman" w:cs="Times New Roman"/>
          <w:sz w:val="24"/>
          <w:szCs w:val="24"/>
        </w:rPr>
        <w:t>40 cm biezā slānī un veikt minerālmēslojuma iestrādi;</w:t>
      </w:r>
    </w:p>
    <w:p w14:paraId="58B2286E" w14:textId="3CCA4360" w:rsidR="009E7F5B" w:rsidRPr="00EE53D7" w:rsidRDefault="00EE53D7" w:rsidP="00EE53D7">
      <w:pPr>
        <w:numPr>
          <w:ilvl w:val="0"/>
          <w:numId w:val="54"/>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augu stādīšan</w:t>
      </w:r>
      <w:r>
        <w:rPr>
          <w:rFonts w:ascii="Times New Roman" w:eastAsia="Calibri" w:hAnsi="Times New Roman" w:cs="Times New Roman"/>
          <w:sz w:val="24"/>
          <w:szCs w:val="24"/>
        </w:rPr>
        <w:t xml:space="preserve">u </w:t>
      </w:r>
      <w:r w:rsidRPr="00844B01">
        <w:rPr>
          <w:rFonts w:ascii="Times New Roman" w:eastAsia="Calibri" w:hAnsi="Times New Roman" w:cs="Times New Roman"/>
          <w:sz w:val="24"/>
          <w:szCs w:val="24"/>
        </w:rPr>
        <w:t>saskaņā ar apstādījumu skicēs norādīto augu sugu, šķirņu  un stādu daudzumu</w:t>
      </w:r>
      <w:r>
        <w:rPr>
          <w:rFonts w:ascii="Times New Roman" w:eastAsia="Calibri" w:hAnsi="Times New Roman" w:cs="Times New Roman"/>
          <w:sz w:val="24"/>
          <w:szCs w:val="24"/>
        </w:rPr>
        <w:t>;</w:t>
      </w:r>
    </w:p>
    <w:p w14:paraId="565BAACB" w14:textId="1891F184" w:rsidR="009E7F5B" w:rsidRDefault="009E7F5B" w:rsidP="007B7F40">
      <w:pPr>
        <w:numPr>
          <w:ilvl w:val="0"/>
          <w:numId w:val="54"/>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4217A0">
        <w:rPr>
          <w:rFonts w:ascii="Times New Roman" w:eastAsia="Calibri" w:hAnsi="Times New Roman" w:cs="Times New Roman"/>
          <w:sz w:val="24"/>
          <w:szCs w:val="24"/>
        </w:rPr>
        <w:t xml:space="preserve">pēc augu stādīšanas </w:t>
      </w:r>
      <w:proofErr w:type="spellStart"/>
      <w:r w:rsidR="004217A0" w:rsidRPr="009E7F5B">
        <w:rPr>
          <w:rFonts w:ascii="Times New Roman" w:eastAsia="Calibri" w:hAnsi="Times New Roman" w:cs="Times New Roman"/>
          <w:sz w:val="24"/>
          <w:szCs w:val="24"/>
        </w:rPr>
        <w:t>mulčēt</w:t>
      </w:r>
      <w:proofErr w:type="spellEnd"/>
      <w:r w:rsidR="004217A0" w:rsidRPr="009E7F5B">
        <w:rPr>
          <w:rFonts w:ascii="Times New Roman" w:eastAsia="Calibri" w:hAnsi="Times New Roman" w:cs="Times New Roman"/>
          <w:sz w:val="24"/>
          <w:szCs w:val="24"/>
        </w:rPr>
        <w:t xml:space="preserve"> stādījumus </w:t>
      </w:r>
      <w:r w:rsidR="004217A0">
        <w:rPr>
          <w:rFonts w:ascii="Times New Roman" w:eastAsia="Calibri" w:hAnsi="Times New Roman" w:cs="Times New Roman"/>
          <w:sz w:val="24"/>
          <w:szCs w:val="24"/>
        </w:rPr>
        <w:t xml:space="preserve">ar </w:t>
      </w:r>
      <w:r w:rsidR="004217A0" w:rsidRPr="008C0F3B">
        <w:rPr>
          <w:rFonts w:ascii="Times New Roman" w:hAnsi="Times New Roman" w:cs="Times New Roman"/>
          <w:sz w:val="24"/>
          <w:szCs w:val="24"/>
        </w:rPr>
        <w:t xml:space="preserve">vidējas frakcijas </w:t>
      </w:r>
      <w:proofErr w:type="spellStart"/>
      <w:r w:rsidR="004217A0" w:rsidRPr="008C0F3B">
        <w:rPr>
          <w:rFonts w:ascii="Times New Roman" w:hAnsi="Times New Roman" w:cs="Times New Roman"/>
          <w:sz w:val="24"/>
          <w:szCs w:val="24"/>
        </w:rPr>
        <w:t>mulč</w:t>
      </w:r>
      <w:r w:rsidR="004217A0">
        <w:rPr>
          <w:rFonts w:ascii="Times New Roman" w:hAnsi="Times New Roman" w:cs="Times New Roman"/>
          <w:sz w:val="24"/>
          <w:szCs w:val="24"/>
        </w:rPr>
        <w:t>u</w:t>
      </w:r>
      <w:proofErr w:type="spellEnd"/>
      <w:r w:rsidR="004217A0" w:rsidRPr="008C0F3B">
        <w:rPr>
          <w:rFonts w:ascii="Times New Roman" w:hAnsi="Times New Roman" w:cs="Times New Roman"/>
          <w:sz w:val="24"/>
          <w:szCs w:val="24"/>
        </w:rPr>
        <w:t xml:space="preserve">  5 - 30 mm</w:t>
      </w:r>
      <w:r w:rsidR="004217A0">
        <w:rPr>
          <w:rFonts w:ascii="Times New Roman" w:hAnsi="Times New Roman" w:cs="Times New Roman"/>
          <w:sz w:val="24"/>
          <w:szCs w:val="24"/>
        </w:rPr>
        <w:t xml:space="preserve">, </w:t>
      </w:r>
      <w:r w:rsidR="004217A0">
        <w:rPr>
          <w:rFonts w:ascii="Times New Roman" w:eastAsia="Calibri" w:hAnsi="Times New Roman" w:cs="Times New Roman"/>
          <w:sz w:val="24"/>
          <w:szCs w:val="24"/>
        </w:rPr>
        <w:t>apmēram 5-</w:t>
      </w:r>
      <w:r w:rsidR="004217A0" w:rsidRPr="009E7F5B">
        <w:rPr>
          <w:rFonts w:ascii="Times New Roman" w:eastAsia="Calibri" w:hAnsi="Times New Roman" w:cs="Times New Roman"/>
          <w:sz w:val="24"/>
          <w:szCs w:val="24"/>
        </w:rPr>
        <w:t>10 cm biezā slānī</w:t>
      </w:r>
      <w:r w:rsidR="004217A0">
        <w:rPr>
          <w:rFonts w:ascii="Times New Roman" w:eastAsia="Calibri" w:hAnsi="Times New Roman" w:cs="Times New Roman"/>
          <w:sz w:val="24"/>
          <w:szCs w:val="24"/>
        </w:rPr>
        <w:t>.</w:t>
      </w:r>
    </w:p>
    <w:p w14:paraId="183D588E" w14:textId="77777777" w:rsidR="004217A0" w:rsidRPr="004217A0" w:rsidRDefault="004217A0" w:rsidP="004217A0">
      <w:pPr>
        <w:overflowPunct w:val="0"/>
        <w:autoSpaceDE w:val="0"/>
        <w:autoSpaceDN w:val="0"/>
        <w:adjustRightInd w:val="0"/>
        <w:spacing w:after="0" w:line="240" w:lineRule="auto"/>
        <w:ind w:left="1440"/>
        <w:jc w:val="both"/>
        <w:textAlignment w:val="baseline"/>
        <w:rPr>
          <w:rFonts w:ascii="Times New Roman" w:eastAsia="Calibri" w:hAnsi="Times New Roman" w:cs="Times New Roman"/>
          <w:sz w:val="24"/>
          <w:szCs w:val="24"/>
        </w:rPr>
      </w:pPr>
    </w:p>
    <w:p w14:paraId="15B419B8" w14:textId="372DCAC9" w:rsidR="009E7F5B" w:rsidRPr="009E7F5B" w:rsidRDefault="009E7F5B" w:rsidP="009E7F5B">
      <w:pPr>
        <w:tabs>
          <w:tab w:val="left" w:pos="0"/>
          <w:tab w:val="left" w:pos="567"/>
        </w:tabs>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2.2.</w:t>
      </w:r>
      <w:r w:rsidR="00FA51DC">
        <w:rPr>
          <w:rFonts w:ascii="Times New Roman" w:eastAsia="Times New Roman" w:hAnsi="Times New Roman" w:cs="Times New Roman"/>
          <w:sz w:val="24"/>
          <w:szCs w:val="24"/>
          <w:u w:val="single"/>
          <w:lang w:eastAsia="lv-LV"/>
        </w:rPr>
        <w:t>7</w:t>
      </w:r>
      <w:r w:rsidRPr="009E7F5B">
        <w:rPr>
          <w:rFonts w:ascii="Times New Roman" w:eastAsia="Times New Roman" w:hAnsi="Times New Roman" w:cs="Times New Roman"/>
          <w:sz w:val="24"/>
          <w:szCs w:val="24"/>
          <w:u w:val="single"/>
          <w:lang w:eastAsia="lv-LV"/>
        </w:rPr>
        <w:t>. Ziemciešu stādījumu izrakšana, vietas sakopšana.</w:t>
      </w:r>
    </w:p>
    <w:p w14:paraId="394B77DE" w14:textId="795829B8" w:rsidR="009E7F5B" w:rsidRPr="00E75D7D" w:rsidRDefault="005757FD"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I</w:t>
      </w:r>
      <w:r w:rsidR="009E7F5B" w:rsidRPr="00E75D7D">
        <w:rPr>
          <w:rFonts w:ascii="Times New Roman" w:eastAsia="Calibri" w:hAnsi="Times New Roman" w:cs="Times New Roman"/>
          <w:sz w:val="24"/>
          <w:szCs w:val="24"/>
        </w:rPr>
        <w:t>zrakt un aizvest esošās ziemcietes un to saknes</w:t>
      </w:r>
      <w:r w:rsidR="00652E07">
        <w:rPr>
          <w:rFonts w:ascii="Times New Roman" w:eastAsia="Calibri" w:hAnsi="Times New Roman" w:cs="Times New Roman"/>
          <w:sz w:val="24"/>
          <w:szCs w:val="24"/>
        </w:rPr>
        <w:t>;</w:t>
      </w:r>
      <w:r w:rsidR="00E75D7D">
        <w:rPr>
          <w:rFonts w:ascii="Times New Roman" w:eastAsia="Calibri" w:hAnsi="Times New Roman" w:cs="Times New Roman"/>
          <w:sz w:val="24"/>
          <w:szCs w:val="24"/>
        </w:rPr>
        <w:t xml:space="preserve">. </w:t>
      </w:r>
    </w:p>
    <w:p w14:paraId="1F425931" w14:textId="77777777" w:rsidR="009E7F5B" w:rsidRPr="00E75D7D" w:rsidRDefault="009E7F5B"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 xml:space="preserve">sagatavot pamatslāni – izlīdzināt augsni; </w:t>
      </w:r>
    </w:p>
    <w:p w14:paraId="4F646299" w14:textId="77777777" w:rsidR="009E7F5B" w:rsidRPr="00E75D7D" w:rsidRDefault="009E7F5B"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uzbērt melnzemes kārtu un izlīdzināt to;</w:t>
      </w:r>
    </w:p>
    <w:p w14:paraId="59277174" w14:textId="3F22D146" w:rsidR="009E7F5B" w:rsidRPr="00E75D7D" w:rsidRDefault="009E7F5B"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iesēt zāliena sēklu maisījumu (piemērotu augšanas vietai un gaismas apstākļiem) - izsējas norma 20g uz m2;</w:t>
      </w:r>
    </w:p>
    <w:p w14:paraId="5938623B" w14:textId="77777777" w:rsidR="009E7F5B" w:rsidRPr="00E75D7D" w:rsidRDefault="009E7F5B"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pēc sēšanas sēklas iestrādāt 1 cm dziļumā;</w:t>
      </w:r>
    </w:p>
    <w:p w14:paraId="631D4B45" w14:textId="77777777" w:rsidR="009E7F5B" w:rsidRDefault="009E7F5B" w:rsidP="00E75D7D">
      <w:pPr>
        <w:pStyle w:val="ListParagraph"/>
        <w:numPr>
          <w:ilvl w:val="2"/>
          <w:numId w:val="280"/>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75D7D">
        <w:rPr>
          <w:rFonts w:ascii="Times New Roman" w:eastAsia="Calibri" w:hAnsi="Times New Roman" w:cs="Times New Roman"/>
          <w:sz w:val="24"/>
          <w:szCs w:val="24"/>
        </w:rPr>
        <w:t>augsni noblietēt.</w:t>
      </w:r>
    </w:p>
    <w:p w14:paraId="46CC67F3" w14:textId="77777777" w:rsidR="005757FD" w:rsidRPr="009E7F5B" w:rsidRDefault="005757FD" w:rsidP="00B822DB">
      <w:pPr>
        <w:overflowPunct w:val="0"/>
        <w:autoSpaceDE w:val="0"/>
        <w:autoSpaceDN w:val="0"/>
        <w:adjustRightInd w:val="0"/>
        <w:spacing w:after="0" w:line="240" w:lineRule="auto"/>
        <w:rPr>
          <w:rFonts w:ascii="Times New Roman" w:eastAsia="Times New Roman" w:hAnsi="Times New Roman" w:cs="Times New Roman"/>
          <w:sz w:val="24"/>
          <w:szCs w:val="24"/>
          <w:lang w:eastAsia="lv-LV"/>
        </w:rPr>
      </w:pPr>
    </w:p>
    <w:p w14:paraId="49E4DFFB" w14:textId="72F750D7" w:rsidR="00323442" w:rsidRDefault="00323442" w:rsidP="00323442">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r w:rsidRPr="009E7F5B">
        <w:rPr>
          <w:rFonts w:ascii="Times New Roman" w:eastAsia="Times New Roman" w:hAnsi="Times New Roman" w:cs="Times New Roman"/>
          <w:b/>
          <w:sz w:val="24"/>
          <w:szCs w:val="24"/>
          <w:u w:val="single"/>
          <w:lang w:eastAsia="lv-LV"/>
        </w:rPr>
        <w:t>2.</w:t>
      </w:r>
      <w:r w:rsidR="00567DC7">
        <w:rPr>
          <w:rFonts w:ascii="Times New Roman" w:eastAsia="Times New Roman" w:hAnsi="Times New Roman" w:cs="Times New Roman"/>
          <w:b/>
          <w:sz w:val="24"/>
          <w:szCs w:val="24"/>
          <w:u w:val="single"/>
          <w:lang w:eastAsia="lv-LV"/>
        </w:rPr>
        <w:t>3</w:t>
      </w:r>
      <w:r w:rsidRPr="009E7F5B">
        <w:rPr>
          <w:rFonts w:ascii="Times New Roman" w:eastAsia="Times New Roman" w:hAnsi="Times New Roman" w:cs="Times New Roman"/>
          <w:b/>
          <w:sz w:val="24"/>
          <w:szCs w:val="24"/>
          <w:u w:val="single"/>
          <w:lang w:eastAsia="lv-LV"/>
        </w:rPr>
        <w:t xml:space="preserve">. </w:t>
      </w:r>
      <w:r>
        <w:rPr>
          <w:rFonts w:ascii="Times New Roman" w:eastAsia="Times New Roman" w:hAnsi="Times New Roman" w:cs="Times New Roman"/>
          <w:b/>
          <w:sz w:val="24"/>
          <w:szCs w:val="24"/>
          <w:u w:val="single"/>
          <w:lang w:eastAsia="lv-LV"/>
        </w:rPr>
        <w:t>Parku un skvēru saraksts, kuros paredzama daudzgadīgo</w:t>
      </w:r>
      <w:r w:rsidRPr="009E7F5B">
        <w:rPr>
          <w:rFonts w:ascii="Times New Roman" w:eastAsia="Times New Roman" w:hAnsi="Times New Roman" w:cs="Times New Roman"/>
          <w:b/>
          <w:sz w:val="24"/>
          <w:szCs w:val="24"/>
          <w:u w:val="single"/>
          <w:lang w:eastAsia="lv-LV"/>
        </w:rPr>
        <w:t xml:space="preserve"> </w:t>
      </w:r>
      <w:r>
        <w:rPr>
          <w:rFonts w:ascii="Times New Roman" w:eastAsia="Times New Roman" w:hAnsi="Times New Roman" w:cs="Times New Roman"/>
          <w:b/>
          <w:sz w:val="24"/>
          <w:szCs w:val="24"/>
          <w:u w:val="single"/>
          <w:lang w:eastAsia="lv-LV"/>
        </w:rPr>
        <w:t xml:space="preserve">stādījumu </w:t>
      </w:r>
      <w:r w:rsidRPr="009E7F5B">
        <w:rPr>
          <w:rFonts w:ascii="Times New Roman" w:eastAsia="Times New Roman" w:hAnsi="Times New Roman" w:cs="Times New Roman"/>
          <w:b/>
          <w:sz w:val="24"/>
          <w:szCs w:val="24"/>
          <w:u w:val="single"/>
          <w:lang w:eastAsia="lv-LV"/>
        </w:rPr>
        <w:t>kopšana</w:t>
      </w:r>
      <w:r>
        <w:rPr>
          <w:rFonts w:ascii="Times New Roman" w:eastAsia="Times New Roman" w:hAnsi="Times New Roman" w:cs="Times New Roman"/>
          <w:b/>
          <w:sz w:val="24"/>
          <w:szCs w:val="24"/>
          <w:u w:val="single"/>
          <w:lang w:eastAsia="lv-LV"/>
        </w:rPr>
        <w:t>s (skatīt tabulu Nr.</w:t>
      </w:r>
      <w:r w:rsidR="00FA51DC">
        <w:rPr>
          <w:rFonts w:ascii="Times New Roman" w:eastAsia="Times New Roman" w:hAnsi="Times New Roman" w:cs="Times New Roman"/>
          <w:b/>
          <w:sz w:val="24"/>
          <w:szCs w:val="24"/>
          <w:u w:val="single"/>
          <w:lang w:eastAsia="lv-LV"/>
        </w:rPr>
        <w:t>4</w:t>
      </w:r>
      <w:r>
        <w:rPr>
          <w:rFonts w:ascii="Times New Roman" w:eastAsia="Times New Roman" w:hAnsi="Times New Roman" w:cs="Times New Roman"/>
          <w:b/>
          <w:sz w:val="24"/>
          <w:szCs w:val="24"/>
          <w:u w:val="single"/>
          <w:lang w:eastAsia="lv-LV"/>
        </w:rPr>
        <w:t>):</w:t>
      </w:r>
    </w:p>
    <w:p w14:paraId="74CC6F6A" w14:textId="77777777" w:rsidR="00323442" w:rsidRPr="009E7F5B" w:rsidRDefault="00323442" w:rsidP="00323442">
      <w:pPr>
        <w:overflowPunct w:val="0"/>
        <w:autoSpaceDE w:val="0"/>
        <w:autoSpaceDN w:val="0"/>
        <w:adjustRightInd w:val="0"/>
        <w:spacing w:after="0" w:line="240" w:lineRule="auto"/>
        <w:jc w:val="both"/>
        <w:rPr>
          <w:rFonts w:ascii="Times New Roman" w:eastAsia="Times New Roman" w:hAnsi="Times New Roman" w:cs="Times New Roman"/>
          <w:b/>
          <w:sz w:val="24"/>
          <w:szCs w:val="24"/>
          <w:u w:val="single"/>
          <w:lang w:eastAsia="lv-LV"/>
        </w:rPr>
      </w:pPr>
    </w:p>
    <w:p w14:paraId="7B40640A" w14:textId="2BD8700F" w:rsidR="009E7F5B" w:rsidRPr="009E7F5B" w:rsidRDefault="00323442"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Tabula Nr.</w:t>
      </w:r>
      <w:r w:rsidR="00FA51DC">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w:t>
      </w:r>
    </w:p>
    <w:tbl>
      <w:tblPr>
        <w:tblW w:w="9881" w:type="dxa"/>
        <w:tblInd w:w="-5" w:type="dxa"/>
        <w:tblLook w:val="04A0" w:firstRow="1" w:lastRow="0" w:firstColumn="1" w:lastColumn="0" w:noHBand="0" w:noVBand="1"/>
      </w:tblPr>
      <w:tblGrid>
        <w:gridCol w:w="1276"/>
        <w:gridCol w:w="7047"/>
        <w:gridCol w:w="1558"/>
      </w:tblGrid>
      <w:tr w:rsidR="009E7F5B" w:rsidRPr="009E7F5B" w14:paraId="376CFB3E" w14:textId="77777777" w:rsidTr="00567DC7">
        <w:trPr>
          <w:trHeight w:val="645"/>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6FCE3BF"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proofErr w:type="spellStart"/>
            <w:r w:rsidRPr="009E7F5B">
              <w:rPr>
                <w:rFonts w:ascii="Times New Roman" w:eastAsia="Times New Roman" w:hAnsi="Times New Roman" w:cs="Times New Roman"/>
                <w:b/>
                <w:sz w:val="24"/>
                <w:szCs w:val="24"/>
                <w:lang w:eastAsia="lv-LV"/>
              </w:rPr>
              <w:t>Nr.p.k</w:t>
            </w:r>
            <w:proofErr w:type="spellEnd"/>
            <w:r w:rsidRPr="009E7F5B">
              <w:rPr>
                <w:rFonts w:ascii="Times New Roman" w:eastAsia="Times New Roman" w:hAnsi="Times New Roman" w:cs="Times New Roman"/>
                <w:b/>
                <w:sz w:val="24"/>
                <w:szCs w:val="24"/>
                <w:lang w:eastAsia="lv-LV"/>
              </w:rPr>
              <w:t>.</w:t>
            </w:r>
          </w:p>
        </w:tc>
        <w:tc>
          <w:tcPr>
            <w:tcW w:w="704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EB9F266"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Adreses</w:t>
            </w:r>
          </w:p>
        </w:tc>
        <w:tc>
          <w:tcPr>
            <w:tcW w:w="155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E950EFD"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Darbu apjoms (m</w:t>
            </w:r>
            <w:r w:rsidRPr="009E7F5B">
              <w:rPr>
                <w:rFonts w:ascii="Times New Roman" w:eastAsia="Times New Roman" w:hAnsi="Times New Roman" w:cs="Times New Roman"/>
                <w:b/>
                <w:sz w:val="24"/>
                <w:szCs w:val="24"/>
                <w:vertAlign w:val="superscript"/>
                <w:lang w:eastAsia="lv-LV"/>
              </w:rPr>
              <w:t>2</w:t>
            </w:r>
            <w:r w:rsidRPr="009E7F5B">
              <w:rPr>
                <w:rFonts w:ascii="Times New Roman" w:eastAsia="Times New Roman" w:hAnsi="Times New Roman" w:cs="Times New Roman"/>
                <w:b/>
                <w:sz w:val="24"/>
                <w:szCs w:val="24"/>
                <w:lang w:eastAsia="lv-LV"/>
              </w:rPr>
              <w:t>)</w:t>
            </w:r>
          </w:p>
        </w:tc>
      </w:tr>
      <w:tr w:rsidR="009E7F5B" w:rsidRPr="009E7F5B" w14:paraId="5D44C29C" w14:textId="77777777" w:rsidTr="00567DC7">
        <w:trPr>
          <w:trHeight w:val="450"/>
        </w:trPr>
        <w:tc>
          <w:tcPr>
            <w:tcW w:w="1276" w:type="dxa"/>
            <w:vMerge/>
            <w:tcBorders>
              <w:top w:val="single" w:sz="4" w:space="0" w:color="auto"/>
              <w:left w:val="single" w:sz="4" w:space="0" w:color="auto"/>
              <w:bottom w:val="single" w:sz="4" w:space="0" w:color="000000"/>
              <w:right w:val="single" w:sz="4" w:space="0" w:color="auto"/>
            </w:tcBorders>
            <w:vAlign w:val="center"/>
            <w:hideMark/>
          </w:tcPr>
          <w:p w14:paraId="6AEF52C3"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c>
          <w:tcPr>
            <w:tcW w:w="7047" w:type="dxa"/>
            <w:vMerge/>
            <w:tcBorders>
              <w:top w:val="single" w:sz="4" w:space="0" w:color="auto"/>
              <w:left w:val="single" w:sz="4" w:space="0" w:color="auto"/>
              <w:bottom w:val="single" w:sz="4" w:space="0" w:color="000000"/>
              <w:right w:val="single" w:sz="4" w:space="0" w:color="auto"/>
            </w:tcBorders>
            <w:vAlign w:val="center"/>
            <w:hideMark/>
          </w:tcPr>
          <w:p w14:paraId="7A46E97D"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c>
          <w:tcPr>
            <w:tcW w:w="1558" w:type="dxa"/>
            <w:vMerge/>
            <w:tcBorders>
              <w:top w:val="single" w:sz="4" w:space="0" w:color="auto"/>
              <w:left w:val="single" w:sz="4" w:space="0" w:color="auto"/>
              <w:bottom w:val="single" w:sz="4" w:space="0" w:color="000000"/>
              <w:right w:val="single" w:sz="4" w:space="0" w:color="auto"/>
            </w:tcBorders>
            <w:vAlign w:val="center"/>
            <w:hideMark/>
          </w:tcPr>
          <w:p w14:paraId="0D785AEC"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r>
      <w:tr w:rsidR="009E7F5B" w:rsidRPr="009E7F5B" w14:paraId="4CBBACD5"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31EAC153" w14:textId="5CFBA535"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16076126"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caurlaižu postenī pie robežzīmes “Jūrmala” Priedainē (kadastra Nr.1300 0061414) </w:t>
            </w:r>
          </w:p>
        </w:tc>
        <w:tc>
          <w:tcPr>
            <w:tcW w:w="1558" w:type="dxa"/>
            <w:tcBorders>
              <w:top w:val="nil"/>
              <w:left w:val="nil"/>
              <w:bottom w:val="single" w:sz="4" w:space="0" w:color="auto"/>
              <w:right w:val="single" w:sz="4" w:space="0" w:color="auto"/>
            </w:tcBorders>
            <w:shd w:val="clear" w:color="auto" w:fill="auto"/>
            <w:noWrap/>
            <w:vAlign w:val="center"/>
            <w:hideMark/>
          </w:tcPr>
          <w:p w14:paraId="3426BA0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62</w:t>
            </w:r>
          </w:p>
        </w:tc>
      </w:tr>
      <w:tr w:rsidR="009E7F5B" w:rsidRPr="009E7F5B" w14:paraId="3FDDEB01"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6E23EBF" w14:textId="3CFDBCD8"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408DF749"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Pērkona ielā pie DUS „Nestes” (kadastra Nr. 1300 0078002)</w:t>
            </w:r>
          </w:p>
        </w:tc>
        <w:tc>
          <w:tcPr>
            <w:tcW w:w="1558" w:type="dxa"/>
            <w:tcBorders>
              <w:top w:val="nil"/>
              <w:left w:val="nil"/>
              <w:bottom w:val="single" w:sz="4" w:space="0" w:color="auto"/>
              <w:right w:val="single" w:sz="4" w:space="0" w:color="auto"/>
            </w:tcBorders>
            <w:shd w:val="clear" w:color="auto" w:fill="auto"/>
            <w:noWrap/>
            <w:vAlign w:val="center"/>
            <w:hideMark/>
          </w:tcPr>
          <w:p w14:paraId="2154737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153</w:t>
            </w:r>
          </w:p>
        </w:tc>
      </w:tr>
      <w:tr w:rsidR="00C967B9" w:rsidRPr="009E7F5B" w14:paraId="6FADEB1B"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BB6098A" w14:textId="77777777" w:rsidR="00C967B9" w:rsidRPr="00567DC7" w:rsidRDefault="00C967B9"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3198A569" w14:textId="0FF50EEE" w:rsidR="00C967B9" w:rsidRPr="009E7F5B" w:rsidRDefault="00C967B9" w:rsidP="009E7F5B">
            <w:pPr>
              <w:spacing w:after="0" w:line="240" w:lineRule="auto"/>
              <w:jc w:val="both"/>
              <w:rPr>
                <w:rFonts w:ascii="Times New Roman" w:eastAsia="Times New Roman" w:hAnsi="Times New Roman" w:cs="Times New Roman"/>
                <w:sz w:val="24"/>
                <w:szCs w:val="24"/>
                <w:lang w:eastAsia="lv-LV"/>
              </w:rPr>
            </w:pPr>
            <w:r w:rsidRPr="00C967B9">
              <w:rPr>
                <w:rFonts w:ascii="Times New Roman" w:eastAsia="Times New Roman" w:hAnsi="Times New Roman" w:cs="Times New Roman"/>
                <w:sz w:val="24"/>
                <w:szCs w:val="24"/>
                <w:lang w:eastAsia="lv-LV"/>
              </w:rPr>
              <w:t>Apstādījumi Rīgas ielas un Vienības prospekta krustojumā (kadastra Nr.13000075014)</w:t>
            </w:r>
          </w:p>
        </w:tc>
        <w:tc>
          <w:tcPr>
            <w:tcW w:w="1558" w:type="dxa"/>
            <w:tcBorders>
              <w:top w:val="nil"/>
              <w:left w:val="nil"/>
              <w:bottom w:val="single" w:sz="4" w:space="0" w:color="auto"/>
              <w:right w:val="single" w:sz="4" w:space="0" w:color="auto"/>
            </w:tcBorders>
            <w:shd w:val="clear" w:color="auto" w:fill="auto"/>
            <w:noWrap/>
            <w:vAlign w:val="center"/>
          </w:tcPr>
          <w:p w14:paraId="480E826A" w14:textId="7AFF0408" w:rsidR="00C967B9" w:rsidRPr="009E7F5B" w:rsidRDefault="00C967B9"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1360</w:t>
            </w:r>
          </w:p>
        </w:tc>
      </w:tr>
      <w:tr w:rsidR="009E7F5B" w:rsidRPr="009E7F5B" w14:paraId="339A848A"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3F8D523D" w14:textId="6D427518"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2B98D5F0"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Piemiņas vieta Rēzeknes Pulka un Siguldas ielas krustojumā (kadastra Nr. 1300 0047601)</w:t>
            </w:r>
          </w:p>
        </w:tc>
        <w:tc>
          <w:tcPr>
            <w:tcW w:w="1558" w:type="dxa"/>
            <w:tcBorders>
              <w:top w:val="nil"/>
              <w:left w:val="nil"/>
              <w:bottom w:val="single" w:sz="4" w:space="0" w:color="auto"/>
              <w:right w:val="single" w:sz="4" w:space="0" w:color="auto"/>
            </w:tcBorders>
            <w:shd w:val="clear" w:color="auto" w:fill="auto"/>
            <w:noWrap/>
            <w:vAlign w:val="center"/>
            <w:hideMark/>
          </w:tcPr>
          <w:p w14:paraId="2154219F" w14:textId="73C56975"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r w:rsidR="00C967B9">
              <w:rPr>
                <w:rFonts w:ascii="Times New Roman" w:eastAsia="Times New Roman" w:hAnsi="Times New Roman" w:cs="Times New Roman"/>
                <w:sz w:val="24"/>
                <w:szCs w:val="24"/>
                <w:lang w:eastAsia="lv-LV"/>
              </w:rPr>
              <w:t>5</w:t>
            </w:r>
          </w:p>
        </w:tc>
      </w:tr>
      <w:tr w:rsidR="009E7F5B" w:rsidRPr="009E7F5B" w14:paraId="65522CF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9DB6950" w14:textId="299316A0"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01641156"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LiberationSerif-Bold" w:hAnsi="LiberationSerif-Bold" w:cs="LiberationSerif-Bold"/>
                <w:bCs/>
                <w:sz w:val="24"/>
                <w:szCs w:val="24"/>
              </w:rPr>
              <w:t>Brīvības prospekta posms (no Vienības prospekta līdz zemesgabalam Lielupe 6303 ieskaitot)</w:t>
            </w:r>
          </w:p>
        </w:tc>
        <w:tc>
          <w:tcPr>
            <w:tcW w:w="1558" w:type="dxa"/>
            <w:tcBorders>
              <w:top w:val="nil"/>
              <w:left w:val="nil"/>
              <w:bottom w:val="single" w:sz="4" w:space="0" w:color="auto"/>
              <w:right w:val="single" w:sz="4" w:space="0" w:color="auto"/>
            </w:tcBorders>
            <w:shd w:val="clear" w:color="auto" w:fill="auto"/>
            <w:noWrap/>
            <w:vAlign w:val="center"/>
          </w:tcPr>
          <w:p w14:paraId="76F9B999" w14:textId="1A04D4AE" w:rsidR="009E7F5B" w:rsidRPr="009E7F5B" w:rsidRDefault="009251EA"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460</w:t>
            </w:r>
          </w:p>
        </w:tc>
      </w:tr>
      <w:tr w:rsidR="009E7F5B" w:rsidRPr="009E7F5B" w14:paraId="7EA88D7B"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C9444B8" w14:textId="0AD7CA2D"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7F1D0EC5"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Bulduru stacijas kvartālā starp 5.līniju, 6.līniju, Edinburgas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un Meža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(kadastra Nr. 1300 0074301)</w:t>
            </w:r>
          </w:p>
        </w:tc>
        <w:tc>
          <w:tcPr>
            <w:tcW w:w="1558" w:type="dxa"/>
            <w:tcBorders>
              <w:top w:val="nil"/>
              <w:left w:val="nil"/>
              <w:bottom w:val="single" w:sz="4" w:space="0" w:color="auto"/>
              <w:right w:val="single" w:sz="4" w:space="0" w:color="auto"/>
            </w:tcBorders>
            <w:shd w:val="clear" w:color="auto" w:fill="auto"/>
            <w:noWrap/>
            <w:vAlign w:val="center"/>
            <w:hideMark/>
          </w:tcPr>
          <w:p w14:paraId="18CCAA2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542</w:t>
            </w:r>
          </w:p>
        </w:tc>
      </w:tr>
      <w:tr w:rsidR="009E7F5B" w:rsidRPr="009E7F5B" w14:paraId="29F2AF92"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2348966E" w14:textId="1373CFDB"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32BFBF6C"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Brāļu kapi Bulduros (kadastrs Nr. 1300 0071104)</w:t>
            </w:r>
          </w:p>
        </w:tc>
        <w:tc>
          <w:tcPr>
            <w:tcW w:w="1558" w:type="dxa"/>
            <w:tcBorders>
              <w:top w:val="nil"/>
              <w:left w:val="nil"/>
              <w:bottom w:val="single" w:sz="4" w:space="0" w:color="auto"/>
              <w:right w:val="single" w:sz="4" w:space="0" w:color="auto"/>
            </w:tcBorders>
            <w:shd w:val="clear" w:color="auto" w:fill="auto"/>
            <w:noWrap/>
            <w:vAlign w:val="center"/>
            <w:hideMark/>
          </w:tcPr>
          <w:p w14:paraId="011F545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30</w:t>
            </w:r>
          </w:p>
        </w:tc>
      </w:tr>
      <w:tr w:rsidR="009E7F5B" w:rsidRPr="009E7F5B" w14:paraId="3B540B6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E464F74" w14:textId="5CF9BE2D"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4A62EB32"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Rīgas ielā pie Dzintaru viadukta (kadastra Nr. 1300 0084025)</w:t>
            </w:r>
          </w:p>
        </w:tc>
        <w:tc>
          <w:tcPr>
            <w:tcW w:w="1558" w:type="dxa"/>
            <w:tcBorders>
              <w:top w:val="nil"/>
              <w:left w:val="nil"/>
              <w:bottom w:val="single" w:sz="4" w:space="0" w:color="auto"/>
              <w:right w:val="single" w:sz="4" w:space="0" w:color="auto"/>
            </w:tcBorders>
            <w:shd w:val="clear" w:color="auto" w:fill="auto"/>
            <w:noWrap/>
            <w:vAlign w:val="center"/>
            <w:hideMark/>
          </w:tcPr>
          <w:p w14:paraId="4FE5BB6C" w14:textId="0B3D239B" w:rsidR="009E7F5B" w:rsidRPr="009E7F5B" w:rsidRDefault="00C967B9"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2010</w:t>
            </w:r>
          </w:p>
        </w:tc>
      </w:tr>
      <w:tr w:rsidR="009E7F5B" w:rsidRPr="009E7F5B" w14:paraId="5AAA886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22466136" w14:textId="7401B855"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010C1296"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Pētera ielā 5 (kadastra Nr. 1300 0083504)</w:t>
            </w:r>
          </w:p>
        </w:tc>
        <w:tc>
          <w:tcPr>
            <w:tcW w:w="1558" w:type="dxa"/>
            <w:tcBorders>
              <w:top w:val="nil"/>
              <w:left w:val="nil"/>
              <w:bottom w:val="single" w:sz="4" w:space="0" w:color="auto"/>
              <w:right w:val="single" w:sz="4" w:space="0" w:color="auto"/>
            </w:tcBorders>
            <w:shd w:val="clear" w:color="auto" w:fill="auto"/>
            <w:noWrap/>
            <w:vAlign w:val="center"/>
            <w:hideMark/>
          </w:tcPr>
          <w:p w14:paraId="4731C04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140</w:t>
            </w:r>
          </w:p>
        </w:tc>
      </w:tr>
      <w:tr w:rsidR="00F20354" w:rsidRPr="009E7F5B" w14:paraId="37849A1C"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0D3C67E" w14:textId="77777777" w:rsidR="00F20354" w:rsidRPr="00567DC7" w:rsidRDefault="00F20354"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2772875F" w14:textId="62FC81D5" w:rsidR="00F20354" w:rsidRPr="00F20354" w:rsidRDefault="00F20354" w:rsidP="009E7F5B">
            <w:pPr>
              <w:spacing w:after="0" w:line="240" w:lineRule="auto"/>
              <w:jc w:val="both"/>
              <w:rPr>
                <w:rFonts w:ascii="Times New Roman" w:eastAsia="Times New Roman" w:hAnsi="Times New Roman" w:cs="Times New Roman"/>
                <w:sz w:val="24"/>
                <w:szCs w:val="24"/>
                <w:lang w:eastAsia="lv-LV"/>
              </w:rPr>
            </w:pPr>
            <w:r w:rsidRPr="00F20354">
              <w:rPr>
                <w:rFonts w:ascii="Times New Roman" w:eastAsia="Times New Roman" w:hAnsi="Times New Roman" w:cs="Times New Roman"/>
                <w:sz w:val="24"/>
                <w:szCs w:val="24"/>
                <w:lang w:eastAsia="lv-LV"/>
              </w:rPr>
              <w:t>Apstādījumi Jūras ielā (kadastra Nr. 1300 0091704; 1300 0091511; 1300 0091306;)</w:t>
            </w:r>
          </w:p>
        </w:tc>
        <w:tc>
          <w:tcPr>
            <w:tcW w:w="1558" w:type="dxa"/>
            <w:tcBorders>
              <w:top w:val="nil"/>
              <w:left w:val="nil"/>
              <w:bottom w:val="single" w:sz="4" w:space="0" w:color="auto"/>
              <w:right w:val="single" w:sz="4" w:space="0" w:color="auto"/>
            </w:tcBorders>
            <w:shd w:val="clear" w:color="auto" w:fill="auto"/>
            <w:noWrap/>
            <w:vAlign w:val="center"/>
          </w:tcPr>
          <w:p w14:paraId="6FC018CE" w14:textId="2DE65E49" w:rsidR="00F20354" w:rsidRDefault="00F20354"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p>
        </w:tc>
      </w:tr>
      <w:tr w:rsidR="00F20354" w:rsidRPr="009E7F5B" w14:paraId="328CF536"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3BD092F8" w14:textId="77777777" w:rsidR="00F20354" w:rsidRPr="00567DC7" w:rsidRDefault="00F20354"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4BA3053E" w14:textId="362B4785" w:rsidR="00F20354" w:rsidRPr="009E7F5B" w:rsidRDefault="00F20354" w:rsidP="009E7F5B">
            <w:pPr>
              <w:spacing w:after="0" w:line="240" w:lineRule="auto"/>
              <w:jc w:val="both"/>
              <w:rPr>
                <w:rFonts w:ascii="Times New Roman" w:eastAsia="Times New Roman" w:hAnsi="Times New Roman" w:cs="Times New Roman"/>
                <w:sz w:val="24"/>
                <w:szCs w:val="24"/>
                <w:lang w:eastAsia="lv-LV"/>
              </w:rPr>
            </w:pPr>
            <w:r w:rsidRPr="00F20354">
              <w:rPr>
                <w:rFonts w:ascii="Times New Roman" w:eastAsia="Times New Roman" w:hAnsi="Times New Roman" w:cs="Times New Roman"/>
                <w:sz w:val="24"/>
                <w:szCs w:val="24"/>
                <w:lang w:eastAsia="lv-LV"/>
              </w:rPr>
              <w:t>Apstādījumi Konkordijas ielas un Jomas ielas krustojumā</w:t>
            </w:r>
          </w:p>
        </w:tc>
        <w:tc>
          <w:tcPr>
            <w:tcW w:w="1558" w:type="dxa"/>
            <w:tcBorders>
              <w:top w:val="nil"/>
              <w:left w:val="nil"/>
              <w:bottom w:val="single" w:sz="4" w:space="0" w:color="auto"/>
              <w:right w:val="single" w:sz="4" w:space="0" w:color="auto"/>
            </w:tcBorders>
            <w:shd w:val="clear" w:color="auto" w:fill="auto"/>
            <w:noWrap/>
            <w:vAlign w:val="center"/>
          </w:tcPr>
          <w:p w14:paraId="480CEA7F" w14:textId="013315EA" w:rsidR="00F20354" w:rsidRPr="009E7F5B" w:rsidRDefault="00F20354"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w:t>
            </w:r>
          </w:p>
        </w:tc>
      </w:tr>
      <w:tr w:rsidR="00F20354" w:rsidRPr="009E7F5B" w14:paraId="2E8BE6D4"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5EB63C4" w14:textId="77777777" w:rsidR="00F20354" w:rsidRPr="00567DC7" w:rsidRDefault="00F20354"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425F33F0" w14:textId="74011611" w:rsidR="00F20354" w:rsidRPr="00F20354" w:rsidRDefault="00F20354" w:rsidP="009E7F5B">
            <w:pPr>
              <w:spacing w:after="0" w:line="240" w:lineRule="auto"/>
              <w:jc w:val="both"/>
              <w:rPr>
                <w:rFonts w:ascii="Times New Roman" w:eastAsia="Times New Roman" w:hAnsi="Times New Roman" w:cs="Times New Roman"/>
                <w:sz w:val="24"/>
                <w:szCs w:val="24"/>
                <w:lang w:eastAsia="lv-LV"/>
              </w:rPr>
            </w:pPr>
            <w:r w:rsidRPr="00F20354">
              <w:rPr>
                <w:rFonts w:ascii="Times New Roman" w:eastAsia="Times New Roman" w:hAnsi="Times New Roman" w:cs="Times New Roman"/>
                <w:sz w:val="24"/>
                <w:szCs w:val="24"/>
                <w:lang w:eastAsia="lv-LV"/>
              </w:rPr>
              <w:t>Apstādījumi pie ēkas Jomas ielas un Smilšu ielas krustojumā</w:t>
            </w:r>
          </w:p>
        </w:tc>
        <w:tc>
          <w:tcPr>
            <w:tcW w:w="1558" w:type="dxa"/>
            <w:tcBorders>
              <w:top w:val="nil"/>
              <w:left w:val="nil"/>
              <w:bottom w:val="single" w:sz="4" w:space="0" w:color="auto"/>
              <w:right w:val="single" w:sz="4" w:space="0" w:color="auto"/>
            </w:tcBorders>
            <w:shd w:val="clear" w:color="auto" w:fill="auto"/>
            <w:noWrap/>
            <w:vAlign w:val="center"/>
          </w:tcPr>
          <w:p w14:paraId="595860F1" w14:textId="30054CB5" w:rsidR="00F20354" w:rsidRDefault="00F20354"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p>
        </w:tc>
      </w:tr>
      <w:tr w:rsidR="009E7F5B" w:rsidRPr="009E7F5B" w14:paraId="582E7BAD"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3B1164E" w14:textId="01099BFB"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4BB18939"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pie Jūrmalas Kultūras centra – “</w:t>
            </w:r>
            <w:proofErr w:type="spellStart"/>
            <w:r w:rsidRPr="009E7F5B">
              <w:rPr>
                <w:rFonts w:ascii="Times New Roman" w:eastAsia="Times New Roman" w:hAnsi="Times New Roman" w:cs="Times New Roman"/>
                <w:sz w:val="24"/>
                <w:szCs w:val="24"/>
                <w:lang w:eastAsia="lv-LV"/>
              </w:rPr>
              <w:t>Horna</w:t>
            </w:r>
            <w:proofErr w:type="spellEnd"/>
            <w:r w:rsidRPr="009E7F5B">
              <w:rPr>
                <w:rFonts w:ascii="Times New Roman" w:eastAsia="Times New Roman" w:hAnsi="Times New Roman" w:cs="Times New Roman"/>
                <w:sz w:val="24"/>
                <w:szCs w:val="24"/>
                <w:lang w:eastAsia="lv-LV"/>
              </w:rPr>
              <w:t xml:space="preserve"> dārzs” (kadastra Nr. 1300 0092514)</w:t>
            </w:r>
          </w:p>
        </w:tc>
        <w:tc>
          <w:tcPr>
            <w:tcW w:w="1558" w:type="dxa"/>
            <w:tcBorders>
              <w:top w:val="nil"/>
              <w:left w:val="nil"/>
              <w:bottom w:val="single" w:sz="4" w:space="0" w:color="auto"/>
              <w:right w:val="single" w:sz="4" w:space="0" w:color="auto"/>
            </w:tcBorders>
            <w:shd w:val="clear" w:color="auto" w:fill="auto"/>
            <w:noWrap/>
            <w:vAlign w:val="center"/>
            <w:hideMark/>
          </w:tcPr>
          <w:p w14:paraId="74EA363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950</w:t>
            </w:r>
          </w:p>
        </w:tc>
      </w:tr>
      <w:tr w:rsidR="009E7F5B" w:rsidRPr="009E7F5B" w14:paraId="624D674D"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5828864" w14:textId="61CC76E2"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3BB734CD"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“Lāčplēsis” (kadastra Nr. 1300 0094030)</w:t>
            </w:r>
            <w:r w:rsidRPr="009E7F5B">
              <w:rPr>
                <w:rFonts w:ascii="Times New Roman" w:eastAsia="Times New Roman" w:hAnsi="Times New Roman" w:cs="Times New Roman"/>
                <w:sz w:val="24"/>
                <w:szCs w:val="24"/>
                <w:vertAlign w:val="superscript"/>
                <w:lang w:eastAsia="lv-LV"/>
              </w:rPr>
              <w:t xml:space="preserve"> </w:t>
            </w:r>
          </w:p>
        </w:tc>
        <w:tc>
          <w:tcPr>
            <w:tcW w:w="1558" w:type="dxa"/>
            <w:tcBorders>
              <w:top w:val="nil"/>
              <w:left w:val="nil"/>
              <w:bottom w:val="single" w:sz="4" w:space="0" w:color="auto"/>
              <w:right w:val="single" w:sz="4" w:space="0" w:color="auto"/>
            </w:tcBorders>
            <w:shd w:val="clear" w:color="auto" w:fill="auto"/>
            <w:noWrap/>
            <w:vAlign w:val="center"/>
            <w:hideMark/>
          </w:tcPr>
          <w:p w14:paraId="7E71797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150</w:t>
            </w:r>
          </w:p>
        </w:tc>
      </w:tr>
      <w:tr w:rsidR="009E7F5B" w:rsidRPr="009E7F5B" w14:paraId="5A703723"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E80E118" w14:textId="2BDB4E11"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414833AE"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Jomas iela 17 (kadastra Nr. 13000092211)</w:t>
            </w:r>
          </w:p>
        </w:tc>
        <w:tc>
          <w:tcPr>
            <w:tcW w:w="1558" w:type="dxa"/>
            <w:tcBorders>
              <w:top w:val="nil"/>
              <w:left w:val="nil"/>
              <w:bottom w:val="single" w:sz="4" w:space="0" w:color="auto"/>
              <w:right w:val="single" w:sz="4" w:space="0" w:color="auto"/>
            </w:tcBorders>
            <w:shd w:val="clear" w:color="auto" w:fill="auto"/>
            <w:noWrap/>
            <w:vAlign w:val="center"/>
          </w:tcPr>
          <w:p w14:paraId="09F36B8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181</w:t>
            </w:r>
          </w:p>
        </w:tc>
      </w:tr>
      <w:tr w:rsidR="009E7F5B" w:rsidRPr="009E7F5B" w14:paraId="4D4425B4"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E001C8C" w14:textId="174EA949"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0553F0BE"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Jomas ielā 1/5, ieskaitot skvēru pret Jomas ielu Nr.2 un Nr.4 (kadastra Nr. 1300 0092001, 1300 0092008)</w:t>
            </w:r>
          </w:p>
        </w:tc>
        <w:tc>
          <w:tcPr>
            <w:tcW w:w="1558" w:type="dxa"/>
            <w:tcBorders>
              <w:top w:val="nil"/>
              <w:left w:val="nil"/>
              <w:bottom w:val="single" w:sz="4" w:space="0" w:color="auto"/>
              <w:right w:val="single" w:sz="4" w:space="0" w:color="auto"/>
            </w:tcBorders>
            <w:shd w:val="clear" w:color="auto" w:fill="auto"/>
            <w:noWrap/>
            <w:vAlign w:val="center"/>
            <w:hideMark/>
          </w:tcPr>
          <w:p w14:paraId="0047604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2760</w:t>
            </w:r>
          </w:p>
        </w:tc>
      </w:tr>
      <w:tr w:rsidR="009E7F5B" w:rsidRPr="009E7F5B" w14:paraId="3F2313E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A675BE8" w14:textId="3FC11775"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7A3DC29F"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Zigfrīda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prospektā 18/20 - Aspazijas māja (kadastra Nr. 1300 0102405)</w:t>
            </w:r>
          </w:p>
        </w:tc>
        <w:tc>
          <w:tcPr>
            <w:tcW w:w="1558" w:type="dxa"/>
            <w:tcBorders>
              <w:top w:val="nil"/>
              <w:left w:val="nil"/>
              <w:bottom w:val="single" w:sz="4" w:space="0" w:color="auto"/>
              <w:right w:val="single" w:sz="4" w:space="0" w:color="auto"/>
            </w:tcBorders>
            <w:shd w:val="clear" w:color="auto" w:fill="auto"/>
            <w:noWrap/>
            <w:vAlign w:val="center"/>
          </w:tcPr>
          <w:p w14:paraId="2E604AD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408</w:t>
            </w:r>
          </w:p>
        </w:tc>
      </w:tr>
      <w:tr w:rsidR="009E7F5B" w:rsidRPr="009E7F5B" w14:paraId="0999681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EE511C9" w14:textId="6F290EAB"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14E82D0E"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parks un Dubultu centrālais laukums (kadastra Nr. 1300 0102304, 1300 0101601)</w:t>
            </w:r>
          </w:p>
        </w:tc>
        <w:tc>
          <w:tcPr>
            <w:tcW w:w="1558" w:type="dxa"/>
            <w:tcBorders>
              <w:top w:val="nil"/>
              <w:left w:val="nil"/>
              <w:bottom w:val="single" w:sz="4" w:space="0" w:color="auto"/>
              <w:right w:val="single" w:sz="4" w:space="0" w:color="auto"/>
            </w:tcBorders>
            <w:shd w:val="clear" w:color="auto" w:fill="auto"/>
            <w:noWrap/>
            <w:vAlign w:val="center"/>
            <w:hideMark/>
          </w:tcPr>
          <w:p w14:paraId="2A152E2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252</w:t>
            </w:r>
          </w:p>
        </w:tc>
      </w:tr>
      <w:tr w:rsidR="00C01B2D" w:rsidRPr="009E7F5B" w14:paraId="68F23DB2"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0A5A85E5" w14:textId="77777777" w:rsidR="00C01B2D" w:rsidRPr="00567DC7" w:rsidRDefault="00C01B2D"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4DCF512C" w14:textId="35D16995" w:rsidR="00C01B2D" w:rsidRPr="009E7F5B" w:rsidRDefault="00C01B2D" w:rsidP="009E7F5B">
            <w:pPr>
              <w:spacing w:after="0" w:line="240" w:lineRule="auto"/>
              <w:jc w:val="both"/>
              <w:rPr>
                <w:rFonts w:ascii="Times New Roman" w:eastAsia="Times New Roman" w:hAnsi="Times New Roman" w:cs="Times New Roman"/>
                <w:sz w:val="24"/>
                <w:szCs w:val="24"/>
                <w:lang w:eastAsia="lv-LV"/>
              </w:rPr>
            </w:pPr>
            <w:r w:rsidRPr="00C01B2D">
              <w:rPr>
                <w:rFonts w:ascii="Times New Roman" w:eastAsia="Times New Roman" w:hAnsi="Times New Roman" w:cs="Times New Roman"/>
                <w:sz w:val="24"/>
                <w:szCs w:val="24"/>
                <w:lang w:eastAsia="lv-LV"/>
              </w:rPr>
              <w:t xml:space="preserve">Apstādījumi Dubultu satiksmes mezglā pie Dubultu stacijas stāvlaukuma un pie </w:t>
            </w:r>
            <w:proofErr w:type="spellStart"/>
            <w:r w:rsidRPr="00C01B2D">
              <w:rPr>
                <w:rFonts w:ascii="Times New Roman" w:eastAsia="Times New Roman" w:hAnsi="Times New Roman" w:cs="Times New Roman"/>
                <w:sz w:val="24"/>
                <w:szCs w:val="24"/>
                <w:lang w:eastAsia="lv-LV"/>
              </w:rPr>
              <w:t>Z.Meirovica</w:t>
            </w:r>
            <w:proofErr w:type="spellEnd"/>
            <w:r w:rsidRPr="00C01B2D">
              <w:rPr>
                <w:rFonts w:ascii="Times New Roman" w:eastAsia="Times New Roman" w:hAnsi="Times New Roman" w:cs="Times New Roman"/>
                <w:sz w:val="24"/>
                <w:szCs w:val="24"/>
                <w:lang w:eastAsia="lv-LV"/>
              </w:rPr>
              <w:t xml:space="preserve"> prospekta stāvlaukuma (kadastra nr. 13000103013, 13000102305, 13000102432</w:t>
            </w:r>
          </w:p>
        </w:tc>
        <w:tc>
          <w:tcPr>
            <w:tcW w:w="1558" w:type="dxa"/>
            <w:tcBorders>
              <w:top w:val="nil"/>
              <w:left w:val="nil"/>
              <w:bottom w:val="single" w:sz="4" w:space="0" w:color="auto"/>
              <w:right w:val="single" w:sz="4" w:space="0" w:color="auto"/>
            </w:tcBorders>
            <w:shd w:val="clear" w:color="auto" w:fill="auto"/>
            <w:noWrap/>
            <w:vAlign w:val="center"/>
          </w:tcPr>
          <w:p w14:paraId="2569DA8E" w14:textId="230986A4" w:rsidR="00C01B2D" w:rsidRPr="009E7F5B" w:rsidRDefault="00C01B2D"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454</w:t>
            </w:r>
          </w:p>
        </w:tc>
      </w:tr>
      <w:tr w:rsidR="00C01B2D" w:rsidRPr="009E7F5B" w14:paraId="5E40C86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3CECFEE2" w14:textId="77777777" w:rsidR="00C01B2D" w:rsidRPr="00567DC7" w:rsidRDefault="00C01B2D"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6AFAF16D" w14:textId="6408F813" w:rsidR="00C01B2D" w:rsidRPr="00C01B2D" w:rsidRDefault="00C01B2D" w:rsidP="009E7F5B">
            <w:pPr>
              <w:spacing w:after="0" w:line="240" w:lineRule="auto"/>
              <w:jc w:val="both"/>
              <w:rPr>
                <w:rFonts w:ascii="Times New Roman" w:eastAsia="Times New Roman" w:hAnsi="Times New Roman" w:cs="Times New Roman"/>
                <w:sz w:val="24"/>
                <w:szCs w:val="24"/>
                <w:lang w:eastAsia="lv-LV"/>
              </w:rPr>
            </w:pPr>
            <w:r w:rsidRPr="00C01B2D">
              <w:rPr>
                <w:rFonts w:ascii="Times New Roman" w:eastAsia="Times New Roman" w:hAnsi="Times New Roman" w:cs="Times New Roman"/>
                <w:sz w:val="24"/>
                <w:szCs w:val="24"/>
                <w:lang w:eastAsia="lv-LV"/>
              </w:rPr>
              <w:t>Skvērā starp Rūdolfa Blaumaņa ielu un Zigfrīda Meirovica prospektu (kadastra Nr.13000102526)</w:t>
            </w:r>
          </w:p>
        </w:tc>
        <w:tc>
          <w:tcPr>
            <w:tcW w:w="1558" w:type="dxa"/>
            <w:tcBorders>
              <w:top w:val="nil"/>
              <w:left w:val="nil"/>
              <w:bottom w:val="single" w:sz="4" w:space="0" w:color="auto"/>
              <w:right w:val="single" w:sz="4" w:space="0" w:color="auto"/>
            </w:tcBorders>
            <w:shd w:val="clear" w:color="auto" w:fill="auto"/>
            <w:noWrap/>
            <w:vAlign w:val="center"/>
          </w:tcPr>
          <w:p w14:paraId="380CCDD2" w14:textId="012AC77D" w:rsidR="00C01B2D" w:rsidRDefault="00C01B2D"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118</w:t>
            </w:r>
          </w:p>
        </w:tc>
      </w:tr>
      <w:tr w:rsidR="009E7F5B" w:rsidRPr="009E7F5B" w14:paraId="7855898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D3BEC5C" w14:textId="2E3D712C"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5EE77EBB"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 xml:space="preserve">Apstādījumi Slokas un Strēlnieku prosp. krustojumā (pie poliklīnikas), ieskaitot saliņu Strēlnieku un Slokas ielas krustojumā (kadastra Nr. 1300 0102526) </w:t>
            </w:r>
            <w:r w:rsidRPr="009E7F5B">
              <w:rPr>
                <w:rFonts w:ascii="Times New Roman" w:hAnsi="Times New Roman" w:cs="Times New Roman"/>
                <w:sz w:val="24"/>
                <w:szCs w:val="24"/>
                <w:vertAlign w:val="superscript"/>
              </w:rPr>
              <w:t xml:space="preserve"> </w:t>
            </w:r>
          </w:p>
        </w:tc>
        <w:tc>
          <w:tcPr>
            <w:tcW w:w="1558" w:type="dxa"/>
            <w:tcBorders>
              <w:top w:val="nil"/>
              <w:left w:val="nil"/>
              <w:bottom w:val="single" w:sz="4" w:space="0" w:color="auto"/>
              <w:right w:val="single" w:sz="4" w:space="0" w:color="auto"/>
            </w:tcBorders>
            <w:shd w:val="clear" w:color="auto" w:fill="auto"/>
            <w:noWrap/>
            <w:vAlign w:val="center"/>
          </w:tcPr>
          <w:p w14:paraId="71F5A8B1" w14:textId="44CA60FB" w:rsidR="009E7F5B" w:rsidRPr="009E7F5B" w:rsidRDefault="00C01B2D"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71</w:t>
            </w:r>
          </w:p>
        </w:tc>
      </w:tr>
      <w:tr w:rsidR="009E7F5B" w:rsidRPr="009E7F5B" w14:paraId="2F3EC0C1"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048B0526" w14:textId="2CF0D5F8"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64514052"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Dubultu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 Slokas ielas – Strēlnieku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(kadastra Nr.1300 010 0102921)</w:t>
            </w:r>
          </w:p>
        </w:tc>
        <w:tc>
          <w:tcPr>
            <w:tcW w:w="1558" w:type="dxa"/>
            <w:tcBorders>
              <w:top w:val="nil"/>
              <w:left w:val="nil"/>
              <w:bottom w:val="single" w:sz="4" w:space="0" w:color="auto"/>
              <w:right w:val="single" w:sz="4" w:space="0" w:color="auto"/>
            </w:tcBorders>
            <w:shd w:val="clear" w:color="auto" w:fill="auto"/>
            <w:noWrap/>
            <w:vAlign w:val="center"/>
            <w:hideMark/>
          </w:tcPr>
          <w:p w14:paraId="1C1D6880" w14:textId="5C811416" w:rsidR="009E7F5B" w:rsidRPr="009E7F5B" w:rsidRDefault="0012025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w:t>
            </w:r>
          </w:p>
        </w:tc>
      </w:tr>
      <w:tr w:rsidR="00120251" w:rsidRPr="009E7F5B" w14:paraId="37E6271B"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9F48955" w14:textId="77777777" w:rsidR="00120251" w:rsidRPr="00567DC7" w:rsidRDefault="00120251"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15457280" w14:textId="1C317BBE" w:rsidR="00120251" w:rsidRPr="009E7F5B" w:rsidRDefault="00120251" w:rsidP="009E7F5B">
            <w:pPr>
              <w:spacing w:after="0" w:line="240" w:lineRule="auto"/>
              <w:jc w:val="both"/>
              <w:rPr>
                <w:rFonts w:ascii="Times New Roman" w:eastAsia="Times New Roman" w:hAnsi="Times New Roman" w:cs="Times New Roman"/>
                <w:sz w:val="24"/>
                <w:szCs w:val="24"/>
                <w:lang w:eastAsia="lv-LV"/>
              </w:rPr>
            </w:pPr>
            <w:r w:rsidRPr="00120251">
              <w:rPr>
                <w:rFonts w:ascii="Times New Roman" w:eastAsia="Times New Roman" w:hAnsi="Times New Roman" w:cs="Times New Roman"/>
                <w:sz w:val="24"/>
                <w:szCs w:val="24"/>
                <w:lang w:eastAsia="lv-LV"/>
              </w:rPr>
              <w:t>Dubultu tirgus laukums  (kadastra Nr.1300 0103313)</w:t>
            </w:r>
          </w:p>
        </w:tc>
        <w:tc>
          <w:tcPr>
            <w:tcW w:w="1558" w:type="dxa"/>
            <w:tcBorders>
              <w:top w:val="nil"/>
              <w:left w:val="nil"/>
              <w:bottom w:val="single" w:sz="4" w:space="0" w:color="auto"/>
              <w:right w:val="single" w:sz="4" w:space="0" w:color="auto"/>
            </w:tcBorders>
            <w:shd w:val="clear" w:color="auto" w:fill="auto"/>
            <w:noWrap/>
            <w:vAlign w:val="center"/>
          </w:tcPr>
          <w:p w14:paraId="24464C34" w14:textId="5F11D309" w:rsidR="00120251" w:rsidRDefault="00702BC2"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56</w:t>
            </w:r>
          </w:p>
        </w:tc>
      </w:tr>
      <w:tr w:rsidR="009E7F5B" w:rsidRPr="009E7F5B" w14:paraId="742069F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575862E" w14:textId="6D59CCDC"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58A952EC"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Jaundubultu parks (kadastra Nr. 1300 0101802, 13000101804, 1300 0101803)</w:t>
            </w:r>
          </w:p>
        </w:tc>
        <w:tc>
          <w:tcPr>
            <w:tcW w:w="1558" w:type="dxa"/>
            <w:tcBorders>
              <w:top w:val="nil"/>
              <w:left w:val="nil"/>
              <w:bottom w:val="single" w:sz="4" w:space="0" w:color="auto"/>
              <w:right w:val="single" w:sz="4" w:space="0" w:color="auto"/>
            </w:tcBorders>
            <w:shd w:val="clear" w:color="auto" w:fill="auto"/>
            <w:noWrap/>
            <w:vAlign w:val="center"/>
          </w:tcPr>
          <w:p w14:paraId="72DF1B1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72</w:t>
            </w:r>
          </w:p>
        </w:tc>
      </w:tr>
      <w:tr w:rsidR="00120251" w:rsidRPr="009E7F5B" w14:paraId="22FFB692"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3D9EBFD5" w14:textId="77777777" w:rsidR="00120251" w:rsidRPr="00567DC7" w:rsidRDefault="00120251"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0E3217F6" w14:textId="639EBDA1" w:rsidR="00120251" w:rsidRPr="009E7F5B" w:rsidRDefault="00120251" w:rsidP="009E7F5B">
            <w:pPr>
              <w:spacing w:after="0" w:line="240" w:lineRule="auto"/>
              <w:jc w:val="both"/>
              <w:rPr>
                <w:rFonts w:ascii="Times New Roman" w:hAnsi="Times New Roman" w:cs="Times New Roman"/>
                <w:sz w:val="24"/>
                <w:szCs w:val="24"/>
              </w:rPr>
            </w:pPr>
            <w:r w:rsidRPr="00120251">
              <w:rPr>
                <w:rFonts w:ascii="Times New Roman" w:hAnsi="Times New Roman" w:cs="Times New Roman"/>
                <w:sz w:val="24"/>
                <w:szCs w:val="24"/>
              </w:rPr>
              <w:t xml:space="preserve">Apstādījumi J. </w:t>
            </w:r>
            <w:proofErr w:type="spellStart"/>
            <w:r w:rsidRPr="00120251">
              <w:rPr>
                <w:rFonts w:ascii="Times New Roman" w:hAnsi="Times New Roman" w:cs="Times New Roman"/>
                <w:sz w:val="24"/>
                <w:szCs w:val="24"/>
              </w:rPr>
              <w:t>Poruka</w:t>
            </w:r>
            <w:proofErr w:type="spellEnd"/>
            <w:r w:rsidRPr="00120251">
              <w:rPr>
                <w:rFonts w:ascii="Times New Roman" w:hAnsi="Times New Roman" w:cs="Times New Roman"/>
                <w:sz w:val="24"/>
                <w:szCs w:val="24"/>
              </w:rPr>
              <w:t xml:space="preserve"> prospektā pie Mākslas kvartāla</w:t>
            </w:r>
          </w:p>
        </w:tc>
        <w:tc>
          <w:tcPr>
            <w:tcW w:w="1558" w:type="dxa"/>
            <w:tcBorders>
              <w:top w:val="nil"/>
              <w:left w:val="nil"/>
              <w:bottom w:val="single" w:sz="4" w:space="0" w:color="auto"/>
              <w:right w:val="single" w:sz="4" w:space="0" w:color="auto"/>
            </w:tcBorders>
            <w:shd w:val="clear" w:color="auto" w:fill="auto"/>
            <w:noWrap/>
            <w:vAlign w:val="center"/>
          </w:tcPr>
          <w:p w14:paraId="32CDFA15" w14:textId="5108C2D5" w:rsidR="00120251" w:rsidRPr="009E7F5B" w:rsidRDefault="0012025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117</w:t>
            </w:r>
          </w:p>
        </w:tc>
      </w:tr>
      <w:tr w:rsidR="009E7F5B" w:rsidRPr="009E7F5B" w14:paraId="41AC374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1A8E5D16" w14:textId="1A08C5B8"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6295D08F"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Mellužu parks un Mellužu estrāde (kadastra Nr. 1300 0142232 )</w:t>
            </w:r>
          </w:p>
        </w:tc>
        <w:tc>
          <w:tcPr>
            <w:tcW w:w="1558" w:type="dxa"/>
            <w:tcBorders>
              <w:top w:val="nil"/>
              <w:left w:val="nil"/>
              <w:bottom w:val="single" w:sz="4" w:space="0" w:color="auto"/>
              <w:right w:val="single" w:sz="4" w:space="0" w:color="auto"/>
            </w:tcBorders>
            <w:shd w:val="clear" w:color="auto" w:fill="auto"/>
            <w:noWrap/>
            <w:vAlign w:val="center"/>
            <w:hideMark/>
          </w:tcPr>
          <w:p w14:paraId="286EE74D" w14:textId="2D181455" w:rsidR="009E7F5B" w:rsidRPr="009E7F5B" w:rsidRDefault="00702BC2"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1651</w:t>
            </w:r>
          </w:p>
        </w:tc>
      </w:tr>
      <w:tr w:rsidR="00120251" w:rsidRPr="009E7F5B" w14:paraId="2A7AD204"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3A695E6" w14:textId="77777777" w:rsidR="00120251" w:rsidRPr="00567DC7" w:rsidRDefault="00120251"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38D187C0" w14:textId="4A2F3D3D" w:rsidR="00120251" w:rsidRPr="009E7F5B" w:rsidRDefault="00120251" w:rsidP="009E7F5B">
            <w:pPr>
              <w:spacing w:after="0" w:line="240" w:lineRule="auto"/>
              <w:jc w:val="both"/>
              <w:rPr>
                <w:rFonts w:ascii="Times New Roman" w:eastAsia="Times New Roman" w:hAnsi="Times New Roman" w:cs="Times New Roman"/>
                <w:sz w:val="24"/>
                <w:szCs w:val="24"/>
                <w:lang w:eastAsia="lv-LV"/>
              </w:rPr>
            </w:pPr>
            <w:r w:rsidRPr="00120251">
              <w:rPr>
                <w:rFonts w:ascii="Times New Roman" w:eastAsia="Times New Roman" w:hAnsi="Times New Roman" w:cs="Times New Roman"/>
                <w:sz w:val="24"/>
                <w:szCs w:val="24"/>
                <w:lang w:eastAsia="lv-LV"/>
              </w:rPr>
              <w:t>Asaru parks  (kadastra Nr. 1300 0162901 un 13000160023 (daļa no zaļās zonas pie stāvlaukuma)</w:t>
            </w:r>
          </w:p>
        </w:tc>
        <w:tc>
          <w:tcPr>
            <w:tcW w:w="1558" w:type="dxa"/>
            <w:tcBorders>
              <w:top w:val="nil"/>
              <w:left w:val="nil"/>
              <w:bottom w:val="single" w:sz="4" w:space="0" w:color="auto"/>
              <w:right w:val="single" w:sz="4" w:space="0" w:color="auto"/>
            </w:tcBorders>
            <w:shd w:val="clear" w:color="auto" w:fill="auto"/>
            <w:noWrap/>
            <w:vAlign w:val="center"/>
          </w:tcPr>
          <w:p w14:paraId="59519981" w14:textId="55FE8F59" w:rsidR="00120251" w:rsidRPr="009E7F5B" w:rsidRDefault="0012025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88</w:t>
            </w:r>
          </w:p>
        </w:tc>
      </w:tr>
      <w:tr w:rsidR="009E7F5B" w:rsidRPr="009E7F5B" w14:paraId="326E2CA6"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06D1BBD9" w14:textId="0C10AFE5"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37201C85"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Talsu šosejas un Kolkas ielas četri rotācijas apļi</w:t>
            </w:r>
          </w:p>
        </w:tc>
        <w:tc>
          <w:tcPr>
            <w:tcW w:w="1558" w:type="dxa"/>
            <w:tcBorders>
              <w:top w:val="nil"/>
              <w:left w:val="nil"/>
              <w:bottom w:val="single" w:sz="4" w:space="0" w:color="auto"/>
              <w:right w:val="single" w:sz="4" w:space="0" w:color="auto"/>
            </w:tcBorders>
            <w:shd w:val="clear" w:color="auto" w:fill="auto"/>
            <w:noWrap/>
            <w:vAlign w:val="center"/>
            <w:hideMark/>
          </w:tcPr>
          <w:p w14:paraId="65F2E5F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303</w:t>
            </w:r>
          </w:p>
        </w:tc>
      </w:tr>
      <w:tr w:rsidR="009E7F5B" w:rsidRPr="009E7F5B" w14:paraId="5245F8B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7B39AF2" w14:textId="7738915F"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504C0A0F"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Kauguros, </w:t>
            </w:r>
            <w:proofErr w:type="spellStart"/>
            <w:r w:rsidRPr="009E7F5B">
              <w:rPr>
                <w:rFonts w:ascii="Times New Roman" w:eastAsia="Times New Roman" w:hAnsi="Times New Roman" w:cs="Times New Roman"/>
                <w:sz w:val="24"/>
                <w:szCs w:val="24"/>
                <w:lang w:eastAsia="lv-LV"/>
              </w:rPr>
              <w:t>Kaugurciema</w:t>
            </w:r>
            <w:proofErr w:type="spellEnd"/>
            <w:r w:rsidRPr="009E7F5B">
              <w:rPr>
                <w:rFonts w:ascii="Times New Roman" w:eastAsia="Times New Roman" w:hAnsi="Times New Roman" w:cs="Times New Roman"/>
                <w:sz w:val="24"/>
                <w:szCs w:val="24"/>
                <w:lang w:eastAsia="lv-LV"/>
              </w:rPr>
              <w:t xml:space="preserve"> ielā</w:t>
            </w:r>
          </w:p>
        </w:tc>
        <w:tc>
          <w:tcPr>
            <w:tcW w:w="1558" w:type="dxa"/>
            <w:tcBorders>
              <w:top w:val="nil"/>
              <w:left w:val="nil"/>
              <w:bottom w:val="single" w:sz="4" w:space="0" w:color="auto"/>
              <w:right w:val="single" w:sz="4" w:space="0" w:color="auto"/>
            </w:tcBorders>
            <w:shd w:val="clear" w:color="auto" w:fill="auto"/>
            <w:noWrap/>
            <w:vAlign w:val="center"/>
            <w:hideMark/>
          </w:tcPr>
          <w:p w14:paraId="102ABA9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797</w:t>
            </w:r>
          </w:p>
        </w:tc>
      </w:tr>
      <w:tr w:rsidR="009E7F5B" w:rsidRPr="009E7F5B" w14:paraId="4129565B"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616382F5" w14:textId="09B72279"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hideMark/>
          </w:tcPr>
          <w:p w14:paraId="41A3E239"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Raiņa ielā pie Slokas baznīcas (kadastra Nr. 1300 021 8621)</w:t>
            </w:r>
            <w:r w:rsidRPr="009E7F5B">
              <w:rPr>
                <w:rFonts w:ascii="Times New Roman" w:eastAsia="Times New Roman" w:hAnsi="Times New Roman" w:cs="Times New Roman"/>
                <w:sz w:val="24"/>
                <w:szCs w:val="24"/>
                <w:vertAlign w:val="superscript"/>
                <w:lang w:eastAsia="lv-LV"/>
              </w:rPr>
              <w:t xml:space="preserve"> </w:t>
            </w:r>
          </w:p>
        </w:tc>
        <w:tc>
          <w:tcPr>
            <w:tcW w:w="1558" w:type="dxa"/>
            <w:tcBorders>
              <w:top w:val="nil"/>
              <w:left w:val="nil"/>
              <w:bottom w:val="single" w:sz="4" w:space="0" w:color="auto"/>
              <w:right w:val="single" w:sz="4" w:space="0" w:color="auto"/>
            </w:tcBorders>
            <w:shd w:val="clear" w:color="auto" w:fill="auto"/>
            <w:noWrap/>
            <w:vAlign w:val="center"/>
            <w:hideMark/>
          </w:tcPr>
          <w:p w14:paraId="472A69C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52</w:t>
            </w:r>
          </w:p>
        </w:tc>
      </w:tr>
      <w:tr w:rsidR="009E7F5B" w:rsidRPr="009E7F5B" w14:paraId="2D23878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69E2B114" w14:textId="3D341717"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38B04C2B"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Raiņa ielā 110, Kauguru kultūras nams (kadastra Nr. 1300 0201503 )</w:t>
            </w:r>
            <w:r w:rsidRPr="009E7F5B">
              <w:rPr>
                <w:rFonts w:ascii="Times New Roman" w:eastAsia="Times New Roman" w:hAnsi="Times New Roman" w:cs="Times New Roman"/>
                <w:sz w:val="24"/>
                <w:szCs w:val="24"/>
                <w:vertAlign w:val="superscript"/>
                <w:lang w:eastAsia="lv-LV"/>
              </w:rPr>
              <w:t xml:space="preserve"> </w:t>
            </w:r>
          </w:p>
        </w:tc>
        <w:tc>
          <w:tcPr>
            <w:tcW w:w="1558" w:type="dxa"/>
            <w:tcBorders>
              <w:top w:val="nil"/>
              <w:left w:val="nil"/>
              <w:bottom w:val="single" w:sz="4" w:space="0" w:color="auto"/>
              <w:right w:val="single" w:sz="4" w:space="0" w:color="auto"/>
            </w:tcBorders>
            <w:shd w:val="clear" w:color="auto" w:fill="auto"/>
            <w:noWrap/>
            <w:vAlign w:val="center"/>
          </w:tcPr>
          <w:p w14:paraId="5E66E9C8" w14:textId="7183E182" w:rsidR="009E7F5B" w:rsidRPr="009E7F5B" w:rsidRDefault="00702BC2"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59</w:t>
            </w:r>
          </w:p>
        </w:tc>
      </w:tr>
      <w:tr w:rsidR="009E7F5B" w:rsidRPr="009E7F5B" w14:paraId="6130FF5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7133922" w14:textId="05DE69B6" w:rsidR="009E7F5B" w:rsidRPr="00567DC7" w:rsidRDefault="009E7F5B"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4783A731"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Engures ielas </w:t>
            </w:r>
            <w:proofErr w:type="spellStart"/>
            <w:r w:rsidRPr="009E7F5B">
              <w:rPr>
                <w:rFonts w:ascii="Times New Roman" w:eastAsia="Times New Roman" w:hAnsi="Times New Roman" w:cs="Times New Roman"/>
                <w:sz w:val="24"/>
                <w:szCs w:val="24"/>
                <w:lang w:eastAsia="lv-LV"/>
              </w:rPr>
              <w:t>iekškvartālā</w:t>
            </w:r>
            <w:proofErr w:type="spellEnd"/>
            <w:r w:rsidRPr="009E7F5B">
              <w:rPr>
                <w:rFonts w:ascii="Times New Roman" w:eastAsia="Times New Roman" w:hAnsi="Times New Roman" w:cs="Times New Roman"/>
                <w:sz w:val="24"/>
                <w:szCs w:val="24"/>
                <w:lang w:eastAsia="lv-LV"/>
              </w:rPr>
              <w:t xml:space="preserve">  (kadastra Nr. 1300 0201106)</w:t>
            </w:r>
          </w:p>
        </w:tc>
        <w:tc>
          <w:tcPr>
            <w:tcW w:w="1558" w:type="dxa"/>
            <w:tcBorders>
              <w:top w:val="nil"/>
              <w:left w:val="nil"/>
              <w:bottom w:val="single" w:sz="4" w:space="0" w:color="auto"/>
              <w:right w:val="single" w:sz="4" w:space="0" w:color="auto"/>
            </w:tcBorders>
            <w:shd w:val="clear" w:color="auto" w:fill="auto"/>
            <w:noWrap/>
            <w:vAlign w:val="center"/>
          </w:tcPr>
          <w:p w14:paraId="20B1D47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392</w:t>
            </w:r>
          </w:p>
        </w:tc>
      </w:tr>
      <w:tr w:rsidR="00120251" w:rsidRPr="009E7F5B" w14:paraId="35604E3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010186C0" w14:textId="77777777" w:rsidR="00120251" w:rsidRPr="00567DC7" w:rsidRDefault="00120251"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329B1CBD" w14:textId="6A773065" w:rsidR="00120251" w:rsidRPr="009E7F5B" w:rsidRDefault="00120251" w:rsidP="009E7F5B">
            <w:pPr>
              <w:spacing w:after="0" w:line="240" w:lineRule="auto"/>
              <w:jc w:val="both"/>
              <w:rPr>
                <w:rFonts w:ascii="Times New Roman" w:eastAsia="Times New Roman" w:hAnsi="Times New Roman" w:cs="Times New Roman"/>
                <w:sz w:val="24"/>
                <w:szCs w:val="24"/>
                <w:lang w:eastAsia="lv-LV"/>
              </w:rPr>
            </w:pPr>
            <w:r w:rsidRPr="00120251">
              <w:rPr>
                <w:rFonts w:ascii="Times New Roman" w:eastAsia="Times New Roman" w:hAnsi="Times New Roman" w:cs="Times New Roman"/>
                <w:sz w:val="24"/>
                <w:szCs w:val="24"/>
                <w:lang w:eastAsia="lv-LV"/>
              </w:rPr>
              <w:t>Apstādījumi Ventspils šosejā 37 (kadastra Nr. 1300 0212315)</w:t>
            </w:r>
          </w:p>
        </w:tc>
        <w:tc>
          <w:tcPr>
            <w:tcW w:w="1558" w:type="dxa"/>
            <w:tcBorders>
              <w:top w:val="nil"/>
              <w:left w:val="nil"/>
              <w:bottom w:val="single" w:sz="4" w:space="0" w:color="auto"/>
              <w:right w:val="single" w:sz="4" w:space="0" w:color="auto"/>
            </w:tcBorders>
            <w:shd w:val="clear" w:color="auto" w:fill="auto"/>
            <w:noWrap/>
            <w:vAlign w:val="center"/>
          </w:tcPr>
          <w:p w14:paraId="03AA3FDA" w14:textId="4773BD30" w:rsidR="00120251" w:rsidRPr="009E7F5B" w:rsidRDefault="0012025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25</w:t>
            </w:r>
          </w:p>
        </w:tc>
      </w:tr>
      <w:tr w:rsidR="006D2A88" w:rsidRPr="009E7F5B" w14:paraId="41F7635D"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628E2CB7" w14:textId="77777777" w:rsidR="006D2A88" w:rsidRPr="00567DC7" w:rsidRDefault="006D2A88" w:rsidP="00567DC7">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0356598D" w14:textId="0B6001EA" w:rsidR="006D2A88" w:rsidRPr="00120251" w:rsidRDefault="006D2A88" w:rsidP="009E7F5B">
            <w:pPr>
              <w:spacing w:after="0" w:line="240" w:lineRule="auto"/>
              <w:jc w:val="both"/>
              <w:rPr>
                <w:rFonts w:ascii="Times New Roman" w:eastAsia="Times New Roman" w:hAnsi="Times New Roman" w:cs="Times New Roman"/>
                <w:sz w:val="24"/>
                <w:szCs w:val="24"/>
                <w:lang w:eastAsia="lv-LV"/>
              </w:rPr>
            </w:pPr>
            <w:r w:rsidRPr="006D2A88">
              <w:rPr>
                <w:rFonts w:ascii="Times New Roman" w:eastAsia="Times New Roman" w:hAnsi="Times New Roman" w:cs="Times New Roman"/>
                <w:sz w:val="24"/>
                <w:szCs w:val="24"/>
                <w:lang w:eastAsia="lv-LV"/>
              </w:rPr>
              <w:t>Skvērs pie Ķemeru stacijas (kadastra Nr. 1300 0265104)</w:t>
            </w:r>
          </w:p>
        </w:tc>
        <w:tc>
          <w:tcPr>
            <w:tcW w:w="1558" w:type="dxa"/>
            <w:tcBorders>
              <w:top w:val="nil"/>
              <w:left w:val="nil"/>
              <w:bottom w:val="single" w:sz="4" w:space="0" w:color="auto"/>
              <w:right w:val="single" w:sz="4" w:space="0" w:color="auto"/>
            </w:tcBorders>
            <w:shd w:val="clear" w:color="auto" w:fill="auto"/>
            <w:noWrap/>
            <w:vAlign w:val="center"/>
          </w:tcPr>
          <w:p w14:paraId="22B62D5F" w14:textId="3D139C0C" w:rsidR="006D2A88" w:rsidRDefault="006D2A88"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104</w:t>
            </w:r>
          </w:p>
        </w:tc>
      </w:tr>
      <w:tr w:rsidR="00C61B11" w:rsidRPr="009E7F5B" w14:paraId="5BE81055"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E8410C1" w14:textId="77777777" w:rsidR="00C61B11" w:rsidRPr="00567DC7" w:rsidRDefault="00C61B11"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vAlign w:val="bottom"/>
          </w:tcPr>
          <w:p w14:paraId="0B839EF2" w14:textId="548ACE34" w:rsidR="00C61B11" w:rsidRPr="009E7F5B" w:rsidRDefault="00C61B11" w:rsidP="009E7F5B">
            <w:pPr>
              <w:spacing w:after="0" w:line="240" w:lineRule="auto"/>
              <w:rPr>
                <w:rFonts w:ascii="Times New Roman" w:eastAsia="Times New Roman" w:hAnsi="Times New Roman" w:cs="Times New Roman"/>
                <w:sz w:val="24"/>
                <w:szCs w:val="24"/>
                <w:lang w:eastAsia="lv-LV"/>
              </w:rPr>
            </w:pPr>
            <w:r w:rsidRPr="00C61B11">
              <w:rPr>
                <w:rFonts w:ascii="Times New Roman" w:eastAsia="Times New Roman" w:hAnsi="Times New Roman" w:cs="Times New Roman"/>
                <w:sz w:val="24"/>
                <w:szCs w:val="24"/>
                <w:lang w:eastAsia="lv-LV"/>
              </w:rPr>
              <w:t>Apstādījumi Robežu ielas un Alejas ielas krustojumā (kadastra Nr.13000260129, Nr.13000260040)</w:t>
            </w:r>
          </w:p>
        </w:tc>
        <w:tc>
          <w:tcPr>
            <w:tcW w:w="1558" w:type="dxa"/>
            <w:tcBorders>
              <w:top w:val="nil"/>
              <w:left w:val="nil"/>
              <w:bottom w:val="single" w:sz="4" w:space="0" w:color="auto"/>
              <w:right w:val="single" w:sz="4" w:space="0" w:color="auto"/>
            </w:tcBorders>
            <w:shd w:val="clear" w:color="auto" w:fill="auto"/>
            <w:vAlign w:val="center"/>
          </w:tcPr>
          <w:p w14:paraId="537573CB" w14:textId="3FA07AF1" w:rsidR="00C61B11" w:rsidRPr="009E7F5B" w:rsidRDefault="00C61B1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60</w:t>
            </w:r>
          </w:p>
        </w:tc>
      </w:tr>
      <w:tr w:rsidR="00702BC2" w:rsidRPr="009E7F5B" w14:paraId="52B77B1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8392962" w14:textId="77777777" w:rsidR="00702BC2" w:rsidRPr="00567DC7" w:rsidRDefault="00702BC2"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vAlign w:val="bottom"/>
          </w:tcPr>
          <w:p w14:paraId="53F55F01" w14:textId="0D1CA033" w:rsidR="00702BC2" w:rsidRPr="00C61B11" w:rsidRDefault="00702BC2" w:rsidP="009251EA">
            <w:pPr>
              <w:shd w:val="clear" w:color="auto" w:fill="FFFFFF"/>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Apstādījumi </w:t>
            </w:r>
            <w:r w:rsidRPr="00702BC2">
              <w:rPr>
                <w:rFonts w:ascii="Times New Roman" w:eastAsia="Times New Roman" w:hAnsi="Times New Roman" w:cs="Times New Roman"/>
                <w:sz w:val="24"/>
                <w:szCs w:val="24"/>
                <w:lang w:eastAsia="lv-LV"/>
              </w:rPr>
              <w:t>Senatnes ielā 5 pie vides objekta "Ķemeru Anniņa"</w:t>
            </w:r>
            <w:r>
              <w:rPr>
                <w:rFonts w:ascii="Times New Roman" w:eastAsia="Times New Roman" w:hAnsi="Times New Roman" w:cs="Times New Roman"/>
                <w:sz w:val="24"/>
                <w:szCs w:val="24"/>
                <w:lang w:eastAsia="lv-LV"/>
              </w:rPr>
              <w:t xml:space="preserve"> (kadastra Nr. </w:t>
            </w:r>
            <w:r w:rsidR="00E00F2C" w:rsidRPr="009251EA">
              <w:rPr>
                <w:rFonts w:ascii="Times New Roman" w:eastAsia="Times New Roman" w:hAnsi="Times New Roman" w:cs="Times New Roman"/>
                <w:sz w:val="24"/>
                <w:szCs w:val="24"/>
                <w:lang w:eastAsia="lv-LV"/>
              </w:rPr>
              <w:t>13000264501, 13000260129</w:t>
            </w:r>
            <w:r w:rsidR="00E00F2C">
              <w:rPr>
                <w:rFonts w:ascii="Times New Roman" w:eastAsia="Times New Roman" w:hAnsi="Times New Roman" w:cs="Times New Roman"/>
                <w:sz w:val="24"/>
                <w:szCs w:val="24"/>
                <w:lang w:eastAsia="lv-LV"/>
              </w:rPr>
              <w:t>)</w:t>
            </w:r>
          </w:p>
        </w:tc>
        <w:tc>
          <w:tcPr>
            <w:tcW w:w="1558" w:type="dxa"/>
            <w:tcBorders>
              <w:top w:val="nil"/>
              <w:left w:val="nil"/>
              <w:bottom w:val="single" w:sz="4" w:space="0" w:color="auto"/>
              <w:right w:val="single" w:sz="4" w:space="0" w:color="auto"/>
            </w:tcBorders>
            <w:shd w:val="clear" w:color="auto" w:fill="auto"/>
            <w:vAlign w:val="center"/>
          </w:tcPr>
          <w:p w14:paraId="074A915E" w14:textId="60319E06" w:rsidR="00702BC2" w:rsidRDefault="00702BC2"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66</w:t>
            </w:r>
          </w:p>
        </w:tc>
      </w:tr>
      <w:tr w:rsidR="00702BC2" w:rsidRPr="009E7F5B" w14:paraId="1BE4212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B430A6B" w14:textId="77777777" w:rsidR="00702BC2" w:rsidRPr="00567DC7" w:rsidRDefault="00702BC2"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vAlign w:val="bottom"/>
          </w:tcPr>
          <w:p w14:paraId="35F39F29" w14:textId="1861D5CB" w:rsidR="00702BC2" w:rsidRDefault="00702BC2" w:rsidP="009E7F5B">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Apstādījumi Robežu ielas posmā no Tukuma ielas līdz Alejas ielai</w:t>
            </w:r>
            <w:r w:rsidR="00E00F2C">
              <w:rPr>
                <w:rFonts w:ascii="Times New Roman" w:eastAsia="Times New Roman" w:hAnsi="Times New Roman" w:cs="Times New Roman"/>
                <w:sz w:val="24"/>
                <w:szCs w:val="24"/>
                <w:lang w:eastAsia="lv-LV"/>
              </w:rPr>
              <w:t xml:space="preserve"> (kadastra Nr.</w:t>
            </w:r>
            <w:r w:rsidR="00E00F2C" w:rsidRPr="009251EA">
              <w:rPr>
                <w:rFonts w:ascii="Times New Roman" w:eastAsia="Times New Roman" w:hAnsi="Times New Roman" w:cs="Times New Roman"/>
                <w:sz w:val="24"/>
                <w:szCs w:val="24"/>
                <w:lang w:eastAsia="lv-LV"/>
              </w:rPr>
              <w:t xml:space="preserve"> 13000260129)</w:t>
            </w:r>
          </w:p>
        </w:tc>
        <w:tc>
          <w:tcPr>
            <w:tcW w:w="1558" w:type="dxa"/>
            <w:tcBorders>
              <w:top w:val="nil"/>
              <w:left w:val="nil"/>
              <w:bottom w:val="single" w:sz="4" w:space="0" w:color="auto"/>
              <w:right w:val="single" w:sz="4" w:space="0" w:color="auto"/>
            </w:tcBorders>
            <w:shd w:val="clear" w:color="auto" w:fill="auto"/>
            <w:vAlign w:val="center"/>
          </w:tcPr>
          <w:p w14:paraId="5E2DBE23" w14:textId="7F04D296" w:rsidR="00702BC2" w:rsidRDefault="00E00F2C"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w:t>
            </w:r>
          </w:p>
        </w:tc>
      </w:tr>
      <w:tr w:rsidR="00C61B11" w:rsidRPr="009E7F5B" w14:paraId="20E7659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5CCF49EC" w14:textId="77777777" w:rsidR="00C61B11" w:rsidRPr="00567DC7" w:rsidRDefault="00C61B11"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vAlign w:val="bottom"/>
          </w:tcPr>
          <w:p w14:paraId="1753C498" w14:textId="20354BC8" w:rsidR="00C61B11" w:rsidRPr="00C61B11" w:rsidRDefault="00C61B11" w:rsidP="009E7F5B">
            <w:pPr>
              <w:spacing w:after="0" w:line="240" w:lineRule="auto"/>
              <w:rPr>
                <w:rFonts w:ascii="Times New Roman" w:eastAsia="Times New Roman" w:hAnsi="Times New Roman" w:cs="Times New Roman"/>
                <w:sz w:val="24"/>
                <w:szCs w:val="24"/>
                <w:lang w:eastAsia="lv-LV"/>
              </w:rPr>
            </w:pPr>
            <w:r w:rsidRPr="00C61B11">
              <w:rPr>
                <w:rFonts w:ascii="Times New Roman" w:eastAsia="Times New Roman" w:hAnsi="Times New Roman" w:cs="Times New Roman"/>
                <w:sz w:val="24"/>
                <w:szCs w:val="24"/>
                <w:lang w:eastAsia="lv-LV"/>
              </w:rPr>
              <w:t>Apstādījumi Tukuma ielā 20 (kadastra Nr. 13000264609)</w:t>
            </w:r>
          </w:p>
        </w:tc>
        <w:tc>
          <w:tcPr>
            <w:tcW w:w="1558" w:type="dxa"/>
            <w:tcBorders>
              <w:top w:val="nil"/>
              <w:left w:val="nil"/>
              <w:bottom w:val="single" w:sz="4" w:space="0" w:color="auto"/>
              <w:right w:val="single" w:sz="4" w:space="0" w:color="auto"/>
            </w:tcBorders>
            <w:shd w:val="clear" w:color="auto" w:fill="auto"/>
            <w:vAlign w:val="center"/>
          </w:tcPr>
          <w:p w14:paraId="03A9B73E" w14:textId="1C48DB08" w:rsidR="00C61B11" w:rsidRDefault="00C61B1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r>
      <w:tr w:rsidR="009E7F5B" w:rsidRPr="009E7F5B" w14:paraId="07FB2C09"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2FC0C78F" w14:textId="57EF6383" w:rsidR="009E7F5B" w:rsidRPr="00567DC7" w:rsidRDefault="009E7F5B"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vAlign w:val="bottom"/>
            <w:hideMark/>
          </w:tcPr>
          <w:p w14:paraId="11B484B4"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Tukuma ielā 31 (kadastra Nr. 1300 0265401)</w:t>
            </w:r>
          </w:p>
        </w:tc>
        <w:tc>
          <w:tcPr>
            <w:tcW w:w="1558" w:type="dxa"/>
            <w:tcBorders>
              <w:top w:val="nil"/>
              <w:left w:val="nil"/>
              <w:bottom w:val="single" w:sz="4" w:space="0" w:color="auto"/>
              <w:right w:val="single" w:sz="4" w:space="0" w:color="auto"/>
            </w:tcBorders>
            <w:shd w:val="clear" w:color="auto" w:fill="auto"/>
            <w:vAlign w:val="center"/>
            <w:hideMark/>
          </w:tcPr>
          <w:p w14:paraId="5553B95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340</w:t>
            </w:r>
          </w:p>
        </w:tc>
      </w:tr>
      <w:tr w:rsidR="009E7F5B" w:rsidRPr="009E7F5B" w14:paraId="756E60EE"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center"/>
          </w:tcPr>
          <w:p w14:paraId="49D5036D" w14:textId="18F57E0D" w:rsidR="009E7F5B" w:rsidRPr="00567DC7" w:rsidRDefault="009E7F5B" w:rsidP="005947DD">
            <w:pPr>
              <w:pStyle w:val="ListParagraph"/>
              <w:numPr>
                <w:ilvl w:val="0"/>
                <w:numId w:val="112"/>
              </w:numPr>
              <w:spacing w:after="0" w:line="240" w:lineRule="auto"/>
              <w:jc w:val="center"/>
              <w:rPr>
                <w:rFonts w:ascii="Times New Roman" w:eastAsia="Times New Roman" w:hAnsi="Times New Roman" w:cs="Times New Roman"/>
                <w:sz w:val="24"/>
                <w:szCs w:val="24"/>
                <w:lang w:eastAsia="lv-LV"/>
              </w:rPr>
            </w:pPr>
          </w:p>
        </w:tc>
        <w:tc>
          <w:tcPr>
            <w:tcW w:w="7047" w:type="dxa"/>
            <w:tcBorders>
              <w:top w:val="nil"/>
              <w:left w:val="nil"/>
              <w:bottom w:val="single" w:sz="4" w:space="0" w:color="auto"/>
              <w:right w:val="single" w:sz="4" w:space="0" w:color="auto"/>
            </w:tcBorders>
            <w:shd w:val="clear" w:color="auto" w:fill="auto"/>
            <w:noWrap/>
            <w:vAlign w:val="center"/>
          </w:tcPr>
          <w:p w14:paraId="0BF1423F"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E. Dārziņa un Tukuma ielu krustojumā (kadastra Nr. 1300 0265204)</w:t>
            </w:r>
          </w:p>
        </w:tc>
        <w:tc>
          <w:tcPr>
            <w:tcW w:w="1558" w:type="dxa"/>
            <w:tcBorders>
              <w:top w:val="nil"/>
              <w:left w:val="nil"/>
              <w:bottom w:val="single" w:sz="4" w:space="0" w:color="auto"/>
              <w:right w:val="single" w:sz="4" w:space="0" w:color="auto"/>
            </w:tcBorders>
            <w:shd w:val="clear" w:color="auto" w:fill="auto"/>
            <w:noWrap/>
            <w:vAlign w:val="center"/>
          </w:tcPr>
          <w:p w14:paraId="41870F9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20</w:t>
            </w:r>
          </w:p>
        </w:tc>
      </w:tr>
      <w:tr w:rsidR="009E7F5B" w:rsidRPr="009E7F5B" w14:paraId="4B43E088" w14:textId="77777777" w:rsidTr="00567DC7">
        <w:trPr>
          <w:trHeight w:val="454"/>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2689906F" w14:textId="77777777" w:rsidR="009E7F5B" w:rsidRPr="009E7F5B" w:rsidRDefault="009E7F5B" w:rsidP="009E7F5B">
            <w:pPr>
              <w:spacing w:after="0" w:line="240" w:lineRule="auto"/>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 </w:t>
            </w:r>
          </w:p>
        </w:tc>
        <w:tc>
          <w:tcPr>
            <w:tcW w:w="7047" w:type="dxa"/>
            <w:tcBorders>
              <w:top w:val="nil"/>
              <w:left w:val="nil"/>
              <w:bottom w:val="single" w:sz="4" w:space="0" w:color="auto"/>
              <w:right w:val="single" w:sz="4" w:space="0" w:color="auto"/>
            </w:tcBorders>
            <w:shd w:val="clear" w:color="auto" w:fill="auto"/>
            <w:noWrap/>
            <w:vAlign w:val="center"/>
            <w:hideMark/>
          </w:tcPr>
          <w:p w14:paraId="0676C37A" w14:textId="77777777" w:rsidR="009E7F5B" w:rsidRPr="009E7F5B" w:rsidRDefault="009E7F5B" w:rsidP="009E7F5B">
            <w:pPr>
              <w:spacing w:after="0" w:line="240" w:lineRule="auto"/>
              <w:jc w:val="right"/>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 KOPĀ</w:t>
            </w:r>
          </w:p>
        </w:tc>
        <w:tc>
          <w:tcPr>
            <w:tcW w:w="1558" w:type="dxa"/>
            <w:tcBorders>
              <w:top w:val="nil"/>
              <w:left w:val="nil"/>
              <w:bottom w:val="single" w:sz="4" w:space="0" w:color="auto"/>
              <w:right w:val="single" w:sz="4" w:space="0" w:color="auto"/>
            </w:tcBorders>
            <w:shd w:val="clear" w:color="auto" w:fill="auto"/>
            <w:noWrap/>
            <w:vAlign w:val="center"/>
            <w:hideMark/>
          </w:tcPr>
          <w:p w14:paraId="1535C7EF" w14:textId="6E513FC2" w:rsidR="009E7F5B" w:rsidRPr="009E7F5B" w:rsidRDefault="00667050" w:rsidP="009E7F5B">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14400</w:t>
            </w:r>
          </w:p>
        </w:tc>
      </w:tr>
    </w:tbl>
    <w:p w14:paraId="0609B0E7" w14:textId="77777777" w:rsidR="009E7F5B" w:rsidRPr="00B822DB" w:rsidRDefault="009E7F5B" w:rsidP="009E7F5B">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lv-LV"/>
        </w:rPr>
      </w:pPr>
    </w:p>
    <w:p w14:paraId="3CD44C2F" w14:textId="0D017294" w:rsidR="009E7F5B" w:rsidRPr="00B822DB" w:rsidRDefault="00FA51DC" w:rsidP="00B822DB">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lv-LV"/>
        </w:rPr>
      </w:pPr>
      <w:bookmarkStart w:id="6" w:name="_Hlk65847016"/>
      <w:r w:rsidRPr="00B822DB">
        <w:rPr>
          <w:rFonts w:ascii="Times New Roman" w:eastAsia="Times New Roman" w:hAnsi="Times New Roman" w:cs="Times New Roman"/>
          <w:b/>
          <w:sz w:val="28"/>
          <w:szCs w:val="28"/>
          <w:lang w:eastAsia="lv-LV"/>
        </w:rPr>
        <w:t xml:space="preserve">3. </w:t>
      </w:r>
      <w:r w:rsidR="009E7F5B" w:rsidRPr="00B822DB">
        <w:rPr>
          <w:rFonts w:ascii="Times New Roman" w:eastAsia="Times New Roman" w:hAnsi="Times New Roman" w:cs="Times New Roman"/>
          <w:b/>
          <w:sz w:val="28"/>
          <w:szCs w:val="28"/>
          <w:lang w:eastAsia="lv-LV"/>
        </w:rPr>
        <w:t xml:space="preserve">Viengadīgie stādījumi </w:t>
      </w:r>
    </w:p>
    <w:p w14:paraId="377B7EBE" w14:textId="77777777" w:rsidR="009E7F5B" w:rsidRPr="009E7F5B" w:rsidRDefault="009E7F5B" w:rsidP="009E7F5B">
      <w:pPr>
        <w:spacing w:after="0" w:line="240" w:lineRule="auto"/>
        <w:ind w:left="360"/>
        <w:rPr>
          <w:rFonts w:ascii="Times New Roman" w:eastAsia="Calibri" w:hAnsi="Times New Roman" w:cs="Times New Roman"/>
          <w:b/>
          <w:sz w:val="28"/>
          <w:szCs w:val="28"/>
        </w:rPr>
      </w:pPr>
    </w:p>
    <w:p w14:paraId="17BA066F" w14:textId="7727F8DE" w:rsidR="009E7F5B" w:rsidRPr="009E7F5B" w:rsidRDefault="009E7F5B" w:rsidP="009E7F5B">
      <w:pPr>
        <w:overflowPunct w:val="0"/>
        <w:autoSpaceDE w:val="0"/>
        <w:autoSpaceDN w:val="0"/>
        <w:adjustRightInd w:val="0"/>
        <w:spacing w:after="0" w:line="240" w:lineRule="auto"/>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3.1. Jaunu pavasara un vasaras puķu stādījumu ierīkošana</w:t>
      </w:r>
      <w:r w:rsidR="008D7D89">
        <w:rPr>
          <w:rFonts w:ascii="Times New Roman" w:eastAsia="Times New Roman" w:hAnsi="Times New Roman" w:cs="Times New Roman"/>
          <w:sz w:val="24"/>
          <w:szCs w:val="24"/>
          <w:u w:val="single"/>
          <w:lang w:eastAsia="lv-LV"/>
        </w:rPr>
        <w:t xml:space="preserve"> (bez augu iegādes)</w:t>
      </w:r>
      <w:r w:rsidRPr="009E7F5B">
        <w:rPr>
          <w:rFonts w:ascii="Times New Roman" w:eastAsia="Times New Roman" w:hAnsi="Times New Roman" w:cs="Times New Roman"/>
          <w:sz w:val="24"/>
          <w:szCs w:val="24"/>
          <w:u w:val="single"/>
          <w:lang w:eastAsia="lv-LV"/>
        </w:rPr>
        <w:t xml:space="preserve">: </w:t>
      </w:r>
    </w:p>
    <w:p w14:paraId="569587C5" w14:textId="6FFFA438" w:rsidR="009E7F5B" w:rsidRPr="009E7F5B" w:rsidRDefault="009E7F5B" w:rsidP="00071699">
      <w:pPr>
        <w:numPr>
          <w:ilvl w:val="0"/>
          <w:numId w:val="47"/>
        </w:numPr>
        <w:tabs>
          <w:tab w:val="left" w:pos="0"/>
          <w:tab w:val="left" w:pos="284"/>
        </w:tabs>
        <w:overflowPunct w:val="0"/>
        <w:autoSpaceDE w:val="0"/>
        <w:autoSpaceDN w:val="0"/>
        <w:adjustRightInd w:val="0"/>
        <w:spacing w:after="0" w:line="240" w:lineRule="auto"/>
        <w:ind w:left="709" w:hanging="284"/>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nospraust jaunas puķu dobes kontūras un iezīmēt tās</w:t>
      </w:r>
      <w:r w:rsidR="00BC53CE">
        <w:rPr>
          <w:rFonts w:ascii="Times New Roman" w:eastAsia="Calibri" w:hAnsi="Times New Roman" w:cs="Times New Roman"/>
          <w:sz w:val="24"/>
          <w:szCs w:val="24"/>
        </w:rPr>
        <w:t xml:space="preserve">, </w:t>
      </w:r>
      <w:r w:rsidR="00BC53CE" w:rsidRPr="009E7F5B">
        <w:rPr>
          <w:rFonts w:ascii="Times New Roman" w:eastAsia="Calibri" w:hAnsi="Times New Roman" w:cs="Times New Roman"/>
          <w:sz w:val="24"/>
          <w:szCs w:val="24"/>
        </w:rPr>
        <w:t>saskaņā ar apstādījumu skicēs norādīt</w:t>
      </w:r>
      <w:r w:rsidR="00BC53CE">
        <w:rPr>
          <w:rFonts w:ascii="Times New Roman" w:eastAsia="Calibri" w:hAnsi="Times New Roman" w:cs="Times New Roman"/>
          <w:sz w:val="24"/>
          <w:szCs w:val="24"/>
        </w:rPr>
        <w:t>ajiem izmēriem</w:t>
      </w:r>
      <w:r w:rsidR="00BC53CE" w:rsidRPr="009E7F5B">
        <w:rPr>
          <w:rFonts w:ascii="Times New Roman" w:eastAsia="Calibri" w:hAnsi="Times New Roman" w:cs="Times New Roman"/>
          <w:sz w:val="24"/>
          <w:szCs w:val="24"/>
        </w:rPr>
        <w:t xml:space="preserve"> </w:t>
      </w:r>
      <w:r w:rsidR="00BC53CE">
        <w:rPr>
          <w:rFonts w:ascii="Times New Roman" w:eastAsia="Calibri" w:hAnsi="Times New Roman" w:cs="Times New Roman"/>
          <w:sz w:val="24"/>
          <w:szCs w:val="24"/>
        </w:rPr>
        <w:t>un piesaistēm</w:t>
      </w:r>
    </w:p>
    <w:p w14:paraId="41867A4A" w14:textId="0F100A69" w:rsidR="009E7F5B" w:rsidRPr="009E7F5B" w:rsidRDefault="009E7F5B" w:rsidP="00071699">
      <w:pPr>
        <w:numPr>
          <w:ilvl w:val="0"/>
          <w:numId w:val="47"/>
        </w:numPr>
        <w:tabs>
          <w:tab w:val="left" w:pos="0"/>
          <w:tab w:val="left" w:pos="284"/>
        </w:tabs>
        <w:overflowPunct w:val="0"/>
        <w:autoSpaceDE w:val="0"/>
        <w:autoSpaceDN w:val="0"/>
        <w:adjustRightInd w:val="0"/>
        <w:spacing w:after="0" w:line="240" w:lineRule="auto"/>
        <w:ind w:left="709" w:hanging="284"/>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izrakt un aizvest nederīgo augsni 30-40 cm dziļumā</w:t>
      </w:r>
      <w:r w:rsidR="002E5E8B">
        <w:rPr>
          <w:rFonts w:ascii="Times New Roman" w:eastAsia="Calibri" w:hAnsi="Times New Roman" w:cs="Times New Roman"/>
          <w:sz w:val="24"/>
          <w:szCs w:val="24"/>
        </w:rPr>
        <w:t>;</w:t>
      </w:r>
    </w:p>
    <w:p w14:paraId="36260897" w14:textId="77777777" w:rsidR="00421B21" w:rsidRDefault="009E7F5B" w:rsidP="00421B21">
      <w:pPr>
        <w:numPr>
          <w:ilvl w:val="0"/>
          <w:numId w:val="47"/>
        </w:numPr>
        <w:tabs>
          <w:tab w:val="left" w:pos="0"/>
          <w:tab w:val="left" w:pos="284"/>
        </w:tabs>
        <w:overflowPunct w:val="0"/>
        <w:autoSpaceDE w:val="0"/>
        <w:autoSpaceDN w:val="0"/>
        <w:adjustRightInd w:val="0"/>
        <w:spacing w:after="0" w:line="240" w:lineRule="auto"/>
        <w:ind w:left="709" w:hanging="284"/>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auglīgo augsni iepildīt 40 cm biezā slānī un iestrādāt pamatmēslojumu;</w:t>
      </w:r>
    </w:p>
    <w:p w14:paraId="42D4915A" w14:textId="151816B1" w:rsidR="009E7F5B" w:rsidRPr="00421B21" w:rsidRDefault="00421B21" w:rsidP="00421B21">
      <w:pPr>
        <w:numPr>
          <w:ilvl w:val="0"/>
          <w:numId w:val="47"/>
        </w:numPr>
        <w:tabs>
          <w:tab w:val="left" w:pos="0"/>
          <w:tab w:val="left" w:pos="284"/>
        </w:tabs>
        <w:overflowPunct w:val="0"/>
        <w:autoSpaceDE w:val="0"/>
        <w:autoSpaceDN w:val="0"/>
        <w:adjustRightInd w:val="0"/>
        <w:spacing w:after="0" w:line="240" w:lineRule="auto"/>
        <w:ind w:left="709" w:hanging="284"/>
        <w:jc w:val="both"/>
        <w:textAlignment w:val="baseline"/>
        <w:rPr>
          <w:rFonts w:ascii="Times New Roman" w:eastAsia="Calibri" w:hAnsi="Times New Roman" w:cs="Times New Roman"/>
          <w:sz w:val="24"/>
          <w:szCs w:val="24"/>
        </w:rPr>
      </w:pPr>
      <w:r w:rsidRPr="00421B21">
        <w:rPr>
          <w:rFonts w:ascii="Times New Roman" w:eastAsia="Calibri" w:hAnsi="Times New Roman" w:cs="Times New Roman"/>
          <w:sz w:val="24"/>
          <w:szCs w:val="24"/>
        </w:rPr>
        <w:t>veikt augu stādīšanu saskaņā ar apstādījumu skicēs norādīto augu sugu, šķirņu  un stādu daudzumu;</w:t>
      </w:r>
    </w:p>
    <w:p w14:paraId="108649B7" w14:textId="5550D484" w:rsidR="005947DD" w:rsidRDefault="009E7F5B" w:rsidP="005947DD">
      <w:pPr>
        <w:numPr>
          <w:ilvl w:val="0"/>
          <w:numId w:val="47"/>
        </w:numPr>
        <w:tabs>
          <w:tab w:val="left" w:pos="0"/>
          <w:tab w:val="left" w:pos="284"/>
        </w:tabs>
        <w:overflowPunct w:val="0"/>
        <w:autoSpaceDE w:val="0"/>
        <w:autoSpaceDN w:val="0"/>
        <w:adjustRightInd w:val="0"/>
        <w:spacing w:after="0" w:line="240" w:lineRule="auto"/>
        <w:ind w:left="709" w:hanging="284"/>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pēc stādīšanas veikt stādījumu laistīšanu. </w:t>
      </w:r>
    </w:p>
    <w:p w14:paraId="3C3120F1" w14:textId="77777777" w:rsidR="005947DD" w:rsidRPr="005947DD" w:rsidRDefault="005947DD" w:rsidP="00844B01">
      <w:p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6C503F86" w14:textId="20E8BB83" w:rsidR="009E7F5B" w:rsidRPr="009E7F5B" w:rsidRDefault="009E7F5B" w:rsidP="009E7F5B">
      <w:pPr>
        <w:tabs>
          <w:tab w:val="left" w:pos="0"/>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3.2. Pavasara un vasaras puķu stādījumu ierīkošana esošajās dobēs</w:t>
      </w:r>
      <w:r w:rsidR="00835530">
        <w:rPr>
          <w:rFonts w:ascii="Times New Roman" w:eastAsia="Times New Roman" w:hAnsi="Times New Roman" w:cs="Times New Roman"/>
          <w:sz w:val="24"/>
          <w:szCs w:val="24"/>
          <w:u w:val="single"/>
          <w:lang w:eastAsia="lv-LV"/>
        </w:rPr>
        <w:t xml:space="preserve"> (bez augu iegādes)</w:t>
      </w:r>
      <w:r w:rsidRPr="009E7F5B">
        <w:rPr>
          <w:rFonts w:ascii="Times New Roman" w:eastAsia="Times New Roman" w:hAnsi="Times New Roman" w:cs="Times New Roman"/>
          <w:sz w:val="24"/>
          <w:szCs w:val="24"/>
          <w:u w:val="single"/>
          <w:lang w:eastAsia="lv-LV"/>
        </w:rPr>
        <w:t>:</w:t>
      </w:r>
    </w:p>
    <w:p w14:paraId="7F6EB93F" w14:textId="1C7E821A" w:rsidR="00844B01" w:rsidRDefault="00844B01" w:rsidP="00844B01">
      <w:pPr>
        <w:numPr>
          <w:ilvl w:val="0"/>
          <w:numId w:val="48"/>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sidDel="005947DD">
        <w:rPr>
          <w:rFonts w:ascii="Times New Roman" w:eastAsia="Calibri" w:hAnsi="Times New Roman" w:cs="Times New Roman"/>
          <w:sz w:val="24"/>
          <w:szCs w:val="24"/>
        </w:rPr>
        <w:t>sagatavot augsni pavasara un vasaras puķu stādīšanai ar augsnes ielabošanu 10 cm dziļumā (augsnes substrāts kūdra vai organisko vielu komposts un kompleksie minerālmēsli)</w:t>
      </w:r>
      <w:r w:rsidR="00C741D0">
        <w:rPr>
          <w:rFonts w:ascii="Times New Roman" w:eastAsia="Calibri" w:hAnsi="Times New Roman" w:cs="Times New Roman"/>
          <w:sz w:val="24"/>
          <w:szCs w:val="24"/>
        </w:rPr>
        <w:t>;</w:t>
      </w:r>
    </w:p>
    <w:p w14:paraId="30824CC9" w14:textId="77777777" w:rsidR="00C741D0" w:rsidRDefault="00844B01">
      <w:pPr>
        <w:numPr>
          <w:ilvl w:val="0"/>
          <w:numId w:val="48"/>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C741D0" w:rsidDel="005947DD">
        <w:rPr>
          <w:rFonts w:ascii="Times New Roman" w:eastAsia="Calibri" w:hAnsi="Times New Roman" w:cs="Times New Roman"/>
          <w:b/>
          <w:bCs/>
          <w:sz w:val="24"/>
          <w:szCs w:val="24"/>
        </w:rPr>
        <w:t xml:space="preserve"> </w:t>
      </w:r>
      <w:r w:rsidRPr="00C741D0">
        <w:rPr>
          <w:rFonts w:ascii="Times New Roman" w:eastAsia="Calibri" w:hAnsi="Times New Roman" w:cs="Times New Roman"/>
          <w:b/>
          <w:bCs/>
          <w:sz w:val="24"/>
          <w:szCs w:val="24"/>
        </w:rPr>
        <w:t>stādīt pavasara puķes pavasarī</w:t>
      </w:r>
      <w:r w:rsidRPr="00844B01">
        <w:rPr>
          <w:rFonts w:ascii="Times New Roman" w:eastAsia="Calibri" w:hAnsi="Times New Roman" w:cs="Times New Roman"/>
          <w:sz w:val="24"/>
          <w:szCs w:val="24"/>
        </w:rPr>
        <w:t xml:space="preserve"> saskaņā ar apstādījumu skicēs norādīto augu šķirni un stādu daudzumu. Pavasara puķes stādāmas no marta beigām, bet ne vēlāk, kā līdz tekošā gada 20. aprīlim, pirms vasaras puķēm</w:t>
      </w:r>
      <w:r w:rsidR="00C741D0">
        <w:rPr>
          <w:rFonts w:ascii="Times New Roman" w:eastAsia="Calibri" w:hAnsi="Times New Roman" w:cs="Times New Roman"/>
          <w:sz w:val="24"/>
          <w:szCs w:val="24"/>
        </w:rPr>
        <w:t>;</w:t>
      </w:r>
    </w:p>
    <w:p w14:paraId="2E38F61B" w14:textId="77777777" w:rsidR="002E5E8B" w:rsidRPr="00B822DB" w:rsidRDefault="0060733A" w:rsidP="00C741D0">
      <w:pPr>
        <w:numPr>
          <w:ilvl w:val="0"/>
          <w:numId w:val="48"/>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594FEA" w:rsidRPr="00424623">
        <w:rPr>
          <w:rFonts w:ascii="Times New Roman" w:eastAsia="Calibri" w:hAnsi="Times New Roman" w:cs="Times New Roman"/>
          <w:sz w:val="24"/>
          <w:szCs w:val="24"/>
        </w:rPr>
        <w:t xml:space="preserve">stādīšanas brīdī </w:t>
      </w:r>
      <w:r w:rsidR="00C741D0" w:rsidRPr="00424623">
        <w:rPr>
          <w:rFonts w:ascii="Times New Roman" w:eastAsia="Calibri" w:hAnsi="Times New Roman" w:cs="Times New Roman"/>
          <w:sz w:val="24"/>
          <w:szCs w:val="24"/>
        </w:rPr>
        <w:t>p</w:t>
      </w:r>
      <w:r w:rsidRPr="00424623">
        <w:rPr>
          <w:rFonts w:ascii="Times New Roman" w:eastAsia="Calibri" w:hAnsi="Times New Roman" w:cs="Times New Roman"/>
          <w:sz w:val="24"/>
          <w:szCs w:val="24"/>
        </w:rPr>
        <w:t>uķu dēstiem</w:t>
      </w:r>
      <w:r w:rsidR="00C741D0" w:rsidRPr="00424623">
        <w:rPr>
          <w:rFonts w:ascii="Times New Roman" w:eastAsia="Calibri" w:hAnsi="Times New Roman" w:cs="Times New Roman"/>
          <w:sz w:val="24"/>
          <w:szCs w:val="24"/>
        </w:rPr>
        <w:t xml:space="preserve"> (pavasara un vasaras puķēm) </w:t>
      </w:r>
      <w:r w:rsidRPr="00424623">
        <w:rPr>
          <w:rFonts w:ascii="Times New Roman" w:eastAsia="Calibri" w:hAnsi="Times New Roman" w:cs="Times New Roman"/>
          <w:sz w:val="24"/>
          <w:szCs w:val="24"/>
        </w:rPr>
        <w:t xml:space="preserve"> ir jābūt intensīvā krāsojumā</w:t>
      </w:r>
      <w:r w:rsidR="00C741D0" w:rsidRPr="00424623">
        <w:rPr>
          <w:rFonts w:ascii="Times New Roman" w:eastAsia="Calibri" w:hAnsi="Times New Roman" w:cs="Times New Roman"/>
          <w:sz w:val="24"/>
          <w:szCs w:val="24"/>
        </w:rPr>
        <w:t xml:space="preserve"> (</w:t>
      </w:r>
      <w:r w:rsidR="00594FEA" w:rsidRPr="00424623">
        <w:rPr>
          <w:rFonts w:ascii="Times New Roman" w:eastAsia="Calibri" w:hAnsi="Times New Roman" w:cs="Times New Roman"/>
          <w:sz w:val="24"/>
          <w:szCs w:val="24"/>
        </w:rPr>
        <w:t xml:space="preserve">lapojums </w:t>
      </w:r>
      <w:r w:rsidR="00C741D0" w:rsidRPr="00424623">
        <w:rPr>
          <w:rFonts w:ascii="Times New Roman" w:eastAsia="Calibri" w:hAnsi="Times New Roman" w:cs="Times New Roman"/>
          <w:sz w:val="24"/>
          <w:szCs w:val="24"/>
        </w:rPr>
        <w:t>zaļ</w:t>
      </w:r>
      <w:r w:rsidR="00594FEA" w:rsidRPr="00424623">
        <w:rPr>
          <w:rFonts w:ascii="Times New Roman" w:eastAsia="Calibri" w:hAnsi="Times New Roman" w:cs="Times New Roman"/>
          <w:sz w:val="24"/>
          <w:szCs w:val="24"/>
        </w:rPr>
        <w:t>š</w:t>
      </w:r>
      <w:r w:rsidR="00C741D0" w:rsidRPr="00424623">
        <w:rPr>
          <w:rFonts w:ascii="Times New Roman" w:eastAsia="Calibri" w:hAnsi="Times New Roman" w:cs="Times New Roman"/>
          <w:sz w:val="24"/>
          <w:szCs w:val="24"/>
        </w:rPr>
        <w:t>, sarkan</w:t>
      </w:r>
      <w:r w:rsidR="00594FEA" w:rsidRPr="00424623">
        <w:rPr>
          <w:rFonts w:ascii="Times New Roman" w:eastAsia="Calibri" w:hAnsi="Times New Roman" w:cs="Times New Roman"/>
          <w:sz w:val="24"/>
          <w:szCs w:val="24"/>
        </w:rPr>
        <w:t>s</w:t>
      </w:r>
      <w:r w:rsidR="00C741D0" w:rsidRPr="00424623">
        <w:rPr>
          <w:rFonts w:ascii="Times New Roman" w:eastAsia="Calibri" w:hAnsi="Times New Roman" w:cs="Times New Roman"/>
          <w:sz w:val="24"/>
          <w:szCs w:val="24"/>
        </w:rPr>
        <w:t>, pelēk</w:t>
      </w:r>
      <w:r w:rsidR="00594FEA" w:rsidRPr="00424623">
        <w:rPr>
          <w:rFonts w:ascii="Times New Roman" w:eastAsia="Calibri" w:hAnsi="Times New Roman" w:cs="Times New Roman"/>
          <w:sz w:val="24"/>
          <w:szCs w:val="24"/>
        </w:rPr>
        <w:t>s u.c., zieds ar izteiktu krāsu un formu</w:t>
      </w:r>
      <w:r w:rsidR="00C741D0" w:rsidRPr="00424623">
        <w:rPr>
          <w:rFonts w:ascii="Times New Roman" w:eastAsia="Calibri" w:hAnsi="Times New Roman" w:cs="Times New Roman"/>
          <w:sz w:val="24"/>
          <w:szCs w:val="24"/>
        </w:rPr>
        <w:t xml:space="preserve">), </w:t>
      </w:r>
      <w:r w:rsidRPr="0060733A">
        <w:rPr>
          <w:rFonts w:ascii="Times New Roman" w:eastAsia="Calibri" w:hAnsi="Times New Roman" w:cs="Times New Roman"/>
          <w:sz w:val="24"/>
          <w:szCs w:val="24"/>
        </w:rPr>
        <w:t>atbilstoši šķirnes raksturojumam, bez slimību un kaitēkļu bojājuma pazīmēm</w:t>
      </w:r>
      <w:r w:rsidR="002E5E8B">
        <w:rPr>
          <w:rFonts w:ascii="Times New Roman" w:eastAsia="Calibri" w:hAnsi="Times New Roman" w:cs="Times New Roman"/>
          <w:b/>
          <w:bCs/>
          <w:sz w:val="24"/>
          <w:szCs w:val="24"/>
        </w:rPr>
        <w:t>;</w:t>
      </w:r>
    </w:p>
    <w:p w14:paraId="290F9E13" w14:textId="4F37DAFF" w:rsidR="009E7F5B" w:rsidRPr="002E5E8B" w:rsidRDefault="00C741D0" w:rsidP="00B822DB">
      <w:pPr>
        <w:numPr>
          <w:ilvl w:val="0"/>
          <w:numId w:val="48"/>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2E5E8B">
        <w:rPr>
          <w:rFonts w:ascii="Times New Roman" w:eastAsia="Calibri" w:hAnsi="Times New Roman" w:cs="Times New Roman"/>
          <w:b/>
          <w:bCs/>
          <w:sz w:val="24"/>
          <w:szCs w:val="24"/>
        </w:rPr>
        <w:t>stādīt</w:t>
      </w:r>
      <w:r w:rsidR="009E7F5B" w:rsidRPr="002E5E8B">
        <w:rPr>
          <w:rFonts w:ascii="Times New Roman" w:eastAsia="Calibri" w:hAnsi="Times New Roman" w:cs="Times New Roman"/>
          <w:b/>
          <w:bCs/>
          <w:sz w:val="24"/>
          <w:szCs w:val="24"/>
        </w:rPr>
        <w:t xml:space="preserve"> vasaras puķ</w:t>
      </w:r>
      <w:r w:rsidRPr="002E5E8B">
        <w:rPr>
          <w:rFonts w:ascii="Times New Roman" w:eastAsia="Calibri" w:hAnsi="Times New Roman" w:cs="Times New Roman"/>
          <w:b/>
          <w:bCs/>
          <w:sz w:val="24"/>
          <w:szCs w:val="24"/>
        </w:rPr>
        <w:t>es</w:t>
      </w:r>
      <w:r w:rsidR="009E7F5B" w:rsidRPr="002E5E8B">
        <w:rPr>
          <w:rFonts w:ascii="Times New Roman" w:eastAsia="Calibri" w:hAnsi="Times New Roman" w:cs="Times New Roman"/>
          <w:b/>
          <w:bCs/>
          <w:sz w:val="24"/>
          <w:szCs w:val="24"/>
        </w:rPr>
        <w:t xml:space="preserve"> </w:t>
      </w:r>
      <w:r w:rsidR="009E7F5B" w:rsidRPr="002E5E8B">
        <w:rPr>
          <w:rFonts w:ascii="Times New Roman" w:eastAsia="Calibri" w:hAnsi="Times New Roman" w:cs="Times New Roman"/>
          <w:sz w:val="24"/>
          <w:szCs w:val="24"/>
        </w:rPr>
        <w:t>saskaņā ar apstādījumu skicēs norādīto augu sugu, šķirņu  un stādu daudzumu ne vēlāk, kā līdz tekošā gada 14. jūnijam</w:t>
      </w:r>
      <w:r w:rsidR="005A4532" w:rsidRPr="002E5E8B">
        <w:rPr>
          <w:rFonts w:ascii="Times New Roman" w:eastAsia="Calibri" w:hAnsi="Times New Roman" w:cs="Times New Roman"/>
          <w:sz w:val="24"/>
          <w:szCs w:val="24"/>
        </w:rPr>
        <w:t>;</w:t>
      </w:r>
    </w:p>
    <w:p w14:paraId="59C71DF7" w14:textId="0583ED35" w:rsidR="005A4532" w:rsidRPr="00D41CA8" w:rsidRDefault="005A4532" w:rsidP="00C741D0">
      <w:pPr>
        <w:numPr>
          <w:ilvl w:val="0"/>
          <w:numId w:val="48"/>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D41CA8">
        <w:rPr>
          <w:rFonts w:ascii="Times New Roman" w:eastAsia="Calibri" w:hAnsi="Times New Roman" w:cs="Times New Roman"/>
          <w:sz w:val="24"/>
          <w:szCs w:val="24"/>
        </w:rPr>
        <w:t>orientējošais darba apjoms 1</w:t>
      </w:r>
      <w:r w:rsidR="00903A65">
        <w:rPr>
          <w:rFonts w:ascii="Times New Roman" w:eastAsia="Calibri" w:hAnsi="Times New Roman" w:cs="Times New Roman"/>
          <w:sz w:val="24"/>
          <w:szCs w:val="24"/>
        </w:rPr>
        <w:t>116,99</w:t>
      </w:r>
      <w:r w:rsidRPr="00D41CA8">
        <w:rPr>
          <w:rFonts w:ascii="Times New Roman" w:eastAsia="Calibri" w:hAnsi="Times New Roman" w:cs="Times New Roman"/>
          <w:sz w:val="24"/>
          <w:szCs w:val="24"/>
        </w:rPr>
        <w:t xml:space="preserve"> m</w:t>
      </w:r>
      <w:r w:rsidRPr="00D41CA8">
        <w:rPr>
          <w:rFonts w:ascii="Times New Roman" w:eastAsia="Calibri" w:hAnsi="Times New Roman" w:cs="Times New Roman"/>
          <w:sz w:val="24"/>
          <w:szCs w:val="24"/>
          <w:vertAlign w:val="superscript"/>
        </w:rPr>
        <w:t>2</w:t>
      </w:r>
      <w:r w:rsidRPr="00D41CA8">
        <w:rPr>
          <w:rFonts w:ascii="Times New Roman" w:eastAsia="Calibri" w:hAnsi="Times New Roman" w:cs="Times New Roman"/>
          <w:sz w:val="24"/>
          <w:szCs w:val="24"/>
        </w:rPr>
        <w:t>.</w:t>
      </w:r>
    </w:p>
    <w:p w14:paraId="573009FB" w14:textId="77777777" w:rsidR="009E7F5B" w:rsidRPr="009E7F5B" w:rsidRDefault="009E7F5B" w:rsidP="009E7F5B">
      <w:pPr>
        <w:tabs>
          <w:tab w:val="left" w:pos="0"/>
          <w:tab w:val="left" w:pos="709"/>
        </w:tabs>
        <w:spacing w:after="0" w:line="240" w:lineRule="auto"/>
        <w:ind w:left="1800"/>
        <w:jc w:val="both"/>
        <w:rPr>
          <w:rFonts w:ascii="Times New Roman" w:eastAsia="Calibri" w:hAnsi="Times New Roman" w:cs="Times New Roman"/>
          <w:sz w:val="24"/>
          <w:szCs w:val="24"/>
        </w:rPr>
      </w:pPr>
    </w:p>
    <w:p w14:paraId="112B3781" w14:textId="77777777" w:rsidR="00EA762D" w:rsidRDefault="00EA762D" w:rsidP="009E7F5B">
      <w:pPr>
        <w:tabs>
          <w:tab w:val="left" w:pos="0"/>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bookmarkStart w:id="7" w:name="_Hlk65847036"/>
      <w:bookmarkEnd w:id="6"/>
    </w:p>
    <w:p w14:paraId="49CC1100" w14:textId="4107BE6F" w:rsidR="009E7F5B" w:rsidRPr="009E7F5B" w:rsidRDefault="009E7F5B" w:rsidP="009E7F5B">
      <w:pPr>
        <w:tabs>
          <w:tab w:val="left" w:pos="0"/>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3.</w:t>
      </w:r>
      <w:r w:rsidR="005B6614">
        <w:rPr>
          <w:rFonts w:ascii="Times New Roman" w:eastAsia="Times New Roman" w:hAnsi="Times New Roman" w:cs="Times New Roman"/>
          <w:sz w:val="24"/>
          <w:szCs w:val="24"/>
          <w:u w:val="single"/>
          <w:lang w:eastAsia="lv-LV"/>
        </w:rPr>
        <w:t>3</w:t>
      </w:r>
      <w:r w:rsidRPr="009E7F5B">
        <w:rPr>
          <w:rFonts w:ascii="Times New Roman" w:eastAsia="Times New Roman" w:hAnsi="Times New Roman" w:cs="Times New Roman"/>
          <w:sz w:val="24"/>
          <w:szCs w:val="24"/>
          <w:u w:val="single"/>
          <w:lang w:eastAsia="lv-LV"/>
        </w:rPr>
        <w:t xml:space="preserve">. </w:t>
      </w:r>
      <w:r w:rsidR="00A63D15" w:rsidRPr="009E7F5B">
        <w:rPr>
          <w:rFonts w:ascii="Times New Roman" w:eastAsia="Times New Roman" w:hAnsi="Times New Roman" w:cs="Times New Roman"/>
          <w:sz w:val="24"/>
          <w:szCs w:val="24"/>
          <w:u w:val="single"/>
          <w:lang w:eastAsia="lv-LV"/>
        </w:rPr>
        <w:t xml:space="preserve">Pavasara un vasaras puķu stādījumu </w:t>
      </w:r>
      <w:r w:rsidR="000E4925">
        <w:rPr>
          <w:rFonts w:ascii="Times New Roman" w:eastAsia="Times New Roman" w:hAnsi="Times New Roman" w:cs="Times New Roman"/>
          <w:sz w:val="24"/>
          <w:szCs w:val="24"/>
          <w:u w:val="single"/>
          <w:lang w:eastAsia="lv-LV"/>
        </w:rPr>
        <w:t xml:space="preserve">dobju </w:t>
      </w:r>
      <w:r w:rsidRPr="009E7F5B">
        <w:rPr>
          <w:rFonts w:ascii="Times New Roman" w:eastAsia="Times New Roman" w:hAnsi="Times New Roman" w:cs="Times New Roman"/>
          <w:sz w:val="24"/>
          <w:szCs w:val="24"/>
          <w:u w:val="single"/>
          <w:lang w:eastAsia="lv-LV"/>
        </w:rPr>
        <w:t>kopšana:</w:t>
      </w:r>
    </w:p>
    <w:p w14:paraId="34B518D3" w14:textId="10FD8684" w:rsidR="009E7F5B" w:rsidRDefault="002A50C9" w:rsidP="00071699">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B672B0">
        <w:rPr>
          <w:rFonts w:ascii="Times New Roman" w:eastAsia="Calibri" w:hAnsi="Times New Roman" w:cs="Times New Roman"/>
          <w:b/>
          <w:bCs/>
          <w:sz w:val="24"/>
          <w:szCs w:val="24"/>
        </w:rPr>
        <w:t>veikt pavasara un vasaras puķu stādījumu kopšanu</w:t>
      </w:r>
      <w:r w:rsidR="009E7F5B" w:rsidRPr="009E7F5B">
        <w:rPr>
          <w:rFonts w:ascii="Times New Roman" w:eastAsia="Calibri" w:hAnsi="Times New Roman" w:cs="Times New Roman"/>
          <w:sz w:val="24"/>
          <w:szCs w:val="24"/>
        </w:rPr>
        <w:t>, veicot augsnes irdināšanu, nezāļu izravēšanu,</w:t>
      </w:r>
      <w:r w:rsidR="002E5E8B">
        <w:rPr>
          <w:rFonts w:ascii="Times New Roman" w:eastAsia="Calibri" w:hAnsi="Times New Roman" w:cs="Times New Roman"/>
          <w:sz w:val="24"/>
          <w:szCs w:val="24"/>
        </w:rPr>
        <w:t xml:space="preserve"> </w:t>
      </w:r>
      <w:r w:rsidR="009E7F5B" w:rsidRPr="009E7F5B">
        <w:rPr>
          <w:rFonts w:ascii="Times New Roman" w:eastAsia="Calibri" w:hAnsi="Times New Roman" w:cs="Times New Roman"/>
          <w:sz w:val="24"/>
          <w:szCs w:val="24"/>
        </w:rPr>
        <w:t xml:space="preserve">noziedējušo ziedu nolasīšanu, galotņošanu, nodrošinot augu pilnvērtīgu augšanu un saglabājot labu vizuālo izskatu; </w:t>
      </w:r>
    </w:p>
    <w:p w14:paraId="4AF6F2D8" w14:textId="77777777" w:rsidR="002E5E8B" w:rsidRDefault="002B48A1" w:rsidP="00071699">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B672B0">
        <w:rPr>
          <w:rFonts w:ascii="Times New Roman" w:eastAsia="Calibri" w:hAnsi="Times New Roman" w:cs="Times New Roman"/>
          <w:b/>
          <w:bCs/>
          <w:sz w:val="24"/>
          <w:szCs w:val="24"/>
        </w:rPr>
        <w:t xml:space="preserve">veikt </w:t>
      </w:r>
      <w:proofErr w:type="spellStart"/>
      <w:r w:rsidRPr="00B672B0">
        <w:rPr>
          <w:rFonts w:ascii="Times New Roman" w:eastAsia="Calibri" w:hAnsi="Times New Roman" w:cs="Times New Roman"/>
          <w:b/>
          <w:bCs/>
          <w:sz w:val="24"/>
          <w:szCs w:val="24"/>
        </w:rPr>
        <w:t>sīpolpuķu</w:t>
      </w:r>
      <w:proofErr w:type="spellEnd"/>
      <w:r w:rsidRPr="00B672B0">
        <w:rPr>
          <w:rFonts w:ascii="Times New Roman" w:eastAsia="Calibri" w:hAnsi="Times New Roman" w:cs="Times New Roman"/>
          <w:b/>
          <w:bCs/>
          <w:sz w:val="24"/>
          <w:szCs w:val="24"/>
        </w:rPr>
        <w:t xml:space="preserve"> stādījumu kopšanu</w:t>
      </w:r>
      <w:r w:rsidRPr="00F67F75">
        <w:rPr>
          <w:rFonts w:ascii="Times New Roman" w:eastAsia="Calibri" w:hAnsi="Times New Roman" w:cs="Times New Roman"/>
          <w:sz w:val="24"/>
          <w:szCs w:val="24"/>
        </w:rPr>
        <w:t xml:space="preserve">, ravēšanu, irdināšanu, veco ziedu un lapu nogriešanu, </w:t>
      </w:r>
      <w:proofErr w:type="spellStart"/>
      <w:r w:rsidRPr="00F67F75">
        <w:rPr>
          <w:rFonts w:ascii="Times New Roman" w:eastAsia="Calibri" w:hAnsi="Times New Roman" w:cs="Times New Roman"/>
          <w:sz w:val="24"/>
          <w:szCs w:val="24"/>
        </w:rPr>
        <w:t>vīrusslimo</w:t>
      </w:r>
      <w:proofErr w:type="spellEnd"/>
      <w:r w:rsidRPr="00F67F75">
        <w:rPr>
          <w:rFonts w:ascii="Times New Roman" w:eastAsia="Calibri" w:hAnsi="Times New Roman" w:cs="Times New Roman"/>
          <w:sz w:val="24"/>
          <w:szCs w:val="24"/>
        </w:rPr>
        <w:t xml:space="preserve"> augu izgriešanu</w:t>
      </w:r>
      <w:r>
        <w:rPr>
          <w:rFonts w:ascii="Times New Roman" w:eastAsia="Calibri" w:hAnsi="Times New Roman" w:cs="Times New Roman"/>
          <w:sz w:val="24"/>
          <w:szCs w:val="24"/>
        </w:rPr>
        <w:t>;</w:t>
      </w:r>
    </w:p>
    <w:p w14:paraId="228618BE" w14:textId="45323DAF" w:rsidR="009E7F5B" w:rsidRPr="009E7F5B" w:rsidRDefault="009E7F5B" w:rsidP="00071699">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nepieciešamības gadījumā veikt stādījumu papildināšanu</w:t>
      </w:r>
      <w:r w:rsidR="000C4F37">
        <w:rPr>
          <w:rFonts w:ascii="Times New Roman" w:eastAsia="Calibri" w:hAnsi="Times New Roman" w:cs="Times New Roman"/>
          <w:sz w:val="24"/>
          <w:szCs w:val="24"/>
        </w:rPr>
        <w:t xml:space="preserve"> (10%</w:t>
      </w:r>
      <w:r w:rsidR="000C4F37" w:rsidRPr="00844B01">
        <w:rPr>
          <w:rFonts w:ascii="Times New Roman" w:eastAsia="Calibri" w:hAnsi="Times New Roman" w:cs="Times New Roman"/>
          <w:sz w:val="24"/>
          <w:szCs w:val="24"/>
        </w:rPr>
        <w:t xml:space="preserve"> rezerves</w:t>
      </w:r>
      <w:r w:rsidR="000C4F37">
        <w:rPr>
          <w:rFonts w:ascii="Times New Roman" w:eastAsia="Calibri" w:hAnsi="Times New Roman" w:cs="Times New Roman"/>
          <w:sz w:val="24"/>
          <w:szCs w:val="24"/>
        </w:rPr>
        <w:t>)</w:t>
      </w:r>
      <w:r w:rsidR="002E5E8B">
        <w:rPr>
          <w:rFonts w:ascii="Times New Roman" w:eastAsia="Calibri" w:hAnsi="Times New Roman" w:cs="Times New Roman"/>
          <w:sz w:val="24"/>
          <w:szCs w:val="24"/>
        </w:rPr>
        <w:t xml:space="preserve"> </w:t>
      </w:r>
      <w:r w:rsidRPr="009E7F5B">
        <w:rPr>
          <w:rFonts w:ascii="Times New Roman" w:eastAsia="Calibri" w:hAnsi="Times New Roman" w:cs="Times New Roman"/>
          <w:sz w:val="24"/>
          <w:szCs w:val="24"/>
        </w:rPr>
        <w:t xml:space="preserve">vai atjaunošanu, nodrošinot </w:t>
      </w:r>
      <w:r w:rsidR="002E5E8B">
        <w:rPr>
          <w:rFonts w:ascii="Times New Roman" w:eastAsia="Calibri" w:hAnsi="Times New Roman" w:cs="Times New Roman"/>
          <w:sz w:val="24"/>
          <w:szCs w:val="24"/>
        </w:rPr>
        <w:t xml:space="preserve">pavasara un </w:t>
      </w:r>
      <w:r w:rsidRPr="009E7F5B">
        <w:rPr>
          <w:rFonts w:ascii="Times New Roman" w:eastAsia="Calibri" w:hAnsi="Times New Roman" w:cs="Times New Roman"/>
          <w:sz w:val="24"/>
          <w:szCs w:val="24"/>
        </w:rPr>
        <w:t>vasaras puķu stādījumu kvalitāti līdz augu novākšanai;</w:t>
      </w:r>
    </w:p>
    <w:p w14:paraId="0D6FEC72" w14:textId="267546A4" w:rsidR="009E7F5B" w:rsidRPr="009E7F5B" w:rsidRDefault="009E7F5B" w:rsidP="00071699">
      <w:pPr>
        <w:numPr>
          <w:ilvl w:val="0"/>
          <w:numId w:val="70"/>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slimību un kaitēkļu apkarošanu</w:t>
      </w:r>
      <w:r w:rsidR="000E4925">
        <w:rPr>
          <w:rFonts w:ascii="Times New Roman" w:eastAsia="Calibri" w:hAnsi="Times New Roman" w:cs="Times New Roman"/>
          <w:sz w:val="24"/>
          <w:szCs w:val="24"/>
        </w:rPr>
        <w:t>;</w:t>
      </w:r>
    </w:p>
    <w:p w14:paraId="07D1CACE" w14:textId="77777777" w:rsidR="002E5E8B" w:rsidRDefault="009E7F5B" w:rsidP="00424623">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6765BF">
        <w:rPr>
          <w:rFonts w:ascii="Times New Roman" w:eastAsia="Calibri" w:hAnsi="Times New Roman" w:cs="Times New Roman"/>
          <w:sz w:val="24"/>
          <w:szCs w:val="24"/>
        </w:rPr>
        <w:t xml:space="preserve">rudenī veikt </w:t>
      </w:r>
      <w:r w:rsidR="00F25CF9">
        <w:rPr>
          <w:rFonts w:ascii="Times New Roman" w:eastAsia="Calibri" w:hAnsi="Times New Roman" w:cs="Times New Roman"/>
          <w:sz w:val="24"/>
          <w:szCs w:val="24"/>
        </w:rPr>
        <w:t xml:space="preserve">atsevišķu </w:t>
      </w:r>
      <w:r w:rsidRPr="006765BF">
        <w:rPr>
          <w:rFonts w:ascii="Times New Roman" w:eastAsia="Calibri" w:hAnsi="Times New Roman" w:cs="Times New Roman"/>
          <w:sz w:val="24"/>
          <w:szCs w:val="24"/>
        </w:rPr>
        <w:t>vasaras puķu  izrakšanu, dobes nolīdzināšanu, izrauto augu aizvešanu un vietas sakopšanu;</w:t>
      </w:r>
    </w:p>
    <w:p w14:paraId="1FBAC4A6" w14:textId="4001D6DC" w:rsidR="00424623" w:rsidRDefault="009E7F5B" w:rsidP="00424623">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270EF">
        <w:rPr>
          <w:rFonts w:ascii="Times New Roman" w:eastAsia="Calibri" w:hAnsi="Times New Roman" w:cs="Times New Roman"/>
          <w:sz w:val="24"/>
          <w:szCs w:val="24"/>
        </w:rPr>
        <w:lastRenderedPageBreak/>
        <w:t>nepieļaut savākto atkritumu, augu atlieku, veco ziedu u.c. piegružojuma</w:t>
      </w:r>
      <w:r w:rsidR="00B672B0">
        <w:rPr>
          <w:rFonts w:ascii="Times New Roman" w:eastAsia="Calibri" w:hAnsi="Times New Roman" w:cs="Times New Roman"/>
          <w:sz w:val="24"/>
          <w:szCs w:val="24"/>
        </w:rPr>
        <w:t xml:space="preserve"> uzkrāšanos</w:t>
      </w:r>
      <w:r w:rsidR="002E5E8B">
        <w:rPr>
          <w:rFonts w:ascii="Times New Roman" w:eastAsia="Calibri" w:hAnsi="Times New Roman" w:cs="Times New Roman"/>
          <w:sz w:val="24"/>
          <w:szCs w:val="24"/>
        </w:rPr>
        <w:t>;</w:t>
      </w:r>
    </w:p>
    <w:p w14:paraId="7A895BF4" w14:textId="77777777" w:rsidR="00424623" w:rsidRDefault="00903A65" w:rsidP="00424623">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424623">
        <w:rPr>
          <w:rFonts w:ascii="Times New Roman" w:eastAsia="Calibri" w:hAnsi="Times New Roman" w:cs="Times New Roman"/>
          <w:sz w:val="24"/>
          <w:szCs w:val="24"/>
        </w:rPr>
        <w:t>orientējošais darba apjoms 1116,99 m</w:t>
      </w:r>
      <w:r w:rsidRPr="00424623">
        <w:rPr>
          <w:rFonts w:ascii="Times New Roman" w:eastAsia="Calibri" w:hAnsi="Times New Roman" w:cs="Times New Roman"/>
          <w:sz w:val="24"/>
          <w:szCs w:val="24"/>
          <w:vertAlign w:val="superscript"/>
        </w:rPr>
        <w:t>2</w:t>
      </w:r>
      <w:r w:rsidR="00424623">
        <w:rPr>
          <w:rFonts w:ascii="Times New Roman" w:eastAsia="Calibri" w:hAnsi="Times New Roman" w:cs="Times New Roman"/>
          <w:sz w:val="24"/>
          <w:szCs w:val="24"/>
        </w:rPr>
        <w:t>;</w:t>
      </w:r>
    </w:p>
    <w:p w14:paraId="1E420D48" w14:textId="46531FDC" w:rsidR="00171C86" w:rsidRPr="007350FC" w:rsidRDefault="00171C86" w:rsidP="00424623">
      <w:pPr>
        <w:numPr>
          <w:ilvl w:val="0"/>
          <w:numId w:val="70"/>
        </w:numPr>
        <w:tabs>
          <w:tab w:val="left" w:pos="0"/>
          <w:tab w:val="left" w:pos="567"/>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424623">
        <w:rPr>
          <w:rFonts w:ascii="Times New Roman" w:eastAsia="Times New Roman" w:hAnsi="Times New Roman" w:cs="Times New Roman"/>
          <w:bCs/>
          <w:sz w:val="24"/>
          <w:szCs w:val="24"/>
          <w:lang w:eastAsia="lv-LV"/>
        </w:rPr>
        <w:t>parku un skvēru saraksts, kuros paredzama viengadīgo stādījumu kopšana</w:t>
      </w:r>
      <w:r w:rsidR="007350FC">
        <w:rPr>
          <w:rFonts w:ascii="Times New Roman" w:eastAsia="Times New Roman" w:hAnsi="Times New Roman" w:cs="Times New Roman"/>
          <w:bCs/>
          <w:sz w:val="24"/>
          <w:szCs w:val="24"/>
          <w:lang w:eastAsia="lv-LV"/>
        </w:rPr>
        <w:t xml:space="preserve"> (skatīt tabulu Nr.</w:t>
      </w:r>
      <w:r w:rsidR="00FA51DC">
        <w:rPr>
          <w:rFonts w:ascii="Times New Roman" w:eastAsia="Times New Roman" w:hAnsi="Times New Roman" w:cs="Times New Roman"/>
          <w:bCs/>
          <w:sz w:val="24"/>
          <w:szCs w:val="24"/>
          <w:lang w:eastAsia="lv-LV"/>
        </w:rPr>
        <w:t>5</w:t>
      </w:r>
      <w:r w:rsidR="007350FC">
        <w:rPr>
          <w:rFonts w:ascii="Times New Roman" w:eastAsia="Times New Roman" w:hAnsi="Times New Roman" w:cs="Times New Roman"/>
          <w:bCs/>
          <w:sz w:val="24"/>
          <w:szCs w:val="24"/>
          <w:lang w:eastAsia="lv-LV"/>
        </w:rPr>
        <w:t>):</w:t>
      </w:r>
    </w:p>
    <w:p w14:paraId="4AAEDD3F" w14:textId="77777777" w:rsidR="007350FC" w:rsidRPr="00424623" w:rsidRDefault="007350FC" w:rsidP="007350FC">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Calibri" w:hAnsi="Times New Roman" w:cs="Times New Roman"/>
          <w:sz w:val="24"/>
          <w:szCs w:val="24"/>
        </w:rPr>
      </w:pPr>
    </w:p>
    <w:p w14:paraId="54FE79E3" w14:textId="4813F8A0" w:rsidR="008D2DCE" w:rsidRPr="00FF4E4F" w:rsidRDefault="008D2DCE" w:rsidP="00FF4E4F">
      <w:p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bCs/>
          <w:sz w:val="24"/>
          <w:szCs w:val="24"/>
          <w:lang w:eastAsia="lv-LV"/>
        </w:rPr>
        <w:t>Tabula Nr.</w:t>
      </w:r>
      <w:r w:rsidR="00FA51DC">
        <w:rPr>
          <w:rFonts w:ascii="Times New Roman" w:eastAsia="Times New Roman" w:hAnsi="Times New Roman" w:cs="Times New Roman"/>
          <w:bCs/>
          <w:sz w:val="24"/>
          <w:szCs w:val="24"/>
          <w:lang w:eastAsia="lv-LV"/>
        </w:rPr>
        <w:t>5</w:t>
      </w:r>
      <w:r>
        <w:rPr>
          <w:rFonts w:ascii="Times New Roman" w:eastAsia="Times New Roman" w:hAnsi="Times New Roman" w:cs="Times New Roman"/>
          <w:bCs/>
          <w:sz w:val="24"/>
          <w:szCs w:val="24"/>
          <w:lang w:eastAsia="lv-LV"/>
        </w:rPr>
        <w:t>.</w:t>
      </w:r>
    </w:p>
    <w:tbl>
      <w:tblPr>
        <w:tblStyle w:val="TableGrid20"/>
        <w:tblW w:w="9264" w:type="dxa"/>
        <w:tblInd w:w="137" w:type="dxa"/>
        <w:tblLook w:val="04A0" w:firstRow="1" w:lastRow="0" w:firstColumn="1" w:lastColumn="0" w:noHBand="0" w:noVBand="1"/>
      </w:tblPr>
      <w:tblGrid>
        <w:gridCol w:w="992"/>
        <w:gridCol w:w="6804"/>
        <w:gridCol w:w="1468"/>
      </w:tblGrid>
      <w:tr w:rsidR="00171C86" w:rsidRPr="009E7F5B" w14:paraId="3C02AD18" w14:textId="77777777" w:rsidTr="000B2F73">
        <w:trPr>
          <w:trHeight w:val="454"/>
        </w:trPr>
        <w:tc>
          <w:tcPr>
            <w:tcW w:w="992" w:type="dxa"/>
            <w:vMerge w:val="restart"/>
            <w:noWrap/>
            <w:vAlign w:val="center"/>
            <w:hideMark/>
          </w:tcPr>
          <w:p w14:paraId="2B299654" w14:textId="77777777" w:rsidR="00171C86" w:rsidRPr="009E7F5B" w:rsidRDefault="00171C86" w:rsidP="000B2F73">
            <w:pPr>
              <w:jc w:val="center"/>
              <w:rPr>
                <w:b/>
                <w:sz w:val="24"/>
                <w:szCs w:val="24"/>
              </w:rPr>
            </w:pPr>
            <w:proofErr w:type="spellStart"/>
            <w:r w:rsidRPr="009E7F5B">
              <w:rPr>
                <w:b/>
                <w:sz w:val="24"/>
                <w:szCs w:val="24"/>
              </w:rPr>
              <w:t>Nr.p.k</w:t>
            </w:r>
            <w:proofErr w:type="spellEnd"/>
            <w:r w:rsidRPr="009E7F5B">
              <w:rPr>
                <w:b/>
                <w:sz w:val="24"/>
                <w:szCs w:val="24"/>
              </w:rPr>
              <w:t>.</w:t>
            </w:r>
          </w:p>
        </w:tc>
        <w:tc>
          <w:tcPr>
            <w:tcW w:w="6804" w:type="dxa"/>
            <w:vMerge w:val="restart"/>
            <w:noWrap/>
            <w:vAlign w:val="center"/>
            <w:hideMark/>
          </w:tcPr>
          <w:p w14:paraId="7578DCBE" w14:textId="77777777" w:rsidR="00171C86" w:rsidRPr="009E7F5B" w:rsidRDefault="00171C86" w:rsidP="000B2F73">
            <w:pPr>
              <w:jc w:val="center"/>
              <w:rPr>
                <w:b/>
                <w:sz w:val="24"/>
                <w:szCs w:val="24"/>
              </w:rPr>
            </w:pPr>
            <w:r w:rsidRPr="009E7F5B">
              <w:rPr>
                <w:b/>
                <w:sz w:val="24"/>
                <w:szCs w:val="24"/>
              </w:rPr>
              <w:t>Adreses</w:t>
            </w:r>
          </w:p>
        </w:tc>
        <w:tc>
          <w:tcPr>
            <w:tcW w:w="1468" w:type="dxa"/>
            <w:vMerge w:val="restart"/>
            <w:vAlign w:val="center"/>
            <w:hideMark/>
          </w:tcPr>
          <w:p w14:paraId="38B9691F" w14:textId="77777777" w:rsidR="00171C86" w:rsidRPr="009E7F5B" w:rsidRDefault="00171C86" w:rsidP="000B2F73">
            <w:pPr>
              <w:jc w:val="center"/>
              <w:rPr>
                <w:b/>
                <w:sz w:val="24"/>
                <w:szCs w:val="24"/>
              </w:rPr>
            </w:pPr>
            <w:r w:rsidRPr="009E7F5B">
              <w:rPr>
                <w:b/>
                <w:sz w:val="24"/>
                <w:szCs w:val="24"/>
              </w:rPr>
              <w:t>Apjoms, m</w:t>
            </w:r>
            <w:r w:rsidRPr="009E7F5B">
              <w:rPr>
                <w:b/>
                <w:sz w:val="24"/>
                <w:szCs w:val="24"/>
                <w:vertAlign w:val="superscript"/>
              </w:rPr>
              <w:t>2</w:t>
            </w:r>
          </w:p>
        </w:tc>
      </w:tr>
      <w:tr w:rsidR="00171C86" w:rsidRPr="009E7F5B" w14:paraId="4A27B234" w14:textId="77777777" w:rsidTr="00155D62">
        <w:trPr>
          <w:trHeight w:val="450"/>
        </w:trPr>
        <w:tc>
          <w:tcPr>
            <w:tcW w:w="992" w:type="dxa"/>
            <w:vMerge/>
            <w:hideMark/>
          </w:tcPr>
          <w:p w14:paraId="4DB73B99" w14:textId="77777777" w:rsidR="00171C86" w:rsidRPr="009E7F5B" w:rsidRDefault="00171C86" w:rsidP="000B2F73">
            <w:pPr>
              <w:rPr>
                <w:sz w:val="24"/>
                <w:szCs w:val="24"/>
              </w:rPr>
            </w:pPr>
          </w:p>
        </w:tc>
        <w:tc>
          <w:tcPr>
            <w:tcW w:w="6804" w:type="dxa"/>
            <w:vMerge/>
            <w:hideMark/>
          </w:tcPr>
          <w:p w14:paraId="09763A2C" w14:textId="77777777" w:rsidR="00171C86" w:rsidRPr="009E7F5B" w:rsidRDefault="00171C86" w:rsidP="000B2F73">
            <w:pPr>
              <w:rPr>
                <w:sz w:val="24"/>
                <w:szCs w:val="24"/>
              </w:rPr>
            </w:pPr>
          </w:p>
        </w:tc>
        <w:tc>
          <w:tcPr>
            <w:tcW w:w="1468" w:type="dxa"/>
            <w:vMerge/>
            <w:hideMark/>
          </w:tcPr>
          <w:p w14:paraId="17A25871" w14:textId="77777777" w:rsidR="00171C86" w:rsidRPr="009E7F5B" w:rsidRDefault="00171C86" w:rsidP="000B2F73">
            <w:pPr>
              <w:rPr>
                <w:sz w:val="24"/>
                <w:szCs w:val="24"/>
              </w:rPr>
            </w:pPr>
          </w:p>
        </w:tc>
      </w:tr>
      <w:tr w:rsidR="00171C86" w:rsidRPr="009E7F5B" w14:paraId="04C28064" w14:textId="77777777" w:rsidTr="000B2F73">
        <w:trPr>
          <w:trHeight w:val="454"/>
        </w:trPr>
        <w:tc>
          <w:tcPr>
            <w:tcW w:w="992" w:type="dxa"/>
            <w:noWrap/>
            <w:hideMark/>
          </w:tcPr>
          <w:p w14:paraId="6FEC55D8" w14:textId="77777777" w:rsidR="00171C86" w:rsidRPr="009E7F5B" w:rsidRDefault="00171C86" w:rsidP="000B2F73">
            <w:pPr>
              <w:jc w:val="center"/>
              <w:rPr>
                <w:sz w:val="24"/>
                <w:szCs w:val="24"/>
              </w:rPr>
            </w:pPr>
            <w:r w:rsidRPr="009E7F5B">
              <w:rPr>
                <w:sz w:val="24"/>
                <w:szCs w:val="24"/>
              </w:rPr>
              <w:t>1</w:t>
            </w:r>
          </w:p>
        </w:tc>
        <w:tc>
          <w:tcPr>
            <w:tcW w:w="6804" w:type="dxa"/>
            <w:noWrap/>
            <w:hideMark/>
          </w:tcPr>
          <w:p w14:paraId="58A64151" w14:textId="77777777" w:rsidR="00171C86" w:rsidRPr="009E7F5B" w:rsidRDefault="00171C86" w:rsidP="000B2F73">
            <w:pPr>
              <w:jc w:val="both"/>
              <w:rPr>
                <w:sz w:val="24"/>
                <w:szCs w:val="24"/>
              </w:rPr>
            </w:pPr>
            <w:r w:rsidRPr="009E7F5B">
              <w:rPr>
                <w:sz w:val="24"/>
                <w:szCs w:val="24"/>
              </w:rPr>
              <w:t xml:space="preserve">Apstādījumi Rīgas ielas un Vienības prospekta krustojumā </w:t>
            </w:r>
          </w:p>
        </w:tc>
        <w:tc>
          <w:tcPr>
            <w:tcW w:w="1468" w:type="dxa"/>
            <w:noWrap/>
            <w:hideMark/>
          </w:tcPr>
          <w:p w14:paraId="7D24B862" w14:textId="77777777" w:rsidR="00171C86" w:rsidRPr="009E7F5B" w:rsidRDefault="00171C86" w:rsidP="000B2F73">
            <w:pPr>
              <w:jc w:val="center"/>
              <w:rPr>
                <w:sz w:val="24"/>
                <w:szCs w:val="24"/>
              </w:rPr>
            </w:pPr>
            <w:r w:rsidRPr="009E7F5B">
              <w:rPr>
                <w:sz w:val="24"/>
                <w:szCs w:val="24"/>
              </w:rPr>
              <w:t>30</w:t>
            </w:r>
          </w:p>
        </w:tc>
      </w:tr>
      <w:tr w:rsidR="00171C86" w:rsidRPr="009E7F5B" w14:paraId="6855C658" w14:textId="77777777" w:rsidTr="000B2F73">
        <w:trPr>
          <w:trHeight w:val="454"/>
        </w:trPr>
        <w:tc>
          <w:tcPr>
            <w:tcW w:w="992" w:type="dxa"/>
            <w:noWrap/>
          </w:tcPr>
          <w:p w14:paraId="34C42850" w14:textId="77777777" w:rsidR="00171C86" w:rsidRPr="009E7F5B" w:rsidRDefault="00171C86" w:rsidP="000B2F73">
            <w:pPr>
              <w:jc w:val="center"/>
              <w:rPr>
                <w:sz w:val="24"/>
                <w:szCs w:val="24"/>
              </w:rPr>
            </w:pPr>
            <w:r w:rsidRPr="009E7F5B">
              <w:rPr>
                <w:sz w:val="24"/>
                <w:szCs w:val="24"/>
              </w:rPr>
              <w:t>2</w:t>
            </w:r>
          </w:p>
        </w:tc>
        <w:tc>
          <w:tcPr>
            <w:tcW w:w="6804" w:type="dxa"/>
            <w:noWrap/>
          </w:tcPr>
          <w:p w14:paraId="644B5070" w14:textId="77777777" w:rsidR="00171C86" w:rsidRPr="009E7F5B" w:rsidRDefault="00171C86" w:rsidP="000B2F73">
            <w:pPr>
              <w:jc w:val="both"/>
              <w:rPr>
                <w:sz w:val="24"/>
                <w:szCs w:val="24"/>
              </w:rPr>
            </w:pPr>
            <w:r w:rsidRPr="009E7F5B">
              <w:rPr>
                <w:sz w:val="24"/>
                <w:szCs w:val="24"/>
              </w:rPr>
              <w:t xml:space="preserve">Apstādījumi Rīgas ielas un Pērkona ielas krustojumā </w:t>
            </w:r>
          </w:p>
        </w:tc>
        <w:tc>
          <w:tcPr>
            <w:tcW w:w="1468" w:type="dxa"/>
            <w:noWrap/>
          </w:tcPr>
          <w:p w14:paraId="3859CE8D" w14:textId="77777777" w:rsidR="00171C86" w:rsidRPr="009E7F5B" w:rsidRDefault="00171C86" w:rsidP="000B2F73">
            <w:pPr>
              <w:jc w:val="center"/>
              <w:rPr>
                <w:sz w:val="24"/>
                <w:szCs w:val="24"/>
              </w:rPr>
            </w:pPr>
            <w:r w:rsidRPr="009E7F5B">
              <w:rPr>
                <w:sz w:val="24"/>
                <w:szCs w:val="24"/>
              </w:rPr>
              <w:t>87</w:t>
            </w:r>
          </w:p>
        </w:tc>
      </w:tr>
      <w:tr w:rsidR="00171C86" w:rsidRPr="009E7F5B" w14:paraId="4BA91EFE" w14:textId="77777777" w:rsidTr="000B2F73">
        <w:trPr>
          <w:trHeight w:val="454"/>
        </w:trPr>
        <w:tc>
          <w:tcPr>
            <w:tcW w:w="992" w:type="dxa"/>
            <w:noWrap/>
          </w:tcPr>
          <w:p w14:paraId="3DA716FA" w14:textId="77777777" w:rsidR="00171C86" w:rsidRPr="009E7F5B" w:rsidRDefault="00171C86" w:rsidP="000B2F73">
            <w:pPr>
              <w:jc w:val="center"/>
              <w:rPr>
                <w:sz w:val="24"/>
                <w:szCs w:val="24"/>
              </w:rPr>
            </w:pPr>
            <w:r w:rsidRPr="009E7F5B">
              <w:rPr>
                <w:sz w:val="24"/>
                <w:szCs w:val="24"/>
              </w:rPr>
              <w:t>3</w:t>
            </w:r>
          </w:p>
        </w:tc>
        <w:tc>
          <w:tcPr>
            <w:tcW w:w="6804" w:type="dxa"/>
            <w:noWrap/>
          </w:tcPr>
          <w:p w14:paraId="4E295C12" w14:textId="77777777" w:rsidR="00171C86" w:rsidRPr="009E7F5B" w:rsidRDefault="00171C86" w:rsidP="000B2F73">
            <w:pPr>
              <w:jc w:val="both"/>
              <w:rPr>
                <w:sz w:val="24"/>
                <w:szCs w:val="24"/>
              </w:rPr>
            </w:pPr>
            <w:r w:rsidRPr="009E7F5B">
              <w:rPr>
                <w:sz w:val="24"/>
                <w:szCs w:val="24"/>
              </w:rPr>
              <w:t>Bulduri 5. līnija posmā no Edinburgas prospekta līdz Bulduru prospektam</w:t>
            </w:r>
          </w:p>
        </w:tc>
        <w:tc>
          <w:tcPr>
            <w:tcW w:w="1468" w:type="dxa"/>
            <w:noWrap/>
          </w:tcPr>
          <w:p w14:paraId="23BE03EB" w14:textId="0C11EDBF" w:rsidR="00171C86" w:rsidRPr="009E7F5B" w:rsidRDefault="00171C86" w:rsidP="000B2F73">
            <w:pPr>
              <w:jc w:val="center"/>
              <w:rPr>
                <w:sz w:val="24"/>
                <w:szCs w:val="24"/>
              </w:rPr>
            </w:pPr>
            <w:r w:rsidRPr="009E7F5B">
              <w:rPr>
                <w:sz w:val="24"/>
                <w:szCs w:val="24"/>
              </w:rPr>
              <w:t>17</w:t>
            </w:r>
            <w:r w:rsidR="005A4532">
              <w:rPr>
                <w:sz w:val="24"/>
                <w:szCs w:val="24"/>
              </w:rPr>
              <w:t>,</w:t>
            </w:r>
            <w:r w:rsidRPr="009E7F5B">
              <w:rPr>
                <w:sz w:val="24"/>
                <w:szCs w:val="24"/>
              </w:rPr>
              <w:t>2</w:t>
            </w:r>
          </w:p>
        </w:tc>
      </w:tr>
      <w:tr w:rsidR="00171C86" w:rsidRPr="009E7F5B" w14:paraId="77146265" w14:textId="77777777" w:rsidTr="000B2F73">
        <w:trPr>
          <w:trHeight w:val="454"/>
        </w:trPr>
        <w:tc>
          <w:tcPr>
            <w:tcW w:w="992" w:type="dxa"/>
            <w:noWrap/>
          </w:tcPr>
          <w:p w14:paraId="3216E133" w14:textId="77777777" w:rsidR="00171C86" w:rsidRPr="009E7F5B" w:rsidRDefault="00171C86" w:rsidP="000B2F73">
            <w:pPr>
              <w:jc w:val="center"/>
              <w:rPr>
                <w:sz w:val="24"/>
                <w:szCs w:val="24"/>
              </w:rPr>
            </w:pPr>
            <w:r w:rsidRPr="009E7F5B">
              <w:rPr>
                <w:sz w:val="24"/>
                <w:szCs w:val="24"/>
              </w:rPr>
              <w:t>4</w:t>
            </w:r>
          </w:p>
        </w:tc>
        <w:tc>
          <w:tcPr>
            <w:tcW w:w="6804" w:type="dxa"/>
            <w:noWrap/>
          </w:tcPr>
          <w:p w14:paraId="32CA1CB9" w14:textId="77777777" w:rsidR="00171C86" w:rsidRPr="009E7F5B" w:rsidRDefault="00171C86" w:rsidP="000B2F73">
            <w:pPr>
              <w:jc w:val="both"/>
              <w:rPr>
                <w:sz w:val="24"/>
                <w:szCs w:val="24"/>
              </w:rPr>
            </w:pPr>
            <w:r w:rsidRPr="009E7F5B">
              <w:rPr>
                <w:sz w:val="24"/>
                <w:szCs w:val="24"/>
              </w:rPr>
              <w:t>Apstādījumi Rīgas ielā pie Dzintaru ceļa pārvada</w:t>
            </w:r>
          </w:p>
        </w:tc>
        <w:tc>
          <w:tcPr>
            <w:tcW w:w="1468" w:type="dxa"/>
            <w:noWrap/>
          </w:tcPr>
          <w:p w14:paraId="0EBCABB8" w14:textId="77777777" w:rsidR="00171C86" w:rsidRPr="009E7F5B" w:rsidRDefault="00171C86" w:rsidP="000B2F73">
            <w:pPr>
              <w:jc w:val="center"/>
              <w:rPr>
                <w:sz w:val="24"/>
                <w:szCs w:val="24"/>
              </w:rPr>
            </w:pPr>
            <w:r w:rsidRPr="009E7F5B">
              <w:rPr>
                <w:sz w:val="24"/>
                <w:szCs w:val="24"/>
              </w:rPr>
              <w:t>70</w:t>
            </w:r>
          </w:p>
        </w:tc>
      </w:tr>
      <w:tr w:rsidR="00171C86" w:rsidRPr="009E7F5B" w14:paraId="7BC49F24" w14:textId="77777777" w:rsidTr="000B2F73">
        <w:trPr>
          <w:trHeight w:val="454"/>
        </w:trPr>
        <w:tc>
          <w:tcPr>
            <w:tcW w:w="992" w:type="dxa"/>
            <w:noWrap/>
          </w:tcPr>
          <w:p w14:paraId="640FB181" w14:textId="77777777" w:rsidR="00171C86" w:rsidRPr="009E7F5B" w:rsidRDefault="00171C86" w:rsidP="000B2F73">
            <w:pPr>
              <w:jc w:val="center"/>
              <w:rPr>
                <w:sz w:val="24"/>
                <w:szCs w:val="24"/>
              </w:rPr>
            </w:pPr>
            <w:r w:rsidRPr="009E7F5B">
              <w:rPr>
                <w:sz w:val="24"/>
                <w:szCs w:val="24"/>
              </w:rPr>
              <w:t>5</w:t>
            </w:r>
          </w:p>
        </w:tc>
        <w:tc>
          <w:tcPr>
            <w:tcW w:w="6804" w:type="dxa"/>
            <w:noWrap/>
          </w:tcPr>
          <w:p w14:paraId="49198298" w14:textId="77777777" w:rsidR="00171C86" w:rsidRPr="009E7F5B" w:rsidRDefault="00171C86" w:rsidP="000B2F73">
            <w:pPr>
              <w:jc w:val="both"/>
              <w:rPr>
                <w:sz w:val="24"/>
                <w:szCs w:val="24"/>
              </w:rPr>
            </w:pPr>
            <w:r w:rsidRPr="009E7F5B">
              <w:rPr>
                <w:sz w:val="24"/>
                <w:szCs w:val="24"/>
              </w:rPr>
              <w:t>Apstādījumi Dzintaru prospektā 1 – pie Dzintaru koncertzāles</w:t>
            </w:r>
          </w:p>
        </w:tc>
        <w:tc>
          <w:tcPr>
            <w:tcW w:w="1468" w:type="dxa"/>
            <w:noWrap/>
          </w:tcPr>
          <w:p w14:paraId="72B3EE29" w14:textId="458B96D0" w:rsidR="00171C86" w:rsidRPr="009E7F5B" w:rsidRDefault="00171C86" w:rsidP="000B2F73">
            <w:pPr>
              <w:jc w:val="center"/>
              <w:rPr>
                <w:sz w:val="24"/>
                <w:szCs w:val="24"/>
              </w:rPr>
            </w:pPr>
            <w:r w:rsidRPr="009E7F5B">
              <w:rPr>
                <w:sz w:val="24"/>
                <w:szCs w:val="24"/>
              </w:rPr>
              <w:t>98</w:t>
            </w:r>
            <w:r w:rsidR="005A4532">
              <w:rPr>
                <w:sz w:val="24"/>
                <w:szCs w:val="24"/>
              </w:rPr>
              <w:t>,</w:t>
            </w:r>
            <w:r w:rsidRPr="009E7F5B">
              <w:rPr>
                <w:sz w:val="24"/>
                <w:szCs w:val="24"/>
              </w:rPr>
              <w:t>2</w:t>
            </w:r>
          </w:p>
        </w:tc>
      </w:tr>
      <w:tr w:rsidR="00171C86" w:rsidRPr="009E7F5B" w14:paraId="655E2520" w14:textId="77777777" w:rsidTr="000B2F73">
        <w:trPr>
          <w:trHeight w:val="454"/>
        </w:trPr>
        <w:tc>
          <w:tcPr>
            <w:tcW w:w="992" w:type="dxa"/>
            <w:noWrap/>
          </w:tcPr>
          <w:p w14:paraId="411A18D8" w14:textId="77777777" w:rsidR="00171C86" w:rsidRPr="009E7F5B" w:rsidRDefault="00171C86" w:rsidP="000B2F73">
            <w:pPr>
              <w:jc w:val="center"/>
              <w:rPr>
                <w:sz w:val="24"/>
                <w:szCs w:val="24"/>
              </w:rPr>
            </w:pPr>
            <w:r w:rsidRPr="009E7F5B">
              <w:rPr>
                <w:sz w:val="24"/>
                <w:szCs w:val="24"/>
              </w:rPr>
              <w:t>6</w:t>
            </w:r>
          </w:p>
        </w:tc>
        <w:tc>
          <w:tcPr>
            <w:tcW w:w="6804" w:type="dxa"/>
            <w:noWrap/>
            <w:hideMark/>
          </w:tcPr>
          <w:p w14:paraId="2137FE8C" w14:textId="77777777" w:rsidR="00171C86" w:rsidRPr="009E7F5B" w:rsidRDefault="00171C86" w:rsidP="000B2F73">
            <w:pPr>
              <w:jc w:val="both"/>
              <w:rPr>
                <w:sz w:val="24"/>
                <w:szCs w:val="24"/>
              </w:rPr>
            </w:pPr>
            <w:r w:rsidRPr="009E7F5B">
              <w:rPr>
                <w:sz w:val="24"/>
                <w:szCs w:val="24"/>
              </w:rPr>
              <w:t>Skvērs pie Jūrmalas Kultūras centra – “</w:t>
            </w:r>
            <w:proofErr w:type="spellStart"/>
            <w:r w:rsidRPr="009E7F5B">
              <w:rPr>
                <w:sz w:val="24"/>
                <w:szCs w:val="24"/>
              </w:rPr>
              <w:t>Horna</w:t>
            </w:r>
            <w:proofErr w:type="spellEnd"/>
            <w:r w:rsidRPr="009E7F5B">
              <w:rPr>
                <w:sz w:val="24"/>
                <w:szCs w:val="24"/>
              </w:rPr>
              <w:t xml:space="preserve"> dārzs”</w:t>
            </w:r>
          </w:p>
        </w:tc>
        <w:tc>
          <w:tcPr>
            <w:tcW w:w="1468" w:type="dxa"/>
            <w:noWrap/>
            <w:hideMark/>
          </w:tcPr>
          <w:p w14:paraId="7C2CFFCC" w14:textId="6A8ECA04" w:rsidR="00171C86" w:rsidRPr="009E7F5B" w:rsidRDefault="00171C86" w:rsidP="000B2F73">
            <w:pPr>
              <w:jc w:val="center"/>
              <w:rPr>
                <w:sz w:val="24"/>
                <w:szCs w:val="24"/>
              </w:rPr>
            </w:pPr>
            <w:r w:rsidRPr="009E7F5B">
              <w:rPr>
                <w:sz w:val="24"/>
                <w:szCs w:val="24"/>
              </w:rPr>
              <w:t>245</w:t>
            </w:r>
            <w:r w:rsidR="005A4532">
              <w:rPr>
                <w:sz w:val="24"/>
                <w:szCs w:val="24"/>
              </w:rPr>
              <w:t>,</w:t>
            </w:r>
            <w:r w:rsidRPr="009E7F5B">
              <w:rPr>
                <w:sz w:val="24"/>
                <w:szCs w:val="24"/>
              </w:rPr>
              <w:t>54</w:t>
            </w:r>
          </w:p>
        </w:tc>
      </w:tr>
      <w:tr w:rsidR="00171C86" w:rsidRPr="009E7F5B" w14:paraId="07479D84" w14:textId="77777777" w:rsidTr="000B2F73">
        <w:trPr>
          <w:trHeight w:val="454"/>
        </w:trPr>
        <w:tc>
          <w:tcPr>
            <w:tcW w:w="992" w:type="dxa"/>
            <w:noWrap/>
          </w:tcPr>
          <w:p w14:paraId="67C32BBE" w14:textId="77777777" w:rsidR="00171C86" w:rsidRPr="009E7F5B" w:rsidRDefault="00171C86" w:rsidP="000B2F73">
            <w:pPr>
              <w:jc w:val="center"/>
              <w:rPr>
                <w:sz w:val="24"/>
                <w:szCs w:val="24"/>
              </w:rPr>
            </w:pPr>
            <w:r w:rsidRPr="009E7F5B">
              <w:rPr>
                <w:sz w:val="24"/>
                <w:szCs w:val="24"/>
              </w:rPr>
              <w:t>7</w:t>
            </w:r>
          </w:p>
        </w:tc>
        <w:tc>
          <w:tcPr>
            <w:tcW w:w="6804" w:type="dxa"/>
            <w:noWrap/>
          </w:tcPr>
          <w:p w14:paraId="4572002C" w14:textId="77777777" w:rsidR="00171C86" w:rsidRPr="009E7F5B" w:rsidRDefault="00171C86" w:rsidP="000B2F73">
            <w:pPr>
              <w:jc w:val="both"/>
              <w:rPr>
                <w:sz w:val="24"/>
                <w:szCs w:val="24"/>
              </w:rPr>
            </w:pPr>
            <w:r w:rsidRPr="009E7F5B">
              <w:rPr>
                <w:sz w:val="24"/>
                <w:szCs w:val="24"/>
              </w:rPr>
              <w:t>Skvērs “Lāčplēsis”</w:t>
            </w:r>
          </w:p>
        </w:tc>
        <w:tc>
          <w:tcPr>
            <w:tcW w:w="1468" w:type="dxa"/>
            <w:noWrap/>
          </w:tcPr>
          <w:p w14:paraId="417D8442" w14:textId="16C7E35E" w:rsidR="00171C86" w:rsidRPr="009E7F5B" w:rsidRDefault="00171C86" w:rsidP="000B2F73">
            <w:pPr>
              <w:jc w:val="center"/>
              <w:rPr>
                <w:sz w:val="24"/>
                <w:szCs w:val="24"/>
              </w:rPr>
            </w:pPr>
            <w:r w:rsidRPr="009E7F5B">
              <w:rPr>
                <w:sz w:val="24"/>
                <w:szCs w:val="24"/>
              </w:rPr>
              <w:t>177</w:t>
            </w:r>
            <w:r w:rsidR="005A4532">
              <w:rPr>
                <w:sz w:val="24"/>
                <w:szCs w:val="24"/>
              </w:rPr>
              <w:t>,</w:t>
            </w:r>
            <w:r w:rsidRPr="009E7F5B">
              <w:rPr>
                <w:sz w:val="24"/>
                <w:szCs w:val="24"/>
              </w:rPr>
              <w:t>15</w:t>
            </w:r>
          </w:p>
        </w:tc>
      </w:tr>
      <w:tr w:rsidR="00171C86" w:rsidRPr="009E7F5B" w14:paraId="20C39468" w14:textId="77777777" w:rsidTr="000B2F73">
        <w:trPr>
          <w:trHeight w:val="454"/>
        </w:trPr>
        <w:tc>
          <w:tcPr>
            <w:tcW w:w="992" w:type="dxa"/>
            <w:noWrap/>
          </w:tcPr>
          <w:p w14:paraId="617273A5" w14:textId="77777777" w:rsidR="00171C86" w:rsidRPr="009E7F5B" w:rsidRDefault="00171C86" w:rsidP="000B2F73">
            <w:pPr>
              <w:jc w:val="center"/>
              <w:rPr>
                <w:sz w:val="24"/>
                <w:szCs w:val="24"/>
              </w:rPr>
            </w:pPr>
            <w:r w:rsidRPr="009E7F5B">
              <w:rPr>
                <w:sz w:val="24"/>
                <w:szCs w:val="24"/>
              </w:rPr>
              <w:t>8</w:t>
            </w:r>
          </w:p>
        </w:tc>
        <w:tc>
          <w:tcPr>
            <w:tcW w:w="6804" w:type="dxa"/>
            <w:noWrap/>
            <w:hideMark/>
          </w:tcPr>
          <w:p w14:paraId="7ECB5E99" w14:textId="77777777" w:rsidR="00171C86" w:rsidRPr="009E7F5B" w:rsidRDefault="00171C86" w:rsidP="000B2F73">
            <w:pPr>
              <w:jc w:val="both"/>
              <w:rPr>
                <w:sz w:val="24"/>
                <w:szCs w:val="24"/>
              </w:rPr>
            </w:pPr>
            <w:r w:rsidRPr="009E7F5B">
              <w:rPr>
                <w:sz w:val="24"/>
                <w:szCs w:val="24"/>
              </w:rPr>
              <w:t>Apstādījumi Jomas ielā 1/5</w:t>
            </w:r>
            <w:r w:rsidRPr="009E7F5B">
              <w:rPr>
                <w:sz w:val="24"/>
                <w:szCs w:val="24"/>
                <w:vertAlign w:val="superscript"/>
              </w:rPr>
              <w:t xml:space="preserve"> </w:t>
            </w:r>
          </w:p>
        </w:tc>
        <w:tc>
          <w:tcPr>
            <w:tcW w:w="1468" w:type="dxa"/>
            <w:noWrap/>
            <w:hideMark/>
          </w:tcPr>
          <w:p w14:paraId="5AF915BB" w14:textId="77777777" w:rsidR="00171C86" w:rsidRPr="009E7F5B" w:rsidRDefault="00171C86" w:rsidP="000B2F73">
            <w:pPr>
              <w:jc w:val="center"/>
              <w:rPr>
                <w:sz w:val="24"/>
                <w:szCs w:val="24"/>
              </w:rPr>
            </w:pPr>
            <w:r w:rsidRPr="009E7F5B">
              <w:rPr>
                <w:sz w:val="24"/>
                <w:szCs w:val="24"/>
              </w:rPr>
              <w:t>60</w:t>
            </w:r>
          </w:p>
        </w:tc>
      </w:tr>
      <w:tr w:rsidR="00171C86" w:rsidRPr="009E7F5B" w14:paraId="5D1C8506" w14:textId="77777777" w:rsidTr="000B2F73">
        <w:trPr>
          <w:trHeight w:val="454"/>
        </w:trPr>
        <w:tc>
          <w:tcPr>
            <w:tcW w:w="992" w:type="dxa"/>
            <w:noWrap/>
          </w:tcPr>
          <w:p w14:paraId="0A211BB9" w14:textId="77777777" w:rsidR="00171C86" w:rsidRPr="009E7F5B" w:rsidRDefault="00171C86" w:rsidP="000B2F73">
            <w:pPr>
              <w:jc w:val="center"/>
              <w:rPr>
                <w:sz w:val="24"/>
                <w:szCs w:val="24"/>
              </w:rPr>
            </w:pPr>
            <w:r w:rsidRPr="009E7F5B">
              <w:rPr>
                <w:sz w:val="24"/>
                <w:szCs w:val="24"/>
              </w:rPr>
              <w:t>9</w:t>
            </w:r>
          </w:p>
        </w:tc>
        <w:tc>
          <w:tcPr>
            <w:tcW w:w="6804" w:type="dxa"/>
            <w:noWrap/>
          </w:tcPr>
          <w:p w14:paraId="333135B1" w14:textId="77777777" w:rsidR="00171C86" w:rsidRPr="009E7F5B" w:rsidRDefault="00171C86" w:rsidP="000B2F73">
            <w:pPr>
              <w:jc w:val="both"/>
              <w:rPr>
                <w:sz w:val="24"/>
                <w:szCs w:val="24"/>
              </w:rPr>
            </w:pPr>
            <w:r w:rsidRPr="009E7F5B">
              <w:rPr>
                <w:sz w:val="24"/>
                <w:szCs w:val="24"/>
              </w:rPr>
              <w:t>Aspazijas māja</w:t>
            </w:r>
          </w:p>
        </w:tc>
        <w:tc>
          <w:tcPr>
            <w:tcW w:w="1468" w:type="dxa"/>
            <w:noWrap/>
          </w:tcPr>
          <w:p w14:paraId="01E58499" w14:textId="77777777" w:rsidR="00171C86" w:rsidRPr="009E7F5B" w:rsidRDefault="00171C86" w:rsidP="000B2F73">
            <w:pPr>
              <w:jc w:val="center"/>
              <w:rPr>
                <w:sz w:val="24"/>
                <w:szCs w:val="24"/>
              </w:rPr>
            </w:pPr>
            <w:r w:rsidRPr="009E7F5B">
              <w:rPr>
                <w:sz w:val="24"/>
                <w:szCs w:val="24"/>
              </w:rPr>
              <w:t>10</w:t>
            </w:r>
          </w:p>
        </w:tc>
      </w:tr>
      <w:tr w:rsidR="00171C86" w:rsidRPr="009E7F5B" w14:paraId="69FFFC69" w14:textId="77777777" w:rsidTr="000B2F73">
        <w:trPr>
          <w:trHeight w:val="454"/>
        </w:trPr>
        <w:tc>
          <w:tcPr>
            <w:tcW w:w="992" w:type="dxa"/>
            <w:noWrap/>
          </w:tcPr>
          <w:p w14:paraId="2A280DCD" w14:textId="77777777" w:rsidR="00171C86" w:rsidRPr="009E7F5B" w:rsidRDefault="00171C86" w:rsidP="000B2F73">
            <w:pPr>
              <w:jc w:val="center"/>
              <w:rPr>
                <w:sz w:val="24"/>
                <w:szCs w:val="24"/>
              </w:rPr>
            </w:pPr>
            <w:r w:rsidRPr="009E7F5B">
              <w:rPr>
                <w:sz w:val="24"/>
                <w:szCs w:val="24"/>
              </w:rPr>
              <w:t>10</w:t>
            </w:r>
          </w:p>
        </w:tc>
        <w:tc>
          <w:tcPr>
            <w:tcW w:w="6804" w:type="dxa"/>
            <w:noWrap/>
            <w:hideMark/>
          </w:tcPr>
          <w:p w14:paraId="5DA63B0D" w14:textId="77777777" w:rsidR="00171C86" w:rsidRPr="009E7F5B" w:rsidRDefault="00171C86" w:rsidP="000B2F73">
            <w:pPr>
              <w:jc w:val="both"/>
              <w:rPr>
                <w:sz w:val="24"/>
                <w:szCs w:val="24"/>
              </w:rPr>
            </w:pPr>
            <w:r w:rsidRPr="009E7F5B">
              <w:rPr>
                <w:sz w:val="24"/>
                <w:szCs w:val="24"/>
              </w:rPr>
              <w:t>Skvērs Dubultu prospekta – Slokas ielas – Strēlnieku prospekta krustojumā</w:t>
            </w:r>
          </w:p>
        </w:tc>
        <w:tc>
          <w:tcPr>
            <w:tcW w:w="1468" w:type="dxa"/>
            <w:noWrap/>
            <w:hideMark/>
          </w:tcPr>
          <w:p w14:paraId="4D3449CC" w14:textId="77777777" w:rsidR="00171C86" w:rsidRPr="009E7F5B" w:rsidRDefault="00171C86" w:rsidP="000B2F73">
            <w:pPr>
              <w:jc w:val="center"/>
              <w:rPr>
                <w:sz w:val="24"/>
                <w:szCs w:val="24"/>
              </w:rPr>
            </w:pPr>
            <w:r w:rsidRPr="009E7F5B">
              <w:rPr>
                <w:sz w:val="24"/>
                <w:szCs w:val="24"/>
              </w:rPr>
              <w:t>11</w:t>
            </w:r>
          </w:p>
        </w:tc>
      </w:tr>
      <w:tr w:rsidR="00171C86" w:rsidRPr="009E7F5B" w14:paraId="7A3A819D" w14:textId="77777777" w:rsidTr="000B2F73">
        <w:trPr>
          <w:trHeight w:val="454"/>
        </w:trPr>
        <w:tc>
          <w:tcPr>
            <w:tcW w:w="992" w:type="dxa"/>
            <w:noWrap/>
          </w:tcPr>
          <w:p w14:paraId="1C83382A" w14:textId="77777777" w:rsidR="00171C86" w:rsidRPr="009E7F5B" w:rsidRDefault="00171C86" w:rsidP="000B2F73">
            <w:pPr>
              <w:jc w:val="center"/>
              <w:rPr>
                <w:sz w:val="24"/>
                <w:szCs w:val="24"/>
              </w:rPr>
            </w:pPr>
            <w:r w:rsidRPr="009E7F5B">
              <w:rPr>
                <w:sz w:val="24"/>
                <w:szCs w:val="24"/>
              </w:rPr>
              <w:t>11</w:t>
            </w:r>
          </w:p>
        </w:tc>
        <w:tc>
          <w:tcPr>
            <w:tcW w:w="6804" w:type="dxa"/>
            <w:noWrap/>
            <w:hideMark/>
          </w:tcPr>
          <w:p w14:paraId="710E6BF0" w14:textId="77777777" w:rsidR="00171C86" w:rsidRPr="009E7F5B" w:rsidRDefault="00171C86" w:rsidP="000B2F73">
            <w:pPr>
              <w:jc w:val="both"/>
              <w:rPr>
                <w:sz w:val="24"/>
                <w:szCs w:val="24"/>
              </w:rPr>
            </w:pPr>
            <w:r w:rsidRPr="009E7F5B">
              <w:rPr>
                <w:sz w:val="24"/>
                <w:szCs w:val="24"/>
              </w:rPr>
              <w:t xml:space="preserve">Jaundubultu parks </w:t>
            </w:r>
          </w:p>
        </w:tc>
        <w:tc>
          <w:tcPr>
            <w:tcW w:w="1468" w:type="dxa"/>
            <w:noWrap/>
            <w:hideMark/>
          </w:tcPr>
          <w:p w14:paraId="514FB75E" w14:textId="77777777" w:rsidR="00171C86" w:rsidRPr="009E7F5B" w:rsidRDefault="00171C86" w:rsidP="000B2F73">
            <w:pPr>
              <w:jc w:val="center"/>
              <w:rPr>
                <w:sz w:val="24"/>
                <w:szCs w:val="24"/>
              </w:rPr>
            </w:pPr>
            <w:r w:rsidRPr="009E7F5B">
              <w:rPr>
                <w:sz w:val="24"/>
                <w:szCs w:val="24"/>
              </w:rPr>
              <w:t>33</w:t>
            </w:r>
          </w:p>
        </w:tc>
      </w:tr>
      <w:tr w:rsidR="00171C86" w:rsidRPr="009E7F5B" w14:paraId="52EF83AF" w14:textId="77777777" w:rsidTr="000B2F73">
        <w:trPr>
          <w:trHeight w:val="454"/>
        </w:trPr>
        <w:tc>
          <w:tcPr>
            <w:tcW w:w="992" w:type="dxa"/>
            <w:noWrap/>
          </w:tcPr>
          <w:p w14:paraId="318B5687" w14:textId="77777777" w:rsidR="00171C86" w:rsidRPr="009E7F5B" w:rsidRDefault="00171C86" w:rsidP="000B2F73">
            <w:pPr>
              <w:jc w:val="center"/>
              <w:rPr>
                <w:sz w:val="24"/>
                <w:szCs w:val="24"/>
              </w:rPr>
            </w:pPr>
            <w:r w:rsidRPr="009E7F5B">
              <w:rPr>
                <w:sz w:val="24"/>
                <w:szCs w:val="24"/>
              </w:rPr>
              <w:t>12</w:t>
            </w:r>
          </w:p>
        </w:tc>
        <w:tc>
          <w:tcPr>
            <w:tcW w:w="6804" w:type="dxa"/>
            <w:noWrap/>
          </w:tcPr>
          <w:p w14:paraId="49834180" w14:textId="77777777" w:rsidR="00171C86" w:rsidRPr="009E7F5B" w:rsidRDefault="00171C86" w:rsidP="000B2F73">
            <w:pPr>
              <w:jc w:val="both"/>
              <w:rPr>
                <w:sz w:val="24"/>
                <w:szCs w:val="24"/>
              </w:rPr>
            </w:pPr>
            <w:r w:rsidRPr="009E7F5B">
              <w:rPr>
                <w:sz w:val="24"/>
                <w:szCs w:val="24"/>
              </w:rPr>
              <w:t>Apstādījumos pie Jūrmalas Mūzikas vidusskolas</w:t>
            </w:r>
          </w:p>
        </w:tc>
        <w:tc>
          <w:tcPr>
            <w:tcW w:w="1468" w:type="dxa"/>
            <w:noWrap/>
          </w:tcPr>
          <w:p w14:paraId="4B7497C7" w14:textId="77777777" w:rsidR="00171C86" w:rsidRPr="009E7F5B" w:rsidRDefault="00171C86" w:rsidP="000B2F73">
            <w:pPr>
              <w:jc w:val="center"/>
              <w:rPr>
                <w:sz w:val="24"/>
                <w:szCs w:val="24"/>
              </w:rPr>
            </w:pPr>
            <w:r w:rsidRPr="009E7F5B">
              <w:rPr>
                <w:sz w:val="24"/>
                <w:szCs w:val="24"/>
              </w:rPr>
              <w:t>5</w:t>
            </w:r>
          </w:p>
        </w:tc>
      </w:tr>
      <w:tr w:rsidR="00171C86" w:rsidRPr="009E7F5B" w14:paraId="29999CA2" w14:textId="77777777" w:rsidTr="000B2F73">
        <w:trPr>
          <w:trHeight w:val="454"/>
        </w:trPr>
        <w:tc>
          <w:tcPr>
            <w:tcW w:w="992" w:type="dxa"/>
            <w:noWrap/>
          </w:tcPr>
          <w:p w14:paraId="499BBAF9" w14:textId="77777777" w:rsidR="00171C86" w:rsidRPr="009E7F5B" w:rsidRDefault="00171C86" w:rsidP="000B2F73">
            <w:pPr>
              <w:jc w:val="center"/>
              <w:rPr>
                <w:sz w:val="24"/>
                <w:szCs w:val="24"/>
              </w:rPr>
            </w:pPr>
            <w:r w:rsidRPr="009E7F5B">
              <w:rPr>
                <w:sz w:val="24"/>
                <w:szCs w:val="24"/>
              </w:rPr>
              <w:t>13</w:t>
            </w:r>
          </w:p>
        </w:tc>
        <w:tc>
          <w:tcPr>
            <w:tcW w:w="6804" w:type="dxa"/>
            <w:noWrap/>
            <w:hideMark/>
          </w:tcPr>
          <w:p w14:paraId="7660B998" w14:textId="77777777" w:rsidR="00171C86" w:rsidRPr="009E7F5B" w:rsidRDefault="00171C86" w:rsidP="000B2F73">
            <w:pPr>
              <w:jc w:val="both"/>
              <w:rPr>
                <w:sz w:val="24"/>
                <w:szCs w:val="24"/>
              </w:rPr>
            </w:pPr>
            <w:r w:rsidRPr="009E7F5B">
              <w:rPr>
                <w:sz w:val="24"/>
                <w:szCs w:val="24"/>
              </w:rPr>
              <w:t>Represēto parks Slokā</w:t>
            </w:r>
          </w:p>
        </w:tc>
        <w:tc>
          <w:tcPr>
            <w:tcW w:w="1468" w:type="dxa"/>
            <w:noWrap/>
            <w:hideMark/>
          </w:tcPr>
          <w:p w14:paraId="77BD05EF" w14:textId="77777777" w:rsidR="00171C86" w:rsidRPr="009E7F5B" w:rsidRDefault="00171C86" w:rsidP="000B2F73">
            <w:pPr>
              <w:jc w:val="center"/>
              <w:rPr>
                <w:sz w:val="24"/>
                <w:szCs w:val="24"/>
              </w:rPr>
            </w:pPr>
            <w:r w:rsidRPr="009E7F5B">
              <w:rPr>
                <w:sz w:val="24"/>
                <w:szCs w:val="24"/>
              </w:rPr>
              <w:t>20</w:t>
            </w:r>
          </w:p>
        </w:tc>
      </w:tr>
      <w:tr w:rsidR="00171C86" w:rsidRPr="009E7F5B" w14:paraId="7962251F" w14:textId="77777777" w:rsidTr="000B2F73">
        <w:trPr>
          <w:trHeight w:val="454"/>
        </w:trPr>
        <w:tc>
          <w:tcPr>
            <w:tcW w:w="992" w:type="dxa"/>
            <w:noWrap/>
          </w:tcPr>
          <w:p w14:paraId="051AC19B" w14:textId="77777777" w:rsidR="00171C86" w:rsidRPr="009E7F5B" w:rsidRDefault="00171C86" w:rsidP="000B2F73">
            <w:pPr>
              <w:jc w:val="center"/>
              <w:rPr>
                <w:sz w:val="24"/>
                <w:szCs w:val="24"/>
              </w:rPr>
            </w:pPr>
            <w:r w:rsidRPr="009E7F5B">
              <w:rPr>
                <w:sz w:val="24"/>
                <w:szCs w:val="24"/>
              </w:rPr>
              <w:t>14</w:t>
            </w:r>
          </w:p>
        </w:tc>
        <w:tc>
          <w:tcPr>
            <w:tcW w:w="6804" w:type="dxa"/>
            <w:noWrap/>
          </w:tcPr>
          <w:p w14:paraId="6E82071C" w14:textId="77777777" w:rsidR="00171C86" w:rsidRPr="009E7F5B" w:rsidRDefault="00171C86" w:rsidP="000B2F73">
            <w:pPr>
              <w:jc w:val="both"/>
              <w:rPr>
                <w:sz w:val="24"/>
                <w:szCs w:val="24"/>
              </w:rPr>
            </w:pPr>
            <w:bookmarkStart w:id="8" w:name="_Hlk63343467"/>
            <w:r w:rsidRPr="009E7F5B">
              <w:rPr>
                <w:sz w:val="24"/>
                <w:szCs w:val="24"/>
              </w:rPr>
              <w:t>Kauguru kultūras nams</w:t>
            </w:r>
            <w:bookmarkEnd w:id="8"/>
          </w:p>
        </w:tc>
        <w:tc>
          <w:tcPr>
            <w:tcW w:w="1468" w:type="dxa"/>
            <w:noWrap/>
          </w:tcPr>
          <w:p w14:paraId="0D57B908" w14:textId="77777777" w:rsidR="00171C86" w:rsidRPr="009E7F5B" w:rsidRDefault="00171C86" w:rsidP="000B2F73">
            <w:pPr>
              <w:jc w:val="center"/>
              <w:rPr>
                <w:sz w:val="24"/>
                <w:szCs w:val="24"/>
              </w:rPr>
            </w:pPr>
            <w:r w:rsidRPr="009E7F5B">
              <w:rPr>
                <w:sz w:val="24"/>
                <w:szCs w:val="24"/>
              </w:rPr>
              <w:t xml:space="preserve">8 </w:t>
            </w:r>
          </w:p>
        </w:tc>
      </w:tr>
      <w:tr w:rsidR="00171C86" w:rsidRPr="009E7F5B" w14:paraId="5D5E75AC" w14:textId="77777777" w:rsidTr="000B2F73">
        <w:trPr>
          <w:trHeight w:val="454"/>
        </w:trPr>
        <w:tc>
          <w:tcPr>
            <w:tcW w:w="992" w:type="dxa"/>
            <w:noWrap/>
          </w:tcPr>
          <w:p w14:paraId="4536FF76" w14:textId="77777777" w:rsidR="00171C86" w:rsidRPr="009E7F5B" w:rsidRDefault="00171C86" w:rsidP="000B2F73">
            <w:pPr>
              <w:jc w:val="center"/>
              <w:rPr>
                <w:sz w:val="24"/>
                <w:szCs w:val="24"/>
              </w:rPr>
            </w:pPr>
            <w:r w:rsidRPr="009E7F5B">
              <w:rPr>
                <w:sz w:val="24"/>
                <w:szCs w:val="24"/>
              </w:rPr>
              <w:t>15</w:t>
            </w:r>
          </w:p>
        </w:tc>
        <w:tc>
          <w:tcPr>
            <w:tcW w:w="6804" w:type="dxa"/>
            <w:noWrap/>
          </w:tcPr>
          <w:p w14:paraId="69F32C9A" w14:textId="77777777" w:rsidR="00171C86" w:rsidRPr="009E7F5B" w:rsidRDefault="00171C86" w:rsidP="000B2F73">
            <w:pPr>
              <w:jc w:val="both"/>
              <w:rPr>
                <w:sz w:val="24"/>
                <w:szCs w:val="24"/>
              </w:rPr>
            </w:pPr>
            <w:r w:rsidRPr="009E7F5B">
              <w:rPr>
                <w:sz w:val="24"/>
                <w:szCs w:val="24"/>
              </w:rPr>
              <w:t>Četri satiksmes rotācijas apļi Talsu šosejā  un Kolkas ielā:</w:t>
            </w:r>
          </w:p>
        </w:tc>
        <w:tc>
          <w:tcPr>
            <w:tcW w:w="1468" w:type="dxa"/>
            <w:noWrap/>
          </w:tcPr>
          <w:p w14:paraId="31030EE0" w14:textId="77777777" w:rsidR="00171C86" w:rsidRPr="009E7F5B" w:rsidRDefault="00171C86" w:rsidP="000B2F73">
            <w:pPr>
              <w:jc w:val="center"/>
              <w:rPr>
                <w:sz w:val="24"/>
                <w:szCs w:val="24"/>
              </w:rPr>
            </w:pPr>
          </w:p>
        </w:tc>
      </w:tr>
      <w:tr w:rsidR="00171C86" w:rsidRPr="009E7F5B" w14:paraId="4E175EC6" w14:textId="77777777" w:rsidTr="000B2F73">
        <w:trPr>
          <w:trHeight w:val="454"/>
        </w:trPr>
        <w:tc>
          <w:tcPr>
            <w:tcW w:w="992" w:type="dxa"/>
            <w:noWrap/>
          </w:tcPr>
          <w:p w14:paraId="0BD54092" w14:textId="77777777" w:rsidR="00171C86" w:rsidRPr="009E7F5B" w:rsidRDefault="00171C86" w:rsidP="000B2F73">
            <w:pPr>
              <w:jc w:val="center"/>
              <w:rPr>
                <w:sz w:val="24"/>
                <w:szCs w:val="24"/>
              </w:rPr>
            </w:pPr>
            <w:r w:rsidRPr="009E7F5B">
              <w:rPr>
                <w:sz w:val="24"/>
                <w:szCs w:val="24"/>
              </w:rPr>
              <w:t>15.1</w:t>
            </w:r>
          </w:p>
        </w:tc>
        <w:tc>
          <w:tcPr>
            <w:tcW w:w="6804" w:type="dxa"/>
            <w:noWrap/>
          </w:tcPr>
          <w:p w14:paraId="0F1AE8E6" w14:textId="77777777" w:rsidR="00171C86" w:rsidRPr="009E7F5B" w:rsidRDefault="00171C86" w:rsidP="000B2F73">
            <w:pPr>
              <w:jc w:val="both"/>
              <w:rPr>
                <w:sz w:val="24"/>
                <w:szCs w:val="24"/>
              </w:rPr>
            </w:pPr>
            <w:r w:rsidRPr="009E7F5B">
              <w:rPr>
                <w:sz w:val="24"/>
                <w:szCs w:val="24"/>
              </w:rPr>
              <w:t xml:space="preserve">Vaivaru satiksmes rotācijas aplis  </w:t>
            </w:r>
          </w:p>
        </w:tc>
        <w:tc>
          <w:tcPr>
            <w:tcW w:w="1468" w:type="dxa"/>
            <w:noWrap/>
          </w:tcPr>
          <w:p w14:paraId="16657A74" w14:textId="2AF12D25" w:rsidR="00171C86" w:rsidRPr="009E7F5B" w:rsidRDefault="00171C86" w:rsidP="000B2F73">
            <w:pPr>
              <w:jc w:val="center"/>
              <w:rPr>
                <w:sz w:val="24"/>
                <w:szCs w:val="24"/>
              </w:rPr>
            </w:pPr>
            <w:r w:rsidRPr="009E7F5B">
              <w:rPr>
                <w:sz w:val="24"/>
                <w:szCs w:val="24"/>
              </w:rPr>
              <w:t>70</w:t>
            </w:r>
            <w:r w:rsidR="005A4532">
              <w:rPr>
                <w:sz w:val="24"/>
                <w:szCs w:val="24"/>
              </w:rPr>
              <w:t>,</w:t>
            </w:r>
            <w:r w:rsidRPr="009E7F5B">
              <w:rPr>
                <w:sz w:val="24"/>
                <w:szCs w:val="24"/>
              </w:rPr>
              <w:t>5</w:t>
            </w:r>
          </w:p>
        </w:tc>
      </w:tr>
      <w:tr w:rsidR="00171C86" w:rsidRPr="009E7F5B" w14:paraId="50C01318" w14:textId="77777777" w:rsidTr="000B2F73">
        <w:trPr>
          <w:trHeight w:val="454"/>
        </w:trPr>
        <w:tc>
          <w:tcPr>
            <w:tcW w:w="992" w:type="dxa"/>
            <w:noWrap/>
          </w:tcPr>
          <w:p w14:paraId="719BB954" w14:textId="77777777" w:rsidR="00171C86" w:rsidRPr="009E7F5B" w:rsidRDefault="00171C86" w:rsidP="000B2F73">
            <w:pPr>
              <w:jc w:val="center"/>
              <w:rPr>
                <w:sz w:val="24"/>
                <w:szCs w:val="24"/>
              </w:rPr>
            </w:pPr>
            <w:r w:rsidRPr="009E7F5B">
              <w:rPr>
                <w:sz w:val="24"/>
                <w:szCs w:val="24"/>
              </w:rPr>
              <w:t>15.2</w:t>
            </w:r>
          </w:p>
        </w:tc>
        <w:tc>
          <w:tcPr>
            <w:tcW w:w="6804" w:type="dxa"/>
            <w:noWrap/>
          </w:tcPr>
          <w:p w14:paraId="7E21BED4" w14:textId="77777777" w:rsidR="00171C86" w:rsidRPr="009E7F5B" w:rsidRDefault="00171C86" w:rsidP="000B2F73">
            <w:pPr>
              <w:jc w:val="both"/>
              <w:rPr>
                <w:sz w:val="24"/>
                <w:szCs w:val="24"/>
              </w:rPr>
            </w:pPr>
            <w:r w:rsidRPr="009E7F5B">
              <w:rPr>
                <w:sz w:val="24"/>
                <w:szCs w:val="24"/>
              </w:rPr>
              <w:t>Rotācijas aplis pie Kauguru tirdzniecības centra</w:t>
            </w:r>
          </w:p>
        </w:tc>
        <w:tc>
          <w:tcPr>
            <w:tcW w:w="1468" w:type="dxa"/>
            <w:noWrap/>
          </w:tcPr>
          <w:p w14:paraId="6FA2B9D5" w14:textId="6B44882C" w:rsidR="00171C86" w:rsidRPr="009E7F5B" w:rsidRDefault="00171C86" w:rsidP="000B2F73">
            <w:pPr>
              <w:jc w:val="center"/>
              <w:rPr>
                <w:sz w:val="24"/>
                <w:szCs w:val="24"/>
              </w:rPr>
            </w:pPr>
            <w:r w:rsidRPr="009E7F5B">
              <w:rPr>
                <w:sz w:val="24"/>
                <w:szCs w:val="24"/>
              </w:rPr>
              <w:t>61</w:t>
            </w:r>
            <w:r w:rsidR="005A4532">
              <w:rPr>
                <w:sz w:val="24"/>
                <w:szCs w:val="24"/>
              </w:rPr>
              <w:t>,</w:t>
            </w:r>
            <w:r w:rsidRPr="009E7F5B">
              <w:rPr>
                <w:sz w:val="24"/>
                <w:szCs w:val="24"/>
              </w:rPr>
              <w:t>4</w:t>
            </w:r>
          </w:p>
        </w:tc>
      </w:tr>
      <w:tr w:rsidR="00171C86" w:rsidRPr="009E7F5B" w14:paraId="09A57CDF" w14:textId="77777777" w:rsidTr="000B2F73">
        <w:trPr>
          <w:trHeight w:val="454"/>
        </w:trPr>
        <w:tc>
          <w:tcPr>
            <w:tcW w:w="992" w:type="dxa"/>
            <w:noWrap/>
          </w:tcPr>
          <w:p w14:paraId="73A95D27" w14:textId="77777777" w:rsidR="00171C86" w:rsidRPr="009E7F5B" w:rsidRDefault="00171C86" w:rsidP="000B2F73">
            <w:pPr>
              <w:jc w:val="center"/>
              <w:rPr>
                <w:sz w:val="24"/>
                <w:szCs w:val="24"/>
              </w:rPr>
            </w:pPr>
            <w:r w:rsidRPr="009E7F5B">
              <w:rPr>
                <w:sz w:val="24"/>
                <w:szCs w:val="24"/>
              </w:rPr>
              <w:t>15.3</w:t>
            </w:r>
          </w:p>
        </w:tc>
        <w:tc>
          <w:tcPr>
            <w:tcW w:w="6804" w:type="dxa"/>
            <w:noWrap/>
          </w:tcPr>
          <w:p w14:paraId="43678E6A" w14:textId="77777777" w:rsidR="00171C86" w:rsidRPr="009E7F5B" w:rsidRDefault="00171C86" w:rsidP="000B2F73">
            <w:pPr>
              <w:jc w:val="both"/>
              <w:rPr>
                <w:sz w:val="24"/>
                <w:szCs w:val="24"/>
              </w:rPr>
            </w:pPr>
            <w:r w:rsidRPr="009E7F5B">
              <w:rPr>
                <w:sz w:val="24"/>
                <w:szCs w:val="24"/>
              </w:rPr>
              <w:t xml:space="preserve">Kauguru centra satiksmes rotācijas aplis  </w:t>
            </w:r>
          </w:p>
        </w:tc>
        <w:tc>
          <w:tcPr>
            <w:tcW w:w="1468" w:type="dxa"/>
            <w:noWrap/>
          </w:tcPr>
          <w:p w14:paraId="76CF4C0D" w14:textId="77777777" w:rsidR="00171C86" w:rsidRPr="009E7F5B" w:rsidRDefault="00171C86" w:rsidP="000B2F73">
            <w:pPr>
              <w:jc w:val="center"/>
              <w:rPr>
                <w:sz w:val="24"/>
                <w:szCs w:val="24"/>
              </w:rPr>
            </w:pPr>
            <w:r w:rsidRPr="009E7F5B">
              <w:rPr>
                <w:sz w:val="24"/>
                <w:szCs w:val="24"/>
              </w:rPr>
              <w:t>71</w:t>
            </w:r>
          </w:p>
        </w:tc>
      </w:tr>
      <w:tr w:rsidR="00171C86" w:rsidRPr="009E7F5B" w14:paraId="724D39A9" w14:textId="77777777" w:rsidTr="000B2F73">
        <w:trPr>
          <w:trHeight w:val="454"/>
        </w:trPr>
        <w:tc>
          <w:tcPr>
            <w:tcW w:w="992" w:type="dxa"/>
            <w:noWrap/>
          </w:tcPr>
          <w:p w14:paraId="2CB42B17" w14:textId="77777777" w:rsidR="00171C86" w:rsidRPr="009E7F5B" w:rsidRDefault="00171C86" w:rsidP="000B2F73">
            <w:pPr>
              <w:jc w:val="center"/>
              <w:rPr>
                <w:sz w:val="24"/>
                <w:szCs w:val="24"/>
              </w:rPr>
            </w:pPr>
            <w:r w:rsidRPr="009E7F5B">
              <w:rPr>
                <w:sz w:val="24"/>
                <w:szCs w:val="24"/>
              </w:rPr>
              <w:t>15.4</w:t>
            </w:r>
          </w:p>
        </w:tc>
        <w:tc>
          <w:tcPr>
            <w:tcW w:w="6804" w:type="dxa"/>
            <w:noWrap/>
          </w:tcPr>
          <w:p w14:paraId="16E5CE0D" w14:textId="77777777" w:rsidR="00171C86" w:rsidRPr="009E7F5B" w:rsidRDefault="00171C86" w:rsidP="000B2F73">
            <w:pPr>
              <w:jc w:val="both"/>
              <w:rPr>
                <w:sz w:val="24"/>
                <w:szCs w:val="24"/>
              </w:rPr>
            </w:pPr>
            <w:r w:rsidRPr="009E7F5B">
              <w:rPr>
                <w:sz w:val="24"/>
                <w:szCs w:val="24"/>
              </w:rPr>
              <w:t xml:space="preserve">Ķemeru satiksmes rotācijas aplis  </w:t>
            </w:r>
          </w:p>
        </w:tc>
        <w:tc>
          <w:tcPr>
            <w:tcW w:w="1468" w:type="dxa"/>
            <w:noWrap/>
          </w:tcPr>
          <w:p w14:paraId="091E8126" w14:textId="77777777" w:rsidR="00171C86" w:rsidRPr="009E7F5B" w:rsidRDefault="00171C86" w:rsidP="000B2F73">
            <w:pPr>
              <w:jc w:val="center"/>
              <w:rPr>
                <w:sz w:val="24"/>
                <w:szCs w:val="24"/>
              </w:rPr>
            </w:pPr>
            <w:r w:rsidRPr="009E7F5B">
              <w:rPr>
                <w:sz w:val="24"/>
                <w:szCs w:val="24"/>
              </w:rPr>
              <w:t>42</w:t>
            </w:r>
          </w:p>
        </w:tc>
      </w:tr>
      <w:tr w:rsidR="00171C86" w:rsidRPr="009E7F5B" w14:paraId="28180E16" w14:textId="77777777" w:rsidTr="000B2F73">
        <w:trPr>
          <w:trHeight w:val="397"/>
        </w:trPr>
        <w:tc>
          <w:tcPr>
            <w:tcW w:w="992" w:type="dxa"/>
            <w:noWrap/>
            <w:vAlign w:val="bottom"/>
            <w:hideMark/>
          </w:tcPr>
          <w:p w14:paraId="17AA04B4" w14:textId="77777777" w:rsidR="00171C86" w:rsidRPr="009E7F5B" w:rsidRDefault="00171C86" w:rsidP="000B2F73">
            <w:pPr>
              <w:rPr>
                <w:b/>
                <w:sz w:val="24"/>
                <w:szCs w:val="24"/>
              </w:rPr>
            </w:pPr>
          </w:p>
        </w:tc>
        <w:tc>
          <w:tcPr>
            <w:tcW w:w="6804" w:type="dxa"/>
            <w:noWrap/>
            <w:vAlign w:val="center"/>
            <w:hideMark/>
          </w:tcPr>
          <w:p w14:paraId="70832E0D" w14:textId="77777777" w:rsidR="00171C86" w:rsidRPr="009E7F5B" w:rsidRDefault="00171C86" w:rsidP="000B2F73">
            <w:pPr>
              <w:jc w:val="right"/>
              <w:rPr>
                <w:b/>
                <w:sz w:val="24"/>
                <w:szCs w:val="24"/>
              </w:rPr>
            </w:pPr>
            <w:r w:rsidRPr="009E7F5B">
              <w:rPr>
                <w:b/>
                <w:sz w:val="24"/>
                <w:szCs w:val="24"/>
              </w:rPr>
              <w:t>KOPĀ</w:t>
            </w:r>
          </w:p>
        </w:tc>
        <w:tc>
          <w:tcPr>
            <w:tcW w:w="1468" w:type="dxa"/>
            <w:noWrap/>
            <w:vAlign w:val="center"/>
            <w:hideMark/>
          </w:tcPr>
          <w:p w14:paraId="738A9F8E" w14:textId="3DAD0BD4" w:rsidR="00171C86" w:rsidRPr="009E7F5B" w:rsidRDefault="00171C86" w:rsidP="000B2F73">
            <w:pPr>
              <w:jc w:val="center"/>
              <w:rPr>
                <w:b/>
                <w:sz w:val="24"/>
                <w:szCs w:val="24"/>
              </w:rPr>
            </w:pPr>
            <w:r w:rsidRPr="009E7F5B">
              <w:rPr>
                <w:b/>
                <w:sz w:val="24"/>
                <w:szCs w:val="24"/>
              </w:rPr>
              <w:t>1116</w:t>
            </w:r>
            <w:r w:rsidR="00FF4E4F">
              <w:rPr>
                <w:b/>
                <w:sz w:val="24"/>
                <w:szCs w:val="24"/>
              </w:rPr>
              <w:t>,</w:t>
            </w:r>
            <w:r w:rsidRPr="009E7F5B">
              <w:rPr>
                <w:b/>
                <w:sz w:val="24"/>
                <w:szCs w:val="24"/>
              </w:rPr>
              <w:t>99</w:t>
            </w:r>
          </w:p>
        </w:tc>
      </w:tr>
    </w:tbl>
    <w:p w14:paraId="3E6C8E3E" w14:textId="77777777" w:rsidR="00171C86" w:rsidRPr="00F01F67" w:rsidRDefault="00171C86" w:rsidP="00F01F67">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Calibri" w:hAnsi="Times New Roman" w:cs="Times New Roman"/>
          <w:sz w:val="24"/>
          <w:szCs w:val="24"/>
        </w:rPr>
      </w:pPr>
    </w:p>
    <w:p w14:paraId="16EEEA7C" w14:textId="5FE034FA" w:rsidR="009270EF" w:rsidRDefault="009270EF" w:rsidP="00F01F67">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Calibri" w:hAnsi="Times New Roman" w:cs="Times New Roman"/>
          <w:sz w:val="24"/>
          <w:szCs w:val="24"/>
        </w:rPr>
      </w:pPr>
    </w:p>
    <w:p w14:paraId="5427BAA5" w14:textId="3837CC24" w:rsidR="00E57DBB" w:rsidRDefault="00C205D7" w:rsidP="009270EF">
      <w:pPr>
        <w:tabs>
          <w:tab w:val="left" w:pos="0"/>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01F67">
        <w:rPr>
          <w:rFonts w:ascii="Times New Roman" w:eastAsia="Times New Roman" w:hAnsi="Times New Roman" w:cs="Times New Roman"/>
          <w:sz w:val="24"/>
          <w:szCs w:val="24"/>
          <w:u w:val="single"/>
          <w:lang w:eastAsia="lv-LV"/>
        </w:rPr>
        <w:t>3.</w:t>
      </w:r>
      <w:r w:rsidR="0087021E">
        <w:rPr>
          <w:rFonts w:ascii="Times New Roman" w:eastAsia="Times New Roman" w:hAnsi="Times New Roman" w:cs="Times New Roman"/>
          <w:sz w:val="24"/>
          <w:szCs w:val="24"/>
          <w:u w:val="single"/>
          <w:lang w:eastAsia="lv-LV"/>
        </w:rPr>
        <w:t>4</w:t>
      </w:r>
      <w:r w:rsidRPr="00F01F67">
        <w:rPr>
          <w:rFonts w:ascii="Times New Roman" w:eastAsia="Times New Roman" w:hAnsi="Times New Roman" w:cs="Times New Roman"/>
          <w:sz w:val="24"/>
          <w:szCs w:val="24"/>
          <w:u w:val="single"/>
          <w:lang w:eastAsia="lv-LV"/>
        </w:rPr>
        <w:t xml:space="preserve">. Pavasara un vasaras puķu stādījumu </w:t>
      </w:r>
      <w:r w:rsidRPr="009270EF">
        <w:rPr>
          <w:rFonts w:ascii="Times New Roman" w:eastAsia="Times New Roman" w:hAnsi="Times New Roman" w:cs="Times New Roman"/>
          <w:sz w:val="24"/>
          <w:szCs w:val="24"/>
          <w:u w:val="single"/>
          <w:lang w:eastAsia="lv-LV"/>
        </w:rPr>
        <w:t>izrakšana un augu aizvešana</w:t>
      </w:r>
      <w:r w:rsidRPr="00F01F67">
        <w:rPr>
          <w:rFonts w:ascii="Times New Roman" w:eastAsia="Times New Roman" w:hAnsi="Times New Roman" w:cs="Times New Roman"/>
          <w:sz w:val="24"/>
          <w:szCs w:val="24"/>
          <w:u w:val="single"/>
          <w:lang w:eastAsia="lv-LV"/>
        </w:rPr>
        <w:t>:</w:t>
      </w:r>
    </w:p>
    <w:p w14:paraId="098DBEC4" w14:textId="65F26641" w:rsidR="00844B01" w:rsidRDefault="00844B01" w:rsidP="00844B01">
      <w:pPr>
        <w:pStyle w:val="ListParagraph"/>
        <w:numPr>
          <w:ilvl w:val="0"/>
          <w:numId w:val="114"/>
        </w:numPr>
        <w:tabs>
          <w:tab w:val="left" w:pos="0"/>
          <w:tab w:val="left" w:pos="567"/>
        </w:tabs>
        <w:spacing w:after="0" w:line="240" w:lineRule="auto"/>
        <w:ind w:left="709"/>
        <w:jc w:val="both"/>
        <w:rPr>
          <w:rFonts w:ascii="Times New Roman" w:eastAsia="Calibri" w:hAnsi="Times New Roman" w:cs="Times New Roman"/>
          <w:sz w:val="24"/>
          <w:szCs w:val="24"/>
        </w:rPr>
      </w:pPr>
      <w:r w:rsidRPr="00F67F75">
        <w:rPr>
          <w:rFonts w:ascii="Times New Roman" w:eastAsia="Calibri" w:hAnsi="Times New Roman" w:cs="Times New Roman"/>
          <w:sz w:val="24"/>
          <w:szCs w:val="24"/>
        </w:rPr>
        <w:t>pēc pavasarī un vasarā ziedošo puķu veģetācijas beigām izrakt augus, veikt dobes nolīdzināšanu, izrakto augu aizvešanu</w:t>
      </w:r>
      <w:r w:rsidR="002E5E8B">
        <w:rPr>
          <w:rFonts w:ascii="Times New Roman" w:eastAsia="Calibri" w:hAnsi="Times New Roman" w:cs="Times New Roman"/>
          <w:sz w:val="24"/>
          <w:szCs w:val="24"/>
        </w:rPr>
        <w:t>;</w:t>
      </w:r>
    </w:p>
    <w:p w14:paraId="29B491AF" w14:textId="630D5010" w:rsidR="00F25CF9" w:rsidRDefault="00F25CF9" w:rsidP="00844B01">
      <w:pPr>
        <w:pStyle w:val="ListParagraph"/>
        <w:numPr>
          <w:ilvl w:val="0"/>
          <w:numId w:val="114"/>
        </w:numPr>
        <w:tabs>
          <w:tab w:val="left" w:pos="0"/>
          <w:tab w:val="left" w:pos="567"/>
        </w:tabs>
        <w:spacing w:after="0" w:line="240" w:lineRule="auto"/>
        <w:ind w:left="709"/>
        <w:jc w:val="both"/>
        <w:rPr>
          <w:rFonts w:ascii="Times New Roman" w:eastAsia="Calibri" w:hAnsi="Times New Roman" w:cs="Times New Roman"/>
          <w:sz w:val="24"/>
          <w:szCs w:val="24"/>
        </w:rPr>
      </w:pPr>
      <w:r w:rsidRPr="00F01F67">
        <w:rPr>
          <w:rFonts w:ascii="Times New Roman" w:eastAsia="Calibri" w:hAnsi="Times New Roman" w:cs="Times New Roman"/>
          <w:sz w:val="24"/>
          <w:szCs w:val="24"/>
        </w:rPr>
        <w:t xml:space="preserve">pēc </w:t>
      </w:r>
      <w:proofErr w:type="spellStart"/>
      <w:r w:rsidRPr="00F01F67">
        <w:rPr>
          <w:rFonts w:ascii="Times New Roman" w:eastAsia="Calibri" w:hAnsi="Times New Roman" w:cs="Times New Roman"/>
          <w:sz w:val="24"/>
          <w:szCs w:val="24"/>
        </w:rPr>
        <w:t>sīpolpuķu</w:t>
      </w:r>
      <w:proofErr w:type="spellEnd"/>
      <w:r w:rsidRPr="00F01F67">
        <w:rPr>
          <w:rFonts w:ascii="Times New Roman" w:eastAsia="Calibri" w:hAnsi="Times New Roman" w:cs="Times New Roman"/>
          <w:sz w:val="24"/>
          <w:szCs w:val="24"/>
        </w:rPr>
        <w:t xml:space="preserve"> noziedēšanas un lapu nodzeltēšanas veikt sīpolu izrakšanu</w:t>
      </w:r>
      <w:r w:rsidR="002E5E8B">
        <w:rPr>
          <w:rFonts w:ascii="Times New Roman" w:eastAsia="Calibri" w:hAnsi="Times New Roman" w:cs="Times New Roman"/>
          <w:sz w:val="24"/>
          <w:szCs w:val="24"/>
        </w:rPr>
        <w:t xml:space="preserve"> un aizvešanu</w:t>
      </w:r>
      <w:r>
        <w:rPr>
          <w:rFonts w:ascii="Times New Roman" w:eastAsia="Calibri" w:hAnsi="Times New Roman" w:cs="Times New Roman"/>
          <w:sz w:val="24"/>
          <w:szCs w:val="24"/>
        </w:rPr>
        <w:t>;</w:t>
      </w:r>
    </w:p>
    <w:p w14:paraId="6C0A0C6E" w14:textId="1F7C95DB" w:rsidR="00844B01" w:rsidRPr="00F01F67" w:rsidRDefault="00844B01" w:rsidP="00F01F67">
      <w:pPr>
        <w:pStyle w:val="ListParagraph"/>
        <w:numPr>
          <w:ilvl w:val="0"/>
          <w:numId w:val="114"/>
        </w:numPr>
        <w:tabs>
          <w:tab w:val="left" w:pos="0"/>
          <w:tab w:val="left" w:pos="567"/>
        </w:tabs>
        <w:spacing w:after="0" w:line="240" w:lineRule="auto"/>
        <w:ind w:left="709"/>
        <w:jc w:val="both"/>
        <w:rPr>
          <w:rFonts w:ascii="Times New Roman" w:eastAsia="Calibri" w:hAnsi="Times New Roman" w:cs="Times New Roman"/>
          <w:sz w:val="24"/>
          <w:szCs w:val="24"/>
        </w:rPr>
      </w:pPr>
      <w:r w:rsidRPr="00B822DB">
        <w:rPr>
          <w:rFonts w:ascii="Times New Roman" w:eastAsia="Times New Roman" w:hAnsi="Times New Roman" w:cs="Times New Roman"/>
          <w:sz w:val="24"/>
          <w:szCs w:val="24"/>
          <w:lang w:eastAsia="lv-LV"/>
        </w:rPr>
        <w:t xml:space="preserve">veicamo darbu </w:t>
      </w:r>
      <w:r w:rsidRPr="002E5E8B">
        <w:rPr>
          <w:rFonts w:ascii="Times New Roman" w:hAnsi="Times New Roman" w:cs="Times New Roman"/>
          <w:sz w:val="24"/>
          <w:szCs w:val="24"/>
        </w:rPr>
        <w:t>laikā</w:t>
      </w:r>
      <w:r w:rsidRPr="00F01F67">
        <w:rPr>
          <w:rFonts w:ascii="Times New Roman" w:hAnsi="Times New Roman" w:cs="Times New Roman"/>
          <w:sz w:val="24"/>
          <w:szCs w:val="24"/>
        </w:rPr>
        <w:t>, nedrīkst bojāt esošo dobes kontūru, zālienu pie dobēm;</w:t>
      </w:r>
    </w:p>
    <w:p w14:paraId="71317811" w14:textId="21A0A66E" w:rsidR="00844B01" w:rsidRDefault="00844B01" w:rsidP="000B2F73">
      <w:pPr>
        <w:pStyle w:val="ListParagraph"/>
        <w:numPr>
          <w:ilvl w:val="0"/>
          <w:numId w:val="114"/>
        </w:numPr>
        <w:tabs>
          <w:tab w:val="left" w:pos="0"/>
          <w:tab w:val="left" w:pos="567"/>
        </w:tabs>
        <w:spacing w:after="0" w:line="240" w:lineRule="auto"/>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nav pieļaujama augu atlieku, piegružojuma uzkrāšanās pēc veiktajiem darbiem;</w:t>
      </w:r>
    </w:p>
    <w:p w14:paraId="24974C65" w14:textId="26A6C6CC" w:rsidR="0087021E" w:rsidRDefault="0087021E" w:rsidP="000B2F73">
      <w:pPr>
        <w:pStyle w:val="ListParagraph"/>
        <w:numPr>
          <w:ilvl w:val="0"/>
          <w:numId w:val="114"/>
        </w:numPr>
        <w:tabs>
          <w:tab w:val="left" w:pos="0"/>
          <w:tab w:val="left" w:pos="567"/>
        </w:tabs>
        <w:spacing w:after="0" w:line="240" w:lineRule="auto"/>
        <w:ind w:left="709"/>
        <w:jc w:val="both"/>
        <w:rPr>
          <w:rFonts w:ascii="Times New Roman" w:eastAsia="Calibri" w:hAnsi="Times New Roman" w:cs="Times New Roman"/>
          <w:sz w:val="24"/>
          <w:szCs w:val="24"/>
        </w:rPr>
      </w:pPr>
      <w:r>
        <w:rPr>
          <w:rFonts w:ascii="Times New Roman" w:eastAsia="Calibri" w:hAnsi="Times New Roman" w:cs="Times New Roman"/>
          <w:sz w:val="24"/>
          <w:szCs w:val="24"/>
        </w:rPr>
        <w:t>orientējošais darba apjoms 11</w:t>
      </w:r>
      <w:r w:rsidR="00903A65">
        <w:rPr>
          <w:rFonts w:ascii="Times New Roman" w:eastAsia="Calibri" w:hAnsi="Times New Roman" w:cs="Times New Roman"/>
          <w:sz w:val="24"/>
          <w:szCs w:val="24"/>
        </w:rPr>
        <w:t>16,99 m</w:t>
      </w:r>
      <w:r w:rsidR="00903A65" w:rsidRPr="00903A65">
        <w:rPr>
          <w:rFonts w:ascii="Times New Roman" w:eastAsia="Calibri" w:hAnsi="Times New Roman" w:cs="Times New Roman"/>
          <w:sz w:val="24"/>
          <w:szCs w:val="24"/>
          <w:vertAlign w:val="superscript"/>
        </w:rPr>
        <w:t>2</w:t>
      </w:r>
      <w:r w:rsidR="00903A65">
        <w:rPr>
          <w:rFonts w:ascii="Times New Roman" w:eastAsia="Calibri" w:hAnsi="Times New Roman" w:cs="Times New Roman"/>
          <w:sz w:val="24"/>
          <w:szCs w:val="24"/>
        </w:rPr>
        <w:t>.</w:t>
      </w:r>
    </w:p>
    <w:p w14:paraId="57CBF074" w14:textId="77777777" w:rsidR="00844B01" w:rsidRPr="00844B01" w:rsidRDefault="00844B01" w:rsidP="00F01F67">
      <w:pPr>
        <w:pStyle w:val="ListParagraph"/>
        <w:tabs>
          <w:tab w:val="left" w:pos="0"/>
          <w:tab w:val="left" w:pos="567"/>
        </w:tabs>
        <w:spacing w:after="0" w:line="240" w:lineRule="auto"/>
        <w:ind w:left="709"/>
        <w:jc w:val="both"/>
        <w:rPr>
          <w:rFonts w:ascii="Times New Roman" w:eastAsia="Calibri" w:hAnsi="Times New Roman" w:cs="Times New Roman"/>
          <w:sz w:val="24"/>
          <w:szCs w:val="24"/>
        </w:rPr>
      </w:pPr>
    </w:p>
    <w:p w14:paraId="2C368850" w14:textId="612181F0" w:rsidR="009E7F5B" w:rsidRPr="006765BF"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6765BF">
        <w:rPr>
          <w:rFonts w:ascii="Times New Roman" w:eastAsia="Times New Roman" w:hAnsi="Times New Roman" w:cs="Times New Roman"/>
          <w:sz w:val="24"/>
          <w:szCs w:val="24"/>
          <w:u w:val="single"/>
          <w:lang w:eastAsia="lv-LV"/>
        </w:rPr>
        <w:t>3.</w:t>
      </w:r>
      <w:r w:rsidR="005D3D72">
        <w:rPr>
          <w:rFonts w:ascii="Times New Roman" w:eastAsia="Times New Roman" w:hAnsi="Times New Roman" w:cs="Times New Roman"/>
          <w:sz w:val="24"/>
          <w:szCs w:val="24"/>
          <w:u w:val="single"/>
          <w:lang w:eastAsia="lv-LV"/>
        </w:rPr>
        <w:t>5</w:t>
      </w:r>
      <w:r w:rsidRPr="006765BF">
        <w:rPr>
          <w:rFonts w:ascii="Times New Roman" w:eastAsia="Times New Roman" w:hAnsi="Times New Roman" w:cs="Times New Roman"/>
          <w:sz w:val="24"/>
          <w:szCs w:val="24"/>
          <w:u w:val="single"/>
          <w:lang w:eastAsia="lv-LV"/>
        </w:rPr>
        <w:t xml:space="preserve">. </w:t>
      </w:r>
      <w:proofErr w:type="spellStart"/>
      <w:r w:rsidR="001768C6" w:rsidRPr="0087021E">
        <w:rPr>
          <w:rFonts w:ascii="Times New Roman" w:eastAsia="Times New Roman" w:hAnsi="Times New Roman" w:cs="Times New Roman"/>
          <w:sz w:val="24"/>
          <w:szCs w:val="24"/>
          <w:u w:val="single"/>
          <w:lang w:eastAsia="lv-LV"/>
        </w:rPr>
        <w:t>Sīpolpuķu</w:t>
      </w:r>
      <w:proofErr w:type="spellEnd"/>
      <w:r w:rsidR="001768C6" w:rsidRPr="0087021E">
        <w:rPr>
          <w:rFonts w:ascii="Times New Roman" w:eastAsia="Times New Roman" w:hAnsi="Times New Roman" w:cs="Times New Roman"/>
          <w:sz w:val="24"/>
          <w:szCs w:val="24"/>
          <w:u w:val="single"/>
          <w:lang w:eastAsia="lv-LV"/>
        </w:rPr>
        <w:t xml:space="preserve"> stādīšana (bez sīpolu iegādes)</w:t>
      </w:r>
    </w:p>
    <w:p w14:paraId="43183396" w14:textId="77777777" w:rsidR="009E7F5B" w:rsidRPr="006765BF" w:rsidRDefault="009E7F5B" w:rsidP="00071699">
      <w:pPr>
        <w:numPr>
          <w:ilvl w:val="0"/>
          <w:numId w:val="53"/>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6765BF">
        <w:rPr>
          <w:rFonts w:ascii="Times New Roman" w:eastAsia="Calibri" w:hAnsi="Times New Roman" w:cs="Times New Roman"/>
          <w:sz w:val="24"/>
          <w:szCs w:val="24"/>
        </w:rPr>
        <w:lastRenderedPageBreak/>
        <w:t xml:space="preserve">sagatavot augsni 25 cm dziļumā ar 10 cm augsnes ielabošanu (augsnes substrāts kūdra vai organisko vielu komposts un kompleksie minerālmēsli) </w:t>
      </w:r>
      <w:proofErr w:type="spellStart"/>
      <w:r w:rsidRPr="006765BF">
        <w:rPr>
          <w:rFonts w:ascii="Times New Roman" w:eastAsia="Calibri" w:hAnsi="Times New Roman" w:cs="Times New Roman"/>
          <w:sz w:val="24"/>
          <w:szCs w:val="24"/>
        </w:rPr>
        <w:t>sīpolpuķu</w:t>
      </w:r>
      <w:proofErr w:type="spellEnd"/>
      <w:r w:rsidRPr="006765BF">
        <w:rPr>
          <w:rFonts w:ascii="Times New Roman" w:eastAsia="Calibri" w:hAnsi="Times New Roman" w:cs="Times New Roman"/>
          <w:sz w:val="24"/>
          <w:szCs w:val="24"/>
        </w:rPr>
        <w:t xml:space="preserve"> stādīšanai. Nepieciešamo materiālu izmaksas ietvert cenu piedāvājumā;</w:t>
      </w:r>
    </w:p>
    <w:p w14:paraId="512C9F7E" w14:textId="43D236D1" w:rsidR="009E7F5B" w:rsidRDefault="009E7F5B" w:rsidP="00071699">
      <w:pPr>
        <w:numPr>
          <w:ilvl w:val="0"/>
          <w:numId w:val="53"/>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6765BF">
        <w:rPr>
          <w:rFonts w:ascii="Times New Roman" w:eastAsia="Calibri" w:hAnsi="Times New Roman" w:cs="Times New Roman"/>
          <w:sz w:val="24"/>
          <w:szCs w:val="24"/>
        </w:rPr>
        <w:t xml:space="preserve">stādīt </w:t>
      </w:r>
      <w:proofErr w:type="spellStart"/>
      <w:r w:rsidRPr="006765BF">
        <w:rPr>
          <w:rFonts w:ascii="Times New Roman" w:eastAsia="Calibri" w:hAnsi="Times New Roman" w:cs="Times New Roman"/>
          <w:sz w:val="24"/>
          <w:szCs w:val="24"/>
        </w:rPr>
        <w:t>sīpolpuķes</w:t>
      </w:r>
      <w:proofErr w:type="spellEnd"/>
      <w:r w:rsidRPr="006765BF">
        <w:rPr>
          <w:rFonts w:ascii="Times New Roman" w:eastAsia="Calibri" w:hAnsi="Times New Roman" w:cs="Times New Roman"/>
          <w:sz w:val="24"/>
          <w:szCs w:val="24"/>
        </w:rPr>
        <w:t xml:space="preserve"> atbilstoši augu sarakstam, augu daudzumam un laika apstākļiem, bet ne vēlāk kā līdz tekošā gada 1. novembrim;</w:t>
      </w:r>
    </w:p>
    <w:p w14:paraId="07C70041" w14:textId="7BDBA644" w:rsidR="002E5E8B" w:rsidRPr="002E5E8B" w:rsidRDefault="00903A65" w:rsidP="002E5E8B">
      <w:pPr>
        <w:numPr>
          <w:ilvl w:val="0"/>
          <w:numId w:val="53"/>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orientējošais darba apjoms 850 m</w:t>
      </w:r>
      <w:r w:rsidRPr="00903A65">
        <w:rPr>
          <w:rFonts w:ascii="Times New Roman" w:eastAsia="Calibri" w:hAnsi="Times New Roman" w:cs="Times New Roman"/>
          <w:sz w:val="24"/>
          <w:szCs w:val="24"/>
          <w:vertAlign w:val="superscript"/>
        </w:rPr>
        <w:t>2</w:t>
      </w:r>
      <w:r>
        <w:rPr>
          <w:rFonts w:ascii="Times New Roman" w:eastAsia="Calibri" w:hAnsi="Times New Roman" w:cs="Times New Roman"/>
          <w:sz w:val="24"/>
          <w:szCs w:val="24"/>
        </w:rPr>
        <w:t>.</w:t>
      </w:r>
      <w:bookmarkEnd w:id="7"/>
    </w:p>
    <w:p w14:paraId="1AB18D60" w14:textId="77777777" w:rsidR="002E5E8B" w:rsidRDefault="002E5E8B" w:rsidP="00EA762D">
      <w:pPr>
        <w:spacing w:after="0" w:line="240" w:lineRule="auto"/>
        <w:jc w:val="both"/>
        <w:rPr>
          <w:rFonts w:ascii="Times New Roman" w:eastAsia="Calibri" w:hAnsi="Times New Roman" w:cs="Times New Roman"/>
          <w:sz w:val="24"/>
          <w:szCs w:val="24"/>
          <w:u w:val="single"/>
        </w:rPr>
      </w:pPr>
    </w:p>
    <w:p w14:paraId="29B85431" w14:textId="77777777" w:rsidR="00E9712F" w:rsidRPr="009E7F5B" w:rsidRDefault="00E9712F" w:rsidP="00EA762D">
      <w:pPr>
        <w:spacing w:after="0" w:line="240" w:lineRule="auto"/>
        <w:jc w:val="both"/>
        <w:rPr>
          <w:rFonts w:ascii="Times New Roman" w:eastAsia="Calibri" w:hAnsi="Times New Roman" w:cs="Times New Roman"/>
          <w:sz w:val="24"/>
          <w:szCs w:val="24"/>
          <w:u w:val="single"/>
        </w:rPr>
      </w:pPr>
    </w:p>
    <w:p w14:paraId="7FDC5FF0" w14:textId="203EA5D0" w:rsidR="004B0405" w:rsidRDefault="009E7F5B" w:rsidP="004B0405">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bookmarkStart w:id="9" w:name="_Hlk65847053"/>
      <w:r w:rsidRPr="004B0405">
        <w:rPr>
          <w:rFonts w:ascii="Times New Roman" w:eastAsia="Calibri" w:hAnsi="Times New Roman" w:cs="Times New Roman"/>
          <w:sz w:val="24"/>
          <w:szCs w:val="24"/>
          <w:u w:val="single"/>
        </w:rPr>
        <w:t>3.</w:t>
      </w:r>
      <w:r w:rsidR="005D3D72">
        <w:rPr>
          <w:rFonts w:ascii="Times New Roman" w:eastAsia="Calibri" w:hAnsi="Times New Roman" w:cs="Times New Roman"/>
          <w:sz w:val="24"/>
          <w:szCs w:val="24"/>
          <w:u w:val="single"/>
        </w:rPr>
        <w:t>6</w:t>
      </w:r>
      <w:r w:rsidRPr="004B0405">
        <w:rPr>
          <w:rFonts w:ascii="Times New Roman" w:eastAsia="Calibri" w:hAnsi="Times New Roman" w:cs="Times New Roman"/>
          <w:sz w:val="24"/>
          <w:szCs w:val="24"/>
          <w:u w:val="single"/>
        </w:rPr>
        <w:t xml:space="preserve">. </w:t>
      </w:r>
      <w:proofErr w:type="spellStart"/>
      <w:r w:rsidRPr="004B0405">
        <w:rPr>
          <w:rFonts w:ascii="Times New Roman" w:eastAsia="Calibri" w:hAnsi="Times New Roman" w:cs="Times New Roman"/>
          <w:sz w:val="24"/>
          <w:szCs w:val="24"/>
          <w:u w:val="single"/>
        </w:rPr>
        <w:t>Sīpolpuķu</w:t>
      </w:r>
      <w:proofErr w:type="spellEnd"/>
      <w:r w:rsidRPr="004B0405">
        <w:rPr>
          <w:rFonts w:ascii="Times New Roman" w:eastAsia="Calibri" w:hAnsi="Times New Roman" w:cs="Times New Roman"/>
          <w:sz w:val="24"/>
          <w:szCs w:val="24"/>
          <w:u w:val="single"/>
        </w:rPr>
        <w:t xml:space="preserve"> maisījumu stādīšana zālienā</w:t>
      </w:r>
      <w:r w:rsidR="002B48A1" w:rsidRPr="004B0405">
        <w:rPr>
          <w:rFonts w:ascii="Times New Roman" w:eastAsia="Calibri" w:hAnsi="Times New Roman" w:cs="Times New Roman"/>
          <w:sz w:val="24"/>
          <w:szCs w:val="24"/>
          <w:u w:val="single"/>
        </w:rPr>
        <w:t xml:space="preserve"> </w:t>
      </w:r>
      <w:r w:rsidR="00420058" w:rsidRPr="004B0405">
        <w:rPr>
          <w:rFonts w:ascii="Times New Roman" w:eastAsia="Calibri" w:hAnsi="Times New Roman" w:cs="Times New Roman"/>
          <w:sz w:val="24"/>
          <w:szCs w:val="24"/>
          <w:u w:val="single"/>
        </w:rPr>
        <w:t>(bez stādāmā materiāla iegādes</w:t>
      </w:r>
      <w:r w:rsidR="002B48A1" w:rsidRPr="004B0405">
        <w:rPr>
          <w:rFonts w:ascii="Times New Roman" w:eastAsia="Calibri" w:hAnsi="Times New Roman" w:cs="Times New Roman"/>
          <w:sz w:val="24"/>
          <w:szCs w:val="24"/>
          <w:u w:val="single"/>
        </w:rPr>
        <w:t>)</w:t>
      </w:r>
      <w:r w:rsidRPr="004B0405">
        <w:rPr>
          <w:rFonts w:ascii="Times New Roman" w:eastAsia="Calibri" w:hAnsi="Times New Roman" w:cs="Times New Roman"/>
          <w:sz w:val="24"/>
          <w:szCs w:val="24"/>
          <w:u w:val="single"/>
        </w:rPr>
        <w:t>:</w:t>
      </w:r>
    </w:p>
    <w:p w14:paraId="7B286DE7" w14:textId="77777777" w:rsidR="004B0405" w:rsidRPr="004B0405" w:rsidRDefault="00896432" w:rsidP="004B0405">
      <w:pPr>
        <w:pStyle w:val="ListParagraph"/>
        <w:numPr>
          <w:ilvl w:val="0"/>
          <w:numId w:val="281"/>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4B0405">
        <w:rPr>
          <w:rFonts w:ascii="Times New Roman" w:eastAsia="Calibri" w:hAnsi="Times New Roman" w:cs="Times New Roman"/>
          <w:sz w:val="24"/>
          <w:szCs w:val="24"/>
        </w:rPr>
        <w:t xml:space="preserve">sagatavot augsni 25 cm dziļumā ar 10 cm augsnes ielabošanu (augsnes substrāts kūdra vai organisko vielu komposts un kompleksie minerālmēsli) </w:t>
      </w:r>
      <w:proofErr w:type="spellStart"/>
      <w:r w:rsidRPr="004B0405">
        <w:rPr>
          <w:rFonts w:ascii="Times New Roman" w:eastAsia="Calibri" w:hAnsi="Times New Roman" w:cs="Times New Roman"/>
          <w:sz w:val="24"/>
          <w:szCs w:val="24"/>
        </w:rPr>
        <w:t>sīpolpuķu</w:t>
      </w:r>
      <w:proofErr w:type="spellEnd"/>
      <w:r w:rsidRPr="004B0405">
        <w:rPr>
          <w:rFonts w:ascii="Times New Roman" w:eastAsia="Calibri" w:hAnsi="Times New Roman" w:cs="Times New Roman"/>
          <w:sz w:val="24"/>
          <w:szCs w:val="24"/>
        </w:rPr>
        <w:t xml:space="preserve"> stādīšanai</w:t>
      </w:r>
      <w:r w:rsidR="00E9712F" w:rsidRPr="004B0405">
        <w:rPr>
          <w:rFonts w:ascii="Times New Roman" w:eastAsia="Calibri" w:hAnsi="Times New Roman" w:cs="Times New Roman"/>
          <w:sz w:val="24"/>
          <w:szCs w:val="24"/>
        </w:rPr>
        <w:t>;</w:t>
      </w:r>
    </w:p>
    <w:p w14:paraId="554C6191" w14:textId="50EBFA24" w:rsidR="00896432" w:rsidRPr="004B0405" w:rsidRDefault="00896432" w:rsidP="004B0405">
      <w:pPr>
        <w:pStyle w:val="ListParagraph"/>
        <w:numPr>
          <w:ilvl w:val="0"/>
          <w:numId w:val="281"/>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4B0405">
        <w:rPr>
          <w:rFonts w:ascii="Times New Roman" w:eastAsia="Calibri" w:hAnsi="Times New Roman" w:cs="Times New Roman"/>
          <w:sz w:val="24"/>
          <w:szCs w:val="24"/>
        </w:rPr>
        <w:t xml:space="preserve">stādīt </w:t>
      </w:r>
      <w:proofErr w:type="spellStart"/>
      <w:r w:rsidRPr="004B0405">
        <w:rPr>
          <w:rFonts w:ascii="Times New Roman" w:eastAsia="Calibri" w:hAnsi="Times New Roman" w:cs="Times New Roman"/>
          <w:sz w:val="24"/>
          <w:szCs w:val="24"/>
        </w:rPr>
        <w:t>sīpolpuķes</w:t>
      </w:r>
      <w:proofErr w:type="spellEnd"/>
      <w:r w:rsidRPr="004B0405">
        <w:rPr>
          <w:rFonts w:ascii="Times New Roman" w:eastAsia="Calibri" w:hAnsi="Times New Roman" w:cs="Times New Roman"/>
          <w:sz w:val="24"/>
          <w:szCs w:val="24"/>
        </w:rPr>
        <w:t xml:space="preserve"> atbilstoši augu sarakstam, augu daudzumam un laika apstākļiem, bet ne vēlāk kā līdz tekošā gada 1. novembrim;</w:t>
      </w:r>
    </w:p>
    <w:p w14:paraId="0E355739" w14:textId="3A9DBBAA" w:rsidR="00896432" w:rsidRPr="004B0405" w:rsidRDefault="00896432" w:rsidP="004B0405">
      <w:pPr>
        <w:pStyle w:val="ListParagraph"/>
        <w:numPr>
          <w:ilvl w:val="0"/>
          <w:numId w:val="28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4B0405">
        <w:rPr>
          <w:rFonts w:ascii="Times New Roman" w:eastAsia="Times New Roman" w:hAnsi="Times New Roman" w:cs="Times New Roman"/>
          <w:sz w:val="24"/>
          <w:szCs w:val="24"/>
          <w:lang w:eastAsia="lv-LV"/>
        </w:rPr>
        <w:t xml:space="preserve">stādīt izvēlēto </w:t>
      </w:r>
      <w:proofErr w:type="spellStart"/>
      <w:r w:rsidRPr="004B0405">
        <w:rPr>
          <w:rFonts w:ascii="Times New Roman" w:eastAsia="Times New Roman" w:hAnsi="Times New Roman" w:cs="Times New Roman"/>
          <w:sz w:val="24"/>
          <w:szCs w:val="24"/>
          <w:lang w:eastAsia="lv-LV"/>
        </w:rPr>
        <w:t>sīpolpuķu</w:t>
      </w:r>
      <w:proofErr w:type="spellEnd"/>
      <w:r w:rsidRPr="004B0405">
        <w:rPr>
          <w:rFonts w:ascii="Times New Roman" w:eastAsia="Times New Roman" w:hAnsi="Times New Roman" w:cs="Times New Roman"/>
          <w:sz w:val="24"/>
          <w:szCs w:val="24"/>
          <w:lang w:eastAsia="lv-LV"/>
        </w:rPr>
        <w:t xml:space="preserve"> maisījumu </w:t>
      </w:r>
      <w:r w:rsidRPr="004B0405">
        <w:rPr>
          <w:rFonts w:ascii="Times New Roman" w:eastAsia="Times New Roman" w:hAnsi="Times New Roman" w:cs="Times New Roman"/>
          <w:i/>
          <w:sz w:val="24"/>
          <w:szCs w:val="24"/>
          <w:lang w:eastAsia="lv-LV"/>
        </w:rPr>
        <w:t>“stāvos”</w:t>
      </w:r>
      <w:r w:rsidRPr="004B0405">
        <w:rPr>
          <w:rFonts w:ascii="Times New Roman" w:eastAsia="Times New Roman" w:hAnsi="Times New Roman" w:cs="Times New Roman"/>
          <w:sz w:val="24"/>
          <w:szCs w:val="24"/>
          <w:lang w:eastAsia="lv-LV"/>
        </w:rPr>
        <w:t xml:space="preserve"> agrāk ziedošos ar mazāka izmēra sīpoliņiem (krokusi, </w:t>
      </w:r>
      <w:proofErr w:type="spellStart"/>
      <w:r w:rsidRPr="004B0405">
        <w:rPr>
          <w:rFonts w:ascii="Times New Roman" w:eastAsia="Times New Roman" w:hAnsi="Times New Roman" w:cs="Times New Roman"/>
          <w:sz w:val="24"/>
          <w:szCs w:val="24"/>
          <w:lang w:eastAsia="lv-LV"/>
        </w:rPr>
        <w:t>muskares</w:t>
      </w:r>
      <w:proofErr w:type="spellEnd"/>
      <w:r w:rsidRPr="004B0405">
        <w:rPr>
          <w:rFonts w:ascii="Times New Roman" w:eastAsia="Times New Roman" w:hAnsi="Times New Roman" w:cs="Times New Roman"/>
          <w:sz w:val="24"/>
          <w:szCs w:val="24"/>
          <w:lang w:eastAsia="lv-LV"/>
        </w:rPr>
        <w:t xml:space="preserve"> vai sniegpulkstenītes) seklāk, bet vēlāk ziedošos ar lielāka izmēra sīpoliem (tulpes, hiacintes vai narcises) dziļāk</w:t>
      </w:r>
      <w:r w:rsidR="00E9712F" w:rsidRPr="004B0405">
        <w:rPr>
          <w:rFonts w:ascii="Times New Roman" w:eastAsia="Times New Roman" w:hAnsi="Times New Roman" w:cs="Times New Roman"/>
          <w:sz w:val="24"/>
          <w:szCs w:val="24"/>
          <w:lang w:eastAsia="lv-LV"/>
        </w:rPr>
        <w:t>.</w:t>
      </w:r>
    </w:p>
    <w:bookmarkEnd w:id="9"/>
    <w:p w14:paraId="1284A55E" w14:textId="677006D2" w:rsidR="00FA51E6" w:rsidRDefault="00FA51E6" w:rsidP="00FA51E6">
      <w:p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p>
    <w:p w14:paraId="3B68737C" w14:textId="19F81A4A" w:rsidR="00456C72" w:rsidRDefault="00FA51E6" w:rsidP="00FA51E6">
      <w:pPr>
        <w:spacing w:after="0" w:line="240" w:lineRule="auto"/>
        <w:rPr>
          <w:rFonts w:ascii="Times New Roman" w:eastAsia="Calibri" w:hAnsi="Times New Roman" w:cs="Times New Roman"/>
          <w:sz w:val="24"/>
          <w:szCs w:val="24"/>
          <w:u w:val="single"/>
        </w:rPr>
      </w:pPr>
      <w:r w:rsidRPr="00E9712F">
        <w:rPr>
          <w:rFonts w:ascii="Times New Roman" w:eastAsia="Calibri" w:hAnsi="Times New Roman" w:cs="Times New Roman"/>
          <w:sz w:val="24"/>
          <w:szCs w:val="24"/>
          <w:u w:val="single"/>
        </w:rPr>
        <w:t>3.</w:t>
      </w:r>
      <w:r w:rsidR="005D3D72">
        <w:rPr>
          <w:rFonts w:ascii="Times New Roman" w:eastAsia="Calibri" w:hAnsi="Times New Roman" w:cs="Times New Roman"/>
          <w:sz w:val="24"/>
          <w:szCs w:val="24"/>
          <w:u w:val="single"/>
        </w:rPr>
        <w:t>7</w:t>
      </w:r>
      <w:r w:rsidRPr="00E9712F">
        <w:rPr>
          <w:rFonts w:ascii="Times New Roman" w:eastAsia="Calibri" w:hAnsi="Times New Roman" w:cs="Times New Roman"/>
          <w:sz w:val="24"/>
          <w:szCs w:val="24"/>
          <w:u w:val="single"/>
        </w:rPr>
        <w:t xml:space="preserve">. </w:t>
      </w:r>
      <w:r w:rsidR="0013735B" w:rsidRPr="009E7F5B">
        <w:rPr>
          <w:rFonts w:ascii="Times New Roman" w:eastAsia="Times New Roman" w:hAnsi="Times New Roman" w:cs="Times New Roman"/>
          <w:sz w:val="24"/>
          <w:szCs w:val="24"/>
          <w:u w:val="single"/>
          <w:lang w:eastAsia="lv-LV"/>
        </w:rPr>
        <w:t>Pavasara un vasaras puķu</w:t>
      </w:r>
      <w:r w:rsidRPr="00E9712F">
        <w:rPr>
          <w:rFonts w:ascii="Times New Roman" w:eastAsia="Calibri" w:hAnsi="Times New Roman" w:cs="Times New Roman"/>
          <w:sz w:val="24"/>
          <w:szCs w:val="24"/>
          <w:u w:val="single"/>
        </w:rPr>
        <w:t xml:space="preserve"> stādījumu laistīšana un papildus mēslošana</w:t>
      </w:r>
      <w:r w:rsidR="00456C72">
        <w:rPr>
          <w:rFonts w:ascii="Times New Roman" w:eastAsia="Calibri" w:hAnsi="Times New Roman" w:cs="Times New Roman"/>
          <w:sz w:val="24"/>
          <w:szCs w:val="24"/>
          <w:u w:val="single"/>
        </w:rPr>
        <w:t>:</w:t>
      </w:r>
    </w:p>
    <w:p w14:paraId="77E23394" w14:textId="44F7D8C9" w:rsidR="00456C72" w:rsidRPr="001A1E11" w:rsidRDefault="00456C72" w:rsidP="00E9712F">
      <w:pPr>
        <w:pStyle w:val="ListParagraph"/>
        <w:numPr>
          <w:ilvl w:val="0"/>
          <w:numId w:val="120"/>
        </w:numPr>
        <w:spacing w:after="0" w:line="240" w:lineRule="auto"/>
        <w:rPr>
          <w:rFonts w:ascii="Times New Roman" w:eastAsia="Calibri" w:hAnsi="Times New Roman" w:cs="Times New Roman"/>
          <w:sz w:val="24"/>
          <w:szCs w:val="24"/>
        </w:rPr>
      </w:pPr>
      <w:r w:rsidRPr="001A1E11">
        <w:rPr>
          <w:rFonts w:ascii="Times New Roman" w:eastAsia="Calibri" w:hAnsi="Times New Roman" w:cs="Times New Roman"/>
          <w:sz w:val="24"/>
          <w:szCs w:val="24"/>
        </w:rPr>
        <w:t xml:space="preserve">stādījumu laistīšana </w:t>
      </w:r>
      <w:r w:rsidR="00DA5DBE" w:rsidRPr="001A1E11">
        <w:rPr>
          <w:rFonts w:ascii="Times New Roman" w:eastAsia="Calibri" w:hAnsi="Times New Roman" w:cs="Times New Roman"/>
          <w:sz w:val="24"/>
          <w:szCs w:val="24"/>
        </w:rPr>
        <w:t>un</w:t>
      </w:r>
      <w:r w:rsidRPr="001A1E11">
        <w:rPr>
          <w:rFonts w:ascii="Times New Roman" w:eastAsia="Calibri" w:hAnsi="Times New Roman" w:cs="Times New Roman"/>
          <w:sz w:val="24"/>
          <w:szCs w:val="24"/>
        </w:rPr>
        <w:t xml:space="preserve"> augu mēslošana ar ūdenī šķīstošiem minerālmēsliem, veicama no plkst. 6:00 līdz 10.00 vai no plkst. 19.00 līdz 22.00;</w:t>
      </w:r>
    </w:p>
    <w:p w14:paraId="59E5D6BA" w14:textId="77777777" w:rsidR="00456C72" w:rsidRPr="00E9712F" w:rsidRDefault="00456C72" w:rsidP="00E9712F">
      <w:pPr>
        <w:pStyle w:val="ListParagraph"/>
        <w:numPr>
          <w:ilvl w:val="0"/>
          <w:numId w:val="12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9712F">
        <w:rPr>
          <w:rFonts w:ascii="Times New Roman" w:hAnsi="Times New Roman" w:cs="Times New Roman"/>
          <w:sz w:val="24"/>
          <w:szCs w:val="24"/>
        </w:rPr>
        <w:t>laistīšanai jānodrošina tehnika un ūdens piegāde;</w:t>
      </w:r>
    </w:p>
    <w:p w14:paraId="15043852" w14:textId="77777777" w:rsidR="00ED1BCE" w:rsidRDefault="00456C72" w:rsidP="00ED1BCE">
      <w:pPr>
        <w:pStyle w:val="ListParagraph"/>
        <w:numPr>
          <w:ilvl w:val="0"/>
          <w:numId w:val="12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9712F">
        <w:rPr>
          <w:rFonts w:ascii="Times New Roman" w:eastAsia="Times New Roman" w:hAnsi="Times New Roman" w:cs="Times New Roman"/>
          <w:sz w:val="24"/>
          <w:szCs w:val="24"/>
          <w:lang w:eastAsia="lv-LV"/>
        </w:rPr>
        <w:t>augu laistīšanu veikt ar siltu no vaļējas saldūdens tilpnes ņemtu ūdeni. Ūdens temperatūra +10 – 15 C°</w:t>
      </w:r>
      <w:r w:rsidR="001A1E11">
        <w:rPr>
          <w:rFonts w:ascii="Times New Roman" w:eastAsia="Times New Roman" w:hAnsi="Times New Roman" w:cs="Times New Roman"/>
          <w:sz w:val="24"/>
          <w:szCs w:val="24"/>
          <w:lang w:eastAsia="lv-LV"/>
        </w:rPr>
        <w:t>;</w:t>
      </w:r>
    </w:p>
    <w:p w14:paraId="7104B1C6" w14:textId="60FAD10A" w:rsidR="001A7983" w:rsidRDefault="001A1E11" w:rsidP="00ED1BCE">
      <w:pPr>
        <w:pStyle w:val="ListParagraph"/>
        <w:numPr>
          <w:ilvl w:val="0"/>
          <w:numId w:val="12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D1BCE">
        <w:rPr>
          <w:rFonts w:ascii="Times New Roman" w:eastAsia="Times New Roman" w:hAnsi="Times New Roman" w:cs="Times New Roman"/>
          <w:sz w:val="24"/>
          <w:szCs w:val="24"/>
          <w:lang w:eastAsia="lv-LV"/>
        </w:rPr>
        <w:t xml:space="preserve">orientējošais darba apjoms </w:t>
      </w:r>
      <w:r w:rsidRPr="00ED1BCE">
        <w:rPr>
          <w:rFonts w:ascii="Times New Roman" w:eastAsia="Calibri" w:hAnsi="Times New Roman" w:cs="Times New Roman"/>
          <w:sz w:val="24"/>
          <w:szCs w:val="24"/>
        </w:rPr>
        <w:t>1116,99 m</w:t>
      </w:r>
      <w:r w:rsidRPr="00ED1BCE">
        <w:rPr>
          <w:rFonts w:ascii="Times New Roman" w:eastAsia="Calibri" w:hAnsi="Times New Roman" w:cs="Times New Roman"/>
          <w:sz w:val="24"/>
          <w:szCs w:val="24"/>
          <w:vertAlign w:val="superscript"/>
        </w:rPr>
        <w:t>2</w:t>
      </w:r>
      <w:r w:rsidRPr="00ED1BCE">
        <w:rPr>
          <w:rFonts w:ascii="Times New Roman" w:eastAsia="Times New Roman" w:hAnsi="Times New Roman" w:cs="Times New Roman"/>
          <w:sz w:val="24"/>
          <w:szCs w:val="24"/>
          <w:lang w:eastAsia="lv-LV"/>
        </w:rPr>
        <w:t xml:space="preserve">  divas reizes nedēļā no </w:t>
      </w:r>
      <w:r w:rsidR="002E5E8B">
        <w:rPr>
          <w:rFonts w:ascii="Times New Roman" w:eastAsia="Times New Roman" w:hAnsi="Times New Roman" w:cs="Times New Roman"/>
          <w:sz w:val="24"/>
          <w:szCs w:val="24"/>
          <w:lang w:eastAsia="lv-LV"/>
        </w:rPr>
        <w:t>aprīļa</w:t>
      </w:r>
      <w:r w:rsidR="002E5E8B" w:rsidRPr="00ED1BCE">
        <w:rPr>
          <w:rFonts w:ascii="Times New Roman" w:eastAsia="Times New Roman" w:hAnsi="Times New Roman" w:cs="Times New Roman"/>
          <w:sz w:val="24"/>
          <w:szCs w:val="24"/>
          <w:lang w:eastAsia="lv-LV"/>
        </w:rPr>
        <w:t xml:space="preserve"> </w:t>
      </w:r>
      <w:r w:rsidRPr="00ED1BCE">
        <w:rPr>
          <w:rFonts w:ascii="Times New Roman" w:eastAsia="Times New Roman" w:hAnsi="Times New Roman" w:cs="Times New Roman"/>
          <w:sz w:val="24"/>
          <w:szCs w:val="24"/>
          <w:lang w:eastAsia="lv-LV"/>
        </w:rPr>
        <w:t>līdz septembra mēnesim, atkarība no klimatiskajiem laikapstākļiem</w:t>
      </w:r>
      <w:r w:rsidR="001A7983">
        <w:rPr>
          <w:rFonts w:ascii="Times New Roman" w:eastAsia="Times New Roman" w:hAnsi="Times New Roman" w:cs="Times New Roman"/>
          <w:sz w:val="24"/>
          <w:szCs w:val="24"/>
          <w:lang w:eastAsia="lv-LV"/>
        </w:rPr>
        <w:t>;</w:t>
      </w:r>
    </w:p>
    <w:p w14:paraId="4E093EBF" w14:textId="381DD159" w:rsidR="001A7983" w:rsidRPr="0021707D" w:rsidRDefault="001A7983" w:rsidP="001A7983">
      <w:pPr>
        <w:pStyle w:val="ListParagraph"/>
        <w:numPr>
          <w:ilvl w:val="0"/>
          <w:numId w:val="120"/>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darbi tiek veikti pēc nepieciešamības, saskaņot ar Pasūtītāju un p</w:t>
      </w:r>
      <w:r w:rsidRPr="00BC203F">
        <w:rPr>
          <w:rFonts w:ascii="Times New Roman" w:eastAsia="Times New Roman" w:hAnsi="Times New Roman" w:cs="Times New Roman"/>
          <w:sz w:val="24"/>
          <w:szCs w:val="24"/>
        </w:rPr>
        <w:t xml:space="preserve">ēc katras </w:t>
      </w:r>
      <w:r>
        <w:rPr>
          <w:rFonts w:ascii="Times New Roman" w:eastAsia="Times New Roman" w:hAnsi="Times New Roman" w:cs="Times New Roman"/>
          <w:sz w:val="24"/>
          <w:szCs w:val="24"/>
        </w:rPr>
        <w:t>laistīšanas</w:t>
      </w:r>
      <w:r w:rsidRPr="00BC203F">
        <w:rPr>
          <w:rFonts w:ascii="Times New Roman" w:eastAsia="Times New Roman" w:hAnsi="Times New Roman" w:cs="Times New Roman"/>
          <w:sz w:val="24"/>
          <w:szCs w:val="24"/>
        </w:rPr>
        <w:t xml:space="preserve"> reizes elektroniski (e-pastā) ir jāinformē Pasūtītāja pārstāvis par veiktajiem darbiem</w:t>
      </w:r>
      <w:r>
        <w:rPr>
          <w:rFonts w:ascii="Times New Roman" w:eastAsia="Times New Roman" w:hAnsi="Times New Roman" w:cs="Times New Roman"/>
          <w:sz w:val="24"/>
          <w:szCs w:val="24"/>
        </w:rPr>
        <w:t xml:space="preserve"> un apjomiem</w:t>
      </w:r>
      <w:r w:rsidRPr="00BC203F">
        <w:rPr>
          <w:rFonts w:ascii="Times New Roman" w:eastAsia="Times New Roman" w:hAnsi="Times New Roman" w:cs="Times New Roman"/>
          <w:sz w:val="24"/>
          <w:szCs w:val="24"/>
        </w:rPr>
        <w:t xml:space="preserve">. Iesniedzot ikmēneša atskaiti (rēķinu, aktu) klāt jāpievieno informatīvu atskaiti, kurā ir atspoguļotas iepriekšējā mēnesī veiktās </w:t>
      </w:r>
      <w:r>
        <w:rPr>
          <w:rFonts w:ascii="Times New Roman" w:eastAsia="Times New Roman" w:hAnsi="Times New Roman" w:cs="Times New Roman"/>
          <w:sz w:val="24"/>
          <w:szCs w:val="24"/>
        </w:rPr>
        <w:t>laistīšanas</w:t>
      </w:r>
      <w:r w:rsidRPr="00BC203F">
        <w:rPr>
          <w:rFonts w:ascii="Times New Roman" w:eastAsia="Times New Roman" w:hAnsi="Times New Roman" w:cs="Times New Roman"/>
          <w:sz w:val="24"/>
          <w:szCs w:val="24"/>
        </w:rPr>
        <w:t xml:space="preserve"> reizes</w:t>
      </w:r>
      <w:r>
        <w:rPr>
          <w:rFonts w:ascii="Times New Roman" w:eastAsia="Times New Roman" w:hAnsi="Times New Roman" w:cs="Times New Roman"/>
          <w:sz w:val="24"/>
          <w:szCs w:val="24"/>
        </w:rPr>
        <w:t xml:space="preserve"> un apjomi</w:t>
      </w:r>
      <w:r w:rsidRPr="00BC203F">
        <w:rPr>
          <w:rFonts w:ascii="Times New Roman" w:eastAsia="Times New Roman" w:hAnsi="Times New Roman" w:cs="Times New Roman"/>
          <w:sz w:val="24"/>
          <w:szCs w:val="24"/>
        </w:rPr>
        <w:t>, kur redzams datums</w:t>
      </w:r>
      <w:r>
        <w:rPr>
          <w:rFonts w:ascii="Times New Roman" w:eastAsia="Times New Roman" w:hAnsi="Times New Roman" w:cs="Times New Roman"/>
          <w:sz w:val="24"/>
          <w:szCs w:val="24"/>
        </w:rPr>
        <w:t xml:space="preserve">. </w:t>
      </w:r>
      <w:r w:rsidRPr="00BC203F">
        <w:rPr>
          <w:rFonts w:ascii="Times New Roman" w:eastAsia="Times New Roman" w:hAnsi="Times New Roman" w:cs="Times New Roman"/>
          <w:sz w:val="24"/>
          <w:szCs w:val="24"/>
        </w:rPr>
        <w:t>Ikmēneša atskaite (rēķins, akts) tiks iesniegta Pasūtītājam pēc faktiski veiktajiem darbiem;</w:t>
      </w:r>
    </w:p>
    <w:p w14:paraId="1026F076" w14:textId="77777777" w:rsidR="00ED1BCE" w:rsidRPr="00B822DB" w:rsidRDefault="00ED1BCE" w:rsidP="000444C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4AA0CC05" w14:textId="5E1536F6" w:rsidR="00F25CF9" w:rsidRPr="00ED1BCE" w:rsidRDefault="00F25CF9" w:rsidP="00ED1BC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D1BCE">
        <w:rPr>
          <w:rFonts w:ascii="Times New Roman" w:eastAsia="Calibri" w:hAnsi="Times New Roman" w:cs="Times New Roman"/>
          <w:sz w:val="24"/>
          <w:szCs w:val="24"/>
          <w:u w:val="single"/>
        </w:rPr>
        <w:t>3.</w:t>
      </w:r>
      <w:r w:rsidR="005D3D72">
        <w:rPr>
          <w:rFonts w:ascii="Times New Roman" w:eastAsia="Calibri" w:hAnsi="Times New Roman" w:cs="Times New Roman"/>
          <w:sz w:val="24"/>
          <w:szCs w:val="24"/>
          <w:u w:val="single"/>
        </w:rPr>
        <w:t>8</w:t>
      </w:r>
      <w:r w:rsidRPr="00ED1BCE">
        <w:rPr>
          <w:rFonts w:ascii="Times New Roman" w:eastAsia="Calibri" w:hAnsi="Times New Roman" w:cs="Times New Roman"/>
          <w:sz w:val="24"/>
          <w:szCs w:val="24"/>
          <w:u w:val="single"/>
        </w:rPr>
        <w:t xml:space="preserve">. </w:t>
      </w:r>
      <w:r w:rsidRPr="00ED1BCE">
        <w:rPr>
          <w:rFonts w:ascii="Times New Roman" w:eastAsia="Times New Roman" w:hAnsi="Times New Roman" w:cs="Times New Roman"/>
          <w:sz w:val="24"/>
          <w:szCs w:val="24"/>
          <w:u w:val="single"/>
          <w:lang w:eastAsia="lv-LV"/>
        </w:rPr>
        <w:t>Augu iegāde pavasara un vasaras stādījumiem apstādījumos:</w:t>
      </w:r>
    </w:p>
    <w:p w14:paraId="15BFAA92" w14:textId="77777777" w:rsidR="00F25CF9" w:rsidRPr="00ED1BCE" w:rsidRDefault="00F25CF9" w:rsidP="00F25CF9">
      <w:pPr>
        <w:pStyle w:val="ListParagraph"/>
        <w:numPr>
          <w:ilvl w:val="0"/>
          <w:numId w:val="113"/>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844B01">
        <w:rPr>
          <w:rFonts w:ascii="Times New Roman" w:eastAsia="Calibri" w:hAnsi="Times New Roman" w:cs="Times New Roman"/>
          <w:sz w:val="24"/>
          <w:szCs w:val="24"/>
        </w:rPr>
        <w:t xml:space="preserve">iegādāties vai audzēt pavasara </w:t>
      </w:r>
      <w:r>
        <w:rPr>
          <w:rFonts w:ascii="Times New Roman" w:eastAsia="Calibri" w:hAnsi="Times New Roman" w:cs="Times New Roman"/>
          <w:sz w:val="24"/>
          <w:szCs w:val="24"/>
        </w:rPr>
        <w:t>un vasaras</w:t>
      </w:r>
      <w:r w:rsidRPr="00844B01">
        <w:rPr>
          <w:rFonts w:ascii="Times New Roman" w:eastAsia="Calibri" w:hAnsi="Times New Roman" w:cs="Times New Roman"/>
          <w:sz w:val="24"/>
          <w:szCs w:val="24"/>
        </w:rPr>
        <w:t xml:space="preserve"> puķu dēstus,</w:t>
      </w:r>
      <w:r>
        <w:rPr>
          <w:rFonts w:ascii="Times New Roman" w:eastAsia="Calibri" w:hAnsi="Times New Roman" w:cs="Times New Roman"/>
          <w:sz w:val="24"/>
          <w:szCs w:val="24"/>
        </w:rPr>
        <w:t xml:space="preserve"> </w:t>
      </w:r>
      <w:r w:rsidRPr="00844B01">
        <w:rPr>
          <w:rFonts w:ascii="Times New Roman" w:eastAsia="Calibri" w:hAnsi="Times New Roman" w:cs="Times New Roman"/>
          <w:sz w:val="24"/>
          <w:szCs w:val="24"/>
        </w:rPr>
        <w:t>saskaņā ar apstādījumu skicēs norādīto augu sugu, šķirņu</w:t>
      </w:r>
      <w:r>
        <w:rPr>
          <w:rFonts w:ascii="Times New Roman" w:eastAsia="Calibri" w:hAnsi="Times New Roman" w:cs="Times New Roman"/>
          <w:sz w:val="24"/>
          <w:szCs w:val="24"/>
        </w:rPr>
        <w:t xml:space="preserve"> daudzumu</w:t>
      </w:r>
      <w:r w:rsidRPr="00844B01">
        <w:rPr>
          <w:rFonts w:ascii="Times New Roman" w:eastAsia="Calibri" w:hAnsi="Times New Roman" w:cs="Times New Roman"/>
          <w:sz w:val="24"/>
          <w:szCs w:val="24"/>
        </w:rPr>
        <w:t>, nodrošinot rezerves augus stādījumu atjaunošanai no katras darba uzde</w:t>
      </w:r>
      <w:r w:rsidRPr="00ED1BCE">
        <w:rPr>
          <w:rFonts w:ascii="Times New Roman" w:eastAsia="Calibri" w:hAnsi="Times New Roman" w:cs="Times New Roman"/>
          <w:sz w:val="24"/>
          <w:szCs w:val="24"/>
        </w:rPr>
        <w:t>vumā minētās augu  šķirnes līdz 10 % no kopējā šo augu skaita;</w:t>
      </w:r>
    </w:p>
    <w:p w14:paraId="74FF52D7" w14:textId="77777777" w:rsidR="00F25CF9" w:rsidRDefault="00F25CF9" w:rsidP="00F25CF9">
      <w:pPr>
        <w:pStyle w:val="ListParagraph"/>
        <w:numPr>
          <w:ilvl w:val="0"/>
          <w:numId w:val="113"/>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D1BCE">
        <w:rPr>
          <w:rFonts w:ascii="Times New Roman" w:eastAsia="Calibri" w:hAnsi="Times New Roman" w:cs="Times New Roman"/>
          <w:sz w:val="24"/>
          <w:szCs w:val="24"/>
        </w:rPr>
        <w:t xml:space="preserve">stādīšanas brīdī puķu dēstiem (pavasara un vasaras puķēm)  ir jābūt intensīvā krāsojumā (lapojums zaļš, sarkans, pelēks u.c., zieds ar izteiktu krāsu un formu), </w:t>
      </w:r>
      <w:r w:rsidRPr="00E45924">
        <w:rPr>
          <w:rFonts w:ascii="Times New Roman" w:eastAsia="Calibri" w:hAnsi="Times New Roman" w:cs="Times New Roman"/>
          <w:sz w:val="24"/>
          <w:szCs w:val="24"/>
        </w:rPr>
        <w:t>atbilstoši šķirnes raksturojumam, bez slimību un kaitēkļu bojājuma pazīmēm</w:t>
      </w:r>
      <w:r>
        <w:rPr>
          <w:rFonts w:ascii="Times New Roman" w:eastAsia="Calibri" w:hAnsi="Times New Roman" w:cs="Times New Roman"/>
          <w:sz w:val="24"/>
          <w:szCs w:val="24"/>
        </w:rPr>
        <w:t>;</w:t>
      </w:r>
    </w:p>
    <w:p w14:paraId="31EF329D" w14:textId="77777777" w:rsidR="00981183" w:rsidRPr="006765BF" w:rsidRDefault="00981183" w:rsidP="00981183">
      <w:pPr>
        <w:pStyle w:val="ListParagraph"/>
        <w:numPr>
          <w:ilvl w:val="0"/>
          <w:numId w:val="113"/>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6765BF">
        <w:rPr>
          <w:rFonts w:ascii="Times New Roman" w:eastAsia="Calibri" w:hAnsi="Times New Roman" w:cs="Times New Roman"/>
          <w:sz w:val="24"/>
          <w:szCs w:val="24"/>
        </w:rPr>
        <w:t xml:space="preserve">piegādāt </w:t>
      </w:r>
      <w:proofErr w:type="spellStart"/>
      <w:r w:rsidRPr="006765BF">
        <w:rPr>
          <w:rFonts w:ascii="Times New Roman" w:eastAsia="Calibri" w:hAnsi="Times New Roman" w:cs="Times New Roman"/>
          <w:sz w:val="24"/>
          <w:szCs w:val="24"/>
        </w:rPr>
        <w:t>sīpolpuķu</w:t>
      </w:r>
      <w:proofErr w:type="spellEnd"/>
      <w:r w:rsidRPr="006765BF">
        <w:rPr>
          <w:rFonts w:ascii="Times New Roman" w:eastAsia="Calibri" w:hAnsi="Times New Roman" w:cs="Times New Roman"/>
          <w:sz w:val="24"/>
          <w:szCs w:val="24"/>
        </w:rPr>
        <w:t xml:space="preserve"> sīpolus - tulpes ar sīpolu izmēru 12/14, narcises ar sīpolu izmēru 14/16, hiacintes ar sīpolu izmēru 17/18, krokusu </w:t>
      </w:r>
      <w:proofErr w:type="spellStart"/>
      <w:r w:rsidRPr="006765BF">
        <w:rPr>
          <w:rFonts w:ascii="Times New Roman" w:eastAsia="Calibri" w:hAnsi="Times New Roman" w:cs="Times New Roman"/>
          <w:sz w:val="24"/>
          <w:szCs w:val="24"/>
        </w:rPr>
        <w:t>miksi</w:t>
      </w:r>
      <w:proofErr w:type="spellEnd"/>
      <w:r w:rsidRPr="006765BF">
        <w:rPr>
          <w:rFonts w:ascii="Times New Roman" w:eastAsia="Calibri" w:hAnsi="Times New Roman" w:cs="Times New Roman"/>
          <w:sz w:val="24"/>
          <w:szCs w:val="24"/>
        </w:rPr>
        <w:t xml:space="preserve"> ar sīpolu izmēru 5/7, īrisus ar sīpolu izmēru 5/6, </w:t>
      </w:r>
      <w:proofErr w:type="spellStart"/>
      <w:r w:rsidRPr="006765BF">
        <w:rPr>
          <w:rFonts w:ascii="Times New Roman" w:eastAsia="Calibri" w:hAnsi="Times New Roman" w:cs="Times New Roman"/>
          <w:sz w:val="24"/>
          <w:szCs w:val="24"/>
        </w:rPr>
        <w:t>muskares</w:t>
      </w:r>
      <w:proofErr w:type="spellEnd"/>
      <w:r w:rsidRPr="006765BF">
        <w:rPr>
          <w:rFonts w:ascii="Times New Roman" w:eastAsia="Calibri" w:hAnsi="Times New Roman" w:cs="Times New Roman"/>
          <w:sz w:val="24"/>
          <w:szCs w:val="24"/>
        </w:rPr>
        <w:t xml:space="preserve"> ar sīpolu izmēru 6/7;</w:t>
      </w:r>
    </w:p>
    <w:p w14:paraId="0C1017DB" w14:textId="6A00DD1D" w:rsidR="00981183" w:rsidRPr="00773A3B" w:rsidRDefault="00981183" w:rsidP="00773A3B">
      <w:pPr>
        <w:pStyle w:val="ListParagraph"/>
        <w:tabs>
          <w:tab w:val="left" w:pos="0"/>
          <w:tab w:val="left" w:pos="284"/>
        </w:tabs>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rPr>
      </w:pPr>
      <w:r w:rsidRPr="006765BF">
        <w:rPr>
          <w:rFonts w:ascii="Times New Roman" w:eastAsia="Calibri" w:hAnsi="Times New Roman" w:cs="Times New Roman"/>
          <w:sz w:val="24"/>
          <w:szCs w:val="24"/>
        </w:rPr>
        <w:t>piegādāt kvalitatīvus sīpolus bez slimību vai kaitēkļu redzamiem bojājumiem. Sīpoli sausi, kvalitatīvi ar atbilstošu izmēru fasēti pa šķirnēm ar etiķeti un skaitu</w:t>
      </w:r>
      <w:r>
        <w:rPr>
          <w:rFonts w:ascii="Times New Roman" w:eastAsia="Calibri" w:hAnsi="Times New Roman" w:cs="Times New Roman"/>
          <w:sz w:val="24"/>
          <w:szCs w:val="24"/>
        </w:rPr>
        <w:t>.</w:t>
      </w:r>
    </w:p>
    <w:p w14:paraId="0219FDF7" w14:textId="512639EB" w:rsidR="00F25CF9" w:rsidRPr="00773A3B" w:rsidRDefault="00F25CF9" w:rsidP="00773A3B">
      <w:pPr>
        <w:pStyle w:val="ListParagraph"/>
        <w:numPr>
          <w:ilvl w:val="0"/>
          <w:numId w:val="281"/>
        </w:numPr>
        <w:overflowPunct w:val="0"/>
        <w:autoSpaceDE w:val="0"/>
        <w:autoSpaceDN w:val="0"/>
        <w:adjustRightInd w:val="0"/>
        <w:spacing w:after="0" w:line="240" w:lineRule="auto"/>
        <w:rPr>
          <w:rFonts w:ascii="Times New Roman" w:eastAsia="Calibri" w:hAnsi="Times New Roman" w:cs="Times New Roman"/>
          <w:sz w:val="24"/>
          <w:szCs w:val="24"/>
        </w:rPr>
      </w:pPr>
      <w:r w:rsidRPr="00773A3B">
        <w:rPr>
          <w:rFonts w:ascii="Times New Roman" w:eastAsia="Calibri" w:hAnsi="Times New Roman" w:cs="Times New Roman"/>
          <w:sz w:val="24"/>
          <w:szCs w:val="24"/>
        </w:rPr>
        <w:t>viengadīgo stādījumu veidošanā un pārvietojamo puķu trauku noformēšanā paredzēto augu saraksts (skatīt tabulu Nr.</w:t>
      </w:r>
      <w:r w:rsidR="00B22E35" w:rsidRPr="00773A3B">
        <w:rPr>
          <w:rFonts w:ascii="Times New Roman" w:eastAsia="Calibri" w:hAnsi="Times New Roman" w:cs="Times New Roman"/>
          <w:sz w:val="24"/>
          <w:szCs w:val="24"/>
        </w:rPr>
        <w:t>6</w:t>
      </w:r>
      <w:r w:rsidRPr="00773A3B">
        <w:rPr>
          <w:rFonts w:ascii="Times New Roman" w:eastAsia="Calibri" w:hAnsi="Times New Roman" w:cs="Times New Roman"/>
          <w:sz w:val="24"/>
          <w:szCs w:val="24"/>
        </w:rPr>
        <w:t>)</w:t>
      </w:r>
    </w:p>
    <w:p w14:paraId="3A30A9F3" w14:textId="7616C9D5" w:rsidR="00F25CF9" w:rsidRPr="009F18E8" w:rsidRDefault="00F25CF9" w:rsidP="00F25CF9">
      <w:pPr>
        <w:tabs>
          <w:tab w:val="left" w:pos="0"/>
          <w:tab w:val="left" w:pos="709"/>
        </w:tabs>
        <w:spacing w:after="0" w:line="240" w:lineRule="auto"/>
        <w:jc w:val="both"/>
        <w:rPr>
          <w:rFonts w:ascii="Times New Roman" w:eastAsia="Times New Roman" w:hAnsi="Times New Roman" w:cs="Times New Roman"/>
          <w:sz w:val="24"/>
          <w:szCs w:val="24"/>
          <w:u w:val="single"/>
          <w:lang w:eastAsia="lv-LV"/>
        </w:rPr>
      </w:pPr>
      <w:r w:rsidRPr="009F18E8">
        <w:rPr>
          <w:rFonts w:ascii="Times New Roman" w:eastAsia="Times New Roman" w:hAnsi="Times New Roman" w:cs="Times New Roman"/>
          <w:sz w:val="24"/>
          <w:szCs w:val="24"/>
          <w:u w:val="single"/>
          <w:lang w:eastAsia="lv-LV"/>
        </w:rPr>
        <w:t>Tabula Nr.</w:t>
      </w:r>
      <w:r w:rsidR="00B22E35">
        <w:rPr>
          <w:rFonts w:ascii="Times New Roman" w:eastAsia="Times New Roman" w:hAnsi="Times New Roman" w:cs="Times New Roman"/>
          <w:sz w:val="24"/>
          <w:szCs w:val="24"/>
          <w:u w:val="single"/>
          <w:lang w:eastAsia="lv-LV"/>
        </w:rPr>
        <w:t>6</w:t>
      </w:r>
      <w:r w:rsidRPr="009F18E8">
        <w:rPr>
          <w:rFonts w:ascii="Times New Roman" w:eastAsia="Times New Roman" w:hAnsi="Times New Roman" w:cs="Times New Roman"/>
          <w:sz w:val="24"/>
          <w:szCs w:val="24"/>
          <w:u w:val="single"/>
          <w:lang w:eastAsia="lv-LV"/>
        </w:rPr>
        <w:t>.</w:t>
      </w:r>
    </w:p>
    <w:tbl>
      <w:tblPr>
        <w:tblStyle w:val="TableGrid20"/>
        <w:tblW w:w="0" w:type="auto"/>
        <w:jc w:val="center"/>
        <w:tblLook w:val="04A0" w:firstRow="1" w:lastRow="0" w:firstColumn="1" w:lastColumn="0" w:noHBand="0" w:noVBand="1"/>
      </w:tblPr>
      <w:tblGrid>
        <w:gridCol w:w="976"/>
        <w:gridCol w:w="5540"/>
      </w:tblGrid>
      <w:tr w:rsidR="00F25CF9" w:rsidRPr="009E7F5B" w14:paraId="2E2BF771" w14:textId="77777777" w:rsidTr="0090619A">
        <w:trPr>
          <w:jc w:val="center"/>
        </w:trPr>
        <w:tc>
          <w:tcPr>
            <w:tcW w:w="976" w:type="dxa"/>
          </w:tcPr>
          <w:p w14:paraId="77F4921D" w14:textId="77777777" w:rsidR="00F25CF9" w:rsidRPr="009E7F5B" w:rsidRDefault="00F25CF9" w:rsidP="0090619A">
            <w:pPr>
              <w:tabs>
                <w:tab w:val="left" w:pos="0"/>
                <w:tab w:val="left" w:pos="709"/>
              </w:tabs>
              <w:jc w:val="both"/>
              <w:rPr>
                <w:rFonts w:eastAsia="Calibri"/>
                <w:b/>
                <w:sz w:val="24"/>
                <w:szCs w:val="24"/>
                <w:lang w:eastAsia="en-US"/>
              </w:rPr>
            </w:pPr>
            <w:proofErr w:type="spellStart"/>
            <w:r w:rsidRPr="009E7F5B">
              <w:rPr>
                <w:rFonts w:eastAsia="Calibri"/>
                <w:b/>
                <w:sz w:val="24"/>
                <w:szCs w:val="24"/>
                <w:lang w:eastAsia="en-US"/>
              </w:rPr>
              <w:t>N.p.k</w:t>
            </w:r>
            <w:proofErr w:type="spellEnd"/>
            <w:r w:rsidRPr="009E7F5B">
              <w:rPr>
                <w:rFonts w:eastAsia="Calibri"/>
                <w:b/>
                <w:sz w:val="24"/>
                <w:szCs w:val="24"/>
                <w:lang w:eastAsia="en-US"/>
              </w:rPr>
              <w:t>.</w:t>
            </w:r>
          </w:p>
        </w:tc>
        <w:tc>
          <w:tcPr>
            <w:tcW w:w="5540" w:type="dxa"/>
          </w:tcPr>
          <w:p w14:paraId="7C965446" w14:textId="77777777" w:rsidR="00F25CF9" w:rsidRPr="009E7F5B" w:rsidRDefault="00F25CF9" w:rsidP="0090619A">
            <w:pPr>
              <w:tabs>
                <w:tab w:val="left" w:pos="0"/>
                <w:tab w:val="left" w:pos="709"/>
              </w:tabs>
              <w:jc w:val="center"/>
              <w:rPr>
                <w:rFonts w:eastAsia="Calibri"/>
                <w:b/>
                <w:sz w:val="24"/>
                <w:szCs w:val="24"/>
                <w:lang w:eastAsia="en-US"/>
              </w:rPr>
            </w:pPr>
            <w:r w:rsidRPr="009E7F5B">
              <w:rPr>
                <w:rFonts w:eastAsia="Calibri"/>
                <w:b/>
                <w:sz w:val="24"/>
                <w:szCs w:val="24"/>
                <w:lang w:eastAsia="en-US"/>
              </w:rPr>
              <w:t>Augu saraksts</w:t>
            </w:r>
          </w:p>
        </w:tc>
      </w:tr>
      <w:tr w:rsidR="00F25CF9" w:rsidRPr="009E7F5B" w14:paraId="3C91A214" w14:textId="77777777" w:rsidTr="0090619A">
        <w:trPr>
          <w:jc w:val="center"/>
        </w:trPr>
        <w:tc>
          <w:tcPr>
            <w:tcW w:w="976" w:type="dxa"/>
          </w:tcPr>
          <w:p w14:paraId="67C0872F" w14:textId="17E9F102"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00F0DCF"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E45924">
              <w:rPr>
                <w:rFonts w:eastAsia="Calibri"/>
                <w:bCs/>
                <w:sz w:val="24"/>
                <w:szCs w:val="24"/>
                <w:lang w:eastAsia="en-US"/>
              </w:rPr>
              <w:t>Bakopa</w:t>
            </w:r>
            <w:proofErr w:type="spellEnd"/>
            <w:r w:rsidRPr="009E7F5B">
              <w:rPr>
                <w:rFonts w:eastAsia="Calibri"/>
                <w:b/>
                <w:sz w:val="24"/>
                <w:szCs w:val="24"/>
                <w:lang w:eastAsia="en-US"/>
              </w:rPr>
              <w:t xml:space="preserve"> (</w:t>
            </w:r>
            <w:proofErr w:type="spellStart"/>
            <w:r w:rsidRPr="009E7F5B">
              <w:rPr>
                <w:rFonts w:eastAsia="Calibri"/>
                <w:sz w:val="24"/>
                <w:szCs w:val="24"/>
                <w:lang w:eastAsia="en-US"/>
              </w:rPr>
              <w:t>Sutera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diffusus</w:t>
            </w:r>
            <w:proofErr w:type="spellEnd"/>
            <w:r w:rsidRPr="009E7F5B">
              <w:rPr>
                <w:rFonts w:eastAsia="Calibri"/>
                <w:sz w:val="24"/>
                <w:szCs w:val="24"/>
                <w:lang w:eastAsia="en-US"/>
              </w:rPr>
              <w:t>)</w:t>
            </w:r>
          </w:p>
        </w:tc>
      </w:tr>
      <w:tr w:rsidR="00F25CF9" w:rsidRPr="009E7F5B" w14:paraId="45FCFEF7" w14:textId="77777777" w:rsidTr="0090619A">
        <w:trPr>
          <w:jc w:val="center"/>
        </w:trPr>
        <w:tc>
          <w:tcPr>
            <w:tcW w:w="976" w:type="dxa"/>
          </w:tcPr>
          <w:p w14:paraId="3A03B7FA" w14:textId="5F29B5F6"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BB5BC13"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Agerāti</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Ageratum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houstonianum</w:t>
            </w:r>
            <w:proofErr w:type="spellEnd"/>
            <w:r w:rsidRPr="009E7F5B">
              <w:rPr>
                <w:rFonts w:eastAsia="Calibri"/>
                <w:sz w:val="24"/>
                <w:szCs w:val="24"/>
                <w:lang w:eastAsia="en-US"/>
              </w:rPr>
              <w:t>)</w:t>
            </w:r>
          </w:p>
        </w:tc>
      </w:tr>
      <w:tr w:rsidR="00F25CF9" w:rsidRPr="009E7F5B" w14:paraId="43A195EB" w14:textId="77777777" w:rsidTr="0090619A">
        <w:trPr>
          <w:jc w:val="center"/>
        </w:trPr>
        <w:tc>
          <w:tcPr>
            <w:tcW w:w="976" w:type="dxa"/>
          </w:tcPr>
          <w:p w14:paraId="15CE304F" w14:textId="7C6B6D32"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22013BA"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Agirantēma</w:t>
            </w:r>
            <w:proofErr w:type="spellEnd"/>
            <w:r w:rsidRPr="009E7F5B">
              <w:rPr>
                <w:rFonts w:eastAsia="Calibri"/>
                <w:sz w:val="24"/>
                <w:szCs w:val="24"/>
                <w:lang w:eastAsia="en-US"/>
              </w:rPr>
              <w:t xml:space="preserve"> krūmu (</w:t>
            </w:r>
            <w:proofErr w:type="spellStart"/>
            <w:r w:rsidRPr="009E7F5B">
              <w:rPr>
                <w:rFonts w:eastAsia="Calibri"/>
                <w:sz w:val="24"/>
                <w:szCs w:val="24"/>
                <w:lang w:eastAsia="en-US"/>
              </w:rPr>
              <w:t>Argyranthemum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frutescens</w:t>
            </w:r>
            <w:proofErr w:type="spellEnd"/>
            <w:r w:rsidRPr="009E7F5B">
              <w:rPr>
                <w:rFonts w:eastAsia="Calibri"/>
                <w:sz w:val="24"/>
                <w:szCs w:val="24"/>
                <w:lang w:eastAsia="en-US"/>
              </w:rPr>
              <w:t>)</w:t>
            </w:r>
          </w:p>
        </w:tc>
      </w:tr>
      <w:tr w:rsidR="00F25CF9" w:rsidRPr="009E7F5B" w14:paraId="42768944" w14:textId="77777777" w:rsidTr="0090619A">
        <w:trPr>
          <w:jc w:val="center"/>
        </w:trPr>
        <w:tc>
          <w:tcPr>
            <w:tcW w:w="976" w:type="dxa"/>
          </w:tcPr>
          <w:p w14:paraId="29013FEC" w14:textId="1DA1FD8C"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FFE1BA0"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Amarants (</w:t>
            </w:r>
            <w:proofErr w:type="spellStart"/>
            <w:r w:rsidRPr="009E7F5B">
              <w:rPr>
                <w:rFonts w:eastAsia="Calibri"/>
                <w:sz w:val="24"/>
                <w:szCs w:val="24"/>
                <w:lang w:eastAsia="en-US"/>
              </w:rPr>
              <w:t>Amaranthus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caudatus</w:t>
            </w:r>
            <w:proofErr w:type="spellEnd"/>
            <w:r w:rsidRPr="009E7F5B">
              <w:rPr>
                <w:rFonts w:eastAsia="Calibri"/>
                <w:sz w:val="24"/>
                <w:szCs w:val="24"/>
                <w:lang w:eastAsia="en-US"/>
              </w:rPr>
              <w:t>)</w:t>
            </w:r>
          </w:p>
        </w:tc>
      </w:tr>
      <w:tr w:rsidR="00F25CF9" w:rsidRPr="009E7F5B" w14:paraId="4C24ECE0" w14:textId="77777777" w:rsidTr="0090619A">
        <w:trPr>
          <w:jc w:val="center"/>
        </w:trPr>
        <w:tc>
          <w:tcPr>
            <w:tcW w:w="976" w:type="dxa"/>
          </w:tcPr>
          <w:p w14:paraId="587CBBC3" w14:textId="3D906543"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43BFB4F"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Anethum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graveolens</w:t>
            </w:r>
            <w:proofErr w:type="spellEnd"/>
            <w:r w:rsidRPr="009E7F5B">
              <w:rPr>
                <w:rFonts w:eastAsia="Calibri"/>
                <w:sz w:val="24"/>
                <w:szCs w:val="24"/>
                <w:lang w:eastAsia="en-US"/>
              </w:rPr>
              <w:t xml:space="preserve"> (Dilles)</w:t>
            </w:r>
          </w:p>
        </w:tc>
      </w:tr>
      <w:tr w:rsidR="00F25CF9" w:rsidRPr="009E7F5B" w14:paraId="23572D64" w14:textId="77777777" w:rsidTr="0090619A">
        <w:trPr>
          <w:jc w:val="center"/>
        </w:trPr>
        <w:tc>
          <w:tcPr>
            <w:tcW w:w="976" w:type="dxa"/>
          </w:tcPr>
          <w:p w14:paraId="3FA02BC9" w14:textId="3DFAFEF8"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EBC92C3"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Akmeņsēkle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Osteospermum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ecklonis</w:t>
            </w:r>
            <w:proofErr w:type="spellEnd"/>
            <w:r w:rsidRPr="009E7F5B">
              <w:rPr>
                <w:rFonts w:eastAsia="Calibri"/>
                <w:sz w:val="24"/>
                <w:szCs w:val="24"/>
                <w:lang w:eastAsia="en-US"/>
              </w:rPr>
              <w:t>)</w:t>
            </w:r>
          </w:p>
        </w:tc>
      </w:tr>
      <w:tr w:rsidR="003E5C34" w:rsidRPr="009E7F5B" w14:paraId="7497D582" w14:textId="77777777" w:rsidTr="0090619A">
        <w:trPr>
          <w:jc w:val="center"/>
        </w:trPr>
        <w:tc>
          <w:tcPr>
            <w:tcW w:w="976" w:type="dxa"/>
          </w:tcPr>
          <w:p w14:paraId="06E05E9A" w14:textId="77777777" w:rsidR="003E5C34" w:rsidRPr="009D318D" w:rsidRDefault="003E5C34" w:rsidP="009D318D">
            <w:pPr>
              <w:pStyle w:val="ListParagraph"/>
              <w:numPr>
                <w:ilvl w:val="0"/>
                <w:numId w:val="306"/>
              </w:numPr>
              <w:tabs>
                <w:tab w:val="left" w:pos="0"/>
                <w:tab w:val="left" w:pos="709"/>
              </w:tabs>
              <w:jc w:val="center"/>
              <w:rPr>
                <w:rFonts w:eastAsia="Calibri"/>
                <w:sz w:val="24"/>
                <w:szCs w:val="24"/>
              </w:rPr>
            </w:pPr>
          </w:p>
        </w:tc>
        <w:tc>
          <w:tcPr>
            <w:tcW w:w="5540" w:type="dxa"/>
          </w:tcPr>
          <w:p w14:paraId="6899EFF7" w14:textId="6316C343" w:rsidR="003E5C34" w:rsidRPr="009E7F5B" w:rsidRDefault="003E5C34" w:rsidP="0090619A">
            <w:pPr>
              <w:tabs>
                <w:tab w:val="left" w:pos="0"/>
                <w:tab w:val="left" w:pos="709"/>
              </w:tabs>
              <w:jc w:val="both"/>
              <w:rPr>
                <w:rFonts w:eastAsia="Calibri"/>
                <w:sz w:val="24"/>
                <w:szCs w:val="24"/>
              </w:rPr>
            </w:pPr>
            <w:r w:rsidRPr="003E5C34">
              <w:rPr>
                <w:rFonts w:eastAsia="Calibri"/>
                <w:sz w:val="24"/>
                <w:szCs w:val="24"/>
              </w:rPr>
              <w:t xml:space="preserve">Ārstnieciskais </w:t>
            </w:r>
            <w:proofErr w:type="spellStart"/>
            <w:r w:rsidRPr="003E5C34">
              <w:rPr>
                <w:rFonts w:eastAsia="Calibri"/>
                <w:sz w:val="24"/>
                <w:szCs w:val="24"/>
              </w:rPr>
              <w:t>izops</w:t>
            </w:r>
            <w:proofErr w:type="spellEnd"/>
            <w:r>
              <w:rPr>
                <w:rFonts w:eastAsia="Calibri"/>
                <w:sz w:val="24"/>
                <w:szCs w:val="24"/>
              </w:rPr>
              <w:t xml:space="preserve"> (</w:t>
            </w:r>
            <w:proofErr w:type="spellStart"/>
            <w:r w:rsidRPr="003E5C34">
              <w:rPr>
                <w:rFonts w:eastAsia="Calibri"/>
                <w:sz w:val="24"/>
                <w:szCs w:val="24"/>
              </w:rPr>
              <w:t>Hyssopus</w:t>
            </w:r>
            <w:proofErr w:type="spellEnd"/>
            <w:r w:rsidRPr="003E5C34">
              <w:rPr>
                <w:rFonts w:eastAsia="Calibri"/>
                <w:sz w:val="24"/>
                <w:szCs w:val="24"/>
              </w:rPr>
              <w:t xml:space="preserve"> </w:t>
            </w:r>
            <w:proofErr w:type="spellStart"/>
            <w:r w:rsidRPr="003E5C34">
              <w:rPr>
                <w:rFonts w:eastAsia="Calibri"/>
                <w:sz w:val="24"/>
                <w:szCs w:val="24"/>
              </w:rPr>
              <w:t>officinalis</w:t>
            </w:r>
            <w:proofErr w:type="spellEnd"/>
            <w:r>
              <w:rPr>
                <w:rFonts w:eastAsia="Calibri"/>
                <w:sz w:val="24"/>
                <w:szCs w:val="24"/>
              </w:rPr>
              <w:t>)</w:t>
            </w:r>
          </w:p>
        </w:tc>
      </w:tr>
      <w:tr w:rsidR="00F25CF9" w:rsidRPr="009E7F5B" w14:paraId="1CB96C00" w14:textId="77777777" w:rsidTr="0090619A">
        <w:trPr>
          <w:jc w:val="center"/>
        </w:trPr>
        <w:tc>
          <w:tcPr>
            <w:tcW w:w="976" w:type="dxa"/>
          </w:tcPr>
          <w:p w14:paraId="62751431" w14:textId="2664BC78"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09484DA"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Balzamīne </w:t>
            </w:r>
            <w:proofErr w:type="spellStart"/>
            <w:r w:rsidRPr="009E7F5B">
              <w:rPr>
                <w:rFonts w:eastAsia="Calibri"/>
                <w:sz w:val="24"/>
                <w:szCs w:val="24"/>
                <w:lang w:eastAsia="en-US"/>
              </w:rPr>
              <w:t>jaungvinejas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Impatiens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neu-Guinea</w:t>
            </w:r>
            <w:proofErr w:type="spellEnd"/>
            <w:r w:rsidRPr="009E7F5B">
              <w:rPr>
                <w:rFonts w:eastAsia="Calibri"/>
                <w:sz w:val="24"/>
                <w:szCs w:val="24"/>
                <w:lang w:eastAsia="en-US"/>
              </w:rPr>
              <w:t>)</w:t>
            </w:r>
          </w:p>
        </w:tc>
      </w:tr>
      <w:tr w:rsidR="00F25CF9" w:rsidRPr="009E7F5B" w14:paraId="3CE81D7F" w14:textId="77777777" w:rsidTr="0090619A">
        <w:trPr>
          <w:jc w:val="center"/>
        </w:trPr>
        <w:tc>
          <w:tcPr>
            <w:tcW w:w="976" w:type="dxa"/>
          </w:tcPr>
          <w:p w14:paraId="1070F673" w14:textId="0E31490C"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8AB40F7"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Balzamīnes hibrīdās (</w:t>
            </w:r>
            <w:proofErr w:type="spellStart"/>
            <w:r w:rsidRPr="009E7F5B">
              <w:rPr>
                <w:rFonts w:eastAsia="Calibri"/>
                <w:sz w:val="24"/>
                <w:szCs w:val="24"/>
                <w:lang w:eastAsia="en-US"/>
              </w:rPr>
              <w:t>Impatiens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675C5F" w:rsidRPr="009E7F5B" w14:paraId="3192EE6F" w14:textId="77777777" w:rsidTr="0090619A">
        <w:trPr>
          <w:jc w:val="center"/>
        </w:trPr>
        <w:tc>
          <w:tcPr>
            <w:tcW w:w="976" w:type="dxa"/>
          </w:tcPr>
          <w:p w14:paraId="64AAAC9B" w14:textId="77777777" w:rsidR="00675C5F" w:rsidRPr="009D318D" w:rsidRDefault="00675C5F" w:rsidP="009D318D">
            <w:pPr>
              <w:pStyle w:val="ListParagraph"/>
              <w:numPr>
                <w:ilvl w:val="0"/>
                <w:numId w:val="306"/>
              </w:numPr>
              <w:tabs>
                <w:tab w:val="left" w:pos="0"/>
                <w:tab w:val="left" w:pos="709"/>
              </w:tabs>
              <w:jc w:val="center"/>
              <w:rPr>
                <w:rFonts w:eastAsia="Calibri"/>
                <w:sz w:val="24"/>
                <w:szCs w:val="24"/>
              </w:rPr>
            </w:pPr>
          </w:p>
        </w:tc>
        <w:tc>
          <w:tcPr>
            <w:tcW w:w="5540" w:type="dxa"/>
          </w:tcPr>
          <w:p w14:paraId="02AC9313" w14:textId="361E46CA" w:rsidR="00675C5F" w:rsidRPr="009E7F5B" w:rsidRDefault="00675C5F" w:rsidP="0090619A">
            <w:pPr>
              <w:tabs>
                <w:tab w:val="left" w:pos="0"/>
                <w:tab w:val="left" w:pos="709"/>
              </w:tabs>
              <w:jc w:val="both"/>
              <w:rPr>
                <w:rFonts w:eastAsia="Calibri"/>
                <w:sz w:val="24"/>
                <w:szCs w:val="24"/>
              </w:rPr>
            </w:pPr>
            <w:r w:rsidRPr="00675C5F">
              <w:rPr>
                <w:rFonts w:eastAsia="Calibri"/>
                <w:sz w:val="24"/>
                <w:szCs w:val="24"/>
              </w:rPr>
              <w:t>Baziliks</w:t>
            </w:r>
            <w:r>
              <w:rPr>
                <w:rFonts w:eastAsia="Calibri"/>
                <w:sz w:val="24"/>
                <w:szCs w:val="24"/>
              </w:rPr>
              <w:t xml:space="preserve"> (</w:t>
            </w:r>
            <w:proofErr w:type="spellStart"/>
            <w:r w:rsidR="004851A0" w:rsidRPr="004851A0">
              <w:rPr>
                <w:rFonts w:eastAsia="Calibri"/>
                <w:sz w:val="24"/>
                <w:szCs w:val="24"/>
              </w:rPr>
              <w:t>Ocimum</w:t>
            </w:r>
            <w:proofErr w:type="spellEnd"/>
            <w:r w:rsidR="004851A0" w:rsidRPr="004851A0">
              <w:rPr>
                <w:rFonts w:eastAsia="Calibri"/>
                <w:sz w:val="24"/>
                <w:szCs w:val="24"/>
              </w:rPr>
              <w:t xml:space="preserve"> </w:t>
            </w:r>
            <w:proofErr w:type="spellStart"/>
            <w:r w:rsidR="004851A0" w:rsidRPr="004851A0">
              <w:rPr>
                <w:rFonts w:eastAsia="Calibri"/>
                <w:sz w:val="24"/>
                <w:szCs w:val="24"/>
              </w:rPr>
              <w:t>basilicum</w:t>
            </w:r>
            <w:proofErr w:type="spellEnd"/>
            <w:r w:rsidR="004851A0">
              <w:rPr>
                <w:rFonts w:eastAsia="Calibri"/>
                <w:sz w:val="24"/>
                <w:szCs w:val="24"/>
              </w:rPr>
              <w:t>)</w:t>
            </w:r>
          </w:p>
        </w:tc>
      </w:tr>
      <w:tr w:rsidR="004851A0" w:rsidRPr="009E7F5B" w14:paraId="1449C12D" w14:textId="77777777" w:rsidTr="0090619A">
        <w:trPr>
          <w:jc w:val="center"/>
        </w:trPr>
        <w:tc>
          <w:tcPr>
            <w:tcW w:w="976" w:type="dxa"/>
          </w:tcPr>
          <w:p w14:paraId="38C56904" w14:textId="77777777" w:rsidR="004851A0" w:rsidRPr="009D318D" w:rsidRDefault="004851A0" w:rsidP="009D318D">
            <w:pPr>
              <w:pStyle w:val="ListParagraph"/>
              <w:numPr>
                <w:ilvl w:val="0"/>
                <w:numId w:val="306"/>
              </w:numPr>
              <w:tabs>
                <w:tab w:val="left" w:pos="0"/>
                <w:tab w:val="left" w:pos="709"/>
              </w:tabs>
              <w:jc w:val="center"/>
              <w:rPr>
                <w:rFonts w:eastAsia="Calibri"/>
                <w:sz w:val="24"/>
                <w:szCs w:val="24"/>
              </w:rPr>
            </w:pPr>
          </w:p>
        </w:tc>
        <w:tc>
          <w:tcPr>
            <w:tcW w:w="5540" w:type="dxa"/>
          </w:tcPr>
          <w:p w14:paraId="085A8916" w14:textId="440EC9BD" w:rsidR="004851A0" w:rsidRPr="00675C5F" w:rsidRDefault="004851A0" w:rsidP="0090619A">
            <w:pPr>
              <w:tabs>
                <w:tab w:val="left" w:pos="0"/>
                <w:tab w:val="left" w:pos="709"/>
              </w:tabs>
              <w:jc w:val="both"/>
              <w:rPr>
                <w:rFonts w:eastAsia="Calibri"/>
                <w:sz w:val="24"/>
                <w:szCs w:val="24"/>
              </w:rPr>
            </w:pPr>
            <w:r>
              <w:rPr>
                <w:rFonts w:eastAsia="Calibri"/>
                <w:sz w:val="24"/>
                <w:szCs w:val="24"/>
              </w:rPr>
              <w:t>Baziliks (</w:t>
            </w:r>
            <w:proofErr w:type="spellStart"/>
            <w:r w:rsidRPr="004851A0">
              <w:rPr>
                <w:rFonts w:eastAsia="Calibri"/>
                <w:sz w:val="24"/>
                <w:szCs w:val="24"/>
              </w:rPr>
              <w:t>Ocimum</w:t>
            </w:r>
            <w:proofErr w:type="spellEnd"/>
            <w:r w:rsidRPr="004851A0">
              <w:rPr>
                <w:rFonts w:eastAsia="Calibri"/>
                <w:sz w:val="24"/>
                <w:szCs w:val="24"/>
              </w:rPr>
              <w:t xml:space="preserve"> </w:t>
            </w:r>
            <w:proofErr w:type="spellStart"/>
            <w:r w:rsidRPr="004851A0">
              <w:rPr>
                <w:rFonts w:eastAsia="Calibri"/>
                <w:sz w:val="24"/>
                <w:szCs w:val="24"/>
              </w:rPr>
              <w:t>basilicum</w:t>
            </w:r>
            <w:proofErr w:type="spellEnd"/>
            <w:r w:rsidRPr="004851A0">
              <w:rPr>
                <w:rFonts w:eastAsia="Calibri"/>
                <w:sz w:val="24"/>
                <w:szCs w:val="24"/>
              </w:rPr>
              <w:t xml:space="preserve"> ,Dark </w:t>
            </w:r>
            <w:proofErr w:type="spellStart"/>
            <w:r w:rsidRPr="004851A0">
              <w:rPr>
                <w:rFonts w:eastAsia="Calibri"/>
                <w:sz w:val="24"/>
                <w:szCs w:val="24"/>
              </w:rPr>
              <w:t>Opal</w:t>
            </w:r>
            <w:proofErr w:type="spellEnd"/>
            <w:r w:rsidRPr="004851A0">
              <w:rPr>
                <w:rFonts w:eastAsia="Calibri"/>
                <w:sz w:val="24"/>
                <w:szCs w:val="24"/>
              </w:rPr>
              <w:t>'</w:t>
            </w:r>
            <w:r>
              <w:rPr>
                <w:rFonts w:eastAsia="Calibri"/>
                <w:sz w:val="24"/>
                <w:szCs w:val="24"/>
              </w:rPr>
              <w:t>)</w:t>
            </w:r>
          </w:p>
        </w:tc>
      </w:tr>
      <w:tr w:rsidR="00F25CF9" w:rsidRPr="009E7F5B" w14:paraId="11D98F41" w14:textId="77777777" w:rsidTr="0090619A">
        <w:trPr>
          <w:jc w:val="center"/>
        </w:trPr>
        <w:tc>
          <w:tcPr>
            <w:tcW w:w="976" w:type="dxa"/>
          </w:tcPr>
          <w:p w14:paraId="2FC05BD7" w14:textId="18B6AD6E"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190249F"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Begonija (</w:t>
            </w:r>
            <w:proofErr w:type="spellStart"/>
            <w:r w:rsidRPr="009E7F5B">
              <w:rPr>
                <w:rFonts w:eastAsia="Calibri"/>
                <w:sz w:val="24"/>
                <w:szCs w:val="24"/>
                <w:lang w:eastAsia="en-US"/>
              </w:rPr>
              <w:t>Begonia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benariensis</w:t>
            </w:r>
            <w:proofErr w:type="spellEnd"/>
            <w:r w:rsidRPr="009E7F5B">
              <w:rPr>
                <w:rFonts w:eastAsia="Calibri"/>
                <w:sz w:val="24"/>
                <w:szCs w:val="24"/>
                <w:lang w:eastAsia="en-US"/>
              </w:rPr>
              <w:t>)</w:t>
            </w:r>
          </w:p>
        </w:tc>
      </w:tr>
      <w:tr w:rsidR="00F25CF9" w:rsidRPr="009E7F5B" w14:paraId="72030788" w14:textId="77777777" w:rsidTr="0090619A">
        <w:trPr>
          <w:jc w:val="center"/>
        </w:trPr>
        <w:tc>
          <w:tcPr>
            <w:tcW w:w="976" w:type="dxa"/>
          </w:tcPr>
          <w:p w14:paraId="62595986" w14:textId="19888253"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8CC55C4"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Begonija (</w:t>
            </w:r>
            <w:proofErr w:type="spellStart"/>
            <w:r w:rsidRPr="009E7F5B">
              <w:rPr>
                <w:rFonts w:eastAsia="Calibri"/>
                <w:sz w:val="24"/>
                <w:szCs w:val="24"/>
                <w:lang w:eastAsia="en-US"/>
              </w:rPr>
              <w:t>Begonia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boliviensis</w:t>
            </w:r>
            <w:proofErr w:type="spellEnd"/>
            <w:r w:rsidRPr="009E7F5B">
              <w:rPr>
                <w:rFonts w:eastAsia="Calibri"/>
                <w:sz w:val="24"/>
                <w:szCs w:val="24"/>
                <w:lang w:eastAsia="en-US"/>
              </w:rPr>
              <w:t>)</w:t>
            </w:r>
          </w:p>
        </w:tc>
      </w:tr>
      <w:tr w:rsidR="00F25CF9" w:rsidRPr="009E7F5B" w14:paraId="4907D3AD" w14:textId="77777777" w:rsidTr="0090619A">
        <w:trPr>
          <w:jc w:val="center"/>
        </w:trPr>
        <w:tc>
          <w:tcPr>
            <w:tcW w:w="976" w:type="dxa"/>
          </w:tcPr>
          <w:p w14:paraId="7944E99C" w14:textId="0FDFAD75"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3C2F397"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Begonija (</w:t>
            </w:r>
            <w:proofErr w:type="spellStart"/>
            <w:r w:rsidRPr="009E7F5B">
              <w:rPr>
                <w:rFonts w:eastAsia="Calibri"/>
                <w:sz w:val="24"/>
                <w:szCs w:val="24"/>
                <w:lang w:eastAsia="en-US"/>
              </w:rPr>
              <w:t>Begonia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semperflorens</w:t>
            </w:r>
            <w:proofErr w:type="spellEnd"/>
            <w:r w:rsidRPr="009E7F5B">
              <w:rPr>
                <w:rFonts w:eastAsia="Calibri"/>
                <w:sz w:val="24"/>
                <w:szCs w:val="24"/>
                <w:lang w:eastAsia="en-US"/>
              </w:rPr>
              <w:t>)</w:t>
            </w:r>
          </w:p>
        </w:tc>
      </w:tr>
      <w:tr w:rsidR="00F25CF9" w:rsidRPr="009E7F5B" w14:paraId="67E844BD" w14:textId="77777777" w:rsidTr="0090619A">
        <w:trPr>
          <w:jc w:val="center"/>
        </w:trPr>
        <w:tc>
          <w:tcPr>
            <w:tcW w:w="976" w:type="dxa"/>
          </w:tcPr>
          <w:p w14:paraId="4C507C4C" w14:textId="5CFF4CE9"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6BD5164"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Cinnija (</w:t>
            </w:r>
            <w:proofErr w:type="spellStart"/>
            <w:r w:rsidRPr="009E7F5B">
              <w:rPr>
                <w:rFonts w:eastAsia="Calibri"/>
                <w:sz w:val="24"/>
                <w:szCs w:val="24"/>
                <w:lang w:eastAsia="en-US"/>
              </w:rPr>
              <w:t>Zinnia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elegans</w:t>
            </w:r>
            <w:proofErr w:type="spellEnd"/>
            <w:r w:rsidRPr="009E7F5B">
              <w:rPr>
                <w:rFonts w:eastAsia="Calibri"/>
                <w:sz w:val="24"/>
                <w:szCs w:val="24"/>
                <w:lang w:eastAsia="en-US"/>
              </w:rPr>
              <w:t>)</w:t>
            </w:r>
          </w:p>
        </w:tc>
      </w:tr>
      <w:tr w:rsidR="00F25CF9" w:rsidRPr="009E7F5B" w14:paraId="77E3B7B2" w14:textId="77777777" w:rsidTr="0090619A">
        <w:trPr>
          <w:jc w:val="center"/>
        </w:trPr>
        <w:tc>
          <w:tcPr>
            <w:tcW w:w="976" w:type="dxa"/>
          </w:tcPr>
          <w:p w14:paraId="54A1F793" w14:textId="1A17FC6F"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4A3B856"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Cinnija (</w:t>
            </w:r>
            <w:proofErr w:type="spellStart"/>
            <w:r w:rsidRPr="009E7F5B">
              <w:rPr>
                <w:rFonts w:eastAsia="Calibri"/>
                <w:sz w:val="24"/>
                <w:szCs w:val="24"/>
                <w:lang w:eastAsia="en-US"/>
              </w:rPr>
              <w:t>Zinnia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F25CF9" w:rsidRPr="009E7F5B" w14:paraId="4A1F4AC3" w14:textId="77777777" w:rsidTr="0090619A">
        <w:trPr>
          <w:jc w:val="center"/>
        </w:trPr>
        <w:tc>
          <w:tcPr>
            <w:tcW w:w="976" w:type="dxa"/>
          </w:tcPr>
          <w:p w14:paraId="760B1C8D" w14:textId="1ED03DB1"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35334DA"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Cuminum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cyminum</w:t>
            </w:r>
            <w:proofErr w:type="spellEnd"/>
            <w:r w:rsidRPr="009E7F5B">
              <w:rPr>
                <w:rFonts w:eastAsia="Calibri"/>
                <w:sz w:val="24"/>
                <w:szCs w:val="24"/>
                <w:lang w:eastAsia="en-US"/>
              </w:rPr>
              <w:t xml:space="preserve"> (Ķimenes)</w:t>
            </w:r>
          </w:p>
        </w:tc>
      </w:tr>
      <w:tr w:rsidR="00F25CF9" w:rsidRPr="009E7F5B" w14:paraId="1CD5BEDC" w14:textId="77777777" w:rsidTr="0090619A">
        <w:trPr>
          <w:jc w:val="center"/>
        </w:trPr>
        <w:tc>
          <w:tcPr>
            <w:tcW w:w="976" w:type="dxa"/>
          </w:tcPr>
          <w:p w14:paraId="2D840431" w14:textId="21FB6A7C"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CA18E1D"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Celosia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Celosia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plumosa</w:t>
            </w:r>
            <w:proofErr w:type="spellEnd"/>
            <w:r w:rsidRPr="009E7F5B">
              <w:rPr>
                <w:rFonts w:eastAsia="Calibri"/>
                <w:sz w:val="24"/>
                <w:szCs w:val="24"/>
                <w:lang w:eastAsia="en-US"/>
              </w:rPr>
              <w:t>)</w:t>
            </w:r>
          </w:p>
        </w:tc>
      </w:tr>
      <w:tr w:rsidR="00F25CF9" w:rsidRPr="009E7F5B" w14:paraId="6F295BB9" w14:textId="77777777" w:rsidTr="0090619A">
        <w:trPr>
          <w:jc w:val="center"/>
        </w:trPr>
        <w:tc>
          <w:tcPr>
            <w:tcW w:w="976" w:type="dxa"/>
          </w:tcPr>
          <w:p w14:paraId="4F07CCF8" w14:textId="3D341B56"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94F3822"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Celosia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Celosia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cristata</w:t>
            </w:r>
            <w:proofErr w:type="spellEnd"/>
            <w:r w:rsidRPr="009E7F5B">
              <w:rPr>
                <w:rFonts w:eastAsia="Calibri"/>
                <w:sz w:val="24"/>
                <w:szCs w:val="24"/>
                <w:lang w:eastAsia="en-US"/>
              </w:rPr>
              <w:t>)</w:t>
            </w:r>
          </w:p>
        </w:tc>
      </w:tr>
      <w:tr w:rsidR="00F25CF9" w:rsidRPr="009E7F5B" w14:paraId="285F8FC5" w14:textId="77777777" w:rsidTr="0090619A">
        <w:trPr>
          <w:jc w:val="center"/>
        </w:trPr>
        <w:tc>
          <w:tcPr>
            <w:tcW w:w="976" w:type="dxa"/>
          </w:tcPr>
          <w:p w14:paraId="20B0AD4A" w14:textId="08DD8AEE"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4F4A4B5"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Dālija (</w:t>
            </w:r>
            <w:proofErr w:type="spellStart"/>
            <w:r w:rsidRPr="009E7F5B">
              <w:rPr>
                <w:rFonts w:eastAsia="Calibri"/>
                <w:sz w:val="24"/>
                <w:szCs w:val="24"/>
                <w:lang w:eastAsia="en-US"/>
              </w:rPr>
              <w:t>Dahlia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hortensis</w:t>
            </w:r>
            <w:proofErr w:type="spellEnd"/>
            <w:r w:rsidRPr="009E7F5B">
              <w:rPr>
                <w:rFonts w:eastAsia="Calibri"/>
                <w:sz w:val="24"/>
                <w:szCs w:val="24"/>
                <w:lang w:eastAsia="en-US"/>
              </w:rPr>
              <w:t>)</w:t>
            </w:r>
          </w:p>
        </w:tc>
      </w:tr>
      <w:tr w:rsidR="00F25CF9" w:rsidRPr="009E7F5B" w14:paraId="7A96D599" w14:textId="77777777" w:rsidTr="0090619A">
        <w:trPr>
          <w:jc w:val="center"/>
        </w:trPr>
        <w:tc>
          <w:tcPr>
            <w:tcW w:w="976" w:type="dxa"/>
          </w:tcPr>
          <w:p w14:paraId="751B2E23" w14:textId="56AEE768"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EC5F00C"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Dihondra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Dichondra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argentea</w:t>
            </w:r>
            <w:proofErr w:type="spellEnd"/>
            <w:r w:rsidRPr="009E7F5B">
              <w:rPr>
                <w:rFonts w:eastAsia="Calibri"/>
                <w:sz w:val="24"/>
                <w:szCs w:val="24"/>
                <w:lang w:eastAsia="en-US"/>
              </w:rPr>
              <w:t>)</w:t>
            </w:r>
          </w:p>
        </w:tc>
      </w:tr>
      <w:tr w:rsidR="003E5C34" w:rsidRPr="009E7F5B" w14:paraId="295A64ED" w14:textId="77777777" w:rsidTr="0090619A">
        <w:trPr>
          <w:jc w:val="center"/>
        </w:trPr>
        <w:tc>
          <w:tcPr>
            <w:tcW w:w="976" w:type="dxa"/>
          </w:tcPr>
          <w:p w14:paraId="209671C3" w14:textId="77777777" w:rsidR="003E5C34" w:rsidRPr="009D318D" w:rsidRDefault="003E5C34" w:rsidP="009D318D">
            <w:pPr>
              <w:pStyle w:val="ListParagraph"/>
              <w:numPr>
                <w:ilvl w:val="0"/>
                <w:numId w:val="306"/>
              </w:numPr>
              <w:tabs>
                <w:tab w:val="left" w:pos="0"/>
                <w:tab w:val="left" w:pos="709"/>
              </w:tabs>
              <w:jc w:val="center"/>
              <w:rPr>
                <w:rFonts w:eastAsia="Calibri"/>
                <w:sz w:val="24"/>
                <w:szCs w:val="24"/>
              </w:rPr>
            </w:pPr>
          </w:p>
        </w:tc>
        <w:tc>
          <w:tcPr>
            <w:tcW w:w="5540" w:type="dxa"/>
          </w:tcPr>
          <w:p w14:paraId="4696FC50" w14:textId="36B360E9" w:rsidR="003E5C34" w:rsidRPr="009E7F5B" w:rsidRDefault="003E5C34" w:rsidP="0090619A">
            <w:pPr>
              <w:tabs>
                <w:tab w:val="left" w:pos="0"/>
                <w:tab w:val="left" w:pos="709"/>
              </w:tabs>
              <w:jc w:val="both"/>
              <w:rPr>
                <w:rFonts w:eastAsia="Calibri"/>
                <w:sz w:val="24"/>
                <w:szCs w:val="24"/>
              </w:rPr>
            </w:pPr>
            <w:proofErr w:type="spellStart"/>
            <w:r w:rsidRPr="003E5C34">
              <w:rPr>
                <w:rFonts w:eastAsia="Calibri"/>
                <w:sz w:val="24"/>
                <w:szCs w:val="24"/>
              </w:rPr>
              <w:t>Divšķautņu</w:t>
            </w:r>
            <w:proofErr w:type="spellEnd"/>
            <w:r w:rsidRPr="003E5C34">
              <w:rPr>
                <w:rFonts w:eastAsia="Calibri"/>
                <w:sz w:val="24"/>
                <w:szCs w:val="24"/>
              </w:rPr>
              <w:t xml:space="preserve"> asinszāle</w:t>
            </w:r>
            <w:r>
              <w:rPr>
                <w:rFonts w:eastAsia="Calibri"/>
                <w:sz w:val="24"/>
                <w:szCs w:val="24"/>
              </w:rPr>
              <w:t xml:space="preserve"> (</w:t>
            </w:r>
            <w:proofErr w:type="spellStart"/>
            <w:r w:rsidRPr="003E5C34">
              <w:rPr>
                <w:rFonts w:eastAsia="Calibri"/>
                <w:sz w:val="24"/>
                <w:szCs w:val="24"/>
              </w:rPr>
              <w:t>Hypericum</w:t>
            </w:r>
            <w:proofErr w:type="spellEnd"/>
            <w:r w:rsidRPr="003E5C34">
              <w:rPr>
                <w:rFonts w:eastAsia="Calibri"/>
                <w:sz w:val="24"/>
                <w:szCs w:val="24"/>
              </w:rPr>
              <w:t xml:space="preserve"> </w:t>
            </w:r>
            <w:proofErr w:type="spellStart"/>
            <w:r w:rsidRPr="003E5C34">
              <w:rPr>
                <w:rFonts w:eastAsia="Calibri"/>
                <w:sz w:val="24"/>
                <w:szCs w:val="24"/>
              </w:rPr>
              <w:t>perforatum</w:t>
            </w:r>
            <w:proofErr w:type="spellEnd"/>
            <w:r>
              <w:rPr>
                <w:rFonts w:eastAsia="Calibri"/>
                <w:sz w:val="24"/>
                <w:szCs w:val="24"/>
              </w:rPr>
              <w:t>)</w:t>
            </w:r>
          </w:p>
        </w:tc>
      </w:tr>
      <w:tr w:rsidR="00F25CF9" w:rsidRPr="009E7F5B" w14:paraId="682380B7" w14:textId="77777777" w:rsidTr="0090619A">
        <w:trPr>
          <w:jc w:val="center"/>
        </w:trPr>
        <w:tc>
          <w:tcPr>
            <w:tcW w:w="976" w:type="dxa"/>
          </w:tcPr>
          <w:p w14:paraId="078D353D" w14:textId="4110C3A6"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F4012F1"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Dekoratīvais kāposts (</w:t>
            </w:r>
            <w:proofErr w:type="spellStart"/>
            <w:r w:rsidRPr="009E7F5B">
              <w:rPr>
                <w:rFonts w:eastAsia="Calibri"/>
                <w:sz w:val="24"/>
                <w:szCs w:val="24"/>
                <w:lang w:eastAsia="en-US"/>
              </w:rPr>
              <w:t>Brassica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oleracea</w:t>
            </w:r>
            <w:proofErr w:type="spellEnd"/>
            <w:r w:rsidRPr="009E7F5B">
              <w:rPr>
                <w:rFonts w:eastAsia="Calibri"/>
                <w:sz w:val="24"/>
                <w:szCs w:val="24"/>
                <w:lang w:eastAsia="en-US"/>
              </w:rPr>
              <w:t>)</w:t>
            </w:r>
          </w:p>
        </w:tc>
      </w:tr>
      <w:tr w:rsidR="003E5C34" w:rsidRPr="009E7F5B" w14:paraId="2A7A3B8F" w14:textId="77777777" w:rsidTr="0090619A">
        <w:trPr>
          <w:jc w:val="center"/>
        </w:trPr>
        <w:tc>
          <w:tcPr>
            <w:tcW w:w="976" w:type="dxa"/>
          </w:tcPr>
          <w:p w14:paraId="6DBC9791" w14:textId="77777777" w:rsidR="003E5C34" w:rsidRPr="009D318D" w:rsidRDefault="003E5C34" w:rsidP="009D318D">
            <w:pPr>
              <w:pStyle w:val="ListParagraph"/>
              <w:numPr>
                <w:ilvl w:val="0"/>
                <w:numId w:val="306"/>
              </w:numPr>
              <w:tabs>
                <w:tab w:val="left" w:pos="0"/>
                <w:tab w:val="left" w:pos="709"/>
              </w:tabs>
              <w:jc w:val="center"/>
              <w:rPr>
                <w:rFonts w:eastAsia="Calibri"/>
                <w:sz w:val="24"/>
                <w:szCs w:val="24"/>
              </w:rPr>
            </w:pPr>
          </w:p>
        </w:tc>
        <w:tc>
          <w:tcPr>
            <w:tcW w:w="5540" w:type="dxa"/>
          </w:tcPr>
          <w:p w14:paraId="770F8BFC" w14:textId="72BFA35B" w:rsidR="003E5C34" w:rsidRPr="009E7F5B" w:rsidRDefault="003E5C34" w:rsidP="0090619A">
            <w:pPr>
              <w:tabs>
                <w:tab w:val="left" w:pos="0"/>
                <w:tab w:val="left" w:pos="709"/>
              </w:tabs>
              <w:jc w:val="both"/>
              <w:rPr>
                <w:rFonts w:eastAsia="Calibri"/>
                <w:sz w:val="24"/>
                <w:szCs w:val="24"/>
              </w:rPr>
            </w:pPr>
            <w:r>
              <w:rPr>
                <w:rFonts w:eastAsia="Calibri"/>
                <w:sz w:val="24"/>
                <w:szCs w:val="24"/>
              </w:rPr>
              <w:t>Estragons (</w:t>
            </w:r>
            <w:proofErr w:type="spellStart"/>
            <w:r w:rsidRPr="003E5C34">
              <w:rPr>
                <w:rFonts w:eastAsia="Calibri"/>
                <w:sz w:val="24"/>
                <w:szCs w:val="24"/>
              </w:rPr>
              <w:t>Arthemisia</w:t>
            </w:r>
            <w:proofErr w:type="spellEnd"/>
            <w:r w:rsidRPr="003E5C34">
              <w:rPr>
                <w:rFonts w:eastAsia="Calibri"/>
                <w:sz w:val="24"/>
                <w:szCs w:val="24"/>
              </w:rPr>
              <w:t xml:space="preserve"> </w:t>
            </w:r>
            <w:proofErr w:type="spellStart"/>
            <w:r w:rsidRPr="003E5C34">
              <w:rPr>
                <w:rFonts w:eastAsia="Calibri"/>
                <w:sz w:val="24"/>
                <w:szCs w:val="24"/>
              </w:rPr>
              <w:t>dracunculus</w:t>
            </w:r>
            <w:proofErr w:type="spellEnd"/>
            <w:r>
              <w:rPr>
                <w:rFonts w:eastAsia="Calibri"/>
                <w:sz w:val="24"/>
                <w:szCs w:val="24"/>
              </w:rPr>
              <w:t>)</w:t>
            </w:r>
          </w:p>
        </w:tc>
      </w:tr>
      <w:tr w:rsidR="00F25CF9" w:rsidRPr="009E7F5B" w14:paraId="53B210BA" w14:textId="77777777" w:rsidTr="0090619A">
        <w:trPr>
          <w:jc w:val="center"/>
        </w:trPr>
        <w:tc>
          <w:tcPr>
            <w:tcW w:w="976" w:type="dxa"/>
          </w:tcPr>
          <w:p w14:paraId="350DCC2A" w14:textId="7E413C01"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D5E3F5F"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Fuksija (</w:t>
            </w:r>
            <w:proofErr w:type="spellStart"/>
            <w:r w:rsidRPr="009E7F5B">
              <w:rPr>
                <w:rFonts w:eastAsia="Calibri"/>
                <w:sz w:val="24"/>
                <w:szCs w:val="24"/>
                <w:lang w:eastAsia="en-US"/>
              </w:rPr>
              <w:t>Fuchsia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F25CF9" w:rsidRPr="009E7F5B" w14:paraId="33EB93AA" w14:textId="77777777" w:rsidTr="0090619A">
        <w:trPr>
          <w:jc w:val="center"/>
        </w:trPr>
        <w:tc>
          <w:tcPr>
            <w:tcW w:w="976" w:type="dxa"/>
          </w:tcPr>
          <w:p w14:paraId="71389B17" w14:textId="027ACBC6" w:rsidR="00F25CF9" w:rsidRPr="009D318D" w:rsidRDefault="00F25CF9" w:rsidP="009D318D">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3A2B44C"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Gazānijas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Gazania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rigens</w:t>
            </w:r>
            <w:proofErr w:type="spellEnd"/>
            <w:r w:rsidRPr="009E7F5B">
              <w:rPr>
                <w:rFonts w:eastAsia="Calibri"/>
                <w:sz w:val="24"/>
                <w:szCs w:val="24"/>
                <w:lang w:eastAsia="en-US"/>
              </w:rPr>
              <w:t>)</w:t>
            </w:r>
          </w:p>
        </w:tc>
      </w:tr>
      <w:tr w:rsidR="00F25CF9" w:rsidRPr="009E7F5B" w14:paraId="06D8959E" w14:textId="77777777" w:rsidTr="0090619A">
        <w:trPr>
          <w:jc w:val="center"/>
        </w:trPr>
        <w:tc>
          <w:tcPr>
            <w:tcW w:w="976" w:type="dxa"/>
          </w:tcPr>
          <w:p w14:paraId="6F8CA23E" w14:textId="7F4E7233"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1391B4A"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Gaura (Gaura </w:t>
            </w:r>
            <w:proofErr w:type="spellStart"/>
            <w:r w:rsidRPr="009E7F5B">
              <w:rPr>
                <w:rFonts w:eastAsia="Calibri"/>
                <w:sz w:val="24"/>
                <w:szCs w:val="24"/>
                <w:lang w:eastAsia="en-US"/>
              </w:rPr>
              <w:t>lindheimeri</w:t>
            </w:r>
            <w:proofErr w:type="spellEnd"/>
            <w:r w:rsidRPr="009E7F5B">
              <w:rPr>
                <w:rFonts w:eastAsia="Calibri"/>
                <w:sz w:val="24"/>
                <w:szCs w:val="24"/>
                <w:lang w:eastAsia="en-US"/>
              </w:rPr>
              <w:t>)</w:t>
            </w:r>
          </w:p>
        </w:tc>
      </w:tr>
      <w:tr w:rsidR="00F25CF9" w:rsidRPr="009E7F5B" w14:paraId="43DDAC72" w14:textId="77777777" w:rsidTr="0090619A">
        <w:trPr>
          <w:jc w:val="center"/>
        </w:trPr>
        <w:tc>
          <w:tcPr>
            <w:tcW w:w="976" w:type="dxa"/>
          </w:tcPr>
          <w:p w14:paraId="3DF07690" w14:textId="06AB92BE"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D013F13"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Hamesice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asinszāļlapu</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Chamaesyce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hypericifolia</w:t>
            </w:r>
            <w:proofErr w:type="spellEnd"/>
            <w:r w:rsidRPr="009E7F5B">
              <w:rPr>
                <w:rFonts w:eastAsia="Calibri"/>
                <w:sz w:val="24"/>
                <w:szCs w:val="24"/>
                <w:lang w:eastAsia="en-US"/>
              </w:rPr>
              <w:t>)</w:t>
            </w:r>
          </w:p>
        </w:tc>
      </w:tr>
      <w:tr w:rsidR="00F25CF9" w:rsidRPr="009E7F5B" w14:paraId="016A85C1" w14:textId="77777777" w:rsidTr="0090619A">
        <w:trPr>
          <w:jc w:val="center"/>
        </w:trPr>
        <w:tc>
          <w:tcPr>
            <w:tcW w:w="976" w:type="dxa"/>
          </w:tcPr>
          <w:p w14:paraId="2A2D6483" w14:textId="6678D69C"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A75B9ED"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Heliotrops (</w:t>
            </w:r>
            <w:proofErr w:type="spellStart"/>
            <w:r w:rsidRPr="009E7F5B">
              <w:rPr>
                <w:rFonts w:eastAsia="Calibri"/>
                <w:sz w:val="24"/>
                <w:szCs w:val="24"/>
                <w:lang w:eastAsia="en-US"/>
              </w:rPr>
              <w:t>Heliotropium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arborescens</w:t>
            </w:r>
            <w:proofErr w:type="spellEnd"/>
            <w:r w:rsidRPr="009E7F5B">
              <w:rPr>
                <w:rFonts w:eastAsia="Calibri"/>
                <w:sz w:val="24"/>
                <w:szCs w:val="24"/>
                <w:lang w:eastAsia="en-US"/>
              </w:rPr>
              <w:t>)</w:t>
            </w:r>
          </w:p>
        </w:tc>
      </w:tr>
      <w:tr w:rsidR="00F25CF9" w:rsidRPr="009E7F5B" w14:paraId="37668237" w14:textId="77777777" w:rsidTr="0090619A">
        <w:trPr>
          <w:jc w:val="center"/>
        </w:trPr>
        <w:tc>
          <w:tcPr>
            <w:tcW w:w="976" w:type="dxa"/>
          </w:tcPr>
          <w:p w14:paraId="6E99E99E" w14:textId="57AB9E1C"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1A44E8F"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Ipomejas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Ipomea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batatas</w:t>
            </w:r>
            <w:proofErr w:type="spellEnd"/>
            <w:r w:rsidRPr="009E7F5B">
              <w:rPr>
                <w:rFonts w:eastAsia="Calibri"/>
                <w:sz w:val="24"/>
                <w:szCs w:val="24"/>
                <w:lang w:eastAsia="en-US"/>
              </w:rPr>
              <w:t>)</w:t>
            </w:r>
          </w:p>
        </w:tc>
      </w:tr>
      <w:tr w:rsidR="00F25CF9" w:rsidRPr="009E7F5B" w14:paraId="5E3ED600" w14:textId="77777777" w:rsidTr="0090619A">
        <w:trPr>
          <w:jc w:val="center"/>
        </w:trPr>
        <w:tc>
          <w:tcPr>
            <w:tcW w:w="976" w:type="dxa"/>
          </w:tcPr>
          <w:p w14:paraId="729E4FA5" w14:textId="6DDD7468"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E625AB6"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Kalibrahoja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Calibrachoa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F25CF9" w:rsidRPr="009E7F5B" w14:paraId="7C76A855" w14:textId="77777777" w:rsidTr="0090619A">
        <w:trPr>
          <w:jc w:val="center"/>
        </w:trPr>
        <w:tc>
          <w:tcPr>
            <w:tcW w:w="976" w:type="dxa"/>
          </w:tcPr>
          <w:p w14:paraId="2BA4AEB2" w14:textId="63C7AA9F"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7CE9D55"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Kalocefāle</w:t>
            </w:r>
            <w:proofErr w:type="spellEnd"/>
            <w:r w:rsidRPr="009E7F5B">
              <w:rPr>
                <w:rFonts w:eastAsia="Calibri"/>
                <w:sz w:val="24"/>
                <w:szCs w:val="24"/>
                <w:lang w:eastAsia="en-US"/>
              </w:rPr>
              <w:t xml:space="preserve"> Brauna (</w:t>
            </w:r>
            <w:proofErr w:type="spellStart"/>
            <w:r w:rsidRPr="009E7F5B">
              <w:rPr>
                <w:rFonts w:eastAsia="Calibri"/>
                <w:sz w:val="24"/>
                <w:szCs w:val="24"/>
                <w:lang w:eastAsia="en-US"/>
              </w:rPr>
              <w:t>Calocephalus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brownii</w:t>
            </w:r>
            <w:proofErr w:type="spellEnd"/>
            <w:r w:rsidRPr="009E7F5B">
              <w:rPr>
                <w:rFonts w:eastAsia="Calibri"/>
                <w:sz w:val="24"/>
                <w:szCs w:val="24"/>
                <w:lang w:eastAsia="en-US"/>
              </w:rPr>
              <w:t>)</w:t>
            </w:r>
          </w:p>
        </w:tc>
      </w:tr>
      <w:tr w:rsidR="00F25CF9" w:rsidRPr="009E7F5B" w14:paraId="31390175" w14:textId="77777777" w:rsidTr="0090619A">
        <w:trPr>
          <w:jc w:val="center"/>
        </w:trPr>
        <w:tc>
          <w:tcPr>
            <w:tcW w:w="976" w:type="dxa"/>
          </w:tcPr>
          <w:p w14:paraId="6F24B8A4" w14:textId="7DE984E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ECC5DD7"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Kannas (</w:t>
            </w:r>
            <w:proofErr w:type="spellStart"/>
            <w:r w:rsidRPr="009E7F5B">
              <w:rPr>
                <w:rFonts w:eastAsia="Calibri"/>
                <w:sz w:val="24"/>
                <w:szCs w:val="24"/>
                <w:lang w:eastAsia="en-US"/>
              </w:rPr>
              <w:t>Canna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generalis</w:t>
            </w:r>
            <w:proofErr w:type="spellEnd"/>
            <w:r w:rsidRPr="009E7F5B">
              <w:rPr>
                <w:rFonts w:eastAsia="Calibri"/>
                <w:sz w:val="24"/>
                <w:szCs w:val="24"/>
                <w:lang w:eastAsia="en-US"/>
              </w:rPr>
              <w:t>)</w:t>
            </w:r>
          </w:p>
        </w:tc>
      </w:tr>
      <w:tr w:rsidR="003E5C34" w:rsidRPr="009E7F5B" w14:paraId="448FCA25" w14:textId="77777777" w:rsidTr="0090619A">
        <w:trPr>
          <w:jc w:val="center"/>
        </w:trPr>
        <w:tc>
          <w:tcPr>
            <w:tcW w:w="976" w:type="dxa"/>
          </w:tcPr>
          <w:p w14:paraId="54B698E7" w14:textId="77777777" w:rsidR="003E5C34" w:rsidRPr="00981183" w:rsidRDefault="003E5C34" w:rsidP="00981183">
            <w:pPr>
              <w:pStyle w:val="ListParagraph"/>
              <w:numPr>
                <w:ilvl w:val="0"/>
                <w:numId w:val="306"/>
              </w:numPr>
              <w:tabs>
                <w:tab w:val="left" w:pos="0"/>
                <w:tab w:val="left" w:pos="709"/>
              </w:tabs>
              <w:jc w:val="center"/>
              <w:rPr>
                <w:rFonts w:eastAsia="Calibri"/>
                <w:sz w:val="24"/>
                <w:szCs w:val="24"/>
              </w:rPr>
            </w:pPr>
          </w:p>
        </w:tc>
        <w:tc>
          <w:tcPr>
            <w:tcW w:w="5540" w:type="dxa"/>
          </w:tcPr>
          <w:p w14:paraId="7C14C9D4" w14:textId="7E4FF46C" w:rsidR="003E5C34" w:rsidRPr="009E7F5B" w:rsidRDefault="003E5C34" w:rsidP="0090619A">
            <w:pPr>
              <w:tabs>
                <w:tab w:val="left" w:pos="0"/>
                <w:tab w:val="left" w:pos="709"/>
              </w:tabs>
              <w:jc w:val="both"/>
              <w:rPr>
                <w:rFonts w:eastAsia="Calibri"/>
                <w:sz w:val="24"/>
                <w:szCs w:val="24"/>
              </w:rPr>
            </w:pPr>
            <w:r>
              <w:rPr>
                <w:rFonts w:eastAsia="Calibri"/>
                <w:sz w:val="24"/>
                <w:szCs w:val="24"/>
              </w:rPr>
              <w:t>Kātu selerija (</w:t>
            </w:r>
            <w:proofErr w:type="spellStart"/>
            <w:r w:rsidRPr="003E5C34">
              <w:rPr>
                <w:rFonts w:eastAsia="Calibri"/>
                <w:sz w:val="24"/>
                <w:szCs w:val="24"/>
              </w:rPr>
              <w:t>Apium</w:t>
            </w:r>
            <w:proofErr w:type="spellEnd"/>
            <w:r w:rsidRPr="003E5C34">
              <w:rPr>
                <w:rFonts w:eastAsia="Calibri"/>
                <w:sz w:val="24"/>
                <w:szCs w:val="24"/>
              </w:rPr>
              <w:t xml:space="preserve"> </w:t>
            </w:r>
            <w:proofErr w:type="spellStart"/>
            <w:r w:rsidRPr="003E5C34">
              <w:rPr>
                <w:rFonts w:eastAsia="Calibri"/>
                <w:sz w:val="24"/>
                <w:szCs w:val="24"/>
              </w:rPr>
              <w:t>graveolens</w:t>
            </w:r>
            <w:proofErr w:type="spellEnd"/>
            <w:r>
              <w:rPr>
                <w:rFonts w:eastAsia="Calibri"/>
                <w:sz w:val="24"/>
                <w:szCs w:val="24"/>
              </w:rPr>
              <w:t>)</w:t>
            </w:r>
          </w:p>
        </w:tc>
      </w:tr>
      <w:tr w:rsidR="00F25CF9" w:rsidRPr="009E7F5B" w14:paraId="124C0471" w14:textId="77777777" w:rsidTr="0090619A">
        <w:trPr>
          <w:jc w:val="center"/>
        </w:trPr>
        <w:tc>
          <w:tcPr>
            <w:tcW w:w="976" w:type="dxa"/>
          </w:tcPr>
          <w:p w14:paraId="72F9C52F" w14:textId="029B93E5"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30E9A8D"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Kleomes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Cleome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spinosa</w:t>
            </w:r>
            <w:proofErr w:type="spellEnd"/>
            <w:r w:rsidRPr="009E7F5B">
              <w:rPr>
                <w:rFonts w:eastAsia="Calibri"/>
                <w:sz w:val="24"/>
                <w:szCs w:val="24"/>
                <w:lang w:eastAsia="en-US"/>
              </w:rPr>
              <w:t>)</w:t>
            </w:r>
          </w:p>
        </w:tc>
      </w:tr>
      <w:tr w:rsidR="003E5C34" w:rsidRPr="009E7F5B" w14:paraId="1D88D2AB" w14:textId="77777777" w:rsidTr="0090619A">
        <w:trPr>
          <w:jc w:val="center"/>
        </w:trPr>
        <w:tc>
          <w:tcPr>
            <w:tcW w:w="976" w:type="dxa"/>
          </w:tcPr>
          <w:p w14:paraId="537F7F68" w14:textId="77777777" w:rsidR="003E5C34" w:rsidRPr="00981183" w:rsidRDefault="003E5C34" w:rsidP="00981183">
            <w:pPr>
              <w:pStyle w:val="ListParagraph"/>
              <w:numPr>
                <w:ilvl w:val="0"/>
                <w:numId w:val="306"/>
              </w:numPr>
              <w:tabs>
                <w:tab w:val="left" w:pos="0"/>
                <w:tab w:val="left" w:pos="709"/>
              </w:tabs>
              <w:jc w:val="center"/>
              <w:rPr>
                <w:rFonts w:eastAsia="Calibri"/>
                <w:sz w:val="24"/>
                <w:szCs w:val="24"/>
              </w:rPr>
            </w:pPr>
          </w:p>
        </w:tc>
        <w:tc>
          <w:tcPr>
            <w:tcW w:w="5540" w:type="dxa"/>
          </w:tcPr>
          <w:p w14:paraId="5D4790BF" w14:textId="5CEFA138" w:rsidR="003E5C34" w:rsidRPr="009E7F5B" w:rsidRDefault="003E5C34" w:rsidP="0090619A">
            <w:pPr>
              <w:tabs>
                <w:tab w:val="left" w:pos="0"/>
                <w:tab w:val="left" w:pos="709"/>
              </w:tabs>
              <w:jc w:val="both"/>
              <w:rPr>
                <w:rFonts w:eastAsia="Calibri"/>
                <w:sz w:val="24"/>
                <w:szCs w:val="24"/>
              </w:rPr>
            </w:pPr>
            <w:proofErr w:type="spellStart"/>
            <w:r w:rsidRPr="003E5C34">
              <w:rPr>
                <w:rFonts w:eastAsia="Calibri"/>
                <w:sz w:val="24"/>
                <w:szCs w:val="24"/>
              </w:rPr>
              <w:t>Klinģerīte</w:t>
            </w:r>
            <w:proofErr w:type="spellEnd"/>
            <w:r>
              <w:rPr>
                <w:rFonts w:eastAsia="Calibri"/>
                <w:sz w:val="24"/>
                <w:szCs w:val="24"/>
              </w:rPr>
              <w:t xml:space="preserve"> (</w:t>
            </w:r>
            <w:proofErr w:type="spellStart"/>
            <w:r w:rsidRPr="003E5C34">
              <w:rPr>
                <w:rFonts w:eastAsia="Calibri"/>
                <w:sz w:val="24"/>
                <w:szCs w:val="24"/>
              </w:rPr>
              <w:t>Calendula</w:t>
            </w:r>
            <w:proofErr w:type="spellEnd"/>
            <w:r w:rsidRPr="003E5C34">
              <w:rPr>
                <w:rFonts w:eastAsia="Calibri"/>
                <w:sz w:val="24"/>
                <w:szCs w:val="24"/>
              </w:rPr>
              <w:t xml:space="preserve"> </w:t>
            </w:r>
            <w:proofErr w:type="spellStart"/>
            <w:r w:rsidRPr="003E5C34">
              <w:rPr>
                <w:rFonts w:eastAsia="Calibri"/>
                <w:sz w:val="24"/>
                <w:szCs w:val="24"/>
              </w:rPr>
              <w:t>officinalis</w:t>
            </w:r>
            <w:proofErr w:type="spellEnd"/>
            <w:r>
              <w:rPr>
                <w:rFonts w:eastAsia="Calibri"/>
                <w:sz w:val="24"/>
                <w:szCs w:val="24"/>
              </w:rPr>
              <w:t>)</w:t>
            </w:r>
          </w:p>
        </w:tc>
      </w:tr>
      <w:tr w:rsidR="00F25CF9" w:rsidRPr="009E7F5B" w14:paraId="1A558612" w14:textId="77777777" w:rsidTr="0090619A">
        <w:trPr>
          <w:jc w:val="center"/>
        </w:trPr>
        <w:tc>
          <w:tcPr>
            <w:tcW w:w="976" w:type="dxa"/>
          </w:tcPr>
          <w:p w14:paraId="09532837" w14:textId="258557E3"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63A6C31"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Kosmejas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Cosmos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bipinnatus</w:t>
            </w:r>
            <w:proofErr w:type="spellEnd"/>
            <w:r w:rsidRPr="009E7F5B">
              <w:rPr>
                <w:rFonts w:eastAsia="Calibri"/>
                <w:sz w:val="24"/>
                <w:szCs w:val="24"/>
                <w:lang w:eastAsia="en-US"/>
              </w:rPr>
              <w:t>)</w:t>
            </w:r>
          </w:p>
        </w:tc>
      </w:tr>
      <w:tr w:rsidR="00F25CF9" w:rsidRPr="009E7F5B" w14:paraId="58DAA1E7" w14:textId="77777777" w:rsidTr="0090619A">
        <w:trPr>
          <w:jc w:val="center"/>
        </w:trPr>
        <w:tc>
          <w:tcPr>
            <w:tcW w:w="976" w:type="dxa"/>
          </w:tcPr>
          <w:p w14:paraId="5E051417" w14:textId="078972F1"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3E08F00"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Kosmejas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Cosmos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sulphureus</w:t>
            </w:r>
            <w:proofErr w:type="spellEnd"/>
            <w:r w:rsidRPr="009E7F5B">
              <w:rPr>
                <w:rFonts w:eastAsia="Calibri"/>
                <w:sz w:val="24"/>
                <w:szCs w:val="24"/>
                <w:lang w:eastAsia="en-US"/>
              </w:rPr>
              <w:t>)</w:t>
            </w:r>
          </w:p>
        </w:tc>
      </w:tr>
      <w:tr w:rsidR="00F25CF9" w:rsidRPr="009E7F5B" w14:paraId="09E0AF9E" w14:textId="77777777" w:rsidTr="0090619A">
        <w:trPr>
          <w:jc w:val="center"/>
        </w:trPr>
        <w:tc>
          <w:tcPr>
            <w:tcW w:w="976" w:type="dxa"/>
          </w:tcPr>
          <w:p w14:paraId="56820FE1" w14:textId="3F0B3901"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6A81955"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Kliņģerīte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Calendola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officinalis</w:t>
            </w:r>
            <w:proofErr w:type="spellEnd"/>
            <w:r w:rsidRPr="009E7F5B">
              <w:rPr>
                <w:rFonts w:eastAsia="Calibri"/>
                <w:sz w:val="24"/>
                <w:szCs w:val="24"/>
                <w:lang w:eastAsia="en-US"/>
              </w:rPr>
              <w:t>)</w:t>
            </w:r>
          </w:p>
        </w:tc>
      </w:tr>
      <w:tr w:rsidR="00924CDD" w:rsidRPr="009E7F5B" w14:paraId="02D4A6F9" w14:textId="77777777" w:rsidTr="0090619A">
        <w:trPr>
          <w:jc w:val="center"/>
        </w:trPr>
        <w:tc>
          <w:tcPr>
            <w:tcW w:w="976" w:type="dxa"/>
          </w:tcPr>
          <w:p w14:paraId="3A7B349C" w14:textId="77777777" w:rsidR="00924CDD" w:rsidRPr="00981183" w:rsidRDefault="00924CDD" w:rsidP="00981183">
            <w:pPr>
              <w:pStyle w:val="ListParagraph"/>
              <w:numPr>
                <w:ilvl w:val="0"/>
                <w:numId w:val="306"/>
              </w:numPr>
              <w:tabs>
                <w:tab w:val="left" w:pos="0"/>
                <w:tab w:val="left" w:pos="709"/>
              </w:tabs>
              <w:jc w:val="center"/>
              <w:rPr>
                <w:rFonts w:eastAsia="Calibri"/>
                <w:sz w:val="24"/>
                <w:szCs w:val="24"/>
              </w:rPr>
            </w:pPr>
          </w:p>
        </w:tc>
        <w:tc>
          <w:tcPr>
            <w:tcW w:w="5540" w:type="dxa"/>
          </w:tcPr>
          <w:p w14:paraId="239E1692" w14:textId="42834C7D" w:rsidR="00924CDD" w:rsidRPr="009E7F5B" w:rsidRDefault="00924CDD" w:rsidP="0090619A">
            <w:pPr>
              <w:tabs>
                <w:tab w:val="left" w:pos="0"/>
                <w:tab w:val="left" w:pos="709"/>
              </w:tabs>
              <w:jc w:val="both"/>
              <w:rPr>
                <w:rFonts w:eastAsia="Calibri"/>
                <w:sz w:val="24"/>
                <w:szCs w:val="24"/>
              </w:rPr>
            </w:pPr>
            <w:r>
              <w:rPr>
                <w:rFonts w:eastAsia="Calibri"/>
                <w:sz w:val="24"/>
                <w:szCs w:val="24"/>
              </w:rPr>
              <w:t>Krese (</w:t>
            </w:r>
            <w:proofErr w:type="spellStart"/>
            <w:r w:rsidRPr="00924CDD">
              <w:rPr>
                <w:rFonts w:eastAsia="Calibri"/>
                <w:sz w:val="24"/>
                <w:szCs w:val="24"/>
              </w:rPr>
              <w:t>Tropaeolum</w:t>
            </w:r>
            <w:proofErr w:type="spellEnd"/>
            <w:r w:rsidRPr="00924CDD">
              <w:rPr>
                <w:rFonts w:eastAsia="Calibri"/>
                <w:sz w:val="24"/>
                <w:szCs w:val="24"/>
              </w:rPr>
              <w:t xml:space="preserve"> </w:t>
            </w:r>
            <w:proofErr w:type="spellStart"/>
            <w:r w:rsidRPr="00924CDD">
              <w:rPr>
                <w:rFonts w:eastAsia="Calibri"/>
                <w:sz w:val="24"/>
                <w:szCs w:val="24"/>
              </w:rPr>
              <w:t>majus</w:t>
            </w:r>
            <w:proofErr w:type="spellEnd"/>
            <w:r>
              <w:rPr>
                <w:rFonts w:eastAsia="Calibri"/>
                <w:sz w:val="24"/>
                <w:szCs w:val="24"/>
              </w:rPr>
              <w:t>)</w:t>
            </w:r>
          </w:p>
        </w:tc>
      </w:tr>
      <w:tr w:rsidR="00F25CF9" w:rsidRPr="009E7F5B" w14:paraId="61E0A0BC" w14:textId="77777777" w:rsidTr="0090619A">
        <w:trPr>
          <w:jc w:val="center"/>
        </w:trPr>
        <w:tc>
          <w:tcPr>
            <w:tcW w:w="976" w:type="dxa"/>
          </w:tcPr>
          <w:p w14:paraId="0BBDFCCB" w14:textId="768A5099"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297BAA9"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Jānītis (</w:t>
            </w:r>
            <w:proofErr w:type="spellStart"/>
            <w:r w:rsidRPr="009E7F5B">
              <w:rPr>
                <w:rFonts w:eastAsia="Calibri"/>
                <w:sz w:val="24"/>
                <w:szCs w:val="24"/>
                <w:lang w:eastAsia="en-US"/>
              </w:rPr>
              <w:t>Erigeron</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karvinskianus</w:t>
            </w:r>
            <w:proofErr w:type="spellEnd"/>
            <w:r w:rsidRPr="009E7F5B">
              <w:rPr>
                <w:rFonts w:eastAsia="Calibri"/>
                <w:sz w:val="24"/>
                <w:szCs w:val="24"/>
                <w:lang w:eastAsia="en-US"/>
              </w:rPr>
              <w:t>)</w:t>
            </w:r>
          </w:p>
        </w:tc>
      </w:tr>
      <w:tr w:rsidR="00F25CF9" w:rsidRPr="009E7F5B" w14:paraId="05185540" w14:textId="77777777" w:rsidTr="0090619A">
        <w:trPr>
          <w:jc w:val="center"/>
        </w:trPr>
        <w:tc>
          <w:tcPr>
            <w:tcW w:w="976" w:type="dxa"/>
          </w:tcPr>
          <w:p w14:paraId="0183471C" w14:textId="48516EF2"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44BA57C"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Lauvmutīte (</w:t>
            </w:r>
            <w:proofErr w:type="spellStart"/>
            <w:r w:rsidRPr="009E7F5B">
              <w:rPr>
                <w:rFonts w:eastAsia="Calibri"/>
                <w:sz w:val="24"/>
                <w:szCs w:val="24"/>
                <w:lang w:eastAsia="en-US"/>
              </w:rPr>
              <w:t>Antirrhinum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majus</w:t>
            </w:r>
            <w:proofErr w:type="spellEnd"/>
            <w:r w:rsidRPr="009E7F5B">
              <w:rPr>
                <w:rFonts w:eastAsia="Calibri"/>
                <w:sz w:val="24"/>
                <w:szCs w:val="24"/>
                <w:lang w:eastAsia="en-US"/>
              </w:rPr>
              <w:t>)</w:t>
            </w:r>
          </w:p>
        </w:tc>
      </w:tr>
      <w:tr w:rsidR="00F25CF9" w:rsidRPr="009E7F5B" w14:paraId="718D7474" w14:textId="77777777" w:rsidTr="0090619A">
        <w:trPr>
          <w:jc w:val="center"/>
        </w:trPr>
        <w:tc>
          <w:tcPr>
            <w:tcW w:w="976" w:type="dxa"/>
          </w:tcPr>
          <w:p w14:paraId="118B3701" w14:textId="771A227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4C9ECC8"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Lizimahija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Lysimachia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nummularia</w:t>
            </w:r>
            <w:proofErr w:type="spellEnd"/>
            <w:r w:rsidRPr="009E7F5B">
              <w:rPr>
                <w:rFonts w:eastAsia="Calibri"/>
                <w:sz w:val="24"/>
                <w:szCs w:val="24"/>
                <w:lang w:eastAsia="en-US"/>
              </w:rPr>
              <w:t>)</w:t>
            </w:r>
          </w:p>
        </w:tc>
      </w:tr>
      <w:tr w:rsidR="00F25CF9" w:rsidRPr="009E7F5B" w14:paraId="51DEAD6D" w14:textId="77777777" w:rsidTr="0090619A">
        <w:trPr>
          <w:jc w:val="center"/>
        </w:trPr>
        <w:tc>
          <w:tcPr>
            <w:tcW w:w="976" w:type="dxa"/>
          </w:tcPr>
          <w:p w14:paraId="5AB98CBF" w14:textId="40A80B7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B5974B3"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Lobēlijas (</w:t>
            </w:r>
            <w:proofErr w:type="spellStart"/>
            <w:r w:rsidRPr="009E7F5B">
              <w:rPr>
                <w:rFonts w:eastAsia="Calibri"/>
                <w:sz w:val="24"/>
                <w:szCs w:val="24"/>
                <w:lang w:eastAsia="en-US"/>
              </w:rPr>
              <w:t>Lobelia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erinus</w:t>
            </w:r>
            <w:proofErr w:type="spellEnd"/>
            <w:r w:rsidRPr="009E7F5B">
              <w:rPr>
                <w:rFonts w:eastAsia="Calibri"/>
                <w:sz w:val="24"/>
                <w:szCs w:val="24"/>
                <w:lang w:eastAsia="en-US"/>
              </w:rPr>
              <w:t>)</w:t>
            </w:r>
          </w:p>
        </w:tc>
      </w:tr>
      <w:tr w:rsidR="00F25CF9" w:rsidRPr="009E7F5B" w14:paraId="79AE9006" w14:textId="77777777" w:rsidTr="0090619A">
        <w:trPr>
          <w:jc w:val="center"/>
        </w:trPr>
        <w:tc>
          <w:tcPr>
            <w:tcW w:w="976" w:type="dxa"/>
          </w:tcPr>
          <w:p w14:paraId="66B0037D" w14:textId="09CB9F22"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982CAE6"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Lobēlijas (</w:t>
            </w:r>
            <w:proofErr w:type="spellStart"/>
            <w:r w:rsidRPr="009E7F5B">
              <w:rPr>
                <w:rFonts w:eastAsia="Calibri"/>
                <w:sz w:val="24"/>
                <w:szCs w:val="24"/>
                <w:lang w:eastAsia="en-US"/>
              </w:rPr>
              <w:t>Lobelia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speciosa</w:t>
            </w:r>
            <w:proofErr w:type="spellEnd"/>
            <w:r w:rsidRPr="009E7F5B">
              <w:rPr>
                <w:rFonts w:eastAsia="Calibri"/>
                <w:sz w:val="24"/>
                <w:szCs w:val="24"/>
                <w:lang w:eastAsia="en-US"/>
              </w:rPr>
              <w:t>)</w:t>
            </w:r>
          </w:p>
        </w:tc>
      </w:tr>
      <w:tr w:rsidR="00F25CF9" w:rsidRPr="009E7F5B" w14:paraId="364E849C" w14:textId="77777777" w:rsidTr="0090619A">
        <w:trPr>
          <w:jc w:val="center"/>
        </w:trPr>
        <w:tc>
          <w:tcPr>
            <w:tcW w:w="976" w:type="dxa"/>
          </w:tcPr>
          <w:p w14:paraId="38D83868" w14:textId="63A48DDA"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9F8BBEE"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Lobulārija</w:t>
            </w:r>
            <w:proofErr w:type="spellEnd"/>
            <w:r w:rsidRPr="009E7F5B">
              <w:rPr>
                <w:rFonts w:eastAsia="Calibri"/>
                <w:sz w:val="24"/>
                <w:szCs w:val="24"/>
                <w:lang w:eastAsia="en-US"/>
              </w:rPr>
              <w:t xml:space="preserve"> jūrmalas (</w:t>
            </w:r>
            <w:proofErr w:type="spellStart"/>
            <w:r w:rsidRPr="009E7F5B">
              <w:rPr>
                <w:rFonts w:eastAsia="Calibri"/>
                <w:sz w:val="24"/>
                <w:szCs w:val="24"/>
                <w:lang w:eastAsia="en-US"/>
              </w:rPr>
              <w:t>Lobularia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maritima</w:t>
            </w:r>
            <w:proofErr w:type="spellEnd"/>
            <w:r w:rsidRPr="009E7F5B">
              <w:rPr>
                <w:rFonts w:eastAsia="Calibri"/>
                <w:sz w:val="24"/>
                <w:szCs w:val="24"/>
                <w:lang w:eastAsia="en-US"/>
              </w:rPr>
              <w:t>)</w:t>
            </w:r>
          </w:p>
        </w:tc>
      </w:tr>
      <w:tr w:rsidR="00F25CF9" w:rsidRPr="009E7F5B" w14:paraId="4E1D02F1" w14:textId="77777777" w:rsidTr="0090619A">
        <w:trPr>
          <w:jc w:val="center"/>
        </w:trPr>
        <w:tc>
          <w:tcPr>
            <w:tcW w:w="976" w:type="dxa"/>
          </w:tcPr>
          <w:p w14:paraId="7D4224C4" w14:textId="3AE2CE5F"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D897A12"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Majorāns (</w:t>
            </w:r>
            <w:proofErr w:type="spellStart"/>
            <w:r w:rsidRPr="009E7F5B">
              <w:rPr>
                <w:rFonts w:eastAsia="Calibri"/>
                <w:sz w:val="24"/>
                <w:szCs w:val="24"/>
                <w:lang w:eastAsia="en-US"/>
              </w:rPr>
              <w:t>Origanum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majorana</w:t>
            </w:r>
            <w:proofErr w:type="spellEnd"/>
            <w:r w:rsidRPr="009E7F5B">
              <w:rPr>
                <w:rFonts w:eastAsia="Calibri"/>
                <w:sz w:val="24"/>
                <w:szCs w:val="24"/>
                <w:lang w:eastAsia="en-US"/>
              </w:rPr>
              <w:t>)</w:t>
            </w:r>
          </w:p>
        </w:tc>
      </w:tr>
      <w:tr w:rsidR="003E5C34" w:rsidRPr="009E7F5B" w14:paraId="45696C0B" w14:textId="77777777" w:rsidTr="0090619A">
        <w:trPr>
          <w:jc w:val="center"/>
        </w:trPr>
        <w:tc>
          <w:tcPr>
            <w:tcW w:w="976" w:type="dxa"/>
          </w:tcPr>
          <w:p w14:paraId="264BE063" w14:textId="77777777" w:rsidR="003E5C34" w:rsidRPr="00981183" w:rsidRDefault="003E5C34" w:rsidP="00981183">
            <w:pPr>
              <w:pStyle w:val="ListParagraph"/>
              <w:numPr>
                <w:ilvl w:val="0"/>
                <w:numId w:val="306"/>
              </w:numPr>
              <w:tabs>
                <w:tab w:val="left" w:pos="0"/>
                <w:tab w:val="left" w:pos="709"/>
              </w:tabs>
              <w:jc w:val="center"/>
              <w:rPr>
                <w:rFonts w:eastAsia="Calibri"/>
                <w:sz w:val="24"/>
                <w:szCs w:val="24"/>
              </w:rPr>
            </w:pPr>
          </w:p>
        </w:tc>
        <w:tc>
          <w:tcPr>
            <w:tcW w:w="5540" w:type="dxa"/>
          </w:tcPr>
          <w:p w14:paraId="47EC0ADC" w14:textId="31216829" w:rsidR="003E5C34" w:rsidRPr="009E7F5B" w:rsidRDefault="003E5C34" w:rsidP="0090619A">
            <w:pPr>
              <w:tabs>
                <w:tab w:val="left" w:pos="0"/>
                <w:tab w:val="left" w:pos="709"/>
              </w:tabs>
              <w:jc w:val="both"/>
              <w:rPr>
                <w:rFonts w:eastAsia="Calibri"/>
                <w:sz w:val="24"/>
                <w:szCs w:val="24"/>
              </w:rPr>
            </w:pPr>
            <w:proofErr w:type="spellStart"/>
            <w:r w:rsidRPr="003E5C34">
              <w:rPr>
                <w:rFonts w:eastAsia="Calibri"/>
                <w:sz w:val="24"/>
                <w:szCs w:val="24"/>
              </w:rPr>
              <w:t>Mangoldi</w:t>
            </w:r>
            <w:proofErr w:type="spellEnd"/>
            <w:r>
              <w:rPr>
                <w:rFonts w:eastAsia="Calibri"/>
                <w:sz w:val="24"/>
                <w:szCs w:val="24"/>
              </w:rPr>
              <w:t xml:space="preserve"> (</w:t>
            </w:r>
            <w:r w:rsidRPr="003E5C34">
              <w:rPr>
                <w:rFonts w:eastAsia="Calibri"/>
                <w:sz w:val="24"/>
                <w:szCs w:val="24"/>
              </w:rPr>
              <w:t xml:space="preserve">Beta </w:t>
            </w:r>
            <w:proofErr w:type="spellStart"/>
            <w:r w:rsidRPr="003E5C34">
              <w:rPr>
                <w:rFonts w:eastAsia="Calibri"/>
                <w:sz w:val="24"/>
                <w:szCs w:val="24"/>
              </w:rPr>
              <w:t>vulgaris</w:t>
            </w:r>
            <w:proofErr w:type="spellEnd"/>
            <w:r w:rsidRPr="003E5C34">
              <w:rPr>
                <w:rFonts w:eastAsia="Calibri"/>
                <w:sz w:val="24"/>
                <w:szCs w:val="24"/>
              </w:rPr>
              <w:t xml:space="preserve">  '</w:t>
            </w:r>
            <w:proofErr w:type="spellStart"/>
            <w:r w:rsidRPr="003E5C34">
              <w:rPr>
                <w:rFonts w:eastAsia="Calibri"/>
                <w:sz w:val="24"/>
                <w:szCs w:val="24"/>
              </w:rPr>
              <w:t>Bright</w:t>
            </w:r>
            <w:proofErr w:type="spellEnd"/>
            <w:r w:rsidRPr="003E5C34">
              <w:rPr>
                <w:rFonts w:eastAsia="Calibri"/>
                <w:sz w:val="24"/>
                <w:szCs w:val="24"/>
              </w:rPr>
              <w:t xml:space="preserve"> </w:t>
            </w:r>
            <w:proofErr w:type="spellStart"/>
            <w:r w:rsidRPr="003E5C34">
              <w:rPr>
                <w:rFonts w:eastAsia="Calibri"/>
                <w:sz w:val="24"/>
                <w:szCs w:val="24"/>
              </w:rPr>
              <w:t>Lights</w:t>
            </w:r>
            <w:proofErr w:type="spellEnd"/>
            <w:r w:rsidRPr="003E5C34">
              <w:rPr>
                <w:rFonts w:eastAsia="Calibri"/>
                <w:sz w:val="24"/>
                <w:szCs w:val="24"/>
              </w:rPr>
              <w:t>'</w:t>
            </w:r>
            <w:r>
              <w:rPr>
                <w:rFonts w:eastAsia="Calibri"/>
                <w:sz w:val="24"/>
                <w:szCs w:val="24"/>
              </w:rPr>
              <w:t>)</w:t>
            </w:r>
          </w:p>
        </w:tc>
      </w:tr>
      <w:tr w:rsidR="003E5C34" w:rsidRPr="009E7F5B" w14:paraId="09FCCF16" w14:textId="77777777" w:rsidTr="0090619A">
        <w:trPr>
          <w:jc w:val="center"/>
        </w:trPr>
        <w:tc>
          <w:tcPr>
            <w:tcW w:w="976" w:type="dxa"/>
          </w:tcPr>
          <w:p w14:paraId="392A0EED" w14:textId="77777777" w:rsidR="003E5C34" w:rsidRPr="00981183" w:rsidRDefault="003E5C34" w:rsidP="00981183">
            <w:pPr>
              <w:pStyle w:val="ListParagraph"/>
              <w:numPr>
                <w:ilvl w:val="0"/>
                <w:numId w:val="306"/>
              </w:numPr>
              <w:tabs>
                <w:tab w:val="left" w:pos="0"/>
                <w:tab w:val="left" w:pos="709"/>
              </w:tabs>
              <w:jc w:val="center"/>
              <w:rPr>
                <w:rFonts w:eastAsia="Calibri"/>
                <w:sz w:val="24"/>
                <w:szCs w:val="24"/>
              </w:rPr>
            </w:pPr>
          </w:p>
        </w:tc>
        <w:tc>
          <w:tcPr>
            <w:tcW w:w="5540" w:type="dxa"/>
          </w:tcPr>
          <w:p w14:paraId="1D8B7464" w14:textId="0339969A" w:rsidR="003E5C34" w:rsidRPr="009E7F5B" w:rsidRDefault="003E5C34" w:rsidP="0090619A">
            <w:pPr>
              <w:tabs>
                <w:tab w:val="left" w:pos="0"/>
                <w:tab w:val="left" w:pos="709"/>
              </w:tabs>
              <w:jc w:val="both"/>
              <w:rPr>
                <w:rFonts w:eastAsia="Calibri"/>
                <w:sz w:val="24"/>
                <w:szCs w:val="24"/>
              </w:rPr>
            </w:pPr>
            <w:r>
              <w:rPr>
                <w:rFonts w:eastAsia="Calibri"/>
                <w:sz w:val="24"/>
                <w:szCs w:val="24"/>
              </w:rPr>
              <w:t>Maurloki (</w:t>
            </w:r>
            <w:proofErr w:type="spellStart"/>
            <w:r w:rsidRPr="003E5C34">
              <w:rPr>
                <w:rFonts w:eastAsia="Calibri"/>
                <w:sz w:val="24"/>
                <w:szCs w:val="24"/>
              </w:rPr>
              <w:t>Allium</w:t>
            </w:r>
            <w:proofErr w:type="spellEnd"/>
            <w:r w:rsidRPr="003E5C34">
              <w:rPr>
                <w:rFonts w:eastAsia="Calibri"/>
                <w:sz w:val="24"/>
                <w:szCs w:val="24"/>
              </w:rPr>
              <w:t xml:space="preserve"> </w:t>
            </w:r>
            <w:proofErr w:type="spellStart"/>
            <w:r w:rsidRPr="003E5C34">
              <w:rPr>
                <w:rFonts w:eastAsia="Calibri"/>
                <w:sz w:val="24"/>
                <w:szCs w:val="24"/>
              </w:rPr>
              <w:t>schoenoprasum</w:t>
            </w:r>
            <w:proofErr w:type="spellEnd"/>
            <w:r>
              <w:rPr>
                <w:rFonts w:eastAsia="Calibri"/>
                <w:sz w:val="24"/>
                <w:szCs w:val="24"/>
              </w:rPr>
              <w:t>)</w:t>
            </w:r>
          </w:p>
        </w:tc>
      </w:tr>
      <w:tr w:rsidR="003E5C34" w:rsidRPr="009E7F5B" w14:paraId="3787376B" w14:textId="77777777" w:rsidTr="0090619A">
        <w:trPr>
          <w:jc w:val="center"/>
        </w:trPr>
        <w:tc>
          <w:tcPr>
            <w:tcW w:w="976" w:type="dxa"/>
          </w:tcPr>
          <w:p w14:paraId="105739FB" w14:textId="77777777" w:rsidR="003E5C34" w:rsidRPr="00981183" w:rsidRDefault="003E5C34" w:rsidP="00981183">
            <w:pPr>
              <w:pStyle w:val="ListParagraph"/>
              <w:numPr>
                <w:ilvl w:val="0"/>
                <w:numId w:val="306"/>
              </w:numPr>
              <w:tabs>
                <w:tab w:val="left" w:pos="0"/>
                <w:tab w:val="left" w:pos="709"/>
              </w:tabs>
              <w:jc w:val="center"/>
              <w:rPr>
                <w:rFonts w:eastAsia="Calibri"/>
                <w:sz w:val="24"/>
                <w:szCs w:val="24"/>
              </w:rPr>
            </w:pPr>
          </w:p>
        </w:tc>
        <w:tc>
          <w:tcPr>
            <w:tcW w:w="5540" w:type="dxa"/>
          </w:tcPr>
          <w:p w14:paraId="7D58176A" w14:textId="58C0F377" w:rsidR="003E5C34" w:rsidRDefault="003E5C34" w:rsidP="0090619A">
            <w:pPr>
              <w:tabs>
                <w:tab w:val="left" w:pos="0"/>
                <w:tab w:val="left" w:pos="709"/>
              </w:tabs>
              <w:jc w:val="both"/>
              <w:rPr>
                <w:rFonts w:eastAsia="Calibri"/>
                <w:sz w:val="24"/>
                <w:szCs w:val="24"/>
              </w:rPr>
            </w:pPr>
            <w:proofErr w:type="spellStart"/>
            <w:r w:rsidRPr="003E5C34">
              <w:rPr>
                <w:rFonts w:eastAsia="Calibri"/>
                <w:sz w:val="24"/>
                <w:szCs w:val="24"/>
              </w:rPr>
              <w:t>Mēnesszemenes</w:t>
            </w:r>
            <w:proofErr w:type="spellEnd"/>
            <w:r>
              <w:rPr>
                <w:rFonts w:eastAsia="Calibri"/>
                <w:sz w:val="24"/>
                <w:szCs w:val="24"/>
              </w:rPr>
              <w:t xml:space="preserve"> (</w:t>
            </w:r>
            <w:proofErr w:type="spellStart"/>
            <w:r w:rsidRPr="003E5C34">
              <w:rPr>
                <w:rFonts w:eastAsia="Calibri"/>
                <w:sz w:val="24"/>
                <w:szCs w:val="24"/>
              </w:rPr>
              <w:t>Fragaria</w:t>
            </w:r>
            <w:proofErr w:type="spellEnd"/>
            <w:r w:rsidRPr="003E5C34">
              <w:rPr>
                <w:rFonts w:eastAsia="Calibri"/>
                <w:sz w:val="24"/>
                <w:szCs w:val="24"/>
              </w:rPr>
              <w:t xml:space="preserve"> </w:t>
            </w:r>
            <w:proofErr w:type="spellStart"/>
            <w:r w:rsidRPr="003E5C34">
              <w:rPr>
                <w:rFonts w:eastAsia="Calibri"/>
                <w:sz w:val="24"/>
                <w:szCs w:val="24"/>
              </w:rPr>
              <w:t>vesca</w:t>
            </w:r>
            <w:proofErr w:type="spellEnd"/>
            <w:r w:rsidRPr="003E5C34">
              <w:rPr>
                <w:rFonts w:eastAsia="Calibri"/>
                <w:sz w:val="24"/>
                <w:szCs w:val="24"/>
              </w:rPr>
              <w:t xml:space="preserve"> </w:t>
            </w:r>
            <w:proofErr w:type="spellStart"/>
            <w:r w:rsidRPr="003E5C34">
              <w:rPr>
                <w:rFonts w:eastAsia="Calibri"/>
                <w:sz w:val="24"/>
                <w:szCs w:val="24"/>
              </w:rPr>
              <w:t>var.semperflorens</w:t>
            </w:r>
            <w:proofErr w:type="spellEnd"/>
            <w:r>
              <w:rPr>
                <w:rFonts w:eastAsia="Calibri"/>
                <w:sz w:val="24"/>
                <w:szCs w:val="24"/>
              </w:rPr>
              <w:t>)</w:t>
            </w:r>
          </w:p>
        </w:tc>
      </w:tr>
      <w:tr w:rsidR="00F25CF9" w:rsidRPr="009E7F5B" w14:paraId="782BA855" w14:textId="77777777" w:rsidTr="0090619A">
        <w:trPr>
          <w:jc w:val="center"/>
        </w:trPr>
        <w:tc>
          <w:tcPr>
            <w:tcW w:w="976" w:type="dxa"/>
          </w:tcPr>
          <w:p w14:paraId="4A06C1E0" w14:textId="2A13D4C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0487E8D"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Mīkstais </w:t>
            </w:r>
            <w:proofErr w:type="spellStart"/>
            <w:r w:rsidRPr="009E7F5B">
              <w:rPr>
                <w:rFonts w:eastAsia="Calibri"/>
                <w:sz w:val="24"/>
                <w:szCs w:val="24"/>
                <w:lang w:eastAsia="en-US"/>
              </w:rPr>
              <w:t>raskrēsliņšs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Alchemilla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mollis</w:t>
            </w:r>
            <w:proofErr w:type="spellEnd"/>
            <w:r w:rsidRPr="009E7F5B">
              <w:rPr>
                <w:rFonts w:eastAsia="Calibri"/>
                <w:sz w:val="24"/>
                <w:szCs w:val="24"/>
                <w:lang w:eastAsia="en-US"/>
              </w:rPr>
              <w:t>)</w:t>
            </w:r>
          </w:p>
        </w:tc>
      </w:tr>
      <w:tr w:rsidR="00F25CF9" w:rsidRPr="009E7F5B" w14:paraId="7FD5052A" w14:textId="77777777" w:rsidTr="0090619A">
        <w:trPr>
          <w:jc w:val="center"/>
        </w:trPr>
        <w:tc>
          <w:tcPr>
            <w:tcW w:w="976" w:type="dxa"/>
          </w:tcPr>
          <w:p w14:paraId="3DE5BF2A" w14:textId="55D5931B" w:rsidR="00F25CF9" w:rsidRPr="00981183" w:rsidRDefault="00F25CF9" w:rsidP="00981183">
            <w:pPr>
              <w:pStyle w:val="ListParagraph"/>
              <w:numPr>
                <w:ilvl w:val="0"/>
                <w:numId w:val="306"/>
              </w:numPr>
              <w:tabs>
                <w:tab w:val="left" w:pos="0"/>
                <w:tab w:val="left" w:pos="709"/>
              </w:tabs>
              <w:jc w:val="center"/>
              <w:rPr>
                <w:rFonts w:eastAsia="Calibri"/>
                <w:sz w:val="24"/>
                <w:szCs w:val="24"/>
              </w:rPr>
            </w:pPr>
          </w:p>
        </w:tc>
        <w:tc>
          <w:tcPr>
            <w:tcW w:w="5540" w:type="dxa"/>
          </w:tcPr>
          <w:p w14:paraId="31E380E8" w14:textId="77777777" w:rsidR="00F25CF9" w:rsidRPr="009E7F5B" w:rsidRDefault="00F25CF9" w:rsidP="0090619A">
            <w:pPr>
              <w:tabs>
                <w:tab w:val="left" w:pos="0"/>
                <w:tab w:val="left" w:pos="709"/>
              </w:tabs>
              <w:jc w:val="both"/>
              <w:rPr>
                <w:rFonts w:eastAsia="Calibri"/>
                <w:sz w:val="24"/>
                <w:szCs w:val="24"/>
              </w:rPr>
            </w:pPr>
            <w:proofErr w:type="spellStart"/>
            <w:r>
              <w:rPr>
                <w:rFonts w:eastAsia="Calibri"/>
                <w:sz w:val="24"/>
                <w:szCs w:val="24"/>
              </w:rPr>
              <w:t>Neaizmirstulīte</w:t>
            </w:r>
            <w:proofErr w:type="spellEnd"/>
            <w:r>
              <w:rPr>
                <w:rFonts w:eastAsia="Calibri"/>
                <w:sz w:val="24"/>
                <w:szCs w:val="24"/>
              </w:rPr>
              <w:t xml:space="preserve"> (</w:t>
            </w:r>
            <w:proofErr w:type="spellStart"/>
            <w:r>
              <w:rPr>
                <w:rFonts w:eastAsia="Calibri"/>
                <w:sz w:val="24"/>
                <w:szCs w:val="24"/>
              </w:rPr>
              <w:t>Myosotis</w:t>
            </w:r>
            <w:proofErr w:type="spellEnd"/>
            <w:r>
              <w:rPr>
                <w:rFonts w:eastAsia="Calibri"/>
                <w:sz w:val="24"/>
                <w:szCs w:val="24"/>
              </w:rPr>
              <w:t xml:space="preserve"> </w:t>
            </w:r>
            <w:proofErr w:type="spellStart"/>
            <w:r>
              <w:rPr>
                <w:rFonts w:eastAsia="Calibri"/>
                <w:sz w:val="24"/>
                <w:szCs w:val="24"/>
              </w:rPr>
              <w:t>sylvatica</w:t>
            </w:r>
            <w:proofErr w:type="spellEnd"/>
            <w:r>
              <w:rPr>
                <w:rFonts w:eastAsia="Calibri"/>
                <w:sz w:val="24"/>
                <w:szCs w:val="24"/>
              </w:rPr>
              <w:t>)</w:t>
            </w:r>
          </w:p>
        </w:tc>
      </w:tr>
      <w:tr w:rsidR="00F25CF9" w:rsidRPr="009E7F5B" w14:paraId="522A968E" w14:textId="77777777" w:rsidTr="0090619A">
        <w:trPr>
          <w:jc w:val="center"/>
        </w:trPr>
        <w:tc>
          <w:tcPr>
            <w:tcW w:w="976" w:type="dxa"/>
          </w:tcPr>
          <w:p w14:paraId="2A342800" w14:textId="422B9FB2"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DEF58B3"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Neļķe (</w:t>
            </w:r>
            <w:proofErr w:type="spellStart"/>
            <w:r w:rsidRPr="009E7F5B">
              <w:rPr>
                <w:rFonts w:eastAsia="Calibri"/>
                <w:sz w:val="24"/>
                <w:szCs w:val="24"/>
                <w:lang w:eastAsia="en-US"/>
              </w:rPr>
              <w:t>Diantus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chinensis</w:t>
            </w:r>
            <w:proofErr w:type="spellEnd"/>
            <w:r w:rsidRPr="009E7F5B">
              <w:rPr>
                <w:rFonts w:eastAsia="Calibri"/>
                <w:sz w:val="24"/>
                <w:szCs w:val="24"/>
                <w:lang w:eastAsia="en-US"/>
              </w:rPr>
              <w:t>)</w:t>
            </w:r>
          </w:p>
        </w:tc>
      </w:tr>
      <w:tr w:rsidR="00F25CF9" w:rsidRPr="009E7F5B" w14:paraId="16DA0D36" w14:textId="77777777" w:rsidTr="0090619A">
        <w:trPr>
          <w:jc w:val="center"/>
        </w:trPr>
        <w:tc>
          <w:tcPr>
            <w:tcW w:w="976" w:type="dxa"/>
          </w:tcPr>
          <w:p w14:paraId="46DEA305" w14:textId="1E9A5139"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620E40F"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Pelargonijas (</w:t>
            </w:r>
            <w:proofErr w:type="spellStart"/>
            <w:r w:rsidRPr="009E7F5B">
              <w:rPr>
                <w:rFonts w:eastAsia="Calibri"/>
                <w:sz w:val="24"/>
                <w:szCs w:val="24"/>
                <w:lang w:eastAsia="en-US"/>
              </w:rPr>
              <w:t>Pelargonium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peltatum</w:t>
            </w:r>
            <w:proofErr w:type="spellEnd"/>
            <w:r w:rsidRPr="009E7F5B">
              <w:rPr>
                <w:rFonts w:eastAsia="Calibri"/>
                <w:sz w:val="24"/>
                <w:szCs w:val="24"/>
                <w:lang w:eastAsia="en-US"/>
              </w:rPr>
              <w:t>)</w:t>
            </w:r>
          </w:p>
        </w:tc>
      </w:tr>
      <w:tr w:rsidR="00F25CF9" w:rsidRPr="009E7F5B" w14:paraId="12CC246D" w14:textId="77777777" w:rsidTr="0090619A">
        <w:trPr>
          <w:jc w:val="center"/>
        </w:trPr>
        <w:tc>
          <w:tcPr>
            <w:tcW w:w="976" w:type="dxa"/>
          </w:tcPr>
          <w:p w14:paraId="46398A76" w14:textId="212ABE37"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881B366"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Petūnijas (</w:t>
            </w:r>
            <w:proofErr w:type="spellStart"/>
            <w:r w:rsidRPr="009E7F5B">
              <w:rPr>
                <w:rFonts w:eastAsia="Calibri"/>
                <w:sz w:val="24"/>
                <w:szCs w:val="24"/>
                <w:lang w:eastAsia="en-US"/>
              </w:rPr>
              <w:t>Petunia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atkinsiana</w:t>
            </w:r>
            <w:proofErr w:type="spellEnd"/>
            <w:r w:rsidRPr="009E7F5B">
              <w:rPr>
                <w:rFonts w:eastAsia="Calibri"/>
                <w:sz w:val="24"/>
                <w:szCs w:val="24"/>
                <w:lang w:eastAsia="en-US"/>
              </w:rPr>
              <w:t>)</w:t>
            </w:r>
          </w:p>
        </w:tc>
      </w:tr>
      <w:tr w:rsidR="00F25CF9" w:rsidRPr="009E7F5B" w14:paraId="07E11646" w14:textId="77777777" w:rsidTr="0090619A">
        <w:trPr>
          <w:jc w:val="center"/>
        </w:trPr>
        <w:tc>
          <w:tcPr>
            <w:tcW w:w="976" w:type="dxa"/>
          </w:tcPr>
          <w:p w14:paraId="3C9E314E" w14:textId="7FD01AE5"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BD650A9" w14:textId="46E820A2"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Pētersīļi</w:t>
            </w:r>
            <w:r w:rsidR="00E31E68">
              <w:rPr>
                <w:rFonts w:eastAsia="Calibri"/>
                <w:sz w:val="24"/>
                <w:szCs w:val="24"/>
                <w:lang w:eastAsia="en-US"/>
              </w:rPr>
              <w:t xml:space="preserve"> </w:t>
            </w:r>
            <w:r w:rsidRPr="009E7F5B">
              <w:rPr>
                <w:rFonts w:eastAsia="Calibri"/>
                <w:sz w:val="24"/>
                <w:szCs w:val="24"/>
                <w:lang w:eastAsia="en-US"/>
              </w:rPr>
              <w:t>(</w:t>
            </w:r>
            <w:proofErr w:type="spellStart"/>
            <w:r w:rsidR="00E31E68" w:rsidRPr="00E31E68">
              <w:rPr>
                <w:rFonts w:eastAsia="Calibri"/>
                <w:sz w:val="24"/>
                <w:szCs w:val="24"/>
                <w:lang w:eastAsia="en-US"/>
              </w:rPr>
              <w:t>Petroselinum</w:t>
            </w:r>
            <w:proofErr w:type="spellEnd"/>
            <w:r w:rsidR="00E31E68" w:rsidRPr="00E31E68">
              <w:rPr>
                <w:rFonts w:eastAsia="Calibri"/>
                <w:sz w:val="24"/>
                <w:szCs w:val="24"/>
                <w:lang w:eastAsia="en-US"/>
              </w:rPr>
              <w:t xml:space="preserve"> </w:t>
            </w:r>
            <w:proofErr w:type="spellStart"/>
            <w:r w:rsidR="00E31E68" w:rsidRPr="00E31E68">
              <w:rPr>
                <w:rFonts w:eastAsia="Calibri"/>
                <w:sz w:val="24"/>
                <w:szCs w:val="24"/>
                <w:lang w:eastAsia="en-US"/>
              </w:rPr>
              <w:t>crispum</w:t>
            </w:r>
            <w:proofErr w:type="spellEnd"/>
            <w:r w:rsidR="00E31E68" w:rsidRPr="00E31E68">
              <w:rPr>
                <w:rFonts w:eastAsia="Calibri"/>
                <w:sz w:val="24"/>
                <w:szCs w:val="24"/>
                <w:lang w:eastAsia="en-US"/>
              </w:rPr>
              <w:t xml:space="preserve"> ,</w:t>
            </w:r>
            <w:proofErr w:type="spellStart"/>
            <w:r w:rsidR="00E31E68" w:rsidRPr="00E31E68">
              <w:rPr>
                <w:rFonts w:eastAsia="Calibri"/>
                <w:sz w:val="24"/>
                <w:szCs w:val="24"/>
                <w:lang w:eastAsia="en-US"/>
              </w:rPr>
              <w:t>Grandeur</w:t>
            </w:r>
            <w:proofErr w:type="spellEnd"/>
            <w:r w:rsidR="00E31E68" w:rsidRPr="00E31E68">
              <w:rPr>
                <w:rFonts w:eastAsia="Calibri"/>
                <w:sz w:val="24"/>
                <w:szCs w:val="24"/>
                <w:lang w:eastAsia="en-US"/>
              </w:rPr>
              <w:t>’</w:t>
            </w:r>
          </w:p>
        </w:tc>
      </w:tr>
      <w:tr w:rsidR="00F25CF9" w:rsidRPr="009E7F5B" w14:paraId="0ADB6456" w14:textId="77777777" w:rsidTr="0090619A">
        <w:trPr>
          <w:jc w:val="center"/>
        </w:trPr>
        <w:tc>
          <w:tcPr>
            <w:tcW w:w="976" w:type="dxa"/>
          </w:tcPr>
          <w:p w14:paraId="61203BB7" w14:textId="7FED047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C9FD5D7"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Plektrants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Plectranthus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fruticosus</w:t>
            </w:r>
            <w:proofErr w:type="spellEnd"/>
            <w:r w:rsidRPr="009E7F5B">
              <w:rPr>
                <w:rFonts w:eastAsia="Calibri"/>
                <w:sz w:val="24"/>
                <w:szCs w:val="24"/>
                <w:lang w:eastAsia="en-US"/>
              </w:rPr>
              <w:t>)</w:t>
            </w:r>
          </w:p>
        </w:tc>
      </w:tr>
      <w:tr w:rsidR="00F25CF9" w:rsidRPr="009E7F5B" w14:paraId="109872CA" w14:textId="77777777" w:rsidTr="0090619A">
        <w:trPr>
          <w:jc w:val="center"/>
        </w:trPr>
        <w:tc>
          <w:tcPr>
            <w:tcW w:w="976" w:type="dxa"/>
          </w:tcPr>
          <w:p w14:paraId="1DA4F8CF" w14:textId="42D22FF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CE9CE33"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Piparmētra (</w:t>
            </w:r>
            <w:proofErr w:type="spellStart"/>
            <w:r w:rsidRPr="009E7F5B">
              <w:rPr>
                <w:rFonts w:eastAsia="Calibri"/>
                <w:sz w:val="24"/>
                <w:szCs w:val="24"/>
                <w:lang w:eastAsia="en-US"/>
              </w:rPr>
              <w:t>Mentha</w:t>
            </w:r>
            <w:proofErr w:type="spellEnd"/>
            <w:r w:rsidRPr="009E7F5B">
              <w:rPr>
                <w:rFonts w:eastAsia="Calibri"/>
                <w:sz w:val="24"/>
                <w:szCs w:val="24"/>
                <w:lang w:eastAsia="en-US"/>
              </w:rPr>
              <w:t xml:space="preserve"> x </w:t>
            </w:r>
            <w:proofErr w:type="spellStart"/>
            <w:r w:rsidRPr="009E7F5B">
              <w:rPr>
                <w:rFonts w:eastAsia="Calibri"/>
                <w:sz w:val="24"/>
                <w:szCs w:val="24"/>
                <w:lang w:eastAsia="en-US"/>
              </w:rPr>
              <w:t>piperita</w:t>
            </w:r>
            <w:proofErr w:type="spellEnd"/>
            <w:r w:rsidRPr="009E7F5B">
              <w:rPr>
                <w:rFonts w:eastAsia="Calibri"/>
                <w:sz w:val="24"/>
                <w:szCs w:val="24"/>
                <w:lang w:eastAsia="en-US"/>
              </w:rPr>
              <w:t>)</w:t>
            </w:r>
          </w:p>
        </w:tc>
      </w:tr>
      <w:tr w:rsidR="00F25CF9" w:rsidRPr="009E7F5B" w14:paraId="579183C2" w14:textId="77777777" w:rsidTr="0090619A">
        <w:trPr>
          <w:jc w:val="center"/>
        </w:trPr>
        <w:tc>
          <w:tcPr>
            <w:tcW w:w="976" w:type="dxa"/>
          </w:tcPr>
          <w:p w14:paraId="43787750" w14:textId="208FC1E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F862049"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Puķu tabaka (</w:t>
            </w:r>
            <w:proofErr w:type="spellStart"/>
            <w:r w:rsidRPr="009E7F5B">
              <w:rPr>
                <w:rFonts w:eastAsia="Calibri"/>
                <w:sz w:val="24"/>
                <w:szCs w:val="24"/>
                <w:lang w:eastAsia="en-US"/>
              </w:rPr>
              <w:t>Nicotiana</w:t>
            </w:r>
            <w:proofErr w:type="spellEnd"/>
            <w:r w:rsidRPr="009E7F5B">
              <w:rPr>
                <w:rFonts w:eastAsia="Calibri"/>
                <w:sz w:val="24"/>
                <w:szCs w:val="24"/>
                <w:lang w:eastAsia="en-US"/>
              </w:rPr>
              <w:t xml:space="preserve"> alata)</w:t>
            </w:r>
          </w:p>
        </w:tc>
      </w:tr>
      <w:tr w:rsidR="00F25CF9" w:rsidRPr="009E7F5B" w14:paraId="5B8B37EA" w14:textId="77777777" w:rsidTr="0090619A">
        <w:trPr>
          <w:jc w:val="center"/>
        </w:trPr>
        <w:tc>
          <w:tcPr>
            <w:tcW w:w="976" w:type="dxa"/>
          </w:tcPr>
          <w:p w14:paraId="04789168" w14:textId="460F540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06EF3C9"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Puķu tabaka (</w:t>
            </w:r>
            <w:proofErr w:type="spellStart"/>
            <w:r w:rsidRPr="009E7F5B">
              <w:rPr>
                <w:rFonts w:eastAsia="Calibri"/>
                <w:sz w:val="24"/>
                <w:szCs w:val="24"/>
                <w:lang w:eastAsia="en-US"/>
              </w:rPr>
              <w:t>Nicotiana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sylvestris</w:t>
            </w:r>
            <w:proofErr w:type="spellEnd"/>
            <w:r w:rsidRPr="009E7F5B">
              <w:rPr>
                <w:rFonts w:eastAsia="Calibri"/>
                <w:sz w:val="24"/>
                <w:szCs w:val="24"/>
                <w:lang w:eastAsia="en-US"/>
              </w:rPr>
              <w:t>)</w:t>
            </w:r>
          </w:p>
        </w:tc>
      </w:tr>
      <w:tr w:rsidR="00E31E68" w:rsidRPr="009E7F5B" w14:paraId="4BB661DD" w14:textId="77777777" w:rsidTr="0090619A">
        <w:trPr>
          <w:jc w:val="center"/>
        </w:trPr>
        <w:tc>
          <w:tcPr>
            <w:tcW w:w="976" w:type="dxa"/>
          </w:tcPr>
          <w:p w14:paraId="114880F0" w14:textId="77777777" w:rsidR="00E31E68" w:rsidRPr="00981183" w:rsidRDefault="00E31E68" w:rsidP="00981183">
            <w:pPr>
              <w:pStyle w:val="ListParagraph"/>
              <w:numPr>
                <w:ilvl w:val="0"/>
                <w:numId w:val="306"/>
              </w:numPr>
              <w:tabs>
                <w:tab w:val="left" w:pos="0"/>
                <w:tab w:val="left" w:pos="709"/>
              </w:tabs>
              <w:jc w:val="center"/>
              <w:rPr>
                <w:rFonts w:eastAsia="Calibri"/>
                <w:sz w:val="24"/>
                <w:szCs w:val="24"/>
              </w:rPr>
            </w:pPr>
          </w:p>
        </w:tc>
        <w:tc>
          <w:tcPr>
            <w:tcW w:w="5540" w:type="dxa"/>
          </w:tcPr>
          <w:p w14:paraId="25871ED4" w14:textId="774820BC" w:rsidR="00E31E68" w:rsidRPr="009E7F5B" w:rsidRDefault="00E31E68" w:rsidP="0090619A">
            <w:pPr>
              <w:tabs>
                <w:tab w:val="left" w:pos="0"/>
                <w:tab w:val="left" w:pos="709"/>
              </w:tabs>
              <w:jc w:val="both"/>
              <w:rPr>
                <w:rFonts w:eastAsia="Calibri"/>
                <w:sz w:val="24"/>
                <w:szCs w:val="24"/>
              </w:rPr>
            </w:pPr>
            <w:r w:rsidRPr="00E31E68">
              <w:rPr>
                <w:rFonts w:eastAsia="Calibri"/>
                <w:sz w:val="24"/>
                <w:szCs w:val="24"/>
              </w:rPr>
              <w:t>Raudene jeb majorāns</w:t>
            </w:r>
            <w:r>
              <w:rPr>
                <w:rFonts w:eastAsia="Calibri"/>
                <w:sz w:val="24"/>
                <w:szCs w:val="24"/>
              </w:rPr>
              <w:t xml:space="preserve"> (</w:t>
            </w:r>
            <w:proofErr w:type="spellStart"/>
            <w:r w:rsidRPr="00E31E68">
              <w:rPr>
                <w:rFonts w:eastAsia="Calibri"/>
                <w:sz w:val="24"/>
                <w:szCs w:val="24"/>
              </w:rPr>
              <w:t>Origanum</w:t>
            </w:r>
            <w:proofErr w:type="spellEnd"/>
            <w:r w:rsidRPr="00E31E68">
              <w:rPr>
                <w:rFonts w:eastAsia="Calibri"/>
                <w:sz w:val="24"/>
                <w:szCs w:val="24"/>
              </w:rPr>
              <w:t xml:space="preserve"> </w:t>
            </w:r>
            <w:proofErr w:type="spellStart"/>
            <w:r w:rsidRPr="00E31E68">
              <w:rPr>
                <w:rFonts w:eastAsia="Calibri"/>
                <w:sz w:val="24"/>
                <w:szCs w:val="24"/>
              </w:rPr>
              <w:t>vulgare</w:t>
            </w:r>
            <w:proofErr w:type="spellEnd"/>
            <w:r>
              <w:rPr>
                <w:rFonts w:eastAsia="Calibri"/>
                <w:sz w:val="24"/>
                <w:szCs w:val="24"/>
              </w:rPr>
              <w:t>)</w:t>
            </w:r>
          </w:p>
        </w:tc>
      </w:tr>
      <w:tr w:rsidR="00F25CF9" w:rsidRPr="009E7F5B" w14:paraId="7E842566" w14:textId="77777777" w:rsidTr="0090619A">
        <w:trPr>
          <w:jc w:val="center"/>
        </w:trPr>
        <w:tc>
          <w:tcPr>
            <w:tcW w:w="976" w:type="dxa"/>
          </w:tcPr>
          <w:p w14:paraId="06ECFA4E" w14:textId="55183DFA"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C4B4433"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Rozmarīns (</w:t>
            </w:r>
            <w:proofErr w:type="spellStart"/>
            <w:r w:rsidRPr="009E7F5B">
              <w:rPr>
                <w:rFonts w:eastAsia="Calibri"/>
                <w:sz w:val="24"/>
                <w:szCs w:val="24"/>
                <w:lang w:eastAsia="en-US"/>
              </w:rPr>
              <w:t>Rosmarinus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officinalis</w:t>
            </w:r>
            <w:proofErr w:type="spellEnd"/>
            <w:r w:rsidRPr="009E7F5B">
              <w:rPr>
                <w:rFonts w:eastAsia="Calibri"/>
                <w:sz w:val="24"/>
                <w:szCs w:val="24"/>
                <w:lang w:eastAsia="en-US"/>
              </w:rPr>
              <w:t>)</w:t>
            </w:r>
          </w:p>
        </w:tc>
      </w:tr>
      <w:tr w:rsidR="00F25CF9" w:rsidRPr="009E7F5B" w14:paraId="4706543A" w14:textId="77777777" w:rsidTr="0090619A">
        <w:trPr>
          <w:jc w:val="center"/>
        </w:trPr>
        <w:tc>
          <w:tcPr>
            <w:tcW w:w="976" w:type="dxa"/>
          </w:tcPr>
          <w:p w14:paraId="2E9BC832" w14:textId="1E0E960F"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95BEFAC"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Rudbekijas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Rudbeckia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hirta</w:t>
            </w:r>
            <w:proofErr w:type="spellEnd"/>
            <w:r w:rsidRPr="009E7F5B">
              <w:rPr>
                <w:rFonts w:eastAsia="Calibri"/>
                <w:sz w:val="24"/>
                <w:szCs w:val="24"/>
                <w:lang w:eastAsia="en-US"/>
              </w:rPr>
              <w:t>)</w:t>
            </w:r>
          </w:p>
        </w:tc>
      </w:tr>
      <w:tr w:rsidR="00F25CF9" w:rsidRPr="009E7F5B" w14:paraId="5C195012" w14:textId="77777777" w:rsidTr="0090619A">
        <w:trPr>
          <w:jc w:val="center"/>
        </w:trPr>
        <w:tc>
          <w:tcPr>
            <w:tcW w:w="976" w:type="dxa"/>
          </w:tcPr>
          <w:p w14:paraId="58DA1E7E" w14:textId="309F890E"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2D0B76B"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Salmene (</w:t>
            </w:r>
            <w:proofErr w:type="spellStart"/>
            <w:r w:rsidRPr="009E7F5B">
              <w:rPr>
                <w:rFonts w:eastAsia="Calibri"/>
                <w:sz w:val="24"/>
                <w:szCs w:val="24"/>
                <w:lang w:eastAsia="en-US"/>
              </w:rPr>
              <w:t>Helichrysum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petiolare</w:t>
            </w:r>
            <w:proofErr w:type="spellEnd"/>
            <w:r w:rsidRPr="009E7F5B">
              <w:rPr>
                <w:rFonts w:eastAsia="Calibri"/>
                <w:sz w:val="24"/>
                <w:szCs w:val="24"/>
                <w:lang w:eastAsia="en-US"/>
              </w:rPr>
              <w:t>)</w:t>
            </w:r>
          </w:p>
        </w:tc>
      </w:tr>
      <w:tr w:rsidR="00F25CF9" w:rsidRPr="009E7F5B" w14:paraId="60A33B40" w14:textId="77777777" w:rsidTr="0090619A">
        <w:trPr>
          <w:jc w:val="center"/>
        </w:trPr>
        <w:tc>
          <w:tcPr>
            <w:tcW w:w="976" w:type="dxa"/>
          </w:tcPr>
          <w:p w14:paraId="5221B853" w14:textId="73599C2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2A936AB"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Salvija (</w:t>
            </w:r>
            <w:proofErr w:type="spellStart"/>
            <w:r w:rsidRPr="009E7F5B">
              <w:rPr>
                <w:rFonts w:eastAsia="Calibri"/>
                <w:sz w:val="24"/>
                <w:szCs w:val="24"/>
                <w:lang w:eastAsia="en-US"/>
              </w:rPr>
              <w:t>Salvia</w:t>
            </w:r>
            <w:proofErr w:type="spellEnd"/>
            <w:r w:rsidRPr="009E7F5B">
              <w:rPr>
                <w:rFonts w:eastAsia="Calibri"/>
                <w:sz w:val="24"/>
                <w:szCs w:val="24"/>
                <w:lang w:eastAsia="en-US"/>
              </w:rPr>
              <w:t xml:space="preserve"> x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F25CF9" w:rsidRPr="009E7F5B" w14:paraId="59CB46D6" w14:textId="77777777" w:rsidTr="0090619A">
        <w:trPr>
          <w:jc w:val="center"/>
        </w:trPr>
        <w:tc>
          <w:tcPr>
            <w:tcW w:w="976" w:type="dxa"/>
          </w:tcPr>
          <w:p w14:paraId="7124ED46" w14:textId="4FC760C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0AF8D44"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Salvija (</w:t>
            </w:r>
            <w:proofErr w:type="spellStart"/>
            <w:r w:rsidRPr="009E7F5B">
              <w:rPr>
                <w:rFonts w:eastAsia="Calibri"/>
                <w:sz w:val="24"/>
                <w:szCs w:val="24"/>
                <w:lang w:eastAsia="en-US"/>
              </w:rPr>
              <w:t>Salvia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farinacea</w:t>
            </w:r>
            <w:proofErr w:type="spellEnd"/>
            <w:r w:rsidRPr="009E7F5B">
              <w:rPr>
                <w:rFonts w:eastAsia="Calibri"/>
                <w:sz w:val="24"/>
                <w:szCs w:val="24"/>
                <w:lang w:eastAsia="en-US"/>
              </w:rPr>
              <w:t>)</w:t>
            </w:r>
          </w:p>
        </w:tc>
      </w:tr>
      <w:tr w:rsidR="00F25CF9" w:rsidRPr="009E7F5B" w14:paraId="2498EE3D" w14:textId="77777777" w:rsidTr="0090619A">
        <w:trPr>
          <w:trHeight w:val="237"/>
          <w:jc w:val="center"/>
        </w:trPr>
        <w:tc>
          <w:tcPr>
            <w:tcW w:w="976" w:type="dxa"/>
          </w:tcPr>
          <w:p w14:paraId="6669777A" w14:textId="2ED77999"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7196732"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Salvija (</w:t>
            </w:r>
            <w:proofErr w:type="spellStart"/>
            <w:r w:rsidRPr="009E7F5B">
              <w:rPr>
                <w:rFonts w:eastAsia="Calibri"/>
                <w:sz w:val="24"/>
                <w:szCs w:val="24"/>
                <w:lang w:eastAsia="en-US"/>
              </w:rPr>
              <w:t>Salvia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officinalis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Berggarten</w:t>
            </w:r>
            <w:proofErr w:type="spellEnd"/>
            <w:r w:rsidRPr="009E7F5B">
              <w:rPr>
                <w:rFonts w:eastAsia="Calibri"/>
                <w:sz w:val="24"/>
                <w:szCs w:val="24"/>
                <w:lang w:eastAsia="en-US"/>
              </w:rPr>
              <w:t>')</w:t>
            </w:r>
          </w:p>
        </w:tc>
      </w:tr>
      <w:tr w:rsidR="00F25CF9" w:rsidRPr="009E7F5B" w14:paraId="1A55979E" w14:textId="77777777" w:rsidTr="0090619A">
        <w:trPr>
          <w:jc w:val="center"/>
        </w:trPr>
        <w:tc>
          <w:tcPr>
            <w:tcW w:w="976" w:type="dxa"/>
          </w:tcPr>
          <w:p w14:paraId="19F8646B" w14:textId="1B609FE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9311092"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Salvija (</w:t>
            </w:r>
            <w:proofErr w:type="spellStart"/>
            <w:r w:rsidRPr="009E7F5B">
              <w:rPr>
                <w:rFonts w:eastAsia="Calibri"/>
                <w:sz w:val="24"/>
                <w:szCs w:val="24"/>
                <w:lang w:eastAsia="en-US"/>
              </w:rPr>
              <w:t>Salvia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officinalis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Purpurascens</w:t>
            </w:r>
            <w:proofErr w:type="spellEnd"/>
            <w:r w:rsidRPr="009E7F5B">
              <w:rPr>
                <w:rFonts w:eastAsia="Calibri"/>
                <w:sz w:val="24"/>
                <w:szCs w:val="24"/>
                <w:lang w:eastAsia="en-US"/>
              </w:rPr>
              <w:t>')</w:t>
            </w:r>
          </w:p>
        </w:tc>
      </w:tr>
      <w:tr w:rsidR="00F25CF9" w:rsidRPr="009E7F5B" w14:paraId="6278FC77" w14:textId="77777777" w:rsidTr="0090619A">
        <w:trPr>
          <w:jc w:val="center"/>
        </w:trPr>
        <w:tc>
          <w:tcPr>
            <w:tcW w:w="976" w:type="dxa"/>
          </w:tcPr>
          <w:p w14:paraId="60A6556C" w14:textId="64E21E2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82805F2"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Salvija (</w:t>
            </w:r>
            <w:proofErr w:type="spellStart"/>
            <w:r w:rsidRPr="009E7F5B">
              <w:rPr>
                <w:rFonts w:eastAsia="Calibri"/>
                <w:sz w:val="24"/>
                <w:szCs w:val="24"/>
                <w:lang w:eastAsia="en-US"/>
              </w:rPr>
              <w:t>Salvia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splendens</w:t>
            </w:r>
            <w:proofErr w:type="spellEnd"/>
            <w:r w:rsidRPr="009E7F5B">
              <w:rPr>
                <w:rFonts w:eastAsia="Calibri"/>
                <w:sz w:val="24"/>
                <w:szCs w:val="24"/>
                <w:lang w:eastAsia="en-US"/>
              </w:rPr>
              <w:t>)</w:t>
            </w:r>
          </w:p>
        </w:tc>
      </w:tr>
      <w:tr w:rsidR="00F25CF9" w:rsidRPr="009E7F5B" w14:paraId="6DB10279" w14:textId="77777777" w:rsidTr="0090619A">
        <w:trPr>
          <w:jc w:val="center"/>
        </w:trPr>
        <w:tc>
          <w:tcPr>
            <w:tcW w:w="976" w:type="dxa"/>
          </w:tcPr>
          <w:p w14:paraId="567A3C1E" w14:textId="51ACA154"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A613167"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Samtenes (</w:t>
            </w:r>
            <w:proofErr w:type="spellStart"/>
            <w:r w:rsidRPr="009E7F5B">
              <w:rPr>
                <w:rFonts w:eastAsia="Calibri"/>
                <w:sz w:val="24"/>
                <w:szCs w:val="24"/>
                <w:lang w:eastAsia="en-US"/>
              </w:rPr>
              <w:t>Tagetes</w:t>
            </w:r>
            <w:proofErr w:type="spellEnd"/>
            <w:r w:rsidRPr="009E7F5B">
              <w:rPr>
                <w:rFonts w:eastAsia="Calibri"/>
                <w:sz w:val="24"/>
                <w:szCs w:val="24"/>
                <w:lang w:eastAsia="en-US"/>
              </w:rPr>
              <w:t xml:space="preserve"> x </w:t>
            </w:r>
            <w:proofErr w:type="spellStart"/>
            <w:r w:rsidRPr="009E7F5B">
              <w:rPr>
                <w:rFonts w:eastAsia="Calibri"/>
                <w:sz w:val="24"/>
                <w:szCs w:val="24"/>
                <w:lang w:eastAsia="en-US"/>
              </w:rPr>
              <w:t>erecta</w:t>
            </w:r>
            <w:proofErr w:type="spellEnd"/>
            <w:r w:rsidRPr="009E7F5B">
              <w:rPr>
                <w:rFonts w:eastAsia="Calibri"/>
                <w:sz w:val="24"/>
                <w:szCs w:val="24"/>
                <w:lang w:eastAsia="en-US"/>
              </w:rPr>
              <w:t>)</w:t>
            </w:r>
          </w:p>
        </w:tc>
      </w:tr>
      <w:tr w:rsidR="00F25CF9" w:rsidRPr="009E7F5B" w14:paraId="5DBF4519" w14:textId="77777777" w:rsidTr="0090619A">
        <w:trPr>
          <w:jc w:val="center"/>
        </w:trPr>
        <w:tc>
          <w:tcPr>
            <w:tcW w:w="976" w:type="dxa"/>
          </w:tcPr>
          <w:p w14:paraId="3AB8D5CB" w14:textId="66B5EC74"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FEE8DB5"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Samtenes (</w:t>
            </w:r>
            <w:proofErr w:type="spellStart"/>
            <w:r w:rsidRPr="009E7F5B">
              <w:rPr>
                <w:rFonts w:eastAsia="Calibri"/>
                <w:sz w:val="24"/>
                <w:szCs w:val="24"/>
                <w:lang w:eastAsia="en-US"/>
              </w:rPr>
              <w:t>Tagetes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patula</w:t>
            </w:r>
            <w:proofErr w:type="spellEnd"/>
            <w:r w:rsidRPr="009E7F5B">
              <w:rPr>
                <w:rFonts w:eastAsia="Calibri"/>
                <w:sz w:val="24"/>
                <w:szCs w:val="24"/>
                <w:lang w:eastAsia="en-US"/>
              </w:rPr>
              <w:t>)</w:t>
            </w:r>
          </w:p>
        </w:tc>
      </w:tr>
      <w:tr w:rsidR="00420437" w:rsidRPr="009E7F5B" w14:paraId="7C87A8D3" w14:textId="77777777" w:rsidTr="0021707D">
        <w:trPr>
          <w:jc w:val="center"/>
        </w:trPr>
        <w:tc>
          <w:tcPr>
            <w:tcW w:w="976" w:type="dxa"/>
          </w:tcPr>
          <w:p w14:paraId="0B50FB79" w14:textId="77777777" w:rsidR="00420437" w:rsidRPr="00981183" w:rsidRDefault="00420437" w:rsidP="00981183">
            <w:pPr>
              <w:pStyle w:val="ListParagraph"/>
              <w:numPr>
                <w:ilvl w:val="0"/>
                <w:numId w:val="306"/>
              </w:numPr>
              <w:tabs>
                <w:tab w:val="left" w:pos="0"/>
                <w:tab w:val="left" w:pos="709"/>
              </w:tabs>
              <w:jc w:val="center"/>
              <w:rPr>
                <w:rFonts w:eastAsia="Calibri"/>
                <w:sz w:val="24"/>
                <w:szCs w:val="24"/>
              </w:rPr>
            </w:pPr>
          </w:p>
        </w:tc>
        <w:tc>
          <w:tcPr>
            <w:tcW w:w="5540" w:type="dxa"/>
          </w:tcPr>
          <w:p w14:paraId="3CCC167E" w14:textId="77777777" w:rsidR="00420437" w:rsidRPr="009E7F5B" w:rsidRDefault="00420437" w:rsidP="0021707D">
            <w:pPr>
              <w:tabs>
                <w:tab w:val="left" w:pos="0"/>
                <w:tab w:val="left" w:pos="709"/>
              </w:tabs>
              <w:jc w:val="both"/>
              <w:rPr>
                <w:rFonts w:eastAsia="Calibri"/>
                <w:sz w:val="24"/>
                <w:szCs w:val="24"/>
              </w:rPr>
            </w:pPr>
            <w:r w:rsidRPr="00FD4B21">
              <w:rPr>
                <w:rFonts w:eastAsia="Calibri"/>
                <w:sz w:val="24"/>
                <w:szCs w:val="24"/>
              </w:rPr>
              <w:t>Samtene</w:t>
            </w:r>
            <w:r>
              <w:rPr>
                <w:rFonts w:eastAsia="Calibri"/>
                <w:sz w:val="24"/>
                <w:szCs w:val="24"/>
              </w:rPr>
              <w:t xml:space="preserve"> (</w:t>
            </w:r>
            <w:proofErr w:type="spellStart"/>
            <w:r w:rsidRPr="00FD4B21">
              <w:rPr>
                <w:rFonts w:eastAsia="Calibri"/>
                <w:sz w:val="24"/>
                <w:szCs w:val="24"/>
              </w:rPr>
              <w:t>Tagetes</w:t>
            </w:r>
            <w:proofErr w:type="spellEnd"/>
            <w:r w:rsidRPr="00FD4B21">
              <w:rPr>
                <w:rFonts w:eastAsia="Calibri"/>
                <w:sz w:val="24"/>
                <w:szCs w:val="24"/>
              </w:rPr>
              <w:t xml:space="preserve"> </w:t>
            </w:r>
            <w:proofErr w:type="spellStart"/>
            <w:r w:rsidRPr="00FD4B21">
              <w:rPr>
                <w:rFonts w:eastAsia="Calibri"/>
                <w:sz w:val="24"/>
                <w:szCs w:val="24"/>
              </w:rPr>
              <w:t>lucida</w:t>
            </w:r>
            <w:proofErr w:type="spellEnd"/>
            <w:r w:rsidRPr="00FD4B21">
              <w:rPr>
                <w:rFonts w:eastAsia="Calibri"/>
                <w:sz w:val="24"/>
                <w:szCs w:val="24"/>
              </w:rPr>
              <w:t xml:space="preserve"> ,</w:t>
            </w:r>
            <w:proofErr w:type="spellStart"/>
            <w:r w:rsidRPr="00FD4B21">
              <w:rPr>
                <w:rFonts w:eastAsia="Calibri"/>
                <w:sz w:val="24"/>
                <w:szCs w:val="24"/>
              </w:rPr>
              <w:t>Anisata</w:t>
            </w:r>
            <w:proofErr w:type="spellEnd"/>
            <w:r w:rsidRPr="00FD4B21">
              <w:rPr>
                <w:rFonts w:eastAsia="Calibri"/>
                <w:sz w:val="24"/>
                <w:szCs w:val="24"/>
              </w:rPr>
              <w:t>'</w:t>
            </w:r>
            <w:r>
              <w:rPr>
                <w:rFonts w:eastAsia="Calibri"/>
                <w:sz w:val="24"/>
                <w:szCs w:val="24"/>
              </w:rPr>
              <w:t>)</w:t>
            </w:r>
          </w:p>
        </w:tc>
      </w:tr>
      <w:tr w:rsidR="00420437" w:rsidRPr="009E7F5B" w14:paraId="45390736" w14:textId="77777777" w:rsidTr="0090619A">
        <w:trPr>
          <w:jc w:val="center"/>
        </w:trPr>
        <w:tc>
          <w:tcPr>
            <w:tcW w:w="976" w:type="dxa"/>
          </w:tcPr>
          <w:p w14:paraId="521D2689" w14:textId="77777777" w:rsidR="00420437" w:rsidRPr="00981183" w:rsidRDefault="00420437" w:rsidP="00981183">
            <w:pPr>
              <w:pStyle w:val="ListParagraph"/>
              <w:numPr>
                <w:ilvl w:val="0"/>
                <w:numId w:val="306"/>
              </w:numPr>
              <w:tabs>
                <w:tab w:val="left" w:pos="0"/>
                <w:tab w:val="left" w:pos="709"/>
              </w:tabs>
              <w:jc w:val="center"/>
              <w:rPr>
                <w:rFonts w:eastAsia="Calibri"/>
                <w:sz w:val="24"/>
                <w:szCs w:val="24"/>
              </w:rPr>
            </w:pPr>
          </w:p>
        </w:tc>
        <w:tc>
          <w:tcPr>
            <w:tcW w:w="5540" w:type="dxa"/>
          </w:tcPr>
          <w:p w14:paraId="435C4111" w14:textId="40E68690" w:rsidR="00420437" w:rsidRPr="009E7F5B" w:rsidRDefault="00420437" w:rsidP="0090619A">
            <w:pPr>
              <w:tabs>
                <w:tab w:val="left" w:pos="0"/>
                <w:tab w:val="left" w:pos="709"/>
              </w:tabs>
              <w:jc w:val="both"/>
              <w:rPr>
                <w:rFonts w:eastAsia="Calibri"/>
                <w:sz w:val="24"/>
                <w:szCs w:val="24"/>
              </w:rPr>
            </w:pPr>
            <w:proofErr w:type="spellStart"/>
            <w:r>
              <w:rPr>
                <w:rFonts w:eastAsia="Calibri"/>
                <w:sz w:val="24"/>
                <w:szCs w:val="24"/>
              </w:rPr>
              <w:t>Sīkziedu</w:t>
            </w:r>
            <w:proofErr w:type="spellEnd"/>
            <w:r>
              <w:rPr>
                <w:rFonts w:eastAsia="Calibri"/>
                <w:sz w:val="24"/>
                <w:szCs w:val="24"/>
              </w:rPr>
              <w:t xml:space="preserve"> samtene (</w:t>
            </w:r>
            <w:proofErr w:type="spellStart"/>
            <w:r w:rsidRPr="00420437">
              <w:rPr>
                <w:rFonts w:eastAsia="Calibri"/>
                <w:sz w:val="24"/>
                <w:szCs w:val="24"/>
              </w:rPr>
              <w:t>Tagetes</w:t>
            </w:r>
            <w:proofErr w:type="spellEnd"/>
            <w:r w:rsidRPr="00420437">
              <w:rPr>
                <w:rFonts w:eastAsia="Calibri"/>
                <w:sz w:val="24"/>
                <w:szCs w:val="24"/>
              </w:rPr>
              <w:t xml:space="preserve"> </w:t>
            </w:r>
            <w:proofErr w:type="spellStart"/>
            <w:r w:rsidRPr="00420437">
              <w:rPr>
                <w:rFonts w:eastAsia="Calibri"/>
                <w:sz w:val="24"/>
                <w:szCs w:val="24"/>
              </w:rPr>
              <w:t>tenuifolia</w:t>
            </w:r>
            <w:proofErr w:type="spellEnd"/>
            <w:r>
              <w:rPr>
                <w:rFonts w:eastAsia="Calibri"/>
                <w:sz w:val="24"/>
                <w:szCs w:val="24"/>
              </w:rPr>
              <w:t>)</w:t>
            </w:r>
          </w:p>
        </w:tc>
      </w:tr>
      <w:tr w:rsidR="00F25CF9" w:rsidRPr="009E7F5B" w14:paraId="0C595AA8" w14:textId="77777777" w:rsidTr="0090619A">
        <w:trPr>
          <w:jc w:val="center"/>
        </w:trPr>
        <w:tc>
          <w:tcPr>
            <w:tcW w:w="976" w:type="dxa"/>
          </w:tcPr>
          <w:p w14:paraId="0DCAC2F3" w14:textId="6C3D0F48"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6A5A936"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Sanvitālija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Sanvitalia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procumbens</w:t>
            </w:r>
            <w:proofErr w:type="spellEnd"/>
            <w:r w:rsidRPr="009E7F5B">
              <w:rPr>
                <w:rFonts w:eastAsia="Calibri"/>
                <w:sz w:val="24"/>
                <w:szCs w:val="24"/>
                <w:lang w:eastAsia="en-US"/>
              </w:rPr>
              <w:t>)</w:t>
            </w:r>
          </w:p>
        </w:tc>
      </w:tr>
      <w:tr w:rsidR="00F25CF9" w:rsidRPr="009E7F5B" w14:paraId="5697DF3D" w14:textId="77777777" w:rsidTr="0090619A">
        <w:trPr>
          <w:jc w:val="center"/>
        </w:trPr>
        <w:tc>
          <w:tcPr>
            <w:tcW w:w="976" w:type="dxa"/>
          </w:tcPr>
          <w:p w14:paraId="5AF790EF" w14:textId="7D8021A2"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67FF99D"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Saulespuķe (</w:t>
            </w:r>
            <w:proofErr w:type="spellStart"/>
            <w:r w:rsidRPr="009E7F5B">
              <w:rPr>
                <w:rFonts w:eastAsia="Calibri"/>
                <w:sz w:val="24"/>
                <w:szCs w:val="24"/>
                <w:lang w:eastAsia="en-US"/>
              </w:rPr>
              <w:t>Heliantus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annus</w:t>
            </w:r>
            <w:proofErr w:type="spellEnd"/>
            <w:r w:rsidRPr="009E7F5B">
              <w:rPr>
                <w:rFonts w:eastAsia="Calibri"/>
                <w:sz w:val="24"/>
                <w:szCs w:val="24"/>
                <w:lang w:eastAsia="en-US"/>
              </w:rPr>
              <w:t>)</w:t>
            </w:r>
          </w:p>
        </w:tc>
      </w:tr>
      <w:tr w:rsidR="00F25CF9" w:rsidRPr="009E7F5B" w14:paraId="0A1E9253" w14:textId="77777777" w:rsidTr="0090619A">
        <w:trPr>
          <w:jc w:val="center"/>
        </w:trPr>
        <w:tc>
          <w:tcPr>
            <w:tcW w:w="976" w:type="dxa"/>
          </w:tcPr>
          <w:p w14:paraId="1B5C13E2" w14:textId="37973405"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36738E15"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Sarzāle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Pennisetum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glaucum</w:t>
            </w:r>
            <w:proofErr w:type="spellEnd"/>
            <w:r w:rsidRPr="009E7F5B">
              <w:rPr>
                <w:rFonts w:eastAsia="Calibri"/>
                <w:sz w:val="24"/>
                <w:szCs w:val="24"/>
                <w:lang w:eastAsia="en-US"/>
              </w:rPr>
              <w:t>)</w:t>
            </w:r>
          </w:p>
        </w:tc>
      </w:tr>
      <w:tr w:rsidR="00F25CF9" w:rsidRPr="009E7F5B" w14:paraId="34EEBE6E" w14:textId="77777777" w:rsidTr="0090619A">
        <w:trPr>
          <w:jc w:val="center"/>
        </w:trPr>
        <w:tc>
          <w:tcPr>
            <w:tcW w:w="976" w:type="dxa"/>
          </w:tcPr>
          <w:p w14:paraId="51E033B2" w14:textId="09AFB250"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12C20B0"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Sarzāle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Pennisetum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advena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Ruppelii</w:t>
            </w:r>
            <w:proofErr w:type="spellEnd"/>
            <w:r w:rsidRPr="009E7F5B">
              <w:rPr>
                <w:rFonts w:eastAsia="Calibri"/>
                <w:sz w:val="24"/>
                <w:szCs w:val="24"/>
                <w:lang w:eastAsia="en-US"/>
              </w:rPr>
              <w:t>")</w:t>
            </w:r>
          </w:p>
        </w:tc>
      </w:tr>
      <w:tr w:rsidR="00F25CF9" w:rsidRPr="009E7F5B" w14:paraId="18319A7B" w14:textId="77777777" w:rsidTr="0090619A">
        <w:trPr>
          <w:jc w:val="center"/>
        </w:trPr>
        <w:tc>
          <w:tcPr>
            <w:tcW w:w="976" w:type="dxa"/>
          </w:tcPr>
          <w:p w14:paraId="460C482B" w14:textId="40A0566D"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0397B07"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Sarzāle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Pennisetum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advena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Rubrum</w:t>
            </w:r>
            <w:proofErr w:type="spellEnd"/>
            <w:r w:rsidRPr="009E7F5B">
              <w:rPr>
                <w:rFonts w:eastAsia="Calibri"/>
                <w:sz w:val="24"/>
                <w:szCs w:val="24"/>
                <w:lang w:eastAsia="en-US"/>
              </w:rPr>
              <w:t>")</w:t>
            </w:r>
          </w:p>
        </w:tc>
      </w:tr>
      <w:tr w:rsidR="00F25CF9" w:rsidRPr="009E7F5B" w14:paraId="23E5044E" w14:textId="77777777" w:rsidTr="0090619A">
        <w:trPr>
          <w:jc w:val="center"/>
        </w:trPr>
        <w:tc>
          <w:tcPr>
            <w:tcW w:w="976" w:type="dxa"/>
          </w:tcPr>
          <w:p w14:paraId="4200197B" w14:textId="60B6088E"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8DE5163"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Sarzāle</w:t>
            </w:r>
            <w:proofErr w:type="spellEnd"/>
            <w:r w:rsidRPr="009E7F5B">
              <w:rPr>
                <w:rFonts w:eastAsia="Calibri"/>
                <w:sz w:val="24"/>
                <w:szCs w:val="24"/>
                <w:lang w:eastAsia="en-US"/>
              </w:rPr>
              <w:t xml:space="preserve"> matainā (</w:t>
            </w:r>
            <w:proofErr w:type="spellStart"/>
            <w:r w:rsidRPr="009E7F5B">
              <w:rPr>
                <w:rFonts w:eastAsia="Calibri"/>
                <w:sz w:val="24"/>
                <w:szCs w:val="24"/>
                <w:lang w:eastAsia="en-US"/>
              </w:rPr>
              <w:t>Pennisetum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villosum</w:t>
            </w:r>
            <w:proofErr w:type="spellEnd"/>
            <w:r w:rsidRPr="009E7F5B">
              <w:rPr>
                <w:rFonts w:eastAsia="Calibri"/>
                <w:sz w:val="24"/>
                <w:szCs w:val="24"/>
                <w:lang w:eastAsia="en-US"/>
              </w:rPr>
              <w:t>)</w:t>
            </w:r>
          </w:p>
        </w:tc>
      </w:tr>
      <w:tr w:rsidR="00F25CF9" w:rsidRPr="009E7F5B" w14:paraId="37774952" w14:textId="77777777" w:rsidTr="0090619A">
        <w:trPr>
          <w:jc w:val="center"/>
        </w:trPr>
        <w:tc>
          <w:tcPr>
            <w:tcW w:w="976" w:type="dxa"/>
          </w:tcPr>
          <w:p w14:paraId="23E2E6CD" w14:textId="42732AFE"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52BCFE5E"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Sarzāle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āfrikas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Pennisetum</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macrourum</w:t>
            </w:r>
            <w:proofErr w:type="spellEnd"/>
            <w:r w:rsidRPr="009E7F5B">
              <w:rPr>
                <w:rFonts w:eastAsia="Calibri"/>
                <w:sz w:val="24"/>
                <w:szCs w:val="24"/>
                <w:lang w:eastAsia="en-US"/>
              </w:rPr>
              <w:t>)</w:t>
            </w:r>
          </w:p>
        </w:tc>
      </w:tr>
      <w:tr w:rsidR="00F25CF9" w:rsidRPr="009E7F5B" w14:paraId="3C1EC5EE" w14:textId="77777777" w:rsidTr="0090619A">
        <w:trPr>
          <w:jc w:val="center"/>
        </w:trPr>
        <w:tc>
          <w:tcPr>
            <w:tcW w:w="976" w:type="dxa"/>
          </w:tcPr>
          <w:p w14:paraId="76449B37" w14:textId="5D5EAF0C"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103714F"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Skaistnātrīte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Coleus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blumei</w:t>
            </w:r>
            <w:proofErr w:type="spellEnd"/>
            <w:r w:rsidRPr="009E7F5B">
              <w:rPr>
                <w:rFonts w:eastAsia="Calibri"/>
                <w:sz w:val="24"/>
                <w:szCs w:val="24"/>
                <w:lang w:eastAsia="en-US"/>
              </w:rPr>
              <w:t>)</w:t>
            </w:r>
          </w:p>
        </w:tc>
      </w:tr>
      <w:tr w:rsidR="00F25CF9" w:rsidRPr="009E7F5B" w14:paraId="28FBD602" w14:textId="77777777" w:rsidTr="0090619A">
        <w:trPr>
          <w:jc w:val="center"/>
        </w:trPr>
        <w:tc>
          <w:tcPr>
            <w:tcW w:w="976" w:type="dxa"/>
          </w:tcPr>
          <w:p w14:paraId="039C1A53" w14:textId="146E57C6"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16AA93FC"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Skēvola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Scaevola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aemula</w:t>
            </w:r>
            <w:proofErr w:type="spellEnd"/>
            <w:r w:rsidRPr="009E7F5B">
              <w:rPr>
                <w:rFonts w:eastAsia="Calibri"/>
                <w:sz w:val="24"/>
                <w:szCs w:val="24"/>
                <w:lang w:eastAsia="en-US"/>
              </w:rPr>
              <w:t>)</w:t>
            </w:r>
          </w:p>
        </w:tc>
      </w:tr>
      <w:tr w:rsidR="00F25CF9" w:rsidRPr="009E7F5B" w14:paraId="4E99BC05" w14:textId="77777777" w:rsidTr="0090619A">
        <w:trPr>
          <w:jc w:val="center"/>
        </w:trPr>
        <w:tc>
          <w:tcPr>
            <w:tcW w:w="976" w:type="dxa"/>
          </w:tcPr>
          <w:p w14:paraId="604DCBB0" w14:textId="6829F66F"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38C0B49"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Sudrablapu</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krustaine</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Senecio</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bicolor</w:t>
            </w:r>
            <w:proofErr w:type="spellEnd"/>
            <w:r w:rsidRPr="009E7F5B">
              <w:rPr>
                <w:rFonts w:eastAsia="Calibri"/>
                <w:sz w:val="24"/>
                <w:szCs w:val="24"/>
                <w:lang w:eastAsia="en-US"/>
              </w:rPr>
              <w:t>)</w:t>
            </w:r>
          </w:p>
        </w:tc>
      </w:tr>
      <w:tr w:rsidR="00F25CF9" w:rsidRPr="009E7F5B" w14:paraId="00424662" w14:textId="77777777" w:rsidTr="0090619A">
        <w:trPr>
          <w:jc w:val="center"/>
        </w:trPr>
        <w:tc>
          <w:tcPr>
            <w:tcW w:w="976" w:type="dxa"/>
          </w:tcPr>
          <w:p w14:paraId="7ACEF71C" w14:textId="2CDFE04F"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70EAF191"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Sunīši (</w:t>
            </w:r>
            <w:proofErr w:type="spellStart"/>
            <w:r w:rsidRPr="009E7F5B">
              <w:rPr>
                <w:rFonts w:eastAsia="Calibri"/>
                <w:sz w:val="24"/>
                <w:szCs w:val="24"/>
                <w:lang w:eastAsia="en-US"/>
              </w:rPr>
              <w:t>Bidens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ferulifolia</w:t>
            </w:r>
            <w:proofErr w:type="spellEnd"/>
            <w:r w:rsidRPr="009E7F5B">
              <w:rPr>
                <w:rFonts w:eastAsia="Calibri"/>
                <w:sz w:val="24"/>
                <w:szCs w:val="24"/>
                <w:lang w:eastAsia="en-US"/>
              </w:rPr>
              <w:t>)</w:t>
            </w:r>
          </w:p>
        </w:tc>
      </w:tr>
      <w:tr w:rsidR="00F25CF9" w:rsidRPr="009E7F5B" w14:paraId="16639F36" w14:textId="77777777" w:rsidTr="0090619A">
        <w:trPr>
          <w:jc w:val="center"/>
        </w:trPr>
        <w:tc>
          <w:tcPr>
            <w:tcW w:w="976" w:type="dxa"/>
          </w:tcPr>
          <w:p w14:paraId="0992D713" w14:textId="63541B6C"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151B397" w14:textId="77777777" w:rsidR="00F25CF9" w:rsidRPr="009E7F5B" w:rsidRDefault="00F25CF9" w:rsidP="0090619A">
            <w:pPr>
              <w:tabs>
                <w:tab w:val="left" w:pos="0"/>
                <w:tab w:val="left" w:pos="709"/>
              </w:tabs>
              <w:jc w:val="both"/>
              <w:rPr>
                <w:rFonts w:eastAsia="Calibri"/>
                <w:sz w:val="24"/>
                <w:szCs w:val="24"/>
                <w:lang w:eastAsia="en-US"/>
              </w:rPr>
            </w:pPr>
            <w:proofErr w:type="spellStart"/>
            <w:r w:rsidRPr="009E7F5B">
              <w:rPr>
                <w:rFonts w:eastAsia="Calibri"/>
                <w:sz w:val="24"/>
                <w:szCs w:val="24"/>
                <w:lang w:eastAsia="en-US"/>
              </w:rPr>
              <w:t>Stepjulīga</w:t>
            </w:r>
            <w:proofErr w:type="spellEnd"/>
            <w:r w:rsidRPr="009E7F5B">
              <w:rPr>
                <w:rFonts w:eastAsia="Calibri"/>
                <w:sz w:val="24"/>
                <w:szCs w:val="24"/>
                <w:lang w:eastAsia="en-US"/>
              </w:rPr>
              <w:t xml:space="preserve"> tievā (</w:t>
            </w:r>
            <w:proofErr w:type="spellStart"/>
            <w:r w:rsidRPr="009E7F5B">
              <w:rPr>
                <w:rFonts w:eastAsia="Calibri"/>
                <w:sz w:val="24"/>
                <w:szCs w:val="24"/>
                <w:lang w:eastAsia="en-US"/>
              </w:rPr>
              <w:t>Stipa</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tenuissima</w:t>
            </w:r>
            <w:proofErr w:type="spellEnd"/>
            <w:r w:rsidRPr="009E7F5B">
              <w:rPr>
                <w:rFonts w:eastAsia="Calibri"/>
                <w:sz w:val="24"/>
                <w:szCs w:val="24"/>
                <w:lang w:eastAsia="en-US"/>
              </w:rPr>
              <w:t>)</w:t>
            </w:r>
          </w:p>
        </w:tc>
      </w:tr>
      <w:tr w:rsidR="00F25CF9" w:rsidRPr="009E7F5B" w14:paraId="5AD7523B" w14:textId="77777777" w:rsidTr="0090619A">
        <w:trPr>
          <w:jc w:val="center"/>
        </w:trPr>
        <w:tc>
          <w:tcPr>
            <w:tcW w:w="976" w:type="dxa"/>
          </w:tcPr>
          <w:p w14:paraId="06DF8C60" w14:textId="2CACDF91"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4918E35D"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Verbena (Verbena </w:t>
            </w:r>
            <w:proofErr w:type="spellStart"/>
            <w:r w:rsidRPr="009E7F5B">
              <w:rPr>
                <w:rFonts w:eastAsia="Calibri"/>
                <w:sz w:val="24"/>
                <w:szCs w:val="24"/>
                <w:lang w:eastAsia="en-US"/>
              </w:rPr>
              <w:t>bonariensis</w:t>
            </w:r>
            <w:proofErr w:type="spellEnd"/>
            <w:r w:rsidRPr="009E7F5B">
              <w:rPr>
                <w:rFonts w:eastAsia="Calibri"/>
                <w:sz w:val="24"/>
                <w:szCs w:val="24"/>
                <w:lang w:eastAsia="en-US"/>
              </w:rPr>
              <w:t>)</w:t>
            </w:r>
          </w:p>
        </w:tc>
      </w:tr>
      <w:tr w:rsidR="00F25CF9" w:rsidRPr="009E7F5B" w14:paraId="11CC1E61" w14:textId="77777777" w:rsidTr="0090619A">
        <w:trPr>
          <w:jc w:val="center"/>
        </w:trPr>
        <w:tc>
          <w:tcPr>
            <w:tcW w:w="976" w:type="dxa"/>
          </w:tcPr>
          <w:p w14:paraId="117A8D69" w14:textId="7F0995A3"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258F9ECE"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Verbena (Verbena </w:t>
            </w:r>
            <w:proofErr w:type="spellStart"/>
            <w:r w:rsidRPr="009E7F5B">
              <w:rPr>
                <w:rFonts w:eastAsia="Calibri"/>
                <w:sz w:val="24"/>
                <w:szCs w:val="24"/>
                <w:lang w:eastAsia="en-US"/>
              </w:rPr>
              <w:t>hybrida</w:t>
            </w:r>
            <w:proofErr w:type="spellEnd"/>
            <w:r w:rsidRPr="009E7F5B">
              <w:rPr>
                <w:rFonts w:eastAsia="Calibri"/>
                <w:sz w:val="24"/>
                <w:szCs w:val="24"/>
                <w:lang w:eastAsia="en-US"/>
              </w:rPr>
              <w:t>)</w:t>
            </w:r>
          </w:p>
        </w:tc>
      </w:tr>
      <w:tr w:rsidR="00F25CF9" w:rsidRPr="009E7F5B" w14:paraId="7E86BC2A" w14:textId="77777777" w:rsidTr="0090619A">
        <w:trPr>
          <w:jc w:val="center"/>
        </w:trPr>
        <w:tc>
          <w:tcPr>
            <w:tcW w:w="976" w:type="dxa"/>
          </w:tcPr>
          <w:p w14:paraId="5EB62509" w14:textId="03D4A054"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0CB7B426"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Verbena (Verbena </w:t>
            </w:r>
            <w:proofErr w:type="spellStart"/>
            <w:r w:rsidRPr="009E7F5B">
              <w:rPr>
                <w:rFonts w:eastAsia="Calibri"/>
                <w:sz w:val="24"/>
                <w:szCs w:val="24"/>
                <w:lang w:eastAsia="en-US"/>
              </w:rPr>
              <w:t>peruviana</w:t>
            </w:r>
            <w:proofErr w:type="spellEnd"/>
            <w:r w:rsidRPr="009E7F5B">
              <w:rPr>
                <w:rFonts w:eastAsia="Calibri"/>
                <w:sz w:val="24"/>
                <w:szCs w:val="24"/>
                <w:lang w:eastAsia="en-US"/>
              </w:rPr>
              <w:t>)</w:t>
            </w:r>
          </w:p>
        </w:tc>
      </w:tr>
      <w:tr w:rsidR="00F25CF9" w:rsidRPr="009E7F5B" w14:paraId="213F7665" w14:textId="77777777" w:rsidTr="0090619A">
        <w:trPr>
          <w:jc w:val="center"/>
        </w:trPr>
        <w:tc>
          <w:tcPr>
            <w:tcW w:w="976" w:type="dxa"/>
          </w:tcPr>
          <w:p w14:paraId="11ED9777" w14:textId="30CFA891" w:rsidR="00F25CF9" w:rsidRPr="00981183" w:rsidRDefault="00F25CF9" w:rsidP="00981183">
            <w:pPr>
              <w:pStyle w:val="ListParagraph"/>
              <w:numPr>
                <w:ilvl w:val="0"/>
                <w:numId w:val="306"/>
              </w:numPr>
              <w:tabs>
                <w:tab w:val="left" w:pos="0"/>
                <w:tab w:val="left" w:pos="709"/>
              </w:tabs>
              <w:jc w:val="center"/>
              <w:rPr>
                <w:rFonts w:eastAsia="Calibri"/>
                <w:sz w:val="24"/>
                <w:szCs w:val="24"/>
                <w:lang w:eastAsia="en-US"/>
              </w:rPr>
            </w:pPr>
          </w:p>
        </w:tc>
        <w:tc>
          <w:tcPr>
            <w:tcW w:w="5540" w:type="dxa"/>
          </w:tcPr>
          <w:p w14:paraId="62D85B9D" w14:textId="77777777" w:rsidR="00F25CF9" w:rsidRPr="009E7F5B" w:rsidRDefault="00F25CF9" w:rsidP="0090619A">
            <w:pPr>
              <w:tabs>
                <w:tab w:val="left" w:pos="0"/>
                <w:tab w:val="left" w:pos="709"/>
              </w:tabs>
              <w:jc w:val="both"/>
              <w:rPr>
                <w:rFonts w:eastAsia="Calibri"/>
                <w:sz w:val="24"/>
                <w:szCs w:val="24"/>
                <w:lang w:eastAsia="en-US"/>
              </w:rPr>
            </w:pPr>
            <w:r w:rsidRPr="009E7F5B">
              <w:rPr>
                <w:rFonts w:eastAsia="Calibri"/>
                <w:sz w:val="24"/>
                <w:szCs w:val="24"/>
                <w:lang w:eastAsia="en-US"/>
              </w:rPr>
              <w:t xml:space="preserve">Verbena (Verbena </w:t>
            </w:r>
            <w:proofErr w:type="spellStart"/>
            <w:r w:rsidRPr="009E7F5B">
              <w:rPr>
                <w:rFonts w:eastAsia="Calibri"/>
                <w:sz w:val="24"/>
                <w:szCs w:val="24"/>
                <w:lang w:eastAsia="en-US"/>
              </w:rPr>
              <w:t>rigida</w:t>
            </w:r>
            <w:proofErr w:type="spellEnd"/>
            <w:r w:rsidRPr="009E7F5B">
              <w:rPr>
                <w:rFonts w:eastAsia="Calibri"/>
                <w:sz w:val="24"/>
                <w:szCs w:val="24"/>
                <w:lang w:eastAsia="en-US"/>
              </w:rPr>
              <w:t>)</w:t>
            </w:r>
          </w:p>
        </w:tc>
      </w:tr>
    </w:tbl>
    <w:p w14:paraId="1AADCACC" w14:textId="32F27A51" w:rsidR="00F25CF9" w:rsidRPr="001A1E11" w:rsidRDefault="00F25CF9" w:rsidP="001A1E11">
      <w:pPr>
        <w:pStyle w:val="ListParagraph"/>
        <w:numPr>
          <w:ilvl w:val="0"/>
          <w:numId w:val="113"/>
        </w:numPr>
        <w:tabs>
          <w:tab w:val="left" w:pos="0"/>
          <w:tab w:val="left" w:pos="284"/>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1A1E11">
        <w:rPr>
          <w:rFonts w:ascii="Times New Roman" w:eastAsia="Calibri" w:hAnsi="Times New Roman" w:cs="Times New Roman"/>
          <w:sz w:val="24"/>
          <w:szCs w:val="24"/>
        </w:rPr>
        <w:t xml:space="preserve">pavasara puķu stādījumos paredzētais </w:t>
      </w:r>
      <w:proofErr w:type="spellStart"/>
      <w:r w:rsidRPr="001A1E11">
        <w:rPr>
          <w:rFonts w:ascii="Times New Roman" w:eastAsia="Calibri" w:hAnsi="Times New Roman" w:cs="Times New Roman"/>
          <w:sz w:val="24"/>
          <w:szCs w:val="24"/>
        </w:rPr>
        <w:t>sīpolpuķu</w:t>
      </w:r>
      <w:proofErr w:type="spellEnd"/>
      <w:r w:rsidRPr="001A1E11">
        <w:rPr>
          <w:rFonts w:ascii="Times New Roman" w:eastAsia="Calibri" w:hAnsi="Times New Roman" w:cs="Times New Roman"/>
          <w:sz w:val="24"/>
          <w:szCs w:val="24"/>
        </w:rPr>
        <w:t xml:space="preserve"> un agri ziedošu augu saraksts:</w:t>
      </w:r>
    </w:p>
    <w:p w14:paraId="1849C03D" w14:textId="77777777" w:rsidR="00F25CF9" w:rsidRPr="00EA762D" w:rsidRDefault="00F25CF9" w:rsidP="001A1E11">
      <w:pPr>
        <w:pStyle w:val="ListParagraph"/>
        <w:spacing w:after="0" w:line="240" w:lineRule="auto"/>
        <w:ind w:left="1004"/>
        <w:jc w:val="both"/>
        <w:rPr>
          <w:rFonts w:ascii="Times New Roman" w:eastAsia="Calibri" w:hAnsi="Times New Roman" w:cs="Times New Roman"/>
          <w:sz w:val="24"/>
          <w:szCs w:val="24"/>
          <w:u w:val="single"/>
        </w:rPr>
      </w:pPr>
    </w:p>
    <w:tbl>
      <w:tblPr>
        <w:tblStyle w:val="TableGrid20"/>
        <w:tblW w:w="0" w:type="auto"/>
        <w:jc w:val="center"/>
        <w:tblLook w:val="04A0" w:firstRow="1" w:lastRow="0" w:firstColumn="1" w:lastColumn="0" w:noHBand="0" w:noVBand="1"/>
      </w:tblPr>
      <w:tblGrid>
        <w:gridCol w:w="1129"/>
        <w:gridCol w:w="5818"/>
      </w:tblGrid>
      <w:tr w:rsidR="00F25CF9" w:rsidRPr="009E7F5B" w14:paraId="403FC43E" w14:textId="77777777" w:rsidTr="0090619A">
        <w:trPr>
          <w:jc w:val="center"/>
        </w:trPr>
        <w:tc>
          <w:tcPr>
            <w:tcW w:w="1129" w:type="dxa"/>
            <w:vAlign w:val="center"/>
          </w:tcPr>
          <w:p w14:paraId="6060AC9D" w14:textId="77777777" w:rsidR="00F25CF9" w:rsidRPr="009E7F5B" w:rsidRDefault="00F25CF9" w:rsidP="0090619A">
            <w:pPr>
              <w:jc w:val="center"/>
              <w:rPr>
                <w:rFonts w:eastAsia="Calibri"/>
                <w:b/>
                <w:sz w:val="24"/>
                <w:szCs w:val="24"/>
                <w:lang w:eastAsia="en-US"/>
              </w:rPr>
            </w:pPr>
            <w:proofErr w:type="spellStart"/>
            <w:r w:rsidRPr="009E7F5B">
              <w:rPr>
                <w:rFonts w:eastAsia="Calibri"/>
                <w:b/>
                <w:sz w:val="24"/>
                <w:szCs w:val="24"/>
                <w:lang w:eastAsia="en-US"/>
              </w:rPr>
              <w:t>N.p.k</w:t>
            </w:r>
            <w:proofErr w:type="spellEnd"/>
          </w:p>
        </w:tc>
        <w:tc>
          <w:tcPr>
            <w:tcW w:w="5818" w:type="dxa"/>
            <w:vAlign w:val="center"/>
          </w:tcPr>
          <w:p w14:paraId="77CAF5AC" w14:textId="77777777" w:rsidR="00F25CF9" w:rsidRPr="009E7F5B" w:rsidRDefault="00F25CF9" w:rsidP="0090619A">
            <w:pPr>
              <w:jc w:val="center"/>
              <w:rPr>
                <w:rFonts w:eastAsia="Calibri"/>
                <w:b/>
                <w:sz w:val="24"/>
                <w:szCs w:val="24"/>
                <w:lang w:eastAsia="en-US"/>
              </w:rPr>
            </w:pPr>
            <w:r w:rsidRPr="009E7F5B">
              <w:rPr>
                <w:rFonts w:eastAsia="Calibri"/>
                <w:b/>
                <w:sz w:val="24"/>
                <w:szCs w:val="24"/>
                <w:lang w:eastAsia="en-US"/>
              </w:rPr>
              <w:t>Augu saraksts</w:t>
            </w:r>
          </w:p>
        </w:tc>
      </w:tr>
      <w:tr w:rsidR="00F25CF9" w:rsidRPr="009E7F5B" w14:paraId="180DA29B" w14:textId="77777777" w:rsidTr="0090619A">
        <w:trPr>
          <w:jc w:val="center"/>
        </w:trPr>
        <w:tc>
          <w:tcPr>
            <w:tcW w:w="1129" w:type="dxa"/>
            <w:vAlign w:val="center"/>
          </w:tcPr>
          <w:p w14:paraId="695842A2" w14:textId="2A464628" w:rsidR="00F25CF9" w:rsidRPr="009E7F5B" w:rsidRDefault="00F25CF9" w:rsidP="0090619A">
            <w:pPr>
              <w:jc w:val="center"/>
              <w:rPr>
                <w:rFonts w:eastAsia="Calibri"/>
                <w:sz w:val="24"/>
                <w:szCs w:val="24"/>
                <w:lang w:eastAsia="en-US"/>
              </w:rPr>
            </w:pPr>
            <w:r w:rsidRPr="009E7F5B">
              <w:rPr>
                <w:rFonts w:eastAsia="Calibri"/>
                <w:sz w:val="24"/>
                <w:szCs w:val="24"/>
                <w:lang w:eastAsia="en-US"/>
              </w:rPr>
              <w:t>1</w:t>
            </w:r>
            <w:r w:rsidR="00981183">
              <w:rPr>
                <w:rFonts w:eastAsia="Calibri"/>
                <w:sz w:val="24"/>
                <w:szCs w:val="24"/>
                <w:lang w:eastAsia="en-US"/>
              </w:rPr>
              <w:t>.</w:t>
            </w:r>
          </w:p>
        </w:tc>
        <w:tc>
          <w:tcPr>
            <w:tcW w:w="5818" w:type="dxa"/>
            <w:vAlign w:val="center"/>
          </w:tcPr>
          <w:p w14:paraId="7A011EF5" w14:textId="77777777" w:rsidR="00F25CF9" w:rsidRPr="009E7F5B" w:rsidRDefault="00F25CF9" w:rsidP="0090619A">
            <w:pPr>
              <w:rPr>
                <w:rFonts w:eastAsia="Calibri"/>
                <w:sz w:val="24"/>
                <w:szCs w:val="24"/>
                <w:lang w:eastAsia="en-US"/>
              </w:rPr>
            </w:pPr>
            <w:r w:rsidRPr="009E7F5B">
              <w:rPr>
                <w:rFonts w:eastAsia="Calibri"/>
                <w:sz w:val="24"/>
                <w:szCs w:val="24"/>
                <w:lang w:eastAsia="en-US"/>
              </w:rPr>
              <w:t xml:space="preserve">Lielziedu atraitnītes (Viola </w:t>
            </w:r>
            <w:proofErr w:type="spellStart"/>
            <w:r w:rsidRPr="009E7F5B">
              <w:rPr>
                <w:rFonts w:eastAsia="Calibri"/>
                <w:sz w:val="24"/>
                <w:szCs w:val="24"/>
                <w:lang w:eastAsia="en-US"/>
              </w:rPr>
              <w:t>witrockiana</w:t>
            </w:r>
            <w:proofErr w:type="spellEnd"/>
            <w:r w:rsidRPr="009E7F5B">
              <w:rPr>
                <w:rFonts w:eastAsia="Calibri"/>
                <w:sz w:val="24"/>
                <w:szCs w:val="24"/>
                <w:lang w:eastAsia="en-US"/>
              </w:rPr>
              <w:t>) šķirnes</w:t>
            </w:r>
          </w:p>
        </w:tc>
      </w:tr>
      <w:tr w:rsidR="00F25CF9" w:rsidRPr="009E7F5B" w14:paraId="5BAEAE20" w14:textId="77777777" w:rsidTr="0090619A">
        <w:trPr>
          <w:jc w:val="center"/>
        </w:trPr>
        <w:tc>
          <w:tcPr>
            <w:tcW w:w="1129" w:type="dxa"/>
            <w:vAlign w:val="center"/>
          </w:tcPr>
          <w:p w14:paraId="5E23C2B0" w14:textId="322D279C" w:rsidR="00F25CF9" w:rsidRPr="009E7F5B" w:rsidRDefault="00F25CF9" w:rsidP="0090619A">
            <w:pPr>
              <w:jc w:val="center"/>
              <w:rPr>
                <w:rFonts w:eastAsia="Calibri"/>
                <w:sz w:val="24"/>
                <w:szCs w:val="24"/>
                <w:lang w:eastAsia="en-US"/>
              </w:rPr>
            </w:pPr>
            <w:r w:rsidRPr="009E7F5B">
              <w:rPr>
                <w:rFonts w:eastAsia="Calibri"/>
                <w:sz w:val="24"/>
                <w:szCs w:val="24"/>
                <w:lang w:eastAsia="en-US"/>
              </w:rPr>
              <w:t>2</w:t>
            </w:r>
            <w:r w:rsidR="00981183">
              <w:rPr>
                <w:rFonts w:eastAsia="Calibri"/>
                <w:sz w:val="24"/>
                <w:szCs w:val="24"/>
                <w:lang w:eastAsia="en-US"/>
              </w:rPr>
              <w:t>.</w:t>
            </w:r>
          </w:p>
        </w:tc>
        <w:tc>
          <w:tcPr>
            <w:tcW w:w="5818" w:type="dxa"/>
            <w:vAlign w:val="center"/>
          </w:tcPr>
          <w:p w14:paraId="1CF0C47D" w14:textId="77777777" w:rsidR="00F25CF9" w:rsidRPr="009E7F5B" w:rsidRDefault="00F25CF9" w:rsidP="0090619A">
            <w:pPr>
              <w:rPr>
                <w:rFonts w:eastAsia="Calibri"/>
                <w:sz w:val="24"/>
                <w:szCs w:val="24"/>
                <w:lang w:eastAsia="en-US"/>
              </w:rPr>
            </w:pPr>
            <w:proofErr w:type="spellStart"/>
            <w:r w:rsidRPr="009E7F5B">
              <w:rPr>
                <w:rFonts w:eastAsia="Calibri"/>
                <w:sz w:val="24"/>
                <w:szCs w:val="24"/>
                <w:lang w:eastAsia="en-US"/>
              </w:rPr>
              <w:t>Sīkziedu</w:t>
            </w:r>
            <w:proofErr w:type="spellEnd"/>
            <w:r w:rsidRPr="009E7F5B">
              <w:rPr>
                <w:rFonts w:eastAsia="Calibri"/>
                <w:sz w:val="24"/>
                <w:szCs w:val="24"/>
                <w:lang w:eastAsia="en-US"/>
              </w:rPr>
              <w:t xml:space="preserve"> atraitnītes (Viola </w:t>
            </w:r>
            <w:proofErr w:type="spellStart"/>
            <w:r w:rsidRPr="009E7F5B">
              <w:rPr>
                <w:rFonts w:eastAsia="Calibri"/>
                <w:sz w:val="24"/>
                <w:szCs w:val="24"/>
                <w:lang w:eastAsia="en-US"/>
              </w:rPr>
              <w:t>cornuta</w:t>
            </w:r>
            <w:proofErr w:type="spellEnd"/>
            <w:r w:rsidRPr="009E7F5B">
              <w:rPr>
                <w:rFonts w:eastAsia="Calibri"/>
                <w:sz w:val="24"/>
                <w:szCs w:val="24"/>
                <w:lang w:eastAsia="en-US"/>
              </w:rPr>
              <w:t>) šķirnes</w:t>
            </w:r>
          </w:p>
        </w:tc>
      </w:tr>
      <w:tr w:rsidR="00F25CF9" w:rsidRPr="009E7F5B" w14:paraId="63A7C072" w14:textId="77777777" w:rsidTr="0090619A">
        <w:trPr>
          <w:jc w:val="center"/>
        </w:trPr>
        <w:tc>
          <w:tcPr>
            <w:tcW w:w="1129" w:type="dxa"/>
            <w:vAlign w:val="center"/>
          </w:tcPr>
          <w:p w14:paraId="575ADCBD" w14:textId="7484F988" w:rsidR="00F25CF9" w:rsidRPr="009E7F5B" w:rsidRDefault="00F25CF9" w:rsidP="0090619A">
            <w:pPr>
              <w:jc w:val="center"/>
              <w:rPr>
                <w:rFonts w:eastAsia="Calibri"/>
                <w:sz w:val="24"/>
                <w:szCs w:val="24"/>
                <w:lang w:eastAsia="en-US"/>
              </w:rPr>
            </w:pPr>
            <w:r w:rsidRPr="009E7F5B">
              <w:rPr>
                <w:rFonts w:eastAsia="Calibri"/>
                <w:sz w:val="24"/>
                <w:szCs w:val="24"/>
                <w:lang w:eastAsia="en-US"/>
              </w:rPr>
              <w:t>3</w:t>
            </w:r>
            <w:r w:rsidR="00981183">
              <w:rPr>
                <w:rFonts w:eastAsia="Calibri"/>
                <w:sz w:val="24"/>
                <w:szCs w:val="24"/>
                <w:lang w:eastAsia="en-US"/>
              </w:rPr>
              <w:t>.</w:t>
            </w:r>
          </w:p>
        </w:tc>
        <w:tc>
          <w:tcPr>
            <w:tcW w:w="5818" w:type="dxa"/>
            <w:vAlign w:val="center"/>
          </w:tcPr>
          <w:p w14:paraId="53D313B4" w14:textId="77777777" w:rsidR="00F25CF9" w:rsidRPr="009E7F5B" w:rsidRDefault="00F25CF9" w:rsidP="0090619A">
            <w:pPr>
              <w:rPr>
                <w:rFonts w:eastAsia="Calibri"/>
                <w:sz w:val="24"/>
                <w:szCs w:val="24"/>
                <w:lang w:eastAsia="en-US"/>
              </w:rPr>
            </w:pPr>
            <w:r w:rsidRPr="009E7F5B">
              <w:rPr>
                <w:rFonts w:eastAsia="Calibri"/>
                <w:sz w:val="24"/>
                <w:szCs w:val="24"/>
                <w:lang w:eastAsia="en-US"/>
              </w:rPr>
              <w:t>Dekoratīvais sīpols</w:t>
            </w:r>
          </w:p>
        </w:tc>
      </w:tr>
      <w:tr w:rsidR="00F25CF9" w:rsidRPr="009E7F5B" w14:paraId="2650F796" w14:textId="77777777" w:rsidTr="0090619A">
        <w:trPr>
          <w:jc w:val="center"/>
        </w:trPr>
        <w:tc>
          <w:tcPr>
            <w:tcW w:w="1129" w:type="dxa"/>
            <w:vAlign w:val="center"/>
          </w:tcPr>
          <w:p w14:paraId="358ED05F" w14:textId="4C6755E4" w:rsidR="00F25CF9" w:rsidRPr="009E7F5B" w:rsidRDefault="00F25CF9" w:rsidP="0090619A">
            <w:pPr>
              <w:jc w:val="center"/>
              <w:rPr>
                <w:rFonts w:eastAsia="Calibri"/>
                <w:sz w:val="24"/>
                <w:szCs w:val="24"/>
                <w:lang w:eastAsia="en-US"/>
              </w:rPr>
            </w:pPr>
            <w:r w:rsidRPr="009E7F5B">
              <w:rPr>
                <w:rFonts w:eastAsia="Calibri"/>
                <w:sz w:val="24"/>
                <w:szCs w:val="24"/>
                <w:lang w:eastAsia="en-US"/>
              </w:rPr>
              <w:t>4</w:t>
            </w:r>
            <w:r w:rsidR="00981183">
              <w:rPr>
                <w:rFonts w:eastAsia="Calibri"/>
                <w:sz w:val="24"/>
                <w:szCs w:val="24"/>
                <w:lang w:eastAsia="en-US"/>
              </w:rPr>
              <w:t>.</w:t>
            </w:r>
          </w:p>
        </w:tc>
        <w:tc>
          <w:tcPr>
            <w:tcW w:w="5818" w:type="dxa"/>
            <w:vAlign w:val="center"/>
          </w:tcPr>
          <w:p w14:paraId="42DCA920" w14:textId="77777777" w:rsidR="00F25CF9" w:rsidRPr="009E7F5B" w:rsidRDefault="00F25CF9" w:rsidP="0090619A">
            <w:pPr>
              <w:rPr>
                <w:rFonts w:eastAsia="Calibri"/>
                <w:sz w:val="24"/>
                <w:szCs w:val="24"/>
                <w:lang w:eastAsia="en-US"/>
              </w:rPr>
            </w:pPr>
            <w:r w:rsidRPr="009E7F5B">
              <w:rPr>
                <w:rFonts w:eastAsia="Calibri"/>
                <w:sz w:val="24"/>
                <w:szCs w:val="24"/>
                <w:lang w:eastAsia="en-US"/>
              </w:rPr>
              <w:t>Darvina tulpju sīpoli</w:t>
            </w:r>
          </w:p>
        </w:tc>
      </w:tr>
      <w:tr w:rsidR="00F25CF9" w:rsidRPr="009E7F5B" w14:paraId="5AE574D3" w14:textId="77777777" w:rsidTr="0090619A">
        <w:trPr>
          <w:jc w:val="center"/>
        </w:trPr>
        <w:tc>
          <w:tcPr>
            <w:tcW w:w="1129" w:type="dxa"/>
            <w:vAlign w:val="center"/>
          </w:tcPr>
          <w:p w14:paraId="0B36E97F" w14:textId="11D87803" w:rsidR="00F25CF9" w:rsidRPr="009E7F5B" w:rsidRDefault="00F25CF9" w:rsidP="0090619A">
            <w:pPr>
              <w:jc w:val="center"/>
              <w:rPr>
                <w:rFonts w:eastAsia="Calibri"/>
                <w:sz w:val="24"/>
                <w:szCs w:val="24"/>
                <w:lang w:eastAsia="en-US"/>
              </w:rPr>
            </w:pPr>
            <w:r w:rsidRPr="009E7F5B">
              <w:rPr>
                <w:rFonts w:eastAsia="Calibri"/>
                <w:sz w:val="24"/>
                <w:szCs w:val="24"/>
                <w:lang w:eastAsia="en-US"/>
              </w:rPr>
              <w:t>5</w:t>
            </w:r>
            <w:r w:rsidR="00981183">
              <w:rPr>
                <w:rFonts w:eastAsia="Calibri"/>
                <w:sz w:val="24"/>
                <w:szCs w:val="24"/>
                <w:lang w:eastAsia="en-US"/>
              </w:rPr>
              <w:t>.</w:t>
            </w:r>
          </w:p>
        </w:tc>
        <w:tc>
          <w:tcPr>
            <w:tcW w:w="5818" w:type="dxa"/>
            <w:vAlign w:val="center"/>
          </w:tcPr>
          <w:p w14:paraId="54A862DC" w14:textId="77777777" w:rsidR="00F25CF9" w:rsidRPr="009E7F5B" w:rsidRDefault="00F25CF9" w:rsidP="0090619A">
            <w:pPr>
              <w:rPr>
                <w:rFonts w:eastAsia="Calibri"/>
                <w:sz w:val="24"/>
                <w:szCs w:val="24"/>
                <w:lang w:eastAsia="en-US"/>
              </w:rPr>
            </w:pPr>
            <w:proofErr w:type="spellStart"/>
            <w:r w:rsidRPr="009E7F5B">
              <w:rPr>
                <w:rFonts w:eastAsia="Calibri"/>
                <w:sz w:val="24"/>
                <w:szCs w:val="24"/>
                <w:lang w:eastAsia="en-US"/>
              </w:rPr>
              <w:t>Greiga</w:t>
            </w:r>
            <w:proofErr w:type="spellEnd"/>
            <w:r w:rsidRPr="009E7F5B">
              <w:rPr>
                <w:rFonts w:eastAsia="Calibri"/>
                <w:sz w:val="24"/>
                <w:szCs w:val="24"/>
                <w:lang w:eastAsia="en-US"/>
              </w:rPr>
              <w:t xml:space="preserve"> tulpju sīpoli</w:t>
            </w:r>
          </w:p>
        </w:tc>
      </w:tr>
      <w:tr w:rsidR="00F25CF9" w:rsidRPr="009E7F5B" w14:paraId="5DA396F1" w14:textId="77777777" w:rsidTr="0090619A">
        <w:trPr>
          <w:jc w:val="center"/>
        </w:trPr>
        <w:tc>
          <w:tcPr>
            <w:tcW w:w="1129" w:type="dxa"/>
            <w:vAlign w:val="center"/>
          </w:tcPr>
          <w:p w14:paraId="2FBFB9DD" w14:textId="4260097B" w:rsidR="00F25CF9" w:rsidRPr="009E7F5B" w:rsidRDefault="00F25CF9" w:rsidP="0090619A">
            <w:pPr>
              <w:jc w:val="center"/>
              <w:rPr>
                <w:rFonts w:eastAsia="Calibri"/>
                <w:sz w:val="24"/>
                <w:szCs w:val="24"/>
                <w:lang w:eastAsia="en-US"/>
              </w:rPr>
            </w:pPr>
            <w:r w:rsidRPr="009E7F5B">
              <w:rPr>
                <w:rFonts w:eastAsia="Calibri"/>
                <w:sz w:val="24"/>
                <w:szCs w:val="24"/>
                <w:lang w:eastAsia="en-US"/>
              </w:rPr>
              <w:t>6</w:t>
            </w:r>
            <w:r w:rsidR="00981183">
              <w:rPr>
                <w:rFonts w:eastAsia="Calibri"/>
                <w:sz w:val="24"/>
                <w:szCs w:val="24"/>
                <w:lang w:eastAsia="en-US"/>
              </w:rPr>
              <w:t>.</w:t>
            </w:r>
          </w:p>
        </w:tc>
        <w:tc>
          <w:tcPr>
            <w:tcW w:w="5818" w:type="dxa"/>
            <w:vAlign w:val="center"/>
          </w:tcPr>
          <w:p w14:paraId="694A2CBF" w14:textId="77777777" w:rsidR="00F25CF9" w:rsidRPr="009E7F5B" w:rsidRDefault="00F25CF9" w:rsidP="0090619A">
            <w:pPr>
              <w:rPr>
                <w:rFonts w:eastAsia="Calibri"/>
                <w:sz w:val="24"/>
                <w:szCs w:val="24"/>
                <w:lang w:eastAsia="en-US"/>
              </w:rPr>
            </w:pPr>
            <w:r w:rsidRPr="009E7F5B">
              <w:rPr>
                <w:rFonts w:eastAsia="Calibri"/>
                <w:sz w:val="24"/>
                <w:szCs w:val="24"/>
                <w:lang w:eastAsia="en-US"/>
              </w:rPr>
              <w:t>Triumfa tulpju sīpoli</w:t>
            </w:r>
          </w:p>
        </w:tc>
      </w:tr>
      <w:tr w:rsidR="00F25CF9" w:rsidRPr="009E7F5B" w14:paraId="00E6D0FB" w14:textId="77777777" w:rsidTr="0090619A">
        <w:trPr>
          <w:jc w:val="center"/>
        </w:trPr>
        <w:tc>
          <w:tcPr>
            <w:tcW w:w="1129" w:type="dxa"/>
            <w:vAlign w:val="center"/>
          </w:tcPr>
          <w:p w14:paraId="67E2898B" w14:textId="71144212" w:rsidR="00F25CF9" w:rsidRPr="009E7F5B" w:rsidRDefault="00F25CF9" w:rsidP="0090619A">
            <w:pPr>
              <w:jc w:val="center"/>
              <w:rPr>
                <w:rFonts w:eastAsia="Calibri"/>
                <w:sz w:val="24"/>
                <w:szCs w:val="24"/>
                <w:lang w:eastAsia="en-US"/>
              </w:rPr>
            </w:pPr>
            <w:r w:rsidRPr="009E7F5B">
              <w:rPr>
                <w:rFonts w:eastAsia="Calibri"/>
                <w:sz w:val="24"/>
                <w:szCs w:val="24"/>
                <w:lang w:eastAsia="en-US"/>
              </w:rPr>
              <w:t>7</w:t>
            </w:r>
            <w:r w:rsidR="00981183">
              <w:rPr>
                <w:rFonts w:eastAsia="Calibri"/>
                <w:sz w:val="24"/>
                <w:szCs w:val="24"/>
                <w:lang w:eastAsia="en-US"/>
              </w:rPr>
              <w:t>.</w:t>
            </w:r>
          </w:p>
        </w:tc>
        <w:tc>
          <w:tcPr>
            <w:tcW w:w="5818" w:type="dxa"/>
            <w:vAlign w:val="center"/>
          </w:tcPr>
          <w:p w14:paraId="78C38C35" w14:textId="77777777" w:rsidR="00F25CF9" w:rsidRPr="009E7F5B" w:rsidRDefault="00F25CF9" w:rsidP="0090619A">
            <w:pPr>
              <w:rPr>
                <w:rFonts w:eastAsia="Calibri"/>
                <w:sz w:val="24"/>
                <w:szCs w:val="24"/>
                <w:lang w:eastAsia="en-US"/>
              </w:rPr>
            </w:pPr>
            <w:proofErr w:type="spellStart"/>
            <w:r w:rsidRPr="009E7F5B">
              <w:rPr>
                <w:rFonts w:eastAsia="Calibri"/>
                <w:sz w:val="24"/>
                <w:szCs w:val="24"/>
                <w:lang w:eastAsia="en-US"/>
              </w:rPr>
              <w:t>Sīpolpuķu</w:t>
            </w:r>
            <w:proofErr w:type="spellEnd"/>
            <w:r w:rsidRPr="009E7F5B">
              <w:rPr>
                <w:rFonts w:eastAsia="Calibri"/>
                <w:sz w:val="24"/>
                <w:szCs w:val="24"/>
                <w:lang w:eastAsia="en-US"/>
              </w:rPr>
              <w:t xml:space="preserve"> maisījums</w:t>
            </w:r>
          </w:p>
        </w:tc>
      </w:tr>
      <w:tr w:rsidR="00F25CF9" w:rsidRPr="009E7F5B" w14:paraId="76313FB2" w14:textId="77777777" w:rsidTr="0090619A">
        <w:trPr>
          <w:jc w:val="center"/>
        </w:trPr>
        <w:tc>
          <w:tcPr>
            <w:tcW w:w="1129" w:type="dxa"/>
            <w:vAlign w:val="center"/>
          </w:tcPr>
          <w:p w14:paraId="31EBED40" w14:textId="165AE1F9" w:rsidR="00F25CF9" w:rsidRPr="009E7F5B" w:rsidRDefault="00F25CF9" w:rsidP="0090619A">
            <w:pPr>
              <w:jc w:val="center"/>
              <w:rPr>
                <w:rFonts w:eastAsia="Calibri"/>
                <w:sz w:val="24"/>
                <w:szCs w:val="24"/>
                <w:lang w:eastAsia="en-US"/>
              </w:rPr>
            </w:pPr>
            <w:r w:rsidRPr="009E7F5B">
              <w:rPr>
                <w:rFonts w:eastAsia="Calibri"/>
                <w:sz w:val="24"/>
                <w:szCs w:val="24"/>
                <w:lang w:eastAsia="en-US"/>
              </w:rPr>
              <w:t>8</w:t>
            </w:r>
            <w:r w:rsidR="00981183">
              <w:rPr>
                <w:rFonts w:eastAsia="Calibri"/>
                <w:sz w:val="24"/>
                <w:szCs w:val="24"/>
                <w:lang w:eastAsia="en-US"/>
              </w:rPr>
              <w:t>.</w:t>
            </w:r>
          </w:p>
        </w:tc>
        <w:tc>
          <w:tcPr>
            <w:tcW w:w="5818" w:type="dxa"/>
            <w:vAlign w:val="center"/>
          </w:tcPr>
          <w:p w14:paraId="42F96F57" w14:textId="77777777" w:rsidR="00F25CF9" w:rsidRPr="009E7F5B" w:rsidRDefault="00F25CF9" w:rsidP="0090619A">
            <w:pPr>
              <w:rPr>
                <w:rFonts w:eastAsia="Calibri"/>
                <w:sz w:val="24"/>
                <w:szCs w:val="24"/>
                <w:lang w:eastAsia="en-US"/>
              </w:rPr>
            </w:pPr>
            <w:proofErr w:type="spellStart"/>
            <w:r w:rsidRPr="009E7F5B">
              <w:rPr>
                <w:rFonts w:eastAsia="Calibri"/>
                <w:sz w:val="24"/>
                <w:szCs w:val="24"/>
                <w:lang w:eastAsia="en-US"/>
              </w:rPr>
              <w:t>Kaufmaņa</w:t>
            </w:r>
            <w:proofErr w:type="spellEnd"/>
            <w:r w:rsidRPr="009E7F5B">
              <w:rPr>
                <w:rFonts w:eastAsia="Calibri"/>
                <w:sz w:val="24"/>
                <w:szCs w:val="24"/>
                <w:lang w:eastAsia="en-US"/>
              </w:rPr>
              <w:t xml:space="preserve"> tulpju sīpoli</w:t>
            </w:r>
          </w:p>
        </w:tc>
      </w:tr>
      <w:tr w:rsidR="00F25CF9" w:rsidRPr="009E7F5B" w14:paraId="5E1641D0" w14:textId="77777777" w:rsidTr="0090619A">
        <w:trPr>
          <w:jc w:val="center"/>
        </w:trPr>
        <w:tc>
          <w:tcPr>
            <w:tcW w:w="1129" w:type="dxa"/>
            <w:vAlign w:val="center"/>
          </w:tcPr>
          <w:p w14:paraId="5A658526" w14:textId="5069BCDA" w:rsidR="00F25CF9" w:rsidRPr="009E7F5B" w:rsidRDefault="00F25CF9" w:rsidP="0090619A">
            <w:pPr>
              <w:jc w:val="center"/>
              <w:rPr>
                <w:rFonts w:eastAsia="Calibri"/>
                <w:sz w:val="24"/>
                <w:szCs w:val="24"/>
                <w:lang w:eastAsia="en-US"/>
              </w:rPr>
            </w:pPr>
            <w:r w:rsidRPr="009E7F5B">
              <w:rPr>
                <w:rFonts w:eastAsia="Calibri"/>
                <w:sz w:val="24"/>
                <w:szCs w:val="24"/>
                <w:lang w:eastAsia="en-US"/>
              </w:rPr>
              <w:t>9</w:t>
            </w:r>
            <w:r w:rsidR="00981183">
              <w:rPr>
                <w:rFonts w:eastAsia="Calibri"/>
                <w:sz w:val="24"/>
                <w:szCs w:val="24"/>
                <w:lang w:eastAsia="en-US"/>
              </w:rPr>
              <w:t>.</w:t>
            </w:r>
          </w:p>
        </w:tc>
        <w:tc>
          <w:tcPr>
            <w:tcW w:w="5818" w:type="dxa"/>
            <w:vAlign w:val="center"/>
          </w:tcPr>
          <w:p w14:paraId="03B1FBD1" w14:textId="77777777" w:rsidR="00F25CF9" w:rsidRPr="009E7F5B" w:rsidRDefault="00F25CF9" w:rsidP="0090619A">
            <w:pPr>
              <w:rPr>
                <w:rFonts w:eastAsia="Calibri"/>
                <w:sz w:val="24"/>
                <w:szCs w:val="24"/>
                <w:lang w:eastAsia="en-US"/>
              </w:rPr>
            </w:pPr>
            <w:r w:rsidRPr="009E7F5B">
              <w:rPr>
                <w:rFonts w:eastAsia="Calibri"/>
                <w:sz w:val="24"/>
                <w:szCs w:val="24"/>
                <w:lang w:eastAsia="en-US"/>
              </w:rPr>
              <w:t xml:space="preserve">Milzu </w:t>
            </w:r>
            <w:proofErr w:type="spellStart"/>
            <w:r w:rsidRPr="009E7F5B">
              <w:rPr>
                <w:rFonts w:eastAsia="Calibri"/>
                <w:sz w:val="24"/>
                <w:szCs w:val="24"/>
                <w:lang w:eastAsia="en-US"/>
              </w:rPr>
              <w:t>eremūrs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Eremurus</w:t>
            </w:r>
            <w:proofErr w:type="spellEnd"/>
            <w:r w:rsidRPr="009E7F5B">
              <w:rPr>
                <w:rFonts w:eastAsia="Calibri"/>
                <w:sz w:val="24"/>
                <w:szCs w:val="24"/>
                <w:lang w:eastAsia="en-US"/>
              </w:rPr>
              <w:t xml:space="preserve"> robustus)</w:t>
            </w:r>
          </w:p>
        </w:tc>
      </w:tr>
      <w:tr w:rsidR="00F25CF9" w:rsidRPr="009E7F5B" w14:paraId="58CDCDE8" w14:textId="77777777" w:rsidTr="0090619A">
        <w:trPr>
          <w:jc w:val="center"/>
        </w:trPr>
        <w:tc>
          <w:tcPr>
            <w:tcW w:w="1129" w:type="dxa"/>
            <w:vAlign w:val="center"/>
          </w:tcPr>
          <w:p w14:paraId="16E7ADF1" w14:textId="7AE8EF14" w:rsidR="00F25CF9" w:rsidRPr="009E7F5B" w:rsidRDefault="00F25CF9" w:rsidP="0090619A">
            <w:pPr>
              <w:jc w:val="center"/>
              <w:rPr>
                <w:rFonts w:eastAsia="Calibri"/>
                <w:sz w:val="24"/>
                <w:szCs w:val="24"/>
                <w:lang w:eastAsia="en-US"/>
              </w:rPr>
            </w:pPr>
            <w:r w:rsidRPr="009E7F5B">
              <w:rPr>
                <w:rFonts w:eastAsia="Calibri"/>
                <w:sz w:val="24"/>
                <w:szCs w:val="24"/>
                <w:lang w:eastAsia="en-US"/>
              </w:rPr>
              <w:t>10</w:t>
            </w:r>
            <w:r w:rsidR="00981183">
              <w:rPr>
                <w:rFonts w:eastAsia="Calibri"/>
                <w:sz w:val="24"/>
                <w:szCs w:val="24"/>
                <w:lang w:eastAsia="en-US"/>
              </w:rPr>
              <w:t>.</w:t>
            </w:r>
          </w:p>
        </w:tc>
        <w:tc>
          <w:tcPr>
            <w:tcW w:w="5818" w:type="dxa"/>
            <w:vAlign w:val="center"/>
          </w:tcPr>
          <w:p w14:paraId="5108C72C" w14:textId="77777777" w:rsidR="00F25CF9" w:rsidRPr="009E7F5B" w:rsidRDefault="00F25CF9" w:rsidP="0090619A">
            <w:pPr>
              <w:rPr>
                <w:rFonts w:eastAsia="Calibri"/>
                <w:sz w:val="24"/>
                <w:szCs w:val="24"/>
                <w:lang w:eastAsia="en-US"/>
              </w:rPr>
            </w:pPr>
            <w:proofErr w:type="spellStart"/>
            <w:r w:rsidRPr="009E7F5B">
              <w:rPr>
                <w:rFonts w:eastAsia="Calibri"/>
                <w:sz w:val="24"/>
                <w:szCs w:val="24"/>
                <w:lang w:eastAsia="en-US"/>
              </w:rPr>
              <w:t>Kamasijas</w:t>
            </w:r>
            <w:proofErr w:type="spellEnd"/>
            <w:r w:rsidRPr="009E7F5B">
              <w:rPr>
                <w:rFonts w:eastAsia="Calibri"/>
                <w:sz w:val="24"/>
                <w:szCs w:val="24"/>
                <w:lang w:eastAsia="en-US"/>
              </w:rPr>
              <w:t xml:space="preserve"> (</w:t>
            </w:r>
            <w:proofErr w:type="spellStart"/>
            <w:r w:rsidRPr="009E7F5B">
              <w:rPr>
                <w:rFonts w:eastAsia="Calibri"/>
                <w:sz w:val="24"/>
                <w:szCs w:val="24"/>
                <w:lang w:eastAsia="en-US"/>
              </w:rPr>
              <w:t>Camasia</w:t>
            </w:r>
            <w:proofErr w:type="spellEnd"/>
            <w:r w:rsidRPr="009E7F5B">
              <w:rPr>
                <w:rFonts w:eastAsia="Calibri"/>
                <w:sz w:val="24"/>
                <w:szCs w:val="24"/>
                <w:lang w:eastAsia="en-US"/>
              </w:rPr>
              <w:t>)</w:t>
            </w:r>
          </w:p>
        </w:tc>
      </w:tr>
      <w:tr w:rsidR="00F25CF9" w:rsidRPr="009E7F5B" w14:paraId="439731F4" w14:textId="77777777" w:rsidTr="0090619A">
        <w:trPr>
          <w:jc w:val="center"/>
        </w:trPr>
        <w:tc>
          <w:tcPr>
            <w:tcW w:w="1129" w:type="dxa"/>
            <w:vAlign w:val="center"/>
          </w:tcPr>
          <w:p w14:paraId="6A611ED6" w14:textId="16E6B306" w:rsidR="00F25CF9" w:rsidRPr="009E7F5B" w:rsidRDefault="00F25CF9" w:rsidP="0090619A">
            <w:pPr>
              <w:jc w:val="center"/>
              <w:rPr>
                <w:rFonts w:eastAsia="Calibri"/>
                <w:sz w:val="24"/>
                <w:szCs w:val="24"/>
                <w:lang w:eastAsia="en-US"/>
              </w:rPr>
            </w:pPr>
            <w:r w:rsidRPr="009E7F5B">
              <w:rPr>
                <w:rFonts w:eastAsia="Calibri"/>
                <w:sz w:val="24"/>
                <w:szCs w:val="24"/>
                <w:lang w:eastAsia="en-US"/>
              </w:rPr>
              <w:t>11</w:t>
            </w:r>
            <w:r w:rsidR="00981183">
              <w:rPr>
                <w:rFonts w:eastAsia="Calibri"/>
                <w:sz w:val="24"/>
                <w:szCs w:val="24"/>
                <w:lang w:eastAsia="en-US"/>
              </w:rPr>
              <w:t>.</w:t>
            </w:r>
          </w:p>
        </w:tc>
        <w:tc>
          <w:tcPr>
            <w:tcW w:w="5818" w:type="dxa"/>
            <w:vAlign w:val="center"/>
          </w:tcPr>
          <w:p w14:paraId="2AE8E49D" w14:textId="77777777" w:rsidR="00F25CF9" w:rsidRPr="009E7F5B" w:rsidRDefault="00F25CF9" w:rsidP="0090619A">
            <w:pPr>
              <w:rPr>
                <w:rFonts w:eastAsia="Calibri"/>
                <w:sz w:val="24"/>
                <w:szCs w:val="24"/>
                <w:lang w:eastAsia="en-US"/>
              </w:rPr>
            </w:pPr>
            <w:r w:rsidRPr="009E7F5B">
              <w:rPr>
                <w:rFonts w:eastAsia="Calibri"/>
                <w:sz w:val="24"/>
                <w:szCs w:val="24"/>
                <w:lang w:eastAsia="en-US"/>
              </w:rPr>
              <w:t>Fritilārijas (</w:t>
            </w:r>
            <w:proofErr w:type="spellStart"/>
            <w:r w:rsidRPr="009E7F5B">
              <w:rPr>
                <w:rFonts w:eastAsia="Calibri"/>
                <w:sz w:val="24"/>
                <w:szCs w:val="24"/>
                <w:lang w:eastAsia="en-US"/>
              </w:rPr>
              <w:t>Fritillaria</w:t>
            </w:r>
            <w:proofErr w:type="spellEnd"/>
            <w:r w:rsidRPr="009E7F5B">
              <w:rPr>
                <w:rFonts w:eastAsia="Calibri"/>
                <w:sz w:val="24"/>
                <w:szCs w:val="24"/>
                <w:lang w:eastAsia="en-US"/>
              </w:rPr>
              <w:t>)</w:t>
            </w:r>
          </w:p>
        </w:tc>
      </w:tr>
    </w:tbl>
    <w:p w14:paraId="0B95B3C7" w14:textId="77777777" w:rsidR="009E7F5B" w:rsidRPr="009E7F5B" w:rsidRDefault="009E7F5B" w:rsidP="00B672B0">
      <w:pPr>
        <w:overflowPunct w:val="0"/>
        <w:autoSpaceDE w:val="0"/>
        <w:autoSpaceDN w:val="0"/>
        <w:adjustRightInd w:val="0"/>
        <w:spacing w:after="0" w:line="240" w:lineRule="auto"/>
        <w:rPr>
          <w:rFonts w:ascii="Times New Roman" w:eastAsia="Times New Roman" w:hAnsi="Times New Roman" w:cs="Times New Roman"/>
          <w:b/>
          <w:sz w:val="24"/>
          <w:szCs w:val="24"/>
          <w:lang w:eastAsia="lv-LV"/>
        </w:rPr>
      </w:pPr>
    </w:p>
    <w:p w14:paraId="091E9DA2" w14:textId="77777777" w:rsidR="009E7F5B" w:rsidRPr="009E7F5B" w:rsidRDefault="009E7F5B" w:rsidP="009E7F5B">
      <w:pPr>
        <w:overflowPunct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7691F623" w14:textId="61D2C116" w:rsidR="009E7F5B" w:rsidRPr="009E7F5B" w:rsidRDefault="00B22E35" w:rsidP="00B22E35">
      <w:pPr>
        <w:overflowPunct w:val="0"/>
        <w:autoSpaceDE w:val="0"/>
        <w:autoSpaceDN w:val="0"/>
        <w:adjustRightInd w:val="0"/>
        <w:spacing w:after="200" w:line="276" w:lineRule="auto"/>
        <w:contextualSpacing/>
        <w:jc w:val="center"/>
        <w:textAlignment w:val="baseline"/>
        <w:rPr>
          <w:rFonts w:ascii="Times New Roman" w:eastAsia="Calibri" w:hAnsi="Times New Roman" w:cs="Times New Roman"/>
          <w:b/>
          <w:sz w:val="28"/>
          <w:szCs w:val="28"/>
        </w:rPr>
      </w:pPr>
      <w:bookmarkStart w:id="10" w:name="_Hlk65847097"/>
      <w:r>
        <w:rPr>
          <w:rFonts w:ascii="Times New Roman" w:eastAsia="Calibri" w:hAnsi="Times New Roman" w:cs="Times New Roman"/>
          <w:b/>
          <w:sz w:val="28"/>
          <w:szCs w:val="28"/>
        </w:rPr>
        <w:t xml:space="preserve">4. </w:t>
      </w:r>
      <w:r w:rsidR="009E7F5B" w:rsidRPr="009E7F5B">
        <w:rPr>
          <w:rFonts w:ascii="Times New Roman" w:eastAsia="Calibri" w:hAnsi="Times New Roman" w:cs="Times New Roman"/>
          <w:b/>
          <w:sz w:val="28"/>
          <w:szCs w:val="28"/>
        </w:rPr>
        <w:t>Apzaļumošanas skices izstrāde</w:t>
      </w:r>
    </w:p>
    <w:p w14:paraId="5938B345" w14:textId="145510AD" w:rsidR="008D2DCE" w:rsidRDefault="008D2DCE" w:rsidP="00B672B0">
      <w:pPr>
        <w:spacing w:after="0" w:line="240" w:lineRule="auto"/>
        <w:rPr>
          <w:rFonts w:ascii="Times New Roman" w:eastAsia="Calibri" w:hAnsi="Times New Roman" w:cs="Times New Roman"/>
          <w:sz w:val="24"/>
          <w:szCs w:val="24"/>
          <w:u w:val="single"/>
        </w:rPr>
      </w:pPr>
      <w:r w:rsidRPr="00B672B0">
        <w:rPr>
          <w:rFonts w:ascii="Times New Roman" w:eastAsia="Calibri" w:hAnsi="Times New Roman" w:cs="Times New Roman"/>
          <w:sz w:val="24"/>
          <w:szCs w:val="24"/>
          <w:u w:val="single"/>
        </w:rPr>
        <w:t xml:space="preserve">4.1 </w:t>
      </w:r>
      <w:r w:rsidRPr="000B4078">
        <w:rPr>
          <w:rFonts w:ascii="Times New Roman" w:eastAsia="Calibri" w:hAnsi="Times New Roman" w:cs="Times New Roman"/>
          <w:b/>
          <w:bCs/>
          <w:sz w:val="24"/>
          <w:szCs w:val="24"/>
          <w:u w:val="single"/>
        </w:rPr>
        <w:t>Apzaļumošanas skices izstrāde</w:t>
      </w:r>
      <w:r w:rsidRPr="00B672B0">
        <w:rPr>
          <w:rFonts w:ascii="Times New Roman" w:eastAsia="Calibri" w:hAnsi="Times New Roman" w:cs="Times New Roman"/>
          <w:sz w:val="24"/>
          <w:szCs w:val="24"/>
          <w:u w:val="single"/>
        </w:rPr>
        <w:t xml:space="preserve"> pavasara un vasaras viengadīgo puķu stādījumiem un daudzgadīgajiem stādījumiem </w:t>
      </w:r>
      <w:r w:rsidRPr="000B4078">
        <w:rPr>
          <w:rFonts w:ascii="Times New Roman" w:eastAsia="Calibri" w:hAnsi="Times New Roman" w:cs="Times New Roman"/>
          <w:b/>
          <w:bCs/>
          <w:sz w:val="24"/>
          <w:szCs w:val="24"/>
          <w:u w:val="single"/>
        </w:rPr>
        <w:t>esošajām puķu dobēm</w:t>
      </w:r>
      <w:r>
        <w:rPr>
          <w:rFonts w:ascii="Times New Roman" w:eastAsia="Calibri" w:hAnsi="Times New Roman" w:cs="Times New Roman"/>
          <w:sz w:val="24"/>
          <w:szCs w:val="24"/>
          <w:u w:val="single"/>
        </w:rPr>
        <w:t>:</w:t>
      </w:r>
    </w:p>
    <w:p w14:paraId="0A316139" w14:textId="10E0CA62" w:rsidR="009E7F5B" w:rsidRPr="009E7F5B" w:rsidRDefault="008D2DCE" w:rsidP="008D2DCE">
      <w:pPr>
        <w:numPr>
          <w:ilvl w:val="1"/>
          <w:numId w:val="50"/>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B672B0">
        <w:rPr>
          <w:rFonts w:ascii="Times New Roman" w:eastAsia="Calibri" w:hAnsi="Times New Roman" w:cs="Times New Roman"/>
          <w:sz w:val="24"/>
          <w:szCs w:val="24"/>
        </w:rPr>
        <w:t xml:space="preserve">a. </w:t>
      </w:r>
      <w:r w:rsidR="00482F36">
        <w:rPr>
          <w:rFonts w:ascii="Times New Roman" w:eastAsia="Calibri" w:hAnsi="Times New Roman" w:cs="Times New Roman"/>
          <w:sz w:val="24"/>
          <w:szCs w:val="24"/>
        </w:rPr>
        <w:t xml:space="preserve">izstrādāt </w:t>
      </w:r>
      <w:r w:rsidR="009E7F5B" w:rsidRPr="008D2DCE">
        <w:rPr>
          <w:rFonts w:ascii="Times New Roman" w:eastAsia="Calibri" w:hAnsi="Times New Roman" w:cs="Times New Roman"/>
          <w:sz w:val="24"/>
          <w:szCs w:val="24"/>
        </w:rPr>
        <w:t xml:space="preserve">apzaļumošanas skici pavasara un vasaras viengadīgo puķu stādījumiem </w:t>
      </w:r>
      <w:r w:rsidR="009E7F5B" w:rsidRPr="00B672B0">
        <w:rPr>
          <w:rFonts w:ascii="Times New Roman" w:eastAsia="Calibri" w:hAnsi="Times New Roman" w:cs="Times New Roman"/>
          <w:sz w:val="24"/>
          <w:szCs w:val="24"/>
        </w:rPr>
        <w:t>esošajām puķu dobēm, izstrādājot</w:t>
      </w:r>
      <w:r w:rsidR="009E7F5B" w:rsidRPr="00553958">
        <w:rPr>
          <w:rFonts w:ascii="Times New Roman" w:eastAsia="Calibri" w:hAnsi="Times New Roman" w:cs="Times New Roman"/>
          <w:sz w:val="24"/>
          <w:szCs w:val="24"/>
        </w:rPr>
        <w:t xml:space="preserve"> apzaļumošanas ski</w:t>
      </w:r>
      <w:r w:rsidR="00D216B4">
        <w:rPr>
          <w:rFonts w:ascii="Times New Roman" w:eastAsia="Calibri" w:hAnsi="Times New Roman" w:cs="Times New Roman"/>
          <w:sz w:val="24"/>
          <w:szCs w:val="24"/>
        </w:rPr>
        <w:t>c</w:t>
      </w:r>
      <w:r w:rsidR="005C45FC">
        <w:rPr>
          <w:rFonts w:ascii="Times New Roman" w:eastAsia="Calibri" w:hAnsi="Times New Roman" w:cs="Times New Roman"/>
          <w:sz w:val="24"/>
          <w:szCs w:val="24"/>
        </w:rPr>
        <w:t>es</w:t>
      </w:r>
      <w:r w:rsidR="009E7F5B" w:rsidRPr="00553958">
        <w:rPr>
          <w:rFonts w:ascii="Times New Roman" w:eastAsia="Calibri" w:hAnsi="Times New Roman" w:cs="Times New Roman"/>
          <w:sz w:val="24"/>
          <w:szCs w:val="24"/>
        </w:rPr>
        <w:t xml:space="preserve"> katru </w:t>
      </w:r>
      <w:r w:rsidR="005C45FC">
        <w:rPr>
          <w:rFonts w:ascii="Times New Roman" w:eastAsia="Calibri" w:hAnsi="Times New Roman" w:cs="Times New Roman"/>
          <w:sz w:val="24"/>
          <w:szCs w:val="24"/>
        </w:rPr>
        <w:t>trīs</w:t>
      </w:r>
      <w:r w:rsidR="009E7F5B" w:rsidRPr="009E7F5B">
        <w:rPr>
          <w:rFonts w:ascii="Times New Roman" w:eastAsia="Calibri" w:hAnsi="Times New Roman" w:cs="Times New Roman"/>
          <w:sz w:val="24"/>
          <w:szCs w:val="24"/>
        </w:rPr>
        <w:t xml:space="preserve"> eksemplāros </w:t>
      </w:r>
      <w:r w:rsidR="005C45FC">
        <w:rPr>
          <w:rFonts w:ascii="Times New Roman" w:eastAsia="Calibri" w:hAnsi="Times New Roman" w:cs="Times New Roman"/>
          <w:sz w:val="24"/>
          <w:szCs w:val="24"/>
        </w:rPr>
        <w:t xml:space="preserve">gan </w:t>
      </w:r>
      <w:r w:rsidR="009E7F5B" w:rsidRPr="009E7F5B">
        <w:rPr>
          <w:rFonts w:ascii="Times New Roman" w:eastAsia="Calibri" w:hAnsi="Times New Roman" w:cs="Times New Roman"/>
          <w:sz w:val="24"/>
          <w:szCs w:val="24"/>
        </w:rPr>
        <w:t xml:space="preserve">agri ziedošai pavasara </w:t>
      </w:r>
      <w:r w:rsidR="009E7F5B" w:rsidRPr="009E7F5B">
        <w:rPr>
          <w:rFonts w:ascii="Times New Roman" w:eastAsia="Calibri" w:hAnsi="Times New Roman" w:cs="Times New Roman"/>
          <w:sz w:val="24"/>
          <w:szCs w:val="24"/>
        </w:rPr>
        <w:lastRenderedPageBreak/>
        <w:t>stādījumu dobei</w:t>
      </w:r>
      <w:r w:rsidR="005C45FC">
        <w:rPr>
          <w:rFonts w:ascii="Times New Roman" w:eastAsia="Calibri" w:hAnsi="Times New Roman" w:cs="Times New Roman"/>
          <w:sz w:val="24"/>
          <w:szCs w:val="24"/>
        </w:rPr>
        <w:t xml:space="preserve">, gan </w:t>
      </w:r>
      <w:r w:rsidR="009E7F5B" w:rsidRPr="009E7F5B">
        <w:rPr>
          <w:rFonts w:ascii="Times New Roman" w:eastAsia="Calibri" w:hAnsi="Times New Roman" w:cs="Times New Roman"/>
          <w:sz w:val="24"/>
          <w:szCs w:val="24"/>
        </w:rPr>
        <w:t>vasaras stādījumu dobei</w:t>
      </w:r>
      <w:r>
        <w:rPr>
          <w:rFonts w:ascii="Times New Roman" w:eastAsia="Calibri" w:hAnsi="Times New Roman" w:cs="Times New Roman"/>
          <w:sz w:val="24"/>
          <w:szCs w:val="24"/>
        </w:rPr>
        <w:t>.</w:t>
      </w:r>
      <w:r w:rsidR="00582D56">
        <w:rPr>
          <w:rFonts w:ascii="Times New Roman" w:eastAsia="Calibri" w:hAnsi="Times New Roman" w:cs="Times New Roman"/>
          <w:sz w:val="24"/>
          <w:szCs w:val="24"/>
        </w:rPr>
        <w:t xml:space="preserve"> Orientējošie dobju apjomi, kam jāizstrādā skices skatīt tabulā Nr.6</w:t>
      </w:r>
    </w:p>
    <w:p w14:paraId="236B884C" w14:textId="4ECEB280" w:rsidR="009E7F5B" w:rsidRDefault="009E7F5B" w:rsidP="00071699">
      <w:pPr>
        <w:numPr>
          <w:ilvl w:val="1"/>
          <w:numId w:val="50"/>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izstrādāt labiekārtojuma skici esošo </w:t>
      </w:r>
      <w:r w:rsidRPr="009E7F5B">
        <w:rPr>
          <w:rFonts w:ascii="Times New Roman" w:eastAsia="Calibri" w:hAnsi="Times New Roman" w:cs="Times New Roman"/>
          <w:b/>
          <w:sz w:val="24"/>
          <w:szCs w:val="24"/>
        </w:rPr>
        <w:t>daudzgadīgo stādījumu</w:t>
      </w:r>
      <w:r w:rsidRPr="009E7F5B">
        <w:rPr>
          <w:rFonts w:ascii="Times New Roman" w:eastAsia="Calibri" w:hAnsi="Times New Roman" w:cs="Times New Roman"/>
          <w:sz w:val="24"/>
          <w:szCs w:val="24"/>
        </w:rPr>
        <w:t xml:space="preserve"> (ziemciešu stādījumu un kokaugu </w:t>
      </w:r>
      <w:r w:rsidR="005C45FC">
        <w:rPr>
          <w:rFonts w:ascii="Times New Roman" w:eastAsia="Calibri" w:hAnsi="Times New Roman" w:cs="Times New Roman"/>
          <w:sz w:val="24"/>
          <w:szCs w:val="24"/>
        </w:rPr>
        <w:t>stādījumiem</w:t>
      </w:r>
      <w:r w:rsidRPr="009E7F5B">
        <w:rPr>
          <w:rFonts w:ascii="Times New Roman" w:eastAsia="Calibri" w:hAnsi="Times New Roman" w:cs="Times New Roman"/>
          <w:sz w:val="24"/>
          <w:szCs w:val="24"/>
        </w:rPr>
        <w:t>) atjaunošanai trīs eksemplāros;</w:t>
      </w:r>
    </w:p>
    <w:p w14:paraId="4EDF9511" w14:textId="77777777" w:rsidR="000B4078" w:rsidRDefault="000B4078" w:rsidP="005C45FC">
      <w:pPr>
        <w:numPr>
          <w:ilvl w:val="1"/>
          <w:numId w:val="50"/>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s</w:t>
      </w:r>
      <w:r w:rsidR="005C45FC">
        <w:rPr>
          <w:rFonts w:ascii="Times New Roman" w:eastAsia="Calibri" w:hAnsi="Times New Roman" w:cs="Times New Roman"/>
          <w:sz w:val="24"/>
          <w:szCs w:val="24"/>
        </w:rPr>
        <w:t>kices projekts izstrādāts atbilstoši vietas īpatnībai, augsnes sastāvam un pasūtītāja ieteikumiem.</w:t>
      </w:r>
    </w:p>
    <w:p w14:paraId="3B6F195D" w14:textId="6197E9EF" w:rsidR="00A5197A" w:rsidRPr="00A5197A" w:rsidRDefault="000B4078" w:rsidP="00A5197A">
      <w:pPr>
        <w:numPr>
          <w:ilvl w:val="1"/>
          <w:numId w:val="50"/>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s</w:t>
      </w:r>
      <w:r w:rsidR="005C45FC">
        <w:rPr>
          <w:rFonts w:ascii="Times New Roman" w:eastAsia="Calibri" w:hAnsi="Times New Roman" w:cs="Times New Roman"/>
          <w:sz w:val="24"/>
          <w:szCs w:val="24"/>
        </w:rPr>
        <w:t xml:space="preserve">kices projektā iekļauta izmantoto augu tabula (auga fotogrāfija, auga nosaukums, šķirne, auga izmērs stādīšanas brīdī, izmantoto augu skaits, cena pēc finanšu piedāvājuma vai nepieciešamības gadījumā pēc pušu </w:t>
      </w:r>
      <w:r w:rsidR="005C45FC" w:rsidRPr="009E7F5B">
        <w:rPr>
          <w:rFonts w:ascii="Times New Roman" w:eastAsia="Calibri" w:hAnsi="Times New Roman" w:cs="Times New Roman"/>
          <w:sz w:val="24"/>
          <w:szCs w:val="24"/>
        </w:rPr>
        <w:t>savstarpēji saskaņotas tāmes</w:t>
      </w:r>
      <w:r w:rsidR="005C45FC">
        <w:rPr>
          <w:rFonts w:ascii="Times New Roman" w:eastAsia="Calibri" w:hAnsi="Times New Roman" w:cs="Times New Roman"/>
          <w:sz w:val="24"/>
          <w:szCs w:val="24"/>
        </w:rPr>
        <w:t>), precīzs augu stādīšanas plāns ar izvietojumu un piesaistēm.</w:t>
      </w:r>
    </w:p>
    <w:p w14:paraId="6820ED2D" w14:textId="77777777" w:rsidR="005C45FC" w:rsidRDefault="005C45FC" w:rsidP="005C45F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408533AE" w14:textId="38E1804A" w:rsidR="005C45FC" w:rsidRPr="005C45FC" w:rsidRDefault="005C45FC" w:rsidP="005C45FC">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r w:rsidRPr="005C45FC">
        <w:rPr>
          <w:rFonts w:ascii="Times New Roman" w:eastAsia="Calibri" w:hAnsi="Times New Roman" w:cs="Times New Roman"/>
          <w:sz w:val="24"/>
          <w:szCs w:val="24"/>
          <w:u w:val="single"/>
        </w:rPr>
        <w:t>4.2.</w:t>
      </w:r>
      <w:r w:rsidRPr="000B4078">
        <w:rPr>
          <w:rFonts w:ascii="Times New Roman" w:eastAsia="Calibri" w:hAnsi="Times New Roman" w:cs="Times New Roman"/>
          <w:b/>
          <w:bCs/>
          <w:sz w:val="24"/>
          <w:szCs w:val="24"/>
          <w:u w:val="single"/>
        </w:rPr>
        <w:t>Apzaļumošanas skices izstrāde jaunu</w:t>
      </w:r>
      <w:r w:rsidRPr="005C45FC">
        <w:rPr>
          <w:rFonts w:ascii="Times New Roman" w:eastAsia="Calibri" w:hAnsi="Times New Roman" w:cs="Times New Roman"/>
          <w:sz w:val="24"/>
          <w:szCs w:val="24"/>
          <w:u w:val="single"/>
        </w:rPr>
        <w:t xml:space="preserve"> pavasara un vasaras viengadīgo puķu stādījumu un daudzgadīgo </w:t>
      </w:r>
      <w:r w:rsidRPr="000B4078">
        <w:rPr>
          <w:rFonts w:ascii="Times New Roman" w:eastAsia="Calibri" w:hAnsi="Times New Roman" w:cs="Times New Roman"/>
          <w:b/>
          <w:bCs/>
          <w:sz w:val="24"/>
          <w:szCs w:val="24"/>
          <w:u w:val="single"/>
        </w:rPr>
        <w:t>stādījumu ierīkošanai</w:t>
      </w:r>
      <w:r>
        <w:rPr>
          <w:rFonts w:ascii="Times New Roman" w:eastAsia="Calibri" w:hAnsi="Times New Roman" w:cs="Times New Roman"/>
          <w:sz w:val="24"/>
          <w:szCs w:val="24"/>
          <w:u w:val="single"/>
        </w:rPr>
        <w:t>:</w:t>
      </w:r>
    </w:p>
    <w:p w14:paraId="20A339A4" w14:textId="4CCC0154" w:rsidR="00A5197A" w:rsidRPr="00B822DB" w:rsidRDefault="009E7F5B" w:rsidP="00A5197A">
      <w:pPr>
        <w:pStyle w:val="ListParagraph"/>
        <w:numPr>
          <w:ilvl w:val="0"/>
          <w:numId w:val="28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5C45FC">
        <w:rPr>
          <w:rFonts w:ascii="Times New Roman" w:eastAsia="Calibri" w:hAnsi="Times New Roman" w:cs="Times New Roman"/>
          <w:sz w:val="24"/>
          <w:szCs w:val="24"/>
        </w:rPr>
        <w:t xml:space="preserve">izstrādāt apzaļumošanas skici </w:t>
      </w:r>
      <w:r w:rsidRPr="005C45FC">
        <w:rPr>
          <w:rFonts w:ascii="Times New Roman" w:eastAsia="Calibri" w:hAnsi="Times New Roman" w:cs="Times New Roman"/>
          <w:b/>
          <w:sz w:val="24"/>
          <w:szCs w:val="24"/>
        </w:rPr>
        <w:t>jaunu pavasara un vasaras viengadīgo puķu stādījumu un daudzgadīgo stādījumu ierīkošanai</w:t>
      </w:r>
      <w:r w:rsidRPr="005C45FC">
        <w:rPr>
          <w:rFonts w:ascii="Times New Roman" w:eastAsia="Calibri" w:hAnsi="Times New Roman" w:cs="Times New Roman"/>
          <w:sz w:val="24"/>
          <w:szCs w:val="24"/>
        </w:rPr>
        <w:t>, sagatavojot skices trīs eksemplāros</w:t>
      </w:r>
      <w:r w:rsidR="00A5197A">
        <w:rPr>
          <w:rFonts w:ascii="Times New Roman" w:eastAsia="Calibri" w:hAnsi="Times New Roman" w:cs="Times New Roman"/>
          <w:sz w:val="24"/>
          <w:szCs w:val="24"/>
        </w:rPr>
        <w:t>;</w:t>
      </w:r>
    </w:p>
    <w:p w14:paraId="3B0F1B3E" w14:textId="2E94921F" w:rsidR="000B4078" w:rsidRDefault="000B4078" w:rsidP="005C45FC">
      <w:pPr>
        <w:pStyle w:val="ListParagraph"/>
        <w:numPr>
          <w:ilvl w:val="0"/>
          <w:numId w:val="28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s</w:t>
      </w:r>
      <w:r w:rsidR="001F6394" w:rsidRPr="005C45FC">
        <w:rPr>
          <w:rFonts w:ascii="Times New Roman" w:eastAsia="Calibri" w:hAnsi="Times New Roman" w:cs="Times New Roman"/>
          <w:sz w:val="24"/>
          <w:szCs w:val="24"/>
        </w:rPr>
        <w:t>kices projek</w:t>
      </w:r>
      <w:r w:rsidR="005C45FC" w:rsidRPr="005C45FC">
        <w:rPr>
          <w:rFonts w:ascii="Times New Roman" w:eastAsia="Calibri" w:hAnsi="Times New Roman" w:cs="Times New Roman"/>
          <w:sz w:val="24"/>
          <w:szCs w:val="24"/>
        </w:rPr>
        <w:t>t</w:t>
      </w:r>
      <w:r w:rsidR="001F6394" w:rsidRPr="005C45FC">
        <w:rPr>
          <w:rFonts w:ascii="Times New Roman" w:eastAsia="Calibri" w:hAnsi="Times New Roman" w:cs="Times New Roman"/>
          <w:sz w:val="24"/>
          <w:szCs w:val="24"/>
        </w:rPr>
        <w:t>s izstrādāts atbilstoši vietas īpatnībai, augsnes sastāvam un pasūtītāja ieteikumie</w:t>
      </w:r>
      <w:r w:rsidR="00A5197A">
        <w:rPr>
          <w:rFonts w:ascii="Times New Roman" w:eastAsia="Calibri" w:hAnsi="Times New Roman" w:cs="Times New Roman"/>
          <w:sz w:val="24"/>
          <w:szCs w:val="24"/>
        </w:rPr>
        <w:t>m</w:t>
      </w:r>
      <w:r>
        <w:rPr>
          <w:rFonts w:ascii="Times New Roman" w:eastAsia="Calibri" w:hAnsi="Times New Roman" w:cs="Times New Roman"/>
          <w:sz w:val="24"/>
          <w:szCs w:val="24"/>
        </w:rPr>
        <w:t>;</w:t>
      </w:r>
    </w:p>
    <w:p w14:paraId="5EBD560B" w14:textId="7C2A27D4" w:rsidR="00A5197A" w:rsidRDefault="000B4078" w:rsidP="005C45FC">
      <w:pPr>
        <w:pStyle w:val="ListParagraph"/>
        <w:numPr>
          <w:ilvl w:val="0"/>
          <w:numId w:val="28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s</w:t>
      </w:r>
      <w:r w:rsidR="00AE2EBF" w:rsidRPr="005C45FC">
        <w:rPr>
          <w:rFonts w:ascii="Times New Roman" w:eastAsia="Calibri" w:hAnsi="Times New Roman" w:cs="Times New Roman"/>
          <w:sz w:val="24"/>
          <w:szCs w:val="24"/>
        </w:rPr>
        <w:t>kices projektā iekļauta i</w:t>
      </w:r>
      <w:r w:rsidR="001F6394" w:rsidRPr="005C45FC">
        <w:rPr>
          <w:rFonts w:ascii="Times New Roman" w:eastAsia="Calibri" w:hAnsi="Times New Roman" w:cs="Times New Roman"/>
          <w:sz w:val="24"/>
          <w:szCs w:val="24"/>
        </w:rPr>
        <w:t>zmantot</w:t>
      </w:r>
      <w:r w:rsidR="00AE2EBF" w:rsidRPr="005C45FC">
        <w:rPr>
          <w:rFonts w:ascii="Times New Roman" w:eastAsia="Calibri" w:hAnsi="Times New Roman" w:cs="Times New Roman"/>
          <w:sz w:val="24"/>
          <w:szCs w:val="24"/>
        </w:rPr>
        <w:t>o</w:t>
      </w:r>
      <w:r w:rsidR="001F6394" w:rsidRPr="005C45FC">
        <w:rPr>
          <w:rFonts w:ascii="Times New Roman" w:eastAsia="Calibri" w:hAnsi="Times New Roman" w:cs="Times New Roman"/>
          <w:sz w:val="24"/>
          <w:szCs w:val="24"/>
        </w:rPr>
        <w:t xml:space="preserve"> augu tabul</w:t>
      </w:r>
      <w:r w:rsidR="00AE2EBF" w:rsidRPr="005C45FC">
        <w:rPr>
          <w:rFonts w:ascii="Times New Roman" w:eastAsia="Calibri" w:hAnsi="Times New Roman" w:cs="Times New Roman"/>
          <w:sz w:val="24"/>
          <w:szCs w:val="24"/>
        </w:rPr>
        <w:t>a</w:t>
      </w:r>
      <w:r w:rsidR="00C46482">
        <w:rPr>
          <w:rFonts w:ascii="Times New Roman" w:eastAsia="Calibri" w:hAnsi="Times New Roman" w:cs="Times New Roman"/>
          <w:sz w:val="24"/>
          <w:szCs w:val="24"/>
        </w:rPr>
        <w:t>, pēc nepieciešamības augu stādīšanas shēma - griezums</w:t>
      </w:r>
      <w:r w:rsidR="001F6394" w:rsidRPr="005C45FC">
        <w:rPr>
          <w:rFonts w:ascii="Times New Roman" w:eastAsia="Calibri" w:hAnsi="Times New Roman" w:cs="Times New Roman"/>
          <w:sz w:val="24"/>
          <w:szCs w:val="24"/>
        </w:rPr>
        <w:t xml:space="preserve"> (</w:t>
      </w:r>
      <w:r w:rsidR="00876E81" w:rsidRPr="005C45FC">
        <w:rPr>
          <w:rFonts w:ascii="Times New Roman" w:eastAsia="Calibri" w:hAnsi="Times New Roman" w:cs="Times New Roman"/>
          <w:sz w:val="24"/>
          <w:szCs w:val="24"/>
        </w:rPr>
        <w:t xml:space="preserve">auga fotogrāfija, </w:t>
      </w:r>
      <w:r w:rsidR="001F6394" w:rsidRPr="005C45FC">
        <w:rPr>
          <w:rFonts w:ascii="Times New Roman" w:eastAsia="Calibri" w:hAnsi="Times New Roman" w:cs="Times New Roman"/>
          <w:sz w:val="24"/>
          <w:szCs w:val="24"/>
        </w:rPr>
        <w:t>auga nosaukums</w:t>
      </w:r>
      <w:r w:rsidR="00876E81" w:rsidRPr="005C45FC">
        <w:rPr>
          <w:rFonts w:ascii="Times New Roman" w:eastAsia="Calibri" w:hAnsi="Times New Roman" w:cs="Times New Roman"/>
          <w:sz w:val="24"/>
          <w:szCs w:val="24"/>
        </w:rPr>
        <w:t xml:space="preserve">, </w:t>
      </w:r>
      <w:r w:rsidR="001F6394" w:rsidRPr="005C45FC">
        <w:rPr>
          <w:rFonts w:ascii="Times New Roman" w:eastAsia="Calibri" w:hAnsi="Times New Roman" w:cs="Times New Roman"/>
          <w:sz w:val="24"/>
          <w:szCs w:val="24"/>
        </w:rPr>
        <w:t xml:space="preserve">šķirne, auga izmērs stādīšanas brīdī, </w:t>
      </w:r>
      <w:r w:rsidR="00876E81" w:rsidRPr="005C45FC">
        <w:rPr>
          <w:rFonts w:ascii="Times New Roman" w:eastAsia="Calibri" w:hAnsi="Times New Roman" w:cs="Times New Roman"/>
          <w:sz w:val="24"/>
          <w:szCs w:val="24"/>
        </w:rPr>
        <w:t xml:space="preserve">izmantoto </w:t>
      </w:r>
      <w:r w:rsidR="001F6394" w:rsidRPr="005C45FC">
        <w:rPr>
          <w:rFonts w:ascii="Times New Roman" w:eastAsia="Calibri" w:hAnsi="Times New Roman" w:cs="Times New Roman"/>
          <w:sz w:val="24"/>
          <w:szCs w:val="24"/>
        </w:rPr>
        <w:t xml:space="preserve">augu skaits, cena pēc finanšu piedāvājuma vai nepieciešamības gadījumā </w:t>
      </w:r>
      <w:r w:rsidR="00AE2EBF" w:rsidRPr="005C45FC">
        <w:rPr>
          <w:rFonts w:ascii="Times New Roman" w:eastAsia="Calibri" w:hAnsi="Times New Roman" w:cs="Times New Roman"/>
          <w:sz w:val="24"/>
          <w:szCs w:val="24"/>
        </w:rPr>
        <w:t>pēc pušu savstarpēji saskaņotas tāmes), precīzs augu stādīšanas plāns ar izvietojumu un piesaistēm</w:t>
      </w:r>
      <w:r w:rsidR="00A5197A">
        <w:rPr>
          <w:rFonts w:ascii="Times New Roman" w:eastAsia="Calibri" w:hAnsi="Times New Roman" w:cs="Times New Roman"/>
          <w:sz w:val="24"/>
          <w:szCs w:val="24"/>
        </w:rPr>
        <w:t>;</w:t>
      </w:r>
    </w:p>
    <w:p w14:paraId="78AB3101" w14:textId="77777777" w:rsidR="00B822DB" w:rsidRPr="00B822DB" w:rsidRDefault="00C46482" w:rsidP="00C46482">
      <w:pPr>
        <w:pStyle w:val="ListParagraph"/>
        <w:numPr>
          <w:ilvl w:val="0"/>
          <w:numId w:val="28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s</w:t>
      </w:r>
      <w:r w:rsidRPr="0021707D">
        <w:rPr>
          <w:rFonts w:ascii="Times New Roman" w:eastAsia="Times New Roman" w:hAnsi="Times New Roman" w:cs="Times New Roman"/>
          <w:sz w:val="24"/>
          <w:szCs w:val="24"/>
          <w:lang w:eastAsia="lv-LV"/>
        </w:rPr>
        <w:t>kice tiek iesniegta ar precīziem izmēriem uz topogrāfiskā plāna</w:t>
      </w:r>
      <w:r>
        <w:rPr>
          <w:rFonts w:ascii="Times New Roman" w:eastAsia="Times New Roman" w:hAnsi="Times New Roman" w:cs="Times New Roman"/>
          <w:sz w:val="24"/>
          <w:szCs w:val="24"/>
          <w:lang w:eastAsia="lv-LV"/>
        </w:rPr>
        <w:t>, ko pirms tam ir izsniedzis Pasūtītājs</w:t>
      </w:r>
      <w:r w:rsidR="00B822DB">
        <w:rPr>
          <w:rFonts w:ascii="Times New Roman" w:eastAsia="Times New Roman" w:hAnsi="Times New Roman" w:cs="Times New Roman"/>
          <w:sz w:val="24"/>
          <w:szCs w:val="24"/>
          <w:lang w:eastAsia="lv-LV"/>
        </w:rPr>
        <w:t>;</w:t>
      </w:r>
    </w:p>
    <w:p w14:paraId="046A1628" w14:textId="0966F32B" w:rsidR="005C45FC" w:rsidRDefault="00A5197A" w:rsidP="00B822DB">
      <w:pPr>
        <w:pStyle w:val="ListParagraph"/>
        <w:numPr>
          <w:ilvl w:val="0"/>
          <w:numId w:val="28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822DB">
        <w:rPr>
          <w:rFonts w:ascii="Times New Roman" w:eastAsia="Calibri" w:hAnsi="Times New Roman" w:cs="Times New Roman"/>
          <w:sz w:val="24"/>
          <w:szCs w:val="24"/>
        </w:rPr>
        <w:t>ja jauno stādījumu zona skar inženiertīklu aizsargjoslas to saskaņo ar inženiertīklu turētājiem</w:t>
      </w:r>
      <w:r w:rsidR="009C12F0" w:rsidRPr="00B822DB">
        <w:rPr>
          <w:rFonts w:ascii="Times New Roman" w:eastAsia="Calibri" w:hAnsi="Times New Roman" w:cs="Times New Roman"/>
          <w:sz w:val="24"/>
          <w:szCs w:val="24"/>
        </w:rPr>
        <w:t>.</w:t>
      </w:r>
    </w:p>
    <w:p w14:paraId="6F15BD3D" w14:textId="77777777" w:rsidR="00B822DB" w:rsidRPr="00B822DB" w:rsidRDefault="00B822DB" w:rsidP="00B822DB">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rPr>
      </w:pPr>
    </w:p>
    <w:p w14:paraId="55FE4E81" w14:textId="5322C7E0" w:rsidR="00582D56" w:rsidRDefault="001F6394" w:rsidP="001F6394">
      <w:pPr>
        <w:spacing w:after="0" w:line="240" w:lineRule="auto"/>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4.</w:t>
      </w:r>
      <w:r w:rsidR="005C45FC">
        <w:rPr>
          <w:rFonts w:ascii="Times New Roman" w:eastAsia="Calibri" w:hAnsi="Times New Roman" w:cs="Times New Roman"/>
          <w:sz w:val="24"/>
          <w:szCs w:val="24"/>
          <w:u w:val="single"/>
        </w:rPr>
        <w:t>3</w:t>
      </w:r>
      <w:r>
        <w:rPr>
          <w:rFonts w:ascii="Times New Roman" w:eastAsia="Calibri" w:hAnsi="Times New Roman" w:cs="Times New Roman"/>
          <w:sz w:val="24"/>
          <w:szCs w:val="24"/>
          <w:u w:val="single"/>
        </w:rPr>
        <w:t>.</w:t>
      </w:r>
      <w:r w:rsidR="00AE2EBF">
        <w:rPr>
          <w:rFonts w:ascii="Times New Roman" w:eastAsia="Calibri" w:hAnsi="Times New Roman" w:cs="Times New Roman"/>
          <w:sz w:val="24"/>
          <w:szCs w:val="24"/>
          <w:u w:val="single"/>
        </w:rPr>
        <w:t xml:space="preserve"> T</w:t>
      </w:r>
      <w:r w:rsidR="009E7F5B" w:rsidRPr="00553958">
        <w:rPr>
          <w:rFonts w:ascii="Times New Roman" w:eastAsia="Calibri" w:hAnsi="Times New Roman" w:cs="Times New Roman"/>
          <w:sz w:val="24"/>
          <w:szCs w:val="24"/>
          <w:u w:val="single"/>
        </w:rPr>
        <w:t>eritorijas labiekārtojuma rekonstrukcijas skic</w:t>
      </w:r>
      <w:r w:rsidR="00AE2EBF">
        <w:rPr>
          <w:rFonts w:ascii="Times New Roman" w:eastAsia="Calibri" w:hAnsi="Times New Roman" w:cs="Times New Roman"/>
          <w:sz w:val="24"/>
          <w:szCs w:val="24"/>
          <w:u w:val="single"/>
        </w:rPr>
        <w:t>es izstrāde</w:t>
      </w:r>
      <w:r w:rsidR="009E7F5B" w:rsidRPr="004179BF">
        <w:rPr>
          <w:rFonts w:ascii="Times New Roman" w:eastAsia="Calibri" w:hAnsi="Times New Roman" w:cs="Times New Roman"/>
          <w:sz w:val="24"/>
          <w:szCs w:val="24"/>
          <w:u w:val="single"/>
        </w:rPr>
        <w:t xml:space="preserve"> (jauna ceļu un laukumu, apstādījumu un parka aprīkojuma plānošana)</w:t>
      </w:r>
      <w:r w:rsidR="00AE2EBF">
        <w:rPr>
          <w:rFonts w:ascii="Times New Roman" w:eastAsia="Calibri" w:hAnsi="Times New Roman" w:cs="Times New Roman"/>
          <w:sz w:val="24"/>
          <w:szCs w:val="24"/>
          <w:u w:val="single"/>
        </w:rPr>
        <w:t>:</w:t>
      </w:r>
    </w:p>
    <w:p w14:paraId="00A9723F" w14:textId="24943F8E" w:rsidR="00AE2EBF" w:rsidRPr="001B0473" w:rsidRDefault="00DD46A4" w:rsidP="00553958">
      <w:pPr>
        <w:numPr>
          <w:ilvl w:val="0"/>
          <w:numId w:val="127"/>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p</w:t>
      </w:r>
      <w:r w:rsidR="00AE2EBF">
        <w:rPr>
          <w:rFonts w:ascii="Times New Roman" w:eastAsia="Calibri" w:hAnsi="Times New Roman" w:cs="Times New Roman"/>
          <w:sz w:val="24"/>
          <w:szCs w:val="24"/>
        </w:rPr>
        <w:t>rojek</w:t>
      </w:r>
      <w:r w:rsidR="00E55D8C">
        <w:rPr>
          <w:rFonts w:ascii="Times New Roman" w:eastAsia="Calibri" w:hAnsi="Times New Roman" w:cs="Times New Roman"/>
          <w:sz w:val="24"/>
          <w:szCs w:val="24"/>
        </w:rPr>
        <w:t>t</w:t>
      </w:r>
      <w:r w:rsidR="00AE2EBF">
        <w:rPr>
          <w:rFonts w:ascii="Times New Roman" w:eastAsia="Calibri" w:hAnsi="Times New Roman" w:cs="Times New Roman"/>
          <w:sz w:val="24"/>
          <w:szCs w:val="24"/>
        </w:rPr>
        <w:t>s izstrādāts atbilstoši vietas īpatnībai, pasūtītāja ieteikumiem. Skices projektā iekļauta izmantoto labiekārtojuma elementu izvietojums plānā (grafiskā daļa),</w:t>
      </w:r>
      <w:r w:rsidR="005C45FC">
        <w:rPr>
          <w:rFonts w:ascii="Times New Roman" w:eastAsia="Calibri" w:hAnsi="Times New Roman" w:cs="Times New Roman"/>
          <w:sz w:val="24"/>
          <w:szCs w:val="24"/>
        </w:rPr>
        <w:t xml:space="preserve"> izmantoto materiāl</w:t>
      </w:r>
      <w:r w:rsidR="00B61C6D">
        <w:rPr>
          <w:rFonts w:ascii="Times New Roman" w:eastAsia="Calibri" w:hAnsi="Times New Roman" w:cs="Times New Roman"/>
          <w:sz w:val="24"/>
          <w:szCs w:val="24"/>
        </w:rPr>
        <w:t>u</w:t>
      </w:r>
      <w:r w:rsidR="00AE2EBF">
        <w:rPr>
          <w:rFonts w:ascii="Times New Roman" w:eastAsia="Calibri" w:hAnsi="Times New Roman" w:cs="Times New Roman"/>
          <w:sz w:val="24"/>
          <w:szCs w:val="24"/>
        </w:rPr>
        <w:t xml:space="preserve"> </w:t>
      </w:r>
      <w:r w:rsidR="00B61C6D">
        <w:rPr>
          <w:rFonts w:ascii="Times New Roman" w:eastAsia="Calibri" w:hAnsi="Times New Roman" w:cs="Times New Roman"/>
          <w:sz w:val="24"/>
          <w:szCs w:val="24"/>
        </w:rPr>
        <w:t xml:space="preserve">un </w:t>
      </w:r>
      <w:r w:rsidR="00AE2EBF">
        <w:rPr>
          <w:rFonts w:ascii="Times New Roman" w:eastAsia="Calibri" w:hAnsi="Times New Roman" w:cs="Times New Roman"/>
          <w:sz w:val="24"/>
          <w:szCs w:val="24"/>
        </w:rPr>
        <w:t xml:space="preserve"> darbu izmaks</w:t>
      </w:r>
      <w:r w:rsidR="00B61C6D">
        <w:rPr>
          <w:rFonts w:ascii="Times New Roman" w:eastAsia="Calibri" w:hAnsi="Times New Roman" w:cs="Times New Roman"/>
          <w:sz w:val="24"/>
          <w:szCs w:val="24"/>
        </w:rPr>
        <w:t>u tāme.</w:t>
      </w:r>
    </w:p>
    <w:p w14:paraId="345D5AA5" w14:textId="66700F03" w:rsidR="009E7F5B" w:rsidRPr="00553958" w:rsidRDefault="009E7F5B" w:rsidP="00553958">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2D007BFA" w14:textId="26350B02" w:rsidR="00E43A34" w:rsidRDefault="00582D56" w:rsidP="00582D56">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553958">
        <w:rPr>
          <w:rFonts w:ascii="Times New Roman" w:eastAsia="Times New Roman" w:hAnsi="Times New Roman" w:cs="Times New Roman"/>
          <w:sz w:val="24"/>
          <w:szCs w:val="24"/>
          <w:u w:val="single"/>
          <w:lang w:eastAsia="lv-LV"/>
        </w:rPr>
        <w:t>4.</w:t>
      </w:r>
      <w:r w:rsidR="001B0473">
        <w:rPr>
          <w:rFonts w:ascii="Times New Roman" w:eastAsia="Times New Roman" w:hAnsi="Times New Roman" w:cs="Times New Roman"/>
          <w:sz w:val="24"/>
          <w:szCs w:val="24"/>
          <w:u w:val="single"/>
          <w:lang w:eastAsia="lv-LV"/>
        </w:rPr>
        <w:t>4</w:t>
      </w:r>
      <w:r w:rsidRPr="00281661">
        <w:rPr>
          <w:rFonts w:ascii="Times New Roman" w:eastAsia="Times New Roman" w:hAnsi="Times New Roman" w:cs="Times New Roman"/>
          <w:sz w:val="24"/>
          <w:szCs w:val="24"/>
          <w:u w:val="single"/>
          <w:lang w:eastAsia="lv-LV"/>
        </w:rPr>
        <w:t xml:space="preserve"> Apzaļumošanas skices izstrāde pavasara un vasaras viengadīgo puķu stādījumiem puķu traukos</w:t>
      </w:r>
      <w:r w:rsidR="00E43A34">
        <w:rPr>
          <w:rFonts w:ascii="Times New Roman" w:eastAsia="Times New Roman" w:hAnsi="Times New Roman" w:cs="Times New Roman"/>
          <w:sz w:val="24"/>
          <w:szCs w:val="24"/>
          <w:u w:val="single"/>
          <w:lang w:eastAsia="lv-LV"/>
        </w:rPr>
        <w:t>:</w:t>
      </w:r>
    </w:p>
    <w:p w14:paraId="7C6B2F00" w14:textId="6BDA16B0" w:rsidR="009E7F5B" w:rsidRPr="004179BF" w:rsidRDefault="00E43A34" w:rsidP="0028166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4179BF">
        <w:rPr>
          <w:rFonts w:ascii="Times New Roman" w:eastAsia="Times New Roman" w:hAnsi="Times New Roman" w:cs="Times New Roman"/>
          <w:sz w:val="24"/>
          <w:szCs w:val="24"/>
          <w:lang w:eastAsia="lv-LV"/>
        </w:rPr>
        <w:t>izstrādāt</w:t>
      </w:r>
      <w:r w:rsidR="009E7F5B" w:rsidRPr="004179BF">
        <w:rPr>
          <w:rFonts w:ascii="Times New Roman" w:eastAsia="Times New Roman" w:hAnsi="Times New Roman" w:cs="Times New Roman"/>
          <w:sz w:val="24"/>
          <w:szCs w:val="24"/>
          <w:lang w:eastAsia="lv-LV"/>
        </w:rPr>
        <w:t xml:space="preserve"> puķu un augu sarakstus puķu </w:t>
      </w:r>
      <w:r w:rsidRPr="004179BF">
        <w:rPr>
          <w:rFonts w:ascii="Times New Roman" w:eastAsia="Times New Roman" w:hAnsi="Times New Roman" w:cs="Times New Roman"/>
          <w:sz w:val="24"/>
          <w:szCs w:val="24"/>
          <w:lang w:eastAsia="lv-LV"/>
        </w:rPr>
        <w:t xml:space="preserve">traukiem </w:t>
      </w:r>
      <w:r w:rsidR="009E7F5B" w:rsidRPr="004179BF">
        <w:rPr>
          <w:rFonts w:ascii="Times New Roman" w:eastAsia="Times New Roman" w:hAnsi="Times New Roman" w:cs="Times New Roman"/>
          <w:sz w:val="24"/>
          <w:szCs w:val="24"/>
          <w:lang w:eastAsia="lv-LV"/>
        </w:rPr>
        <w:t xml:space="preserve">pie apgaismes stabiem, </w:t>
      </w:r>
      <w:r w:rsidR="00876E81" w:rsidRPr="004179BF">
        <w:rPr>
          <w:rFonts w:ascii="Times New Roman" w:eastAsia="Times New Roman" w:hAnsi="Times New Roman" w:cs="Times New Roman"/>
          <w:sz w:val="24"/>
          <w:szCs w:val="24"/>
          <w:lang w:eastAsia="lv-LV"/>
        </w:rPr>
        <w:t xml:space="preserve">daudzpakāpju puķu kastēm, </w:t>
      </w:r>
      <w:r w:rsidR="001B0473" w:rsidRPr="004179BF">
        <w:rPr>
          <w:rFonts w:ascii="Times New Roman" w:eastAsia="Times New Roman" w:hAnsi="Times New Roman" w:cs="Times New Roman"/>
          <w:sz w:val="24"/>
          <w:szCs w:val="24"/>
          <w:lang w:eastAsia="lv-LV"/>
        </w:rPr>
        <w:t xml:space="preserve">balkona </w:t>
      </w:r>
      <w:r w:rsidR="009E7F5B" w:rsidRPr="004179BF">
        <w:rPr>
          <w:rFonts w:ascii="Times New Roman" w:eastAsia="Times New Roman" w:hAnsi="Times New Roman" w:cs="Times New Roman"/>
          <w:sz w:val="24"/>
          <w:szCs w:val="24"/>
          <w:lang w:eastAsia="lv-LV"/>
        </w:rPr>
        <w:t>puķu kastu, piramīdu un puķu sienas noformēšanai</w:t>
      </w:r>
      <w:r w:rsidR="00582D56" w:rsidRPr="004179BF">
        <w:rPr>
          <w:rFonts w:ascii="Times New Roman" w:eastAsia="Times New Roman" w:hAnsi="Times New Roman" w:cs="Times New Roman"/>
          <w:sz w:val="24"/>
          <w:szCs w:val="24"/>
          <w:lang w:eastAsia="lv-LV"/>
        </w:rPr>
        <w:t>.</w:t>
      </w:r>
    </w:p>
    <w:p w14:paraId="2FD87304" w14:textId="5B34AADC" w:rsidR="00876E81" w:rsidRPr="004179BF" w:rsidRDefault="00E43A34" w:rsidP="00876E8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4179BF">
        <w:rPr>
          <w:rFonts w:ascii="Times New Roman" w:eastAsia="Times New Roman" w:hAnsi="Times New Roman" w:cs="Times New Roman"/>
          <w:sz w:val="24"/>
          <w:szCs w:val="24"/>
          <w:lang w:eastAsia="lv-LV"/>
        </w:rPr>
        <w:t>izstrādāt</w:t>
      </w:r>
      <w:r w:rsidR="00876E81" w:rsidRPr="004179BF">
        <w:rPr>
          <w:rFonts w:ascii="Times New Roman" w:eastAsia="Times New Roman" w:hAnsi="Times New Roman" w:cs="Times New Roman"/>
          <w:sz w:val="24"/>
          <w:szCs w:val="24"/>
          <w:lang w:eastAsia="lv-LV"/>
        </w:rPr>
        <w:t xml:space="preserve"> </w:t>
      </w:r>
      <w:proofErr w:type="spellStart"/>
      <w:r w:rsidR="00876E81" w:rsidRPr="004179BF">
        <w:rPr>
          <w:rFonts w:ascii="Times New Roman" w:eastAsia="Times New Roman" w:hAnsi="Times New Roman" w:cs="Times New Roman"/>
          <w:sz w:val="24"/>
          <w:szCs w:val="24"/>
          <w:lang w:eastAsia="lv-LV"/>
        </w:rPr>
        <w:t>vizualizāciju</w:t>
      </w:r>
      <w:proofErr w:type="spellEnd"/>
      <w:r w:rsidR="004179BF">
        <w:rPr>
          <w:rFonts w:ascii="Times New Roman" w:eastAsia="Times New Roman" w:hAnsi="Times New Roman" w:cs="Times New Roman"/>
          <w:sz w:val="24"/>
          <w:szCs w:val="24"/>
          <w:lang w:eastAsia="lv-LV"/>
        </w:rPr>
        <w:t xml:space="preserve"> </w:t>
      </w:r>
      <w:r w:rsidR="00281661" w:rsidRPr="004179BF">
        <w:rPr>
          <w:rFonts w:ascii="Times New Roman" w:eastAsia="Calibri" w:hAnsi="Times New Roman" w:cs="Times New Roman"/>
          <w:sz w:val="24"/>
          <w:szCs w:val="24"/>
        </w:rPr>
        <w:t xml:space="preserve">katru trīs eksemplāros </w:t>
      </w:r>
      <w:r w:rsidRPr="004179BF">
        <w:rPr>
          <w:rFonts w:ascii="Times New Roman" w:eastAsia="Times New Roman" w:hAnsi="Times New Roman" w:cs="Times New Roman"/>
          <w:sz w:val="24"/>
          <w:szCs w:val="24"/>
          <w:lang w:eastAsia="lv-LV"/>
        </w:rPr>
        <w:t>ar augu izvietojumu puķu sienai, puķu piramīdām</w:t>
      </w:r>
      <w:r w:rsidR="00876E81" w:rsidRPr="004179BF">
        <w:rPr>
          <w:rFonts w:ascii="Times New Roman" w:eastAsia="Times New Roman" w:hAnsi="Times New Roman" w:cs="Times New Roman"/>
          <w:sz w:val="24"/>
          <w:szCs w:val="24"/>
          <w:lang w:eastAsia="lv-LV"/>
        </w:rPr>
        <w:t xml:space="preserve"> un daudzpakāpju </w:t>
      </w:r>
      <w:r w:rsidR="009C70B5" w:rsidRPr="004179BF">
        <w:rPr>
          <w:rFonts w:ascii="Times New Roman" w:eastAsia="Times New Roman" w:hAnsi="Times New Roman" w:cs="Times New Roman"/>
          <w:sz w:val="24"/>
          <w:szCs w:val="24"/>
          <w:lang w:eastAsia="lv-LV"/>
        </w:rPr>
        <w:t xml:space="preserve">balkona </w:t>
      </w:r>
      <w:r w:rsidR="00876E81" w:rsidRPr="004179BF">
        <w:rPr>
          <w:rFonts w:ascii="Times New Roman" w:eastAsia="Times New Roman" w:hAnsi="Times New Roman" w:cs="Times New Roman"/>
          <w:sz w:val="24"/>
          <w:szCs w:val="24"/>
          <w:lang w:eastAsia="lv-LV"/>
        </w:rPr>
        <w:t>puķu kastēm</w:t>
      </w:r>
      <w:r w:rsidRPr="004179BF">
        <w:rPr>
          <w:rFonts w:ascii="Times New Roman" w:eastAsia="Times New Roman" w:hAnsi="Times New Roman" w:cs="Times New Roman"/>
          <w:sz w:val="24"/>
          <w:szCs w:val="24"/>
          <w:lang w:eastAsia="lv-LV"/>
        </w:rPr>
        <w:t>;</w:t>
      </w:r>
    </w:p>
    <w:p w14:paraId="5A23EDC9" w14:textId="74F3AEA2" w:rsidR="006060F6" w:rsidRPr="00281661" w:rsidRDefault="006060F6" w:rsidP="00876E8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Calibri" w:hAnsi="Times New Roman" w:cs="Times New Roman"/>
          <w:sz w:val="24"/>
          <w:szCs w:val="24"/>
        </w:rPr>
        <w:t>izstrādājot augu sarakstu paredzēt</w:t>
      </w:r>
      <w:r w:rsidRPr="009E7F5B">
        <w:rPr>
          <w:rFonts w:ascii="Times New Roman" w:eastAsia="Calibri" w:hAnsi="Times New Roman" w:cs="Times New Roman"/>
          <w:sz w:val="24"/>
          <w:szCs w:val="24"/>
        </w:rPr>
        <w:t xml:space="preserve"> rezerves augus stādījumu atjaunošanai no katras darba uzdevumā minētās augu  šķirnes līdz 10 % no kopējā šo augu skaita;</w:t>
      </w:r>
    </w:p>
    <w:p w14:paraId="27008EF0" w14:textId="58DCFAEF" w:rsidR="008A0EFA" w:rsidRPr="008A0EFA" w:rsidRDefault="008A0EFA" w:rsidP="00281661">
      <w:pPr>
        <w:numPr>
          <w:ilvl w:val="0"/>
          <w:numId w:val="128"/>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plānotais augu skaits puķu piramīdās atkarībā no izvēlētā augu sortimenta ir līdz 220 gab., bet puķu sienā -  līdz 500 gab.</w:t>
      </w:r>
    </w:p>
    <w:p w14:paraId="5A4D9B28" w14:textId="40BBC2FC" w:rsidR="00381480" w:rsidRPr="00281661" w:rsidRDefault="00381480" w:rsidP="0028166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Calibri" w:hAnsi="Times New Roman" w:cs="Times New Roman"/>
          <w:sz w:val="24"/>
          <w:szCs w:val="24"/>
        </w:rPr>
        <w:t xml:space="preserve">plānotais augu skaits vienā balkona kastē - pieci gab., puķu traukā pie apgaismes stabiem 16 gab., divpakāpju puķu kastēs un kastēs uz seguma - līdz 17 </w:t>
      </w:r>
      <w:proofErr w:type="spellStart"/>
      <w:r w:rsidRPr="009E7F5B">
        <w:rPr>
          <w:rFonts w:ascii="Times New Roman" w:eastAsia="Calibri" w:hAnsi="Times New Roman" w:cs="Times New Roman"/>
          <w:sz w:val="24"/>
          <w:szCs w:val="24"/>
        </w:rPr>
        <w:t>gab</w:t>
      </w:r>
      <w:proofErr w:type="spellEnd"/>
      <w:r>
        <w:rPr>
          <w:rFonts w:ascii="Times New Roman" w:eastAsia="Calibri" w:hAnsi="Times New Roman" w:cs="Times New Roman"/>
          <w:sz w:val="24"/>
          <w:szCs w:val="24"/>
        </w:rPr>
        <w:t>;</w:t>
      </w:r>
    </w:p>
    <w:p w14:paraId="3D9E2084" w14:textId="27643C3A" w:rsidR="00E43A34" w:rsidRPr="004179BF" w:rsidRDefault="00876E81" w:rsidP="00876E8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4179BF">
        <w:rPr>
          <w:rFonts w:ascii="Times New Roman" w:eastAsia="Times New Roman" w:hAnsi="Times New Roman" w:cs="Times New Roman"/>
          <w:sz w:val="24"/>
          <w:szCs w:val="24"/>
          <w:lang w:eastAsia="lv-LV"/>
        </w:rPr>
        <w:t>o</w:t>
      </w:r>
      <w:r w:rsidR="00E43A34" w:rsidRPr="004179BF">
        <w:rPr>
          <w:rFonts w:ascii="Times New Roman" w:eastAsia="Times New Roman" w:hAnsi="Times New Roman" w:cs="Times New Roman"/>
          <w:sz w:val="24"/>
          <w:szCs w:val="24"/>
          <w:lang w:eastAsia="lv-LV"/>
        </w:rPr>
        <w:t>rientējošais skiču skaits veidojas no pasūtītāja izvēlēto augu dažādības puķu traukos pie apgaismes stabiem, daudzpakāpju kastēs, piramīdā</w:t>
      </w:r>
      <w:r w:rsidRPr="004179BF">
        <w:rPr>
          <w:rFonts w:ascii="Times New Roman" w:eastAsia="Times New Roman" w:hAnsi="Times New Roman" w:cs="Times New Roman"/>
          <w:sz w:val="24"/>
          <w:szCs w:val="24"/>
          <w:lang w:eastAsia="lv-LV"/>
        </w:rPr>
        <w:t>s, puķu traukos uz cietā seguma;</w:t>
      </w:r>
    </w:p>
    <w:p w14:paraId="7176F7F4" w14:textId="1E51B6A7" w:rsidR="00876E81" w:rsidRPr="004179BF" w:rsidRDefault="00876E81" w:rsidP="00281661">
      <w:pPr>
        <w:pStyle w:val="ListParagraph"/>
        <w:numPr>
          <w:ilvl w:val="0"/>
          <w:numId w:val="128"/>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4179BF">
        <w:rPr>
          <w:rFonts w:ascii="Times New Roman" w:eastAsia="Times New Roman" w:hAnsi="Times New Roman" w:cs="Times New Roman"/>
          <w:sz w:val="24"/>
          <w:szCs w:val="24"/>
          <w:lang w:eastAsia="lv-LV"/>
        </w:rPr>
        <w:t xml:space="preserve">orientējošo </w:t>
      </w:r>
      <w:r w:rsidR="00702328" w:rsidRPr="004179BF">
        <w:rPr>
          <w:rFonts w:ascii="Times New Roman" w:eastAsia="Times New Roman" w:hAnsi="Times New Roman" w:cs="Times New Roman"/>
          <w:sz w:val="24"/>
          <w:szCs w:val="24"/>
          <w:lang w:eastAsia="lv-LV"/>
        </w:rPr>
        <w:t>puķu</w:t>
      </w:r>
      <w:r w:rsidRPr="004179BF">
        <w:rPr>
          <w:rFonts w:ascii="Times New Roman" w:eastAsia="Times New Roman" w:hAnsi="Times New Roman" w:cs="Times New Roman"/>
          <w:sz w:val="24"/>
          <w:szCs w:val="24"/>
          <w:lang w:eastAsia="lv-LV"/>
        </w:rPr>
        <w:t xml:space="preserve"> trauku daudzumu skatīt tabulā Nr.7</w:t>
      </w:r>
      <w:r w:rsidR="00756D77" w:rsidRPr="004179BF">
        <w:rPr>
          <w:rFonts w:ascii="Times New Roman" w:eastAsia="Times New Roman" w:hAnsi="Times New Roman" w:cs="Times New Roman"/>
          <w:sz w:val="24"/>
          <w:szCs w:val="24"/>
          <w:lang w:eastAsia="lv-LV"/>
        </w:rPr>
        <w:t>, papildus rezerves 45 gab. puķu trauku komplekti pie apgaismes stabiem</w:t>
      </w:r>
      <w:r w:rsidRPr="004179BF">
        <w:rPr>
          <w:rFonts w:ascii="Times New Roman" w:eastAsia="Times New Roman" w:hAnsi="Times New Roman" w:cs="Times New Roman"/>
          <w:sz w:val="24"/>
          <w:szCs w:val="24"/>
          <w:lang w:eastAsia="lv-LV"/>
        </w:rPr>
        <w:t xml:space="preserve">. </w:t>
      </w:r>
    </w:p>
    <w:p w14:paraId="29CA8FEB" w14:textId="77777777" w:rsidR="00281661" w:rsidRDefault="00281661" w:rsidP="00281661">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2641D03F" w14:textId="77777777" w:rsidR="00281661" w:rsidRPr="00281661" w:rsidRDefault="00281661" w:rsidP="00281661">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3D2D404B" w14:textId="64281B37" w:rsidR="009E7F5B" w:rsidRPr="00B22E35" w:rsidRDefault="00B22E35" w:rsidP="00B22E35">
      <w:pPr>
        <w:overflowPunct w:val="0"/>
        <w:autoSpaceDE w:val="0"/>
        <w:autoSpaceDN w:val="0"/>
        <w:adjustRightInd w:val="0"/>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5. </w:t>
      </w:r>
      <w:r w:rsidR="009E7F5B" w:rsidRPr="00B22E35">
        <w:rPr>
          <w:rFonts w:ascii="Times New Roman" w:eastAsia="Calibri" w:hAnsi="Times New Roman" w:cs="Times New Roman"/>
          <w:b/>
          <w:sz w:val="28"/>
          <w:szCs w:val="28"/>
        </w:rPr>
        <w:t xml:space="preserve">Pārvietojamu puķu trauku noformēšana un kopšana </w:t>
      </w:r>
    </w:p>
    <w:p w14:paraId="27305F12" w14:textId="77777777" w:rsidR="00487DE1" w:rsidRPr="00281661" w:rsidRDefault="00487DE1" w:rsidP="00281661">
      <w:pPr>
        <w:pStyle w:val="ListParagraph"/>
        <w:overflowPunct w:val="0"/>
        <w:autoSpaceDE w:val="0"/>
        <w:autoSpaceDN w:val="0"/>
        <w:adjustRightInd w:val="0"/>
        <w:spacing w:after="0" w:line="240" w:lineRule="auto"/>
        <w:ind w:left="360"/>
        <w:rPr>
          <w:rFonts w:ascii="Times New Roman" w:eastAsia="Calibri" w:hAnsi="Times New Roman" w:cs="Times New Roman"/>
          <w:b/>
          <w:sz w:val="28"/>
          <w:szCs w:val="28"/>
        </w:rPr>
      </w:pPr>
    </w:p>
    <w:p w14:paraId="319E5D66" w14:textId="6621458B" w:rsidR="00487DE1" w:rsidRPr="003D44C8" w:rsidRDefault="00487DE1" w:rsidP="003D44C8">
      <w:pPr>
        <w:overflowPunct w:val="0"/>
        <w:autoSpaceDE w:val="0"/>
        <w:autoSpaceDN w:val="0"/>
        <w:adjustRightInd w:val="0"/>
        <w:spacing w:after="0" w:line="240" w:lineRule="auto"/>
        <w:ind w:firstLine="360"/>
        <w:jc w:val="both"/>
        <w:rPr>
          <w:rFonts w:ascii="Times New Roman" w:eastAsia="Times New Roman" w:hAnsi="Times New Roman" w:cs="Times New Roman"/>
          <w:sz w:val="24"/>
          <w:szCs w:val="24"/>
          <w:lang w:eastAsia="lv-LV"/>
        </w:rPr>
      </w:pPr>
      <w:r w:rsidRPr="003D44C8">
        <w:rPr>
          <w:rFonts w:ascii="Times New Roman" w:eastAsia="Calibri" w:hAnsi="Times New Roman" w:cs="Times New Roman"/>
          <w:b/>
          <w:sz w:val="24"/>
          <w:szCs w:val="24"/>
        </w:rPr>
        <w:t xml:space="preserve">Pārvietojamo puķu trauku noformēšana un kopšana paredzēta </w:t>
      </w:r>
      <w:r w:rsidRPr="003D44C8">
        <w:rPr>
          <w:rFonts w:ascii="Times New Roman" w:eastAsia="Calibri" w:hAnsi="Times New Roman" w:cs="Times New Roman"/>
          <w:bCs/>
          <w:sz w:val="24"/>
          <w:szCs w:val="24"/>
        </w:rPr>
        <w:t>b</w:t>
      </w:r>
      <w:r w:rsidRPr="003D44C8">
        <w:rPr>
          <w:rFonts w:ascii="Times New Roman" w:eastAsia="Times New Roman" w:hAnsi="Times New Roman" w:cs="Times New Roman"/>
          <w:sz w:val="24"/>
          <w:szCs w:val="24"/>
          <w:lang w:eastAsia="lv-LV"/>
        </w:rPr>
        <w:t>alkona puķu kastēm, daudzpakāpju puķu kas</w:t>
      </w:r>
      <w:r w:rsidR="00340754">
        <w:rPr>
          <w:rFonts w:ascii="Times New Roman" w:eastAsia="Times New Roman" w:hAnsi="Times New Roman" w:cs="Times New Roman"/>
          <w:sz w:val="24"/>
          <w:szCs w:val="24"/>
          <w:lang w:eastAsia="lv-LV"/>
        </w:rPr>
        <w:t>t</w:t>
      </w:r>
      <w:r w:rsidRPr="003D44C8">
        <w:rPr>
          <w:rFonts w:ascii="Times New Roman" w:eastAsia="Times New Roman" w:hAnsi="Times New Roman" w:cs="Times New Roman"/>
          <w:sz w:val="24"/>
          <w:szCs w:val="24"/>
          <w:lang w:eastAsia="lv-LV"/>
        </w:rPr>
        <w:t>ēm, puķu traukiem pie apgaismes stabiem</w:t>
      </w:r>
      <w:r w:rsidR="00A215EE" w:rsidRPr="003D44C8">
        <w:rPr>
          <w:rFonts w:ascii="Times New Roman" w:eastAsia="Times New Roman" w:hAnsi="Times New Roman" w:cs="Times New Roman"/>
          <w:sz w:val="24"/>
          <w:szCs w:val="24"/>
          <w:lang w:eastAsia="lv-LV"/>
        </w:rPr>
        <w:t xml:space="preserve"> (iekšējie un ārējie konteineri)</w:t>
      </w:r>
      <w:r w:rsidRPr="003D44C8">
        <w:rPr>
          <w:rFonts w:ascii="Times New Roman" w:eastAsia="Times New Roman" w:hAnsi="Times New Roman" w:cs="Times New Roman"/>
          <w:sz w:val="24"/>
          <w:szCs w:val="24"/>
          <w:lang w:eastAsia="lv-LV"/>
        </w:rPr>
        <w:t>, puķu piramīdām</w:t>
      </w:r>
      <w:r w:rsidR="00CC6967">
        <w:rPr>
          <w:rFonts w:ascii="Times New Roman" w:eastAsia="Times New Roman" w:hAnsi="Times New Roman" w:cs="Times New Roman"/>
          <w:sz w:val="24"/>
          <w:szCs w:val="24"/>
          <w:lang w:eastAsia="lv-LV"/>
        </w:rPr>
        <w:t xml:space="preserve">, </w:t>
      </w:r>
      <w:r w:rsidRPr="003D44C8">
        <w:rPr>
          <w:rFonts w:ascii="Times New Roman" w:eastAsia="Times New Roman" w:hAnsi="Times New Roman" w:cs="Times New Roman"/>
          <w:sz w:val="24"/>
          <w:szCs w:val="24"/>
          <w:lang w:eastAsia="lv-LV"/>
        </w:rPr>
        <w:t>puķu sienas konstrukcijai</w:t>
      </w:r>
      <w:r w:rsidR="00CC6967">
        <w:rPr>
          <w:rFonts w:ascii="Times New Roman" w:eastAsia="Times New Roman" w:hAnsi="Times New Roman" w:cs="Times New Roman"/>
          <w:sz w:val="24"/>
          <w:szCs w:val="24"/>
          <w:lang w:eastAsia="lv-LV"/>
        </w:rPr>
        <w:t xml:space="preserve"> un puķu kastēm uz cietā seguma</w:t>
      </w:r>
      <w:r w:rsidRPr="003D44C8">
        <w:rPr>
          <w:rFonts w:ascii="Times New Roman" w:eastAsia="Times New Roman" w:hAnsi="Times New Roman" w:cs="Times New Roman"/>
          <w:sz w:val="24"/>
          <w:szCs w:val="24"/>
          <w:lang w:eastAsia="lv-LV"/>
        </w:rPr>
        <w:t xml:space="preserve">. </w:t>
      </w:r>
      <w:r w:rsidR="004179BF" w:rsidRPr="003D44C8">
        <w:rPr>
          <w:rFonts w:ascii="Times New Roman" w:eastAsia="Times New Roman" w:hAnsi="Times New Roman" w:cs="Times New Roman"/>
          <w:sz w:val="24"/>
          <w:szCs w:val="24"/>
          <w:lang w:eastAsia="lv-LV"/>
        </w:rPr>
        <w:t>Orientējošos</w:t>
      </w:r>
      <w:r w:rsidR="00CC6967">
        <w:rPr>
          <w:rFonts w:ascii="Times New Roman" w:eastAsia="Times New Roman" w:hAnsi="Times New Roman" w:cs="Times New Roman"/>
          <w:sz w:val="24"/>
          <w:szCs w:val="24"/>
          <w:lang w:eastAsia="lv-LV"/>
        </w:rPr>
        <w:t xml:space="preserve"> </w:t>
      </w:r>
      <w:r w:rsidRPr="003D44C8">
        <w:rPr>
          <w:rFonts w:ascii="Times New Roman" w:eastAsia="Times New Roman" w:hAnsi="Times New Roman" w:cs="Times New Roman"/>
          <w:sz w:val="24"/>
          <w:szCs w:val="24"/>
          <w:lang w:eastAsia="lv-LV"/>
        </w:rPr>
        <w:t>apjomu skatīt tabulā Nr.7.</w:t>
      </w:r>
    </w:p>
    <w:p w14:paraId="2FB279FB" w14:textId="77777777" w:rsidR="00487DE1" w:rsidRPr="003D44C8" w:rsidRDefault="00487DE1" w:rsidP="003D44C8">
      <w:pPr>
        <w:pStyle w:val="ListParagraph"/>
        <w:overflowPunct w:val="0"/>
        <w:autoSpaceDE w:val="0"/>
        <w:autoSpaceDN w:val="0"/>
        <w:adjustRightInd w:val="0"/>
        <w:spacing w:after="0" w:line="240" w:lineRule="auto"/>
        <w:ind w:left="360"/>
        <w:rPr>
          <w:rFonts w:ascii="Times New Roman" w:eastAsia="Calibri" w:hAnsi="Times New Roman" w:cs="Times New Roman"/>
          <w:b/>
          <w:sz w:val="28"/>
          <w:szCs w:val="28"/>
        </w:rPr>
      </w:pPr>
    </w:p>
    <w:p w14:paraId="0C085A9C" w14:textId="06C1FA59"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lastRenderedPageBreak/>
        <w:t xml:space="preserve">5.1. </w:t>
      </w:r>
      <w:r w:rsidR="00487DE1">
        <w:rPr>
          <w:rFonts w:ascii="Times New Roman" w:eastAsia="Times New Roman" w:hAnsi="Times New Roman" w:cs="Times New Roman"/>
          <w:sz w:val="24"/>
          <w:szCs w:val="24"/>
          <w:u w:val="single"/>
          <w:lang w:eastAsia="lv-LV"/>
        </w:rPr>
        <w:t>Pārvietojamo puķu trauku</w:t>
      </w:r>
      <w:r w:rsidR="00AC2B12">
        <w:rPr>
          <w:rFonts w:ascii="Times New Roman" w:eastAsia="Times New Roman" w:hAnsi="Times New Roman" w:cs="Times New Roman"/>
          <w:sz w:val="24"/>
          <w:szCs w:val="24"/>
          <w:u w:val="single"/>
          <w:lang w:eastAsia="lv-LV"/>
        </w:rPr>
        <w:t xml:space="preserve"> (</w:t>
      </w:r>
      <w:r w:rsidR="00AC2B12" w:rsidRPr="003D44C8">
        <w:rPr>
          <w:rFonts w:ascii="Times New Roman" w:eastAsia="Calibri" w:hAnsi="Times New Roman" w:cs="Times New Roman"/>
          <w:bCs/>
          <w:sz w:val="24"/>
          <w:szCs w:val="24"/>
        </w:rPr>
        <w:t>b</w:t>
      </w:r>
      <w:r w:rsidR="00AC2B12" w:rsidRPr="003D44C8">
        <w:rPr>
          <w:rFonts w:ascii="Times New Roman" w:eastAsia="Times New Roman" w:hAnsi="Times New Roman" w:cs="Times New Roman"/>
          <w:sz w:val="24"/>
          <w:szCs w:val="24"/>
          <w:lang w:eastAsia="lv-LV"/>
        </w:rPr>
        <w:t>alkona puķu kast</w:t>
      </w:r>
      <w:r w:rsidR="00702328">
        <w:rPr>
          <w:rFonts w:ascii="Times New Roman" w:eastAsia="Times New Roman" w:hAnsi="Times New Roman" w:cs="Times New Roman"/>
          <w:sz w:val="24"/>
          <w:szCs w:val="24"/>
          <w:lang w:eastAsia="lv-LV"/>
        </w:rPr>
        <w:t>es</w:t>
      </w:r>
      <w:r w:rsidR="00AC2B12" w:rsidRPr="003D44C8">
        <w:rPr>
          <w:rFonts w:ascii="Times New Roman" w:eastAsia="Times New Roman" w:hAnsi="Times New Roman" w:cs="Times New Roman"/>
          <w:sz w:val="24"/>
          <w:szCs w:val="24"/>
          <w:lang w:eastAsia="lv-LV"/>
        </w:rPr>
        <w:t>, daudzpakāpju puķu kas</w:t>
      </w:r>
      <w:r w:rsidR="00702328">
        <w:rPr>
          <w:rFonts w:ascii="Times New Roman" w:eastAsia="Times New Roman" w:hAnsi="Times New Roman" w:cs="Times New Roman"/>
          <w:sz w:val="24"/>
          <w:szCs w:val="24"/>
          <w:lang w:eastAsia="lv-LV"/>
        </w:rPr>
        <w:t>es</w:t>
      </w:r>
      <w:r w:rsidR="00AC2B12" w:rsidRPr="003D44C8">
        <w:rPr>
          <w:rFonts w:ascii="Times New Roman" w:eastAsia="Times New Roman" w:hAnsi="Times New Roman" w:cs="Times New Roman"/>
          <w:sz w:val="24"/>
          <w:szCs w:val="24"/>
          <w:lang w:eastAsia="lv-LV"/>
        </w:rPr>
        <w:t xml:space="preserve">, puķu trauki pie apgaismes stabiem (iekšējie </w:t>
      </w:r>
      <w:r w:rsidR="00AC2B12">
        <w:rPr>
          <w:rFonts w:ascii="Times New Roman" w:eastAsia="Times New Roman" w:hAnsi="Times New Roman" w:cs="Times New Roman"/>
          <w:sz w:val="24"/>
          <w:szCs w:val="24"/>
          <w:lang w:eastAsia="lv-LV"/>
        </w:rPr>
        <w:t>konteineri)</w:t>
      </w:r>
      <w:r w:rsidR="00DC6B07">
        <w:rPr>
          <w:rFonts w:ascii="Times New Roman" w:eastAsia="Times New Roman" w:hAnsi="Times New Roman" w:cs="Times New Roman"/>
          <w:sz w:val="24"/>
          <w:szCs w:val="24"/>
          <w:lang w:eastAsia="lv-LV"/>
        </w:rPr>
        <w:t xml:space="preserve"> </w:t>
      </w:r>
      <w:r w:rsidR="00AC2B12" w:rsidRPr="003D44C8">
        <w:rPr>
          <w:rFonts w:ascii="Times New Roman" w:eastAsia="Times New Roman" w:hAnsi="Times New Roman" w:cs="Times New Roman"/>
          <w:sz w:val="24"/>
          <w:szCs w:val="24"/>
          <w:lang w:eastAsia="lv-LV"/>
        </w:rPr>
        <w:t xml:space="preserve">puķu </w:t>
      </w:r>
      <w:proofErr w:type="spellStart"/>
      <w:r w:rsidR="00AC2B12" w:rsidRPr="003D44C8">
        <w:rPr>
          <w:rFonts w:ascii="Times New Roman" w:eastAsia="Times New Roman" w:hAnsi="Times New Roman" w:cs="Times New Roman"/>
          <w:sz w:val="24"/>
          <w:szCs w:val="24"/>
          <w:lang w:eastAsia="lv-LV"/>
        </w:rPr>
        <w:t>piramīd</w:t>
      </w:r>
      <w:r w:rsidR="00702328">
        <w:rPr>
          <w:rFonts w:ascii="Times New Roman" w:eastAsia="Times New Roman" w:hAnsi="Times New Roman" w:cs="Times New Roman"/>
          <w:sz w:val="24"/>
          <w:szCs w:val="24"/>
          <w:lang w:eastAsia="lv-LV"/>
        </w:rPr>
        <w:t>as</w:t>
      </w:r>
      <w:r w:rsidR="00CC6967">
        <w:rPr>
          <w:rFonts w:ascii="Times New Roman" w:eastAsia="Times New Roman" w:hAnsi="Times New Roman" w:cs="Times New Roman"/>
          <w:sz w:val="24"/>
          <w:szCs w:val="24"/>
          <w:lang w:eastAsia="lv-LV"/>
        </w:rPr>
        <w:t>,</w:t>
      </w:r>
      <w:r w:rsidR="00AC2B12" w:rsidRPr="003D44C8">
        <w:rPr>
          <w:rFonts w:ascii="Times New Roman" w:eastAsia="Times New Roman" w:hAnsi="Times New Roman" w:cs="Times New Roman"/>
          <w:sz w:val="24"/>
          <w:szCs w:val="24"/>
          <w:lang w:eastAsia="lv-LV"/>
        </w:rPr>
        <w:t>puķu</w:t>
      </w:r>
      <w:proofErr w:type="spellEnd"/>
      <w:r w:rsidR="00AC2B12" w:rsidRPr="003D44C8">
        <w:rPr>
          <w:rFonts w:ascii="Times New Roman" w:eastAsia="Times New Roman" w:hAnsi="Times New Roman" w:cs="Times New Roman"/>
          <w:sz w:val="24"/>
          <w:szCs w:val="24"/>
          <w:lang w:eastAsia="lv-LV"/>
        </w:rPr>
        <w:t xml:space="preserve"> siena</w:t>
      </w:r>
      <w:r w:rsidR="00CC6967">
        <w:rPr>
          <w:rFonts w:ascii="Times New Roman" w:eastAsia="Times New Roman" w:hAnsi="Times New Roman" w:cs="Times New Roman"/>
          <w:sz w:val="24"/>
          <w:szCs w:val="24"/>
          <w:lang w:eastAsia="lv-LV"/>
        </w:rPr>
        <w:t xml:space="preserve"> un puķu kastes uz cietā seguma</w:t>
      </w:r>
      <w:r w:rsidR="00DC6B07">
        <w:rPr>
          <w:rFonts w:ascii="Times New Roman" w:eastAsia="Times New Roman" w:hAnsi="Times New Roman" w:cs="Times New Roman"/>
          <w:sz w:val="24"/>
          <w:szCs w:val="24"/>
          <w:lang w:eastAsia="lv-LV"/>
        </w:rPr>
        <w:t>)</w:t>
      </w:r>
      <w:r w:rsidR="00487DE1">
        <w:rPr>
          <w:rFonts w:ascii="Times New Roman" w:eastAsia="Times New Roman" w:hAnsi="Times New Roman" w:cs="Times New Roman"/>
          <w:sz w:val="24"/>
          <w:szCs w:val="24"/>
          <w:u w:val="single"/>
          <w:lang w:eastAsia="lv-LV"/>
        </w:rPr>
        <w:t xml:space="preserve"> </w:t>
      </w:r>
      <w:r w:rsidRPr="009E7F5B">
        <w:rPr>
          <w:rFonts w:ascii="Times New Roman" w:eastAsia="Times New Roman" w:hAnsi="Times New Roman" w:cs="Times New Roman"/>
          <w:sz w:val="24"/>
          <w:szCs w:val="24"/>
          <w:u w:val="single"/>
          <w:lang w:eastAsia="lv-LV"/>
        </w:rPr>
        <w:t>sagatavošana</w:t>
      </w:r>
      <w:r w:rsidR="00DC6B07">
        <w:rPr>
          <w:rFonts w:ascii="Times New Roman" w:eastAsia="Times New Roman" w:hAnsi="Times New Roman" w:cs="Times New Roman"/>
          <w:sz w:val="24"/>
          <w:szCs w:val="24"/>
          <w:u w:val="single"/>
          <w:lang w:eastAsia="lv-LV"/>
        </w:rPr>
        <w:t xml:space="preserve"> stādīšanai</w:t>
      </w:r>
      <w:r w:rsidRPr="009E7F5B">
        <w:rPr>
          <w:rFonts w:ascii="Times New Roman" w:eastAsia="Times New Roman" w:hAnsi="Times New Roman" w:cs="Times New Roman"/>
          <w:sz w:val="24"/>
          <w:szCs w:val="24"/>
          <w:u w:val="single"/>
          <w:lang w:eastAsia="lv-LV"/>
        </w:rPr>
        <w:t xml:space="preserve"> </w:t>
      </w:r>
      <w:r w:rsidR="00487DE1">
        <w:rPr>
          <w:rFonts w:ascii="Times New Roman" w:eastAsia="Times New Roman" w:hAnsi="Times New Roman" w:cs="Times New Roman"/>
          <w:sz w:val="24"/>
          <w:szCs w:val="24"/>
          <w:u w:val="single"/>
          <w:lang w:eastAsia="lv-LV"/>
        </w:rPr>
        <w:t xml:space="preserve">un </w:t>
      </w:r>
      <w:r w:rsidRPr="009E7F5B">
        <w:rPr>
          <w:rFonts w:ascii="Times New Roman" w:eastAsia="Times New Roman" w:hAnsi="Times New Roman" w:cs="Times New Roman"/>
          <w:sz w:val="24"/>
          <w:szCs w:val="24"/>
          <w:u w:val="single"/>
          <w:lang w:eastAsia="lv-LV"/>
        </w:rPr>
        <w:t>au</w:t>
      </w:r>
      <w:r w:rsidR="009C70B5">
        <w:rPr>
          <w:rFonts w:ascii="Times New Roman" w:eastAsia="Times New Roman" w:hAnsi="Times New Roman" w:cs="Times New Roman"/>
          <w:sz w:val="24"/>
          <w:szCs w:val="24"/>
          <w:u w:val="single"/>
          <w:lang w:eastAsia="lv-LV"/>
        </w:rPr>
        <w:t>gsnes sapildīšana:</w:t>
      </w:r>
    </w:p>
    <w:p w14:paraId="06DFE6A9" w14:textId="6E605BF5" w:rsidR="009C70B5" w:rsidRDefault="009C70B5" w:rsidP="00071699">
      <w:pPr>
        <w:numPr>
          <w:ilvl w:val="0"/>
          <w:numId w:val="51"/>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darbus uzsākt februāra mēnesī</w:t>
      </w:r>
      <w:r w:rsidR="006060F6">
        <w:rPr>
          <w:rFonts w:ascii="Times New Roman" w:eastAsia="Calibri" w:hAnsi="Times New Roman" w:cs="Times New Roman"/>
          <w:sz w:val="24"/>
          <w:szCs w:val="24"/>
        </w:rPr>
        <w:t>, slēgtās telpās, nodrošinot nepiec</w:t>
      </w:r>
      <w:r w:rsidR="00B0743C">
        <w:rPr>
          <w:rFonts w:ascii="Times New Roman" w:eastAsia="Calibri" w:hAnsi="Times New Roman" w:cs="Times New Roman"/>
          <w:sz w:val="24"/>
          <w:szCs w:val="24"/>
        </w:rPr>
        <w:t>ie</w:t>
      </w:r>
      <w:r w:rsidR="006060F6">
        <w:rPr>
          <w:rFonts w:ascii="Times New Roman" w:eastAsia="Calibri" w:hAnsi="Times New Roman" w:cs="Times New Roman"/>
          <w:sz w:val="24"/>
          <w:szCs w:val="24"/>
        </w:rPr>
        <w:t>šamos apstākļus darbu veikšanai;</w:t>
      </w:r>
    </w:p>
    <w:p w14:paraId="3788D296" w14:textId="01682510" w:rsidR="009E7F5B" w:rsidRPr="009E7F5B" w:rsidRDefault="009E7F5B" w:rsidP="00071699">
      <w:pPr>
        <w:numPr>
          <w:ilvl w:val="0"/>
          <w:numId w:val="51"/>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pirms </w:t>
      </w:r>
      <w:r w:rsidR="002D23AE">
        <w:rPr>
          <w:rFonts w:ascii="Times New Roman" w:eastAsia="Calibri" w:hAnsi="Times New Roman" w:cs="Times New Roman"/>
          <w:sz w:val="24"/>
          <w:szCs w:val="24"/>
        </w:rPr>
        <w:t>augsnes sapildīšanas</w:t>
      </w:r>
      <w:r w:rsidRPr="009E7F5B">
        <w:rPr>
          <w:rFonts w:ascii="Times New Roman" w:eastAsia="Calibri" w:hAnsi="Times New Roman" w:cs="Times New Roman"/>
          <w:sz w:val="24"/>
          <w:szCs w:val="24"/>
        </w:rPr>
        <w:t xml:space="preserve"> mazgāt un profilakses nolūkos dezinficēt </w:t>
      </w:r>
      <w:r w:rsidR="00A215EE">
        <w:rPr>
          <w:rFonts w:ascii="Times New Roman" w:eastAsia="Calibri" w:hAnsi="Times New Roman" w:cs="Times New Roman"/>
          <w:sz w:val="24"/>
          <w:szCs w:val="24"/>
        </w:rPr>
        <w:t xml:space="preserve">pārvietojamos </w:t>
      </w:r>
      <w:r w:rsidRPr="009E7F5B">
        <w:rPr>
          <w:rFonts w:ascii="Times New Roman" w:eastAsia="Calibri" w:hAnsi="Times New Roman" w:cs="Times New Roman"/>
          <w:sz w:val="24"/>
          <w:szCs w:val="24"/>
        </w:rPr>
        <w:t>puķu traukus</w:t>
      </w:r>
      <w:r w:rsidR="00702328">
        <w:rPr>
          <w:rFonts w:ascii="Times New Roman" w:eastAsia="Calibri" w:hAnsi="Times New Roman" w:cs="Times New Roman"/>
          <w:sz w:val="24"/>
          <w:szCs w:val="24"/>
        </w:rPr>
        <w:t>;</w:t>
      </w:r>
    </w:p>
    <w:p w14:paraId="536A016D" w14:textId="7D591832" w:rsidR="00B0743C" w:rsidRDefault="00A215EE" w:rsidP="00071699">
      <w:pPr>
        <w:numPr>
          <w:ilvl w:val="0"/>
          <w:numId w:val="51"/>
        </w:numPr>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pārvietojamos puķu traukus</w:t>
      </w:r>
      <w:r w:rsidR="009E7F5B" w:rsidRPr="009E7F5B">
        <w:rPr>
          <w:rFonts w:ascii="Times New Roman" w:eastAsia="Calibri" w:hAnsi="Times New Roman" w:cs="Times New Roman"/>
          <w:sz w:val="24"/>
          <w:szCs w:val="24"/>
        </w:rPr>
        <w:t xml:space="preserve"> piepildīt ar auglīgās augsnes substrātu</w:t>
      </w:r>
      <w:r>
        <w:rPr>
          <w:rFonts w:ascii="Times New Roman" w:eastAsia="Calibri" w:hAnsi="Times New Roman" w:cs="Times New Roman"/>
          <w:sz w:val="24"/>
          <w:szCs w:val="24"/>
        </w:rPr>
        <w:t xml:space="preserve"> atbilstoši trauka tilpumam</w:t>
      </w:r>
      <w:r w:rsidR="009E7F5B" w:rsidRPr="009E7F5B">
        <w:rPr>
          <w:rFonts w:ascii="Times New Roman" w:eastAsia="Calibri" w:hAnsi="Times New Roman" w:cs="Times New Roman"/>
          <w:sz w:val="24"/>
          <w:szCs w:val="24"/>
        </w:rPr>
        <w:t xml:space="preserve">, kas bagātināts ar ilgās iedarbības minerālmēsliem. Augsnes sastāvdaļai izmantot augsnes </w:t>
      </w:r>
      <w:proofErr w:type="spellStart"/>
      <w:r w:rsidR="009E7F5B" w:rsidRPr="009E7F5B">
        <w:rPr>
          <w:rFonts w:ascii="Times New Roman" w:eastAsia="Calibri" w:hAnsi="Times New Roman" w:cs="Times New Roman"/>
          <w:sz w:val="24"/>
          <w:szCs w:val="24"/>
        </w:rPr>
        <w:t>ūdensietilpības</w:t>
      </w:r>
      <w:proofErr w:type="spellEnd"/>
      <w:r w:rsidR="009E7F5B" w:rsidRPr="009E7F5B">
        <w:rPr>
          <w:rFonts w:ascii="Times New Roman" w:eastAsia="Calibri" w:hAnsi="Times New Roman" w:cs="Times New Roman"/>
          <w:sz w:val="24"/>
          <w:szCs w:val="24"/>
        </w:rPr>
        <w:t xml:space="preserve"> palielinātāju - augsnes aizvietotāju</w:t>
      </w:r>
      <w:r w:rsidR="00B0743C">
        <w:rPr>
          <w:rFonts w:ascii="Times New Roman" w:eastAsia="Calibri" w:hAnsi="Times New Roman" w:cs="Times New Roman"/>
          <w:sz w:val="24"/>
          <w:szCs w:val="24"/>
        </w:rPr>
        <w:t>;</w:t>
      </w:r>
    </w:p>
    <w:p w14:paraId="11318D68" w14:textId="511F4FE9" w:rsidR="00D577C8" w:rsidRPr="004179BF" w:rsidRDefault="00D577C8" w:rsidP="00D577C8">
      <w:pPr>
        <w:pStyle w:val="ListParagraph"/>
        <w:numPr>
          <w:ilvl w:val="0"/>
          <w:numId w:val="51"/>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4179BF">
        <w:rPr>
          <w:rFonts w:ascii="Times New Roman" w:eastAsia="Times New Roman" w:hAnsi="Times New Roman" w:cs="Times New Roman"/>
          <w:sz w:val="24"/>
          <w:szCs w:val="24"/>
          <w:lang w:eastAsia="lv-LV"/>
        </w:rPr>
        <w:t>orientējošo pārvietojamo puķu trauku daudzumu skatīt tabulā Nr.7</w:t>
      </w:r>
      <w:r w:rsidR="00756D77" w:rsidRPr="004179BF">
        <w:rPr>
          <w:rFonts w:ascii="Times New Roman" w:eastAsia="Times New Roman" w:hAnsi="Times New Roman" w:cs="Times New Roman"/>
          <w:sz w:val="24"/>
          <w:szCs w:val="24"/>
          <w:lang w:eastAsia="lv-LV"/>
        </w:rPr>
        <w:t>, papildus rezerves 45 iekšējie puķu trauku komplekti pie apgaismes stabiem.</w:t>
      </w:r>
    </w:p>
    <w:p w14:paraId="0084D890"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u w:val="single"/>
          <w:lang w:eastAsia="lv-LV"/>
        </w:rPr>
      </w:pPr>
    </w:p>
    <w:p w14:paraId="684EDE1D" w14:textId="684436F5" w:rsidR="00487DE1" w:rsidRPr="003D44C8" w:rsidRDefault="009E7F5B" w:rsidP="003D44C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3D44C8">
        <w:rPr>
          <w:rFonts w:ascii="Times New Roman" w:eastAsia="Times New Roman" w:hAnsi="Times New Roman" w:cs="Times New Roman"/>
          <w:sz w:val="24"/>
          <w:szCs w:val="24"/>
          <w:u w:val="single"/>
          <w:lang w:eastAsia="lv-LV"/>
        </w:rPr>
        <w:t xml:space="preserve">5.2. </w:t>
      </w:r>
      <w:r w:rsidR="00B0743C" w:rsidRPr="003D44C8">
        <w:rPr>
          <w:rFonts w:ascii="Times New Roman" w:eastAsia="Times New Roman" w:hAnsi="Times New Roman" w:cs="Times New Roman"/>
          <w:sz w:val="24"/>
          <w:szCs w:val="24"/>
          <w:u w:val="single"/>
          <w:lang w:eastAsia="lv-LV"/>
        </w:rPr>
        <w:t xml:space="preserve">Augu stādīšana </w:t>
      </w:r>
      <w:r w:rsidR="00A215EE">
        <w:rPr>
          <w:rFonts w:ascii="Times New Roman" w:eastAsia="Times New Roman" w:hAnsi="Times New Roman" w:cs="Times New Roman"/>
          <w:sz w:val="24"/>
          <w:szCs w:val="24"/>
          <w:u w:val="single"/>
          <w:lang w:eastAsia="lv-LV"/>
        </w:rPr>
        <w:t xml:space="preserve">pārvietojamos </w:t>
      </w:r>
      <w:r w:rsidR="00B0743C" w:rsidRPr="003D44C8">
        <w:rPr>
          <w:rFonts w:ascii="Times New Roman" w:eastAsia="Times New Roman" w:hAnsi="Times New Roman" w:cs="Times New Roman"/>
          <w:sz w:val="24"/>
          <w:szCs w:val="24"/>
          <w:u w:val="single"/>
          <w:lang w:eastAsia="lv-LV"/>
        </w:rPr>
        <w:t>puķu traukos</w:t>
      </w:r>
      <w:r w:rsidR="00165F67">
        <w:rPr>
          <w:rFonts w:ascii="Times New Roman" w:eastAsia="Times New Roman" w:hAnsi="Times New Roman" w:cs="Times New Roman"/>
          <w:sz w:val="24"/>
          <w:szCs w:val="24"/>
          <w:u w:val="single"/>
          <w:lang w:eastAsia="lv-LV"/>
        </w:rPr>
        <w:t xml:space="preserve"> (</w:t>
      </w:r>
      <w:r w:rsidR="00165F67" w:rsidRPr="003D44C8">
        <w:rPr>
          <w:rFonts w:ascii="Times New Roman" w:eastAsia="Calibri" w:hAnsi="Times New Roman" w:cs="Times New Roman"/>
          <w:bCs/>
          <w:sz w:val="24"/>
          <w:szCs w:val="24"/>
        </w:rPr>
        <w:t>b</w:t>
      </w:r>
      <w:r w:rsidR="00165F67" w:rsidRPr="003D44C8">
        <w:rPr>
          <w:rFonts w:ascii="Times New Roman" w:eastAsia="Times New Roman" w:hAnsi="Times New Roman" w:cs="Times New Roman"/>
          <w:sz w:val="24"/>
          <w:szCs w:val="24"/>
          <w:lang w:eastAsia="lv-LV"/>
        </w:rPr>
        <w:t>alkona puķu kast</w:t>
      </w:r>
      <w:r w:rsidR="00165F67">
        <w:rPr>
          <w:rFonts w:ascii="Times New Roman" w:eastAsia="Times New Roman" w:hAnsi="Times New Roman" w:cs="Times New Roman"/>
          <w:sz w:val="24"/>
          <w:szCs w:val="24"/>
          <w:lang w:eastAsia="lv-LV"/>
        </w:rPr>
        <w:t>es</w:t>
      </w:r>
      <w:r w:rsidR="00165F67" w:rsidRPr="003D44C8">
        <w:rPr>
          <w:rFonts w:ascii="Times New Roman" w:eastAsia="Times New Roman" w:hAnsi="Times New Roman" w:cs="Times New Roman"/>
          <w:sz w:val="24"/>
          <w:szCs w:val="24"/>
          <w:lang w:eastAsia="lv-LV"/>
        </w:rPr>
        <w:t>, daudzpakāpju puķu kas</w:t>
      </w:r>
      <w:r w:rsidR="00340754">
        <w:rPr>
          <w:rFonts w:ascii="Times New Roman" w:eastAsia="Times New Roman" w:hAnsi="Times New Roman" w:cs="Times New Roman"/>
          <w:sz w:val="24"/>
          <w:szCs w:val="24"/>
          <w:lang w:eastAsia="lv-LV"/>
        </w:rPr>
        <w:t>t</w:t>
      </w:r>
      <w:r w:rsidR="00165F67">
        <w:rPr>
          <w:rFonts w:ascii="Times New Roman" w:eastAsia="Times New Roman" w:hAnsi="Times New Roman" w:cs="Times New Roman"/>
          <w:sz w:val="24"/>
          <w:szCs w:val="24"/>
          <w:lang w:eastAsia="lv-LV"/>
        </w:rPr>
        <w:t>es</w:t>
      </w:r>
      <w:r w:rsidR="00165F67" w:rsidRPr="003D44C8">
        <w:rPr>
          <w:rFonts w:ascii="Times New Roman" w:eastAsia="Times New Roman" w:hAnsi="Times New Roman" w:cs="Times New Roman"/>
          <w:sz w:val="24"/>
          <w:szCs w:val="24"/>
          <w:lang w:eastAsia="lv-LV"/>
        </w:rPr>
        <w:t xml:space="preserve">, puķu trauki pie apgaismes stabiem (iekšējie </w:t>
      </w:r>
      <w:r w:rsidR="00165F67">
        <w:rPr>
          <w:rFonts w:ascii="Times New Roman" w:eastAsia="Times New Roman" w:hAnsi="Times New Roman" w:cs="Times New Roman"/>
          <w:sz w:val="24"/>
          <w:szCs w:val="24"/>
          <w:lang w:eastAsia="lv-LV"/>
        </w:rPr>
        <w:t xml:space="preserve">konteineri) </w:t>
      </w:r>
      <w:r w:rsidR="00165F67" w:rsidRPr="003D44C8">
        <w:rPr>
          <w:rFonts w:ascii="Times New Roman" w:eastAsia="Times New Roman" w:hAnsi="Times New Roman" w:cs="Times New Roman"/>
          <w:sz w:val="24"/>
          <w:szCs w:val="24"/>
          <w:lang w:eastAsia="lv-LV"/>
        </w:rPr>
        <w:t>puķu piramīd</w:t>
      </w:r>
      <w:r w:rsidR="00165F67">
        <w:rPr>
          <w:rFonts w:ascii="Times New Roman" w:eastAsia="Times New Roman" w:hAnsi="Times New Roman" w:cs="Times New Roman"/>
          <w:sz w:val="24"/>
          <w:szCs w:val="24"/>
          <w:lang w:eastAsia="lv-LV"/>
        </w:rPr>
        <w:t>as</w:t>
      </w:r>
      <w:r w:rsidR="00CC6967">
        <w:rPr>
          <w:rFonts w:ascii="Times New Roman" w:eastAsia="Times New Roman" w:hAnsi="Times New Roman" w:cs="Times New Roman"/>
          <w:sz w:val="24"/>
          <w:szCs w:val="24"/>
          <w:lang w:eastAsia="lv-LV"/>
        </w:rPr>
        <w:t xml:space="preserve">, </w:t>
      </w:r>
      <w:r w:rsidR="00165F67" w:rsidRPr="003D44C8">
        <w:rPr>
          <w:rFonts w:ascii="Times New Roman" w:eastAsia="Times New Roman" w:hAnsi="Times New Roman" w:cs="Times New Roman"/>
          <w:sz w:val="24"/>
          <w:szCs w:val="24"/>
          <w:lang w:eastAsia="lv-LV"/>
        </w:rPr>
        <w:t>puķu siena</w:t>
      </w:r>
      <w:r w:rsidR="00CC6967">
        <w:rPr>
          <w:rFonts w:ascii="Times New Roman" w:eastAsia="Times New Roman" w:hAnsi="Times New Roman" w:cs="Times New Roman"/>
          <w:sz w:val="24"/>
          <w:szCs w:val="24"/>
          <w:lang w:eastAsia="lv-LV"/>
        </w:rPr>
        <w:t xml:space="preserve"> un puķu kastes uz cietā seguma</w:t>
      </w:r>
      <w:r w:rsidR="00165F67">
        <w:rPr>
          <w:rFonts w:ascii="Times New Roman" w:eastAsia="Times New Roman" w:hAnsi="Times New Roman" w:cs="Times New Roman"/>
          <w:sz w:val="24"/>
          <w:szCs w:val="24"/>
          <w:lang w:eastAsia="lv-LV"/>
        </w:rPr>
        <w:t>)</w:t>
      </w:r>
      <w:r w:rsidR="005D3D72">
        <w:rPr>
          <w:rFonts w:ascii="Times New Roman" w:eastAsia="Times New Roman" w:hAnsi="Times New Roman" w:cs="Times New Roman"/>
          <w:sz w:val="24"/>
          <w:szCs w:val="24"/>
          <w:lang w:eastAsia="lv-LV"/>
        </w:rPr>
        <w:t>(</w:t>
      </w:r>
      <w:r w:rsidR="005D3D72" w:rsidRPr="00F723C9">
        <w:rPr>
          <w:rFonts w:ascii="Times New Roman" w:eastAsia="Times New Roman" w:hAnsi="Times New Roman" w:cs="Times New Roman"/>
          <w:sz w:val="24"/>
          <w:szCs w:val="24"/>
          <w:u w:val="single"/>
          <w:lang w:eastAsia="lv-LV"/>
        </w:rPr>
        <w:t>bez augu iegādes</w:t>
      </w:r>
      <w:r w:rsidR="005D3D72">
        <w:rPr>
          <w:rFonts w:ascii="Times New Roman" w:eastAsia="Times New Roman" w:hAnsi="Times New Roman" w:cs="Times New Roman"/>
          <w:sz w:val="24"/>
          <w:szCs w:val="24"/>
          <w:u w:val="single"/>
          <w:lang w:eastAsia="lv-LV"/>
        </w:rPr>
        <w:t>)</w:t>
      </w:r>
      <w:r w:rsidR="00B0743C" w:rsidRPr="005D3D72">
        <w:rPr>
          <w:rFonts w:ascii="Times New Roman" w:eastAsia="Times New Roman" w:hAnsi="Times New Roman" w:cs="Times New Roman"/>
          <w:sz w:val="24"/>
          <w:szCs w:val="24"/>
          <w:u w:val="single"/>
          <w:lang w:eastAsia="lv-LV"/>
        </w:rPr>
        <w:t>:</w:t>
      </w:r>
      <w:r w:rsidR="00B0743C" w:rsidRPr="003D44C8">
        <w:rPr>
          <w:rFonts w:ascii="Times New Roman" w:eastAsia="Times New Roman" w:hAnsi="Times New Roman" w:cs="Times New Roman"/>
          <w:sz w:val="24"/>
          <w:szCs w:val="24"/>
          <w:u w:val="single"/>
          <w:lang w:eastAsia="lv-LV"/>
        </w:rPr>
        <w:t xml:space="preserve"> </w:t>
      </w:r>
    </w:p>
    <w:p w14:paraId="4E833276" w14:textId="37B54F3D" w:rsidR="00381480" w:rsidRDefault="00B0743C" w:rsidP="00381480">
      <w:pPr>
        <w:pStyle w:val="ListParagraph"/>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3D44C8">
        <w:rPr>
          <w:rFonts w:ascii="Times New Roman" w:eastAsia="Calibri" w:hAnsi="Times New Roman" w:cs="Times New Roman"/>
          <w:sz w:val="24"/>
          <w:szCs w:val="24"/>
        </w:rPr>
        <w:t>veikt augu stādīšan</w:t>
      </w:r>
      <w:r w:rsidR="00381480" w:rsidRPr="003D44C8">
        <w:rPr>
          <w:rFonts w:ascii="Times New Roman" w:eastAsia="Calibri" w:hAnsi="Times New Roman" w:cs="Times New Roman"/>
          <w:sz w:val="24"/>
          <w:szCs w:val="24"/>
        </w:rPr>
        <w:t>u</w:t>
      </w:r>
      <w:r w:rsidR="008A0EFA">
        <w:rPr>
          <w:rFonts w:ascii="Times New Roman" w:eastAsia="Calibri" w:hAnsi="Times New Roman" w:cs="Times New Roman"/>
          <w:sz w:val="24"/>
          <w:szCs w:val="24"/>
        </w:rPr>
        <w:t xml:space="preserve"> pārvietojamos puķu traukos</w:t>
      </w:r>
      <w:r w:rsidR="0060733A" w:rsidRPr="003D44C8">
        <w:rPr>
          <w:rFonts w:ascii="Times New Roman" w:eastAsia="Calibri" w:hAnsi="Times New Roman" w:cs="Times New Roman"/>
          <w:sz w:val="24"/>
          <w:szCs w:val="24"/>
        </w:rPr>
        <w:t xml:space="preserve"> un audzēšan</w:t>
      </w:r>
      <w:r w:rsidR="00381480" w:rsidRPr="003D44C8">
        <w:rPr>
          <w:rFonts w:ascii="Times New Roman" w:eastAsia="Calibri" w:hAnsi="Times New Roman" w:cs="Times New Roman"/>
          <w:sz w:val="24"/>
          <w:szCs w:val="24"/>
        </w:rPr>
        <w:t>u</w:t>
      </w:r>
      <w:r w:rsidR="0060733A" w:rsidRPr="003D44C8">
        <w:rPr>
          <w:rFonts w:ascii="Times New Roman" w:eastAsia="Calibri" w:hAnsi="Times New Roman" w:cs="Times New Roman"/>
          <w:sz w:val="24"/>
          <w:szCs w:val="24"/>
        </w:rPr>
        <w:t xml:space="preserve"> siltumnīcās</w:t>
      </w:r>
      <w:r w:rsidR="00487DE1">
        <w:rPr>
          <w:rFonts w:ascii="Times New Roman" w:eastAsia="Calibri" w:hAnsi="Times New Roman" w:cs="Times New Roman"/>
          <w:sz w:val="24"/>
          <w:szCs w:val="24"/>
        </w:rPr>
        <w:t xml:space="preserve"> </w:t>
      </w:r>
      <w:r w:rsidR="009E7F5B" w:rsidRPr="003D44C8">
        <w:rPr>
          <w:rFonts w:ascii="Times New Roman" w:eastAsia="Calibri" w:hAnsi="Times New Roman" w:cs="Times New Roman"/>
          <w:sz w:val="24"/>
          <w:szCs w:val="24"/>
        </w:rPr>
        <w:t>saskaņā ar apstiprināto augu sarakstu, paredzot rezerves augus stādījumu atjaunošanai no katras darba uzdevumā minētās augu  šķirnes līdz 10 % no kopējā šo augu skaita;</w:t>
      </w:r>
    </w:p>
    <w:p w14:paraId="6E0ECEE7" w14:textId="77777777" w:rsidR="008A0EFA" w:rsidRPr="009E7F5B" w:rsidRDefault="008A0EFA"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stādīt augus puķu piramīdās un puķu sienā saskaņā ar sagatavoto augu sarakstu. Puķu dēstiem ir jābūt intensīvā krāsojumā atbilstoši šķirnes raksturojumam (zaļa, sarkana, pelēka), bez slimību un kaitēkļu bojājuma pazīmēm. </w:t>
      </w:r>
    </w:p>
    <w:p w14:paraId="4924637D" w14:textId="77777777" w:rsidR="008A0EFA" w:rsidRPr="009E7F5B" w:rsidRDefault="008A0EFA"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piramīdu konstrukciju parametri 9 – piramīdas 2 m augstas,</w:t>
      </w:r>
      <w:r w:rsidRPr="009E7F5B">
        <w:rPr>
          <w:rFonts w:ascii="Times New Roman" w:eastAsia="Calibri" w:hAnsi="Times New Roman" w:cs="Times New Roman"/>
          <w:sz w:val="24"/>
          <w:szCs w:val="24"/>
          <w:vertAlign w:val="superscript"/>
        </w:rPr>
        <w:t xml:space="preserve"> </w:t>
      </w:r>
      <w:r w:rsidRPr="009E7F5B">
        <w:rPr>
          <w:rFonts w:ascii="Times New Roman" w:eastAsia="Calibri" w:hAnsi="Times New Roman" w:cs="Times New Roman"/>
          <w:sz w:val="24"/>
          <w:szCs w:val="24"/>
        </w:rPr>
        <w:t>viena piramīda</w:t>
      </w:r>
      <w:r w:rsidRPr="009E7F5B">
        <w:rPr>
          <w:rFonts w:ascii="Times New Roman" w:eastAsia="Calibri" w:hAnsi="Times New Roman" w:cs="Times New Roman"/>
          <w:sz w:val="24"/>
          <w:szCs w:val="24"/>
          <w:vertAlign w:val="superscript"/>
        </w:rPr>
        <w:t xml:space="preserve"> </w:t>
      </w:r>
      <w:r w:rsidRPr="009E7F5B">
        <w:rPr>
          <w:rFonts w:ascii="Times New Roman" w:eastAsia="Calibri" w:hAnsi="Times New Roman" w:cs="Times New Roman"/>
          <w:sz w:val="24"/>
          <w:szCs w:val="24"/>
        </w:rPr>
        <w:t>1,8 m augsta, 5 – piramīdas 1,2 m augstas, 6 – piramīdas 1,05 m augstas,</w:t>
      </w:r>
    </w:p>
    <w:p w14:paraId="14098EA6" w14:textId="77777777" w:rsidR="008A0EFA" w:rsidRDefault="008A0EFA"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puķu sienas konstrukciju parametri - 2 m augsta un 6 m gara, divpusēja, ar kopējo platību 25 m</w:t>
      </w:r>
      <w:r w:rsidRPr="009E7F5B">
        <w:rPr>
          <w:rFonts w:ascii="Times New Roman" w:eastAsia="Calibri" w:hAnsi="Times New Roman" w:cs="Times New Roman"/>
          <w:sz w:val="24"/>
          <w:szCs w:val="24"/>
          <w:vertAlign w:val="superscript"/>
        </w:rPr>
        <w:t>2</w:t>
      </w:r>
      <w:r w:rsidRPr="009E7F5B">
        <w:rPr>
          <w:rFonts w:ascii="Times New Roman" w:eastAsia="Calibri" w:hAnsi="Times New Roman" w:cs="Times New Roman"/>
          <w:sz w:val="24"/>
          <w:szCs w:val="24"/>
        </w:rPr>
        <w:t>;</w:t>
      </w:r>
    </w:p>
    <w:p w14:paraId="35A5BA26" w14:textId="2046F72E" w:rsidR="00E6400E" w:rsidRDefault="00E6400E"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puķu kastes uz cietā seguma </w:t>
      </w:r>
      <w:r w:rsidR="00A56532">
        <w:rPr>
          <w:rFonts w:ascii="Times New Roman" w:eastAsia="Calibri" w:hAnsi="Times New Roman" w:cs="Times New Roman"/>
          <w:sz w:val="24"/>
          <w:szCs w:val="24"/>
        </w:rPr>
        <w:t>ar izmēriem1100x450mm</w:t>
      </w:r>
      <w:r w:rsidR="00AD25C3">
        <w:rPr>
          <w:rFonts w:ascii="Times New Roman" w:eastAsia="Calibri" w:hAnsi="Times New Roman" w:cs="Times New Roman"/>
          <w:sz w:val="24"/>
          <w:szCs w:val="24"/>
        </w:rPr>
        <w:t xml:space="preserve"> diametrā</w:t>
      </w:r>
      <w:r w:rsidR="00A56532">
        <w:rPr>
          <w:rFonts w:ascii="Times New Roman" w:eastAsia="Calibri" w:hAnsi="Times New Roman" w:cs="Times New Roman"/>
          <w:sz w:val="24"/>
          <w:szCs w:val="24"/>
        </w:rPr>
        <w:t>, 450mm</w:t>
      </w:r>
      <w:r w:rsidR="00AD25C3">
        <w:rPr>
          <w:rFonts w:ascii="Times New Roman" w:eastAsia="Calibri" w:hAnsi="Times New Roman" w:cs="Times New Roman"/>
          <w:sz w:val="24"/>
          <w:szCs w:val="24"/>
        </w:rPr>
        <w:t xml:space="preserve"> augstumā</w:t>
      </w:r>
      <w:r w:rsidR="00A56532">
        <w:rPr>
          <w:rFonts w:ascii="Times New Roman" w:eastAsia="Calibri" w:hAnsi="Times New Roman" w:cs="Times New Roman"/>
          <w:sz w:val="24"/>
          <w:szCs w:val="24"/>
        </w:rPr>
        <w:t>, puķu kastes tilpums 45 litri, plānotais augu ska</w:t>
      </w:r>
      <w:r w:rsidR="00AD25C3">
        <w:rPr>
          <w:rFonts w:ascii="Times New Roman" w:eastAsia="Calibri" w:hAnsi="Times New Roman" w:cs="Times New Roman"/>
          <w:sz w:val="24"/>
          <w:szCs w:val="24"/>
        </w:rPr>
        <w:t xml:space="preserve">its, </w:t>
      </w:r>
      <w:r w:rsidR="006450D0" w:rsidRPr="009E7F5B">
        <w:rPr>
          <w:rFonts w:ascii="Times New Roman" w:eastAsia="Calibri" w:hAnsi="Times New Roman" w:cs="Times New Roman"/>
          <w:sz w:val="24"/>
          <w:szCs w:val="24"/>
        </w:rPr>
        <w:t xml:space="preserve">atkarībā no izvēlētā augu sortimenta </w:t>
      </w:r>
      <w:r w:rsidR="00AD25C3">
        <w:rPr>
          <w:rFonts w:ascii="Times New Roman" w:eastAsia="Calibri" w:hAnsi="Times New Roman" w:cs="Times New Roman"/>
          <w:sz w:val="24"/>
          <w:szCs w:val="24"/>
        </w:rPr>
        <w:t xml:space="preserve">orientējoši četri </w:t>
      </w:r>
      <w:proofErr w:type="spellStart"/>
      <w:r w:rsidR="00AD25C3">
        <w:rPr>
          <w:rFonts w:ascii="Times New Roman" w:eastAsia="Calibri" w:hAnsi="Times New Roman" w:cs="Times New Roman"/>
          <w:sz w:val="24"/>
          <w:szCs w:val="24"/>
        </w:rPr>
        <w:t>gab</w:t>
      </w:r>
      <w:proofErr w:type="spellEnd"/>
      <w:r w:rsidR="00AD25C3">
        <w:rPr>
          <w:rFonts w:ascii="Times New Roman" w:eastAsia="Calibri" w:hAnsi="Times New Roman" w:cs="Times New Roman"/>
          <w:sz w:val="24"/>
          <w:szCs w:val="24"/>
        </w:rPr>
        <w:t>;</w:t>
      </w:r>
    </w:p>
    <w:p w14:paraId="3E87E1A0" w14:textId="09B66AA4" w:rsidR="00AD25C3" w:rsidRPr="009E7F5B" w:rsidRDefault="00AD25C3"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puķu kastes uz cietā seguma ar izmēriem </w:t>
      </w:r>
      <w:r w:rsidR="006450D0">
        <w:rPr>
          <w:rFonts w:ascii="Times New Roman" w:eastAsia="Calibri" w:hAnsi="Times New Roman" w:cs="Times New Roman"/>
          <w:sz w:val="24"/>
          <w:szCs w:val="24"/>
        </w:rPr>
        <w:t>7</w:t>
      </w:r>
      <w:r>
        <w:rPr>
          <w:rFonts w:ascii="Times New Roman" w:eastAsia="Calibri" w:hAnsi="Times New Roman" w:cs="Times New Roman"/>
          <w:sz w:val="24"/>
          <w:szCs w:val="24"/>
        </w:rPr>
        <w:t xml:space="preserve">00mm diametrā un </w:t>
      </w:r>
      <w:r w:rsidR="006450D0">
        <w:rPr>
          <w:rFonts w:ascii="Times New Roman" w:eastAsia="Calibri" w:hAnsi="Times New Roman" w:cs="Times New Roman"/>
          <w:sz w:val="24"/>
          <w:szCs w:val="24"/>
        </w:rPr>
        <w:t>7</w:t>
      </w:r>
      <w:r>
        <w:rPr>
          <w:rFonts w:ascii="Times New Roman" w:eastAsia="Calibri" w:hAnsi="Times New Roman" w:cs="Times New Roman"/>
          <w:sz w:val="24"/>
          <w:szCs w:val="24"/>
        </w:rPr>
        <w:t xml:space="preserve">00mm augstumā, puķu kastes tilpums orientējoši 90 litri, plānotais augu skaits, orientējoši astoņi </w:t>
      </w:r>
      <w:proofErr w:type="spellStart"/>
      <w:r>
        <w:rPr>
          <w:rFonts w:ascii="Times New Roman" w:eastAsia="Calibri" w:hAnsi="Times New Roman" w:cs="Times New Roman"/>
          <w:sz w:val="24"/>
          <w:szCs w:val="24"/>
        </w:rPr>
        <w:t>gab</w:t>
      </w:r>
      <w:proofErr w:type="spellEnd"/>
      <w:r>
        <w:rPr>
          <w:rFonts w:ascii="Times New Roman" w:eastAsia="Calibri" w:hAnsi="Times New Roman" w:cs="Times New Roman"/>
          <w:sz w:val="24"/>
          <w:szCs w:val="24"/>
        </w:rPr>
        <w:t>;</w:t>
      </w:r>
    </w:p>
    <w:p w14:paraId="4DB240C8" w14:textId="2C37A6FE" w:rsidR="008A0EFA" w:rsidRPr="009E7F5B" w:rsidRDefault="008A0EFA"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plānotais augu skaits puķu piramīdās atkarībā no izvēlētā augu sortimenta ir līdz 220 gab., bet puķu sienā -  līdz 500 gab.;</w:t>
      </w:r>
    </w:p>
    <w:p w14:paraId="07D66F52" w14:textId="77777777" w:rsidR="008A0EFA" w:rsidRDefault="008A0EFA" w:rsidP="008A0EFA">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plānotais augu skaits vienā balkona kastē - pieci gab., puķu traukā pie apgaismes stabiem 16 gab., divpakāpju puķu kastēs un kastēs uz seguma - līdz 17 gab.; </w:t>
      </w:r>
    </w:p>
    <w:p w14:paraId="356CA35B" w14:textId="2B99A194" w:rsidR="008A0EFA" w:rsidRPr="009E7F5B" w:rsidRDefault="005773C3" w:rsidP="00487DE1">
      <w:pPr>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5773C3">
        <w:rPr>
          <w:rFonts w:ascii="Times New Roman" w:eastAsia="Calibri" w:hAnsi="Times New Roman" w:cs="Times New Roman"/>
          <w:sz w:val="24"/>
          <w:szCs w:val="24"/>
        </w:rPr>
        <w:t>traukos un kastēs iestādītos puķu stādījumus pieaudzēt siltumnīcās (1,5 – 2 mēneši) līdz izvietošanai apstādījumos. Puķu dēstiem ir jābūt intensīvā krāsojumā atbilstoši šķirnes raksturojumam, bez slimību un kaitēkļu bojājuma pazīmēm;</w:t>
      </w:r>
    </w:p>
    <w:p w14:paraId="1E8CB73A" w14:textId="77777777" w:rsidR="005710DD" w:rsidRDefault="005773C3" w:rsidP="00381480">
      <w:pPr>
        <w:pStyle w:val="ListParagraph"/>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p</w:t>
      </w:r>
      <w:r w:rsidRPr="005773C3">
        <w:rPr>
          <w:rFonts w:ascii="Times New Roman" w:eastAsia="Calibri" w:hAnsi="Times New Roman" w:cs="Times New Roman"/>
          <w:sz w:val="24"/>
          <w:szCs w:val="24"/>
        </w:rPr>
        <w:t>uķu traukiem pie apgaismes stabiem visu sezonu nodrošināt rezerves iekšējo konteineru (</w:t>
      </w:r>
      <w:r w:rsidR="00756D77">
        <w:rPr>
          <w:rFonts w:ascii="Times New Roman" w:eastAsia="Calibri" w:hAnsi="Times New Roman" w:cs="Times New Roman"/>
          <w:sz w:val="24"/>
          <w:szCs w:val="24"/>
        </w:rPr>
        <w:t xml:space="preserve">45 </w:t>
      </w:r>
      <w:proofErr w:type="spellStart"/>
      <w:r w:rsidR="00756D77">
        <w:rPr>
          <w:rFonts w:ascii="Times New Roman" w:eastAsia="Calibri" w:hAnsi="Times New Roman" w:cs="Times New Roman"/>
          <w:sz w:val="24"/>
          <w:szCs w:val="24"/>
        </w:rPr>
        <w:t>kompl</w:t>
      </w:r>
      <w:proofErr w:type="spellEnd"/>
      <w:r w:rsidR="00756D77">
        <w:rPr>
          <w:rFonts w:ascii="Times New Roman" w:eastAsia="Calibri" w:hAnsi="Times New Roman" w:cs="Times New Roman"/>
          <w:sz w:val="24"/>
          <w:szCs w:val="24"/>
        </w:rPr>
        <w:t>.</w:t>
      </w:r>
      <w:r w:rsidRPr="005773C3">
        <w:rPr>
          <w:rFonts w:ascii="Times New Roman" w:eastAsia="Calibri" w:hAnsi="Times New Roman" w:cs="Times New Roman"/>
          <w:sz w:val="24"/>
          <w:szCs w:val="24"/>
        </w:rPr>
        <w:t xml:space="preserve">) audzēšanu un kopšanu visas sezonas garumā. </w:t>
      </w:r>
      <w:r w:rsidR="00756D77">
        <w:rPr>
          <w:rFonts w:ascii="Times New Roman" w:eastAsia="Times New Roman" w:hAnsi="Times New Roman" w:cs="Times New Roman"/>
          <w:sz w:val="24"/>
          <w:szCs w:val="24"/>
          <w:lang w:eastAsia="lv-LV"/>
        </w:rPr>
        <w:t>Rezerves iekšējos</w:t>
      </w:r>
      <w:r w:rsidR="00756D77" w:rsidRPr="00756D77">
        <w:rPr>
          <w:rFonts w:ascii="Times New Roman" w:eastAsia="Times New Roman" w:hAnsi="Times New Roman" w:cs="Times New Roman"/>
          <w:sz w:val="24"/>
          <w:szCs w:val="24"/>
          <w:lang w:eastAsia="lv-LV"/>
        </w:rPr>
        <w:t xml:space="preserve"> puķu trauku komplektus pie apgaismes stabiem</w:t>
      </w:r>
      <w:r w:rsidR="00756D77" w:rsidRPr="00756D77">
        <w:rPr>
          <w:rFonts w:ascii="Times New Roman" w:eastAsia="Calibri" w:hAnsi="Times New Roman" w:cs="Times New Roman"/>
          <w:sz w:val="24"/>
          <w:szCs w:val="24"/>
        </w:rPr>
        <w:t xml:space="preserve"> </w:t>
      </w:r>
      <w:r w:rsidRPr="00756D77">
        <w:rPr>
          <w:rFonts w:ascii="Times New Roman" w:eastAsia="Calibri" w:hAnsi="Times New Roman" w:cs="Times New Roman"/>
          <w:sz w:val="24"/>
          <w:szCs w:val="24"/>
        </w:rPr>
        <w:t>izmantot gadījumos, kad objektā kādu iem</w:t>
      </w:r>
      <w:r w:rsidRPr="005773C3">
        <w:rPr>
          <w:rFonts w:ascii="Times New Roman" w:eastAsia="Calibri" w:hAnsi="Times New Roman" w:cs="Times New Roman"/>
          <w:sz w:val="24"/>
          <w:szCs w:val="24"/>
        </w:rPr>
        <w:t>eslu dēļ sabojāts augu vizuālais izskats vai augi aizgājuši bojā</w:t>
      </w:r>
      <w:r>
        <w:rPr>
          <w:rFonts w:ascii="Times New Roman" w:eastAsia="Calibri" w:hAnsi="Times New Roman" w:cs="Times New Roman"/>
          <w:sz w:val="24"/>
          <w:szCs w:val="24"/>
        </w:rPr>
        <w:t>;</w:t>
      </w:r>
    </w:p>
    <w:p w14:paraId="13EDDA85" w14:textId="3A3857CA" w:rsidR="005773C3" w:rsidRDefault="005773C3" w:rsidP="00381480">
      <w:pPr>
        <w:pStyle w:val="ListParagraph"/>
        <w:numPr>
          <w:ilvl w:val="0"/>
          <w:numId w:val="12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CA041C">
        <w:rPr>
          <w:rFonts w:ascii="Times New Roman" w:eastAsia="Calibri" w:hAnsi="Times New Roman" w:cs="Times New Roman"/>
          <w:sz w:val="24"/>
          <w:szCs w:val="24"/>
        </w:rPr>
        <w:t>pēc augu stādīšanas veikt augu kopšanu, apgriešanu, mēslošanu un augu aizsardzības pasākumus līdz uzstādīšanai apstādījumos;</w:t>
      </w:r>
    </w:p>
    <w:p w14:paraId="4691748B" w14:textId="63DB4485" w:rsidR="00D577C8" w:rsidRPr="005710DD" w:rsidRDefault="00D577C8" w:rsidP="00D577C8">
      <w:pPr>
        <w:pStyle w:val="ListParagraph"/>
        <w:numPr>
          <w:ilvl w:val="0"/>
          <w:numId w:val="129"/>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710DD">
        <w:rPr>
          <w:rFonts w:ascii="Times New Roman" w:eastAsia="Times New Roman" w:hAnsi="Times New Roman" w:cs="Times New Roman"/>
          <w:sz w:val="24"/>
          <w:szCs w:val="24"/>
          <w:lang w:eastAsia="lv-LV"/>
        </w:rPr>
        <w:t>orientējošo pārvietojamo puķu trauku daudzumu skatīt tabulā Nr.7</w:t>
      </w:r>
      <w:r w:rsidR="00E26BAA" w:rsidRPr="005710DD">
        <w:rPr>
          <w:rFonts w:ascii="Times New Roman" w:eastAsia="Times New Roman" w:hAnsi="Times New Roman" w:cs="Times New Roman"/>
          <w:sz w:val="24"/>
          <w:szCs w:val="24"/>
          <w:lang w:eastAsia="lv-LV"/>
        </w:rPr>
        <w:t xml:space="preserve">, </w:t>
      </w:r>
      <w:r w:rsidR="00756D77" w:rsidRPr="005710DD">
        <w:rPr>
          <w:rFonts w:ascii="Times New Roman" w:eastAsia="Times New Roman" w:hAnsi="Times New Roman" w:cs="Times New Roman"/>
          <w:sz w:val="24"/>
          <w:szCs w:val="24"/>
          <w:lang w:eastAsia="lv-LV"/>
        </w:rPr>
        <w:t>papildus rezerves 45 puķu trauku komplekti pie apgaismes stabiem</w:t>
      </w:r>
      <w:r w:rsidR="005710DD" w:rsidRPr="005710DD">
        <w:rPr>
          <w:rFonts w:ascii="Times New Roman" w:eastAsia="Times New Roman" w:hAnsi="Times New Roman" w:cs="Times New Roman"/>
          <w:sz w:val="24"/>
          <w:szCs w:val="24"/>
          <w:lang w:eastAsia="lv-LV"/>
        </w:rPr>
        <w:t>.</w:t>
      </w:r>
      <w:r w:rsidRPr="005710DD">
        <w:rPr>
          <w:rFonts w:ascii="Times New Roman" w:eastAsia="Times New Roman" w:hAnsi="Times New Roman" w:cs="Times New Roman"/>
          <w:sz w:val="24"/>
          <w:szCs w:val="24"/>
          <w:lang w:eastAsia="lv-LV"/>
        </w:rPr>
        <w:t xml:space="preserve"> </w:t>
      </w:r>
    </w:p>
    <w:p w14:paraId="385C435F" w14:textId="77777777" w:rsidR="00D577C8" w:rsidRDefault="00D577C8" w:rsidP="00D577C8">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rPr>
      </w:pPr>
    </w:p>
    <w:p w14:paraId="6F4299C7" w14:textId="7922910E" w:rsidR="0060733A" w:rsidRPr="009E7F5B" w:rsidRDefault="0060733A" w:rsidP="00A215EE">
      <w:pPr>
        <w:tabs>
          <w:tab w:val="left" w:pos="142"/>
          <w:tab w:val="left" w:pos="709"/>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p>
    <w:p w14:paraId="54FE4D1F" w14:textId="65FF7D8A" w:rsidR="00BD462B" w:rsidRDefault="00381480" w:rsidP="00BD462B">
      <w:pPr>
        <w:tabs>
          <w:tab w:val="left" w:pos="142"/>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D462B">
        <w:rPr>
          <w:rFonts w:ascii="Times New Roman" w:eastAsia="Times New Roman" w:hAnsi="Times New Roman" w:cs="Times New Roman"/>
          <w:sz w:val="24"/>
          <w:szCs w:val="24"/>
          <w:u w:val="single"/>
          <w:lang w:eastAsia="lv-LV"/>
        </w:rPr>
        <w:t>5.</w:t>
      </w:r>
      <w:r w:rsidR="00A215EE" w:rsidRPr="00BD462B">
        <w:rPr>
          <w:rFonts w:ascii="Times New Roman" w:eastAsia="Times New Roman" w:hAnsi="Times New Roman" w:cs="Times New Roman"/>
          <w:sz w:val="24"/>
          <w:szCs w:val="24"/>
          <w:u w:val="single"/>
          <w:lang w:eastAsia="lv-LV"/>
        </w:rPr>
        <w:t>3</w:t>
      </w:r>
      <w:r w:rsidRPr="00BD462B">
        <w:rPr>
          <w:rFonts w:ascii="Times New Roman" w:eastAsia="Times New Roman" w:hAnsi="Times New Roman" w:cs="Times New Roman"/>
          <w:sz w:val="24"/>
          <w:szCs w:val="24"/>
          <w:u w:val="single"/>
          <w:lang w:eastAsia="lv-LV"/>
        </w:rPr>
        <w:t xml:space="preserve">. </w:t>
      </w:r>
      <w:r w:rsidR="005773C3" w:rsidRPr="00BD462B">
        <w:rPr>
          <w:rFonts w:ascii="Times New Roman" w:eastAsia="Times New Roman" w:hAnsi="Times New Roman" w:cs="Times New Roman"/>
          <w:sz w:val="24"/>
          <w:szCs w:val="24"/>
          <w:u w:val="single"/>
          <w:lang w:eastAsia="lv-LV"/>
        </w:rPr>
        <w:t>Pārvietojamo p</w:t>
      </w:r>
      <w:r w:rsidR="00487DE1" w:rsidRPr="00BD462B">
        <w:rPr>
          <w:rFonts w:ascii="Times New Roman" w:eastAsia="Times New Roman" w:hAnsi="Times New Roman" w:cs="Times New Roman"/>
          <w:sz w:val="24"/>
          <w:szCs w:val="24"/>
          <w:u w:val="single"/>
          <w:lang w:eastAsia="lv-LV"/>
        </w:rPr>
        <w:t>uķu</w:t>
      </w:r>
      <w:r w:rsidRPr="00BD462B">
        <w:rPr>
          <w:rFonts w:ascii="Times New Roman" w:eastAsia="Times New Roman" w:hAnsi="Times New Roman" w:cs="Times New Roman"/>
          <w:sz w:val="24"/>
          <w:szCs w:val="24"/>
          <w:u w:val="single"/>
          <w:lang w:eastAsia="lv-LV"/>
        </w:rPr>
        <w:t xml:space="preserve"> trauk</w:t>
      </w:r>
      <w:r w:rsidR="00487DE1" w:rsidRPr="00BD462B">
        <w:rPr>
          <w:rFonts w:ascii="Times New Roman" w:eastAsia="Times New Roman" w:hAnsi="Times New Roman" w:cs="Times New Roman"/>
          <w:sz w:val="24"/>
          <w:szCs w:val="24"/>
          <w:u w:val="single"/>
          <w:lang w:eastAsia="lv-LV"/>
        </w:rPr>
        <w:t>u</w:t>
      </w:r>
      <w:r w:rsidR="00916C18" w:rsidRPr="00BD462B">
        <w:rPr>
          <w:rFonts w:ascii="Times New Roman" w:eastAsia="Times New Roman" w:hAnsi="Times New Roman" w:cs="Times New Roman"/>
          <w:sz w:val="24"/>
          <w:szCs w:val="24"/>
          <w:u w:val="single"/>
          <w:lang w:eastAsia="lv-LV"/>
        </w:rPr>
        <w:t xml:space="preserve"> (</w:t>
      </w:r>
      <w:r w:rsidR="00916C18" w:rsidRPr="00BD462B">
        <w:rPr>
          <w:rFonts w:ascii="Times New Roman" w:eastAsia="Calibri" w:hAnsi="Times New Roman" w:cs="Times New Roman"/>
          <w:bCs/>
          <w:sz w:val="24"/>
          <w:szCs w:val="24"/>
        </w:rPr>
        <w:t>b</w:t>
      </w:r>
      <w:r w:rsidR="00916C18" w:rsidRPr="00BD462B">
        <w:rPr>
          <w:rFonts w:ascii="Times New Roman" w:eastAsia="Times New Roman" w:hAnsi="Times New Roman" w:cs="Times New Roman"/>
          <w:sz w:val="24"/>
          <w:szCs w:val="24"/>
          <w:lang w:eastAsia="lv-LV"/>
        </w:rPr>
        <w:t>alkona puķu kastes, daudzpakāpju puķu kas</w:t>
      </w:r>
      <w:r w:rsidR="00340754" w:rsidRPr="00BD462B">
        <w:rPr>
          <w:rFonts w:ascii="Times New Roman" w:eastAsia="Times New Roman" w:hAnsi="Times New Roman" w:cs="Times New Roman"/>
          <w:sz w:val="24"/>
          <w:szCs w:val="24"/>
          <w:lang w:eastAsia="lv-LV"/>
        </w:rPr>
        <w:t>t</w:t>
      </w:r>
      <w:r w:rsidR="00916C18" w:rsidRPr="00BD462B">
        <w:rPr>
          <w:rFonts w:ascii="Times New Roman" w:eastAsia="Times New Roman" w:hAnsi="Times New Roman" w:cs="Times New Roman"/>
          <w:sz w:val="24"/>
          <w:szCs w:val="24"/>
          <w:lang w:eastAsia="lv-LV"/>
        </w:rPr>
        <w:t>es</w:t>
      </w:r>
      <w:r w:rsidR="00340754" w:rsidRPr="00BD462B">
        <w:rPr>
          <w:rFonts w:ascii="Times New Roman" w:eastAsia="Times New Roman" w:hAnsi="Times New Roman" w:cs="Times New Roman"/>
          <w:sz w:val="24"/>
          <w:szCs w:val="24"/>
          <w:lang w:eastAsia="lv-LV"/>
        </w:rPr>
        <w:t xml:space="preserve"> konstrukcija</w:t>
      </w:r>
      <w:r w:rsidR="00916C18" w:rsidRPr="00BD462B">
        <w:rPr>
          <w:rFonts w:ascii="Times New Roman" w:eastAsia="Times New Roman" w:hAnsi="Times New Roman" w:cs="Times New Roman"/>
          <w:sz w:val="24"/>
          <w:szCs w:val="24"/>
          <w:lang w:eastAsia="lv-LV"/>
        </w:rPr>
        <w:t>, puķu trauki pie apgaismes stabiem (iekšējie konteineri) puķu piramīdas</w:t>
      </w:r>
      <w:r w:rsidR="002018F9">
        <w:rPr>
          <w:rFonts w:ascii="Times New Roman" w:eastAsia="Times New Roman" w:hAnsi="Times New Roman" w:cs="Times New Roman"/>
          <w:sz w:val="24"/>
          <w:szCs w:val="24"/>
          <w:lang w:eastAsia="lv-LV"/>
        </w:rPr>
        <w:t>,</w:t>
      </w:r>
      <w:r w:rsidR="00B822DB">
        <w:rPr>
          <w:rFonts w:ascii="Times New Roman" w:eastAsia="Times New Roman" w:hAnsi="Times New Roman" w:cs="Times New Roman"/>
          <w:sz w:val="24"/>
          <w:szCs w:val="24"/>
          <w:lang w:eastAsia="lv-LV"/>
        </w:rPr>
        <w:t xml:space="preserve"> </w:t>
      </w:r>
      <w:r w:rsidR="00916C18" w:rsidRPr="00BD462B">
        <w:rPr>
          <w:rFonts w:ascii="Times New Roman" w:eastAsia="Times New Roman" w:hAnsi="Times New Roman" w:cs="Times New Roman"/>
          <w:sz w:val="24"/>
          <w:szCs w:val="24"/>
          <w:lang w:eastAsia="lv-LV"/>
        </w:rPr>
        <w:t>puķu siena</w:t>
      </w:r>
      <w:r w:rsidR="002018F9">
        <w:rPr>
          <w:rFonts w:ascii="Times New Roman" w:eastAsia="Times New Roman" w:hAnsi="Times New Roman" w:cs="Times New Roman"/>
          <w:sz w:val="24"/>
          <w:szCs w:val="24"/>
          <w:lang w:eastAsia="lv-LV"/>
        </w:rPr>
        <w:t xml:space="preserve"> un puķu kastes uz cietā seguma</w:t>
      </w:r>
      <w:r w:rsidR="00916C18" w:rsidRPr="00BD462B">
        <w:rPr>
          <w:rFonts w:ascii="Times New Roman" w:eastAsia="Times New Roman" w:hAnsi="Times New Roman" w:cs="Times New Roman"/>
          <w:sz w:val="24"/>
          <w:szCs w:val="24"/>
          <w:lang w:eastAsia="lv-LV"/>
        </w:rPr>
        <w:t xml:space="preserve">) </w:t>
      </w:r>
      <w:r w:rsidR="00487DE1" w:rsidRPr="00BD462B">
        <w:rPr>
          <w:rFonts w:ascii="Times New Roman" w:eastAsia="Times New Roman" w:hAnsi="Times New Roman" w:cs="Times New Roman"/>
          <w:sz w:val="24"/>
          <w:szCs w:val="24"/>
          <w:u w:val="single"/>
          <w:lang w:eastAsia="lv-LV"/>
        </w:rPr>
        <w:t>izvietošana apstādījumos</w:t>
      </w:r>
      <w:r w:rsidR="00133373" w:rsidRPr="00BD462B">
        <w:rPr>
          <w:rFonts w:ascii="Times New Roman" w:eastAsia="Calibri" w:hAnsi="Times New Roman" w:cs="Times New Roman"/>
          <w:sz w:val="24"/>
          <w:szCs w:val="24"/>
        </w:rPr>
        <w:t>:</w:t>
      </w:r>
    </w:p>
    <w:p w14:paraId="7B393C8D" w14:textId="43EF78E9" w:rsidR="006668C4" w:rsidRPr="00BD462B" w:rsidRDefault="001F51CD" w:rsidP="00BD462B">
      <w:pPr>
        <w:pStyle w:val="ListParagraph"/>
        <w:numPr>
          <w:ilvl w:val="0"/>
          <w:numId w:val="291"/>
        </w:numPr>
        <w:tabs>
          <w:tab w:val="left" w:pos="142"/>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D462B">
        <w:rPr>
          <w:rFonts w:ascii="Times New Roman" w:eastAsia="Calibri" w:hAnsi="Times New Roman" w:cs="Times New Roman"/>
          <w:sz w:val="24"/>
          <w:szCs w:val="24"/>
        </w:rPr>
        <w:t>izvietot</w:t>
      </w:r>
      <w:r w:rsidR="00E01917" w:rsidRPr="00BD462B">
        <w:rPr>
          <w:rFonts w:ascii="Times New Roman" w:eastAsia="Calibri" w:hAnsi="Times New Roman" w:cs="Times New Roman"/>
          <w:sz w:val="24"/>
          <w:szCs w:val="24"/>
        </w:rPr>
        <w:t>,</w:t>
      </w:r>
      <w:r w:rsidRPr="00BD462B">
        <w:rPr>
          <w:rFonts w:ascii="Times New Roman" w:eastAsia="Calibri" w:hAnsi="Times New Roman" w:cs="Times New Roman"/>
          <w:sz w:val="24"/>
          <w:szCs w:val="24"/>
        </w:rPr>
        <w:t xml:space="preserve"> </w:t>
      </w:r>
      <w:r w:rsidR="00E01917" w:rsidRPr="00BD462B">
        <w:rPr>
          <w:rFonts w:ascii="Times New Roman" w:eastAsia="Calibri" w:hAnsi="Times New Roman" w:cs="Times New Roman"/>
          <w:sz w:val="24"/>
          <w:szCs w:val="24"/>
        </w:rPr>
        <w:t xml:space="preserve">ar augiem sastādītos un izaudzētos, </w:t>
      </w:r>
      <w:r w:rsidR="00916C18" w:rsidRPr="00BD462B">
        <w:rPr>
          <w:rFonts w:ascii="Times New Roman" w:eastAsia="Calibri" w:hAnsi="Times New Roman" w:cs="Times New Roman"/>
          <w:sz w:val="24"/>
          <w:szCs w:val="24"/>
        </w:rPr>
        <w:t xml:space="preserve"> </w:t>
      </w:r>
      <w:r w:rsidRPr="00BD462B">
        <w:rPr>
          <w:rFonts w:ascii="Times New Roman" w:eastAsia="Calibri" w:hAnsi="Times New Roman" w:cs="Times New Roman"/>
          <w:sz w:val="24"/>
          <w:szCs w:val="24"/>
        </w:rPr>
        <w:t>pārvietojamos puķu traukus Pasūtītāju norādītās vietās un termiņos, atbilstoši laikapstākļu klimatiskajiem apstākļiem</w:t>
      </w:r>
      <w:r w:rsidR="00916C18" w:rsidRPr="00BD462B">
        <w:rPr>
          <w:rFonts w:ascii="Times New Roman" w:eastAsia="Calibri" w:hAnsi="Times New Roman" w:cs="Times New Roman"/>
          <w:sz w:val="24"/>
          <w:szCs w:val="24"/>
        </w:rPr>
        <w:t>;</w:t>
      </w:r>
    </w:p>
    <w:p w14:paraId="26ED3465" w14:textId="4E4C900A" w:rsidR="001F51CD" w:rsidRPr="00BD462B" w:rsidRDefault="008A0EFA" w:rsidP="00BD462B">
      <w:pPr>
        <w:pStyle w:val="ListParagraph"/>
        <w:numPr>
          <w:ilvl w:val="0"/>
          <w:numId w:val="291"/>
        </w:numPr>
        <w:tabs>
          <w:tab w:val="left" w:pos="142"/>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D462B">
        <w:rPr>
          <w:rFonts w:ascii="Times New Roman" w:eastAsia="Calibri" w:hAnsi="Times New Roman" w:cs="Times New Roman"/>
          <w:sz w:val="24"/>
          <w:szCs w:val="24"/>
        </w:rPr>
        <w:lastRenderedPageBreak/>
        <w:t>nepieciešamības gadījumā veikt bojāto augu trauku nomaiņu, nodrošinot puķu stādījumu kvalitāti līdz augu novākšanai</w:t>
      </w:r>
      <w:r w:rsidR="00D577C8" w:rsidRPr="00BD462B">
        <w:rPr>
          <w:rFonts w:ascii="Times New Roman" w:eastAsia="Calibri" w:hAnsi="Times New Roman" w:cs="Times New Roman"/>
          <w:sz w:val="24"/>
          <w:szCs w:val="24"/>
        </w:rPr>
        <w:t>;</w:t>
      </w:r>
    </w:p>
    <w:p w14:paraId="51D16058" w14:textId="77777777" w:rsidR="00D577C8" w:rsidRPr="00BD462B" w:rsidRDefault="00D577C8" w:rsidP="00BD462B">
      <w:pPr>
        <w:pStyle w:val="ListParagraph"/>
        <w:numPr>
          <w:ilvl w:val="0"/>
          <w:numId w:val="291"/>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BD462B">
        <w:rPr>
          <w:rFonts w:ascii="Times New Roman" w:eastAsia="Times New Roman" w:hAnsi="Times New Roman" w:cs="Times New Roman"/>
          <w:sz w:val="24"/>
          <w:szCs w:val="24"/>
          <w:lang w:eastAsia="lv-LV"/>
        </w:rPr>
        <w:t xml:space="preserve">orientējošo pārvietojamo puķu trauku daudzumu skatīt tabulā Nr.7. </w:t>
      </w:r>
    </w:p>
    <w:p w14:paraId="049E8E9A" w14:textId="77777777" w:rsidR="00D577C8" w:rsidRDefault="00D577C8" w:rsidP="00D577C8">
      <w:pPr>
        <w:pStyle w:val="ListParagraph"/>
        <w:tabs>
          <w:tab w:val="left" w:pos="142"/>
          <w:tab w:val="left" w:pos="567"/>
        </w:tabs>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rPr>
      </w:pPr>
    </w:p>
    <w:p w14:paraId="47DE7005" w14:textId="42D76A7C" w:rsidR="001F51CD" w:rsidRDefault="001F51CD" w:rsidP="001F51CD">
      <w:pPr>
        <w:tabs>
          <w:tab w:val="left" w:pos="0"/>
          <w:tab w:val="left" w:pos="42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5.4. </w:t>
      </w:r>
      <w:r>
        <w:rPr>
          <w:rFonts w:ascii="Times New Roman" w:eastAsia="Times New Roman" w:hAnsi="Times New Roman" w:cs="Times New Roman"/>
          <w:sz w:val="24"/>
          <w:szCs w:val="24"/>
          <w:u w:val="single"/>
          <w:lang w:eastAsia="lv-LV"/>
        </w:rPr>
        <w:t>Pārvietojamo puķu trauku</w:t>
      </w:r>
      <w:r w:rsidR="00D577C8">
        <w:rPr>
          <w:rFonts w:ascii="Times New Roman" w:eastAsia="Times New Roman" w:hAnsi="Times New Roman" w:cs="Times New Roman"/>
          <w:sz w:val="24"/>
          <w:szCs w:val="24"/>
          <w:u w:val="single"/>
          <w:lang w:eastAsia="lv-LV"/>
        </w:rPr>
        <w:t xml:space="preserve"> (</w:t>
      </w:r>
      <w:r w:rsidR="00D577C8" w:rsidRPr="003D44C8">
        <w:rPr>
          <w:rFonts w:ascii="Times New Roman" w:eastAsia="Calibri" w:hAnsi="Times New Roman" w:cs="Times New Roman"/>
          <w:bCs/>
          <w:sz w:val="24"/>
          <w:szCs w:val="24"/>
        </w:rPr>
        <w:t>b</w:t>
      </w:r>
      <w:r w:rsidR="00D577C8" w:rsidRPr="003D44C8">
        <w:rPr>
          <w:rFonts w:ascii="Times New Roman" w:eastAsia="Times New Roman" w:hAnsi="Times New Roman" w:cs="Times New Roman"/>
          <w:sz w:val="24"/>
          <w:szCs w:val="24"/>
          <w:lang w:eastAsia="lv-LV"/>
        </w:rPr>
        <w:t>alkona puķu kast</w:t>
      </w:r>
      <w:r w:rsidR="00D577C8">
        <w:rPr>
          <w:rFonts w:ascii="Times New Roman" w:eastAsia="Times New Roman" w:hAnsi="Times New Roman" w:cs="Times New Roman"/>
          <w:sz w:val="24"/>
          <w:szCs w:val="24"/>
          <w:lang w:eastAsia="lv-LV"/>
        </w:rPr>
        <w:t>es</w:t>
      </w:r>
      <w:r w:rsidR="00D577C8" w:rsidRPr="003D44C8">
        <w:rPr>
          <w:rFonts w:ascii="Times New Roman" w:eastAsia="Times New Roman" w:hAnsi="Times New Roman" w:cs="Times New Roman"/>
          <w:sz w:val="24"/>
          <w:szCs w:val="24"/>
          <w:lang w:eastAsia="lv-LV"/>
        </w:rPr>
        <w:t>, daudzpakāpju puķu kas</w:t>
      </w:r>
      <w:r w:rsidR="00340754">
        <w:rPr>
          <w:rFonts w:ascii="Times New Roman" w:eastAsia="Times New Roman" w:hAnsi="Times New Roman" w:cs="Times New Roman"/>
          <w:sz w:val="24"/>
          <w:szCs w:val="24"/>
          <w:lang w:eastAsia="lv-LV"/>
        </w:rPr>
        <w:t>t</w:t>
      </w:r>
      <w:r w:rsidR="00D577C8">
        <w:rPr>
          <w:rFonts w:ascii="Times New Roman" w:eastAsia="Times New Roman" w:hAnsi="Times New Roman" w:cs="Times New Roman"/>
          <w:sz w:val="24"/>
          <w:szCs w:val="24"/>
          <w:lang w:eastAsia="lv-LV"/>
        </w:rPr>
        <w:t>es</w:t>
      </w:r>
      <w:r w:rsidR="00D577C8" w:rsidRPr="003D44C8">
        <w:rPr>
          <w:rFonts w:ascii="Times New Roman" w:eastAsia="Times New Roman" w:hAnsi="Times New Roman" w:cs="Times New Roman"/>
          <w:sz w:val="24"/>
          <w:szCs w:val="24"/>
          <w:lang w:eastAsia="lv-LV"/>
        </w:rPr>
        <w:t xml:space="preserve">, puķu trauki pie apgaismes stabiem (iekšējie </w:t>
      </w:r>
      <w:r w:rsidR="00D577C8">
        <w:rPr>
          <w:rFonts w:ascii="Times New Roman" w:eastAsia="Times New Roman" w:hAnsi="Times New Roman" w:cs="Times New Roman"/>
          <w:sz w:val="24"/>
          <w:szCs w:val="24"/>
          <w:lang w:eastAsia="lv-LV"/>
        </w:rPr>
        <w:t xml:space="preserve">konteineri) </w:t>
      </w:r>
      <w:r w:rsidR="00D577C8" w:rsidRPr="003D44C8">
        <w:rPr>
          <w:rFonts w:ascii="Times New Roman" w:eastAsia="Times New Roman" w:hAnsi="Times New Roman" w:cs="Times New Roman"/>
          <w:sz w:val="24"/>
          <w:szCs w:val="24"/>
          <w:lang w:eastAsia="lv-LV"/>
        </w:rPr>
        <w:t>puķu piramīd</w:t>
      </w:r>
      <w:r w:rsidR="00D577C8">
        <w:rPr>
          <w:rFonts w:ascii="Times New Roman" w:eastAsia="Times New Roman" w:hAnsi="Times New Roman" w:cs="Times New Roman"/>
          <w:sz w:val="24"/>
          <w:szCs w:val="24"/>
          <w:lang w:eastAsia="lv-LV"/>
        </w:rPr>
        <w:t>as</w:t>
      </w:r>
      <w:r w:rsidR="002018F9">
        <w:rPr>
          <w:rFonts w:ascii="Times New Roman" w:eastAsia="Times New Roman" w:hAnsi="Times New Roman" w:cs="Times New Roman"/>
          <w:sz w:val="24"/>
          <w:szCs w:val="24"/>
          <w:lang w:eastAsia="lv-LV"/>
        </w:rPr>
        <w:t>,</w:t>
      </w:r>
      <w:r w:rsidR="00B822DB">
        <w:rPr>
          <w:rFonts w:ascii="Times New Roman" w:eastAsia="Times New Roman" w:hAnsi="Times New Roman" w:cs="Times New Roman"/>
          <w:sz w:val="24"/>
          <w:szCs w:val="24"/>
          <w:lang w:eastAsia="lv-LV"/>
        </w:rPr>
        <w:t xml:space="preserve"> </w:t>
      </w:r>
      <w:r w:rsidR="00D577C8" w:rsidRPr="003D44C8">
        <w:rPr>
          <w:rFonts w:ascii="Times New Roman" w:eastAsia="Times New Roman" w:hAnsi="Times New Roman" w:cs="Times New Roman"/>
          <w:sz w:val="24"/>
          <w:szCs w:val="24"/>
          <w:lang w:eastAsia="lv-LV"/>
        </w:rPr>
        <w:t>puķu siena</w:t>
      </w:r>
      <w:r w:rsidR="002018F9">
        <w:rPr>
          <w:rFonts w:ascii="Times New Roman" w:eastAsia="Times New Roman" w:hAnsi="Times New Roman" w:cs="Times New Roman"/>
          <w:sz w:val="24"/>
          <w:szCs w:val="24"/>
          <w:lang w:eastAsia="lv-LV"/>
        </w:rPr>
        <w:t xml:space="preserve"> un puķu kastes uz cietā seguma</w:t>
      </w:r>
      <w:r w:rsidR="00D577C8">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u w:val="single"/>
          <w:lang w:eastAsia="lv-LV"/>
        </w:rPr>
        <w:t xml:space="preserve"> </w:t>
      </w:r>
      <w:r w:rsidR="00D577C8" w:rsidRPr="00D577C8">
        <w:rPr>
          <w:rFonts w:ascii="Times New Roman" w:eastAsia="Times New Roman" w:hAnsi="Times New Roman" w:cs="Times New Roman"/>
          <w:sz w:val="24"/>
          <w:szCs w:val="24"/>
          <w:u w:val="single"/>
          <w:lang w:eastAsia="lv-LV"/>
        </w:rPr>
        <w:t>kopšana - mēslošana, laistīšana</w:t>
      </w:r>
      <w:r>
        <w:rPr>
          <w:rFonts w:ascii="Times New Roman" w:eastAsia="Times New Roman" w:hAnsi="Times New Roman" w:cs="Times New Roman"/>
          <w:sz w:val="24"/>
          <w:szCs w:val="24"/>
          <w:u w:val="single"/>
          <w:lang w:eastAsia="lv-LV"/>
        </w:rPr>
        <w:t>:</w:t>
      </w:r>
    </w:p>
    <w:p w14:paraId="6BCA0DE7" w14:textId="7F15643F" w:rsidR="001F51CD" w:rsidRPr="00B822DB" w:rsidRDefault="001F51CD" w:rsidP="00B822DB">
      <w:pPr>
        <w:pStyle w:val="ListParagraph"/>
        <w:numPr>
          <w:ilvl w:val="0"/>
          <w:numId w:val="132"/>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rPr>
        <w:t xml:space="preserve">pēc puķu trauku izvietošanas apstādījumos nodrošināt </w:t>
      </w:r>
      <w:r w:rsidRPr="00CB70F6">
        <w:rPr>
          <w:rFonts w:ascii="Times New Roman" w:hAnsi="Times New Roman" w:cs="Times New Roman"/>
          <w:sz w:val="24"/>
          <w:szCs w:val="24"/>
        </w:rPr>
        <w:t>laistīšan</w:t>
      </w:r>
      <w:r>
        <w:rPr>
          <w:rFonts w:ascii="Times New Roman" w:hAnsi="Times New Roman" w:cs="Times New Roman"/>
          <w:sz w:val="24"/>
          <w:szCs w:val="24"/>
        </w:rPr>
        <w:t>u</w:t>
      </w:r>
      <w:r w:rsidR="00AE5368">
        <w:rPr>
          <w:rFonts w:ascii="Times New Roman" w:hAnsi="Times New Roman" w:cs="Times New Roman"/>
          <w:sz w:val="24"/>
          <w:szCs w:val="24"/>
        </w:rPr>
        <w:t xml:space="preserve"> un mēslošanu </w:t>
      </w:r>
      <w:r w:rsidRPr="00CB70F6">
        <w:rPr>
          <w:rFonts w:ascii="Times New Roman" w:hAnsi="Times New Roman" w:cs="Times New Roman"/>
          <w:sz w:val="24"/>
          <w:szCs w:val="24"/>
        </w:rPr>
        <w:t xml:space="preserve">aptuveni </w:t>
      </w:r>
      <w:r w:rsidRPr="00D577C8">
        <w:rPr>
          <w:rFonts w:ascii="Times New Roman" w:hAnsi="Times New Roman" w:cs="Times New Roman"/>
          <w:b/>
          <w:bCs/>
          <w:sz w:val="24"/>
          <w:szCs w:val="24"/>
        </w:rPr>
        <w:t>divas reizes nedēļā</w:t>
      </w:r>
      <w:r w:rsidR="0008094F" w:rsidRPr="00D577C8">
        <w:rPr>
          <w:rFonts w:ascii="Times New Roman" w:hAnsi="Times New Roman" w:cs="Times New Roman"/>
          <w:b/>
          <w:bCs/>
          <w:sz w:val="24"/>
          <w:szCs w:val="24"/>
        </w:rPr>
        <w:t xml:space="preserve"> </w:t>
      </w:r>
      <w:r w:rsidRPr="00D577C8">
        <w:rPr>
          <w:rFonts w:ascii="Times New Roman" w:hAnsi="Times New Roman" w:cs="Times New Roman"/>
          <w:b/>
          <w:bCs/>
          <w:sz w:val="24"/>
          <w:szCs w:val="24"/>
        </w:rPr>
        <w:t>visu sezonu</w:t>
      </w:r>
      <w:r>
        <w:rPr>
          <w:rFonts w:ascii="Times New Roman" w:hAnsi="Times New Roman" w:cs="Times New Roman"/>
          <w:sz w:val="24"/>
          <w:szCs w:val="24"/>
        </w:rPr>
        <w:t>, atkarībā no klimatiskajiem laikapstākļiem</w:t>
      </w:r>
      <w:r w:rsidR="006450D0">
        <w:rPr>
          <w:rFonts w:ascii="Times New Roman" w:eastAsia="Times New Roman" w:hAnsi="Times New Roman" w:cs="Times New Roman"/>
          <w:sz w:val="24"/>
          <w:szCs w:val="24"/>
        </w:rPr>
        <w:t>, saskaņot ar Pasūtītāju un p</w:t>
      </w:r>
      <w:r w:rsidR="006450D0" w:rsidRPr="00BC203F">
        <w:rPr>
          <w:rFonts w:ascii="Times New Roman" w:eastAsia="Times New Roman" w:hAnsi="Times New Roman" w:cs="Times New Roman"/>
          <w:sz w:val="24"/>
          <w:szCs w:val="24"/>
        </w:rPr>
        <w:t xml:space="preserve">ēc katras </w:t>
      </w:r>
      <w:r w:rsidR="006450D0">
        <w:rPr>
          <w:rFonts w:ascii="Times New Roman" w:eastAsia="Times New Roman" w:hAnsi="Times New Roman" w:cs="Times New Roman"/>
          <w:sz w:val="24"/>
          <w:szCs w:val="24"/>
        </w:rPr>
        <w:t>laistīšanas</w:t>
      </w:r>
      <w:r w:rsidR="006450D0" w:rsidRPr="00BC203F">
        <w:rPr>
          <w:rFonts w:ascii="Times New Roman" w:eastAsia="Times New Roman" w:hAnsi="Times New Roman" w:cs="Times New Roman"/>
          <w:sz w:val="24"/>
          <w:szCs w:val="24"/>
        </w:rPr>
        <w:t xml:space="preserve"> reizes elektroniski (e-pastā) ir jāinformē Pasūtītāja pārstāvis par veiktajiem darbiem</w:t>
      </w:r>
      <w:r w:rsidR="006450D0">
        <w:rPr>
          <w:rFonts w:ascii="Times New Roman" w:eastAsia="Times New Roman" w:hAnsi="Times New Roman" w:cs="Times New Roman"/>
          <w:sz w:val="24"/>
          <w:szCs w:val="24"/>
        </w:rPr>
        <w:t xml:space="preserve"> un apjomiem</w:t>
      </w:r>
      <w:r w:rsidR="006450D0" w:rsidRPr="00BC203F">
        <w:rPr>
          <w:rFonts w:ascii="Times New Roman" w:eastAsia="Times New Roman" w:hAnsi="Times New Roman" w:cs="Times New Roman"/>
          <w:sz w:val="24"/>
          <w:szCs w:val="24"/>
        </w:rPr>
        <w:t xml:space="preserve">. Iesniedzot ikmēneša atskaiti (rēķinu, aktu) klāt jāpievieno informatīvu atskaiti, kurā ir atspoguļotas iepriekšējā mēnesī veiktās </w:t>
      </w:r>
      <w:r w:rsidR="006450D0">
        <w:rPr>
          <w:rFonts w:ascii="Times New Roman" w:eastAsia="Times New Roman" w:hAnsi="Times New Roman" w:cs="Times New Roman"/>
          <w:sz w:val="24"/>
          <w:szCs w:val="24"/>
        </w:rPr>
        <w:t>laistīšanas</w:t>
      </w:r>
      <w:r w:rsidR="006450D0" w:rsidRPr="00BC203F">
        <w:rPr>
          <w:rFonts w:ascii="Times New Roman" w:eastAsia="Times New Roman" w:hAnsi="Times New Roman" w:cs="Times New Roman"/>
          <w:sz w:val="24"/>
          <w:szCs w:val="24"/>
        </w:rPr>
        <w:t xml:space="preserve"> reizes</w:t>
      </w:r>
      <w:r w:rsidR="006450D0">
        <w:rPr>
          <w:rFonts w:ascii="Times New Roman" w:eastAsia="Times New Roman" w:hAnsi="Times New Roman" w:cs="Times New Roman"/>
          <w:sz w:val="24"/>
          <w:szCs w:val="24"/>
        </w:rPr>
        <w:t xml:space="preserve"> un apjomi</w:t>
      </w:r>
      <w:r w:rsidR="006450D0" w:rsidRPr="00BC203F">
        <w:rPr>
          <w:rFonts w:ascii="Times New Roman" w:eastAsia="Times New Roman" w:hAnsi="Times New Roman" w:cs="Times New Roman"/>
          <w:sz w:val="24"/>
          <w:szCs w:val="24"/>
        </w:rPr>
        <w:t>, kur redzams datums</w:t>
      </w:r>
      <w:r w:rsidR="00B822DB">
        <w:rPr>
          <w:rFonts w:ascii="Times New Roman" w:eastAsia="Times New Roman" w:hAnsi="Times New Roman" w:cs="Times New Roman"/>
          <w:sz w:val="24"/>
          <w:szCs w:val="24"/>
        </w:rPr>
        <w:t xml:space="preserve">. </w:t>
      </w:r>
      <w:r w:rsidR="006450D0" w:rsidRPr="00BC203F">
        <w:rPr>
          <w:rFonts w:ascii="Times New Roman" w:eastAsia="Times New Roman" w:hAnsi="Times New Roman" w:cs="Times New Roman"/>
          <w:sz w:val="24"/>
          <w:szCs w:val="24"/>
        </w:rPr>
        <w:t>Ikmēneša atskaite (rēķins, akts) tiks iesniegta Pasūtītājam pēc faktiski veiktajiem darbiem;</w:t>
      </w:r>
    </w:p>
    <w:p w14:paraId="3A73A227" w14:textId="2E2ACA9A" w:rsidR="00D80849" w:rsidRPr="003D44C8" w:rsidRDefault="00D80849" w:rsidP="00D80849">
      <w:pPr>
        <w:numPr>
          <w:ilvl w:val="0"/>
          <w:numId w:val="13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laistīt tā, lai ūdens iesūktos augsnē</w:t>
      </w:r>
      <w:r>
        <w:rPr>
          <w:rFonts w:ascii="Times New Roman" w:eastAsia="Calibri" w:hAnsi="Times New Roman" w:cs="Times New Roman"/>
          <w:sz w:val="24"/>
          <w:szCs w:val="24"/>
        </w:rPr>
        <w:t>, atbilstoši trauka tilpumam;</w:t>
      </w:r>
    </w:p>
    <w:p w14:paraId="1A1920FB" w14:textId="26E7503C" w:rsidR="00D80849" w:rsidRPr="00D80849" w:rsidRDefault="00D80849" w:rsidP="00D80849">
      <w:pPr>
        <w:numPr>
          <w:ilvl w:val="0"/>
          <w:numId w:val="13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xml:space="preserve">pirms laistīšanas kopt augus veikt veco ziedu un </w:t>
      </w:r>
      <w:r w:rsidR="00AE5368">
        <w:rPr>
          <w:rFonts w:ascii="Times New Roman" w:eastAsia="Calibri" w:hAnsi="Times New Roman" w:cs="Times New Roman"/>
          <w:sz w:val="24"/>
          <w:szCs w:val="24"/>
        </w:rPr>
        <w:t xml:space="preserve">dzinumu </w:t>
      </w:r>
      <w:r>
        <w:rPr>
          <w:rFonts w:ascii="Times New Roman" w:eastAsia="Calibri" w:hAnsi="Times New Roman" w:cs="Times New Roman"/>
          <w:sz w:val="24"/>
          <w:szCs w:val="24"/>
        </w:rPr>
        <w:t>iz</w:t>
      </w:r>
      <w:r w:rsidRPr="009E7F5B">
        <w:rPr>
          <w:rFonts w:ascii="Times New Roman" w:eastAsia="Calibri" w:hAnsi="Times New Roman" w:cs="Times New Roman"/>
          <w:sz w:val="24"/>
          <w:szCs w:val="24"/>
        </w:rPr>
        <w:t>griešanu</w:t>
      </w:r>
      <w:r w:rsidR="00532A58">
        <w:rPr>
          <w:rFonts w:ascii="Times New Roman" w:eastAsia="Calibri" w:hAnsi="Times New Roman" w:cs="Times New Roman"/>
          <w:sz w:val="24"/>
          <w:szCs w:val="24"/>
        </w:rPr>
        <w:t>. Pēc nepieciešamības atjaunot bojātos vai trūkstošos augus no 10% rezerves stādiem.</w:t>
      </w:r>
    </w:p>
    <w:p w14:paraId="41845745" w14:textId="77777777" w:rsidR="001F51CD" w:rsidRPr="00BD462B" w:rsidRDefault="001F51CD" w:rsidP="001F51CD">
      <w:pPr>
        <w:pStyle w:val="ListParagraph"/>
        <w:numPr>
          <w:ilvl w:val="0"/>
          <w:numId w:val="132"/>
        </w:numPr>
        <w:jc w:val="both"/>
        <w:rPr>
          <w:rFonts w:ascii="Times New Roman" w:hAnsi="Times New Roman" w:cs="Times New Roman"/>
          <w:sz w:val="24"/>
          <w:szCs w:val="24"/>
        </w:rPr>
      </w:pPr>
      <w:r w:rsidRPr="00BD462B">
        <w:rPr>
          <w:rFonts w:ascii="Times New Roman" w:hAnsi="Times New Roman" w:cs="Times New Roman"/>
          <w:sz w:val="24"/>
          <w:szCs w:val="24"/>
        </w:rPr>
        <w:t>laistīšanai jānodrošina tehnika un ūdens piegāde;</w:t>
      </w:r>
    </w:p>
    <w:p w14:paraId="0D14D1C1" w14:textId="19E073D1" w:rsidR="001F51CD" w:rsidRDefault="001F51CD" w:rsidP="001F51CD">
      <w:pPr>
        <w:numPr>
          <w:ilvl w:val="0"/>
          <w:numId w:val="13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augu laistīšanu veikt ar siltu no vaļējas saldūdens tilpnes ņemtu ūdeni. Ūdens temperatūra +10 – 15 C°</w:t>
      </w:r>
      <w:r w:rsidR="0008094F">
        <w:rPr>
          <w:rFonts w:ascii="Times New Roman" w:eastAsia="Times New Roman" w:hAnsi="Times New Roman" w:cs="Times New Roman"/>
          <w:sz w:val="24"/>
          <w:szCs w:val="24"/>
          <w:lang w:eastAsia="lv-LV"/>
        </w:rPr>
        <w:t>;</w:t>
      </w:r>
    </w:p>
    <w:p w14:paraId="72BF8ADD" w14:textId="7CD281FC" w:rsidR="001F51CD" w:rsidRPr="003D44C8" w:rsidRDefault="0008094F" w:rsidP="0008094F">
      <w:pPr>
        <w:numPr>
          <w:ilvl w:val="0"/>
          <w:numId w:val="13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darbus veikt agrās rīta stundās no plkst. 5.00 līdz 7.00 vai vēlu vakarā no plkst. 20.00</w:t>
      </w:r>
      <w:r w:rsidR="00401C35">
        <w:rPr>
          <w:rFonts w:ascii="Times New Roman" w:eastAsia="Times New Roman" w:hAnsi="Times New Roman" w:cs="Times New Roman"/>
          <w:sz w:val="24"/>
          <w:szCs w:val="24"/>
          <w:lang w:eastAsia="lv-LV"/>
        </w:rPr>
        <w:t>;</w:t>
      </w:r>
    </w:p>
    <w:p w14:paraId="38C179C7" w14:textId="636C7F13" w:rsidR="00D80849" w:rsidRDefault="00401C35" w:rsidP="001F51CD">
      <w:pPr>
        <w:numPr>
          <w:ilvl w:val="0"/>
          <w:numId w:val="13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Calibri" w:hAnsi="Times New Roman" w:cs="Times New Roman"/>
          <w:sz w:val="24"/>
          <w:szCs w:val="24"/>
        </w:rPr>
        <w:t>p</w:t>
      </w:r>
      <w:r w:rsidRPr="005773C3">
        <w:rPr>
          <w:rFonts w:ascii="Times New Roman" w:eastAsia="Calibri" w:hAnsi="Times New Roman" w:cs="Times New Roman"/>
          <w:sz w:val="24"/>
          <w:szCs w:val="24"/>
        </w:rPr>
        <w:t>uķu traukiem pie apgaismes stabiem visu sezonu nodrošināt rezerves iekšējo konteineru (4</w:t>
      </w:r>
      <w:r w:rsidR="00416DF8">
        <w:rPr>
          <w:rFonts w:ascii="Times New Roman" w:eastAsia="Calibri" w:hAnsi="Times New Roman" w:cs="Times New Roman"/>
          <w:sz w:val="24"/>
          <w:szCs w:val="24"/>
        </w:rPr>
        <w:t>5</w:t>
      </w:r>
      <w:r w:rsidRPr="005773C3">
        <w:rPr>
          <w:rFonts w:ascii="Times New Roman" w:eastAsia="Calibri" w:hAnsi="Times New Roman" w:cs="Times New Roman"/>
          <w:sz w:val="24"/>
          <w:szCs w:val="24"/>
        </w:rPr>
        <w:t xml:space="preserve"> </w:t>
      </w:r>
      <w:proofErr w:type="spellStart"/>
      <w:r w:rsidR="00416DF8">
        <w:rPr>
          <w:rFonts w:ascii="Times New Roman" w:eastAsia="Calibri" w:hAnsi="Times New Roman" w:cs="Times New Roman"/>
          <w:sz w:val="24"/>
          <w:szCs w:val="24"/>
        </w:rPr>
        <w:t>kompl</w:t>
      </w:r>
      <w:proofErr w:type="spellEnd"/>
      <w:r w:rsidRPr="005773C3">
        <w:rPr>
          <w:rFonts w:ascii="Times New Roman" w:eastAsia="Calibri" w:hAnsi="Times New Roman" w:cs="Times New Roman"/>
          <w:sz w:val="24"/>
          <w:szCs w:val="24"/>
        </w:rPr>
        <w:t>.) audzēšanu</w:t>
      </w:r>
      <w:r>
        <w:rPr>
          <w:rFonts w:ascii="Times New Roman" w:eastAsia="Calibri" w:hAnsi="Times New Roman" w:cs="Times New Roman"/>
          <w:sz w:val="24"/>
          <w:szCs w:val="24"/>
        </w:rPr>
        <w:t xml:space="preserve">, </w:t>
      </w:r>
      <w:r w:rsidRPr="005773C3">
        <w:rPr>
          <w:rFonts w:ascii="Times New Roman" w:eastAsia="Calibri" w:hAnsi="Times New Roman" w:cs="Times New Roman"/>
          <w:sz w:val="24"/>
          <w:szCs w:val="24"/>
        </w:rPr>
        <w:t>kopšanu</w:t>
      </w:r>
      <w:r>
        <w:rPr>
          <w:rFonts w:ascii="Times New Roman" w:eastAsia="Calibri" w:hAnsi="Times New Roman" w:cs="Times New Roman"/>
          <w:sz w:val="24"/>
          <w:szCs w:val="24"/>
        </w:rPr>
        <w:t>, laistīšanu</w:t>
      </w:r>
      <w:r w:rsidRPr="005773C3">
        <w:rPr>
          <w:rFonts w:ascii="Times New Roman" w:eastAsia="Calibri" w:hAnsi="Times New Roman" w:cs="Times New Roman"/>
          <w:sz w:val="24"/>
          <w:szCs w:val="24"/>
        </w:rPr>
        <w:t xml:space="preserve"> visas sezonas garumā</w:t>
      </w:r>
      <w:r>
        <w:rPr>
          <w:rFonts w:ascii="Times New Roman" w:eastAsia="Calibri" w:hAnsi="Times New Roman" w:cs="Times New Roman"/>
          <w:sz w:val="24"/>
          <w:szCs w:val="24"/>
        </w:rPr>
        <w:t>, līdz izvietošanai apstādījumos</w:t>
      </w:r>
      <w:r w:rsidR="00D577C8">
        <w:rPr>
          <w:rFonts w:ascii="Times New Roman" w:eastAsia="Calibri" w:hAnsi="Times New Roman" w:cs="Times New Roman"/>
          <w:sz w:val="24"/>
          <w:szCs w:val="24"/>
        </w:rPr>
        <w:t>;</w:t>
      </w:r>
    </w:p>
    <w:p w14:paraId="681652CE" w14:textId="4793F6DB" w:rsidR="006450D0" w:rsidRPr="00B822DB" w:rsidRDefault="00D577C8" w:rsidP="006450D0">
      <w:pPr>
        <w:pStyle w:val="ListParagraph"/>
        <w:numPr>
          <w:ilvl w:val="0"/>
          <w:numId w:val="132"/>
        </w:num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BD462B">
        <w:rPr>
          <w:rFonts w:ascii="Times New Roman" w:eastAsia="Times New Roman" w:hAnsi="Times New Roman" w:cs="Times New Roman"/>
          <w:sz w:val="24"/>
          <w:szCs w:val="24"/>
          <w:lang w:eastAsia="lv-LV"/>
        </w:rPr>
        <w:t>orientējošo pārvietojamo puķu trauku daudzumu skatīt tabulā Nr.7</w:t>
      </w:r>
      <w:r w:rsidR="00756D77" w:rsidRPr="00BD462B">
        <w:rPr>
          <w:rFonts w:ascii="Times New Roman" w:eastAsia="Times New Roman" w:hAnsi="Times New Roman" w:cs="Times New Roman"/>
          <w:sz w:val="24"/>
          <w:szCs w:val="24"/>
          <w:lang w:eastAsia="lv-LV"/>
        </w:rPr>
        <w:t>, papildus rezerves 45 iekšējie puķu trauku komplekti pie apgaismes stabiem</w:t>
      </w:r>
      <w:r w:rsidRPr="00BD462B">
        <w:rPr>
          <w:rFonts w:ascii="Times New Roman" w:eastAsia="Times New Roman" w:hAnsi="Times New Roman" w:cs="Times New Roman"/>
          <w:sz w:val="24"/>
          <w:szCs w:val="24"/>
          <w:lang w:eastAsia="lv-LV"/>
        </w:rPr>
        <w:t xml:space="preserve">. </w:t>
      </w:r>
    </w:p>
    <w:p w14:paraId="4E3CA776" w14:textId="77777777" w:rsidR="00D577C8" w:rsidRPr="00D577C8" w:rsidRDefault="00D577C8" w:rsidP="00D577C8">
      <w:p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u w:val="single"/>
          <w:lang w:eastAsia="lv-LV"/>
        </w:rPr>
      </w:pPr>
    </w:p>
    <w:p w14:paraId="7C2E03DA" w14:textId="16FFC330" w:rsidR="00D80849" w:rsidRPr="009E7F5B" w:rsidRDefault="00D80849" w:rsidP="003D44C8">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5.6. </w:t>
      </w:r>
      <w:r w:rsidRPr="009E7F5B">
        <w:rPr>
          <w:rFonts w:ascii="Times New Roman" w:eastAsia="Times New Roman" w:hAnsi="Times New Roman" w:cs="Times New Roman"/>
          <w:sz w:val="24"/>
          <w:szCs w:val="24"/>
          <w:u w:val="single"/>
          <w:lang w:eastAsia="lv-LV"/>
        </w:rPr>
        <w:t>Slimību un kaitēkļu apkarošana</w:t>
      </w:r>
      <w:r w:rsidR="00071D08">
        <w:rPr>
          <w:rFonts w:ascii="Times New Roman" w:eastAsia="Times New Roman" w:hAnsi="Times New Roman" w:cs="Times New Roman"/>
          <w:sz w:val="24"/>
          <w:szCs w:val="24"/>
          <w:u w:val="single"/>
          <w:lang w:eastAsia="lv-LV"/>
        </w:rPr>
        <w:t xml:space="preserve"> augiem pārvietojam</w:t>
      </w:r>
      <w:r w:rsidR="00BF6A44">
        <w:rPr>
          <w:rFonts w:ascii="Times New Roman" w:eastAsia="Times New Roman" w:hAnsi="Times New Roman" w:cs="Times New Roman"/>
          <w:sz w:val="24"/>
          <w:szCs w:val="24"/>
          <w:u w:val="single"/>
          <w:lang w:eastAsia="lv-LV"/>
        </w:rPr>
        <w:t>ajos puķu traukos</w:t>
      </w:r>
      <w:r w:rsidR="00D577C8">
        <w:rPr>
          <w:rFonts w:ascii="Times New Roman" w:eastAsia="Times New Roman" w:hAnsi="Times New Roman" w:cs="Times New Roman"/>
          <w:sz w:val="24"/>
          <w:szCs w:val="24"/>
          <w:u w:val="single"/>
          <w:lang w:eastAsia="lv-LV"/>
        </w:rPr>
        <w:t xml:space="preserve"> </w:t>
      </w:r>
      <w:r w:rsidR="00071D08">
        <w:rPr>
          <w:rFonts w:ascii="Times New Roman" w:eastAsia="Times New Roman" w:hAnsi="Times New Roman" w:cs="Times New Roman"/>
          <w:sz w:val="24"/>
          <w:szCs w:val="24"/>
          <w:u w:val="single"/>
          <w:lang w:eastAsia="lv-LV"/>
        </w:rPr>
        <w:t>(</w:t>
      </w:r>
      <w:r w:rsidR="00071D08" w:rsidRPr="003D44C8">
        <w:rPr>
          <w:rFonts w:ascii="Times New Roman" w:eastAsia="Calibri" w:hAnsi="Times New Roman" w:cs="Times New Roman"/>
          <w:bCs/>
          <w:sz w:val="24"/>
          <w:szCs w:val="24"/>
        </w:rPr>
        <w:t>b</w:t>
      </w:r>
      <w:r w:rsidR="00071D08" w:rsidRPr="003D44C8">
        <w:rPr>
          <w:rFonts w:ascii="Times New Roman" w:eastAsia="Times New Roman" w:hAnsi="Times New Roman" w:cs="Times New Roman"/>
          <w:sz w:val="24"/>
          <w:szCs w:val="24"/>
          <w:lang w:eastAsia="lv-LV"/>
        </w:rPr>
        <w:t>alkona puķu kast</w:t>
      </w:r>
      <w:r w:rsidR="00071D08">
        <w:rPr>
          <w:rFonts w:ascii="Times New Roman" w:eastAsia="Times New Roman" w:hAnsi="Times New Roman" w:cs="Times New Roman"/>
          <w:sz w:val="24"/>
          <w:szCs w:val="24"/>
          <w:lang w:eastAsia="lv-LV"/>
        </w:rPr>
        <w:t>es</w:t>
      </w:r>
      <w:r w:rsidR="00071D08" w:rsidRPr="003D44C8">
        <w:rPr>
          <w:rFonts w:ascii="Times New Roman" w:eastAsia="Times New Roman" w:hAnsi="Times New Roman" w:cs="Times New Roman"/>
          <w:sz w:val="24"/>
          <w:szCs w:val="24"/>
          <w:lang w:eastAsia="lv-LV"/>
        </w:rPr>
        <w:t>, daudzpakāpju puķu kas</w:t>
      </w:r>
      <w:r w:rsidR="00340754">
        <w:rPr>
          <w:rFonts w:ascii="Times New Roman" w:eastAsia="Times New Roman" w:hAnsi="Times New Roman" w:cs="Times New Roman"/>
          <w:sz w:val="24"/>
          <w:szCs w:val="24"/>
          <w:lang w:eastAsia="lv-LV"/>
        </w:rPr>
        <w:t>t</w:t>
      </w:r>
      <w:r w:rsidR="00071D08">
        <w:rPr>
          <w:rFonts w:ascii="Times New Roman" w:eastAsia="Times New Roman" w:hAnsi="Times New Roman" w:cs="Times New Roman"/>
          <w:sz w:val="24"/>
          <w:szCs w:val="24"/>
          <w:lang w:eastAsia="lv-LV"/>
        </w:rPr>
        <w:t>es</w:t>
      </w:r>
      <w:r w:rsidR="00071D08" w:rsidRPr="003D44C8">
        <w:rPr>
          <w:rFonts w:ascii="Times New Roman" w:eastAsia="Times New Roman" w:hAnsi="Times New Roman" w:cs="Times New Roman"/>
          <w:sz w:val="24"/>
          <w:szCs w:val="24"/>
          <w:lang w:eastAsia="lv-LV"/>
        </w:rPr>
        <w:t xml:space="preserve">, puķu trauki pie apgaismes stabiem (iekšējie </w:t>
      </w:r>
      <w:r w:rsidR="00071D08">
        <w:rPr>
          <w:rFonts w:ascii="Times New Roman" w:eastAsia="Times New Roman" w:hAnsi="Times New Roman" w:cs="Times New Roman"/>
          <w:sz w:val="24"/>
          <w:szCs w:val="24"/>
          <w:lang w:eastAsia="lv-LV"/>
        </w:rPr>
        <w:t xml:space="preserve">konteineri) </w:t>
      </w:r>
      <w:r w:rsidR="00071D08" w:rsidRPr="003D44C8">
        <w:rPr>
          <w:rFonts w:ascii="Times New Roman" w:eastAsia="Times New Roman" w:hAnsi="Times New Roman" w:cs="Times New Roman"/>
          <w:sz w:val="24"/>
          <w:szCs w:val="24"/>
          <w:lang w:eastAsia="lv-LV"/>
        </w:rPr>
        <w:t xml:space="preserve">puķu </w:t>
      </w:r>
      <w:proofErr w:type="spellStart"/>
      <w:r w:rsidR="00071D08" w:rsidRPr="003D44C8">
        <w:rPr>
          <w:rFonts w:ascii="Times New Roman" w:eastAsia="Times New Roman" w:hAnsi="Times New Roman" w:cs="Times New Roman"/>
          <w:sz w:val="24"/>
          <w:szCs w:val="24"/>
          <w:lang w:eastAsia="lv-LV"/>
        </w:rPr>
        <w:t>piramīd</w:t>
      </w:r>
      <w:r w:rsidR="00071D08">
        <w:rPr>
          <w:rFonts w:ascii="Times New Roman" w:eastAsia="Times New Roman" w:hAnsi="Times New Roman" w:cs="Times New Roman"/>
          <w:sz w:val="24"/>
          <w:szCs w:val="24"/>
          <w:lang w:eastAsia="lv-LV"/>
        </w:rPr>
        <w:t>as</w:t>
      </w:r>
      <w:r w:rsidR="00C8709E">
        <w:rPr>
          <w:rFonts w:ascii="Times New Roman" w:eastAsia="Times New Roman" w:hAnsi="Times New Roman" w:cs="Times New Roman"/>
          <w:sz w:val="24"/>
          <w:szCs w:val="24"/>
          <w:lang w:eastAsia="lv-LV"/>
        </w:rPr>
        <w:t>,</w:t>
      </w:r>
      <w:r w:rsidR="00071D08" w:rsidRPr="003D44C8">
        <w:rPr>
          <w:rFonts w:ascii="Times New Roman" w:eastAsia="Times New Roman" w:hAnsi="Times New Roman" w:cs="Times New Roman"/>
          <w:sz w:val="24"/>
          <w:szCs w:val="24"/>
          <w:lang w:eastAsia="lv-LV"/>
        </w:rPr>
        <w:t>puķu</w:t>
      </w:r>
      <w:proofErr w:type="spellEnd"/>
      <w:r w:rsidR="00071D08" w:rsidRPr="003D44C8">
        <w:rPr>
          <w:rFonts w:ascii="Times New Roman" w:eastAsia="Times New Roman" w:hAnsi="Times New Roman" w:cs="Times New Roman"/>
          <w:sz w:val="24"/>
          <w:szCs w:val="24"/>
          <w:lang w:eastAsia="lv-LV"/>
        </w:rPr>
        <w:t xml:space="preserve"> siena</w:t>
      </w:r>
      <w:r w:rsidR="00C8709E">
        <w:rPr>
          <w:rFonts w:ascii="Times New Roman" w:eastAsia="Times New Roman" w:hAnsi="Times New Roman" w:cs="Times New Roman"/>
          <w:sz w:val="24"/>
          <w:szCs w:val="24"/>
          <w:lang w:eastAsia="lv-LV"/>
        </w:rPr>
        <w:t xml:space="preserve"> un puķu kastes uz cietā seguma</w:t>
      </w:r>
      <w:r w:rsidR="00071D08">
        <w:rPr>
          <w:rFonts w:ascii="Times New Roman" w:eastAsia="Times New Roman" w:hAnsi="Times New Roman" w:cs="Times New Roman"/>
          <w:sz w:val="24"/>
          <w:szCs w:val="24"/>
          <w:lang w:eastAsia="lv-LV"/>
        </w:rPr>
        <w:t>)</w:t>
      </w:r>
      <w:r w:rsidRPr="009E7F5B">
        <w:rPr>
          <w:rFonts w:ascii="Times New Roman" w:eastAsia="Times New Roman" w:hAnsi="Times New Roman" w:cs="Times New Roman"/>
          <w:sz w:val="24"/>
          <w:szCs w:val="24"/>
          <w:u w:val="single"/>
          <w:lang w:eastAsia="lv-LV"/>
        </w:rPr>
        <w:t>:</w:t>
      </w:r>
    </w:p>
    <w:p w14:paraId="5FB4279D" w14:textId="47196AEB" w:rsidR="008B0767" w:rsidRPr="003D44C8" w:rsidRDefault="008B0767" w:rsidP="00D80849">
      <w:pPr>
        <w:numPr>
          <w:ilvl w:val="0"/>
          <w:numId w:val="1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Calibri" w:hAnsi="Times New Roman" w:cs="Times New Roman"/>
          <w:sz w:val="24"/>
          <w:szCs w:val="24"/>
        </w:rPr>
        <w:t>veikt slimību un kaitēkļu apkarošanu</w:t>
      </w:r>
      <w:r w:rsidR="006668C4">
        <w:rPr>
          <w:rFonts w:ascii="Times New Roman" w:eastAsia="Calibri" w:hAnsi="Times New Roman" w:cs="Times New Roman"/>
          <w:sz w:val="24"/>
          <w:szCs w:val="24"/>
        </w:rPr>
        <w:t>;</w:t>
      </w:r>
    </w:p>
    <w:p w14:paraId="58940480" w14:textId="6188FF39" w:rsidR="00D80849" w:rsidRPr="009E7F5B" w:rsidRDefault="00D80849" w:rsidP="00D80849">
      <w:pPr>
        <w:numPr>
          <w:ilvl w:val="0"/>
          <w:numId w:val="1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pēc saskaņošanas ar Pasūtītāju 24 stundu laikā apstrādāt ar augu aizsardzības līdzekļiem slimos un kaitēkļu skartos augus;</w:t>
      </w:r>
    </w:p>
    <w:p w14:paraId="7C6E65FC" w14:textId="12A62B02" w:rsidR="00D80849" w:rsidRPr="003D44C8" w:rsidRDefault="00D80849" w:rsidP="003D44C8">
      <w:pPr>
        <w:numPr>
          <w:ilvl w:val="0"/>
          <w:numId w:val="1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darbus veikt agrās rīta stundās no plkst. 5.00 līdz 7.00 vai vēlu vakarā no plkst. 20.00 līdz 22.00</w:t>
      </w:r>
      <w:r>
        <w:rPr>
          <w:rFonts w:ascii="Times New Roman" w:eastAsia="Times New Roman" w:hAnsi="Times New Roman" w:cs="Times New Roman"/>
          <w:sz w:val="24"/>
          <w:szCs w:val="24"/>
          <w:lang w:eastAsia="lv-LV"/>
        </w:rPr>
        <w:t>;</w:t>
      </w:r>
    </w:p>
    <w:p w14:paraId="15180FD9" w14:textId="77777777" w:rsidR="009E7F5B" w:rsidRPr="009E7F5B" w:rsidRDefault="009E7F5B" w:rsidP="009E7F5B">
      <w:pPr>
        <w:tabs>
          <w:tab w:val="left" w:pos="0"/>
          <w:tab w:val="left" w:pos="42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3CA28A1E" w14:textId="71106AAE" w:rsidR="00BF6A44" w:rsidRPr="00BF6A44" w:rsidRDefault="008B0767" w:rsidP="00BF6A44">
      <w:pPr>
        <w:tabs>
          <w:tab w:val="left" w:pos="0"/>
          <w:tab w:val="left" w:pos="42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5.</w:t>
      </w:r>
      <w:r>
        <w:rPr>
          <w:rFonts w:ascii="Times New Roman" w:eastAsia="Times New Roman" w:hAnsi="Times New Roman" w:cs="Times New Roman"/>
          <w:sz w:val="24"/>
          <w:szCs w:val="24"/>
          <w:u w:val="single"/>
          <w:lang w:eastAsia="lv-LV"/>
        </w:rPr>
        <w:t>7</w:t>
      </w:r>
      <w:r w:rsidRPr="009E7F5B">
        <w:rPr>
          <w:rFonts w:ascii="Times New Roman" w:eastAsia="Times New Roman" w:hAnsi="Times New Roman" w:cs="Times New Roman"/>
          <w:sz w:val="24"/>
          <w:szCs w:val="24"/>
          <w:u w:val="single"/>
          <w:lang w:eastAsia="lv-LV"/>
        </w:rPr>
        <w:t xml:space="preserve">. </w:t>
      </w:r>
      <w:r>
        <w:rPr>
          <w:rFonts w:ascii="Times New Roman" w:eastAsia="Times New Roman" w:hAnsi="Times New Roman" w:cs="Times New Roman"/>
          <w:sz w:val="24"/>
          <w:szCs w:val="24"/>
          <w:u w:val="single"/>
          <w:lang w:eastAsia="lv-LV"/>
        </w:rPr>
        <w:t>Pārvietojamo puķu trauku</w:t>
      </w:r>
      <w:r w:rsidR="00BF6A44">
        <w:rPr>
          <w:rFonts w:ascii="Times New Roman" w:eastAsia="Times New Roman" w:hAnsi="Times New Roman" w:cs="Times New Roman"/>
          <w:sz w:val="24"/>
          <w:szCs w:val="24"/>
          <w:u w:val="single"/>
          <w:lang w:eastAsia="lv-LV"/>
        </w:rPr>
        <w:t xml:space="preserve"> (</w:t>
      </w:r>
      <w:r w:rsidR="00BF6A44" w:rsidRPr="003D44C8">
        <w:rPr>
          <w:rFonts w:ascii="Times New Roman" w:eastAsia="Calibri" w:hAnsi="Times New Roman" w:cs="Times New Roman"/>
          <w:bCs/>
          <w:sz w:val="24"/>
          <w:szCs w:val="24"/>
        </w:rPr>
        <w:t>b</w:t>
      </w:r>
      <w:r w:rsidR="00BF6A44" w:rsidRPr="003D44C8">
        <w:rPr>
          <w:rFonts w:ascii="Times New Roman" w:eastAsia="Times New Roman" w:hAnsi="Times New Roman" w:cs="Times New Roman"/>
          <w:sz w:val="24"/>
          <w:szCs w:val="24"/>
          <w:lang w:eastAsia="lv-LV"/>
        </w:rPr>
        <w:t>alkona puķu kast</w:t>
      </w:r>
      <w:r w:rsidR="00BF6A44">
        <w:rPr>
          <w:rFonts w:ascii="Times New Roman" w:eastAsia="Times New Roman" w:hAnsi="Times New Roman" w:cs="Times New Roman"/>
          <w:sz w:val="24"/>
          <w:szCs w:val="24"/>
          <w:lang w:eastAsia="lv-LV"/>
        </w:rPr>
        <w:t>es</w:t>
      </w:r>
      <w:r w:rsidR="00BF6A44" w:rsidRPr="003D44C8">
        <w:rPr>
          <w:rFonts w:ascii="Times New Roman" w:eastAsia="Times New Roman" w:hAnsi="Times New Roman" w:cs="Times New Roman"/>
          <w:sz w:val="24"/>
          <w:szCs w:val="24"/>
          <w:lang w:eastAsia="lv-LV"/>
        </w:rPr>
        <w:t>, daudzpakāpju puķu kas</w:t>
      </w:r>
      <w:r w:rsidR="00340754">
        <w:rPr>
          <w:rFonts w:ascii="Times New Roman" w:eastAsia="Times New Roman" w:hAnsi="Times New Roman" w:cs="Times New Roman"/>
          <w:sz w:val="24"/>
          <w:szCs w:val="24"/>
          <w:lang w:eastAsia="lv-LV"/>
        </w:rPr>
        <w:t>tu konstrukcija</w:t>
      </w:r>
      <w:r w:rsidR="00BF6A44" w:rsidRPr="003D44C8">
        <w:rPr>
          <w:rFonts w:ascii="Times New Roman" w:eastAsia="Times New Roman" w:hAnsi="Times New Roman" w:cs="Times New Roman"/>
          <w:sz w:val="24"/>
          <w:szCs w:val="24"/>
          <w:lang w:eastAsia="lv-LV"/>
        </w:rPr>
        <w:t xml:space="preserve">, puķu trauki pie apgaismes stabiem (iekšējie </w:t>
      </w:r>
      <w:r w:rsidR="00BF6A44">
        <w:rPr>
          <w:rFonts w:ascii="Times New Roman" w:eastAsia="Times New Roman" w:hAnsi="Times New Roman" w:cs="Times New Roman"/>
          <w:sz w:val="24"/>
          <w:szCs w:val="24"/>
          <w:lang w:eastAsia="lv-LV"/>
        </w:rPr>
        <w:t xml:space="preserve">konteineri) </w:t>
      </w:r>
      <w:r w:rsidR="00BF6A44" w:rsidRPr="003D44C8">
        <w:rPr>
          <w:rFonts w:ascii="Times New Roman" w:eastAsia="Times New Roman" w:hAnsi="Times New Roman" w:cs="Times New Roman"/>
          <w:sz w:val="24"/>
          <w:szCs w:val="24"/>
          <w:lang w:eastAsia="lv-LV"/>
        </w:rPr>
        <w:t>puķu piramīd</w:t>
      </w:r>
      <w:r w:rsidR="00BF6A44">
        <w:rPr>
          <w:rFonts w:ascii="Times New Roman" w:eastAsia="Times New Roman" w:hAnsi="Times New Roman" w:cs="Times New Roman"/>
          <w:sz w:val="24"/>
          <w:szCs w:val="24"/>
          <w:lang w:eastAsia="lv-LV"/>
        </w:rPr>
        <w:t>as</w:t>
      </w:r>
      <w:r w:rsidR="00C8709E">
        <w:rPr>
          <w:rFonts w:ascii="Times New Roman" w:eastAsia="Times New Roman" w:hAnsi="Times New Roman" w:cs="Times New Roman"/>
          <w:sz w:val="24"/>
          <w:szCs w:val="24"/>
          <w:lang w:eastAsia="lv-LV"/>
        </w:rPr>
        <w:t>,</w:t>
      </w:r>
      <w:r w:rsidR="00BF6A44" w:rsidRPr="003D44C8">
        <w:rPr>
          <w:rFonts w:ascii="Times New Roman" w:eastAsia="Times New Roman" w:hAnsi="Times New Roman" w:cs="Times New Roman"/>
          <w:sz w:val="24"/>
          <w:szCs w:val="24"/>
          <w:lang w:eastAsia="lv-LV"/>
        </w:rPr>
        <w:t xml:space="preserve"> puķu sien</w:t>
      </w:r>
      <w:r w:rsidR="00BF6A44" w:rsidRPr="00340754">
        <w:rPr>
          <w:rFonts w:ascii="Times New Roman" w:eastAsia="Times New Roman" w:hAnsi="Times New Roman" w:cs="Times New Roman"/>
          <w:sz w:val="24"/>
          <w:szCs w:val="24"/>
          <w:lang w:eastAsia="lv-LV"/>
        </w:rPr>
        <w:t>a</w:t>
      </w:r>
      <w:r w:rsidR="00C8709E">
        <w:rPr>
          <w:rFonts w:ascii="Times New Roman" w:eastAsia="Times New Roman" w:hAnsi="Times New Roman" w:cs="Times New Roman"/>
          <w:sz w:val="24"/>
          <w:szCs w:val="24"/>
          <w:lang w:eastAsia="lv-LV"/>
        </w:rPr>
        <w:t xml:space="preserve"> un puķu kastes uz cietā seguma</w:t>
      </w:r>
      <w:r w:rsidR="00BF6A44" w:rsidRPr="00340754">
        <w:rPr>
          <w:rFonts w:ascii="Times New Roman" w:eastAsia="Times New Roman" w:hAnsi="Times New Roman" w:cs="Times New Roman"/>
          <w:sz w:val="24"/>
          <w:szCs w:val="24"/>
          <w:lang w:eastAsia="lv-LV"/>
        </w:rPr>
        <w:t>)</w:t>
      </w:r>
      <w:r w:rsidRPr="00340754">
        <w:rPr>
          <w:rFonts w:ascii="Times New Roman" w:eastAsia="Times New Roman" w:hAnsi="Times New Roman" w:cs="Times New Roman"/>
          <w:sz w:val="24"/>
          <w:szCs w:val="24"/>
          <w:u w:val="single"/>
          <w:lang w:eastAsia="lv-LV"/>
        </w:rPr>
        <w:t xml:space="preserve"> noņemšana se</w:t>
      </w:r>
      <w:r w:rsidR="00532A58" w:rsidRPr="00340754">
        <w:rPr>
          <w:rFonts w:ascii="Times New Roman" w:eastAsia="Times New Roman" w:hAnsi="Times New Roman" w:cs="Times New Roman"/>
          <w:sz w:val="24"/>
          <w:szCs w:val="24"/>
          <w:u w:val="single"/>
          <w:lang w:eastAsia="lv-LV"/>
        </w:rPr>
        <w:t>z</w:t>
      </w:r>
      <w:r w:rsidRPr="00340754">
        <w:rPr>
          <w:rFonts w:ascii="Times New Roman" w:eastAsia="Times New Roman" w:hAnsi="Times New Roman" w:cs="Times New Roman"/>
          <w:sz w:val="24"/>
          <w:szCs w:val="24"/>
          <w:u w:val="single"/>
          <w:lang w:eastAsia="lv-LV"/>
        </w:rPr>
        <w:t>onas beigās</w:t>
      </w:r>
      <w:r w:rsidR="00BF6A44" w:rsidRPr="00340754">
        <w:rPr>
          <w:rFonts w:ascii="Times New Roman" w:eastAsia="Times New Roman" w:hAnsi="Times New Roman" w:cs="Times New Roman"/>
          <w:sz w:val="24"/>
          <w:szCs w:val="24"/>
          <w:u w:val="single"/>
          <w:lang w:eastAsia="lv-LV"/>
        </w:rPr>
        <w:t>:</w:t>
      </w:r>
    </w:p>
    <w:p w14:paraId="22D733B8" w14:textId="425B6A61" w:rsidR="00BF6A44" w:rsidRDefault="00532A58" w:rsidP="00BD59F5">
      <w:pPr>
        <w:pStyle w:val="ListParagraph"/>
        <w:numPr>
          <w:ilvl w:val="0"/>
          <w:numId w:val="134"/>
        </w:numPr>
        <w:tabs>
          <w:tab w:val="left" w:pos="0"/>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F6A44">
        <w:rPr>
          <w:rFonts w:ascii="Times New Roman" w:eastAsia="Calibri" w:hAnsi="Times New Roman" w:cs="Times New Roman"/>
          <w:sz w:val="24"/>
          <w:szCs w:val="24"/>
        </w:rPr>
        <w:t>izņemt augus no pārvietojamiem puķu traukiem</w:t>
      </w:r>
      <w:r w:rsidR="00724989" w:rsidRPr="00BF6A44">
        <w:rPr>
          <w:rFonts w:ascii="Times New Roman" w:eastAsia="Calibri" w:hAnsi="Times New Roman" w:cs="Times New Roman"/>
          <w:sz w:val="24"/>
          <w:szCs w:val="24"/>
        </w:rPr>
        <w:t>.</w:t>
      </w:r>
      <w:r w:rsidR="00BF6A44">
        <w:rPr>
          <w:rFonts w:ascii="Times New Roman" w:eastAsia="Calibri" w:hAnsi="Times New Roman" w:cs="Times New Roman"/>
          <w:sz w:val="24"/>
          <w:szCs w:val="24"/>
        </w:rPr>
        <w:t xml:space="preserve"> </w:t>
      </w:r>
      <w:r w:rsidR="00BF6A44" w:rsidRPr="00E75D7D">
        <w:rPr>
          <w:rFonts w:ascii="Times New Roman" w:eastAsia="Times New Roman" w:hAnsi="Times New Roman" w:cs="Times New Roman"/>
          <w:sz w:val="24"/>
          <w:szCs w:val="24"/>
          <w:lang w:eastAsia="lv-LV"/>
        </w:rPr>
        <w:t>Izpildītājs nodrošina bioloģiski noārdāmo atkritumu aizvešanu uz tehniskajā piedāvājumā norādīto vietu</w:t>
      </w:r>
      <w:r w:rsidR="00BF6A44" w:rsidRPr="00F67F75">
        <w:rPr>
          <w:rFonts w:ascii="Times New Roman" w:eastAsia="Calibri" w:hAnsi="Times New Roman" w:cs="Times New Roman"/>
          <w:sz w:val="24"/>
          <w:szCs w:val="24"/>
        </w:rPr>
        <w:t>;</w:t>
      </w:r>
    </w:p>
    <w:p w14:paraId="6AC54F2B" w14:textId="6CE9A4B4" w:rsidR="00BF6A44" w:rsidRPr="00BF6A44" w:rsidRDefault="00340754" w:rsidP="00BF6A44">
      <w:pPr>
        <w:pStyle w:val="ListParagraph"/>
        <w:numPr>
          <w:ilvl w:val="0"/>
          <w:numId w:val="134"/>
        </w:numPr>
        <w:tabs>
          <w:tab w:val="left" w:pos="0"/>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veikt</w:t>
      </w:r>
      <w:r w:rsidR="00BF6A44">
        <w:rPr>
          <w:rFonts w:ascii="Times New Roman" w:eastAsia="Times New Roman" w:hAnsi="Times New Roman" w:cs="Times New Roman"/>
          <w:sz w:val="24"/>
          <w:szCs w:val="24"/>
          <w:lang w:eastAsia="lv-LV"/>
        </w:rPr>
        <w:t xml:space="preserve"> pārvietojamo puķu trauku</w:t>
      </w:r>
      <w:r w:rsidR="00E26BAA">
        <w:rPr>
          <w:rFonts w:ascii="Times New Roman" w:eastAsia="Times New Roman" w:hAnsi="Times New Roman" w:cs="Times New Roman"/>
          <w:sz w:val="24"/>
          <w:szCs w:val="24"/>
          <w:lang w:eastAsia="lv-LV"/>
        </w:rPr>
        <w:t xml:space="preserve"> (izņemot puķu trauku pie apgaismes stabiem ārējo korpusu) </w:t>
      </w:r>
      <w:r w:rsidR="00BF6A44">
        <w:rPr>
          <w:rFonts w:ascii="Times New Roman" w:eastAsia="Times New Roman" w:hAnsi="Times New Roman" w:cs="Times New Roman"/>
          <w:sz w:val="24"/>
          <w:szCs w:val="24"/>
          <w:lang w:eastAsia="lv-LV"/>
        </w:rPr>
        <w:t>noņemšanu un nogādāšanu līdz Izpildītājam tehniskajā piedāvājumā norādītajai vietai, inventāra uzglabāšanai</w:t>
      </w:r>
      <w:r w:rsidR="00E26BAA">
        <w:rPr>
          <w:rFonts w:ascii="Times New Roman" w:eastAsia="Times New Roman" w:hAnsi="Times New Roman" w:cs="Times New Roman"/>
          <w:sz w:val="24"/>
          <w:szCs w:val="24"/>
          <w:lang w:eastAsia="lv-LV"/>
        </w:rPr>
        <w:t>;</w:t>
      </w:r>
    </w:p>
    <w:p w14:paraId="46EFBBC7" w14:textId="71C161F0" w:rsidR="008A0EFA" w:rsidRPr="00BF6A44" w:rsidRDefault="00724989" w:rsidP="00BD59F5">
      <w:pPr>
        <w:pStyle w:val="ListParagraph"/>
        <w:numPr>
          <w:ilvl w:val="0"/>
          <w:numId w:val="134"/>
        </w:numPr>
        <w:tabs>
          <w:tab w:val="left" w:pos="0"/>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F6A44">
        <w:rPr>
          <w:rFonts w:ascii="Times New Roman" w:eastAsia="Calibri" w:hAnsi="Times New Roman" w:cs="Times New Roman"/>
          <w:sz w:val="24"/>
          <w:szCs w:val="24"/>
        </w:rPr>
        <w:t xml:space="preserve">  veikt pārvietojamo puķu trauku mazgāšanu, ieskaitot puķu trauku pie apgaismes stabiem ārējo korpusu mazgāšanu</w:t>
      </w:r>
      <w:r w:rsidR="008A0EFA" w:rsidRPr="00BF6A44">
        <w:rPr>
          <w:rFonts w:ascii="Times New Roman" w:eastAsia="Calibri" w:hAnsi="Times New Roman" w:cs="Times New Roman"/>
          <w:sz w:val="24"/>
          <w:szCs w:val="24"/>
        </w:rPr>
        <w:t>;</w:t>
      </w:r>
    </w:p>
    <w:p w14:paraId="7945C012" w14:textId="69AEBB55" w:rsidR="009E7F5B" w:rsidRDefault="008A0EFA" w:rsidP="009E7F5B">
      <w:pPr>
        <w:pStyle w:val="ListParagraph"/>
        <w:numPr>
          <w:ilvl w:val="0"/>
          <w:numId w:val="134"/>
        </w:numPr>
        <w:tabs>
          <w:tab w:val="left" w:pos="0"/>
          <w:tab w:val="left" w:pos="426"/>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nekavējoties informēt pasūtītāju par konstatētiem bojājumiem pārvietojamo puķu trauku konstrukcijām</w:t>
      </w:r>
      <w:r w:rsidR="00D577C8">
        <w:rPr>
          <w:rFonts w:ascii="Times New Roman" w:eastAsia="Calibri" w:hAnsi="Times New Roman" w:cs="Times New Roman"/>
          <w:sz w:val="24"/>
          <w:szCs w:val="24"/>
        </w:rPr>
        <w:t>;</w:t>
      </w:r>
    </w:p>
    <w:p w14:paraId="41283C4C" w14:textId="3D11433B" w:rsidR="00D577C8" w:rsidRPr="00D577C8" w:rsidRDefault="00D577C8" w:rsidP="00D577C8">
      <w:pPr>
        <w:pStyle w:val="ListParagraph"/>
        <w:numPr>
          <w:ilvl w:val="0"/>
          <w:numId w:val="134"/>
        </w:num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orientējošo pārvietojamo puķu trauku daudzumu skatīt tabulā Nr.7. </w:t>
      </w:r>
    </w:p>
    <w:p w14:paraId="5A547A00" w14:textId="77777777" w:rsidR="00BF6A44" w:rsidRPr="00BF6A44" w:rsidRDefault="00BF6A44" w:rsidP="00BF6A44">
      <w:pPr>
        <w:pStyle w:val="ListParagraph"/>
        <w:tabs>
          <w:tab w:val="left" w:pos="0"/>
          <w:tab w:val="left" w:pos="426"/>
        </w:tabs>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rPr>
      </w:pPr>
    </w:p>
    <w:p w14:paraId="03E660B0" w14:textId="7737FC32" w:rsidR="009E7F5B" w:rsidRPr="009E7F5B" w:rsidRDefault="009E7F5B" w:rsidP="009E7F5B">
      <w:pPr>
        <w:tabs>
          <w:tab w:val="left" w:pos="0"/>
          <w:tab w:val="left" w:pos="426"/>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5.</w:t>
      </w:r>
      <w:r w:rsidR="005773C3">
        <w:rPr>
          <w:rFonts w:ascii="Times New Roman" w:eastAsia="Times New Roman" w:hAnsi="Times New Roman" w:cs="Times New Roman"/>
          <w:sz w:val="24"/>
          <w:szCs w:val="24"/>
          <w:u w:val="single"/>
          <w:lang w:eastAsia="lv-LV"/>
        </w:rPr>
        <w:t>8</w:t>
      </w:r>
      <w:r w:rsidRPr="009E7F5B">
        <w:rPr>
          <w:rFonts w:ascii="Times New Roman" w:eastAsia="Times New Roman" w:hAnsi="Times New Roman" w:cs="Times New Roman"/>
          <w:sz w:val="24"/>
          <w:szCs w:val="24"/>
          <w:u w:val="single"/>
          <w:lang w:eastAsia="lv-LV"/>
        </w:rPr>
        <w:t xml:space="preserve">. Citi nosacījumi: </w:t>
      </w:r>
    </w:p>
    <w:p w14:paraId="3817F403" w14:textId="77777777" w:rsidR="009E7F5B" w:rsidRPr="009E7F5B" w:rsidRDefault="009E7F5B" w:rsidP="00071699">
      <w:pPr>
        <w:numPr>
          <w:ilvl w:val="0"/>
          <w:numId w:val="57"/>
        </w:numPr>
        <w:tabs>
          <w:tab w:val="left" w:pos="0"/>
          <w:tab w:val="left" w:pos="426"/>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pirms augu kompozīciju piegādes objektos kopā ar Jūrmalas </w:t>
      </w:r>
      <w:proofErr w:type="spellStart"/>
      <w:r w:rsidRPr="009E7F5B">
        <w:rPr>
          <w:rFonts w:ascii="Times New Roman" w:eastAsia="Calibri" w:hAnsi="Times New Roman" w:cs="Times New Roman"/>
          <w:sz w:val="24"/>
          <w:szCs w:val="24"/>
        </w:rPr>
        <w:t>valstspilsētas</w:t>
      </w:r>
      <w:proofErr w:type="spellEnd"/>
      <w:r w:rsidRPr="009E7F5B">
        <w:rPr>
          <w:rFonts w:ascii="Times New Roman" w:eastAsia="Calibri" w:hAnsi="Times New Roman" w:cs="Times New Roman"/>
          <w:sz w:val="24"/>
          <w:szCs w:val="24"/>
        </w:rPr>
        <w:t xml:space="preserve"> galveno dārznieku  organizēt trauku un ziedu kastu apskati pieaudzēšanas vietā;</w:t>
      </w:r>
    </w:p>
    <w:p w14:paraId="09F8FA26" w14:textId="77777777" w:rsidR="009E7F5B" w:rsidRPr="009E7F5B" w:rsidRDefault="009E7F5B" w:rsidP="00071699">
      <w:pPr>
        <w:numPr>
          <w:ilvl w:val="0"/>
          <w:numId w:val="57"/>
        </w:numPr>
        <w:tabs>
          <w:tab w:val="left" w:pos="0"/>
          <w:tab w:val="left" w:pos="426"/>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Pasūtītājs patur tiesības palielināt vai samazināt pakalpojumu darbu apjomu;</w:t>
      </w:r>
    </w:p>
    <w:p w14:paraId="2FA13C3A" w14:textId="77777777" w:rsidR="009E7F5B" w:rsidRPr="009E7F5B" w:rsidRDefault="009E7F5B" w:rsidP="00071699">
      <w:pPr>
        <w:numPr>
          <w:ilvl w:val="0"/>
          <w:numId w:val="57"/>
        </w:numPr>
        <w:tabs>
          <w:tab w:val="left" w:pos="0"/>
          <w:tab w:val="left" w:pos="426"/>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lastRenderedPageBreak/>
        <w:t>izpildītājs cenā iekļauj materiālu, darbaspēka, tehnikas pakalpojuma cenas;</w:t>
      </w:r>
    </w:p>
    <w:p w14:paraId="57904E4B" w14:textId="77777777" w:rsidR="009E7F5B" w:rsidRPr="009E7F5B" w:rsidRDefault="009E7F5B" w:rsidP="00071699">
      <w:pPr>
        <w:numPr>
          <w:ilvl w:val="0"/>
          <w:numId w:val="57"/>
        </w:numPr>
        <w:tabs>
          <w:tab w:val="left" w:pos="0"/>
          <w:tab w:val="left" w:pos="426"/>
        </w:tabs>
        <w:overflowPunct w:val="0"/>
        <w:autoSpaceDE w:val="0"/>
        <w:autoSpaceDN w:val="0"/>
        <w:adjustRightInd w:val="0"/>
        <w:spacing w:after="0" w:line="240" w:lineRule="auto"/>
        <w:ind w:left="709" w:hanging="283"/>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saskaņot ar Pasūtītāja atbildīgo amatpersonu visas izmaiņas darbu izpildē, ja ir objektīva nepieciešamība mainīt  pasūtījumu.</w:t>
      </w:r>
    </w:p>
    <w:bookmarkEnd w:id="10"/>
    <w:p w14:paraId="56186930" w14:textId="77777777" w:rsidR="009E7F5B" w:rsidRPr="009E7F5B" w:rsidRDefault="009E7F5B" w:rsidP="009E7F5B">
      <w:pPr>
        <w:tabs>
          <w:tab w:val="left" w:pos="0"/>
          <w:tab w:val="left" w:pos="426"/>
        </w:tabs>
        <w:overflowPunct w:val="0"/>
        <w:autoSpaceDE w:val="0"/>
        <w:autoSpaceDN w:val="0"/>
        <w:adjustRightInd w:val="0"/>
        <w:spacing w:after="0" w:line="240" w:lineRule="auto"/>
        <w:ind w:left="709" w:hanging="283"/>
        <w:jc w:val="both"/>
        <w:rPr>
          <w:rFonts w:ascii="Times New Roman" w:eastAsia="Times New Roman" w:hAnsi="Times New Roman" w:cs="Times New Roman"/>
          <w:sz w:val="24"/>
          <w:szCs w:val="24"/>
          <w:lang w:eastAsia="lv-LV"/>
        </w:rPr>
        <w:sectPr w:rsidR="009E7F5B" w:rsidRPr="009E7F5B" w:rsidSect="00EF1BD8">
          <w:pgSz w:w="11907" w:h="16840"/>
          <w:pgMar w:top="851" w:right="851" w:bottom="851" w:left="1134" w:header="720" w:footer="587" w:gutter="0"/>
          <w:cols w:space="720"/>
          <w:titlePg/>
          <w:docGrid w:linePitch="272"/>
        </w:sectPr>
      </w:pPr>
    </w:p>
    <w:p w14:paraId="60210366" w14:textId="77777777" w:rsidR="005773C3" w:rsidRDefault="005773C3" w:rsidP="005773C3">
      <w:pPr>
        <w:overflowPunct w:val="0"/>
        <w:autoSpaceDE w:val="0"/>
        <w:autoSpaceDN w:val="0"/>
        <w:adjustRightInd w:val="0"/>
        <w:spacing w:after="0" w:line="240" w:lineRule="auto"/>
        <w:rPr>
          <w:rFonts w:ascii="Times New Roman" w:eastAsia="Times New Roman" w:hAnsi="Times New Roman" w:cs="Times New Roman"/>
          <w:b/>
          <w:bCs/>
          <w:lang w:eastAsia="lv-LV"/>
        </w:rPr>
      </w:pPr>
    </w:p>
    <w:p w14:paraId="01883D65" w14:textId="1CBB7FC2" w:rsidR="009E7F5B" w:rsidRDefault="009E7F5B" w:rsidP="005773C3">
      <w:pPr>
        <w:overflowPunct w:val="0"/>
        <w:autoSpaceDE w:val="0"/>
        <w:autoSpaceDN w:val="0"/>
        <w:adjustRightInd w:val="0"/>
        <w:spacing w:after="0" w:line="240" w:lineRule="auto"/>
        <w:rPr>
          <w:rFonts w:ascii="Times New Roman" w:eastAsia="Times New Roman" w:hAnsi="Times New Roman" w:cs="Times New Roman"/>
          <w:b/>
          <w:bCs/>
          <w:lang w:eastAsia="lv-LV"/>
        </w:rPr>
      </w:pPr>
      <w:r w:rsidRPr="009E7F5B">
        <w:rPr>
          <w:rFonts w:ascii="Times New Roman" w:eastAsia="Times New Roman" w:hAnsi="Times New Roman" w:cs="Times New Roman"/>
          <w:b/>
          <w:bCs/>
          <w:lang w:eastAsia="lv-LV"/>
        </w:rPr>
        <w:t>PARKU, SKVĒRU UN IELU SARAKSTS, KUR PAREDZAMA PĀRVIETOJAMU PUĶU TRAUKU IZVIETOŠANA</w:t>
      </w:r>
    </w:p>
    <w:p w14:paraId="093EBAB8" w14:textId="77D50FBE" w:rsidR="005773C3" w:rsidRPr="005773C3" w:rsidRDefault="005773C3" w:rsidP="00296D4E">
      <w:pPr>
        <w:overflowPunct w:val="0"/>
        <w:autoSpaceDE w:val="0"/>
        <w:autoSpaceDN w:val="0"/>
        <w:adjustRightInd w:val="0"/>
        <w:spacing w:after="0" w:line="240" w:lineRule="auto"/>
        <w:rPr>
          <w:rFonts w:ascii="Times New Roman" w:eastAsia="Times New Roman" w:hAnsi="Times New Roman" w:cs="Times New Roman"/>
          <w:b/>
          <w:bCs/>
          <w:lang w:eastAsia="lv-LV"/>
        </w:rPr>
      </w:pPr>
      <w:r>
        <w:rPr>
          <w:rFonts w:ascii="Times New Roman" w:eastAsia="Times New Roman" w:hAnsi="Times New Roman" w:cs="Times New Roman"/>
          <w:b/>
          <w:bCs/>
          <w:lang w:eastAsia="lv-LV"/>
        </w:rPr>
        <w:t xml:space="preserve">Tabula Nr.7 </w:t>
      </w:r>
    </w:p>
    <w:tbl>
      <w:tblPr>
        <w:tblStyle w:val="TableGrid23"/>
        <w:tblW w:w="0" w:type="auto"/>
        <w:tblInd w:w="-5" w:type="dxa"/>
        <w:tblLayout w:type="fixed"/>
        <w:tblLook w:val="04A0" w:firstRow="1" w:lastRow="0" w:firstColumn="1" w:lastColumn="0" w:noHBand="0" w:noVBand="1"/>
      </w:tblPr>
      <w:tblGrid>
        <w:gridCol w:w="993"/>
        <w:gridCol w:w="5670"/>
        <w:gridCol w:w="992"/>
        <w:gridCol w:w="1418"/>
        <w:gridCol w:w="1417"/>
        <w:gridCol w:w="1418"/>
        <w:gridCol w:w="1417"/>
        <w:gridCol w:w="1276"/>
      </w:tblGrid>
      <w:tr w:rsidR="009E7F5B" w:rsidRPr="009E7F5B" w14:paraId="743CAE2B" w14:textId="77777777" w:rsidTr="00E26BAA">
        <w:trPr>
          <w:trHeight w:val="645"/>
        </w:trPr>
        <w:tc>
          <w:tcPr>
            <w:tcW w:w="993" w:type="dxa"/>
            <w:noWrap/>
            <w:vAlign w:val="center"/>
            <w:hideMark/>
          </w:tcPr>
          <w:p w14:paraId="62A7EED5" w14:textId="77777777" w:rsidR="009E7F5B" w:rsidRPr="009E7F5B" w:rsidRDefault="009E7F5B" w:rsidP="009E7F5B">
            <w:pPr>
              <w:tabs>
                <w:tab w:val="left" w:pos="0"/>
                <w:tab w:val="left" w:pos="426"/>
              </w:tabs>
              <w:jc w:val="center"/>
              <w:rPr>
                <w:b/>
              </w:rPr>
            </w:pPr>
            <w:proofErr w:type="spellStart"/>
            <w:r w:rsidRPr="009E7F5B">
              <w:rPr>
                <w:b/>
              </w:rPr>
              <w:t>Nr.p.k</w:t>
            </w:r>
            <w:proofErr w:type="spellEnd"/>
            <w:r w:rsidRPr="009E7F5B">
              <w:rPr>
                <w:b/>
              </w:rPr>
              <w:t>.</w:t>
            </w:r>
          </w:p>
        </w:tc>
        <w:tc>
          <w:tcPr>
            <w:tcW w:w="5670" w:type="dxa"/>
            <w:noWrap/>
            <w:vAlign w:val="center"/>
            <w:hideMark/>
          </w:tcPr>
          <w:p w14:paraId="5F82427C" w14:textId="77777777" w:rsidR="009E7F5B" w:rsidRPr="009E7F5B" w:rsidRDefault="009E7F5B" w:rsidP="009E7F5B">
            <w:pPr>
              <w:tabs>
                <w:tab w:val="left" w:pos="0"/>
                <w:tab w:val="left" w:pos="426"/>
              </w:tabs>
              <w:jc w:val="center"/>
              <w:rPr>
                <w:b/>
              </w:rPr>
            </w:pPr>
            <w:r w:rsidRPr="009E7F5B">
              <w:rPr>
                <w:b/>
              </w:rPr>
              <w:t>Adreses</w:t>
            </w:r>
          </w:p>
        </w:tc>
        <w:tc>
          <w:tcPr>
            <w:tcW w:w="992" w:type="dxa"/>
            <w:vAlign w:val="center"/>
          </w:tcPr>
          <w:p w14:paraId="233D83F0" w14:textId="77777777" w:rsidR="009E7F5B" w:rsidRPr="009E7F5B" w:rsidRDefault="009E7F5B" w:rsidP="009E7F5B">
            <w:pPr>
              <w:tabs>
                <w:tab w:val="left" w:pos="0"/>
                <w:tab w:val="left" w:pos="426"/>
              </w:tabs>
              <w:jc w:val="center"/>
              <w:rPr>
                <w:b/>
              </w:rPr>
            </w:pPr>
            <w:r w:rsidRPr="009E7F5B">
              <w:rPr>
                <w:b/>
              </w:rPr>
              <w:t>Balkona kastes (gab.)</w:t>
            </w:r>
          </w:p>
        </w:tc>
        <w:tc>
          <w:tcPr>
            <w:tcW w:w="1418" w:type="dxa"/>
            <w:vAlign w:val="center"/>
          </w:tcPr>
          <w:p w14:paraId="09FB4F74" w14:textId="68F5AC8F" w:rsidR="009E7F5B" w:rsidRPr="009E7F5B" w:rsidRDefault="009E7F5B" w:rsidP="009E7F5B">
            <w:pPr>
              <w:tabs>
                <w:tab w:val="left" w:pos="0"/>
                <w:tab w:val="left" w:pos="426"/>
              </w:tabs>
              <w:jc w:val="center"/>
              <w:rPr>
                <w:b/>
              </w:rPr>
            </w:pPr>
            <w:r w:rsidRPr="009E7F5B">
              <w:rPr>
                <w:b/>
              </w:rPr>
              <w:t xml:space="preserve">Daudz - pakāpju </w:t>
            </w:r>
            <w:r w:rsidR="00E26BAA">
              <w:rPr>
                <w:b/>
              </w:rPr>
              <w:t xml:space="preserve">puķu </w:t>
            </w:r>
            <w:r w:rsidRPr="009E7F5B">
              <w:rPr>
                <w:b/>
              </w:rPr>
              <w:t>kastes (gab.)</w:t>
            </w:r>
          </w:p>
        </w:tc>
        <w:tc>
          <w:tcPr>
            <w:tcW w:w="1417" w:type="dxa"/>
            <w:vAlign w:val="center"/>
          </w:tcPr>
          <w:p w14:paraId="0923D0A3" w14:textId="21F2D3E3" w:rsidR="009E7F5B" w:rsidRPr="009E7F5B" w:rsidRDefault="009E7F5B" w:rsidP="009E7F5B">
            <w:pPr>
              <w:tabs>
                <w:tab w:val="left" w:pos="0"/>
                <w:tab w:val="left" w:pos="426"/>
              </w:tabs>
              <w:jc w:val="center"/>
              <w:rPr>
                <w:b/>
              </w:rPr>
            </w:pPr>
            <w:r w:rsidRPr="009E7F5B">
              <w:rPr>
                <w:b/>
              </w:rPr>
              <w:t>Puķu kastes pie apgaismes stabiem (</w:t>
            </w:r>
            <w:proofErr w:type="spellStart"/>
            <w:r w:rsidR="00416DF8">
              <w:rPr>
                <w:b/>
              </w:rPr>
              <w:t>kompl</w:t>
            </w:r>
            <w:proofErr w:type="spellEnd"/>
            <w:r w:rsidR="00416DF8">
              <w:rPr>
                <w:b/>
              </w:rPr>
              <w:t>.)</w:t>
            </w:r>
          </w:p>
        </w:tc>
        <w:tc>
          <w:tcPr>
            <w:tcW w:w="1418" w:type="dxa"/>
            <w:vAlign w:val="center"/>
          </w:tcPr>
          <w:p w14:paraId="3E07B93C" w14:textId="2E9685EF" w:rsidR="009E7F5B" w:rsidRPr="009E7F5B" w:rsidRDefault="009E7F5B" w:rsidP="009E7F5B">
            <w:pPr>
              <w:tabs>
                <w:tab w:val="left" w:pos="0"/>
                <w:tab w:val="left" w:pos="426"/>
              </w:tabs>
              <w:jc w:val="center"/>
              <w:rPr>
                <w:b/>
              </w:rPr>
            </w:pPr>
            <w:r w:rsidRPr="009E7F5B">
              <w:rPr>
                <w:b/>
              </w:rPr>
              <w:t xml:space="preserve">Puķu kastes uz </w:t>
            </w:r>
            <w:r w:rsidR="00E26BAA">
              <w:rPr>
                <w:b/>
              </w:rPr>
              <w:t xml:space="preserve">cietā </w:t>
            </w:r>
            <w:r w:rsidRPr="009E7F5B">
              <w:rPr>
                <w:b/>
              </w:rPr>
              <w:t>seguma (gab.)</w:t>
            </w:r>
          </w:p>
        </w:tc>
        <w:tc>
          <w:tcPr>
            <w:tcW w:w="1417" w:type="dxa"/>
            <w:vAlign w:val="center"/>
          </w:tcPr>
          <w:p w14:paraId="4959F93B" w14:textId="77777777" w:rsidR="009E7F5B" w:rsidRPr="009E7F5B" w:rsidRDefault="009E7F5B" w:rsidP="009E7F5B">
            <w:pPr>
              <w:tabs>
                <w:tab w:val="left" w:pos="0"/>
                <w:tab w:val="left" w:pos="426"/>
              </w:tabs>
              <w:jc w:val="center"/>
              <w:rPr>
                <w:b/>
              </w:rPr>
            </w:pPr>
            <w:r w:rsidRPr="009E7F5B">
              <w:rPr>
                <w:b/>
              </w:rPr>
              <w:t>Piramīdas (gab.)</w:t>
            </w:r>
          </w:p>
        </w:tc>
        <w:tc>
          <w:tcPr>
            <w:tcW w:w="1276" w:type="dxa"/>
            <w:vAlign w:val="center"/>
          </w:tcPr>
          <w:p w14:paraId="1BBB1C62" w14:textId="77777777" w:rsidR="009E7F5B" w:rsidRPr="009E7F5B" w:rsidRDefault="009E7F5B" w:rsidP="009E7F5B">
            <w:pPr>
              <w:tabs>
                <w:tab w:val="left" w:pos="0"/>
                <w:tab w:val="left" w:pos="426"/>
              </w:tabs>
              <w:jc w:val="center"/>
              <w:rPr>
                <w:b/>
              </w:rPr>
            </w:pPr>
            <w:r w:rsidRPr="009E7F5B">
              <w:rPr>
                <w:b/>
              </w:rPr>
              <w:t>Puķu siena (gab.)</w:t>
            </w:r>
          </w:p>
        </w:tc>
      </w:tr>
      <w:tr w:rsidR="009E7F5B" w:rsidRPr="009E7F5B" w14:paraId="39E037A9" w14:textId="77777777" w:rsidTr="00E161CD">
        <w:trPr>
          <w:trHeight w:val="397"/>
        </w:trPr>
        <w:tc>
          <w:tcPr>
            <w:tcW w:w="993" w:type="dxa"/>
            <w:noWrap/>
            <w:vAlign w:val="center"/>
          </w:tcPr>
          <w:p w14:paraId="56F2AE44" w14:textId="6FE60F09"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hideMark/>
          </w:tcPr>
          <w:p w14:paraId="37145047" w14:textId="77777777" w:rsidR="009E7F5B" w:rsidRPr="009E7F5B" w:rsidRDefault="009E7F5B" w:rsidP="009E7F5B">
            <w:pPr>
              <w:tabs>
                <w:tab w:val="left" w:pos="0"/>
                <w:tab w:val="left" w:pos="426"/>
              </w:tabs>
            </w:pPr>
            <w:r w:rsidRPr="009E7F5B">
              <w:t>Priedaine - posmā no pilsētas robežas līdz Lielupes tiltam</w:t>
            </w:r>
          </w:p>
        </w:tc>
        <w:tc>
          <w:tcPr>
            <w:tcW w:w="992" w:type="dxa"/>
            <w:vAlign w:val="center"/>
          </w:tcPr>
          <w:p w14:paraId="21588B03" w14:textId="77777777" w:rsidR="009E7F5B" w:rsidRPr="009E7F5B" w:rsidRDefault="009E7F5B" w:rsidP="009E7F5B">
            <w:pPr>
              <w:tabs>
                <w:tab w:val="left" w:pos="0"/>
                <w:tab w:val="left" w:pos="426"/>
              </w:tabs>
              <w:jc w:val="center"/>
            </w:pPr>
          </w:p>
        </w:tc>
        <w:tc>
          <w:tcPr>
            <w:tcW w:w="1418" w:type="dxa"/>
            <w:vAlign w:val="center"/>
          </w:tcPr>
          <w:p w14:paraId="5CD9B60C" w14:textId="77777777" w:rsidR="009E7F5B" w:rsidRPr="009E7F5B" w:rsidRDefault="009E7F5B" w:rsidP="009E7F5B">
            <w:pPr>
              <w:tabs>
                <w:tab w:val="left" w:pos="0"/>
                <w:tab w:val="left" w:pos="426"/>
              </w:tabs>
              <w:jc w:val="center"/>
            </w:pPr>
          </w:p>
        </w:tc>
        <w:tc>
          <w:tcPr>
            <w:tcW w:w="1417" w:type="dxa"/>
            <w:vAlign w:val="center"/>
          </w:tcPr>
          <w:p w14:paraId="2729E0E6" w14:textId="77777777" w:rsidR="009E7F5B" w:rsidRPr="0069787F" w:rsidRDefault="009E7F5B" w:rsidP="009E7F5B">
            <w:pPr>
              <w:tabs>
                <w:tab w:val="left" w:pos="0"/>
                <w:tab w:val="left" w:pos="426"/>
              </w:tabs>
              <w:jc w:val="center"/>
            </w:pPr>
            <w:r w:rsidRPr="0069787F">
              <w:t>11</w:t>
            </w:r>
          </w:p>
        </w:tc>
        <w:tc>
          <w:tcPr>
            <w:tcW w:w="1418" w:type="dxa"/>
            <w:vAlign w:val="center"/>
          </w:tcPr>
          <w:p w14:paraId="0CA598AC" w14:textId="77777777" w:rsidR="009E7F5B" w:rsidRPr="009E7F5B" w:rsidRDefault="009E7F5B" w:rsidP="009E7F5B">
            <w:pPr>
              <w:tabs>
                <w:tab w:val="left" w:pos="0"/>
                <w:tab w:val="left" w:pos="426"/>
              </w:tabs>
              <w:jc w:val="center"/>
            </w:pPr>
          </w:p>
        </w:tc>
        <w:tc>
          <w:tcPr>
            <w:tcW w:w="1417" w:type="dxa"/>
            <w:vAlign w:val="center"/>
          </w:tcPr>
          <w:p w14:paraId="47DEAC0A" w14:textId="77777777" w:rsidR="009E7F5B" w:rsidRPr="009E7F5B" w:rsidRDefault="009E7F5B" w:rsidP="009E7F5B">
            <w:pPr>
              <w:tabs>
                <w:tab w:val="left" w:pos="0"/>
                <w:tab w:val="left" w:pos="426"/>
              </w:tabs>
              <w:jc w:val="center"/>
            </w:pPr>
          </w:p>
        </w:tc>
        <w:tc>
          <w:tcPr>
            <w:tcW w:w="1276" w:type="dxa"/>
            <w:vAlign w:val="center"/>
          </w:tcPr>
          <w:p w14:paraId="447AE641" w14:textId="77777777" w:rsidR="009E7F5B" w:rsidRPr="009E7F5B" w:rsidRDefault="009E7F5B" w:rsidP="009E7F5B">
            <w:pPr>
              <w:tabs>
                <w:tab w:val="left" w:pos="0"/>
                <w:tab w:val="left" w:pos="426"/>
              </w:tabs>
              <w:jc w:val="center"/>
            </w:pPr>
          </w:p>
        </w:tc>
      </w:tr>
      <w:tr w:rsidR="009E7F5B" w:rsidRPr="009E7F5B" w14:paraId="176C95D8" w14:textId="77777777" w:rsidTr="00E26BAA">
        <w:trPr>
          <w:trHeight w:val="397"/>
        </w:trPr>
        <w:tc>
          <w:tcPr>
            <w:tcW w:w="993" w:type="dxa"/>
            <w:noWrap/>
            <w:vAlign w:val="center"/>
          </w:tcPr>
          <w:p w14:paraId="69C42562" w14:textId="2AB65FF8"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24DB1C63" w14:textId="77777777" w:rsidR="009E7F5B" w:rsidRPr="009E7F5B" w:rsidRDefault="009E7F5B" w:rsidP="009E7F5B">
            <w:pPr>
              <w:tabs>
                <w:tab w:val="left" w:pos="0"/>
                <w:tab w:val="left" w:pos="426"/>
              </w:tabs>
            </w:pPr>
            <w:r w:rsidRPr="009E7F5B">
              <w:t>Priedaine - sadalošā josla starp brauktuvi un caurlaižu iegādes automātiem (kastes uz barjerām)</w:t>
            </w:r>
          </w:p>
        </w:tc>
        <w:tc>
          <w:tcPr>
            <w:tcW w:w="992" w:type="dxa"/>
            <w:vAlign w:val="center"/>
          </w:tcPr>
          <w:p w14:paraId="04DCB824" w14:textId="77777777" w:rsidR="009E7F5B" w:rsidRPr="009E7F5B" w:rsidRDefault="009E7F5B" w:rsidP="009E7F5B">
            <w:pPr>
              <w:tabs>
                <w:tab w:val="left" w:pos="0"/>
                <w:tab w:val="left" w:pos="426"/>
              </w:tabs>
              <w:jc w:val="center"/>
            </w:pPr>
          </w:p>
        </w:tc>
        <w:tc>
          <w:tcPr>
            <w:tcW w:w="1418" w:type="dxa"/>
            <w:shd w:val="clear" w:color="auto" w:fill="auto"/>
            <w:vAlign w:val="center"/>
          </w:tcPr>
          <w:p w14:paraId="2290FD12" w14:textId="77777777" w:rsidR="009E7F5B" w:rsidRPr="009E7F5B" w:rsidRDefault="009E7F5B" w:rsidP="009E7F5B">
            <w:pPr>
              <w:tabs>
                <w:tab w:val="left" w:pos="0"/>
                <w:tab w:val="left" w:pos="426"/>
              </w:tabs>
              <w:jc w:val="center"/>
            </w:pPr>
            <w:r w:rsidRPr="009E7F5B">
              <w:t>30</w:t>
            </w:r>
          </w:p>
        </w:tc>
        <w:tc>
          <w:tcPr>
            <w:tcW w:w="1417" w:type="dxa"/>
            <w:vAlign w:val="center"/>
          </w:tcPr>
          <w:p w14:paraId="2F4953A9" w14:textId="77777777" w:rsidR="009E7F5B" w:rsidRPr="0069787F" w:rsidRDefault="009E7F5B" w:rsidP="009E7F5B">
            <w:pPr>
              <w:tabs>
                <w:tab w:val="left" w:pos="0"/>
                <w:tab w:val="left" w:pos="426"/>
              </w:tabs>
              <w:jc w:val="center"/>
            </w:pPr>
          </w:p>
        </w:tc>
        <w:tc>
          <w:tcPr>
            <w:tcW w:w="1418" w:type="dxa"/>
            <w:vAlign w:val="center"/>
          </w:tcPr>
          <w:p w14:paraId="2B1B561C" w14:textId="77777777" w:rsidR="009E7F5B" w:rsidRPr="009E7F5B" w:rsidRDefault="009E7F5B" w:rsidP="009E7F5B">
            <w:pPr>
              <w:tabs>
                <w:tab w:val="left" w:pos="0"/>
                <w:tab w:val="left" w:pos="426"/>
              </w:tabs>
              <w:jc w:val="center"/>
            </w:pPr>
          </w:p>
        </w:tc>
        <w:tc>
          <w:tcPr>
            <w:tcW w:w="1417" w:type="dxa"/>
            <w:vAlign w:val="center"/>
          </w:tcPr>
          <w:p w14:paraId="52C3303C" w14:textId="77777777" w:rsidR="009E7F5B" w:rsidRPr="009E7F5B" w:rsidRDefault="009E7F5B" w:rsidP="009E7F5B">
            <w:pPr>
              <w:tabs>
                <w:tab w:val="left" w:pos="0"/>
                <w:tab w:val="left" w:pos="426"/>
              </w:tabs>
              <w:jc w:val="center"/>
            </w:pPr>
          </w:p>
        </w:tc>
        <w:tc>
          <w:tcPr>
            <w:tcW w:w="1276" w:type="dxa"/>
            <w:vAlign w:val="center"/>
          </w:tcPr>
          <w:p w14:paraId="251E5340" w14:textId="77777777" w:rsidR="009E7F5B" w:rsidRPr="009E7F5B" w:rsidRDefault="009E7F5B" w:rsidP="009E7F5B">
            <w:pPr>
              <w:tabs>
                <w:tab w:val="left" w:pos="0"/>
                <w:tab w:val="left" w:pos="426"/>
              </w:tabs>
              <w:jc w:val="center"/>
            </w:pPr>
          </w:p>
        </w:tc>
      </w:tr>
      <w:tr w:rsidR="009E7F5B" w:rsidRPr="009E7F5B" w14:paraId="1DED49A5" w14:textId="77777777" w:rsidTr="00E161CD">
        <w:trPr>
          <w:trHeight w:val="397"/>
        </w:trPr>
        <w:tc>
          <w:tcPr>
            <w:tcW w:w="993" w:type="dxa"/>
            <w:noWrap/>
            <w:vAlign w:val="center"/>
          </w:tcPr>
          <w:p w14:paraId="3BBD3FE8" w14:textId="318C82AA"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66498936" w14:textId="77777777" w:rsidR="009E7F5B" w:rsidRPr="009E7F5B" w:rsidRDefault="009E7F5B" w:rsidP="009E7F5B">
            <w:pPr>
              <w:tabs>
                <w:tab w:val="left" w:pos="0"/>
                <w:tab w:val="left" w:pos="426"/>
              </w:tabs>
            </w:pPr>
            <w:r w:rsidRPr="009E7F5B">
              <w:t>Lielupes tilts</w:t>
            </w:r>
          </w:p>
        </w:tc>
        <w:tc>
          <w:tcPr>
            <w:tcW w:w="992" w:type="dxa"/>
            <w:vAlign w:val="center"/>
          </w:tcPr>
          <w:p w14:paraId="2E21C5F8" w14:textId="77777777" w:rsidR="009E7F5B" w:rsidRPr="009E7F5B" w:rsidRDefault="009E7F5B" w:rsidP="009E7F5B">
            <w:pPr>
              <w:tabs>
                <w:tab w:val="left" w:pos="0"/>
                <w:tab w:val="left" w:pos="426"/>
              </w:tabs>
              <w:jc w:val="center"/>
            </w:pPr>
          </w:p>
        </w:tc>
        <w:tc>
          <w:tcPr>
            <w:tcW w:w="1418" w:type="dxa"/>
            <w:vAlign w:val="center"/>
          </w:tcPr>
          <w:p w14:paraId="60B47D67" w14:textId="77777777" w:rsidR="009E7F5B" w:rsidRPr="009E7F5B" w:rsidRDefault="009E7F5B" w:rsidP="009E7F5B">
            <w:pPr>
              <w:tabs>
                <w:tab w:val="left" w:pos="0"/>
                <w:tab w:val="left" w:pos="426"/>
              </w:tabs>
              <w:jc w:val="center"/>
            </w:pPr>
          </w:p>
        </w:tc>
        <w:tc>
          <w:tcPr>
            <w:tcW w:w="1417" w:type="dxa"/>
            <w:vAlign w:val="center"/>
          </w:tcPr>
          <w:p w14:paraId="073BCF1C" w14:textId="77777777" w:rsidR="009E7F5B" w:rsidRPr="0069787F" w:rsidRDefault="009E7F5B" w:rsidP="009E7F5B">
            <w:pPr>
              <w:tabs>
                <w:tab w:val="left" w:pos="0"/>
                <w:tab w:val="left" w:pos="426"/>
              </w:tabs>
              <w:jc w:val="center"/>
            </w:pPr>
            <w:r w:rsidRPr="0069787F">
              <w:t>41</w:t>
            </w:r>
          </w:p>
        </w:tc>
        <w:tc>
          <w:tcPr>
            <w:tcW w:w="1418" w:type="dxa"/>
            <w:vAlign w:val="center"/>
          </w:tcPr>
          <w:p w14:paraId="1C850DDC" w14:textId="77777777" w:rsidR="009E7F5B" w:rsidRPr="009E7F5B" w:rsidRDefault="009E7F5B" w:rsidP="009E7F5B">
            <w:pPr>
              <w:tabs>
                <w:tab w:val="left" w:pos="0"/>
                <w:tab w:val="left" w:pos="426"/>
              </w:tabs>
              <w:jc w:val="center"/>
            </w:pPr>
          </w:p>
        </w:tc>
        <w:tc>
          <w:tcPr>
            <w:tcW w:w="1417" w:type="dxa"/>
            <w:vAlign w:val="center"/>
          </w:tcPr>
          <w:p w14:paraId="37717C9A" w14:textId="77777777" w:rsidR="009E7F5B" w:rsidRPr="009E7F5B" w:rsidRDefault="009E7F5B" w:rsidP="009E7F5B">
            <w:pPr>
              <w:tabs>
                <w:tab w:val="left" w:pos="0"/>
                <w:tab w:val="left" w:pos="426"/>
              </w:tabs>
              <w:jc w:val="center"/>
            </w:pPr>
          </w:p>
        </w:tc>
        <w:tc>
          <w:tcPr>
            <w:tcW w:w="1276" w:type="dxa"/>
            <w:vAlign w:val="center"/>
          </w:tcPr>
          <w:p w14:paraId="17C5E4F5" w14:textId="77777777" w:rsidR="009E7F5B" w:rsidRPr="009E7F5B" w:rsidRDefault="009E7F5B" w:rsidP="009E7F5B">
            <w:pPr>
              <w:tabs>
                <w:tab w:val="left" w:pos="0"/>
                <w:tab w:val="left" w:pos="426"/>
              </w:tabs>
              <w:jc w:val="center"/>
            </w:pPr>
          </w:p>
        </w:tc>
      </w:tr>
      <w:tr w:rsidR="009E7F5B" w:rsidRPr="009E7F5B" w14:paraId="78D7F183" w14:textId="77777777" w:rsidTr="00E26BAA">
        <w:trPr>
          <w:trHeight w:val="397"/>
        </w:trPr>
        <w:tc>
          <w:tcPr>
            <w:tcW w:w="993" w:type="dxa"/>
            <w:noWrap/>
            <w:vAlign w:val="center"/>
          </w:tcPr>
          <w:p w14:paraId="332F1316" w14:textId="767D77DD"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2FFC0C28" w14:textId="77777777" w:rsidR="009E7F5B" w:rsidRPr="009E7F5B" w:rsidRDefault="009E7F5B" w:rsidP="009E7F5B">
            <w:pPr>
              <w:tabs>
                <w:tab w:val="left" w:pos="0"/>
                <w:tab w:val="left" w:pos="426"/>
              </w:tabs>
            </w:pPr>
            <w:r w:rsidRPr="009E7F5B">
              <w:t>Pērkona iela gar mežu</w:t>
            </w:r>
          </w:p>
        </w:tc>
        <w:tc>
          <w:tcPr>
            <w:tcW w:w="992" w:type="dxa"/>
            <w:vAlign w:val="center"/>
          </w:tcPr>
          <w:p w14:paraId="736B3A36" w14:textId="77777777" w:rsidR="009E7F5B" w:rsidRPr="009E7F5B" w:rsidRDefault="009E7F5B" w:rsidP="009E7F5B">
            <w:pPr>
              <w:tabs>
                <w:tab w:val="left" w:pos="0"/>
                <w:tab w:val="left" w:pos="426"/>
              </w:tabs>
              <w:jc w:val="center"/>
            </w:pPr>
          </w:p>
        </w:tc>
        <w:tc>
          <w:tcPr>
            <w:tcW w:w="1418" w:type="dxa"/>
            <w:vAlign w:val="center"/>
          </w:tcPr>
          <w:p w14:paraId="73A52818" w14:textId="77777777" w:rsidR="009E7F5B" w:rsidRPr="009E7F5B" w:rsidRDefault="009E7F5B" w:rsidP="009E7F5B">
            <w:pPr>
              <w:tabs>
                <w:tab w:val="left" w:pos="0"/>
                <w:tab w:val="left" w:pos="426"/>
              </w:tabs>
              <w:jc w:val="center"/>
            </w:pPr>
          </w:p>
        </w:tc>
        <w:tc>
          <w:tcPr>
            <w:tcW w:w="1417" w:type="dxa"/>
            <w:vAlign w:val="center"/>
          </w:tcPr>
          <w:p w14:paraId="220011F0" w14:textId="77777777" w:rsidR="009E7F5B" w:rsidRPr="0069787F" w:rsidRDefault="009E7F5B" w:rsidP="009E7F5B">
            <w:pPr>
              <w:tabs>
                <w:tab w:val="left" w:pos="0"/>
                <w:tab w:val="left" w:pos="426"/>
              </w:tabs>
              <w:jc w:val="center"/>
            </w:pPr>
            <w:r w:rsidRPr="0069787F">
              <w:t>20</w:t>
            </w:r>
          </w:p>
        </w:tc>
        <w:tc>
          <w:tcPr>
            <w:tcW w:w="1418" w:type="dxa"/>
            <w:vAlign w:val="center"/>
          </w:tcPr>
          <w:p w14:paraId="77BCE958" w14:textId="77777777" w:rsidR="009E7F5B" w:rsidRPr="009E7F5B" w:rsidRDefault="009E7F5B" w:rsidP="009E7F5B">
            <w:pPr>
              <w:tabs>
                <w:tab w:val="left" w:pos="0"/>
                <w:tab w:val="left" w:pos="426"/>
              </w:tabs>
              <w:jc w:val="center"/>
            </w:pPr>
          </w:p>
        </w:tc>
        <w:tc>
          <w:tcPr>
            <w:tcW w:w="1417" w:type="dxa"/>
            <w:vAlign w:val="center"/>
          </w:tcPr>
          <w:p w14:paraId="2550C7E9" w14:textId="77777777" w:rsidR="009E7F5B" w:rsidRPr="009E7F5B" w:rsidRDefault="009E7F5B" w:rsidP="009E7F5B">
            <w:pPr>
              <w:tabs>
                <w:tab w:val="left" w:pos="0"/>
                <w:tab w:val="left" w:pos="426"/>
              </w:tabs>
              <w:jc w:val="center"/>
            </w:pPr>
          </w:p>
        </w:tc>
        <w:tc>
          <w:tcPr>
            <w:tcW w:w="1276" w:type="dxa"/>
            <w:vAlign w:val="center"/>
          </w:tcPr>
          <w:p w14:paraId="271201B3" w14:textId="77777777" w:rsidR="009E7F5B" w:rsidRPr="009E7F5B" w:rsidRDefault="009E7F5B" w:rsidP="009E7F5B">
            <w:pPr>
              <w:tabs>
                <w:tab w:val="left" w:pos="0"/>
                <w:tab w:val="left" w:pos="426"/>
              </w:tabs>
              <w:jc w:val="center"/>
            </w:pPr>
          </w:p>
        </w:tc>
      </w:tr>
      <w:tr w:rsidR="009E7F5B" w:rsidRPr="009E7F5B" w14:paraId="7B860C7C" w14:textId="77777777" w:rsidTr="00E26BAA">
        <w:trPr>
          <w:trHeight w:val="397"/>
        </w:trPr>
        <w:tc>
          <w:tcPr>
            <w:tcW w:w="993" w:type="dxa"/>
            <w:noWrap/>
            <w:vAlign w:val="center"/>
          </w:tcPr>
          <w:p w14:paraId="0F59255B" w14:textId="466C5DC2"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69FAC3C9" w14:textId="77777777" w:rsidR="009E7F5B" w:rsidRPr="009E7F5B" w:rsidRDefault="009E7F5B" w:rsidP="009E7F5B">
            <w:pPr>
              <w:tabs>
                <w:tab w:val="left" w:pos="0"/>
                <w:tab w:val="left" w:pos="426"/>
              </w:tabs>
            </w:pPr>
            <w:r w:rsidRPr="009E7F5B">
              <w:t>Paula Stradiņa iela Dzimtsarakstu nodaļa</w:t>
            </w:r>
          </w:p>
        </w:tc>
        <w:tc>
          <w:tcPr>
            <w:tcW w:w="992" w:type="dxa"/>
            <w:vAlign w:val="center"/>
          </w:tcPr>
          <w:p w14:paraId="5435EAE8" w14:textId="77777777" w:rsidR="009E7F5B" w:rsidRPr="009E7F5B" w:rsidRDefault="009E7F5B" w:rsidP="009E7F5B">
            <w:pPr>
              <w:tabs>
                <w:tab w:val="left" w:pos="0"/>
                <w:tab w:val="left" w:pos="426"/>
              </w:tabs>
              <w:jc w:val="center"/>
            </w:pPr>
          </w:p>
        </w:tc>
        <w:tc>
          <w:tcPr>
            <w:tcW w:w="1418" w:type="dxa"/>
            <w:vAlign w:val="center"/>
          </w:tcPr>
          <w:p w14:paraId="3381ADE8" w14:textId="77777777" w:rsidR="009E7F5B" w:rsidRPr="009E7F5B" w:rsidRDefault="009E7F5B" w:rsidP="009E7F5B">
            <w:pPr>
              <w:tabs>
                <w:tab w:val="left" w:pos="0"/>
                <w:tab w:val="left" w:pos="426"/>
              </w:tabs>
              <w:jc w:val="center"/>
            </w:pPr>
            <w:r w:rsidRPr="009E7F5B">
              <w:t>4</w:t>
            </w:r>
          </w:p>
        </w:tc>
        <w:tc>
          <w:tcPr>
            <w:tcW w:w="1417" w:type="dxa"/>
            <w:vAlign w:val="center"/>
          </w:tcPr>
          <w:p w14:paraId="10F97F24" w14:textId="77777777" w:rsidR="009E7F5B" w:rsidRPr="0069787F" w:rsidRDefault="009E7F5B" w:rsidP="009E7F5B">
            <w:pPr>
              <w:tabs>
                <w:tab w:val="left" w:pos="0"/>
                <w:tab w:val="left" w:pos="426"/>
              </w:tabs>
              <w:jc w:val="center"/>
            </w:pPr>
          </w:p>
        </w:tc>
        <w:tc>
          <w:tcPr>
            <w:tcW w:w="1418" w:type="dxa"/>
            <w:vAlign w:val="center"/>
          </w:tcPr>
          <w:p w14:paraId="4E8F4418" w14:textId="77777777" w:rsidR="009E7F5B" w:rsidRPr="009E7F5B" w:rsidRDefault="009E7F5B" w:rsidP="009E7F5B">
            <w:pPr>
              <w:tabs>
                <w:tab w:val="left" w:pos="0"/>
                <w:tab w:val="left" w:pos="426"/>
              </w:tabs>
              <w:jc w:val="center"/>
            </w:pPr>
          </w:p>
        </w:tc>
        <w:tc>
          <w:tcPr>
            <w:tcW w:w="1417" w:type="dxa"/>
            <w:vAlign w:val="center"/>
          </w:tcPr>
          <w:p w14:paraId="69343983" w14:textId="77777777" w:rsidR="009E7F5B" w:rsidRPr="009E7F5B" w:rsidRDefault="009E7F5B" w:rsidP="009E7F5B">
            <w:pPr>
              <w:tabs>
                <w:tab w:val="left" w:pos="0"/>
                <w:tab w:val="left" w:pos="426"/>
              </w:tabs>
              <w:jc w:val="center"/>
            </w:pPr>
          </w:p>
        </w:tc>
        <w:tc>
          <w:tcPr>
            <w:tcW w:w="1276" w:type="dxa"/>
            <w:vAlign w:val="center"/>
          </w:tcPr>
          <w:p w14:paraId="138F4CE8" w14:textId="77777777" w:rsidR="009E7F5B" w:rsidRPr="009E7F5B" w:rsidRDefault="009E7F5B" w:rsidP="009E7F5B">
            <w:pPr>
              <w:tabs>
                <w:tab w:val="left" w:pos="0"/>
                <w:tab w:val="left" w:pos="426"/>
              </w:tabs>
              <w:jc w:val="center"/>
            </w:pPr>
          </w:p>
        </w:tc>
      </w:tr>
      <w:tr w:rsidR="009E7F5B" w:rsidRPr="009E7F5B" w14:paraId="1A37A6FA" w14:textId="77777777" w:rsidTr="00E26BAA">
        <w:trPr>
          <w:trHeight w:val="397"/>
        </w:trPr>
        <w:tc>
          <w:tcPr>
            <w:tcW w:w="993" w:type="dxa"/>
            <w:noWrap/>
            <w:vAlign w:val="center"/>
          </w:tcPr>
          <w:p w14:paraId="6099F7B1" w14:textId="4655BAB6"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0DC02AE1" w14:textId="77777777" w:rsidR="009E7F5B" w:rsidRPr="009E7F5B" w:rsidRDefault="009E7F5B" w:rsidP="009E7F5B">
            <w:pPr>
              <w:tabs>
                <w:tab w:val="left" w:pos="0"/>
                <w:tab w:val="left" w:pos="426"/>
              </w:tabs>
            </w:pPr>
            <w:r w:rsidRPr="009E7F5B">
              <w:t>Muižas iela 6 Bulduru kultūras nams</w:t>
            </w:r>
          </w:p>
        </w:tc>
        <w:tc>
          <w:tcPr>
            <w:tcW w:w="992" w:type="dxa"/>
            <w:vAlign w:val="center"/>
          </w:tcPr>
          <w:p w14:paraId="2039AA98" w14:textId="77777777" w:rsidR="009E7F5B" w:rsidRPr="009E7F5B" w:rsidRDefault="009E7F5B" w:rsidP="009E7F5B">
            <w:pPr>
              <w:tabs>
                <w:tab w:val="left" w:pos="0"/>
                <w:tab w:val="left" w:pos="426"/>
              </w:tabs>
              <w:jc w:val="center"/>
            </w:pPr>
          </w:p>
        </w:tc>
        <w:tc>
          <w:tcPr>
            <w:tcW w:w="1418" w:type="dxa"/>
            <w:vAlign w:val="center"/>
          </w:tcPr>
          <w:p w14:paraId="5F524D2D" w14:textId="77777777" w:rsidR="009E7F5B" w:rsidRPr="009E7F5B" w:rsidRDefault="009E7F5B" w:rsidP="009E7F5B">
            <w:pPr>
              <w:tabs>
                <w:tab w:val="left" w:pos="0"/>
                <w:tab w:val="left" w:pos="426"/>
              </w:tabs>
              <w:jc w:val="center"/>
            </w:pPr>
          </w:p>
        </w:tc>
        <w:tc>
          <w:tcPr>
            <w:tcW w:w="1417" w:type="dxa"/>
            <w:shd w:val="clear" w:color="auto" w:fill="auto"/>
            <w:vAlign w:val="center"/>
          </w:tcPr>
          <w:p w14:paraId="7367ADE2" w14:textId="77777777" w:rsidR="009E7F5B" w:rsidRPr="0069787F" w:rsidRDefault="009E7F5B" w:rsidP="009E7F5B">
            <w:pPr>
              <w:tabs>
                <w:tab w:val="left" w:pos="0"/>
                <w:tab w:val="left" w:pos="426"/>
              </w:tabs>
              <w:jc w:val="center"/>
            </w:pPr>
            <w:r w:rsidRPr="0069787F">
              <w:t>1</w:t>
            </w:r>
          </w:p>
        </w:tc>
        <w:tc>
          <w:tcPr>
            <w:tcW w:w="1418" w:type="dxa"/>
            <w:vAlign w:val="center"/>
          </w:tcPr>
          <w:p w14:paraId="6B869E93" w14:textId="77777777" w:rsidR="009E7F5B" w:rsidRPr="009E7F5B" w:rsidRDefault="009E7F5B" w:rsidP="009E7F5B">
            <w:pPr>
              <w:tabs>
                <w:tab w:val="left" w:pos="0"/>
                <w:tab w:val="left" w:pos="426"/>
              </w:tabs>
              <w:jc w:val="center"/>
            </w:pPr>
          </w:p>
        </w:tc>
        <w:tc>
          <w:tcPr>
            <w:tcW w:w="1417" w:type="dxa"/>
            <w:vAlign w:val="center"/>
          </w:tcPr>
          <w:p w14:paraId="267E67C3" w14:textId="77777777" w:rsidR="009E7F5B" w:rsidRPr="009E7F5B" w:rsidRDefault="009E7F5B" w:rsidP="009E7F5B">
            <w:pPr>
              <w:tabs>
                <w:tab w:val="left" w:pos="0"/>
                <w:tab w:val="left" w:pos="426"/>
              </w:tabs>
              <w:jc w:val="center"/>
            </w:pPr>
          </w:p>
        </w:tc>
        <w:tc>
          <w:tcPr>
            <w:tcW w:w="1276" w:type="dxa"/>
            <w:vAlign w:val="center"/>
          </w:tcPr>
          <w:p w14:paraId="5A5F6F24" w14:textId="77777777" w:rsidR="009E7F5B" w:rsidRPr="009E7F5B" w:rsidRDefault="009E7F5B" w:rsidP="009E7F5B">
            <w:pPr>
              <w:tabs>
                <w:tab w:val="left" w:pos="0"/>
                <w:tab w:val="left" w:pos="426"/>
              </w:tabs>
              <w:jc w:val="center"/>
            </w:pPr>
          </w:p>
        </w:tc>
      </w:tr>
      <w:tr w:rsidR="009E7F5B" w:rsidRPr="009E7F5B" w14:paraId="26EC90A9" w14:textId="77777777" w:rsidTr="00E26BAA">
        <w:trPr>
          <w:trHeight w:val="397"/>
        </w:trPr>
        <w:tc>
          <w:tcPr>
            <w:tcW w:w="993" w:type="dxa"/>
            <w:noWrap/>
            <w:vAlign w:val="center"/>
          </w:tcPr>
          <w:p w14:paraId="640D71B3" w14:textId="61E8ACC9"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72CFD8A9" w14:textId="77777777" w:rsidR="009E7F5B" w:rsidRPr="009E7F5B" w:rsidRDefault="009E7F5B" w:rsidP="009E7F5B">
            <w:pPr>
              <w:tabs>
                <w:tab w:val="left" w:pos="0"/>
                <w:tab w:val="left" w:pos="426"/>
              </w:tabs>
            </w:pPr>
            <w:r w:rsidRPr="009E7F5B">
              <w:t xml:space="preserve">Bulduri 5. līnija posmā no Edinburgas prospekta līdz Bulduru prospektam </w:t>
            </w:r>
          </w:p>
        </w:tc>
        <w:tc>
          <w:tcPr>
            <w:tcW w:w="992" w:type="dxa"/>
            <w:vAlign w:val="center"/>
          </w:tcPr>
          <w:p w14:paraId="2AB7B62B" w14:textId="77777777" w:rsidR="009E7F5B" w:rsidRPr="009E7F5B" w:rsidRDefault="009E7F5B" w:rsidP="009E7F5B">
            <w:pPr>
              <w:tabs>
                <w:tab w:val="left" w:pos="0"/>
                <w:tab w:val="left" w:pos="426"/>
              </w:tabs>
              <w:jc w:val="center"/>
            </w:pPr>
          </w:p>
        </w:tc>
        <w:tc>
          <w:tcPr>
            <w:tcW w:w="1418" w:type="dxa"/>
            <w:vAlign w:val="center"/>
          </w:tcPr>
          <w:p w14:paraId="64D46350" w14:textId="77777777" w:rsidR="009E7F5B" w:rsidRPr="009E7F5B" w:rsidRDefault="009E7F5B" w:rsidP="009E7F5B">
            <w:pPr>
              <w:tabs>
                <w:tab w:val="left" w:pos="0"/>
                <w:tab w:val="left" w:pos="426"/>
              </w:tabs>
              <w:jc w:val="center"/>
            </w:pPr>
          </w:p>
        </w:tc>
        <w:tc>
          <w:tcPr>
            <w:tcW w:w="1417" w:type="dxa"/>
            <w:vAlign w:val="center"/>
          </w:tcPr>
          <w:p w14:paraId="42F2F025" w14:textId="77777777" w:rsidR="009E7F5B" w:rsidRPr="0069787F" w:rsidRDefault="009E7F5B" w:rsidP="009E7F5B">
            <w:pPr>
              <w:tabs>
                <w:tab w:val="left" w:pos="0"/>
                <w:tab w:val="left" w:pos="426"/>
              </w:tabs>
              <w:jc w:val="center"/>
            </w:pPr>
          </w:p>
        </w:tc>
        <w:tc>
          <w:tcPr>
            <w:tcW w:w="1418" w:type="dxa"/>
            <w:vAlign w:val="center"/>
          </w:tcPr>
          <w:p w14:paraId="7CF38D7C" w14:textId="77777777" w:rsidR="009E7F5B" w:rsidRPr="009E7F5B" w:rsidRDefault="009E7F5B" w:rsidP="009E7F5B">
            <w:pPr>
              <w:tabs>
                <w:tab w:val="left" w:pos="0"/>
                <w:tab w:val="left" w:pos="426"/>
              </w:tabs>
              <w:jc w:val="center"/>
            </w:pPr>
          </w:p>
        </w:tc>
        <w:tc>
          <w:tcPr>
            <w:tcW w:w="1417" w:type="dxa"/>
            <w:vAlign w:val="center"/>
          </w:tcPr>
          <w:p w14:paraId="2687CA48" w14:textId="77777777" w:rsidR="009E7F5B" w:rsidRPr="009E7F5B" w:rsidRDefault="009E7F5B" w:rsidP="009E7F5B">
            <w:pPr>
              <w:tabs>
                <w:tab w:val="left" w:pos="0"/>
                <w:tab w:val="left" w:pos="426"/>
              </w:tabs>
              <w:jc w:val="center"/>
            </w:pPr>
            <w:r w:rsidRPr="009E7F5B">
              <w:t>4</w:t>
            </w:r>
          </w:p>
        </w:tc>
        <w:tc>
          <w:tcPr>
            <w:tcW w:w="1276" w:type="dxa"/>
            <w:vAlign w:val="center"/>
          </w:tcPr>
          <w:p w14:paraId="4267E5ED" w14:textId="77777777" w:rsidR="009E7F5B" w:rsidRPr="009E7F5B" w:rsidRDefault="009E7F5B" w:rsidP="009E7F5B">
            <w:pPr>
              <w:tabs>
                <w:tab w:val="left" w:pos="0"/>
                <w:tab w:val="left" w:pos="426"/>
              </w:tabs>
              <w:jc w:val="center"/>
            </w:pPr>
          </w:p>
        </w:tc>
      </w:tr>
      <w:tr w:rsidR="009E7F5B" w:rsidRPr="009E7F5B" w14:paraId="258DFECD" w14:textId="77777777" w:rsidTr="00E26BAA">
        <w:trPr>
          <w:trHeight w:val="397"/>
        </w:trPr>
        <w:tc>
          <w:tcPr>
            <w:tcW w:w="993" w:type="dxa"/>
            <w:noWrap/>
            <w:vAlign w:val="center"/>
          </w:tcPr>
          <w:p w14:paraId="5C767BE2" w14:textId="36397E9A"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87B7ACC" w14:textId="77777777" w:rsidR="009E7F5B" w:rsidRPr="009E7F5B" w:rsidRDefault="009E7F5B" w:rsidP="009E7F5B">
            <w:pPr>
              <w:tabs>
                <w:tab w:val="left" w:pos="0"/>
                <w:tab w:val="left" w:pos="426"/>
              </w:tabs>
            </w:pPr>
            <w:r w:rsidRPr="009E7F5B">
              <w:t>Bulduri - pie Edinburgas prosp. 75 (autostāvvietas pusē)</w:t>
            </w:r>
          </w:p>
        </w:tc>
        <w:tc>
          <w:tcPr>
            <w:tcW w:w="992" w:type="dxa"/>
            <w:vAlign w:val="center"/>
          </w:tcPr>
          <w:p w14:paraId="4422BAF4" w14:textId="77777777" w:rsidR="009E7F5B" w:rsidRPr="009E7F5B" w:rsidRDefault="009E7F5B" w:rsidP="009E7F5B">
            <w:pPr>
              <w:tabs>
                <w:tab w:val="left" w:pos="0"/>
                <w:tab w:val="left" w:pos="426"/>
              </w:tabs>
              <w:jc w:val="center"/>
            </w:pPr>
          </w:p>
        </w:tc>
        <w:tc>
          <w:tcPr>
            <w:tcW w:w="1418" w:type="dxa"/>
            <w:vAlign w:val="center"/>
          </w:tcPr>
          <w:p w14:paraId="036AEA20" w14:textId="77777777" w:rsidR="009E7F5B" w:rsidRPr="009E7F5B" w:rsidRDefault="009E7F5B" w:rsidP="009E7F5B">
            <w:pPr>
              <w:tabs>
                <w:tab w:val="left" w:pos="0"/>
                <w:tab w:val="left" w:pos="426"/>
              </w:tabs>
              <w:jc w:val="center"/>
            </w:pPr>
          </w:p>
        </w:tc>
        <w:tc>
          <w:tcPr>
            <w:tcW w:w="1417" w:type="dxa"/>
            <w:vAlign w:val="center"/>
          </w:tcPr>
          <w:p w14:paraId="37A48C0B" w14:textId="77777777" w:rsidR="009E7F5B" w:rsidRPr="0069787F" w:rsidRDefault="009E7F5B" w:rsidP="009E7F5B">
            <w:pPr>
              <w:tabs>
                <w:tab w:val="left" w:pos="0"/>
                <w:tab w:val="left" w:pos="426"/>
              </w:tabs>
              <w:jc w:val="center"/>
            </w:pPr>
            <w:r w:rsidRPr="0069787F">
              <w:t>4</w:t>
            </w:r>
          </w:p>
        </w:tc>
        <w:tc>
          <w:tcPr>
            <w:tcW w:w="1418" w:type="dxa"/>
            <w:vAlign w:val="center"/>
          </w:tcPr>
          <w:p w14:paraId="3E9D413C" w14:textId="77777777" w:rsidR="009E7F5B" w:rsidRPr="009E7F5B" w:rsidRDefault="009E7F5B" w:rsidP="009E7F5B">
            <w:pPr>
              <w:tabs>
                <w:tab w:val="left" w:pos="0"/>
                <w:tab w:val="left" w:pos="426"/>
              </w:tabs>
              <w:jc w:val="center"/>
            </w:pPr>
          </w:p>
        </w:tc>
        <w:tc>
          <w:tcPr>
            <w:tcW w:w="1417" w:type="dxa"/>
            <w:vAlign w:val="center"/>
          </w:tcPr>
          <w:p w14:paraId="31DC8053" w14:textId="77777777" w:rsidR="009E7F5B" w:rsidRPr="009E7F5B" w:rsidRDefault="009E7F5B" w:rsidP="009E7F5B">
            <w:pPr>
              <w:tabs>
                <w:tab w:val="left" w:pos="0"/>
                <w:tab w:val="left" w:pos="426"/>
              </w:tabs>
              <w:jc w:val="center"/>
            </w:pPr>
          </w:p>
        </w:tc>
        <w:tc>
          <w:tcPr>
            <w:tcW w:w="1276" w:type="dxa"/>
            <w:vAlign w:val="center"/>
          </w:tcPr>
          <w:p w14:paraId="7333CEB6" w14:textId="77777777" w:rsidR="009E7F5B" w:rsidRPr="009E7F5B" w:rsidRDefault="009E7F5B" w:rsidP="009E7F5B">
            <w:pPr>
              <w:tabs>
                <w:tab w:val="left" w:pos="0"/>
                <w:tab w:val="left" w:pos="426"/>
              </w:tabs>
              <w:jc w:val="center"/>
            </w:pPr>
          </w:p>
        </w:tc>
      </w:tr>
      <w:tr w:rsidR="009E7F5B" w:rsidRPr="009E7F5B" w14:paraId="7D1B7C3E" w14:textId="77777777" w:rsidTr="00E26BAA">
        <w:trPr>
          <w:trHeight w:val="397"/>
        </w:trPr>
        <w:tc>
          <w:tcPr>
            <w:tcW w:w="993" w:type="dxa"/>
            <w:noWrap/>
            <w:vAlign w:val="center"/>
          </w:tcPr>
          <w:p w14:paraId="66538E86" w14:textId="56319EC6"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2E8F9335" w14:textId="77777777" w:rsidR="009E7F5B" w:rsidRPr="009E7F5B" w:rsidRDefault="009E7F5B" w:rsidP="009E7F5B">
            <w:pPr>
              <w:tabs>
                <w:tab w:val="left" w:pos="0"/>
                <w:tab w:val="left" w:pos="426"/>
              </w:tabs>
            </w:pPr>
            <w:r w:rsidRPr="009E7F5B">
              <w:t>Dzintari - Edinburgas prospektā pie Dzintaru stacijas</w:t>
            </w:r>
          </w:p>
        </w:tc>
        <w:tc>
          <w:tcPr>
            <w:tcW w:w="992" w:type="dxa"/>
            <w:vAlign w:val="center"/>
          </w:tcPr>
          <w:p w14:paraId="550F1AA4" w14:textId="77777777" w:rsidR="009E7F5B" w:rsidRPr="009E7F5B" w:rsidRDefault="009E7F5B" w:rsidP="009E7F5B">
            <w:pPr>
              <w:tabs>
                <w:tab w:val="left" w:pos="0"/>
                <w:tab w:val="left" w:pos="426"/>
              </w:tabs>
              <w:jc w:val="center"/>
            </w:pPr>
          </w:p>
        </w:tc>
        <w:tc>
          <w:tcPr>
            <w:tcW w:w="1418" w:type="dxa"/>
            <w:vAlign w:val="center"/>
          </w:tcPr>
          <w:p w14:paraId="3F7DDCDF" w14:textId="77777777" w:rsidR="009E7F5B" w:rsidRPr="009E7F5B" w:rsidRDefault="009E7F5B" w:rsidP="009E7F5B">
            <w:pPr>
              <w:tabs>
                <w:tab w:val="left" w:pos="0"/>
                <w:tab w:val="left" w:pos="426"/>
              </w:tabs>
              <w:jc w:val="center"/>
            </w:pPr>
          </w:p>
        </w:tc>
        <w:tc>
          <w:tcPr>
            <w:tcW w:w="1417" w:type="dxa"/>
            <w:vAlign w:val="center"/>
          </w:tcPr>
          <w:p w14:paraId="5A8F21F0" w14:textId="77777777" w:rsidR="009E7F5B" w:rsidRPr="0069787F" w:rsidRDefault="009E7F5B" w:rsidP="009E7F5B">
            <w:pPr>
              <w:tabs>
                <w:tab w:val="left" w:pos="0"/>
                <w:tab w:val="left" w:pos="426"/>
              </w:tabs>
              <w:jc w:val="center"/>
            </w:pPr>
            <w:r w:rsidRPr="0069787F">
              <w:t>6</w:t>
            </w:r>
          </w:p>
        </w:tc>
        <w:tc>
          <w:tcPr>
            <w:tcW w:w="1418" w:type="dxa"/>
            <w:vAlign w:val="center"/>
          </w:tcPr>
          <w:p w14:paraId="4015E69A" w14:textId="77777777" w:rsidR="009E7F5B" w:rsidRPr="009E7F5B" w:rsidRDefault="009E7F5B" w:rsidP="009E7F5B">
            <w:pPr>
              <w:tabs>
                <w:tab w:val="left" w:pos="0"/>
                <w:tab w:val="left" w:pos="426"/>
              </w:tabs>
              <w:jc w:val="center"/>
            </w:pPr>
          </w:p>
        </w:tc>
        <w:tc>
          <w:tcPr>
            <w:tcW w:w="1417" w:type="dxa"/>
            <w:vAlign w:val="center"/>
          </w:tcPr>
          <w:p w14:paraId="233C89CC" w14:textId="77777777" w:rsidR="009E7F5B" w:rsidRPr="009E7F5B" w:rsidRDefault="009E7F5B" w:rsidP="009E7F5B">
            <w:pPr>
              <w:tabs>
                <w:tab w:val="left" w:pos="0"/>
                <w:tab w:val="left" w:pos="426"/>
              </w:tabs>
              <w:jc w:val="center"/>
            </w:pPr>
          </w:p>
        </w:tc>
        <w:tc>
          <w:tcPr>
            <w:tcW w:w="1276" w:type="dxa"/>
            <w:vAlign w:val="center"/>
          </w:tcPr>
          <w:p w14:paraId="647F2781" w14:textId="77777777" w:rsidR="009E7F5B" w:rsidRPr="009E7F5B" w:rsidRDefault="009E7F5B" w:rsidP="009E7F5B">
            <w:pPr>
              <w:tabs>
                <w:tab w:val="left" w:pos="0"/>
                <w:tab w:val="left" w:pos="426"/>
              </w:tabs>
              <w:jc w:val="center"/>
            </w:pPr>
          </w:p>
        </w:tc>
      </w:tr>
      <w:tr w:rsidR="009E7F5B" w:rsidRPr="009E7F5B" w14:paraId="1BF7BD06" w14:textId="77777777" w:rsidTr="00E26BAA">
        <w:trPr>
          <w:trHeight w:val="397"/>
        </w:trPr>
        <w:tc>
          <w:tcPr>
            <w:tcW w:w="993" w:type="dxa"/>
            <w:noWrap/>
            <w:vAlign w:val="center"/>
          </w:tcPr>
          <w:p w14:paraId="227A4472" w14:textId="56BA9CC8"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7A08EDF" w14:textId="77777777" w:rsidR="009E7F5B" w:rsidRPr="009E7F5B" w:rsidRDefault="009E7F5B" w:rsidP="009E7F5B">
            <w:pPr>
              <w:tabs>
                <w:tab w:val="left" w:pos="0"/>
                <w:tab w:val="left" w:pos="426"/>
              </w:tabs>
            </w:pPr>
            <w:r w:rsidRPr="009E7F5B">
              <w:t xml:space="preserve">Turaidas iela </w:t>
            </w:r>
          </w:p>
        </w:tc>
        <w:tc>
          <w:tcPr>
            <w:tcW w:w="992" w:type="dxa"/>
            <w:vAlign w:val="center"/>
          </w:tcPr>
          <w:p w14:paraId="7595E975" w14:textId="77777777" w:rsidR="009E7F5B" w:rsidRPr="009E7F5B" w:rsidRDefault="009E7F5B" w:rsidP="009E7F5B">
            <w:pPr>
              <w:tabs>
                <w:tab w:val="left" w:pos="0"/>
                <w:tab w:val="left" w:pos="426"/>
              </w:tabs>
              <w:jc w:val="center"/>
            </w:pPr>
          </w:p>
        </w:tc>
        <w:tc>
          <w:tcPr>
            <w:tcW w:w="1418" w:type="dxa"/>
            <w:vAlign w:val="center"/>
          </w:tcPr>
          <w:p w14:paraId="132A35A7" w14:textId="77777777" w:rsidR="009E7F5B" w:rsidRPr="009E7F5B" w:rsidRDefault="009E7F5B" w:rsidP="009E7F5B">
            <w:pPr>
              <w:tabs>
                <w:tab w:val="left" w:pos="0"/>
                <w:tab w:val="left" w:pos="426"/>
              </w:tabs>
              <w:jc w:val="center"/>
            </w:pPr>
          </w:p>
        </w:tc>
        <w:tc>
          <w:tcPr>
            <w:tcW w:w="1417" w:type="dxa"/>
            <w:vAlign w:val="center"/>
          </w:tcPr>
          <w:p w14:paraId="5558FCCB" w14:textId="77777777" w:rsidR="009E7F5B" w:rsidRPr="00296D4E" w:rsidRDefault="009E7F5B" w:rsidP="009E7F5B">
            <w:pPr>
              <w:tabs>
                <w:tab w:val="left" w:pos="0"/>
                <w:tab w:val="left" w:pos="426"/>
              </w:tabs>
              <w:jc w:val="center"/>
              <w:rPr>
                <w:color w:val="FF0000"/>
              </w:rPr>
            </w:pPr>
          </w:p>
        </w:tc>
        <w:tc>
          <w:tcPr>
            <w:tcW w:w="1418" w:type="dxa"/>
            <w:vAlign w:val="center"/>
          </w:tcPr>
          <w:p w14:paraId="51E6C944" w14:textId="77777777" w:rsidR="009E7F5B" w:rsidRPr="009E7F5B" w:rsidRDefault="009E7F5B" w:rsidP="009E7F5B">
            <w:pPr>
              <w:tabs>
                <w:tab w:val="left" w:pos="0"/>
                <w:tab w:val="left" w:pos="426"/>
              </w:tabs>
              <w:jc w:val="center"/>
            </w:pPr>
            <w:r w:rsidRPr="009E7F5B">
              <w:t>12</w:t>
            </w:r>
          </w:p>
        </w:tc>
        <w:tc>
          <w:tcPr>
            <w:tcW w:w="1417" w:type="dxa"/>
            <w:vAlign w:val="center"/>
          </w:tcPr>
          <w:p w14:paraId="1DC42786" w14:textId="77777777" w:rsidR="009E7F5B" w:rsidRPr="009E7F5B" w:rsidRDefault="009E7F5B" w:rsidP="009E7F5B">
            <w:pPr>
              <w:tabs>
                <w:tab w:val="left" w:pos="0"/>
                <w:tab w:val="left" w:pos="426"/>
              </w:tabs>
              <w:jc w:val="center"/>
            </w:pPr>
          </w:p>
        </w:tc>
        <w:tc>
          <w:tcPr>
            <w:tcW w:w="1276" w:type="dxa"/>
            <w:vAlign w:val="center"/>
          </w:tcPr>
          <w:p w14:paraId="092CEFCA" w14:textId="77777777" w:rsidR="009E7F5B" w:rsidRPr="009E7F5B" w:rsidRDefault="009E7F5B" w:rsidP="009E7F5B">
            <w:pPr>
              <w:tabs>
                <w:tab w:val="left" w:pos="0"/>
                <w:tab w:val="left" w:pos="426"/>
              </w:tabs>
              <w:jc w:val="center"/>
            </w:pPr>
          </w:p>
        </w:tc>
      </w:tr>
      <w:tr w:rsidR="0035659B" w:rsidRPr="009E7F5B" w14:paraId="20CEB847" w14:textId="77777777" w:rsidTr="00E26BAA">
        <w:trPr>
          <w:trHeight w:val="397"/>
        </w:trPr>
        <w:tc>
          <w:tcPr>
            <w:tcW w:w="993" w:type="dxa"/>
            <w:noWrap/>
            <w:vAlign w:val="center"/>
          </w:tcPr>
          <w:p w14:paraId="2217F589" w14:textId="77777777" w:rsidR="0035659B" w:rsidRPr="00620AF0" w:rsidRDefault="0035659B" w:rsidP="00943476">
            <w:pPr>
              <w:pStyle w:val="ListParagraph"/>
              <w:numPr>
                <w:ilvl w:val="0"/>
                <w:numId w:val="309"/>
              </w:numPr>
              <w:tabs>
                <w:tab w:val="left" w:pos="0"/>
                <w:tab w:val="left" w:pos="426"/>
              </w:tabs>
              <w:jc w:val="center"/>
            </w:pPr>
          </w:p>
        </w:tc>
        <w:tc>
          <w:tcPr>
            <w:tcW w:w="5670" w:type="dxa"/>
            <w:noWrap/>
            <w:vAlign w:val="center"/>
          </w:tcPr>
          <w:p w14:paraId="0C335CC5" w14:textId="32CA9811" w:rsidR="0035659B" w:rsidRPr="009E7F5B" w:rsidRDefault="0035659B" w:rsidP="009E7F5B">
            <w:pPr>
              <w:tabs>
                <w:tab w:val="left" w:pos="0"/>
                <w:tab w:val="left" w:pos="426"/>
              </w:tabs>
            </w:pPr>
            <w:r>
              <w:t>Izejā uz jūru, Tirgoņu ielas galā</w:t>
            </w:r>
          </w:p>
        </w:tc>
        <w:tc>
          <w:tcPr>
            <w:tcW w:w="992" w:type="dxa"/>
            <w:vAlign w:val="center"/>
          </w:tcPr>
          <w:p w14:paraId="297A966F" w14:textId="77777777" w:rsidR="0035659B" w:rsidRPr="009E7F5B" w:rsidRDefault="0035659B" w:rsidP="009E7F5B">
            <w:pPr>
              <w:tabs>
                <w:tab w:val="left" w:pos="0"/>
                <w:tab w:val="left" w:pos="426"/>
              </w:tabs>
              <w:jc w:val="center"/>
            </w:pPr>
          </w:p>
        </w:tc>
        <w:tc>
          <w:tcPr>
            <w:tcW w:w="1418" w:type="dxa"/>
            <w:vAlign w:val="center"/>
          </w:tcPr>
          <w:p w14:paraId="5EE9E1E3" w14:textId="77777777" w:rsidR="0035659B" w:rsidRPr="009E7F5B" w:rsidRDefault="0035659B" w:rsidP="009E7F5B">
            <w:pPr>
              <w:tabs>
                <w:tab w:val="left" w:pos="0"/>
                <w:tab w:val="left" w:pos="426"/>
              </w:tabs>
              <w:jc w:val="center"/>
            </w:pPr>
          </w:p>
        </w:tc>
        <w:tc>
          <w:tcPr>
            <w:tcW w:w="1417" w:type="dxa"/>
            <w:vAlign w:val="center"/>
          </w:tcPr>
          <w:p w14:paraId="4D8B98D5" w14:textId="77777777" w:rsidR="0035659B" w:rsidRPr="00296D4E" w:rsidRDefault="0035659B" w:rsidP="009E7F5B">
            <w:pPr>
              <w:tabs>
                <w:tab w:val="left" w:pos="0"/>
                <w:tab w:val="left" w:pos="426"/>
              </w:tabs>
              <w:jc w:val="center"/>
              <w:rPr>
                <w:color w:val="FF0000"/>
              </w:rPr>
            </w:pPr>
          </w:p>
        </w:tc>
        <w:tc>
          <w:tcPr>
            <w:tcW w:w="1418" w:type="dxa"/>
            <w:vAlign w:val="center"/>
          </w:tcPr>
          <w:p w14:paraId="7F72F546" w14:textId="72C917D0" w:rsidR="0035659B" w:rsidRPr="009E7F5B" w:rsidRDefault="0035659B" w:rsidP="009E7F5B">
            <w:pPr>
              <w:tabs>
                <w:tab w:val="left" w:pos="0"/>
                <w:tab w:val="left" w:pos="426"/>
              </w:tabs>
              <w:jc w:val="center"/>
            </w:pPr>
            <w:r>
              <w:t>2</w:t>
            </w:r>
          </w:p>
        </w:tc>
        <w:tc>
          <w:tcPr>
            <w:tcW w:w="1417" w:type="dxa"/>
            <w:vAlign w:val="center"/>
          </w:tcPr>
          <w:p w14:paraId="78386CB9" w14:textId="77777777" w:rsidR="0035659B" w:rsidRPr="009E7F5B" w:rsidRDefault="0035659B" w:rsidP="009E7F5B">
            <w:pPr>
              <w:tabs>
                <w:tab w:val="left" w:pos="0"/>
                <w:tab w:val="left" w:pos="426"/>
              </w:tabs>
              <w:jc w:val="center"/>
            </w:pPr>
          </w:p>
        </w:tc>
        <w:tc>
          <w:tcPr>
            <w:tcW w:w="1276" w:type="dxa"/>
            <w:vAlign w:val="center"/>
          </w:tcPr>
          <w:p w14:paraId="27AFDD6F" w14:textId="77777777" w:rsidR="0035659B" w:rsidRPr="009E7F5B" w:rsidRDefault="0035659B" w:rsidP="009E7F5B">
            <w:pPr>
              <w:tabs>
                <w:tab w:val="left" w:pos="0"/>
                <w:tab w:val="left" w:pos="426"/>
              </w:tabs>
              <w:jc w:val="center"/>
            </w:pPr>
          </w:p>
        </w:tc>
      </w:tr>
      <w:tr w:rsidR="009E7F5B" w:rsidRPr="009E7F5B" w14:paraId="5E9B58F7" w14:textId="77777777" w:rsidTr="00E26BAA">
        <w:trPr>
          <w:trHeight w:val="397"/>
        </w:trPr>
        <w:tc>
          <w:tcPr>
            <w:tcW w:w="993" w:type="dxa"/>
            <w:noWrap/>
            <w:vAlign w:val="center"/>
          </w:tcPr>
          <w:p w14:paraId="0A1B6234" w14:textId="501D7F65"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57932241" w14:textId="77777777" w:rsidR="009E7F5B" w:rsidRPr="009E7F5B" w:rsidRDefault="009E7F5B" w:rsidP="009E7F5B">
            <w:pPr>
              <w:tabs>
                <w:tab w:val="left" w:pos="0"/>
                <w:tab w:val="left" w:pos="426"/>
              </w:tabs>
            </w:pPr>
            <w:r w:rsidRPr="009E7F5B">
              <w:t>Dzintaru prospekts 1 skvērs pie Dzintaru koncertzāles</w:t>
            </w:r>
          </w:p>
        </w:tc>
        <w:tc>
          <w:tcPr>
            <w:tcW w:w="992" w:type="dxa"/>
            <w:vAlign w:val="center"/>
          </w:tcPr>
          <w:p w14:paraId="42960EC0" w14:textId="77777777" w:rsidR="009E7F5B" w:rsidRPr="009E7F5B" w:rsidRDefault="009E7F5B" w:rsidP="009E7F5B">
            <w:pPr>
              <w:tabs>
                <w:tab w:val="left" w:pos="0"/>
                <w:tab w:val="left" w:pos="426"/>
              </w:tabs>
              <w:jc w:val="center"/>
            </w:pPr>
          </w:p>
        </w:tc>
        <w:tc>
          <w:tcPr>
            <w:tcW w:w="1418" w:type="dxa"/>
            <w:vAlign w:val="center"/>
          </w:tcPr>
          <w:p w14:paraId="11C0AE40" w14:textId="77777777" w:rsidR="009E7F5B" w:rsidRPr="009E7F5B" w:rsidRDefault="009E7F5B" w:rsidP="009E7F5B">
            <w:pPr>
              <w:tabs>
                <w:tab w:val="left" w:pos="0"/>
                <w:tab w:val="left" w:pos="426"/>
              </w:tabs>
              <w:jc w:val="center"/>
            </w:pPr>
          </w:p>
        </w:tc>
        <w:tc>
          <w:tcPr>
            <w:tcW w:w="1417" w:type="dxa"/>
            <w:vAlign w:val="center"/>
          </w:tcPr>
          <w:p w14:paraId="27E98034" w14:textId="77777777" w:rsidR="009E7F5B" w:rsidRPr="00296D4E" w:rsidRDefault="009E7F5B" w:rsidP="009E7F5B">
            <w:pPr>
              <w:tabs>
                <w:tab w:val="left" w:pos="0"/>
                <w:tab w:val="left" w:pos="426"/>
              </w:tabs>
              <w:jc w:val="center"/>
              <w:rPr>
                <w:color w:val="FF0000"/>
              </w:rPr>
            </w:pPr>
          </w:p>
        </w:tc>
        <w:tc>
          <w:tcPr>
            <w:tcW w:w="1418" w:type="dxa"/>
            <w:vAlign w:val="center"/>
          </w:tcPr>
          <w:p w14:paraId="43E81226" w14:textId="77777777" w:rsidR="009E7F5B" w:rsidRPr="009E7F5B" w:rsidRDefault="009E7F5B" w:rsidP="009E7F5B">
            <w:pPr>
              <w:tabs>
                <w:tab w:val="left" w:pos="0"/>
                <w:tab w:val="left" w:pos="426"/>
              </w:tabs>
              <w:jc w:val="center"/>
            </w:pPr>
          </w:p>
        </w:tc>
        <w:tc>
          <w:tcPr>
            <w:tcW w:w="1417" w:type="dxa"/>
            <w:vAlign w:val="center"/>
          </w:tcPr>
          <w:p w14:paraId="390D0BAE" w14:textId="77777777" w:rsidR="009E7F5B" w:rsidRPr="009E7F5B" w:rsidRDefault="009E7F5B" w:rsidP="009E7F5B">
            <w:pPr>
              <w:tabs>
                <w:tab w:val="left" w:pos="0"/>
                <w:tab w:val="left" w:pos="426"/>
              </w:tabs>
              <w:jc w:val="center"/>
            </w:pPr>
            <w:r w:rsidRPr="009E7F5B">
              <w:t>1</w:t>
            </w:r>
          </w:p>
        </w:tc>
        <w:tc>
          <w:tcPr>
            <w:tcW w:w="1276" w:type="dxa"/>
            <w:vAlign w:val="center"/>
          </w:tcPr>
          <w:p w14:paraId="4485DDD0" w14:textId="77777777" w:rsidR="009E7F5B" w:rsidRPr="009E7F5B" w:rsidRDefault="009E7F5B" w:rsidP="009E7F5B">
            <w:pPr>
              <w:tabs>
                <w:tab w:val="left" w:pos="0"/>
                <w:tab w:val="left" w:pos="426"/>
              </w:tabs>
              <w:jc w:val="center"/>
            </w:pPr>
          </w:p>
        </w:tc>
      </w:tr>
      <w:tr w:rsidR="003F6128" w:rsidRPr="009E7F5B" w14:paraId="4FB48E9F" w14:textId="77777777" w:rsidTr="00E26BAA">
        <w:trPr>
          <w:trHeight w:val="397"/>
        </w:trPr>
        <w:tc>
          <w:tcPr>
            <w:tcW w:w="993" w:type="dxa"/>
            <w:noWrap/>
            <w:vAlign w:val="center"/>
          </w:tcPr>
          <w:p w14:paraId="44491838" w14:textId="77777777" w:rsidR="003F6128" w:rsidRPr="00620AF0" w:rsidRDefault="003F6128" w:rsidP="00943476">
            <w:pPr>
              <w:pStyle w:val="ListParagraph"/>
              <w:numPr>
                <w:ilvl w:val="0"/>
                <w:numId w:val="309"/>
              </w:numPr>
              <w:tabs>
                <w:tab w:val="left" w:pos="0"/>
                <w:tab w:val="left" w:pos="426"/>
              </w:tabs>
              <w:jc w:val="center"/>
            </w:pPr>
          </w:p>
        </w:tc>
        <w:tc>
          <w:tcPr>
            <w:tcW w:w="5670" w:type="dxa"/>
            <w:noWrap/>
            <w:vAlign w:val="center"/>
          </w:tcPr>
          <w:p w14:paraId="433304A5" w14:textId="7BA171EC" w:rsidR="003F6128" w:rsidRPr="009E7F5B" w:rsidRDefault="003F6128" w:rsidP="009E7F5B">
            <w:pPr>
              <w:tabs>
                <w:tab w:val="left" w:pos="0"/>
                <w:tab w:val="left" w:pos="426"/>
              </w:tabs>
            </w:pPr>
            <w:r w:rsidRPr="00620AF0">
              <w:t xml:space="preserve">Lienes iela no Tūrisma informācijas centra līdz Smilšu ielai </w:t>
            </w:r>
          </w:p>
        </w:tc>
        <w:tc>
          <w:tcPr>
            <w:tcW w:w="992" w:type="dxa"/>
            <w:vAlign w:val="center"/>
          </w:tcPr>
          <w:p w14:paraId="174601CA" w14:textId="77777777" w:rsidR="003F6128" w:rsidRPr="009E7F5B" w:rsidRDefault="003F6128" w:rsidP="009E7F5B">
            <w:pPr>
              <w:tabs>
                <w:tab w:val="left" w:pos="0"/>
                <w:tab w:val="left" w:pos="426"/>
              </w:tabs>
              <w:jc w:val="center"/>
            </w:pPr>
          </w:p>
        </w:tc>
        <w:tc>
          <w:tcPr>
            <w:tcW w:w="1418" w:type="dxa"/>
            <w:vAlign w:val="center"/>
          </w:tcPr>
          <w:p w14:paraId="73BF5FAC" w14:textId="77777777" w:rsidR="003F6128" w:rsidRPr="009E7F5B" w:rsidRDefault="003F6128" w:rsidP="009E7F5B">
            <w:pPr>
              <w:tabs>
                <w:tab w:val="left" w:pos="0"/>
                <w:tab w:val="left" w:pos="426"/>
              </w:tabs>
              <w:jc w:val="center"/>
            </w:pPr>
          </w:p>
        </w:tc>
        <w:tc>
          <w:tcPr>
            <w:tcW w:w="1417" w:type="dxa"/>
            <w:vAlign w:val="center"/>
          </w:tcPr>
          <w:p w14:paraId="0FC639A8" w14:textId="63A9F1B1" w:rsidR="003F6128" w:rsidRPr="005844B0" w:rsidRDefault="003F6128" w:rsidP="009E7F5B">
            <w:pPr>
              <w:tabs>
                <w:tab w:val="left" w:pos="0"/>
                <w:tab w:val="left" w:pos="426"/>
              </w:tabs>
              <w:jc w:val="center"/>
            </w:pPr>
            <w:r w:rsidRPr="005844B0">
              <w:t>12</w:t>
            </w:r>
          </w:p>
        </w:tc>
        <w:tc>
          <w:tcPr>
            <w:tcW w:w="1418" w:type="dxa"/>
            <w:vAlign w:val="center"/>
          </w:tcPr>
          <w:p w14:paraId="429E925C" w14:textId="77777777" w:rsidR="003F6128" w:rsidRPr="009E7F5B" w:rsidRDefault="003F6128" w:rsidP="009E7F5B">
            <w:pPr>
              <w:tabs>
                <w:tab w:val="left" w:pos="0"/>
                <w:tab w:val="left" w:pos="426"/>
              </w:tabs>
              <w:jc w:val="center"/>
            </w:pPr>
          </w:p>
        </w:tc>
        <w:tc>
          <w:tcPr>
            <w:tcW w:w="1417" w:type="dxa"/>
            <w:vAlign w:val="center"/>
          </w:tcPr>
          <w:p w14:paraId="5861B354" w14:textId="77777777" w:rsidR="003F6128" w:rsidRPr="009E7F5B" w:rsidRDefault="003F6128" w:rsidP="009E7F5B">
            <w:pPr>
              <w:tabs>
                <w:tab w:val="left" w:pos="0"/>
                <w:tab w:val="left" w:pos="426"/>
              </w:tabs>
              <w:jc w:val="center"/>
            </w:pPr>
          </w:p>
        </w:tc>
        <w:tc>
          <w:tcPr>
            <w:tcW w:w="1276" w:type="dxa"/>
            <w:vAlign w:val="center"/>
          </w:tcPr>
          <w:p w14:paraId="37298A8A" w14:textId="77777777" w:rsidR="003F6128" w:rsidRPr="009E7F5B" w:rsidRDefault="003F6128" w:rsidP="009E7F5B">
            <w:pPr>
              <w:tabs>
                <w:tab w:val="left" w:pos="0"/>
                <w:tab w:val="left" w:pos="426"/>
              </w:tabs>
              <w:jc w:val="center"/>
            </w:pPr>
          </w:p>
        </w:tc>
      </w:tr>
      <w:tr w:rsidR="003F6128" w:rsidRPr="009E7F5B" w14:paraId="1E4E93EE" w14:textId="77777777" w:rsidTr="00E26BAA">
        <w:trPr>
          <w:trHeight w:val="397"/>
        </w:trPr>
        <w:tc>
          <w:tcPr>
            <w:tcW w:w="993" w:type="dxa"/>
            <w:noWrap/>
            <w:vAlign w:val="center"/>
          </w:tcPr>
          <w:p w14:paraId="5AA69091" w14:textId="77777777" w:rsidR="003F6128" w:rsidRPr="00620AF0" w:rsidRDefault="003F6128" w:rsidP="00943476">
            <w:pPr>
              <w:pStyle w:val="ListParagraph"/>
              <w:numPr>
                <w:ilvl w:val="0"/>
                <w:numId w:val="309"/>
              </w:numPr>
              <w:tabs>
                <w:tab w:val="left" w:pos="0"/>
                <w:tab w:val="left" w:pos="426"/>
              </w:tabs>
              <w:jc w:val="center"/>
            </w:pPr>
          </w:p>
        </w:tc>
        <w:tc>
          <w:tcPr>
            <w:tcW w:w="5670" w:type="dxa"/>
            <w:noWrap/>
            <w:vAlign w:val="center"/>
          </w:tcPr>
          <w:p w14:paraId="4304E3D7" w14:textId="26C71E39" w:rsidR="003F6128" w:rsidRPr="00AD42C9" w:rsidRDefault="003F6128" w:rsidP="009E7F5B">
            <w:pPr>
              <w:tabs>
                <w:tab w:val="left" w:pos="0"/>
                <w:tab w:val="left" w:pos="426"/>
              </w:tabs>
            </w:pPr>
            <w:r>
              <w:t>Pie Jūrmalas muzeja</w:t>
            </w:r>
          </w:p>
        </w:tc>
        <w:tc>
          <w:tcPr>
            <w:tcW w:w="992" w:type="dxa"/>
            <w:vAlign w:val="center"/>
          </w:tcPr>
          <w:p w14:paraId="2DA58ECA" w14:textId="77777777" w:rsidR="003F6128" w:rsidRPr="009E7F5B" w:rsidRDefault="003F6128" w:rsidP="009E7F5B">
            <w:pPr>
              <w:tabs>
                <w:tab w:val="left" w:pos="0"/>
                <w:tab w:val="left" w:pos="426"/>
              </w:tabs>
              <w:jc w:val="center"/>
            </w:pPr>
          </w:p>
        </w:tc>
        <w:tc>
          <w:tcPr>
            <w:tcW w:w="1418" w:type="dxa"/>
            <w:vAlign w:val="center"/>
          </w:tcPr>
          <w:p w14:paraId="4363B380" w14:textId="77777777" w:rsidR="003F6128" w:rsidRPr="009E7F5B" w:rsidRDefault="003F6128" w:rsidP="009E7F5B">
            <w:pPr>
              <w:tabs>
                <w:tab w:val="left" w:pos="0"/>
                <w:tab w:val="left" w:pos="426"/>
              </w:tabs>
              <w:jc w:val="center"/>
            </w:pPr>
          </w:p>
        </w:tc>
        <w:tc>
          <w:tcPr>
            <w:tcW w:w="1417" w:type="dxa"/>
            <w:vAlign w:val="center"/>
          </w:tcPr>
          <w:p w14:paraId="62EA005A" w14:textId="25FF7C15" w:rsidR="003F6128" w:rsidRPr="005844B0" w:rsidRDefault="003F6128" w:rsidP="009E7F5B">
            <w:pPr>
              <w:tabs>
                <w:tab w:val="left" w:pos="0"/>
                <w:tab w:val="left" w:pos="426"/>
              </w:tabs>
              <w:jc w:val="center"/>
            </w:pPr>
            <w:r w:rsidRPr="005844B0">
              <w:t>1</w:t>
            </w:r>
          </w:p>
        </w:tc>
        <w:tc>
          <w:tcPr>
            <w:tcW w:w="1418" w:type="dxa"/>
            <w:vAlign w:val="center"/>
          </w:tcPr>
          <w:p w14:paraId="461C6824" w14:textId="77777777" w:rsidR="003F6128" w:rsidRPr="009E7F5B" w:rsidRDefault="003F6128" w:rsidP="009E7F5B">
            <w:pPr>
              <w:tabs>
                <w:tab w:val="left" w:pos="0"/>
                <w:tab w:val="left" w:pos="426"/>
              </w:tabs>
              <w:jc w:val="center"/>
            </w:pPr>
          </w:p>
        </w:tc>
        <w:tc>
          <w:tcPr>
            <w:tcW w:w="1417" w:type="dxa"/>
            <w:vAlign w:val="center"/>
          </w:tcPr>
          <w:p w14:paraId="4AD4190D" w14:textId="77777777" w:rsidR="003F6128" w:rsidRPr="009E7F5B" w:rsidRDefault="003F6128" w:rsidP="009E7F5B">
            <w:pPr>
              <w:tabs>
                <w:tab w:val="left" w:pos="0"/>
                <w:tab w:val="left" w:pos="426"/>
              </w:tabs>
              <w:jc w:val="center"/>
            </w:pPr>
          </w:p>
        </w:tc>
        <w:tc>
          <w:tcPr>
            <w:tcW w:w="1276" w:type="dxa"/>
            <w:vAlign w:val="center"/>
          </w:tcPr>
          <w:p w14:paraId="45D1D7BF" w14:textId="77777777" w:rsidR="003F6128" w:rsidRPr="009E7F5B" w:rsidRDefault="003F6128" w:rsidP="009E7F5B">
            <w:pPr>
              <w:tabs>
                <w:tab w:val="left" w:pos="0"/>
                <w:tab w:val="left" w:pos="426"/>
              </w:tabs>
              <w:jc w:val="center"/>
            </w:pPr>
          </w:p>
        </w:tc>
      </w:tr>
      <w:tr w:rsidR="009E7F5B" w:rsidRPr="009E7F5B" w14:paraId="713D6400" w14:textId="77777777" w:rsidTr="00E26BAA">
        <w:trPr>
          <w:trHeight w:val="397"/>
        </w:trPr>
        <w:tc>
          <w:tcPr>
            <w:tcW w:w="993" w:type="dxa"/>
            <w:noWrap/>
            <w:vAlign w:val="center"/>
          </w:tcPr>
          <w:p w14:paraId="08B0E4DC" w14:textId="16AD1E42"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05487955" w14:textId="77777777" w:rsidR="009E7F5B" w:rsidRPr="009E7F5B" w:rsidRDefault="009E7F5B" w:rsidP="009E7F5B">
            <w:pPr>
              <w:tabs>
                <w:tab w:val="left" w:pos="0"/>
                <w:tab w:val="left" w:pos="426"/>
              </w:tabs>
            </w:pPr>
            <w:r w:rsidRPr="009E7F5B">
              <w:t>Tūrisma informācijas centrs</w:t>
            </w:r>
          </w:p>
        </w:tc>
        <w:tc>
          <w:tcPr>
            <w:tcW w:w="992" w:type="dxa"/>
            <w:vAlign w:val="center"/>
          </w:tcPr>
          <w:p w14:paraId="48636834" w14:textId="77777777" w:rsidR="009E7F5B" w:rsidRPr="009E7F5B" w:rsidRDefault="009E7F5B" w:rsidP="009E7F5B">
            <w:pPr>
              <w:tabs>
                <w:tab w:val="left" w:pos="0"/>
                <w:tab w:val="left" w:pos="426"/>
              </w:tabs>
              <w:jc w:val="center"/>
            </w:pPr>
            <w:r w:rsidRPr="009E7F5B">
              <w:t>4</w:t>
            </w:r>
          </w:p>
        </w:tc>
        <w:tc>
          <w:tcPr>
            <w:tcW w:w="1418" w:type="dxa"/>
            <w:vAlign w:val="center"/>
          </w:tcPr>
          <w:p w14:paraId="28A160D1" w14:textId="77777777" w:rsidR="009E7F5B" w:rsidRPr="009E7F5B" w:rsidRDefault="009E7F5B" w:rsidP="009E7F5B">
            <w:pPr>
              <w:tabs>
                <w:tab w:val="left" w:pos="0"/>
                <w:tab w:val="left" w:pos="426"/>
              </w:tabs>
              <w:jc w:val="center"/>
            </w:pPr>
          </w:p>
        </w:tc>
        <w:tc>
          <w:tcPr>
            <w:tcW w:w="1417" w:type="dxa"/>
            <w:vAlign w:val="center"/>
          </w:tcPr>
          <w:p w14:paraId="520C082B" w14:textId="77777777" w:rsidR="009E7F5B" w:rsidRPr="005844B0" w:rsidRDefault="009E7F5B" w:rsidP="009E7F5B">
            <w:pPr>
              <w:tabs>
                <w:tab w:val="left" w:pos="0"/>
                <w:tab w:val="left" w:pos="426"/>
              </w:tabs>
              <w:jc w:val="center"/>
            </w:pPr>
          </w:p>
        </w:tc>
        <w:tc>
          <w:tcPr>
            <w:tcW w:w="1418" w:type="dxa"/>
            <w:vAlign w:val="center"/>
          </w:tcPr>
          <w:p w14:paraId="32A23615" w14:textId="77777777" w:rsidR="009E7F5B" w:rsidRPr="009E7F5B" w:rsidRDefault="009E7F5B" w:rsidP="009E7F5B">
            <w:pPr>
              <w:tabs>
                <w:tab w:val="left" w:pos="0"/>
                <w:tab w:val="left" w:pos="426"/>
              </w:tabs>
              <w:jc w:val="center"/>
            </w:pPr>
          </w:p>
        </w:tc>
        <w:tc>
          <w:tcPr>
            <w:tcW w:w="1417" w:type="dxa"/>
            <w:vAlign w:val="center"/>
          </w:tcPr>
          <w:p w14:paraId="1401A304" w14:textId="77777777" w:rsidR="009E7F5B" w:rsidRPr="009E7F5B" w:rsidRDefault="009E7F5B" w:rsidP="009E7F5B">
            <w:pPr>
              <w:tabs>
                <w:tab w:val="left" w:pos="0"/>
                <w:tab w:val="left" w:pos="426"/>
              </w:tabs>
              <w:jc w:val="center"/>
            </w:pPr>
          </w:p>
        </w:tc>
        <w:tc>
          <w:tcPr>
            <w:tcW w:w="1276" w:type="dxa"/>
            <w:vAlign w:val="center"/>
          </w:tcPr>
          <w:p w14:paraId="1DD78CB3" w14:textId="77777777" w:rsidR="009E7F5B" w:rsidRPr="009E7F5B" w:rsidRDefault="009E7F5B" w:rsidP="009E7F5B">
            <w:pPr>
              <w:tabs>
                <w:tab w:val="left" w:pos="0"/>
                <w:tab w:val="left" w:pos="426"/>
              </w:tabs>
              <w:jc w:val="center"/>
            </w:pPr>
          </w:p>
        </w:tc>
      </w:tr>
      <w:tr w:rsidR="009E7F5B" w:rsidRPr="009E7F5B" w14:paraId="2E91C460" w14:textId="77777777" w:rsidTr="00E26BAA">
        <w:trPr>
          <w:trHeight w:val="397"/>
        </w:trPr>
        <w:tc>
          <w:tcPr>
            <w:tcW w:w="993" w:type="dxa"/>
            <w:noWrap/>
            <w:vAlign w:val="center"/>
          </w:tcPr>
          <w:p w14:paraId="500C275F" w14:textId="4FD4AE83"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7D4F4671" w14:textId="77777777" w:rsidR="009E7F5B" w:rsidRPr="009E7F5B" w:rsidRDefault="009E7F5B" w:rsidP="009E7F5B">
            <w:pPr>
              <w:tabs>
                <w:tab w:val="left" w:pos="0"/>
                <w:tab w:val="left" w:pos="426"/>
              </w:tabs>
            </w:pPr>
            <w:r w:rsidRPr="009E7F5B">
              <w:t>Jomas iela posmā no Omnibusa ielas līdz Turaidas ielai</w:t>
            </w:r>
          </w:p>
        </w:tc>
        <w:tc>
          <w:tcPr>
            <w:tcW w:w="992" w:type="dxa"/>
            <w:vAlign w:val="center"/>
          </w:tcPr>
          <w:p w14:paraId="654E6292" w14:textId="77777777" w:rsidR="009E7F5B" w:rsidRPr="009E7F5B" w:rsidRDefault="009E7F5B" w:rsidP="009E7F5B">
            <w:pPr>
              <w:tabs>
                <w:tab w:val="left" w:pos="0"/>
                <w:tab w:val="left" w:pos="426"/>
              </w:tabs>
              <w:jc w:val="center"/>
            </w:pPr>
          </w:p>
        </w:tc>
        <w:tc>
          <w:tcPr>
            <w:tcW w:w="1418" w:type="dxa"/>
            <w:vAlign w:val="center"/>
          </w:tcPr>
          <w:p w14:paraId="0B286F42" w14:textId="77777777" w:rsidR="009E7F5B" w:rsidRPr="009E7F5B" w:rsidRDefault="009E7F5B" w:rsidP="009E7F5B">
            <w:pPr>
              <w:tabs>
                <w:tab w:val="left" w:pos="0"/>
                <w:tab w:val="left" w:pos="426"/>
              </w:tabs>
              <w:jc w:val="center"/>
            </w:pPr>
          </w:p>
        </w:tc>
        <w:tc>
          <w:tcPr>
            <w:tcW w:w="1417" w:type="dxa"/>
            <w:vAlign w:val="center"/>
          </w:tcPr>
          <w:p w14:paraId="2940DFE4" w14:textId="77777777" w:rsidR="009E7F5B" w:rsidRPr="0069787F" w:rsidRDefault="009E7F5B" w:rsidP="009E7F5B">
            <w:pPr>
              <w:tabs>
                <w:tab w:val="left" w:pos="0"/>
                <w:tab w:val="left" w:pos="426"/>
              </w:tabs>
              <w:jc w:val="center"/>
            </w:pPr>
            <w:r w:rsidRPr="0069787F">
              <w:t>35</w:t>
            </w:r>
          </w:p>
        </w:tc>
        <w:tc>
          <w:tcPr>
            <w:tcW w:w="1418" w:type="dxa"/>
            <w:vAlign w:val="center"/>
          </w:tcPr>
          <w:p w14:paraId="38D9E80C" w14:textId="77777777" w:rsidR="009E7F5B" w:rsidRPr="009E7F5B" w:rsidRDefault="009E7F5B" w:rsidP="009E7F5B">
            <w:pPr>
              <w:tabs>
                <w:tab w:val="left" w:pos="0"/>
                <w:tab w:val="left" w:pos="426"/>
              </w:tabs>
              <w:jc w:val="center"/>
            </w:pPr>
          </w:p>
        </w:tc>
        <w:tc>
          <w:tcPr>
            <w:tcW w:w="1417" w:type="dxa"/>
            <w:vAlign w:val="center"/>
          </w:tcPr>
          <w:p w14:paraId="1AA7F35F" w14:textId="77777777" w:rsidR="009E7F5B" w:rsidRPr="009E7F5B" w:rsidRDefault="009E7F5B" w:rsidP="009E7F5B">
            <w:pPr>
              <w:tabs>
                <w:tab w:val="left" w:pos="0"/>
                <w:tab w:val="left" w:pos="426"/>
              </w:tabs>
              <w:jc w:val="center"/>
            </w:pPr>
            <w:r w:rsidRPr="009E7F5B">
              <w:t>7</w:t>
            </w:r>
          </w:p>
        </w:tc>
        <w:tc>
          <w:tcPr>
            <w:tcW w:w="1276" w:type="dxa"/>
            <w:vAlign w:val="center"/>
          </w:tcPr>
          <w:p w14:paraId="38304347" w14:textId="77777777" w:rsidR="009E7F5B" w:rsidRPr="009E7F5B" w:rsidRDefault="009E7F5B" w:rsidP="009E7F5B">
            <w:pPr>
              <w:tabs>
                <w:tab w:val="left" w:pos="0"/>
                <w:tab w:val="left" w:pos="426"/>
              </w:tabs>
              <w:jc w:val="center"/>
            </w:pPr>
            <w:r w:rsidRPr="009E7F5B">
              <w:t>1</w:t>
            </w:r>
          </w:p>
        </w:tc>
      </w:tr>
      <w:tr w:rsidR="003F6128" w:rsidRPr="009E7F5B" w14:paraId="6DEA5CD5" w14:textId="77777777" w:rsidTr="00E26BAA">
        <w:trPr>
          <w:trHeight w:val="397"/>
        </w:trPr>
        <w:tc>
          <w:tcPr>
            <w:tcW w:w="993" w:type="dxa"/>
            <w:noWrap/>
            <w:vAlign w:val="center"/>
          </w:tcPr>
          <w:p w14:paraId="0CD84DFD" w14:textId="77777777" w:rsidR="003F6128" w:rsidRPr="00620AF0" w:rsidRDefault="003F6128" w:rsidP="00943476">
            <w:pPr>
              <w:pStyle w:val="ListParagraph"/>
              <w:numPr>
                <w:ilvl w:val="0"/>
                <w:numId w:val="309"/>
              </w:numPr>
              <w:tabs>
                <w:tab w:val="left" w:pos="0"/>
                <w:tab w:val="left" w:pos="426"/>
              </w:tabs>
              <w:jc w:val="center"/>
            </w:pPr>
          </w:p>
        </w:tc>
        <w:tc>
          <w:tcPr>
            <w:tcW w:w="5670" w:type="dxa"/>
            <w:noWrap/>
            <w:vAlign w:val="center"/>
          </w:tcPr>
          <w:p w14:paraId="61349616" w14:textId="5B002681" w:rsidR="003F6128" w:rsidRPr="009E7F5B" w:rsidRDefault="003F6128" w:rsidP="009E7F5B">
            <w:pPr>
              <w:tabs>
                <w:tab w:val="left" w:pos="0"/>
                <w:tab w:val="left" w:pos="426"/>
              </w:tabs>
            </w:pPr>
            <w:proofErr w:type="spellStart"/>
            <w:r w:rsidRPr="00620AF0">
              <w:t>Kaskādveida</w:t>
            </w:r>
            <w:proofErr w:type="spellEnd"/>
            <w:r w:rsidRPr="00620AF0">
              <w:t xml:space="preserve"> podi - pie skvēra “Lāčplēsis”</w:t>
            </w:r>
          </w:p>
        </w:tc>
        <w:tc>
          <w:tcPr>
            <w:tcW w:w="992" w:type="dxa"/>
            <w:vAlign w:val="center"/>
          </w:tcPr>
          <w:p w14:paraId="396EA628" w14:textId="77777777" w:rsidR="003F6128" w:rsidRPr="009E7F5B" w:rsidRDefault="003F6128" w:rsidP="009E7F5B">
            <w:pPr>
              <w:tabs>
                <w:tab w:val="left" w:pos="0"/>
                <w:tab w:val="left" w:pos="426"/>
              </w:tabs>
              <w:jc w:val="center"/>
            </w:pPr>
          </w:p>
        </w:tc>
        <w:tc>
          <w:tcPr>
            <w:tcW w:w="1418" w:type="dxa"/>
            <w:vAlign w:val="center"/>
          </w:tcPr>
          <w:p w14:paraId="64E9100A" w14:textId="77777777" w:rsidR="003F6128" w:rsidRPr="009E7F5B" w:rsidRDefault="003F6128" w:rsidP="009E7F5B">
            <w:pPr>
              <w:tabs>
                <w:tab w:val="left" w:pos="0"/>
                <w:tab w:val="left" w:pos="426"/>
              </w:tabs>
              <w:jc w:val="center"/>
            </w:pPr>
          </w:p>
        </w:tc>
        <w:tc>
          <w:tcPr>
            <w:tcW w:w="1417" w:type="dxa"/>
            <w:vAlign w:val="center"/>
          </w:tcPr>
          <w:p w14:paraId="5C1942B9" w14:textId="45E4123B" w:rsidR="003F6128" w:rsidRPr="0069787F" w:rsidRDefault="003F6128" w:rsidP="009E7F5B">
            <w:pPr>
              <w:tabs>
                <w:tab w:val="left" w:pos="0"/>
                <w:tab w:val="left" w:pos="426"/>
              </w:tabs>
              <w:jc w:val="center"/>
            </w:pPr>
            <w:r>
              <w:t>3</w:t>
            </w:r>
          </w:p>
        </w:tc>
        <w:tc>
          <w:tcPr>
            <w:tcW w:w="1418" w:type="dxa"/>
            <w:vAlign w:val="center"/>
          </w:tcPr>
          <w:p w14:paraId="50218D0C" w14:textId="77777777" w:rsidR="003F6128" w:rsidRPr="009E7F5B" w:rsidRDefault="003F6128" w:rsidP="009E7F5B">
            <w:pPr>
              <w:tabs>
                <w:tab w:val="left" w:pos="0"/>
                <w:tab w:val="left" w:pos="426"/>
              </w:tabs>
              <w:jc w:val="center"/>
            </w:pPr>
          </w:p>
        </w:tc>
        <w:tc>
          <w:tcPr>
            <w:tcW w:w="1417" w:type="dxa"/>
            <w:vAlign w:val="center"/>
          </w:tcPr>
          <w:p w14:paraId="322CD708" w14:textId="77777777" w:rsidR="003F6128" w:rsidRPr="009E7F5B" w:rsidRDefault="003F6128" w:rsidP="009E7F5B">
            <w:pPr>
              <w:tabs>
                <w:tab w:val="left" w:pos="0"/>
                <w:tab w:val="left" w:pos="426"/>
              </w:tabs>
              <w:jc w:val="center"/>
            </w:pPr>
          </w:p>
        </w:tc>
        <w:tc>
          <w:tcPr>
            <w:tcW w:w="1276" w:type="dxa"/>
            <w:vAlign w:val="center"/>
          </w:tcPr>
          <w:p w14:paraId="7D42274B" w14:textId="77777777" w:rsidR="003F6128" w:rsidRPr="009E7F5B" w:rsidRDefault="003F6128" w:rsidP="009E7F5B">
            <w:pPr>
              <w:tabs>
                <w:tab w:val="left" w:pos="0"/>
                <w:tab w:val="left" w:pos="426"/>
              </w:tabs>
              <w:jc w:val="center"/>
            </w:pPr>
          </w:p>
        </w:tc>
      </w:tr>
      <w:tr w:rsidR="003F6128" w:rsidRPr="009E7F5B" w14:paraId="1B5C7B6B" w14:textId="77777777" w:rsidTr="0021707D">
        <w:trPr>
          <w:trHeight w:val="397"/>
        </w:trPr>
        <w:tc>
          <w:tcPr>
            <w:tcW w:w="993" w:type="dxa"/>
            <w:noWrap/>
            <w:vAlign w:val="center"/>
          </w:tcPr>
          <w:p w14:paraId="79DE1810" w14:textId="6A939B16" w:rsidR="003F6128" w:rsidRPr="00620AF0" w:rsidRDefault="003F6128" w:rsidP="00943476">
            <w:pPr>
              <w:pStyle w:val="ListParagraph"/>
              <w:numPr>
                <w:ilvl w:val="0"/>
                <w:numId w:val="309"/>
              </w:numPr>
              <w:tabs>
                <w:tab w:val="left" w:pos="0"/>
                <w:tab w:val="left" w:pos="426"/>
              </w:tabs>
            </w:pPr>
          </w:p>
        </w:tc>
        <w:tc>
          <w:tcPr>
            <w:tcW w:w="5670" w:type="dxa"/>
            <w:noWrap/>
            <w:vAlign w:val="center"/>
          </w:tcPr>
          <w:p w14:paraId="584E0403" w14:textId="77777777" w:rsidR="003F6128" w:rsidRPr="009E7F5B" w:rsidRDefault="003F6128" w:rsidP="0021707D">
            <w:pPr>
              <w:tabs>
                <w:tab w:val="left" w:pos="0"/>
                <w:tab w:val="left" w:pos="426"/>
              </w:tabs>
            </w:pPr>
            <w:r w:rsidRPr="009E7F5B">
              <w:t>Jomas iela 1/5</w:t>
            </w:r>
          </w:p>
        </w:tc>
        <w:tc>
          <w:tcPr>
            <w:tcW w:w="992" w:type="dxa"/>
            <w:vAlign w:val="center"/>
          </w:tcPr>
          <w:p w14:paraId="43FCDE00" w14:textId="77777777" w:rsidR="003F6128" w:rsidRPr="009E7F5B" w:rsidRDefault="003F6128" w:rsidP="0021707D">
            <w:pPr>
              <w:tabs>
                <w:tab w:val="left" w:pos="0"/>
                <w:tab w:val="left" w:pos="426"/>
              </w:tabs>
              <w:jc w:val="center"/>
            </w:pPr>
          </w:p>
        </w:tc>
        <w:tc>
          <w:tcPr>
            <w:tcW w:w="1418" w:type="dxa"/>
            <w:vAlign w:val="center"/>
          </w:tcPr>
          <w:p w14:paraId="56DD89F4" w14:textId="77777777" w:rsidR="003F6128" w:rsidRPr="009E7F5B" w:rsidRDefault="003F6128" w:rsidP="0021707D">
            <w:pPr>
              <w:tabs>
                <w:tab w:val="left" w:pos="0"/>
                <w:tab w:val="left" w:pos="426"/>
              </w:tabs>
              <w:jc w:val="center"/>
            </w:pPr>
          </w:p>
        </w:tc>
        <w:tc>
          <w:tcPr>
            <w:tcW w:w="1417" w:type="dxa"/>
            <w:vAlign w:val="center"/>
          </w:tcPr>
          <w:p w14:paraId="0C023B52" w14:textId="77777777" w:rsidR="003F6128" w:rsidRPr="0069787F" w:rsidRDefault="003F6128" w:rsidP="0021707D">
            <w:pPr>
              <w:tabs>
                <w:tab w:val="left" w:pos="0"/>
                <w:tab w:val="left" w:pos="426"/>
              </w:tabs>
              <w:jc w:val="center"/>
            </w:pPr>
            <w:r w:rsidRPr="0069787F">
              <w:t>4</w:t>
            </w:r>
          </w:p>
        </w:tc>
        <w:tc>
          <w:tcPr>
            <w:tcW w:w="1418" w:type="dxa"/>
            <w:vAlign w:val="center"/>
          </w:tcPr>
          <w:p w14:paraId="4CAA7EEC" w14:textId="77777777" w:rsidR="003F6128" w:rsidRPr="009E7F5B" w:rsidRDefault="003F6128" w:rsidP="0021707D">
            <w:pPr>
              <w:tabs>
                <w:tab w:val="left" w:pos="0"/>
                <w:tab w:val="left" w:pos="426"/>
              </w:tabs>
              <w:jc w:val="center"/>
            </w:pPr>
          </w:p>
        </w:tc>
        <w:tc>
          <w:tcPr>
            <w:tcW w:w="1417" w:type="dxa"/>
            <w:vAlign w:val="center"/>
          </w:tcPr>
          <w:p w14:paraId="43D3FE2C" w14:textId="77777777" w:rsidR="003F6128" w:rsidRPr="009E7F5B" w:rsidRDefault="003F6128" w:rsidP="0021707D">
            <w:pPr>
              <w:tabs>
                <w:tab w:val="left" w:pos="0"/>
                <w:tab w:val="left" w:pos="426"/>
              </w:tabs>
              <w:jc w:val="center"/>
            </w:pPr>
          </w:p>
        </w:tc>
        <w:tc>
          <w:tcPr>
            <w:tcW w:w="1276" w:type="dxa"/>
            <w:vAlign w:val="center"/>
          </w:tcPr>
          <w:p w14:paraId="36CAC10A" w14:textId="77777777" w:rsidR="003F6128" w:rsidRPr="009E7F5B" w:rsidRDefault="003F6128" w:rsidP="0021707D">
            <w:pPr>
              <w:tabs>
                <w:tab w:val="left" w:pos="0"/>
                <w:tab w:val="left" w:pos="426"/>
              </w:tabs>
              <w:jc w:val="center"/>
            </w:pPr>
          </w:p>
        </w:tc>
      </w:tr>
      <w:tr w:rsidR="009E7F5B" w:rsidRPr="009E7F5B" w14:paraId="17DB19A4" w14:textId="77777777" w:rsidTr="00E26BAA">
        <w:trPr>
          <w:trHeight w:val="397"/>
        </w:trPr>
        <w:tc>
          <w:tcPr>
            <w:tcW w:w="993" w:type="dxa"/>
            <w:noWrap/>
            <w:vAlign w:val="center"/>
          </w:tcPr>
          <w:p w14:paraId="122A029B" w14:textId="3B2E9C31" w:rsidR="00620AF0" w:rsidRPr="00620AF0" w:rsidRDefault="00620AF0" w:rsidP="00943476">
            <w:pPr>
              <w:pStyle w:val="ListParagraph"/>
              <w:numPr>
                <w:ilvl w:val="0"/>
                <w:numId w:val="309"/>
              </w:numPr>
              <w:tabs>
                <w:tab w:val="left" w:pos="0"/>
                <w:tab w:val="left" w:pos="426"/>
              </w:tabs>
              <w:jc w:val="center"/>
            </w:pPr>
          </w:p>
        </w:tc>
        <w:tc>
          <w:tcPr>
            <w:tcW w:w="5670" w:type="dxa"/>
            <w:noWrap/>
            <w:vAlign w:val="center"/>
          </w:tcPr>
          <w:p w14:paraId="70B2BA5D" w14:textId="77777777" w:rsidR="009E7F5B" w:rsidRPr="009E7F5B" w:rsidRDefault="009E7F5B" w:rsidP="009E7F5B">
            <w:pPr>
              <w:tabs>
                <w:tab w:val="left" w:pos="0"/>
                <w:tab w:val="left" w:pos="426"/>
              </w:tabs>
            </w:pPr>
            <w:r w:rsidRPr="009E7F5B">
              <w:t xml:space="preserve">Z. </w:t>
            </w:r>
            <w:proofErr w:type="spellStart"/>
            <w:r w:rsidRPr="009E7F5B">
              <w:t>Meierovica</w:t>
            </w:r>
            <w:proofErr w:type="spellEnd"/>
            <w:r w:rsidRPr="009E7F5B">
              <w:t xml:space="preserve"> prospekts </w:t>
            </w:r>
          </w:p>
        </w:tc>
        <w:tc>
          <w:tcPr>
            <w:tcW w:w="992" w:type="dxa"/>
            <w:vAlign w:val="center"/>
          </w:tcPr>
          <w:p w14:paraId="13A47B9F" w14:textId="77777777" w:rsidR="009E7F5B" w:rsidRPr="009E7F5B" w:rsidRDefault="009E7F5B" w:rsidP="009E7F5B">
            <w:pPr>
              <w:tabs>
                <w:tab w:val="left" w:pos="0"/>
                <w:tab w:val="left" w:pos="426"/>
              </w:tabs>
              <w:jc w:val="center"/>
            </w:pPr>
          </w:p>
        </w:tc>
        <w:tc>
          <w:tcPr>
            <w:tcW w:w="1418" w:type="dxa"/>
            <w:vAlign w:val="center"/>
          </w:tcPr>
          <w:p w14:paraId="282743BA" w14:textId="77777777" w:rsidR="009E7F5B" w:rsidRPr="009E7F5B" w:rsidRDefault="009E7F5B" w:rsidP="009E7F5B">
            <w:pPr>
              <w:tabs>
                <w:tab w:val="left" w:pos="0"/>
                <w:tab w:val="left" w:pos="426"/>
              </w:tabs>
              <w:jc w:val="center"/>
            </w:pPr>
          </w:p>
        </w:tc>
        <w:tc>
          <w:tcPr>
            <w:tcW w:w="1417" w:type="dxa"/>
            <w:vAlign w:val="center"/>
          </w:tcPr>
          <w:p w14:paraId="055DFC8F" w14:textId="25D4317F" w:rsidR="009E7F5B" w:rsidRPr="00296D4E" w:rsidRDefault="0069787F" w:rsidP="009E7F5B">
            <w:pPr>
              <w:tabs>
                <w:tab w:val="left" w:pos="0"/>
                <w:tab w:val="left" w:pos="426"/>
              </w:tabs>
              <w:jc w:val="center"/>
              <w:rPr>
                <w:color w:val="FF0000"/>
              </w:rPr>
            </w:pPr>
            <w:r w:rsidRPr="0069787F">
              <w:t>22</w:t>
            </w:r>
          </w:p>
        </w:tc>
        <w:tc>
          <w:tcPr>
            <w:tcW w:w="1418" w:type="dxa"/>
            <w:vAlign w:val="center"/>
          </w:tcPr>
          <w:p w14:paraId="01AEA018" w14:textId="77777777" w:rsidR="009E7F5B" w:rsidRPr="009E7F5B" w:rsidRDefault="009E7F5B" w:rsidP="009E7F5B">
            <w:pPr>
              <w:tabs>
                <w:tab w:val="left" w:pos="0"/>
                <w:tab w:val="left" w:pos="426"/>
              </w:tabs>
              <w:jc w:val="center"/>
            </w:pPr>
          </w:p>
        </w:tc>
        <w:tc>
          <w:tcPr>
            <w:tcW w:w="1417" w:type="dxa"/>
            <w:vAlign w:val="center"/>
          </w:tcPr>
          <w:p w14:paraId="2340574B" w14:textId="77777777" w:rsidR="009E7F5B" w:rsidRPr="009E7F5B" w:rsidRDefault="009E7F5B" w:rsidP="009E7F5B">
            <w:pPr>
              <w:tabs>
                <w:tab w:val="left" w:pos="0"/>
                <w:tab w:val="left" w:pos="426"/>
              </w:tabs>
              <w:jc w:val="center"/>
            </w:pPr>
          </w:p>
        </w:tc>
        <w:tc>
          <w:tcPr>
            <w:tcW w:w="1276" w:type="dxa"/>
            <w:vAlign w:val="center"/>
          </w:tcPr>
          <w:p w14:paraId="76618FEB" w14:textId="77777777" w:rsidR="009E7F5B" w:rsidRPr="009E7F5B" w:rsidRDefault="009E7F5B" w:rsidP="009E7F5B">
            <w:pPr>
              <w:tabs>
                <w:tab w:val="left" w:pos="0"/>
                <w:tab w:val="left" w:pos="426"/>
              </w:tabs>
              <w:jc w:val="center"/>
            </w:pPr>
          </w:p>
        </w:tc>
      </w:tr>
      <w:tr w:rsidR="009E7F5B" w:rsidRPr="009E7F5B" w14:paraId="634FA8C1" w14:textId="77777777" w:rsidTr="00E26BAA">
        <w:trPr>
          <w:trHeight w:val="397"/>
        </w:trPr>
        <w:tc>
          <w:tcPr>
            <w:tcW w:w="993" w:type="dxa"/>
            <w:noWrap/>
            <w:vAlign w:val="center"/>
          </w:tcPr>
          <w:p w14:paraId="4B737860" w14:textId="32D43FDF"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27DDE5E0" w14:textId="77777777" w:rsidR="009E7F5B" w:rsidRPr="009E7F5B" w:rsidRDefault="009E7F5B" w:rsidP="009E7F5B">
            <w:pPr>
              <w:tabs>
                <w:tab w:val="left" w:pos="0"/>
                <w:tab w:val="left" w:pos="426"/>
              </w:tabs>
            </w:pPr>
            <w:r w:rsidRPr="009E7F5B">
              <w:t>Pašvaldības policijas ēka</w:t>
            </w:r>
          </w:p>
        </w:tc>
        <w:tc>
          <w:tcPr>
            <w:tcW w:w="992" w:type="dxa"/>
            <w:vAlign w:val="center"/>
          </w:tcPr>
          <w:p w14:paraId="06C8848A" w14:textId="77777777" w:rsidR="009E7F5B" w:rsidRPr="009E7F5B" w:rsidRDefault="009E7F5B" w:rsidP="009E7F5B">
            <w:pPr>
              <w:tabs>
                <w:tab w:val="left" w:pos="0"/>
                <w:tab w:val="left" w:pos="426"/>
              </w:tabs>
              <w:jc w:val="center"/>
            </w:pPr>
          </w:p>
        </w:tc>
        <w:tc>
          <w:tcPr>
            <w:tcW w:w="1418" w:type="dxa"/>
            <w:vAlign w:val="center"/>
          </w:tcPr>
          <w:p w14:paraId="55916485" w14:textId="77777777" w:rsidR="009E7F5B" w:rsidRPr="009E7F5B" w:rsidRDefault="009E7F5B" w:rsidP="009E7F5B">
            <w:pPr>
              <w:tabs>
                <w:tab w:val="left" w:pos="0"/>
                <w:tab w:val="left" w:pos="426"/>
              </w:tabs>
              <w:jc w:val="center"/>
            </w:pPr>
            <w:r w:rsidRPr="009E7F5B">
              <w:t>3</w:t>
            </w:r>
          </w:p>
        </w:tc>
        <w:tc>
          <w:tcPr>
            <w:tcW w:w="1417" w:type="dxa"/>
            <w:vAlign w:val="center"/>
          </w:tcPr>
          <w:p w14:paraId="45CA199C" w14:textId="77777777" w:rsidR="009E7F5B" w:rsidRPr="00296D4E" w:rsidRDefault="009E7F5B" w:rsidP="009E7F5B">
            <w:pPr>
              <w:tabs>
                <w:tab w:val="left" w:pos="0"/>
                <w:tab w:val="left" w:pos="426"/>
              </w:tabs>
              <w:jc w:val="center"/>
              <w:rPr>
                <w:color w:val="FF0000"/>
              </w:rPr>
            </w:pPr>
          </w:p>
        </w:tc>
        <w:tc>
          <w:tcPr>
            <w:tcW w:w="1418" w:type="dxa"/>
            <w:vAlign w:val="center"/>
          </w:tcPr>
          <w:p w14:paraId="75454099" w14:textId="77777777" w:rsidR="009E7F5B" w:rsidRPr="009E7F5B" w:rsidRDefault="009E7F5B" w:rsidP="009E7F5B">
            <w:pPr>
              <w:tabs>
                <w:tab w:val="left" w:pos="0"/>
                <w:tab w:val="left" w:pos="426"/>
              </w:tabs>
              <w:jc w:val="center"/>
            </w:pPr>
          </w:p>
        </w:tc>
        <w:tc>
          <w:tcPr>
            <w:tcW w:w="1417" w:type="dxa"/>
            <w:vAlign w:val="center"/>
          </w:tcPr>
          <w:p w14:paraId="7CCC1FFF" w14:textId="77777777" w:rsidR="009E7F5B" w:rsidRPr="009E7F5B" w:rsidRDefault="009E7F5B" w:rsidP="009E7F5B">
            <w:pPr>
              <w:tabs>
                <w:tab w:val="left" w:pos="0"/>
                <w:tab w:val="left" w:pos="426"/>
              </w:tabs>
              <w:jc w:val="center"/>
            </w:pPr>
          </w:p>
        </w:tc>
        <w:tc>
          <w:tcPr>
            <w:tcW w:w="1276" w:type="dxa"/>
            <w:vAlign w:val="center"/>
          </w:tcPr>
          <w:p w14:paraId="3DF46190" w14:textId="77777777" w:rsidR="009E7F5B" w:rsidRPr="009E7F5B" w:rsidRDefault="009E7F5B" w:rsidP="009E7F5B">
            <w:pPr>
              <w:tabs>
                <w:tab w:val="left" w:pos="0"/>
                <w:tab w:val="left" w:pos="426"/>
              </w:tabs>
              <w:jc w:val="center"/>
            </w:pPr>
          </w:p>
        </w:tc>
      </w:tr>
      <w:tr w:rsidR="009E7F5B" w:rsidRPr="009E7F5B" w14:paraId="344554E2" w14:textId="77777777" w:rsidTr="00E26BAA">
        <w:trPr>
          <w:trHeight w:val="397"/>
        </w:trPr>
        <w:tc>
          <w:tcPr>
            <w:tcW w:w="993" w:type="dxa"/>
            <w:noWrap/>
            <w:vAlign w:val="center"/>
          </w:tcPr>
          <w:p w14:paraId="0209CCFB" w14:textId="56F9F1B9"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D097CFE" w14:textId="77777777" w:rsidR="009E7F5B" w:rsidRPr="009E7F5B" w:rsidRDefault="009E7F5B" w:rsidP="009E7F5B">
            <w:pPr>
              <w:tabs>
                <w:tab w:val="left" w:pos="0"/>
                <w:tab w:val="left" w:pos="426"/>
              </w:tabs>
            </w:pPr>
            <w:r w:rsidRPr="009E7F5B">
              <w:t>Dubultu mākslas kvartāls- Strēlnieku prospekts 30</w:t>
            </w:r>
          </w:p>
        </w:tc>
        <w:tc>
          <w:tcPr>
            <w:tcW w:w="992" w:type="dxa"/>
            <w:vAlign w:val="center"/>
          </w:tcPr>
          <w:p w14:paraId="000D04E1" w14:textId="77777777" w:rsidR="009E7F5B" w:rsidRPr="009E7F5B" w:rsidRDefault="009E7F5B" w:rsidP="009E7F5B">
            <w:pPr>
              <w:tabs>
                <w:tab w:val="left" w:pos="0"/>
                <w:tab w:val="left" w:pos="426"/>
              </w:tabs>
              <w:jc w:val="center"/>
            </w:pPr>
          </w:p>
        </w:tc>
        <w:tc>
          <w:tcPr>
            <w:tcW w:w="1418" w:type="dxa"/>
            <w:vAlign w:val="center"/>
          </w:tcPr>
          <w:p w14:paraId="0E80E5BC" w14:textId="77777777" w:rsidR="009E7F5B" w:rsidRPr="009E7F5B" w:rsidRDefault="009E7F5B" w:rsidP="009E7F5B">
            <w:pPr>
              <w:tabs>
                <w:tab w:val="left" w:pos="0"/>
                <w:tab w:val="left" w:pos="426"/>
              </w:tabs>
              <w:jc w:val="center"/>
            </w:pPr>
          </w:p>
        </w:tc>
        <w:tc>
          <w:tcPr>
            <w:tcW w:w="1417" w:type="dxa"/>
            <w:vAlign w:val="center"/>
          </w:tcPr>
          <w:p w14:paraId="01FA2768" w14:textId="77777777" w:rsidR="009E7F5B" w:rsidRPr="0069787F" w:rsidRDefault="009E7F5B" w:rsidP="009E7F5B">
            <w:pPr>
              <w:tabs>
                <w:tab w:val="left" w:pos="0"/>
                <w:tab w:val="left" w:pos="426"/>
              </w:tabs>
              <w:jc w:val="center"/>
            </w:pPr>
            <w:r w:rsidRPr="0069787F">
              <w:t xml:space="preserve"> 3 </w:t>
            </w:r>
          </w:p>
        </w:tc>
        <w:tc>
          <w:tcPr>
            <w:tcW w:w="1418" w:type="dxa"/>
            <w:vAlign w:val="center"/>
          </w:tcPr>
          <w:p w14:paraId="74C67433" w14:textId="77777777" w:rsidR="009E7F5B" w:rsidRPr="009E7F5B" w:rsidRDefault="009E7F5B" w:rsidP="009E7F5B">
            <w:pPr>
              <w:tabs>
                <w:tab w:val="left" w:pos="0"/>
                <w:tab w:val="left" w:pos="426"/>
              </w:tabs>
              <w:jc w:val="center"/>
            </w:pPr>
          </w:p>
        </w:tc>
        <w:tc>
          <w:tcPr>
            <w:tcW w:w="1417" w:type="dxa"/>
            <w:vAlign w:val="center"/>
          </w:tcPr>
          <w:p w14:paraId="7C64B1BF" w14:textId="77777777" w:rsidR="009E7F5B" w:rsidRPr="009E7F5B" w:rsidRDefault="009E7F5B" w:rsidP="009E7F5B">
            <w:pPr>
              <w:tabs>
                <w:tab w:val="left" w:pos="0"/>
                <w:tab w:val="left" w:pos="426"/>
              </w:tabs>
              <w:jc w:val="center"/>
              <w:rPr>
                <w:highlight w:val="yellow"/>
              </w:rPr>
            </w:pPr>
            <w:r w:rsidRPr="009E7F5B">
              <w:t>4</w:t>
            </w:r>
          </w:p>
        </w:tc>
        <w:tc>
          <w:tcPr>
            <w:tcW w:w="1276" w:type="dxa"/>
            <w:vAlign w:val="center"/>
          </w:tcPr>
          <w:p w14:paraId="3E03D669" w14:textId="77777777" w:rsidR="009E7F5B" w:rsidRPr="009E7F5B" w:rsidRDefault="009E7F5B" w:rsidP="009E7F5B">
            <w:pPr>
              <w:tabs>
                <w:tab w:val="left" w:pos="0"/>
                <w:tab w:val="left" w:pos="426"/>
              </w:tabs>
              <w:jc w:val="center"/>
            </w:pPr>
          </w:p>
        </w:tc>
      </w:tr>
      <w:tr w:rsidR="009E7F5B" w:rsidRPr="009E7F5B" w14:paraId="40F78C6E" w14:textId="77777777" w:rsidTr="00E26BAA">
        <w:trPr>
          <w:trHeight w:val="397"/>
        </w:trPr>
        <w:tc>
          <w:tcPr>
            <w:tcW w:w="993" w:type="dxa"/>
            <w:noWrap/>
            <w:vAlign w:val="center"/>
          </w:tcPr>
          <w:p w14:paraId="62D63AAA" w14:textId="4DBB1E79"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F95806C" w14:textId="77777777" w:rsidR="009E7F5B" w:rsidRPr="009E7F5B" w:rsidRDefault="009E7F5B" w:rsidP="009E7F5B">
            <w:pPr>
              <w:tabs>
                <w:tab w:val="left" w:pos="0"/>
                <w:tab w:val="left" w:pos="426"/>
              </w:tabs>
            </w:pPr>
            <w:r w:rsidRPr="009E7F5B">
              <w:t>Dubultu mākslas kvartāls Mūzikas skola</w:t>
            </w:r>
          </w:p>
        </w:tc>
        <w:tc>
          <w:tcPr>
            <w:tcW w:w="992" w:type="dxa"/>
            <w:vAlign w:val="center"/>
          </w:tcPr>
          <w:p w14:paraId="356C81F5" w14:textId="77777777" w:rsidR="009E7F5B" w:rsidRPr="009E7F5B" w:rsidRDefault="009E7F5B" w:rsidP="009E7F5B">
            <w:pPr>
              <w:tabs>
                <w:tab w:val="left" w:pos="0"/>
                <w:tab w:val="left" w:pos="426"/>
              </w:tabs>
              <w:jc w:val="center"/>
            </w:pPr>
          </w:p>
        </w:tc>
        <w:tc>
          <w:tcPr>
            <w:tcW w:w="1418" w:type="dxa"/>
            <w:vAlign w:val="center"/>
          </w:tcPr>
          <w:p w14:paraId="1EC25BDD" w14:textId="77777777" w:rsidR="009E7F5B" w:rsidRPr="009E7F5B" w:rsidRDefault="009E7F5B" w:rsidP="009E7F5B">
            <w:pPr>
              <w:tabs>
                <w:tab w:val="left" w:pos="0"/>
                <w:tab w:val="left" w:pos="426"/>
              </w:tabs>
              <w:jc w:val="center"/>
            </w:pPr>
          </w:p>
        </w:tc>
        <w:tc>
          <w:tcPr>
            <w:tcW w:w="1417" w:type="dxa"/>
            <w:vAlign w:val="center"/>
          </w:tcPr>
          <w:p w14:paraId="214AE82E" w14:textId="77777777" w:rsidR="009E7F5B" w:rsidRPr="0069787F" w:rsidRDefault="009E7F5B" w:rsidP="009E7F5B">
            <w:pPr>
              <w:tabs>
                <w:tab w:val="left" w:pos="0"/>
                <w:tab w:val="left" w:pos="426"/>
              </w:tabs>
              <w:jc w:val="center"/>
            </w:pPr>
            <w:r w:rsidRPr="0069787F">
              <w:t xml:space="preserve"> 9</w:t>
            </w:r>
          </w:p>
        </w:tc>
        <w:tc>
          <w:tcPr>
            <w:tcW w:w="1418" w:type="dxa"/>
            <w:vAlign w:val="center"/>
          </w:tcPr>
          <w:p w14:paraId="51B9FDB5" w14:textId="77777777" w:rsidR="009E7F5B" w:rsidRPr="009E7F5B" w:rsidRDefault="009E7F5B" w:rsidP="009E7F5B">
            <w:pPr>
              <w:tabs>
                <w:tab w:val="left" w:pos="0"/>
                <w:tab w:val="left" w:pos="426"/>
              </w:tabs>
              <w:jc w:val="center"/>
            </w:pPr>
          </w:p>
        </w:tc>
        <w:tc>
          <w:tcPr>
            <w:tcW w:w="1417" w:type="dxa"/>
            <w:vAlign w:val="center"/>
          </w:tcPr>
          <w:p w14:paraId="6746F027" w14:textId="77777777" w:rsidR="009E7F5B" w:rsidRPr="009E7F5B" w:rsidRDefault="009E7F5B" w:rsidP="009E7F5B">
            <w:pPr>
              <w:tabs>
                <w:tab w:val="left" w:pos="0"/>
                <w:tab w:val="left" w:pos="426"/>
              </w:tabs>
              <w:jc w:val="center"/>
              <w:rPr>
                <w:highlight w:val="yellow"/>
              </w:rPr>
            </w:pPr>
            <w:r w:rsidRPr="009E7F5B">
              <w:t>2</w:t>
            </w:r>
          </w:p>
        </w:tc>
        <w:tc>
          <w:tcPr>
            <w:tcW w:w="1276" w:type="dxa"/>
            <w:vAlign w:val="center"/>
          </w:tcPr>
          <w:p w14:paraId="2777FB7C" w14:textId="77777777" w:rsidR="009E7F5B" w:rsidRPr="009E7F5B" w:rsidRDefault="009E7F5B" w:rsidP="009E7F5B">
            <w:pPr>
              <w:tabs>
                <w:tab w:val="left" w:pos="0"/>
                <w:tab w:val="left" w:pos="426"/>
              </w:tabs>
              <w:jc w:val="center"/>
            </w:pPr>
          </w:p>
        </w:tc>
      </w:tr>
      <w:tr w:rsidR="009E7F5B" w:rsidRPr="009E7F5B" w14:paraId="07B919C0" w14:textId="77777777" w:rsidTr="00E26BAA">
        <w:trPr>
          <w:trHeight w:val="397"/>
        </w:trPr>
        <w:tc>
          <w:tcPr>
            <w:tcW w:w="993" w:type="dxa"/>
            <w:noWrap/>
            <w:vAlign w:val="center"/>
          </w:tcPr>
          <w:p w14:paraId="73D31D44" w14:textId="1E8CE0C0"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0516BA95" w14:textId="77777777" w:rsidR="009E7F5B" w:rsidRPr="009E7F5B" w:rsidRDefault="009E7F5B" w:rsidP="009E7F5B">
            <w:pPr>
              <w:tabs>
                <w:tab w:val="left" w:pos="0"/>
                <w:tab w:val="left" w:pos="426"/>
              </w:tabs>
            </w:pPr>
            <w:r w:rsidRPr="009E7F5B">
              <w:t>Vaivaru caurlaižu postenis</w:t>
            </w:r>
          </w:p>
        </w:tc>
        <w:tc>
          <w:tcPr>
            <w:tcW w:w="992" w:type="dxa"/>
            <w:vAlign w:val="center"/>
          </w:tcPr>
          <w:p w14:paraId="5400A9CA" w14:textId="77777777" w:rsidR="009E7F5B" w:rsidRPr="009E7F5B" w:rsidRDefault="009E7F5B" w:rsidP="009E7F5B">
            <w:pPr>
              <w:tabs>
                <w:tab w:val="left" w:pos="0"/>
                <w:tab w:val="left" w:pos="426"/>
              </w:tabs>
              <w:jc w:val="center"/>
            </w:pPr>
          </w:p>
        </w:tc>
        <w:tc>
          <w:tcPr>
            <w:tcW w:w="1418" w:type="dxa"/>
            <w:vAlign w:val="center"/>
          </w:tcPr>
          <w:p w14:paraId="387E850C" w14:textId="77777777" w:rsidR="009E7F5B" w:rsidRPr="009E7F5B" w:rsidRDefault="009E7F5B" w:rsidP="009E7F5B">
            <w:pPr>
              <w:tabs>
                <w:tab w:val="left" w:pos="0"/>
                <w:tab w:val="left" w:pos="426"/>
              </w:tabs>
              <w:jc w:val="center"/>
            </w:pPr>
            <w:r w:rsidRPr="009E7F5B">
              <w:t>7</w:t>
            </w:r>
          </w:p>
        </w:tc>
        <w:tc>
          <w:tcPr>
            <w:tcW w:w="1417" w:type="dxa"/>
            <w:vAlign w:val="center"/>
          </w:tcPr>
          <w:p w14:paraId="68C2EEF4" w14:textId="77777777" w:rsidR="009E7F5B" w:rsidRPr="00296D4E" w:rsidRDefault="009E7F5B" w:rsidP="009E7F5B">
            <w:pPr>
              <w:tabs>
                <w:tab w:val="left" w:pos="0"/>
                <w:tab w:val="left" w:pos="426"/>
              </w:tabs>
              <w:jc w:val="center"/>
              <w:rPr>
                <w:color w:val="FF0000"/>
              </w:rPr>
            </w:pPr>
          </w:p>
        </w:tc>
        <w:tc>
          <w:tcPr>
            <w:tcW w:w="1418" w:type="dxa"/>
            <w:vAlign w:val="center"/>
          </w:tcPr>
          <w:p w14:paraId="1955FF6D" w14:textId="77777777" w:rsidR="009E7F5B" w:rsidRPr="009E7F5B" w:rsidRDefault="009E7F5B" w:rsidP="009E7F5B">
            <w:pPr>
              <w:tabs>
                <w:tab w:val="left" w:pos="0"/>
                <w:tab w:val="left" w:pos="426"/>
              </w:tabs>
              <w:jc w:val="center"/>
            </w:pPr>
          </w:p>
        </w:tc>
        <w:tc>
          <w:tcPr>
            <w:tcW w:w="1417" w:type="dxa"/>
            <w:vAlign w:val="center"/>
          </w:tcPr>
          <w:p w14:paraId="1334CAF2" w14:textId="77777777" w:rsidR="009E7F5B" w:rsidRPr="009E7F5B" w:rsidRDefault="009E7F5B" w:rsidP="009E7F5B">
            <w:pPr>
              <w:tabs>
                <w:tab w:val="left" w:pos="0"/>
                <w:tab w:val="left" w:pos="426"/>
              </w:tabs>
              <w:jc w:val="center"/>
            </w:pPr>
          </w:p>
        </w:tc>
        <w:tc>
          <w:tcPr>
            <w:tcW w:w="1276" w:type="dxa"/>
            <w:vAlign w:val="center"/>
          </w:tcPr>
          <w:p w14:paraId="6B5A714A" w14:textId="77777777" w:rsidR="009E7F5B" w:rsidRPr="009E7F5B" w:rsidRDefault="009E7F5B" w:rsidP="009E7F5B">
            <w:pPr>
              <w:tabs>
                <w:tab w:val="left" w:pos="0"/>
                <w:tab w:val="left" w:pos="426"/>
              </w:tabs>
              <w:jc w:val="center"/>
            </w:pPr>
          </w:p>
        </w:tc>
      </w:tr>
      <w:tr w:rsidR="009E7F5B" w:rsidRPr="009E7F5B" w14:paraId="774952A9" w14:textId="77777777" w:rsidTr="00E161CD">
        <w:trPr>
          <w:trHeight w:val="397"/>
        </w:trPr>
        <w:tc>
          <w:tcPr>
            <w:tcW w:w="993" w:type="dxa"/>
            <w:noWrap/>
            <w:vAlign w:val="center"/>
          </w:tcPr>
          <w:p w14:paraId="631D8396" w14:textId="1D96E298"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hideMark/>
          </w:tcPr>
          <w:p w14:paraId="7E4DEB1A" w14:textId="77777777" w:rsidR="009E7F5B" w:rsidRPr="009E7F5B" w:rsidRDefault="009E7F5B" w:rsidP="009E7F5B">
            <w:pPr>
              <w:tabs>
                <w:tab w:val="left" w:pos="0"/>
                <w:tab w:val="left" w:pos="426"/>
              </w:tabs>
            </w:pPr>
            <w:r w:rsidRPr="009E7F5B">
              <w:t>Kauguri - Talsu šosejas posmā no Celtnieku ielas līdz Ventspils šosejai</w:t>
            </w:r>
          </w:p>
        </w:tc>
        <w:tc>
          <w:tcPr>
            <w:tcW w:w="992" w:type="dxa"/>
            <w:vAlign w:val="center"/>
          </w:tcPr>
          <w:p w14:paraId="0E414DF1" w14:textId="77777777" w:rsidR="009E7F5B" w:rsidRPr="009E7F5B" w:rsidRDefault="009E7F5B" w:rsidP="009E7F5B">
            <w:pPr>
              <w:tabs>
                <w:tab w:val="left" w:pos="0"/>
                <w:tab w:val="left" w:pos="426"/>
              </w:tabs>
              <w:jc w:val="center"/>
            </w:pPr>
          </w:p>
        </w:tc>
        <w:tc>
          <w:tcPr>
            <w:tcW w:w="1418" w:type="dxa"/>
            <w:vAlign w:val="center"/>
          </w:tcPr>
          <w:p w14:paraId="7A57D603" w14:textId="77777777" w:rsidR="009E7F5B" w:rsidRPr="009E7F5B" w:rsidRDefault="009E7F5B" w:rsidP="009E7F5B">
            <w:pPr>
              <w:tabs>
                <w:tab w:val="left" w:pos="0"/>
                <w:tab w:val="left" w:pos="426"/>
              </w:tabs>
              <w:jc w:val="center"/>
            </w:pPr>
          </w:p>
        </w:tc>
        <w:tc>
          <w:tcPr>
            <w:tcW w:w="1417" w:type="dxa"/>
            <w:vAlign w:val="center"/>
          </w:tcPr>
          <w:p w14:paraId="16BA2B87" w14:textId="33AA767E" w:rsidR="009E7F5B" w:rsidRPr="00296D4E" w:rsidRDefault="0069787F" w:rsidP="009E7F5B">
            <w:pPr>
              <w:tabs>
                <w:tab w:val="left" w:pos="0"/>
                <w:tab w:val="left" w:pos="426"/>
              </w:tabs>
              <w:jc w:val="center"/>
              <w:rPr>
                <w:color w:val="FF0000"/>
              </w:rPr>
            </w:pPr>
            <w:r w:rsidRPr="0069787F">
              <w:t>56</w:t>
            </w:r>
          </w:p>
        </w:tc>
        <w:tc>
          <w:tcPr>
            <w:tcW w:w="1418" w:type="dxa"/>
            <w:vAlign w:val="center"/>
          </w:tcPr>
          <w:p w14:paraId="7F248606" w14:textId="77777777" w:rsidR="009E7F5B" w:rsidRPr="009E7F5B" w:rsidRDefault="009E7F5B" w:rsidP="009E7F5B">
            <w:pPr>
              <w:tabs>
                <w:tab w:val="left" w:pos="0"/>
                <w:tab w:val="left" w:pos="426"/>
              </w:tabs>
              <w:jc w:val="center"/>
            </w:pPr>
          </w:p>
        </w:tc>
        <w:tc>
          <w:tcPr>
            <w:tcW w:w="1417" w:type="dxa"/>
            <w:vAlign w:val="center"/>
          </w:tcPr>
          <w:p w14:paraId="373685EC" w14:textId="77777777" w:rsidR="009E7F5B" w:rsidRPr="009E7F5B" w:rsidRDefault="009E7F5B" w:rsidP="009E7F5B">
            <w:pPr>
              <w:tabs>
                <w:tab w:val="left" w:pos="0"/>
                <w:tab w:val="left" w:pos="426"/>
              </w:tabs>
              <w:jc w:val="center"/>
            </w:pPr>
          </w:p>
        </w:tc>
        <w:tc>
          <w:tcPr>
            <w:tcW w:w="1276" w:type="dxa"/>
            <w:vAlign w:val="center"/>
          </w:tcPr>
          <w:p w14:paraId="41BC7E62" w14:textId="77777777" w:rsidR="009E7F5B" w:rsidRPr="009E7F5B" w:rsidRDefault="009E7F5B" w:rsidP="009E7F5B">
            <w:pPr>
              <w:tabs>
                <w:tab w:val="left" w:pos="0"/>
                <w:tab w:val="left" w:pos="426"/>
              </w:tabs>
              <w:jc w:val="center"/>
            </w:pPr>
          </w:p>
        </w:tc>
      </w:tr>
      <w:tr w:rsidR="009E7F5B" w:rsidRPr="009E7F5B" w14:paraId="5AF1A61B" w14:textId="77777777" w:rsidTr="00E26BAA">
        <w:trPr>
          <w:trHeight w:val="397"/>
        </w:trPr>
        <w:tc>
          <w:tcPr>
            <w:tcW w:w="993" w:type="dxa"/>
            <w:noWrap/>
            <w:vAlign w:val="center"/>
          </w:tcPr>
          <w:p w14:paraId="52F50E29" w14:textId="407FA794"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1E2D22F9" w14:textId="77777777" w:rsidR="009E7F5B" w:rsidRPr="009E7F5B" w:rsidRDefault="009E7F5B" w:rsidP="009E7F5B">
            <w:pPr>
              <w:tabs>
                <w:tab w:val="left" w:pos="0"/>
                <w:tab w:val="left" w:pos="426"/>
              </w:tabs>
            </w:pPr>
            <w:r w:rsidRPr="009E7F5B">
              <w:t>Zemes ielā starp veikaliem “Rimi” un  “</w:t>
            </w:r>
            <w:proofErr w:type="spellStart"/>
            <w:r w:rsidRPr="009E7F5B">
              <w:t>Maxima</w:t>
            </w:r>
            <w:proofErr w:type="spellEnd"/>
            <w:r w:rsidRPr="009E7F5B">
              <w:t>”</w:t>
            </w:r>
          </w:p>
        </w:tc>
        <w:tc>
          <w:tcPr>
            <w:tcW w:w="992" w:type="dxa"/>
            <w:vAlign w:val="center"/>
          </w:tcPr>
          <w:p w14:paraId="44A36966" w14:textId="77777777" w:rsidR="009E7F5B" w:rsidRPr="009E7F5B" w:rsidRDefault="009E7F5B" w:rsidP="009E7F5B">
            <w:pPr>
              <w:tabs>
                <w:tab w:val="left" w:pos="0"/>
                <w:tab w:val="left" w:pos="426"/>
              </w:tabs>
              <w:jc w:val="center"/>
            </w:pPr>
          </w:p>
        </w:tc>
        <w:tc>
          <w:tcPr>
            <w:tcW w:w="1418" w:type="dxa"/>
            <w:vAlign w:val="center"/>
          </w:tcPr>
          <w:p w14:paraId="4C0F37B5" w14:textId="77777777" w:rsidR="009E7F5B" w:rsidRPr="009E7F5B" w:rsidRDefault="009E7F5B" w:rsidP="009E7F5B">
            <w:pPr>
              <w:tabs>
                <w:tab w:val="left" w:pos="0"/>
                <w:tab w:val="left" w:pos="426"/>
              </w:tabs>
              <w:jc w:val="center"/>
            </w:pPr>
          </w:p>
        </w:tc>
        <w:tc>
          <w:tcPr>
            <w:tcW w:w="1417" w:type="dxa"/>
            <w:vAlign w:val="center"/>
          </w:tcPr>
          <w:p w14:paraId="7ED909CB" w14:textId="77777777" w:rsidR="009E7F5B" w:rsidRPr="00296D4E" w:rsidRDefault="009E7F5B" w:rsidP="009E7F5B">
            <w:pPr>
              <w:tabs>
                <w:tab w:val="left" w:pos="0"/>
                <w:tab w:val="left" w:pos="426"/>
              </w:tabs>
              <w:jc w:val="center"/>
              <w:rPr>
                <w:color w:val="FF0000"/>
              </w:rPr>
            </w:pPr>
            <w:r w:rsidRPr="0069787F">
              <w:t>4</w:t>
            </w:r>
          </w:p>
        </w:tc>
        <w:tc>
          <w:tcPr>
            <w:tcW w:w="1418" w:type="dxa"/>
            <w:vAlign w:val="center"/>
          </w:tcPr>
          <w:p w14:paraId="6759B84A" w14:textId="77777777" w:rsidR="009E7F5B" w:rsidRPr="009E7F5B" w:rsidRDefault="009E7F5B" w:rsidP="009E7F5B">
            <w:pPr>
              <w:tabs>
                <w:tab w:val="left" w:pos="0"/>
                <w:tab w:val="left" w:pos="426"/>
              </w:tabs>
              <w:jc w:val="center"/>
            </w:pPr>
          </w:p>
        </w:tc>
        <w:tc>
          <w:tcPr>
            <w:tcW w:w="1417" w:type="dxa"/>
            <w:vAlign w:val="center"/>
          </w:tcPr>
          <w:p w14:paraId="77FFDF59" w14:textId="77777777" w:rsidR="009E7F5B" w:rsidRPr="009E7F5B" w:rsidRDefault="009E7F5B" w:rsidP="009E7F5B">
            <w:pPr>
              <w:tabs>
                <w:tab w:val="left" w:pos="0"/>
                <w:tab w:val="left" w:pos="426"/>
              </w:tabs>
              <w:jc w:val="center"/>
            </w:pPr>
          </w:p>
        </w:tc>
        <w:tc>
          <w:tcPr>
            <w:tcW w:w="1276" w:type="dxa"/>
            <w:vAlign w:val="center"/>
          </w:tcPr>
          <w:p w14:paraId="2E284BD3" w14:textId="77777777" w:rsidR="009E7F5B" w:rsidRPr="009E7F5B" w:rsidRDefault="009E7F5B" w:rsidP="009E7F5B">
            <w:pPr>
              <w:tabs>
                <w:tab w:val="left" w:pos="0"/>
                <w:tab w:val="left" w:pos="426"/>
              </w:tabs>
              <w:jc w:val="center"/>
            </w:pPr>
          </w:p>
        </w:tc>
      </w:tr>
      <w:tr w:rsidR="009E7F5B" w:rsidRPr="009E7F5B" w14:paraId="2AD06EE8" w14:textId="77777777" w:rsidTr="00E161CD">
        <w:trPr>
          <w:trHeight w:val="397"/>
        </w:trPr>
        <w:tc>
          <w:tcPr>
            <w:tcW w:w="993" w:type="dxa"/>
            <w:noWrap/>
            <w:vAlign w:val="center"/>
          </w:tcPr>
          <w:p w14:paraId="037E4C74" w14:textId="7C4CA1BE"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hideMark/>
          </w:tcPr>
          <w:p w14:paraId="1F47AE2C" w14:textId="7D65DFB9" w:rsidR="009E7F5B" w:rsidRPr="009E7F5B" w:rsidRDefault="009E7F5B" w:rsidP="009E7F5B">
            <w:pPr>
              <w:tabs>
                <w:tab w:val="left" w:pos="0"/>
                <w:tab w:val="left" w:pos="426"/>
              </w:tabs>
            </w:pPr>
            <w:r w:rsidRPr="009E7F5B">
              <w:t>Kauguri - Tallinas iela no Mazpulku ielas līdz Jurģu ielai</w:t>
            </w:r>
            <w:r w:rsidR="0035659B">
              <w:t xml:space="preserve"> un </w:t>
            </w:r>
            <w:proofErr w:type="spellStart"/>
            <w:r w:rsidR="0035659B" w:rsidRPr="00E161CD">
              <w:t>un</w:t>
            </w:r>
            <w:proofErr w:type="spellEnd"/>
            <w:r w:rsidR="0035659B" w:rsidRPr="00E161CD">
              <w:t xml:space="preserve"> Tallinas ielas rotācijas apļa posmā pie Tallinas ielas, Artilērijas ielas, Pļaviņu ielas, Līču ielas</w:t>
            </w:r>
          </w:p>
        </w:tc>
        <w:tc>
          <w:tcPr>
            <w:tcW w:w="992" w:type="dxa"/>
            <w:vAlign w:val="center"/>
          </w:tcPr>
          <w:p w14:paraId="1BF19206" w14:textId="77777777" w:rsidR="009E7F5B" w:rsidRPr="009E7F5B" w:rsidRDefault="009E7F5B" w:rsidP="009E7F5B">
            <w:pPr>
              <w:tabs>
                <w:tab w:val="left" w:pos="0"/>
                <w:tab w:val="left" w:pos="426"/>
              </w:tabs>
              <w:jc w:val="center"/>
            </w:pPr>
          </w:p>
        </w:tc>
        <w:tc>
          <w:tcPr>
            <w:tcW w:w="1418" w:type="dxa"/>
            <w:vAlign w:val="center"/>
          </w:tcPr>
          <w:p w14:paraId="1D7BA0F6" w14:textId="77777777" w:rsidR="009E7F5B" w:rsidRPr="009E7F5B" w:rsidRDefault="009E7F5B" w:rsidP="009E7F5B">
            <w:pPr>
              <w:tabs>
                <w:tab w:val="left" w:pos="0"/>
                <w:tab w:val="left" w:pos="426"/>
              </w:tabs>
              <w:jc w:val="center"/>
            </w:pPr>
          </w:p>
        </w:tc>
        <w:tc>
          <w:tcPr>
            <w:tcW w:w="1417" w:type="dxa"/>
            <w:vAlign w:val="center"/>
          </w:tcPr>
          <w:p w14:paraId="2ADABA5C" w14:textId="1AD1AE74" w:rsidR="009E7F5B" w:rsidRPr="00296D4E" w:rsidRDefault="009E7F5B" w:rsidP="009E7F5B">
            <w:pPr>
              <w:tabs>
                <w:tab w:val="left" w:pos="0"/>
                <w:tab w:val="left" w:pos="426"/>
              </w:tabs>
              <w:jc w:val="center"/>
              <w:rPr>
                <w:color w:val="FF0000"/>
              </w:rPr>
            </w:pPr>
            <w:r w:rsidRPr="0069787F">
              <w:t>2</w:t>
            </w:r>
            <w:r w:rsidR="0035659B">
              <w:t>4</w:t>
            </w:r>
          </w:p>
        </w:tc>
        <w:tc>
          <w:tcPr>
            <w:tcW w:w="1418" w:type="dxa"/>
            <w:vAlign w:val="center"/>
          </w:tcPr>
          <w:p w14:paraId="242C2FB8" w14:textId="77777777" w:rsidR="009E7F5B" w:rsidRPr="009E7F5B" w:rsidRDefault="009E7F5B" w:rsidP="009E7F5B">
            <w:pPr>
              <w:tabs>
                <w:tab w:val="left" w:pos="0"/>
                <w:tab w:val="left" w:pos="426"/>
              </w:tabs>
              <w:jc w:val="center"/>
            </w:pPr>
          </w:p>
        </w:tc>
        <w:tc>
          <w:tcPr>
            <w:tcW w:w="1417" w:type="dxa"/>
            <w:vAlign w:val="center"/>
          </w:tcPr>
          <w:p w14:paraId="4E2F6695" w14:textId="77777777" w:rsidR="009E7F5B" w:rsidRPr="009E7F5B" w:rsidRDefault="009E7F5B" w:rsidP="009E7F5B">
            <w:pPr>
              <w:tabs>
                <w:tab w:val="left" w:pos="0"/>
                <w:tab w:val="left" w:pos="426"/>
              </w:tabs>
              <w:jc w:val="center"/>
            </w:pPr>
          </w:p>
        </w:tc>
        <w:tc>
          <w:tcPr>
            <w:tcW w:w="1276" w:type="dxa"/>
            <w:vAlign w:val="center"/>
          </w:tcPr>
          <w:p w14:paraId="0B7F3993" w14:textId="77777777" w:rsidR="009E7F5B" w:rsidRPr="009E7F5B" w:rsidRDefault="009E7F5B" w:rsidP="009E7F5B">
            <w:pPr>
              <w:tabs>
                <w:tab w:val="left" w:pos="0"/>
                <w:tab w:val="left" w:pos="426"/>
              </w:tabs>
              <w:jc w:val="center"/>
            </w:pPr>
          </w:p>
        </w:tc>
      </w:tr>
      <w:tr w:rsidR="009E7F5B" w:rsidRPr="009E7F5B" w14:paraId="56942B5C" w14:textId="77777777" w:rsidTr="00E26BAA">
        <w:trPr>
          <w:trHeight w:val="397"/>
        </w:trPr>
        <w:tc>
          <w:tcPr>
            <w:tcW w:w="993" w:type="dxa"/>
            <w:noWrap/>
            <w:vAlign w:val="center"/>
          </w:tcPr>
          <w:p w14:paraId="193B7E18" w14:textId="16EB1B9A"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1A6120F5" w14:textId="77777777" w:rsidR="009E7F5B" w:rsidRPr="009E7F5B" w:rsidRDefault="009E7F5B" w:rsidP="009E7F5B">
            <w:pPr>
              <w:tabs>
                <w:tab w:val="left" w:pos="0"/>
                <w:tab w:val="left" w:pos="426"/>
              </w:tabs>
            </w:pPr>
            <w:r w:rsidRPr="009E7F5B">
              <w:t xml:space="preserve">Raiņa ielā </w:t>
            </w:r>
          </w:p>
        </w:tc>
        <w:tc>
          <w:tcPr>
            <w:tcW w:w="992" w:type="dxa"/>
            <w:vAlign w:val="center"/>
          </w:tcPr>
          <w:p w14:paraId="1B3A205C" w14:textId="77777777" w:rsidR="009E7F5B" w:rsidRPr="009E7F5B" w:rsidRDefault="009E7F5B" w:rsidP="009E7F5B">
            <w:pPr>
              <w:tabs>
                <w:tab w:val="left" w:pos="0"/>
                <w:tab w:val="left" w:pos="426"/>
              </w:tabs>
              <w:jc w:val="center"/>
            </w:pPr>
          </w:p>
        </w:tc>
        <w:tc>
          <w:tcPr>
            <w:tcW w:w="1418" w:type="dxa"/>
            <w:vAlign w:val="center"/>
          </w:tcPr>
          <w:p w14:paraId="1FF83C98" w14:textId="77777777" w:rsidR="009E7F5B" w:rsidRPr="009E7F5B" w:rsidRDefault="009E7F5B" w:rsidP="009E7F5B">
            <w:pPr>
              <w:tabs>
                <w:tab w:val="left" w:pos="0"/>
                <w:tab w:val="left" w:pos="426"/>
              </w:tabs>
              <w:jc w:val="center"/>
            </w:pPr>
          </w:p>
        </w:tc>
        <w:tc>
          <w:tcPr>
            <w:tcW w:w="1417" w:type="dxa"/>
            <w:vAlign w:val="center"/>
          </w:tcPr>
          <w:p w14:paraId="11395E86" w14:textId="77777777" w:rsidR="009E7F5B" w:rsidRPr="00296D4E" w:rsidRDefault="009E7F5B" w:rsidP="009E7F5B">
            <w:pPr>
              <w:tabs>
                <w:tab w:val="left" w:pos="0"/>
                <w:tab w:val="left" w:pos="426"/>
              </w:tabs>
              <w:jc w:val="center"/>
              <w:rPr>
                <w:color w:val="FF0000"/>
              </w:rPr>
            </w:pPr>
            <w:r w:rsidRPr="0069787F">
              <w:t>37</w:t>
            </w:r>
          </w:p>
        </w:tc>
        <w:tc>
          <w:tcPr>
            <w:tcW w:w="1418" w:type="dxa"/>
            <w:vAlign w:val="center"/>
          </w:tcPr>
          <w:p w14:paraId="60EC0335" w14:textId="77777777" w:rsidR="009E7F5B" w:rsidRPr="009E7F5B" w:rsidRDefault="009E7F5B" w:rsidP="009E7F5B">
            <w:pPr>
              <w:tabs>
                <w:tab w:val="left" w:pos="0"/>
                <w:tab w:val="left" w:pos="426"/>
              </w:tabs>
              <w:jc w:val="center"/>
            </w:pPr>
          </w:p>
        </w:tc>
        <w:tc>
          <w:tcPr>
            <w:tcW w:w="1417" w:type="dxa"/>
            <w:vAlign w:val="center"/>
          </w:tcPr>
          <w:p w14:paraId="594401DC" w14:textId="77777777" w:rsidR="009E7F5B" w:rsidRPr="009E7F5B" w:rsidRDefault="009E7F5B" w:rsidP="009E7F5B">
            <w:pPr>
              <w:tabs>
                <w:tab w:val="left" w:pos="0"/>
                <w:tab w:val="left" w:pos="426"/>
              </w:tabs>
              <w:jc w:val="center"/>
            </w:pPr>
          </w:p>
        </w:tc>
        <w:tc>
          <w:tcPr>
            <w:tcW w:w="1276" w:type="dxa"/>
            <w:vAlign w:val="center"/>
          </w:tcPr>
          <w:p w14:paraId="21084D8F" w14:textId="77777777" w:rsidR="009E7F5B" w:rsidRPr="009E7F5B" w:rsidRDefault="009E7F5B" w:rsidP="009E7F5B">
            <w:pPr>
              <w:tabs>
                <w:tab w:val="left" w:pos="0"/>
                <w:tab w:val="left" w:pos="426"/>
              </w:tabs>
              <w:jc w:val="center"/>
            </w:pPr>
          </w:p>
        </w:tc>
      </w:tr>
      <w:tr w:rsidR="009E7F5B" w:rsidRPr="009E7F5B" w14:paraId="45997757" w14:textId="77777777" w:rsidTr="00E26BAA">
        <w:trPr>
          <w:trHeight w:val="397"/>
        </w:trPr>
        <w:tc>
          <w:tcPr>
            <w:tcW w:w="993" w:type="dxa"/>
            <w:noWrap/>
            <w:vAlign w:val="center"/>
          </w:tcPr>
          <w:p w14:paraId="0D503C0C" w14:textId="76359AF8"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5A1C40BF" w14:textId="77777777" w:rsidR="009E7F5B" w:rsidRPr="009E7F5B" w:rsidRDefault="009E7F5B" w:rsidP="009E7F5B">
            <w:pPr>
              <w:tabs>
                <w:tab w:val="left" w:pos="0"/>
                <w:tab w:val="left" w:pos="426"/>
              </w:tabs>
            </w:pPr>
            <w:r w:rsidRPr="009E7F5B">
              <w:t>Raiņa ielā 110  pie Kauguru kultūras nama</w:t>
            </w:r>
          </w:p>
        </w:tc>
        <w:tc>
          <w:tcPr>
            <w:tcW w:w="992" w:type="dxa"/>
            <w:vAlign w:val="center"/>
          </w:tcPr>
          <w:p w14:paraId="08ECB58F" w14:textId="77777777" w:rsidR="009E7F5B" w:rsidRPr="009E7F5B" w:rsidRDefault="009E7F5B" w:rsidP="009E7F5B">
            <w:pPr>
              <w:tabs>
                <w:tab w:val="left" w:pos="0"/>
                <w:tab w:val="left" w:pos="426"/>
              </w:tabs>
              <w:jc w:val="center"/>
            </w:pPr>
          </w:p>
        </w:tc>
        <w:tc>
          <w:tcPr>
            <w:tcW w:w="1418" w:type="dxa"/>
            <w:vAlign w:val="center"/>
          </w:tcPr>
          <w:p w14:paraId="7BFDDE13" w14:textId="77777777" w:rsidR="009E7F5B" w:rsidRPr="009E7F5B" w:rsidRDefault="009E7F5B" w:rsidP="009E7F5B">
            <w:pPr>
              <w:tabs>
                <w:tab w:val="left" w:pos="0"/>
                <w:tab w:val="left" w:pos="426"/>
              </w:tabs>
              <w:jc w:val="center"/>
            </w:pPr>
          </w:p>
        </w:tc>
        <w:tc>
          <w:tcPr>
            <w:tcW w:w="1417" w:type="dxa"/>
            <w:vAlign w:val="center"/>
          </w:tcPr>
          <w:p w14:paraId="553D88C5" w14:textId="77777777" w:rsidR="009E7F5B" w:rsidRPr="00E161CD" w:rsidRDefault="009E7F5B" w:rsidP="009E7F5B">
            <w:pPr>
              <w:tabs>
                <w:tab w:val="left" w:pos="0"/>
                <w:tab w:val="left" w:pos="426"/>
              </w:tabs>
              <w:jc w:val="center"/>
            </w:pPr>
            <w:r w:rsidRPr="0035659B">
              <w:t>6</w:t>
            </w:r>
          </w:p>
        </w:tc>
        <w:tc>
          <w:tcPr>
            <w:tcW w:w="1418" w:type="dxa"/>
            <w:vAlign w:val="center"/>
          </w:tcPr>
          <w:p w14:paraId="34B4CFCC" w14:textId="77777777" w:rsidR="009E7F5B" w:rsidRPr="0035659B" w:rsidRDefault="009E7F5B" w:rsidP="009E7F5B">
            <w:pPr>
              <w:tabs>
                <w:tab w:val="left" w:pos="0"/>
                <w:tab w:val="left" w:pos="426"/>
              </w:tabs>
              <w:jc w:val="center"/>
            </w:pPr>
          </w:p>
        </w:tc>
        <w:tc>
          <w:tcPr>
            <w:tcW w:w="1417" w:type="dxa"/>
            <w:vAlign w:val="center"/>
          </w:tcPr>
          <w:p w14:paraId="1794A3F9" w14:textId="77777777" w:rsidR="009E7F5B" w:rsidRPr="0035659B" w:rsidRDefault="009E7F5B" w:rsidP="009E7F5B">
            <w:pPr>
              <w:tabs>
                <w:tab w:val="left" w:pos="0"/>
                <w:tab w:val="left" w:pos="426"/>
              </w:tabs>
              <w:jc w:val="center"/>
            </w:pPr>
            <w:r w:rsidRPr="0035659B">
              <w:t>3</w:t>
            </w:r>
          </w:p>
        </w:tc>
        <w:tc>
          <w:tcPr>
            <w:tcW w:w="1276" w:type="dxa"/>
            <w:vAlign w:val="center"/>
          </w:tcPr>
          <w:p w14:paraId="3C633949" w14:textId="77777777" w:rsidR="009E7F5B" w:rsidRPr="009E7F5B" w:rsidRDefault="009E7F5B" w:rsidP="009E7F5B">
            <w:pPr>
              <w:tabs>
                <w:tab w:val="left" w:pos="0"/>
                <w:tab w:val="left" w:pos="426"/>
              </w:tabs>
              <w:jc w:val="center"/>
            </w:pPr>
          </w:p>
        </w:tc>
      </w:tr>
      <w:tr w:rsidR="00E161CD" w:rsidRPr="009E7F5B" w14:paraId="061D8A04" w14:textId="77777777" w:rsidTr="00E26BAA">
        <w:trPr>
          <w:trHeight w:val="397"/>
        </w:trPr>
        <w:tc>
          <w:tcPr>
            <w:tcW w:w="993" w:type="dxa"/>
            <w:noWrap/>
            <w:vAlign w:val="center"/>
          </w:tcPr>
          <w:p w14:paraId="5C62956C" w14:textId="77777777" w:rsidR="00E161CD" w:rsidRPr="00620AF0" w:rsidRDefault="00E161CD" w:rsidP="00943476">
            <w:pPr>
              <w:pStyle w:val="ListParagraph"/>
              <w:numPr>
                <w:ilvl w:val="0"/>
                <w:numId w:val="309"/>
              </w:numPr>
              <w:tabs>
                <w:tab w:val="left" w:pos="0"/>
                <w:tab w:val="left" w:pos="426"/>
              </w:tabs>
              <w:jc w:val="center"/>
            </w:pPr>
          </w:p>
        </w:tc>
        <w:tc>
          <w:tcPr>
            <w:tcW w:w="5670" w:type="dxa"/>
            <w:noWrap/>
            <w:vAlign w:val="center"/>
          </w:tcPr>
          <w:p w14:paraId="4D0B29C6" w14:textId="0814CABC" w:rsidR="00E161CD" w:rsidRPr="009E7F5B" w:rsidRDefault="00E161CD" w:rsidP="009E7F5B">
            <w:pPr>
              <w:tabs>
                <w:tab w:val="left" w:pos="0"/>
                <w:tab w:val="left" w:pos="426"/>
              </w:tabs>
            </w:pPr>
            <w:r w:rsidRPr="00E161CD">
              <w:t xml:space="preserve">Pie Alberta </w:t>
            </w:r>
            <w:proofErr w:type="spellStart"/>
            <w:r w:rsidRPr="00E161CD">
              <w:t>Kronenberga</w:t>
            </w:r>
            <w:proofErr w:type="spellEnd"/>
            <w:r w:rsidRPr="00E161CD">
              <w:t xml:space="preserve"> Slokas bibliotēkas Raiņa ielā </w:t>
            </w:r>
            <w:r w:rsidR="00CC6300">
              <w:t>1A</w:t>
            </w:r>
          </w:p>
        </w:tc>
        <w:tc>
          <w:tcPr>
            <w:tcW w:w="992" w:type="dxa"/>
            <w:vAlign w:val="center"/>
          </w:tcPr>
          <w:p w14:paraId="404E6D17" w14:textId="77777777" w:rsidR="00E161CD" w:rsidRPr="009E7F5B" w:rsidRDefault="00E161CD" w:rsidP="009E7F5B">
            <w:pPr>
              <w:tabs>
                <w:tab w:val="left" w:pos="0"/>
                <w:tab w:val="left" w:pos="426"/>
              </w:tabs>
              <w:jc w:val="center"/>
            </w:pPr>
          </w:p>
        </w:tc>
        <w:tc>
          <w:tcPr>
            <w:tcW w:w="1418" w:type="dxa"/>
            <w:vAlign w:val="center"/>
          </w:tcPr>
          <w:p w14:paraId="1BBBF53B" w14:textId="77777777" w:rsidR="00E161CD" w:rsidRPr="009E7F5B" w:rsidRDefault="00E161CD" w:rsidP="009E7F5B">
            <w:pPr>
              <w:tabs>
                <w:tab w:val="left" w:pos="0"/>
                <w:tab w:val="left" w:pos="426"/>
              </w:tabs>
              <w:jc w:val="center"/>
            </w:pPr>
          </w:p>
        </w:tc>
        <w:tc>
          <w:tcPr>
            <w:tcW w:w="1417" w:type="dxa"/>
            <w:vAlign w:val="center"/>
          </w:tcPr>
          <w:p w14:paraId="14BBA52A" w14:textId="77777777" w:rsidR="00E161CD" w:rsidRPr="0035659B" w:rsidRDefault="00E161CD" w:rsidP="009E7F5B">
            <w:pPr>
              <w:tabs>
                <w:tab w:val="left" w:pos="0"/>
                <w:tab w:val="left" w:pos="426"/>
              </w:tabs>
              <w:jc w:val="center"/>
            </w:pPr>
          </w:p>
        </w:tc>
        <w:tc>
          <w:tcPr>
            <w:tcW w:w="1418" w:type="dxa"/>
            <w:vAlign w:val="center"/>
          </w:tcPr>
          <w:p w14:paraId="7DBBEFBB" w14:textId="48CEDE88" w:rsidR="00E161CD" w:rsidRPr="0035659B" w:rsidRDefault="00E161CD" w:rsidP="009E7F5B">
            <w:pPr>
              <w:tabs>
                <w:tab w:val="left" w:pos="0"/>
                <w:tab w:val="left" w:pos="426"/>
              </w:tabs>
              <w:jc w:val="center"/>
            </w:pPr>
            <w:r>
              <w:t>1</w:t>
            </w:r>
          </w:p>
        </w:tc>
        <w:tc>
          <w:tcPr>
            <w:tcW w:w="1417" w:type="dxa"/>
            <w:vAlign w:val="center"/>
          </w:tcPr>
          <w:p w14:paraId="2DE8D0F8" w14:textId="77777777" w:rsidR="00E161CD" w:rsidRPr="0035659B" w:rsidRDefault="00E161CD" w:rsidP="009E7F5B">
            <w:pPr>
              <w:tabs>
                <w:tab w:val="left" w:pos="0"/>
                <w:tab w:val="left" w:pos="426"/>
              </w:tabs>
              <w:jc w:val="center"/>
            </w:pPr>
          </w:p>
        </w:tc>
        <w:tc>
          <w:tcPr>
            <w:tcW w:w="1276" w:type="dxa"/>
            <w:vAlign w:val="center"/>
          </w:tcPr>
          <w:p w14:paraId="57A593A2" w14:textId="77777777" w:rsidR="00E161CD" w:rsidRPr="009E7F5B" w:rsidRDefault="00E161CD" w:rsidP="009E7F5B">
            <w:pPr>
              <w:tabs>
                <w:tab w:val="left" w:pos="0"/>
                <w:tab w:val="left" w:pos="426"/>
              </w:tabs>
              <w:jc w:val="center"/>
            </w:pPr>
          </w:p>
        </w:tc>
      </w:tr>
      <w:tr w:rsidR="009E7F5B" w:rsidRPr="009E7F5B" w14:paraId="4AC5ADBA" w14:textId="77777777" w:rsidTr="00E26BAA">
        <w:trPr>
          <w:trHeight w:val="397"/>
        </w:trPr>
        <w:tc>
          <w:tcPr>
            <w:tcW w:w="993" w:type="dxa"/>
            <w:noWrap/>
            <w:vAlign w:val="center"/>
          </w:tcPr>
          <w:p w14:paraId="2B842BEF" w14:textId="4781D552"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089635D0" w14:textId="77777777" w:rsidR="009E7F5B" w:rsidRPr="009E7F5B" w:rsidRDefault="009E7F5B" w:rsidP="009E7F5B">
            <w:pPr>
              <w:tabs>
                <w:tab w:val="left" w:pos="0"/>
                <w:tab w:val="left" w:pos="426"/>
              </w:tabs>
            </w:pPr>
            <w:r w:rsidRPr="009E7F5B">
              <w:t xml:space="preserve">Nometņu ielā </w:t>
            </w:r>
          </w:p>
        </w:tc>
        <w:tc>
          <w:tcPr>
            <w:tcW w:w="992" w:type="dxa"/>
            <w:vAlign w:val="center"/>
          </w:tcPr>
          <w:p w14:paraId="059B12B4" w14:textId="77777777" w:rsidR="009E7F5B" w:rsidRPr="009E7F5B" w:rsidRDefault="009E7F5B" w:rsidP="009E7F5B">
            <w:pPr>
              <w:tabs>
                <w:tab w:val="left" w:pos="0"/>
                <w:tab w:val="left" w:pos="426"/>
              </w:tabs>
              <w:jc w:val="center"/>
            </w:pPr>
          </w:p>
        </w:tc>
        <w:tc>
          <w:tcPr>
            <w:tcW w:w="1418" w:type="dxa"/>
            <w:vAlign w:val="center"/>
          </w:tcPr>
          <w:p w14:paraId="29294854" w14:textId="77777777" w:rsidR="009E7F5B" w:rsidRPr="009E7F5B" w:rsidRDefault="009E7F5B" w:rsidP="009E7F5B">
            <w:pPr>
              <w:tabs>
                <w:tab w:val="left" w:pos="0"/>
                <w:tab w:val="left" w:pos="426"/>
              </w:tabs>
              <w:jc w:val="center"/>
            </w:pPr>
          </w:p>
        </w:tc>
        <w:tc>
          <w:tcPr>
            <w:tcW w:w="1417" w:type="dxa"/>
            <w:vAlign w:val="center"/>
          </w:tcPr>
          <w:p w14:paraId="2FC87630" w14:textId="77777777" w:rsidR="009E7F5B" w:rsidRPr="00296D4E" w:rsidRDefault="009E7F5B" w:rsidP="009E7F5B">
            <w:pPr>
              <w:tabs>
                <w:tab w:val="left" w:pos="0"/>
                <w:tab w:val="left" w:pos="426"/>
              </w:tabs>
              <w:jc w:val="center"/>
              <w:rPr>
                <w:color w:val="FF0000"/>
              </w:rPr>
            </w:pPr>
            <w:r w:rsidRPr="0069787F">
              <w:t>10</w:t>
            </w:r>
          </w:p>
        </w:tc>
        <w:tc>
          <w:tcPr>
            <w:tcW w:w="1418" w:type="dxa"/>
            <w:vAlign w:val="center"/>
          </w:tcPr>
          <w:p w14:paraId="386AE7B4" w14:textId="77777777" w:rsidR="009E7F5B" w:rsidRPr="009E7F5B" w:rsidRDefault="009E7F5B" w:rsidP="009E7F5B">
            <w:pPr>
              <w:tabs>
                <w:tab w:val="left" w:pos="0"/>
                <w:tab w:val="left" w:pos="426"/>
              </w:tabs>
              <w:jc w:val="center"/>
            </w:pPr>
          </w:p>
        </w:tc>
        <w:tc>
          <w:tcPr>
            <w:tcW w:w="1417" w:type="dxa"/>
            <w:vAlign w:val="center"/>
          </w:tcPr>
          <w:p w14:paraId="7847BD2D" w14:textId="77777777" w:rsidR="009E7F5B" w:rsidRPr="009E7F5B" w:rsidRDefault="009E7F5B" w:rsidP="009E7F5B">
            <w:pPr>
              <w:tabs>
                <w:tab w:val="left" w:pos="0"/>
                <w:tab w:val="left" w:pos="426"/>
              </w:tabs>
              <w:jc w:val="center"/>
            </w:pPr>
          </w:p>
        </w:tc>
        <w:tc>
          <w:tcPr>
            <w:tcW w:w="1276" w:type="dxa"/>
            <w:vAlign w:val="center"/>
          </w:tcPr>
          <w:p w14:paraId="733170EA" w14:textId="77777777" w:rsidR="009E7F5B" w:rsidRPr="009E7F5B" w:rsidRDefault="009E7F5B" w:rsidP="009E7F5B">
            <w:pPr>
              <w:tabs>
                <w:tab w:val="left" w:pos="0"/>
                <w:tab w:val="left" w:pos="426"/>
              </w:tabs>
              <w:jc w:val="center"/>
            </w:pPr>
          </w:p>
        </w:tc>
      </w:tr>
      <w:tr w:rsidR="009E7F5B" w:rsidRPr="009E7F5B" w14:paraId="0458F63E" w14:textId="77777777" w:rsidTr="00E26BAA">
        <w:trPr>
          <w:trHeight w:val="397"/>
        </w:trPr>
        <w:tc>
          <w:tcPr>
            <w:tcW w:w="993" w:type="dxa"/>
            <w:noWrap/>
            <w:vAlign w:val="center"/>
          </w:tcPr>
          <w:p w14:paraId="1CA6A7FE" w14:textId="54255E84"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0877292" w14:textId="77777777" w:rsidR="009E7F5B" w:rsidRPr="009E7F5B" w:rsidRDefault="009E7F5B" w:rsidP="009E7F5B">
            <w:pPr>
              <w:tabs>
                <w:tab w:val="left" w:pos="0"/>
                <w:tab w:val="left" w:pos="426"/>
              </w:tabs>
            </w:pPr>
            <w:r w:rsidRPr="009E7F5B">
              <w:t xml:space="preserve">Skolas iela </w:t>
            </w:r>
          </w:p>
        </w:tc>
        <w:tc>
          <w:tcPr>
            <w:tcW w:w="992" w:type="dxa"/>
            <w:vAlign w:val="center"/>
          </w:tcPr>
          <w:p w14:paraId="274326D4" w14:textId="77777777" w:rsidR="009E7F5B" w:rsidRPr="009E7F5B" w:rsidRDefault="009E7F5B" w:rsidP="009E7F5B">
            <w:pPr>
              <w:tabs>
                <w:tab w:val="left" w:pos="0"/>
                <w:tab w:val="left" w:pos="426"/>
              </w:tabs>
              <w:jc w:val="center"/>
            </w:pPr>
          </w:p>
        </w:tc>
        <w:tc>
          <w:tcPr>
            <w:tcW w:w="1418" w:type="dxa"/>
            <w:vAlign w:val="center"/>
          </w:tcPr>
          <w:p w14:paraId="56355A0C" w14:textId="77777777" w:rsidR="009E7F5B" w:rsidRPr="009E7F5B" w:rsidRDefault="009E7F5B" w:rsidP="009E7F5B">
            <w:pPr>
              <w:tabs>
                <w:tab w:val="left" w:pos="0"/>
                <w:tab w:val="left" w:pos="426"/>
              </w:tabs>
              <w:jc w:val="center"/>
            </w:pPr>
          </w:p>
        </w:tc>
        <w:tc>
          <w:tcPr>
            <w:tcW w:w="1417" w:type="dxa"/>
            <w:vAlign w:val="center"/>
          </w:tcPr>
          <w:p w14:paraId="57CC5FB1" w14:textId="77777777" w:rsidR="009E7F5B" w:rsidRPr="00296D4E" w:rsidRDefault="009E7F5B" w:rsidP="009E7F5B">
            <w:pPr>
              <w:tabs>
                <w:tab w:val="left" w:pos="0"/>
                <w:tab w:val="left" w:pos="426"/>
              </w:tabs>
              <w:jc w:val="center"/>
              <w:rPr>
                <w:color w:val="FF0000"/>
              </w:rPr>
            </w:pPr>
            <w:r w:rsidRPr="0069787F">
              <w:t>16</w:t>
            </w:r>
          </w:p>
        </w:tc>
        <w:tc>
          <w:tcPr>
            <w:tcW w:w="1418" w:type="dxa"/>
            <w:vAlign w:val="center"/>
          </w:tcPr>
          <w:p w14:paraId="567FE144" w14:textId="77777777" w:rsidR="009E7F5B" w:rsidRPr="009E7F5B" w:rsidRDefault="009E7F5B" w:rsidP="009E7F5B">
            <w:pPr>
              <w:tabs>
                <w:tab w:val="left" w:pos="0"/>
                <w:tab w:val="left" w:pos="426"/>
              </w:tabs>
              <w:jc w:val="center"/>
            </w:pPr>
          </w:p>
        </w:tc>
        <w:tc>
          <w:tcPr>
            <w:tcW w:w="1417" w:type="dxa"/>
            <w:vAlign w:val="center"/>
          </w:tcPr>
          <w:p w14:paraId="02F1D0FD" w14:textId="77777777" w:rsidR="009E7F5B" w:rsidRPr="009E7F5B" w:rsidRDefault="009E7F5B" w:rsidP="009E7F5B">
            <w:pPr>
              <w:tabs>
                <w:tab w:val="left" w:pos="0"/>
                <w:tab w:val="left" w:pos="426"/>
              </w:tabs>
              <w:jc w:val="center"/>
            </w:pPr>
          </w:p>
        </w:tc>
        <w:tc>
          <w:tcPr>
            <w:tcW w:w="1276" w:type="dxa"/>
            <w:vAlign w:val="center"/>
          </w:tcPr>
          <w:p w14:paraId="11EB20E0" w14:textId="77777777" w:rsidR="009E7F5B" w:rsidRPr="009E7F5B" w:rsidRDefault="009E7F5B" w:rsidP="009E7F5B">
            <w:pPr>
              <w:tabs>
                <w:tab w:val="left" w:pos="0"/>
                <w:tab w:val="left" w:pos="426"/>
              </w:tabs>
              <w:jc w:val="center"/>
            </w:pPr>
          </w:p>
        </w:tc>
      </w:tr>
      <w:tr w:rsidR="009E7F5B" w:rsidRPr="009E7F5B" w14:paraId="5C201416" w14:textId="77777777" w:rsidTr="00E26BAA">
        <w:trPr>
          <w:trHeight w:val="397"/>
        </w:trPr>
        <w:tc>
          <w:tcPr>
            <w:tcW w:w="993" w:type="dxa"/>
            <w:noWrap/>
            <w:vAlign w:val="center"/>
          </w:tcPr>
          <w:p w14:paraId="63EB49DD" w14:textId="3222A4AE"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547D9CF8" w14:textId="77777777" w:rsidR="009E7F5B" w:rsidRPr="009E7F5B" w:rsidRDefault="009E7F5B" w:rsidP="009E7F5B">
            <w:pPr>
              <w:tabs>
                <w:tab w:val="left" w:pos="0"/>
                <w:tab w:val="left" w:pos="426"/>
              </w:tabs>
            </w:pPr>
            <w:r w:rsidRPr="009E7F5B">
              <w:t>Talsu  šoseja/ Kolkas iela (četri rotācijas apļi)</w:t>
            </w:r>
          </w:p>
        </w:tc>
        <w:tc>
          <w:tcPr>
            <w:tcW w:w="992" w:type="dxa"/>
            <w:vAlign w:val="center"/>
          </w:tcPr>
          <w:p w14:paraId="71FBAF55" w14:textId="77777777" w:rsidR="009E7F5B" w:rsidRPr="009E7F5B" w:rsidRDefault="009E7F5B" w:rsidP="009E7F5B">
            <w:pPr>
              <w:tabs>
                <w:tab w:val="left" w:pos="0"/>
                <w:tab w:val="left" w:pos="426"/>
              </w:tabs>
              <w:jc w:val="center"/>
            </w:pPr>
          </w:p>
        </w:tc>
        <w:tc>
          <w:tcPr>
            <w:tcW w:w="1418" w:type="dxa"/>
            <w:vAlign w:val="center"/>
          </w:tcPr>
          <w:p w14:paraId="5F823687" w14:textId="77777777" w:rsidR="009E7F5B" w:rsidRPr="009E7F5B" w:rsidRDefault="009E7F5B" w:rsidP="009E7F5B">
            <w:pPr>
              <w:tabs>
                <w:tab w:val="left" w:pos="0"/>
                <w:tab w:val="left" w:pos="426"/>
              </w:tabs>
              <w:jc w:val="center"/>
            </w:pPr>
          </w:p>
        </w:tc>
        <w:tc>
          <w:tcPr>
            <w:tcW w:w="1417" w:type="dxa"/>
            <w:vAlign w:val="center"/>
          </w:tcPr>
          <w:p w14:paraId="2172D38E" w14:textId="77777777" w:rsidR="009E7F5B" w:rsidRPr="00296D4E" w:rsidRDefault="009E7F5B" w:rsidP="009E7F5B">
            <w:pPr>
              <w:tabs>
                <w:tab w:val="left" w:pos="0"/>
                <w:tab w:val="left" w:pos="426"/>
              </w:tabs>
              <w:jc w:val="center"/>
              <w:rPr>
                <w:color w:val="FF0000"/>
              </w:rPr>
            </w:pPr>
            <w:r w:rsidRPr="0069787F">
              <w:t>20</w:t>
            </w:r>
          </w:p>
        </w:tc>
        <w:tc>
          <w:tcPr>
            <w:tcW w:w="1418" w:type="dxa"/>
            <w:vAlign w:val="center"/>
          </w:tcPr>
          <w:p w14:paraId="4D2AA163" w14:textId="77777777" w:rsidR="009E7F5B" w:rsidRPr="009E7F5B" w:rsidRDefault="009E7F5B" w:rsidP="009E7F5B">
            <w:pPr>
              <w:tabs>
                <w:tab w:val="left" w:pos="0"/>
                <w:tab w:val="left" w:pos="426"/>
              </w:tabs>
              <w:jc w:val="center"/>
            </w:pPr>
          </w:p>
        </w:tc>
        <w:tc>
          <w:tcPr>
            <w:tcW w:w="1417" w:type="dxa"/>
            <w:vAlign w:val="center"/>
          </w:tcPr>
          <w:p w14:paraId="777E32A5" w14:textId="77777777" w:rsidR="009E7F5B" w:rsidRPr="009E7F5B" w:rsidRDefault="009E7F5B" w:rsidP="009E7F5B">
            <w:pPr>
              <w:tabs>
                <w:tab w:val="left" w:pos="0"/>
                <w:tab w:val="left" w:pos="426"/>
              </w:tabs>
              <w:jc w:val="center"/>
            </w:pPr>
          </w:p>
        </w:tc>
        <w:tc>
          <w:tcPr>
            <w:tcW w:w="1276" w:type="dxa"/>
            <w:vAlign w:val="center"/>
          </w:tcPr>
          <w:p w14:paraId="3F69E26C" w14:textId="77777777" w:rsidR="009E7F5B" w:rsidRPr="009E7F5B" w:rsidRDefault="009E7F5B" w:rsidP="009E7F5B">
            <w:pPr>
              <w:tabs>
                <w:tab w:val="left" w:pos="0"/>
                <w:tab w:val="left" w:pos="426"/>
              </w:tabs>
              <w:jc w:val="center"/>
            </w:pPr>
          </w:p>
        </w:tc>
      </w:tr>
      <w:tr w:rsidR="009E7F5B" w:rsidRPr="009E7F5B" w14:paraId="4C9FB51C" w14:textId="77777777" w:rsidTr="00E26BAA">
        <w:trPr>
          <w:trHeight w:val="397"/>
        </w:trPr>
        <w:tc>
          <w:tcPr>
            <w:tcW w:w="993" w:type="dxa"/>
            <w:noWrap/>
            <w:vAlign w:val="center"/>
          </w:tcPr>
          <w:p w14:paraId="55AF7B70" w14:textId="731F10CF"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481F63A9" w14:textId="77777777" w:rsidR="009E7F5B" w:rsidRPr="009E7F5B" w:rsidRDefault="009E7F5B" w:rsidP="009E7F5B">
            <w:pPr>
              <w:tabs>
                <w:tab w:val="left" w:pos="0"/>
                <w:tab w:val="left" w:pos="426"/>
              </w:tabs>
            </w:pPr>
            <w:r w:rsidRPr="009E7F5B">
              <w:t>Kolkas iela posmā no Celtnieku ielas līdz Jaunķemeru ielai</w:t>
            </w:r>
          </w:p>
        </w:tc>
        <w:tc>
          <w:tcPr>
            <w:tcW w:w="992" w:type="dxa"/>
            <w:vAlign w:val="center"/>
          </w:tcPr>
          <w:p w14:paraId="773F1A6A" w14:textId="77777777" w:rsidR="009E7F5B" w:rsidRPr="009E7F5B" w:rsidRDefault="009E7F5B" w:rsidP="009E7F5B">
            <w:pPr>
              <w:tabs>
                <w:tab w:val="left" w:pos="0"/>
                <w:tab w:val="left" w:pos="426"/>
              </w:tabs>
              <w:jc w:val="center"/>
            </w:pPr>
          </w:p>
        </w:tc>
        <w:tc>
          <w:tcPr>
            <w:tcW w:w="1418" w:type="dxa"/>
            <w:vAlign w:val="center"/>
          </w:tcPr>
          <w:p w14:paraId="4AE55469" w14:textId="77777777" w:rsidR="009E7F5B" w:rsidRPr="009E7F5B" w:rsidRDefault="009E7F5B" w:rsidP="009E7F5B">
            <w:pPr>
              <w:tabs>
                <w:tab w:val="left" w:pos="0"/>
                <w:tab w:val="left" w:pos="426"/>
              </w:tabs>
              <w:jc w:val="center"/>
            </w:pPr>
          </w:p>
        </w:tc>
        <w:tc>
          <w:tcPr>
            <w:tcW w:w="1417" w:type="dxa"/>
            <w:vAlign w:val="center"/>
          </w:tcPr>
          <w:p w14:paraId="5AE41C61" w14:textId="77777777" w:rsidR="009E7F5B" w:rsidRPr="00296D4E" w:rsidRDefault="009E7F5B" w:rsidP="009E7F5B">
            <w:pPr>
              <w:tabs>
                <w:tab w:val="left" w:pos="0"/>
                <w:tab w:val="left" w:pos="426"/>
              </w:tabs>
              <w:jc w:val="center"/>
              <w:rPr>
                <w:color w:val="FF0000"/>
              </w:rPr>
            </w:pPr>
            <w:r w:rsidRPr="0069787F">
              <w:t>69</w:t>
            </w:r>
          </w:p>
        </w:tc>
        <w:tc>
          <w:tcPr>
            <w:tcW w:w="1418" w:type="dxa"/>
            <w:vAlign w:val="center"/>
          </w:tcPr>
          <w:p w14:paraId="7C21A614" w14:textId="77777777" w:rsidR="009E7F5B" w:rsidRPr="009E7F5B" w:rsidRDefault="009E7F5B" w:rsidP="009E7F5B">
            <w:pPr>
              <w:tabs>
                <w:tab w:val="left" w:pos="0"/>
                <w:tab w:val="left" w:pos="426"/>
              </w:tabs>
              <w:jc w:val="center"/>
            </w:pPr>
          </w:p>
        </w:tc>
        <w:tc>
          <w:tcPr>
            <w:tcW w:w="1417" w:type="dxa"/>
            <w:vAlign w:val="center"/>
          </w:tcPr>
          <w:p w14:paraId="31ED3C3C" w14:textId="77777777" w:rsidR="009E7F5B" w:rsidRPr="009E7F5B" w:rsidRDefault="009E7F5B" w:rsidP="009E7F5B">
            <w:pPr>
              <w:tabs>
                <w:tab w:val="left" w:pos="0"/>
                <w:tab w:val="left" w:pos="426"/>
              </w:tabs>
              <w:jc w:val="center"/>
            </w:pPr>
          </w:p>
        </w:tc>
        <w:tc>
          <w:tcPr>
            <w:tcW w:w="1276" w:type="dxa"/>
            <w:vAlign w:val="center"/>
          </w:tcPr>
          <w:p w14:paraId="752CA415" w14:textId="77777777" w:rsidR="009E7F5B" w:rsidRPr="009E7F5B" w:rsidRDefault="009E7F5B" w:rsidP="009E7F5B">
            <w:pPr>
              <w:tabs>
                <w:tab w:val="left" w:pos="0"/>
                <w:tab w:val="left" w:pos="426"/>
              </w:tabs>
              <w:jc w:val="center"/>
            </w:pPr>
          </w:p>
        </w:tc>
      </w:tr>
      <w:tr w:rsidR="0035659B" w:rsidRPr="009E7F5B" w14:paraId="24E95647" w14:textId="77777777" w:rsidTr="00E26BAA">
        <w:trPr>
          <w:trHeight w:val="397"/>
        </w:trPr>
        <w:tc>
          <w:tcPr>
            <w:tcW w:w="993" w:type="dxa"/>
            <w:noWrap/>
            <w:vAlign w:val="center"/>
          </w:tcPr>
          <w:p w14:paraId="04E67575" w14:textId="77777777" w:rsidR="0035659B" w:rsidRPr="00620AF0" w:rsidRDefault="0035659B" w:rsidP="00943476">
            <w:pPr>
              <w:pStyle w:val="ListParagraph"/>
              <w:numPr>
                <w:ilvl w:val="0"/>
                <w:numId w:val="309"/>
              </w:numPr>
              <w:tabs>
                <w:tab w:val="left" w:pos="0"/>
                <w:tab w:val="left" w:pos="426"/>
              </w:tabs>
              <w:jc w:val="center"/>
            </w:pPr>
          </w:p>
        </w:tc>
        <w:tc>
          <w:tcPr>
            <w:tcW w:w="5670" w:type="dxa"/>
            <w:noWrap/>
            <w:vAlign w:val="center"/>
          </w:tcPr>
          <w:p w14:paraId="1834BEDB" w14:textId="659634A8" w:rsidR="0035659B" w:rsidRPr="009E7F5B" w:rsidRDefault="0035659B" w:rsidP="009E7F5B">
            <w:pPr>
              <w:tabs>
                <w:tab w:val="left" w:pos="0"/>
                <w:tab w:val="left" w:pos="426"/>
              </w:tabs>
            </w:pPr>
            <w:r w:rsidRPr="00E161CD">
              <w:t>Tūristu ielas posmā pie skvēra "Tautas deja"</w:t>
            </w:r>
          </w:p>
        </w:tc>
        <w:tc>
          <w:tcPr>
            <w:tcW w:w="992" w:type="dxa"/>
            <w:vAlign w:val="center"/>
          </w:tcPr>
          <w:p w14:paraId="3A8A979F" w14:textId="77777777" w:rsidR="0035659B" w:rsidRPr="009E7F5B" w:rsidRDefault="0035659B" w:rsidP="009E7F5B">
            <w:pPr>
              <w:tabs>
                <w:tab w:val="left" w:pos="0"/>
                <w:tab w:val="left" w:pos="426"/>
              </w:tabs>
              <w:jc w:val="center"/>
            </w:pPr>
          </w:p>
        </w:tc>
        <w:tc>
          <w:tcPr>
            <w:tcW w:w="1418" w:type="dxa"/>
            <w:vAlign w:val="center"/>
          </w:tcPr>
          <w:p w14:paraId="71E79436" w14:textId="77777777" w:rsidR="0035659B" w:rsidRPr="009E7F5B" w:rsidRDefault="0035659B" w:rsidP="009E7F5B">
            <w:pPr>
              <w:tabs>
                <w:tab w:val="left" w:pos="0"/>
                <w:tab w:val="left" w:pos="426"/>
              </w:tabs>
              <w:jc w:val="center"/>
            </w:pPr>
          </w:p>
        </w:tc>
        <w:tc>
          <w:tcPr>
            <w:tcW w:w="1417" w:type="dxa"/>
            <w:vAlign w:val="center"/>
          </w:tcPr>
          <w:p w14:paraId="5C2DD992" w14:textId="48529664" w:rsidR="0035659B" w:rsidRPr="0069787F" w:rsidRDefault="0035659B" w:rsidP="009E7F5B">
            <w:pPr>
              <w:tabs>
                <w:tab w:val="left" w:pos="0"/>
                <w:tab w:val="left" w:pos="426"/>
              </w:tabs>
              <w:jc w:val="center"/>
            </w:pPr>
            <w:r>
              <w:t>3</w:t>
            </w:r>
          </w:p>
        </w:tc>
        <w:tc>
          <w:tcPr>
            <w:tcW w:w="1418" w:type="dxa"/>
            <w:vAlign w:val="center"/>
          </w:tcPr>
          <w:p w14:paraId="66009CEA" w14:textId="77777777" w:rsidR="0035659B" w:rsidRPr="009E7F5B" w:rsidRDefault="0035659B" w:rsidP="009E7F5B">
            <w:pPr>
              <w:tabs>
                <w:tab w:val="left" w:pos="0"/>
                <w:tab w:val="left" w:pos="426"/>
              </w:tabs>
              <w:jc w:val="center"/>
            </w:pPr>
          </w:p>
        </w:tc>
        <w:tc>
          <w:tcPr>
            <w:tcW w:w="1417" w:type="dxa"/>
            <w:vAlign w:val="center"/>
          </w:tcPr>
          <w:p w14:paraId="4090A5E8" w14:textId="77777777" w:rsidR="0035659B" w:rsidRPr="009E7F5B" w:rsidRDefault="0035659B" w:rsidP="009E7F5B">
            <w:pPr>
              <w:tabs>
                <w:tab w:val="left" w:pos="0"/>
                <w:tab w:val="left" w:pos="426"/>
              </w:tabs>
              <w:jc w:val="center"/>
            </w:pPr>
          </w:p>
        </w:tc>
        <w:tc>
          <w:tcPr>
            <w:tcW w:w="1276" w:type="dxa"/>
            <w:vAlign w:val="center"/>
          </w:tcPr>
          <w:p w14:paraId="08399A83" w14:textId="77777777" w:rsidR="0035659B" w:rsidRPr="009E7F5B" w:rsidRDefault="0035659B" w:rsidP="009E7F5B">
            <w:pPr>
              <w:tabs>
                <w:tab w:val="left" w:pos="0"/>
                <w:tab w:val="left" w:pos="426"/>
              </w:tabs>
              <w:jc w:val="center"/>
            </w:pPr>
          </w:p>
        </w:tc>
      </w:tr>
      <w:tr w:rsidR="0035659B" w:rsidRPr="009E7F5B" w14:paraId="2351497C" w14:textId="77777777" w:rsidTr="00E26BAA">
        <w:trPr>
          <w:trHeight w:val="397"/>
        </w:trPr>
        <w:tc>
          <w:tcPr>
            <w:tcW w:w="993" w:type="dxa"/>
            <w:noWrap/>
            <w:vAlign w:val="center"/>
          </w:tcPr>
          <w:p w14:paraId="624BE1F8" w14:textId="77777777" w:rsidR="0035659B" w:rsidRPr="00620AF0" w:rsidRDefault="0035659B" w:rsidP="00943476">
            <w:pPr>
              <w:pStyle w:val="ListParagraph"/>
              <w:numPr>
                <w:ilvl w:val="0"/>
                <w:numId w:val="309"/>
              </w:numPr>
              <w:tabs>
                <w:tab w:val="left" w:pos="0"/>
                <w:tab w:val="left" w:pos="426"/>
              </w:tabs>
              <w:jc w:val="center"/>
            </w:pPr>
          </w:p>
        </w:tc>
        <w:tc>
          <w:tcPr>
            <w:tcW w:w="5670" w:type="dxa"/>
            <w:noWrap/>
            <w:vAlign w:val="center"/>
          </w:tcPr>
          <w:p w14:paraId="1428E1C1" w14:textId="19BFC664" w:rsidR="0035659B" w:rsidRPr="009E7F5B" w:rsidRDefault="0035659B" w:rsidP="009E7F5B">
            <w:pPr>
              <w:tabs>
                <w:tab w:val="left" w:pos="0"/>
                <w:tab w:val="left" w:pos="426"/>
              </w:tabs>
            </w:pPr>
            <w:r w:rsidRPr="00E161CD">
              <w:t>Tūristu ielas posmā no Sēravotu ielas līdz iebraukšanai stāvlaukumā pie ūdenstorņa</w:t>
            </w:r>
          </w:p>
        </w:tc>
        <w:tc>
          <w:tcPr>
            <w:tcW w:w="992" w:type="dxa"/>
            <w:vAlign w:val="center"/>
          </w:tcPr>
          <w:p w14:paraId="7F6969D9" w14:textId="77777777" w:rsidR="0035659B" w:rsidRPr="009E7F5B" w:rsidRDefault="0035659B" w:rsidP="009E7F5B">
            <w:pPr>
              <w:tabs>
                <w:tab w:val="left" w:pos="0"/>
                <w:tab w:val="left" w:pos="426"/>
              </w:tabs>
              <w:jc w:val="center"/>
            </w:pPr>
          </w:p>
        </w:tc>
        <w:tc>
          <w:tcPr>
            <w:tcW w:w="1418" w:type="dxa"/>
            <w:vAlign w:val="center"/>
          </w:tcPr>
          <w:p w14:paraId="0A0EA7A4" w14:textId="77777777" w:rsidR="0035659B" w:rsidRPr="009E7F5B" w:rsidRDefault="0035659B" w:rsidP="009E7F5B">
            <w:pPr>
              <w:tabs>
                <w:tab w:val="left" w:pos="0"/>
                <w:tab w:val="left" w:pos="426"/>
              </w:tabs>
              <w:jc w:val="center"/>
            </w:pPr>
          </w:p>
        </w:tc>
        <w:tc>
          <w:tcPr>
            <w:tcW w:w="1417" w:type="dxa"/>
            <w:vAlign w:val="center"/>
          </w:tcPr>
          <w:p w14:paraId="6F41F127" w14:textId="13D5DFC9" w:rsidR="0035659B" w:rsidRPr="0069787F" w:rsidRDefault="0035659B" w:rsidP="009E7F5B">
            <w:pPr>
              <w:tabs>
                <w:tab w:val="left" w:pos="0"/>
                <w:tab w:val="left" w:pos="426"/>
              </w:tabs>
              <w:jc w:val="center"/>
            </w:pPr>
            <w:r>
              <w:t>3</w:t>
            </w:r>
          </w:p>
        </w:tc>
        <w:tc>
          <w:tcPr>
            <w:tcW w:w="1418" w:type="dxa"/>
            <w:vAlign w:val="center"/>
          </w:tcPr>
          <w:p w14:paraId="4FCD564F" w14:textId="77777777" w:rsidR="0035659B" w:rsidRPr="009E7F5B" w:rsidRDefault="0035659B" w:rsidP="009E7F5B">
            <w:pPr>
              <w:tabs>
                <w:tab w:val="left" w:pos="0"/>
                <w:tab w:val="left" w:pos="426"/>
              </w:tabs>
              <w:jc w:val="center"/>
            </w:pPr>
          </w:p>
        </w:tc>
        <w:tc>
          <w:tcPr>
            <w:tcW w:w="1417" w:type="dxa"/>
            <w:vAlign w:val="center"/>
          </w:tcPr>
          <w:p w14:paraId="1374F955" w14:textId="77777777" w:rsidR="0035659B" w:rsidRPr="009E7F5B" w:rsidRDefault="0035659B" w:rsidP="009E7F5B">
            <w:pPr>
              <w:tabs>
                <w:tab w:val="left" w:pos="0"/>
                <w:tab w:val="left" w:pos="426"/>
              </w:tabs>
              <w:jc w:val="center"/>
            </w:pPr>
          </w:p>
        </w:tc>
        <w:tc>
          <w:tcPr>
            <w:tcW w:w="1276" w:type="dxa"/>
            <w:vAlign w:val="center"/>
          </w:tcPr>
          <w:p w14:paraId="098DE32F" w14:textId="77777777" w:rsidR="0035659B" w:rsidRPr="009E7F5B" w:rsidRDefault="0035659B" w:rsidP="009E7F5B">
            <w:pPr>
              <w:tabs>
                <w:tab w:val="left" w:pos="0"/>
                <w:tab w:val="left" w:pos="426"/>
              </w:tabs>
              <w:jc w:val="center"/>
            </w:pPr>
          </w:p>
        </w:tc>
      </w:tr>
      <w:tr w:rsidR="0035659B" w:rsidRPr="009E7F5B" w14:paraId="5F106822" w14:textId="77777777" w:rsidTr="00E26BAA">
        <w:trPr>
          <w:trHeight w:val="397"/>
        </w:trPr>
        <w:tc>
          <w:tcPr>
            <w:tcW w:w="993" w:type="dxa"/>
            <w:noWrap/>
            <w:vAlign w:val="center"/>
          </w:tcPr>
          <w:p w14:paraId="60F71A74" w14:textId="77777777" w:rsidR="0035659B" w:rsidRPr="00620AF0" w:rsidRDefault="0035659B" w:rsidP="00943476">
            <w:pPr>
              <w:pStyle w:val="ListParagraph"/>
              <w:numPr>
                <w:ilvl w:val="0"/>
                <w:numId w:val="309"/>
              </w:numPr>
              <w:tabs>
                <w:tab w:val="left" w:pos="0"/>
                <w:tab w:val="left" w:pos="426"/>
              </w:tabs>
              <w:jc w:val="center"/>
            </w:pPr>
          </w:p>
        </w:tc>
        <w:tc>
          <w:tcPr>
            <w:tcW w:w="5670" w:type="dxa"/>
            <w:noWrap/>
            <w:vAlign w:val="center"/>
          </w:tcPr>
          <w:p w14:paraId="02BEC968" w14:textId="1DDD9CBA" w:rsidR="0035659B" w:rsidRPr="00A574CB" w:rsidRDefault="0035659B" w:rsidP="009E7F5B">
            <w:pPr>
              <w:tabs>
                <w:tab w:val="left" w:pos="0"/>
                <w:tab w:val="left" w:pos="426"/>
              </w:tabs>
            </w:pPr>
            <w:r w:rsidRPr="00E161CD">
              <w:t>Emīla Dārziņa ielas posmā no Tūristu ielas līdz Veselības ielai un pie stāvlaukuma</w:t>
            </w:r>
          </w:p>
        </w:tc>
        <w:tc>
          <w:tcPr>
            <w:tcW w:w="992" w:type="dxa"/>
            <w:vAlign w:val="center"/>
          </w:tcPr>
          <w:p w14:paraId="6C415885" w14:textId="77777777" w:rsidR="0035659B" w:rsidRPr="009E7F5B" w:rsidRDefault="0035659B" w:rsidP="009E7F5B">
            <w:pPr>
              <w:tabs>
                <w:tab w:val="left" w:pos="0"/>
                <w:tab w:val="left" w:pos="426"/>
              </w:tabs>
              <w:jc w:val="center"/>
            </w:pPr>
          </w:p>
        </w:tc>
        <w:tc>
          <w:tcPr>
            <w:tcW w:w="1418" w:type="dxa"/>
            <w:vAlign w:val="center"/>
          </w:tcPr>
          <w:p w14:paraId="21EDD9EF" w14:textId="77777777" w:rsidR="0035659B" w:rsidRPr="009E7F5B" w:rsidRDefault="0035659B" w:rsidP="009E7F5B">
            <w:pPr>
              <w:tabs>
                <w:tab w:val="left" w:pos="0"/>
                <w:tab w:val="left" w:pos="426"/>
              </w:tabs>
              <w:jc w:val="center"/>
            </w:pPr>
          </w:p>
        </w:tc>
        <w:tc>
          <w:tcPr>
            <w:tcW w:w="1417" w:type="dxa"/>
            <w:vAlign w:val="center"/>
          </w:tcPr>
          <w:p w14:paraId="3CCE7AB8" w14:textId="38DBBF3D" w:rsidR="0035659B" w:rsidRPr="0069787F" w:rsidRDefault="0035659B" w:rsidP="009E7F5B">
            <w:pPr>
              <w:tabs>
                <w:tab w:val="left" w:pos="0"/>
                <w:tab w:val="left" w:pos="426"/>
              </w:tabs>
              <w:jc w:val="center"/>
            </w:pPr>
            <w:r>
              <w:t>10</w:t>
            </w:r>
          </w:p>
        </w:tc>
        <w:tc>
          <w:tcPr>
            <w:tcW w:w="1418" w:type="dxa"/>
            <w:vAlign w:val="center"/>
          </w:tcPr>
          <w:p w14:paraId="5846B6F7" w14:textId="77777777" w:rsidR="0035659B" w:rsidRPr="009E7F5B" w:rsidRDefault="0035659B" w:rsidP="009E7F5B">
            <w:pPr>
              <w:tabs>
                <w:tab w:val="left" w:pos="0"/>
                <w:tab w:val="left" w:pos="426"/>
              </w:tabs>
              <w:jc w:val="center"/>
            </w:pPr>
          </w:p>
        </w:tc>
        <w:tc>
          <w:tcPr>
            <w:tcW w:w="1417" w:type="dxa"/>
            <w:vAlign w:val="center"/>
          </w:tcPr>
          <w:p w14:paraId="2BE5FE91" w14:textId="77777777" w:rsidR="0035659B" w:rsidRPr="009E7F5B" w:rsidRDefault="0035659B" w:rsidP="009E7F5B">
            <w:pPr>
              <w:tabs>
                <w:tab w:val="left" w:pos="0"/>
                <w:tab w:val="left" w:pos="426"/>
              </w:tabs>
              <w:jc w:val="center"/>
            </w:pPr>
          </w:p>
        </w:tc>
        <w:tc>
          <w:tcPr>
            <w:tcW w:w="1276" w:type="dxa"/>
            <w:vAlign w:val="center"/>
          </w:tcPr>
          <w:p w14:paraId="3163DC8A" w14:textId="77777777" w:rsidR="0035659B" w:rsidRPr="009E7F5B" w:rsidRDefault="0035659B" w:rsidP="009E7F5B">
            <w:pPr>
              <w:tabs>
                <w:tab w:val="left" w:pos="0"/>
                <w:tab w:val="left" w:pos="426"/>
              </w:tabs>
              <w:jc w:val="center"/>
            </w:pPr>
          </w:p>
        </w:tc>
      </w:tr>
      <w:tr w:rsidR="00E161CD" w:rsidRPr="009E7F5B" w14:paraId="5D0AE00C" w14:textId="77777777" w:rsidTr="00E26BAA">
        <w:trPr>
          <w:trHeight w:val="397"/>
        </w:trPr>
        <w:tc>
          <w:tcPr>
            <w:tcW w:w="993" w:type="dxa"/>
            <w:noWrap/>
            <w:vAlign w:val="center"/>
          </w:tcPr>
          <w:p w14:paraId="751900A7" w14:textId="77777777" w:rsidR="00E161CD" w:rsidRPr="00620AF0" w:rsidRDefault="00E161CD" w:rsidP="00943476">
            <w:pPr>
              <w:pStyle w:val="ListParagraph"/>
              <w:numPr>
                <w:ilvl w:val="0"/>
                <w:numId w:val="309"/>
              </w:numPr>
              <w:tabs>
                <w:tab w:val="left" w:pos="0"/>
                <w:tab w:val="left" w:pos="426"/>
              </w:tabs>
              <w:jc w:val="center"/>
            </w:pPr>
          </w:p>
        </w:tc>
        <w:tc>
          <w:tcPr>
            <w:tcW w:w="5670" w:type="dxa"/>
            <w:noWrap/>
            <w:vAlign w:val="center"/>
          </w:tcPr>
          <w:p w14:paraId="5B3AF4E3" w14:textId="3C8B9515" w:rsidR="00E161CD" w:rsidRPr="00E161CD" w:rsidRDefault="00E161CD" w:rsidP="009E7F5B">
            <w:pPr>
              <w:tabs>
                <w:tab w:val="left" w:pos="0"/>
                <w:tab w:val="left" w:pos="426"/>
              </w:tabs>
            </w:pPr>
            <w:r>
              <w:t>P</w:t>
            </w:r>
            <w:r w:rsidRPr="00E161CD">
              <w:t>ie Imanta Ziedoņa Ķemeru bibliotēkas Tukuma ielā 20</w:t>
            </w:r>
          </w:p>
        </w:tc>
        <w:tc>
          <w:tcPr>
            <w:tcW w:w="992" w:type="dxa"/>
            <w:vAlign w:val="center"/>
          </w:tcPr>
          <w:p w14:paraId="7FD189CB" w14:textId="77777777" w:rsidR="00E161CD" w:rsidRPr="009E7F5B" w:rsidRDefault="00E161CD" w:rsidP="009E7F5B">
            <w:pPr>
              <w:tabs>
                <w:tab w:val="left" w:pos="0"/>
                <w:tab w:val="left" w:pos="426"/>
              </w:tabs>
              <w:jc w:val="center"/>
            </w:pPr>
          </w:p>
        </w:tc>
        <w:tc>
          <w:tcPr>
            <w:tcW w:w="1418" w:type="dxa"/>
            <w:vAlign w:val="center"/>
          </w:tcPr>
          <w:p w14:paraId="24A02F14" w14:textId="77777777" w:rsidR="00E161CD" w:rsidRPr="009E7F5B" w:rsidRDefault="00E161CD" w:rsidP="009E7F5B">
            <w:pPr>
              <w:tabs>
                <w:tab w:val="left" w:pos="0"/>
                <w:tab w:val="left" w:pos="426"/>
              </w:tabs>
              <w:jc w:val="center"/>
            </w:pPr>
          </w:p>
        </w:tc>
        <w:tc>
          <w:tcPr>
            <w:tcW w:w="1417" w:type="dxa"/>
            <w:vAlign w:val="center"/>
          </w:tcPr>
          <w:p w14:paraId="303ACF55" w14:textId="77777777" w:rsidR="00E161CD" w:rsidRDefault="00E161CD" w:rsidP="009E7F5B">
            <w:pPr>
              <w:tabs>
                <w:tab w:val="left" w:pos="0"/>
                <w:tab w:val="left" w:pos="426"/>
              </w:tabs>
              <w:jc w:val="center"/>
            </w:pPr>
          </w:p>
        </w:tc>
        <w:tc>
          <w:tcPr>
            <w:tcW w:w="1418" w:type="dxa"/>
            <w:vAlign w:val="center"/>
          </w:tcPr>
          <w:p w14:paraId="5B30CB24" w14:textId="21D00012" w:rsidR="00E161CD" w:rsidRPr="009E7F5B" w:rsidRDefault="00E161CD" w:rsidP="009E7F5B">
            <w:pPr>
              <w:tabs>
                <w:tab w:val="left" w:pos="0"/>
                <w:tab w:val="left" w:pos="426"/>
              </w:tabs>
              <w:jc w:val="center"/>
            </w:pPr>
            <w:r>
              <w:t>1</w:t>
            </w:r>
          </w:p>
        </w:tc>
        <w:tc>
          <w:tcPr>
            <w:tcW w:w="1417" w:type="dxa"/>
            <w:vAlign w:val="center"/>
          </w:tcPr>
          <w:p w14:paraId="79EE070E" w14:textId="77777777" w:rsidR="00E161CD" w:rsidRPr="009E7F5B" w:rsidRDefault="00E161CD" w:rsidP="009E7F5B">
            <w:pPr>
              <w:tabs>
                <w:tab w:val="left" w:pos="0"/>
                <w:tab w:val="left" w:pos="426"/>
              </w:tabs>
              <w:jc w:val="center"/>
            </w:pPr>
          </w:p>
        </w:tc>
        <w:tc>
          <w:tcPr>
            <w:tcW w:w="1276" w:type="dxa"/>
            <w:vAlign w:val="center"/>
          </w:tcPr>
          <w:p w14:paraId="3B91A244" w14:textId="77777777" w:rsidR="00E161CD" w:rsidRPr="009E7F5B" w:rsidRDefault="00E161CD" w:rsidP="009E7F5B">
            <w:pPr>
              <w:tabs>
                <w:tab w:val="left" w:pos="0"/>
                <w:tab w:val="left" w:pos="426"/>
              </w:tabs>
              <w:jc w:val="center"/>
            </w:pPr>
          </w:p>
        </w:tc>
      </w:tr>
      <w:tr w:rsidR="009E7F5B" w:rsidRPr="009E7F5B" w14:paraId="7B0966C2" w14:textId="77777777" w:rsidTr="00E26BAA">
        <w:trPr>
          <w:trHeight w:val="397"/>
        </w:trPr>
        <w:tc>
          <w:tcPr>
            <w:tcW w:w="993" w:type="dxa"/>
            <w:noWrap/>
            <w:vAlign w:val="center"/>
          </w:tcPr>
          <w:p w14:paraId="3E9155D6" w14:textId="414015DB"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6896B859" w14:textId="3DD0B244" w:rsidR="009E7F5B" w:rsidRPr="009E7F5B" w:rsidRDefault="0069787F" w:rsidP="009E7F5B">
            <w:pPr>
              <w:tabs>
                <w:tab w:val="left" w:pos="0"/>
                <w:tab w:val="left" w:pos="426"/>
              </w:tabs>
            </w:pPr>
            <w:r w:rsidRPr="0069787F">
              <w:t>Robežu ielas posmā no Tukuma ielas līdz Robežakmenim pie Alejas ielas</w:t>
            </w:r>
          </w:p>
        </w:tc>
        <w:tc>
          <w:tcPr>
            <w:tcW w:w="992" w:type="dxa"/>
            <w:vAlign w:val="center"/>
          </w:tcPr>
          <w:p w14:paraId="792B24B7" w14:textId="77777777" w:rsidR="009E7F5B" w:rsidRPr="009E7F5B" w:rsidRDefault="009E7F5B" w:rsidP="009E7F5B">
            <w:pPr>
              <w:tabs>
                <w:tab w:val="left" w:pos="0"/>
                <w:tab w:val="left" w:pos="426"/>
              </w:tabs>
              <w:jc w:val="center"/>
            </w:pPr>
          </w:p>
        </w:tc>
        <w:tc>
          <w:tcPr>
            <w:tcW w:w="1418" w:type="dxa"/>
            <w:vAlign w:val="center"/>
          </w:tcPr>
          <w:p w14:paraId="072C8063" w14:textId="77777777" w:rsidR="009E7F5B" w:rsidRPr="009E7F5B" w:rsidRDefault="009E7F5B" w:rsidP="009E7F5B">
            <w:pPr>
              <w:tabs>
                <w:tab w:val="left" w:pos="0"/>
                <w:tab w:val="left" w:pos="426"/>
              </w:tabs>
              <w:jc w:val="center"/>
            </w:pPr>
          </w:p>
        </w:tc>
        <w:tc>
          <w:tcPr>
            <w:tcW w:w="1417" w:type="dxa"/>
            <w:vAlign w:val="center"/>
          </w:tcPr>
          <w:p w14:paraId="51460BD6" w14:textId="77777777" w:rsidR="009E7F5B" w:rsidRPr="00296D4E" w:rsidRDefault="009E7F5B" w:rsidP="009E7F5B">
            <w:pPr>
              <w:tabs>
                <w:tab w:val="left" w:pos="0"/>
                <w:tab w:val="left" w:pos="426"/>
              </w:tabs>
              <w:jc w:val="center"/>
              <w:rPr>
                <w:color w:val="FF0000"/>
              </w:rPr>
            </w:pPr>
            <w:r w:rsidRPr="0069787F">
              <w:t>7</w:t>
            </w:r>
          </w:p>
        </w:tc>
        <w:tc>
          <w:tcPr>
            <w:tcW w:w="1418" w:type="dxa"/>
            <w:vAlign w:val="center"/>
          </w:tcPr>
          <w:p w14:paraId="07410197" w14:textId="77777777" w:rsidR="009E7F5B" w:rsidRPr="009E7F5B" w:rsidRDefault="009E7F5B" w:rsidP="009E7F5B">
            <w:pPr>
              <w:tabs>
                <w:tab w:val="left" w:pos="0"/>
                <w:tab w:val="left" w:pos="426"/>
              </w:tabs>
              <w:jc w:val="center"/>
            </w:pPr>
          </w:p>
        </w:tc>
        <w:tc>
          <w:tcPr>
            <w:tcW w:w="1417" w:type="dxa"/>
            <w:vAlign w:val="center"/>
          </w:tcPr>
          <w:p w14:paraId="63E6A019" w14:textId="77777777" w:rsidR="009E7F5B" w:rsidRPr="009E7F5B" w:rsidRDefault="009E7F5B" w:rsidP="009E7F5B">
            <w:pPr>
              <w:tabs>
                <w:tab w:val="left" w:pos="0"/>
                <w:tab w:val="left" w:pos="426"/>
              </w:tabs>
              <w:jc w:val="center"/>
            </w:pPr>
          </w:p>
        </w:tc>
        <w:tc>
          <w:tcPr>
            <w:tcW w:w="1276" w:type="dxa"/>
            <w:vAlign w:val="center"/>
          </w:tcPr>
          <w:p w14:paraId="2198B94C" w14:textId="77777777" w:rsidR="009E7F5B" w:rsidRPr="009E7F5B" w:rsidRDefault="009E7F5B" w:rsidP="009E7F5B">
            <w:pPr>
              <w:tabs>
                <w:tab w:val="left" w:pos="0"/>
                <w:tab w:val="left" w:pos="426"/>
              </w:tabs>
              <w:jc w:val="center"/>
            </w:pPr>
          </w:p>
        </w:tc>
      </w:tr>
      <w:tr w:rsidR="009E7F5B" w:rsidRPr="009E7F5B" w14:paraId="348051F3" w14:textId="77777777" w:rsidTr="00620AF0">
        <w:trPr>
          <w:trHeight w:val="351"/>
        </w:trPr>
        <w:tc>
          <w:tcPr>
            <w:tcW w:w="993" w:type="dxa"/>
            <w:noWrap/>
            <w:vAlign w:val="center"/>
          </w:tcPr>
          <w:p w14:paraId="32B80BA0" w14:textId="1B379BEF" w:rsidR="009E7F5B" w:rsidRPr="00620AF0" w:rsidRDefault="009E7F5B" w:rsidP="00943476">
            <w:pPr>
              <w:pStyle w:val="ListParagraph"/>
              <w:numPr>
                <w:ilvl w:val="0"/>
                <w:numId w:val="309"/>
              </w:numPr>
              <w:tabs>
                <w:tab w:val="left" w:pos="0"/>
                <w:tab w:val="left" w:pos="426"/>
              </w:tabs>
              <w:jc w:val="center"/>
            </w:pPr>
          </w:p>
        </w:tc>
        <w:tc>
          <w:tcPr>
            <w:tcW w:w="5670" w:type="dxa"/>
            <w:noWrap/>
            <w:vAlign w:val="center"/>
          </w:tcPr>
          <w:p w14:paraId="59A2C95F" w14:textId="42B2B505" w:rsidR="009E7F5B" w:rsidRPr="009E7F5B" w:rsidRDefault="0069787F" w:rsidP="009E7F5B">
            <w:pPr>
              <w:tabs>
                <w:tab w:val="left" w:pos="0"/>
                <w:tab w:val="left" w:pos="426"/>
              </w:tabs>
            </w:pPr>
            <w:r w:rsidRPr="0069787F">
              <w:t>No dzelzceļa stacijas “Ķemeri” līdz Tukuma ielai</w:t>
            </w:r>
          </w:p>
        </w:tc>
        <w:tc>
          <w:tcPr>
            <w:tcW w:w="992" w:type="dxa"/>
            <w:vAlign w:val="center"/>
          </w:tcPr>
          <w:p w14:paraId="55142FF4" w14:textId="77777777" w:rsidR="009E7F5B" w:rsidRPr="009E7F5B" w:rsidRDefault="009E7F5B" w:rsidP="009E7F5B">
            <w:pPr>
              <w:tabs>
                <w:tab w:val="left" w:pos="0"/>
                <w:tab w:val="left" w:pos="426"/>
              </w:tabs>
              <w:jc w:val="center"/>
            </w:pPr>
          </w:p>
        </w:tc>
        <w:tc>
          <w:tcPr>
            <w:tcW w:w="1418" w:type="dxa"/>
            <w:vAlign w:val="center"/>
          </w:tcPr>
          <w:p w14:paraId="028099CE" w14:textId="77777777" w:rsidR="009E7F5B" w:rsidRPr="009E7F5B" w:rsidRDefault="009E7F5B" w:rsidP="009E7F5B">
            <w:pPr>
              <w:tabs>
                <w:tab w:val="left" w:pos="0"/>
                <w:tab w:val="left" w:pos="426"/>
              </w:tabs>
              <w:jc w:val="center"/>
            </w:pPr>
          </w:p>
        </w:tc>
        <w:tc>
          <w:tcPr>
            <w:tcW w:w="1417" w:type="dxa"/>
            <w:vAlign w:val="center"/>
          </w:tcPr>
          <w:p w14:paraId="1A993879" w14:textId="4C064173" w:rsidR="009E7F5B" w:rsidRPr="00296D4E" w:rsidRDefault="0069787F" w:rsidP="009E7F5B">
            <w:pPr>
              <w:tabs>
                <w:tab w:val="left" w:pos="0"/>
                <w:tab w:val="left" w:pos="426"/>
              </w:tabs>
              <w:jc w:val="center"/>
              <w:rPr>
                <w:color w:val="FF0000"/>
              </w:rPr>
            </w:pPr>
            <w:r>
              <w:t>5</w:t>
            </w:r>
          </w:p>
        </w:tc>
        <w:tc>
          <w:tcPr>
            <w:tcW w:w="1418" w:type="dxa"/>
            <w:vAlign w:val="center"/>
          </w:tcPr>
          <w:p w14:paraId="03183C20" w14:textId="77777777" w:rsidR="009E7F5B" w:rsidRPr="009E7F5B" w:rsidRDefault="009E7F5B" w:rsidP="009E7F5B">
            <w:pPr>
              <w:tabs>
                <w:tab w:val="left" w:pos="0"/>
                <w:tab w:val="left" w:pos="426"/>
              </w:tabs>
              <w:jc w:val="center"/>
            </w:pPr>
          </w:p>
        </w:tc>
        <w:tc>
          <w:tcPr>
            <w:tcW w:w="1417" w:type="dxa"/>
            <w:vAlign w:val="center"/>
          </w:tcPr>
          <w:p w14:paraId="53C74AA6" w14:textId="77777777" w:rsidR="009E7F5B" w:rsidRPr="009E7F5B" w:rsidRDefault="009E7F5B" w:rsidP="009E7F5B">
            <w:pPr>
              <w:tabs>
                <w:tab w:val="left" w:pos="0"/>
                <w:tab w:val="left" w:pos="426"/>
              </w:tabs>
              <w:jc w:val="center"/>
            </w:pPr>
          </w:p>
        </w:tc>
        <w:tc>
          <w:tcPr>
            <w:tcW w:w="1276" w:type="dxa"/>
            <w:vAlign w:val="center"/>
          </w:tcPr>
          <w:p w14:paraId="1F87B6E6" w14:textId="77777777" w:rsidR="009E7F5B" w:rsidRPr="009E7F5B" w:rsidRDefault="009E7F5B" w:rsidP="009E7F5B">
            <w:pPr>
              <w:tabs>
                <w:tab w:val="left" w:pos="0"/>
                <w:tab w:val="left" w:pos="426"/>
              </w:tabs>
              <w:jc w:val="center"/>
            </w:pPr>
          </w:p>
        </w:tc>
      </w:tr>
      <w:tr w:rsidR="0069787F" w:rsidRPr="009E7F5B" w14:paraId="0DDF29B6" w14:textId="77777777" w:rsidTr="00E26BAA">
        <w:trPr>
          <w:trHeight w:val="397"/>
        </w:trPr>
        <w:tc>
          <w:tcPr>
            <w:tcW w:w="993" w:type="dxa"/>
            <w:noWrap/>
            <w:vAlign w:val="center"/>
          </w:tcPr>
          <w:p w14:paraId="3A681AEF" w14:textId="4B0A9767" w:rsidR="0069787F" w:rsidRPr="00620AF0" w:rsidRDefault="0069787F" w:rsidP="00943476">
            <w:pPr>
              <w:pStyle w:val="ListParagraph"/>
              <w:numPr>
                <w:ilvl w:val="0"/>
                <w:numId w:val="309"/>
              </w:numPr>
              <w:tabs>
                <w:tab w:val="left" w:pos="0"/>
                <w:tab w:val="left" w:pos="426"/>
              </w:tabs>
              <w:jc w:val="center"/>
            </w:pPr>
          </w:p>
        </w:tc>
        <w:tc>
          <w:tcPr>
            <w:tcW w:w="5670" w:type="dxa"/>
            <w:noWrap/>
            <w:vAlign w:val="center"/>
          </w:tcPr>
          <w:p w14:paraId="46DE25F4" w14:textId="1327CA3C" w:rsidR="0069787F" w:rsidRPr="0069787F" w:rsidRDefault="0069787F" w:rsidP="009E7F5B">
            <w:pPr>
              <w:tabs>
                <w:tab w:val="left" w:pos="0"/>
                <w:tab w:val="left" w:pos="426"/>
              </w:tabs>
            </w:pPr>
            <w:r w:rsidRPr="0069787F">
              <w:t xml:space="preserve">Emīla Dārziņa ielas posmā pie krustojuma ar Tukuma ielu līdz </w:t>
            </w:r>
            <w:proofErr w:type="spellStart"/>
            <w:r w:rsidRPr="0069787F">
              <w:t>P.i.i</w:t>
            </w:r>
            <w:proofErr w:type="spellEnd"/>
            <w:r w:rsidRPr="0069787F">
              <w:t>. “Austras koks”</w:t>
            </w:r>
          </w:p>
        </w:tc>
        <w:tc>
          <w:tcPr>
            <w:tcW w:w="992" w:type="dxa"/>
            <w:vAlign w:val="center"/>
          </w:tcPr>
          <w:p w14:paraId="5362E764" w14:textId="77777777" w:rsidR="0069787F" w:rsidRPr="009E7F5B" w:rsidRDefault="0069787F" w:rsidP="009E7F5B">
            <w:pPr>
              <w:tabs>
                <w:tab w:val="left" w:pos="0"/>
                <w:tab w:val="left" w:pos="426"/>
              </w:tabs>
              <w:jc w:val="center"/>
            </w:pPr>
          </w:p>
        </w:tc>
        <w:tc>
          <w:tcPr>
            <w:tcW w:w="1418" w:type="dxa"/>
            <w:vAlign w:val="center"/>
          </w:tcPr>
          <w:p w14:paraId="1453DACC" w14:textId="77777777" w:rsidR="0069787F" w:rsidRPr="009E7F5B" w:rsidRDefault="0069787F" w:rsidP="009E7F5B">
            <w:pPr>
              <w:tabs>
                <w:tab w:val="left" w:pos="0"/>
                <w:tab w:val="left" w:pos="426"/>
              </w:tabs>
              <w:jc w:val="center"/>
            </w:pPr>
          </w:p>
        </w:tc>
        <w:tc>
          <w:tcPr>
            <w:tcW w:w="1417" w:type="dxa"/>
            <w:vAlign w:val="center"/>
          </w:tcPr>
          <w:p w14:paraId="6FFD7410" w14:textId="36C85392" w:rsidR="0069787F" w:rsidRDefault="0069787F" w:rsidP="009E7F5B">
            <w:pPr>
              <w:tabs>
                <w:tab w:val="left" w:pos="0"/>
                <w:tab w:val="left" w:pos="426"/>
              </w:tabs>
              <w:jc w:val="center"/>
            </w:pPr>
            <w:r>
              <w:t>9</w:t>
            </w:r>
          </w:p>
        </w:tc>
        <w:tc>
          <w:tcPr>
            <w:tcW w:w="1418" w:type="dxa"/>
            <w:vAlign w:val="center"/>
          </w:tcPr>
          <w:p w14:paraId="695A6D3D" w14:textId="77777777" w:rsidR="0069787F" w:rsidRPr="009E7F5B" w:rsidRDefault="0069787F" w:rsidP="009E7F5B">
            <w:pPr>
              <w:tabs>
                <w:tab w:val="left" w:pos="0"/>
                <w:tab w:val="left" w:pos="426"/>
              </w:tabs>
              <w:jc w:val="center"/>
            </w:pPr>
          </w:p>
        </w:tc>
        <w:tc>
          <w:tcPr>
            <w:tcW w:w="1417" w:type="dxa"/>
            <w:vAlign w:val="center"/>
          </w:tcPr>
          <w:p w14:paraId="4D1DBEDC" w14:textId="77777777" w:rsidR="0069787F" w:rsidRPr="009E7F5B" w:rsidRDefault="0069787F" w:rsidP="009E7F5B">
            <w:pPr>
              <w:tabs>
                <w:tab w:val="left" w:pos="0"/>
                <w:tab w:val="left" w:pos="426"/>
              </w:tabs>
              <w:jc w:val="center"/>
            </w:pPr>
          </w:p>
        </w:tc>
        <w:tc>
          <w:tcPr>
            <w:tcW w:w="1276" w:type="dxa"/>
            <w:vAlign w:val="center"/>
          </w:tcPr>
          <w:p w14:paraId="092FE7E0" w14:textId="77777777" w:rsidR="0069787F" w:rsidRPr="009E7F5B" w:rsidRDefault="0069787F" w:rsidP="009E7F5B">
            <w:pPr>
              <w:tabs>
                <w:tab w:val="left" w:pos="0"/>
                <w:tab w:val="left" w:pos="426"/>
              </w:tabs>
              <w:jc w:val="center"/>
            </w:pPr>
          </w:p>
        </w:tc>
      </w:tr>
      <w:tr w:rsidR="009E7F5B" w:rsidRPr="009E7F5B" w14:paraId="0D12365B" w14:textId="77777777" w:rsidTr="00E26BAA">
        <w:trPr>
          <w:trHeight w:val="397"/>
        </w:trPr>
        <w:tc>
          <w:tcPr>
            <w:tcW w:w="993" w:type="dxa"/>
            <w:noWrap/>
            <w:hideMark/>
          </w:tcPr>
          <w:p w14:paraId="176C2501" w14:textId="77777777" w:rsidR="009E7F5B" w:rsidRPr="009E7F5B" w:rsidRDefault="009E7F5B" w:rsidP="009E7F5B">
            <w:pPr>
              <w:tabs>
                <w:tab w:val="left" w:pos="0"/>
                <w:tab w:val="left" w:pos="426"/>
              </w:tabs>
              <w:jc w:val="both"/>
              <w:rPr>
                <w:b/>
              </w:rPr>
            </w:pPr>
            <w:r w:rsidRPr="009E7F5B">
              <w:rPr>
                <w:b/>
              </w:rPr>
              <w:t> </w:t>
            </w:r>
          </w:p>
        </w:tc>
        <w:tc>
          <w:tcPr>
            <w:tcW w:w="5670" w:type="dxa"/>
            <w:noWrap/>
            <w:hideMark/>
          </w:tcPr>
          <w:p w14:paraId="2AD45255" w14:textId="77777777" w:rsidR="009E7F5B" w:rsidRPr="009E7F5B" w:rsidRDefault="009E7F5B" w:rsidP="009E7F5B">
            <w:pPr>
              <w:tabs>
                <w:tab w:val="left" w:pos="0"/>
                <w:tab w:val="left" w:pos="426"/>
              </w:tabs>
              <w:jc w:val="both"/>
              <w:rPr>
                <w:b/>
                <w:bCs/>
              </w:rPr>
            </w:pPr>
            <w:r w:rsidRPr="009E7F5B">
              <w:rPr>
                <w:b/>
                <w:bCs/>
              </w:rPr>
              <w:t>KOPĀ</w:t>
            </w:r>
          </w:p>
        </w:tc>
        <w:tc>
          <w:tcPr>
            <w:tcW w:w="992" w:type="dxa"/>
            <w:vAlign w:val="bottom"/>
          </w:tcPr>
          <w:p w14:paraId="2E675ED9" w14:textId="3E6F7BAF" w:rsidR="009E7F5B" w:rsidRPr="009E7F5B" w:rsidRDefault="00862BD1" w:rsidP="009E7F5B">
            <w:pPr>
              <w:tabs>
                <w:tab w:val="left" w:pos="0"/>
                <w:tab w:val="left" w:pos="426"/>
              </w:tabs>
              <w:jc w:val="center"/>
              <w:rPr>
                <w:b/>
              </w:rPr>
            </w:pPr>
            <w:r>
              <w:rPr>
                <w:b/>
              </w:rPr>
              <w:t>4</w:t>
            </w:r>
          </w:p>
        </w:tc>
        <w:tc>
          <w:tcPr>
            <w:tcW w:w="1418" w:type="dxa"/>
            <w:vAlign w:val="bottom"/>
          </w:tcPr>
          <w:p w14:paraId="4EAE67C0" w14:textId="77777777" w:rsidR="009E7F5B" w:rsidRPr="009E7F5B" w:rsidRDefault="009E7F5B" w:rsidP="009E7F5B">
            <w:pPr>
              <w:tabs>
                <w:tab w:val="left" w:pos="0"/>
                <w:tab w:val="left" w:pos="426"/>
              </w:tabs>
              <w:jc w:val="center"/>
              <w:rPr>
                <w:b/>
              </w:rPr>
            </w:pPr>
            <w:r w:rsidRPr="009E7F5B">
              <w:rPr>
                <w:b/>
              </w:rPr>
              <w:t>50</w:t>
            </w:r>
          </w:p>
        </w:tc>
        <w:tc>
          <w:tcPr>
            <w:tcW w:w="1417" w:type="dxa"/>
            <w:vAlign w:val="bottom"/>
          </w:tcPr>
          <w:p w14:paraId="13CEFE14" w14:textId="26F6E9F9" w:rsidR="009E7F5B" w:rsidRPr="009E7F5B" w:rsidRDefault="00862BD1" w:rsidP="009E7F5B">
            <w:pPr>
              <w:tabs>
                <w:tab w:val="left" w:pos="0"/>
                <w:tab w:val="left" w:pos="426"/>
              </w:tabs>
              <w:jc w:val="center"/>
              <w:rPr>
                <w:b/>
              </w:rPr>
            </w:pPr>
            <w:r>
              <w:rPr>
                <w:b/>
              </w:rPr>
              <w:t>45</w:t>
            </w:r>
            <w:r w:rsidR="0064226C">
              <w:rPr>
                <w:b/>
              </w:rPr>
              <w:t>1</w:t>
            </w:r>
          </w:p>
        </w:tc>
        <w:tc>
          <w:tcPr>
            <w:tcW w:w="1418" w:type="dxa"/>
            <w:vAlign w:val="bottom"/>
          </w:tcPr>
          <w:p w14:paraId="06F60A21" w14:textId="27CA50A4" w:rsidR="009E7F5B" w:rsidRPr="009E7F5B" w:rsidRDefault="009E7F5B" w:rsidP="009E7F5B">
            <w:pPr>
              <w:tabs>
                <w:tab w:val="left" w:pos="0"/>
                <w:tab w:val="left" w:pos="426"/>
              </w:tabs>
              <w:jc w:val="center"/>
              <w:rPr>
                <w:b/>
              </w:rPr>
            </w:pPr>
            <w:r w:rsidRPr="009E7F5B">
              <w:rPr>
                <w:b/>
              </w:rPr>
              <w:t>1</w:t>
            </w:r>
            <w:r w:rsidR="00E161CD">
              <w:rPr>
                <w:b/>
              </w:rPr>
              <w:t>6</w:t>
            </w:r>
          </w:p>
        </w:tc>
        <w:tc>
          <w:tcPr>
            <w:tcW w:w="1417" w:type="dxa"/>
            <w:vAlign w:val="bottom"/>
          </w:tcPr>
          <w:p w14:paraId="27EF44B2" w14:textId="77777777" w:rsidR="009E7F5B" w:rsidRPr="009E7F5B" w:rsidRDefault="009E7F5B" w:rsidP="009E7F5B">
            <w:pPr>
              <w:tabs>
                <w:tab w:val="left" w:pos="0"/>
                <w:tab w:val="left" w:pos="426"/>
              </w:tabs>
              <w:jc w:val="center"/>
              <w:rPr>
                <w:b/>
              </w:rPr>
            </w:pPr>
            <w:r w:rsidRPr="009E7F5B">
              <w:rPr>
                <w:b/>
              </w:rPr>
              <w:t>21</w:t>
            </w:r>
          </w:p>
        </w:tc>
        <w:tc>
          <w:tcPr>
            <w:tcW w:w="1276" w:type="dxa"/>
            <w:shd w:val="clear" w:color="auto" w:fill="auto"/>
            <w:vAlign w:val="bottom"/>
          </w:tcPr>
          <w:p w14:paraId="212B16B1" w14:textId="77777777" w:rsidR="009E7F5B" w:rsidRPr="009E7F5B" w:rsidRDefault="009E7F5B" w:rsidP="009E7F5B">
            <w:pPr>
              <w:tabs>
                <w:tab w:val="left" w:pos="0"/>
                <w:tab w:val="left" w:pos="426"/>
              </w:tabs>
              <w:jc w:val="center"/>
              <w:rPr>
                <w:b/>
              </w:rPr>
            </w:pPr>
            <w:r w:rsidRPr="009E7F5B">
              <w:rPr>
                <w:b/>
              </w:rPr>
              <w:t>1</w:t>
            </w:r>
          </w:p>
        </w:tc>
      </w:tr>
    </w:tbl>
    <w:p w14:paraId="0EBC016D" w14:textId="77777777" w:rsidR="009E7F5B" w:rsidRPr="009E7F5B" w:rsidRDefault="009E7F5B" w:rsidP="009E7F5B">
      <w:pPr>
        <w:tabs>
          <w:tab w:val="left" w:pos="0"/>
          <w:tab w:val="left" w:pos="426"/>
        </w:tabs>
        <w:overflowPunct w:val="0"/>
        <w:autoSpaceDE w:val="0"/>
        <w:autoSpaceDN w:val="0"/>
        <w:adjustRightInd w:val="0"/>
        <w:spacing w:after="0" w:line="240" w:lineRule="auto"/>
        <w:jc w:val="both"/>
        <w:rPr>
          <w:rFonts w:ascii="Times New Roman" w:eastAsia="Times New Roman" w:hAnsi="Times New Roman" w:cs="Times New Roman"/>
          <w:lang w:eastAsia="lv-LV"/>
        </w:rPr>
        <w:sectPr w:rsidR="009E7F5B" w:rsidRPr="009E7F5B" w:rsidSect="00EF1BD8">
          <w:pgSz w:w="16840" w:h="11907" w:orient="landscape"/>
          <w:pgMar w:top="851" w:right="851" w:bottom="851" w:left="851" w:header="720" w:footer="720" w:gutter="0"/>
          <w:cols w:space="720"/>
          <w:titlePg/>
          <w:docGrid w:linePitch="272"/>
        </w:sectPr>
      </w:pPr>
    </w:p>
    <w:p w14:paraId="5D8F6732" w14:textId="77777777" w:rsidR="009E7F5B" w:rsidRPr="009E7F5B" w:rsidRDefault="009E7F5B" w:rsidP="009E7F5B">
      <w:pPr>
        <w:tabs>
          <w:tab w:val="left" w:pos="0"/>
          <w:tab w:val="left" w:pos="426"/>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6176D6A2" w14:textId="77777777" w:rsidR="009E7F5B" w:rsidRPr="009E7F5B" w:rsidRDefault="009E7F5B" w:rsidP="00071699">
      <w:pPr>
        <w:numPr>
          <w:ilvl w:val="0"/>
          <w:numId w:val="74"/>
        </w:numPr>
        <w:overflowPunct w:val="0"/>
        <w:autoSpaceDE w:val="0"/>
        <w:autoSpaceDN w:val="0"/>
        <w:adjustRightInd w:val="0"/>
        <w:spacing w:after="200" w:line="276" w:lineRule="auto"/>
        <w:contextualSpacing/>
        <w:jc w:val="center"/>
        <w:textAlignment w:val="baseline"/>
        <w:rPr>
          <w:rFonts w:ascii="Times New Roman" w:eastAsia="Calibri" w:hAnsi="Times New Roman" w:cs="Times New Roman"/>
          <w:b/>
          <w:sz w:val="28"/>
          <w:szCs w:val="28"/>
        </w:rPr>
      </w:pPr>
      <w:r w:rsidRPr="009E7F5B">
        <w:rPr>
          <w:rFonts w:ascii="Times New Roman" w:eastAsia="Calibri" w:hAnsi="Times New Roman" w:cs="Times New Roman"/>
          <w:b/>
          <w:sz w:val="28"/>
          <w:szCs w:val="28"/>
        </w:rPr>
        <w:t>Jaunu puķu trauku iegāde</w:t>
      </w:r>
    </w:p>
    <w:p w14:paraId="2714ED27" w14:textId="4D6A3944" w:rsidR="009E7F5B" w:rsidRPr="009E7F5B" w:rsidRDefault="009E7F5B" w:rsidP="009E7F5B">
      <w:pPr>
        <w:tabs>
          <w:tab w:val="left" w:pos="284"/>
        </w:tabs>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sz w:val="24"/>
          <w:szCs w:val="24"/>
          <w:u w:val="single"/>
          <w:lang w:eastAsia="lv-LV"/>
        </w:rPr>
        <w:t xml:space="preserve">6.1. Pie apgaismes stabiem </w:t>
      </w:r>
      <w:r w:rsidR="00E26BAA">
        <w:rPr>
          <w:rFonts w:ascii="Times New Roman" w:eastAsia="Times New Roman" w:hAnsi="Times New Roman" w:cs="Times New Roman"/>
          <w:sz w:val="24"/>
          <w:szCs w:val="24"/>
          <w:u w:val="single"/>
          <w:lang w:eastAsia="lv-LV"/>
        </w:rPr>
        <w:t>stiprinām</w:t>
      </w:r>
      <w:r w:rsidR="0007045F">
        <w:rPr>
          <w:rFonts w:ascii="Times New Roman" w:eastAsia="Times New Roman" w:hAnsi="Times New Roman" w:cs="Times New Roman"/>
          <w:sz w:val="24"/>
          <w:szCs w:val="24"/>
          <w:u w:val="single"/>
          <w:lang w:eastAsia="lv-LV"/>
        </w:rPr>
        <w:t>o</w:t>
      </w:r>
      <w:r w:rsidRPr="009E7F5B">
        <w:rPr>
          <w:rFonts w:ascii="Times New Roman" w:eastAsia="Times New Roman" w:hAnsi="Times New Roman" w:cs="Times New Roman"/>
          <w:sz w:val="24"/>
          <w:szCs w:val="24"/>
          <w:u w:val="single"/>
          <w:lang w:eastAsia="lv-LV"/>
        </w:rPr>
        <w:t xml:space="preserve"> puķu trauk</w:t>
      </w:r>
      <w:r w:rsidR="0007045F">
        <w:rPr>
          <w:rFonts w:ascii="Times New Roman" w:eastAsia="Times New Roman" w:hAnsi="Times New Roman" w:cs="Times New Roman"/>
          <w:sz w:val="24"/>
          <w:szCs w:val="24"/>
          <w:u w:val="single"/>
          <w:lang w:eastAsia="lv-LV"/>
        </w:rPr>
        <w:t>u rezerves daļas</w:t>
      </w:r>
      <w:r w:rsidRPr="009E7F5B">
        <w:rPr>
          <w:rFonts w:ascii="Times New Roman" w:eastAsia="Times New Roman" w:hAnsi="Times New Roman" w:cs="Times New Roman"/>
          <w:sz w:val="24"/>
          <w:szCs w:val="24"/>
          <w:u w:val="single"/>
          <w:lang w:eastAsia="lv-LV"/>
        </w:rPr>
        <w:t xml:space="preserve"> </w:t>
      </w:r>
      <w:r w:rsidRPr="009E7F5B">
        <w:rPr>
          <w:rFonts w:ascii="Times New Roman" w:eastAsia="Times New Roman" w:hAnsi="Times New Roman" w:cs="Times New Roman"/>
          <w:sz w:val="24"/>
          <w:szCs w:val="24"/>
          <w:lang w:eastAsia="lv-LV"/>
        </w:rPr>
        <w:t xml:space="preserve">Prasības pie apgaismes stabiem stiprināmo puķu trauku un puķu kastu iegādei: </w:t>
      </w:r>
    </w:p>
    <w:p w14:paraId="68DAC503" w14:textId="5DC4AC65" w:rsidR="009E7F5B" w:rsidRPr="009E7F5B" w:rsidRDefault="00931451" w:rsidP="00071699">
      <w:pPr>
        <w:numPr>
          <w:ilvl w:val="0"/>
          <w:numId w:val="58"/>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egādāties pie stabiem stiprināmus polietilēna puķu traukus pelēkā krāsā ar papildus iekšējo konteineri un stiprinājuma elementiem (analogus esošajiem). Trauki ir ar dubultsienām un ūdens uzkrāšanas rezervuāru.</w:t>
      </w:r>
    </w:p>
    <w:p w14:paraId="2BC4E7BF" w14:textId="5D169407" w:rsidR="009E7F5B" w:rsidRPr="009E7F5B" w:rsidRDefault="00931451" w:rsidP="00071699">
      <w:pPr>
        <w:numPr>
          <w:ilvl w:val="0"/>
          <w:numId w:val="58"/>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p</w:t>
      </w:r>
      <w:r w:rsidR="009E7F5B" w:rsidRPr="009E7F5B">
        <w:rPr>
          <w:rFonts w:ascii="Times New Roman" w:eastAsia="Calibri" w:hAnsi="Times New Roman" w:cs="Times New Roman"/>
          <w:noProof/>
          <w:sz w:val="24"/>
          <w:szCs w:val="24"/>
        </w:rPr>
        <w:t>uķu trauku izmēri - diametrs 800 mm, platums 400 mm, augstums 330 mm un substrāta daudzums 38 litri. Ūdens rezervuāra tilpums 4 litri</w:t>
      </w:r>
      <w:r w:rsidR="002034A8">
        <w:rPr>
          <w:rFonts w:ascii="Times New Roman" w:eastAsia="Calibri" w:hAnsi="Times New Roman" w:cs="Times New Roman"/>
          <w:noProof/>
          <w:sz w:val="24"/>
          <w:szCs w:val="24"/>
        </w:rPr>
        <w:t xml:space="preserve"> (skatīt ilustratīvu attēlu Nr.1)</w:t>
      </w:r>
      <w:r w:rsidR="009E7F5B" w:rsidRPr="009E7F5B">
        <w:rPr>
          <w:rFonts w:ascii="Times New Roman" w:eastAsia="Calibri" w:hAnsi="Times New Roman" w:cs="Times New Roman"/>
          <w:noProof/>
          <w:sz w:val="24"/>
          <w:szCs w:val="24"/>
        </w:rPr>
        <w:t>.</w:t>
      </w:r>
    </w:p>
    <w:p w14:paraId="3BFB5431" w14:textId="4639BB9E" w:rsidR="009E7F5B" w:rsidRPr="009E7F5B" w:rsidRDefault="00931451" w:rsidP="00071699">
      <w:pPr>
        <w:numPr>
          <w:ilvl w:val="0"/>
          <w:numId w:val="58"/>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ekšējo konteineru pie apgaismes stabiem stiprināmiem puķu traukiem iegāde.</w:t>
      </w:r>
    </w:p>
    <w:p w14:paraId="33D9B26B" w14:textId="2FDF6588" w:rsidR="009E7F5B" w:rsidRPr="009E7F5B" w:rsidRDefault="00931451" w:rsidP="00071699">
      <w:pPr>
        <w:numPr>
          <w:ilvl w:val="0"/>
          <w:numId w:val="58"/>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r</w:t>
      </w:r>
      <w:r w:rsidR="009E7F5B" w:rsidRPr="009E7F5B">
        <w:rPr>
          <w:rFonts w:ascii="Times New Roman" w:eastAsia="Calibri" w:hAnsi="Times New Roman" w:cs="Times New Roman"/>
          <w:noProof/>
          <w:sz w:val="24"/>
          <w:szCs w:val="24"/>
        </w:rPr>
        <w:t xml:space="preserve">ezerves stiprinājumu (kronšteinu) pie apgaismes stabiem stiprināmiem podiem iegāde. </w:t>
      </w:r>
    </w:p>
    <w:p w14:paraId="419E8BD0" w14:textId="2846D0AC" w:rsidR="009E7F5B" w:rsidRPr="009E7F5B" w:rsidRDefault="00931451" w:rsidP="00071699">
      <w:pPr>
        <w:numPr>
          <w:ilvl w:val="0"/>
          <w:numId w:val="58"/>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p</w:t>
      </w:r>
      <w:r w:rsidR="009E7F5B" w:rsidRPr="009E7F5B">
        <w:rPr>
          <w:rFonts w:ascii="Times New Roman" w:eastAsia="Calibri" w:hAnsi="Times New Roman" w:cs="Times New Roman"/>
          <w:noProof/>
          <w:sz w:val="24"/>
          <w:szCs w:val="24"/>
        </w:rPr>
        <w:t>lastmasas rezerves daļas - korķi un sakabes.</w:t>
      </w:r>
    </w:p>
    <w:p w14:paraId="7A667556" w14:textId="77777777" w:rsidR="009E7F5B" w:rsidRPr="009E7F5B" w:rsidRDefault="009E7F5B" w:rsidP="009E7F5B">
      <w:pPr>
        <w:tabs>
          <w:tab w:val="right" w:leader="underscore" w:pos="9072"/>
        </w:tabs>
        <w:spacing w:after="200" w:line="240" w:lineRule="auto"/>
        <w:ind w:left="1434" w:hanging="357"/>
        <w:jc w:val="both"/>
        <w:rPr>
          <w:rFonts w:ascii="Times New Roman" w:eastAsia="Times New Roman" w:hAnsi="Times New Roman" w:cs="Times New Roman"/>
          <w:noProof/>
          <w:sz w:val="24"/>
          <w:szCs w:val="24"/>
          <w:lang w:eastAsia="lv-LV"/>
        </w:rPr>
      </w:pPr>
    </w:p>
    <w:p w14:paraId="47B06F16" w14:textId="1C99D824" w:rsidR="009E7F5B" w:rsidRPr="009E7F5B" w:rsidRDefault="009E7F5B" w:rsidP="009E7F5B">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 xml:space="preserve">      </w:t>
      </w:r>
    </w:p>
    <w:p w14:paraId="56A268CC" w14:textId="77777777" w:rsidR="009E7F5B" w:rsidRPr="009E7F5B" w:rsidRDefault="009E7F5B" w:rsidP="009E7F5B">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p>
    <w:p w14:paraId="2F9B30BA" w14:textId="58895CE3" w:rsidR="009E7F5B" w:rsidRDefault="009E7F5B" w:rsidP="00756D77">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0"/>
          <w:szCs w:val="20"/>
          <w:lang w:eastAsia="lv-LV"/>
        </w:rPr>
        <w:drawing>
          <wp:inline distT="0" distB="0" distL="0" distR="0" wp14:anchorId="56F64DC8" wp14:editId="226CF4F5">
            <wp:extent cx="1956646" cy="1467485"/>
            <wp:effectExtent l="0" t="0" r="5715" b="0"/>
            <wp:docPr id="2" name="Picture 2" descr="http://www.ieluaprikojums.lv/vcms/uploads/20100826130751_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eluaprikojums.lv/vcms/uploads/20100826130751_15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4256" cy="1495693"/>
                    </a:xfrm>
                    <a:prstGeom prst="rect">
                      <a:avLst/>
                    </a:prstGeom>
                    <a:noFill/>
                    <a:ln>
                      <a:noFill/>
                    </a:ln>
                  </pic:spPr>
                </pic:pic>
              </a:graphicData>
            </a:graphic>
          </wp:inline>
        </w:drawing>
      </w:r>
      <w:r w:rsidR="002034A8" w:rsidRPr="009E7F5B">
        <w:rPr>
          <w:rFonts w:ascii="Times New Roman" w:eastAsia="Times New Roman" w:hAnsi="Times New Roman" w:cs="Times New Roman"/>
          <w:noProof/>
          <w:sz w:val="24"/>
          <w:szCs w:val="24"/>
          <w:lang w:eastAsia="lv-LV"/>
        </w:rPr>
        <w:drawing>
          <wp:inline distT="0" distB="0" distL="0" distR="0" wp14:anchorId="29793112" wp14:editId="295C44B3">
            <wp:extent cx="1619250" cy="1655233"/>
            <wp:effectExtent l="0" t="0" r="0" b="2540"/>
            <wp:docPr id="625070635" name="Picture 625070635" descr="ScreenShot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2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1087" cy="1657110"/>
                    </a:xfrm>
                    <a:prstGeom prst="rect">
                      <a:avLst/>
                    </a:prstGeom>
                    <a:noFill/>
                    <a:ln>
                      <a:noFill/>
                    </a:ln>
                  </pic:spPr>
                </pic:pic>
              </a:graphicData>
            </a:graphic>
          </wp:inline>
        </w:drawing>
      </w:r>
      <w:r w:rsidR="002034A8" w:rsidRPr="009E7F5B">
        <w:rPr>
          <w:rFonts w:ascii="Times New Roman" w:eastAsia="Times New Roman" w:hAnsi="Times New Roman" w:cs="Times New Roman"/>
          <w:noProof/>
          <w:sz w:val="24"/>
          <w:szCs w:val="24"/>
          <w:lang w:eastAsia="lv-LV"/>
        </w:rPr>
        <w:drawing>
          <wp:inline distT="0" distB="0" distL="0" distR="0" wp14:anchorId="28BD5120" wp14:editId="446644DF">
            <wp:extent cx="1905000" cy="1618803"/>
            <wp:effectExtent l="0" t="0" r="0" b="635"/>
            <wp:docPr id="1299960872" name="Picture 1299960872" descr="http://www.kadunkalusteet.fi/vcms/uploads/20100830144308_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kadunkalusteet.fi/vcms/uploads/20100830144308_16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8896" cy="1622113"/>
                    </a:xfrm>
                    <a:prstGeom prst="rect">
                      <a:avLst/>
                    </a:prstGeom>
                    <a:noFill/>
                    <a:ln>
                      <a:noFill/>
                    </a:ln>
                  </pic:spPr>
                </pic:pic>
              </a:graphicData>
            </a:graphic>
          </wp:inline>
        </w:drawing>
      </w:r>
    </w:p>
    <w:p w14:paraId="5F5088FF" w14:textId="6660C4DE" w:rsidR="002034A8" w:rsidRPr="009E7F5B" w:rsidRDefault="002034A8" w:rsidP="006046F0">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Attēls Nr.1.</w:t>
      </w:r>
    </w:p>
    <w:p w14:paraId="6FA92882" w14:textId="77777777" w:rsidR="009E7F5B" w:rsidRPr="009E7F5B" w:rsidRDefault="009E7F5B" w:rsidP="009E7F5B">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p>
    <w:p w14:paraId="4783F45E" w14:textId="77777777" w:rsidR="009E7F5B" w:rsidRPr="009E7F5B" w:rsidRDefault="009E7F5B" w:rsidP="009E7F5B">
      <w:pPr>
        <w:tabs>
          <w:tab w:val="left" w:pos="284"/>
          <w:tab w:val="right" w:leader="underscore" w:pos="9072"/>
        </w:tabs>
        <w:spacing w:after="0" w:line="240" w:lineRule="auto"/>
        <w:jc w:val="both"/>
        <w:rPr>
          <w:rFonts w:ascii="Times New Roman" w:eastAsia="Times New Roman" w:hAnsi="Times New Roman" w:cs="Times New Roman"/>
          <w:noProof/>
          <w:sz w:val="24"/>
          <w:szCs w:val="24"/>
          <w:u w:val="single"/>
          <w:lang w:eastAsia="lv-LV"/>
        </w:rPr>
      </w:pPr>
      <w:r w:rsidRPr="009E7F5B">
        <w:rPr>
          <w:rFonts w:ascii="Times New Roman" w:eastAsia="Times New Roman" w:hAnsi="Times New Roman" w:cs="Times New Roman"/>
          <w:noProof/>
          <w:sz w:val="24"/>
          <w:szCs w:val="24"/>
          <w:u w:val="single"/>
          <w:lang w:eastAsia="lv-LV"/>
        </w:rPr>
        <w:t>6.2. Balkona puķu kastu iegāde:</w:t>
      </w:r>
    </w:p>
    <w:p w14:paraId="2C429EC7" w14:textId="3FC02E27" w:rsidR="009E7F5B" w:rsidRPr="009E7F5B" w:rsidRDefault="00931451" w:rsidP="00071699">
      <w:pPr>
        <w:numPr>
          <w:ilvl w:val="0"/>
          <w:numId w:val="59"/>
        </w:numPr>
        <w:tabs>
          <w:tab w:val="right" w:leader="underscore" w:pos="9072"/>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egādāties puķu kastes, analogas esošajām uz Dzintaru viadukta, ar ūdens dozatoru (puķu kastes izmēri 80 x 19,5 x 16,5).</w:t>
      </w:r>
    </w:p>
    <w:p w14:paraId="12D20FF6" w14:textId="4AB75593" w:rsidR="009E7F5B" w:rsidRPr="009E7F5B" w:rsidRDefault="00931451" w:rsidP="00071699">
      <w:pPr>
        <w:numPr>
          <w:ilvl w:val="0"/>
          <w:numId w:val="59"/>
        </w:numPr>
        <w:tabs>
          <w:tab w:val="right" w:leader="underscore" w:pos="9072"/>
        </w:tabs>
        <w:overflowPunct w:val="0"/>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b/>
          <w:sz w:val="24"/>
          <w:szCs w:val="24"/>
          <w:u w:val="single"/>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zgatavot stiprinājumu komplektus puķu kastēm, analogus esošajiem, puķu kastu piestiprināšanai pie Dzintaru viadukta margām.</w:t>
      </w:r>
    </w:p>
    <w:p w14:paraId="1FBB17C7" w14:textId="77777777" w:rsidR="009E7F5B" w:rsidRPr="009E7F5B" w:rsidRDefault="009E7F5B" w:rsidP="009E7F5B">
      <w:pPr>
        <w:tabs>
          <w:tab w:val="left" w:pos="284"/>
          <w:tab w:val="right" w:leader="underscore" w:pos="9072"/>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42EFECC6" w14:textId="77777777" w:rsidR="00931451" w:rsidRDefault="009E7F5B" w:rsidP="00931451">
      <w:pPr>
        <w:overflowPunct w:val="0"/>
        <w:autoSpaceDE w:val="0"/>
        <w:autoSpaceDN w:val="0"/>
        <w:adjustRightInd w:val="0"/>
        <w:spacing w:after="200" w:line="240" w:lineRule="auto"/>
        <w:jc w:val="both"/>
        <w:textAlignment w:val="baseline"/>
        <w:rPr>
          <w:rFonts w:ascii="Times New Roman" w:eastAsia="Calibri" w:hAnsi="Times New Roman" w:cs="Times New Roman"/>
          <w:noProof/>
          <w:sz w:val="24"/>
          <w:szCs w:val="24"/>
        </w:rPr>
      </w:pPr>
      <w:r w:rsidRPr="00756D77">
        <w:rPr>
          <w:rFonts w:ascii="Times New Roman" w:eastAsia="Calibri" w:hAnsi="Times New Roman" w:cs="Times New Roman"/>
          <w:noProof/>
          <w:sz w:val="24"/>
          <w:szCs w:val="24"/>
        </w:rPr>
        <w:t>6.3. Daudzpakāpju puķu kastu iegāde:</w:t>
      </w:r>
    </w:p>
    <w:p w14:paraId="482864C1" w14:textId="765AC636" w:rsidR="009E7F5B" w:rsidRPr="00756D77" w:rsidRDefault="00931451" w:rsidP="00756D77">
      <w:pPr>
        <w:pStyle w:val="ListParagraph"/>
        <w:numPr>
          <w:ilvl w:val="0"/>
          <w:numId w:val="142"/>
        </w:numPr>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756D77">
        <w:rPr>
          <w:rFonts w:ascii="Times New Roman" w:eastAsia="Calibri" w:hAnsi="Times New Roman" w:cs="Times New Roman"/>
          <w:noProof/>
          <w:sz w:val="24"/>
          <w:szCs w:val="24"/>
        </w:rPr>
        <w:t>egādāties divpakāpju polipropelēna puķu kastes (skatīt attēlu) zaļā krāsā ar dubultsienām un ūdens uzkrāšanas rezervuāru. Kastes izmērs (950 x 250 x 265 mm)</w:t>
      </w:r>
      <w:r w:rsidR="002034A8" w:rsidRPr="00756D77">
        <w:rPr>
          <w:rFonts w:ascii="Times New Roman" w:eastAsia="Calibri" w:hAnsi="Times New Roman" w:cs="Times New Roman"/>
          <w:noProof/>
          <w:sz w:val="24"/>
          <w:szCs w:val="24"/>
        </w:rPr>
        <w:t xml:space="preserve"> (skatīt ilustratīvu attēlu Nr.2)</w:t>
      </w:r>
      <w:r w:rsidR="009E7F5B" w:rsidRPr="00756D77">
        <w:rPr>
          <w:rFonts w:ascii="Times New Roman" w:eastAsia="Calibri" w:hAnsi="Times New Roman" w:cs="Times New Roman"/>
          <w:noProof/>
          <w:sz w:val="24"/>
          <w:szCs w:val="24"/>
        </w:rPr>
        <w:t xml:space="preserve">      </w:t>
      </w:r>
    </w:p>
    <w:p w14:paraId="06243149" w14:textId="3166DF11" w:rsidR="002034A8" w:rsidRPr="00E26BAA" w:rsidRDefault="00931451" w:rsidP="00756D77">
      <w:pPr>
        <w:pStyle w:val="ListParagraph"/>
        <w:numPr>
          <w:ilvl w:val="0"/>
          <w:numId w:val="142"/>
        </w:numPr>
        <w:overflowPunct w:val="0"/>
        <w:autoSpaceDE w:val="0"/>
        <w:autoSpaceDN w:val="0"/>
        <w:adjustRightInd w:val="0"/>
        <w:spacing w:after="200" w:line="240"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noProof/>
          <w:sz w:val="24"/>
          <w:szCs w:val="24"/>
        </w:rPr>
        <w:t>i</w:t>
      </w:r>
      <w:r w:rsidR="009E7F5B" w:rsidRPr="00E26BAA">
        <w:rPr>
          <w:rFonts w:ascii="Times New Roman" w:eastAsia="Calibri" w:hAnsi="Times New Roman" w:cs="Times New Roman"/>
          <w:noProof/>
          <w:sz w:val="24"/>
          <w:szCs w:val="24"/>
        </w:rPr>
        <w:t xml:space="preserve">zgatavot  stiprinājumu komplektus puķu kastu piestiprināšanai pie seguma (analogus esošajiem pie </w:t>
      </w:r>
      <w:r w:rsidR="0007045F">
        <w:rPr>
          <w:rFonts w:ascii="Times New Roman" w:eastAsia="Calibri" w:hAnsi="Times New Roman" w:cs="Times New Roman"/>
          <w:noProof/>
          <w:sz w:val="24"/>
          <w:szCs w:val="24"/>
        </w:rPr>
        <w:t>Majoru stacijas</w:t>
      </w:r>
      <w:r w:rsidR="009E7F5B" w:rsidRPr="00E26BAA">
        <w:rPr>
          <w:rFonts w:ascii="Times New Roman" w:eastAsia="Calibri" w:hAnsi="Times New Roman" w:cs="Times New Roman"/>
          <w:noProof/>
          <w:sz w:val="24"/>
          <w:szCs w:val="24"/>
        </w:rPr>
        <w:t>).</w:t>
      </w:r>
    </w:p>
    <w:p w14:paraId="701DB487" w14:textId="337F4EAF" w:rsidR="002034A8" w:rsidRDefault="00035462" w:rsidP="0007045F">
      <w:pPr>
        <w:overflowPunct w:val="0"/>
        <w:autoSpaceDE w:val="0"/>
        <w:autoSpaceDN w:val="0"/>
        <w:adjustRightInd w:val="0"/>
        <w:spacing w:after="200" w:line="240" w:lineRule="auto"/>
        <w:contextualSpacing/>
        <w:jc w:val="center"/>
        <w:textAlignment w:val="baseline"/>
        <w:rPr>
          <w:rFonts w:ascii="Times New Roman" w:eastAsia="Calibri" w:hAnsi="Times New Roman" w:cs="Times New Roman"/>
          <w:noProof/>
          <w:sz w:val="24"/>
          <w:szCs w:val="24"/>
        </w:rPr>
      </w:pPr>
      <w:r w:rsidRPr="009E7F5B">
        <w:rPr>
          <w:rFonts w:ascii="Times New Roman" w:eastAsia="Times New Roman" w:hAnsi="Times New Roman" w:cs="Times New Roman"/>
          <w:noProof/>
          <w:sz w:val="24"/>
          <w:szCs w:val="24"/>
          <w:lang w:eastAsia="lv-LV"/>
        </w:rPr>
        <w:drawing>
          <wp:inline distT="0" distB="0" distL="0" distR="0" wp14:anchorId="35FA6B70" wp14:editId="62F875B0">
            <wp:extent cx="2390775" cy="1552575"/>
            <wp:effectExtent l="0" t="0" r="9525" b="9525"/>
            <wp:docPr id="1600166441" name="Picture 1600166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90775" cy="1552575"/>
                    </a:xfrm>
                    <a:prstGeom prst="rect">
                      <a:avLst/>
                    </a:prstGeom>
                    <a:noFill/>
                    <a:ln>
                      <a:noFill/>
                    </a:ln>
                  </pic:spPr>
                </pic:pic>
              </a:graphicData>
            </a:graphic>
          </wp:inline>
        </w:drawing>
      </w:r>
    </w:p>
    <w:p w14:paraId="01ABC0FD" w14:textId="77777777" w:rsidR="00035462" w:rsidRDefault="00035462" w:rsidP="0007045F">
      <w:pPr>
        <w:overflowPunct w:val="0"/>
        <w:autoSpaceDE w:val="0"/>
        <w:autoSpaceDN w:val="0"/>
        <w:adjustRightInd w:val="0"/>
        <w:spacing w:after="200" w:line="240" w:lineRule="auto"/>
        <w:contextualSpacing/>
        <w:jc w:val="center"/>
        <w:textAlignment w:val="baseline"/>
        <w:rPr>
          <w:rFonts w:ascii="Times New Roman" w:eastAsia="Calibri" w:hAnsi="Times New Roman" w:cs="Times New Roman"/>
          <w:noProof/>
          <w:sz w:val="24"/>
          <w:szCs w:val="24"/>
        </w:rPr>
      </w:pPr>
    </w:p>
    <w:p w14:paraId="50AE2258" w14:textId="6D549359" w:rsidR="009E7F5B" w:rsidRDefault="002034A8" w:rsidP="0007045F">
      <w:pPr>
        <w:overflowPunct w:val="0"/>
        <w:autoSpaceDE w:val="0"/>
        <w:autoSpaceDN w:val="0"/>
        <w:adjustRightInd w:val="0"/>
        <w:spacing w:after="200" w:line="240" w:lineRule="auto"/>
        <w:contextualSpacing/>
        <w:jc w:val="center"/>
        <w:textAlignment w:val="baseline"/>
        <w:rPr>
          <w:rFonts w:ascii="Times New Roman" w:eastAsia="Calibri" w:hAnsi="Times New Roman" w:cs="Times New Roman"/>
          <w:sz w:val="24"/>
          <w:szCs w:val="24"/>
        </w:rPr>
      </w:pPr>
      <w:r>
        <w:rPr>
          <w:rFonts w:ascii="Times New Roman" w:eastAsia="Calibri" w:hAnsi="Times New Roman" w:cs="Times New Roman"/>
          <w:noProof/>
          <w:sz w:val="24"/>
          <w:szCs w:val="24"/>
        </w:rPr>
        <w:t>Attēls Nr.2.</w:t>
      </w:r>
    </w:p>
    <w:p w14:paraId="67A38D30" w14:textId="77777777" w:rsidR="00035462" w:rsidRPr="009E7F5B" w:rsidRDefault="00035462" w:rsidP="00035462">
      <w:pPr>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p>
    <w:p w14:paraId="436868D4"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lastRenderedPageBreak/>
        <w:t>6.4.Kaskādes veida piekaramo puķu trauku iegāde</w:t>
      </w:r>
    </w:p>
    <w:p w14:paraId="178A6536"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33597414" w14:textId="7F23C130" w:rsidR="009E7F5B" w:rsidRPr="009E7F5B" w:rsidRDefault="00931451" w:rsidP="00071699">
      <w:pPr>
        <w:numPr>
          <w:ilvl w:val="0"/>
          <w:numId w:val="79"/>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egādāties piekaramos kaskādes veida polietilēna puķu traukus ar ieliktņiem augu audzēšanai, krāsu saskaņojot ar Pasūtītāju</w:t>
      </w:r>
      <w:r w:rsidR="002034A8">
        <w:rPr>
          <w:rFonts w:ascii="Times New Roman" w:eastAsia="Calibri" w:hAnsi="Times New Roman" w:cs="Times New Roman"/>
          <w:noProof/>
          <w:sz w:val="24"/>
          <w:szCs w:val="24"/>
        </w:rPr>
        <w:t xml:space="preserve"> (skatīt ilustratīvu attēlu Nr.3)</w:t>
      </w:r>
      <w:r w:rsidR="009E7F5B" w:rsidRPr="009E7F5B">
        <w:rPr>
          <w:rFonts w:ascii="Times New Roman" w:eastAsia="Calibri" w:hAnsi="Times New Roman" w:cs="Times New Roman"/>
          <w:noProof/>
          <w:sz w:val="24"/>
          <w:szCs w:val="24"/>
        </w:rPr>
        <w:t xml:space="preserve">. </w:t>
      </w:r>
    </w:p>
    <w:p w14:paraId="09C6E43B" w14:textId="19B75D54" w:rsidR="009E7F5B" w:rsidRPr="009E7F5B" w:rsidRDefault="00931451" w:rsidP="00071699">
      <w:pPr>
        <w:numPr>
          <w:ilvl w:val="0"/>
          <w:numId w:val="79"/>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p</w:t>
      </w:r>
      <w:r w:rsidR="009E7F5B" w:rsidRPr="009E7F5B">
        <w:rPr>
          <w:rFonts w:ascii="Times New Roman" w:eastAsia="Calibri" w:hAnsi="Times New Roman" w:cs="Times New Roman"/>
          <w:noProof/>
          <w:sz w:val="24"/>
          <w:szCs w:val="24"/>
        </w:rPr>
        <w:t>uķu trauku izmēri -  pirmā groza diametrs 710 mm un otrā groza diametrs 580 mm un substrāta daudzums 73,5 litri. Tukša trauka svars 7,4 kg.</w:t>
      </w:r>
    </w:p>
    <w:p w14:paraId="2E2E716B" w14:textId="2A8421FB" w:rsidR="009E7F5B" w:rsidRPr="009E7F5B" w:rsidRDefault="00931451" w:rsidP="00071699">
      <w:pPr>
        <w:numPr>
          <w:ilvl w:val="0"/>
          <w:numId w:val="79"/>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r</w:t>
      </w:r>
      <w:r w:rsidR="009E7F5B" w:rsidRPr="009E7F5B">
        <w:rPr>
          <w:rFonts w:ascii="Times New Roman" w:eastAsia="Calibri" w:hAnsi="Times New Roman" w:cs="Times New Roman"/>
          <w:noProof/>
          <w:sz w:val="24"/>
          <w:szCs w:val="24"/>
        </w:rPr>
        <w:t xml:space="preserve">ezerves ieliktņu iegāde. </w:t>
      </w:r>
    </w:p>
    <w:p w14:paraId="46C1E25F" w14:textId="1E504807" w:rsidR="009E7F5B" w:rsidRPr="009E7F5B" w:rsidRDefault="00931451" w:rsidP="00071699">
      <w:pPr>
        <w:numPr>
          <w:ilvl w:val="0"/>
          <w:numId w:val="79"/>
        </w:numPr>
        <w:tabs>
          <w:tab w:val="right" w:leader="underscore" w:pos="709"/>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noProof/>
          <w:sz w:val="24"/>
          <w:szCs w:val="24"/>
        </w:rPr>
      </w:pPr>
      <w:r>
        <w:rPr>
          <w:rFonts w:ascii="Times New Roman" w:eastAsia="Calibri" w:hAnsi="Times New Roman" w:cs="Times New Roman"/>
          <w:noProof/>
          <w:sz w:val="24"/>
          <w:szCs w:val="24"/>
        </w:rPr>
        <w:t>i</w:t>
      </w:r>
      <w:r w:rsidR="009E7F5B" w:rsidRPr="009E7F5B">
        <w:rPr>
          <w:rFonts w:ascii="Times New Roman" w:eastAsia="Calibri" w:hAnsi="Times New Roman" w:cs="Times New Roman"/>
          <w:noProof/>
          <w:sz w:val="24"/>
          <w:szCs w:val="24"/>
        </w:rPr>
        <w:t>zgatavot stiprinājumus (kronšteinus) puķu trauku piestiprināšanai stabiem (</w:t>
      </w:r>
      <w:r w:rsidR="00723F41">
        <w:rPr>
          <w:rFonts w:ascii="Times New Roman" w:eastAsia="Calibri" w:hAnsi="Times New Roman" w:cs="Times New Roman"/>
          <w:noProof/>
          <w:sz w:val="24"/>
          <w:szCs w:val="24"/>
        </w:rPr>
        <w:t>skatīt ilustratīvu attēlu Nr.3)</w:t>
      </w:r>
    </w:p>
    <w:p w14:paraId="171641D0"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4BE7803C"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6F9EF9DC" w14:textId="502972F9" w:rsidR="002034A8" w:rsidRPr="009E7F5B" w:rsidRDefault="002034A8" w:rsidP="006046F0">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noProof/>
          <w:sz w:val="20"/>
          <w:szCs w:val="20"/>
          <w:lang w:eastAsia="lv-LV"/>
        </w:rPr>
        <w:drawing>
          <wp:inline distT="0" distB="0" distL="0" distR="0" wp14:anchorId="5B9D185C" wp14:editId="34BC5C50">
            <wp:extent cx="2076450" cy="1557338"/>
            <wp:effectExtent l="0" t="0" r="0" b="5080"/>
            <wp:docPr id="1314657439" name="Picture 1314657439" descr="http://www.ieluaprikojums.lv/vcms/uploads/20100917100523_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eluaprikojums.lv/vcms/uploads/20100917100523_195.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16503" cy="1587378"/>
                    </a:xfrm>
                    <a:prstGeom prst="rect">
                      <a:avLst/>
                    </a:prstGeom>
                    <a:noFill/>
                    <a:ln>
                      <a:noFill/>
                    </a:ln>
                  </pic:spPr>
                </pic:pic>
              </a:graphicData>
            </a:graphic>
          </wp:inline>
        </w:drawing>
      </w:r>
      <w:r w:rsidR="009E7F5B" w:rsidRPr="009E7F5B">
        <w:rPr>
          <w:rFonts w:ascii="Times New Roman" w:eastAsia="Times New Roman" w:hAnsi="Times New Roman" w:cs="Times New Roman"/>
          <w:noProof/>
          <w:sz w:val="24"/>
          <w:szCs w:val="24"/>
          <w:lang w:eastAsia="lv-LV"/>
        </w:rPr>
        <w:drawing>
          <wp:inline distT="0" distB="0" distL="0" distR="0" wp14:anchorId="7D336D14" wp14:editId="03F5C3DB">
            <wp:extent cx="2097405" cy="1551903"/>
            <wp:effectExtent l="0" t="0" r="0" b="0"/>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33654" cy="1578724"/>
                    </a:xfrm>
                    <a:prstGeom prst="rect">
                      <a:avLst/>
                    </a:prstGeom>
                    <a:noFill/>
                  </pic:spPr>
                </pic:pic>
              </a:graphicData>
            </a:graphic>
          </wp:inline>
        </w:drawing>
      </w:r>
      <w:r w:rsidR="009E7F5B" w:rsidRPr="009E7F5B">
        <w:rPr>
          <w:rFonts w:ascii="Times New Roman" w:eastAsia="Times New Roman" w:hAnsi="Times New Roman" w:cs="Times New Roman"/>
          <w:noProof/>
          <w:sz w:val="20"/>
          <w:szCs w:val="20"/>
          <w:lang w:eastAsia="lv-LV"/>
        </w:rPr>
        <w:drawing>
          <wp:inline distT="0" distB="0" distL="0" distR="0" wp14:anchorId="65859DA7" wp14:editId="7C0419FF">
            <wp:extent cx="1835150" cy="1835150"/>
            <wp:effectExtent l="0" t="0" r="0" b="0"/>
            <wp:docPr id="3" name="Picture 3" descr="http://www.ieluaprikojums.lv/vcms/uploads/20100830130356_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eluaprikojums.lv/vcms/uploads/20100830130356_17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35150" cy="1835150"/>
                    </a:xfrm>
                    <a:prstGeom prst="rect">
                      <a:avLst/>
                    </a:prstGeom>
                    <a:noFill/>
                    <a:ln>
                      <a:noFill/>
                    </a:ln>
                  </pic:spPr>
                </pic:pic>
              </a:graphicData>
            </a:graphic>
          </wp:inline>
        </w:drawing>
      </w:r>
    </w:p>
    <w:p w14:paraId="73797BB3" w14:textId="5A62BB72" w:rsidR="002034A8" w:rsidRDefault="002034A8" w:rsidP="0007045F">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Attēls Nr.3.</w:t>
      </w:r>
    </w:p>
    <w:p w14:paraId="315C180A" w14:textId="77777777" w:rsidR="00296D4E" w:rsidRPr="009E7F5B" w:rsidRDefault="00296D4E" w:rsidP="0007045F">
      <w:pPr>
        <w:tabs>
          <w:tab w:val="right" w:leader="underscore" w:pos="9072"/>
        </w:tabs>
        <w:spacing w:after="0" w:line="240" w:lineRule="auto"/>
        <w:ind w:firstLine="720"/>
        <w:jc w:val="center"/>
        <w:rPr>
          <w:rFonts w:ascii="Times New Roman" w:eastAsia="Times New Roman" w:hAnsi="Times New Roman" w:cs="Times New Roman"/>
          <w:noProof/>
          <w:sz w:val="24"/>
          <w:szCs w:val="24"/>
          <w:lang w:eastAsia="lv-LV"/>
        </w:rPr>
      </w:pPr>
    </w:p>
    <w:p w14:paraId="712DCF5E" w14:textId="77777777" w:rsidR="00296D4E" w:rsidRDefault="009E7F5B" w:rsidP="009642C3">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Calibri"/>
          <w:bCs/>
          <w:sz w:val="24"/>
          <w:szCs w:val="20"/>
          <w:u w:val="single"/>
        </w:rPr>
      </w:pPr>
      <w:r w:rsidRPr="0007045F">
        <w:rPr>
          <w:rFonts w:ascii="Times New Roman" w:eastAsia="Times New Roman" w:hAnsi="Times New Roman" w:cs="Calibri"/>
          <w:bCs/>
          <w:sz w:val="24"/>
          <w:szCs w:val="20"/>
          <w:u w:val="single"/>
        </w:rPr>
        <w:t>6.5. Puķu piramīdu konstrukciju iegāde</w:t>
      </w:r>
      <w:r w:rsidR="00035462" w:rsidRPr="0007045F">
        <w:rPr>
          <w:rFonts w:ascii="Times New Roman" w:eastAsia="Times New Roman" w:hAnsi="Times New Roman" w:cs="Calibri"/>
          <w:bCs/>
          <w:sz w:val="24"/>
          <w:szCs w:val="20"/>
          <w:u w:val="single"/>
        </w:rPr>
        <w:t>:</w:t>
      </w:r>
    </w:p>
    <w:p w14:paraId="36EE25BF" w14:textId="03DDDB2C" w:rsidR="00683E9E" w:rsidRPr="00DB5B59" w:rsidRDefault="006046F0" w:rsidP="009642C3">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6.5.1. </w:t>
      </w:r>
      <w:r w:rsidR="009E7F5B" w:rsidRPr="0007045F">
        <w:rPr>
          <w:rFonts w:ascii="Times New Roman" w:eastAsia="Times New Roman" w:hAnsi="Times New Roman" w:cs="Times New Roman"/>
          <w:sz w:val="24"/>
          <w:szCs w:val="24"/>
          <w:u w:val="single"/>
          <w:lang w:eastAsia="lv-LV"/>
        </w:rPr>
        <w:t>Iegādāties no 740 līdz 750 mm augstas puķu piramīdu konstrukcijas</w:t>
      </w:r>
    </w:p>
    <w:p w14:paraId="138C188C" w14:textId="689B1DEF" w:rsidR="009E7F5B" w:rsidRPr="0007045F" w:rsidRDefault="00683E9E" w:rsidP="0007045F">
      <w:pPr>
        <w:pStyle w:val="ListParagraph"/>
        <w:numPr>
          <w:ilvl w:val="0"/>
          <w:numId w:val="136"/>
        </w:numPr>
        <w:overflowPunct w:val="0"/>
        <w:autoSpaceDE w:val="0"/>
        <w:autoSpaceDN w:val="0"/>
        <w:adjustRightInd w:val="0"/>
        <w:spacing w:after="0" w:line="240" w:lineRule="auto"/>
        <w:textAlignment w:val="baseline"/>
        <w:rPr>
          <w:rFonts w:ascii="Times New Roman" w:hAnsi="Times New Roman" w:cs="Times New Roman"/>
        </w:rPr>
      </w:pPr>
      <w:r>
        <w:rPr>
          <w:rFonts w:ascii="Times New Roman" w:eastAsia="Calibri" w:hAnsi="Times New Roman" w:cs="Times New Roman"/>
          <w:sz w:val="24"/>
          <w:szCs w:val="24"/>
        </w:rPr>
        <w:t>p</w:t>
      </w:r>
      <w:r w:rsidR="009E7F5B" w:rsidRPr="009642C3">
        <w:rPr>
          <w:rFonts w:ascii="Times New Roman" w:eastAsia="Calibri" w:hAnsi="Times New Roman" w:cs="Times New Roman"/>
          <w:sz w:val="24"/>
          <w:szCs w:val="24"/>
        </w:rPr>
        <w:t>uķu piramīdu konstrukcijas izgatavotas no cinkota tērauda ar pamatnes diametru 1200 mm</w:t>
      </w:r>
      <w:r w:rsidR="00035462" w:rsidRPr="009642C3">
        <w:rPr>
          <w:rFonts w:ascii="Times New Roman" w:eastAsia="Calibri" w:hAnsi="Times New Roman" w:cs="Times New Roman"/>
          <w:sz w:val="24"/>
          <w:szCs w:val="24"/>
        </w:rPr>
        <w:t xml:space="preserve"> (skatīt ilustratīvu attēlu Nr. 4)</w:t>
      </w:r>
      <w:r w:rsidR="009E7F5B" w:rsidRPr="009642C3">
        <w:rPr>
          <w:rFonts w:ascii="Times New Roman" w:eastAsia="Calibri" w:hAnsi="Times New Roman" w:cs="Times New Roman"/>
          <w:sz w:val="24"/>
          <w:szCs w:val="24"/>
        </w:rPr>
        <w:t xml:space="preserve">; </w:t>
      </w:r>
    </w:p>
    <w:p w14:paraId="00968104" w14:textId="32373453" w:rsidR="009E7F5B" w:rsidRPr="00296D4E" w:rsidRDefault="00296D4E" w:rsidP="0007045F">
      <w:pPr>
        <w:pStyle w:val="ListParagraph"/>
        <w:numPr>
          <w:ilvl w:val="0"/>
          <w:numId w:val="136"/>
        </w:num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s</w:t>
      </w:r>
      <w:r w:rsidR="009E7F5B" w:rsidRPr="00296D4E">
        <w:rPr>
          <w:rFonts w:ascii="Times New Roman" w:hAnsi="Times New Roman" w:cs="Times New Roman"/>
          <w:sz w:val="24"/>
          <w:szCs w:val="24"/>
        </w:rPr>
        <w:t xml:space="preserve">uķu piramīdas konstrukcijas sastāv no trīs cilindriskiem gredzeniem;  </w:t>
      </w:r>
    </w:p>
    <w:p w14:paraId="28E02BE1" w14:textId="00B5763E" w:rsidR="009E7F5B" w:rsidRPr="00296D4E" w:rsidRDefault="00683E9E" w:rsidP="0007045F">
      <w:pPr>
        <w:pStyle w:val="ListParagraph"/>
        <w:numPr>
          <w:ilvl w:val="0"/>
          <w:numId w:val="136"/>
        </w:num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v</w:t>
      </w:r>
      <w:r w:rsidR="009E7F5B" w:rsidRPr="00296D4E">
        <w:rPr>
          <w:rFonts w:ascii="Times New Roman" w:hAnsi="Times New Roman" w:cs="Times New Roman"/>
          <w:sz w:val="24"/>
          <w:szCs w:val="24"/>
        </w:rPr>
        <w:t xml:space="preserve">isi cilindriskie gredzeni vienāda augstuma un ar vienādām atstarpēm (puķu stādāmām vietām) starp tiem;   </w:t>
      </w:r>
    </w:p>
    <w:p w14:paraId="3B001DC6" w14:textId="4C85CB84" w:rsidR="009E7F5B" w:rsidRPr="00296D4E" w:rsidRDefault="00683E9E" w:rsidP="0007045F">
      <w:pPr>
        <w:pStyle w:val="ListParagraph"/>
        <w:numPr>
          <w:ilvl w:val="0"/>
          <w:numId w:val="136"/>
        </w:num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k</w:t>
      </w:r>
      <w:r w:rsidR="009E7F5B" w:rsidRPr="00296D4E">
        <w:rPr>
          <w:rFonts w:ascii="Times New Roman" w:hAnsi="Times New Roman" w:cs="Times New Roman"/>
          <w:sz w:val="24"/>
          <w:szCs w:val="24"/>
        </w:rPr>
        <w:t>onstrukcijām jābūt pārvietojamām ar palešu dakšu un manipulatoru;</w:t>
      </w:r>
    </w:p>
    <w:p w14:paraId="0E82FB67" w14:textId="43DD5A20" w:rsidR="009E7F5B" w:rsidRPr="00296D4E" w:rsidRDefault="00683E9E" w:rsidP="0007045F">
      <w:pPr>
        <w:pStyle w:val="ListParagraph"/>
        <w:numPr>
          <w:ilvl w:val="0"/>
          <w:numId w:val="136"/>
        </w:numPr>
        <w:overflowPunct w:val="0"/>
        <w:autoSpaceDE w:val="0"/>
        <w:autoSpaceDN w:val="0"/>
        <w:adjustRightInd w:val="0"/>
        <w:spacing w:after="0" w:line="240" w:lineRule="auto"/>
        <w:textAlignment w:val="baseline"/>
        <w:rPr>
          <w:rFonts w:ascii="Times New Roman" w:hAnsi="Times New Roman" w:cs="Times New Roman"/>
          <w:sz w:val="24"/>
          <w:szCs w:val="24"/>
        </w:rPr>
      </w:pPr>
      <w:r>
        <w:rPr>
          <w:rFonts w:ascii="Times New Roman" w:hAnsi="Times New Roman" w:cs="Times New Roman"/>
          <w:sz w:val="24"/>
          <w:szCs w:val="24"/>
        </w:rPr>
        <w:t>s</w:t>
      </w:r>
      <w:r w:rsidR="009E7F5B" w:rsidRPr="00296D4E">
        <w:rPr>
          <w:rFonts w:ascii="Times New Roman" w:hAnsi="Times New Roman" w:cs="Times New Roman"/>
          <w:sz w:val="24"/>
          <w:szCs w:val="24"/>
        </w:rPr>
        <w:t>ubstrāta ietilpība apmēram 373 litri.</w:t>
      </w:r>
    </w:p>
    <w:p w14:paraId="51F35EB5" w14:textId="589E59AD" w:rsidR="009E7F5B" w:rsidRDefault="00035462" w:rsidP="00296D4E">
      <w:pPr>
        <w:spacing w:after="0" w:line="240" w:lineRule="auto"/>
        <w:contextualSpacing/>
        <w:jc w:val="center"/>
        <w:rPr>
          <w:rFonts w:ascii="Times New Roman" w:eastAsia="Times New Roman" w:hAnsi="Times New Roman" w:cs="Calibri"/>
          <w:sz w:val="24"/>
          <w:szCs w:val="20"/>
          <w:u w:val="single"/>
        </w:rPr>
      </w:pPr>
      <w:r w:rsidRPr="009E7F5B">
        <w:rPr>
          <w:rFonts w:ascii="Times New Roman" w:eastAsia="Times New Roman" w:hAnsi="Times New Roman" w:cs="Calibri"/>
          <w:noProof/>
          <w:sz w:val="24"/>
          <w:szCs w:val="20"/>
          <w:lang w:eastAsia="lv-LV"/>
        </w:rPr>
        <w:drawing>
          <wp:inline distT="0" distB="0" distL="0" distR="0" wp14:anchorId="76835274" wp14:editId="26FF3676">
            <wp:extent cx="1518151" cy="1590675"/>
            <wp:effectExtent l="0" t="0" r="6350" b="0"/>
            <wp:docPr id="250358474" name="Picture 250358474" descr="C:\Users\ingrida\AppData\Local\Microsoft\Windows\INetCache\Content.Outlook\NBKJ4UJY\ScreenShot098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grida\AppData\Local\Microsoft\Windows\INetCache\Content.Outlook\NBKJ4UJY\ScreenShot098 (003).jpg"/>
                    <pic:cNvPicPr>
                      <a:picLocks noChangeAspect="1" noChangeArrowheads="1"/>
                    </pic:cNvPicPr>
                  </pic:nvPicPr>
                  <pic:blipFill>
                    <a:blip r:embed="rId21">
                      <a:extLst>
                        <a:ext uri="{BEBA8EAE-BF5A-486C-A8C5-ECC9F3942E4B}">
                          <a14:imgProps xmlns:a14="http://schemas.microsoft.com/office/drawing/2010/main">
                            <a14:imgLayer r:embed="rId2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540285" cy="1613867"/>
                    </a:xfrm>
                    <a:prstGeom prst="rect">
                      <a:avLst/>
                    </a:prstGeom>
                    <a:noFill/>
                    <a:ln>
                      <a:noFill/>
                    </a:ln>
                  </pic:spPr>
                </pic:pic>
              </a:graphicData>
            </a:graphic>
          </wp:inline>
        </w:drawing>
      </w:r>
      <w:r w:rsidRPr="009E7F5B">
        <w:rPr>
          <w:rFonts w:ascii="Times New Roman" w:eastAsia="Times New Roman" w:hAnsi="Times New Roman" w:cs="Calibri"/>
          <w:noProof/>
          <w:sz w:val="24"/>
          <w:szCs w:val="20"/>
          <w:lang w:eastAsia="lv-LV"/>
        </w:rPr>
        <w:drawing>
          <wp:inline distT="0" distB="0" distL="0" distR="0" wp14:anchorId="4DE31624" wp14:editId="1BD54A2F">
            <wp:extent cx="1581150" cy="1317625"/>
            <wp:effectExtent l="0" t="0" r="0" b="0"/>
            <wp:docPr id="1201905965" name="Picture 1201905965" descr="C:\Users\ingrida\AppData\Local\Microsoft\Windows\INetCache\Content.Outlook\NBKJ4UJY\ScreenShot099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grida\AppData\Local\Microsoft\Windows\INetCache\Content.Outlook\NBKJ4UJY\ScreenShot099 (00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83654" cy="1319712"/>
                    </a:xfrm>
                    <a:prstGeom prst="rect">
                      <a:avLst/>
                    </a:prstGeom>
                    <a:noFill/>
                    <a:ln>
                      <a:noFill/>
                    </a:ln>
                  </pic:spPr>
                </pic:pic>
              </a:graphicData>
            </a:graphic>
          </wp:inline>
        </w:drawing>
      </w:r>
    </w:p>
    <w:p w14:paraId="6EFE77E2" w14:textId="0AE94BEE" w:rsidR="006046F0" w:rsidRDefault="006046F0">
      <w:pPr>
        <w:spacing w:after="0" w:line="240" w:lineRule="auto"/>
        <w:contextualSpacing/>
        <w:jc w:val="center"/>
        <w:rPr>
          <w:rFonts w:ascii="Times New Roman" w:eastAsia="Times New Roman" w:hAnsi="Times New Roman" w:cs="Calibri"/>
          <w:sz w:val="24"/>
          <w:szCs w:val="20"/>
          <w:u w:val="single"/>
        </w:rPr>
      </w:pPr>
      <w:r>
        <w:rPr>
          <w:rFonts w:ascii="Times New Roman" w:eastAsia="Times New Roman" w:hAnsi="Times New Roman" w:cs="Calibri"/>
          <w:sz w:val="24"/>
          <w:szCs w:val="20"/>
          <w:u w:val="single"/>
        </w:rPr>
        <w:t>Attēls Nr.4.</w:t>
      </w:r>
    </w:p>
    <w:p w14:paraId="5F2C6060" w14:textId="77777777" w:rsidR="00296D4E" w:rsidRDefault="00296D4E">
      <w:pPr>
        <w:spacing w:after="0" w:line="240" w:lineRule="auto"/>
        <w:contextualSpacing/>
        <w:jc w:val="center"/>
        <w:rPr>
          <w:rFonts w:ascii="Times New Roman" w:eastAsia="Times New Roman" w:hAnsi="Times New Roman" w:cs="Calibri"/>
          <w:sz w:val="24"/>
          <w:szCs w:val="20"/>
          <w:u w:val="single"/>
        </w:rPr>
      </w:pPr>
    </w:p>
    <w:p w14:paraId="60F5311C" w14:textId="77777777" w:rsidR="009642C3" w:rsidRDefault="009E7F5B" w:rsidP="009642C3">
      <w:pPr>
        <w:spacing w:after="0" w:line="240" w:lineRule="auto"/>
        <w:ind w:firstLine="644"/>
        <w:contextualSpacing/>
        <w:rPr>
          <w:rFonts w:ascii="Times New Roman" w:eastAsia="Times New Roman" w:hAnsi="Times New Roman" w:cs="Times New Roman"/>
          <w:sz w:val="24"/>
          <w:szCs w:val="24"/>
          <w:u w:val="single"/>
          <w:lang w:eastAsia="lv-LV"/>
        </w:rPr>
      </w:pPr>
      <w:r w:rsidRPr="009E7F5B">
        <w:rPr>
          <w:rFonts w:ascii="Times New Roman" w:eastAsia="Times New Roman" w:hAnsi="Times New Roman" w:cs="Calibri"/>
          <w:sz w:val="24"/>
          <w:szCs w:val="20"/>
          <w:u w:val="single"/>
        </w:rPr>
        <w:t xml:space="preserve">6.5.2. </w:t>
      </w:r>
      <w:r w:rsidRPr="009E7F5B">
        <w:rPr>
          <w:rFonts w:ascii="Times New Roman" w:eastAsia="Times New Roman" w:hAnsi="Times New Roman" w:cs="Times New Roman"/>
          <w:sz w:val="24"/>
          <w:szCs w:val="24"/>
          <w:u w:val="single"/>
          <w:lang w:eastAsia="lv-LV"/>
        </w:rPr>
        <w:t>Iegādāties no 1050 līdz 1160 mm augstas puķu piramīdu konstrukcijas:</w:t>
      </w:r>
    </w:p>
    <w:p w14:paraId="77A14FBE" w14:textId="5FA32C27" w:rsidR="009E7F5B" w:rsidRPr="00296D4E" w:rsidRDefault="00683E9E" w:rsidP="009642C3">
      <w:pPr>
        <w:pStyle w:val="ListParagraph"/>
        <w:numPr>
          <w:ilvl w:val="0"/>
          <w:numId w:val="284"/>
        </w:numPr>
        <w:spacing w:after="0" w:line="240" w:lineRule="auto"/>
        <w:rPr>
          <w:rFonts w:ascii="Times New Roman" w:eastAsia="Times New Roman" w:hAnsi="Times New Roman" w:cs="Times New Roman"/>
          <w:sz w:val="24"/>
          <w:szCs w:val="24"/>
          <w:u w:val="single"/>
          <w:lang w:eastAsia="lv-LV"/>
        </w:rPr>
      </w:pPr>
      <w:r w:rsidRPr="00296D4E">
        <w:rPr>
          <w:rFonts w:ascii="Times New Roman" w:eastAsia="Calibri" w:hAnsi="Times New Roman" w:cs="Times New Roman"/>
          <w:sz w:val="24"/>
          <w:szCs w:val="24"/>
        </w:rPr>
        <w:t>p</w:t>
      </w:r>
      <w:r w:rsidR="009E7F5B" w:rsidRPr="00296D4E">
        <w:rPr>
          <w:rFonts w:ascii="Times New Roman" w:eastAsia="Calibri" w:hAnsi="Times New Roman" w:cs="Times New Roman"/>
          <w:sz w:val="24"/>
          <w:szCs w:val="24"/>
        </w:rPr>
        <w:t>uķu piramīdu konstrukcijas izgatavotas no cinkota tērauda ar pamatnes diametru 1050 mm</w:t>
      </w:r>
      <w:r w:rsidR="006046F0" w:rsidRPr="00296D4E">
        <w:rPr>
          <w:rFonts w:ascii="Times New Roman" w:eastAsia="Calibri" w:hAnsi="Times New Roman" w:cs="Times New Roman"/>
          <w:sz w:val="24"/>
          <w:szCs w:val="24"/>
        </w:rPr>
        <w:t xml:space="preserve"> (skatīt ilustratīvu attēlu Nr. 5);</w:t>
      </w:r>
    </w:p>
    <w:p w14:paraId="2D6C8E2C" w14:textId="77777777" w:rsidR="009642C3" w:rsidRPr="009642C3" w:rsidRDefault="00683E9E" w:rsidP="009642C3">
      <w:pPr>
        <w:pStyle w:val="ListParagraph"/>
        <w:numPr>
          <w:ilvl w:val="0"/>
          <w:numId w:val="284"/>
        </w:numPr>
        <w:rPr>
          <w:rFonts w:ascii="Times New Roman" w:hAnsi="Times New Roman" w:cs="Times New Roman"/>
          <w:sz w:val="24"/>
          <w:szCs w:val="24"/>
        </w:rPr>
      </w:pPr>
      <w:r w:rsidRPr="00296D4E">
        <w:rPr>
          <w:rFonts w:ascii="Times New Roman" w:hAnsi="Times New Roman" w:cs="Times New Roman"/>
          <w:sz w:val="24"/>
          <w:szCs w:val="24"/>
        </w:rPr>
        <w:t>p</w:t>
      </w:r>
      <w:r w:rsidR="009E7F5B" w:rsidRPr="00296D4E">
        <w:rPr>
          <w:rFonts w:ascii="Times New Roman" w:hAnsi="Times New Roman" w:cs="Times New Roman"/>
          <w:sz w:val="24"/>
          <w:szCs w:val="24"/>
        </w:rPr>
        <w:t>uķu piramīdas konstrukcijas sastāv no pieciem cilindriskiem gredzeniem;</w:t>
      </w:r>
    </w:p>
    <w:p w14:paraId="013B3841" w14:textId="77777777" w:rsidR="009642C3" w:rsidRPr="009642C3" w:rsidRDefault="00683E9E" w:rsidP="009642C3">
      <w:pPr>
        <w:pStyle w:val="ListParagraph"/>
        <w:numPr>
          <w:ilvl w:val="0"/>
          <w:numId w:val="284"/>
        </w:numPr>
        <w:rPr>
          <w:rFonts w:ascii="Times New Roman" w:hAnsi="Times New Roman" w:cs="Times New Roman"/>
          <w:sz w:val="24"/>
          <w:szCs w:val="24"/>
        </w:rPr>
      </w:pPr>
      <w:r w:rsidRPr="009642C3">
        <w:rPr>
          <w:rFonts w:ascii="Times New Roman" w:hAnsi="Times New Roman" w:cs="Times New Roman"/>
          <w:sz w:val="24"/>
          <w:szCs w:val="24"/>
        </w:rPr>
        <w:t>v</w:t>
      </w:r>
      <w:r w:rsidR="009E7F5B" w:rsidRPr="009642C3">
        <w:rPr>
          <w:rFonts w:ascii="Times New Roman" w:hAnsi="Times New Roman" w:cs="Times New Roman"/>
          <w:sz w:val="24"/>
          <w:szCs w:val="24"/>
        </w:rPr>
        <w:t>isi cilindriskie gredzeni vienāda augstuma un ar vienādām atstarpēm (puķu stādāmām vietām) starp tiem;</w:t>
      </w:r>
    </w:p>
    <w:p w14:paraId="723BBDCA" w14:textId="77777777" w:rsidR="009642C3" w:rsidRDefault="00683E9E" w:rsidP="009642C3">
      <w:pPr>
        <w:pStyle w:val="ListParagraph"/>
        <w:numPr>
          <w:ilvl w:val="0"/>
          <w:numId w:val="284"/>
        </w:numPr>
        <w:rPr>
          <w:rFonts w:ascii="Times New Roman" w:hAnsi="Times New Roman" w:cs="Times New Roman"/>
          <w:sz w:val="24"/>
          <w:szCs w:val="24"/>
        </w:rPr>
      </w:pPr>
      <w:r w:rsidRPr="00296D4E">
        <w:rPr>
          <w:rFonts w:ascii="Times New Roman" w:hAnsi="Times New Roman" w:cs="Times New Roman"/>
          <w:sz w:val="24"/>
          <w:szCs w:val="24"/>
        </w:rPr>
        <w:t>k</w:t>
      </w:r>
      <w:r w:rsidR="009E7F5B" w:rsidRPr="00296D4E">
        <w:rPr>
          <w:rFonts w:ascii="Times New Roman" w:hAnsi="Times New Roman" w:cs="Times New Roman"/>
          <w:sz w:val="24"/>
          <w:szCs w:val="24"/>
        </w:rPr>
        <w:t>onstrukcijām jābūt pārvietojamām ar palešu dakšu un manipulatoru;</w:t>
      </w:r>
    </w:p>
    <w:p w14:paraId="5D89751D" w14:textId="51EC5312" w:rsidR="009E7F5B" w:rsidRPr="009642C3" w:rsidRDefault="00683E9E" w:rsidP="009642C3">
      <w:pPr>
        <w:pStyle w:val="ListParagraph"/>
        <w:numPr>
          <w:ilvl w:val="0"/>
          <w:numId w:val="284"/>
        </w:numPr>
        <w:rPr>
          <w:rFonts w:ascii="Times New Roman" w:hAnsi="Times New Roman" w:cs="Times New Roman"/>
          <w:sz w:val="24"/>
          <w:szCs w:val="24"/>
        </w:rPr>
      </w:pPr>
      <w:r w:rsidRPr="00296D4E">
        <w:rPr>
          <w:rFonts w:ascii="Times New Roman" w:hAnsi="Times New Roman" w:cs="Times New Roman"/>
          <w:sz w:val="24"/>
          <w:szCs w:val="24"/>
        </w:rPr>
        <w:t>s</w:t>
      </w:r>
      <w:r w:rsidR="009E7F5B" w:rsidRPr="00296D4E">
        <w:rPr>
          <w:rFonts w:ascii="Times New Roman" w:hAnsi="Times New Roman" w:cs="Times New Roman"/>
          <w:sz w:val="24"/>
          <w:szCs w:val="24"/>
        </w:rPr>
        <w:t>ubstrāta ietilpība apmēram 397 litri.</w:t>
      </w:r>
    </w:p>
    <w:p w14:paraId="7D5EC069" w14:textId="35DF5453" w:rsidR="009E7F5B" w:rsidRDefault="006046F0" w:rsidP="00296D4E">
      <w:pPr>
        <w:spacing w:after="0" w:line="240" w:lineRule="auto"/>
        <w:ind w:left="709"/>
        <w:contextualSpacing/>
        <w:jc w:val="center"/>
        <w:rPr>
          <w:rFonts w:ascii="Times New Roman" w:hAnsi="Times New Roman" w:cs="Times New Roman"/>
          <w:sz w:val="24"/>
          <w:szCs w:val="24"/>
        </w:rPr>
      </w:pPr>
      <w:r w:rsidRPr="009E7F5B">
        <w:rPr>
          <w:rFonts w:ascii="Times New Roman" w:eastAsia="Times New Roman" w:hAnsi="Times New Roman" w:cs="Times New Roman"/>
          <w:noProof/>
          <w:sz w:val="20"/>
          <w:szCs w:val="20"/>
          <w:lang w:eastAsia="lv-LV"/>
        </w:rPr>
        <w:lastRenderedPageBreak/>
        <w:drawing>
          <wp:inline distT="0" distB="0" distL="0" distR="0" wp14:anchorId="6D53612D" wp14:editId="32C3EB5E">
            <wp:extent cx="1409700" cy="1865893"/>
            <wp:effectExtent l="0" t="0" r="0" b="1270"/>
            <wp:docPr id="697104115" name="Picture 69710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lum bright="-20000" contrast="40000"/>
                      <a:extLst>
                        <a:ext uri="{28A0092B-C50C-407E-A947-70E740481C1C}">
                          <a14:useLocalDpi xmlns:a14="http://schemas.microsoft.com/office/drawing/2010/main" val="0"/>
                        </a:ext>
                      </a:extLst>
                    </a:blip>
                    <a:srcRect/>
                    <a:stretch>
                      <a:fillRect/>
                    </a:stretch>
                  </pic:blipFill>
                  <pic:spPr bwMode="auto">
                    <a:xfrm>
                      <a:off x="0" y="0"/>
                      <a:ext cx="1438060" cy="1903430"/>
                    </a:xfrm>
                    <a:prstGeom prst="rect">
                      <a:avLst/>
                    </a:prstGeom>
                    <a:noFill/>
                    <a:ln>
                      <a:noFill/>
                    </a:ln>
                  </pic:spPr>
                </pic:pic>
              </a:graphicData>
            </a:graphic>
          </wp:inline>
        </w:drawing>
      </w:r>
      <w:r w:rsidRPr="009E7F5B">
        <w:rPr>
          <w:rFonts w:ascii="Times New Roman" w:eastAsia="Times New Roman" w:hAnsi="Times New Roman" w:cs="Times New Roman"/>
          <w:noProof/>
          <w:sz w:val="20"/>
          <w:szCs w:val="20"/>
          <w:lang w:eastAsia="lv-LV"/>
        </w:rPr>
        <w:drawing>
          <wp:inline distT="0" distB="0" distL="0" distR="0" wp14:anchorId="53B2C693" wp14:editId="0C78C7C1">
            <wp:extent cx="1476375" cy="1538354"/>
            <wp:effectExtent l="0" t="0" r="0" b="5080"/>
            <wp:docPr id="1308183589" name="Picture 1308183589" descr="A picture containing line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linedrawing&#10;&#10;Description automatically generated"/>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78660" cy="1540735"/>
                    </a:xfrm>
                    <a:prstGeom prst="rect">
                      <a:avLst/>
                    </a:prstGeom>
                    <a:noFill/>
                  </pic:spPr>
                </pic:pic>
              </a:graphicData>
            </a:graphic>
          </wp:inline>
        </w:drawing>
      </w:r>
    </w:p>
    <w:p w14:paraId="5F488CDA" w14:textId="1EB58433" w:rsidR="006046F0" w:rsidRDefault="006046F0">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Attēls Nr.5</w:t>
      </w:r>
    </w:p>
    <w:p w14:paraId="22279394" w14:textId="77777777" w:rsidR="00DB5B59" w:rsidRPr="009E7F5B" w:rsidRDefault="00DB5B59" w:rsidP="00296D4E">
      <w:pPr>
        <w:spacing w:after="0" w:line="240" w:lineRule="auto"/>
        <w:contextualSpacing/>
        <w:jc w:val="center"/>
        <w:rPr>
          <w:rFonts w:ascii="Times New Roman" w:hAnsi="Times New Roman" w:cs="Times New Roman"/>
          <w:sz w:val="24"/>
          <w:szCs w:val="24"/>
        </w:rPr>
      </w:pPr>
    </w:p>
    <w:p w14:paraId="3708650C" w14:textId="77777777" w:rsidR="009E7F5B" w:rsidRPr="009E7F5B" w:rsidRDefault="009E7F5B" w:rsidP="009E7F5B">
      <w:pPr>
        <w:overflowPunct w:val="0"/>
        <w:autoSpaceDE w:val="0"/>
        <w:autoSpaceDN w:val="0"/>
        <w:adjustRightInd w:val="0"/>
        <w:spacing w:after="0" w:line="240" w:lineRule="auto"/>
        <w:ind w:left="720"/>
        <w:textAlignment w:val="baseline"/>
        <w:rPr>
          <w:rFonts w:ascii="Times New Roman" w:eastAsia="Times New Roman" w:hAnsi="Times New Roman" w:cs="Calibri"/>
          <w:sz w:val="24"/>
          <w:szCs w:val="20"/>
        </w:rPr>
      </w:pPr>
      <w:r w:rsidRPr="009E7F5B">
        <w:rPr>
          <w:rFonts w:ascii="Times New Roman" w:hAnsi="Times New Roman" w:cs="Times New Roman"/>
          <w:sz w:val="24"/>
          <w:szCs w:val="24"/>
          <w:u w:val="single"/>
        </w:rPr>
        <w:t>6.5.3</w:t>
      </w:r>
      <w:r w:rsidRPr="009E7F5B">
        <w:rPr>
          <w:rFonts w:ascii="Times New Roman" w:eastAsia="Times New Roman" w:hAnsi="Times New Roman" w:cs="Times New Roman"/>
          <w:sz w:val="24"/>
          <w:szCs w:val="24"/>
          <w:u w:val="single"/>
          <w:lang w:eastAsia="lv-LV"/>
        </w:rPr>
        <w:t xml:space="preserve"> Iegādāties no 1200 līdz 1355 mm augstas puķu piramīdu konstrukcijas:</w:t>
      </w:r>
    </w:p>
    <w:p w14:paraId="58193C39" w14:textId="6EA8D621" w:rsidR="009E7F5B" w:rsidRPr="009E7F5B" w:rsidRDefault="00683E9E" w:rsidP="00071699">
      <w:pPr>
        <w:numPr>
          <w:ilvl w:val="0"/>
          <w:numId w:val="84"/>
        </w:numPr>
        <w:overflowPunct w:val="0"/>
        <w:autoSpaceDE w:val="0"/>
        <w:autoSpaceDN w:val="0"/>
        <w:adjustRightInd w:val="0"/>
        <w:spacing w:after="0" w:line="240" w:lineRule="auto"/>
        <w:ind w:left="1797" w:hanging="357"/>
        <w:contextualSpacing/>
        <w:textAlignment w:val="baseline"/>
      </w:pPr>
      <w:r>
        <w:rPr>
          <w:rFonts w:ascii="Times New Roman" w:eastAsia="Times New Roman" w:hAnsi="Times New Roman" w:cs="Times New Roman"/>
          <w:sz w:val="24"/>
          <w:szCs w:val="24"/>
          <w:lang w:eastAsia="lv-LV"/>
        </w:rPr>
        <w:t>p</w:t>
      </w:r>
      <w:r w:rsidR="009E7F5B" w:rsidRPr="009E7F5B">
        <w:rPr>
          <w:rFonts w:ascii="Times New Roman" w:eastAsia="Times New Roman" w:hAnsi="Times New Roman" w:cs="Times New Roman"/>
          <w:sz w:val="24"/>
          <w:szCs w:val="24"/>
          <w:lang w:eastAsia="lv-LV"/>
        </w:rPr>
        <w:t>uķu piramīdu konstrukcijas izgatavotas no cinkota tērauda ar pamatnes diametru 1200 mm</w:t>
      </w:r>
      <w:r w:rsidR="006046F0">
        <w:rPr>
          <w:rFonts w:ascii="Times New Roman" w:eastAsia="Times New Roman" w:hAnsi="Times New Roman" w:cs="Times New Roman"/>
          <w:sz w:val="24"/>
          <w:szCs w:val="24"/>
          <w:lang w:eastAsia="lv-LV"/>
        </w:rPr>
        <w:t xml:space="preserve"> </w:t>
      </w:r>
      <w:r w:rsidR="006046F0" w:rsidRPr="00CA041C">
        <w:rPr>
          <w:rFonts w:ascii="Times New Roman" w:eastAsia="Calibri" w:hAnsi="Times New Roman" w:cs="Times New Roman"/>
          <w:sz w:val="24"/>
          <w:szCs w:val="24"/>
        </w:rPr>
        <w:t xml:space="preserve">(skatīt ilustratīvu attēlu Nr. </w:t>
      </w:r>
      <w:r w:rsidR="006046F0">
        <w:rPr>
          <w:rFonts w:ascii="Times New Roman" w:eastAsia="Calibri" w:hAnsi="Times New Roman" w:cs="Times New Roman"/>
          <w:sz w:val="24"/>
          <w:szCs w:val="24"/>
        </w:rPr>
        <w:t>6</w:t>
      </w:r>
      <w:r w:rsidR="006046F0" w:rsidRPr="00CA041C">
        <w:rPr>
          <w:rFonts w:ascii="Times New Roman" w:eastAsia="Calibri" w:hAnsi="Times New Roman" w:cs="Times New Roman"/>
          <w:sz w:val="24"/>
          <w:szCs w:val="24"/>
        </w:rPr>
        <w:t>)</w:t>
      </w:r>
      <w:r w:rsidR="009E7F5B" w:rsidRPr="009E7F5B">
        <w:rPr>
          <w:rFonts w:ascii="Times New Roman" w:eastAsia="Times New Roman" w:hAnsi="Times New Roman" w:cs="Times New Roman"/>
          <w:sz w:val="24"/>
          <w:szCs w:val="24"/>
          <w:lang w:eastAsia="lv-LV"/>
        </w:rPr>
        <w:t xml:space="preserve">; </w:t>
      </w:r>
    </w:p>
    <w:p w14:paraId="5B283FC1" w14:textId="5E2BB210" w:rsidR="009E7F5B" w:rsidRPr="009E7F5B" w:rsidRDefault="00683E9E" w:rsidP="00071699">
      <w:pPr>
        <w:numPr>
          <w:ilvl w:val="0"/>
          <w:numId w:val="84"/>
        </w:numPr>
        <w:overflowPunct w:val="0"/>
        <w:autoSpaceDE w:val="0"/>
        <w:autoSpaceDN w:val="0"/>
        <w:adjustRightInd w:val="0"/>
        <w:spacing w:after="0" w:line="240" w:lineRule="auto"/>
        <w:ind w:left="1797" w:hanging="357"/>
        <w:contextualSpacing/>
        <w:textAlignment w:val="baseline"/>
        <w:rPr>
          <w:rFonts w:ascii="Times New Roman" w:hAnsi="Times New Roman" w:cs="Times New Roman"/>
          <w:sz w:val="24"/>
          <w:szCs w:val="24"/>
        </w:rPr>
      </w:pPr>
      <w:r>
        <w:rPr>
          <w:rFonts w:ascii="Times New Roman" w:hAnsi="Times New Roman" w:cs="Times New Roman"/>
          <w:sz w:val="24"/>
          <w:szCs w:val="24"/>
        </w:rPr>
        <w:t>p</w:t>
      </w:r>
      <w:r w:rsidR="009E7F5B" w:rsidRPr="009E7F5B">
        <w:rPr>
          <w:rFonts w:ascii="Times New Roman" w:hAnsi="Times New Roman" w:cs="Times New Roman"/>
          <w:sz w:val="24"/>
          <w:szCs w:val="24"/>
        </w:rPr>
        <w:t xml:space="preserve">uķu piramīdas konstrukcijas sastāv no sešiem cilindriskiem gredzeniem;  </w:t>
      </w:r>
    </w:p>
    <w:p w14:paraId="7A83FE99" w14:textId="4D5AF63D" w:rsidR="009E7F5B" w:rsidRPr="009E7F5B" w:rsidRDefault="00683E9E" w:rsidP="00071699">
      <w:pPr>
        <w:numPr>
          <w:ilvl w:val="0"/>
          <w:numId w:val="85"/>
        </w:numPr>
        <w:overflowPunct w:val="0"/>
        <w:autoSpaceDE w:val="0"/>
        <w:autoSpaceDN w:val="0"/>
        <w:adjustRightInd w:val="0"/>
        <w:spacing w:after="0" w:line="240" w:lineRule="auto"/>
        <w:contextualSpacing/>
        <w:textAlignment w:val="baseline"/>
        <w:rPr>
          <w:rFonts w:ascii="Times New Roman" w:hAnsi="Times New Roman" w:cs="Times New Roman"/>
          <w:sz w:val="24"/>
          <w:szCs w:val="24"/>
        </w:rPr>
      </w:pPr>
      <w:r>
        <w:rPr>
          <w:rFonts w:ascii="Times New Roman" w:hAnsi="Times New Roman" w:cs="Times New Roman"/>
          <w:sz w:val="24"/>
          <w:szCs w:val="24"/>
        </w:rPr>
        <w:t>v</w:t>
      </w:r>
      <w:r w:rsidR="009E7F5B" w:rsidRPr="009E7F5B">
        <w:rPr>
          <w:rFonts w:ascii="Times New Roman" w:hAnsi="Times New Roman" w:cs="Times New Roman"/>
          <w:sz w:val="24"/>
          <w:szCs w:val="24"/>
        </w:rPr>
        <w:t xml:space="preserve">isi cilindriskie gredzeni vienāda augstuma un ar vienādām atstarpēm (puķu stādāmām vietām) starp tiem;  </w:t>
      </w:r>
    </w:p>
    <w:p w14:paraId="34CB277F" w14:textId="35A5679D" w:rsidR="009E7F5B" w:rsidRPr="009E7F5B" w:rsidRDefault="009E7F5B" w:rsidP="00071699">
      <w:pPr>
        <w:numPr>
          <w:ilvl w:val="0"/>
          <w:numId w:val="85"/>
        </w:numPr>
        <w:overflowPunct w:val="0"/>
        <w:autoSpaceDE w:val="0"/>
        <w:autoSpaceDN w:val="0"/>
        <w:adjustRightInd w:val="0"/>
        <w:spacing w:after="0" w:line="240" w:lineRule="auto"/>
        <w:contextualSpacing/>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w:t>
      </w:r>
      <w:r w:rsidR="00683E9E">
        <w:rPr>
          <w:rFonts w:ascii="Times New Roman" w:hAnsi="Times New Roman" w:cs="Times New Roman"/>
          <w:sz w:val="24"/>
          <w:szCs w:val="24"/>
        </w:rPr>
        <w:t>k</w:t>
      </w:r>
      <w:r w:rsidRPr="009E7F5B">
        <w:rPr>
          <w:rFonts w:ascii="Times New Roman" w:hAnsi="Times New Roman" w:cs="Times New Roman"/>
          <w:sz w:val="24"/>
          <w:szCs w:val="24"/>
        </w:rPr>
        <w:t>onstrukcijām jābūt pārvietojamām ar palešu dakšu un manipulatoru;</w:t>
      </w:r>
    </w:p>
    <w:p w14:paraId="70B70CF9" w14:textId="2584C9A1" w:rsidR="009E7F5B" w:rsidRPr="009E7F5B" w:rsidRDefault="00683E9E" w:rsidP="00071699">
      <w:pPr>
        <w:numPr>
          <w:ilvl w:val="0"/>
          <w:numId w:val="85"/>
        </w:numPr>
        <w:overflowPunct w:val="0"/>
        <w:autoSpaceDE w:val="0"/>
        <w:autoSpaceDN w:val="0"/>
        <w:adjustRightInd w:val="0"/>
        <w:spacing w:after="0" w:line="240" w:lineRule="auto"/>
        <w:contextualSpacing/>
        <w:textAlignment w:val="baseline"/>
        <w:rPr>
          <w:rFonts w:ascii="Times New Roman" w:hAnsi="Times New Roman" w:cs="Times New Roman"/>
          <w:sz w:val="24"/>
          <w:szCs w:val="24"/>
        </w:rPr>
      </w:pPr>
      <w:r>
        <w:rPr>
          <w:rFonts w:ascii="Times New Roman" w:hAnsi="Times New Roman" w:cs="Times New Roman"/>
          <w:sz w:val="24"/>
          <w:szCs w:val="24"/>
        </w:rPr>
        <w:t>s</w:t>
      </w:r>
      <w:r w:rsidR="009E7F5B" w:rsidRPr="009E7F5B">
        <w:rPr>
          <w:rFonts w:ascii="Times New Roman" w:hAnsi="Times New Roman" w:cs="Times New Roman"/>
          <w:sz w:val="24"/>
          <w:szCs w:val="24"/>
        </w:rPr>
        <w:t>ubstrāta ietilpība apmēram 668 litri.</w:t>
      </w:r>
    </w:p>
    <w:p w14:paraId="3979A47E" w14:textId="0F6A6F00" w:rsidR="009E7F5B" w:rsidRDefault="006046F0" w:rsidP="00296D4E">
      <w:pPr>
        <w:spacing w:line="240" w:lineRule="auto"/>
        <w:ind w:left="1440"/>
        <w:contextualSpacing/>
        <w:jc w:val="center"/>
        <w:rPr>
          <w:rFonts w:ascii="Times New Roman" w:hAnsi="Times New Roman" w:cs="Times New Roman"/>
          <w:sz w:val="24"/>
          <w:szCs w:val="24"/>
        </w:rPr>
      </w:pPr>
      <w:r w:rsidRPr="009E7F5B">
        <w:rPr>
          <w:rFonts w:ascii="Times New Roman" w:hAnsi="Times New Roman" w:cs="Times New Roman"/>
          <w:noProof/>
          <w:sz w:val="24"/>
          <w:szCs w:val="24"/>
          <w:lang w:eastAsia="lv-LV"/>
        </w:rPr>
        <w:drawing>
          <wp:inline distT="0" distB="0" distL="0" distR="0" wp14:anchorId="4F0DB151" wp14:editId="157AB0C9">
            <wp:extent cx="1653747" cy="1917536"/>
            <wp:effectExtent l="0" t="0" r="3810" b="6985"/>
            <wp:docPr id="190268672" name="Picture 19026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lum bright="-20000" contrast="40000"/>
                      <a:extLst>
                        <a:ext uri="{28A0092B-C50C-407E-A947-70E740481C1C}">
                          <a14:useLocalDpi xmlns:a14="http://schemas.microsoft.com/office/drawing/2010/main" val="0"/>
                        </a:ext>
                      </a:extLst>
                    </a:blip>
                    <a:srcRect/>
                    <a:stretch>
                      <a:fillRect/>
                    </a:stretch>
                  </pic:blipFill>
                  <pic:spPr bwMode="auto">
                    <a:xfrm>
                      <a:off x="0" y="0"/>
                      <a:ext cx="1658318" cy="1922836"/>
                    </a:xfrm>
                    <a:prstGeom prst="rect">
                      <a:avLst/>
                    </a:prstGeom>
                    <a:noFill/>
                    <a:ln>
                      <a:noFill/>
                    </a:ln>
                  </pic:spPr>
                </pic:pic>
              </a:graphicData>
            </a:graphic>
          </wp:inline>
        </w:drawing>
      </w:r>
      <w:r w:rsidRPr="009E7F5B">
        <w:rPr>
          <w:rFonts w:ascii="Times New Roman" w:eastAsia="Times New Roman" w:hAnsi="Times New Roman" w:cs="Times New Roman"/>
          <w:noProof/>
          <w:sz w:val="24"/>
          <w:szCs w:val="24"/>
          <w:lang w:eastAsia="lv-LV"/>
        </w:rPr>
        <w:drawing>
          <wp:inline distT="0" distB="0" distL="0" distR="0" wp14:anchorId="0131062E" wp14:editId="6F4AD6FA">
            <wp:extent cx="1410628" cy="1767205"/>
            <wp:effectExtent l="0" t="0" r="0" b="4445"/>
            <wp:docPr id="1332603909" name="Picture 133260390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11598" cy="1768420"/>
                    </a:xfrm>
                    <a:prstGeom prst="rect">
                      <a:avLst/>
                    </a:prstGeom>
                    <a:noFill/>
                  </pic:spPr>
                </pic:pic>
              </a:graphicData>
            </a:graphic>
          </wp:inline>
        </w:drawing>
      </w:r>
    </w:p>
    <w:p w14:paraId="77B3C437" w14:textId="4EDC1265" w:rsidR="006046F0" w:rsidRPr="009E7F5B" w:rsidRDefault="006046F0" w:rsidP="006E3E95">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Attēls Nr.6</w:t>
      </w:r>
    </w:p>
    <w:p w14:paraId="1437F196" w14:textId="77777777" w:rsidR="006046F0" w:rsidRPr="009E7F5B" w:rsidRDefault="006046F0" w:rsidP="009E7F5B">
      <w:pPr>
        <w:spacing w:line="240" w:lineRule="auto"/>
        <w:ind w:left="1440"/>
        <w:contextualSpacing/>
        <w:rPr>
          <w:rFonts w:ascii="Times New Roman" w:hAnsi="Times New Roman" w:cs="Times New Roman"/>
          <w:sz w:val="24"/>
          <w:szCs w:val="24"/>
        </w:rPr>
      </w:pPr>
    </w:p>
    <w:p w14:paraId="0AA84F51" w14:textId="77777777" w:rsidR="009E7F5B" w:rsidRPr="009E7F5B" w:rsidRDefault="009E7F5B" w:rsidP="009E7F5B">
      <w:pPr>
        <w:overflowPunct w:val="0"/>
        <w:autoSpaceDE w:val="0"/>
        <w:autoSpaceDN w:val="0"/>
        <w:adjustRightInd w:val="0"/>
        <w:spacing w:line="240" w:lineRule="auto"/>
        <w:ind w:left="720"/>
        <w:textAlignment w:val="baseline"/>
        <w:rPr>
          <w:rFonts w:ascii="Times New Roman" w:eastAsia="Times New Roman" w:hAnsi="Times New Roman" w:cs="Calibri"/>
          <w:sz w:val="24"/>
          <w:szCs w:val="20"/>
        </w:rPr>
      </w:pPr>
      <w:r w:rsidRPr="009E7F5B">
        <w:rPr>
          <w:rFonts w:ascii="Times New Roman" w:eastAsia="Times New Roman" w:hAnsi="Times New Roman" w:cs="Calibri"/>
          <w:sz w:val="24"/>
          <w:szCs w:val="20"/>
          <w:u w:val="single"/>
        </w:rPr>
        <w:t xml:space="preserve">6.5.4. </w:t>
      </w:r>
      <w:r w:rsidRPr="009E7F5B">
        <w:rPr>
          <w:rFonts w:ascii="Times New Roman" w:eastAsia="Times New Roman" w:hAnsi="Times New Roman" w:cs="Times New Roman"/>
          <w:sz w:val="24"/>
          <w:szCs w:val="24"/>
          <w:u w:val="single"/>
          <w:lang w:eastAsia="lv-LV"/>
        </w:rPr>
        <w:t>Iegādāties no 1990 līdz 2050 mm augstas puķu piramīdu konstrukcijas:</w:t>
      </w:r>
    </w:p>
    <w:p w14:paraId="73D41F52" w14:textId="71AFD616" w:rsidR="006E3E95" w:rsidRPr="006E3E95" w:rsidRDefault="009E7F5B" w:rsidP="006E3E95">
      <w:pPr>
        <w:numPr>
          <w:ilvl w:val="0"/>
          <w:numId w:val="137"/>
        </w:numPr>
        <w:overflowPunct w:val="0"/>
        <w:autoSpaceDE w:val="0"/>
        <w:autoSpaceDN w:val="0"/>
        <w:adjustRightInd w:val="0"/>
        <w:spacing w:after="200" w:line="240" w:lineRule="auto"/>
        <w:contextualSpacing/>
        <w:textAlignment w:val="baseline"/>
        <w:rPr>
          <w:rFonts w:ascii="Times New Roman" w:eastAsia="Calibri" w:hAnsi="Times New Roman" w:cs="Times New Roman"/>
          <w:sz w:val="24"/>
        </w:rPr>
      </w:pPr>
      <w:r w:rsidRPr="009E7F5B">
        <w:rPr>
          <w:rFonts w:ascii="Times New Roman" w:eastAsia="Calibri" w:hAnsi="Times New Roman" w:cs="Times New Roman"/>
          <w:sz w:val="24"/>
        </w:rPr>
        <w:t>Puķu piramīdu konstrukcijas izgatavota no cinkota tērauda ar pamatnes diametru 1200 mm</w:t>
      </w:r>
      <w:r w:rsidR="006E3E95">
        <w:rPr>
          <w:rFonts w:ascii="Times New Roman" w:eastAsia="Calibri" w:hAnsi="Times New Roman" w:cs="Times New Roman"/>
          <w:sz w:val="24"/>
        </w:rPr>
        <w:t xml:space="preserve"> </w:t>
      </w:r>
      <w:r w:rsidR="006E3E95" w:rsidRPr="00CA041C">
        <w:rPr>
          <w:rFonts w:ascii="Times New Roman" w:eastAsia="Calibri" w:hAnsi="Times New Roman" w:cs="Times New Roman"/>
          <w:sz w:val="24"/>
          <w:szCs w:val="24"/>
        </w:rPr>
        <w:t>(skatīt ilustratīvu attēlu Nr.</w:t>
      </w:r>
      <w:r w:rsidR="006E3E95">
        <w:rPr>
          <w:rFonts w:ascii="Times New Roman" w:eastAsia="Calibri" w:hAnsi="Times New Roman" w:cs="Times New Roman"/>
          <w:sz w:val="24"/>
          <w:szCs w:val="24"/>
        </w:rPr>
        <w:t>7</w:t>
      </w:r>
      <w:r w:rsidR="006E3E95" w:rsidRPr="00CA041C">
        <w:rPr>
          <w:rFonts w:ascii="Times New Roman" w:eastAsia="Calibri" w:hAnsi="Times New Roman" w:cs="Times New Roman"/>
          <w:sz w:val="24"/>
          <w:szCs w:val="24"/>
        </w:rPr>
        <w:t>)</w:t>
      </w:r>
      <w:r w:rsidRPr="009E7F5B">
        <w:rPr>
          <w:rFonts w:ascii="Times New Roman" w:eastAsia="Calibri" w:hAnsi="Times New Roman" w:cs="Times New Roman"/>
          <w:sz w:val="24"/>
        </w:rPr>
        <w:t xml:space="preserve">; </w:t>
      </w:r>
    </w:p>
    <w:p w14:paraId="618A5EFD" w14:textId="77777777" w:rsidR="006E3E95" w:rsidRDefault="009E7F5B" w:rsidP="006E3E95">
      <w:pPr>
        <w:numPr>
          <w:ilvl w:val="0"/>
          <w:numId w:val="137"/>
        </w:numPr>
        <w:overflowPunct w:val="0"/>
        <w:autoSpaceDE w:val="0"/>
        <w:autoSpaceDN w:val="0"/>
        <w:adjustRightInd w:val="0"/>
        <w:spacing w:after="200" w:line="240" w:lineRule="auto"/>
        <w:contextualSpacing/>
        <w:textAlignment w:val="baseline"/>
        <w:rPr>
          <w:rFonts w:ascii="Times New Roman" w:eastAsia="Calibri" w:hAnsi="Times New Roman" w:cs="Times New Roman"/>
          <w:sz w:val="24"/>
        </w:rPr>
      </w:pPr>
      <w:r w:rsidRPr="006E3E95">
        <w:rPr>
          <w:rFonts w:ascii="Times New Roman" w:eastAsia="Calibri" w:hAnsi="Times New Roman" w:cs="Times New Roman"/>
          <w:sz w:val="24"/>
        </w:rPr>
        <w:t>Puķu piramīdu konstrukcijas sastāv no deviņiem cilindriskiem gredzeniem;</w:t>
      </w:r>
    </w:p>
    <w:p w14:paraId="6EE63FBA" w14:textId="77777777" w:rsidR="006E3E95" w:rsidRDefault="009E7F5B" w:rsidP="006E3E95">
      <w:pPr>
        <w:numPr>
          <w:ilvl w:val="0"/>
          <w:numId w:val="137"/>
        </w:numPr>
        <w:overflowPunct w:val="0"/>
        <w:autoSpaceDE w:val="0"/>
        <w:autoSpaceDN w:val="0"/>
        <w:adjustRightInd w:val="0"/>
        <w:spacing w:after="200" w:line="240" w:lineRule="auto"/>
        <w:contextualSpacing/>
        <w:textAlignment w:val="baseline"/>
        <w:rPr>
          <w:rFonts w:ascii="Times New Roman" w:eastAsia="Calibri" w:hAnsi="Times New Roman" w:cs="Times New Roman"/>
          <w:sz w:val="24"/>
        </w:rPr>
      </w:pPr>
      <w:r w:rsidRPr="006E3E95">
        <w:rPr>
          <w:rFonts w:ascii="Times New Roman" w:eastAsia="Calibri" w:hAnsi="Times New Roman" w:cs="Times New Roman"/>
          <w:sz w:val="24"/>
        </w:rPr>
        <w:t>Visi cilindriskie gredzeni vienāda augstuma un ar vienādām atstarpēm (puķu stādāmām vietām) starp tiem;</w:t>
      </w:r>
    </w:p>
    <w:p w14:paraId="067CAE3E" w14:textId="0E730DD4" w:rsidR="009E7F5B" w:rsidRPr="006E3E95" w:rsidRDefault="009E7F5B" w:rsidP="006E3E95">
      <w:pPr>
        <w:numPr>
          <w:ilvl w:val="0"/>
          <w:numId w:val="137"/>
        </w:numPr>
        <w:overflowPunct w:val="0"/>
        <w:autoSpaceDE w:val="0"/>
        <w:autoSpaceDN w:val="0"/>
        <w:adjustRightInd w:val="0"/>
        <w:spacing w:after="200" w:line="240" w:lineRule="auto"/>
        <w:contextualSpacing/>
        <w:textAlignment w:val="baseline"/>
        <w:rPr>
          <w:rFonts w:ascii="Times New Roman" w:eastAsia="Calibri" w:hAnsi="Times New Roman" w:cs="Times New Roman"/>
          <w:sz w:val="24"/>
        </w:rPr>
      </w:pPr>
      <w:r w:rsidRPr="006E3E95">
        <w:rPr>
          <w:rFonts w:ascii="Times New Roman" w:eastAsia="Calibri" w:hAnsi="Times New Roman" w:cs="Times New Roman"/>
          <w:sz w:val="24"/>
        </w:rPr>
        <w:t xml:space="preserve">  Konstrukcijām jābūt pārvietojamām ar palešu dakšu un manipulatoru; Substrāta ietilpība apmēram 1168 litri.</w:t>
      </w:r>
    </w:p>
    <w:p w14:paraId="78352BD4" w14:textId="7964C1DD" w:rsidR="009E7F5B" w:rsidRDefault="006E3E95" w:rsidP="00296D4E">
      <w:pPr>
        <w:overflowPunct w:val="0"/>
        <w:autoSpaceDE w:val="0"/>
        <w:autoSpaceDN w:val="0"/>
        <w:adjustRightInd w:val="0"/>
        <w:spacing w:after="0" w:line="240" w:lineRule="auto"/>
        <w:ind w:left="720" w:hanging="720"/>
        <w:jc w:val="center"/>
        <w:textAlignment w:val="baseline"/>
        <w:rPr>
          <w:rFonts w:ascii="Times New Roman" w:eastAsia="Times New Roman" w:hAnsi="Times New Roman" w:cs="Times New Roman"/>
          <w:b/>
          <w:sz w:val="24"/>
          <w:szCs w:val="24"/>
          <w:lang w:eastAsia="lv-LV"/>
        </w:rPr>
      </w:pPr>
      <w:r w:rsidRPr="009E7F5B">
        <w:rPr>
          <w:noProof/>
          <w:lang w:eastAsia="lv-LV"/>
        </w:rPr>
        <w:drawing>
          <wp:inline distT="0" distB="0" distL="0" distR="0" wp14:anchorId="5E6BC112" wp14:editId="20ABDB2D">
            <wp:extent cx="1375808" cy="1900555"/>
            <wp:effectExtent l="0" t="0" r="0" b="4445"/>
            <wp:docPr id="775517457" name="Picture 775517457" descr="R:\Komunāla\IEPIRKUMI\2020\Puķu trauki\ScreenShot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Komunāla\IEPIRKUMI\2020\Puķu trauki\ScreenShot019.jpg"/>
                    <pic:cNvPicPr>
                      <a:picLocks noChangeAspect="1" noChangeArrowheads="1"/>
                    </pic:cNvPicPr>
                  </pic:nvPicPr>
                  <pic:blipFill>
                    <a:blip r:embed="rId29" cstate="print">
                      <a:grayscl/>
                      <a:extLst>
                        <a:ext uri="{BEBA8EAE-BF5A-486C-A8C5-ECC9F3942E4B}">
                          <a14:imgProps xmlns:a14="http://schemas.microsoft.com/office/drawing/2010/main">
                            <a14:imgLayer r:embed="rId30">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409052" cy="1946478"/>
                    </a:xfrm>
                    <a:prstGeom prst="rect">
                      <a:avLst/>
                    </a:prstGeom>
                    <a:noFill/>
                    <a:ln>
                      <a:noFill/>
                    </a:ln>
                  </pic:spPr>
                </pic:pic>
              </a:graphicData>
            </a:graphic>
          </wp:inline>
        </w:drawing>
      </w:r>
      <w:r w:rsidRPr="009E7F5B">
        <w:rPr>
          <w:rFonts w:ascii="Times New Roman" w:eastAsia="Times New Roman" w:hAnsi="Times New Roman" w:cs="Times New Roman"/>
          <w:noProof/>
          <w:sz w:val="24"/>
          <w:szCs w:val="24"/>
          <w:lang w:eastAsia="lv-LV"/>
        </w:rPr>
        <w:drawing>
          <wp:inline distT="0" distB="0" distL="0" distR="0" wp14:anchorId="296E35A5" wp14:editId="4A60588B">
            <wp:extent cx="1087120" cy="1805377"/>
            <wp:effectExtent l="0" t="0" r="0" b="4445"/>
            <wp:docPr id="1245250555" name="Picture 12452505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88411" cy="1807521"/>
                    </a:xfrm>
                    <a:prstGeom prst="rect">
                      <a:avLst/>
                    </a:prstGeom>
                    <a:noFill/>
                  </pic:spPr>
                </pic:pic>
              </a:graphicData>
            </a:graphic>
          </wp:inline>
        </w:drawing>
      </w:r>
    </w:p>
    <w:p w14:paraId="47293AC1" w14:textId="6FF049AB" w:rsidR="006E3E95" w:rsidRPr="009E7F5B" w:rsidRDefault="006E3E95" w:rsidP="006E3E95">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Attēls Nr.7</w:t>
      </w:r>
    </w:p>
    <w:p w14:paraId="27A2399D" w14:textId="77777777" w:rsidR="006E3E95" w:rsidRPr="009E7F5B" w:rsidRDefault="006E3E95" w:rsidP="009E7F5B">
      <w:pPr>
        <w:overflowPunct w:val="0"/>
        <w:autoSpaceDE w:val="0"/>
        <w:autoSpaceDN w:val="0"/>
        <w:adjustRightInd w:val="0"/>
        <w:spacing w:after="0" w:line="240" w:lineRule="auto"/>
        <w:ind w:left="720" w:hanging="720"/>
        <w:textAlignment w:val="baseline"/>
        <w:rPr>
          <w:rFonts w:ascii="Times New Roman" w:eastAsia="Times New Roman" w:hAnsi="Times New Roman" w:cs="Times New Roman"/>
          <w:b/>
          <w:sz w:val="24"/>
          <w:szCs w:val="24"/>
          <w:lang w:eastAsia="lv-LV"/>
        </w:rPr>
      </w:pPr>
    </w:p>
    <w:p w14:paraId="2ADF63C5" w14:textId="0F1353E7" w:rsidR="009E7F5B" w:rsidRPr="009E7F5B" w:rsidRDefault="009E7F5B" w:rsidP="00071699">
      <w:pPr>
        <w:numPr>
          <w:ilvl w:val="0"/>
          <w:numId w:val="74"/>
        </w:numPr>
        <w:tabs>
          <w:tab w:val="center" w:pos="540"/>
        </w:tabs>
        <w:overflowPunct w:val="0"/>
        <w:autoSpaceDE w:val="0"/>
        <w:autoSpaceDN w:val="0"/>
        <w:adjustRightInd w:val="0"/>
        <w:spacing w:after="200" w:line="276" w:lineRule="auto"/>
        <w:contextualSpacing/>
        <w:jc w:val="center"/>
        <w:textAlignment w:val="baseline"/>
        <w:rPr>
          <w:rFonts w:ascii="Times New Roman" w:eastAsia="Calibri" w:hAnsi="Times New Roman" w:cs="Times New Roman"/>
          <w:b/>
          <w:sz w:val="28"/>
          <w:szCs w:val="28"/>
        </w:rPr>
      </w:pPr>
      <w:bookmarkStart w:id="11" w:name="_Hlk65847152"/>
      <w:r w:rsidRPr="009E7F5B">
        <w:rPr>
          <w:rFonts w:ascii="Times New Roman" w:eastAsia="Calibri" w:hAnsi="Times New Roman" w:cs="Times New Roman"/>
          <w:b/>
          <w:sz w:val="28"/>
          <w:szCs w:val="28"/>
        </w:rPr>
        <w:t>Parku teritoriju</w:t>
      </w:r>
      <w:r w:rsidR="009642C3">
        <w:rPr>
          <w:rFonts w:ascii="Times New Roman" w:eastAsia="Calibri" w:hAnsi="Times New Roman" w:cs="Times New Roman"/>
          <w:b/>
          <w:sz w:val="28"/>
          <w:szCs w:val="28"/>
        </w:rPr>
        <w:t xml:space="preserve"> </w:t>
      </w:r>
      <w:r w:rsidR="009642C3" w:rsidRPr="00235ED1">
        <w:rPr>
          <w:rFonts w:ascii="Times New Roman" w:eastAsia="Calibri" w:hAnsi="Times New Roman" w:cs="Times New Roman"/>
          <w:b/>
          <w:sz w:val="28"/>
          <w:szCs w:val="28"/>
        </w:rPr>
        <w:t>un pašvaldības īpašumu</w:t>
      </w:r>
      <w:r w:rsidRPr="00235ED1">
        <w:rPr>
          <w:rFonts w:ascii="Times New Roman" w:eastAsia="Calibri" w:hAnsi="Times New Roman" w:cs="Times New Roman"/>
          <w:b/>
          <w:sz w:val="28"/>
          <w:szCs w:val="28"/>
        </w:rPr>
        <w:t xml:space="preserve"> </w:t>
      </w:r>
      <w:r w:rsidRPr="009E7F5B">
        <w:rPr>
          <w:rFonts w:ascii="Times New Roman" w:eastAsia="Calibri" w:hAnsi="Times New Roman" w:cs="Times New Roman"/>
          <w:b/>
          <w:sz w:val="28"/>
          <w:szCs w:val="28"/>
        </w:rPr>
        <w:t>ceļu un laukumu kopšana</w:t>
      </w:r>
    </w:p>
    <w:p w14:paraId="57034ADE" w14:textId="1B725270" w:rsidR="009E7F5B" w:rsidRPr="009E7F5B" w:rsidRDefault="009E7F5B" w:rsidP="009E7F5B">
      <w:pPr>
        <w:tabs>
          <w:tab w:val="left" w:pos="284"/>
          <w:tab w:val="num" w:pos="730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7.1. </w:t>
      </w:r>
      <w:r w:rsidR="002176A0" w:rsidRPr="00235ED1">
        <w:rPr>
          <w:rFonts w:ascii="Times New Roman" w:eastAsia="Times New Roman" w:hAnsi="Times New Roman" w:cs="Times New Roman"/>
          <w:sz w:val="24"/>
          <w:szCs w:val="24"/>
          <w:u w:val="single"/>
          <w:lang w:eastAsia="lv-LV"/>
        </w:rPr>
        <w:t>Parka teritoriju un pašvaldības īpašumu tīrīšana, visā teritorijā savācot atsevišķi izmestos atkritumus</w:t>
      </w:r>
      <w:r w:rsidRPr="009E7F5B">
        <w:rPr>
          <w:rFonts w:ascii="Times New Roman" w:eastAsia="Times New Roman" w:hAnsi="Times New Roman" w:cs="Times New Roman"/>
          <w:sz w:val="24"/>
          <w:szCs w:val="24"/>
          <w:u w:val="single"/>
          <w:lang w:eastAsia="lv-LV"/>
        </w:rPr>
        <w:t>:</w:t>
      </w:r>
    </w:p>
    <w:p w14:paraId="345BF95F" w14:textId="77777777" w:rsidR="009E7F5B" w:rsidRPr="009E7F5B" w:rsidRDefault="009E7F5B" w:rsidP="00071699">
      <w:pPr>
        <w:numPr>
          <w:ilvl w:val="0"/>
          <w:numId w:val="61"/>
        </w:numPr>
        <w:tabs>
          <w:tab w:val="left" w:pos="0"/>
          <w:tab w:val="num" w:pos="7307"/>
        </w:tabs>
        <w:overflowPunct w:val="0"/>
        <w:autoSpaceDE w:val="0"/>
        <w:autoSpaceDN w:val="0"/>
        <w:adjustRightInd w:val="0"/>
        <w:spacing w:after="200" w:line="240" w:lineRule="auto"/>
        <w:ind w:left="709" w:hanging="283"/>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vasaras periodā savākt atkritumus (papīru, plastmasu, stiklu, kritalas, </w:t>
      </w:r>
      <w:proofErr w:type="spellStart"/>
      <w:r w:rsidRPr="009E7F5B">
        <w:rPr>
          <w:rFonts w:ascii="Times New Roman" w:eastAsia="Calibri" w:hAnsi="Times New Roman" w:cs="Times New Roman"/>
          <w:sz w:val="24"/>
          <w:szCs w:val="24"/>
        </w:rPr>
        <w:t>izsmēķus</w:t>
      </w:r>
      <w:proofErr w:type="spellEnd"/>
      <w:r w:rsidRPr="009E7F5B">
        <w:rPr>
          <w:rFonts w:ascii="Times New Roman" w:eastAsia="Calibri" w:hAnsi="Times New Roman" w:cs="Times New Roman"/>
          <w:sz w:val="24"/>
          <w:szCs w:val="24"/>
        </w:rPr>
        <w:t xml:space="preserve">, u.c.) visā kopjamā teritorijā līdz plkst. 8.00. Savāktos nešķirotos sadzīves atkritumus nodot Jūrmalas </w:t>
      </w:r>
      <w:proofErr w:type="spellStart"/>
      <w:r w:rsidRPr="009E7F5B">
        <w:rPr>
          <w:rFonts w:ascii="Times New Roman" w:eastAsia="Calibri" w:hAnsi="Times New Roman" w:cs="Times New Roman"/>
          <w:sz w:val="24"/>
          <w:szCs w:val="24"/>
        </w:rPr>
        <w:t>valstspilsētas</w:t>
      </w:r>
      <w:proofErr w:type="spellEnd"/>
      <w:r w:rsidRPr="009E7F5B">
        <w:rPr>
          <w:rFonts w:ascii="Times New Roman" w:eastAsia="Calibri" w:hAnsi="Times New Roman" w:cs="Times New Roman"/>
          <w:sz w:val="24"/>
          <w:szCs w:val="24"/>
        </w:rPr>
        <w:t xml:space="preserve"> administratīvās teritorijas vienotajam sadzīves atkritumu </w:t>
      </w:r>
      <w:proofErr w:type="spellStart"/>
      <w:r w:rsidRPr="009E7F5B">
        <w:rPr>
          <w:rFonts w:ascii="Times New Roman" w:eastAsia="Calibri" w:hAnsi="Times New Roman" w:cs="Times New Roman"/>
          <w:sz w:val="24"/>
          <w:szCs w:val="24"/>
        </w:rPr>
        <w:t>apsaimniekotājam</w:t>
      </w:r>
      <w:proofErr w:type="spellEnd"/>
      <w:r w:rsidRPr="009E7F5B">
        <w:rPr>
          <w:rFonts w:ascii="Times New Roman" w:eastAsia="Calibri" w:hAnsi="Times New Roman" w:cs="Times New Roman"/>
          <w:sz w:val="24"/>
          <w:szCs w:val="24"/>
        </w:rPr>
        <w:t>.</w:t>
      </w:r>
    </w:p>
    <w:p w14:paraId="477A795E" w14:textId="77777777" w:rsidR="009E7F5B" w:rsidRDefault="009E7F5B" w:rsidP="00071699">
      <w:pPr>
        <w:numPr>
          <w:ilvl w:val="0"/>
          <w:numId w:val="61"/>
        </w:num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ziemas periodā sniega zonā un pēc tā nokušanas savākt atsevišķi izmestos nešķirotos sadzīves atkritumus. Savāktos nešķirotos sadzīves atkritumus nodot Jūrmalas </w:t>
      </w:r>
      <w:proofErr w:type="spellStart"/>
      <w:r w:rsidRPr="009E7F5B">
        <w:rPr>
          <w:rFonts w:ascii="Times New Roman" w:eastAsia="Calibri" w:hAnsi="Times New Roman" w:cs="Times New Roman"/>
          <w:sz w:val="24"/>
          <w:szCs w:val="24"/>
        </w:rPr>
        <w:t>valstspilsētas</w:t>
      </w:r>
      <w:proofErr w:type="spellEnd"/>
      <w:r w:rsidRPr="009E7F5B">
        <w:rPr>
          <w:rFonts w:ascii="Times New Roman" w:eastAsia="Calibri" w:hAnsi="Times New Roman" w:cs="Times New Roman"/>
          <w:sz w:val="24"/>
          <w:szCs w:val="24"/>
        </w:rPr>
        <w:t xml:space="preserve"> administratīvās teritorijas vienotajam sadzīves atkritumu </w:t>
      </w:r>
      <w:proofErr w:type="spellStart"/>
      <w:r w:rsidRPr="009E7F5B">
        <w:rPr>
          <w:rFonts w:ascii="Times New Roman" w:eastAsia="Calibri" w:hAnsi="Times New Roman" w:cs="Times New Roman"/>
          <w:sz w:val="24"/>
          <w:szCs w:val="24"/>
        </w:rPr>
        <w:t>apsaimniekotājam</w:t>
      </w:r>
      <w:proofErr w:type="spellEnd"/>
      <w:r w:rsidRPr="009E7F5B">
        <w:rPr>
          <w:rFonts w:ascii="Times New Roman" w:eastAsia="Calibri" w:hAnsi="Times New Roman" w:cs="Times New Roman"/>
          <w:sz w:val="24"/>
          <w:szCs w:val="24"/>
        </w:rPr>
        <w:t>.</w:t>
      </w:r>
    </w:p>
    <w:p w14:paraId="4ADF5B2E" w14:textId="23B72A86" w:rsidR="002E07C3" w:rsidRDefault="002E07C3" w:rsidP="00071699">
      <w:pPr>
        <w:numPr>
          <w:ilvl w:val="0"/>
          <w:numId w:val="61"/>
        </w:num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parku un skvēru saraksts, kuros paredzama teritorijas tīrīšana skatīt tabulā Nr.8:</w:t>
      </w:r>
    </w:p>
    <w:p w14:paraId="256A5D72" w14:textId="77777777" w:rsidR="002E07C3" w:rsidRDefault="002E07C3" w:rsidP="002E07C3">
      <w:p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p>
    <w:p w14:paraId="40CDA5E0" w14:textId="3313E682" w:rsidR="002E07C3" w:rsidRDefault="002E07C3" w:rsidP="002E07C3">
      <w:p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Tabula Nr.8.</w:t>
      </w:r>
    </w:p>
    <w:p w14:paraId="2BB1DB3A" w14:textId="77777777" w:rsidR="002E07C3" w:rsidRPr="009E7F5B" w:rsidRDefault="002E07C3" w:rsidP="002E07C3">
      <w:pPr>
        <w:tabs>
          <w:tab w:val="left" w:pos="0"/>
          <w:tab w:val="left" w:pos="567"/>
        </w:tabs>
        <w:overflowPunct w:val="0"/>
        <w:autoSpaceDE w:val="0"/>
        <w:autoSpaceDN w:val="0"/>
        <w:adjustRightInd w:val="0"/>
        <w:spacing w:after="0" w:line="240" w:lineRule="auto"/>
        <w:jc w:val="both"/>
        <w:rPr>
          <w:rFonts w:ascii="Times New Roman" w:hAnsi="Times New Roman" w:cs="Times New Roman"/>
        </w:rPr>
      </w:pPr>
      <w:r w:rsidRPr="009E7F5B">
        <w:rPr>
          <w:rFonts w:ascii="Times New Roman" w:eastAsia="Times New Roman" w:hAnsi="Times New Roman" w:cs="Times New Roman"/>
          <w:sz w:val="20"/>
          <w:szCs w:val="20"/>
          <w:lang w:eastAsia="lv-LV"/>
        </w:rPr>
        <w:fldChar w:fldCharType="begin"/>
      </w:r>
      <w:r w:rsidRPr="009E7F5B">
        <w:rPr>
          <w:rFonts w:ascii="Times New Roman" w:eastAsia="Times New Roman" w:hAnsi="Times New Roman" w:cs="Times New Roman"/>
          <w:sz w:val="20"/>
          <w:szCs w:val="20"/>
          <w:lang w:eastAsia="lv-LV"/>
        </w:rPr>
        <w:instrText xml:space="preserve"> LINK Excel.Sheet.12 "\\\\s-fs2-jpd\\groups\\Pilsetsaimniecibas_parvalde\\Pilsetsaimniecibas_un_labiek_nodala\\Komunala\\LIGUMI\\JLD\\2016\\Dārzkopības pakalpojumi\\Tabulas iepirkumam\\projekts 2016_Parku teritoriju kopšana.xlsx" Sheet1!R3C1:R41C3 \a \f 4 \h  \* MERGEFORMAT </w:instrText>
      </w:r>
      <w:r w:rsidRPr="009E7F5B">
        <w:rPr>
          <w:rFonts w:ascii="Times New Roman" w:eastAsia="Times New Roman" w:hAnsi="Times New Roman" w:cs="Times New Roman"/>
          <w:sz w:val="20"/>
          <w:szCs w:val="20"/>
          <w:lang w:eastAsia="lv-LV"/>
        </w:rPr>
        <w:fldChar w:fldCharType="separate"/>
      </w:r>
    </w:p>
    <w:tbl>
      <w:tblPr>
        <w:tblW w:w="9726" w:type="dxa"/>
        <w:tblLook w:val="04A0" w:firstRow="1" w:lastRow="0" w:firstColumn="1" w:lastColumn="0" w:noHBand="0" w:noVBand="1"/>
      </w:tblPr>
      <w:tblGrid>
        <w:gridCol w:w="943"/>
        <w:gridCol w:w="7381"/>
        <w:gridCol w:w="1402"/>
      </w:tblGrid>
      <w:tr w:rsidR="002E07C3" w:rsidRPr="009E7F5B" w14:paraId="026BFB54" w14:textId="77777777" w:rsidTr="00CA041C">
        <w:trPr>
          <w:trHeight w:val="454"/>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3F8B7" w14:textId="77777777" w:rsidR="002E07C3" w:rsidRPr="009E7F5B" w:rsidRDefault="002E07C3" w:rsidP="00CA041C">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lang w:eastAsia="lv-LV"/>
              </w:rPr>
            </w:pPr>
            <w:proofErr w:type="spellStart"/>
            <w:r w:rsidRPr="009E7F5B">
              <w:rPr>
                <w:rFonts w:ascii="Times New Roman" w:eastAsia="Times New Roman" w:hAnsi="Times New Roman" w:cs="Times New Roman"/>
                <w:b/>
                <w:bCs/>
                <w:sz w:val="24"/>
                <w:szCs w:val="24"/>
                <w:lang w:eastAsia="lv-LV"/>
              </w:rPr>
              <w:t>Nr.p.k</w:t>
            </w:r>
            <w:proofErr w:type="spellEnd"/>
            <w:r w:rsidRPr="009E7F5B">
              <w:rPr>
                <w:rFonts w:ascii="Times New Roman" w:eastAsia="Times New Roman" w:hAnsi="Times New Roman" w:cs="Times New Roman"/>
                <w:b/>
                <w:bCs/>
                <w:sz w:val="24"/>
                <w:szCs w:val="24"/>
                <w:lang w:eastAsia="lv-LV"/>
              </w:rPr>
              <w:t>.</w:t>
            </w:r>
          </w:p>
        </w:tc>
        <w:tc>
          <w:tcPr>
            <w:tcW w:w="7381" w:type="dxa"/>
            <w:tcBorders>
              <w:top w:val="single" w:sz="4" w:space="0" w:color="auto"/>
              <w:left w:val="nil"/>
              <w:bottom w:val="single" w:sz="4" w:space="0" w:color="auto"/>
              <w:right w:val="single" w:sz="4" w:space="0" w:color="auto"/>
            </w:tcBorders>
            <w:shd w:val="clear" w:color="auto" w:fill="auto"/>
            <w:noWrap/>
            <w:vAlign w:val="center"/>
            <w:hideMark/>
          </w:tcPr>
          <w:p w14:paraId="21D96A9C" w14:textId="77777777" w:rsidR="002E07C3" w:rsidRPr="009E7F5B" w:rsidRDefault="002E07C3" w:rsidP="00CA041C">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Adreses</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14:paraId="2CDBAC41" w14:textId="77777777" w:rsidR="002E07C3" w:rsidRPr="009E7F5B" w:rsidRDefault="002E07C3" w:rsidP="00CA041C">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Darbu apjoms (m</w:t>
            </w:r>
            <w:r w:rsidRPr="009E7F5B">
              <w:rPr>
                <w:rFonts w:ascii="Times New Roman" w:eastAsia="Times New Roman" w:hAnsi="Times New Roman" w:cs="Times New Roman"/>
                <w:b/>
                <w:bCs/>
                <w:sz w:val="24"/>
                <w:szCs w:val="24"/>
                <w:vertAlign w:val="superscript"/>
                <w:lang w:eastAsia="lv-LV"/>
              </w:rPr>
              <w:t>2</w:t>
            </w:r>
            <w:r w:rsidRPr="009E7F5B">
              <w:rPr>
                <w:rFonts w:ascii="Times New Roman" w:eastAsia="Times New Roman" w:hAnsi="Times New Roman" w:cs="Times New Roman"/>
                <w:b/>
                <w:bCs/>
                <w:sz w:val="24"/>
                <w:szCs w:val="24"/>
                <w:lang w:eastAsia="lv-LV"/>
              </w:rPr>
              <w:t>)</w:t>
            </w:r>
          </w:p>
        </w:tc>
      </w:tr>
      <w:tr w:rsidR="002E07C3" w:rsidRPr="009E7F5B" w14:paraId="4C0713E8" w14:textId="77777777" w:rsidTr="00CA041C">
        <w:trPr>
          <w:trHeight w:val="37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3958476" w14:textId="4D732313"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1A07462A"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Atpūtas vieta Priedaine (kadastra Nr.1300 0050202 Lielupes malā) </w:t>
            </w:r>
          </w:p>
        </w:tc>
        <w:tc>
          <w:tcPr>
            <w:tcW w:w="1402" w:type="dxa"/>
            <w:tcBorders>
              <w:top w:val="nil"/>
              <w:left w:val="nil"/>
              <w:bottom w:val="single" w:sz="4" w:space="0" w:color="auto"/>
              <w:right w:val="single" w:sz="4" w:space="0" w:color="auto"/>
            </w:tcBorders>
            <w:shd w:val="clear" w:color="auto" w:fill="auto"/>
            <w:noWrap/>
          </w:tcPr>
          <w:p w14:paraId="241B7292"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hAnsi="Times New Roman" w:cs="Times New Roman"/>
                <w:bCs/>
                <w:sz w:val="24"/>
                <w:szCs w:val="24"/>
              </w:rPr>
              <w:t>5509</w:t>
            </w:r>
          </w:p>
        </w:tc>
      </w:tr>
      <w:tr w:rsidR="0054155D" w:rsidRPr="009E7F5B" w14:paraId="453142E3" w14:textId="77777777" w:rsidTr="00CA041C">
        <w:trPr>
          <w:trHeight w:val="37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947DE8A" w14:textId="77777777" w:rsidR="0054155D" w:rsidRPr="007C460D" w:rsidRDefault="0054155D"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553148F2" w14:textId="21EA600D" w:rsidR="0054155D" w:rsidRPr="009E7F5B" w:rsidRDefault="0054155D" w:rsidP="00CA041C">
            <w:pPr>
              <w:spacing w:after="0" w:line="240" w:lineRule="auto"/>
              <w:jc w:val="both"/>
              <w:rPr>
                <w:rFonts w:ascii="Times New Roman" w:eastAsia="Times New Roman" w:hAnsi="Times New Roman" w:cs="Times New Roman"/>
                <w:sz w:val="24"/>
                <w:szCs w:val="24"/>
                <w:lang w:eastAsia="lv-LV"/>
              </w:rPr>
            </w:pPr>
            <w:r w:rsidRPr="0054155D">
              <w:rPr>
                <w:rFonts w:ascii="Times New Roman" w:eastAsia="Times New Roman" w:hAnsi="Times New Roman" w:cs="Times New Roman"/>
                <w:sz w:val="24"/>
                <w:szCs w:val="24"/>
                <w:lang w:eastAsia="lv-LV"/>
              </w:rPr>
              <w:t>Nogāze Pērkona ielā posmā no Viestura ielas līdz Lielupes tiltam (kadastrs Nr.13000078002, kadastrs Nr. 13000078007 )</w:t>
            </w:r>
          </w:p>
        </w:tc>
        <w:tc>
          <w:tcPr>
            <w:tcW w:w="1402" w:type="dxa"/>
            <w:tcBorders>
              <w:top w:val="nil"/>
              <w:left w:val="nil"/>
              <w:bottom w:val="single" w:sz="4" w:space="0" w:color="auto"/>
              <w:right w:val="single" w:sz="4" w:space="0" w:color="auto"/>
            </w:tcBorders>
            <w:shd w:val="clear" w:color="auto" w:fill="auto"/>
            <w:noWrap/>
          </w:tcPr>
          <w:p w14:paraId="5EC84CA5" w14:textId="171151C5" w:rsidR="0054155D" w:rsidRPr="009E7F5B" w:rsidRDefault="0054155D" w:rsidP="00CA041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8349</w:t>
            </w:r>
          </w:p>
        </w:tc>
      </w:tr>
      <w:tr w:rsidR="0054155D" w:rsidRPr="009E7F5B" w14:paraId="6E35E8A2" w14:textId="77777777" w:rsidTr="00CA041C">
        <w:trPr>
          <w:trHeight w:val="37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807FFC2" w14:textId="77777777" w:rsidR="0054155D" w:rsidRPr="007C460D" w:rsidRDefault="0054155D"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75EBA112" w14:textId="5214AE75" w:rsidR="0054155D" w:rsidRPr="009E7F5B" w:rsidRDefault="0054155D" w:rsidP="00CA041C">
            <w:pPr>
              <w:spacing w:after="0" w:line="240" w:lineRule="auto"/>
              <w:jc w:val="both"/>
              <w:rPr>
                <w:rFonts w:ascii="Times New Roman" w:eastAsia="Times New Roman" w:hAnsi="Times New Roman" w:cs="Times New Roman"/>
                <w:sz w:val="24"/>
                <w:szCs w:val="24"/>
                <w:lang w:eastAsia="lv-LV"/>
              </w:rPr>
            </w:pPr>
            <w:r w:rsidRPr="0054155D">
              <w:rPr>
                <w:rFonts w:ascii="Times New Roman" w:eastAsia="Times New Roman" w:hAnsi="Times New Roman" w:cs="Times New Roman"/>
                <w:sz w:val="24"/>
                <w:szCs w:val="24"/>
                <w:lang w:eastAsia="lv-LV"/>
              </w:rPr>
              <w:t>Teritorija Pērkona ielā posmā no DUS Neste līdz Dārzkopības ielai un pāri ielai zaļā zona aiz pieturvietas (kadastra Nr.13000078002)</w:t>
            </w:r>
          </w:p>
        </w:tc>
        <w:tc>
          <w:tcPr>
            <w:tcW w:w="1402" w:type="dxa"/>
            <w:tcBorders>
              <w:top w:val="nil"/>
              <w:left w:val="nil"/>
              <w:bottom w:val="single" w:sz="4" w:space="0" w:color="auto"/>
              <w:right w:val="single" w:sz="4" w:space="0" w:color="auto"/>
            </w:tcBorders>
            <w:shd w:val="clear" w:color="auto" w:fill="auto"/>
            <w:noWrap/>
          </w:tcPr>
          <w:p w14:paraId="6B8F2972" w14:textId="7BB58E60" w:rsidR="0054155D" w:rsidRPr="009E7F5B" w:rsidRDefault="0054155D" w:rsidP="00CA041C">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5198</w:t>
            </w:r>
          </w:p>
        </w:tc>
      </w:tr>
      <w:tr w:rsidR="002E07C3" w:rsidRPr="009E7F5B" w14:paraId="222E2F5E"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6938AB4" w14:textId="76325701"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253CEE43"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 Piemiņas vieta Rēzeknes Pulka un Siguldas ielas krustojumā (kadastra Nr. 1300 0047601)  </w:t>
            </w:r>
          </w:p>
        </w:tc>
        <w:tc>
          <w:tcPr>
            <w:tcW w:w="1402" w:type="dxa"/>
            <w:tcBorders>
              <w:top w:val="nil"/>
              <w:left w:val="nil"/>
              <w:bottom w:val="single" w:sz="4" w:space="0" w:color="auto"/>
              <w:right w:val="single" w:sz="4" w:space="0" w:color="auto"/>
            </w:tcBorders>
            <w:shd w:val="clear" w:color="auto" w:fill="auto"/>
            <w:noWrap/>
            <w:vAlign w:val="center"/>
            <w:hideMark/>
          </w:tcPr>
          <w:p w14:paraId="2D8D5622"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1293</w:t>
            </w:r>
          </w:p>
        </w:tc>
      </w:tr>
      <w:tr w:rsidR="002E07C3" w:rsidRPr="009E7F5B" w14:paraId="0B241CB9"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60DBFAE5" w14:textId="0440AB51"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235038C"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Meža parks kvartālā starp Aizputes ielu, Rēzeknes Pulka ielu, dzelzceļu un Viestura ielu (kadastra Nr. 1300 0046301; 1300 0046304) </w:t>
            </w:r>
          </w:p>
        </w:tc>
        <w:tc>
          <w:tcPr>
            <w:tcW w:w="1402" w:type="dxa"/>
            <w:tcBorders>
              <w:top w:val="nil"/>
              <w:left w:val="nil"/>
              <w:bottom w:val="single" w:sz="4" w:space="0" w:color="auto"/>
              <w:right w:val="single" w:sz="4" w:space="0" w:color="auto"/>
            </w:tcBorders>
            <w:shd w:val="clear" w:color="auto" w:fill="auto"/>
            <w:noWrap/>
            <w:vAlign w:val="center"/>
            <w:hideMark/>
          </w:tcPr>
          <w:p w14:paraId="76D60253"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81232</w:t>
            </w:r>
          </w:p>
        </w:tc>
      </w:tr>
      <w:tr w:rsidR="002E07C3" w:rsidRPr="009E7F5B" w14:paraId="13B8B30A"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36E8E59" w14:textId="3FF8EFE8"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43579518"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Bulduru stacijas (kvartālā starp 5.līniju, 6.līniju, Edinburgas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un Meža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(kadastra Nr. 1300 0074301) </w:t>
            </w:r>
          </w:p>
        </w:tc>
        <w:tc>
          <w:tcPr>
            <w:tcW w:w="1402" w:type="dxa"/>
            <w:tcBorders>
              <w:top w:val="nil"/>
              <w:left w:val="nil"/>
              <w:bottom w:val="single" w:sz="4" w:space="0" w:color="auto"/>
              <w:right w:val="single" w:sz="4" w:space="0" w:color="auto"/>
            </w:tcBorders>
            <w:shd w:val="clear" w:color="auto" w:fill="auto"/>
            <w:noWrap/>
            <w:vAlign w:val="center"/>
            <w:hideMark/>
          </w:tcPr>
          <w:p w14:paraId="11FF8C5E"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7983</w:t>
            </w:r>
          </w:p>
        </w:tc>
      </w:tr>
      <w:tr w:rsidR="002E07C3" w:rsidRPr="009E7F5B" w14:paraId="2B2D7D73" w14:textId="77777777" w:rsidTr="007C460D">
        <w:trPr>
          <w:trHeight w:val="279"/>
        </w:trPr>
        <w:tc>
          <w:tcPr>
            <w:tcW w:w="943" w:type="dxa"/>
            <w:tcBorders>
              <w:top w:val="nil"/>
              <w:left w:val="single" w:sz="4" w:space="0" w:color="auto"/>
              <w:bottom w:val="single" w:sz="4" w:space="0" w:color="auto"/>
              <w:right w:val="single" w:sz="4" w:space="0" w:color="auto"/>
            </w:tcBorders>
            <w:shd w:val="clear" w:color="auto" w:fill="auto"/>
            <w:noWrap/>
            <w:vAlign w:val="center"/>
          </w:tcPr>
          <w:p w14:paraId="2FB945A6" w14:textId="4C187AEF"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1B1C1ED"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Bulduros (kadastrs Nr. 1300 0071104) </w:t>
            </w:r>
          </w:p>
        </w:tc>
        <w:tc>
          <w:tcPr>
            <w:tcW w:w="1402" w:type="dxa"/>
            <w:tcBorders>
              <w:top w:val="nil"/>
              <w:left w:val="nil"/>
              <w:bottom w:val="single" w:sz="4" w:space="0" w:color="auto"/>
              <w:right w:val="single" w:sz="4" w:space="0" w:color="auto"/>
            </w:tcBorders>
            <w:shd w:val="clear" w:color="auto" w:fill="auto"/>
            <w:noWrap/>
            <w:vAlign w:val="center"/>
            <w:hideMark/>
          </w:tcPr>
          <w:p w14:paraId="4B698C05"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2700</w:t>
            </w:r>
          </w:p>
        </w:tc>
      </w:tr>
      <w:tr w:rsidR="002E07C3" w:rsidRPr="009E7F5B" w14:paraId="251F733B" w14:textId="77777777" w:rsidTr="007C460D">
        <w:trPr>
          <w:trHeight w:val="28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B327242" w14:textId="623112FD"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2955FA69"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Pētera ielā 5 (kadastrs Nr. 1300 0083504) </w:t>
            </w:r>
          </w:p>
        </w:tc>
        <w:tc>
          <w:tcPr>
            <w:tcW w:w="1402" w:type="dxa"/>
            <w:tcBorders>
              <w:top w:val="nil"/>
              <w:left w:val="nil"/>
              <w:bottom w:val="single" w:sz="4" w:space="0" w:color="auto"/>
              <w:right w:val="single" w:sz="4" w:space="0" w:color="auto"/>
            </w:tcBorders>
            <w:shd w:val="clear" w:color="auto" w:fill="auto"/>
            <w:noWrap/>
            <w:vAlign w:val="center"/>
            <w:hideMark/>
          </w:tcPr>
          <w:p w14:paraId="62745CF8"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5509</w:t>
            </w:r>
          </w:p>
        </w:tc>
      </w:tr>
      <w:tr w:rsidR="002E07C3" w:rsidRPr="009E7F5B" w14:paraId="160CDE0F" w14:textId="77777777" w:rsidTr="00CA041C">
        <w:tblPrEx>
          <w:tblCellMar>
            <w:left w:w="30" w:type="dxa"/>
            <w:right w:w="30" w:type="dxa"/>
          </w:tblCellMar>
          <w:tblLook w:val="0000" w:firstRow="0" w:lastRow="0" w:firstColumn="0" w:lastColumn="0" w:noHBand="0" w:noVBand="0"/>
        </w:tblPrEx>
        <w:trPr>
          <w:trHeight w:val="454"/>
        </w:trPr>
        <w:tc>
          <w:tcPr>
            <w:tcW w:w="943" w:type="dxa"/>
            <w:tcBorders>
              <w:top w:val="single" w:sz="6" w:space="0" w:color="auto"/>
              <w:left w:val="single" w:sz="6" w:space="0" w:color="auto"/>
              <w:bottom w:val="single" w:sz="6" w:space="0" w:color="auto"/>
              <w:right w:val="single" w:sz="6" w:space="0" w:color="auto"/>
            </w:tcBorders>
          </w:tcPr>
          <w:p w14:paraId="42946FCE" w14:textId="0FB270E5" w:rsidR="002E07C3" w:rsidRPr="007C460D" w:rsidRDefault="002E07C3" w:rsidP="007C460D">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539215B7" w14:textId="77777777" w:rsidR="002E07C3" w:rsidRPr="009E7F5B" w:rsidRDefault="002E07C3" w:rsidP="00CA041C">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Atpūtas vieta Majoros Lielupes krastā pie Plūdu iela (kadastra Nr. 1300 0090074)</w:t>
            </w:r>
          </w:p>
        </w:tc>
        <w:tc>
          <w:tcPr>
            <w:tcW w:w="1402" w:type="dxa"/>
            <w:tcBorders>
              <w:top w:val="single" w:sz="6" w:space="0" w:color="auto"/>
              <w:left w:val="single" w:sz="6" w:space="0" w:color="auto"/>
              <w:bottom w:val="single" w:sz="6" w:space="0" w:color="auto"/>
              <w:right w:val="single" w:sz="6" w:space="0" w:color="auto"/>
            </w:tcBorders>
          </w:tcPr>
          <w:p w14:paraId="2657EC31" w14:textId="77777777" w:rsidR="002E07C3" w:rsidRPr="009E7F5B" w:rsidRDefault="002E07C3" w:rsidP="00CA041C">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2652</w:t>
            </w:r>
          </w:p>
        </w:tc>
      </w:tr>
      <w:tr w:rsidR="002E07C3" w:rsidRPr="009E7F5B" w14:paraId="585050D6"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6AF9927" w14:textId="4BA1B3C5"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9932D62"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pie Jūrmalas Kultūras centra - "</w:t>
            </w:r>
            <w:proofErr w:type="spellStart"/>
            <w:r w:rsidRPr="009E7F5B">
              <w:rPr>
                <w:rFonts w:ascii="Times New Roman" w:eastAsia="Times New Roman" w:hAnsi="Times New Roman" w:cs="Times New Roman"/>
                <w:sz w:val="24"/>
                <w:szCs w:val="24"/>
                <w:lang w:eastAsia="lv-LV"/>
              </w:rPr>
              <w:t>Horna</w:t>
            </w:r>
            <w:proofErr w:type="spellEnd"/>
            <w:r w:rsidRPr="009E7F5B">
              <w:rPr>
                <w:rFonts w:ascii="Times New Roman" w:eastAsia="Times New Roman" w:hAnsi="Times New Roman" w:cs="Times New Roman"/>
                <w:sz w:val="24"/>
                <w:szCs w:val="24"/>
                <w:lang w:eastAsia="lv-LV"/>
              </w:rPr>
              <w:t xml:space="preserve"> dārzs" (kadastra Nr. 1300 0092514) </w:t>
            </w:r>
          </w:p>
        </w:tc>
        <w:tc>
          <w:tcPr>
            <w:tcW w:w="1402" w:type="dxa"/>
            <w:tcBorders>
              <w:top w:val="nil"/>
              <w:left w:val="nil"/>
              <w:bottom w:val="single" w:sz="4" w:space="0" w:color="auto"/>
              <w:right w:val="single" w:sz="4" w:space="0" w:color="auto"/>
            </w:tcBorders>
            <w:shd w:val="clear" w:color="auto" w:fill="auto"/>
            <w:noWrap/>
            <w:vAlign w:val="center"/>
            <w:hideMark/>
          </w:tcPr>
          <w:p w14:paraId="3E40D5A1"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6961</w:t>
            </w:r>
          </w:p>
        </w:tc>
      </w:tr>
      <w:tr w:rsidR="002E07C3" w:rsidRPr="009E7F5B" w14:paraId="6337E29D" w14:textId="77777777" w:rsidTr="007C460D">
        <w:trPr>
          <w:trHeight w:val="389"/>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C3A094C" w14:textId="157A5759"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9835D22"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“Lāčplēsis” (kadastra Nr. 1300 0094030)  </w:t>
            </w:r>
          </w:p>
        </w:tc>
        <w:tc>
          <w:tcPr>
            <w:tcW w:w="1402" w:type="dxa"/>
            <w:tcBorders>
              <w:top w:val="nil"/>
              <w:left w:val="nil"/>
              <w:bottom w:val="single" w:sz="4" w:space="0" w:color="auto"/>
              <w:right w:val="single" w:sz="4" w:space="0" w:color="auto"/>
            </w:tcBorders>
            <w:shd w:val="clear" w:color="auto" w:fill="auto"/>
            <w:noWrap/>
            <w:vAlign w:val="center"/>
            <w:hideMark/>
          </w:tcPr>
          <w:p w14:paraId="3F98C7DB"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5800</w:t>
            </w:r>
          </w:p>
        </w:tc>
      </w:tr>
      <w:tr w:rsidR="002E07C3" w:rsidRPr="009E7F5B" w14:paraId="5F0C486D"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1FD9ADE" w14:textId="1175AF73"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292B1DD4"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Jomas ielā 1/5, ieskaitot skvēru pret Jomas ielu Nr.2 un Nr.4 (kadastra Nr. 1300 0092001, 1300 0092008)   </w:t>
            </w:r>
          </w:p>
        </w:tc>
        <w:tc>
          <w:tcPr>
            <w:tcW w:w="1402" w:type="dxa"/>
            <w:tcBorders>
              <w:top w:val="nil"/>
              <w:left w:val="nil"/>
              <w:bottom w:val="single" w:sz="4" w:space="0" w:color="auto"/>
              <w:right w:val="single" w:sz="4" w:space="0" w:color="auto"/>
            </w:tcBorders>
            <w:shd w:val="clear" w:color="auto" w:fill="auto"/>
            <w:noWrap/>
            <w:vAlign w:val="center"/>
            <w:hideMark/>
          </w:tcPr>
          <w:p w14:paraId="76240622"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11437</w:t>
            </w:r>
          </w:p>
        </w:tc>
      </w:tr>
      <w:tr w:rsidR="002E07C3" w:rsidRPr="009E7F5B" w14:paraId="3837D298" w14:textId="77777777" w:rsidTr="00CA041C">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5436406" w14:textId="6AD89881"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35611FA2"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Vides objekts "Aspazijas kāpās"</w:t>
            </w:r>
          </w:p>
        </w:tc>
        <w:tc>
          <w:tcPr>
            <w:tcW w:w="1402" w:type="dxa"/>
            <w:tcBorders>
              <w:top w:val="nil"/>
              <w:left w:val="nil"/>
              <w:bottom w:val="single" w:sz="4" w:space="0" w:color="auto"/>
              <w:right w:val="single" w:sz="4" w:space="0" w:color="auto"/>
            </w:tcBorders>
            <w:shd w:val="clear" w:color="auto" w:fill="auto"/>
            <w:noWrap/>
            <w:vAlign w:val="center"/>
          </w:tcPr>
          <w:p w14:paraId="6A076197"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1950</w:t>
            </w:r>
          </w:p>
        </w:tc>
      </w:tr>
      <w:tr w:rsidR="002E07C3" w:rsidRPr="009E7F5B" w14:paraId="3B87EA7D" w14:textId="77777777" w:rsidTr="007C460D">
        <w:trPr>
          <w:trHeight w:val="288"/>
        </w:trPr>
        <w:tc>
          <w:tcPr>
            <w:tcW w:w="943" w:type="dxa"/>
            <w:tcBorders>
              <w:top w:val="nil"/>
              <w:left w:val="single" w:sz="4" w:space="0" w:color="auto"/>
              <w:bottom w:val="single" w:sz="4" w:space="0" w:color="auto"/>
              <w:right w:val="single" w:sz="4" w:space="0" w:color="auto"/>
            </w:tcBorders>
            <w:shd w:val="clear" w:color="auto" w:fill="auto"/>
            <w:noWrap/>
            <w:vAlign w:val="center"/>
          </w:tcPr>
          <w:p w14:paraId="5096EAE8" w14:textId="125F82E1"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48BEB061"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Z.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 18/20 (kadastra Nr. 1300 0102405)</w:t>
            </w:r>
          </w:p>
        </w:tc>
        <w:tc>
          <w:tcPr>
            <w:tcW w:w="1402" w:type="dxa"/>
            <w:tcBorders>
              <w:top w:val="nil"/>
              <w:left w:val="nil"/>
              <w:bottom w:val="single" w:sz="4" w:space="0" w:color="auto"/>
              <w:right w:val="single" w:sz="4" w:space="0" w:color="auto"/>
            </w:tcBorders>
            <w:shd w:val="clear" w:color="auto" w:fill="auto"/>
            <w:noWrap/>
            <w:vAlign w:val="center"/>
            <w:hideMark/>
          </w:tcPr>
          <w:p w14:paraId="56815ADE"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2352</w:t>
            </w:r>
          </w:p>
        </w:tc>
      </w:tr>
      <w:tr w:rsidR="00D02175" w:rsidRPr="009E7F5B" w14:paraId="30F38C82" w14:textId="77777777" w:rsidTr="007C460D">
        <w:trPr>
          <w:trHeight w:val="288"/>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2C65BA2" w14:textId="77777777" w:rsidR="00D02175" w:rsidRPr="007C460D" w:rsidRDefault="00D02175"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5EB617F0" w14:textId="33EA1831" w:rsidR="00D02175" w:rsidRPr="009E7F5B" w:rsidRDefault="00103DBC" w:rsidP="00CA041C">
            <w:pPr>
              <w:spacing w:after="0" w:line="240" w:lineRule="auto"/>
              <w:jc w:val="both"/>
              <w:rPr>
                <w:rFonts w:ascii="Times New Roman" w:eastAsia="Times New Roman" w:hAnsi="Times New Roman" w:cs="Times New Roman"/>
                <w:sz w:val="24"/>
                <w:szCs w:val="24"/>
                <w:lang w:eastAsia="lv-LV"/>
              </w:rPr>
            </w:pPr>
            <w:r w:rsidRPr="00103DBC">
              <w:rPr>
                <w:rFonts w:ascii="Times New Roman" w:eastAsia="Times New Roman" w:hAnsi="Times New Roman" w:cs="Times New Roman"/>
                <w:sz w:val="24"/>
                <w:szCs w:val="24"/>
                <w:lang w:eastAsia="lv-LV"/>
              </w:rPr>
              <w:t>Labsajūtas dabas taka posmā no Baznīcas ielas līdz Amatas ielai  (kadastra Nr. 13000121519001, 13000101508, 13000100107, 13000100108, 13000101209, 13000100102, 13000110103, 13000110101, 13000110102, 13000111217, 13000110106, 13000110105, 13000121615, 13000121519)</w:t>
            </w:r>
          </w:p>
        </w:tc>
        <w:tc>
          <w:tcPr>
            <w:tcW w:w="1402" w:type="dxa"/>
            <w:tcBorders>
              <w:top w:val="nil"/>
              <w:left w:val="nil"/>
              <w:bottom w:val="single" w:sz="4" w:space="0" w:color="auto"/>
              <w:right w:val="single" w:sz="4" w:space="0" w:color="auto"/>
            </w:tcBorders>
            <w:shd w:val="clear" w:color="auto" w:fill="auto"/>
            <w:noWrap/>
            <w:vAlign w:val="center"/>
          </w:tcPr>
          <w:p w14:paraId="0AC133F9" w14:textId="63280CAB" w:rsidR="00D02175" w:rsidRPr="009E7F5B" w:rsidRDefault="00103DBC"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11000</w:t>
            </w:r>
          </w:p>
        </w:tc>
      </w:tr>
      <w:tr w:rsidR="002E07C3" w:rsidRPr="009E7F5B" w14:paraId="613BBCCA" w14:textId="77777777" w:rsidTr="00CA041C">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683B9034" w14:textId="752CA882"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tcPr>
          <w:p w14:paraId="50181014"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tirgus laukums (kadastra Nr.1300 0103313)</w:t>
            </w:r>
          </w:p>
        </w:tc>
        <w:tc>
          <w:tcPr>
            <w:tcW w:w="1402" w:type="dxa"/>
            <w:tcBorders>
              <w:top w:val="nil"/>
              <w:left w:val="nil"/>
              <w:bottom w:val="single" w:sz="4" w:space="0" w:color="auto"/>
              <w:right w:val="single" w:sz="4" w:space="0" w:color="auto"/>
            </w:tcBorders>
            <w:shd w:val="clear" w:color="auto" w:fill="auto"/>
            <w:noWrap/>
            <w:vAlign w:val="center"/>
          </w:tcPr>
          <w:p w14:paraId="462DAC67" w14:textId="37627D05" w:rsidR="002E07C3" w:rsidRPr="009E7F5B" w:rsidRDefault="0054155D"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1802</w:t>
            </w:r>
          </w:p>
        </w:tc>
      </w:tr>
      <w:tr w:rsidR="002E07C3" w:rsidRPr="009E7F5B" w14:paraId="1ABED6E3"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BC67543" w14:textId="4D497AF6"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78D6A0D"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Dubultu parks un Dubultu centrālais laukums (kadastra Nr. 1300 0102304, 1300 0101601) </w:t>
            </w:r>
          </w:p>
        </w:tc>
        <w:tc>
          <w:tcPr>
            <w:tcW w:w="1402" w:type="dxa"/>
            <w:tcBorders>
              <w:top w:val="nil"/>
              <w:left w:val="nil"/>
              <w:bottom w:val="single" w:sz="4" w:space="0" w:color="auto"/>
              <w:right w:val="single" w:sz="4" w:space="0" w:color="auto"/>
            </w:tcBorders>
            <w:shd w:val="clear" w:color="auto" w:fill="auto"/>
            <w:noWrap/>
            <w:vAlign w:val="center"/>
            <w:hideMark/>
          </w:tcPr>
          <w:p w14:paraId="272A3EFA"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17302</w:t>
            </w:r>
          </w:p>
        </w:tc>
      </w:tr>
      <w:tr w:rsidR="002E07C3" w:rsidRPr="009E7F5B" w14:paraId="540213DA"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264682AE" w14:textId="16FF1366"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A101A3C" w14:textId="31561307" w:rsidR="002E07C3" w:rsidRPr="009E7F5B" w:rsidRDefault="0054155D" w:rsidP="00CA041C">
            <w:pPr>
              <w:spacing w:after="0" w:line="240" w:lineRule="auto"/>
              <w:jc w:val="both"/>
              <w:rPr>
                <w:rFonts w:ascii="Times New Roman" w:eastAsia="Times New Roman" w:hAnsi="Times New Roman" w:cs="Times New Roman"/>
                <w:sz w:val="24"/>
                <w:szCs w:val="24"/>
                <w:lang w:eastAsia="lv-LV"/>
              </w:rPr>
            </w:pPr>
            <w:r>
              <w:t xml:space="preserve"> </w:t>
            </w:r>
            <w:r w:rsidRPr="0054155D">
              <w:rPr>
                <w:rFonts w:ascii="Times New Roman" w:eastAsia="Times New Roman" w:hAnsi="Times New Roman" w:cs="Times New Roman"/>
                <w:sz w:val="24"/>
                <w:szCs w:val="24"/>
                <w:lang w:eastAsia="lv-LV"/>
              </w:rPr>
              <w:t>Skvēr</w:t>
            </w:r>
            <w:r>
              <w:rPr>
                <w:rFonts w:ascii="Times New Roman" w:eastAsia="Times New Roman" w:hAnsi="Times New Roman" w:cs="Times New Roman"/>
                <w:sz w:val="24"/>
                <w:szCs w:val="24"/>
                <w:lang w:eastAsia="lv-LV"/>
              </w:rPr>
              <w:t>s</w:t>
            </w:r>
            <w:r w:rsidRPr="0054155D">
              <w:rPr>
                <w:rFonts w:ascii="Times New Roman" w:eastAsia="Times New Roman" w:hAnsi="Times New Roman" w:cs="Times New Roman"/>
                <w:sz w:val="24"/>
                <w:szCs w:val="24"/>
                <w:lang w:eastAsia="lv-LV"/>
              </w:rPr>
              <w:t xml:space="preserve"> starp Rūdolfa Blaumaņa ielu un Zigfrīda Meirovica prospektu (kadastra Nr.13000102526)</w:t>
            </w:r>
          </w:p>
        </w:tc>
        <w:tc>
          <w:tcPr>
            <w:tcW w:w="1402" w:type="dxa"/>
            <w:tcBorders>
              <w:top w:val="nil"/>
              <w:left w:val="nil"/>
              <w:bottom w:val="single" w:sz="4" w:space="0" w:color="auto"/>
              <w:right w:val="single" w:sz="4" w:space="0" w:color="auto"/>
            </w:tcBorders>
            <w:shd w:val="clear" w:color="auto" w:fill="auto"/>
            <w:noWrap/>
            <w:vAlign w:val="center"/>
            <w:hideMark/>
          </w:tcPr>
          <w:p w14:paraId="56CB6582" w14:textId="0CF238F2" w:rsidR="002E07C3" w:rsidRPr="009E7F5B" w:rsidRDefault="0054155D"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733</w:t>
            </w:r>
          </w:p>
        </w:tc>
      </w:tr>
      <w:tr w:rsidR="002E07C3" w:rsidRPr="009E7F5B" w14:paraId="2CA9C558"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6EC0740D" w14:textId="5297F656"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6830F91A"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Slokas un Strēlnieku prosp. krustojumā (pie poliklīnikas) ieskaitot saliņu Strēlnieku un Slokas ielas krustojumā (kadastra Nr. 1300 0102526)  </w:t>
            </w:r>
          </w:p>
        </w:tc>
        <w:tc>
          <w:tcPr>
            <w:tcW w:w="1402" w:type="dxa"/>
            <w:tcBorders>
              <w:top w:val="nil"/>
              <w:left w:val="nil"/>
              <w:bottom w:val="single" w:sz="4" w:space="0" w:color="auto"/>
              <w:right w:val="single" w:sz="4" w:space="0" w:color="auto"/>
            </w:tcBorders>
            <w:shd w:val="clear" w:color="auto" w:fill="auto"/>
            <w:noWrap/>
            <w:vAlign w:val="center"/>
            <w:hideMark/>
          </w:tcPr>
          <w:p w14:paraId="39D14751"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1357</w:t>
            </w:r>
          </w:p>
        </w:tc>
      </w:tr>
      <w:tr w:rsidR="002E07C3" w:rsidRPr="009E7F5B" w14:paraId="6E835AD2"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8048F6C" w14:textId="2AD2299E"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31FEDC88"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Dubultu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 Slokas ielas – Strēlnieku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(kadastra Nr.1300 010 0102921)</w:t>
            </w:r>
          </w:p>
        </w:tc>
        <w:tc>
          <w:tcPr>
            <w:tcW w:w="1402" w:type="dxa"/>
            <w:tcBorders>
              <w:top w:val="nil"/>
              <w:left w:val="nil"/>
              <w:bottom w:val="single" w:sz="4" w:space="0" w:color="auto"/>
              <w:right w:val="single" w:sz="4" w:space="0" w:color="auto"/>
            </w:tcBorders>
            <w:shd w:val="clear" w:color="auto" w:fill="auto"/>
            <w:noWrap/>
            <w:vAlign w:val="center"/>
            <w:hideMark/>
          </w:tcPr>
          <w:p w14:paraId="195F0D06"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1545</w:t>
            </w:r>
          </w:p>
        </w:tc>
      </w:tr>
      <w:tr w:rsidR="002E07C3" w:rsidRPr="009E7F5B" w14:paraId="598E7F1D"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0401A9B" w14:textId="5B936D36"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64990EF"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Dubultu prosp. un Ceriņu ielas krustojumā (kadastra Nr. 1300 0101408) </w:t>
            </w:r>
          </w:p>
        </w:tc>
        <w:tc>
          <w:tcPr>
            <w:tcW w:w="1402" w:type="dxa"/>
            <w:tcBorders>
              <w:top w:val="nil"/>
              <w:left w:val="nil"/>
              <w:bottom w:val="single" w:sz="4" w:space="0" w:color="auto"/>
              <w:right w:val="single" w:sz="4" w:space="0" w:color="auto"/>
            </w:tcBorders>
            <w:shd w:val="clear" w:color="auto" w:fill="auto"/>
            <w:noWrap/>
            <w:vAlign w:val="center"/>
            <w:hideMark/>
          </w:tcPr>
          <w:p w14:paraId="7F4A1EDA"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3674</w:t>
            </w:r>
          </w:p>
        </w:tc>
      </w:tr>
      <w:tr w:rsidR="002E07C3" w:rsidRPr="009E7F5B" w14:paraId="3BF81724" w14:textId="77777777" w:rsidTr="00CA041C">
        <w:trPr>
          <w:trHeight w:val="454"/>
        </w:trPr>
        <w:tc>
          <w:tcPr>
            <w:tcW w:w="943" w:type="dxa"/>
            <w:tcBorders>
              <w:top w:val="nil"/>
              <w:left w:val="single" w:sz="4" w:space="0" w:color="auto"/>
              <w:bottom w:val="single" w:sz="4" w:space="0" w:color="auto"/>
              <w:right w:val="single" w:sz="4" w:space="0" w:color="auto"/>
            </w:tcBorders>
            <w:shd w:val="clear" w:color="auto" w:fill="auto"/>
            <w:noWrap/>
          </w:tcPr>
          <w:p w14:paraId="4AAF675B" w14:textId="41D19027"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tcPr>
          <w:p w14:paraId="461CF682"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atpūtas vieta  Lielupes krastā (kadastra Nr. 1300 0103725; 1300 0103744; 1300 0100062)</w:t>
            </w:r>
          </w:p>
        </w:tc>
        <w:tc>
          <w:tcPr>
            <w:tcW w:w="1402" w:type="dxa"/>
            <w:tcBorders>
              <w:top w:val="nil"/>
              <w:left w:val="nil"/>
              <w:bottom w:val="single" w:sz="4" w:space="0" w:color="auto"/>
              <w:right w:val="single" w:sz="4" w:space="0" w:color="auto"/>
            </w:tcBorders>
            <w:shd w:val="clear" w:color="auto" w:fill="auto"/>
            <w:noWrap/>
          </w:tcPr>
          <w:p w14:paraId="6029BB02"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5850</w:t>
            </w:r>
          </w:p>
        </w:tc>
      </w:tr>
      <w:tr w:rsidR="002E07C3" w:rsidRPr="009E7F5B" w14:paraId="045CEBD4"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379C8AA2" w14:textId="1F93F259"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0B7F386E"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Jaundubultu parks (kadastra Nr. 1300 0101802, 1300 0101804, 1300 0101803) </w:t>
            </w:r>
          </w:p>
        </w:tc>
        <w:tc>
          <w:tcPr>
            <w:tcW w:w="1402" w:type="dxa"/>
            <w:tcBorders>
              <w:top w:val="nil"/>
              <w:left w:val="nil"/>
              <w:bottom w:val="single" w:sz="4" w:space="0" w:color="auto"/>
              <w:right w:val="single" w:sz="4" w:space="0" w:color="auto"/>
            </w:tcBorders>
            <w:shd w:val="clear" w:color="auto" w:fill="auto"/>
            <w:noWrap/>
            <w:vAlign w:val="center"/>
            <w:hideMark/>
          </w:tcPr>
          <w:p w14:paraId="2AA483B1"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13270</w:t>
            </w:r>
          </w:p>
        </w:tc>
      </w:tr>
      <w:tr w:rsidR="002E07C3" w:rsidRPr="009E7F5B" w14:paraId="05504631" w14:textId="77777777" w:rsidTr="007C460D">
        <w:trPr>
          <w:trHeight w:val="320"/>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BCFE546" w14:textId="09C5136E"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19BB6A6"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"Raiņa priedes" (kadastra Nr. 13000 120106)</w:t>
            </w:r>
          </w:p>
        </w:tc>
        <w:tc>
          <w:tcPr>
            <w:tcW w:w="1402" w:type="dxa"/>
            <w:tcBorders>
              <w:top w:val="nil"/>
              <w:left w:val="nil"/>
              <w:bottom w:val="single" w:sz="4" w:space="0" w:color="auto"/>
              <w:right w:val="single" w:sz="4" w:space="0" w:color="auto"/>
            </w:tcBorders>
            <w:shd w:val="clear" w:color="auto" w:fill="auto"/>
            <w:noWrap/>
            <w:vAlign w:val="center"/>
            <w:hideMark/>
          </w:tcPr>
          <w:p w14:paraId="7DBAE0D5"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3645</w:t>
            </w:r>
          </w:p>
        </w:tc>
      </w:tr>
      <w:tr w:rsidR="002E07C3" w:rsidRPr="009E7F5B" w14:paraId="208073B9" w14:textId="77777777" w:rsidTr="007C460D">
        <w:trPr>
          <w:trHeight w:val="285"/>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3A16E2F" w14:textId="6887274B"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30CFD9C"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Mellužu parks un Mellužu estrāde (kadastra Nr. 1300 0142232 ) </w:t>
            </w:r>
          </w:p>
        </w:tc>
        <w:tc>
          <w:tcPr>
            <w:tcW w:w="1402" w:type="dxa"/>
            <w:tcBorders>
              <w:top w:val="nil"/>
              <w:left w:val="nil"/>
              <w:bottom w:val="single" w:sz="4" w:space="0" w:color="auto"/>
              <w:right w:val="single" w:sz="4" w:space="0" w:color="auto"/>
            </w:tcBorders>
            <w:shd w:val="clear" w:color="auto" w:fill="auto"/>
            <w:noWrap/>
            <w:vAlign w:val="center"/>
            <w:hideMark/>
          </w:tcPr>
          <w:p w14:paraId="7469F8F3"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22547</w:t>
            </w:r>
          </w:p>
        </w:tc>
      </w:tr>
      <w:tr w:rsidR="002E07C3" w:rsidRPr="009E7F5B" w14:paraId="5F76F692" w14:textId="77777777" w:rsidTr="007C460D">
        <w:trPr>
          <w:trHeight w:val="259"/>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AE433FB" w14:textId="23FB5B43"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FAB11BB"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Asaru parks (kadastra Nr. 1300 0162901)  </w:t>
            </w:r>
          </w:p>
        </w:tc>
        <w:tc>
          <w:tcPr>
            <w:tcW w:w="1402" w:type="dxa"/>
            <w:tcBorders>
              <w:top w:val="nil"/>
              <w:left w:val="nil"/>
              <w:bottom w:val="single" w:sz="4" w:space="0" w:color="auto"/>
              <w:right w:val="single" w:sz="4" w:space="0" w:color="auto"/>
            </w:tcBorders>
            <w:shd w:val="clear" w:color="auto" w:fill="auto"/>
            <w:noWrap/>
            <w:vAlign w:val="center"/>
            <w:hideMark/>
          </w:tcPr>
          <w:p w14:paraId="00D3FBFE"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18122</w:t>
            </w:r>
          </w:p>
        </w:tc>
      </w:tr>
      <w:tr w:rsidR="002E07C3" w:rsidRPr="009E7F5B" w14:paraId="5E3ECE7B" w14:textId="77777777" w:rsidTr="007C460D">
        <w:trPr>
          <w:trHeight w:val="341"/>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1DE1AD3" w14:textId="7CE8EC35"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0B80982"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Kapteiņa </w:t>
            </w:r>
            <w:proofErr w:type="spellStart"/>
            <w:r w:rsidRPr="009E7F5B">
              <w:rPr>
                <w:rFonts w:ascii="Times New Roman" w:eastAsia="Times New Roman" w:hAnsi="Times New Roman" w:cs="Times New Roman"/>
                <w:sz w:val="24"/>
                <w:szCs w:val="24"/>
                <w:lang w:eastAsia="lv-LV"/>
              </w:rPr>
              <w:t>Zolta</w:t>
            </w:r>
            <w:proofErr w:type="spellEnd"/>
            <w:r w:rsidRPr="009E7F5B">
              <w:rPr>
                <w:rFonts w:ascii="Times New Roman" w:eastAsia="Times New Roman" w:hAnsi="Times New Roman" w:cs="Times New Roman"/>
                <w:sz w:val="24"/>
                <w:szCs w:val="24"/>
                <w:lang w:eastAsia="lv-LV"/>
              </w:rPr>
              <w:t xml:space="preserve"> piemiņas vieta Kauguros (kadastra Nr. 1300 0193307)  </w:t>
            </w:r>
          </w:p>
        </w:tc>
        <w:tc>
          <w:tcPr>
            <w:tcW w:w="1402" w:type="dxa"/>
            <w:tcBorders>
              <w:top w:val="nil"/>
              <w:left w:val="nil"/>
              <w:bottom w:val="single" w:sz="4" w:space="0" w:color="auto"/>
              <w:right w:val="single" w:sz="4" w:space="0" w:color="auto"/>
            </w:tcBorders>
            <w:shd w:val="clear" w:color="auto" w:fill="auto"/>
            <w:noWrap/>
            <w:vAlign w:val="center"/>
            <w:hideMark/>
          </w:tcPr>
          <w:p w14:paraId="5F51BFFA"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7440</w:t>
            </w:r>
          </w:p>
        </w:tc>
      </w:tr>
      <w:tr w:rsidR="002E07C3" w:rsidRPr="009E7F5B" w14:paraId="325B28C6" w14:textId="77777777" w:rsidTr="007C460D">
        <w:trPr>
          <w:trHeight w:val="197"/>
        </w:trPr>
        <w:tc>
          <w:tcPr>
            <w:tcW w:w="943" w:type="dxa"/>
            <w:tcBorders>
              <w:top w:val="nil"/>
              <w:left w:val="single" w:sz="4" w:space="0" w:color="auto"/>
              <w:bottom w:val="single" w:sz="4" w:space="0" w:color="auto"/>
              <w:right w:val="single" w:sz="4" w:space="0" w:color="auto"/>
            </w:tcBorders>
            <w:shd w:val="clear" w:color="auto" w:fill="auto"/>
            <w:noWrap/>
            <w:vAlign w:val="center"/>
          </w:tcPr>
          <w:p w14:paraId="2A843DC5" w14:textId="0EBAA96A"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2E42766D"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Kauguros, </w:t>
            </w:r>
            <w:proofErr w:type="spellStart"/>
            <w:r w:rsidRPr="009E7F5B">
              <w:rPr>
                <w:rFonts w:ascii="Times New Roman" w:eastAsia="Times New Roman" w:hAnsi="Times New Roman" w:cs="Times New Roman"/>
                <w:sz w:val="24"/>
                <w:szCs w:val="24"/>
                <w:lang w:eastAsia="lv-LV"/>
              </w:rPr>
              <w:t>Kaugurciema</w:t>
            </w:r>
            <w:proofErr w:type="spellEnd"/>
            <w:r w:rsidRPr="009E7F5B">
              <w:rPr>
                <w:rFonts w:ascii="Times New Roman" w:eastAsia="Times New Roman" w:hAnsi="Times New Roman" w:cs="Times New Roman"/>
                <w:sz w:val="24"/>
                <w:szCs w:val="24"/>
                <w:lang w:eastAsia="lv-LV"/>
              </w:rPr>
              <w:t xml:space="preserve"> ielā </w:t>
            </w:r>
          </w:p>
        </w:tc>
        <w:tc>
          <w:tcPr>
            <w:tcW w:w="1402" w:type="dxa"/>
            <w:tcBorders>
              <w:top w:val="nil"/>
              <w:left w:val="nil"/>
              <w:bottom w:val="single" w:sz="4" w:space="0" w:color="auto"/>
              <w:right w:val="single" w:sz="4" w:space="0" w:color="auto"/>
            </w:tcBorders>
            <w:shd w:val="clear" w:color="auto" w:fill="auto"/>
            <w:noWrap/>
            <w:vAlign w:val="center"/>
            <w:hideMark/>
          </w:tcPr>
          <w:p w14:paraId="46C5EE7E"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1359</w:t>
            </w:r>
          </w:p>
        </w:tc>
      </w:tr>
      <w:tr w:rsidR="002E07C3" w:rsidRPr="009E7F5B" w14:paraId="19BD9548"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6E37F4F7" w14:textId="2A01FA3C"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3BD9B0B"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Skolas ielas un Nometņu ielas krustojumā (kadastra Nr. 1300 0201704)</w:t>
            </w:r>
            <w:r w:rsidRPr="009E7F5B">
              <w:rPr>
                <w:rFonts w:ascii="Times New Roman" w:eastAsia="Times New Roman" w:hAnsi="Times New Roman" w:cs="Times New Roman"/>
                <w:sz w:val="24"/>
                <w:szCs w:val="24"/>
                <w:vertAlign w:val="superscript"/>
                <w:lang w:eastAsia="lv-LV"/>
              </w:rPr>
              <w:t xml:space="preserve"> </w:t>
            </w:r>
          </w:p>
        </w:tc>
        <w:tc>
          <w:tcPr>
            <w:tcW w:w="1402" w:type="dxa"/>
            <w:tcBorders>
              <w:top w:val="nil"/>
              <w:left w:val="nil"/>
              <w:bottom w:val="single" w:sz="4" w:space="0" w:color="auto"/>
              <w:right w:val="single" w:sz="4" w:space="0" w:color="auto"/>
            </w:tcBorders>
            <w:shd w:val="clear" w:color="auto" w:fill="auto"/>
            <w:noWrap/>
            <w:vAlign w:val="center"/>
            <w:hideMark/>
          </w:tcPr>
          <w:p w14:paraId="4BF1E3D1"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2257</w:t>
            </w:r>
          </w:p>
        </w:tc>
      </w:tr>
      <w:tr w:rsidR="002E07C3" w:rsidRPr="009E7F5B" w14:paraId="620B9E4B" w14:textId="77777777" w:rsidTr="007C460D">
        <w:trPr>
          <w:trHeight w:val="276"/>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914A228" w14:textId="28E9A884"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479D9872" w14:textId="7614A091" w:rsidR="002E07C3" w:rsidRPr="009E7F5B" w:rsidRDefault="0054155D" w:rsidP="00CA041C">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Parks ar pieminekli represētajiem</w:t>
            </w:r>
            <w:r w:rsidR="002E07C3" w:rsidRPr="009E7F5B">
              <w:rPr>
                <w:rFonts w:ascii="Times New Roman" w:eastAsia="Times New Roman" w:hAnsi="Times New Roman" w:cs="Times New Roman"/>
                <w:sz w:val="24"/>
                <w:szCs w:val="24"/>
                <w:lang w:eastAsia="lv-LV"/>
              </w:rPr>
              <w:t xml:space="preserve"> (kadastra Nr. 1300 0210304) </w:t>
            </w:r>
          </w:p>
        </w:tc>
        <w:tc>
          <w:tcPr>
            <w:tcW w:w="1402" w:type="dxa"/>
            <w:tcBorders>
              <w:top w:val="nil"/>
              <w:left w:val="nil"/>
              <w:bottom w:val="single" w:sz="4" w:space="0" w:color="auto"/>
              <w:right w:val="single" w:sz="4" w:space="0" w:color="auto"/>
            </w:tcBorders>
            <w:shd w:val="clear" w:color="auto" w:fill="auto"/>
            <w:noWrap/>
            <w:vAlign w:val="center"/>
            <w:hideMark/>
          </w:tcPr>
          <w:p w14:paraId="03EE24EF"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13400</w:t>
            </w:r>
          </w:p>
        </w:tc>
      </w:tr>
      <w:tr w:rsidR="002E07C3" w:rsidRPr="009E7F5B" w14:paraId="5078CE07" w14:textId="77777777" w:rsidTr="007C460D">
        <w:trPr>
          <w:trHeight w:val="327"/>
        </w:trPr>
        <w:tc>
          <w:tcPr>
            <w:tcW w:w="943" w:type="dxa"/>
            <w:tcBorders>
              <w:top w:val="nil"/>
              <w:left w:val="single" w:sz="4" w:space="0" w:color="auto"/>
              <w:bottom w:val="single" w:sz="4" w:space="0" w:color="auto"/>
              <w:right w:val="single" w:sz="4" w:space="0" w:color="auto"/>
            </w:tcBorders>
            <w:shd w:val="clear" w:color="auto" w:fill="auto"/>
            <w:noWrap/>
            <w:vAlign w:val="center"/>
          </w:tcPr>
          <w:p w14:paraId="72C4894C" w14:textId="26F285D4"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78D41195"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Raiņa ielā pie Slokas baznīcas (kadastra Nr. 1300 0218621. )</w:t>
            </w:r>
            <w:r w:rsidRPr="009E7F5B">
              <w:rPr>
                <w:rFonts w:ascii="Times New Roman" w:eastAsia="Times New Roman" w:hAnsi="Times New Roman" w:cs="Times New Roman"/>
                <w:sz w:val="24"/>
                <w:szCs w:val="24"/>
                <w:vertAlign w:val="superscript"/>
                <w:lang w:eastAsia="lv-LV"/>
              </w:rPr>
              <w:t xml:space="preserve"> </w:t>
            </w:r>
          </w:p>
        </w:tc>
        <w:tc>
          <w:tcPr>
            <w:tcW w:w="1402" w:type="dxa"/>
            <w:tcBorders>
              <w:top w:val="nil"/>
              <w:left w:val="nil"/>
              <w:bottom w:val="single" w:sz="4" w:space="0" w:color="auto"/>
              <w:right w:val="single" w:sz="4" w:space="0" w:color="auto"/>
            </w:tcBorders>
            <w:shd w:val="clear" w:color="auto" w:fill="auto"/>
            <w:noWrap/>
            <w:vAlign w:val="center"/>
            <w:hideMark/>
          </w:tcPr>
          <w:p w14:paraId="7AB36D66"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655</w:t>
            </w:r>
          </w:p>
        </w:tc>
      </w:tr>
      <w:tr w:rsidR="002E07C3" w:rsidRPr="009E7F5B" w14:paraId="14F6BF28" w14:textId="77777777" w:rsidTr="007C460D">
        <w:trPr>
          <w:trHeight w:val="33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584B2A4" w14:textId="4104E07F"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0EC61E17"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Slokas ielā 77 </w:t>
            </w:r>
            <w:proofErr w:type="spellStart"/>
            <w:r w:rsidRPr="009E7F5B">
              <w:rPr>
                <w:rFonts w:ascii="Times New Roman" w:eastAsia="Times New Roman" w:hAnsi="Times New Roman" w:cs="Times New Roman"/>
                <w:sz w:val="24"/>
                <w:szCs w:val="24"/>
                <w:lang w:eastAsia="lv-LV"/>
              </w:rPr>
              <w:t>Druvciems</w:t>
            </w:r>
            <w:proofErr w:type="spellEnd"/>
            <w:r w:rsidRPr="009E7F5B">
              <w:rPr>
                <w:rFonts w:ascii="Times New Roman" w:eastAsia="Times New Roman" w:hAnsi="Times New Roman" w:cs="Times New Roman"/>
                <w:sz w:val="24"/>
                <w:szCs w:val="24"/>
                <w:lang w:eastAsia="lv-LV"/>
              </w:rPr>
              <w:t xml:space="preserve"> (kadastra Nr. 1300 0153301) </w:t>
            </w:r>
          </w:p>
        </w:tc>
        <w:tc>
          <w:tcPr>
            <w:tcW w:w="1402" w:type="dxa"/>
            <w:tcBorders>
              <w:top w:val="nil"/>
              <w:left w:val="nil"/>
              <w:bottom w:val="single" w:sz="4" w:space="0" w:color="auto"/>
              <w:right w:val="single" w:sz="4" w:space="0" w:color="auto"/>
            </w:tcBorders>
            <w:shd w:val="clear" w:color="auto" w:fill="auto"/>
            <w:noWrap/>
            <w:vAlign w:val="center"/>
            <w:hideMark/>
          </w:tcPr>
          <w:p w14:paraId="617D0A08"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6838</w:t>
            </w:r>
          </w:p>
        </w:tc>
      </w:tr>
      <w:tr w:rsidR="002E07C3" w:rsidRPr="009E7F5B" w14:paraId="49000F71" w14:textId="77777777" w:rsidTr="00CA041C">
        <w:trPr>
          <w:trHeight w:val="297"/>
        </w:trPr>
        <w:tc>
          <w:tcPr>
            <w:tcW w:w="943" w:type="dxa"/>
            <w:tcBorders>
              <w:top w:val="nil"/>
              <w:left w:val="single" w:sz="4" w:space="0" w:color="auto"/>
              <w:bottom w:val="single" w:sz="4" w:space="0" w:color="auto"/>
              <w:right w:val="single" w:sz="4" w:space="0" w:color="auto"/>
            </w:tcBorders>
            <w:shd w:val="clear" w:color="auto" w:fill="auto"/>
            <w:noWrap/>
          </w:tcPr>
          <w:p w14:paraId="59102ABC" w14:textId="732530BD"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tcPr>
          <w:p w14:paraId="5C4459E4"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 xml:space="preserve">Peldvieta Ezeru ielā pie Lielupes </w:t>
            </w:r>
          </w:p>
        </w:tc>
        <w:tc>
          <w:tcPr>
            <w:tcW w:w="1402" w:type="dxa"/>
            <w:tcBorders>
              <w:top w:val="nil"/>
              <w:left w:val="nil"/>
              <w:bottom w:val="single" w:sz="4" w:space="0" w:color="auto"/>
              <w:right w:val="single" w:sz="4" w:space="0" w:color="auto"/>
            </w:tcBorders>
            <w:shd w:val="clear" w:color="auto" w:fill="auto"/>
            <w:noWrap/>
          </w:tcPr>
          <w:p w14:paraId="453979BD"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6670</w:t>
            </w:r>
          </w:p>
        </w:tc>
      </w:tr>
      <w:tr w:rsidR="002E07C3" w:rsidRPr="009E7F5B" w14:paraId="797F6857" w14:textId="77777777" w:rsidTr="00CA041C">
        <w:trPr>
          <w:trHeight w:val="340"/>
        </w:trPr>
        <w:tc>
          <w:tcPr>
            <w:tcW w:w="943" w:type="dxa"/>
            <w:tcBorders>
              <w:top w:val="nil"/>
              <w:left w:val="single" w:sz="4" w:space="0" w:color="auto"/>
              <w:bottom w:val="single" w:sz="4" w:space="0" w:color="auto"/>
              <w:right w:val="single" w:sz="4" w:space="0" w:color="auto"/>
            </w:tcBorders>
            <w:shd w:val="clear" w:color="auto" w:fill="auto"/>
            <w:noWrap/>
          </w:tcPr>
          <w:p w14:paraId="225D3C57" w14:textId="74CBC33C"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tcPr>
          <w:p w14:paraId="6DE0AAB9" w14:textId="77777777" w:rsidR="002E07C3" w:rsidRPr="009E7F5B" w:rsidRDefault="002E07C3" w:rsidP="00CA041C">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Atpūtas vieta pie Slokas karjerām </w:t>
            </w:r>
            <w:proofErr w:type="spellStart"/>
            <w:r w:rsidRPr="009E7F5B">
              <w:rPr>
                <w:rFonts w:ascii="Times New Roman" w:eastAsia="Times New Roman" w:hAnsi="Times New Roman" w:cs="Times New Roman"/>
                <w:sz w:val="24"/>
                <w:szCs w:val="24"/>
                <w:lang w:eastAsia="lv-LV"/>
              </w:rPr>
              <w:t>Bražciemā</w:t>
            </w:r>
            <w:proofErr w:type="spellEnd"/>
            <w:r w:rsidRPr="009E7F5B">
              <w:rPr>
                <w:rFonts w:ascii="Times New Roman" w:eastAsia="Times New Roman" w:hAnsi="Times New Roman" w:cs="Times New Roman"/>
                <w:sz w:val="24"/>
                <w:szCs w:val="24"/>
                <w:lang w:eastAsia="lv-LV"/>
              </w:rPr>
              <w:t xml:space="preserve"> (kadastra Nr.1300 0220084)</w:t>
            </w:r>
          </w:p>
        </w:tc>
        <w:tc>
          <w:tcPr>
            <w:tcW w:w="1402" w:type="dxa"/>
            <w:tcBorders>
              <w:top w:val="nil"/>
              <w:left w:val="nil"/>
              <w:bottom w:val="single" w:sz="4" w:space="0" w:color="auto"/>
              <w:right w:val="single" w:sz="4" w:space="0" w:color="auto"/>
            </w:tcBorders>
            <w:shd w:val="clear" w:color="auto" w:fill="auto"/>
            <w:noWrap/>
          </w:tcPr>
          <w:p w14:paraId="5F02623B"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2282</w:t>
            </w:r>
          </w:p>
        </w:tc>
      </w:tr>
      <w:tr w:rsidR="002E07C3" w:rsidRPr="009E7F5B" w14:paraId="0C9D2BCD" w14:textId="77777777" w:rsidTr="007C460D">
        <w:trPr>
          <w:trHeight w:val="275"/>
        </w:trPr>
        <w:tc>
          <w:tcPr>
            <w:tcW w:w="943" w:type="dxa"/>
            <w:tcBorders>
              <w:top w:val="nil"/>
              <w:left w:val="single" w:sz="4" w:space="0" w:color="auto"/>
              <w:bottom w:val="single" w:sz="4" w:space="0" w:color="auto"/>
              <w:right w:val="single" w:sz="4" w:space="0" w:color="auto"/>
            </w:tcBorders>
            <w:shd w:val="clear" w:color="auto" w:fill="auto"/>
            <w:noWrap/>
            <w:vAlign w:val="center"/>
          </w:tcPr>
          <w:p w14:paraId="27D2DBED" w14:textId="480DC94F"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5F4BD28F"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Ventspils šosejā 37 (kadastra Nr. 1300 0212315) ), ieskaitot suņu laukuma teritoriju</w:t>
            </w:r>
          </w:p>
        </w:tc>
        <w:tc>
          <w:tcPr>
            <w:tcW w:w="1402" w:type="dxa"/>
            <w:tcBorders>
              <w:top w:val="nil"/>
              <w:left w:val="nil"/>
              <w:bottom w:val="single" w:sz="4" w:space="0" w:color="auto"/>
              <w:right w:val="single" w:sz="4" w:space="0" w:color="auto"/>
            </w:tcBorders>
            <w:shd w:val="clear" w:color="auto" w:fill="auto"/>
            <w:noWrap/>
            <w:vAlign w:val="center"/>
            <w:hideMark/>
          </w:tcPr>
          <w:p w14:paraId="7AD9B261"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12416</w:t>
            </w:r>
          </w:p>
        </w:tc>
      </w:tr>
      <w:tr w:rsidR="002E07C3" w:rsidRPr="009E7F5B" w14:paraId="4A344597" w14:textId="77777777" w:rsidTr="00CA041C">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04A614FE" w14:textId="53F0C6EC"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tcPr>
          <w:p w14:paraId="72800C9E" w14:textId="16BDF675" w:rsidR="002E07C3" w:rsidRPr="009E7F5B" w:rsidRDefault="00CC6F5C" w:rsidP="00CA041C">
            <w:pPr>
              <w:spacing w:after="0" w:line="240" w:lineRule="auto"/>
              <w:jc w:val="both"/>
              <w:rPr>
                <w:rFonts w:ascii="Times New Roman" w:eastAsia="Times New Roman" w:hAnsi="Times New Roman" w:cs="Times New Roman"/>
                <w:sz w:val="24"/>
                <w:szCs w:val="24"/>
                <w:lang w:eastAsia="lv-LV"/>
              </w:rPr>
            </w:pPr>
            <w:r w:rsidRPr="00CC6F5C">
              <w:rPr>
                <w:rFonts w:ascii="Times New Roman" w:hAnsi="Times New Roman" w:cs="Times New Roman"/>
                <w:sz w:val="24"/>
                <w:szCs w:val="24"/>
              </w:rPr>
              <w:t xml:space="preserve">Apstādījumu zaļā zona pie </w:t>
            </w:r>
            <w:proofErr w:type="spellStart"/>
            <w:r w:rsidRPr="00CC6F5C">
              <w:rPr>
                <w:rFonts w:ascii="Times New Roman" w:hAnsi="Times New Roman" w:cs="Times New Roman"/>
                <w:sz w:val="24"/>
                <w:szCs w:val="24"/>
              </w:rPr>
              <w:t>Venstspils</w:t>
            </w:r>
            <w:proofErr w:type="spellEnd"/>
            <w:r w:rsidRPr="00CC6F5C">
              <w:rPr>
                <w:rFonts w:ascii="Times New Roman" w:hAnsi="Times New Roman" w:cs="Times New Roman"/>
                <w:sz w:val="24"/>
                <w:szCs w:val="24"/>
              </w:rPr>
              <w:t xml:space="preserve"> šosejas dzelzceļa sliežu pārejas uz Slokas staciju (kadastra Nr.13000212316 un Nr.13000216114) </w:t>
            </w:r>
          </w:p>
        </w:tc>
        <w:tc>
          <w:tcPr>
            <w:tcW w:w="1402" w:type="dxa"/>
            <w:tcBorders>
              <w:top w:val="nil"/>
              <w:left w:val="nil"/>
              <w:bottom w:val="single" w:sz="4" w:space="0" w:color="auto"/>
              <w:right w:val="single" w:sz="4" w:space="0" w:color="auto"/>
            </w:tcBorders>
            <w:shd w:val="clear" w:color="auto" w:fill="auto"/>
            <w:noWrap/>
          </w:tcPr>
          <w:p w14:paraId="3570FA04" w14:textId="24E355BF" w:rsidR="002E07C3" w:rsidRPr="009E7F5B" w:rsidRDefault="00CC6F5C" w:rsidP="00CA041C">
            <w:pPr>
              <w:spacing w:after="0" w:line="240" w:lineRule="auto"/>
              <w:jc w:val="center"/>
              <w:rPr>
                <w:rFonts w:ascii="Times New Roman" w:eastAsia="Times New Roman" w:hAnsi="Times New Roman" w:cs="Times New Roman"/>
                <w:sz w:val="24"/>
                <w:szCs w:val="24"/>
                <w:lang w:eastAsia="lv-LV"/>
              </w:rPr>
            </w:pPr>
            <w:r>
              <w:rPr>
                <w:rFonts w:ascii="Times New Roman" w:hAnsi="Times New Roman" w:cs="Times New Roman"/>
                <w:sz w:val="24"/>
                <w:szCs w:val="24"/>
              </w:rPr>
              <w:t>1527</w:t>
            </w:r>
          </w:p>
        </w:tc>
      </w:tr>
      <w:tr w:rsidR="002E07C3" w:rsidRPr="009E7F5B" w14:paraId="2E456B68" w14:textId="77777777" w:rsidTr="007C460D">
        <w:trPr>
          <w:trHeight w:val="287"/>
        </w:trPr>
        <w:tc>
          <w:tcPr>
            <w:tcW w:w="943" w:type="dxa"/>
            <w:tcBorders>
              <w:top w:val="nil"/>
              <w:left w:val="single" w:sz="4" w:space="0" w:color="auto"/>
              <w:bottom w:val="single" w:sz="4" w:space="0" w:color="auto"/>
              <w:right w:val="single" w:sz="4" w:space="0" w:color="auto"/>
            </w:tcBorders>
            <w:shd w:val="clear" w:color="auto" w:fill="auto"/>
            <w:noWrap/>
            <w:vAlign w:val="center"/>
          </w:tcPr>
          <w:p w14:paraId="525E9F66" w14:textId="570C22CD"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315FB54"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Ķemeru stacijas (kadastra Nr. 1300 0265104)  </w:t>
            </w:r>
          </w:p>
        </w:tc>
        <w:tc>
          <w:tcPr>
            <w:tcW w:w="1402" w:type="dxa"/>
            <w:tcBorders>
              <w:top w:val="nil"/>
              <w:left w:val="nil"/>
              <w:bottom w:val="single" w:sz="4" w:space="0" w:color="auto"/>
              <w:right w:val="single" w:sz="4" w:space="0" w:color="auto"/>
            </w:tcBorders>
            <w:shd w:val="clear" w:color="auto" w:fill="auto"/>
            <w:noWrap/>
            <w:vAlign w:val="center"/>
            <w:hideMark/>
          </w:tcPr>
          <w:p w14:paraId="4D576EE0"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7324</w:t>
            </w:r>
          </w:p>
        </w:tc>
      </w:tr>
      <w:tr w:rsidR="002E07C3" w:rsidRPr="009E7F5B" w14:paraId="40E837C9" w14:textId="77777777" w:rsidTr="007C460D">
        <w:trPr>
          <w:trHeight w:val="191"/>
        </w:trPr>
        <w:tc>
          <w:tcPr>
            <w:tcW w:w="943" w:type="dxa"/>
            <w:tcBorders>
              <w:top w:val="nil"/>
              <w:left w:val="single" w:sz="4" w:space="0" w:color="auto"/>
              <w:bottom w:val="single" w:sz="4" w:space="0" w:color="auto"/>
              <w:right w:val="single" w:sz="4" w:space="0" w:color="auto"/>
            </w:tcBorders>
            <w:shd w:val="clear" w:color="auto" w:fill="auto"/>
            <w:noWrap/>
            <w:vAlign w:val="center"/>
          </w:tcPr>
          <w:p w14:paraId="38363B11" w14:textId="079FEEDD"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1384BD31"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Robežu ielā 1 (kadastra Nr. 1300 0264406)  </w:t>
            </w:r>
          </w:p>
        </w:tc>
        <w:tc>
          <w:tcPr>
            <w:tcW w:w="1402" w:type="dxa"/>
            <w:tcBorders>
              <w:top w:val="nil"/>
              <w:left w:val="nil"/>
              <w:bottom w:val="single" w:sz="4" w:space="0" w:color="auto"/>
              <w:right w:val="single" w:sz="4" w:space="0" w:color="auto"/>
            </w:tcBorders>
            <w:shd w:val="clear" w:color="auto" w:fill="auto"/>
            <w:noWrap/>
            <w:vAlign w:val="center"/>
            <w:hideMark/>
          </w:tcPr>
          <w:p w14:paraId="665AB540"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3438</w:t>
            </w:r>
          </w:p>
        </w:tc>
      </w:tr>
      <w:tr w:rsidR="002E07C3" w:rsidRPr="009E7F5B" w14:paraId="782C6484" w14:textId="77777777" w:rsidTr="007C460D">
        <w:trPr>
          <w:trHeight w:val="32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27B0E433" w14:textId="1D9B4657"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vAlign w:val="bottom"/>
            <w:hideMark/>
          </w:tcPr>
          <w:p w14:paraId="482F4B9F" w14:textId="77777777" w:rsidR="002E07C3" w:rsidRPr="009E7F5B" w:rsidRDefault="002E07C3" w:rsidP="00CA041C">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Tukuma ielā 31 (kadastra Nr. 1300 0265401) </w:t>
            </w:r>
          </w:p>
        </w:tc>
        <w:tc>
          <w:tcPr>
            <w:tcW w:w="1402" w:type="dxa"/>
            <w:tcBorders>
              <w:top w:val="nil"/>
              <w:left w:val="nil"/>
              <w:bottom w:val="single" w:sz="4" w:space="0" w:color="auto"/>
              <w:right w:val="single" w:sz="4" w:space="0" w:color="auto"/>
            </w:tcBorders>
            <w:shd w:val="clear" w:color="auto" w:fill="auto"/>
            <w:noWrap/>
            <w:vAlign w:val="center"/>
            <w:hideMark/>
          </w:tcPr>
          <w:p w14:paraId="5974FD75"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7006</w:t>
            </w:r>
          </w:p>
        </w:tc>
      </w:tr>
      <w:tr w:rsidR="002E07C3" w:rsidRPr="009E7F5B" w14:paraId="7575B94D" w14:textId="77777777" w:rsidTr="007C460D">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5A191530" w14:textId="68E637F7"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0F4EA862" w14:textId="47B7AE37" w:rsidR="002E07C3" w:rsidRPr="009E7F5B" w:rsidRDefault="001E4089" w:rsidP="00CA041C">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Apstādījumi </w:t>
            </w:r>
            <w:r w:rsidRPr="00702BC2">
              <w:rPr>
                <w:rFonts w:ascii="Times New Roman" w:eastAsia="Times New Roman" w:hAnsi="Times New Roman" w:cs="Times New Roman"/>
                <w:sz w:val="24"/>
                <w:szCs w:val="24"/>
                <w:lang w:eastAsia="lv-LV"/>
              </w:rPr>
              <w:t>Senatnes ielā 5 pie vides objekta "Ķemeru Anniņa"</w:t>
            </w:r>
            <w:r>
              <w:rPr>
                <w:rFonts w:ascii="Times New Roman" w:eastAsia="Times New Roman" w:hAnsi="Times New Roman" w:cs="Times New Roman"/>
                <w:sz w:val="24"/>
                <w:szCs w:val="24"/>
                <w:lang w:eastAsia="lv-LV"/>
              </w:rPr>
              <w:t xml:space="preserve"> (kadastra Nr. </w:t>
            </w:r>
            <w:r w:rsidRPr="009251EA">
              <w:rPr>
                <w:rFonts w:ascii="Times New Roman" w:eastAsia="Times New Roman" w:hAnsi="Times New Roman" w:cs="Times New Roman"/>
                <w:sz w:val="24"/>
                <w:szCs w:val="24"/>
                <w:lang w:eastAsia="lv-LV"/>
              </w:rPr>
              <w:t>13000264501, 13000260129</w:t>
            </w:r>
            <w:r>
              <w:rPr>
                <w:rFonts w:ascii="Times New Roman" w:eastAsia="Times New Roman" w:hAnsi="Times New Roman" w:cs="Times New Roman"/>
                <w:sz w:val="24"/>
                <w:szCs w:val="24"/>
                <w:lang w:eastAsia="lv-LV"/>
              </w:rPr>
              <w:t>)</w:t>
            </w:r>
          </w:p>
        </w:tc>
        <w:tc>
          <w:tcPr>
            <w:tcW w:w="1402" w:type="dxa"/>
            <w:tcBorders>
              <w:top w:val="nil"/>
              <w:left w:val="nil"/>
              <w:bottom w:val="single" w:sz="4" w:space="0" w:color="auto"/>
              <w:right w:val="single" w:sz="4" w:space="0" w:color="auto"/>
            </w:tcBorders>
            <w:shd w:val="clear" w:color="auto" w:fill="auto"/>
            <w:noWrap/>
            <w:vAlign w:val="center"/>
            <w:hideMark/>
          </w:tcPr>
          <w:p w14:paraId="579E7830" w14:textId="62FE000E" w:rsidR="002E07C3" w:rsidRPr="009E7F5B" w:rsidRDefault="001E4089"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1800</w:t>
            </w:r>
          </w:p>
        </w:tc>
      </w:tr>
      <w:tr w:rsidR="002E07C3" w:rsidRPr="009E7F5B" w14:paraId="2B278326" w14:textId="77777777" w:rsidTr="007C460D">
        <w:trPr>
          <w:trHeight w:val="293"/>
        </w:trPr>
        <w:tc>
          <w:tcPr>
            <w:tcW w:w="943" w:type="dxa"/>
            <w:tcBorders>
              <w:top w:val="nil"/>
              <w:left w:val="single" w:sz="4" w:space="0" w:color="auto"/>
              <w:bottom w:val="single" w:sz="4" w:space="0" w:color="auto"/>
              <w:right w:val="single" w:sz="4" w:space="0" w:color="auto"/>
            </w:tcBorders>
            <w:shd w:val="clear" w:color="auto" w:fill="auto"/>
            <w:noWrap/>
            <w:vAlign w:val="center"/>
          </w:tcPr>
          <w:p w14:paraId="4052C671" w14:textId="4555068E" w:rsidR="002E07C3" w:rsidRPr="007C460D" w:rsidRDefault="002E07C3"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4293C67A" w14:textId="77777777" w:rsidR="002E07C3" w:rsidRPr="009E7F5B" w:rsidRDefault="002E07C3"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Tukuma ielā 33 (kadastra Nr. 1300 0265501) </w:t>
            </w:r>
          </w:p>
        </w:tc>
        <w:tc>
          <w:tcPr>
            <w:tcW w:w="1402" w:type="dxa"/>
            <w:tcBorders>
              <w:top w:val="nil"/>
              <w:left w:val="nil"/>
              <w:bottom w:val="single" w:sz="4" w:space="0" w:color="auto"/>
              <w:right w:val="single" w:sz="4" w:space="0" w:color="auto"/>
            </w:tcBorders>
            <w:shd w:val="clear" w:color="auto" w:fill="auto"/>
            <w:noWrap/>
            <w:vAlign w:val="center"/>
            <w:hideMark/>
          </w:tcPr>
          <w:p w14:paraId="3A31FF9A" w14:textId="77777777" w:rsidR="002E07C3" w:rsidRPr="009E7F5B" w:rsidRDefault="002E07C3"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5064</w:t>
            </w:r>
          </w:p>
        </w:tc>
      </w:tr>
      <w:tr w:rsidR="00A53EF1" w:rsidRPr="009E7F5B" w14:paraId="444303A4" w14:textId="77777777" w:rsidTr="007C460D">
        <w:trPr>
          <w:trHeight w:val="340"/>
        </w:trPr>
        <w:tc>
          <w:tcPr>
            <w:tcW w:w="943" w:type="dxa"/>
            <w:tcBorders>
              <w:top w:val="nil"/>
              <w:left w:val="single" w:sz="4" w:space="0" w:color="auto"/>
              <w:bottom w:val="single" w:sz="4" w:space="0" w:color="auto"/>
              <w:right w:val="single" w:sz="4" w:space="0" w:color="auto"/>
            </w:tcBorders>
            <w:shd w:val="clear" w:color="auto" w:fill="auto"/>
            <w:noWrap/>
            <w:vAlign w:val="center"/>
          </w:tcPr>
          <w:p w14:paraId="5840C9DB" w14:textId="38C3A14F" w:rsidR="00A53EF1" w:rsidRPr="007C460D" w:rsidRDefault="00A53EF1"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488CBF02" w14:textId="77777777" w:rsidR="00A53EF1" w:rsidRPr="009E7F5B" w:rsidRDefault="00A53EF1" w:rsidP="00A53EF1">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Tirgus ielā 8c  (kadastra Nr. 1300 0263301 ) </w:t>
            </w:r>
          </w:p>
        </w:tc>
        <w:tc>
          <w:tcPr>
            <w:tcW w:w="1402" w:type="dxa"/>
            <w:tcBorders>
              <w:top w:val="nil"/>
              <w:left w:val="nil"/>
              <w:bottom w:val="single" w:sz="4" w:space="0" w:color="auto"/>
              <w:right w:val="single" w:sz="4" w:space="0" w:color="auto"/>
            </w:tcBorders>
            <w:shd w:val="clear" w:color="auto" w:fill="auto"/>
            <w:noWrap/>
            <w:vAlign w:val="center"/>
            <w:hideMark/>
          </w:tcPr>
          <w:p w14:paraId="5A889182" w14:textId="77777777" w:rsidR="00A53EF1" w:rsidRPr="009E7F5B" w:rsidRDefault="00A53EF1" w:rsidP="00A53EF1">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4267</w:t>
            </w:r>
          </w:p>
        </w:tc>
      </w:tr>
      <w:tr w:rsidR="00A53EF1" w:rsidRPr="009E7F5B" w14:paraId="3EAF8053" w14:textId="77777777" w:rsidTr="007C460D">
        <w:trPr>
          <w:trHeight w:val="340"/>
        </w:trPr>
        <w:tc>
          <w:tcPr>
            <w:tcW w:w="943" w:type="dxa"/>
            <w:tcBorders>
              <w:top w:val="nil"/>
              <w:left w:val="single" w:sz="4" w:space="0" w:color="auto"/>
              <w:bottom w:val="single" w:sz="4" w:space="0" w:color="auto"/>
              <w:right w:val="single" w:sz="4" w:space="0" w:color="auto"/>
            </w:tcBorders>
            <w:shd w:val="clear" w:color="auto" w:fill="auto"/>
            <w:noWrap/>
          </w:tcPr>
          <w:p w14:paraId="59EF7521" w14:textId="3D2867DD" w:rsidR="00A53EF1" w:rsidRPr="007C460D" w:rsidRDefault="00A53EF1" w:rsidP="007C460D">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vAlign w:val="center"/>
            <w:hideMark/>
          </w:tcPr>
          <w:p w14:paraId="526D68ED" w14:textId="77777777" w:rsidR="00A53EF1" w:rsidRPr="009E7F5B" w:rsidRDefault="00A53EF1" w:rsidP="00A53EF1">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Robežu ielā 19  (kadastra Nr. 1300 0262303) </w:t>
            </w:r>
          </w:p>
        </w:tc>
        <w:tc>
          <w:tcPr>
            <w:tcW w:w="1402" w:type="dxa"/>
            <w:tcBorders>
              <w:top w:val="nil"/>
              <w:left w:val="nil"/>
              <w:bottom w:val="single" w:sz="4" w:space="0" w:color="auto"/>
              <w:right w:val="single" w:sz="4" w:space="0" w:color="auto"/>
            </w:tcBorders>
            <w:shd w:val="clear" w:color="auto" w:fill="auto"/>
            <w:noWrap/>
            <w:vAlign w:val="center"/>
            <w:hideMark/>
          </w:tcPr>
          <w:p w14:paraId="4A5F2231" w14:textId="77777777" w:rsidR="00A53EF1" w:rsidRPr="009E7F5B" w:rsidRDefault="00A53EF1" w:rsidP="00A53EF1">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3550</w:t>
            </w:r>
          </w:p>
        </w:tc>
      </w:tr>
      <w:tr w:rsidR="00A53EF1" w:rsidRPr="009E7F5B" w14:paraId="18E9C847"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0622E89E" w14:textId="52255FE7" w:rsidR="00A53EF1" w:rsidRPr="007C460D" w:rsidRDefault="00A53EF1" w:rsidP="007C460D">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04429E3D"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Viestura iela 15a (kadastra Nr. 1300 0077510)</w:t>
            </w:r>
          </w:p>
        </w:tc>
        <w:tc>
          <w:tcPr>
            <w:tcW w:w="1402" w:type="dxa"/>
            <w:tcBorders>
              <w:top w:val="single" w:sz="6" w:space="0" w:color="auto"/>
              <w:left w:val="single" w:sz="6" w:space="0" w:color="auto"/>
              <w:bottom w:val="single" w:sz="6" w:space="0" w:color="auto"/>
              <w:right w:val="single" w:sz="6" w:space="0" w:color="auto"/>
            </w:tcBorders>
          </w:tcPr>
          <w:p w14:paraId="0ABD3D6A"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5704</w:t>
            </w:r>
          </w:p>
        </w:tc>
      </w:tr>
      <w:tr w:rsidR="00A53EF1" w:rsidRPr="009E7F5B" w14:paraId="3668F030"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5BB50B2E" w14:textId="74788DD8" w:rsidR="00A53EF1" w:rsidRPr="007C460D" w:rsidRDefault="00A53EF1" w:rsidP="007C460D">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4B7AD72D"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 xml:space="preserve">Hercoga Jēkaba iela 3 </w:t>
            </w:r>
          </w:p>
        </w:tc>
        <w:tc>
          <w:tcPr>
            <w:tcW w:w="1402" w:type="dxa"/>
            <w:tcBorders>
              <w:top w:val="single" w:sz="6" w:space="0" w:color="auto"/>
              <w:left w:val="single" w:sz="6" w:space="0" w:color="auto"/>
              <w:bottom w:val="single" w:sz="6" w:space="0" w:color="auto"/>
              <w:right w:val="single" w:sz="6" w:space="0" w:color="auto"/>
            </w:tcBorders>
          </w:tcPr>
          <w:p w14:paraId="429DAFAA"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711</w:t>
            </w:r>
          </w:p>
        </w:tc>
      </w:tr>
      <w:tr w:rsidR="00A53EF1" w:rsidRPr="009E7F5B" w14:paraId="51A4CB7E"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7C37AA90" w14:textId="4FE68863" w:rsidR="00A53EF1" w:rsidRPr="007C460D"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7E974128"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Lienes iela 39 (kadastra Nr. 1300 009 4608)</w:t>
            </w:r>
          </w:p>
        </w:tc>
        <w:tc>
          <w:tcPr>
            <w:tcW w:w="1402" w:type="dxa"/>
            <w:tcBorders>
              <w:top w:val="single" w:sz="6" w:space="0" w:color="auto"/>
              <w:left w:val="single" w:sz="6" w:space="0" w:color="auto"/>
              <w:bottom w:val="single" w:sz="6" w:space="0" w:color="auto"/>
              <w:right w:val="single" w:sz="6" w:space="0" w:color="auto"/>
            </w:tcBorders>
          </w:tcPr>
          <w:p w14:paraId="0BAB9CA3"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567</w:t>
            </w:r>
          </w:p>
        </w:tc>
      </w:tr>
      <w:tr w:rsidR="00A53EF1" w:rsidRPr="009E7F5B" w14:paraId="32CD2C4D"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3A1F760B" w14:textId="40997837"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64005298"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Jomas iela 8 (kadastra Nr. 1300 009 3805)</w:t>
            </w:r>
          </w:p>
        </w:tc>
        <w:tc>
          <w:tcPr>
            <w:tcW w:w="1402" w:type="dxa"/>
            <w:tcBorders>
              <w:top w:val="single" w:sz="6" w:space="0" w:color="auto"/>
              <w:left w:val="single" w:sz="6" w:space="0" w:color="auto"/>
              <w:bottom w:val="single" w:sz="6" w:space="0" w:color="auto"/>
              <w:right w:val="single" w:sz="6" w:space="0" w:color="auto"/>
            </w:tcBorders>
          </w:tcPr>
          <w:p w14:paraId="7B6D7FCF"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3150</w:t>
            </w:r>
          </w:p>
        </w:tc>
      </w:tr>
      <w:tr w:rsidR="00A53EF1" w:rsidRPr="009E7F5B" w14:paraId="3DE56F9D"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675E6EDD" w14:textId="1DE28093"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2CCFF53E"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Piekrastes iela 19 k-2 (kadastra Nr. 1300 0152304)</w:t>
            </w:r>
          </w:p>
        </w:tc>
        <w:tc>
          <w:tcPr>
            <w:tcW w:w="1402" w:type="dxa"/>
            <w:tcBorders>
              <w:top w:val="single" w:sz="6" w:space="0" w:color="auto"/>
              <w:left w:val="single" w:sz="6" w:space="0" w:color="auto"/>
              <w:bottom w:val="single" w:sz="6" w:space="0" w:color="auto"/>
              <w:right w:val="single" w:sz="6" w:space="0" w:color="auto"/>
            </w:tcBorders>
          </w:tcPr>
          <w:p w14:paraId="41002703"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911</w:t>
            </w:r>
          </w:p>
        </w:tc>
      </w:tr>
      <w:tr w:rsidR="00A53EF1" w:rsidRPr="009E7F5B" w14:paraId="60EE980B"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25F7A57D" w14:textId="792C8E4C"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289482E1"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Plūdu iela 2b (kadastra Nr. 1300 009 8509)</w:t>
            </w:r>
          </w:p>
        </w:tc>
        <w:tc>
          <w:tcPr>
            <w:tcW w:w="1402" w:type="dxa"/>
            <w:tcBorders>
              <w:top w:val="single" w:sz="6" w:space="0" w:color="auto"/>
              <w:left w:val="single" w:sz="6" w:space="0" w:color="auto"/>
              <w:bottom w:val="single" w:sz="6" w:space="0" w:color="auto"/>
              <w:right w:val="single" w:sz="6" w:space="0" w:color="auto"/>
            </w:tcBorders>
          </w:tcPr>
          <w:p w14:paraId="646DBCBD"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2819</w:t>
            </w:r>
          </w:p>
        </w:tc>
      </w:tr>
      <w:tr w:rsidR="00A53EF1" w:rsidRPr="009E7F5B" w14:paraId="6C025D8B"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3C4BC1BA" w14:textId="71EC5CB6"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4153CD58"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Z. Meirovica prospekts 29 (kadastra Nr. 1300 010 1724)</w:t>
            </w:r>
          </w:p>
        </w:tc>
        <w:tc>
          <w:tcPr>
            <w:tcW w:w="1402" w:type="dxa"/>
            <w:tcBorders>
              <w:top w:val="single" w:sz="6" w:space="0" w:color="auto"/>
              <w:left w:val="single" w:sz="6" w:space="0" w:color="auto"/>
              <w:bottom w:val="single" w:sz="6" w:space="0" w:color="auto"/>
              <w:right w:val="single" w:sz="6" w:space="0" w:color="auto"/>
            </w:tcBorders>
          </w:tcPr>
          <w:p w14:paraId="46F97B77"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391</w:t>
            </w:r>
          </w:p>
        </w:tc>
      </w:tr>
      <w:tr w:rsidR="00A53EF1" w:rsidRPr="009E7F5B" w14:paraId="7D3CDFB3"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31CB8B1E" w14:textId="63D144E8"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68A4CDD8"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Valteru prospekts 54 (kadastra Nr. 1300 015 3003)</w:t>
            </w:r>
          </w:p>
        </w:tc>
        <w:tc>
          <w:tcPr>
            <w:tcW w:w="1402" w:type="dxa"/>
            <w:tcBorders>
              <w:top w:val="single" w:sz="6" w:space="0" w:color="auto"/>
              <w:left w:val="single" w:sz="6" w:space="0" w:color="auto"/>
              <w:bottom w:val="single" w:sz="6" w:space="0" w:color="auto"/>
              <w:right w:val="single" w:sz="6" w:space="0" w:color="auto"/>
            </w:tcBorders>
          </w:tcPr>
          <w:p w14:paraId="1579D068"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5935</w:t>
            </w:r>
          </w:p>
        </w:tc>
      </w:tr>
      <w:tr w:rsidR="00A53EF1" w:rsidRPr="009E7F5B" w14:paraId="0DB39551" w14:textId="77777777" w:rsidTr="00CA041C">
        <w:tblPrEx>
          <w:tblCellMar>
            <w:left w:w="30" w:type="dxa"/>
            <w:right w:w="30" w:type="dxa"/>
          </w:tblCellMar>
          <w:tblLook w:val="0000" w:firstRow="0" w:lastRow="0" w:firstColumn="0" w:lastColumn="0" w:noHBand="0" w:noVBand="0"/>
        </w:tblPrEx>
        <w:trPr>
          <w:trHeight w:val="340"/>
        </w:trPr>
        <w:tc>
          <w:tcPr>
            <w:tcW w:w="943" w:type="dxa"/>
            <w:tcBorders>
              <w:top w:val="single" w:sz="6" w:space="0" w:color="auto"/>
              <w:left w:val="single" w:sz="6" w:space="0" w:color="auto"/>
              <w:bottom w:val="single" w:sz="6" w:space="0" w:color="auto"/>
              <w:right w:val="single" w:sz="6" w:space="0" w:color="auto"/>
            </w:tcBorders>
          </w:tcPr>
          <w:p w14:paraId="235EBF87" w14:textId="25207B53" w:rsidR="00A53EF1" w:rsidRPr="00120F15" w:rsidRDefault="00A53EF1" w:rsidP="00120F15">
            <w:pPr>
              <w:pStyle w:val="ListParagraph"/>
              <w:numPr>
                <w:ilvl w:val="0"/>
                <w:numId w:val="311"/>
              </w:numPr>
              <w:autoSpaceDE w:val="0"/>
              <w:autoSpaceDN w:val="0"/>
              <w:adjustRightInd w:val="0"/>
              <w:spacing w:after="0" w:line="240" w:lineRule="auto"/>
              <w:jc w:val="center"/>
              <w:rPr>
                <w:rFonts w:ascii="Times New Roman" w:hAnsi="Times New Roman" w:cs="Times New Roman"/>
                <w:sz w:val="24"/>
                <w:szCs w:val="24"/>
              </w:rPr>
            </w:pPr>
          </w:p>
        </w:tc>
        <w:tc>
          <w:tcPr>
            <w:tcW w:w="7381" w:type="dxa"/>
            <w:tcBorders>
              <w:top w:val="single" w:sz="6" w:space="0" w:color="auto"/>
              <w:left w:val="single" w:sz="6" w:space="0" w:color="auto"/>
              <w:bottom w:val="single" w:sz="6" w:space="0" w:color="auto"/>
              <w:right w:val="single" w:sz="6" w:space="0" w:color="auto"/>
            </w:tcBorders>
          </w:tcPr>
          <w:p w14:paraId="04E66E4C" w14:textId="77777777" w:rsidR="00A53EF1" w:rsidRPr="009E7F5B" w:rsidRDefault="00A53EF1" w:rsidP="00A53EF1">
            <w:pPr>
              <w:autoSpaceDE w:val="0"/>
              <w:autoSpaceDN w:val="0"/>
              <w:adjustRightInd w:val="0"/>
              <w:spacing w:after="0" w:line="240" w:lineRule="auto"/>
              <w:rPr>
                <w:rFonts w:ascii="Times New Roman" w:hAnsi="Times New Roman" w:cs="Times New Roman"/>
                <w:sz w:val="24"/>
                <w:szCs w:val="24"/>
              </w:rPr>
            </w:pPr>
            <w:r w:rsidRPr="009E7F5B">
              <w:rPr>
                <w:rFonts w:ascii="Times New Roman" w:hAnsi="Times New Roman" w:cs="Times New Roman"/>
                <w:sz w:val="24"/>
                <w:szCs w:val="24"/>
              </w:rPr>
              <w:t xml:space="preserve">Skolas iela 40 (kadastra Nr. 1300 020 1801) blakus tirgum Nometņu ielā </w:t>
            </w:r>
          </w:p>
        </w:tc>
        <w:tc>
          <w:tcPr>
            <w:tcW w:w="1402" w:type="dxa"/>
            <w:tcBorders>
              <w:top w:val="single" w:sz="6" w:space="0" w:color="auto"/>
              <w:left w:val="single" w:sz="6" w:space="0" w:color="auto"/>
              <w:bottom w:val="single" w:sz="6" w:space="0" w:color="auto"/>
              <w:right w:val="single" w:sz="6" w:space="0" w:color="auto"/>
            </w:tcBorders>
          </w:tcPr>
          <w:p w14:paraId="1721FB54" w14:textId="77777777" w:rsidR="00A53EF1" w:rsidRPr="009E7F5B" w:rsidRDefault="00A53EF1" w:rsidP="00A53EF1">
            <w:pPr>
              <w:autoSpaceDE w:val="0"/>
              <w:autoSpaceDN w:val="0"/>
              <w:adjustRightInd w:val="0"/>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3649</w:t>
            </w:r>
          </w:p>
        </w:tc>
      </w:tr>
      <w:tr w:rsidR="00A53EF1" w:rsidRPr="009E7F5B" w14:paraId="005C9D4D" w14:textId="77777777" w:rsidTr="007C460D">
        <w:trPr>
          <w:trHeight w:val="330"/>
        </w:trPr>
        <w:tc>
          <w:tcPr>
            <w:tcW w:w="943" w:type="dxa"/>
            <w:tcBorders>
              <w:top w:val="nil"/>
              <w:left w:val="single" w:sz="4" w:space="0" w:color="auto"/>
              <w:bottom w:val="single" w:sz="4" w:space="0" w:color="auto"/>
              <w:right w:val="single" w:sz="4" w:space="0" w:color="auto"/>
            </w:tcBorders>
            <w:shd w:val="clear" w:color="auto" w:fill="auto"/>
            <w:noWrap/>
          </w:tcPr>
          <w:p w14:paraId="4ED38E4B" w14:textId="70610DF5" w:rsidR="00A53EF1" w:rsidRPr="00120F15" w:rsidRDefault="00A53EF1" w:rsidP="00120F15">
            <w:pPr>
              <w:pStyle w:val="ListParagraph"/>
              <w:numPr>
                <w:ilvl w:val="0"/>
                <w:numId w:val="311"/>
              </w:numPr>
              <w:spacing w:after="0" w:line="240" w:lineRule="auto"/>
              <w:jc w:val="center"/>
              <w:rPr>
                <w:rFonts w:ascii="Times New Roman" w:eastAsia="Times New Roman" w:hAnsi="Times New Roman" w:cs="Times New Roman"/>
                <w:sz w:val="24"/>
                <w:szCs w:val="24"/>
                <w:lang w:eastAsia="lv-LV"/>
              </w:rPr>
            </w:pPr>
          </w:p>
        </w:tc>
        <w:tc>
          <w:tcPr>
            <w:tcW w:w="7381" w:type="dxa"/>
            <w:tcBorders>
              <w:top w:val="nil"/>
              <w:left w:val="nil"/>
              <w:bottom w:val="single" w:sz="4" w:space="0" w:color="auto"/>
              <w:right w:val="single" w:sz="4" w:space="0" w:color="auto"/>
            </w:tcBorders>
            <w:shd w:val="clear" w:color="auto" w:fill="auto"/>
            <w:noWrap/>
            <w:hideMark/>
          </w:tcPr>
          <w:p w14:paraId="2506C18B" w14:textId="77777777" w:rsidR="00A53EF1" w:rsidRPr="009E7F5B" w:rsidRDefault="00A53EF1" w:rsidP="00A53EF1">
            <w:pPr>
              <w:spacing w:after="0" w:line="240" w:lineRule="auto"/>
              <w:rPr>
                <w:rFonts w:ascii="Times New Roman" w:eastAsia="Times New Roman" w:hAnsi="Times New Roman" w:cs="Times New Roman"/>
                <w:b/>
                <w:bCs/>
                <w:sz w:val="24"/>
                <w:szCs w:val="24"/>
                <w:lang w:eastAsia="lv-LV"/>
              </w:rPr>
            </w:pPr>
            <w:r w:rsidRPr="009E7F5B">
              <w:rPr>
                <w:rFonts w:ascii="Times New Roman" w:hAnsi="Times New Roman" w:cs="Times New Roman"/>
                <w:sz w:val="24"/>
                <w:szCs w:val="24"/>
              </w:rPr>
              <w:t>Tūristu iela 18a (kadastra Nr. 1300 026 6102)</w:t>
            </w:r>
          </w:p>
        </w:tc>
        <w:tc>
          <w:tcPr>
            <w:tcW w:w="1402" w:type="dxa"/>
            <w:tcBorders>
              <w:top w:val="nil"/>
              <w:left w:val="nil"/>
              <w:bottom w:val="single" w:sz="4" w:space="0" w:color="auto"/>
              <w:right w:val="single" w:sz="4" w:space="0" w:color="auto"/>
            </w:tcBorders>
            <w:shd w:val="clear" w:color="auto" w:fill="auto"/>
            <w:noWrap/>
          </w:tcPr>
          <w:p w14:paraId="0F3BB35D" w14:textId="77777777" w:rsidR="00A53EF1" w:rsidRPr="009E7F5B" w:rsidRDefault="00A53EF1" w:rsidP="00A53EF1">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hAnsi="Times New Roman" w:cs="Times New Roman"/>
                <w:sz w:val="24"/>
                <w:szCs w:val="24"/>
              </w:rPr>
              <w:t>22035</w:t>
            </w:r>
          </w:p>
        </w:tc>
      </w:tr>
      <w:tr w:rsidR="00A53EF1" w:rsidRPr="009E7F5B" w14:paraId="6DD2A0BA" w14:textId="77777777" w:rsidTr="00CA041C">
        <w:trPr>
          <w:trHeight w:val="269"/>
        </w:trPr>
        <w:tc>
          <w:tcPr>
            <w:tcW w:w="943" w:type="dxa"/>
            <w:tcBorders>
              <w:top w:val="nil"/>
              <w:left w:val="single" w:sz="4" w:space="0" w:color="auto"/>
              <w:bottom w:val="single" w:sz="4" w:space="0" w:color="auto"/>
              <w:right w:val="single" w:sz="4" w:space="0" w:color="auto"/>
            </w:tcBorders>
            <w:shd w:val="clear" w:color="auto" w:fill="auto"/>
            <w:noWrap/>
          </w:tcPr>
          <w:p w14:paraId="7C0B5462" w14:textId="3F6BDF25" w:rsidR="00A53EF1" w:rsidRPr="00120F15" w:rsidRDefault="00A53EF1" w:rsidP="00120F15">
            <w:pPr>
              <w:pStyle w:val="ListParagraph"/>
              <w:numPr>
                <w:ilvl w:val="0"/>
                <w:numId w:val="311"/>
              </w:numPr>
              <w:spacing w:after="0" w:line="240" w:lineRule="auto"/>
              <w:jc w:val="center"/>
              <w:rPr>
                <w:rFonts w:ascii="Times New Roman" w:hAnsi="Times New Roman" w:cs="Times New Roman"/>
                <w:sz w:val="24"/>
                <w:szCs w:val="24"/>
              </w:rPr>
            </w:pPr>
          </w:p>
        </w:tc>
        <w:tc>
          <w:tcPr>
            <w:tcW w:w="7381" w:type="dxa"/>
            <w:tcBorders>
              <w:top w:val="nil"/>
              <w:left w:val="nil"/>
              <w:bottom w:val="single" w:sz="4" w:space="0" w:color="auto"/>
              <w:right w:val="single" w:sz="4" w:space="0" w:color="auto"/>
            </w:tcBorders>
            <w:shd w:val="clear" w:color="auto" w:fill="auto"/>
            <w:noWrap/>
          </w:tcPr>
          <w:p w14:paraId="59B12365" w14:textId="77777777" w:rsidR="00A53EF1" w:rsidRPr="009E7F5B" w:rsidRDefault="00A53EF1" w:rsidP="00A53EF1">
            <w:pPr>
              <w:spacing w:after="0" w:line="240" w:lineRule="auto"/>
              <w:rPr>
                <w:rFonts w:ascii="Times New Roman" w:hAnsi="Times New Roman" w:cs="Times New Roman"/>
                <w:sz w:val="24"/>
                <w:szCs w:val="24"/>
              </w:rPr>
            </w:pPr>
            <w:r w:rsidRPr="009E7F5B">
              <w:rPr>
                <w:rFonts w:ascii="Times New Roman" w:hAnsi="Times New Roman" w:cs="Times New Roman"/>
                <w:sz w:val="24"/>
                <w:szCs w:val="24"/>
              </w:rPr>
              <w:t>Tūristu iela 18 (kadastra Nr. 1300 026 6101)</w:t>
            </w:r>
          </w:p>
        </w:tc>
        <w:tc>
          <w:tcPr>
            <w:tcW w:w="1402" w:type="dxa"/>
            <w:tcBorders>
              <w:top w:val="nil"/>
              <w:left w:val="nil"/>
              <w:bottom w:val="single" w:sz="4" w:space="0" w:color="auto"/>
              <w:right w:val="single" w:sz="4" w:space="0" w:color="auto"/>
            </w:tcBorders>
            <w:shd w:val="clear" w:color="auto" w:fill="auto"/>
            <w:noWrap/>
          </w:tcPr>
          <w:p w14:paraId="7BA7C237" w14:textId="77777777" w:rsidR="00A53EF1" w:rsidRPr="009E7F5B" w:rsidRDefault="00A53EF1" w:rsidP="00A53EF1">
            <w:pPr>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11956</w:t>
            </w:r>
          </w:p>
        </w:tc>
      </w:tr>
      <w:tr w:rsidR="00A53EF1" w:rsidRPr="009E7F5B" w14:paraId="710F4DDE" w14:textId="77777777" w:rsidTr="00CA041C">
        <w:trPr>
          <w:trHeight w:val="273"/>
        </w:trPr>
        <w:tc>
          <w:tcPr>
            <w:tcW w:w="943" w:type="dxa"/>
            <w:tcBorders>
              <w:top w:val="nil"/>
              <w:left w:val="single" w:sz="4" w:space="0" w:color="auto"/>
              <w:bottom w:val="single" w:sz="4" w:space="0" w:color="auto"/>
              <w:right w:val="single" w:sz="4" w:space="0" w:color="auto"/>
            </w:tcBorders>
            <w:shd w:val="clear" w:color="auto" w:fill="auto"/>
            <w:noWrap/>
          </w:tcPr>
          <w:p w14:paraId="446CFD60" w14:textId="79ADD886" w:rsidR="00A53EF1" w:rsidRPr="00120F15" w:rsidRDefault="00A53EF1" w:rsidP="00120F15">
            <w:pPr>
              <w:pStyle w:val="ListParagraph"/>
              <w:numPr>
                <w:ilvl w:val="0"/>
                <w:numId w:val="311"/>
              </w:numPr>
              <w:spacing w:after="0" w:line="240" w:lineRule="auto"/>
              <w:jc w:val="center"/>
              <w:rPr>
                <w:rFonts w:ascii="Times New Roman" w:hAnsi="Times New Roman" w:cs="Times New Roman"/>
                <w:sz w:val="24"/>
                <w:szCs w:val="24"/>
              </w:rPr>
            </w:pPr>
          </w:p>
        </w:tc>
        <w:tc>
          <w:tcPr>
            <w:tcW w:w="7381" w:type="dxa"/>
            <w:tcBorders>
              <w:top w:val="nil"/>
              <w:left w:val="nil"/>
              <w:bottom w:val="single" w:sz="4" w:space="0" w:color="auto"/>
              <w:right w:val="single" w:sz="4" w:space="0" w:color="auto"/>
            </w:tcBorders>
            <w:shd w:val="clear" w:color="auto" w:fill="auto"/>
            <w:noWrap/>
          </w:tcPr>
          <w:p w14:paraId="244124D1" w14:textId="77777777" w:rsidR="00A53EF1" w:rsidRPr="009E7F5B" w:rsidRDefault="00A53EF1" w:rsidP="00A53EF1">
            <w:pPr>
              <w:spacing w:after="0" w:line="240" w:lineRule="auto"/>
              <w:rPr>
                <w:rFonts w:ascii="Times New Roman" w:hAnsi="Times New Roman" w:cs="Times New Roman"/>
                <w:sz w:val="24"/>
                <w:szCs w:val="24"/>
              </w:rPr>
            </w:pPr>
            <w:r w:rsidRPr="009E7F5B">
              <w:rPr>
                <w:rFonts w:ascii="Times New Roman" w:hAnsi="Times New Roman" w:cs="Times New Roman"/>
                <w:sz w:val="24"/>
                <w:szCs w:val="24"/>
              </w:rPr>
              <w:t>Raiņa iela 68 (kadastra Nr. 1300 020 6430)</w:t>
            </w:r>
          </w:p>
        </w:tc>
        <w:tc>
          <w:tcPr>
            <w:tcW w:w="1402" w:type="dxa"/>
            <w:tcBorders>
              <w:top w:val="nil"/>
              <w:left w:val="nil"/>
              <w:bottom w:val="single" w:sz="4" w:space="0" w:color="auto"/>
              <w:right w:val="single" w:sz="4" w:space="0" w:color="auto"/>
            </w:tcBorders>
            <w:shd w:val="clear" w:color="auto" w:fill="auto"/>
            <w:noWrap/>
          </w:tcPr>
          <w:p w14:paraId="722E30B4" w14:textId="77777777" w:rsidR="00A53EF1" w:rsidRPr="009E7F5B" w:rsidRDefault="00A53EF1" w:rsidP="00A53EF1">
            <w:pPr>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895</w:t>
            </w:r>
          </w:p>
        </w:tc>
      </w:tr>
      <w:tr w:rsidR="00A53EF1" w:rsidRPr="009E7F5B" w14:paraId="3D83FF3A" w14:textId="77777777" w:rsidTr="00CA041C">
        <w:trPr>
          <w:trHeight w:val="277"/>
        </w:trPr>
        <w:tc>
          <w:tcPr>
            <w:tcW w:w="943" w:type="dxa"/>
            <w:tcBorders>
              <w:top w:val="nil"/>
              <w:left w:val="single" w:sz="4" w:space="0" w:color="auto"/>
              <w:bottom w:val="single" w:sz="4" w:space="0" w:color="auto"/>
              <w:right w:val="single" w:sz="4" w:space="0" w:color="auto"/>
            </w:tcBorders>
            <w:shd w:val="clear" w:color="auto" w:fill="auto"/>
            <w:noWrap/>
          </w:tcPr>
          <w:p w14:paraId="732B2DD0" w14:textId="2162A2B9" w:rsidR="00A53EF1" w:rsidRPr="00120F15" w:rsidRDefault="00A53EF1" w:rsidP="00120F15">
            <w:pPr>
              <w:pStyle w:val="ListParagraph"/>
              <w:numPr>
                <w:ilvl w:val="0"/>
                <w:numId w:val="311"/>
              </w:numPr>
              <w:spacing w:after="0" w:line="240" w:lineRule="auto"/>
              <w:jc w:val="center"/>
              <w:rPr>
                <w:rFonts w:ascii="Times New Roman" w:hAnsi="Times New Roman" w:cs="Times New Roman"/>
                <w:sz w:val="24"/>
                <w:szCs w:val="24"/>
              </w:rPr>
            </w:pPr>
          </w:p>
        </w:tc>
        <w:tc>
          <w:tcPr>
            <w:tcW w:w="7381" w:type="dxa"/>
            <w:tcBorders>
              <w:top w:val="nil"/>
              <w:left w:val="nil"/>
              <w:bottom w:val="single" w:sz="4" w:space="0" w:color="auto"/>
              <w:right w:val="single" w:sz="4" w:space="0" w:color="auto"/>
            </w:tcBorders>
            <w:shd w:val="clear" w:color="auto" w:fill="auto"/>
            <w:noWrap/>
          </w:tcPr>
          <w:p w14:paraId="5A89819E" w14:textId="77777777" w:rsidR="00A53EF1" w:rsidRPr="009E7F5B" w:rsidRDefault="00A53EF1" w:rsidP="00A53EF1">
            <w:pPr>
              <w:spacing w:after="0" w:line="240" w:lineRule="auto"/>
              <w:rPr>
                <w:rFonts w:ascii="Times New Roman" w:hAnsi="Times New Roman" w:cs="Times New Roman"/>
                <w:sz w:val="24"/>
                <w:szCs w:val="24"/>
              </w:rPr>
            </w:pPr>
            <w:r w:rsidRPr="009E7F5B">
              <w:rPr>
                <w:rFonts w:ascii="Times New Roman" w:hAnsi="Times New Roman" w:cs="Times New Roman"/>
                <w:sz w:val="24"/>
                <w:szCs w:val="24"/>
              </w:rPr>
              <w:t>Raiņa iela 70 (kadastra Nr. 1300 020 6401)</w:t>
            </w:r>
          </w:p>
        </w:tc>
        <w:tc>
          <w:tcPr>
            <w:tcW w:w="1402" w:type="dxa"/>
            <w:tcBorders>
              <w:top w:val="nil"/>
              <w:left w:val="nil"/>
              <w:bottom w:val="single" w:sz="4" w:space="0" w:color="auto"/>
              <w:right w:val="single" w:sz="4" w:space="0" w:color="auto"/>
            </w:tcBorders>
            <w:shd w:val="clear" w:color="auto" w:fill="auto"/>
            <w:noWrap/>
          </w:tcPr>
          <w:p w14:paraId="683E6A61" w14:textId="77777777" w:rsidR="00A53EF1" w:rsidRPr="009E7F5B" w:rsidRDefault="00A53EF1" w:rsidP="00A53EF1">
            <w:pPr>
              <w:spacing w:after="0" w:line="240" w:lineRule="auto"/>
              <w:jc w:val="center"/>
              <w:rPr>
                <w:rFonts w:ascii="Times New Roman" w:hAnsi="Times New Roman" w:cs="Times New Roman"/>
                <w:sz w:val="24"/>
                <w:szCs w:val="24"/>
              </w:rPr>
            </w:pPr>
            <w:r w:rsidRPr="009E7F5B">
              <w:rPr>
                <w:rFonts w:ascii="Times New Roman" w:hAnsi="Times New Roman" w:cs="Times New Roman"/>
                <w:sz w:val="24"/>
                <w:szCs w:val="24"/>
              </w:rPr>
              <w:t>477</w:t>
            </w:r>
          </w:p>
        </w:tc>
      </w:tr>
      <w:tr w:rsidR="00A53EF1" w:rsidRPr="009E7F5B" w14:paraId="1C266756" w14:textId="77777777" w:rsidTr="00CA041C">
        <w:trPr>
          <w:trHeight w:val="454"/>
        </w:trPr>
        <w:tc>
          <w:tcPr>
            <w:tcW w:w="943" w:type="dxa"/>
            <w:tcBorders>
              <w:top w:val="single" w:sz="4" w:space="0" w:color="auto"/>
              <w:left w:val="single" w:sz="4" w:space="0" w:color="auto"/>
              <w:bottom w:val="single" w:sz="4" w:space="0" w:color="auto"/>
              <w:right w:val="single" w:sz="4" w:space="0" w:color="auto"/>
            </w:tcBorders>
            <w:shd w:val="clear" w:color="auto" w:fill="auto"/>
            <w:noWrap/>
          </w:tcPr>
          <w:p w14:paraId="27B2EEDF" w14:textId="77777777" w:rsidR="00A53EF1" w:rsidRPr="00120F15" w:rsidRDefault="00A53EF1" w:rsidP="007C460D">
            <w:pPr>
              <w:spacing w:after="0" w:line="240" w:lineRule="auto"/>
              <w:rPr>
                <w:rFonts w:ascii="Times New Roman" w:hAnsi="Times New Roman" w:cs="Times New Roman"/>
                <w:sz w:val="24"/>
                <w:szCs w:val="24"/>
              </w:rPr>
            </w:pPr>
          </w:p>
        </w:tc>
        <w:tc>
          <w:tcPr>
            <w:tcW w:w="7381" w:type="dxa"/>
            <w:tcBorders>
              <w:top w:val="single" w:sz="4" w:space="0" w:color="auto"/>
              <w:left w:val="nil"/>
              <w:bottom w:val="single" w:sz="4" w:space="0" w:color="auto"/>
              <w:right w:val="single" w:sz="4" w:space="0" w:color="auto"/>
            </w:tcBorders>
            <w:shd w:val="clear" w:color="auto" w:fill="auto"/>
            <w:noWrap/>
          </w:tcPr>
          <w:p w14:paraId="16829D2F" w14:textId="77777777" w:rsidR="00A53EF1" w:rsidRPr="009E7F5B" w:rsidRDefault="00A53EF1" w:rsidP="00A53EF1">
            <w:pPr>
              <w:spacing w:after="0" w:line="240" w:lineRule="auto"/>
              <w:jc w:val="right"/>
              <w:rPr>
                <w:rFonts w:ascii="Times New Roman" w:hAnsi="Times New Roman" w:cs="Times New Roman"/>
                <w:b/>
                <w:bCs/>
                <w:sz w:val="24"/>
                <w:szCs w:val="24"/>
              </w:rPr>
            </w:pPr>
            <w:r w:rsidRPr="009E7F5B">
              <w:rPr>
                <w:rFonts w:ascii="Times New Roman" w:hAnsi="Times New Roman" w:cs="Times New Roman"/>
                <w:b/>
                <w:bCs/>
                <w:sz w:val="24"/>
                <w:szCs w:val="24"/>
              </w:rPr>
              <w:t>KOPĀ</w:t>
            </w:r>
          </w:p>
        </w:tc>
        <w:tc>
          <w:tcPr>
            <w:tcW w:w="1402" w:type="dxa"/>
            <w:tcBorders>
              <w:top w:val="single" w:sz="4" w:space="0" w:color="auto"/>
              <w:left w:val="nil"/>
              <w:bottom w:val="single" w:sz="4" w:space="0" w:color="auto"/>
              <w:right w:val="single" w:sz="4" w:space="0" w:color="auto"/>
            </w:tcBorders>
            <w:shd w:val="clear" w:color="auto" w:fill="auto"/>
            <w:noWrap/>
          </w:tcPr>
          <w:p w14:paraId="2BD4C215" w14:textId="285C17F9" w:rsidR="00A53EF1" w:rsidRPr="009E7F5B" w:rsidRDefault="002247AD" w:rsidP="00A53EF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396265</w:t>
            </w:r>
          </w:p>
        </w:tc>
      </w:tr>
    </w:tbl>
    <w:p w14:paraId="1EBC33DF" w14:textId="08572191" w:rsidR="002E07C3" w:rsidRPr="009E7F5B" w:rsidRDefault="002E07C3" w:rsidP="00082937">
      <w:p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sidRPr="009E7F5B">
        <w:rPr>
          <w:rFonts w:ascii="Times New Roman" w:eastAsia="Times New Roman" w:hAnsi="Times New Roman" w:cs="Times New Roman"/>
          <w:sz w:val="24"/>
          <w:szCs w:val="24"/>
          <w:lang w:eastAsia="lv-LV"/>
        </w:rPr>
        <w:fldChar w:fldCharType="end"/>
      </w:r>
    </w:p>
    <w:p w14:paraId="449CF026" w14:textId="3581F2EE" w:rsidR="008449E7" w:rsidRPr="008449E7" w:rsidRDefault="009E7F5B" w:rsidP="008449E7">
      <w:pPr>
        <w:tabs>
          <w:tab w:val="left" w:pos="284"/>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lastRenderedPageBreak/>
        <w:t xml:space="preserve">7.2. </w:t>
      </w:r>
      <w:r w:rsidR="002176A0" w:rsidRPr="00082937">
        <w:rPr>
          <w:rFonts w:ascii="Times New Roman" w:eastAsia="Times New Roman" w:hAnsi="Times New Roman" w:cs="Times New Roman"/>
          <w:sz w:val="24"/>
          <w:szCs w:val="24"/>
          <w:u w:val="single"/>
          <w:lang w:eastAsia="lv-LV"/>
        </w:rPr>
        <w:t xml:space="preserve">Ceļu, ietvju un laukumu ar cieto segumu </w:t>
      </w:r>
      <w:r w:rsidR="002176A0">
        <w:rPr>
          <w:rFonts w:ascii="Times New Roman" w:eastAsia="Times New Roman" w:hAnsi="Times New Roman" w:cs="Times New Roman"/>
          <w:sz w:val="24"/>
          <w:szCs w:val="24"/>
          <w:u w:val="single"/>
          <w:lang w:eastAsia="lv-LV"/>
        </w:rPr>
        <w:t xml:space="preserve">tīrīšana </w:t>
      </w:r>
      <w:r w:rsidR="002176A0" w:rsidRPr="00082937">
        <w:rPr>
          <w:rFonts w:ascii="Times New Roman" w:eastAsia="Times New Roman" w:hAnsi="Times New Roman" w:cs="Times New Roman"/>
          <w:sz w:val="24"/>
          <w:szCs w:val="24"/>
          <w:u w:val="single"/>
          <w:lang w:eastAsia="lv-LV"/>
        </w:rPr>
        <w:t>ziemas sezonā</w:t>
      </w:r>
      <w:r w:rsidR="008449E7">
        <w:rPr>
          <w:rFonts w:ascii="Times New Roman" w:eastAsia="Times New Roman" w:hAnsi="Times New Roman" w:cs="Times New Roman"/>
          <w:sz w:val="24"/>
          <w:szCs w:val="24"/>
          <w:u w:val="single"/>
          <w:lang w:eastAsia="lv-LV"/>
        </w:rPr>
        <w:t>:</w:t>
      </w:r>
    </w:p>
    <w:p w14:paraId="4F3A48DB" w14:textId="197E89C6" w:rsidR="008449E7" w:rsidRPr="00BC203F" w:rsidRDefault="008449E7" w:rsidP="008449E7">
      <w:pPr>
        <w:pStyle w:val="ListParagraph"/>
        <w:numPr>
          <w:ilvl w:val="0"/>
          <w:numId w:val="292"/>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(sāls/smilts maisījums) pēc nepieciešamības. </w:t>
      </w:r>
      <w:r w:rsidRPr="00BC203F">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51A3DF9A" w14:textId="4D83E187" w:rsidR="00821F85" w:rsidRPr="008449E7" w:rsidRDefault="009E7F5B" w:rsidP="008449E7">
      <w:pPr>
        <w:pStyle w:val="ListParagraph"/>
        <w:numPr>
          <w:ilvl w:val="0"/>
          <w:numId w:val="292"/>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gājēju celiņus, laukumus pilnā to platumā attīrīt no sniega līdz plkst. 8.00, bet dienas laikā - pēc nepieciešamības;</w:t>
      </w:r>
    </w:p>
    <w:p w14:paraId="1CF487F0" w14:textId="77777777" w:rsidR="008449E7" w:rsidRPr="008449E7" w:rsidRDefault="009E7F5B" w:rsidP="008449E7">
      <w:pPr>
        <w:pStyle w:val="ListParagraph"/>
        <w:numPr>
          <w:ilvl w:val="0"/>
          <w:numId w:val="292"/>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roofErr w:type="spellStart"/>
      <w:r w:rsidRPr="008449E7">
        <w:rPr>
          <w:rFonts w:ascii="Times New Roman" w:eastAsia="Times New Roman" w:hAnsi="Times New Roman" w:cs="Times New Roman"/>
          <w:sz w:val="24"/>
          <w:szCs w:val="24"/>
          <w:lang w:eastAsia="lv-LV"/>
        </w:rPr>
        <w:t>pretslīdes</w:t>
      </w:r>
      <w:proofErr w:type="spellEnd"/>
      <w:r w:rsidRPr="008449E7">
        <w:rPr>
          <w:rFonts w:ascii="Times New Roman" w:eastAsia="Times New Roman" w:hAnsi="Times New Roman" w:cs="Times New Roman"/>
          <w:sz w:val="24"/>
          <w:szCs w:val="24"/>
          <w:lang w:eastAsia="lv-LV"/>
        </w:rPr>
        <w:t xml:space="preserve"> materiālus (smilts -sāls maisījumu) nodrošina izpildītājs;</w:t>
      </w:r>
    </w:p>
    <w:p w14:paraId="413FA5A2" w14:textId="77777777" w:rsidR="008449E7" w:rsidRPr="008449E7" w:rsidRDefault="0057326B" w:rsidP="008449E7">
      <w:pPr>
        <w:pStyle w:val="ListParagraph"/>
        <w:numPr>
          <w:ilvl w:val="0"/>
          <w:numId w:val="292"/>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 xml:space="preserve">izpildītājam krājumā jābūt pietiekošam </w:t>
      </w:r>
      <w:proofErr w:type="spellStart"/>
      <w:r w:rsidRPr="008449E7">
        <w:rPr>
          <w:rFonts w:ascii="Times New Roman" w:eastAsia="Times New Roman" w:hAnsi="Times New Roman" w:cs="Times New Roman"/>
          <w:sz w:val="24"/>
          <w:szCs w:val="24"/>
          <w:lang w:eastAsia="lv-LV"/>
        </w:rPr>
        <w:t>pretslīdes</w:t>
      </w:r>
      <w:proofErr w:type="spellEnd"/>
      <w:r w:rsidRPr="008449E7">
        <w:rPr>
          <w:rFonts w:ascii="Times New Roman" w:eastAsia="Times New Roman" w:hAnsi="Times New Roman" w:cs="Times New Roman"/>
          <w:sz w:val="24"/>
          <w:szCs w:val="24"/>
          <w:lang w:eastAsia="lv-LV"/>
        </w:rPr>
        <w:t xml:space="preserve"> materiālu daudzumam (smilts – sāls maisījums);</w:t>
      </w:r>
    </w:p>
    <w:p w14:paraId="43F670D0" w14:textId="4E8E3979" w:rsidR="0057326B" w:rsidRPr="008449E7" w:rsidRDefault="009E7F5B" w:rsidP="008449E7">
      <w:pPr>
        <w:pStyle w:val="ListParagraph"/>
        <w:numPr>
          <w:ilvl w:val="0"/>
          <w:numId w:val="292"/>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tīrot sniegu, nodrošināt zaļo stādījumu saglabāšanu;</w:t>
      </w:r>
    </w:p>
    <w:p w14:paraId="599C7880" w14:textId="6ED5B88E" w:rsidR="0057326B" w:rsidRPr="008449E7" w:rsidRDefault="0057326B" w:rsidP="008449E7">
      <w:pPr>
        <w:pStyle w:val="ListParagraph"/>
        <w:numPr>
          <w:ilvl w:val="0"/>
          <w:numId w:val="292"/>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 xml:space="preserve">izvest sniegu no kopjamās teritorijas, </w:t>
      </w:r>
      <w:r w:rsidRPr="008449E7">
        <w:rPr>
          <w:rFonts w:ascii="Times New Roman" w:eastAsia="Calibri" w:hAnsi="Times New Roman" w:cs="Times New Roman"/>
          <w:sz w:val="24"/>
          <w:szCs w:val="24"/>
        </w:rPr>
        <w:t>pēc Pasūtītāja rakstiska darba uzdevuma saņemšanas</w:t>
      </w:r>
      <w:r w:rsidR="001A37D3" w:rsidRPr="008449E7">
        <w:rPr>
          <w:rFonts w:ascii="Times New Roman" w:eastAsia="Calibri" w:hAnsi="Times New Roman" w:cs="Times New Roman"/>
          <w:sz w:val="24"/>
          <w:szCs w:val="24"/>
        </w:rPr>
        <w:t>;</w:t>
      </w:r>
    </w:p>
    <w:p w14:paraId="33525769" w14:textId="702152F2" w:rsidR="001A37D3" w:rsidRPr="008449E7" w:rsidRDefault="001A37D3" w:rsidP="008449E7">
      <w:pPr>
        <w:pStyle w:val="ListParagraph"/>
        <w:numPr>
          <w:ilvl w:val="0"/>
          <w:numId w:val="292"/>
        </w:numPr>
        <w:tabs>
          <w:tab w:val="left" w:pos="0"/>
        </w:tabs>
        <w:overflowPunct w:val="0"/>
        <w:autoSpaceDE w:val="0"/>
        <w:autoSpaceDN w:val="0"/>
        <w:adjustRightInd w:val="0"/>
        <w:spacing w:after="200" w:line="240" w:lineRule="auto"/>
        <w:jc w:val="both"/>
        <w:textAlignment w:val="baseline"/>
        <w:rPr>
          <w:rFonts w:ascii="Times New Roman" w:eastAsia="Calibri" w:hAnsi="Times New Roman" w:cs="Times New Roman"/>
          <w:sz w:val="24"/>
          <w:szCs w:val="24"/>
        </w:rPr>
      </w:pPr>
      <w:r w:rsidRPr="008449E7">
        <w:rPr>
          <w:rFonts w:ascii="Times New Roman" w:eastAsia="Calibri" w:hAnsi="Times New Roman" w:cs="Times New Roman"/>
          <w:sz w:val="24"/>
          <w:szCs w:val="24"/>
        </w:rPr>
        <w:t>parku un skvēru saraksts, kuros paredz</w:t>
      </w:r>
      <w:r w:rsidR="00CB1070" w:rsidRPr="008449E7">
        <w:rPr>
          <w:rFonts w:ascii="Times New Roman" w:eastAsia="Calibri" w:hAnsi="Times New Roman" w:cs="Times New Roman"/>
          <w:sz w:val="24"/>
          <w:szCs w:val="24"/>
        </w:rPr>
        <w:t>ēta</w:t>
      </w:r>
      <w:r w:rsidRPr="008449E7">
        <w:rPr>
          <w:rFonts w:ascii="Times New Roman" w:eastAsia="Calibri" w:hAnsi="Times New Roman" w:cs="Times New Roman"/>
          <w:sz w:val="24"/>
          <w:szCs w:val="24"/>
        </w:rPr>
        <w:t xml:space="preserve"> teritorijas ceļu, ietvju ar cieto segumu tīrīšana</w:t>
      </w:r>
      <w:r w:rsidR="00CB1070" w:rsidRPr="008449E7">
        <w:rPr>
          <w:rFonts w:ascii="Times New Roman" w:eastAsia="Calibri" w:hAnsi="Times New Roman" w:cs="Times New Roman"/>
          <w:sz w:val="24"/>
          <w:szCs w:val="24"/>
        </w:rPr>
        <w:t xml:space="preserve"> (skatīt</w:t>
      </w:r>
      <w:r w:rsidRPr="008449E7">
        <w:rPr>
          <w:rFonts w:ascii="Times New Roman" w:eastAsia="Calibri" w:hAnsi="Times New Roman" w:cs="Times New Roman"/>
          <w:sz w:val="24"/>
          <w:szCs w:val="24"/>
        </w:rPr>
        <w:t xml:space="preserve"> tabul</w:t>
      </w:r>
      <w:r w:rsidR="00CB1070" w:rsidRPr="008449E7">
        <w:rPr>
          <w:rFonts w:ascii="Times New Roman" w:eastAsia="Calibri" w:hAnsi="Times New Roman" w:cs="Times New Roman"/>
          <w:sz w:val="24"/>
          <w:szCs w:val="24"/>
        </w:rPr>
        <w:t>u</w:t>
      </w:r>
      <w:r w:rsidRPr="008449E7">
        <w:rPr>
          <w:rFonts w:ascii="Times New Roman" w:eastAsia="Calibri" w:hAnsi="Times New Roman" w:cs="Times New Roman"/>
          <w:sz w:val="24"/>
          <w:szCs w:val="24"/>
        </w:rPr>
        <w:t xml:space="preserve"> Nr.</w:t>
      </w:r>
      <w:r w:rsidR="009867D4">
        <w:rPr>
          <w:rFonts w:ascii="Times New Roman" w:eastAsia="Calibri" w:hAnsi="Times New Roman" w:cs="Times New Roman"/>
          <w:sz w:val="24"/>
          <w:szCs w:val="24"/>
        </w:rPr>
        <w:t>8</w:t>
      </w:r>
      <w:r w:rsidR="00CB1070" w:rsidRPr="008449E7">
        <w:rPr>
          <w:rFonts w:ascii="Times New Roman" w:eastAsia="Calibri" w:hAnsi="Times New Roman" w:cs="Times New Roman"/>
          <w:sz w:val="24"/>
          <w:szCs w:val="24"/>
        </w:rPr>
        <w:t>)</w:t>
      </w:r>
      <w:r w:rsidRPr="008449E7">
        <w:rPr>
          <w:rFonts w:ascii="Times New Roman" w:eastAsia="Calibri" w:hAnsi="Times New Roman" w:cs="Times New Roman"/>
          <w:sz w:val="24"/>
          <w:szCs w:val="24"/>
        </w:rPr>
        <w:t>.</w:t>
      </w:r>
    </w:p>
    <w:p w14:paraId="6FFC9BA9" w14:textId="77777777" w:rsidR="001A37D3" w:rsidRPr="00082937" w:rsidRDefault="001A37D3" w:rsidP="00082937">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57789FD5" w14:textId="2E1B32D1" w:rsidR="00CB1070" w:rsidRDefault="00CB1070" w:rsidP="00CB1070">
      <w:p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Tabula Nr.</w:t>
      </w:r>
      <w:r w:rsidR="009867D4">
        <w:rPr>
          <w:rFonts w:ascii="Times New Roman" w:eastAsia="Calibri" w:hAnsi="Times New Roman" w:cs="Times New Roman"/>
          <w:sz w:val="24"/>
          <w:szCs w:val="24"/>
        </w:rPr>
        <w:t>8</w:t>
      </w:r>
      <w:r>
        <w:rPr>
          <w:rFonts w:ascii="Times New Roman" w:eastAsia="Calibri" w:hAnsi="Times New Roman" w:cs="Times New Roman"/>
          <w:sz w:val="24"/>
          <w:szCs w:val="24"/>
        </w:rPr>
        <w:t>.</w:t>
      </w:r>
    </w:p>
    <w:p w14:paraId="4232BC09" w14:textId="77777777" w:rsidR="00CB1070" w:rsidRPr="009E7F5B" w:rsidRDefault="00CB1070" w:rsidP="00CB1070">
      <w:pPr>
        <w:overflowPunct w:val="0"/>
        <w:autoSpaceDE w:val="0"/>
        <w:autoSpaceDN w:val="0"/>
        <w:adjustRightInd w:val="0"/>
        <w:spacing w:after="0" w:line="240" w:lineRule="auto"/>
        <w:jc w:val="center"/>
        <w:rPr>
          <w:rFonts w:ascii="Times New Roman" w:eastAsia="Times New Roman" w:hAnsi="Times New Roman" w:cs="Times New Roman"/>
          <w:b/>
          <w:bCs/>
          <w:sz w:val="24"/>
          <w:szCs w:val="24"/>
          <w:lang w:eastAsia="lv-LV"/>
        </w:rPr>
      </w:pPr>
    </w:p>
    <w:tbl>
      <w:tblPr>
        <w:tblW w:w="9776" w:type="dxa"/>
        <w:tblLook w:val="04A0" w:firstRow="1" w:lastRow="0" w:firstColumn="1" w:lastColumn="0" w:noHBand="0" w:noVBand="1"/>
      </w:tblPr>
      <w:tblGrid>
        <w:gridCol w:w="988"/>
        <w:gridCol w:w="7371"/>
        <w:gridCol w:w="1417"/>
      </w:tblGrid>
      <w:tr w:rsidR="00CB1070" w:rsidRPr="009E7F5B" w14:paraId="359DED02" w14:textId="77777777" w:rsidTr="00CA041C">
        <w:trPr>
          <w:trHeight w:val="450"/>
        </w:trPr>
        <w:tc>
          <w:tcPr>
            <w:tcW w:w="9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2F647B5D" w14:textId="77777777" w:rsidR="00CB1070" w:rsidRPr="009E7F5B" w:rsidRDefault="00CB1070" w:rsidP="00CA041C">
            <w:pPr>
              <w:spacing w:after="0" w:line="240" w:lineRule="auto"/>
              <w:jc w:val="center"/>
              <w:rPr>
                <w:rFonts w:ascii="Times New Roman" w:eastAsia="Times New Roman" w:hAnsi="Times New Roman" w:cs="Times New Roman"/>
                <w:b/>
                <w:lang w:eastAsia="lv-LV"/>
              </w:rPr>
            </w:pPr>
            <w:proofErr w:type="spellStart"/>
            <w:r w:rsidRPr="009E7F5B">
              <w:rPr>
                <w:rFonts w:ascii="Times New Roman" w:eastAsia="Times New Roman" w:hAnsi="Times New Roman" w:cs="Times New Roman"/>
                <w:b/>
                <w:lang w:eastAsia="lv-LV"/>
              </w:rPr>
              <w:t>Nr.p.k</w:t>
            </w:r>
            <w:proofErr w:type="spellEnd"/>
            <w:r w:rsidRPr="009E7F5B">
              <w:rPr>
                <w:rFonts w:ascii="Times New Roman" w:eastAsia="Times New Roman" w:hAnsi="Times New Roman" w:cs="Times New Roman"/>
                <w:b/>
                <w:lang w:eastAsia="lv-LV"/>
              </w:rPr>
              <w:t>.</w:t>
            </w:r>
          </w:p>
        </w:tc>
        <w:tc>
          <w:tcPr>
            <w:tcW w:w="737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CDD6D4F" w14:textId="77777777" w:rsidR="00CB1070" w:rsidRPr="009E7F5B" w:rsidRDefault="00CB1070" w:rsidP="00CA041C">
            <w:pPr>
              <w:spacing w:after="0" w:line="240" w:lineRule="auto"/>
              <w:jc w:val="center"/>
              <w:rPr>
                <w:rFonts w:ascii="Times New Roman" w:eastAsia="Times New Roman" w:hAnsi="Times New Roman" w:cs="Times New Roman"/>
                <w:b/>
                <w:lang w:eastAsia="lv-LV"/>
              </w:rPr>
            </w:pPr>
            <w:r w:rsidRPr="009E7F5B">
              <w:rPr>
                <w:rFonts w:ascii="Times New Roman" w:eastAsia="Times New Roman" w:hAnsi="Times New Roman" w:cs="Times New Roman"/>
                <w:b/>
                <w:lang w:eastAsia="lv-LV"/>
              </w:rPr>
              <w:t>Adreses</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5B75754" w14:textId="77777777" w:rsidR="00CB1070" w:rsidRPr="009E7F5B" w:rsidRDefault="00CB1070" w:rsidP="00CA041C">
            <w:pPr>
              <w:spacing w:after="0" w:line="240" w:lineRule="auto"/>
              <w:jc w:val="center"/>
              <w:rPr>
                <w:rFonts w:ascii="Times New Roman" w:eastAsia="Times New Roman" w:hAnsi="Times New Roman" w:cs="Times New Roman"/>
                <w:b/>
                <w:lang w:eastAsia="lv-LV"/>
              </w:rPr>
            </w:pPr>
            <w:r w:rsidRPr="009E7F5B">
              <w:rPr>
                <w:rFonts w:ascii="Times New Roman" w:eastAsia="Times New Roman" w:hAnsi="Times New Roman" w:cs="Times New Roman"/>
                <w:b/>
                <w:lang w:eastAsia="lv-LV"/>
              </w:rPr>
              <w:t>Darbu apjoms (m</w:t>
            </w:r>
            <w:r w:rsidRPr="009E7F5B">
              <w:rPr>
                <w:rFonts w:ascii="Times New Roman" w:eastAsia="Times New Roman" w:hAnsi="Times New Roman" w:cs="Times New Roman"/>
                <w:b/>
                <w:vertAlign w:val="superscript"/>
                <w:lang w:eastAsia="lv-LV"/>
              </w:rPr>
              <w:t>2</w:t>
            </w:r>
            <w:r w:rsidRPr="009E7F5B">
              <w:rPr>
                <w:rFonts w:ascii="Times New Roman" w:eastAsia="Times New Roman" w:hAnsi="Times New Roman" w:cs="Times New Roman"/>
                <w:b/>
                <w:lang w:eastAsia="lv-LV"/>
              </w:rPr>
              <w:t>)</w:t>
            </w:r>
          </w:p>
        </w:tc>
      </w:tr>
      <w:tr w:rsidR="00CB1070" w:rsidRPr="009E7F5B" w14:paraId="2158788D" w14:textId="77777777" w:rsidTr="00CA041C">
        <w:trPr>
          <w:trHeight w:val="450"/>
        </w:trPr>
        <w:tc>
          <w:tcPr>
            <w:tcW w:w="988" w:type="dxa"/>
            <w:vMerge/>
            <w:tcBorders>
              <w:top w:val="single" w:sz="4" w:space="0" w:color="auto"/>
              <w:left w:val="single" w:sz="4" w:space="0" w:color="auto"/>
              <w:bottom w:val="single" w:sz="4" w:space="0" w:color="000000"/>
              <w:right w:val="single" w:sz="4" w:space="0" w:color="auto"/>
            </w:tcBorders>
            <w:vAlign w:val="center"/>
            <w:hideMark/>
          </w:tcPr>
          <w:p w14:paraId="069A481C" w14:textId="77777777" w:rsidR="00CB1070" w:rsidRPr="009E7F5B" w:rsidRDefault="00CB1070" w:rsidP="00CA041C">
            <w:pPr>
              <w:spacing w:after="0" w:line="240" w:lineRule="auto"/>
              <w:rPr>
                <w:rFonts w:ascii="Times New Roman" w:eastAsia="Times New Roman" w:hAnsi="Times New Roman" w:cs="Times New Roman"/>
                <w:lang w:eastAsia="lv-LV"/>
              </w:rPr>
            </w:pPr>
          </w:p>
        </w:tc>
        <w:tc>
          <w:tcPr>
            <w:tcW w:w="7371" w:type="dxa"/>
            <w:vMerge/>
            <w:tcBorders>
              <w:top w:val="single" w:sz="4" w:space="0" w:color="auto"/>
              <w:left w:val="single" w:sz="4" w:space="0" w:color="auto"/>
              <w:bottom w:val="single" w:sz="4" w:space="0" w:color="000000"/>
              <w:right w:val="single" w:sz="4" w:space="0" w:color="auto"/>
            </w:tcBorders>
            <w:vAlign w:val="center"/>
            <w:hideMark/>
          </w:tcPr>
          <w:p w14:paraId="67CD209A" w14:textId="77777777" w:rsidR="00CB1070" w:rsidRPr="009E7F5B" w:rsidRDefault="00CB1070" w:rsidP="00CA041C">
            <w:pPr>
              <w:spacing w:after="0" w:line="240" w:lineRule="auto"/>
              <w:rPr>
                <w:rFonts w:ascii="Times New Roman" w:eastAsia="Times New Roman" w:hAnsi="Times New Roman" w:cs="Times New Roman"/>
                <w:lang w:eastAsia="lv-LV"/>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14:paraId="4368AA42" w14:textId="77777777" w:rsidR="00CB1070" w:rsidRPr="009E7F5B" w:rsidRDefault="00CB1070" w:rsidP="00CA041C">
            <w:pPr>
              <w:spacing w:after="0" w:line="240" w:lineRule="auto"/>
              <w:rPr>
                <w:rFonts w:ascii="Times New Roman" w:eastAsia="Times New Roman" w:hAnsi="Times New Roman" w:cs="Times New Roman"/>
                <w:lang w:eastAsia="lv-LV"/>
              </w:rPr>
            </w:pPr>
          </w:p>
        </w:tc>
      </w:tr>
      <w:tr w:rsidR="00CB1070" w:rsidRPr="009E7F5B" w14:paraId="6CB02488" w14:textId="77777777" w:rsidTr="00E37D52">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A157324" w14:textId="4ECCFAB4"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3EF1595"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Piemiņas vieta Rēzeknes Pulka un Siguldas ielas krustojumā (kadastra Nr. 1300 0047601) </w:t>
            </w:r>
          </w:p>
        </w:tc>
        <w:tc>
          <w:tcPr>
            <w:tcW w:w="1417" w:type="dxa"/>
            <w:tcBorders>
              <w:top w:val="nil"/>
              <w:left w:val="nil"/>
              <w:bottom w:val="single" w:sz="4" w:space="0" w:color="auto"/>
              <w:right w:val="single" w:sz="4" w:space="0" w:color="auto"/>
            </w:tcBorders>
            <w:shd w:val="clear" w:color="auto" w:fill="auto"/>
            <w:noWrap/>
            <w:vAlign w:val="center"/>
            <w:hideMark/>
          </w:tcPr>
          <w:p w14:paraId="061B9F05"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227</w:t>
            </w:r>
          </w:p>
        </w:tc>
      </w:tr>
      <w:tr w:rsidR="00CB1070" w:rsidRPr="009E7F5B" w14:paraId="0447D65F" w14:textId="77777777" w:rsidTr="00E37D52">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C766B92" w14:textId="0391A038" w:rsidR="00CB1070" w:rsidRPr="009D5270" w:rsidRDefault="00CB1070" w:rsidP="009D5270">
            <w:p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260984C0"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Meža parks kvartālā starp Aizputes ielu, Rēzeknes Pulka ielu, dzelzceļu un Viestura ielu (kadastra Nr. 1300 0046301; 1300 0046304) </w:t>
            </w:r>
          </w:p>
        </w:tc>
        <w:tc>
          <w:tcPr>
            <w:tcW w:w="1417" w:type="dxa"/>
            <w:tcBorders>
              <w:top w:val="nil"/>
              <w:left w:val="nil"/>
              <w:bottom w:val="single" w:sz="4" w:space="0" w:color="auto"/>
              <w:right w:val="single" w:sz="4" w:space="0" w:color="auto"/>
            </w:tcBorders>
            <w:shd w:val="clear" w:color="auto" w:fill="auto"/>
            <w:noWrap/>
            <w:vAlign w:val="center"/>
            <w:hideMark/>
          </w:tcPr>
          <w:p w14:paraId="563682E1"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1076</w:t>
            </w:r>
          </w:p>
        </w:tc>
      </w:tr>
      <w:tr w:rsidR="00CB1070" w:rsidRPr="009E7F5B" w14:paraId="0E301DA4" w14:textId="77777777" w:rsidTr="00E37D52">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971D68D" w14:textId="0CE5B951"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F40B83C"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Bulduru stacijas (kvartālā starp 5.līniju, 6.līniju, Edinburgas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un Meža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(kadastra Nr. 1300 007 4301, Nr. 1300 007 4209 ) </w:t>
            </w:r>
          </w:p>
        </w:tc>
        <w:tc>
          <w:tcPr>
            <w:tcW w:w="1417" w:type="dxa"/>
            <w:tcBorders>
              <w:top w:val="nil"/>
              <w:left w:val="nil"/>
              <w:bottom w:val="single" w:sz="4" w:space="0" w:color="auto"/>
              <w:right w:val="single" w:sz="4" w:space="0" w:color="auto"/>
            </w:tcBorders>
            <w:shd w:val="clear" w:color="auto" w:fill="auto"/>
            <w:noWrap/>
            <w:vAlign w:val="center"/>
            <w:hideMark/>
          </w:tcPr>
          <w:p w14:paraId="50E8CDE8"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1548</w:t>
            </w:r>
          </w:p>
        </w:tc>
      </w:tr>
      <w:tr w:rsidR="00CB1070" w:rsidRPr="009E7F5B" w14:paraId="2AEDD91C" w14:textId="77777777" w:rsidTr="00E37D52">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6EDE6AE" w14:textId="60E7BE3F"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4FB793B3"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Bulduros (kadastra Nr. 1300 0071104) </w:t>
            </w:r>
          </w:p>
        </w:tc>
        <w:tc>
          <w:tcPr>
            <w:tcW w:w="1417" w:type="dxa"/>
            <w:tcBorders>
              <w:top w:val="nil"/>
              <w:left w:val="nil"/>
              <w:bottom w:val="single" w:sz="4" w:space="0" w:color="auto"/>
              <w:right w:val="single" w:sz="4" w:space="0" w:color="auto"/>
            </w:tcBorders>
            <w:shd w:val="clear" w:color="auto" w:fill="auto"/>
            <w:noWrap/>
            <w:vAlign w:val="center"/>
            <w:hideMark/>
          </w:tcPr>
          <w:p w14:paraId="50AA28D8"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1200</w:t>
            </w:r>
          </w:p>
        </w:tc>
      </w:tr>
      <w:tr w:rsidR="00CB1070" w:rsidRPr="009E7F5B" w14:paraId="0024A657" w14:textId="77777777" w:rsidTr="00E37D52">
        <w:trPr>
          <w:trHeight w:val="279"/>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1AEDD91" w14:textId="351F9EAA"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2C76C7B6"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Pētera ielā 5 (kadastra Nr. 1300 0083504)</w:t>
            </w:r>
          </w:p>
        </w:tc>
        <w:tc>
          <w:tcPr>
            <w:tcW w:w="1417" w:type="dxa"/>
            <w:tcBorders>
              <w:top w:val="nil"/>
              <w:left w:val="nil"/>
              <w:bottom w:val="single" w:sz="4" w:space="0" w:color="auto"/>
              <w:right w:val="single" w:sz="4" w:space="0" w:color="auto"/>
            </w:tcBorders>
            <w:shd w:val="clear" w:color="auto" w:fill="auto"/>
            <w:noWrap/>
            <w:vAlign w:val="center"/>
            <w:hideMark/>
          </w:tcPr>
          <w:p w14:paraId="63D86842"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839</w:t>
            </w:r>
          </w:p>
        </w:tc>
      </w:tr>
      <w:tr w:rsidR="00CB1070" w:rsidRPr="009E7F5B" w14:paraId="6970F2B0" w14:textId="77777777" w:rsidTr="00E37D52">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190DFC79" w14:textId="4801CF76"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489B6F85"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pie Jūrmalas Kultūras centra – “</w:t>
            </w:r>
            <w:proofErr w:type="spellStart"/>
            <w:r w:rsidRPr="009E7F5B">
              <w:rPr>
                <w:rFonts w:ascii="Times New Roman" w:eastAsia="Times New Roman" w:hAnsi="Times New Roman" w:cs="Times New Roman"/>
                <w:sz w:val="24"/>
                <w:szCs w:val="24"/>
                <w:lang w:eastAsia="lv-LV"/>
              </w:rPr>
              <w:t>Horna</w:t>
            </w:r>
            <w:proofErr w:type="spellEnd"/>
            <w:r w:rsidRPr="009E7F5B">
              <w:rPr>
                <w:rFonts w:ascii="Times New Roman" w:eastAsia="Times New Roman" w:hAnsi="Times New Roman" w:cs="Times New Roman"/>
                <w:sz w:val="24"/>
                <w:szCs w:val="24"/>
                <w:lang w:eastAsia="lv-LV"/>
              </w:rPr>
              <w:t xml:space="preserve"> dārzs” (kadastra Nr. 1300 0092514) - 6961 m</w:t>
            </w:r>
            <w:r w:rsidRPr="009E7F5B">
              <w:rPr>
                <w:rFonts w:ascii="Times New Roman" w:eastAsia="Times New Roman" w:hAnsi="Times New Roman" w:cs="Times New Roman"/>
                <w:sz w:val="24"/>
                <w:szCs w:val="24"/>
                <w:vertAlign w:val="superscript"/>
                <w:lang w:eastAsia="lv-LV"/>
              </w:rPr>
              <w:t>2</w:t>
            </w:r>
          </w:p>
        </w:tc>
        <w:tc>
          <w:tcPr>
            <w:tcW w:w="1417" w:type="dxa"/>
            <w:tcBorders>
              <w:top w:val="nil"/>
              <w:left w:val="nil"/>
              <w:bottom w:val="single" w:sz="4" w:space="0" w:color="auto"/>
              <w:right w:val="single" w:sz="4" w:space="0" w:color="auto"/>
            </w:tcBorders>
            <w:shd w:val="clear" w:color="auto" w:fill="auto"/>
            <w:noWrap/>
            <w:vAlign w:val="center"/>
            <w:hideMark/>
          </w:tcPr>
          <w:p w14:paraId="0E12270E"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1644</w:t>
            </w:r>
          </w:p>
        </w:tc>
      </w:tr>
      <w:tr w:rsidR="00CB1070" w:rsidRPr="009E7F5B" w14:paraId="3452AC47" w14:textId="77777777" w:rsidTr="00E37D52">
        <w:trPr>
          <w:trHeight w:val="277"/>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D1B4964" w14:textId="000C93AA"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ADB5A0C"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“Lāčplēsis” (kadastra Nr. 1300 0094030) </w:t>
            </w:r>
          </w:p>
        </w:tc>
        <w:tc>
          <w:tcPr>
            <w:tcW w:w="1417" w:type="dxa"/>
            <w:tcBorders>
              <w:top w:val="nil"/>
              <w:left w:val="nil"/>
              <w:bottom w:val="single" w:sz="4" w:space="0" w:color="auto"/>
              <w:right w:val="single" w:sz="4" w:space="0" w:color="auto"/>
            </w:tcBorders>
            <w:shd w:val="clear" w:color="auto" w:fill="auto"/>
            <w:noWrap/>
            <w:vAlign w:val="center"/>
            <w:hideMark/>
          </w:tcPr>
          <w:p w14:paraId="1C1A343C"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1105</w:t>
            </w:r>
          </w:p>
        </w:tc>
      </w:tr>
      <w:tr w:rsidR="00CB1070" w:rsidRPr="009E7F5B" w14:paraId="60719D20"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2A7E866" w14:textId="23507758"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5E8B6B44"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Zigfrīda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prospektā 18/20 "Aspazijas māja” (kadastra Nr. 1300 0102405)</w:t>
            </w:r>
          </w:p>
        </w:tc>
        <w:tc>
          <w:tcPr>
            <w:tcW w:w="1417" w:type="dxa"/>
            <w:tcBorders>
              <w:top w:val="nil"/>
              <w:left w:val="nil"/>
              <w:bottom w:val="single" w:sz="4" w:space="0" w:color="auto"/>
              <w:right w:val="single" w:sz="4" w:space="0" w:color="auto"/>
            </w:tcBorders>
            <w:shd w:val="clear" w:color="auto" w:fill="auto"/>
            <w:noWrap/>
            <w:vAlign w:val="center"/>
          </w:tcPr>
          <w:p w14:paraId="259F0438"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635</w:t>
            </w:r>
          </w:p>
        </w:tc>
      </w:tr>
      <w:tr w:rsidR="00CB1070" w:rsidRPr="009E7F5B" w14:paraId="1AAB54D9"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1A5CB17" w14:textId="239A9A15"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506CEB80"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Vides objekts “Aspazija kāpās”</w:t>
            </w:r>
          </w:p>
        </w:tc>
        <w:tc>
          <w:tcPr>
            <w:tcW w:w="1417" w:type="dxa"/>
            <w:tcBorders>
              <w:top w:val="nil"/>
              <w:left w:val="nil"/>
              <w:bottom w:val="single" w:sz="4" w:space="0" w:color="auto"/>
              <w:right w:val="single" w:sz="4" w:space="0" w:color="auto"/>
            </w:tcBorders>
            <w:shd w:val="clear" w:color="auto" w:fill="auto"/>
            <w:noWrap/>
            <w:vAlign w:val="center"/>
          </w:tcPr>
          <w:p w14:paraId="7D93658A"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164</w:t>
            </w:r>
          </w:p>
        </w:tc>
      </w:tr>
      <w:tr w:rsidR="00CB1070" w:rsidRPr="009E7F5B" w14:paraId="62AF4673"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9E2CA18" w14:textId="1A52186F"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4C6FDC93"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Dubultu parks un Dubultu centrālais laukums (kadastra Nr. 1300 0102304, 1300 0101601) </w:t>
            </w:r>
          </w:p>
        </w:tc>
        <w:tc>
          <w:tcPr>
            <w:tcW w:w="1417" w:type="dxa"/>
            <w:tcBorders>
              <w:top w:val="nil"/>
              <w:left w:val="nil"/>
              <w:bottom w:val="single" w:sz="4" w:space="0" w:color="auto"/>
              <w:right w:val="single" w:sz="4" w:space="0" w:color="auto"/>
            </w:tcBorders>
            <w:shd w:val="clear" w:color="auto" w:fill="auto"/>
            <w:noWrap/>
            <w:vAlign w:val="center"/>
            <w:hideMark/>
          </w:tcPr>
          <w:p w14:paraId="7A6DD5C8" w14:textId="54BA1AF7" w:rsidR="00CB1070" w:rsidRPr="009E7F5B" w:rsidRDefault="007343D0" w:rsidP="00CA041C">
            <w:pPr>
              <w:spacing w:after="0" w:line="240" w:lineRule="auto"/>
              <w:jc w:val="center"/>
              <w:rPr>
                <w:rFonts w:ascii="Times New Roman" w:eastAsia="Times New Roman" w:hAnsi="Times New Roman" w:cs="Times New Roman"/>
                <w:sz w:val="24"/>
                <w:szCs w:val="24"/>
                <w:lang w:eastAsia="lv-LV"/>
              </w:rPr>
            </w:pPr>
            <w:r w:rsidRPr="009D5270">
              <w:rPr>
                <w:rFonts w:ascii="Times New Roman" w:eastAsia="Times New Roman" w:hAnsi="Times New Roman" w:cs="Times New Roman"/>
                <w:sz w:val="24"/>
                <w:szCs w:val="24"/>
                <w:lang w:eastAsia="lv-LV"/>
              </w:rPr>
              <w:t>3616</w:t>
            </w:r>
          </w:p>
        </w:tc>
      </w:tr>
      <w:tr w:rsidR="00CB1070" w:rsidRPr="009E7F5B" w14:paraId="53700A7A"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792EA016" w14:textId="7CE2BB44"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CC064EE" w14:textId="02FAB8A4" w:rsidR="00CB1070" w:rsidRPr="009E7F5B" w:rsidRDefault="00ED4567" w:rsidP="00CA041C">
            <w:pPr>
              <w:spacing w:after="0" w:line="240" w:lineRule="auto"/>
              <w:jc w:val="both"/>
              <w:rPr>
                <w:rFonts w:ascii="Times New Roman" w:eastAsia="Times New Roman" w:hAnsi="Times New Roman" w:cs="Times New Roman"/>
                <w:sz w:val="24"/>
                <w:szCs w:val="24"/>
                <w:lang w:eastAsia="lv-LV"/>
              </w:rPr>
            </w:pPr>
            <w:r w:rsidRPr="00ED4567">
              <w:rPr>
                <w:rFonts w:ascii="Times New Roman" w:eastAsia="Times New Roman" w:hAnsi="Times New Roman" w:cs="Times New Roman"/>
                <w:sz w:val="24"/>
                <w:szCs w:val="24"/>
                <w:lang w:eastAsia="lv-LV"/>
              </w:rPr>
              <w:t>Skvērā starp Rūdolfa Blaumaņa ielu un Zigfrīda Meirovica prospektu (kadastra Nr.13000102526)</w:t>
            </w:r>
          </w:p>
        </w:tc>
        <w:tc>
          <w:tcPr>
            <w:tcW w:w="1417" w:type="dxa"/>
            <w:tcBorders>
              <w:top w:val="nil"/>
              <w:left w:val="nil"/>
              <w:bottom w:val="single" w:sz="4" w:space="0" w:color="auto"/>
              <w:right w:val="single" w:sz="4" w:space="0" w:color="auto"/>
            </w:tcBorders>
            <w:shd w:val="clear" w:color="auto" w:fill="auto"/>
            <w:noWrap/>
            <w:vAlign w:val="center"/>
            <w:hideMark/>
          </w:tcPr>
          <w:p w14:paraId="4BECB888" w14:textId="2B1390AB" w:rsidR="00CB1070" w:rsidRPr="009E7F5B" w:rsidRDefault="00ED4567"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295</w:t>
            </w:r>
          </w:p>
        </w:tc>
      </w:tr>
      <w:tr w:rsidR="00CB1070" w:rsidRPr="009E7F5B" w14:paraId="3E6FEFF6"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C4ED8B1" w14:textId="21AD6798"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47DBC722"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Slokas un Strēlnieku prosp. krustojumā (pie poliklīnikas) ieskaitot saliņu Strēlnieku un Slokas ielas krustojumā (kadastra Nr. 1300 0102526)</w:t>
            </w:r>
          </w:p>
        </w:tc>
        <w:tc>
          <w:tcPr>
            <w:tcW w:w="1417" w:type="dxa"/>
            <w:tcBorders>
              <w:top w:val="nil"/>
              <w:left w:val="nil"/>
              <w:bottom w:val="single" w:sz="4" w:space="0" w:color="auto"/>
              <w:right w:val="single" w:sz="4" w:space="0" w:color="auto"/>
            </w:tcBorders>
            <w:shd w:val="clear" w:color="auto" w:fill="auto"/>
            <w:noWrap/>
            <w:vAlign w:val="center"/>
            <w:hideMark/>
          </w:tcPr>
          <w:p w14:paraId="55732C1B"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389</w:t>
            </w:r>
          </w:p>
        </w:tc>
      </w:tr>
      <w:tr w:rsidR="00CB1070" w:rsidRPr="009E7F5B" w14:paraId="273600B4"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7557646" w14:textId="26389008"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4A74753"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Dubultu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 Slokas ielas – Strēlnieku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(kadastra Nr.1300 010 0102921) </w:t>
            </w:r>
          </w:p>
        </w:tc>
        <w:tc>
          <w:tcPr>
            <w:tcW w:w="1417" w:type="dxa"/>
            <w:tcBorders>
              <w:top w:val="nil"/>
              <w:left w:val="nil"/>
              <w:bottom w:val="single" w:sz="4" w:space="0" w:color="auto"/>
              <w:right w:val="single" w:sz="4" w:space="0" w:color="auto"/>
            </w:tcBorders>
            <w:shd w:val="clear" w:color="auto" w:fill="auto"/>
            <w:noWrap/>
            <w:vAlign w:val="center"/>
            <w:hideMark/>
          </w:tcPr>
          <w:p w14:paraId="30682A92" w14:textId="28C1DABB" w:rsidR="00CB1070" w:rsidRPr="009E7F5B" w:rsidRDefault="00ED4567"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773</w:t>
            </w:r>
          </w:p>
        </w:tc>
      </w:tr>
      <w:tr w:rsidR="00CB1070" w:rsidRPr="009E7F5B" w14:paraId="52D13135"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DC5AED0" w14:textId="12D65C1B"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03D04EF6"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tirgus laukums (kadastra Nr.1300 0103313)</w:t>
            </w:r>
          </w:p>
        </w:tc>
        <w:tc>
          <w:tcPr>
            <w:tcW w:w="1417" w:type="dxa"/>
            <w:tcBorders>
              <w:top w:val="nil"/>
              <w:left w:val="nil"/>
              <w:bottom w:val="single" w:sz="4" w:space="0" w:color="auto"/>
              <w:right w:val="single" w:sz="4" w:space="0" w:color="auto"/>
            </w:tcBorders>
            <w:shd w:val="clear" w:color="auto" w:fill="auto"/>
            <w:noWrap/>
            <w:vAlign w:val="center"/>
          </w:tcPr>
          <w:p w14:paraId="6971EE55" w14:textId="5BFFDB9E" w:rsidR="00CB1070" w:rsidRPr="009E7F5B" w:rsidRDefault="00ED4567"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446</w:t>
            </w:r>
          </w:p>
        </w:tc>
      </w:tr>
      <w:tr w:rsidR="00CB1070" w:rsidRPr="009E7F5B" w14:paraId="28176D9F"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E59A189" w14:textId="461016C2"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F96D219"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Dubultu prosp. un Ceriņu ielas krustojumā (kadastra Nr. 1300 0101408) </w:t>
            </w:r>
          </w:p>
        </w:tc>
        <w:tc>
          <w:tcPr>
            <w:tcW w:w="1417" w:type="dxa"/>
            <w:tcBorders>
              <w:top w:val="nil"/>
              <w:left w:val="nil"/>
              <w:bottom w:val="single" w:sz="4" w:space="0" w:color="auto"/>
              <w:right w:val="single" w:sz="4" w:space="0" w:color="auto"/>
            </w:tcBorders>
            <w:shd w:val="clear" w:color="auto" w:fill="auto"/>
            <w:noWrap/>
            <w:vAlign w:val="center"/>
            <w:hideMark/>
          </w:tcPr>
          <w:p w14:paraId="2806CDF1"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812</w:t>
            </w:r>
          </w:p>
        </w:tc>
      </w:tr>
      <w:tr w:rsidR="00CB1070" w:rsidRPr="009E7F5B" w14:paraId="72F02BC2" w14:textId="77777777" w:rsidTr="00CA041C">
        <w:trPr>
          <w:trHeight w:val="2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5D522C9" w14:textId="3C0FEFF9"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7CA4516E"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Jaundubultu parks (kadastra Nr. 1300 0101802, 1300 0101804, 1300 0101803) </w:t>
            </w:r>
          </w:p>
        </w:tc>
        <w:tc>
          <w:tcPr>
            <w:tcW w:w="1417" w:type="dxa"/>
            <w:tcBorders>
              <w:top w:val="nil"/>
              <w:left w:val="nil"/>
              <w:bottom w:val="single" w:sz="4" w:space="0" w:color="auto"/>
              <w:right w:val="single" w:sz="4" w:space="0" w:color="auto"/>
            </w:tcBorders>
            <w:shd w:val="clear" w:color="auto" w:fill="auto"/>
            <w:noWrap/>
            <w:vAlign w:val="center"/>
            <w:hideMark/>
          </w:tcPr>
          <w:p w14:paraId="46D4F60D"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2291</w:t>
            </w:r>
          </w:p>
        </w:tc>
      </w:tr>
      <w:tr w:rsidR="00CB1070" w:rsidRPr="009E7F5B" w14:paraId="78215EF2" w14:textId="77777777" w:rsidTr="00CA041C">
        <w:trPr>
          <w:trHeight w:val="291"/>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2CBA5EB" w14:textId="1AD1E562"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9A8E656"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“Raiņa priedes” (kadastra Nr. 13000 120106)</w:t>
            </w:r>
          </w:p>
        </w:tc>
        <w:tc>
          <w:tcPr>
            <w:tcW w:w="1417" w:type="dxa"/>
            <w:tcBorders>
              <w:top w:val="nil"/>
              <w:left w:val="nil"/>
              <w:bottom w:val="single" w:sz="4" w:space="0" w:color="auto"/>
              <w:right w:val="single" w:sz="4" w:space="0" w:color="auto"/>
            </w:tcBorders>
            <w:shd w:val="clear" w:color="auto" w:fill="auto"/>
            <w:noWrap/>
            <w:vAlign w:val="center"/>
            <w:hideMark/>
          </w:tcPr>
          <w:p w14:paraId="3F995367"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672</w:t>
            </w:r>
          </w:p>
        </w:tc>
      </w:tr>
      <w:tr w:rsidR="00CB1070" w:rsidRPr="009E7F5B" w14:paraId="742F963B" w14:textId="77777777" w:rsidTr="00CA041C">
        <w:trPr>
          <w:trHeight w:val="28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3446386" w14:textId="12ED264A"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61AADE06"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Mellužu parks un Mellužu estrāde (kadastra Nr. 1300 0142232 ) </w:t>
            </w:r>
          </w:p>
        </w:tc>
        <w:tc>
          <w:tcPr>
            <w:tcW w:w="1417" w:type="dxa"/>
            <w:tcBorders>
              <w:top w:val="nil"/>
              <w:left w:val="nil"/>
              <w:bottom w:val="single" w:sz="4" w:space="0" w:color="auto"/>
              <w:right w:val="single" w:sz="4" w:space="0" w:color="auto"/>
            </w:tcBorders>
            <w:shd w:val="clear" w:color="auto" w:fill="auto"/>
            <w:noWrap/>
            <w:vAlign w:val="center"/>
            <w:hideMark/>
          </w:tcPr>
          <w:p w14:paraId="73147DEB"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5261</w:t>
            </w:r>
          </w:p>
        </w:tc>
      </w:tr>
      <w:tr w:rsidR="00CB1070" w:rsidRPr="009E7F5B" w14:paraId="27902CE2" w14:textId="77777777" w:rsidTr="00CA041C">
        <w:trPr>
          <w:trHeight w:val="257"/>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0A34AFF" w14:textId="061F4449"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7380F253"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Asaru parks (kadastra Nr. 1300 0162901)</w:t>
            </w:r>
            <w:r w:rsidRPr="009E7F5B">
              <w:rPr>
                <w:rFonts w:ascii="Times New Roman" w:eastAsia="Times New Roman" w:hAnsi="Times New Roman" w:cs="Times New Roman"/>
                <w:sz w:val="24"/>
                <w:szCs w:val="24"/>
                <w:vertAlign w:val="superscript"/>
                <w:lang w:eastAsia="lv-LV"/>
              </w:rPr>
              <w:t xml:space="preserve"> </w:t>
            </w:r>
          </w:p>
        </w:tc>
        <w:tc>
          <w:tcPr>
            <w:tcW w:w="1417" w:type="dxa"/>
            <w:tcBorders>
              <w:top w:val="nil"/>
              <w:left w:val="nil"/>
              <w:bottom w:val="single" w:sz="4" w:space="0" w:color="auto"/>
              <w:right w:val="single" w:sz="4" w:space="0" w:color="auto"/>
            </w:tcBorders>
            <w:shd w:val="clear" w:color="auto" w:fill="auto"/>
            <w:noWrap/>
            <w:vAlign w:val="center"/>
            <w:hideMark/>
          </w:tcPr>
          <w:p w14:paraId="34DD4440"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1885</w:t>
            </w:r>
          </w:p>
        </w:tc>
      </w:tr>
      <w:tr w:rsidR="00CB1070" w:rsidRPr="009E7F5B" w14:paraId="73A655D9" w14:textId="77777777" w:rsidTr="00CA041C">
        <w:trPr>
          <w:trHeight w:val="261"/>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116A793" w14:textId="6BD2E3FD"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3D27AB90"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Kapteiņa </w:t>
            </w:r>
            <w:proofErr w:type="spellStart"/>
            <w:r w:rsidRPr="009E7F5B">
              <w:rPr>
                <w:rFonts w:ascii="Times New Roman" w:eastAsia="Times New Roman" w:hAnsi="Times New Roman" w:cs="Times New Roman"/>
                <w:sz w:val="24"/>
                <w:szCs w:val="24"/>
                <w:lang w:eastAsia="lv-LV"/>
              </w:rPr>
              <w:t>Zolta</w:t>
            </w:r>
            <w:proofErr w:type="spellEnd"/>
            <w:r w:rsidRPr="009E7F5B">
              <w:rPr>
                <w:rFonts w:ascii="Times New Roman" w:eastAsia="Times New Roman" w:hAnsi="Times New Roman" w:cs="Times New Roman"/>
                <w:sz w:val="24"/>
                <w:szCs w:val="24"/>
                <w:lang w:eastAsia="lv-LV"/>
              </w:rPr>
              <w:t xml:space="preserve"> piemiņas vieta Kauguros (kadastra Nr. 1300 0193307) </w:t>
            </w:r>
          </w:p>
        </w:tc>
        <w:tc>
          <w:tcPr>
            <w:tcW w:w="1417" w:type="dxa"/>
            <w:tcBorders>
              <w:top w:val="nil"/>
              <w:left w:val="nil"/>
              <w:bottom w:val="single" w:sz="4" w:space="0" w:color="auto"/>
              <w:right w:val="single" w:sz="4" w:space="0" w:color="auto"/>
            </w:tcBorders>
            <w:shd w:val="clear" w:color="auto" w:fill="auto"/>
            <w:noWrap/>
            <w:vAlign w:val="center"/>
            <w:hideMark/>
          </w:tcPr>
          <w:p w14:paraId="35ED8223"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1410</w:t>
            </w:r>
          </w:p>
        </w:tc>
      </w:tr>
      <w:tr w:rsidR="00CB1070" w:rsidRPr="009E7F5B" w14:paraId="5F46AEA5" w14:textId="77777777" w:rsidTr="00CA041C">
        <w:trPr>
          <w:trHeight w:val="251"/>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F385D91" w14:textId="46F8C53A"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406A67B5"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Kauguros, </w:t>
            </w:r>
            <w:proofErr w:type="spellStart"/>
            <w:r w:rsidRPr="009E7F5B">
              <w:rPr>
                <w:rFonts w:ascii="Times New Roman" w:eastAsia="Times New Roman" w:hAnsi="Times New Roman" w:cs="Times New Roman"/>
                <w:sz w:val="24"/>
                <w:szCs w:val="24"/>
                <w:lang w:eastAsia="lv-LV"/>
              </w:rPr>
              <w:t>Kaugurciema</w:t>
            </w:r>
            <w:proofErr w:type="spellEnd"/>
            <w:r w:rsidRPr="009E7F5B">
              <w:rPr>
                <w:rFonts w:ascii="Times New Roman" w:eastAsia="Times New Roman" w:hAnsi="Times New Roman" w:cs="Times New Roman"/>
                <w:sz w:val="24"/>
                <w:szCs w:val="24"/>
                <w:lang w:eastAsia="lv-LV"/>
              </w:rPr>
              <w:t xml:space="preserve"> ielā </w:t>
            </w:r>
          </w:p>
        </w:tc>
        <w:tc>
          <w:tcPr>
            <w:tcW w:w="1417" w:type="dxa"/>
            <w:tcBorders>
              <w:top w:val="nil"/>
              <w:left w:val="nil"/>
              <w:bottom w:val="single" w:sz="4" w:space="0" w:color="auto"/>
              <w:right w:val="single" w:sz="4" w:space="0" w:color="auto"/>
            </w:tcBorders>
            <w:shd w:val="clear" w:color="auto" w:fill="auto"/>
            <w:noWrap/>
            <w:vAlign w:val="center"/>
            <w:hideMark/>
          </w:tcPr>
          <w:p w14:paraId="4D195109"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185</w:t>
            </w:r>
          </w:p>
        </w:tc>
      </w:tr>
      <w:tr w:rsidR="00CB1070" w:rsidRPr="009E7F5B" w14:paraId="0ACB7F25"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5A6CAC1" w14:textId="3522C530"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ABD2DA5"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Skolas ielas un Nometņu ielas krustojumā (kadastra Nr. 1300 0201704) </w:t>
            </w:r>
          </w:p>
        </w:tc>
        <w:tc>
          <w:tcPr>
            <w:tcW w:w="1417" w:type="dxa"/>
            <w:tcBorders>
              <w:top w:val="nil"/>
              <w:left w:val="nil"/>
              <w:bottom w:val="single" w:sz="4" w:space="0" w:color="auto"/>
              <w:right w:val="single" w:sz="4" w:space="0" w:color="auto"/>
            </w:tcBorders>
            <w:shd w:val="clear" w:color="auto" w:fill="auto"/>
            <w:noWrap/>
            <w:vAlign w:val="center"/>
            <w:hideMark/>
          </w:tcPr>
          <w:p w14:paraId="268D037C"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479</w:t>
            </w:r>
          </w:p>
        </w:tc>
      </w:tr>
      <w:tr w:rsidR="00CB1070" w:rsidRPr="009E7F5B" w14:paraId="74AF3ACF" w14:textId="77777777" w:rsidTr="00CA041C">
        <w:trPr>
          <w:trHeight w:val="122"/>
        </w:trPr>
        <w:tc>
          <w:tcPr>
            <w:tcW w:w="988" w:type="dxa"/>
            <w:tcBorders>
              <w:top w:val="nil"/>
              <w:left w:val="single" w:sz="4" w:space="0" w:color="auto"/>
              <w:bottom w:val="single" w:sz="4" w:space="0" w:color="auto"/>
              <w:right w:val="single" w:sz="4" w:space="0" w:color="auto"/>
            </w:tcBorders>
            <w:shd w:val="clear" w:color="auto" w:fill="auto"/>
            <w:noWrap/>
            <w:vAlign w:val="center"/>
          </w:tcPr>
          <w:p w14:paraId="3BD972C7" w14:textId="6AF01FDC"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201508F2" w14:textId="123116C2" w:rsidR="00CB1070" w:rsidRPr="009E7F5B" w:rsidRDefault="00ED4567" w:rsidP="00CA041C">
            <w:pPr>
              <w:spacing w:after="0" w:line="240" w:lineRule="auto"/>
              <w:jc w:val="both"/>
              <w:rPr>
                <w:rFonts w:ascii="Times New Roman" w:eastAsia="Times New Roman" w:hAnsi="Times New Roman" w:cs="Times New Roman"/>
                <w:sz w:val="24"/>
                <w:szCs w:val="24"/>
                <w:lang w:eastAsia="lv-LV"/>
              </w:rPr>
            </w:pPr>
            <w:r w:rsidRPr="00ED4567">
              <w:rPr>
                <w:rFonts w:ascii="Times New Roman" w:eastAsia="Times New Roman" w:hAnsi="Times New Roman" w:cs="Times New Roman"/>
                <w:sz w:val="24"/>
                <w:szCs w:val="24"/>
                <w:lang w:eastAsia="lv-LV"/>
              </w:rPr>
              <w:t>Parks ar pieminekli represētajiem (kadastra Nr. 1300 0210304)</w:t>
            </w:r>
          </w:p>
        </w:tc>
        <w:tc>
          <w:tcPr>
            <w:tcW w:w="1417" w:type="dxa"/>
            <w:tcBorders>
              <w:top w:val="nil"/>
              <w:left w:val="nil"/>
              <w:bottom w:val="single" w:sz="4" w:space="0" w:color="auto"/>
              <w:right w:val="single" w:sz="4" w:space="0" w:color="auto"/>
            </w:tcBorders>
            <w:shd w:val="clear" w:color="auto" w:fill="auto"/>
            <w:noWrap/>
            <w:vAlign w:val="center"/>
            <w:hideMark/>
          </w:tcPr>
          <w:p w14:paraId="6204FEC8"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1662</w:t>
            </w:r>
          </w:p>
        </w:tc>
      </w:tr>
      <w:tr w:rsidR="00CB1070" w:rsidRPr="009E7F5B" w14:paraId="04E7CB91" w14:textId="77777777" w:rsidTr="00CA041C">
        <w:trPr>
          <w:trHeight w:val="272"/>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7706617" w14:textId="24B5466B"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E096C67" w14:textId="1D8D9ACD" w:rsidR="00CB1070" w:rsidRPr="009E7F5B" w:rsidRDefault="00BA2812" w:rsidP="00CA041C">
            <w:pPr>
              <w:spacing w:after="0" w:line="240" w:lineRule="auto"/>
              <w:jc w:val="both"/>
              <w:rPr>
                <w:rFonts w:ascii="Times New Roman" w:eastAsia="Times New Roman" w:hAnsi="Times New Roman" w:cs="Times New Roman"/>
                <w:sz w:val="24"/>
                <w:szCs w:val="24"/>
                <w:lang w:eastAsia="lv-LV"/>
              </w:rPr>
            </w:pPr>
            <w:r w:rsidRPr="00BA2812">
              <w:rPr>
                <w:rFonts w:ascii="Times New Roman" w:eastAsia="Times New Roman" w:hAnsi="Times New Roman" w:cs="Times New Roman"/>
                <w:sz w:val="24"/>
                <w:szCs w:val="24"/>
                <w:lang w:eastAsia="lv-LV"/>
              </w:rPr>
              <w:t>Apstādījumi Ventspils šosejā 37 un stāvlaukums (kadastra Nr. 1300 0212315)</w:t>
            </w:r>
          </w:p>
        </w:tc>
        <w:tc>
          <w:tcPr>
            <w:tcW w:w="1417" w:type="dxa"/>
            <w:tcBorders>
              <w:top w:val="nil"/>
              <w:left w:val="nil"/>
              <w:bottom w:val="single" w:sz="4" w:space="0" w:color="auto"/>
              <w:right w:val="single" w:sz="4" w:space="0" w:color="auto"/>
            </w:tcBorders>
            <w:shd w:val="clear" w:color="auto" w:fill="auto"/>
            <w:noWrap/>
            <w:vAlign w:val="center"/>
            <w:hideMark/>
          </w:tcPr>
          <w:p w14:paraId="2A908269" w14:textId="5C787BD8" w:rsidR="00CB1070" w:rsidRPr="009E7F5B" w:rsidRDefault="00BA2812"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3846</w:t>
            </w:r>
          </w:p>
        </w:tc>
      </w:tr>
      <w:tr w:rsidR="00BA2812" w:rsidRPr="009E7F5B" w14:paraId="10251A60" w14:textId="77777777" w:rsidTr="00CA041C">
        <w:trPr>
          <w:trHeight w:val="272"/>
        </w:trPr>
        <w:tc>
          <w:tcPr>
            <w:tcW w:w="988" w:type="dxa"/>
            <w:tcBorders>
              <w:top w:val="nil"/>
              <w:left w:val="single" w:sz="4" w:space="0" w:color="auto"/>
              <w:bottom w:val="single" w:sz="4" w:space="0" w:color="auto"/>
              <w:right w:val="single" w:sz="4" w:space="0" w:color="auto"/>
            </w:tcBorders>
            <w:shd w:val="clear" w:color="auto" w:fill="auto"/>
            <w:noWrap/>
            <w:vAlign w:val="center"/>
          </w:tcPr>
          <w:p w14:paraId="788723E0" w14:textId="77777777" w:rsidR="00BA2812" w:rsidRPr="009D5270" w:rsidDel="007343D0" w:rsidRDefault="00BA2812"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7378529D" w14:textId="7A90D13D" w:rsidR="00BA2812" w:rsidRPr="009E7F5B" w:rsidRDefault="00BA2812" w:rsidP="00CA041C">
            <w:pPr>
              <w:spacing w:after="0" w:line="240" w:lineRule="auto"/>
              <w:jc w:val="both"/>
              <w:rPr>
                <w:rFonts w:ascii="Times New Roman" w:eastAsia="Times New Roman" w:hAnsi="Times New Roman" w:cs="Times New Roman"/>
                <w:sz w:val="24"/>
                <w:szCs w:val="24"/>
                <w:lang w:eastAsia="lv-LV"/>
              </w:rPr>
            </w:pPr>
            <w:r w:rsidRPr="00BA2812">
              <w:rPr>
                <w:rFonts w:ascii="Times New Roman" w:eastAsia="Times New Roman" w:hAnsi="Times New Roman" w:cs="Times New Roman"/>
                <w:sz w:val="24"/>
                <w:szCs w:val="24"/>
                <w:lang w:eastAsia="lv-LV"/>
              </w:rPr>
              <w:t xml:space="preserve">Suņu pastaigas laukums </w:t>
            </w:r>
            <w:proofErr w:type="spellStart"/>
            <w:r w:rsidRPr="00BA2812">
              <w:rPr>
                <w:rFonts w:ascii="Times New Roman" w:eastAsia="Times New Roman" w:hAnsi="Times New Roman" w:cs="Times New Roman"/>
                <w:sz w:val="24"/>
                <w:szCs w:val="24"/>
                <w:lang w:eastAsia="lv-LV"/>
              </w:rPr>
              <w:t>Venstpils</w:t>
            </w:r>
            <w:proofErr w:type="spellEnd"/>
            <w:r w:rsidRPr="00BA2812">
              <w:rPr>
                <w:rFonts w:ascii="Times New Roman" w:eastAsia="Times New Roman" w:hAnsi="Times New Roman" w:cs="Times New Roman"/>
                <w:sz w:val="24"/>
                <w:szCs w:val="24"/>
                <w:lang w:eastAsia="lv-LV"/>
              </w:rPr>
              <w:t xml:space="preserve"> šoseja 37 (kadastra Nr. 1300 0212315)</w:t>
            </w:r>
          </w:p>
        </w:tc>
        <w:tc>
          <w:tcPr>
            <w:tcW w:w="1417" w:type="dxa"/>
            <w:tcBorders>
              <w:top w:val="nil"/>
              <w:left w:val="nil"/>
              <w:bottom w:val="single" w:sz="4" w:space="0" w:color="auto"/>
              <w:right w:val="single" w:sz="4" w:space="0" w:color="auto"/>
            </w:tcBorders>
            <w:shd w:val="clear" w:color="auto" w:fill="auto"/>
            <w:noWrap/>
            <w:vAlign w:val="center"/>
          </w:tcPr>
          <w:p w14:paraId="6A06562E" w14:textId="412B8661" w:rsidR="00BA2812" w:rsidRPr="009E7F5B" w:rsidRDefault="00BA2812"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107</w:t>
            </w:r>
          </w:p>
        </w:tc>
      </w:tr>
      <w:tr w:rsidR="00CB1070" w:rsidRPr="009E7F5B" w14:paraId="7CB1DCA9" w14:textId="77777777" w:rsidTr="00CA041C">
        <w:trPr>
          <w:trHeight w:val="272"/>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B792FD9" w14:textId="00ED19E5"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032D7E30"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Apstādījumi Slokā Raiņa ielas un Ventspils šosejas krustojumā (kadastra Nr. 1300 0212316)</w:t>
            </w:r>
          </w:p>
        </w:tc>
        <w:tc>
          <w:tcPr>
            <w:tcW w:w="1417" w:type="dxa"/>
            <w:tcBorders>
              <w:top w:val="nil"/>
              <w:left w:val="nil"/>
              <w:bottom w:val="single" w:sz="4" w:space="0" w:color="auto"/>
              <w:right w:val="single" w:sz="4" w:space="0" w:color="auto"/>
            </w:tcBorders>
            <w:shd w:val="clear" w:color="auto" w:fill="auto"/>
            <w:noWrap/>
            <w:vAlign w:val="center"/>
          </w:tcPr>
          <w:p w14:paraId="034EAF90"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136</w:t>
            </w:r>
          </w:p>
        </w:tc>
      </w:tr>
      <w:tr w:rsidR="00CB1070" w:rsidRPr="009E7F5B" w14:paraId="24B34501" w14:textId="77777777" w:rsidTr="00CA041C">
        <w:trPr>
          <w:trHeight w:val="255"/>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E6B3CD2" w14:textId="41FDD28F"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3091930"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Ķemeru stacijas (kadastra Nr. 1300 0265104) </w:t>
            </w:r>
          </w:p>
        </w:tc>
        <w:tc>
          <w:tcPr>
            <w:tcW w:w="1417" w:type="dxa"/>
            <w:tcBorders>
              <w:top w:val="nil"/>
              <w:left w:val="nil"/>
              <w:bottom w:val="single" w:sz="4" w:space="0" w:color="auto"/>
              <w:right w:val="single" w:sz="4" w:space="0" w:color="auto"/>
            </w:tcBorders>
            <w:shd w:val="clear" w:color="auto" w:fill="auto"/>
            <w:noWrap/>
            <w:vAlign w:val="center"/>
            <w:hideMark/>
          </w:tcPr>
          <w:p w14:paraId="0F17F233"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1464</w:t>
            </w:r>
          </w:p>
        </w:tc>
      </w:tr>
      <w:tr w:rsidR="00CB1070" w:rsidRPr="009E7F5B" w14:paraId="0C816D87" w14:textId="77777777" w:rsidTr="00CA041C">
        <w:trPr>
          <w:trHeight w:val="26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0C6B03DE" w14:textId="434A97C5"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00802096"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Robežu ielā 1 (kadastra Nr. 1300 0264406) </w:t>
            </w:r>
          </w:p>
        </w:tc>
        <w:tc>
          <w:tcPr>
            <w:tcW w:w="1417" w:type="dxa"/>
            <w:tcBorders>
              <w:top w:val="nil"/>
              <w:left w:val="nil"/>
              <w:bottom w:val="single" w:sz="4" w:space="0" w:color="auto"/>
              <w:right w:val="single" w:sz="4" w:space="0" w:color="auto"/>
            </w:tcBorders>
            <w:shd w:val="clear" w:color="auto" w:fill="auto"/>
            <w:noWrap/>
            <w:vAlign w:val="center"/>
            <w:hideMark/>
          </w:tcPr>
          <w:p w14:paraId="4E6ED22A"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561</w:t>
            </w:r>
          </w:p>
        </w:tc>
      </w:tr>
      <w:tr w:rsidR="00BA2812" w:rsidRPr="009E7F5B" w14:paraId="5F053186" w14:textId="77777777" w:rsidTr="00CA041C">
        <w:trPr>
          <w:trHeight w:val="26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4AE47089" w14:textId="77777777" w:rsidR="00BA2812" w:rsidRPr="009D5270" w:rsidDel="007343D0" w:rsidRDefault="00BA2812"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38BE26BD" w14:textId="1F5FA9BA" w:rsidR="00BA2812" w:rsidRPr="009E7F5B" w:rsidRDefault="00BA2812" w:rsidP="00CA041C">
            <w:pPr>
              <w:spacing w:after="0" w:line="240" w:lineRule="auto"/>
              <w:jc w:val="both"/>
              <w:rPr>
                <w:rFonts w:ascii="Times New Roman" w:eastAsia="Times New Roman" w:hAnsi="Times New Roman" w:cs="Times New Roman"/>
                <w:sz w:val="24"/>
                <w:szCs w:val="24"/>
                <w:lang w:eastAsia="lv-LV"/>
              </w:rPr>
            </w:pPr>
            <w:r w:rsidRPr="00BA2812">
              <w:rPr>
                <w:rFonts w:ascii="Times New Roman" w:eastAsia="Times New Roman" w:hAnsi="Times New Roman" w:cs="Times New Roman"/>
                <w:sz w:val="24"/>
                <w:szCs w:val="24"/>
                <w:lang w:eastAsia="lv-LV"/>
              </w:rPr>
              <w:t>Skvērs un vides objekts "Ķemeru Anniņa" Senatnes ielā 5</w:t>
            </w:r>
          </w:p>
        </w:tc>
        <w:tc>
          <w:tcPr>
            <w:tcW w:w="1417" w:type="dxa"/>
            <w:tcBorders>
              <w:top w:val="nil"/>
              <w:left w:val="nil"/>
              <w:bottom w:val="single" w:sz="4" w:space="0" w:color="auto"/>
              <w:right w:val="single" w:sz="4" w:space="0" w:color="auto"/>
            </w:tcBorders>
            <w:shd w:val="clear" w:color="auto" w:fill="auto"/>
            <w:noWrap/>
            <w:vAlign w:val="center"/>
          </w:tcPr>
          <w:p w14:paraId="71E0FADF" w14:textId="6A879208" w:rsidR="00BA2812" w:rsidRPr="009E7F5B" w:rsidRDefault="00BA2812"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282</w:t>
            </w:r>
          </w:p>
        </w:tc>
      </w:tr>
      <w:tr w:rsidR="00CB1070" w:rsidRPr="009E7F5B" w14:paraId="1EBD5562" w14:textId="77777777" w:rsidTr="00CA041C">
        <w:trPr>
          <w:trHeight w:val="263"/>
        </w:trPr>
        <w:tc>
          <w:tcPr>
            <w:tcW w:w="988" w:type="dxa"/>
            <w:tcBorders>
              <w:top w:val="nil"/>
              <w:left w:val="single" w:sz="4" w:space="0" w:color="auto"/>
              <w:bottom w:val="single" w:sz="4" w:space="0" w:color="auto"/>
              <w:right w:val="single" w:sz="4" w:space="0" w:color="auto"/>
            </w:tcBorders>
            <w:shd w:val="clear" w:color="auto" w:fill="auto"/>
            <w:noWrap/>
            <w:vAlign w:val="center"/>
          </w:tcPr>
          <w:p w14:paraId="5C5391EF" w14:textId="5AA30FE6"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vAlign w:val="bottom"/>
            <w:hideMark/>
          </w:tcPr>
          <w:p w14:paraId="0D125904" w14:textId="77777777" w:rsidR="00CB1070" w:rsidRPr="009E7F5B" w:rsidRDefault="00CB1070" w:rsidP="00CA041C">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Tukuma ielā 31 (kadastra Nr. 1300 0265401) </w:t>
            </w:r>
          </w:p>
        </w:tc>
        <w:tc>
          <w:tcPr>
            <w:tcW w:w="1417" w:type="dxa"/>
            <w:tcBorders>
              <w:top w:val="nil"/>
              <w:left w:val="nil"/>
              <w:bottom w:val="single" w:sz="4" w:space="0" w:color="auto"/>
              <w:right w:val="single" w:sz="4" w:space="0" w:color="auto"/>
            </w:tcBorders>
            <w:shd w:val="clear" w:color="auto" w:fill="auto"/>
            <w:vAlign w:val="center"/>
            <w:hideMark/>
          </w:tcPr>
          <w:p w14:paraId="13EDA41B"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1337</w:t>
            </w:r>
          </w:p>
        </w:tc>
      </w:tr>
      <w:tr w:rsidR="00CB1070" w:rsidRPr="009E7F5B" w14:paraId="049F3AA2"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0816592" w14:textId="0E256DDA"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5F226B21"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Emīla Dārziņa, Senatnes un Tukuma ielu krustojumā (kadastra Nr. 1300 0265204)</w:t>
            </w:r>
          </w:p>
        </w:tc>
        <w:tc>
          <w:tcPr>
            <w:tcW w:w="1417" w:type="dxa"/>
            <w:tcBorders>
              <w:top w:val="nil"/>
              <w:left w:val="nil"/>
              <w:bottom w:val="single" w:sz="4" w:space="0" w:color="auto"/>
              <w:right w:val="single" w:sz="4" w:space="0" w:color="auto"/>
            </w:tcBorders>
            <w:shd w:val="clear" w:color="auto" w:fill="auto"/>
            <w:noWrap/>
            <w:vAlign w:val="center"/>
            <w:hideMark/>
          </w:tcPr>
          <w:p w14:paraId="4674A9B4"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316</w:t>
            </w:r>
          </w:p>
        </w:tc>
      </w:tr>
      <w:tr w:rsidR="00CB1070" w:rsidRPr="009E7F5B" w14:paraId="76EEBF8B" w14:textId="77777777" w:rsidTr="00CA041C">
        <w:trPr>
          <w:trHeight w:val="247"/>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B98FCF7" w14:textId="0A56F0B8"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672D7EB2"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Tukuma ielā 33 (kadastra Nr. 1300 0265501)</w:t>
            </w:r>
          </w:p>
        </w:tc>
        <w:tc>
          <w:tcPr>
            <w:tcW w:w="1417" w:type="dxa"/>
            <w:tcBorders>
              <w:top w:val="nil"/>
              <w:left w:val="nil"/>
              <w:bottom w:val="single" w:sz="4" w:space="0" w:color="auto"/>
              <w:right w:val="single" w:sz="4" w:space="0" w:color="auto"/>
            </w:tcBorders>
            <w:shd w:val="clear" w:color="auto" w:fill="auto"/>
            <w:noWrap/>
            <w:vAlign w:val="center"/>
            <w:hideMark/>
          </w:tcPr>
          <w:p w14:paraId="57627351"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292</w:t>
            </w:r>
          </w:p>
        </w:tc>
      </w:tr>
      <w:tr w:rsidR="00CB1070" w:rsidRPr="009E7F5B" w14:paraId="23A9C615" w14:textId="77777777" w:rsidTr="00CA041C">
        <w:trPr>
          <w:trHeight w:val="340"/>
        </w:trPr>
        <w:tc>
          <w:tcPr>
            <w:tcW w:w="988" w:type="dxa"/>
            <w:tcBorders>
              <w:top w:val="nil"/>
              <w:left w:val="single" w:sz="4" w:space="0" w:color="auto"/>
              <w:bottom w:val="single" w:sz="4" w:space="0" w:color="auto"/>
              <w:right w:val="single" w:sz="4" w:space="0" w:color="auto"/>
            </w:tcBorders>
            <w:shd w:val="clear" w:color="auto" w:fill="auto"/>
            <w:noWrap/>
            <w:vAlign w:val="center"/>
          </w:tcPr>
          <w:p w14:paraId="2CE3710E" w14:textId="394805AF" w:rsidR="00CB1070" w:rsidRPr="009D5270" w:rsidRDefault="00CB1070" w:rsidP="009D5270">
            <w:pPr>
              <w:pStyle w:val="ListParagraph"/>
              <w:numPr>
                <w:ilvl w:val="0"/>
                <w:numId w:val="326"/>
              </w:num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hideMark/>
          </w:tcPr>
          <w:p w14:paraId="2C750087" w14:textId="77777777" w:rsidR="00CB1070" w:rsidRPr="009E7F5B" w:rsidRDefault="00CB1070" w:rsidP="00CA041C">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Apstādījumi Tirgus ielā 8c  (kadastra Nr. 1300 0263301 )</w:t>
            </w:r>
          </w:p>
        </w:tc>
        <w:tc>
          <w:tcPr>
            <w:tcW w:w="1417" w:type="dxa"/>
            <w:tcBorders>
              <w:top w:val="nil"/>
              <w:left w:val="nil"/>
              <w:bottom w:val="single" w:sz="4" w:space="0" w:color="auto"/>
              <w:right w:val="single" w:sz="4" w:space="0" w:color="auto"/>
            </w:tcBorders>
            <w:shd w:val="clear" w:color="auto" w:fill="auto"/>
            <w:noWrap/>
            <w:vAlign w:val="center"/>
            <w:hideMark/>
          </w:tcPr>
          <w:p w14:paraId="1FA1F7BD" w14:textId="1B0ECA0B" w:rsidR="00CB1070" w:rsidRPr="009E7F5B" w:rsidRDefault="00623634"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3035</w:t>
            </w:r>
          </w:p>
        </w:tc>
      </w:tr>
      <w:tr w:rsidR="00CB1070" w:rsidRPr="009E7F5B" w14:paraId="7914C08F" w14:textId="77777777" w:rsidTr="00CA041C">
        <w:trPr>
          <w:trHeight w:val="454"/>
        </w:trPr>
        <w:tc>
          <w:tcPr>
            <w:tcW w:w="988" w:type="dxa"/>
            <w:tcBorders>
              <w:top w:val="nil"/>
              <w:left w:val="single" w:sz="4" w:space="0" w:color="auto"/>
              <w:bottom w:val="single" w:sz="4" w:space="0" w:color="auto"/>
              <w:right w:val="single" w:sz="4" w:space="0" w:color="auto"/>
            </w:tcBorders>
            <w:shd w:val="clear" w:color="auto" w:fill="auto"/>
            <w:noWrap/>
            <w:vAlign w:val="center"/>
          </w:tcPr>
          <w:p w14:paraId="68B107E5" w14:textId="77777777" w:rsidR="00CB1070" w:rsidRPr="009E7F5B" w:rsidRDefault="00CB1070" w:rsidP="00CA041C">
            <w:pPr>
              <w:spacing w:after="0" w:line="240" w:lineRule="auto"/>
              <w:jc w:val="center"/>
              <w:rPr>
                <w:rFonts w:ascii="Times New Roman" w:eastAsia="Times New Roman" w:hAnsi="Times New Roman" w:cs="Times New Roman"/>
                <w:sz w:val="24"/>
                <w:szCs w:val="24"/>
                <w:lang w:eastAsia="lv-LV"/>
              </w:rPr>
            </w:pPr>
          </w:p>
        </w:tc>
        <w:tc>
          <w:tcPr>
            <w:tcW w:w="7371" w:type="dxa"/>
            <w:tcBorders>
              <w:top w:val="nil"/>
              <w:left w:val="nil"/>
              <w:bottom w:val="single" w:sz="4" w:space="0" w:color="auto"/>
              <w:right w:val="single" w:sz="4" w:space="0" w:color="auto"/>
            </w:tcBorders>
            <w:shd w:val="clear" w:color="auto" w:fill="auto"/>
            <w:noWrap/>
            <w:vAlign w:val="center"/>
          </w:tcPr>
          <w:p w14:paraId="6A88B92D" w14:textId="77777777" w:rsidR="00CB1070" w:rsidRPr="009E7F5B" w:rsidRDefault="00CB1070" w:rsidP="00CA041C">
            <w:pPr>
              <w:spacing w:after="0" w:line="240" w:lineRule="auto"/>
              <w:jc w:val="right"/>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KOPĀ</w:t>
            </w:r>
          </w:p>
        </w:tc>
        <w:tc>
          <w:tcPr>
            <w:tcW w:w="1417" w:type="dxa"/>
            <w:tcBorders>
              <w:top w:val="nil"/>
              <w:left w:val="nil"/>
              <w:bottom w:val="single" w:sz="4" w:space="0" w:color="auto"/>
              <w:right w:val="single" w:sz="4" w:space="0" w:color="auto"/>
            </w:tcBorders>
            <w:shd w:val="clear" w:color="auto" w:fill="auto"/>
            <w:noWrap/>
            <w:vAlign w:val="center"/>
          </w:tcPr>
          <w:p w14:paraId="1A34DD26" w14:textId="442560D6" w:rsidR="00CB1070" w:rsidRPr="009E7F5B" w:rsidRDefault="00D0234C" w:rsidP="00CA041C">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39990</w:t>
            </w:r>
          </w:p>
        </w:tc>
      </w:tr>
    </w:tbl>
    <w:p w14:paraId="4C2F38D3" w14:textId="77777777" w:rsidR="009E7F5B" w:rsidRPr="009E7F5B" w:rsidRDefault="009E7F5B" w:rsidP="009E7F5B">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4AA3D4C3" w14:textId="2CD0C71E" w:rsidR="009E7F5B" w:rsidRPr="009E7F5B" w:rsidRDefault="009E7F5B" w:rsidP="009E7F5B">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 xml:space="preserve">7.3. </w:t>
      </w:r>
      <w:bookmarkStart w:id="12" w:name="_Hlk136856878"/>
      <w:r w:rsidR="002176A0" w:rsidRPr="0057326B">
        <w:rPr>
          <w:rFonts w:ascii="Times New Roman" w:eastAsia="Times New Roman" w:hAnsi="Times New Roman" w:cs="Times New Roman"/>
          <w:sz w:val="24"/>
          <w:szCs w:val="24"/>
          <w:u w:val="single"/>
          <w:lang w:eastAsia="lv-LV"/>
        </w:rPr>
        <w:t>Ceļu, ietvju un laukumu ar cieto segumu slaucīšana pavasara - vasaras - rudens sezonā</w:t>
      </w:r>
      <w:bookmarkEnd w:id="12"/>
      <w:r w:rsidR="002176A0">
        <w:rPr>
          <w:rFonts w:ascii="Times New Roman" w:eastAsia="Times New Roman" w:hAnsi="Times New Roman" w:cs="Times New Roman"/>
          <w:sz w:val="24"/>
          <w:szCs w:val="24"/>
          <w:u w:val="single"/>
          <w:lang w:eastAsia="lv-LV"/>
        </w:rPr>
        <w:t>:</w:t>
      </w:r>
    </w:p>
    <w:p w14:paraId="34BFE086" w14:textId="77777777" w:rsidR="000C512F" w:rsidRDefault="000C512F" w:rsidP="000C512F">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gājēju celiņus, veloceliņu un laukumus pilnā to platumā slaucīt līdz plkst. 8.00, bet dienas laikā - pēc nepieciešamības;</w:t>
      </w:r>
    </w:p>
    <w:p w14:paraId="0F442EC7" w14:textId="7385ACBF" w:rsidR="000C512F" w:rsidRPr="000C512F" w:rsidRDefault="000C512F" w:rsidP="000C512F">
      <w:pPr>
        <w:pStyle w:val="ListParagraph"/>
        <w:numPr>
          <w:ilvl w:val="0"/>
          <w:numId w:val="138"/>
        </w:numPr>
        <w:tabs>
          <w:tab w:val="left" w:pos="0"/>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r w:rsidRPr="000C512F">
        <w:rPr>
          <w:rFonts w:ascii="Times New Roman" w:eastAsia="Times New Roman" w:hAnsi="Times New Roman" w:cs="Times New Roman"/>
          <w:sz w:val="24"/>
          <w:szCs w:val="24"/>
          <w:lang w:eastAsia="lv-LV"/>
        </w:rPr>
        <w:t>slaucīt Mellužu estrādi un teritoriju starp solu rindām</w:t>
      </w:r>
      <w:r w:rsidR="009867D4">
        <w:rPr>
          <w:rFonts w:ascii="Times New Roman" w:eastAsia="Times New Roman" w:hAnsi="Times New Roman" w:cs="Times New Roman"/>
          <w:sz w:val="24"/>
          <w:szCs w:val="24"/>
          <w:lang w:eastAsia="lv-LV"/>
        </w:rPr>
        <w:t>,</w:t>
      </w:r>
      <w:r w:rsidR="00CB7B42">
        <w:rPr>
          <w:rFonts w:ascii="Times New Roman" w:eastAsia="Times New Roman" w:hAnsi="Times New Roman" w:cs="Times New Roman"/>
          <w:sz w:val="24"/>
          <w:szCs w:val="24"/>
          <w:lang w:eastAsia="lv-LV"/>
        </w:rPr>
        <w:t xml:space="preserve"> </w:t>
      </w:r>
      <w:r w:rsidR="009867D4">
        <w:rPr>
          <w:rFonts w:ascii="Times New Roman" w:eastAsia="Times New Roman" w:hAnsi="Times New Roman" w:cs="Times New Roman"/>
          <w:sz w:val="24"/>
          <w:szCs w:val="24"/>
          <w:lang w:eastAsia="lv-LV"/>
        </w:rPr>
        <w:t>atsevišķi saskaņojot ar Pasūtītāju;</w:t>
      </w:r>
    </w:p>
    <w:p w14:paraId="6C12B12D" w14:textId="320B8C88" w:rsidR="00821F85" w:rsidRPr="0057326B" w:rsidRDefault="0057326B" w:rsidP="000C512F">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 xml:space="preserve">nezāļu  likvidēšana bruģa un flīžu segumos, gar apmalēm un </w:t>
      </w:r>
      <w:proofErr w:type="spellStart"/>
      <w:r w:rsidRPr="0057326B">
        <w:rPr>
          <w:rFonts w:ascii="Times New Roman" w:eastAsia="Calibri" w:hAnsi="Times New Roman" w:cs="Times New Roman"/>
          <w:sz w:val="24"/>
          <w:szCs w:val="24"/>
        </w:rPr>
        <w:t>tml</w:t>
      </w:r>
      <w:proofErr w:type="spellEnd"/>
      <w:r w:rsidR="00821F85" w:rsidRPr="0057326B">
        <w:rPr>
          <w:rFonts w:ascii="Times New Roman" w:eastAsia="Calibri" w:hAnsi="Times New Roman" w:cs="Times New Roman"/>
          <w:sz w:val="24"/>
          <w:szCs w:val="24"/>
        </w:rPr>
        <w:t>, pēc Pasūtītāja rakstiska darba uzdevuma saņemšanas</w:t>
      </w:r>
      <w:r w:rsidR="00821F85">
        <w:rPr>
          <w:rFonts w:ascii="Times New Roman" w:eastAsia="Calibri" w:hAnsi="Times New Roman" w:cs="Times New Roman"/>
          <w:sz w:val="24"/>
          <w:szCs w:val="24"/>
        </w:rPr>
        <w:t>;</w:t>
      </w:r>
    </w:p>
    <w:p w14:paraId="198276B9" w14:textId="24574F65" w:rsidR="000C512F" w:rsidRPr="0057326B" w:rsidRDefault="000C512F" w:rsidP="0057326B">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mazgāt cietā ieseguma celiņu, ja tas ir aprakstīts ar grafiti</w:t>
      </w:r>
      <w:r w:rsidR="00821F85">
        <w:rPr>
          <w:rFonts w:ascii="Times New Roman" w:eastAsia="Calibri" w:hAnsi="Times New Roman" w:cs="Times New Roman"/>
          <w:sz w:val="24"/>
          <w:szCs w:val="24"/>
        </w:rPr>
        <w:t xml:space="preserve">, </w:t>
      </w:r>
      <w:r w:rsidR="00821F85" w:rsidRPr="0057326B">
        <w:rPr>
          <w:rFonts w:ascii="Times New Roman" w:eastAsia="Calibri" w:hAnsi="Times New Roman" w:cs="Times New Roman"/>
          <w:sz w:val="24"/>
          <w:szCs w:val="24"/>
        </w:rPr>
        <w:t>izmantojot tikai videi draudzīgus un ekoloģiskus tīrīšanas līdzekļus</w:t>
      </w:r>
      <w:r w:rsidRPr="0057326B">
        <w:rPr>
          <w:rFonts w:ascii="Times New Roman" w:eastAsia="Calibri" w:hAnsi="Times New Roman" w:cs="Times New Roman"/>
          <w:sz w:val="24"/>
          <w:szCs w:val="24"/>
        </w:rPr>
        <w:t>;</w:t>
      </w:r>
    </w:p>
    <w:p w14:paraId="3D115134" w14:textId="32CCD0BA" w:rsidR="000C512F" w:rsidRPr="0057326B" w:rsidRDefault="0057326B" w:rsidP="0057326B">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ceļu un laukumu  malu atduršana, pēc</w:t>
      </w:r>
      <w:r w:rsidRPr="00CA041C">
        <w:rPr>
          <w:rFonts w:ascii="Times New Roman" w:eastAsia="Times New Roman" w:hAnsi="Times New Roman" w:cs="Times New Roman"/>
          <w:sz w:val="24"/>
          <w:szCs w:val="24"/>
          <w:lang w:eastAsia="lv-LV"/>
        </w:rPr>
        <w:t xml:space="preserve"> Pasūtītāja rakstiska darba uzdevuma saņemšanas</w:t>
      </w:r>
      <w:r>
        <w:rPr>
          <w:rFonts w:ascii="Times New Roman" w:eastAsia="Calibri" w:hAnsi="Times New Roman" w:cs="Times New Roman"/>
          <w:sz w:val="24"/>
          <w:szCs w:val="24"/>
        </w:rPr>
        <w:t>;</w:t>
      </w:r>
    </w:p>
    <w:p w14:paraId="5C6501FE" w14:textId="77777777" w:rsidR="000C512F" w:rsidRPr="0057326B" w:rsidRDefault="000C512F" w:rsidP="0057326B">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noņemt un aizvest apaugumu no gājēju celiņiem un ielu apmalēm;</w:t>
      </w:r>
    </w:p>
    <w:p w14:paraId="2A0A5FC4" w14:textId="77777777" w:rsidR="000C512F" w:rsidRPr="0057326B" w:rsidRDefault="000C512F" w:rsidP="0057326B">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nekavējoties pēc konstatēšanas novākt gājēju kustību traucējošos priekšmetus no celiņiem un laukumiem;</w:t>
      </w:r>
    </w:p>
    <w:p w14:paraId="62E556DA" w14:textId="64642B27" w:rsidR="002176A0" w:rsidRPr="00BC203F" w:rsidRDefault="000C512F" w:rsidP="0057326B">
      <w:pPr>
        <w:pStyle w:val="ListParagraph"/>
        <w:numPr>
          <w:ilvl w:val="0"/>
          <w:numId w:val="138"/>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gājējiem bīstamu vietu iežogošana un telefoniska vai rakstiska paziņošana par to Pasūtītāja pārstāvim;</w:t>
      </w:r>
    </w:p>
    <w:p w14:paraId="793D99F7" w14:textId="4840C618" w:rsidR="00BC203F" w:rsidRDefault="00BC203F" w:rsidP="00BC203F">
      <w:pPr>
        <w:pStyle w:val="ListParagraph"/>
        <w:numPr>
          <w:ilvl w:val="0"/>
          <w:numId w:val="138"/>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BC203F">
        <w:rPr>
          <w:rFonts w:ascii="Times New Roman" w:eastAsia="Times New Roman" w:hAnsi="Times New Roman" w:cs="Times New Roman"/>
          <w:sz w:val="24"/>
          <w:szCs w:val="24"/>
        </w:rPr>
        <w:t xml:space="preserve">rientējoši </w:t>
      </w:r>
      <w:r>
        <w:rPr>
          <w:rFonts w:ascii="Times New Roman" w:eastAsia="Times New Roman" w:hAnsi="Times New Roman" w:cs="Times New Roman"/>
          <w:sz w:val="24"/>
          <w:szCs w:val="24"/>
        </w:rPr>
        <w:t>12</w:t>
      </w:r>
      <w:r w:rsidRPr="00BC203F">
        <w:rPr>
          <w:rFonts w:ascii="Times New Roman" w:eastAsia="Times New Roman" w:hAnsi="Times New Roman" w:cs="Times New Roman"/>
          <w:sz w:val="24"/>
          <w:szCs w:val="24"/>
        </w:rPr>
        <w:t xml:space="preserve"> līdz 1</w:t>
      </w:r>
      <w:r>
        <w:rPr>
          <w:rFonts w:ascii="Times New Roman" w:eastAsia="Times New Roman" w:hAnsi="Times New Roman" w:cs="Times New Roman"/>
          <w:sz w:val="24"/>
          <w:szCs w:val="24"/>
        </w:rPr>
        <w:t>8</w:t>
      </w:r>
      <w:r w:rsidRPr="00BC203F">
        <w:rPr>
          <w:rFonts w:ascii="Times New Roman" w:eastAsia="Times New Roman" w:hAnsi="Times New Roman" w:cs="Times New Roman"/>
          <w:sz w:val="24"/>
          <w:szCs w:val="24"/>
        </w:rPr>
        <w:t xml:space="preserve"> reizes mēnesī ir jāveic </w:t>
      </w:r>
      <w:r>
        <w:rPr>
          <w:rFonts w:ascii="Times New Roman" w:eastAsia="Times New Roman" w:hAnsi="Times New Roman" w:cs="Times New Roman"/>
          <w:sz w:val="24"/>
          <w:szCs w:val="24"/>
        </w:rPr>
        <w:t xml:space="preserve">pavasara-vasaras-rudens </w:t>
      </w:r>
      <w:r w:rsidRPr="00BC203F">
        <w:rPr>
          <w:rFonts w:ascii="Times New Roman" w:eastAsia="Times New Roman" w:hAnsi="Times New Roman" w:cs="Times New Roman"/>
          <w:sz w:val="24"/>
          <w:szCs w:val="24"/>
        </w:rPr>
        <w:t>sezonai atbilstošie tīrīšanas darbi</w:t>
      </w:r>
      <w:r>
        <w:rPr>
          <w:rFonts w:ascii="Times New Roman" w:eastAsia="Times New Roman" w:hAnsi="Times New Roman" w:cs="Times New Roman"/>
          <w:sz w:val="24"/>
          <w:szCs w:val="24"/>
        </w:rPr>
        <w:t>;</w:t>
      </w:r>
    </w:p>
    <w:p w14:paraId="201FA65A" w14:textId="075647B6" w:rsidR="00BC203F" w:rsidRPr="00BC203F" w:rsidRDefault="00BC203F" w:rsidP="00BC203F">
      <w:pPr>
        <w:pStyle w:val="ListParagraph"/>
        <w:numPr>
          <w:ilvl w:val="0"/>
          <w:numId w:val="138"/>
        </w:numPr>
        <w:tabs>
          <w:tab w:val="left" w:pos="0"/>
        </w:tabs>
        <w:overflowPunct w:val="0"/>
        <w:autoSpaceDE w:val="0"/>
        <w:autoSpaceDN w:val="0"/>
        <w:adjustRightInd w:val="0"/>
        <w:spacing w:after="200" w:line="240" w:lineRule="auto"/>
        <w:jc w:val="both"/>
        <w:textAlignment w:val="baseline"/>
        <w:rPr>
          <w:rFonts w:ascii="Times New Roman" w:eastAsia="Calibri" w:hAnsi="Times New Roman" w:cs="Times New Roman"/>
          <w:sz w:val="24"/>
          <w:szCs w:val="24"/>
        </w:rPr>
      </w:pPr>
      <w:r w:rsidRPr="008449E7">
        <w:rPr>
          <w:rFonts w:ascii="Times New Roman" w:eastAsia="Calibri" w:hAnsi="Times New Roman" w:cs="Times New Roman"/>
          <w:sz w:val="24"/>
          <w:szCs w:val="24"/>
        </w:rPr>
        <w:t>parku un skvēru saraksts, kuros paredzēta teritorijas ceļu, ietvju ar cieto segumu tīrīšana (skatīt tabulu Nr.</w:t>
      </w:r>
      <w:r w:rsidR="00CB7B42">
        <w:rPr>
          <w:rFonts w:ascii="Times New Roman" w:eastAsia="Calibri" w:hAnsi="Times New Roman" w:cs="Times New Roman"/>
          <w:sz w:val="24"/>
          <w:szCs w:val="24"/>
        </w:rPr>
        <w:t>8</w:t>
      </w:r>
      <w:r w:rsidRPr="008449E7">
        <w:rPr>
          <w:rFonts w:ascii="Times New Roman" w:eastAsia="Calibri" w:hAnsi="Times New Roman" w:cs="Times New Roman"/>
          <w:sz w:val="24"/>
          <w:szCs w:val="24"/>
        </w:rPr>
        <w:t>).</w:t>
      </w:r>
    </w:p>
    <w:p w14:paraId="77611BAD" w14:textId="77777777" w:rsidR="00290D2D" w:rsidRDefault="00290D2D" w:rsidP="000C512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2361FAE0" w14:textId="5D5E22FF" w:rsidR="00290D2D" w:rsidRPr="009E7F5B" w:rsidRDefault="00290D2D" w:rsidP="00290D2D">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7.4.</w:t>
      </w:r>
      <w:r w:rsidRPr="009E7F5B">
        <w:rPr>
          <w:rFonts w:ascii="Times New Roman" w:eastAsia="Calibri" w:hAnsi="Times New Roman" w:cs="Times New Roman"/>
          <w:sz w:val="24"/>
          <w:szCs w:val="24"/>
          <w:u w:val="single"/>
        </w:rPr>
        <w:t>Grants segumu tīrīšana ziemas sezonā:</w:t>
      </w:r>
    </w:p>
    <w:p w14:paraId="00E21894" w14:textId="77777777" w:rsidR="00290D2D" w:rsidRPr="00F723C9" w:rsidRDefault="00290D2D" w:rsidP="00290D2D">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hAnsi="Times New Roman" w:cs="Times New Roman"/>
          <w:sz w:val="24"/>
          <w:szCs w:val="24"/>
        </w:rPr>
        <w:t xml:space="preserve">paredz grants  klājuma tīrīšanu ar mazo </w:t>
      </w:r>
      <w:r w:rsidRPr="00F723C9">
        <w:rPr>
          <w:rFonts w:ascii="Times New Roman" w:hAnsi="Times New Roman" w:cs="Times New Roman"/>
          <w:i/>
          <w:sz w:val="24"/>
          <w:szCs w:val="24"/>
        </w:rPr>
        <w:t>traktoru, kam uzkabināta sniega lāpsta</w:t>
      </w:r>
      <w:r>
        <w:rPr>
          <w:rFonts w:ascii="Times New Roman" w:hAnsi="Times New Roman" w:cs="Times New Roman"/>
          <w:sz w:val="24"/>
          <w:szCs w:val="24"/>
        </w:rPr>
        <w:t>;</w:t>
      </w:r>
    </w:p>
    <w:p w14:paraId="2930F387" w14:textId="7F796DAD" w:rsidR="00290D2D" w:rsidRPr="005844B0" w:rsidRDefault="00290D2D" w:rsidP="005844B0">
      <w:pPr>
        <w:pStyle w:val="ListParagraph"/>
        <w:numPr>
          <w:ilvl w:val="0"/>
          <w:numId w:val="264"/>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lastRenderedPageBreak/>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w:t>
      </w:r>
      <w:r>
        <w:rPr>
          <w:rFonts w:ascii="Times New Roman" w:eastAsia="Times New Roman" w:hAnsi="Times New Roman" w:cs="Times New Roman"/>
          <w:sz w:val="24"/>
          <w:szCs w:val="24"/>
          <w:lang w:eastAsia="lv-LV"/>
        </w:rPr>
        <w:t xml:space="preserve">grants seguma un </w:t>
      </w:r>
      <w:r w:rsidRPr="00BC203F">
        <w:rPr>
          <w:rFonts w:ascii="Times New Roman" w:eastAsia="Times New Roman" w:hAnsi="Times New Roman" w:cs="Times New Roman"/>
          <w:sz w:val="24"/>
          <w:szCs w:val="24"/>
          <w:lang w:eastAsia="lv-LV"/>
        </w:rPr>
        <w:t xml:space="preserve"> laukumu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w:t>
      </w:r>
      <w:r>
        <w:rPr>
          <w:rFonts w:ascii="Times New Roman" w:eastAsia="Times New Roman" w:hAnsi="Times New Roman" w:cs="Times New Roman"/>
          <w:sz w:val="24"/>
          <w:szCs w:val="24"/>
          <w:lang w:eastAsia="lv-LV"/>
        </w:rPr>
        <w:t>smalkas frakcijas grants - šķembas</w:t>
      </w:r>
      <w:r w:rsidRPr="00BC203F">
        <w:rPr>
          <w:rFonts w:ascii="Times New Roman" w:eastAsia="Times New Roman" w:hAnsi="Times New Roman" w:cs="Times New Roman"/>
          <w:sz w:val="24"/>
          <w:szCs w:val="24"/>
          <w:lang w:eastAsia="lv-LV"/>
        </w:rPr>
        <w:t xml:space="preserve"> maisījums) pēc nepieciešamības. </w:t>
      </w:r>
      <w:r w:rsidRPr="00BC203F">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55FB3E0F" w14:textId="77777777" w:rsidR="00290D2D" w:rsidRPr="00F723C9" w:rsidRDefault="00290D2D" w:rsidP="00290D2D">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rPr>
        <w:t>gājēju celiņus pilnā to platumā attīrīt no sniega līdz plkst. 8.00, bet dienas laikā pēc nepieciešamības;</w:t>
      </w:r>
    </w:p>
    <w:p w14:paraId="2288B23F" w14:textId="77777777" w:rsidR="00290D2D" w:rsidRPr="00DF4222" w:rsidRDefault="00290D2D" w:rsidP="00290D2D">
      <w:pPr>
        <w:pStyle w:val="ListParagraph"/>
        <w:numPr>
          <w:ilvl w:val="0"/>
          <w:numId w:val="264"/>
        </w:numPr>
        <w:jc w:val="both"/>
        <w:rPr>
          <w:rFonts w:ascii="Times New Roman" w:hAnsi="Times New Roman" w:cs="Times New Roman"/>
          <w:sz w:val="24"/>
          <w:szCs w:val="24"/>
        </w:rPr>
      </w:pPr>
      <w:r w:rsidRPr="00DF4222">
        <w:rPr>
          <w:rFonts w:ascii="Times New Roman" w:hAnsi="Times New Roman" w:cs="Times New Roman"/>
          <w:sz w:val="24"/>
          <w:szCs w:val="24"/>
        </w:rPr>
        <w:t xml:space="preserve">celiņu kaisīšana </w:t>
      </w:r>
      <w:r>
        <w:rPr>
          <w:rFonts w:ascii="Times New Roman" w:hAnsi="Times New Roman" w:cs="Times New Roman"/>
          <w:sz w:val="24"/>
          <w:szCs w:val="24"/>
        </w:rPr>
        <w:t>ar smalkas frakcijas grants-šķembu</w:t>
      </w:r>
      <w:r w:rsidRPr="00DF4222">
        <w:rPr>
          <w:rFonts w:ascii="Times New Roman" w:hAnsi="Times New Roman" w:cs="Times New Roman"/>
          <w:sz w:val="24"/>
          <w:szCs w:val="24"/>
        </w:rPr>
        <w:t>, ja tas nepieciešams, lai nepieļautu apledojuma veidošanos;</w:t>
      </w:r>
    </w:p>
    <w:p w14:paraId="23D9CF12" w14:textId="77777777" w:rsidR="00290D2D" w:rsidRDefault="00290D2D" w:rsidP="00290D2D">
      <w:pPr>
        <w:pStyle w:val="ListParagraph"/>
        <w:numPr>
          <w:ilvl w:val="0"/>
          <w:numId w:val="264"/>
        </w:numPr>
        <w:jc w:val="both"/>
        <w:rPr>
          <w:rFonts w:ascii="Times New Roman" w:hAnsi="Times New Roman" w:cs="Times New Roman"/>
          <w:sz w:val="24"/>
          <w:szCs w:val="24"/>
        </w:rPr>
      </w:pPr>
      <w:r w:rsidRPr="00DF4222">
        <w:rPr>
          <w:rFonts w:ascii="Times New Roman" w:hAnsi="Times New Roman" w:cs="Times New Roman"/>
          <w:sz w:val="24"/>
          <w:szCs w:val="24"/>
        </w:rPr>
        <w:t>pirms celiņu kaisīšanas celiņi ir jāattīra no sniega</w:t>
      </w:r>
      <w:r>
        <w:rPr>
          <w:rFonts w:ascii="Times New Roman" w:hAnsi="Times New Roman" w:cs="Times New Roman"/>
          <w:sz w:val="24"/>
          <w:szCs w:val="24"/>
        </w:rPr>
        <w:t>.</w:t>
      </w:r>
    </w:p>
    <w:p w14:paraId="43B36B7F" w14:textId="40B55979" w:rsidR="00290D2D" w:rsidRPr="005844B0" w:rsidRDefault="00290D2D" w:rsidP="005844B0">
      <w:pPr>
        <w:jc w:val="both"/>
        <w:rPr>
          <w:rFonts w:ascii="Times New Roman" w:hAnsi="Times New Roman" w:cs="Times New Roman"/>
          <w:sz w:val="24"/>
          <w:szCs w:val="24"/>
        </w:rPr>
      </w:pPr>
      <w:r>
        <w:rPr>
          <w:rFonts w:ascii="Times New Roman" w:eastAsia="Calibri" w:hAnsi="Times New Roman" w:cs="Times New Roman"/>
          <w:sz w:val="24"/>
          <w:szCs w:val="24"/>
          <w:u w:val="single"/>
        </w:rPr>
        <w:t>7.5.</w:t>
      </w:r>
      <w:r w:rsidRPr="005844B0">
        <w:rPr>
          <w:rFonts w:ascii="Times New Roman" w:eastAsia="Calibri" w:hAnsi="Times New Roman" w:cs="Times New Roman"/>
          <w:sz w:val="24"/>
          <w:szCs w:val="24"/>
          <w:u w:val="single"/>
        </w:rPr>
        <w:t>.Grants segumu tīrīšana pavasara - vasaras - rudens sezonā</w:t>
      </w:r>
      <w:r w:rsidRPr="005844B0" w:rsidDel="00940DA9">
        <w:rPr>
          <w:rFonts w:ascii="Times New Roman" w:eastAsia="Calibri" w:hAnsi="Times New Roman" w:cs="Times New Roman"/>
          <w:sz w:val="24"/>
          <w:szCs w:val="24"/>
          <w:u w:val="single"/>
        </w:rPr>
        <w:t xml:space="preserve"> </w:t>
      </w:r>
      <w:r w:rsidRPr="005844B0">
        <w:rPr>
          <w:rFonts w:ascii="Times New Roman" w:eastAsia="Calibri" w:hAnsi="Times New Roman" w:cs="Times New Roman"/>
          <w:sz w:val="24"/>
          <w:szCs w:val="24"/>
          <w:u w:val="single"/>
        </w:rPr>
        <w:t xml:space="preserve"> </w:t>
      </w:r>
      <w:proofErr w:type="spellStart"/>
      <w:r w:rsidRPr="005844B0">
        <w:rPr>
          <w:rFonts w:ascii="Times New Roman" w:eastAsia="Calibri" w:hAnsi="Times New Roman" w:cs="Times New Roman"/>
          <w:sz w:val="24"/>
          <w:szCs w:val="24"/>
          <w:u w:val="single"/>
        </w:rPr>
        <w:t>sezonā</w:t>
      </w:r>
      <w:proofErr w:type="spellEnd"/>
      <w:r w:rsidRPr="005844B0">
        <w:rPr>
          <w:rFonts w:ascii="Times New Roman" w:eastAsia="Calibri" w:hAnsi="Times New Roman" w:cs="Times New Roman"/>
          <w:sz w:val="24"/>
          <w:szCs w:val="24"/>
          <w:u w:val="single"/>
        </w:rPr>
        <w:t>:</w:t>
      </w:r>
    </w:p>
    <w:p w14:paraId="552FB835" w14:textId="77777777" w:rsidR="00290D2D" w:rsidRPr="00F723C9" w:rsidRDefault="00290D2D" w:rsidP="00290D2D">
      <w:pPr>
        <w:pStyle w:val="ListParagraph"/>
        <w:numPr>
          <w:ilvl w:val="0"/>
          <w:numId w:val="26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hAnsi="Times New Roman" w:cs="Times New Roman"/>
          <w:sz w:val="24"/>
          <w:szCs w:val="24"/>
        </w:rPr>
        <w:t>p</w:t>
      </w:r>
      <w:r w:rsidRPr="00F723C9">
        <w:rPr>
          <w:rFonts w:ascii="Times New Roman" w:hAnsi="Times New Roman" w:cs="Times New Roman"/>
          <w:sz w:val="24"/>
          <w:szCs w:val="24"/>
        </w:rPr>
        <w:t>aredz celiņa tīrīšanu, noslaukot to, vai nopūšot ar lapu pūtēju un savācot atkritumus, lapas un citas kritalas</w:t>
      </w:r>
      <w:r>
        <w:rPr>
          <w:rFonts w:ascii="Times New Roman" w:hAnsi="Times New Roman" w:cs="Times New Roman"/>
          <w:sz w:val="24"/>
          <w:szCs w:val="24"/>
        </w:rPr>
        <w:t xml:space="preserve">. </w:t>
      </w:r>
      <w:r w:rsidRPr="005F5599">
        <w:rPr>
          <w:rFonts w:ascii="Times New Roman" w:eastAsia="Times New Roman" w:hAnsi="Times New Roman" w:cs="Times New Roman"/>
          <w:sz w:val="24"/>
          <w:szCs w:val="24"/>
          <w:lang w:eastAsia="lv-LV"/>
        </w:rPr>
        <w:t xml:space="preserve">Savāktos nešķirotos sadzīves atkritumus nodot Jūrmalas administratīvās teritorijas vienotajam sadzīves atkritumu </w:t>
      </w:r>
      <w:proofErr w:type="spellStart"/>
      <w:r w:rsidRPr="005F5599">
        <w:rPr>
          <w:rFonts w:ascii="Times New Roman" w:eastAsia="Times New Roman" w:hAnsi="Times New Roman" w:cs="Times New Roman"/>
          <w:sz w:val="24"/>
          <w:szCs w:val="24"/>
          <w:lang w:eastAsia="lv-LV"/>
        </w:rPr>
        <w:t>apsaimniekotājam</w:t>
      </w:r>
      <w:proofErr w:type="spellEnd"/>
      <w:r w:rsidRPr="005F5599">
        <w:rPr>
          <w:rFonts w:ascii="Times New Roman" w:eastAsia="Times New Roman" w:hAnsi="Times New Roman" w:cs="Times New Roman"/>
          <w:sz w:val="24"/>
          <w:szCs w:val="24"/>
          <w:lang w:eastAsia="lv-LV"/>
        </w:rPr>
        <w:t>;</w:t>
      </w:r>
    </w:p>
    <w:p w14:paraId="70233DF4" w14:textId="77777777" w:rsidR="00290D2D" w:rsidRPr="009C0DDB" w:rsidRDefault="00290D2D" w:rsidP="00290D2D">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nepieciešamības gadījumā jāveic nezāļu izraušana, iznīcināšana no celiņa seguma un pie atkritumu urnām, soliņiem, apmalēm;</w:t>
      </w:r>
    </w:p>
    <w:p w14:paraId="130CA8C3" w14:textId="77777777" w:rsidR="00290D2D" w:rsidRPr="009C0DDB" w:rsidRDefault="00290D2D" w:rsidP="00290D2D">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mehāniski (ar grābekli vai birsti, vai tehniku, kuras izmantošana ir pieļaujama birstošo segumu kopšanā) jānoņem zāles, augi, aļģes, sūnas;</w:t>
      </w:r>
    </w:p>
    <w:p w14:paraId="67B302B3" w14:textId="77777777" w:rsidR="00290D2D" w:rsidRDefault="00290D2D" w:rsidP="00290D2D">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nav pieļaujama nezāļu sakņu iespiešanās, lai  nepieļautu seguma lielākus bojājumus</w:t>
      </w:r>
      <w:r>
        <w:rPr>
          <w:rFonts w:ascii="Times New Roman" w:hAnsi="Times New Roman" w:cs="Times New Roman"/>
          <w:sz w:val="24"/>
          <w:szCs w:val="24"/>
        </w:rPr>
        <w:t>;</w:t>
      </w:r>
    </w:p>
    <w:p w14:paraId="597B8044" w14:textId="77777777" w:rsidR="00290D2D" w:rsidRPr="00F723C9" w:rsidRDefault="00290D2D" w:rsidP="00290D2D">
      <w:pPr>
        <w:pStyle w:val="ListParagraph"/>
        <w:numPr>
          <w:ilvl w:val="0"/>
          <w:numId w:val="266"/>
        </w:numPr>
        <w:jc w:val="both"/>
        <w:rPr>
          <w:rFonts w:ascii="Times New Roman" w:hAnsi="Times New Roman" w:cs="Times New Roman"/>
          <w:sz w:val="24"/>
          <w:szCs w:val="24"/>
        </w:rPr>
      </w:pPr>
      <w:r>
        <w:rPr>
          <w:rFonts w:ascii="Times New Roman" w:hAnsi="Times New Roman" w:cs="Times New Roman"/>
          <w:sz w:val="24"/>
          <w:szCs w:val="24"/>
        </w:rPr>
        <w:t>celiņa malu atduršana pēc nepieciešamības;</w:t>
      </w:r>
    </w:p>
    <w:p w14:paraId="71F4987A" w14:textId="77777777" w:rsidR="00290D2D" w:rsidRPr="00F723C9" w:rsidRDefault="00290D2D" w:rsidP="00290D2D">
      <w:pPr>
        <w:pStyle w:val="ListParagraph"/>
        <w:numPr>
          <w:ilvl w:val="0"/>
          <w:numId w:val="266"/>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Times New Roman" w:hAnsi="Times New Roman" w:cs="Times New Roman"/>
          <w:sz w:val="24"/>
          <w:szCs w:val="24"/>
          <w:lang w:eastAsia="lv-LV"/>
        </w:rPr>
        <w:t>o</w:t>
      </w:r>
      <w:r w:rsidRPr="00F723C9">
        <w:rPr>
          <w:rFonts w:ascii="Times New Roman" w:eastAsia="Times New Roman" w:hAnsi="Times New Roman" w:cs="Times New Roman"/>
          <w:sz w:val="24"/>
          <w:szCs w:val="24"/>
          <w:lang w:eastAsia="lv-LV"/>
        </w:rPr>
        <w:t>rientējoš</w:t>
      </w:r>
      <w:r>
        <w:rPr>
          <w:rFonts w:ascii="Times New Roman" w:eastAsia="Times New Roman" w:hAnsi="Times New Roman" w:cs="Times New Roman"/>
          <w:sz w:val="24"/>
          <w:szCs w:val="24"/>
          <w:lang w:eastAsia="lv-LV"/>
        </w:rPr>
        <w:t xml:space="preserve">i kopšana 12-18 reizes mēnesī, </w:t>
      </w:r>
      <w:r w:rsidRPr="00F723C9">
        <w:rPr>
          <w:rFonts w:ascii="Times New Roman" w:eastAsia="Times New Roman" w:hAnsi="Times New Roman" w:cs="Times New Roman"/>
          <w:sz w:val="24"/>
          <w:szCs w:val="24"/>
          <w:lang w:eastAsia="lv-LV"/>
        </w:rPr>
        <w:t>celiņu un laukumu apjoms aptuveni 1600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w:t>
      </w:r>
    </w:p>
    <w:p w14:paraId="2C6350BA" w14:textId="77777777" w:rsidR="00290D2D" w:rsidRDefault="00290D2D" w:rsidP="000C512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7F19735D" w14:textId="7F1F02D3" w:rsidR="000C512F" w:rsidRDefault="002176A0" w:rsidP="000C512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7.</w:t>
      </w:r>
      <w:r w:rsidR="00086504">
        <w:rPr>
          <w:rFonts w:ascii="Times New Roman" w:eastAsia="Times New Roman" w:hAnsi="Times New Roman" w:cs="Times New Roman"/>
          <w:sz w:val="24"/>
          <w:szCs w:val="24"/>
          <w:u w:val="single"/>
          <w:lang w:eastAsia="lv-LV"/>
        </w:rPr>
        <w:t>6</w:t>
      </w:r>
      <w:r w:rsidRPr="009E7F5B">
        <w:rPr>
          <w:rFonts w:ascii="Times New Roman" w:eastAsia="Times New Roman" w:hAnsi="Times New Roman" w:cs="Times New Roman"/>
          <w:sz w:val="24"/>
          <w:szCs w:val="24"/>
          <w:u w:val="single"/>
          <w:lang w:eastAsia="lv-LV"/>
        </w:rPr>
        <w:t xml:space="preserve">. </w:t>
      </w:r>
      <w:r w:rsidR="000C512F" w:rsidRPr="0057326B">
        <w:rPr>
          <w:rFonts w:ascii="Times New Roman" w:eastAsia="Times New Roman" w:hAnsi="Times New Roman" w:cs="Times New Roman"/>
          <w:sz w:val="24"/>
          <w:szCs w:val="24"/>
          <w:u w:val="single"/>
          <w:lang w:eastAsia="lv-LV"/>
        </w:rPr>
        <w:t>Smilšu savākšana pēc ziemas sezonas no ceļu, ietvju un laukumu malām</w:t>
      </w:r>
      <w:r w:rsidR="000C512F">
        <w:rPr>
          <w:rFonts w:ascii="Times New Roman" w:eastAsia="Times New Roman" w:hAnsi="Times New Roman" w:cs="Times New Roman"/>
          <w:sz w:val="24"/>
          <w:szCs w:val="24"/>
          <w:u w:val="single"/>
          <w:lang w:eastAsia="lv-LV"/>
        </w:rPr>
        <w:t xml:space="preserve"> </w:t>
      </w:r>
      <w:r w:rsidRPr="0057326B">
        <w:rPr>
          <w:rFonts w:ascii="Times New Roman" w:eastAsia="Times New Roman" w:hAnsi="Times New Roman" w:cs="Times New Roman"/>
          <w:sz w:val="24"/>
          <w:szCs w:val="24"/>
          <w:u w:val="single"/>
          <w:lang w:eastAsia="lv-LV"/>
        </w:rPr>
        <w:t>pavasarī</w:t>
      </w:r>
      <w:r w:rsidR="000C512F">
        <w:rPr>
          <w:rFonts w:ascii="Times New Roman" w:eastAsia="Times New Roman" w:hAnsi="Times New Roman" w:cs="Times New Roman"/>
          <w:sz w:val="24"/>
          <w:szCs w:val="24"/>
          <w:u w:val="single"/>
          <w:lang w:eastAsia="lv-LV"/>
        </w:rPr>
        <w:t>:</w:t>
      </w:r>
    </w:p>
    <w:p w14:paraId="78E59FC3" w14:textId="4E958F53" w:rsidR="008449E7" w:rsidRPr="008449E7" w:rsidRDefault="008449E7" w:rsidP="008449E7">
      <w:pPr>
        <w:pStyle w:val="ListParagraph"/>
        <w:numPr>
          <w:ilvl w:val="0"/>
          <w:numId w:val="139"/>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lv-LV"/>
        </w:rPr>
        <w:t>p</w:t>
      </w:r>
      <w:r w:rsidRPr="008449E7">
        <w:rPr>
          <w:rFonts w:ascii="Times New Roman" w:eastAsia="Times New Roman" w:hAnsi="Times New Roman" w:cs="Times New Roman"/>
          <w:b/>
          <w:sz w:val="24"/>
          <w:szCs w:val="24"/>
          <w:lang w:eastAsia="lv-LV"/>
        </w:rPr>
        <w:t xml:space="preserve">avasara sezonā </w:t>
      </w:r>
      <w:r w:rsidRPr="008449E7">
        <w:rPr>
          <w:rFonts w:ascii="Times New Roman" w:eastAsia="Times New Roman" w:hAnsi="Times New Roman" w:cs="Times New Roman"/>
          <w:sz w:val="24"/>
          <w:szCs w:val="24"/>
          <w:lang w:eastAsia="lv-LV"/>
        </w:rPr>
        <w:t xml:space="preserve">jāveic smilšu novākšana no ceļiem, ietvēm un laukumiem pēc ziemas sezonas beigām atbilstoši izsniegtam darba uzdevumam, bet ne vēlāk kā līdz </w:t>
      </w:r>
      <w:r>
        <w:rPr>
          <w:rFonts w:ascii="Times New Roman" w:eastAsia="Times New Roman" w:hAnsi="Times New Roman" w:cs="Times New Roman"/>
          <w:sz w:val="24"/>
          <w:szCs w:val="24"/>
          <w:lang w:eastAsia="lv-LV"/>
        </w:rPr>
        <w:t xml:space="preserve"> 30. </w:t>
      </w:r>
      <w:r w:rsidRPr="008449E7">
        <w:rPr>
          <w:rFonts w:ascii="Times New Roman" w:eastAsia="Times New Roman" w:hAnsi="Times New Roman" w:cs="Times New Roman"/>
          <w:sz w:val="24"/>
          <w:szCs w:val="24"/>
          <w:lang w:eastAsia="lv-LV"/>
        </w:rPr>
        <w:t>aprīlim, izņemot gadījumus, kad to neatļauj klimatiskie laika apstākļi.</w:t>
      </w:r>
    </w:p>
    <w:p w14:paraId="5B62AC35" w14:textId="5BA44540" w:rsidR="00821F85" w:rsidRPr="008449E7" w:rsidRDefault="00821F85" w:rsidP="0057326B">
      <w:pPr>
        <w:pStyle w:val="ListParagraph"/>
        <w:numPr>
          <w:ilvl w:val="0"/>
          <w:numId w:val="139"/>
        </w:num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8449E7">
        <w:rPr>
          <w:rFonts w:ascii="Times New Roman" w:eastAsia="Times New Roman" w:hAnsi="Times New Roman" w:cs="Times New Roman"/>
          <w:sz w:val="24"/>
          <w:szCs w:val="24"/>
          <w:lang w:eastAsia="lv-LV"/>
        </w:rPr>
        <w:t xml:space="preserve">darbus veikt celiņa laukuma </w:t>
      </w:r>
      <w:r w:rsidR="0057326B" w:rsidRPr="008449E7">
        <w:rPr>
          <w:rFonts w:ascii="Times New Roman" w:eastAsia="Calibri" w:hAnsi="Times New Roman" w:cs="Times New Roman"/>
          <w:sz w:val="24"/>
          <w:szCs w:val="24"/>
        </w:rPr>
        <w:t>pilnā to platumā līdz plkst. 8.00, bet dienas laikā - pēc nepieciešamības</w:t>
      </w:r>
    </w:p>
    <w:p w14:paraId="38FE302F" w14:textId="58D5C781" w:rsidR="009907D2" w:rsidRPr="005844B0" w:rsidRDefault="009907D2" w:rsidP="0057326B">
      <w:pPr>
        <w:pStyle w:val="ListParagraph"/>
        <w:numPr>
          <w:ilvl w:val="0"/>
          <w:numId w:val="139"/>
        </w:num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844B0">
        <w:rPr>
          <w:rFonts w:ascii="Times New Roman" w:eastAsia="Times New Roman" w:hAnsi="Times New Roman" w:cs="Times New Roman"/>
          <w:sz w:val="24"/>
          <w:szCs w:val="24"/>
          <w:lang w:eastAsia="lv-LV"/>
        </w:rPr>
        <w:t>orientējošais apjomu skatīt tabulā Nr.</w:t>
      </w:r>
      <w:r w:rsidR="00CB7B42" w:rsidRPr="005844B0">
        <w:rPr>
          <w:rFonts w:ascii="Times New Roman" w:eastAsia="Times New Roman" w:hAnsi="Times New Roman" w:cs="Times New Roman"/>
          <w:sz w:val="24"/>
          <w:szCs w:val="24"/>
          <w:lang w:eastAsia="lv-LV"/>
        </w:rPr>
        <w:t>8</w:t>
      </w:r>
      <w:r w:rsidRPr="005844B0">
        <w:rPr>
          <w:rFonts w:ascii="Times New Roman" w:eastAsia="Times New Roman" w:hAnsi="Times New Roman" w:cs="Times New Roman"/>
          <w:sz w:val="24"/>
          <w:szCs w:val="24"/>
          <w:lang w:eastAsia="lv-LV"/>
        </w:rPr>
        <w:t>.</w:t>
      </w:r>
    </w:p>
    <w:p w14:paraId="2CFE314B" w14:textId="77777777" w:rsidR="000C512F" w:rsidRPr="009E7F5B" w:rsidRDefault="000C512F" w:rsidP="00FB0E26">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7F080A67" w14:textId="73BD4C06" w:rsidR="00264809" w:rsidRDefault="009E7F5B" w:rsidP="009E7F5B">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7.</w:t>
      </w:r>
      <w:r w:rsidR="00086504">
        <w:rPr>
          <w:rFonts w:ascii="Times New Roman" w:eastAsia="Times New Roman" w:hAnsi="Times New Roman" w:cs="Times New Roman"/>
          <w:sz w:val="24"/>
          <w:szCs w:val="24"/>
          <w:u w:val="single"/>
          <w:lang w:eastAsia="lv-LV"/>
        </w:rPr>
        <w:t>7</w:t>
      </w:r>
      <w:r w:rsidRPr="009E7F5B">
        <w:rPr>
          <w:rFonts w:ascii="Times New Roman" w:eastAsia="Times New Roman" w:hAnsi="Times New Roman" w:cs="Times New Roman"/>
          <w:sz w:val="24"/>
          <w:szCs w:val="24"/>
          <w:u w:val="single"/>
          <w:lang w:eastAsia="lv-LV"/>
        </w:rPr>
        <w:t>.</w:t>
      </w:r>
      <w:r w:rsidRPr="009E7F5B">
        <w:rPr>
          <w:rFonts w:ascii="Times New Roman" w:eastAsia="Times New Roman" w:hAnsi="Times New Roman" w:cs="Times New Roman"/>
          <w:sz w:val="20"/>
          <w:szCs w:val="20"/>
          <w:u w:val="single"/>
          <w:lang w:eastAsia="lv-LV"/>
        </w:rPr>
        <w:t xml:space="preserve"> </w:t>
      </w:r>
      <w:r w:rsidRPr="009E7F5B">
        <w:rPr>
          <w:rFonts w:ascii="Times New Roman" w:eastAsia="Times New Roman" w:hAnsi="Times New Roman" w:cs="Times New Roman"/>
          <w:sz w:val="24"/>
          <w:szCs w:val="24"/>
          <w:u w:val="single"/>
          <w:lang w:eastAsia="lv-LV"/>
        </w:rPr>
        <w:t xml:space="preserve">Bruģa seguma pacēlumu vai </w:t>
      </w:r>
      <w:proofErr w:type="spellStart"/>
      <w:r w:rsidRPr="009E7F5B">
        <w:rPr>
          <w:rFonts w:ascii="Times New Roman" w:eastAsia="Times New Roman" w:hAnsi="Times New Roman" w:cs="Times New Roman"/>
          <w:sz w:val="24"/>
          <w:szCs w:val="24"/>
          <w:u w:val="single"/>
          <w:lang w:eastAsia="lv-LV"/>
        </w:rPr>
        <w:t>iesēdumu</w:t>
      </w:r>
      <w:proofErr w:type="spellEnd"/>
      <w:r w:rsidRPr="009E7F5B">
        <w:rPr>
          <w:rFonts w:ascii="Times New Roman" w:eastAsia="Times New Roman" w:hAnsi="Times New Roman" w:cs="Times New Roman"/>
          <w:sz w:val="24"/>
          <w:szCs w:val="24"/>
          <w:u w:val="single"/>
          <w:lang w:eastAsia="lv-LV"/>
        </w:rPr>
        <w:t xml:space="preserve"> remonts, veicot gultnes un montāžas slāņa atjaunošanu</w:t>
      </w:r>
      <w:r w:rsidR="00264809">
        <w:rPr>
          <w:rFonts w:ascii="Times New Roman" w:eastAsia="Times New Roman" w:hAnsi="Times New Roman" w:cs="Times New Roman"/>
          <w:sz w:val="24"/>
          <w:szCs w:val="24"/>
          <w:u w:val="single"/>
          <w:lang w:eastAsia="lv-LV"/>
        </w:rPr>
        <w:t>:</w:t>
      </w:r>
    </w:p>
    <w:p w14:paraId="5CC8F004" w14:textId="03740B6D" w:rsidR="00264809" w:rsidRPr="005844B0" w:rsidRDefault="00264809" w:rsidP="005844B0">
      <w:pPr>
        <w:pStyle w:val="ListParagraph"/>
        <w:numPr>
          <w:ilvl w:val="0"/>
          <w:numId w:val="327"/>
        </w:num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5844B0">
        <w:rPr>
          <w:rFonts w:ascii="Times New Roman" w:eastAsia="Times New Roman" w:hAnsi="Times New Roman" w:cs="Times New Roman"/>
          <w:sz w:val="24"/>
          <w:szCs w:val="24"/>
          <w:u w:val="single"/>
          <w:lang w:eastAsia="lv-LV"/>
        </w:rPr>
        <w:t>darbu veikšanai nepieciešamo tehniku un instrumentus nodrošina Izpildītājs</w:t>
      </w:r>
      <w:r w:rsidR="005844B0">
        <w:rPr>
          <w:rFonts w:ascii="Times New Roman" w:eastAsia="Times New Roman" w:hAnsi="Times New Roman" w:cs="Times New Roman"/>
          <w:sz w:val="24"/>
          <w:szCs w:val="24"/>
          <w:u w:val="single"/>
          <w:lang w:eastAsia="lv-LV"/>
        </w:rPr>
        <w:t>.</w:t>
      </w:r>
    </w:p>
    <w:p w14:paraId="7DCFEDBA" w14:textId="77777777" w:rsidR="00DF2000" w:rsidRDefault="00DF2000" w:rsidP="009E7F5B">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0B2A2E19" w14:textId="0EEEABDD" w:rsidR="00CB1070" w:rsidRPr="009E7F5B" w:rsidRDefault="00CB1070" w:rsidP="00CB1070">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7.</w:t>
      </w:r>
      <w:r w:rsidR="00086504">
        <w:rPr>
          <w:rFonts w:ascii="Times New Roman" w:eastAsia="Times New Roman" w:hAnsi="Times New Roman" w:cs="Times New Roman"/>
          <w:sz w:val="24"/>
          <w:szCs w:val="24"/>
          <w:u w:val="single"/>
          <w:lang w:eastAsia="lv-LV"/>
        </w:rPr>
        <w:t>8</w:t>
      </w:r>
      <w:r w:rsidRPr="009E7F5B">
        <w:rPr>
          <w:rFonts w:ascii="Times New Roman" w:eastAsia="Times New Roman" w:hAnsi="Times New Roman" w:cs="Times New Roman"/>
          <w:sz w:val="24"/>
          <w:szCs w:val="24"/>
          <w:u w:val="single"/>
          <w:lang w:eastAsia="lv-LV"/>
        </w:rPr>
        <w:t>. Ūdens tilpņu tīrīšana:</w:t>
      </w:r>
    </w:p>
    <w:p w14:paraId="6C37331F" w14:textId="0D3EE389" w:rsidR="00CB1070" w:rsidRPr="009E7F5B" w:rsidRDefault="00CB1070" w:rsidP="00CB1070">
      <w:pPr>
        <w:numPr>
          <w:ilvl w:val="0"/>
          <w:numId w:val="19"/>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pavasarī iztīrīt ūdenstilpni (dīķi), izgrābjot samestos atkritumus un atmirušās augu daļas, izgrābtos atkritumus deponēt;</w:t>
      </w:r>
    </w:p>
    <w:p w14:paraId="6D2EF644" w14:textId="77777777" w:rsidR="00CB1070" w:rsidRDefault="00CB1070" w:rsidP="00CB1070">
      <w:pPr>
        <w:numPr>
          <w:ilvl w:val="0"/>
          <w:numId w:val="19"/>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vasaras sezonā izgrābt samestos atkritumus un augu atliekas un deponēt tos</w:t>
      </w:r>
      <w:r>
        <w:rPr>
          <w:rFonts w:ascii="Times New Roman" w:eastAsia="Times New Roman" w:hAnsi="Times New Roman" w:cs="Times New Roman"/>
          <w:sz w:val="24"/>
          <w:szCs w:val="24"/>
          <w:lang w:eastAsia="lv-LV"/>
        </w:rPr>
        <w:t>;</w:t>
      </w:r>
    </w:p>
    <w:p w14:paraId="1CB11563" w14:textId="0FAEFAAB" w:rsidR="00CB1070" w:rsidRDefault="00CB1070" w:rsidP="00CB1070">
      <w:pPr>
        <w:numPr>
          <w:ilvl w:val="0"/>
          <w:numId w:val="19"/>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parku un skvēru saraksts, kuros paredzēta ūdens tilpņu tīrīšana</w:t>
      </w:r>
      <w:r w:rsidR="00B54856">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(skatīt tabulu Nr.</w:t>
      </w:r>
      <w:r w:rsidR="00743A2B">
        <w:rPr>
          <w:rFonts w:ascii="Times New Roman" w:eastAsia="Times New Roman" w:hAnsi="Times New Roman" w:cs="Times New Roman"/>
          <w:sz w:val="24"/>
          <w:szCs w:val="24"/>
          <w:lang w:eastAsia="lv-LV"/>
        </w:rPr>
        <w:t>9</w:t>
      </w:r>
      <w:r>
        <w:rPr>
          <w:rFonts w:ascii="Times New Roman" w:eastAsia="Times New Roman" w:hAnsi="Times New Roman" w:cs="Times New Roman"/>
          <w:sz w:val="24"/>
          <w:szCs w:val="24"/>
          <w:lang w:eastAsia="lv-LV"/>
        </w:rPr>
        <w:t>)</w:t>
      </w:r>
    </w:p>
    <w:p w14:paraId="7E69E5B9" w14:textId="77777777" w:rsidR="00DF2000" w:rsidRPr="009E7F5B" w:rsidRDefault="00DF2000" w:rsidP="00DF2000">
      <w:pPr>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p>
    <w:p w14:paraId="7DD8CADA" w14:textId="0C6383D7" w:rsidR="00CB1070" w:rsidRPr="00FB0E26" w:rsidRDefault="00CB1070" w:rsidP="00FB0E26">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FB0E26">
        <w:rPr>
          <w:rFonts w:ascii="Times New Roman" w:eastAsia="Times New Roman" w:hAnsi="Times New Roman" w:cs="Times New Roman"/>
          <w:sz w:val="24"/>
          <w:szCs w:val="24"/>
          <w:lang w:eastAsia="lv-LV"/>
        </w:rPr>
        <w:t>Tabula Nr.</w:t>
      </w:r>
      <w:r w:rsidR="00743A2B">
        <w:rPr>
          <w:rFonts w:ascii="Times New Roman" w:eastAsia="Times New Roman" w:hAnsi="Times New Roman" w:cs="Times New Roman"/>
          <w:sz w:val="24"/>
          <w:szCs w:val="24"/>
          <w:lang w:eastAsia="lv-LV"/>
        </w:rPr>
        <w:t>9</w:t>
      </w:r>
      <w:r w:rsidRPr="00FB0E26">
        <w:rPr>
          <w:rFonts w:ascii="Times New Roman" w:eastAsia="Times New Roman" w:hAnsi="Times New Roman" w:cs="Times New Roman"/>
          <w:sz w:val="24"/>
          <w:szCs w:val="24"/>
          <w:lang w:eastAsia="lv-LV"/>
        </w:rPr>
        <w:t>.</w:t>
      </w:r>
      <w:r w:rsidRPr="00CB1070">
        <w:rPr>
          <w:rFonts w:ascii="Times New Roman" w:eastAsia="Times New Roman" w:hAnsi="Times New Roman" w:cs="Times New Roman"/>
          <w:sz w:val="20"/>
          <w:szCs w:val="20"/>
          <w:lang w:eastAsia="lv-LV"/>
        </w:rPr>
        <w:fldChar w:fldCharType="begin"/>
      </w:r>
      <w:r w:rsidRPr="00CB1070">
        <w:rPr>
          <w:rFonts w:ascii="Times New Roman" w:eastAsia="Times New Roman" w:hAnsi="Times New Roman" w:cs="Times New Roman"/>
          <w:sz w:val="20"/>
          <w:szCs w:val="20"/>
          <w:lang w:eastAsia="lv-LV"/>
        </w:rPr>
        <w:instrText xml:space="preserve"> LINK Excel.Sheet.12 "\\\\s-fs2-jpd\\groups\\Pilsetsaimniecibas_parvalde\\Pilsetsaimniecibas_un_labiek_nodala\\Komunala\\LIGUMI\\JLD\\2016\\Dārzkopības pakalpojumi\\2016. gada budzets\\projekts 2016_Parku teritoriju kopšana.xlsx" Sheet6!R3C1:R10C7 \a \f 4 \h  \* MERGEFORMAT </w:instrText>
      </w:r>
      <w:r w:rsidRPr="00CB1070">
        <w:rPr>
          <w:rFonts w:ascii="Times New Roman" w:eastAsia="Times New Roman" w:hAnsi="Times New Roman" w:cs="Times New Roman"/>
          <w:sz w:val="20"/>
          <w:szCs w:val="20"/>
          <w:lang w:eastAsia="lv-LV"/>
        </w:rPr>
        <w:fldChar w:fldCharType="separate"/>
      </w:r>
    </w:p>
    <w:tbl>
      <w:tblPr>
        <w:tblW w:w="9488" w:type="dxa"/>
        <w:tblLook w:val="04A0" w:firstRow="1" w:lastRow="0" w:firstColumn="1" w:lastColumn="0" w:noHBand="0" w:noVBand="1"/>
      </w:tblPr>
      <w:tblGrid>
        <w:gridCol w:w="890"/>
        <w:gridCol w:w="700"/>
        <w:gridCol w:w="5719"/>
        <w:gridCol w:w="510"/>
        <w:gridCol w:w="251"/>
        <w:gridCol w:w="1418"/>
      </w:tblGrid>
      <w:tr w:rsidR="001A47AF" w:rsidRPr="00CB1070" w14:paraId="7CC9988D" w14:textId="77777777" w:rsidTr="00FB0E26">
        <w:trPr>
          <w:trHeight w:val="454"/>
        </w:trPr>
        <w:tc>
          <w:tcPr>
            <w:tcW w:w="890" w:type="dxa"/>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00EAFD5E" w14:textId="26029B21" w:rsidR="001A47AF" w:rsidRPr="001A47AF" w:rsidRDefault="001A47AF" w:rsidP="001A47AF">
            <w:pPr>
              <w:spacing w:after="0" w:line="240" w:lineRule="auto"/>
              <w:jc w:val="center"/>
              <w:rPr>
                <w:rFonts w:ascii="Times New Roman" w:eastAsia="Times New Roman" w:hAnsi="Times New Roman" w:cs="Times New Roman"/>
                <w:sz w:val="24"/>
                <w:szCs w:val="24"/>
                <w:lang w:eastAsia="lv-LV"/>
              </w:rPr>
            </w:pPr>
            <w:proofErr w:type="spellStart"/>
            <w:r w:rsidRPr="001A47AF">
              <w:rPr>
                <w:rFonts w:ascii="Times New Roman" w:eastAsia="Times New Roman" w:hAnsi="Times New Roman" w:cs="Times New Roman"/>
                <w:b/>
                <w:lang w:eastAsia="lv-LV"/>
              </w:rPr>
              <w:t>Nr.p.k</w:t>
            </w:r>
            <w:proofErr w:type="spellEnd"/>
            <w:r w:rsidRPr="001A47AF">
              <w:rPr>
                <w:rFonts w:ascii="Times New Roman" w:eastAsia="Times New Roman" w:hAnsi="Times New Roman" w:cs="Times New Roman"/>
                <w:b/>
                <w:lang w:eastAsia="lv-LV"/>
              </w:rPr>
              <w:t>.</w:t>
            </w:r>
          </w:p>
        </w:tc>
        <w:tc>
          <w:tcPr>
            <w:tcW w:w="7180" w:type="dxa"/>
            <w:gridSpan w:val="4"/>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5206AF7A" w14:textId="434C6F9D" w:rsidR="001A47AF" w:rsidRPr="001A47AF" w:rsidRDefault="001A47AF" w:rsidP="001A47AF">
            <w:pPr>
              <w:spacing w:after="0" w:line="240" w:lineRule="auto"/>
              <w:jc w:val="center"/>
              <w:rPr>
                <w:rFonts w:ascii="Times New Roman" w:eastAsia="Times New Roman" w:hAnsi="Times New Roman" w:cs="Times New Roman"/>
                <w:sz w:val="24"/>
                <w:szCs w:val="24"/>
                <w:lang w:eastAsia="lv-LV"/>
              </w:rPr>
            </w:pPr>
            <w:r w:rsidRPr="001A47AF">
              <w:rPr>
                <w:rFonts w:ascii="Times New Roman" w:eastAsia="Times New Roman" w:hAnsi="Times New Roman" w:cs="Times New Roman"/>
                <w:b/>
                <w:lang w:eastAsia="lv-LV"/>
              </w:rPr>
              <w:t>Adreses</w:t>
            </w:r>
          </w:p>
        </w:tc>
        <w:tc>
          <w:tcPr>
            <w:tcW w:w="1418" w:type="dxa"/>
            <w:tcBorders>
              <w:top w:val="single" w:sz="8" w:space="0" w:color="auto"/>
              <w:left w:val="nil"/>
              <w:bottom w:val="nil"/>
              <w:right w:val="single" w:sz="4" w:space="0" w:color="auto"/>
            </w:tcBorders>
            <w:shd w:val="clear" w:color="auto" w:fill="auto"/>
            <w:vAlign w:val="center"/>
            <w:hideMark/>
          </w:tcPr>
          <w:p w14:paraId="6586BB3A" w14:textId="6662AB55" w:rsidR="001A47AF" w:rsidRPr="001A47AF" w:rsidRDefault="001A47AF" w:rsidP="001A47AF">
            <w:pPr>
              <w:spacing w:after="0" w:line="240" w:lineRule="auto"/>
              <w:jc w:val="center"/>
              <w:rPr>
                <w:rFonts w:ascii="Times New Roman" w:eastAsia="Times New Roman" w:hAnsi="Times New Roman" w:cs="Times New Roman"/>
                <w:sz w:val="24"/>
                <w:szCs w:val="24"/>
                <w:lang w:eastAsia="lv-LV"/>
              </w:rPr>
            </w:pPr>
            <w:r w:rsidRPr="001A47AF">
              <w:rPr>
                <w:rFonts w:ascii="Times New Roman" w:eastAsia="Times New Roman" w:hAnsi="Times New Roman" w:cs="Times New Roman"/>
                <w:b/>
                <w:lang w:eastAsia="lv-LV"/>
              </w:rPr>
              <w:t>Darbu apjoms (m</w:t>
            </w:r>
            <w:r w:rsidRPr="001A47AF">
              <w:rPr>
                <w:rFonts w:ascii="Times New Roman" w:eastAsia="Times New Roman" w:hAnsi="Times New Roman" w:cs="Times New Roman"/>
                <w:b/>
                <w:vertAlign w:val="superscript"/>
                <w:lang w:eastAsia="lv-LV"/>
              </w:rPr>
              <w:t>2</w:t>
            </w:r>
            <w:r w:rsidRPr="001A47AF">
              <w:rPr>
                <w:rFonts w:ascii="Times New Roman" w:eastAsia="Times New Roman" w:hAnsi="Times New Roman" w:cs="Times New Roman"/>
                <w:b/>
                <w:lang w:eastAsia="lv-LV"/>
              </w:rPr>
              <w:t>)</w:t>
            </w:r>
          </w:p>
        </w:tc>
      </w:tr>
      <w:tr w:rsidR="00CB1070" w:rsidRPr="00CB1070" w14:paraId="1FBC14BC" w14:textId="77777777" w:rsidTr="00CA041C">
        <w:trPr>
          <w:trHeight w:val="365"/>
        </w:trPr>
        <w:tc>
          <w:tcPr>
            <w:tcW w:w="890" w:type="dxa"/>
            <w:tcBorders>
              <w:top w:val="single" w:sz="8" w:space="0" w:color="auto"/>
              <w:left w:val="single" w:sz="8" w:space="0" w:color="auto"/>
              <w:bottom w:val="single" w:sz="8" w:space="0" w:color="000000"/>
              <w:right w:val="single" w:sz="4" w:space="0" w:color="auto"/>
            </w:tcBorders>
            <w:noWrap/>
            <w:vAlign w:val="center"/>
            <w:hideMark/>
          </w:tcPr>
          <w:p w14:paraId="5CEE5C6C"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1</w:t>
            </w:r>
          </w:p>
        </w:tc>
        <w:tc>
          <w:tcPr>
            <w:tcW w:w="7180" w:type="dxa"/>
            <w:gridSpan w:val="4"/>
            <w:tcBorders>
              <w:top w:val="single" w:sz="8" w:space="0" w:color="auto"/>
              <w:left w:val="single" w:sz="4" w:space="0" w:color="auto"/>
              <w:bottom w:val="single" w:sz="8" w:space="0" w:color="000000"/>
              <w:right w:val="single" w:sz="4" w:space="0" w:color="auto"/>
            </w:tcBorders>
            <w:noWrap/>
            <w:vAlign w:val="center"/>
            <w:hideMark/>
          </w:tcPr>
          <w:p w14:paraId="3F5C772C" w14:textId="77777777" w:rsidR="00CB1070" w:rsidRPr="00CB1070" w:rsidRDefault="00CB1070" w:rsidP="00CA041C">
            <w:pPr>
              <w:spacing w:after="0" w:line="240" w:lineRule="auto"/>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Mellužu parks (kadastra Nr. 1300 0142232 )</w:t>
            </w:r>
          </w:p>
        </w:tc>
        <w:tc>
          <w:tcPr>
            <w:tcW w:w="1418" w:type="dxa"/>
            <w:tcBorders>
              <w:top w:val="single" w:sz="8" w:space="0" w:color="auto"/>
              <w:left w:val="nil"/>
              <w:bottom w:val="nil"/>
              <w:right w:val="single" w:sz="4" w:space="0" w:color="auto"/>
            </w:tcBorders>
            <w:noWrap/>
            <w:vAlign w:val="center"/>
            <w:hideMark/>
          </w:tcPr>
          <w:p w14:paraId="5954A7F4"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812</w:t>
            </w:r>
          </w:p>
        </w:tc>
      </w:tr>
      <w:tr w:rsidR="00CB1070" w:rsidRPr="00CB1070" w14:paraId="681DEB6C" w14:textId="77777777" w:rsidTr="00CA041C">
        <w:trPr>
          <w:trHeight w:val="270"/>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422A7"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2</w:t>
            </w:r>
          </w:p>
        </w:tc>
        <w:tc>
          <w:tcPr>
            <w:tcW w:w="7180" w:type="dxa"/>
            <w:gridSpan w:val="4"/>
            <w:tcBorders>
              <w:top w:val="single" w:sz="4" w:space="0" w:color="auto"/>
              <w:left w:val="nil"/>
              <w:bottom w:val="single" w:sz="4" w:space="0" w:color="auto"/>
              <w:right w:val="single" w:sz="4" w:space="0" w:color="auto"/>
            </w:tcBorders>
            <w:shd w:val="clear" w:color="auto" w:fill="auto"/>
            <w:noWrap/>
            <w:vAlign w:val="center"/>
            <w:hideMark/>
          </w:tcPr>
          <w:p w14:paraId="3B62168B" w14:textId="3A8355C8" w:rsidR="00CB1070" w:rsidRPr="00CB1070" w:rsidRDefault="00743A2B" w:rsidP="00CA041C">
            <w:pPr>
              <w:spacing w:after="0" w:line="240" w:lineRule="auto"/>
              <w:jc w:val="both"/>
              <w:rPr>
                <w:rFonts w:ascii="Times New Roman" w:eastAsia="Times New Roman" w:hAnsi="Times New Roman" w:cs="Times New Roman"/>
                <w:sz w:val="24"/>
                <w:szCs w:val="24"/>
                <w:lang w:eastAsia="lv-LV"/>
              </w:rPr>
            </w:pPr>
            <w:r w:rsidRPr="00ED4567">
              <w:rPr>
                <w:rFonts w:ascii="Times New Roman" w:eastAsia="Times New Roman" w:hAnsi="Times New Roman" w:cs="Times New Roman"/>
                <w:sz w:val="24"/>
                <w:szCs w:val="24"/>
                <w:lang w:eastAsia="lv-LV"/>
              </w:rPr>
              <w:t>Parks ar pieminekli represētajiem (kadastra Nr. 1300 0210304)</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3D079CFA"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589</w:t>
            </w:r>
          </w:p>
        </w:tc>
      </w:tr>
      <w:tr w:rsidR="00CB1070" w:rsidRPr="00CB1070" w14:paraId="7E9614F3" w14:textId="77777777" w:rsidTr="00CA041C">
        <w:trPr>
          <w:trHeight w:val="257"/>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5EDD8ECF"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3</w:t>
            </w:r>
          </w:p>
        </w:tc>
        <w:tc>
          <w:tcPr>
            <w:tcW w:w="7180" w:type="dxa"/>
            <w:gridSpan w:val="4"/>
            <w:tcBorders>
              <w:top w:val="nil"/>
              <w:left w:val="nil"/>
              <w:bottom w:val="single" w:sz="4" w:space="0" w:color="auto"/>
              <w:right w:val="single" w:sz="4" w:space="0" w:color="auto"/>
            </w:tcBorders>
            <w:shd w:val="clear" w:color="auto" w:fill="auto"/>
            <w:vAlign w:val="bottom"/>
            <w:hideMark/>
          </w:tcPr>
          <w:p w14:paraId="74BC8FB6" w14:textId="77777777" w:rsidR="00CB1070" w:rsidRPr="00CB1070" w:rsidRDefault="00CB1070" w:rsidP="00CA041C">
            <w:pPr>
              <w:spacing w:after="0" w:line="240" w:lineRule="auto"/>
              <w:jc w:val="both"/>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Apstādījumi Tukuma ielā 31 (kadastra Nr. 1300 0265401)</w:t>
            </w:r>
            <w:r w:rsidRPr="00CB1070">
              <w:rPr>
                <w:rFonts w:ascii="Times New Roman" w:eastAsia="Times New Roman" w:hAnsi="Times New Roman" w:cs="Times New Roman"/>
                <w:sz w:val="20"/>
                <w:szCs w:val="20"/>
                <w:vertAlign w:val="superscript"/>
                <w:lang w:eastAsia="lv-LV"/>
              </w:rPr>
              <w:t xml:space="preserve"> </w:t>
            </w:r>
          </w:p>
        </w:tc>
        <w:tc>
          <w:tcPr>
            <w:tcW w:w="1418" w:type="dxa"/>
            <w:tcBorders>
              <w:top w:val="nil"/>
              <w:left w:val="nil"/>
              <w:bottom w:val="single" w:sz="4" w:space="0" w:color="auto"/>
              <w:right w:val="single" w:sz="4" w:space="0" w:color="auto"/>
            </w:tcBorders>
            <w:shd w:val="clear" w:color="auto" w:fill="auto"/>
            <w:noWrap/>
            <w:vAlign w:val="center"/>
            <w:hideMark/>
          </w:tcPr>
          <w:p w14:paraId="00E22445"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405</w:t>
            </w:r>
          </w:p>
        </w:tc>
      </w:tr>
      <w:tr w:rsidR="00CB1070" w:rsidRPr="00CB1070" w14:paraId="03FD2F43" w14:textId="77777777" w:rsidTr="00CA041C">
        <w:trPr>
          <w:trHeight w:val="454"/>
        </w:trPr>
        <w:tc>
          <w:tcPr>
            <w:tcW w:w="890" w:type="dxa"/>
            <w:tcBorders>
              <w:top w:val="nil"/>
              <w:left w:val="single" w:sz="4" w:space="0" w:color="auto"/>
              <w:bottom w:val="single" w:sz="4" w:space="0" w:color="auto"/>
              <w:right w:val="single" w:sz="4" w:space="0" w:color="auto"/>
            </w:tcBorders>
            <w:shd w:val="clear" w:color="auto" w:fill="auto"/>
            <w:noWrap/>
            <w:vAlign w:val="center"/>
            <w:hideMark/>
          </w:tcPr>
          <w:p w14:paraId="5EAE9CB9"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lastRenderedPageBreak/>
              <w:t>4</w:t>
            </w:r>
          </w:p>
        </w:tc>
        <w:tc>
          <w:tcPr>
            <w:tcW w:w="7180" w:type="dxa"/>
            <w:gridSpan w:val="4"/>
            <w:tcBorders>
              <w:top w:val="nil"/>
              <w:left w:val="nil"/>
              <w:bottom w:val="single" w:sz="4" w:space="0" w:color="auto"/>
              <w:right w:val="single" w:sz="4" w:space="0" w:color="auto"/>
            </w:tcBorders>
            <w:shd w:val="clear" w:color="auto" w:fill="auto"/>
            <w:vAlign w:val="bottom"/>
            <w:hideMark/>
          </w:tcPr>
          <w:p w14:paraId="6BBF408B" w14:textId="77777777" w:rsidR="00CB1070" w:rsidRPr="00CB1070" w:rsidRDefault="00CB1070" w:rsidP="00CA041C">
            <w:pPr>
              <w:spacing w:after="0" w:line="240" w:lineRule="auto"/>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 xml:space="preserve">Ķemeru parks (Tukuma iela 32 un 32a, Miervalža </w:t>
            </w:r>
            <w:proofErr w:type="spellStart"/>
            <w:r w:rsidRPr="00CB1070">
              <w:rPr>
                <w:rFonts w:ascii="Times New Roman" w:eastAsia="Times New Roman" w:hAnsi="Times New Roman" w:cs="Times New Roman"/>
                <w:sz w:val="24"/>
                <w:szCs w:val="24"/>
                <w:lang w:eastAsia="lv-LV"/>
              </w:rPr>
              <w:t>Ķemera</w:t>
            </w:r>
            <w:proofErr w:type="spellEnd"/>
            <w:r w:rsidRPr="00CB1070">
              <w:rPr>
                <w:rFonts w:ascii="Times New Roman" w:eastAsia="Times New Roman" w:hAnsi="Times New Roman" w:cs="Times New Roman"/>
                <w:sz w:val="24"/>
                <w:szCs w:val="24"/>
                <w:lang w:eastAsia="lv-LV"/>
              </w:rPr>
              <w:t xml:space="preserve"> gatve 2 un Emīla Dārziņa 17 (kadastra Nr. 1300 0264909, 1300 0264910, 1300 0264903, 1300 0262513) </w:t>
            </w:r>
            <w:proofErr w:type="spellStart"/>
            <w:r w:rsidRPr="00CB1070">
              <w:rPr>
                <w:rFonts w:ascii="Times New Roman" w:eastAsia="Times New Roman" w:hAnsi="Times New Roman" w:cs="Times New Roman"/>
                <w:sz w:val="24"/>
                <w:szCs w:val="24"/>
                <w:lang w:eastAsia="lv-LV"/>
              </w:rPr>
              <w:t>Vēršupīte</w:t>
            </w:r>
            <w:proofErr w:type="spellEnd"/>
          </w:p>
        </w:tc>
        <w:tc>
          <w:tcPr>
            <w:tcW w:w="1418" w:type="dxa"/>
            <w:tcBorders>
              <w:top w:val="nil"/>
              <w:left w:val="nil"/>
              <w:bottom w:val="single" w:sz="4" w:space="0" w:color="auto"/>
              <w:right w:val="single" w:sz="4" w:space="0" w:color="auto"/>
            </w:tcBorders>
            <w:shd w:val="clear" w:color="auto" w:fill="auto"/>
            <w:noWrap/>
            <w:vAlign w:val="center"/>
            <w:hideMark/>
          </w:tcPr>
          <w:p w14:paraId="231BFE72"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4968</w:t>
            </w:r>
          </w:p>
        </w:tc>
      </w:tr>
      <w:tr w:rsidR="00CB1070" w:rsidRPr="00CB1070" w14:paraId="5AC94A7A" w14:textId="77777777" w:rsidTr="00CA041C">
        <w:trPr>
          <w:trHeight w:val="454"/>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14:paraId="151B15AB"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 </w:t>
            </w:r>
          </w:p>
        </w:tc>
        <w:tc>
          <w:tcPr>
            <w:tcW w:w="7180" w:type="dxa"/>
            <w:gridSpan w:val="4"/>
            <w:tcBorders>
              <w:top w:val="nil"/>
              <w:left w:val="nil"/>
              <w:bottom w:val="single" w:sz="4" w:space="0" w:color="auto"/>
              <w:right w:val="single" w:sz="4" w:space="0" w:color="auto"/>
            </w:tcBorders>
            <w:shd w:val="clear" w:color="auto" w:fill="auto"/>
            <w:noWrap/>
            <w:vAlign w:val="bottom"/>
            <w:hideMark/>
          </w:tcPr>
          <w:p w14:paraId="4B1AFF3C" w14:textId="77777777" w:rsidR="00CB1070" w:rsidRPr="00CB1070" w:rsidRDefault="00CB1070" w:rsidP="00CA041C">
            <w:pPr>
              <w:spacing w:after="0" w:line="240" w:lineRule="auto"/>
              <w:jc w:val="right"/>
              <w:rPr>
                <w:rFonts w:ascii="Times New Roman" w:eastAsia="Times New Roman" w:hAnsi="Times New Roman" w:cs="Times New Roman"/>
                <w:sz w:val="24"/>
                <w:szCs w:val="24"/>
                <w:lang w:eastAsia="lv-LV"/>
              </w:rPr>
            </w:pPr>
            <w:r w:rsidRPr="00CB1070">
              <w:rPr>
                <w:rFonts w:ascii="Times New Roman" w:eastAsia="Times New Roman" w:hAnsi="Times New Roman" w:cs="Times New Roman"/>
                <w:sz w:val="24"/>
                <w:szCs w:val="24"/>
                <w:lang w:eastAsia="lv-LV"/>
              </w:rPr>
              <w:t>KOPĀ </w:t>
            </w:r>
          </w:p>
        </w:tc>
        <w:tc>
          <w:tcPr>
            <w:tcW w:w="1418" w:type="dxa"/>
            <w:tcBorders>
              <w:top w:val="nil"/>
              <w:left w:val="nil"/>
              <w:bottom w:val="single" w:sz="4" w:space="0" w:color="auto"/>
              <w:right w:val="single" w:sz="4" w:space="0" w:color="auto"/>
            </w:tcBorders>
            <w:shd w:val="clear" w:color="auto" w:fill="auto"/>
            <w:noWrap/>
            <w:vAlign w:val="bottom"/>
            <w:hideMark/>
          </w:tcPr>
          <w:p w14:paraId="65BE90E3" w14:textId="409AE318" w:rsidR="00CB1070" w:rsidRPr="00CB1070" w:rsidRDefault="00743A2B" w:rsidP="00CA041C">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6774</w:t>
            </w:r>
          </w:p>
        </w:tc>
      </w:tr>
      <w:tr w:rsidR="00CB1070" w:rsidRPr="00CB1070" w14:paraId="2D33B0FE" w14:textId="77777777" w:rsidTr="00CA041C">
        <w:trPr>
          <w:gridAfter w:val="2"/>
          <w:wAfter w:w="1669" w:type="dxa"/>
          <w:trHeight w:val="315"/>
        </w:trPr>
        <w:tc>
          <w:tcPr>
            <w:tcW w:w="1590" w:type="dxa"/>
            <w:gridSpan w:val="2"/>
            <w:tcBorders>
              <w:top w:val="nil"/>
              <w:left w:val="nil"/>
              <w:bottom w:val="nil"/>
              <w:right w:val="nil"/>
            </w:tcBorders>
            <w:shd w:val="clear" w:color="auto" w:fill="auto"/>
            <w:noWrap/>
            <w:vAlign w:val="bottom"/>
            <w:hideMark/>
          </w:tcPr>
          <w:p w14:paraId="773B0761" w14:textId="77777777" w:rsidR="00CB1070" w:rsidRPr="00CB1070" w:rsidRDefault="00CB1070" w:rsidP="00CA041C">
            <w:pPr>
              <w:spacing w:after="0" w:line="240" w:lineRule="auto"/>
              <w:jc w:val="center"/>
              <w:rPr>
                <w:rFonts w:ascii="Times New Roman" w:eastAsia="Times New Roman" w:hAnsi="Times New Roman" w:cs="Times New Roman"/>
                <w:sz w:val="24"/>
                <w:szCs w:val="24"/>
                <w:lang w:eastAsia="lv-LV"/>
              </w:rPr>
            </w:pPr>
          </w:p>
        </w:tc>
        <w:tc>
          <w:tcPr>
            <w:tcW w:w="5719" w:type="dxa"/>
            <w:tcBorders>
              <w:top w:val="nil"/>
              <w:left w:val="nil"/>
              <w:bottom w:val="nil"/>
              <w:right w:val="nil"/>
            </w:tcBorders>
            <w:shd w:val="clear" w:color="auto" w:fill="auto"/>
            <w:noWrap/>
            <w:vAlign w:val="bottom"/>
            <w:hideMark/>
          </w:tcPr>
          <w:p w14:paraId="2E970502" w14:textId="77777777" w:rsidR="00CB1070" w:rsidRPr="00CB1070" w:rsidRDefault="00CB1070" w:rsidP="00CA041C">
            <w:pPr>
              <w:spacing w:after="0" w:line="240" w:lineRule="auto"/>
              <w:rPr>
                <w:rFonts w:ascii="Times New Roman" w:eastAsia="Times New Roman" w:hAnsi="Times New Roman" w:cs="Times New Roman"/>
                <w:sz w:val="20"/>
                <w:szCs w:val="20"/>
                <w:lang w:eastAsia="lv-LV"/>
              </w:rPr>
            </w:pPr>
          </w:p>
        </w:tc>
        <w:tc>
          <w:tcPr>
            <w:tcW w:w="510" w:type="dxa"/>
            <w:tcBorders>
              <w:top w:val="nil"/>
              <w:left w:val="nil"/>
              <w:bottom w:val="nil"/>
              <w:right w:val="nil"/>
            </w:tcBorders>
            <w:shd w:val="clear" w:color="auto" w:fill="auto"/>
            <w:noWrap/>
            <w:vAlign w:val="bottom"/>
            <w:hideMark/>
          </w:tcPr>
          <w:p w14:paraId="72A7DF70" w14:textId="77777777" w:rsidR="00CB1070" w:rsidRPr="00CB1070" w:rsidRDefault="00CB1070" w:rsidP="00CA041C">
            <w:pPr>
              <w:spacing w:after="0" w:line="240" w:lineRule="auto"/>
              <w:rPr>
                <w:rFonts w:ascii="Times New Roman" w:eastAsia="Times New Roman" w:hAnsi="Times New Roman" w:cs="Times New Roman"/>
                <w:sz w:val="20"/>
                <w:szCs w:val="20"/>
                <w:lang w:eastAsia="lv-LV"/>
              </w:rPr>
            </w:pPr>
          </w:p>
        </w:tc>
      </w:tr>
    </w:tbl>
    <w:p w14:paraId="0462B9B5" w14:textId="79A15803" w:rsidR="009E7F5B" w:rsidRPr="009E7F5B" w:rsidRDefault="00CB1070" w:rsidP="009E7F5B">
      <w:pPr>
        <w:overflowPunct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CB1070">
        <w:rPr>
          <w:rFonts w:ascii="Times New Roman" w:eastAsia="Times New Roman" w:hAnsi="Times New Roman" w:cs="Times New Roman"/>
          <w:sz w:val="24"/>
          <w:szCs w:val="24"/>
          <w:u w:val="single"/>
          <w:lang w:eastAsia="lv-LV"/>
        </w:rPr>
        <w:fldChar w:fldCharType="end"/>
      </w:r>
      <w:bookmarkEnd w:id="11"/>
    </w:p>
    <w:p w14:paraId="7DEF6D2D" w14:textId="582769AB" w:rsidR="009E7F5B" w:rsidRPr="009E7F5B" w:rsidRDefault="009944D8" w:rsidP="009E7F5B">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bookmarkStart w:id="13" w:name="_Hlk65847174"/>
      <w:r w:rsidRPr="00B3091E">
        <w:rPr>
          <w:rFonts w:ascii="Times New Roman" w:eastAsia="Times New Roman" w:hAnsi="Times New Roman" w:cs="Times New Roman"/>
          <w:sz w:val="24"/>
          <w:szCs w:val="24"/>
          <w:u w:val="single"/>
          <w:lang w:eastAsia="lv-LV"/>
        </w:rPr>
        <w:t>7.</w:t>
      </w:r>
      <w:r w:rsidR="00086504">
        <w:rPr>
          <w:rFonts w:ascii="Times New Roman" w:eastAsia="Times New Roman" w:hAnsi="Times New Roman" w:cs="Times New Roman"/>
          <w:sz w:val="24"/>
          <w:szCs w:val="24"/>
          <w:u w:val="single"/>
          <w:lang w:eastAsia="lv-LV"/>
        </w:rPr>
        <w:t>9</w:t>
      </w:r>
      <w:r w:rsidRPr="00B3091E">
        <w:rPr>
          <w:rFonts w:ascii="Times New Roman" w:eastAsia="Times New Roman" w:hAnsi="Times New Roman" w:cs="Times New Roman"/>
          <w:sz w:val="24"/>
          <w:szCs w:val="24"/>
          <w:u w:val="single"/>
          <w:lang w:eastAsia="lv-LV"/>
        </w:rPr>
        <w:t xml:space="preserve">. </w:t>
      </w:r>
      <w:r w:rsidRPr="007F26AA">
        <w:rPr>
          <w:rFonts w:ascii="Times New Roman" w:eastAsia="Calibri" w:hAnsi="Times New Roman" w:cs="Times New Roman"/>
          <w:sz w:val="24"/>
          <w:szCs w:val="24"/>
        </w:rPr>
        <w:t>Norēķinu par patērēto ūdeni ūdens ņemšanas vietā Dubultu tirgus laukumā (kadastrs Nr. 13000103313</w:t>
      </w:r>
      <w:r w:rsidR="00B3091E">
        <w:rPr>
          <w:rFonts w:ascii="Times New Roman" w:eastAsia="Calibri" w:hAnsi="Times New Roman" w:cs="Times New Roman"/>
          <w:sz w:val="24"/>
          <w:szCs w:val="24"/>
        </w:rPr>
        <w:t>)</w:t>
      </w:r>
      <w:r w:rsidRPr="007F26AA">
        <w:rPr>
          <w:rFonts w:ascii="Times New Roman" w:eastAsia="Calibri" w:hAnsi="Times New Roman" w:cs="Times New Roman"/>
          <w:sz w:val="24"/>
          <w:szCs w:val="24"/>
        </w:rPr>
        <w:t xml:space="preserve"> jāiekļauj apsaimniekošanas izmaksās attiecīgajā mēnesī atbilstoši apstiprinātiem tarifiem un faktiskajam patēriņam, saskaņā  ar rēķiniem, kurus Izpildītājs apmaksājis komunālo pakalpojumu sniedzējiem.</w:t>
      </w:r>
      <w:bookmarkEnd w:id="13"/>
    </w:p>
    <w:p w14:paraId="653C52C1" w14:textId="77777777" w:rsidR="009E7F5B" w:rsidRPr="009E7F5B" w:rsidRDefault="009E7F5B" w:rsidP="009E7F5B">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563F963F" w14:textId="77777777" w:rsidR="009E7F5B" w:rsidRPr="009E7F5B" w:rsidRDefault="009E7F5B" w:rsidP="00071699">
      <w:pPr>
        <w:numPr>
          <w:ilvl w:val="0"/>
          <w:numId w:val="74"/>
        </w:numPr>
        <w:tabs>
          <w:tab w:val="left" w:pos="0"/>
        </w:tabs>
        <w:overflowPunct w:val="0"/>
        <w:autoSpaceDE w:val="0"/>
        <w:autoSpaceDN w:val="0"/>
        <w:adjustRightInd w:val="0"/>
        <w:spacing w:after="200" w:line="276" w:lineRule="auto"/>
        <w:contextualSpacing/>
        <w:jc w:val="center"/>
        <w:textAlignment w:val="baseline"/>
        <w:rPr>
          <w:rFonts w:ascii="Times New Roman" w:eastAsia="Calibri" w:hAnsi="Times New Roman" w:cs="Times New Roman"/>
          <w:b/>
          <w:sz w:val="28"/>
          <w:szCs w:val="28"/>
        </w:rPr>
      </w:pPr>
      <w:bookmarkStart w:id="14" w:name="_Hlk65847215"/>
      <w:r w:rsidRPr="009E7F5B">
        <w:rPr>
          <w:rFonts w:ascii="Times New Roman" w:eastAsia="Calibri" w:hAnsi="Times New Roman" w:cs="Times New Roman"/>
          <w:b/>
          <w:sz w:val="28"/>
          <w:szCs w:val="28"/>
        </w:rPr>
        <w:t xml:space="preserve">Atkritumu urnu, soliņu un </w:t>
      </w:r>
      <w:proofErr w:type="spellStart"/>
      <w:r w:rsidRPr="009E7F5B">
        <w:rPr>
          <w:rFonts w:ascii="Times New Roman" w:eastAsia="Calibri" w:hAnsi="Times New Roman" w:cs="Times New Roman"/>
          <w:b/>
          <w:sz w:val="28"/>
          <w:szCs w:val="28"/>
        </w:rPr>
        <w:t>velostatīvu</w:t>
      </w:r>
      <w:proofErr w:type="spellEnd"/>
      <w:r w:rsidRPr="009E7F5B">
        <w:rPr>
          <w:rFonts w:ascii="Times New Roman" w:eastAsia="Calibri" w:hAnsi="Times New Roman" w:cs="Times New Roman"/>
          <w:b/>
          <w:sz w:val="28"/>
          <w:szCs w:val="28"/>
        </w:rPr>
        <w:t>, rotaļu aprīkojuma un laukumu kopšana</w:t>
      </w:r>
    </w:p>
    <w:p w14:paraId="6073CA73" w14:textId="77777777" w:rsidR="009E7F5B" w:rsidRPr="00716EC0" w:rsidRDefault="009E7F5B" w:rsidP="009E7F5B">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716EC0">
        <w:rPr>
          <w:rFonts w:ascii="Times New Roman" w:eastAsia="Times New Roman" w:hAnsi="Times New Roman" w:cs="Times New Roman"/>
          <w:sz w:val="24"/>
          <w:szCs w:val="24"/>
          <w:u w:val="single"/>
          <w:lang w:eastAsia="lv-LV"/>
        </w:rPr>
        <w:t>8.1. Atkritumu urnu apsaimniekošana:</w:t>
      </w:r>
    </w:p>
    <w:p w14:paraId="3A358DFE" w14:textId="77777777" w:rsidR="00AE7F69" w:rsidRPr="00716EC0" w:rsidRDefault="00AE7F69" w:rsidP="00AE7F69">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sidRPr="00716EC0">
        <w:rPr>
          <w:rFonts w:ascii="Times New Roman" w:eastAsia="Times New Roman" w:hAnsi="Times New Roman" w:cs="Times New Roman"/>
          <w:sz w:val="24"/>
          <w:szCs w:val="24"/>
          <w:u w:val="single"/>
          <w:lang w:eastAsia="lv-LV"/>
        </w:rPr>
        <w:t>8.1.1.</w:t>
      </w:r>
      <w:r w:rsidR="004C3723" w:rsidRPr="00716EC0">
        <w:rPr>
          <w:rFonts w:ascii="Times New Roman" w:eastAsia="Times New Roman" w:hAnsi="Times New Roman" w:cs="Times New Roman"/>
          <w:sz w:val="24"/>
          <w:szCs w:val="24"/>
          <w:u w:val="single"/>
          <w:lang w:eastAsia="lv-LV"/>
        </w:rPr>
        <w:t>atkritumu urnu iztukšošana</w:t>
      </w:r>
      <w:r w:rsidRPr="00716EC0">
        <w:rPr>
          <w:rFonts w:ascii="Times New Roman" w:eastAsia="Times New Roman" w:hAnsi="Times New Roman" w:cs="Times New Roman"/>
          <w:sz w:val="24"/>
          <w:szCs w:val="24"/>
          <w:u w:val="single"/>
          <w:lang w:eastAsia="lv-LV"/>
        </w:rPr>
        <w:t>:</w:t>
      </w:r>
    </w:p>
    <w:p w14:paraId="7E335577" w14:textId="2334569E" w:rsidR="004C3723" w:rsidRPr="00716EC0" w:rsidRDefault="004C3723" w:rsidP="00FB0E26">
      <w:pPr>
        <w:pStyle w:val="ListParagraph"/>
        <w:numPr>
          <w:ilvl w:val="0"/>
          <w:numId w:val="14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716EC0">
        <w:rPr>
          <w:rFonts w:ascii="Times New Roman" w:eastAsia="Times New Roman" w:hAnsi="Times New Roman" w:cs="Times New Roman"/>
          <w:sz w:val="24"/>
          <w:szCs w:val="24"/>
          <w:lang w:eastAsia="lv-LV"/>
        </w:rPr>
        <w:t xml:space="preserve"> </w:t>
      </w:r>
      <w:r w:rsidR="003C26EA" w:rsidRPr="00716EC0">
        <w:rPr>
          <w:rFonts w:ascii="Times New Roman" w:eastAsia="Times New Roman" w:hAnsi="Times New Roman" w:cs="Times New Roman"/>
          <w:sz w:val="24"/>
          <w:szCs w:val="24"/>
          <w:lang w:eastAsia="lv-LV"/>
        </w:rPr>
        <w:t>atkritumu urnu iztukšošana</w:t>
      </w:r>
      <w:r w:rsidR="009E7F5B" w:rsidRPr="00716EC0">
        <w:rPr>
          <w:rFonts w:ascii="Times New Roman" w:eastAsia="Times New Roman" w:hAnsi="Times New Roman" w:cs="Times New Roman"/>
          <w:sz w:val="24"/>
          <w:szCs w:val="24"/>
          <w:lang w:eastAsia="lv-LV"/>
        </w:rPr>
        <w:t xml:space="preserve"> līdz plkst. 8.00</w:t>
      </w:r>
      <w:r w:rsidR="00DC6DFA" w:rsidRPr="00716EC0">
        <w:rPr>
          <w:rFonts w:ascii="Times New Roman" w:eastAsia="Times New Roman" w:hAnsi="Times New Roman" w:cs="Times New Roman"/>
          <w:sz w:val="24"/>
          <w:szCs w:val="24"/>
          <w:lang w:eastAsia="lv-LV"/>
        </w:rPr>
        <w:t>.</w:t>
      </w:r>
      <w:r w:rsidR="009E7F5B" w:rsidRPr="00716EC0">
        <w:rPr>
          <w:rFonts w:ascii="Times New Roman" w:eastAsia="Times New Roman" w:hAnsi="Times New Roman" w:cs="Times New Roman"/>
          <w:sz w:val="24"/>
          <w:szCs w:val="24"/>
          <w:lang w:eastAsia="lv-LV"/>
        </w:rPr>
        <w:t xml:space="preserve"> iztukšot atkritumu urnas un nodot sadzīves atkritumus Jūrmalas administratīvās teritorijas vienotajam atkritumu </w:t>
      </w:r>
      <w:proofErr w:type="spellStart"/>
      <w:r w:rsidR="009E7F5B" w:rsidRPr="00716EC0">
        <w:rPr>
          <w:rFonts w:ascii="Times New Roman" w:eastAsia="Times New Roman" w:hAnsi="Times New Roman" w:cs="Times New Roman"/>
          <w:sz w:val="24"/>
          <w:szCs w:val="24"/>
          <w:lang w:eastAsia="lv-LV"/>
        </w:rPr>
        <w:t>apsaimniekotājam</w:t>
      </w:r>
      <w:proofErr w:type="spellEnd"/>
      <w:r w:rsidRPr="00716EC0">
        <w:rPr>
          <w:rFonts w:ascii="Times New Roman" w:eastAsia="Times New Roman" w:hAnsi="Times New Roman" w:cs="Times New Roman"/>
          <w:sz w:val="24"/>
          <w:szCs w:val="24"/>
          <w:lang w:eastAsia="lv-LV"/>
        </w:rPr>
        <w:t>. Pēc urnu iztukšošanas savākt atkritumus ap atkritumu urnām;</w:t>
      </w:r>
    </w:p>
    <w:p w14:paraId="0DC75769" w14:textId="71E3E02C" w:rsidR="004A7566" w:rsidRPr="00716EC0" w:rsidRDefault="004A7566" w:rsidP="00FB0E26">
      <w:pPr>
        <w:pStyle w:val="ListParagraph"/>
        <w:numPr>
          <w:ilvl w:val="0"/>
          <w:numId w:val="14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716EC0">
        <w:rPr>
          <w:rFonts w:ascii="Times New Roman" w:eastAsia="Times New Roman" w:hAnsi="Times New Roman" w:cs="Times New Roman"/>
          <w:sz w:val="24"/>
          <w:szCs w:val="24"/>
          <w:lang w:eastAsia="lv-LV"/>
        </w:rPr>
        <w:t>orientējošais darbu apjoms mēnesī no 12-</w:t>
      </w:r>
      <w:r w:rsidR="00CB6A75" w:rsidRPr="00716EC0">
        <w:rPr>
          <w:rFonts w:ascii="Times New Roman" w:eastAsia="Times New Roman" w:hAnsi="Times New Roman" w:cs="Times New Roman"/>
          <w:sz w:val="24"/>
          <w:szCs w:val="24"/>
          <w:lang w:eastAsia="lv-LV"/>
        </w:rPr>
        <w:t>23</w:t>
      </w:r>
      <w:r w:rsidRPr="00716EC0">
        <w:rPr>
          <w:rFonts w:ascii="Times New Roman" w:eastAsia="Times New Roman" w:hAnsi="Times New Roman" w:cs="Times New Roman"/>
          <w:sz w:val="24"/>
          <w:szCs w:val="24"/>
          <w:lang w:eastAsia="lv-LV"/>
        </w:rPr>
        <w:t xml:space="preserve"> reizēm</w:t>
      </w:r>
      <w:r w:rsidR="00CB6A75" w:rsidRPr="00716EC0">
        <w:rPr>
          <w:rFonts w:ascii="Times New Roman" w:eastAsia="Times New Roman" w:hAnsi="Times New Roman" w:cs="Times New Roman"/>
          <w:sz w:val="24"/>
          <w:szCs w:val="24"/>
          <w:lang w:eastAsia="lv-LV"/>
        </w:rPr>
        <w:t>;</w:t>
      </w:r>
    </w:p>
    <w:p w14:paraId="160C6594" w14:textId="5D8F4C75" w:rsidR="004A7566" w:rsidRPr="00716EC0" w:rsidRDefault="004A7566" w:rsidP="004A7566">
      <w:pPr>
        <w:pStyle w:val="ListParagraph"/>
        <w:numPr>
          <w:ilvl w:val="0"/>
          <w:numId w:val="143"/>
        </w:numPr>
        <w:tabs>
          <w:tab w:val="left" w:pos="0"/>
        </w:tabs>
        <w:overflowPunct w:val="0"/>
        <w:autoSpaceDE w:val="0"/>
        <w:autoSpaceDN w:val="0"/>
        <w:adjustRightInd w:val="0"/>
        <w:spacing w:after="200" w:line="240" w:lineRule="auto"/>
        <w:jc w:val="both"/>
        <w:textAlignment w:val="baseline"/>
        <w:rPr>
          <w:rFonts w:ascii="Times New Roman" w:eastAsia="Calibri" w:hAnsi="Times New Roman" w:cs="Times New Roman"/>
          <w:sz w:val="24"/>
          <w:szCs w:val="24"/>
        </w:rPr>
      </w:pPr>
      <w:r w:rsidRPr="00716EC0">
        <w:rPr>
          <w:rFonts w:ascii="Times New Roman" w:eastAsia="Calibri" w:hAnsi="Times New Roman" w:cs="Times New Roman"/>
          <w:sz w:val="24"/>
          <w:szCs w:val="24"/>
        </w:rPr>
        <w:t>parku un skvēru saraksts, kuros paredzēta atkritumu urnu kopšana (skatīt tabulu Nr.</w:t>
      </w:r>
      <w:r w:rsidR="005844B0">
        <w:rPr>
          <w:rFonts w:ascii="Times New Roman" w:eastAsia="Calibri" w:hAnsi="Times New Roman" w:cs="Times New Roman"/>
          <w:sz w:val="24"/>
          <w:szCs w:val="24"/>
        </w:rPr>
        <w:t>10</w:t>
      </w:r>
      <w:r w:rsidRPr="00716EC0">
        <w:rPr>
          <w:rFonts w:ascii="Times New Roman" w:eastAsia="Calibri" w:hAnsi="Times New Roman" w:cs="Times New Roman"/>
          <w:sz w:val="24"/>
          <w:szCs w:val="24"/>
        </w:rPr>
        <w:t>):</w:t>
      </w:r>
    </w:p>
    <w:p w14:paraId="03CCE629" w14:textId="77777777" w:rsidR="004A7566" w:rsidRPr="00716EC0" w:rsidRDefault="004A7566" w:rsidP="00CB6A75">
      <w:pPr>
        <w:pStyle w:val="ListParagraph"/>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3A19D6AE" w14:textId="68D52F96" w:rsidR="00AE7F69" w:rsidRPr="005844B0" w:rsidRDefault="00AE7F69" w:rsidP="00AE7F69">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sidRPr="005844B0">
        <w:rPr>
          <w:rFonts w:ascii="Times New Roman" w:eastAsia="Times New Roman" w:hAnsi="Times New Roman" w:cs="Times New Roman"/>
          <w:sz w:val="24"/>
          <w:szCs w:val="24"/>
          <w:u w:val="single"/>
          <w:lang w:eastAsia="lv-LV"/>
        </w:rPr>
        <w:t xml:space="preserve">8.1.2. </w:t>
      </w:r>
      <w:r w:rsidRPr="00716EC0">
        <w:rPr>
          <w:rFonts w:ascii="Times New Roman" w:eastAsia="Times New Roman" w:hAnsi="Times New Roman" w:cs="Times New Roman"/>
          <w:sz w:val="24"/>
          <w:szCs w:val="24"/>
          <w:u w:val="single"/>
          <w:lang w:eastAsia="lv-LV"/>
        </w:rPr>
        <w:t>atkrit</w:t>
      </w:r>
      <w:r w:rsidR="00E14BDF" w:rsidRPr="00716EC0">
        <w:rPr>
          <w:rFonts w:ascii="Times New Roman" w:eastAsia="Times New Roman" w:hAnsi="Times New Roman" w:cs="Times New Roman"/>
          <w:sz w:val="24"/>
          <w:szCs w:val="24"/>
          <w:u w:val="single"/>
          <w:lang w:eastAsia="lv-LV"/>
        </w:rPr>
        <w:t>u</w:t>
      </w:r>
      <w:r w:rsidRPr="00716EC0">
        <w:rPr>
          <w:rFonts w:ascii="Times New Roman" w:eastAsia="Times New Roman" w:hAnsi="Times New Roman" w:cs="Times New Roman"/>
          <w:sz w:val="24"/>
          <w:szCs w:val="24"/>
          <w:u w:val="single"/>
          <w:lang w:eastAsia="lv-LV"/>
        </w:rPr>
        <w:t>mu urnu slaucīšana vai mazgāšana:</w:t>
      </w:r>
    </w:p>
    <w:p w14:paraId="38FE4581" w14:textId="29EBA099" w:rsidR="008C4291" w:rsidRPr="00716EC0" w:rsidRDefault="00AE7F69" w:rsidP="008C4291">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r w:rsidRPr="00716EC0">
        <w:rPr>
          <w:rFonts w:ascii="Times New Roman" w:eastAsia="Times New Roman" w:hAnsi="Times New Roman" w:cs="Times New Roman"/>
          <w:sz w:val="24"/>
          <w:szCs w:val="24"/>
          <w:lang w:eastAsia="lv-LV"/>
        </w:rPr>
        <w:t>asaras sezonā slaucīt vai mazgāt atkritumu urnas no ārpuses un iekšpuses, pēc Pasūtītāja rakstiska darba uzdevuma saņemšanas</w:t>
      </w:r>
      <w:r w:rsidR="008C4291" w:rsidRPr="00716EC0">
        <w:rPr>
          <w:rFonts w:ascii="Times New Roman" w:eastAsia="Times New Roman" w:hAnsi="Times New Roman" w:cs="Times New Roman"/>
          <w:sz w:val="24"/>
          <w:szCs w:val="24"/>
          <w:lang w:eastAsia="lv-LV"/>
        </w:rPr>
        <w:t>.</w:t>
      </w:r>
    </w:p>
    <w:p w14:paraId="4FB18B0E" w14:textId="77777777" w:rsidR="00CB6A75" w:rsidRPr="00716EC0" w:rsidRDefault="00CB6A75" w:rsidP="008C4291">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p>
    <w:p w14:paraId="160D8A46" w14:textId="1DC8BCC3" w:rsidR="005D632C" w:rsidRPr="005844B0" w:rsidRDefault="008C4291" w:rsidP="00FB0E26">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Calibri" w:hAnsi="Times New Roman" w:cs="Times New Roman"/>
          <w:sz w:val="24"/>
          <w:szCs w:val="24"/>
          <w:u w:val="single"/>
        </w:rPr>
      </w:pPr>
      <w:r w:rsidRPr="00716EC0">
        <w:rPr>
          <w:rFonts w:ascii="Times New Roman" w:eastAsia="Times New Roman" w:hAnsi="Times New Roman" w:cs="Times New Roman"/>
          <w:sz w:val="24"/>
          <w:szCs w:val="24"/>
          <w:u w:val="single"/>
          <w:lang w:eastAsia="lv-LV"/>
        </w:rPr>
        <w:t xml:space="preserve">8.1.3. </w:t>
      </w:r>
      <w:r w:rsidR="004C3723" w:rsidRPr="00716EC0">
        <w:rPr>
          <w:rFonts w:ascii="Times New Roman" w:eastAsia="Times New Roman" w:hAnsi="Times New Roman" w:cs="Times New Roman"/>
          <w:sz w:val="24"/>
          <w:szCs w:val="24"/>
          <w:u w:val="single"/>
          <w:lang w:eastAsia="lv-LV"/>
        </w:rPr>
        <w:t>atkritumu urnu remonts</w:t>
      </w:r>
      <w:r w:rsidR="00AE7F69" w:rsidRPr="00716EC0">
        <w:rPr>
          <w:rFonts w:ascii="Times New Roman" w:eastAsia="Times New Roman" w:hAnsi="Times New Roman" w:cs="Times New Roman"/>
          <w:sz w:val="24"/>
          <w:szCs w:val="24"/>
          <w:u w:val="single"/>
          <w:lang w:eastAsia="lv-LV"/>
        </w:rPr>
        <w:t>:</w:t>
      </w:r>
    </w:p>
    <w:p w14:paraId="052257AA" w14:textId="0861A704" w:rsidR="00AE7F69" w:rsidRPr="00716EC0" w:rsidRDefault="00AE7F69" w:rsidP="00FB0E26">
      <w:pPr>
        <w:pStyle w:val="ListParagraph"/>
        <w:numPr>
          <w:ilvl w:val="0"/>
          <w:numId w:val="145"/>
        </w:numPr>
        <w:jc w:val="both"/>
        <w:rPr>
          <w:rFonts w:ascii="Times New Roman" w:hAnsi="Times New Roman" w:cs="Times New Roman"/>
          <w:sz w:val="24"/>
          <w:szCs w:val="24"/>
        </w:rPr>
      </w:pPr>
      <w:r w:rsidRPr="00716EC0">
        <w:rPr>
          <w:rFonts w:ascii="Times New Roman" w:hAnsi="Times New Roman" w:cs="Times New Roman"/>
          <w:sz w:val="24"/>
          <w:szCs w:val="24"/>
        </w:rPr>
        <w:t>urnu remonts paredz ne vairāk kā 30% no atkritumu urnu daļu nomaiņas;</w:t>
      </w:r>
    </w:p>
    <w:p w14:paraId="1DC46D93" w14:textId="387FAAFF" w:rsidR="00AE7F69" w:rsidRPr="00716EC0" w:rsidRDefault="00AE7F69" w:rsidP="00FB0E26">
      <w:pPr>
        <w:pStyle w:val="ListParagraph"/>
        <w:numPr>
          <w:ilvl w:val="0"/>
          <w:numId w:val="145"/>
        </w:numPr>
        <w:jc w:val="both"/>
        <w:rPr>
          <w:rFonts w:ascii="Times New Roman" w:hAnsi="Times New Roman" w:cs="Times New Roman"/>
          <w:sz w:val="24"/>
          <w:szCs w:val="24"/>
        </w:rPr>
      </w:pPr>
      <w:r w:rsidRPr="00716EC0">
        <w:rPr>
          <w:rFonts w:ascii="Times New Roman" w:hAnsi="Times New Roman" w:cs="Times New Roman"/>
          <w:sz w:val="24"/>
          <w:szCs w:val="24"/>
        </w:rPr>
        <w:t>mainot atsevišķus dēļus un elementus, to materiāliem, krāsai jābūt identiskai esošo urnu krāsām un izmēriem</w:t>
      </w:r>
      <w:r w:rsidR="008C4291" w:rsidRPr="00716EC0">
        <w:rPr>
          <w:rFonts w:ascii="Times New Roman" w:hAnsi="Times New Roman" w:cs="Times New Roman"/>
          <w:sz w:val="24"/>
          <w:szCs w:val="24"/>
        </w:rPr>
        <w:t>;</w:t>
      </w:r>
    </w:p>
    <w:p w14:paraId="26C71945" w14:textId="737789D2" w:rsidR="008C4291" w:rsidRPr="005844B0" w:rsidRDefault="008C4291" w:rsidP="008C4291">
      <w:pPr>
        <w:tabs>
          <w:tab w:val="left" w:pos="0"/>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ab/>
      </w:r>
      <w:r w:rsidRPr="005844B0">
        <w:rPr>
          <w:rFonts w:ascii="Times New Roman" w:eastAsia="Times New Roman" w:hAnsi="Times New Roman" w:cs="Times New Roman"/>
          <w:sz w:val="24"/>
          <w:szCs w:val="24"/>
          <w:u w:val="single"/>
          <w:lang w:eastAsia="lv-LV"/>
        </w:rPr>
        <w:t>8.1.4. s</w:t>
      </w:r>
      <w:r w:rsidR="005D632C" w:rsidRPr="005844B0">
        <w:rPr>
          <w:rFonts w:ascii="Times New Roman" w:eastAsia="Times New Roman" w:hAnsi="Times New Roman" w:cs="Times New Roman"/>
          <w:sz w:val="24"/>
          <w:szCs w:val="24"/>
          <w:u w:val="single"/>
          <w:lang w:eastAsia="lv-LV"/>
        </w:rPr>
        <w:t>alauzto atkritumu urnu demontāža un deponēšana</w:t>
      </w:r>
      <w:r w:rsidRPr="005844B0">
        <w:rPr>
          <w:rFonts w:ascii="Times New Roman" w:eastAsia="Times New Roman" w:hAnsi="Times New Roman" w:cs="Times New Roman"/>
          <w:sz w:val="24"/>
          <w:szCs w:val="24"/>
          <w:u w:val="single"/>
          <w:lang w:eastAsia="lv-LV"/>
        </w:rPr>
        <w:t>:</w:t>
      </w:r>
    </w:p>
    <w:p w14:paraId="71515E09" w14:textId="26EB51A8" w:rsidR="009E7F5B" w:rsidRPr="00CB6A75" w:rsidRDefault="005D632C" w:rsidP="008C4291">
      <w:pPr>
        <w:pStyle w:val="ListParagraph"/>
        <w:numPr>
          <w:ilvl w:val="0"/>
          <w:numId w:val="146"/>
        </w:num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FB0E26">
        <w:rPr>
          <w:rFonts w:ascii="Times New Roman" w:eastAsia="Times New Roman" w:hAnsi="Times New Roman" w:cs="Times New Roman"/>
          <w:sz w:val="24"/>
          <w:szCs w:val="24"/>
          <w:lang w:eastAsia="lv-LV"/>
        </w:rPr>
        <w:t xml:space="preserve"> </w:t>
      </w:r>
      <w:r w:rsidR="008C4291" w:rsidRPr="00FB0E26">
        <w:rPr>
          <w:rFonts w:ascii="Times New Roman" w:eastAsia="Times New Roman" w:hAnsi="Times New Roman" w:cs="Times New Roman"/>
          <w:sz w:val="24"/>
          <w:szCs w:val="24"/>
          <w:lang w:eastAsia="lv-LV"/>
        </w:rPr>
        <w:t>j</w:t>
      </w:r>
      <w:r w:rsidR="009E7F5B" w:rsidRPr="00FB0E26">
        <w:rPr>
          <w:rFonts w:ascii="Times New Roman" w:eastAsia="Times New Roman" w:hAnsi="Times New Roman" w:cs="Times New Roman"/>
          <w:sz w:val="24"/>
          <w:szCs w:val="24"/>
          <w:lang w:eastAsia="lv-LV"/>
        </w:rPr>
        <w:t>a bojātas vairāk kā 70 % atkritumu urnu konstrukciju, saskaņojot ar Pasūtītāju, demontēt salauztās urnas</w:t>
      </w:r>
      <w:r w:rsidR="001A47AF" w:rsidRPr="00FB0E26">
        <w:rPr>
          <w:rFonts w:ascii="Times New Roman" w:eastAsia="Times New Roman" w:hAnsi="Times New Roman" w:cs="Times New Roman"/>
          <w:sz w:val="24"/>
          <w:szCs w:val="24"/>
          <w:lang w:eastAsia="lv-LV"/>
        </w:rPr>
        <w:t xml:space="preserve">, </w:t>
      </w:r>
      <w:r w:rsidR="001A47AF" w:rsidRPr="00FB0E26">
        <w:rPr>
          <w:rFonts w:ascii="Times New Roman" w:eastAsia="Calibri" w:hAnsi="Times New Roman" w:cs="Times New Roman"/>
          <w:sz w:val="24"/>
          <w:szCs w:val="24"/>
        </w:rPr>
        <w:t>pēc Pasūtītāja rakstiska darba uzdevuma saņemšanas;</w:t>
      </w:r>
    </w:p>
    <w:p w14:paraId="631D422B" w14:textId="40129D63" w:rsidR="00A24A02" w:rsidRPr="00CB6A75" w:rsidRDefault="00A24A02" w:rsidP="00A24A02">
      <w:pPr>
        <w:pStyle w:val="ListParagraph"/>
        <w:numPr>
          <w:ilvl w:val="0"/>
          <w:numId w:val="146"/>
        </w:numPr>
        <w:jc w:val="both"/>
        <w:rPr>
          <w:rFonts w:ascii="Times New Roman" w:hAnsi="Times New Roman" w:cs="Times New Roman"/>
          <w:sz w:val="24"/>
          <w:szCs w:val="24"/>
          <w:u w:val="single"/>
        </w:rPr>
      </w:pPr>
      <w:r w:rsidRPr="00CB6A75">
        <w:rPr>
          <w:rFonts w:ascii="Times New Roman" w:hAnsi="Times New Roman" w:cs="Times New Roman"/>
          <w:sz w:val="24"/>
          <w:szCs w:val="24"/>
        </w:rPr>
        <w:t xml:space="preserve">pēc </w:t>
      </w:r>
      <w:proofErr w:type="spellStart"/>
      <w:r w:rsidRPr="00CB6A75">
        <w:rPr>
          <w:rFonts w:ascii="Times New Roman" w:hAnsi="Times New Roman" w:cs="Times New Roman"/>
          <w:sz w:val="24"/>
          <w:szCs w:val="24"/>
        </w:rPr>
        <w:t>demontāžass</w:t>
      </w:r>
      <w:proofErr w:type="spellEnd"/>
      <w:r w:rsidRPr="00CB6A75">
        <w:rPr>
          <w:rFonts w:ascii="Times New Roman" w:hAnsi="Times New Roman" w:cs="Times New Roman"/>
          <w:sz w:val="24"/>
          <w:szCs w:val="24"/>
        </w:rPr>
        <w:t xml:space="preserve"> jāparedz vietas sakopšana (zāliena, bruģa atjaunošana).</w:t>
      </w:r>
    </w:p>
    <w:p w14:paraId="343632CD" w14:textId="77777777" w:rsidR="008C4291" w:rsidRPr="00264809" w:rsidRDefault="008C4291" w:rsidP="00264809">
      <w:p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p>
    <w:p w14:paraId="4EC95287" w14:textId="2CA86184" w:rsidR="008C4291" w:rsidRPr="00264809" w:rsidRDefault="008C4291" w:rsidP="008C4291">
      <w:pPr>
        <w:tabs>
          <w:tab w:val="left" w:pos="0"/>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u w:val="single"/>
          <w:lang w:eastAsia="lv-LV"/>
        </w:rPr>
      </w:pPr>
      <w:r w:rsidRPr="005844B0">
        <w:rPr>
          <w:rFonts w:ascii="Times New Roman" w:eastAsia="Times New Roman" w:hAnsi="Times New Roman" w:cs="Times New Roman"/>
          <w:sz w:val="24"/>
          <w:szCs w:val="24"/>
          <w:lang w:eastAsia="lv-LV"/>
        </w:rPr>
        <w:tab/>
      </w:r>
      <w:r w:rsidRPr="00264809">
        <w:rPr>
          <w:rFonts w:ascii="Times New Roman" w:eastAsia="Times New Roman" w:hAnsi="Times New Roman" w:cs="Times New Roman"/>
          <w:sz w:val="24"/>
          <w:szCs w:val="24"/>
          <w:u w:val="single"/>
          <w:lang w:eastAsia="lv-LV"/>
        </w:rPr>
        <w:t>8.1.5.a</w:t>
      </w:r>
      <w:r w:rsidR="004C3723" w:rsidRPr="00264809">
        <w:rPr>
          <w:rFonts w:ascii="Times New Roman" w:eastAsia="Times New Roman" w:hAnsi="Times New Roman" w:cs="Times New Roman"/>
          <w:sz w:val="24"/>
          <w:szCs w:val="24"/>
          <w:u w:val="single"/>
          <w:lang w:eastAsia="lv-LV"/>
        </w:rPr>
        <w:t>tkritumu urnu krāsošana vai lakošana</w:t>
      </w:r>
      <w:r w:rsidRPr="00264809">
        <w:rPr>
          <w:rFonts w:ascii="Times New Roman" w:eastAsia="Times New Roman" w:hAnsi="Times New Roman" w:cs="Times New Roman"/>
          <w:sz w:val="24"/>
          <w:szCs w:val="24"/>
          <w:u w:val="single"/>
          <w:lang w:eastAsia="lv-LV"/>
        </w:rPr>
        <w:t>:</w:t>
      </w:r>
    </w:p>
    <w:p w14:paraId="783527A7" w14:textId="77777777" w:rsidR="005F2E5B" w:rsidRPr="00CB6A75" w:rsidRDefault="005F2E5B" w:rsidP="00CB6A75">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krāsošanas darbos iekļaujama gan atkritumu urnu pārkrāsošana un lakošana, gan sagatavošanās darbi – vecās krāsas, putekļu notīrīšana u.c.;</w:t>
      </w:r>
    </w:p>
    <w:p w14:paraId="5F3E1FDE" w14:textId="2C14096F" w:rsidR="005F2E5B" w:rsidRPr="00CB6A75" w:rsidRDefault="005F2E5B" w:rsidP="00CB6A75">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krāsas tonim jābūt atbilstošam darba uzdevumā Pasūtītāja norādītajam toni;</w:t>
      </w:r>
    </w:p>
    <w:p w14:paraId="6D5973EB" w14:textId="38E523B8" w:rsidR="005F2E5B" w:rsidRPr="00CB6A75" w:rsidRDefault="005F2E5B" w:rsidP="00CB6A75">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krāsai jābūt piemērotai lietošanai āra apstākļiem;</w:t>
      </w:r>
    </w:p>
    <w:p w14:paraId="1BC0EA45" w14:textId="2CD584E3" w:rsidR="005F2E5B" w:rsidRPr="00CB6A75" w:rsidRDefault="005F2E5B" w:rsidP="00CB6A75">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krāsojums un/vai lakojums jāparedz tik kārtās, lai krāsojums būtu vienmērīgs un necaurspīdīgs;</w:t>
      </w:r>
    </w:p>
    <w:p w14:paraId="52E8221F" w14:textId="5C9EAB81" w:rsidR="005F2E5B" w:rsidRPr="00CB6A75" w:rsidRDefault="005F2E5B" w:rsidP="00CB6A75">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krāsojumam un/vai lakojumam jābūt vienmērīgam, bez notecējumiem un citiem defektiem;</w:t>
      </w:r>
    </w:p>
    <w:p w14:paraId="46679781" w14:textId="77777777" w:rsidR="003C26EA" w:rsidRPr="00CB6A75" w:rsidRDefault="005F2E5B" w:rsidP="003C26EA">
      <w:pPr>
        <w:pStyle w:val="ListParagraph"/>
        <w:numPr>
          <w:ilvl w:val="0"/>
          <w:numId w:val="147"/>
        </w:numPr>
        <w:jc w:val="both"/>
        <w:rPr>
          <w:rFonts w:ascii="Times New Roman" w:hAnsi="Times New Roman" w:cs="Times New Roman"/>
          <w:sz w:val="24"/>
          <w:szCs w:val="24"/>
          <w:u w:val="single"/>
        </w:rPr>
      </w:pPr>
      <w:r w:rsidRPr="00CB6A75">
        <w:rPr>
          <w:rFonts w:ascii="Times New Roman" w:hAnsi="Times New Roman" w:cs="Times New Roman"/>
          <w:sz w:val="24"/>
          <w:szCs w:val="24"/>
        </w:rPr>
        <w:t>ja krāsošana un/vai lakošana notiek parka teritorijā, jānodrošina krāsoto urnu  norobežošana</w:t>
      </w:r>
      <w:r w:rsidR="003C26EA">
        <w:rPr>
          <w:rFonts w:ascii="Times New Roman" w:hAnsi="Times New Roman" w:cs="Times New Roman"/>
          <w:sz w:val="24"/>
          <w:szCs w:val="24"/>
        </w:rPr>
        <w:t>;</w:t>
      </w:r>
    </w:p>
    <w:p w14:paraId="5991640C" w14:textId="12CCEFC9" w:rsidR="009E7F5B" w:rsidRPr="00545161" w:rsidRDefault="003C26EA">
      <w:pPr>
        <w:pStyle w:val="ListParagraph"/>
        <w:numPr>
          <w:ilvl w:val="0"/>
          <w:numId w:val="147"/>
        </w:numPr>
        <w:jc w:val="both"/>
        <w:rPr>
          <w:rFonts w:ascii="Times New Roman" w:hAnsi="Times New Roman" w:cs="Times New Roman"/>
          <w:sz w:val="24"/>
          <w:szCs w:val="24"/>
          <w:u w:val="single"/>
        </w:rPr>
      </w:pPr>
      <w:r>
        <w:rPr>
          <w:rFonts w:ascii="Times New Roman" w:hAnsi="Times New Roman" w:cs="Times New Roman"/>
          <w:sz w:val="24"/>
          <w:szCs w:val="24"/>
        </w:rPr>
        <w:t>a</w:t>
      </w:r>
      <w:r w:rsidR="009E7F5B" w:rsidRPr="00CB6A75">
        <w:rPr>
          <w:rFonts w:ascii="Times New Roman" w:eastAsia="Times New Roman" w:hAnsi="Times New Roman" w:cs="Times New Roman"/>
          <w:sz w:val="24"/>
          <w:szCs w:val="24"/>
          <w:lang w:eastAsia="lv-LV"/>
        </w:rPr>
        <w:t>tkritumu urnām impregnētās koka daļas apstrādāt (krāsot) ar kokam paredzētu eļļu (</w:t>
      </w:r>
      <w:proofErr w:type="spellStart"/>
      <w:r w:rsidR="009E7F5B" w:rsidRPr="00CB6A75">
        <w:rPr>
          <w:rFonts w:ascii="Times New Roman" w:eastAsia="Times New Roman" w:hAnsi="Times New Roman" w:cs="Times New Roman"/>
          <w:sz w:val="24"/>
          <w:szCs w:val="24"/>
          <w:lang w:eastAsia="lv-LV"/>
        </w:rPr>
        <w:t>Protim</w:t>
      </w:r>
      <w:proofErr w:type="spellEnd"/>
      <w:r w:rsidR="009E7F5B" w:rsidRPr="00CB6A75">
        <w:rPr>
          <w:rFonts w:ascii="Times New Roman" w:eastAsia="Times New Roman" w:hAnsi="Times New Roman" w:cs="Times New Roman"/>
          <w:sz w:val="24"/>
          <w:szCs w:val="24"/>
          <w:lang w:eastAsia="lv-LV"/>
        </w:rPr>
        <w:t xml:space="preserve"> </w:t>
      </w:r>
      <w:proofErr w:type="spellStart"/>
      <w:r w:rsidR="009E7F5B" w:rsidRPr="00CB6A75">
        <w:rPr>
          <w:rFonts w:ascii="Times New Roman" w:eastAsia="Times New Roman" w:hAnsi="Times New Roman" w:cs="Times New Roman"/>
          <w:sz w:val="24"/>
          <w:szCs w:val="24"/>
          <w:lang w:eastAsia="lv-LV"/>
        </w:rPr>
        <w:t>Wood</w:t>
      </w:r>
      <w:proofErr w:type="spellEnd"/>
      <w:r w:rsidR="009E7F5B" w:rsidRPr="00CB6A75">
        <w:rPr>
          <w:rFonts w:ascii="Times New Roman" w:eastAsia="Times New Roman" w:hAnsi="Times New Roman" w:cs="Times New Roman"/>
          <w:sz w:val="24"/>
          <w:szCs w:val="24"/>
          <w:lang w:eastAsia="lv-LV"/>
        </w:rPr>
        <w:t xml:space="preserve"> Oil (</w:t>
      </w:r>
      <w:proofErr w:type="spellStart"/>
      <w:r w:rsidR="009E7F5B" w:rsidRPr="00CB6A75">
        <w:rPr>
          <w:rFonts w:ascii="Times New Roman" w:eastAsia="Times New Roman" w:hAnsi="Times New Roman" w:cs="Times New Roman"/>
          <w:sz w:val="24"/>
          <w:szCs w:val="24"/>
          <w:lang w:eastAsia="lv-LV"/>
        </w:rPr>
        <w:t>clear</w:t>
      </w:r>
      <w:proofErr w:type="spellEnd"/>
      <w:r w:rsidR="009E7F5B" w:rsidRPr="00CB6A75">
        <w:rPr>
          <w:rFonts w:ascii="Times New Roman" w:eastAsia="Times New Roman" w:hAnsi="Times New Roman" w:cs="Times New Roman"/>
          <w:sz w:val="24"/>
          <w:szCs w:val="24"/>
          <w:lang w:eastAsia="lv-LV"/>
        </w:rPr>
        <w:t>) pārklājot divas reizes.</w:t>
      </w:r>
    </w:p>
    <w:p w14:paraId="304758DD" w14:textId="6AA19CA6" w:rsidR="00545161" w:rsidRPr="005844B0" w:rsidRDefault="00545161" w:rsidP="00545161">
      <w:pPr>
        <w:tabs>
          <w:tab w:val="left" w:pos="0"/>
          <w:tab w:val="left" w:pos="567"/>
        </w:tabs>
        <w:overflowPunct w:val="0"/>
        <w:autoSpaceDE w:val="0"/>
        <w:autoSpaceDN w:val="0"/>
        <w:adjustRightInd w:val="0"/>
        <w:spacing w:after="0" w:line="240" w:lineRule="auto"/>
        <w:ind w:left="644"/>
        <w:textAlignment w:val="baseline"/>
        <w:rPr>
          <w:rFonts w:ascii="Times New Roman" w:eastAsia="Times New Roman" w:hAnsi="Times New Roman" w:cs="Times New Roman"/>
          <w:sz w:val="24"/>
          <w:szCs w:val="24"/>
          <w:u w:val="single"/>
          <w:lang w:eastAsia="lv-LV"/>
        </w:rPr>
      </w:pPr>
      <w:r w:rsidRPr="005844B0">
        <w:rPr>
          <w:rFonts w:ascii="Times New Roman" w:eastAsia="Times New Roman" w:hAnsi="Times New Roman" w:cs="Times New Roman"/>
          <w:sz w:val="24"/>
          <w:szCs w:val="24"/>
          <w:u w:val="single"/>
          <w:lang w:eastAsia="lv-LV"/>
        </w:rPr>
        <w:t>8.1.</w:t>
      </w:r>
      <w:r w:rsidR="000450A1" w:rsidRPr="005844B0">
        <w:rPr>
          <w:rFonts w:ascii="Times New Roman" w:eastAsia="Times New Roman" w:hAnsi="Times New Roman" w:cs="Times New Roman"/>
          <w:sz w:val="24"/>
          <w:szCs w:val="24"/>
          <w:u w:val="single"/>
          <w:lang w:eastAsia="lv-LV"/>
        </w:rPr>
        <w:t>6</w:t>
      </w:r>
      <w:r w:rsidRPr="005844B0">
        <w:rPr>
          <w:rFonts w:ascii="Times New Roman" w:eastAsia="Times New Roman" w:hAnsi="Times New Roman" w:cs="Times New Roman"/>
          <w:sz w:val="24"/>
          <w:szCs w:val="24"/>
          <w:u w:val="single"/>
          <w:lang w:eastAsia="lv-LV"/>
        </w:rPr>
        <w:t>.atkritumu urnu pārbetonēšana:</w:t>
      </w:r>
    </w:p>
    <w:p w14:paraId="41F54C1D" w14:textId="6607F198" w:rsidR="00545161" w:rsidRPr="00B9119E" w:rsidRDefault="00B9119E" w:rsidP="00B9119E">
      <w:pPr>
        <w:pStyle w:val="ListParagraph"/>
        <w:numPr>
          <w:ilvl w:val="0"/>
          <w:numId w:val="285"/>
        </w:numPr>
        <w:tabs>
          <w:tab w:val="left" w:pos="0"/>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lv-LV"/>
        </w:rPr>
      </w:pPr>
      <w:r w:rsidRPr="00B9119E">
        <w:rPr>
          <w:rFonts w:ascii="Times New Roman" w:eastAsia="Times New Roman" w:hAnsi="Times New Roman" w:cs="Times New Roman"/>
          <w:sz w:val="24"/>
          <w:szCs w:val="24"/>
          <w:lang w:eastAsia="lv-LV"/>
        </w:rPr>
        <w:t>s</w:t>
      </w:r>
      <w:r w:rsidR="00545161" w:rsidRPr="00B9119E">
        <w:rPr>
          <w:rFonts w:ascii="Times New Roman" w:eastAsia="Times New Roman" w:hAnsi="Times New Roman" w:cs="Times New Roman"/>
          <w:sz w:val="24"/>
          <w:szCs w:val="24"/>
          <w:lang w:eastAsia="lv-LV"/>
        </w:rPr>
        <w:t>ašķiebto atkritumu urnu izrakšana, iztaisnošana un pārbetonēšana</w:t>
      </w:r>
      <w:r w:rsidR="002676B5">
        <w:rPr>
          <w:rFonts w:ascii="Times New Roman" w:eastAsia="Times New Roman" w:hAnsi="Times New Roman" w:cs="Times New Roman"/>
          <w:sz w:val="24"/>
          <w:szCs w:val="24"/>
          <w:lang w:eastAsia="lv-LV"/>
        </w:rPr>
        <w:t xml:space="preserve"> </w:t>
      </w:r>
      <w:r w:rsidR="002676B5" w:rsidRPr="00CB6A75">
        <w:rPr>
          <w:rFonts w:ascii="Times New Roman" w:hAnsi="Times New Roman" w:cs="Times New Roman"/>
          <w:sz w:val="24"/>
          <w:szCs w:val="24"/>
        </w:rPr>
        <w:t>tajā pašā vai citā Pasūtītāja norādītā vietā parka teritorijā</w:t>
      </w:r>
      <w:r w:rsidRPr="00B9119E">
        <w:rPr>
          <w:rFonts w:ascii="Times New Roman" w:eastAsia="Times New Roman" w:hAnsi="Times New Roman" w:cs="Times New Roman"/>
          <w:sz w:val="24"/>
          <w:szCs w:val="24"/>
          <w:lang w:eastAsia="lv-LV"/>
        </w:rPr>
        <w:t>;</w:t>
      </w:r>
    </w:p>
    <w:p w14:paraId="7D64D129" w14:textId="2BE1C025" w:rsidR="00B9119E" w:rsidRPr="00B9119E" w:rsidRDefault="00B9119E" w:rsidP="00B9119E">
      <w:pPr>
        <w:pStyle w:val="ListParagraph"/>
        <w:numPr>
          <w:ilvl w:val="0"/>
          <w:numId w:val="285"/>
        </w:numPr>
        <w:tabs>
          <w:tab w:val="left" w:pos="0"/>
          <w:tab w:val="left" w:pos="567"/>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lv-LV"/>
        </w:rPr>
      </w:pPr>
      <w:r w:rsidRPr="00B9119E">
        <w:rPr>
          <w:rFonts w:ascii="Times New Roman" w:eastAsia="Times New Roman" w:hAnsi="Times New Roman" w:cs="Times New Roman"/>
          <w:sz w:val="24"/>
          <w:szCs w:val="24"/>
          <w:lang w:eastAsia="lv-LV"/>
        </w:rPr>
        <w:t>vietas sakopšana pēc darbiem, zāliena atjaunošana.</w:t>
      </w:r>
    </w:p>
    <w:p w14:paraId="158593A1" w14:textId="77777777" w:rsidR="004C3723" w:rsidRPr="009E7F5B" w:rsidRDefault="004C3723" w:rsidP="004C3723">
      <w:pPr>
        <w:tabs>
          <w:tab w:val="left" w:pos="0"/>
          <w:tab w:val="left" w:pos="567"/>
        </w:tabs>
        <w:overflowPunct w:val="0"/>
        <w:autoSpaceDE w:val="0"/>
        <w:autoSpaceDN w:val="0"/>
        <w:adjustRightInd w:val="0"/>
        <w:spacing w:after="0" w:line="240" w:lineRule="auto"/>
        <w:ind w:left="425"/>
        <w:textAlignment w:val="baseline"/>
        <w:rPr>
          <w:rFonts w:ascii="Times New Roman" w:eastAsia="Times New Roman" w:hAnsi="Times New Roman" w:cs="Times New Roman"/>
          <w:sz w:val="24"/>
          <w:szCs w:val="24"/>
          <w:lang w:eastAsia="lv-LV"/>
        </w:rPr>
      </w:pPr>
    </w:p>
    <w:p w14:paraId="39B8060A" w14:textId="344EE016" w:rsidR="009E7F5B" w:rsidRPr="009E7F5B" w:rsidRDefault="00584955" w:rsidP="00584955">
      <w:pPr>
        <w:tabs>
          <w:tab w:val="left" w:pos="0"/>
          <w:tab w:val="left" w:pos="567"/>
        </w:tabs>
        <w:overflowPunct w:val="0"/>
        <w:autoSpaceDE w:val="0"/>
        <w:autoSpaceDN w:val="0"/>
        <w:adjustRightInd w:val="0"/>
        <w:spacing w:after="200" w:line="276" w:lineRule="auto"/>
        <w:contextualSpacing/>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8.2.</w:t>
      </w:r>
      <w:r w:rsidR="009E7F5B" w:rsidRPr="009E7F5B">
        <w:rPr>
          <w:rFonts w:ascii="Times New Roman" w:eastAsia="Calibri" w:hAnsi="Times New Roman" w:cs="Times New Roman"/>
          <w:sz w:val="24"/>
          <w:szCs w:val="24"/>
          <w:u w:val="single"/>
        </w:rPr>
        <w:t xml:space="preserve">Suņu ekskrementu urnu apsaimniekošana: </w:t>
      </w:r>
    </w:p>
    <w:p w14:paraId="54B6D2C3" w14:textId="0FA1FB28" w:rsidR="00DC6DFA" w:rsidRPr="005844B0" w:rsidRDefault="00DC6DFA" w:rsidP="00DC6DFA">
      <w:pPr>
        <w:tabs>
          <w:tab w:val="left" w:pos="0"/>
          <w:tab w:val="left" w:pos="567"/>
        </w:tabs>
        <w:overflowPunct w:val="0"/>
        <w:autoSpaceDE w:val="0"/>
        <w:autoSpaceDN w:val="0"/>
        <w:adjustRightInd w:val="0"/>
        <w:spacing w:after="0" w:line="240" w:lineRule="auto"/>
        <w:ind w:left="709"/>
        <w:contextualSpacing/>
        <w:textAlignment w:val="baseline"/>
        <w:rPr>
          <w:rFonts w:ascii="Times New Roman" w:hAnsi="Times New Roman" w:cs="Times New Roman"/>
          <w:sz w:val="24"/>
          <w:szCs w:val="24"/>
          <w:u w:val="single"/>
        </w:rPr>
      </w:pPr>
      <w:r w:rsidRPr="005844B0">
        <w:rPr>
          <w:rFonts w:ascii="Times New Roman" w:hAnsi="Times New Roman" w:cs="Times New Roman"/>
          <w:sz w:val="24"/>
          <w:szCs w:val="24"/>
          <w:u w:val="single"/>
        </w:rPr>
        <w:lastRenderedPageBreak/>
        <w:t>8.2.1. ekskrementu urnu iztukšošana un papildināšana ar suņu ekskrementu maisiņiem</w:t>
      </w:r>
      <w:r w:rsidR="00067F61" w:rsidRPr="005844B0">
        <w:rPr>
          <w:rFonts w:ascii="Times New Roman" w:hAnsi="Times New Roman" w:cs="Times New Roman"/>
          <w:sz w:val="24"/>
          <w:szCs w:val="24"/>
          <w:u w:val="single"/>
        </w:rPr>
        <w:t>:</w:t>
      </w:r>
    </w:p>
    <w:p w14:paraId="48FD0467" w14:textId="77777777" w:rsidR="00067F61" w:rsidRDefault="009E7F5B" w:rsidP="00067F61">
      <w:pPr>
        <w:pStyle w:val="ListParagraph"/>
        <w:numPr>
          <w:ilvl w:val="0"/>
          <w:numId w:val="149"/>
        </w:num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sz w:val="24"/>
          <w:szCs w:val="24"/>
        </w:rPr>
      </w:pPr>
      <w:r w:rsidRPr="00CB6A75">
        <w:rPr>
          <w:rFonts w:ascii="Times New Roman" w:eastAsia="Calibri" w:hAnsi="Times New Roman" w:cs="Times New Roman"/>
          <w:sz w:val="24"/>
          <w:szCs w:val="24"/>
        </w:rPr>
        <w:t xml:space="preserve">ekskrementu urnu iztukšošana līdz plkst. 8.00, ekskrementu nodošana vienotajam sadzīves atkritumu </w:t>
      </w:r>
      <w:proofErr w:type="spellStart"/>
      <w:r w:rsidRPr="00CB6A75">
        <w:rPr>
          <w:rFonts w:ascii="Times New Roman" w:eastAsia="Calibri" w:hAnsi="Times New Roman" w:cs="Times New Roman"/>
          <w:sz w:val="24"/>
          <w:szCs w:val="24"/>
        </w:rPr>
        <w:t>apsaimniekotājam</w:t>
      </w:r>
      <w:proofErr w:type="spellEnd"/>
      <w:r w:rsidR="00067F61">
        <w:rPr>
          <w:rFonts w:ascii="Times New Roman" w:eastAsia="Calibri" w:hAnsi="Times New Roman" w:cs="Times New Roman"/>
          <w:sz w:val="24"/>
          <w:szCs w:val="24"/>
        </w:rPr>
        <w:t>;</w:t>
      </w:r>
    </w:p>
    <w:p w14:paraId="7B007062" w14:textId="6A25E26B" w:rsidR="00067F61" w:rsidRDefault="00067F61">
      <w:pPr>
        <w:pStyle w:val="ListParagraph"/>
        <w:numPr>
          <w:ilvl w:val="0"/>
          <w:numId w:val="149"/>
        </w:num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sz w:val="24"/>
          <w:szCs w:val="24"/>
        </w:rPr>
      </w:pPr>
      <w:r w:rsidRPr="00CB6A75">
        <w:rPr>
          <w:rFonts w:ascii="Times New Roman" w:eastAsia="Calibri" w:hAnsi="Times New Roman" w:cs="Times New Roman"/>
          <w:sz w:val="24"/>
          <w:szCs w:val="24"/>
        </w:rPr>
        <w:t xml:space="preserve"> urnu papildināšanu ar suņu ekskrementu maisiņiem</w:t>
      </w:r>
      <w:r w:rsidR="00015AB7">
        <w:rPr>
          <w:rFonts w:ascii="Times New Roman" w:eastAsia="Calibri" w:hAnsi="Times New Roman" w:cs="Times New Roman"/>
          <w:sz w:val="24"/>
          <w:szCs w:val="24"/>
        </w:rPr>
        <w:t>.</w:t>
      </w:r>
    </w:p>
    <w:p w14:paraId="04C9E7B8" w14:textId="77777777" w:rsidR="002676B5" w:rsidRPr="00CB6A75" w:rsidRDefault="002676B5" w:rsidP="002676B5">
      <w:pPr>
        <w:pStyle w:val="ListParagraph"/>
        <w:tabs>
          <w:tab w:val="left" w:pos="0"/>
          <w:tab w:val="left" w:pos="567"/>
        </w:tabs>
        <w:overflowPunct w:val="0"/>
        <w:autoSpaceDE w:val="0"/>
        <w:autoSpaceDN w:val="0"/>
        <w:adjustRightInd w:val="0"/>
        <w:spacing w:after="0" w:line="240" w:lineRule="auto"/>
        <w:ind w:left="1004"/>
        <w:textAlignment w:val="baseline"/>
        <w:rPr>
          <w:rFonts w:ascii="Times New Roman" w:eastAsia="Calibri" w:hAnsi="Times New Roman" w:cs="Times New Roman"/>
          <w:sz w:val="24"/>
          <w:szCs w:val="24"/>
        </w:rPr>
      </w:pPr>
    </w:p>
    <w:p w14:paraId="575F76A2" w14:textId="2C5BA00A" w:rsidR="009E7F5B" w:rsidRPr="005844B0" w:rsidRDefault="00067F61" w:rsidP="00067F61">
      <w:pPr>
        <w:tabs>
          <w:tab w:val="left" w:pos="0"/>
          <w:tab w:val="left" w:pos="567"/>
        </w:tabs>
        <w:overflowPunct w:val="0"/>
        <w:autoSpaceDE w:val="0"/>
        <w:autoSpaceDN w:val="0"/>
        <w:adjustRightInd w:val="0"/>
        <w:spacing w:after="0" w:line="240" w:lineRule="auto"/>
        <w:ind w:left="709"/>
        <w:contextualSpacing/>
        <w:textAlignment w:val="baseline"/>
        <w:rPr>
          <w:rFonts w:ascii="Times New Roman" w:eastAsia="Calibri" w:hAnsi="Times New Roman" w:cs="Times New Roman"/>
          <w:sz w:val="24"/>
          <w:szCs w:val="24"/>
          <w:u w:val="single"/>
        </w:rPr>
      </w:pPr>
      <w:r w:rsidRPr="005844B0">
        <w:rPr>
          <w:rFonts w:ascii="Times New Roman" w:eastAsia="Calibri" w:hAnsi="Times New Roman" w:cs="Times New Roman"/>
          <w:sz w:val="24"/>
          <w:szCs w:val="24"/>
          <w:u w:val="single"/>
        </w:rPr>
        <w:t xml:space="preserve">8.2.2 </w:t>
      </w:r>
      <w:r w:rsidR="009E7F5B" w:rsidRPr="005844B0">
        <w:rPr>
          <w:rFonts w:ascii="Times New Roman" w:eastAsia="Calibri" w:hAnsi="Times New Roman" w:cs="Times New Roman"/>
          <w:sz w:val="24"/>
          <w:szCs w:val="24"/>
          <w:u w:val="single"/>
        </w:rPr>
        <w:t>ekskrementu urnu slaucīšana vai mazgāšana no ārpuses un iekšpuses</w:t>
      </w:r>
      <w:r w:rsidR="004C3723" w:rsidRPr="005844B0">
        <w:rPr>
          <w:rFonts w:ascii="Times New Roman" w:eastAsia="Calibri" w:hAnsi="Times New Roman" w:cs="Times New Roman"/>
          <w:sz w:val="24"/>
          <w:szCs w:val="24"/>
          <w:u w:val="single"/>
        </w:rPr>
        <w:t>, pēc Pasūtītāja rakstiska darba uzdevuma saņemšanas</w:t>
      </w:r>
      <w:r w:rsidR="00015AB7" w:rsidRPr="005844B0">
        <w:rPr>
          <w:rFonts w:ascii="Times New Roman" w:eastAsia="Calibri" w:hAnsi="Times New Roman" w:cs="Times New Roman"/>
          <w:sz w:val="24"/>
          <w:szCs w:val="24"/>
          <w:u w:val="single"/>
        </w:rPr>
        <w:t>.</w:t>
      </w:r>
    </w:p>
    <w:p w14:paraId="1F243D78" w14:textId="77777777" w:rsidR="002676B5" w:rsidRPr="009E7F5B" w:rsidRDefault="002676B5" w:rsidP="00067F61">
      <w:pPr>
        <w:tabs>
          <w:tab w:val="left" w:pos="0"/>
          <w:tab w:val="left" w:pos="567"/>
        </w:tabs>
        <w:overflowPunct w:val="0"/>
        <w:autoSpaceDE w:val="0"/>
        <w:autoSpaceDN w:val="0"/>
        <w:adjustRightInd w:val="0"/>
        <w:spacing w:after="0" w:line="240" w:lineRule="auto"/>
        <w:ind w:left="709"/>
        <w:contextualSpacing/>
        <w:textAlignment w:val="baseline"/>
        <w:rPr>
          <w:rFonts w:ascii="Times New Roman" w:eastAsia="Calibri" w:hAnsi="Times New Roman" w:cs="Times New Roman"/>
          <w:sz w:val="24"/>
          <w:szCs w:val="24"/>
        </w:rPr>
      </w:pPr>
    </w:p>
    <w:p w14:paraId="045703A4" w14:textId="66CC9363" w:rsidR="009E7F5B" w:rsidRPr="005844B0" w:rsidRDefault="005203D7" w:rsidP="00CB6A75">
      <w:pPr>
        <w:tabs>
          <w:tab w:val="left" w:pos="0"/>
          <w:tab w:val="left" w:pos="567"/>
        </w:tabs>
        <w:overflowPunct w:val="0"/>
        <w:autoSpaceDE w:val="0"/>
        <w:autoSpaceDN w:val="0"/>
        <w:adjustRightInd w:val="0"/>
        <w:spacing w:after="0" w:line="240" w:lineRule="auto"/>
        <w:ind w:left="567"/>
        <w:contextualSpacing/>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rPr>
        <w:tab/>
      </w:r>
      <w:r w:rsidR="000B6164" w:rsidRPr="005844B0">
        <w:rPr>
          <w:rFonts w:ascii="Times New Roman" w:eastAsia="Calibri" w:hAnsi="Times New Roman" w:cs="Times New Roman"/>
          <w:sz w:val="24"/>
          <w:szCs w:val="24"/>
          <w:u w:val="single"/>
        </w:rPr>
        <w:t xml:space="preserve">8.2.3. </w:t>
      </w:r>
      <w:r w:rsidR="009E7F5B" w:rsidRPr="005844B0">
        <w:rPr>
          <w:rFonts w:ascii="Times New Roman" w:eastAsia="Calibri" w:hAnsi="Times New Roman" w:cs="Times New Roman"/>
          <w:sz w:val="24"/>
          <w:szCs w:val="24"/>
          <w:u w:val="single"/>
        </w:rPr>
        <w:t>ekskrementu urnu remonts – labošana vai krāsošan</w:t>
      </w:r>
      <w:r w:rsidR="00545161" w:rsidRPr="005844B0">
        <w:rPr>
          <w:rFonts w:ascii="Times New Roman" w:eastAsia="Calibri" w:hAnsi="Times New Roman" w:cs="Times New Roman"/>
          <w:sz w:val="24"/>
          <w:szCs w:val="24"/>
          <w:u w:val="single"/>
        </w:rPr>
        <w:t>a:</w:t>
      </w:r>
    </w:p>
    <w:p w14:paraId="49EBBFF4" w14:textId="6D3E614B" w:rsidR="000B6164" w:rsidRPr="00CA041C" w:rsidRDefault="000B6164" w:rsidP="000B6164">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krāsošanas darbos iekļaujama gan urnu pārkrāsošana, gan sagatavošanās darbi – vecās krāsas, putekļu notīrīšana u.c.;</w:t>
      </w:r>
    </w:p>
    <w:p w14:paraId="742FC1A3" w14:textId="77777777" w:rsidR="000B6164" w:rsidRPr="00CA041C" w:rsidRDefault="000B6164" w:rsidP="000B6164">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krāsas tonim jābūt atbilstošam darba uzdevumā Pasūtītāja norādītajam toni;</w:t>
      </w:r>
    </w:p>
    <w:p w14:paraId="67248DC9" w14:textId="77777777" w:rsidR="000B6164" w:rsidRPr="00CA041C" w:rsidRDefault="000B6164" w:rsidP="000B6164">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krāsai jābūt piemērotai lietošanai āra apstākļiem;</w:t>
      </w:r>
    </w:p>
    <w:p w14:paraId="006056BA" w14:textId="77777777" w:rsidR="000B6164" w:rsidRPr="00CA041C" w:rsidRDefault="000B6164" w:rsidP="000B6164">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krāsojums un/vai lakojums jāparedz tik kārtās, lai krāsojums būtu vienmērīgs un necaurspīdīgs;</w:t>
      </w:r>
    </w:p>
    <w:p w14:paraId="0AEBD6F8" w14:textId="77777777" w:rsidR="000B6164" w:rsidRPr="00CA041C" w:rsidRDefault="000B6164" w:rsidP="000B6164">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krāsojumam un/vai lakojumam jābūt vienmērīgam, bez notecējumiem un citiem defektiem;</w:t>
      </w:r>
    </w:p>
    <w:p w14:paraId="6D60A240" w14:textId="77777777" w:rsidR="00CB6A75" w:rsidRPr="00CB6A75" w:rsidRDefault="000B6164" w:rsidP="00CB6A75">
      <w:pPr>
        <w:pStyle w:val="ListParagraph"/>
        <w:numPr>
          <w:ilvl w:val="0"/>
          <w:numId w:val="150"/>
        </w:numPr>
        <w:jc w:val="both"/>
        <w:rPr>
          <w:rFonts w:ascii="Times New Roman" w:hAnsi="Times New Roman" w:cs="Times New Roman"/>
          <w:sz w:val="24"/>
          <w:szCs w:val="24"/>
          <w:u w:val="single"/>
        </w:rPr>
      </w:pPr>
      <w:r w:rsidRPr="00CA041C">
        <w:rPr>
          <w:rFonts w:ascii="Times New Roman" w:hAnsi="Times New Roman" w:cs="Times New Roman"/>
          <w:sz w:val="24"/>
          <w:szCs w:val="24"/>
        </w:rPr>
        <w:t>ja krāsošana un/vai lakošana notiek parka teritorijā, jānodrošina krāsoto urnu  norobežošana</w:t>
      </w:r>
      <w:r w:rsidR="00CB6A75">
        <w:rPr>
          <w:rFonts w:ascii="Times New Roman" w:hAnsi="Times New Roman" w:cs="Times New Roman"/>
          <w:sz w:val="24"/>
          <w:szCs w:val="24"/>
        </w:rPr>
        <w:t>;</w:t>
      </w:r>
    </w:p>
    <w:p w14:paraId="33EDCF29" w14:textId="77777777" w:rsidR="00CB6A75" w:rsidRPr="00CB6A75" w:rsidRDefault="000B6164" w:rsidP="00CB6A75">
      <w:pPr>
        <w:pStyle w:val="ListParagraph"/>
        <w:numPr>
          <w:ilvl w:val="0"/>
          <w:numId w:val="150"/>
        </w:numPr>
        <w:jc w:val="both"/>
        <w:rPr>
          <w:rFonts w:ascii="Times New Roman" w:hAnsi="Times New Roman" w:cs="Times New Roman"/>
          <w:sz w:val="24"/>
          <w:szCs w:val="24"/>
          <w:u w:val="single"/>
        </w:rPr>
      </w:pPr>
      <w:r w:rsidRPr="00CB6A75">
        <w:rPr>
          <w:rFonts w:ascii="Times New Roman" w:hAnsi="Times New Roman" w:cs="Times New Roman"/>
          <w:sz w:val="24"/>
          <w:szCs w:val="24"/>
        </w:rPr>
        <w:t>urnu remonts paredz ne vairāk kā 30% no atkritumu urnu daļu nomaiņa.</w:t>
      </w:r>
      <w:r w:rsidR="005203D7" w:rsidRPr="00CB6A75">
        <w:rPr>
          <w:rFonts w:ascii="Times New Roman" w:hAnsi="Times New Roman" w:cs="Times New Roman"/>
          <w:sz w:val="24"/>
          <w:szCs w:val="24"/>
        </w:rPr>
        <w:t xml:space="preserve"> Sašķiebto urnu iztaisnošana</w:t>
      </w:r>
      <w:r w:rsidR="002676B5" w:rsidRPr="00CB6A75">
        <w:rPr>
          <w:rFonts w:ascii="Times New Roman" w:hAnsi="Times New Roman" w:cs="Times New Roman"/>
          <w:sz w:val="24"/>
          <w:szCs w:val="24"/>
        </w:rPr>
        <w:t>.</w:t>
      </w:r>
    </w:p>
    <w:p w14:paraId="41814A19" w14:textId="6A8F3BAC" w:rsidR="005203D7" w:rsidRPr="009F6B31" w:rsidRDefault="005203D7" w:rsidP="00CB6A75">
      <w:pPr>
        <w:ind w:left="1080"/>
        <w:jc w:val="both"/>
        <w:rPr>
          <w:rFonts w:ascii="Times New Roman" w:hAnsi="Times New Roman" w:cs="Times New Roman"/>
          <w:sz w:val="24"/>
          <w:szCs w:val="24"/>
          <w:u w:val="single"/>
        </w:rPr>
      </w:pPr>
      <w:r w:rsidRPr="005844B0">
        <w:rPr>
          <w:rFonts w:ascii="Times New Roman" w:eastAsia="Calibri" w:hAnsi="Times New Roman" w:cs="Times New Roman"/>
          <w:sz w:val="24"/>
          <w:szCs w:val="24"/>
          <w:u w:val="single"/>
        </w:rPr>
        <w:t>8.2.4.</w:t>
      </w:r>
      <w:r w:rsidR="00FB0E26" w:rsidRPr="005844B0">
        <w:rPr>
          <w:u w:val="single"/>
        </w:rPr>
        <w:t xml:space="preserve"> </w:t>
      </w:r>
      <w:r w:rsidR="00FB0E26" w:rsidRPr="005844B0">
        <w:rPr>
          <w:rFonts w:ascii="Times New Roman" w:eastAsia="Calibri" w:hAnsi="Times New Roman" w:cs="Times New Roman"/>
          <w:sz w:val="24"/>
          <w:szCs w:val="24"/>
          <w:u w:val="single"/>
        </w:rPr>
        <w:t>ekskrementu urnu demontēšana un deponēšana</w:t>
      </w:r>
      <w:r w:rsidRPr="005844B0">
        <w:rPr>
          <w:rFonts w:ascii="Times New Roman" w:eastAsia="Calibri" w:hAnsi="Times New Roman" w:cs="Times New Roman"/>
          <w:sz w:val="24"/>
          <w:szCs w:val="24"/>
          <w:u w:val="single"/>
        </w:rPr>
        <w:t>:</w:t>
      </w:r>
    </w:p>
    <w:p w14:paraId="2A82E8E9" w14:textId="4FA46E39" w:rsidR="00B8084A" w:rsidRDefault="005203D7" w:rsidP="00B8084A">
      <w:pPr>
        <w:pStyle w:val="ListParagraph"/>
        <w:numPr>
          <w:ilvl w:val="0"/>
          <w:numId w:val="151"/>
        </w:num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CA041C">
        <w:rPr>
          <w:rFonts w:ascii="Times New Roman" w:eastAsia="Times New Roman" w:hAnsi="Times New Roman" w:cs="Times New Roman"/>
          <w:sz w:val="24"/>
          <w:szCs w:val="24"/>
          <w:lang w:eastAsia="lv-LV"/>
        </w:rPr>
        <w:t>ja bojātas vairāk kā 70 % urnu konstrukciju, saskaņojot ar Pasūtītāju, demontē</w:t>
      </w:r>
      <w:r w:rsidR="00FB0E26">
        <w:rPr>
          <w:rFonts w:ascii="Times New Roman" w:eastAsia="Times New Roman" w:hAnsi="Times New Roman" w:cs="Times New Roman"/>
          <w:sz w:val="24"/>
          <w:szCs w:val="24"/>
          <w:lang w:eastAsia="lv-LV"/>
        </w:rPr>
        <w:t xml:space="preserve"> un deponē bojātās</w:t>
      </w:r>
      <w:r w:rsidRPr="00CA041C">
        <w:rPr>
          <w:rFonts w:ascii="Times New Roman" w:eastAsia="Times New Roman" w:hAnsi="Times New Roman" w:cs="Times New Roman"/>
          <w:sz w:val="24"/>
          <w:szCs w:val="24"/>
          <w:lang w:eastAsia="lv-LV"/>
        </w:rPr>
        <w:t xml:space="preserve"> urnas, </w:t>
      </w:r>
      <w:r w:rsidRPr="00CA041C">
        <w:rPr>
          <w:rFonts w:ascii="Times New Roman" w:eastAsia="Calibri" w:hAnsi="Times New Roman" w:cs="Times New Roman"/>
          <w:sz w:val="24"/>
          <w:szCs w:val="24"/>
        </w:rPr>
        <w:t>pēc Pasūtītāja rakstiska darba uzdevuma saņemšanas</w:t>
      </w:r>
      <w:r w:rsidR="00B8084A">
        <w:rPr>
          <w:rFonts w:ascii="Times New Roman" w:eastAsia="Calibri" w:hAnsi="Times New Roman" w:cs="Times New Roman"/>
          <w:sz w:val="24"/>
          <w:szCs w:val="24"/>
        </w:rPr>
        <w:t>;</w:t>
      </w:r>
    </w:p>
    <w:p w14:paraId="62248F82" w14:textId="17723213" w:rsidR="00B8084A" w:rsidRPr="00CB6A75" w:rsidRDefault="00B8084A" w:rsidP="00CB6A75">
      <w:pPr>
        <w:pStyle w:val="ListParagraph"/>
        <w:numPr>
          <w:ilvl w:val="0"/>
          <w:numId w:val="151"/>
        </w:num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CB6A75">
        <w:rPr>
          <w:rFonts w:ascii="Times New Roman" w:hAnsi="Times New Roman" w:cs="Times New Roman"/>
          <w:sz w:val="24"/>
          <w:szCs w:val="24"/>
        </w:rPr>
        <w:t>pēc demontāžas jāparedz vietas sakopšana (zāliena, bruģa atjaunošana).</w:t>
      </w:r>
    </w:p>
    <w:p w14:paraId="541B79A2" w14:textId="2FA25960" w:rsidR="005203D7" w:rsidRDefault="005203D7" w:rsidP="00B8084A">
      <w:pPr>
        <w:pStyle w:val="ListParagraph"/>
        <w:tabs>
          <w:tab w:val="left" w:pos="0"/>
          <w:tab w:val="left" w:pos="567"/>
        </w:tabs>
        <w:overflowPunct w:val="0"/>
        <w:autoSpaceDE w:val="0"/>
        <w:autoSpaceDN w:val="0"/>
        <w:adjustRightInd w:val="0"/>
        <w:spacing w:after="0" w:line="240" w:lineRule="auto"/>
        <w:ind w:left="1350"/>
        <w:jc w:val="both"/>
        <w:textAlignment w:val="baseline"/>
        <w:rPr>
          <w:rFonts w:ascii="Times New Roman" w:eastAsia="Calibri" w:hAnsi="Times New Roman" w:cs="Times New Roman"/>
          <w:sz w:val="24"/>
          <w:szCs w:val="24"/>
        </w:rPr>
      </w:pPr>
    </w:p>
    <w:p w14:paraId="3486E2DE" w14:textId="77777777" w:rsidR="00584955" w:rsidRPr="00CA041C" w:rsidRDefault="00584955" w:rsidP="00B8084A">
      <w:pPr>
        <w:pStyle w:val="ListParagraph"/>
        <w:tabs>
          <w:tab w:val="left" w:pos="0"/>
          <w:tab w:val="left" w:pos="567"/>
        </w:tabs>
        <w:overflowPunct w:val="0"/>
        <w:autoSpaceDE w:val="0"/>
        <w:autoSpaceDN w:val="0"/>
        <w:adjustRightInd w:val="0"/>
        <w:spacing w:after="0" w:line="240" w:lineRule="auto"/>
        <w:ind w:left="1350"/>
        <w:jc w:val="both"/>
        <w:textAlignment w:val="baseline"/>
        <w:rPr>
          <w:rFonts w:ascii="Times New Roman" w:eastAsia="Calibri" w:hAnsi="Times New Roman" w:cs="Times New Roman"/>
          <w:sz w:val="24"/>
          <w:szCs w:val="24"/>
        </w:rPr>
      </w:pPr>
    </w:p>
    <w:p w14:paraId="61617FA1" w14:textId="140C1B96" w:rsidR="009E7F5B" w:rsidRDefault="009E7F5B" w:rsidP="009E7F5B">
      <w:pPr>
        <w:tabs>
          <w:tab w:val="left" w:pos="284"/>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8.</w:t>
      </w:r>
      <w:r w:rsidR="00584955">
        <w:rPr>
          <w:rFonts w:ascii="Times New Roman" w:eastAsia="Times New Roman" w:hAnsi="Times New Roman" w:cs="Times New Roman"/>
          <w:sz w:val="24"/>
          <w:szCs w:val="24"/>
          <w:u w:val="single"/>
          <w:lang w:eastAsia="lv-LV"/>
        </w:rPr>
        <w:t>3</w:t>
      </w:r>
      <w:r w:rsidRPr="009E7F5B">
        <w:rPr>
          <w:rFonts w:ascii="Times New Roman" w:eastAsia="Times New Roman" w:hAnsi="Times New Roman" w:cs="Times New Roman"/>
          <w:sz w:val="24"/>
          <w:szCs w:val="24"/>
          <w:u w:val="single"/>
          <w:lang w:eastAsia="lv-LV"/>
        </w:rPr>
        <w:t>. Soliņu apsaimniekošana:</w:t>
      </w:r>
    </w:p>
    <w:p w14:paraId="59BC28E1" w14:textId="4E3314D3" w:rsidR="00584955" w:rsidRPr="009E7F5B" w:rsidRDefault="00584955" w:rsidP="00CB6A75">
      <w:pPr>
        <w:ind w:firstLine="720"/>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8.3.1.</w:t>
      </w:r>
      <w:r w:rsidRPr="009E7F5B">
        <w:rPr>
          <w:rFonts w:ascii="Times New Roman" w:hAnsi="Times New Roman" w:cs="Times New Roman"/>
          <w:sz w:val="24"/>
          <w:szCs w:val="24"/>
          <w:u w:val="single"/>
        </w:rPr>
        <w:t xml:space="preserve">Solu </w:t>
      </w:r>
      <w:r>
        <w:rPr>
          <w:rFonts w:ascii="Times New Roman" w:hAnsi="Times New Roman" w:cs="Times New Roman"/>
          <w:sz w:val="24"/>
          <w:szCs w:val="24"/>
          <w:u w:val="single"/>
        </w:rPr>
        <w:t>slaucīšana vai mazgāšana</w:t>
      </w:r>
      <w:r w:rsidRPr="009E7F5B">
        <w:rPr>
          <w:rFonts w:ascii="Times New Roman" w:hAnsi="Times New Roman" w:cs="Times New Roman"/>
          <w:sz w:val="24"/>
          <w:szCs w:val="24"/>
          <w:u w:val="single"/>
        </w:rPr>
        <w:t>:</w:t>
      </w:r>
    </w:p>
    <w:p w14:paraId="4F5D7A82" w14:textId="40F5703A" w:rsidR="00FD5475" w:rsidRPr="00CB6A75" w:rsidRDefault="00584955" w:rsidP="00CB6A75">
      <w:pPr>
        <w:pStyle w:val="ListParagraph"/>
        <w:numPr>
          <w:ilvl w:val="0"/>
          <w:numId w:val="163"/>
        </w:num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sz w:val="24"/>
          <w:szCs w:val="24"/>
        </w:rPr>
      </w:pPr>
      <w:r w:rsidRPr="00CB6A75">
        <w:rPr>
          <w:rFonts w:ascii="Times New Roman" w:hAnsi="Times New Roman" w:cs="Times New Roman"/>
          <w:sz w:val="24"/>
          <w:szCs w:val="24"/>
        </w:rPr>
        <w:t xml:space="preserve">paredzama gan </w:t>
      </w:r>
      <w:proofErr w:type="spellStart"/>
      <w:r w:rsidRPr="00CB6A75">
        <w:rPr>
          <w:rFonts w:ascii="Times New Roman" w:hAnsi="Times New Roman" w:cs="Times New Roman"/>
          <w:sz w:val="24"/>
          <w:szCs w:val="24"/>
        </w:rPr>
        <w:t>sēdvirsmas</w:t>
      </w:r>
      <w:proofErr w:type="spellEnd"/>
      <w:r w:rsidRPr="00CB6A75">
        <w:rPr>
          <w:rFonts w:ascii="Times New Roman" w:hAnsi="Times New Roman" w:cs="Times New Roman"/>
          <w:sz w:val="24"/>
          <w:szCs w:val="24"/>
        </w:rPr>
        <w:t>, gan sola metāla konstrukciju mazgāšana un/vai slaucīšana, attīrot tos no putekļiem, košļājamām gumijām, grafiti u.c. netīrumiem</w:t>
      </w:r>
      <w:r w:rsidR="00117DD3" w:rsidRPr="00CB6A75">
        <w:rPr>
          <w:rFonts w:ascii="Times New Roman" w:hAnsi="Times New Roman" w:cs="Times New Roman"/>
          <w:sz w:val="24"/>
          <w:szCs w:val="24"/>
        </w:rPr>
        <w:t xml:space="preserve">, </w:t>
      </w:r>
      <w:r w:rsidR="00117DD3" w:rsidRPr="00CB6A75">
        <w:rPr>
          <w:rFonts w:ascii="Times New Roman" w:eastAsia="Calibri" w:hAnsi="Times New Roman" w:cs="Times New Roman"/>
          <w:sz w:val="24"/>
          <w:szCs w:val="24"/>
        </w:rPr>
        <w:t>pēc Pasūtītāja rakstiska darba uzdevuma saņemšanas;</w:t>
      </w:r>
    </w:p>
    <w:p w14:paraId="32256EFE" w14:textId="641067B6" w:rsidR="00FD5475" w:rsidRPr="00CB6A75" w:rsidRDefault="00584955" w:rsidP="00CB6A75">
      <w:pPr>
        <w:pStyle w:val="ListParagraph"/>
        <w:numPr>
          <w:ilvl w:val="0"/>
          <w:numId w:val="163"/>
        </w:numPr>
        <w:jc w:val="both"/>
        <w:rPr>
          <w:rFonts w:ascii="Times New Roman" w:hAnsi="Times New Roman" w:cs="Times New Roman"/>
          <w:sz w:val="24"/>
          <w:szCs w:val="24"/>
        </w:rPr>
      </w:pPr>
      <w:r w:rsidRPr="00CB6A75">
        <w:rPr>
          <w:rFonts w:ascii="Times New Roman" w:hAnsi="Times New Roman" w:cs="Times New Roman"/>
          <w:sz w:val="24"/>
          <w:szCs w:val="24"/>
        </w:rPr>
        <w:t>orientējošais darbu apjoms - visu solu  mazgāšana un/vai slaucīšan</w:t>
      </w:r>
      <w:r w:rsidR="00FD5475" w:rsidRPr="00CB6A75">
        <w:rPr>
          <w:rFonts w:ascii="Times New Roman" w:hAnsi="Times New Roman" w:cs="Times New Roman"/>
          <w:sz w:val="24"/>
          <w:szCs w:val="24"/>
        </w:rPr>
        <w:t>a vienu vai divas</w:t>
      </w:r>
      <w:r w:rsidRPr="00CB6A75">
        <w:rPr>
          <w:rFonts w:ascii="Times New Roman" w:hAnsi="Times New Roman" w:cs="Times New Roman"/>
          <w:sz w:val="24"/>
          <w:szCs w:val="24"/>
        </w:rPr>
        <w:t xml:space="preserve"> reizes</w:t>
      </w:r>
      <w:r w:rsidR="00FD5475" w:rsidRPr="00CB6A75">
        <w:rPr>
          <w:rFonts w:ascii="Times New Roman" w:hAnsi="Times New Roman" w:cs="Times New Roman"/>
          <w:sz w:val="24"/>
          <w:szCs w:val="24"/>
        </w:rPr>
        <w:t xml:space="preserve"> sezonā, pēc Pasūtītāja rakstiska darba uzdevuma saņemšanas;</w:t>
      </w:r>
    </w:p>
    <w:p w14:paraId="5DD0C27E" w14:textId="77777777" w:rsidR="00FD5475" w:rsidRDefault="00584955" w:rsidP="00C6264E">
      <w:pPr>
        <w:pStyle w:val="ListParagraph"/>
        <w:numPr>
          <w:ilvl w:val="0"/>
          <w:numId w:val="163"/>
        </w:numPr>
        <w:jc w:val="both"/>
        <w:rPr>
          <w:rFonts w:ascii="Times New Roman" w:hAnsi="Times New Roman" w:cs="Times New Roman"/>
          <w:sz w:val="24"/>
          <w:szCs w:val="24"/>
        </w:rPr>
      </w:pPr>
      <w:r w:rsidRPr="00CB6A75">
        <w:rPr>
          <w:rFonts w:ascii="Times New Roman" w:hAnsi="Times New Roman" w:cs="Times New Roman"/>
          <w:sz w:val="24"/>
          <w:szCs w:val="24"/>
        </w:rPr>
        <w:t xml:space="preserve">solu mazgāšanai izmantojami tīrīšanas līdzekļi, kas nav kaitīgi apkārtējai videi un nav </w:t>
      </w:r>
      <w:proofErr w:type="spellStart"/>
      <w:r w:rsidRPr="00CB6A75">
        <w:rPr>
          <w:rFonts w:ascii="Times New Roman" w:hAnsi="Times New Roman" w:cs="Times New Roman"/>
          <w:sz w:val="24"/>
          <w:szCs w:val="24"/>
        </w:rPr>
        <w:t>toksis</w:t>
      </w:r>
      <w:proofErr w:type="spellEnd"/>
      <w:r w:rsidR="00FD5475" w:rsidRPr="00CB6A75">
        <w:rPr>
          <w:rFonts w:ascii="Times New Roman" w:hAnsi="Times New Roman" w:cs="Times New Roman"/>
          <w:sz w:val="24"/>
          <w:szCs w:val="24"/>
        </w:rPr>
        <w:t>;</w:t>
      </w:r>
    </w:p>
    <w:p w14:paraId="1E206CD0" w14:textId="2BB515FF" w:rsidR="00C6264E" w:rsidRPr="00CB6A75" w:rsidRDefault="00C6264E" w:rsidP="00CB6A75">
      <w:pPr>
        <w:pStyle w:val="ListParagraph"/>
        <w:numPr>
          <w:ilvl w:val="0"/>
          <w:numId w:val="163"/>
        </w:numPr>
        <w:jc w:val="both"/>
        <w:rPr>
          <w:rFonts w:ascii="Times New Roman" w:hAnsi="Times New Roman" w:cs="Times New Roman"/>
          <w:sz w:val="24"/>
          <w:szCs w:val="24"/>
        </w:rPr>
      </w:pPr>
      <w:r>
        <w:rPr>
          <w:rFonts w:ascii="Times New Roman" w:hAnsi="Times New Roman" w:cs="Times New Roman"/>
          <w:sz w:val="24"/>
          <w:szCs w:val="24"/>
        </w:rPr>
        <w:t xml:space="preserve">paredzama solu </w:t>
      </w:r>
      <w:proofErr w:type="spellStart"/>
      <w:r>
        <w:rPr>
          <w:rFonts w:ascii="Times New Roman" w:hAnsi="Times New Roman" w:cs="Times New Roman"/>
          <w:sz w:val="24"/>
          <w:szCs w:val="24"/>
        </w:rPr>
        <w:t>sēdvirsmu</w:t>
      </w:r>
      <w:proofErr w:type="spellEnd"/>
      <w:r>
        <w:rPr>
          <w:rFonts w:ascii="Times New Roman" w:hAnsi="Times New Roman" w:cs="Times New Roman"/>
          <w:sz w:val="24"/>
          <w:szCs w:val="24"/>
        </w:rPr>
        <w:t xml:space="preserve"> tīrīšana no sniega kārtas ziemas sezonā.</w:t>
      </w:r>
    </w:p>
    <w:p w14:paraId="042CF702" w14:textId="77777777" w:rsidR="00FD5475" w:rsidRDefault="00FD5475" w:rsidP="00FD5475">
      <w:pPr>
        <w:ind w:left="644"/>
        <w:jc w:val="both"/>
        <w:rPr>
          <w:rFonts w:ascii="Times New Roman" w:hAnsi="Times New Roman" w:cs="Times New Roman"/>
          <w:sz w:val="24"/>
          <w:szCs w:val="24"/>
        </w:rPr>
      </w:pPr>
      <w:r>
        <w:rPr>
          <w:rFonts w:ascii="Times New Roman" w:hAnsi="Times New Roman" w:cs="Times New Roman"/>
          <w:sz w:val="24"/>
          <w:szCs w:val="24"/>
          <w:u w:val="single"/>
        </w:rPr>
        <w:t>8.3.2.</w:t>
      </w:r>
      <w:r w:rsidR="00584955" w:rsidRPr="00CB6A75">
        <w:rPr>
          <w:rFonts w:ascii="Times New Roman" w:hAnsi="Times New Roman" w:cs="Times New Roman"/>
          <w:sz w:val="24"/>
          <w:szCs w:val="24"/>
          <w:u w:val="single"/>
        </w:rPr>
        <w:t>Solu remonts:</w:t>
      </w:r>
    </w:p>
    <w:p w14:paraId="2A784AE2" w14:textId="142FB584" w:rsidR="00FD5475" w:rsidRPr="00CB6A75" w:rsidRDefault="00584955" w:rsidP="00CB6A75">
      <w:pPr>
        <w:pStyle w:val="ListParagraph"/>
        <w:numPr>
          <w:ilvl w:val="0"/>
          <w:numId w:val="153"/>
        </w:numPr>
        <w:spacing w:line="240" w:lineRule="auto"/>
        <w:jc w:val="both"/>
        <w:rPr>
          <w:rFonts w:ascii="Times New Roman" w:hAnsi="Times New Roman" w:cs="Times New Roman"/>
          <w:sz w:val="24"/>
          <w:szCs w:val="24"/>
        </w:rPr>
      </w:pPr>
      <w:r w:rsidRPr="00CB6A75">
        <w:rPr>
          <w:rFonts w:ascii="Times New Roman" w:hAnsi="Times New Roman" w:cs="Times New Roman"/>
          <w:sz w:val="24"/>
          <w:szCs w:val="24"/>
        </w:rPr>
        <w:t xml:space="preserve">soli jāatjauno atbilstoši </w:t>
      </w:r>
      <w:proofErr w:type="spellStart"/>
      <w:r w:rsidR="00FD5475" w:rsidRPr="00CB6A75">
        <w:rPr>
          <w:rFonts w:ascii="Times New Roman" w:hAnsi="Times New Roman" w:cs="Times New Roman"/>
          <w:sz w:val="24"/>
          <w:szCs w:val="24"/>
        </w:rPr>
        <w:t>esošjām</w:t>
      </w:r>
      <w:proofErr w:type="spellEnd"/>
      <w:r w:rsidR="00FD5475" w:rsidRPr="00CB6A75">
        <w:rPr>
          <w:rFonts w:ascii="Times New Roman" w:hAnsi="Times New Roman" w:cs="Times New Roman"/>
          <w:sz w:val="24"/>
          <w:szCs w:val="24"/>
        </w:rPr>
        <w:t xml:space="preserve"> konstrukcijām un </w:t>
      </w:r>
      <w:proofErr w:type="spellStart"/>
      <w:r w:rsidR="00FD5475" w:rsidRPr="00CB6A75">
        <w:rPr>
          <w:rFonts w:ascii="Times New Roman" w:hAnsi="Times New Roman" w:cs="Times New Roman"/>
          <w:sz w:val="24"/>
          <w:szCs w:val="24"/>
        </w:rPr>
        <w:t>materiālim</w:t>
      </w:r>
      <w:proofErr w:type="spellEnd"/>
      <w:r w:rsidR="00117DD3">
        <w:rPr>
          <w:rFonts w:ascii="Times New Roman" w:hAnsi="Times New Roman" w:cs="Times New Roman"/>
          <w:sz w:val="24"/>
          <w:szCs w:val="24"/>
        </w:rPr>
        <w:t xml:space="preserve">, </w:t>
      </w:r>
      <w:r w:rsidR="00117DD3" w:rsidRPr="0057326B">
        <w:rPr>
          <w:rFonts w:ascii="Times New Roman" w:eastAsia="Calibri" w:hAnsi="Times New Roman" w:cs="Times New Roman"/>
          <w:sz w:val="24"/>
          <w:szCs w:val="24"/>
        </w:rPr>
        <w:t>pēc Pasūtītāja rakstiska darba uzdevuma saņemšanas</w:t>
      </w:r>
      <w:r w:rsidR="00117DD3" w:rsidRPr="009E7F5B">
        <w:rPr>
          <w:rFonts w:ascii="Times New Roman" w:eastAsia="Calibri" w:hAnsi="Times New Roman" w:cs="Times New Roman"/>
          <w:sz w:val="24"/>
          <w:szCs w:val="24"/>
        </w:rPr>
        <w:t>;</w:t>
      </w:r>
    </w:p>
    <w:p w14:paraId="0C34FCD6" w14:textId="706B4B68" w:rsidR="00584955" w:rsidRPr="00CB6A75" w:rsidRDefault="00FD5475" w:rsidP="00CB6A75">
      <w:pPr>
        <w:pStyle w:val="ListParagraph"/>
        <w:numPr>
          <w:ilvl w:val="0"/>
          <w:numId w:val="153"/>
        </w:numPr>
        <w:spacing w:line="240" w:lineRule="auto"/>
        <w:jc w:val="both"/>
        <w:rPr>
          <w:rFonts w:ascii="Times New Roman" w:hAnsi="Times New Roman" w:cs="Times New Roman"/>
          <w:sz w:val="24"/>
          <w:szCs w:val="24"/>
        </w:rPr>
      </w:pPr>
      <w:r w:rsidRPr="00CB6A75">
        <w:rPr>
          <w:rFonts w:ascii="Times New Roman" w:hAnsi="Times New Roman" w:cs="Times New Roman"/>
          <w:sz w:val="24"/>
          <w:szCs w:val="24"/>
        </w:rPr>
        <w:t>s</w:t>
      </w:r>
      <w:r w:rsidR="00584955" w:rsidRPr="00CB6A75">
        <w:rPr>
          <w:rFonts w:ascii="Times New Roman" w:hAnsi="Times New Roman" w:cs="Times New Roman"/>
          <w:sz w:val="24"/>
          <w:szCs w:val="24"/>
        </w:rPr>
        <w:t xml:space="preserve">olu remonts paredz ne vairāk kā </w:t>
      </w:r>
      <w:r w:rsidRPr="00CB6A75">
        <w:rPr>
          <w:rFonts w:ascii="Times New Roman" w:hAnsi="Times New Roman" w:cs="Times New Roman"/>
          <w:b/>
          <w:sz w:val="24"/>
          <w:szCs w:val="24"/>
        </w:rPr>
        <w:t>3</w:t>
      </w:r>
      <w:r w:rsidR="00584955" w:rsidRPr="00CB6A75">
        <w:rPr>
          <w:rFonts w:ascii="Times New Roman" w:hAnsi="Times New Roman" w:cs="Times New Roman"/>
          <w:b/>
          <w:sz w:val="24"/>
          <w:szCs w:val="24"/>
        </w:rPr>
        <w:t>0%</w:t>
      </w:r>
      <w:r w:rsidR="00584955" w:rsidRPr="00CB6A75">
        <w:rPr>
          <w:rFonts w:ascii="Times New Roman" w:hAnsi="Times New Roman" w:cs="Times New Roman"/>
          <w:sz w:val="24"/>
          <w:szCs w:val="24"/>
        </w:rPr>
        <w:t xml:space="preserve"> no sola daļu nomaiņas;</w:t>
      </w:r>
    </w:p>
    <w:p w14:paraId="5AAA61AF" w14:textId="77777777" w:rsidR="005538A7" w:rsidRPr="00CB6A75" w:rsidRDefault="00584955" w:rsidP="00584955">
      <w:pPr>
        <w:pStyle w:val="ListParagraph"/>
        <w:numPr>
          <w:ilvl w:val="0"/>
          <w:numId w:val="153"/>
        </w:numPr>
        <w:jc w:val="both"/>
        <w:rPr>
          <w:rFonts w:ascii="Times New Roman" w:hAnsi="Times New Roman" w:cs="Times New Roman"/>
          <w:b/>
          <w:sz w:val="24"/>
          <w:szCs w:val="24"/>
          <w:u w:val="single"/>
        </w:rPr>
      </w:pPr>
      <w:r w:rsidRPr="00CB6A75">
        <w:rPr>
          <w:rFonts w:ascii="Times New Roman" w:hAnsi="Times New Roman" w:cs="Times New Roman"/>
          <w:sz w:val="24"/>
          <w:szCs w:val="24"/>
        </w:rPr>
        <w:t>mainot atsevišķus dēļus un elementus, to materiāliem, krāsai jābūt identiskai esošo materiālu krāsām un izmēriem;</w:t>
      </w:r>
      <w:r w:rsidR="005538A7">
        <w:rPr>
          <w:rFonts w:ascii="Times New Roman" w:hAnsi="Times New Roman" w:cs="Times New Roman"/>
          <w:sz w:val="24"/>
          <w:szCs w:val="24"/>
        </w:rPr>
        <w:tab/>
      </w:r>
    </w:p>
    <w:p w14:paraId="7AE3F7DB" w14:textId="1B6E6890" w:rsidR="005538A7" w:rsidRPr="00CB6A75" w:rsidRDefault="005538A7" w:rsidP="005538A7">
      <w:pPr>
        <w:ind w:left="644"/>
        <w:jc w:val="both"/>
        <w:rPr>
          <w:rFonts w:ascii="Times New Roman" w:hAnsi="Times New Roman" w:cs="Times New Roman"/>
          <w:sz w:val="24"/>
          <w:szCs w:val="24"/>
        </w:rPr>
      </w:pPr>
      <w:r>
        <w:rPr>
          <w:rFonts w:ascii="Times New Roman" w:hAnsi="Times New Roman" w:cs="Times New Roman"/>
          <w:sz w:val="24"/>
          <w:szCs w:val="24"/>
          <w:u w:val="single"/>
        </w:rPr>
        <w:t>8.3.3.</w:t>
      </w:r>
      <w:r w:rsidR="00584955" w:rsidRPr="00CB6A75">
        <w:rPr>
          <w:rFonts w:ascii="Times New Roman" w:hAnsi="Times New Roman" w:cs="Times New Roman"/>
          <w:sz w:val="24"/>
          <w:szCs w:val="24"/>
          <w:u w:val="single"/>
        </w:rPr>
        <w:t xml:space="preserve">Solu krāsošana </w:t>
      </w:r>
      <w:r w:rsidR="00A24A02">
        <w:rPr>
          <w:rFonts w:ascii="Times New Roman" w:hAnsi="Times New Roman" w:cs="Times New Roman"/>
          <w:sz w:val="24"/>
          <w:szCs w:val="24"/>
          <w:u w:val="single"/>
        </w:rPr>
        <w:t>vai</w:t>
      </w:r>
      <w:r w:rsidR="00584955" w:rsidRPr="00CB6A75">
        <w:rPr>
          <w:rFonts w:ascii="Times New Roman" w:hAnsi="Times New Roman" w:cs="Times New Roman"/>
          <w:sz w:val="24"/>
          <w:szCs w:val="24"/>
          <w:u w:val="single"/>
        </w:rPr>
        <w:t xml:space="preserve"> lakošan</w:t>
      </w:r>
      <w:r>
        <w:rPr>
          <w:rFonts w:ascii="Times New Roman" w:hAnsi="Times New Roman" w:cs="Times New Roman"/>
          <w:sz w:val="24"/>
          <w:szCs w:val="24"/>
          <w:u w:val="single"/>
        </w:rPr>
        <w:t>a:</w:t>
      </w:r>
    </w:p>
    <w:p w14:paraId="0D66BDA7" w14:textId="6C184BE7" w:rsidR="005538A7" w:rsidRPr="00CB6A75" w:rsidRDefault="00584955" w:rsidP="00CB6A75">
      <w:pPr>
        <w:pStyle w:val="ListParagraph"/>
        <w:numPr>
          <w:ilvl w:val="0"/>
          <w:numId w:val="154"/>
        </w:numPr>
        <w:jc w:val="both"/>
        <w:rPr>
          <w:rFonts w:ascii="Times New Roman" w:hAnsi="Times New Roman" w:cs="Times New Roman"/>
          <w:sz w:val="24"/>
          <w:szCs w:val="24"/>
        </w:rPr>
      </w:pPr>
      <w:r w:rsidRPr="00CB6A75">
        <w:rPr>
          <w:rFonts w:ascii="Times New Roman" w:hAnsi="Times New Roman" w:cs="Times New Roman"/>
          <w:sz w:val="24"/>
          <w:szCs w:val="24"/>
        </w:rPr>
        <w:t xml:space="preserve">krāsošanas un/vai lakošanas darbos iekļaujama gan </w:t>
      </w:r>
      <w:r w:rsidR="005538A7" w:rsidRPr="00CB6A75">
        <w:rPr>
          <w:rFonts w:ascii="Times New Roman" w:hAnsi="Times New Roman" w:cs="Times New Roman"/>
          <w:sz w:val="24"/>
          <w:szCs w:val="24"/>
        </w:rPr>
        <w:t>solu</w:t>
      </w:r>
      <w:r w:rsidRPr="00CB6A75">
        <w:rPr>
          <w:rFonts w:ascii="Times New Roman" w:hAnsi="Times New Roman" w:cs="Times New Roman"/>
          <w:sz w:val="24"/>
          <w:szCs w:val="24"/>
        </w:rPr>
        <w:t xml:space="preserve"> pārkrāsošana, gan sagatavošana krāsošanai – vecās krāsas, putekļu notīrīšana u.c. darbi</w:t>
      </w:r>
      <w:r w:rsidR="00117DD3">
        <w:rPr>
          <w:rFonts w:ascii="Times New Roman" w:hAnsi="Times New Roman" w:cs="Times New Roman"/>
          <w:sz w:val="24"/>
          <w:szCs w:val="24"/>
        </w:rPr>
        <w:t xml:space="preserve">, </w:t>
      </w:r>
      <w:r w:rsidR="00117DD3" w:rsidRPr="0057326B">
        <w:rPr>
          <w:rFonts w:ascii="Times New Roman" w:eastAsia="Calibri" w:hAnsi="Times New Roman" w:cs="Times New Roman"/>
          <w:sz w:val="24"/>
          <w:szCs w:val="24"/>
        </w:rPr>
        <w:t>pēc Pasūtītāja rakstiska darba uzdevuma saņemšanas</w:t>
      </w:r>
      <w:r w:rsidR="005844B0">
        <w:rPr>
          <w:rFonts w:ascii="Times New Roman" w:eastAsia="Calibri" w:hAnsi="Times New Roman" w:cs="Times New Roman"/>
          <w:sz w:val="24"/>
          <w:szCs w:val="24"/>
        </w:rPr>
        <w:t>;</w:t>
      </w:r>
    </w:p>
    <w:p w14:paraId="077F0047" w14:textId="3AF1A629" w:rsidR="005538A7" w:rsidRPr="00CB6A75" w:rsidRDefault="005538A7" w:rsidP="00CB6A75">
      <w:pPr>
        <w:pStyle w:val="ListParagraph"/>
        <w:numPr>
          <w:ilvl w:val="0"/>
          <w:numId w:val="154"/>
        </w:numPr>
        <w:jc w:val="both"/>
        <w:rPr>
          <w:rFonts w:ascii="Times New Roman" w:hAnsi="Times New Roman" w:cs="Times New Roman"/>
          <w:sz w:val="24"/>
          <w:szCs w:val="24"/>
        </w:rPr>
      </w:pPr>
      <w:r w:rsidRPr="00CB6A75">
        <w:rPr>
          <w:rFonts w:ascii="Times New Roman" w:hAnsi="Times New Roman" w:cs="Times New Roman"/>
          <w:sz w:val="24"/>
          <w:szCs w:val="24"/>
        </w:rPr>
        <w:t>krāsas tonim jābūt atbilstošam Pasūtītāja darba uzdevumā norādītajam ton</w:t>
      </w:r>
      <w:r w:rsidR="00AC3721">
        <w:rPr>
          <w:rFonts w:ascii="Times New Roman" w:hAnsi="Times New Roman" w:cs="Times New Roman"/>
          <w:sz w:val="24"/>
          <w:szCs w:val="24"/>
        </w:rPr>
        <w:t>im;</w:t>
      </w:r>
    </w:p>
    <w:p w14:paraId="3538BC3C" w14:textId="77777777" w:rsidR="005538A7" w:rsidRPr="00CB6A75" w:rsidRDefault="00584955" w:rsidP="00CB6A75">
      <w:pPr>
        <w:pStyle w:val="ListParagraph"/>
        <w:numPr>
          <w:ilvl w:val="0"/>
          <w:numId w:val="154"/>
        </w:numPr>
        <w:jc w:val="both"/>
        <w:rPr>
          <w:rFonts w:ascii="Times New Roman" w:hAnsi="Times New Roman" w:cs="Times New Roman"/>
          <w:sz w:val="24"/>
          <w:szCs w:val="24"/>
        </w:rPr>
      </w:pPr>
      <w:r w:rsidRPr="00CB6A75">
        <w:rPr>
          <w:rFonts w:ascii="Times New Roman" w:hAnsi="Times New Roman" w:cs="Times New Roman"/>
          <w:sz w:val="24"/>
          <w:szCs w:val="24"/>
        </w:rPr>
        <w:t>krāsai jābūt piemērotai lietošanai āra apstākļiem</w:t>
      </w:r>
    </w:p>
    <w:p w14:paraId="1DE35232" w14:textId="1C7AADE6" w:rsidR="005538A7" w:rsidRPr="00CB6A75" w:rsidRDefault="00584955" w:rsidP="00CB6A75">
      <w:pPr>
        <w:pStyle w:val="ListParagraph"/>
        <w:numPr>
          <w:ilvl w:val="0"/>
          <w:numId w:val="154"/>
        </w:numPr>
        <w:jc w:val="both"/>
        <w:rPr>
          <w:rFonts w:ascii="Times New Roman" w:hAnsi="Times New Roman" w:cs="Times New Roman"/>
          <w:sz w:val="24"/>
          <w:szCs w:val="24"/>
        </w:rPr>
      </w:pPr>
      <w:r w:rsidRPr="00CB6A75">
        <w:rPr>
          <w:rFonts w:ascii="Times New Roman" w:hAnsi="Times New Roman" w:cs="Times New Roman"/>
          <w:sz w:val="24"/>
          <w:szCs w:val="24"/>
        </w:rPr>
        <w:lastRenderedPageBreak/>
        <w:t>krāsojums un/vai lakojums jāparedz tik kārtās, lai krāsojums būtu vienmērīgs un necaurspīdīgs</w:t>
      </w:r>
      <w:r w:rsidR="005844B0">
        <w:rPr>
          <w:rFonts w:ascii="Times New Roman" w:hAnsi="Times New Roman" w:cs="Times New Roman"/>
          <w:sz w:val="24"/>
          <w:szCs w:val="24"/>
        </w:rPr>
        <w:t>;</w:t>
      </w:r>
    </w:p>
    <w:p w14:paraId="72DE412D" w14:textId="4C74B3ED" w:rsidR="005538A7" w:rsidRPr="00CB6A75" w:rsidRDefault="00584955" w:rsidP="00CB6A75">
      <w:pPr>
        <w:pStyle w:val="ListParagraph"/>
        <w:numPr>
          <w:ilvl w:val="0"/>
          <w:numId w:val="154"/>
        </w:numPr>
        <w:jc w:val="both"/>
        <w:rPr>
          <w:rFonts w:ascii="Times New Roman" w:hAnsi="Times New Roman" w:cs="Times New Roman"/>
          <w:sz w:val="24"/>
          <w:szCs w:val="24"/>
        </w:rPr>
      </w:pPr>
      <w:r w:rsidRPr="00CB6A75">
        <w:rPr>
          <w:rFonts w:ascii="Times New Roman" w:hAnsi="Times New Roman" w:cs="Times New Roman"/>
          <w:sz w:val="24"/>
          <w:szCs w:val="24"/>
        </w:rPr>
        <w:t>krāsojumam un/vai lakojumam jābūt vienmērīgam bez notecējumiem un citiem defektiem</w:t>
      </w:r>
      <w:r w:rsidR="00B8084A">
        <w:rPr>
          <w:rFonts w:ascii="Times New Roman" w:hAnsi="Times New Roman" w:cs="Times New Roman"/>
          <w:sz w:val="24"/>
          <w:szCs w:val="24"/>
        </w:rPr>
        <w:t>;</w:t>
      </w:r>
    </w:p>
    <w:p w14:paraId="0BFDCA19" w14:textId="47399B19" w:rsidR="00A24A02" w:rsidRPr="00741C7D" w:rsidRDefault="00584955" w:rsidP="00584955">
      <w:pPr>
        <w:pStyle w:val="ListParagraph"/>
        <w:numPr>
          <w:ilvl w:val="0"/>
          <w:numId w:val="154"/>
        </w:numPr>
        <w:jc w:val="both"/>
        <w:rPr>
          <w:rFonts w:ascii="Times New Roman" w:hAnsi="Times New Roman" w:cs="Times New Roman"/>
          <w:sz w:val="24"/>
          <w:szCs w:val="24"/>
          <w:u w:val="single"/>
        </w:rPr>
      </w:pPr>
      <w:r w:rsidRPr="00741C7D">
        <w:rPr>
          <w:rFonts w:ascii="Times New Roman" w:hAnsi="Times New Roman" w:cs="Times New Roman"/>
          <w:sz w:val="24"/>
          <w:szCs w:val="24"/>
        </w:rPr>
        <w:t>ja krāsošana un/vai lakošana notiek parka teritorijā, jānodrošina krāsoto un/vai lakoto solu norobežošan</w:t>
      </w:r>
      <w:r w:rsidR="00B8084A" w:rsidRPr="00741C7D">
        <w:rPr>
          <w:rFonts w:ascii="Times New Roman" w:hAnsi="Times New Roman" w:cs="Times New Roman"/>
          <w:sz w:val="24"/>
          <w:szCs w:val="24"/>
        </w:rPr>
        <w:t>a.</w:t>
      </w:r>
    </w:p>
    <w:p w14:paraId="1841E4B9" w14:textId="350CF317" w:rsidR="00584955" w:rsidRPr="00CB6A75" w:rsidRDefault="00A24A02" w:rsidP="00CB6A75">
      <w:pPr>
        <w:ind w:firstLine="644"/>
        <w:jc w:val="both"/>
        <w:rPr>
          <w:rFonts w:ascii="Times New Roman" w:hAnsi="Times New Roman" w:cs="Times New Roman"/>
          <w:b/>
          <w:sz w:val="24"/>
          <w:szCs w:val="24"/>
          <w:u w:val="single"/>
        </w:rPr>
      </w:pPr>
      <w:r>
        <w:rPr>
          <w:rFonts w:ascii="Times New Roman" w:hAnsi="Times New Roman" w:cs="Times New Roman"/>
          <w:sz w:val="24"/>
          <w:szCs w:val="24"/>
          <w:u w:val="single"/>
        </w:rPr>
        <w:t>8.3.</w:t>
      </w:r>
      <w:r w:rsidR="00CB6A75">
        <w:rPr>
          <w:rFonts w:ascii="Times New Roman" w:hAnsi="Times New Roman" w:cs="Times New Roman"/>
          <w:sz w:val="24"/>
          <w:szCs w:val="24"/>
          <w:u w:val="single"/>
        </w:rPr>
        <w:t>4</w:t>
      </w:r>
      <w:r>
        <w:rPr>
          <w:rFonts w:ascii="Times New Roman" w:hAnsi="Times New Roman" w:cs="Times New Roman"/>
          <w:sz w:val="24"/>
          <w:szCs w:val="24"/>
          <w:u w:val="single"/>
        </w:rPr>
        <w:t>.</w:t>
      </w:r>
      <w:r w:rsidR="00584955" w:rsidRPr="00CB6A75">
        <w:rPr>
          <w:rFonts w:ascii="Times New Roman" w:hAnsi="Times New Roman" w:cs="Times New Roman"/>
          <w:sz w:val="24"/>
          <w:szCs w:val="24"/>
          <w:u w:val="single"/>
        </w:rPr>
        <w:t>Solu pārbetonēšana:</w:t>
      </w:r>
    </w:p>
    <w:p w14:paraId="32F04601" w14:textId="5D62D117" w:rsidR="00584955" w:rsidRPr="00741C7D" w:rsidRDefault="00584955" w:rsidP="00741C7D">
      <w:pPr>
        <w:pStyle w:val="ListParagraph"/>
        <w:numPr>
          <w:ilvl w:val="0"/>
          <w:numId w:val="155"/>
        </w:numPr>
        <w:jc w:val="both"/>
        <w:rPr>
          <w:rFonts w:ascii="Times New Roman" w:hAnsi="Times New Roman" w:cs="Times New Roman"/>
          <w:sz w:val="24"/>
          <w:szCs w:val="24"/>
          <w:u w:val="single"/>
        </w:rPr>
      </w:pPr>
      <w:r w:rsidRPr="00741C7D">
        <w:rPr>
          <w:rFonts w:ascii="Times New Roman" w:hAnsi="Times New Roman" w:cs="Times New Roman"/>
          <w:sz w:val="24"/>
          <w:szCs w:val="24"/>
        </w:rPr>
        <w:t>paredz pārbetonēšanu tajā pašā vai citā Pasūtītāja norādītā vietā parka teritorijā</w:t>
      </w:r>
      <w:r w:rsidR="00117DD3" w:rsidRPr="00741C7D">
        <w:rPr>
          <w:rFonts w:ascii="Times New Roman" w:hAnsi="Times New Roman" w:cs="Times New Roman"/>
          <w:sz w:val="24"/>
          <w:szCs w:val="24"/>
        </w:rPr>
        <w:t xml:space="preserve">, </w:t>
      </w:r>
      <w:r w:rsidR="00117DD3" w:rsidRPr="00741C7D">
        <w:rPr>
          <w:rFonts w:ascii="Times New Roman" w:eastAsia="Calibri" w:hAnsi="Times New Roman" w:cs="Times New Roman"/>
          <w:sz w:val="24"/>
          <w:szCs w:val="24"/>
        </w:rPr>
        <w:t>pēc Pasūtītāja rakstiska darba uzdevuma saņemšanas</w:t>
      </w:r>
      <w:r w:rsidRPr="00741C7D">
        <w:rPr>
          <w:rFonts w:ascii="Times New Roman" w:hAnsi="Times New Roman" w:cs="Times New Roman"/>
          <w:sz w:val="24"/>
          <w:szCs w:val="24"/>
        </w:rPr>
        <w:t>;</w:t>
      </w:r>
    </w:p>
    <w:p w14:paraId="7750E783" w14:textId="581DBA36" w:rsidR="00584955" w:rsidRPr="00741C7D" w:rsidRDefault="00584955" w:rsidP="00A24A02">
      <w:pPr>
        <w:pStyle w:val="ListParagraph"/>
        <w:numPr>
          <w:ilvl w:val="0"/>
          <w:numId w:val="155"/>
        </w:numPr>
        <w:jc w:val="both"/>
        <w:rPr>
          <w:rFonts w:ascii="Times New Roman" w:hAnsi="Times New Roman" w:cs="Times New Roman"/>
          <w:sz w:val="24"/>
          <w:szCs w:val="24"/>
          <w:u w:val="single"/>
        </w:rPr>
      </w:pPr>
      <w:r w:rsidRPr="00741C7D">
        <w:rPr>
          <w:rFonts w:ascii="Times New Roman" w:hAnsi="Times New Roman" w:cs="Times New Roman"/>
          <w:sz w:val="24"/>
          <w:szCs w:val="24"/>
        </w:rPr>
        <w:t>pēc pārbetonēšanas jāparedz vietas sakopšana (zāliena, bruģa atjaunošana)</w:t>
      </w:r>
      <w:r w:rsidR="00A24A02" w:rsidRPr="00741C7D">
        <w:rPr>
          <w:rFonts w:ascii="Times New Roman" w:hAnsi="Times New Roman" w:cs="Times New Roman"/>
          <w:sz w:val="24"/>
          <w:szCs w:val="24"/>
        </w:rPr>
        <w:t>.</w:t>
      </w:r>
    </w:p>
    <w:p w14:paraId="76AFDF96" w14:textId="77777777" w:rsidR="00A24A02" w:rsidRPr="00741C7D" w:rsidRDefault="00A24A02" w:rsidP="00741C7D">
      <w:pPr>
        <w:pStyle w:val="ListParagraph"/>
        <w:ind w:left="1004"/>
        <w:jc w:val="both"/>
        <w:rPr>
          <w:rFonts w:ascii="Times New Roman" w:hAnsi="Times New Roman" w:cs="Times New Roman"/>
          <w:sz w:val="24"/>
          <w:szCs w:val="24"/>
          <w:u w:val="single"/>
        </w:rPr>
      </w:pPr>
    </w:p>
    <w:p w14:paraId="75CE7569" w14:textId="0E7B32B9" w:rsidR="00584955" w:rsidRPr="00741C7D" w:rsidRDefault="00B8084A" w:rsidP="00741C7D">
      <w:pPr>
        <w:ind w:left="644"/>
        <w:jc w:val="both"/>
        <w:rPr>
          <w:rFonts w:ascii="Times New Roman" w:hAnsi="Times New Roman" w:cs="Times New Roman"/>
          <w:sz w:val="24"/>
          <w:szCs w:val="24"/>
          <w:u w:val="single"/>
        </w:rPr>
      </w:pPr>
      <w:r>
        <w:rPr>
          <w:rFonts w:ascii="Times New Roman" w:hAnsi="Times New Roman" w:cs="Times New Roman"/>
          <w:sz w:val="24"/>
          <w:szCs w:val="24"/>
          <w:u w:val="single"/>
        </w:rPr>
        <w:t>8.3.</w:t>
      </w:r>
      <w:r w:rsidR="00CB6A75">
        <w:rPr>
          <w:rFonts w:ascii="Times New Roman" w:hAnsi="Times New Roman" w:cs="Times New Roman"/>
          <w:sz w:val="24"/>
          <w:szCs w:val="24"/>
          <w:u w:val="single"/>
        </w:rPr>
        <w:t>5</w:t>
      </w:r>
      <w:r>
        <w:rPr>
          <w:rFonts w:ascii="Times New Roman" w:hAnsi="Times New Roman" w:cs="Times New Roman"/>
          <w:sz w:val="24"/>
          <w:szCs w:val="24"/>
          <w:u w:val="single"/>
        </w:rPr>
        <w:t>.</w:t>
      </w:r>
      <w:r w:rsidR="00584955" w:rsidRPr="00741C7D">
        <w:rPr>
          <w:rFonts w:ascii="Times New Roman" w:hAnsi="Times New Roman" w:cs="Times New Roman"/>
          <w:sz w:val="24"/>
          <w:szCs w:val="24"/>
          <w:u w:val="single"/>
        </w:rPr>
        <w:t>Solu demontāža un deponēšana:</w:t>
      </w:r>
    </w:p>
    <w:p w14:paraId="0E9B4E58" w14:textId="2046A3BE" w:rsidR="00B8084A" w:rsidRPr="00741C7D" w:rsidRDefault="00584955" w:rsidP="00741C7D">
      <w:pPr>
        <w:pStyle w:val="ListParagraph"/>
        <w:numPr>
          <w:ilvl w:val="0"/>
          <w:numId w:val="156"/>
        </w:numPr>
        <w:jc w:val="both"/>
        <w:rPr>
          <w:rFonts w:ascii="Times New Roman" w:hAnsi="Times New Roman" w:cs="Times New Roman"/>
          <w:sz w:val="24"/>
          <w:szCs w:val="24"/>
          <w:u w:val="single"/>
        </w:rPr>
      </w:pPr>
      <w:r w:rsidRPr="00741C7D">
        <w:rPr>
          <w:rFonts w:ascii="Times New Roman" w:hAnsi="Times New Roman" w:cs="Times New Roman"/>
          <w:sz w:val="24"/>
          <w:szCs w:val="24"/>
        </w:rPr>
        <w:t>paredz sola demontāžu un deponēšanu</w:t>
      </w:r>
      <w:r w:rsidR="00117DD3" w:rsidRPr="00741C7D">
        <w:rPr>
          <w:rFonts w:ascii="Times New Roman" w:hAnsi="Times New Roman" w:cs="Times New Roman"/>
          <w:sz w:val="24"/>
          <w:szCs w:val="24"/>
        </w:rPr>
        <w:t xml:space="preserve">, </w:t>
      </w:r>
      <w:r w:rsidR="00117DD3" w:rsidRPr="00741C7D">
        <w:rPr>
          <w:rFonts w:ascii="Times New Roman" w:eastAsia="Calibri" w:hAnsi="Times New Roman" w:cs="Times New Roman"/>
          <w:sz w:val="24"/>
          <w:szCs w:val="24"/>
        </w:rPr>
        <w:t>pēc Pasūtītāja rakstiska darba uzdevuma saņemšanas</w:t>
      </w:r>
      <w:r w:rsidRPr="00741C7D">
        <w:rPr>
          <w:rFonts w:ascii="Times New Roman" w:hAnsi="Times New Roman" w:cs="Times New Roman"/>
          <w:sz w:val="24"/>
          <w:szCs w:val="24"/>
        </w:rPr>
        <w:t>;</w:t>
      </w:r>
    </w:p>
    <w:p w14:paraId="79CD1E0F" w14:textId="49A7893C" w:rsidR="00584955" w:rsidRPr="00741C7D" w:rsidRDefault="00584955" w:rsidP="00741C7D">
      <w:pPr>
        <w:pStyle w:val="ListParagraph"/>
        <w:numPr>
          <w:ilvl w:val="0"/>
          <w:numId w:val="156"/>
        </w:numPr>
        <w:jc w:val="both"/>
        <w:rPr>
          <w:rFonts w:ascii="Times New Roman" w:hAnsi="Times New Roman" w:cs="Times New Roman"/>
          <w:sz w:val="24"/>
          <w:szCs w:val="24"/>
          <w:u w:val="single"/>
        </w:rPr>
      </w:pPr>
      <w:r w:rsidRPr="00741C7D">
        <w:rPr>
          <w:rFonts w:ascii="Times New Roman" w:hAnsi="Times New Roman" w:cs="Times New Roman"/>
          <w:sz w:val="24"/>
          <w:szCs w:val="24"/>
        </w:rPr>
        <w:t>sola atrašanās vietas sakārtošanu (zāliena, bruģējuma atjaunošanu, ja tas nepieciešams</w:t>
      </w:r>
      <w:r w:rsidR="00B8084A" w:rsidRPr="00741C7D">
        <w:rPr>
          <w:rFonts w:ascii="Times New Roman" w:hAnsi="Times New Roman" w:cs="Times New Roman"/>
          <w:sz w:val="24"/>
          <w:szCs w:val="24"/>
        </w:rPr>
        <w:t>).</w:t>
      </w:r>
      <w:r w:rsidRPr="00741C7D">
        <w:rPr>
          <w:rFonts w:ascii="Times New Roman" w:hAnsi="Times New Roman" w:cs="Times New Roman"/>
          <w:sz w:val="24"/>
          <w:szCs w:val="24"/>
        </w:rPr>
        <w:t xml:space="preserve"> </w:t>
      </w:r>
    </w:p>
    <w:p w14:paraId="4D072C8B" w14:textId="3366061B" w:rsidR="00584955" w:rsidRDefault="00B8084A" w:rsidP="00B8084A">
      <w:pPr>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8.4.</w:t>
      </w:r>
      <w:r w:rsidR="00584955" w:rsidRPr="009E7F5B">
        <w:rPr>
          <w:rFonts w:ascii="Times New Roman" w:hAnsi="Times New Roman" w:cs="Times New Roman"/>
          <w:sz w:val="24"/>
          <w:szCs w:val="24"/>
          <w:u w:val="single"/>
        </w:rPr>
        <w:t xml:space="preserve">Velostatīvu </w:t>
      </w:r>
      <w:r>
        <w:rPr>
          <w:rFonts w:ascii="Times New Roman" w:hAnsi="Times New Roman" w:cs="Times New Roman"/>
          <w:sz w:val="24"/>
          <w:szCs w:val="24"/>
          <w:u w:val="single"/>
        </w:rPr>
        <w:t>kopšana</w:t>
      </w:r>
      <w:r w:rsidR="00584955" w:rsidRPr="009E7F5B">
        <w:rPr>
          <w:rFonts w:ascii="Times New Roman" w:hAnsi="Times New Roman" w:cs="Times New Roman"/>
          <w:sz w:val="24"/>
          <w:szCs w:val="24"/>
          <w:u w:val="single"/>
        </w:rPr>
        <w:t>:</w:t>
      </w:r>
    </w:p>
    <w:p w14:paraId="0A5041AD" w14:textId="77777777" w:rsidR="006050B6" w:rsidRDefault="00FB4462" w:rsidP="006050B6">
      <w:pPr>
        <w:ind w:firstLine="720"/>
        <w:contextualSpacing/>
        <w:jc w:val="both"/>
        <w:rPr>
          <w:rFonts w:ascii="Times New Roman" w:hAnsi="Times New Roman" w:cs="Times New Roman"/>
          <w:sz w:val="24"/>
          <w:szCs w:val="24"/>
          <w:u w:val="single"/>
        </w:rPr>
      </w:pPr>
      <w:r w:rsidRPr="00741C7D">
        <w:rPr>
          <w:rFonts w:ascii="Times New Roman" w:hAnsi="Times New Roman" w:cs="Times New Roman"/>
          <w:sz w:val="24"/>
          <w:szCs w:val="24"/>
          <w:u w:val="single"/>
        </w:rPr>
        <w:t xml:space="preserve">8.4.1. </w:t>
      </w:r>
      <w:proofErr w:type="spellStart"/>
      <w:r w:rsidRPr="00741C7D">
        <w:rPr>
          <w:rFonts w:ascii="Times New Roman" w:hAnsi="Times New Roman" w:cs="Times New Roman"/>
          <w:sz w:val="24"/>
          <w:szCs w:val="24"/>
          <w:u w:val="single"/>
        </w:rPr>
        <w:t>Velostatīvu</w:t>
      </w:r>
      <w:proofErr w:type="spellEnd"/>
      <w:r w:rsidRPr="00741C7D">
        <w:rPr>
          <w:rFonts w:ascii="Times New Roman" w:hAnsi="Times New Roman" w:cs="Times New Roman"/>
          <w:sz w:val="24"/>
          <w:szCs w:val="24"/>
          <w:u w:val="single"/>
        </w:rPr>
        <w:t xml:space="preserve">  mazgāšana:</w:t>
      </w:r>
    </w:p>
    <w:p w14:paraId="4A2E0211" w14:textId="09156BA2" w:rsidR="006050B6" w:rsidRPr="00741C7D" w:rsidRDefault="00584955" w:rsidP="00741C7D">
      <w:pPr>
        <w:pStyle w:val="ListParagraph"/>
        <w:numPr>
          <w:ilvl w:val="0"/>
          <w:numId w:val="157"/>
        </w:numPr>
        <w:jc w:val="both"/>
        <w:rPr>
          <w:rFonts w:ascii="Times New Roman" w:hAnsi="Times New Roman" w:cs="Times New Roman"/>
          <w:sz w:val="24"/>
          <w:szCs w:val="24"/>
        </w:rPr>
      </w:pPr>
      <w:r w:rsidRPr="00741C7D">
        <w:rPr>
          <w:rFonts w:ascii="Times New Roman" w:hAnsi="Times New Roman" w:cs="Times New Roman"/>
          <w:sz w:val="24"/>
          <w:szCs w:val="24"/>
        </w:rPr>
        <w:t xml:space="preserve">orientējošais darbu apjoms - visu </w:t>
      </w:r>
      <w:proofErr w:type="spellStart"/>
      <w:r w:rsidRPr="00741C7D">
        <w:rPr>
          <w:rFonts w:ascii="Times New Roman" w:hAnsi="Times New Roman" w:cs="Times New Roman"/>
          <w:sz w:val="24"/>
          <w:szCs w:val="24"/>
        </w:rPr>
        <w:t>velostatīvu</w:t>
      </w:r>
      <w:proofErr w:type="spellEnd"/>
      <w:r w:rsidRPr="00741C7D">
        <w:rPr>
          <w:rFonts w:ascii="Times New Roman" w:hAnsi="Times New Roman" w:cs="Times New Roman"/>
          <w:sz w:val="24"/>
          <w:szCs w:val="24"/>
        </w:rPr>
        <w:t xml:space="preserve">  mazgāšana 1- 3 reizes gadā</w:t>
      </w:r>
      <w:r w:rsidR="00117DD3" w:rsidRPr="00741C7D">
        <w:rPr>
          <w:rFonts w:ascii="Times New Roman" w:hAnsi="Times New Roman" w:cs="Times New Roman"/>
          <w:sz w:val="24"/>
          <w:szCs w:val="24"/>
        </w:rPr>
        <w:t xml:space="preserve">, </w:t>
      </w:r>
      <w:r w:rsidR="00117DD3" w:rsidRPr="00741C7D">
        <w:rPr>
          <w:rFonts w:ascii="Times New Roman" w:eastAsia="Calibri" w:hAnsi="Times New Roman" w:cs="Times New Roman"/>
          <w:sz w:val="24"/>
          <w:szCs w:val="24"/>
        </w:rPr>
        <w:t>pēc Pasūtītāja rakstiska darba uzdevuma saņemšanas</w:t>
      </w:r>
      <w:r w:rsidR="006050B6" w:rsidRPr="00741C7D">
        <w:rPr>
          <w:rFonts w:ascii="Times New Roman" w:hAnsi="Times New Roman" w:cs="Times New Roman"/>
          <w:sz w:val="24"/>
          <w:szCs w:val="24"/>
        </w:rPr>
        <w:t>;</w:t>
      </w:r>
    </w:p>
    <w:p w14:paraId="132755CF" w14:textId="79C3089A" w:rsidR="00584955" w:rsidRPr="00741C7D" w:rsidRDefault="00584955" w:rsidP="00741C7D">
      <w:pPr>
        <w:pStyle w:val="ListParagraph"/>
        <w:numPr>
          <w:ilvl w:val="0"/>
          <w:numId w:val="157"/>
        </w:numPr>
        <w:jc w:val="both"/>
        <w:rPr>
          <w:rFonts w:ascii="Times New Roman" w:hAnsi="Times New Roman" w:cs="Times New Roman"/>
          <w:sz w:val="24"/>
          <w:szCs w:val="24"/>
          <w:u w:val="single"/>
        </w:rPr>
      </w:pPr>
      <w:proofErr w:type="spellStart"/>
      <w:r w:rsidRPr="00741C7D">
        <w:rPr>
          <w:rFonts w:ascii="Times New Roman" w:hAnsi="Times New Roman" w:cs="Times New Roman"/>
          <w:sz w:val="24"/>
          <w:szCs w:val="24"/>
        </w:rPr>
        <w:t>velostatīvu</w:t>
      </w:r>
      <w:proofErr w:type="spellEnd"/>
      <w:r w:rsidRPr="00741C7D">
        <w:rPr>
          <w:rFonts w:ascii="Times New Roman" w:hAnsi="Times New Roman" w:cs="Times New Roman"/>
          <w:sz w:val="24"/>
          <w:szCs w:val="24"/>
        </w:rPr>
        <w:t xml:space="preserve"> mazgāšanai izmantojami tīrīšanas līdzekļi, kas nav kaitīgi apkārtējai videi, nav toksiski.</w:t>
      </w:r>
    </w:p>
    <w:p w14:paraId="70BD0226" w14:textId="7D36E059" w:rsidR="00C6264E" w:rsidRDefault="00C6264E" w:rsidP="00C6264E">
      <w:pPr>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8.5.</w:t>
      </w:r>
      <w:r w:rsidR="00584955" w:rsidRPr="009E7F5B">
        <w:rPr>
          <w:rFonts w:ascii="Times New Roman" w:hAnsi="Times New Roman" w:cs="Times New Roman"/>
          <w:sz w:val="24"/>
          <w:szCs w:val="24"/>
          <w:u w:val="single"/>
        </w:rPr>
        <w:t>Velostatīvu remon</w:t>
      </w:r>
      <w:r>
        <w:rPr>
          <w:rFonts w:ascii="Times New Roman" w:hAnsi="Times New Roman" w:cs="Times New Roman"/>
          <w:sz w:val="24"/>
          <w:szCs w:val="24"/>
          <w:u w:val="single"/>
        </w:rPr>
        <w:t>ts;</w:t>
      </w:r>
    </w:p>
    <w:p w14:paraId="075EAD5B" w14:textId="77777777" w:rsidR="00C6264E" w:rsidRPr="00741C7D" w:rsidRDefault="00584955" w:rsidP="00741C7D">
      <w:pPr>
        <w:pStyle w:val="ListParagraph"/>
        <w:numPr>
          <w:ilvl w:val="0"/>
          <w:numId w:val="159"/>
        </w:numPr>
        <w:jc w:val="both"/>
        <w:rPr>
          <w:rFonts w:ascii="Times New Roman" w:hAnsi="Times New Roman" w:cs="Times New Roman"/>
          <w:sz w:val="24"/>
          <w:szCs w:val="24"/>
          <w:u w:val="single"/>
        </w:rPr>
      </w:pPr>
      <w:proofErr w:type="spellStart"/>
      <w:r w:rsidRPr="00741C7D">
        <w:rPr>
          <w:rFonts w:ascii="Times New Roman" w:hAnsi="Times New Roman" w:cs="Times New Roman"/>
          <w:sz w:val="24"/>
          <w:szCs w:val="24"/>
        </w:rPr>
        <w:t>velostatīvi</w:t>
      </w:r>
      <w:proofErr w:type="spellEnd"/>
      <w:r w:rsidRPr="00741C7D">
        <w:rPr>
          <w:rFonts w:ascii="Times New Roman" w:hAnsi="Times New Roman" w:cs="Times New Roman"/>
          <w:sz w:val="24"/>
          <w:szCs w:val="24"/>
        </w:rPr>
        <w:t xml:space="preserve"> jāatjauno atbilstoši </w:t>
      </w:r>
      <w:proofErr w:type="spellStart"/>
      <w:r w:rsidR="003A03B9" w:rsidRPr="00741C7D">
        <w:rPr>
          <w:rFonts w:ascii="Times New Roman" w:hAnsi="Times New Roman" w:cs="Times New Roman"/>
          <w:sz w:val="24"/>
          <w:szCs w:val="24"/>
        </w:rPr>
        <w:t>esošjām</w:t>
      </w:r>
      <w:proofErr w:type="spellEnd"/>
      <w:r w:rsidR="003A03B9" w:rsidRPr="00741C7D">
        <w:rPr>
          <w:rFonts w:ascii="Times New Roman" w:hAnsi="Times New Roman" w:cs="Times New Roman"/>
          <w:sz w:val="24"/>
          <w:szCs w:val="24"/>
        </w:rPr>
        <w:t xml:space="preserve"> konstrukcijām un </w:t>
      </w:r>
      <w:proofErr w:type="spellStart"/>
      <w:r w:rsidR="003A03B9" w:rsidRPr="00741C7D">
        <w:rPr>
          <w:rFonts w:ascii="Times New Roman" w:hAnsi="Times New Roman" w:cs="Times New Roman"/>
          <w:sz w:val="24"/>
          <w:szCs w:val="24"/>
        </w:rPr>
        <w:t>materiālim</w:t>
      </w:r>
      <w:proofErr w:type="spellEnd"/>
      <w:r w:rsidR="003A03B9" w:rsidRPr="00741C7D">
        <w:rPr>
          <w:rFonts w:ascii="Times New Roman" w:hAnsi="Times New Roman" w:cs="Times New Roman"/>
          <w:sz w:val="24"/>
          <w:szCs w:val="24"/>
        </w:rPr>
        <w:t xml:space="preserve">, </w:t>
      </w:r>
      <w:r w:rsidR="003A03B9" w:rsidRPr="00741C7D">
        <w:rPr>
          <w:rFonts w:ascii="Times New Roman" w:eastAsia="Calibri" w:hAnsi="Times New Roman" w:cs="Times New Roman"/>
          <w:sz w:val="24"/>
          <w:szCs w:val="24"/>
        </w:rPr>
        <w:t>pēc Pasūtītāja rakstiska darba uzdevuma saņemšanas</w:t>
      </w:r>
      <w:r w:rsidR="00C6264E" w:rsidRPr="00741C7D">
        <w:rPr>
          <w:rFonts w:ascii="Times New Roman" w:hAnsi="Times New Roman" w:cs="Times New Roman"/>
          <w:sz w:val="24"/>
          <w:szCs w:val="24"/>
          <w:u w:val="single"/>
        </w:rPr>
        <w:t>;</w:t>
      </w:r>
    </w:p>
    <w:p w14:paraId="729F5BFD" w14:textId="77777777" w:rsidR="00C6264E" w:rsidRPr="00741C7D" w:rsidRDefault="00584955" w:rsidP="00741C7D">
      <w:pPr>
        <w:pStyle w:val="ListParagraph"/>
        <w:numPr>
          <w:ilvl w:val="0"/>
          <w:numId w:val="159"/>
        </w:numPr>
        <w:jc w:val="both"/>
        <w:rPr>
          <w:rFonts w:ascii="Times New Roman" w:hAnsi="Times New Roman" w:cs="Times New Roman"/>
          <w:sz w:val="24"/>
          <w:szCs w:val="24"/>
        </w:rPr>
      </w:pPr>
      <w:proofErr w:type="spellStart"/>
      <w:r w:rsidRPr="00741C7D">
        <w:rPr>
          <w:rFonts w:ascii="Times New Roman" w:hAnsi="Times New Roman" w:cs="Times New Roman"/>
          <w:sz w:val="24"/>
          <w:szCs w:val="24"/>
        </w:rPr>
        <w:t>velostatīvu</w:t>
      </w:r>
      <w:proofErr w:type="spellEnd"/>
      <w:r w:rsidRPr="00741C7D">
        <w:rPr>
          <w:rFonts w:ascii="Times New Roman" w:hAnsi="Times New Roman" w:cs="Times New Roman"/>
          <w:sz w:val="24"/>
          <w:szCs w:val="24"/>
        </w:rPr>
        <w:t xml:space="preserve"> remonts paredz ne vairāk kā </w:t>
      </w:r>
      <w:r w:rsidRPr="00741C7D">
        <w:rPr>
          <w:rFonts w:ascii="Times New Roman" w:hAnsi="Times New Roman" w:cs="Times New Roman"/>
          <w:b/>
          <w:sz w:val="24"/>
          <w:szCs w:val="24"/>
        </w:rPr>
        <w:t>30%</w:t>
      </w:r>
      <w:r w:rsidRPr="00741C7D">
        <w:rPr>
          <w:rFonts w:ascii="Times New Roman" w:hAnsi="Times New Roman" w:cs="Times New Roman"/>
          <w:sz w:val="24"/>
          <w:szCs w:val="24"/>
        </w:rPr>
        <w:t xml:space="preserve"> no tā daļu nomaiņ</w:t>
      </w:r>
      <w:r w:rsidR="003A03B9" w:rsidRPr="00741C7D">
        <w:rPr>
          <w:rFonts w:ascii="Times New Roman" w:hAnsi="Times New Roman" w:cs="Times New Roman"/>
          <w:sz w:val="24"/>
          <w:szCs w:val="24"/>
        </w:rPr>
        <w:t>as</w:t>
      </w:r>
    </w:p>
    <w:p w14:paraId="3102F767" w14:textId="4261EE87" w:rsidR="00584955" w:rsidRPr="00741C7D" w:rsidRDefault="00584955" w:rsidP="00741C7D">
      <w:pPr>
        <w:pStyle w:val="ListParagraph"/>
        <w:numPr>
          <w:ilvl w:val="0"/>
          <w:numId w:val="159"/>
        </w:numPr>
        <w:jc w:val="both"/>
        <w:rPr>
          <w:rFonts w:ascii="Times New Roman" w:hAnsi="Times New Roman" w:cs="Times New Roman"/>
          <w:sz w:val="24"/>
          <w:szCs w:val="24"/>
          <w:u w:val="single"/>
        </w:rPr>
      </w:pPr>
      <w:r w:rsidRPr="00741C7D">
        <w:rPr>
          <w:rFonts w:ascii="Times New Roman" w:hAnsi="Times New Roman" w:cs="Times New Roman"/>
          <w:sz w:val="24"/>
          <w:szCs w:val="24"/>
        </w:rPr>
        <w:t>materiāliem, krāsai jābūt identiskai esošo materiālu krāsām un izmēriem</w:t>
      </w:r>
      <w:r w:rsidR="00C6264E" w:rsidRPr="00741C7D">
        <w:rPr>
          <w:rFonts w:ascii="Times New Roman" w:hAnsi="Times New Roman" w:cs="Times New Roman"/>
          <w:sz w:val="24"/>
          <w:szCs w:val="24"/>
        </w:rPr>
        <w:t>.</w:t>
      </w:r>
    </w:p>
    <w:p w14:paraId="7780AD29" w14:textId="77777777" w:rsidR="00C6264E" w:rsidRDefault="00C6264E" w:rsidP="00C6264E">
      <w:pPr>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8.6.</w:t>
      </w:r>
      <w:r w:rsidR="00584955" w:rsidRPr="009E7F5B">
        <w:rPr>
          <w:rFonts w:ascii="Times New Roman" w:hAnsi="Times New Roman" w:cs="Times New Roman"/>
          <w:sz w:val="24"/>
          <w:szCs w:val="24"/>
          <w:u w:val="single"/>
        </w:rPr>
        <w:t>Velostatīvu pārbetonēšana:</w:t>
      </w:r>
    </w:p>
    <w:p w14:paraId="4F22CABF" w14:textId="77777777" w:rsidR="00C6264E" w:rsidRPr="00741C7D" w:rsidRDefault="00584955" w:rsidP="00C6264E">
      <w:pPr>
        <w:pStyle w:val="ListParagraph"/>
        <w:numPr>
          <w:ilvl w:val="0"/>
          <w:numId w:val="160"/>
        </w:numPr>
        <w:jc w:val="both"/>
        <w:rPr>
          <w:rFonts w:ascii="Times New Roman" w:hAnsi="Times New Roman" w:cs="Times New Roman"/>
          <w:sz w:val="24"/>
          <w:szCs w:val="24"/>
        </w:rPr>
      </w:pPr>
      <w:r w:rsidRPr="009E7F5B">
        <w:rPr>
          <w:rFonts w:ascii="Times New Roman" w:hAnsi="Times New Roman" w:cs="Times New Roman"/>
          <w:sz w:val="24"/>
          <w:szCs w:val="24"/>
        </w:rPr>
        <w:t>paredz pārbetonēšanu tajā pašā vai citā pasūtītāja norādītā vietā parka teritorijā</w:t>
      </w:r>
      <w:r w:rsidR="00C6264E">
        <w:rPr>
          <w:rFonts w:ascii="Times New Roman" w:hAnsi="Times New Roman" w:cs="Times New Roman"/>
          <w:sz w:val="24"/>
          <w:szCs w:val="24"/>
        </w:rPr>
        <w:t xml:space="preserve">, </w:t>
      </w:r>
      <w:r w:rsidR="00C6264E" w:rsidRPr="00CA041C">
        <w:rPr>
          <w:rFonts w:ascii="Times New Roman" w:eastAsia="Calibri" w:hAnsi="Times New Roman" w:cs="Times New Roman"/>
          <w:sz w:val="24"/>
          <w:szCs w:val="24"/>
        </w:rPr>
        <w:t>pēc Pasūtītāja rakstiska darba uzdevuma saņemšana</w:t>
      </w:r>
      <w:r w:rsidR="00C6264E">
        <w:rPr>
          <w:rFonts w:ascii="Times New Roman" w:eastAsia="Calibri" w:hAnsi="Times New Roman" w:cs="Times New Roman"/>
          <w:sz w:val="24"/>
          <w:szCs w:val="24"/>
        </w:rPr>
        <w:t>;</w:t>
      </w:r>
    </w:p>
    <w:p w14:paraId="422E0ED4" w14:textId="77777777" w:rsidR="00C6264E" w:rsidRDefault="00584955" w:rsidP="00C6264E">
      <w:pPr>
        <w:pStyle w:val="ListParagraph"/>
        <w:numPr>
          <w:ilvl w:val="0"/>
          <w:numId w:val="160"/>
        </w:numPr>
        <w:jc w:val="both"/>
        <w:rPr>
          <w:rFonts w:ascii="Times New Roman" w:hAnsi="Times New Roman" w:cs="Times New Roman"/>
          <w:sz w:val="24"/>
          <w:szCs w:val="24"/>
        </w:rPr>
      </w:pPr>
      <w:r w:rsidRPr="00741C7D">
        <w:rPr>
          <w:rFonts w:ascii="Times New Roman" w:hAnsi="Times New Roman" w:cs="Times New Roman"/>
          <w:sz w:val="24"/>
          <w:szCs w:val="24"/>
        </w:rPr>
        <w:t>pārbetonēšana jāparedz atbilstoši rasējumos norādītajām instrukcijā</w:t>
      </w:r>
      <w:r w:rsidR="00C6264E">
        <w:rPr>
          <w:rFonts w:ascii="Times New Roman" w:hAnsi="Times New Roman" w:cs="Times New Roman"/>
          <w:sz w:val="24"/>
          <w:szCs w:val="24"/>
        </w:rPr>
        <w:t>;</w:t>
      </w:r>
    </w:p>
    <w:p w14:paraId="47A03CF9" w14:textId="77777777" w:rsidR="00C6264E" w:rsidRDefault="00584955" w:rsidP="00584955">
      <w:pPr>
        <w:pStyle w:val="ListParagraph"/>
        <w:numPr>
          <w:ilvl w:val="0"/>
          <w:numId w:val="160"/>
        </w:numPr>
        <w:jc w:val="both"/>
        <w:rPr>
          <w:rFonts w:ascii="Times New Roman" w:hAnsi="Times New Roman" w:cs="Times New Roman"/>
          <w:sz w:val="24"/>
          <w:szCs w:val="24"/>
        </w:rPr>
      </w:pPr>
      <w:r w:rsidRPr="00741C7D">
        <w:rPr>
          <w:rFonts w:ascii="Times New Roman" w:hAnsi="Times New Roman" w:cs="Times New Roman"/>
          <w:sz w:val="24"/>
          <w:szCs w:val="24"/>
        </w:rPr>
        <w:t>pēc pārbetonēšanas jāparedz vietas sakopšana (zāliena, bruģa atjaunošana)</w:t>
      </w:r>
      <w:r w:rsidR="00C6264E">
        <w:rPr>
          <w:rFonts w:ascii="Times New Roman" w:hAnsi="Times New Roman" w:cs="Times New Roman"/>
          <w:sz w:val="24"/>
          <w:szCs w:val="24"/>
        </w:rPr>
        <w:t>.</w:t>
      </w:r>
    </w:p>
    <w:p w14:paraId="6B0932BC" w14:textId="77777777" w:rsidR="00C6264E" w:rsidRDefault="00C6264E" w:rsidP="00C6264E">
      <w:pPr>
        <w:ind w:left="360"/>
        <w:jc w:val="both"/>
        <w:rPr>
          <w:rFonts w:ascii="Times New Roman" w:hAnsi="Times New Roman" w:cs="Times New Roman"/>
          <w:sz w:val="24"/>
          <w:szCs w:val="24"/>
        </w:rPr>
      </w:pPr>
      <w:r w:rsidRPr="00741C7D">
        <w:rPr>
          <w:rFonts w:ascii="Times New Roman" w:hAnsi="Times New Roman" w:cs="Times New Roman"/>
          <w:sz w:val="24"/>
          <w:szCs w:val="24"/>
        </w:rPr>
        <w:t>8.7</w:t>
      </w:r>
      <w:r w:rsidR="00584955" w:rsidRPr="00741C7D">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proofErr w:type="spellStart"/>
      <w:r w:rsidR="00584955" w:rsidRPr="00741C7D">
        <w:rPr>
          <w:rFonts w:ascii="Times New Roman" w:hAnsi="Times New Roman" w:cs="Times New Roman"/>
          <w:sz w:val="24"/>
          <w:szCs w:val="24"/>
          <w:u w:val="single"/>
        </w:rPr>
        <w:t>Velostatīvu</w:t>
      </w:r>
      <w:proofErr w:type="spellEnd"/>
      <w:r w:rsidR="00584955" w:rsidRPr="00741C7D">
        <w:rPr>
          <w:rFonts w:ascii="Times New Roman" w:hAnsi="Times New Roman" w:cs="Times New Roman"/>
          <w:sz w:val="24"/>
          <w:szCs w:val="24"/>
          <w:u w:val="single"/>
        </w:rPr>
        <w:t xml:space="preserve"> demontāža un deponēšana:</w:t>
      </w:r>
    </w:p>
    <w:p w14:paraId="3144EE55" w14:textId="77777777" w:rsidR="00C6264E" w:rsidRPr="00741C7D" w:rsidRDefault="00584955" w:rsidP="00741C7D">
      <w:pPr>
        <w:pStyle w:val="ListParagraph"/>
        <w:numPr>
          <w:ilvl w:val="0"/>
          <w:numId w:val="162"/>
        </w:numPr>
        <w:jc w:val="both"/>
        <w:rPr>
          <w:rFonts w:ascii="Times New Roman" w:hAnsi="Times New Roman" w:cs="Times New Roman"/>
          <w:sz w:val="24"/>
          <w:szCs w:val="24"/>
        </w:rPr>
      </w:pPr>
      <w:r w:rsidRPr="00741C7D">
        <w:rPr>
          <w:rFonts w:ascii="Times New Roman" w:hAnsi="Times New Roman" w:cs="Times New Roman"/>
          <w:sz w:val="24"/>
          <w:szCs w:val="24"/>
        </w:rPr>
        <w:t xml:space="preserve">paredz </w:t>
      </w:r>
      <w:proofErr w:type="spellStart"/>
      <w:r w:rsidRPr="00741C7D">
        <w:rPr>
          <w:rFonts w:ascii="Times New Roman" w:hAnsi="Times New Roman" w:cs="Times New Roman"/>
          <w:sz w:val="24"/>
          <w:szCs w:val="24"/>
        </w:rPr>
        <w:t>velostatīvu</w:t>
      </w:r>
      <w:proofErr w:type="spellEnd"/>
      <w:r w:rsidRPr="00741C7D">
        <w:rPr>
          <w:rFonts w:ascii="Times New Roman" w:hAnsi="Times New Roman" w:cs="Times New Roman"/>
          <w:sz w:val="24"/>
          <w:szCs w:val="24"/>
        </w:rPr>
        <w:t xml:space="preserve"> demontāžu un deponēšanu</w:t>
      </w:r>
      <w:r w:rsidR="00C6264E" w:rsidRPr="00741C7D">
        <w:rPr>
          <w:rFonts w:ascii="Times New Roman" w:hAnsi="Times New Roman" w:cs="Times New Roman"/>
          <w:sz w:val="24"/>
          <w:szCs w:val="24"/>
        </w:rPr>
        <w:t xml:space="preserve">, </w:t>
      </w:r>
      <w:r w:rsidR="00C6264E" w:rsidRPr="00741C7D">
        <w:rPr>
          <w:rFonts w:ascii="Times New Roman" w:eastAsia="Calibri" w:hAnsi="Times New Roman" w:cs="Times New Roman"/>
          <w:sz w:val="24"/>
          <w:szCs w:val="24"/>
        </w:rPr>
        <w:t>pēc Pasūtītāja rakstiska darba uzdevuma saņemšana;</w:t>
      </w:r>
    </w:p>
    <w:p w14:paraId="7A0FDB28" w14:textId="1DA662EC" w:rsidR="00584955" w:rsidRDefault="00584955" w:rsidP="00C6264E">
      <w:pPr>
        <w:pStyle w:val="ListParagraph"/>
        <w:numPr>
          <w:ilvl w:val="0"/>
          <w:numId w:val="162"/>
        </w:numPr>
        <w:jc w:val="both"/>
        <w:rPr>
          <w:rFonts w:ascii="Times New Roman" w:hAnsi="Times New Roman" w:cs="Times New Roman"/>
          <w:sz w:val="24"/>
          <w:szCs w:val="24"/>
        </w:rPr>
      </w:pPr>
      <w:proofErr w:type="spellStart"/>
      <w:r w:rsidRPr="00741C7D">
        <w:rPr>
          <w:rFonts w:ascii="Times New Roman" w:hAnsi="Times New Roman" w:cs="Times New Roman"/>
          <w:sz w:val="24"/>
          <w:szCs w:val="24"/>
        </w:rPr>
        <w:t>velostatīva</w:t>
      </w:r>
      <w:proofErr w:type="spellEnd"/>
      <w:r w:rsidRPr="00741C7D">
        <w:rPr>
          <w:rFonts w:ascii="Times New Roman" w:hAnsi="Times New Roman" w:cs="Times New Roman"/>
          <w:sz w:val="24"/>
          <w:szCs w:val="24"/>
        </w:rPr>
        <w:t xml:space="preserve"> atrašanās vietas sakārtošanu (zāliena, bruģējuma atjaunošanu, ja tas nepieciešams)</w:t>
      </w:r>
      <w:r w:rsidR="00BD27E8">
        <w:rPr>
          <w:rFonts w:ascii="Times New Roman" w:hAnsi="Times New Roman" w:cs="Times New Roman"/>
          <w:sz w:val="24"/>
          <w:szCs w:val="24"/>
        </w:rPr>
        <w:t>.</w:t>
      </w:r>
    </w:p>
    <w:p w14:paraId="5DD99C93" w14:textId="77777777" w:rsidR="00BD27E8" w:rsidRDefault="00BD27E8" w:rsidP="00103DBC">
      <w:pPr>
        <w:ind w:left="360"/>
        <w:jc w:val="both"/>
        <w:rPr>
          <w:rFonts w:ascii="Times New Roman" w:hAnsi="Times New Roman" w:cs="Times New Roman"/>
          <w:sz w:val="24"/>
          <w:szCs w:val="24"/>
        </w:rPr>
      </w:pPr>
    </w:p>
    <w:p w14:paraId="6AD3B36B" w14:textId="59A9ADD3" w:rsidR="00103DBC" w:rsidRDefault="00103DBC" w:rsidP="00103DBC">
      <w:pPr>
        <w:jc w:val="both"/>
        <w:rPr>
          <w:rFonts w:ascii="Times New Roman" w:hAnsi="Times New Roman" w:cs="Times New Roman"/>
          <w:sz w:val="24"/>
          <w:szCs w:val="24"/>
        </w:rPr>
      </w:pPr>
      <w:r>
        <w:rPr>
          <w:rFonts w:ascii="Times New Roman" w:hAnsi="Times New Roman" w:cs="Times New Roman"/>
          <w:sz w:val="24"/>
          <w:szCs w:val="24"/>
        </w:rPr>
        <w:t xml:space="preserve">8.7. Labsajūtas dabas takas informācijas stendu </w:t>
      </w:r>
      <w:r w:rsidR="005154B6">
        <w:rPr>
          <w:rFonts w:ascii="Times New Roman" w:hAnsi="Times New Roman" w:cs="Times New Roman"/>
          <w:sz w:val="24"/>
          <w:szCs w:val="24"/>
        </w:rPr>
        <w:t xml:space="preserve">un  </w:t>
      </w:r>
      <w:r>
        <w:rPr>
          <w:rFonts w:ascii="Times New Roman" w:hAnsi="Times New Roman" w:cs="Times New Roman"/>
          <w:sz w:val="24"/>
          <w:szCs w:val="24"/>
        </w:rPr>
        <w:t>norāžu</w:t>
      </w:r>
      <w:r w:rsidR="00831AC3">
        <w:rPr>
          <w:rFonts w:ascii="Times New Roman" w:hAnsi="Times New Roman" w:cs="Times New Roman"/>
          <w:sz w:val="24"/>
          <w:szCs w:val="24"/>
        </w:rPr>
        <w:t xml:space="preserve"> stabu</w:t>
      </w:r>
      <w:r w:rsidR="005154B6">
        <w:rPr>
          <w:rFonts w:ascii="Times New Roman" w:hAnsi="Times New Roman" w:cs="Times New Roman"/>
          <w:sz w:val="24"/>
          <w:szCs w:val="24"/>
        </w:rPr>
        <w:t xml:space="preserve"> (ieskaitot virziena norādes)</w:t>
      </w:r>
      <w:r w:rsidR="00831AC3">
        <w:rPr>
          <w:rFonts w:ascii="Times New Roman" w:hAnsi="Times New Roman" w:cs="Times New Roman"/>
          <w:sz w:val="24"/>
          <w:szCs w:val="24"/>
        </w:rPr>
        <w:t xml:space="preserve"> </w:t>
      </w:r>
      <w:r>
        <w:rPr>
          <w:rFonts w:ascii="Times New Roman" w:hAnsi="Times New Roman" w:cs="Times New Roman"/>
          <w:sz w:val="24"/>
          <w:szCs w:val="24"/>
        </w:rPr>
        <w:t>mazgāšana</w:t>
      </w:r>
      <w:r w:rsidR="00831AC3">
        <w:rPr>
          <w:rFonts w:ascii="Times New Roman" w:hAnsi="Times New Roman" w:cs="Times New Roman"/>
          <w:sz w:val="24"/>
          <w:szCs w:val="24"/>
        </w:rPr>
        <w:t>:</w:t>
      </w:r>
    </w:p>
    <w:p w14:paraId="5739856F" w14:textId="064B69A5" w:rsidR="00103DBC" w:rsidRPr="00530392" w:rsidRDefault="00103DBC" w:rsidP="00530392">
      <w:pPr>
        <w:pStyle w:val="ListParagraph"/>
        <w:numPr>
          <w:ilvl w:val="0"/>
          <w:numId w:val="315"/>
        </w:numPr>
        <w:jc w:val="both"/>
        <w:rPr>
          <w:rFonts w:ascii="Times New Roman" w:hAnsi="Times New Roman" w:cs="Times New Roman"/>
          <w:sz w:val="24"/>
          <w:szCs w:val="24"/>
        </w:rPr>
      </w:pPr>
      <w:r w:rsidRPr="00530392">
        <w:rPr>
          <w:rFonts w:ascii="Times New Roman" w:hAnsi="Times New Roman" w:cs="Times New Roman"/>
          <w:sz w:val="24"/>
          <w:szCs w:val="24"/>
        </w:rPr>
        <w:t>paredz stendu (</w:t>
      </w:r>
      <w:r w:rsidR="000B2417" w:rsidRPr="00530392">
        <w:rPr>
          <w:rFonts w:ascii="Times New Roman" w:hAnsi="Times New Roman" w:cs="Times New Roman"/>
          <w:sz w:val="24"/>
          <w:szCs w:val="24"/>
        </w:rPr>
        <w:t>10 gab.)</w:t>
      </w:r>
      <w:r w:rsidRPr="00530392">
        <w:rPr>
          <w:rFonts w:ascii="Times New Roman" w:hAnsi="Times New Roman" w:cs="Times New Roman"/>
          <w:sz w:val="24"/>
          <w:szCs w:val="24"/>
        </w:rPr>
        <w:t xml:space="preserve"> un norāžu stabu</w:t>
      </w:r>
      <w:r w:rsidR="000B2417" w:rsidRPr="00530392">
        <w:rPr>
          <w:rFonts w:ascii="Times New Roman" w:hAnsi="Times New Roman" w:cs="Times New Roman"/>
          <w:sz w:val="24"/>
          <w:szCs w:val="24"/>
        </w:rPr>
        <w:t xml:space="preserve"> (12 gab.) </w:t>
      </w:r>
      <w:r w:rsidRPr="00530392">
        <w:rPr>
          <w:rFonts w:ascii="Times New Roman" w:hAnsi="Times New Roman" w:cs="Times New Roman"/>
          <w:sz w:val="24"/>
          <w:szCs w:val="24"/>
        </w:rPr>
        <w:t>plākšņu mazgāšanu, tai skaitā grafiti tīrīšanu un  norādāmā virziena regulēšanu, ja tas ir nepieciešams un skrūvju pievilkšanu;</w:t>
      </w:r>
    </w:p>
    <w:p w14:paraId="54C0DB19" w14:textId="203EE6E9" w:rsidR="00103DBC" w:rsidRPr="00530392" w:rsidRDefault="00103DBC" w:rsidP="00530392">
      <w:pPr>
        <w:pStyle w:val="ListParagraph"/>
        <w:numPr>
          <w:ilvl w:val="0"/>
          <w:numId w:val="315"/>
        </w:numPr>
        <w:jc w:val="both"/>
        <w:rPr>
          <w:rFonts w:ascii="Times New Roman" w:hAnsi="Times New Roman" w:cs="Times New Roman"/>
          <w:sz w:val="24"/>
          <w:szCs w:val="24"/>
        </w:rPr>
      </w:pPr>
      <w:r w:rsidRPr="00530392">
        <w:rPr>
          <w:rFonts w:ascii="Times New Roman" w:hAnsi="Times New Roman" w:cs="Times New Roman"/>
          <w:sz w:val="24"/>
          <w:szCs w:val="24"/>
        </w:rPr>
        <w:t>paredzamais darbu apjoms - visu stendu un norāžu mazgāšanai 1-2 reizes gadā.</w:t>
      </w:r>
    </w:p>
    <w:p w14:paraId="3AEA4492" w14:textId="2FB793BD" w:rsidR="00BD27E8" w:rsidRDefault="00BD27E8" w:rsidP="00BD27E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Pr>
          <w:rFonts w:ascii="Times New Roman" w:eastAsia="Times New Roman" w:hAnsi="Times New Roman" w:cs="Times New Roman"/>
          <w:sz w:val="24"/>
          <w:szCs w:val="24"/>
          <w:lang w:eastAsia="lv-LV"/>
        </w:rPr>
        <w:t>8</w:t>
      </w:r>
      <w:r>
        <w:rPr>
          <w:rFonts w:ascii="Times New Roman" w:eastAsia="Times New Roman" w:hAnsi="Times New Roman" w:cs="Times New Roman"/>
          <w:sz w:val="24"/>
          <w:szCs w:val="24"/>
          <w:lang w:eastAsia="lv-LV"/>
        </w:rPr>
        <w:t>.</w:t>
      </w:r>
      <w:r w:rsidRPr="00741C7D">
        <w:rPr>
          <w:rFonts w:ascii="Times New Roman" w:eastAsia="Times New Roman" w:hAnsi="Times New Roman" w:cs="Times New Roman"/>
          <w:sz w:val="24"/>
          <w:szCs w:val="24"/>
          <w:lang w:eastAsia="lv-LV"/>
        </w:rPr>
        <w:t xml:space="preserve">Parku un skvēru saraksts, kuros </w:t>
      </w:r>
      <w:r>
        <w:rPr>
          <w:rFonts w:ascii="Times New Roman" w:eastAsia="Times New Roman" w:hAnsi="Times New Roman" w:cs="Times New Roman"/>
          <w:sz w:val="24"/>
          <w:szCs w:val="24"/>
          <w:lang w:eastAsia="lv-LV"/>
        </w:rPr>
        <w:t xml:space="preserve">paredzama atkritumu urnu suņu ekskrementu urnu, soliņu, </w:t>
      </w:r>
      <w:proofErr w:type="spellStart"/>
      <w:r>
        <w:rPr>
          <w:rFonts w:ascii="Times New Roman" w:eastAsia="Times New Roman" w:hAnsi="Times New Roman" w:cs="Times New Roman"/>
          <w:sz w:val="24"/>
          <w:szCs w:val="24"/>
          <w:lang w:eastAsia="lv-LV"/>
        </w:rPr>
        <w:t>velostatīvu</w:t>
      </w:r>
      <w:proofErr w:type="spellEnd"/>
      <w:r>
        <w:rPr>
          <w:rFonts w:ascii="Times New Roman" w:eastAsia="Times New Roman" w:hAnsi="Times New Roman" w:cs="Times New Roman"/>
          <w:sz w:val="24"/>
          <w:szCs w:val="24"/>
          <w:lang w:eastAsia="lv-LV"/>
        </w:rPr>
        <w:t xml:space="preserve"> kopšana </w:t>
      </w:r>
      <w:r w:rsidRPr="00741C7D">
        <w:rPr>
          <w:rFonts w:ascii="Times New Roman" w:eastAsia="Times New Roman" w:hAnsi="Times New Roman" w:cs="Times New Roman"/>
          <w:sz w:val="24"/>
          <w:szCs w:val="24"/>
          <w:lang w:eastAsia="lv-LV"/>
        </w:rPr>
        <w:t>(skatīt tabulu Nr.1</w:t>
      </w:r>
      <w:r w:rsidR="0081521F">
        <w:rPr>
          <w:rFonts w:ascii="Times New Roman" w:eastAsia="Times New Roman" w:hAnsi="Times New Roman" w:cs="Times New Roman"/>
          <w:sz w:val="24"/>
          <w:szCs w:val="24"/>
          <w:lang w:eastAsia="lv-LV"/>
        </w:rPr>
        <w:t>0</w:t>
      </w:r>
      <w:r w:rsidRPr="00741C7D">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p>
    <w:p w14:paraId="2D4A83C4" w14:textId="77777777" w:rsidR="00BD27E8" w:rsidRPr="00741C7D" w:rsidRDefault="00BD27E8" w:rsidP="00F12B1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4855704D" w14:textId="472CB576" w:rsidR="00BD27E8" w:rsidRPr="00CA041C" w:rsidRDefault="00BD27E8" w:rsidP="00BD27E8">
      <w:pPr>
        <w:tabs>
          <w:tab w:val="left" w:pos="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CA041C">
        <w:rPr>
          <w:rFonts w:ascii="Times New Roman" w:eastAsia="Times New Roman" w:hAnsi="Times New Roman" w:cs="Times New Roman"/>
          <w:sz w:val="24"/>
          <w:szCs w:val="24"/>
          <w:lang w:eastAsia="lv-LV"/>
        </w:rPr>
        <w:t>Tabula Nr.1</w:t>
      </w:r>
      <w:r w:rsidR="0081521F">
        <w:rPr>
          <w:rFonts w:ascii="Times New Roman" w:eastAsia="Times New Roman" w:hAnsi="Times New Roman" w:cs="Times New Roman"/>
          <w:sz w:val="24"/>
          <w:szCs w:val="24"/>
          <w:lang w:eastAsia="lv-LV"/>
        </w:rPr>
        <w:t>0</w:t>
      </w:r>
      <w:r w:rsidRPr="00CA041C">
        <w:rPr>
          <w:rFonts w:ascii="Times New Roman" w:eastAsia="Times New Roman" w:hAnsi="Times New Roman" w:cs="Times New Roman"/>
          <w:sz w:val="24"/>
          <w:szCs w:val="24"/>
          <w:lang w:eastAsia="lv-LV"/>
        </w:rPr>
        <w:t>.</w:t>
      </w:r>
      <w:r w:rsidRPr="00CB1070">
        <w:rPr>
          <w:rFonts w:ascii="Times New Roman" w:eastAsia="Times New Roman" w:hAnsi="Times New Roman" w:cs="Times New Roman"/>
          <w:sz w:val="20"/>
          <w:szCs w:val="20"/>
          <w:lang w:eastAsia="lv-LV"/>
        </w:rPr>
        <w:fldChar w:fldCharType="begin"/>
      </w:r>
      <w:r w:rsidRPr="00CB1070">
        <w:rPr>
          <w:rFonts w:ascii="Times New Roman" w:eastAsia="Times New Roman" w:hAnsi="Times New Roman" w:cs="Times New Roman"/>
          <w:sz w:val="20"/>
          <w:szCs w:val="20"/>
          <w:lang w:eastAsia="lv-LV"/>
        </w:rPr>
        <w:instrText xml:space="preserve"> LINK Excel.Sheet.12 "\\\\s-fs2-jpd\\groups\\Pilsetsaimniecibas_parvalde\\Pilsetsaimniecibas_un_labiek_nodala\\Komunala\\LIGUMI\\JLD\\2016\\Dārzkopības pakalpojumi\\2016. gada budzets\\projekts 2016_Parku teritoriju kopšana.xlsx" Sheet6!R3C1:R10C7 \a \f 4 \h  \* MERGEFORMAT </w:instrText>
      </w:r>
      <w:r w:rsidRPr="00CB1070">
        <w:rPr>
          <w:rFonts w:ascii="Times New Roman" w:eastAsia="Times New Roman" w:hAnsi="Times New Roman" w:cs="Times New Roman"/>
          <w:sz w:val="20"/>
          <w:szCs w:val="20"/>
          <w:lang w:eastAsia="lv-LV"/>
        </w:rPr>
        <w:fldChar w:fldCharType="separate"/>
      </w:r>
    </w:p>
    <w:p w14:paraId="5BCEF9BF" w14:textId="63A515B6" w:rsidR="009E7F5B" w:rsidRPr="009E7F5B" w:rsidRDefault="00BD27E8" w:rsidP="009E7F5B">
      <w:pPr>
        <w:tabs>
          <w:tab w:val="left" w:pos="0"/>
          <w:tab w:val="left" w:pos="567"/>
        </w:tabs>
        <w:overflowPunct w:val="0"/>
        <w:autoSpaceDE w:val="0"/>
        <w:autoSpaceDN w:val="0"/>
        <w:adjustRightInd w:val="0"/>
        <w:spacing w:after="0" w:line="240" w:lineRule="auto"/>
        <w:jc w:val="both"/>
        <w:rPr>
          <w:rFonts w:ascii="Times New Roman" w:hAnsi="Times New Roman" w:cs="Times New Roman"/>
        </w:rPr>
      </w:pPr>
      <w:r w:rsidRPr="00CB1070">
        <w:rPr>
          <w:rFonts w:ascii="Times New Roman" w:eastAsia="Times New Roman" w:hAnsi="Times New Roman" w:cs="Times New Roman"/>
          <w:sz w:val="24"/>
          <w:szCs w:val="24"/>
          <w:u w:val="single"/>
          <w:lang w:eastAsia="lv-LV"/>
        </w:rPr>
        <w:lastRenderedPageBreak/>
        <w:fldChar w:fldCharType="end"/>
      </w:r>
      <w:bookmarkEnd w:id="14"/>
      <w:r w:rsidR="009E7F5B" w:rsidRPr="009E7F5B">
        <w:rPr>
          <w:rFonts w:ascii="Times New Roman" w:eastAsia="Times New Roman" w:hAnsi="Times New Roman" w:cs="Times New Roman"/>
          <w:sz w:val="20"/>
          <w:szCs w:val="20"/>
          <w:lang w:eastAsia="lv-LV"/>
        </w:rPr>
        <w:fldChar w:fldCharType="begin"/>
      </w:r>
      <w:r w:rsidR="009E7F5B" w:rsidRPr="009E7F5B">
        <w:rPr>
          <w:rFonts w:ascii="Times New Roman" w:eastAsia="Times New Roman" w:hAnsi="Times New Roman" w:cs="Times New Roman"/>
          <w:sz w:val="20"/>
          <w:szCs w:val="20"/>
          <w:lang w:eastAsia="lv-LV"/>
        </w:rPr>
        <w:instrText xml:space="preserve"> LINK Excel.Sheet.12 "\\\\s-fs2-jpd\\groups\\Pilsetsaimniecibas_parvalde\\Pilsetsaimniecibas_un_labiek_nodala\\Komunala\\LIGUMI\\JLD\\2016\\Dārzkopības pakalpojumi\\Tabulas iepirkumam\\projekts 2016_solu un atkritumu urnu kopšana.xlsx" Sheet1!R3C1:R28C5 \a \f 4 \h  \* MERGEFORMAT </w:instrText>
      </w:r>
      <w:r w:rsidR="009E7F5B" w:rsidRPr="009E7F5B">
        <w:rPr>
          <w:rFonts w:ascii="Times New Roman" w:eastAsia="Times New Roman" w:hAnsi="Times New Roman" w:cs="Times New Roman"/>
          <w:sz w:val="20"/>
          <w:szCs w:val="20"/>
          <w:lang w:eastAsia="lv-LV"/>
        </w:rPr>
        <w:fldChar w:fldCharType="separate"/>
      </w:r>
    </w:p>
    <w:tbl>
      <w:tblPr>
        <w:tblW w:w="9634" w:type="dxa"/>
        <w:tblLayout w:type="fixed"/>
        <w:tblLook w:val="04A0" w:firstRow="1" w:lastRow="0" w:firstColumn="1" w:lastColumn="0" w:noHBand="0" w:noVBand="1"/>
      </w:tblPr>
      <w:tblGrid>
        <w:gridCol w:w="846"/>
        <w:gridCol w:w="4111"/>
        <w:gridCol w:w="992"/>
        <w:gridCol w:w="1276"/>
        <w:gridCol w:w="1134"/>
        <w:gridCol w:w="1275"/>
      </w:tblGrid>
      <w:tr w:rsidR="009E7F5B" w:rsidRPr="009E7F5B" w14:paraId="6E066970" w14:textId="77777777" w:rsidTr="00EF1BD8">
        <w:trPr>
          <w:trHeight w:val="645"/>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FED07"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proofErr w:type="spellStart"/>
            <w:r w:rsidRPr="009E7F5B">
              <w:rPr>
                <w:rFonts w:ascii="Times New Roman" w:eastAsia="Times New Roman" w:hAnsi="Times New Roman" w:cs="Times New Roman"/>
                <w:b/>
                <w:bCs/>
                <w:sz w:val="24"/>
                <w:szCs w:val="24"/>
                <w:lang w:eastAsia="lv-LV"/>
              </w:rPr>
              <w:t>Nr.p</w:t>
            </w:r>
            <w:proofErr w:type="spellEnd"/>
            <w:r w:rsidRPr="009E7F5B">
              <w:rPr>
                <w:rFonts w:ascii="Times New Roman" w:eastAsia="Times New Roman" w:hAnsi="Times New Roman" w:cs="Times New Roman"/>
                <w:b/>
                <w:bCs/>
                <w:sz w:val="24"/>
                <w:szCs w:val="24"/>
                <w:lang w:eastAsia="lv-LV"/>
              </w:rPr>
              <w:t>. k.</w:t>
            </w:r>
          </w:p>
        </w:tc>
        <w:tc>
          <w:tcPr>
            <w:tcW w:w="4111" w:type="dxa"/>
            <w:tcBorders>
              <w:top w:val="single" w:sz="4" w:space="0" w:color="auto"/>
              <w:left w:val="nil"/>
              <w:bottom w:val="single" w:sz="4" w:space="0" w:color="auto"/>
              <w:right w:val="single" w:sz="4" w:space="0" w:color="auto"/>
            </w:tcBorders>
            <w:shd w:val="clear" w:color="auto" w:fill="auto"/>
            <w:noWrap/>
            <w:vAlign w:val="center"/>
            <w:hideMark/>
          </w:tcPr>
          <w:p w14:paraId="4B44FAD0"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Adreses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56CC2A"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Atkritumu urnas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CE32F7E"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Parka soli</w:t>
            </w:r>
          </w:p>
        </w:tc>
        <w:tc>
          <w:tcPr>
            <w:tcW w:w="1134" w:type="dxa"/>
            <w:tcBorders>
              <w:top w:val="single" w:sz="4" w:space="0" w:color="auto"/>
              <w:left w:val="nil"/>
              <w:bottom w:val="single" w:sz="4" w:space="0" w:color="auto"/>
              <w:right w:val="single" w:sz="4" w:space="0" w:color="auto"/>
            </w:tcBorders>
            <w:vAlign w:val="center"/>
          </w:tcPr>
          <w:p w14:paraId="02A1AC26"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sz w:val="24"/>
                <w:szCs w:val="24"/>
                <w:lang w:eastAsia="lv-LV"/>
              </w:rPr>
              <w:t xml:space="preserve">Suņu </w:t>
            </w:r>
            <w:proofErr w:type="spellStart"/>
            <w:r w:rsidRPr="009E7F5B">
              <w:rPr>
                <w:rFonts w:ascii="Times New Roman" w:eastAsia="Times New Roman" w:hAnsi="Times New Roman" w:cs="Times New Roman"/>
                <w:b/>
                <w:sz w:val="24"/>
                <w:szCs w:val="24"/>
                <w:lang w:eastAsia="lv-LV"/>
              </w:rPr>
              <w:t>ekskre</w:t>
            </w:r>
            <w:proofErr w:type="spellEnd"/>
            <w:r w:rsidRPr="009E7F5B">
              <w:rPr>
                <w:rFonts w:ascii="Times New Roman" w:eastAsia="Times New Roman" w:hAnsi="Times New Roman" w:cs="Times New Roman"/>
                <w:b/>
                <w:sz w:val="24"/>
                <w:szCs w:val="24"/>
                <w:lang w:eastAsia="lv-LV"/>
              </w:rPr>
              <w:t xml:space="preserve"> </w:t>
            </w:r>
            <w:proofErr w:type="spellStart"/>
            <w:r w:rsidRPr="009E7F5B">
              <w:rPr>
                <w:rFonts w:ascii="Times New Roman" w:eastAsia="Times New Roman" w:hAnsi="Times New Roman" w:cs="Times New Roman"/>
                <w:b/>
                <w:sz w:val="24"/>
                <w:szCs w:val="24"/>
                <w:lang w:eastAsia="lv-LV"/>
              </w:rPr>
              <w:t>mentu</w:t>
            </w:r>
            <w:proofErr w:type="spellEnd"/>
            <w:r w:rsidRPr="009E7F5B">
              <w:rPr>
                <w:rFonts w:ascii="Times New Roman" w:eastAsia="Times New Roman" w:hAnsi="Times New Roman" w:cs="Times New Roman"/>
                <w:b/>
                <w:sz w:val="24"/>
                <w:szCs w:val="24"/>
                <w:lang w:eastAsia="lv-LV"/>
              </w:rPr>
              <w:t xml:space="preserve"> urnas</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5EA33"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proofErr w:type="spellStart"/>
            <w:r w:rsidRPr="009E7F5B">
              <w:rPr>
                <w:rFonts w:ascii="Times New Roman" w:eastAsia="Times New Roman" w:hAnsi="Times New Roman" w:cs="Times New Roman"/>
                <w:b/>
                <w:bCs/>
                <w:sz w:val="24"/>
                <w:szCs w:val="24"/>
                <w:lang w:eastAsia="lv-LV"/>
              </w:rPr>
              <w:t>V</w:t>
            </w:r>
            <w:r w:rsidRPr="009E7F5B">
              <w:rPr>
                <w:rFonts w:ascii="Times New Roman" w:eastAsia="Times New Roman" w:hAnsi="Times New Roman" w:cs="Times New Roman"/>
                <w:b/>
                <w:bCs/>
                <w:szCs w:val="24"/>
                <w:lang w:eastAsia="lv-LV"/>
              </w:rPr>
              <w:t>elostatīvi</w:t>
            </w:r>
            <w:proofErr w:type="spellEnd"/>
          </w:p>
        </w:tc>
      </w:tr>
      <w:tr w:rsidR="009E7F5B" w:rsidRPr="009E7F5B" w14:paraId="48A1B6F9" w14:textId="77777777" w:rsidTr="001C1BA1">
        <w:trPr>
          <w:trHeight w:val="207"/>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707E667" w14:textId="550B4FE2"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551EA282"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Raga kāpas „Dabas taka” </w:t>
            </w:r>
          </w:p>
        </w:tc>
        <w:tc>
          <w:tcPr>
            <w:tcW w:w="992" w:type="dxa"/>
            <w:tcBorders>
              <w:top w:val="nil"/>
              <w:left w:val="nil"/>
              <w:bottom w:val="single" w:sz="4" w:space="0" w:color="auto"/>
              <w:right w:val="single" w:sz="4" w:space="0" w:color="auto"/>
            </w:tcBorders>
            <w:shd w:val="clear" w:color="auto" w:fill="auto"/>
            <w:noWrap/>
            <w:vAlign w:val="center"/>
            <w:hideMark/>
          </w:tcPr>
          <w:p w14:paraId="134D2BB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6" w:type="dxa"/>
            <w:tcBorders>
              <w:top w:val="nil"/>
              <w:left w:val="nil"/>
              <w:bottom w:val="single" w:sz="4" w:space="0" w:color="auto"/>
              <w:right w:val="single" w:sz="4" w:space="0" w:color="auto"/>
            </w:tcBorders>
            <w:shd w:val="clear" w:color="auto" w:fill="auto"/>
            <w:noWrap/>
            <w:vAlign w:val="center"/>
            <w:hideMark/>
          </w:tcPr>
          <w:p w14:paraId="129216A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134" w:type="dxa"/>
            <w:tcBorders>
              <w:top w:val="nil"/>
              <w:left w:val="nil"/>
              <w:bottom w:val="single" w:sz="4" w:space="0" w:color="auto"/>
              <w:right w:val="single" w:sz="4" w:space="0" w:color="auto"/>
            </w:tcBorders>
            <w:vAlign w:val="center"/>
          </w:tcPr>
          <w:p w14:paraId="097C712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60D55D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5E0F4887" w14:textId="77777777" w:rsidTr="00EF1BD8">
        <w:trPr>
          <w:trHeight w:val="207"/>
        </w:trPr>
        <w:tc>
          <w:tcPr>
            <w:tcW w:w="846" w:type="dxa"/>
            <w:tcBorders>
              <w:top w:val="nil"/>
              <w:left w:val="single" w:sz="4" w:space="0" w:color="auto"/>
              <w:bottom w:val="single" w:sz="4" w:space="0" w:color="auto"/>
              <w:right w:val="single" w:sz="4" w:space="0" w:color="auto"/>
            </w:tcBorders>
            <w:shd w:val="clear" w:color="auto" w:fill="auto"/>
            <w:noWrap/>
            <w:vAlign w:val="center"/>
          </w:tcPr>
          <w:p w14:paraId="7EF540F3" w14:textId="619F4D9A"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21C9A9F5"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Atpūtas vieta Priedaine (kadastra Nr.1300 0050202 Lielupes malā)</w:t>
            </w:r>
          </w:p>
        </w:tc>
        <w:tc>
          <w:tcPr>
            <w:tcW w:w="992" w:type="dxa"/>
            <w:tcBorders>
              <w:top w:val="nil"/>
              <w:left w:val="nil"/>
              <w:bottom w:val="single" w:sz="4" w:space="0" w:color="auto"/>
              <w:right w:val="single" w:sz="4" w:space="0" w:color="auto"/>
            </w:tcBorders>
            <w:shd w:val="clear" w:color="auto" w:fill="auto"/>
            <w:noWrap/>
            <w:vAlign w:val="center"/>
          </w:tcPr>
          <w:p w14:paraId="5089E34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c>
          <w:tcPr>
            <w:tcW w:w="1276" w:type="dxa"/>
            <w:tcBorders>
              <w:top w:val="nil"/>
              <w:left w:val="nil"/>
              <w:bottom w:val="single" w:sz="4" w:space="0" w:color="auto"/>
              <w:right w:val="single" w:sz="4" w:space="0" w:color="auto"/>
            </w:tcBorders>
            <w:shd w:val="clear" w:color="auto" w:fill="auto"/>
            <w:noWrap/>
            <w:vAlign w:val="center"/>
          </w:tcPr>
          <w:p w14:paraId="54E0513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3C98769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400A168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4AD833E4"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B5E5D2E" w14:textId="677A25FB"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3E296409"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Bulduru stacijas (kvartālā starp 5.līniju, 6.līniju, Edinburgas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un Meža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(kadastra Nr. 1300 0074301) </w:t>
            </w:r>
          </w:p>
        </w:tc>
        <w:tc>
          <w:tcPr>
            <w:tcW w:w="992" w:type="dxa"/>
            <w:tcBorders>
              <w:top w:val="nil"/>
              <w:left w:val="nil"/>
              <w:bottom w:val="single" w:sz="4" w:space="0" w:color="auto"/>
              <w:right w:val="single" w:sz="4" w:space="0" w:color="auto"/>
            </w:tcBorders>
            <w:shd w:val="clear" w:color="auto" w:fill="auto"/>
            <w:noWrap/>
            <w:vAlign w:val="center"/>
            <w:hideMark/>
          </w:tcPr>
          <w:p w14:paraId="54EF7B3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9</w:t>
            </w:r>
          </w:p>
        </w:tc>
        <w:tc>
          <w:tcPr>
            <w:tcW w:w="1276" w:type="dxa"/>
            <w:tcBorders>
              <w:top w:val="nil"/>
              <w:left w:val="nil"/>
              <w:bottom w:val="single" w:sz="4" w:space="0" w:color="auto"/>
              <w:right w:val="single" w:sz="4" w:space="0" w:color="auto"/>
            </w:tcBorders>
            <w:shd w:val="clear" w:color="auto" w:fill="auto"/>
            <w:noWrap/>
            <w:vAlign w:val="center"/>
            <w:hideMark/>
          </w:tcPr>
          <w:p w14:paraId="0256036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1134" w:type="dxa"/>
            <w:tcBorders>
              <w:top w:val="nil"/>
              <w:left w:val="nil"/>
              <w:bottom w:val="single" w:sz="4" w:space="0" w:color="auto"/>
              <w:right w:val="single" w:sz="4" w:space="0" w:color="auto"/>
            </w:tcBorders>
            <w:vAlign w:val="center"/>
          </w:tcPr>
          <w:p w14:paraId="38CD893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016EEE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0455CC59"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634B8419" w14:textId="540FEA6B"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63179DDA"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Brāļu kapi Bulduros (kadastra Nr. 1300 0071104) </w:t>
            </w:r>
          </w:p>
        </w:tc>
        <w:tc>
          <w:tcPr>
            <w:tcW w:w="992" w:type="dxa"/>
            <w:tcBorders>
              <w:top w:val="nil"/>
              <w:left w:val="nil"/>
              <w:bottom w:val="single" w:sz="4" w:space="0" w:color="auto"/>
              <w:right w:val="single" w:sz="4" w:space="0" w:color="auto"/>
            </w:tcBorders>
            <w:shd w:val="clear" w:color="auto" w:fill="auto"/>
            <w:noWrap/>
            <w:vAlign w:val="center"/>
            <w:hideMark/>
          </w:tcPr>
          <w:p w14:paraId="1C0FAE2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c>
          <w:tcPr>
            <w:tcW w:w="1276" w:type="dxa"/>
            <w:tcBorders>
              <w:top w:val="nil"/>
              <w:left w:val="nil"/>
              <w:bottom w:val="single" w:sz="4" w:space="0" w:color="auto"/>
              <w:right w:val="single" w:sz="4" w:space="0" w:color="auto"/>
            </w:tcBorders>
            <w:shd w:val="clear" w:color="auto" w:fill="auto"/>
            <w:noWrap/>
            <w:vAlign w:val="center"/>
            <w:hideMark/>
          </w:tcPr>
          <w:p w14:paraId="2099E97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134" w:type="dxa"/>
            <w:tcBorders>
              <w:top w:val="nil"/>
              <w:left w:val="nil"/>
              <w:bottom w:val="single" w:sz="4" w:space="0" w:color="auto"/>
              <w:right w:val="single" w:sz="4" w:space="0" w:color="auto"/>
            </w:tcBorders>
            <w:vAlign w:val="center"/>
          </w:tcPr>
          <w:p w14:paraId="4B9E2A0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DBF70C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33F5DAA2"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6A8D2E33" w14:textId="01A0FBB8"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45323963"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pie Jūrmalas Kultūras centra - "</w:t>
            </w:r>
            <w:proofErr w:type="spellStart"/>
            <w:r w:rsidRPr="009E7F5B">
              <w:rPr>
                <w:rFonts w:ascii="Times New Roman" w:eastAsia="Times New Roman" w:hAnsi="Times New Roman" w:cs="Times New Roman"/>
                <w:sz w:val="24"/>
                <w:szCs w:val="24"/>
                <w:lang w:eastAsia="lv-LV"/>
              </w:rPr>
              <w:t>Horna</w:t>
            </w:r>
            <w:proofErr w:type="spellEnd"/>
            <w:r w:rsidRPr="009E7F5B">
              <w:rPr>
                <w:rFonts w:ascii="Times New Roman" w:eastAsia="Times New Roman" w:hAnsi="Times New Roman" w:cs="Times New Roman"/>
                <w:sz w:val="24"/>
                <w:szCs w:val="24"/>
                <w:lang w:eastAsia="lv-LV"/>
              </w:rPr>
              <w:t xml:space="preserve"> dārzs" (kadastra Nr. 1300 0092514) </w:t>
            </w:r>
          </w:p>
        </w:tc>
        <w:tc>
          <w:tcPr>
            <w:tcW w:w="992" w:type="dxa"/>
            <w:tcBorders>
              <w:top w:val="nil"/>
              <w:left w:val="nil"/>
              <w:bottom w:val="single" w:sz="4" w:space="0" w:color="auto"/>
              <w:right w:val="single" w:sz="4" w:space="0" w:color="auto"/>
            </w:tcBorders>
            <w:shd w:val="clear" w:color="auto" w:fill="auto"/>
            <w:noWrap/>
            <w:vAlign w:val="center"/>
            <w:hideMark/>
          </w:tcPr>
          <w:p w14:paraId="32D0632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1276" w:type="dxa"/>
            <w:tcBorders>
              <w:top w:val="nil"/>
              <w:left w:val="nil"/>
              <w:bottom w:val="single" w:sz="4" w:space="0" w:color="auto"/>
              <w:right w:val="single" w:sz="4" w:space="0" w:color="auto"/>
            </w:tcBorders>
            <w:shd w:val="clear" w:color="auto" w:fill="auto"/>
            <w:noWrap/>
            <w:vAlign w:val="center"/>
            <w:hideMark/>
          </w:tcPr>
          <w:p w14:paraId="7F78C75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21</w:t>
            </w:r>
          </w:p>
        </w:tc>
        <w:tc>
          <w:tcPr>
            <w:tcW w:w="1134" w:type="dxa"/>
            <w:tcBorders>
              <w:top w:val="nil"/>
              <w:left w:val="nil"/>
              <w:bottom w:val="single" w:sz="4" w:space="0" w:color="auto"/>
              <w:right w:val="single" w:sz="4" w:space="0" w:color="auto"/>
            </w:tcBorders>
            <w:vAlign w:val="center"/>
          </w:tcPr>
          <w:p w14:paraId="5784AF0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183B3F3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115637F2"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79D139A9" w14:textId="17E56417"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6A9E0D2A"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Skvērs “Lāčplēsis” (kadastra Nr. 1300 0094030)</w:t>
            </w:r>
            <w:r w:rsidRPr="009E7F5B">
              <w:rPr>
                <w:rFonts w:ascii="Times New Roman" w:eastAsia="Times New Roman" w:hAnsi="Times New Roman" w:cs="Times New Roman"/>
                <w:sz w:val="24"/>
                <w:szCs w:val="24"/>
                <w:vertAlign w:val="superscript"/>
                <w:lang w:eastAsia="lv-LV"/>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4C6BFF5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w:t>
            </w:r>
          </w:p>
        </w:tc>
        <w:tc>
          <w:tcPr>
            <w:tcW w:w="1276" w:type="dxa"/>
            <w:tcBorders>
              <w:top w:val="nil"/>
              <w:left w:val="nil"/>
              <w:bottom w:val="single" w:sz="4" w:space="0" w:color="auto"/>
              <w:right w:val="single" w:sz="4" w:space="0" w:color="auto"/>
            </w:tcBorders>
            <w:shd w:val="clear" w:color="auto" w:fill="auto"/>
            <w:noWrap/>
            <w:vAlign w:val="center"/>
            <w:hideMark/>
          </w:tcPr>
          <w:p w14:paraId="66307D5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18</w:t>
            </w:r>
          </w:p>
        </w:tc>
        <w:tc>
          <w:tcPr>
            <w:tcW w:w="1134" w:type="dxa"/>
            <w:tcBorders>
              <w:top w:val="nil"/>
              <w:left w:val="nil"/>
              <w:bottom w:val="single" w:sz="4" w:space="0" w:color="auto"/>
              <w:right w:val="single" w:sz="4" w:space="0" w:color="auto"/>
            </w:tcBorders>
            <w:vAlign w:val="center"/>
          </w:tcPr>
          <w:p w14:paraId="6D450AF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CC2341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r>
      <w:tr w:rsidR="009E7F5B" w:rsidRPr="009E7F5B" w14:paraId="42564E78"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33ACF89C" w14:textId="563D7A35"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0DCA4D45"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Jomas ielā 1/5 </w:t>
            </w:r>
          </w:p>
        </w:tc>
        <w:tc>
          <w:tcPr>
            <w:tcW w:w="992" w:type="dxa"/>
            <w:tcBorders>
              <w:top w:val="nil"/>
              <w:left w:val="nil"/>
              <w:bottom w:val="single" w:sz="4" w:space="0" w:color="auto"/>
              <w:right w:val="single" w:sz="4" w:space="0" w:color="auto"/>
            </w:tcBorders>
            <w:shd w:val="clear" w:color="auto" w:fill="auto"/>
            <w:noWrap/>
            <w:vAlign w:val="center"/>
          </w:tcPr>
          <w:p w14:paraId="2503065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6" w:type="dxa"/>
            <w:tcBorders>
              <w:top w:val="nil"/>
              <w:left w:val="nil"/>
              <w:bottom w:val="single" w:sz="4" w:space="0" w:color="auto"/>
              <w:right w:val="single" w:sz="4" w:space="0" w:color="auto"/>
            </w:tcBorders>
            <w:shd w:val="clear" w:color="auto" w:fill="auto"/>
            <w:noWrap/>
            <w:vAlign w:val="center"/>
          </w:tcPr>
          <w:p w14:paraId="0016186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134" w:type="dxa"/>
            <w:tcBorders>
              <w:top w:val="nil"/>
              <w:left w:val="nil"/>
              <w:bottom w:val="single" w:sz="4" w:space="0" w:color="auto"/>
              <w:right w:val="single" w:sz="4" w:space="0" w:color="auto"/>
            </w:tcBorders>
            <w:vAlign w:val="center"/>
          </w:tcPr>
          <w:p w14:paraId="6AB241F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3997CD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03C5E830"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40D24B1" w14:textId="0F861CE9"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07455EA4"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Z. </w:t>
            </w:r>
            <w:proofErr w:type="spellStart"/>
            <w:r w:rsidRPr="009E7F5B">
              <w:rPr>
                <w:rFonts w:ascii="Times New Roman" w:eastAsia="Times New Roman" w:hAnsi="Times New Roman" w:cs="Times New Roman"/>
                <w:sz w:val="24"/>
                <w:szCs w:val="24"/>
                <w:lang w:eastAsia="lv-LV"/>
              </w:rPr>
              <w:t>Meierovica</w:t>
            </w:r>
            <w:proofErr w:type="spellEnd"/>
            <w:r w:rsidRPr="009E7F5B">
              <w:rPr>
                <w:rFonts w:ascii="Times New Roman" w:eastAsia="Times New Roman" w:hAnsi="Times New Roman" w:cs="Times New Roman"/>
                <w:sz w:val="24"/>
                <w:szCs w:val="24"/>
                <w:lang w:eastAsia="lv-LV"/>
              </w:rPr>
              <w:t xml:space="preserve"> prosp. 18/20 (kadastra Nr. 13000102405)</w:t>
            </w:r>
          </w:p>
        </w:tc>
        <w:tc>
          <w:tcPr>
            <w:tcW w:w="992" w:type="dxa"/>
            <w:tcBorders>
              <w:top w:val="nil"/>
              <w:left w:val="nil"/>
              <w:bottom w:val="single" w:sz="4" w:space="0" w:color="auto"/>
              <w:right w:val="single" w:sz="4" w:space="0" w:color="auto"/>
            </w:tcBorders>
            <w:shd w:val="clear" w:color="auto" w:fill="auto"/>
            <w:noWrap/>
            <w:vAlign w:val="center"/>
            <w:hideMark/>
          </w:tcPr>
          <w:p w14:paraId="0B4C5FD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276" w:type="dxa"/>
            <w:tcBorders>
              <w:top w:val="nil"/>
              <w:left w:val="nil"/>
              <w:bottom w:val="single" w:sz="4" w:space="0" w:color="auto"/>
              <w:right w:val="single" w:sz="4" w:space="0" w:color="auto"/>
            </w:tcBorders>
            <w:shd w:val="clear" w:color="auto" w:fill="auto"/>
            <w:noWrap/>
            <w:vAlign w:val="center"/>
            <w:hideMark/>
          </w:tcPr>
          <w:p w14:paraId="0C069A8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w:t>
            </w:r>
          </w:p>
        </w:tc>
        <w:tc>
          <w:tcPr>
            <w:tcW w:w="1134" w:type="dxa"/>
            <w:tcBorders>
              <w:top w:val="nil"/>
              <w:left w:val="nil"/>
              <w:bottom w:val="single" w:sz="4" w:space="0" w:color="auto"/>
              <w:right w:val="single" w:sz="4" w:space="0" w:color="auto"/>
            </w:tcBorders>
            <w:vAlign w:val="center"/>
          </w:tcPr>
          <w:p w14:paraId="7462B61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9F1293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1635D88A" w14:textId="77777777" w:rsidTr="00EF1BD8">
        <w:trPr>
          <w:trHeight w:val="239"/>
        </w:trPr>
        <w:tc>
          <w:tcPr>
            <w:tcW w:w="846" w:type="dxa"/>
            <w:tcBorders>
              <w:top w:val="nil"/>
              <w:left w:val="single" w:sz="4" w:space="0" w:color="auto"/>
              <w:bottom w:val="single" w:sz="4" w:space="0" w:color="auto"/>
              <w:right w:val="single" w:sz="4" w:space="0" w:color="auto"/>
            </w:tcBorders>
            <w:shd w:val="clear" w:color="auto" w:fill="auto"/>
            <w:noWrap/>
            <w:vAlign w:val="center"/>
          </w:tcPr>
          <w:p w14:paraId="5A69336E" w14:textId="270FC3C1"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10E6F36E"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Vides objekts "Aspazija kāpās"</w:t>
            </w:r>
          </w:p>
        </w:tc>
        <w:tc>
          <w:tcPr>
            <w:tcW w:w="992" w:type="dxa"/>
            <w:tcBorders>
              <w:top w:val="nil"/>
              <w:left w:val="nil"/>
              <w:bottom w:val="single" w:sz="4" w:space="0" w:color="auto"/>
              <w:right w:val="single" w:sz="4" w:space="0" w:color="auto"/>
            </w:tcBorders>
            <w:shd w:val="clear" w:color="auto" w:fill="auto"/>
            <w:noWrap/>
            <w:vAlign w:val="center"/>
          </w:tcPr>
          <w:p w14:paraId="07158F1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6" w:type="dxa"/>
            <w:tcBorders>
              <w:top w:val="nil"/>
              <w:left w:val="nil"/>
              <w:bottom w:val="single" w:sz="4" w:space="0" w:color="auto"/>
              <w:right w:val="single" w:sz="4" w:space="0" w:color="auto"/>
            </w:tcBorders>
            <w:shd w:val="clear" w:color="auto" w:fill="auto"/>
            <w:noWrap/>
            <w:vAlign w:val="center"/>
          </w:tcPr>
          <w:p w14:paraId="611F2DC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042D50D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59831E7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189802EC"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2AC0D6EA" w14:textId="22D583EE"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43018C00"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Dubultu parks un Dubultu centrālais laukums (kadastra Nr. 1300 0102304, 1300 0101601) </w:t>
            </w:r>
          </w:p>
        </w:tc>
        <w:tc>
          <w:tcPr>
            <w:tcW w:w="992" w:type="dxa"/>
            <w:tcBorders>
              <w:top w:val="nil"/>
              <w:left w:val="nil"/>
              <w:bottom w:val="single" w:sz="4" w:space="0" w:color="auto"/>
              <w:right w:val="single" w:sz="4" w:space="0" w:color="auto"/>
            </w:tcBorders>
            <w:shd w:val="clear" w:color="auto" w:fill="auto"/>
            <w:noWrap/>
            <w:vAlign w:val="center"/>
            <w:hideMark/>
          </w:tcPr>
          <w:p w14:paraId="2D64B04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276" w:type="dxa"/>
            <w:tcBorders>
              <w:top w:val="nil"/>
              <w:left w:val="nil"/>
              <w:bottom w:val="single" w:sz="4" w:space="0" w:color="auto"/>
              <w:right w:val="single" w:sz="4" w:space="0" w:color="auto"/>
            </w:tcBorders>
            <w:shd w:val="clear" w:color="auto" w:fill="auto"/>
            <w:noWrap/>
            <w:vAlign w:val="center"/>
            <w:hideMark/>
          </w:tcPr>
          <w:p w14:paraId="0ACC145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134" w:type="dxa"/>
            <w:tcBorders>
              <w:top w:val="nil"/>
              <w:left w:val="nil"/>
              <w:bottom w:val="single" w:sz="4" w:space="0" w:color="auto"/>
              <w:right w:val="single" w:sz="4" w:space="0" w:color="auto"/>
            </w:tcBorders>
            <w:vAlign w:val="center"/>
          </w:tcPr>
          <w:p w14:paraId="523571C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75A91C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103DBC" w:rsidRPr="009E7F5B" w14:paraId="7C836238"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7FB208CE" w14:textId="77777777" w:rsidR="00103DBC" w:rsidRPr="003801E5" w:rsidRDefault="00103DBC"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6C08B44E" w14:textId="3F709745" w:rsidR="00103DBC" w:rsidRPr="009E7F5B" w:rsidRDefault="00103DBC" w:rsidP="009E7F5B">
            <w:pPr>
              <w:spacing w:after="0" w:line="240" w:lineRule="auto"/>
              <w:jc w:val="both"/>
              <w:rPr>
                <w:rFonts w:ascii="Times New Roman" w:eastAsia="Times New Roman" w:hAnsi="Times New Roman" w:cs="Times New Roman"/>
                <w:sz w:val="24"/>
                <w:szCs w:val="24"/>
                <w:lang w:eastAsia="lv-LV"/>
              </w:rPr>
            </w:pPr>
            <w:r w:rsidRPr="00103DBC">
              <w:rPr>
                <w:rFonts w:ascii="Times New Roman" w:eastAsia="Times New Roman" w:hAnsi="Times New Roman" w:cs="Times New Roman"/>
                <w:sz w:val="24"/>
                <w:szCs w:val="24"/>
                <w:lang w:eastAsia="lv-LV"/>
              </w:rPr>
              <w:t xml:space="preserve">Labsajūtas dabas taka posmā no Baznīcas ielas līdz Amatas ielai  </w:t>
            </w:r>
          </w:p>
        </w:tc>
        <w:tc>
          <w:tcPr>
            <w:tcW w:w="992" w:type="dxa"/>
            <w:tcBorders>
              <w:top w:val="nil"/>
              <w:left w:val="nil"/>
              <w:bottom w:val="single" w:sz="4" w:space="0" w:color="auto"/>
              <w:right w:val="single" w:sz="4" w:space="0" w:color="auto"/>
            </w:tcBorders>
            <w:shd w:val="clear" w:color="auto" w:fill="auto"/>
            <w:noWrap/>
            <w:vAlign w:val="center"/>
          </w:tcPr>
          <w:p w14:paraId="24F9FCB7" w14:textId="21DACFB8" w:rsidR="00103DBC" w:rsidRPr="009E7F5B" w:rsidRDefault="00103DBC"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p>
        </w:tc>
        <w:tc>
          <w:tcPr>
            <w:tcW w:w="1276" w:type="dxa"/>
            <w:tcBorders>
              <w:top w:val="nil"/>
              <w:left w:val="nil"/>
              <w:bottom w:val="single" w:sz="4" w:space="0" w:color="auto"/>
              <w:right w:val="single" w:sz="4" w:space="0" w:color="auto"/>
            </w:tcBorders>
            <w:shd w:val="clear" w:color="auto" w:fill="auto"/>
            <w:noWrap/>
            <w:vAlign w:val="center"/>
          </w:tcPr>
          <w:p w14:paraId="2560AD02" w14:textId="4305C40F" w:rsidR="00103DBC" w:rsidRPr="009E7F5B" w:rsidRDefault="00103DBC"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w:t>
            </w:r>
          </w:p>
        </w:tc>
        <w:tc>
          <w:tcPr>
            <w:tcW w:w="1134" w:type="dxa"/>
            <w:tcBorders>
              <w:top w:val="nil"/>
              <w:left w:val="nil"/>
              <w:bottom w:val="single" w:sz="4" w:space="0" w:color="auto"/>
              <w:right w:val="single" w:sz="4" w:space="0" w:color="auto"/>
            </w:tcBorders>
            <w:vAlign w:val="center"/>
          </w:tcPr>
          <w:p w14:paraId="08D9E5DE" w14:textId="2E16D187" w:rsidR="00103DBC" w:rsidRPr="009E7F5B" w:rsidRDefault="00103DBC"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A543BB5" w14:textId="433CC235" w:rsidR="00103DBC" w:rsidRPr="009E7F5B" w:rsidRDefault="00103DBC"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r>
      <w:tr w:rsidR="009E7F5B" w:rsidRPr="009E7F5B" w14:paraId="7E9C9EF2"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1AB4D9F9" w14:textId="7432F981"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271AEED0" w14:textId="743A9A5F" w:rsidR="009E7F5B" w:rsidRPr="009E7F5B" w:rsidRDefault="009F6B31" w:rsidP="009E7F5B">
            <w:pPr>
              <w:spacing w:after="0" w:line="240" w:lineRule="auto"/>
              <w:jc w:val="both"/>
              <w:rPr>
                <w:rFonts w:ascii="Times New Roman" w:eastAsia="Times New Roman" w:hAnsi="Times New Roman" w:cs="Times New Roman"/>
                <w:sz w:val="24"/>
                <w:szCs w:val="24"/>
                <w:lang w:eastAsia="lv-LV"/>
              </w:rPr>
            </w:pPr>
            <w:r w:rsidRPr="00ED4567">
              <w:rPr>
                <w:rFonts w:ascii="Times New Roman" w:eastAsia="Times New Roman" w:hAnsi="Times New Roman" w:cs="Times New Roman"/>
                <w:sz w:val="24"/>
                <w:szCs w:val="24"/>
                <w:lang w:eastAsia="lv-LV"/>
              </w:rPr>
              <w:t>Skvērā starp Rūdolfa Blaumaņa ielu un Zigfrīda Meirovica prospektu (kadastra Nr.13000102526)</w:t>
            </w:r>
          </w:p>
        </w:tc>
        <w:tc>
          <w:tcPr>
            <w:tcW w:w="992" w:type="dxa"/>
            <w:tcBorders>
              <w:top w:val="nil"/>
              <w:left w:val="nil"/>
              <w:bottom w:val="single" w:sz="4" w:space="0" w:color="auto"/>
              <w:right w:val="single" w:sz="4" w:space="0" w:color="auto"/>
            </w:tcBorders>
            <w:shd w:val="clear" w:color="auto" w:fill="auto"/>
            <w:noWrap/>
            <w:vAlign w:val="center"/>
            <w:hideMark/>
          </w:tcPr>
          <w:p w14:paraId="4F4874B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hideMark/>
          </w:tcPr>
          <w:p w14:paraId="29B31B9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5736AB7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75D3A9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r>
      <w:tr w:rsidR="009E7F5B" w:rsidRPr="009E7F5B" w14:paraId="25639BE9"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598A94B0" w14:textId="173E825F"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3476F7A2"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Dubultu prosp. un Ceriņu ielas krustojumā (kadastra Nr. 1300 0101408) </w:t>
            </w:r>
          </w:p>
        </w:tc>
        <w:tc>
          <w:tcPr>
            <w:tcW w:w="992" w:type="dxa"/>
            <w:tcBorders>
              <w:top w:val="nil"/>
              <w:left w:val="nil"/>
              <w:bottom w:val="single" w:sz="4" w:space="0" w:color="auto"/>
              <w:right w:val="single" w:sz="4" w:space="0" w:color="auto"/>
            </w:tcBorders>
            <w:shd w:val="clear" w:color="auto" w:fill="auto"/>
            <w:noWrap/>
            <w:vAlign w:val="center"/>
            <w:hideMark/>
          </w:tcPr>
          <w:p w14:paraId="5306D79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hideMark/>
          </w:tcPr>
          <w:p w14:paraId="4888CE1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4356F7D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A6F92E7"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74C53439"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7960F403" w14:textId="18AC93AB"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177E040A"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Dubultu tirgus laukums (kadastra Nr.1300 0103313)</w:t>
            </w:r>
          </w:p>
        </w:tc>
        <w:tc>
          <w:tcPr>
            <w:tcW w:w="992" w:type="dxa"/>
            <w:tcBorders>
              <w:top w:val="nil"/>
              <w:left w:val="nil"/>
              <w:bottom w:val="single" w:sz="4" w:space="0" w:color="auto"/>
              <w:right w:val="single" w:sz="4" w:space="0" w:color="auto"/>
            </w:tcBorders>
            <w:shd w:val="clear" w:color="auto" w:fill="auto"/>
            <w:noWrap/>
            <w:vAlign w:val="center"/>
          </w:tcPr>
          <w:p w14:paraId="586DAB4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tcPr>
          <w:p w14:paraId="0251A79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134" w:type="dxa"/>
            <w:tcBorders>
              <w:top w:val="nil"/>
              <w:left w:val="nil"/>
              <w:bottom w:val="single" w:sz="4" w:space="0" w:color="auto"/>
              <w:right w:val="single" w:sz="4" w:space="0" w:color="auto"/>
            </w:tcBorders>
            <w:vAlign w:val="center"/>
          </w:tcPr>
          <w:p w14:paraId="119797B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7FA4EA8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7C953AD8"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4C715522" w14:textId="44F756F1"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32DBDEE1"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Jaundubultu parks (kadastra Nr. 1300 0101802, 1300 0101804, 1300 0101803)</w:t>
            </w:r>
          </w:p>
        </w:tc>
        <w:tc>
          <w:tcPr>
            <w:tcW w:w="992" w:type="dxa"/>
            <w:tcBorders>
              <w:top w:val="nil"/>
              <w:left w:val="nil"/>
              <w:bottom w:val="single" w:sz="4" w:space="0" w:color="auto"/>
              <w:right w:val="single" w:sz="4" w:space="0" w:color="auto"/>
            </w:tcBorders>
            <w:shd w:val="clear" w:color="auto" w:fill="auto"/>
            <w:noWrap/>
            <w:vAlign w:val="center"/>
            <w:hideMark/>
          </w:tcPr>
          <w:p w14:paraId="38023C4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w:t>
            </w:r>
          </w:p>
        </w:tc>
        <w:tc>
          <w:tcPr>
            <w:tcW w:w="1276" w:type="dxa"/>
            <w:tcBorders>
              <w:top w:val="nil"/>
              <w:left w:val="nil"/>
              <w:bottom w:val="single" w:sz="4" w:space="0" w:color="auto"/>
              <w:right w:val="single" w:sz="4" w:space="0" w:color="auto"/>
            </w:tcBorders>
            <w:shd w:val="clear" w:color="auto" w:fill="auto"/>
            <w:noWrap/>
            <w:vAlign w:val="center"/>
            <w:hideMark/>
          </w:tcPr>
          <w:p w14:paraId="48D0124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11</w:t>
            </w:r>
          </w:p>
        </w:tc>
        <w:tc>
          <w:tcPr>
            <w:tcW w:w="1134" w:type="dxa"/>
            <w:tcBorders>
              <w:top w:val="nil"/>
              <w:left w:val="nil"/>
              <w:bottom w:val="single" w:sz="4" w:space="0" w:color="auto"/>
              <w:right w:val="single" w:sz="4" w:space="0" w:color="auto"/>
            </w:tcBorders>
            <w:vAlign w:val="center"/>
          </w:tcPr>
          <w:p w14:paraId="715A833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3867AE4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r>
      <w:tr w:rsidR="009E7F5B" w:rsidRPr="009E7F5B" w14:paraId="78572DDE" w14:textId="77777777" w:rsidTr="001C1BA1">
        <w:trPr>
          <w:trHeight w:val="357"/>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3FF7000" w14:textId="5E68B89D"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79786978"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"Raiņa priedes" (kadastra Nr. 13000 120106)</w:t>
            </w:r>
          </w:p>
        </w:tc>
        <w:tc>
          <w:tcPr>
            <w:tcW w:w="992" w:type="dxa"/>
            <w:tcBorders>
              <w:top w:val="nil"/>
              <w:left w:val="nil"/>
              <w:bottom w:val="single" w:sz="4" w:space="0" w:color="auto"/>
              <w:right w:val="single" w:sz="4" w:space="0" w:color="auto"/>
            </w:tcBorders>
            <w:shd w:val="clear" w:color="auto" w:fill="auto"/>
            <w:noWrap/>
            <w:vAlign w:val="center"/>
            <w:hideMark/>
          </w:tcPr>
          <w:p w14:paraId="1B7306A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hideMark/>
          </w:tcPr>
          <w:p w14:paraId="26D2D11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134" w:type="dxa"/>
            <w:tcBorders>
              <w:top w:val="nil"/>
              <w:left w:val="nil"/>
              <w:bottom w:val="single" w:sz="4" w:space="0" w:color="auto"/>
              <w:right w:val="single" w:sz="4" w:space="0" w:color="auto"/>
            </w:tcBorders>
            <w:vAlign w:val="center"/>
          </w:tcPr>
          <w:p w14:paraId="00AB4CF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6B3BC9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2A1762C1"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4387A5B8" w14:textId="4A76E958"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45ED584A"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Mellužu parks (kadastra Nr. 1300 0142232 ) (brūnie soli un urnas)</w:t>
            </w:r>
          </w:p>
        </w:tc>
        <w:tc>
          <w:tcPr>
            <w:tcW w:w="992" w:type="dxa"/>
            <w:tcBorders>
              <w:top w:val="nil"/>
              <w:left w:val="nil"/>
              <w:bottom w:val="single" w:sz="4" w:space="0" w:color="auto"/>
              <w:right w:val="single" w:sz="4" w:space="0" w:color="auto"/>
            </w:tcBorders>
            <w:shd w:val="clear" w:color="auto" w:fill="auto"/>
            <w:noWrap/>
            <w:vAlign w:val="center"/>
            <w:hideMark/>
          </w:tcPr>
          <w:p w14:paraId="3D60DD8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1276" w:type="dxa"/>
            <w:tcBorders>
              <w:top w:val="nil"/>
              <w:left w:val="nil"/>
              <w:bottom w:val="single" w:sz="4" w:space="0" w:color="auto"/>
              <w:right w:val="single" w:sz="4" w:space="0" w:color="auto"/>
            </w:tcBorders>
            <w:shd w:val="clear" w:color="auto" w:fill="auto"/>
            <w:noWrap/>
            <w:vAlign w:val="center"/>
            <w:hideMark/>
          </w:tcPr>
          <w:p w14:paraId="4820862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w:t>
            </w:r>
          </w:p>
        </w:tc>
        <w:tc>
          <w:tcPr>
            <w:tcW w:w="1134" w:type="dxa"/>
            <w:tcBorders>
              <w:top w:val="nil"/>
              <w:left w:val="nil"/>
              <w:bottom w:val="single" w:sz="4" w:space="0" w:color="auto"/>
              <w:right w:val="single" w:sz="4" w:space="0" w:color="auto"/>
            </w:tcBorders>
            <w:vAlign w:val="center"/>
          </w:tcPr>
          <w:p w14:paraId="22C7396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FF2A10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r>
      <w:tr w:rsidR="009E7F5B" w:rsidRPr="009E7F5B" w14:paraId="7AE5ECAF"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5E345337" w14:textId="0C47496F"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18693B4D"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Mellužu estrāde (kadastra Nr. 1300 0142232 )</w:t>
            </w:r>
          </w:p>
        </w:tc>
        <w:tc>
          <w:tcPr>
            <w:tcW w:w="992" w:type="dxa"/>
            <w:tcBorders>
              <w:top w:val="nil"/>
              <w:left w:val="nil"/>
              <w:bottom w:val="single" w:sz="4" w:space="0" w:color="auto"/>
              <w:right w:val="single" w:sz="4" w:space="0" w:color="auto"/>
            </w:tcBorders>
            <w:shd w:val="clear" w:color="auto" w:fill="auto"/>
            <w:noWrap/>
            <w:vAlign w:val="center"/>
          </w:tcPr>
          <w:p w14:paraId="1814B60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7</w:t>
            </w:r>
          </w:p>
        </w:tc>
        <w:tc>
          <w:tcPr>
            <w:tcW w:w="1276" w:type="dxa"/>
            <w:tcBorders>
              <w:top w:val="nil"/>
              <w:left w:val="nil"/>
              <w:bottom w:val="single" w:sz="4" w:space="0" w:color="auto"/>
              <w:right w:val="single" w:sz="4" w:space="0" w:color="auto"/>
            </w:tcBorders>
            <w:shd w:val="clear" w:color="auto" w:fill="auto"/>
            <w:noWrap/>
            <w:vAlign w:val="center"/>
          </w:tcPr>
          <w:p w14:paraId="6D9878E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0D62CC2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223F8BE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w:t>
            </w:r>
          </w:p>
        </w:tc>
      </w:tr>
      <w:tr w:rsidR="009E7F5B" w:rsidRPr="009E7F5B" w14:paraId="41FEEA5D" w14:textId="77777777" w:rsidTr="001C1BA1">
        <w:trPr>
          <w:trHeight w:val="315"/>
        </w:trPr>
        <w:tc>
          <w:tcPr>
            <w:tcW w:w="846" w:type="dxa"/>
            <w:tcBorders>
              <w:top w:val="nil"/>
              <w:left w:val="single" w:sz="4" w:space="0" w:color="auto"/>
              <w:bottom w:val="single" w:sz="4" w:space="0" w:color="auto"/>
              <w:right w:val="single" w:sz="4" w:space="0" w:color="auto"/>
            </w:tcBorders>
            <w:shd w:val="clear" w:color="auto" w:fill="auto"/>
            <w:noWrap/>
            <w:vAlign w:val="center"/>
          </w:tcPr>
          <w:p w14:paraId="61B5ED62" w14:textId="25D8E571"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1B60B387"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Asaru parks (kadastrs Nr. 1300 0162901)   </w:t>
            </w:r>
          </w:p>
        </w:tc>
        <w:tc>
          <w:tcPr>
            <w:tcW w:w="992" w:type="dxa"/>
            <w:tcBorders>
              <w:top w:val="nil"/>
              <w:left w:val="nil"/>
              <w:bottom w:val="single" w:sz="4" w:space="0" w:color="auto"/>
              <w:right w:val="single" w:sz="4" w:space="0" w:color="auto"/>
            </w:tcBorders>
            <w:shd w:val="clear" w:color="auto" w:fill="auto"/>
            <w:noWrap/>
            <w:vAlign w:val="center"/>
            <w:hideMark/>
          </w:tcPr>
          <w:p w14:paraId="67D3FD3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8</w:t>
            </w:r>
          </w:p>
        </w:tc>
        <w:tc>
          <w:tcPr>
            <w:tcW w:w="1276" w:type="dxa"/>
            <w:tcBorders>
              <w:top w:val="nil"/>
              <w:left w:val="nil"/>
              <w:bottom w:val="single" w:sz="4" w:space="0" w:color="auto"/>
              <w:right w:val="single" w:sz="4" w:space="0" w:color="auto"/>
            </w:tcBorders>
            <w:shd w:val="clear" w:color="auto" w:fill="auto"/>
            <w:noWrap/>
            <w:vAlign w:val="center"/>
            <w:hideMark/>
          </w:tcPr>
          <w:p w14:paraId="4AA6D3A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14</w:t>
            </w:r>
          </w:p>
        </w:tc>
        <w:tc>
          <w:tcPr>
            <w:tcW w:w="1134" w:type="dxa"/>
            <w:tcBorders>
              <w:top w:val="nil"/>
              <w:left w:val="nil"/>
              <w:bottom w:val="single" w:sz="4" w:space="0" w:color="auto"/>
              <w:right w:val="single" w:sz="4" w:space="0" w:color="auto"/>
            </w:tcBorders>
            <w:vAlign w:val="center"/>
          </w:tcPr>
          <w:p w14:paraId="7D131E0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174341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604DDA8B"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6B71B85E" w14:textId="5283104D"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04BACC0A"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Kapteiņa </w:t>
            </w:r>
            <w:proofErr w:type="spellStart"/>
            <w:r w:rsidRPr="009E7F5B">
              <w:rPr>
                <w:rFonts w:ascii="Times New Roman" w:eastAsia="Times New Roman" w:hAnsi="Times New Roman" w:cs="Times New Roman"/>
                <w:sz w:val="24"/>
                <w:szCs w:val="24"/>
                <w:lang w:eastAsia="lv-LV"/>
              </w:rPr>
              <w:t>Zolta</w:t>
            </w:r>
            <w:proofErr w:type="spellEnd"/>
            <w:r w:rsidRPr="009E7F5B">
              <w:rPr>
                <w:rFonts w:ascii="Times New Roman" w:eastAsia="Times New Roman" w:hAnsi="Times New Roman" w:cs="Times New Roman"/>
                <w:sz w:val="24"/>
                <w:szCs w:val="24"/>
                <w:lang w:eastAsia="lv-LV"/>
              </w:rPr>
              <w:t xml:space="preserve"> piemiņas vieta Kauguros (kadastra Nr. 1300 0193307)</w:t>
            </w:r>
            <w:r w:rsidRPr="009E7F5B">
              <w:rPr>
                <w:rFonts w:ascii="Times New Roman" w:eastAsia="Times New Roman" w:hAnsi="Times New Roman" w:cs="Times New Roman"/>
                <w:sz w:val="24"/>
                <w:szCs w:val="24"/>
                <w:vertAlign w:val="superscript"/>
                <w:lang w:eastAsia="lv-LV"/>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14:paraId="0D323FA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hideMark/>
          </w:tcPr>
          <w:p w14:paraId="5BC1917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w:t>
            </w:r>
          </w:p>
        </w:tc>
        <w:tc>
          <w:tcPr>
            <w:tcW w:w="1134" w:type="dxa"/>
            <w:tcBorders>
              <w:top w:val="nil"/>
              <w:left w:val="nil"/>
              <w:bottom w:val="single" w:sz="4" w:space="0" w:color="auto"/>
              <w:right w:val="single" w:sz="4" w:space="0" w:color="auto"/>
            </w:tcBorders>
            <w:vAlign w:val="center"/>
          </w:tcPr>
          <w:p w14:paraId="2BF7206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2A21D6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r>
      <w:tr w:rsidR="009E7F5B" w:rsidRPr="009E7F5B" w14:paraId="6DDAA70A"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25C5EB34" w14:textId="4AE05169"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34DCE22A" w14:textId="1889BD67" w:rsidR="009E7F5B" w:rsidRPr="009E7F5B" w:rsidRDefault="009F6B31" w:rsidP="009E7F5B">
            <w:pPr>
              <w:spacing w:after="0" w:line="240" w:lineRule="auto"/>
              <w:jc w:val="both"/>
              <w:rPr>
                <w:rFonts w:ascii="Times New Roman" w:eastAsia="Times New Roman" w:hAnsi="Times New Roman" w:cs="Times New Roman"/>
                <w:sz w:val="24"/>
                <w:szCs w:val="24"/>
                <w:lang w:eastAsia="lv-LV"/>
              </w:rPr>
            </w:pPr>
            <w:r w:rsidRPr="00ED4567">
              <w:rPr>
                <w:rFonts w:ascii="Times New Roman" w:eastAsia="Times New Roman" w:hAnsi="Times New Roman" w:cs="Times New Roman"/>
                <w:sz w:val="24"/>
                <w:szCs w:val="24"/>
                <w:lang w:eastAsia="lv-LV"/>
              </w:rPr>
              <w:t>Parks ar pieminekli represētajiem (kadastra Nr. 1300 0210304)</w:t>
            </w:r>
          </w:p>
        </w:tc>
        <w:tc>
          <w:tcPr>
            <w:tcW w:w="992" w:type="dxa"/>
            <w:tcBorders>
              <w:top w:val="nil"/>
              <w:left w:val="nil"/>
              <w:bottom w:val="single" w:sz="4" w:space="0" w:color="auto"/>
              <w:right w:val="single" w:sz="4" w:space="0" w:color="auto"/>
            </w:tcBorders>
            <w:shd w:val="clear" w:color="auto" w:fill="auto"/>
            <w:noWrap/>
            <w:vAlign w:val="center"/>
            <w:hideMark/>
          </w:tcPr>
          <w:p w14:paraId="18DD288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276" w:type="dxa"/>
            <w:tcBorders>
              <w:top w:val="nil"/>
              <w:left w:val="nil"/>
              <w:bottom w:val="single" w:sz="4" w:space="0" w:color="auto"/>
              <w:right w:val="single" w:sz="4" w:space="0" w:color="auto"/>
            </w:tcBorders>
            <w:shd w:val="clear" w:color="auto" w:fill="auto"/>
            <w:noWrap/>
            <w:vAlign w:val="center"/>
            <w:hideMark/>
          </w:tcPr>
          <w:p w14:paraId="77693AA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134" w:type="dxa"/>
            <w:tcBorders>
              <w:top w:val="nil"/>
              <w:left w:val="nil"/>
              <w:bottom w:val="single" w:sz="4" w:space="0" w:color="auto"/>
              <w:right w:val="single" w:sz="4" w:space="0" w:color="auto"/>
            </w:tcBorders>
            <w:vAlign w:val="center"/>
          </w:tcPr>
          <w:p w14:paraId="1AFD0B6A"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8ABB20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1940FB0E"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78471075" w14:textId="42D3491D"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594F5303"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Slokas ielā 77 </w:t>
            </w:r>
            <w:proofErr w:type="spellStart"/>
            <w:r w:rsidRPr="009E7F5B">
              <w:rPr>
                <w:rFonts w:ascii="Times New Roman" w:eastAsia="Times New Roman" w:hAnsi="Times New Roman" w:cs="Times New Roman"/>
                <w:sz w:val="24"/>
                <w:szCs w:val="24"/>
                <w:lang w:eastAsia="lv-LV"/>
              </w:rPr>
              <w:t>Druvciems</w:t>
            </w:r>
            <w:proofErr w:type="spellEnd"/>
            <w:r w:rsidRPr="009E7F5B">
              <w:rPr>
                <w:rFonts w:ascii="Times New Roman" w:eastAsia="Times New Roman" w:hAnsi="Times New Roman" w:cs="Times New Roman"/>
                <w:sz w:val="24"/>
                <w:szCs w:val="24"/>
                <w:lang w:eastAsia="lv-LV"/>
              </w:rPr>
              <w:t xml:space="preserve"> (kadastra Nr. 1300 0153301) </w:t>
            </w:r>
          </w:p>
        </w:tc>
        <w:tc>
          <w:tcPr>
            <w:tcW w:w="992" w:type="dxa"/>
            <w:tcBorders>
              <w:top w:val="nil"/>
              <w:left w:val="nil"/>
              <w:bottom w:val="single" w:sz="4" w:space="0" w:color="auto"/>
              <w:right w:val="single" w:sz="4" w:space="0" w:color="auto"/>
            </w:tcBorders>
            <w:shd w:val="clear" w:color="auto" w:fill="auto"/>
            <w:noWrap/>
            <w:vAlign w:val="center"/>
            <w:hideMark/>
          </w:tcPr>
          <w:p w14:paraId="5330735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c>
          <w:tcPr>
            <w:tcW w:w="1276" w:type="dxa"/>
            <w:tcBorders>
              <w:top w:val="nil"/>
              <w:left w:val="nil"/>
              <w:bottom w:val="single" w:sz="4" w:space="0" w:color="auto"/>
              <w:right w:val="single" w:sz="4" w:space="0" w:color="auto"/>
            </w:tcBorders>
            <w:shd w:val="clear" w:color="auto" w:fill="auto"/>
            <w:noWrap/>
            <w:vAlign w:val="center"/>
            <w:hideMark/>
          </w:tcPr>
          <w:p w14:paraId="04C5442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1ED4F99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6B78EDA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27BD4E92"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6CEBF929" w14:textId="36B6BF51"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tcPr>
          <w:p w14:paraId="33C29920"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Apstādījumi Ventspils šosejā 37 (kadastra Nr. 1300 0212315)</w:t>
            </w:r>
          </w:p>
        </w:tc>
        <w:tc>
          <w:tcPr>
            <w:tcW w:w="992" w:type="dxa"/>
            <w:tcBorders>
              <w:top w:val="nil"/>
              <w:left w:val="nil"/>
              <w:bottom w:val="single" w:sz="4" w:space="0" w:color="auto"/>
              <w:right w:val="single" w:sz="4" w:space="0" w:color="auto"/>
            </w:tcBorders>
            <w:shd w:val="clear" w:color="auto" w:fill="auto"/>
            <w:noWrap/>
            <w:vAlign w:val="center"/>
          </w:tcPr>
          <w:p w14:paraId="4B79249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276" w:type="dxa"/>
            <w:tcBorders>
              <w:top w:val="nil"/>
              <w:left w:val="nil"/>
              <w:bottom w:val="single" w:sz="4" w:space="0" w:color="auto"/>
              <w:right w:val="single" w:sz="4" w:space="0" w:color="auto"/>
            </w:tcBorders>
            <w:shd w:val="clear" w:color="auto" w:fill="auto"/>
            <w:noWrap/>
            <w:vAlign w:val="center"/>
          </w:tcPr>
          <w:p w14:paraId="017D5EA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1134" w:type="dxa"/>
            <w:tcBorders>
              <w:top w:val="nil"/>
              <w:left w:val="nil"/>
              <w:bottom w:val="single" w:sz="4" w:space="0" w:color="auto"/>
              <w:right w:val="single" w:sz="4" w:space="0" w:color="auto"/>
            </w:tcBorders>
            <w:vAlign w:val="center"/>
          </w:tcPr>
          <w:p w14:paraId="41A5873C"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0641DCB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54124424"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247BF4B5" w14:textId="50350F4D"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tcPr>
          <w:p w14:paraId="42678A09"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 xml:space="preserve">Suņu pastaigas laukums Ventspils šosejā 37 </w:t>
            </w:r>
          </w:p>
        </w:tc>
        <w:tc>
          <w:tcPr>
            <w:tcW w:w="992" w:type="dxa"/>
            <w:tcBorders>
              <w:top w:val="nil"/>
              <w:left w:val="nil"/>
              <w:bottom w:val="single" w:sz="4" w:space="0" w:color="auto"/>
              <w:right w:val="single" w:sz="4" w:space="0" w:color="auto"/>
            </w:tcBorders>
            <w:shd w:val="clear" w:color="auto" w:fill="auto"/>
            <w:noWrap/>
            <w:vAlign w:val="center"/>
          </w:tcPr>
          <w:p w14:paraId="192763A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1276" w:type="dxa"/>
            <w:tcBorders>
              <w:top w:val="nil"/>
              <w:left w:val="nil"/>
              <w:bottom w:val="single" w:sz="4" w:space="0" w:color="auto"/>
              <w:right w:val="single" w:sz="4" w:space="0" w:color="auto"/>
            </w:tcBorders>
            <w:shd w:val="clear" w:color="auto" w:fill="auto"/>
            <w:noWrap/>
            <w:vAlign w:val="center"/>
          </w:tcPr>
          <w:p w14:paraId="17268BC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3CCC4AA6"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04588C7D"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3BCFFDD7" w14:textId="77777777" w:rsidTr="001C1BA1">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5BCD03C6" w14:textId="1E98D684" w:rsidR="009E7F5B" w:rsidRPr="003801E5" w:rsidRDefault="009E7F5B"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hideMark/>
          </w:tcPr>
          <w:p w14:paraId="6316B5F1"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Ķemeru stacijas (kadastra Nr. 1300 0265104)  </w:t>
            </w:r>
          </w:p>
        </w:tc>
        <w:tc>
          <w:tcPr>
            <w:tcW w:w="992" w:type="dxa"/>
            <w:tcBorders>
              <w:top w:val="nil"/>
              <w:left w:val="nil"/>
              <w:bottom w:val="single" w:sz="4" w:space="0" w:color="auto"/>
              <w:right w:val="single" w:sz="4" w:space="0" w:color="auto"/>
            </w:tcBorders>
            <w:shd w:val="clear" w:color="auto" w:fill="auto"/>
            <w:noWrap/>
            <w:vAlign w:val="center"/>
            <w:hideMark/>
          </w:tcPr>
          <w:p w14:paraId="794ED7C8"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1276" w:type="dxa"/>
            <w:tcBorders>
              <w:top w:val="nil"/>
              <w:left w:val="nil"/>
              <w:bottom w:val="single" w:sz="4" w:space="0" w:color="auto"/>
              <w:right w:val="single" w:sz="4" w:space="0" w:color="auto"/>
            </w:tcBorders>
            <w:shd w:val="clear" w:color="auto" w:fill="auto"/>
            <w:noWrap/>
            <w:vAlign w:val="center"/>
            <w:hideMark/>
          </w:tcPr>
          <w:p w14:paraId="60B90FD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10</w:t>
            </w:r>
          </w:p>
        </w:tc>
        <w:tc>
          <w:tcPr>
            <w:tcW w:w="1134" w:type="dxa"/>
            <w:tcBorders>
              <w:top w:val="nil"/>
              <w:left w:val="nil"/>
              <w:bottom w:val="single" w:sz="4" w:space="0" w:color="auto"/>
              <w:right w:val="single" w:sz="4" w:space="0" w:color="auto"/>
            </w:tcBorders>
            <w:vAlign w:val="center"/>
          </w:tcPr>
          <w:p w14:paraId="36A077A7"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51B1A62"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F6B31" w:rsidRPr="009E7F5B" w14:paraId="06B9C211"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02A056FC" w14:textId="77777777" w:rsidR="009F6B31" w:rsidRPr="003801E5" w:rsidRDefault="009F6B31"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5C35A8A8" w14:textId="32E36536" w:rsidR="009F6B31" w:rsidRPr="009E7F5B" w:rsidRDefault="001C1BA1" w:rsidP="009E7F5B">
            <w:pPr>
              <w:spacing w:after="0" w:line="240" w:lineRule="auto"/>
              <w:jc w:val="both"/>
              <w:rPr>
                <w:rFonts w:ascii="Times New Roman" w:eastAsia="Times New Roman" w:hAnsi="Times New Roman" w:cs="Times New Roman"/>
                <w:sz w:val="24"/>
                <w:szCs w:val="24"/>
                <w:lang w:eastAsia="lv-LV"/>
              </w:rPr>
            </w:pPr>
            <w:r w:rsidRPr="001C1BA1">
              <w:rPr>
                <w:rFonts w:ascii="Times New Roman" w:eastAsia="Times New Roman" w:hAnsi="Times New Roman" w:cs="Times New Roman"/>
                <w:sz w:val="24"/>
                <w:szCs w:val="24"/>
                <w:lang w:eastAsia="lv-LV"/>
              </w:rPr>
              <w:t>Apstādījumi Robežu ielas un Alejas ielas krustojumā (kadastra Nr.13000260129, Nr.13000260040)</w:t>
            </w:r>
          </w:p>
        </w:tc>
        <w:tc>
          <w:tcPr>
            <w:tcW w:w="992" w:type="dxa"/>
            <w:tcBorders>
              <w:top w:val="nil"/>
              <w:left w:val="nil"/>
              <w:bottom w:val="single" w:sz="4" w:space="0" w:color="auto"/>
              <w:right w:val="single" w:sz="4" w:space="0" w:color="auto"/>
            </w:tcBorders>
            <w:shd w:val="clear" w:color="auto" w:fill="auto"/>
            <w:noWrap/>
            <w:vAlign w:val="center"/>
          </w:tcPr>
          <w:p w14:paraId="11942E32" w14:textId="5514C404"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1276" w:type="dxa"/>
            <w:tcBorders>
              <w:top w:val="nil"/>
              <w:left w:val="nil"/>
              <w:bottom w:val="single" w:sz="4" w:space="0" w:color="auto"/>
              <w:right w:val="single" w:sz="4" w:space="0" w:color="auto"/>
            </w:tcBorders>
            <w:shd w:val="clear" w:color="auto" w:fill="auto"/>
            <w:noWrap/>
            <w:vAlign w:val="center"/>
          </w:tcPr>
          <w:p w14:paraId="7CBCF3A0" w14:textId="2438E421"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1134" w:type="dxa"/>
            <w:tcBorders>
              <w:top w:val="nil"/>
              <w:left w:val="nil"/>
              <w:bottom w:val="single" w:sz="4" w:space="0" w:color="auto"/>
              <w:right w:val="single" w:sz="4" w:space="0" w:color="auto"/>
            </w:tcBorders>
            <w:vAlign w:val="center"/>
          </w:tcPr>
          <w:p w14:paraId="77DB3B8E" w14:textId="3DDCCF7E"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088AF4C" w14:textId="50B7294D"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r>
      <w:tr w:rsidR="009F6B31" w:rsidRPr="009E7F5B" w14:paraId="6A38EDAC" w14:textId="77777777" w:rsidTr="00EF1BD8">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10E40F83" w14:textId="77777777" w:rsidR="009F6B31" w:rsidRPr="003801E5" w:rsidRDefault="009F6B31" w:rsidP="003801E5">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noWrap/>
            <w:vAlign w:val="center"/>
          </w:tcPr>
          <w:p w14:paraId="1833DD59" w14:textId="354CF35F" w:rsidR="009F6B31" w:rsidRPr="009E7F5B" w:rsidRDefault="001C1BA1" w:rsidP="009E7F5B">
            <w:pPr>
              <w:spacing w:after="0" w:line="240" w:lineRule="auto"/>
              <w:jc w:val="both"/>
              <w:rPr>
                <w:rFonts w:ascii="Times New Roman" w:eastAsia="Times New Roman" w:hAnsi="Times New Roman" w:cs="Times New Roman"/>
                <w:sz w:val="24"/>
                <w:szCs w:val="24"/>
                <w:lang w:eastAsia="lv-LV"/>
              </w:rPr>
            </w:pPr>
            <w:r w:rsidRPr="001C1BA1">
              <w:rPr>
                <w:rFonts w:ascii="Times New Roman" w:eastAsia="Times New Roman" w:hAnsi="Times New Roman" w:cs="Times New Roman"/>
                <w:sz w:val="24"/>
                <w:szCs w:val="24"/>
                <w:lang w:eastAsia="lv-LV"/>
              </w:rPr>
              <w:t>Skvērs un vides objekts "Ķemeru Anniņa" Senatnes ielā 5</w:t>
            </w:r>
          </w:p>
        </w:tc>
        <w:tc>
          <w:tcPr>
            <w:tcW w:w="992" w:type="dxa"/>
            <w:tcBorders>
              <w:top w:val="nil"/>
              <w:left w:val="nil"/>
              <w:bottom w:val="single" w:sz="4" w:space="0" w:color="auto"/>
              <w:right w:val="single" w:sz="4" w:space="0" w:color="auto"/>
            </w:tcBorders>
            <w:shd w:val="clear" w:color="auto" w:fill="auto"/>
            <w:noWrap/>
            <w:vAlign w:val="center"/>
          </w:tcPr>
          <w:p w14:paraId="18BF611F" w14:textId="1D1F63E5"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tcPr>
          <w:p w14:paraId="00FDA82D" w14:textId="02B4FFA9"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1E296585" w14:textId="27F0C80E"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35286860" w14:textId="7C02F673" w:rsidR="009F6B31" w:rsidRPr="009E7F5B" w:rsidRDefault="001C1BA1" w:rsidP="009E7F5B">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r>
      <w:tr w:rsidR="009E7F5B" w:rsidRPr="009E7F5B" w14:paraId="1253B41C" w14:textId="77777777" w:rsidTr="005844B0">
        <w:trPr>
          <w:trHeight w:val="454"/>
        </w:trPr>
        <w:tc>
          <w:tcPr>
            <w:tcW w:w="846" w:type="dxa"/>
            <w:tcBorders>
              <w:top w:val="nil"/>
              <w:left w:val="single" w:sz="4" w:space="0" w:color="auto"/>
              <w:bottom w:val="single" w:sz="4" w:space="0" w:color="auto"/>
              <w:right w:val="single" w:sz="4" w:space="0" w:color="auto"/>
            </w:tcBorders>
            <w:shd w:val="clear" w:color="auto" w:fill="auto"/>
            <w:noWrap/>
            <w:vAlign w:val="center"/>
          </w:tcPr>
          <w:p w14:paraId="3549EB96" w14:textId="50DAD3AF" w:rsidR="009E7F5B" w:rsidRPr="003801E5" w:rsidRDefault="009E7F5B" w:rsidP="005844B0">
            <w:pPr>
              <w:pStyle w:val="ListParagraph"/>
              <w:numPr>
                <w:ilvl w:val="0"/>
                <w:numId w:val="328"/>
              </w:numPr>
              <w:spacing w:after="0" w:line="240" w:lineRule="auto"/>
              <w:jc w:val="center"/>
              <w:rPr>
                <w:rFonts w:ascii="Times New Roman" w:eastAsia="Times New Roman" w:hAnsi="Times New Roman" w:cs="Times New Roman"/>
                <w:sz w:val="24"/>
                <w:szCs w:val="24"/>
                <w:lang w:eastAsia="lv-LV"/>
              </w:rPr>
            </w:pPr>
          </w:p>
        </w:tc>
        <w:tc>
          <w:tcPr>
            <w:tcW w:w="4111" w:type="dxa"/>
            <w:tcBorders>
              <w:top w:val="nil"/>
              <w:left w:val="nil"/>
              <w:bottom w:val="single" w:sz="4" w:space="0" w:color="auto"/>
              <w:right w:val="single" w:sz="4" w:space="0" w:color="auto"/>
            </w:tcBorders>
            <w:shd w:val="clear" w:color="auto" w:fill="auto"/>
            <w:vAlign w:val="bottom"/>
            <w:hideMark/>
          </w:tcPr>
          <w:p w14:paraId="6FDFA218"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Apstādījumi Tukuma ielā 31 (kadastra Nr. 1300 0265401) </w:t>
            </w:r>
          </w:p>
        </w:tc>
        <w:tc>
          <w:tcPr>
            <w:tcW w:w="992" w:type="dxa"/>
            <w:tcBorders>
              <w:top w:val="nil"/>
              <w:left w:val="nil"/>
              <w:bottom w:val="single" w:sz="4" w:space="0" w:color="auto"/>
              <w:right w:val="single" w:sz="4" w:space="0" w:color="auto"/>
            </w:tcBorders>
            <w:shd w:val="clear" w:color="auto" w:fill="auto"/>
            <w:noWrap/>
            <w:vAlign w:val="center"/>
            <w:hideMark/>
          </w:tcPr>
          <w:p w14:paraId="715A734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276" w:type="dxa"/>
            <w:tcBorders>
              <w:top w:val="nil"/>
              <w:left w:val="nil"/>
              <w:bottom w:val="single" w:sz="4" w:space="0" w:color="auto"/>
              <w:right w:val="single" w:sz="4" w:space="0" w:color="auto"/>
            </w:tcBorders>
            <w:shd w:val="clear" w:color="auto" w:fill="auto"/>
            <w:noWrap/>
            <w:vAlign w:val="center"/>
            <w:hideMark/>
          </w:tcPr>
          <w:p w14:paraId="3605F8C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1134" w:type="dxa"/>
            <w:tcBorders>
              <w:top w:val="nil"/>
              <w:left w:val="nil"/>
              <w:bottom w:val="single" w:sz="4" w:space="0" w:color="auto"/>
              <w:right w:val="single" w:sz="4" w:space="0" w:color="auto"/>
            </w:tcBorders>
            <w:vAlign w:val="center"/>
          </w:tcPr>
          <w:p w14:paraId="1E2515B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FBE4B1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0</w:t>
            </w:r>
          </w:p>
        </w:tc>
      </w:tr>
      <w:tr w:rsidR="009E7F5B" w:rsidRPr="009E7F5B" w14:paraId="5EDCE83E" w14:textId="77777777" w:rsidTr="00EF1BD8">
        <w:trPr>
          <w:trHeight w:val="454"/>
        </w:trPr>
        <w:tc>
          <w:tcPr>
            <w:tcW w:w="495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031483A" w14:textId="77777777" w:rsidR="009E7F5B" w:rsidRPr="009E7F5B" w:rsidRDefault="009E7F5B" w:rsidP="009E7F5B">
            <w:pPr>
              <w:spacing w:after="0" w:line="240" w:lineRule="auto"/>
              <w:jc w:val="right"/>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KOPĀ</w:t>
            </w:r>
          </w:p>
        </w:tc>
        <w:tc>
          <w:tcPr>
            <w:tcW w:w="992" w:type="dxa"/>
            <w:tcBorders>
              <w:top w:val="nil"/>
              <w:left w:val="nil"/>
              <w:bottom w:val="single" w:sz="4" w:space="0" w:color="auto"/>
              <w:right w:val="single" w:sz="4" w:space="0" w:color="auto"/>
            </w:tcBorders>
            <w:shd w:val="clear" w:color="auto" w:fill="auto"/>
            <w:noWrap/>
            <w:vAlign w:val="center"/>
          </w:tcPr>
          <w:p w14:paraId="6DAC996E" w14:textId="5206FF02" w:rsidR="009E7F5B" w:rsidRPr="009E7F5B" w:rsidRDefault="00103DBC" w:rsidP="009E7F5B">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115</w:t>
            </w:r>
          </w:p>
        </w:tc>
        <w:tc>
          <w:tcPr>
            <w:tcW w:w="1276" w:type="dxa"/>
            <w:tcBorders>
              <w:top w:val="nil"/>
              <w:left w:val="nil"/>
              <w:bottom w:val="single" w:sz="4" w:space="0" w:color="auto"/>
              <w:right w:val="single" w:sz="4" w:space="0" w:color="auto"/>
            </w:tcBorders>
            <w:shd w:val="clear" w:color="auto" w:fill="auto"/>
            <w:noWrap/>
            <w:vAlign w:val="center"/>
          </w:tcPr>
          <w:p w14:paraId="1187124A" w14:textId="769BAF9B" w:rsidR="009E7F5B" w:rsidRPr="009E7F5B" w:rsidRDefault="00103DBC" w:rsidP="009E7F5B">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153</w:t>
            </w:r>
          </w:p>
        </w:tc>
        <w:tc>
          <w:tcPr>
            <w:tcW w:w="1134" w:type="dxa"/>
            <w:tcBorders>
              <w:top w:val="nil"/>
              <w:left w:val="nil"/>
              <w:bottom w:val="single" w:sz="4" w:space="0" w:color="auto"/>
              <w:right w:val="single" w:sz="4" w:space="0" w:color="auto"/>
            </w:tcBorders>
          </w:tcPr>
          <w:p w14:paraId="05D56825"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9</w:t>
            </w:r>
          </w:p>
        </w:tc>
        <w:tc>
          <w:tcPr>
            <w:tcW w:w="1275" w:type="dxa"/>
            <w:tcBorders>
              <w:top w:val="nil"/>
              <w:left w:val="single" w:sz="4" w:space="0" w:color="auto"/>
              <w:bottom w:val="single" w:sz="4" w:space="0" w:color="auto"/>
              <w:right w:val="single" w:sz="4" w:space="0" w:color="auto"/>
            </w:tcBorders>
            <w:shd w:val="clear" w:color="auto" w:fill="auto"/>
            <w:noWrap/>
            <w:vAlign w:val="center"/>
          </w:tcPr>
          <w:p w14:paraId="6708FCF3" w14:textId="77777777" w:rsidR="009E7F5B" w:rsidRPr="009E7F5B" w:rsidRDefault="009E7F5B" w:rsidP="009E7F5B">
            <w:pPr>
              <w:spacing w:after="0" w:line="240" w:lineRule="auto"/>
              <w:jc w:val="center"/>
              <w:rPr>
                <w:rFonts w:ascii="Times New Roman" w:eastAsia="Times New Roman" w:hAnsi="Times New Roman" w:cs="Times New Roman"/>
                <w:b/>
                <w:bCs/>
                <w:sz w:val="24"/>
                <w:szCs w:val="24"/>
                <w:lang w:eastAsia="lv-LV"/>
              </w:rPr>
            </w:pPr>
            <w:r w:rsidRPr="009E7F5B">
              <w:rPr>
                <w:rFonts w:ascii="Times New Roman" w:eastAsia="Times New Roman" w:hAnsi="Times New Roman" w:cs="Times New Roman"/>
                <w:b/>
                <w:bCs/>
                <w:sz w:val="24"/>
                <w:szCs w:val="24"/>
                <w:lang w:eastAsia="lv-LV"/>
              </w:rPr>
              <w:t>16</w:t>
            </w:r>
          </w:p>
        </w:tc>
      </w:tr>
    </w:tbl>
    <w:p w14:paraId="22292BB1" w14:textId="77777777" w:rsidR="006C0537" w:rsidRDefault="009E7F5B" w:rsidP="009E7F5B">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fldChar w:fldCharType="end"/>
      </w:r>
      <w:bookmarkStart w:id="15" w:name="_Hlk65847234"/>
    </w:p>
    <w:p w14:paraId="5BC676ED" w14:textId="3DF3512B" w:rsidR="009E7F5B" w:rsidRDefault="009E7F5B" w:rsidP="009E7F5B">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sidRPr="009E7F5B">
        <w:rPr>
          <w:rFonts w:ascii="Times New Roman" w:eastAsia="Times New Roman" w:hAnsi="Times New Roman" w:cs="Times New Roman"/>
          <w:sz w:val="24"/>
          <w:szCs w:val="24"/>
          <w:u w:val="single"/>
          <w:lang w:eastAsia="lv-LV"/>
        </w:rPr>
        <w:t xml:space="preserve">. </w:t>
      </w:r>
      <w:r w:rsidR="00D840E0" w:rsidRPr="00D840E0">
        <w:rPr>
          <w:rFonts w:ascii="Times New Roman" w:eastAsia="Times New Roman" w:hAnsi="Times New Roman" w:cs="Times New Roman"/>
          <w:sz w:val="24"/>
          <w:szCs w:val="24"/>
          <w:u w:val="single"/>
          <w:lang w:eastAsia="lv-LV"/>
        </w:rPr>
        <w:t>Bērnu rotaļu un sporta laukumu apsaimniekošana</w:t>
      </w:r>
      <w:r w:rsidR="008B3DED">
        <w:rPr>
          <w:rFonts w:ascii="Times New Roman" w:eastAsia="Times New Roman" w:hAnsi="Times New Roman" w:cs="Times New Roman"/>
          <w:sz w:val="24"/>
          <w:szCs w:val="24"/>
          <w:u w:val="single"/>
          <w:lang w:eastAsia="lv-LV"/>
        </w:rPr>
        <w:t>:</w:t>
      </w:r>
    </w:p>
    <w:p w14:paraId="46D61797" w14:textId="31E54243" w:rsidR="00741C7D" w:rsidRPr="00741C7D" w:rsidRDefault="006C0537" w:rsidP="00741C7D">
      <w:pPr>
        <w:pStyle w:val="ListParagraph"/>
        <w:tabs>
          <w:tab w:val="left" w:pos="0"/>
          <w:tab w:val="left" w:pos="567"/>
        </w:tabs>
        <w:overflowPunct w:val="0"/>
        <w:autoSpaceDE w:val="0"/>
        <w:autoSpaceDN w:val="0"/>
        <w:adjustRightInd w:val="0"/>
        <w:spacing w:after="0" w:line="240" w:lineRule="auto"/>
        <w:ind w:left="1004"/>
        <w:jc w:val="both"/>
        <w:rPr>
          <w:rFonts w:ascii="Times New Roman" w:eastAsia="Times New Roman" w:hAnsi="Times New Roman" w:cs="Times New Roman"/>
          <w:b/>
          <w:sz w:val="24"/>
          <w:szCs w:val="24"/>
          <w:lang w:eastAsia="lv-LV"/>
        </w:rPr>
      </w:pPr>
      <w:r>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Pr>
          <w:rFonts w:ascii="Times New Roman" w:eastAsia="Times New Roman" w:hAnsi="Times New Roman" w:cs="Times New Roman"/>
          <w:sz w:val="24"/>
          <w:szCs w:val="24"/>
          <w:u w:val="single"/>
          <w:lang w:eastAsia="lv-LV"/>
        </w:rPr>
        <w:t xml:space="preserve">.1. </w:t>
      </w:r>
      <w:r w:rsidRPr="00741C7D">
        <w:rPr>
          <w:rFonts w:ascii="Times New Roman" w:eastAsia="Times New Roman" w:hAnsi="Times New Roman" w:cs="Times New Roman"/>
          <w:sz w:val="24"/>
          <w:szCs w:val="24"/>
          <w:u w:val="single"/>
          <w:lang w:eastAsia="lv-LV"/>
        </w:rPr>
        <w:t>Sintētiskā seguma slaucīšana</w:t>
      </w:r>
      <w:r w:rsidR="00193D58">
        <w:rPr>
          <w:rFonts w:ascii="Times New Roman" w:eastAsia="Times New Roman" w:hAnsi="Times New Roman" w:cs="Times New Roman"/>
          <w:sz w:val="24"/>
          <w:szCs w:val="24"/>
          <w:u w:val="single"/>
          <w:lang w:eastAsia="lv-LV"/>
        </w:rPr>
        <w:t xml:space="preserve"> </w:t>
      </w:r>
      <w:r w:rsidRPr="00741C7D">
        <w:rPr>
          <w:rFonts w:ascii="Times New Roman" w:eastAsia="Times New Roman" w:hAnsi="Times New Roman" w:cs="Times New Roman"/>
          <w:sz w:val="24"/>
          <w:szCs w:val="24"/>
          <w:u w:val="single"/>
          <w:lang w:eastAsia="lv-LV"/>
        </w:rPr>
        <w:t xml:space="preserve"> un sadzīves atkritumu savākšana un aizvešana</w:t>
      </w:r>
      <w:r w:rsidR="00741C7D">
        <w:rPr>
          <w:rFonts w:ascii="Times New Roman" w:eastAsia="Times New Roman" w:hAnsi="Times New Roman" w:cs="Times New Roman"/>
          <w:sz w:val="24"/>
          <w:szCs w:val="24"/>
          <w:u w:val="single"/>
          <w:lang w:eastAsia="lv-LV"/>
        </w:rPr>
        <w:t>:</w:t>
      </w:r>
    </w:p>
    <w:p w14:paraId="3E608EAF" w14:textId="3DE2B631" w:rsidR="00B10163" w:rsidRPr="00741C7D" w:rsidRDefault="009E7F5B" w:rsidP="009F4DC4">
      <w:pPr>
        <w:pStyle w:val="ListParagraph"/>
        <w:numPr>
          <w:ilvl w:val="0"/>
          <w:numId w:val="164"/>
        </w:num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b/>
          <w:sz w:val="24"/>
          <w:szCs w:val="24"/>
          <w:lang w:eastAsia="lv-LV"/>
        </w:rPr>
      </w:pPr>
      <w:r w:rsidRPr="00741C7D">
        <w:rPr>
          <w:rFonts w:ascii="Times New Roman" w:eastAsia="Times New Roman" w:hAnsi="Times New Roman" w:cs="Times New Roman"/>
          <w:sz w:val="24"/>
          <w:szCs w:val="24"/>
          <w:lang w:eastAsia="lv-LV"/>
        </w:rPr>
        <w:t>nemehanizēti kopt speciālo iesegumu zem rotaļu un vingrošanas iekārtām vasaras, rudens un bezsniega laikā, ziemas sezonā – laukumu slaucīšana un saslauku aizvešana</w:t>
      </w:r>
      <w:r w:rsidR="00193D58">
        <w:rPr>
          <w:rFonts w:ascii="Times New Roman" w:eastAsia="Times New Roman" w:hAnsi="Times New Roman" w:cs="Times New Roman"/>
          <w:sz w:val="24"/>
          <w:szCs w:val="24"/>
          <w:lang w:eastAsia="lv-LV"/>
        </w:rPr>
        <w:t>;</w:t>
      </w:r>
    </w:p>
    <w:p w14:paraId="087B5815" w14:textId="77777777" w:rsidR="00B10163" w:rsidRDefault="00B10163" w:rsidP="00B10163">
      <w:pPr>
        <w:pStyle w:val="ListParagraph"/>
        <w:numPr>
          <w:ilvl w:val="0"/>
          <w:numId w:val="16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10163">
        <w:rPr>
          <w:rFonts w:ascii="Times New Roman" w:eastAsia="Times New Roman" w:hAnsi="Times New Roman" w:cs="Times New Roman"/>
          <w:sz w:val="24"/>
          <w:szCs w:val="24"/>
          <w:lang w:eastAsia="lv-LV"/>
        </w:rPr>
        <w:t>informēt Pasūtītāju par gadījumiem, kad konstatēti bērnu rotaļu laukuma aprīkojuma, laukumu segumu un/vai citi bojājumi.</w:t>
      </w:r>
    </w:p>
    <w:p w14:paraId="5518F887" w14:textId="77777777" w:rsidR="00741C7D" w:rsidRPr="00B10163" w:rsidRDefault="00741C7D" w:rsidP="00741C7D">
      <w:pPr>
        <w:pStyle w:val="ListParagraph"/>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221C4AAC" w14:textId="612E0D08" w:rsidR="00741C7D" w:rsidRPr="00741C7D" w:rsidRDefault="00B10163" w:rsidP="00741C7D">
      <w:pPr>
        <w:overflowPunct w:val="0"/>
        <w:autoSpaceDE w:val="0"/>
        <w:autoSpaceDN w:val="0"/>
        <w:adjustRightInd w:val="0"/>
        <w:spacing w:after="0" w:line="240" w:lineRule="auto"/>
        <w:ind w:firstLine="644"/>
        <w:jc w:val="both"/>
        <w:textAlignment w:val="baseline"/>
        <w:rPr>
          <w:rFonts w:ascii="Times New Roman" w:eastAsia="Times New Roman" w:hAnsi="Times New Roman" w:cs="Times New Roman"/>
          <w:sz w:val="24"/>
          <w:szCs w:val="24"/>
          <w:lang w:eastAsia="lv-LV"/>
        </w:rPr>
      </w:pPr>
      <w:r w:rsidRPr="00741C7D">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sidRPr="00741C7D">
        <w:rPr>
          <w:rFonts w:ascii="Times New Roman" w:eastAsia="Times New Roman" w:hAnsi="Times New Roman" w:cs="Times New Roman"/>
          <w:sz w:val="24"/>
          <w:szCs w:val="24"/>
          <w:u w:val="single"/>
          <w:lang w:eastAsia="lv-LV"/>
        </w:rPr>
        <w:t>.</w:t>
      </w:r>
      <w:r w:rsidR="005760C8" w:rsidRPr="00741C7D">
        <w:rPr>
          <w:rFonts w:ascii="Times New Roman" w:eastAsia="Times New Roman" w:hAnsi="Times New Roman" w:cs="Times New Roman"/>
          <w:sz w:val="24"/>
          <w:szCs w:val="24"/>
          <w:u w:val="single"/>
          <w:lang w:eastAsia="lv-LV"/>
        </w:rPr>
        <w:t>2</w:t>
      </w:r>
      <w:r w:rsidRPr="00741C7D">
        <w:rPr>
          <w:rFonts w:ascii="Times New Roman" w:eastAsia="Times New Roman" w:hAnsi="Times New Roman" w:cs="Times New Roman"/>
          <w:sz w:val="24"/>
          <w:szCs w:val="24"/>
          <w:u w:val="single"/>
          <w:lang w:eastAsia="lv-LV"/>
        </w:rPr>
        <w:t>. Sintētiskā seguma mazgāšana:</w:t>
      </w:r>
    </w:p>
    <w:p w14:paraId="6DE5DCE7" w14:textId="0D17102C" w:rsidR="00B10163" w:rsidRDefault="00B10163" w:rsidP="00B10163">
      <w:pPr>
        <w:pStyle w:val="ListParagraph"/>
        <w:numPr>
          <w:ilvl w:val="0"/>
          <w:numId w:val="16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741C7D">
        <w:rPr>
          <w:rFonts w:ascii="Times New Roman" w:eastAsia="Times New Roman" w:hAnsi="Times New Roman" w:cs="Times New Roman"/>
          <w:sz w:val="24"/>
          <w:szCs w:val="24"/>
          <w:lang w:eastAsia="lv-LV"/>
        </w:rPr>
        <w:t>mazgāt speciālo iesegumu zem rotaļu un vingrošanas iekārtām</w:t>
      </w:r>
      <w:r>
        <w:rPr>
          <w:rFonts w:ascii="Times New Roman" w:eastAsia="Times New Roman" w:hAnsi="Times New Roman" w:cs="Times New Roman"/>
          <w:sz w:val="24"/>
          <w:szCs w:val="24"/>
          <w:lang w:eastAsia="lv-LV"/>
        </w:rPr>
        <w:t xml:space="preserve"> pavas</w:t>
      </w:r>
      <w:r w:rsidR="00072B41">
        <w:rPr>
          <w:rFonts w:ascii="Times New Roman" w:eastAsia="Times New Roman" w:hAnsi="Times New Roman" w:cs="Times New Roman"/>
          <w:sz w:val="24"/>
          <w:szCs w:val="24"/>
          <w:lang w:eastAsia="lv-LV"/>
        </w:rPr>
        <w:t>a</w:t>
      </w:r>
      <w:r w:rsidR="00CC6E5E">
        <w:rPr>
          <w:rFonts w:ascii="Times New Roman" w:eastAsia="Times New Roman" w:hAnsi="Times New Roman" w:cs="Times New Roman"/>
          <w:sz w:val="24"/>
          <w:szCs w:val="24"/>
          <w:lang w:eastAsia="lv-LV"/>
        </w:rPr>
        <w:t>ra sezonā</w:t>
      </w:r>
      <w:r>
        <w:rPr>
          <w:rFonts w:ascii="Times New Roman" w:eastAsia="Times New Roman" w:hAnsi="Times New Roman" w:cs="Times New Roman"/>
          <w:sz w:val="24"/>
          <w:szCs w:val="24"/>
          <w:lang w:eastAsia="lv-LV"/>
        </w:rPr>
        <w:t xml:space="preserve">, </w:t>
      </w:r>
      <w:r w:rsidRPr="00CA041C">
        <w:rPr>
          <w:rFonts w:ascii="Times New Roman" w:eastAsia="Calibri" w:hAnsi="Times New Roman" w:cs="Times New Roman"/>
          <w:sz w:val="24"/>
          <w:szCs w:val="24"/>
        </w:rPr>
        <w:t>pēc Pasūtītāja rakstiska darba uzdevuma saņemšana</w:t>
      </w:r>
      <w:r>
        <w:rPr>
          <w:rFonts w:ascii="Times New Roman" w:eastAsia="Times New Roman" w:hAnsi="Times New Roman" w:cs="Times New Roman"/>
          <w:sz w:val="24"/>
          <w:szCs w:val="24"/>
          <w:lang w:eastAsia="lv-LV"/>
        </w:rPr>
        <w:t>;</w:t>
      </w:r>
    </w:p>
    <w:p w14:paraId="32C4A011" w14:textId="77777777" w:rsidR="00072B41" w:rsidRDefault="00B10163" w:rsidP="00B10163">
      <w:pPr>
        <w:pStyle w:val="ListParagraph"/>
        <w:numPr>
          <w:ilvl w:val="0"/>
          <w:numId w:val="16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mazgāšanu veikt ar augstspiediena mazgāšanas iekārtām</w:t>
      </w:r>
      <w:r w:rsidR="00072B41">
        <w:rPr>
          <w:rFonts w:ascii="Times New Roman" w:eastAsia="Times New Roman" w:hAnsi="Times New Roman" w:cs="Times New Roman"/>
          <w:sz w:val="24"/>
          <w:szCs w:val="24"/>
          <w:lang w:eastAsia="lv-LV"/>
        </w:rPr>
        <w:t>;</w:t>
      </w:r>
    </w:p>
    <w:p w14:paraId="1BBFA025" w14:textId="0E0C45D6" w:rsidR="00B10163" w:rsidRPr="00E63F98" w:rsidRDefault="00F41D0E" w:rsidP="00E63F98">
      <w:pPr>
        <w:pStyle w:val="ListParagraph"/>
        <w:numPr>
          <w:ilvl w:val="0"/>
          <w:numId w:val="165"/>
        </w:numPr>
        <w:jc w:val="both"/>
        <w:rPr>
          <w:rFonts w:ascii="Times New Roman" w:hAnsi="Times New Roman" w:cs="Times New Roman"/>
          <w:b/>
          <w:sz w:val="24"/>
          <w:szCs w:val="24"/>
        </w:rPr>
      </w:pPr>
      <w:r>
        <w:rPr>
          <w:rFonts w:ascii="Times New Roman" w:hAnsi="Times New Roman" w:cs="Times New Roman"/>
          <w:sz w:val="24"/>
          <w:szCs w:val="24"/>
        </w:rPr>
        <w:t xml:space="preserve">darbu izpildei nepieciešamo ūdeni </w:t>
      </w:r>
      <w:r w:rsidR="00072B41">
        <w:rPr>
          <w:rFonts w:ascii="Times New Roman" w:hAnsi="Times New Roman" w:cs="Times New Roman"/>
          <w:sz w:val="24"/>
          <w:szCs w:val="24"/>
        </w:rPr>
        <w:t>nodrošina Izpildītājs</w:t>
      </w:r>
      <w:r>
        <w:rPr>
          <w:rFonts w:ascii="Times New Roman" w:eastAsia="Times New Roman" w:hAnsi="Times New Roman" w:cs="Times New Roman"/>
          <w:sz w:val="24"/>
          <w:szCs w:val="24"/>
          <w:lang w:eastAsia="lv-LV"/>
        </w:rPr>
        <w:t>.</w:t>
      </w:r>
    </w:p>
    <w:p w14:paraId="1C888F0E" w14:textId="77777777" w:rsidR="005760C8" w:rsidRDefault="005760C8" w:rsidP="006C0537">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
    <w:p w14:paraId="28DD62F1" w14:textId="75E92053" w:rsidR="00CC6E5E" w:rsidRDefault="00CC6E5E" w:rsidP="00741C7D">
      <w:pPr>
        <w:overflowPunct w:val="0"/>
        <w:autoSpaceDE w:val="0"/>
        <w:autoSpaceDN w:val="0"/>
        <w:adjustRightInd w:val="0"/>
        <w:spacing w:after="0" w:line="240" w:lineRule="auto"/>
        <w:ind w:firstLine="644"/>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Pr>
          <w:rFonts w:ascii="Times New Roman" w:eastAsia="Times New Roman" w:hAnsi="Times New Roman" w:cs="Times New Roman"/>
          <w:sz w:val="24"/>
          <w:szCs w:val="24"/>
          <w:u w:val="single"/>
          <w:lang w:eastAsia="lv-LV"/>
        </w:rPr>
        <w:t>.</w:t>
      </w:r>
      <w:r w:rsidR="005760C8">
        <w:rPr>
          <w:rFonts w:ascii="Times New Roman" w:eastAsia="Times New Roman" w:hAnsi="Times New Roman" w:cs="Times New Roman"/>
          <w:sz w:val="24"/>
          <w:szCs w:val="24"/>
          <w:u w:val="single"/>
          <w:lang w:eastAsia="lv-LV"/>
        </w:rPr>
        <w:t>3</w:t>
      </w:r>
      <w:r>
        <w:rPr>
          <w:rFonts w:ascii="Times New Roman" w:eastAsia="Times New Roman" w:hAnsi="Times New Roman" w:cs="Times New Roman"/>
          <w:sz w:val="24"/>
          <w:szCs w:val="24"/>
          <w:u w:val="single"/>
          <w:lang w:eastAsia="lv-LV"/>
        </w:rPr>
        <w:t xml:space="preserve">. </w:t>
      </w:r>
      <w:r w:rsidRPr="00741C7D">
        <w:rPr>
          <w:rFonts w:ascii="Times New Roman" w:eastAsia="Times New Roman" w:hAnsi="Times New Roman" w:cs="Times New Roman"/>
          <w:sz w:val="24"/>
          <w:szCs w:val="24"/>
          <w:u w:val="single"/>
          <w:lang w:eastAsia="lv-LV"/>
        </w:rPr>
        <w:t>Rotaļu iekārtu mazgāšana</w:t>
      </w:r>
      <w:r>
        <w:rPr>
          <w:rFonts w:ascii="Times New Roman" w:eastAsia="Times New Roman" w:hAnsi="Times New Roman" w:cs="Times New Roman"/>
          <w:sz w:val="24"/>
          <w:szCs w:val="24"/>
          <w:u w:val="single"/>
          <w:lang w:eastAsia="lv-LV"/>
        </w:rPr>
        <w:t>:</w:t>
      </w:r>
    </w:p>
    <w:p w14:paraId="119952D6" w14:textId="46CD8C6D" w:rsidR="00CC6E5E" w:rsidRPr="00E63F98" w:rsidRDefault="00CC6E5E" w:rsidP="00CC6E5E">
      <w:pPr>
        <w:pStyle w:val="ListParagraph"/>
        <w:numPr>
          <w:ilvl w:val="0"/>
          <w:numId w:val="16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63F98">
        <w:rPr>
          <w:rFonts w:ascii="Times New Roman" w:eastAsia="Times New Roman" w:hAnsi="Times New Roman" w:cs="Times New Roman"/>
          <w:sz w:val="24"/>
          <w:szCs w:val="24"/>
          <w:lang w:eastAsia="lv-LV"/>
        </w:rPr>
        <w:t>Pavasarī, iestājoties piemērotiem laika apstākļiem - iekārtu mazgāšana ar augstspiediena mazgāšanas iekārtām</w:t>
      </w:r>
      <w:r w:rsidR="004647B4" w:rsidRPr="00E63F98">
        <w:rPr>
          <w:rFonts w:ascii="Times New Roman" w:eastAsia="Times New Roman" w:hAnsi="Times New Roman" w:cs="Times New Roman"/>
          <w:sz w:val="24"/>
          <w:szCs w:val="24"/>
          <w:lang w:eastAsia="lv-LV"/>
        </w:rPr>
        <w:t xml:space="preserve">, </w:t>
      </w:r>
      <w:r w:rsidR="004647B4" w:rsidRPr="00E63F98">
        <w:rPr>
          <w:rFonts w:ascii="Times New Roman" w:eastAsia="Calibri" w:hAnsi="Times New Roman" w:cs="Times New Roman"/>
          <w:sz w:val="24"/>
          <w:szCs w:val="24"/>
        </w:rPr>
        <w:t>pēc Pasūtītāja rakstiska darba uzdevuma saņemšana</w:t>
      </w:r>
      <w:r w:rsidRPr="00E63F98">
        <w:rPr>
          <w:rFonts w:ascii="Times New Roman" w:eastAsia="Times New Roman" w:hAnsi="Times New Roman" w:cs="Times New Roman"/>
          <w:sz w:val="24"/>
          <w:szCs w:val="24"/>
          <w:lang w:eastAsia="lv-LV"/>
        </w:rPr>
        <w:t>;</w:t>
      </w:r>
    </w:p>
    <w:p w14:paraId="4A03847A" w14:textId="60237443" w:rsidR="00B94FFB" w:rsidRPr="00E63F98" w:rsidRDefault="00B94FFB" w:rsidP="00E63F98">
      <w:pPr>
        <w:pStyle w:val="ListParagraph"/>
        <w:numPr>
          <w:ilvl w:val="0"/>
          <w:numId w:val="166"/>
        </w:numPr>
        <w:jc w:val="both"/>
        <w:rPr>
          <w:rFonts w:ascii="Times New Roman" w:hAnsi="Times New Roman" w:cs="Times New Roman"/>
          <w:sz w:val="24"/>
          <w:szCs w:val="24"/>
        </w:rPr>
      </w:pPr>
      <w:r w:rsidRPr="00E63F98">
        <w:rPr>
          <w:rFonts w:ascii="Times New Roman" w:hAnsi="Times New Roman" w:cs="Times New Roman"/>
          <w:sz w:val="24"/>
          <w:szCs w:val="24"/>
        </w:rPr>
        <w:t>darbu izpildei nepieciešamo ūdeni nodrošina Izpildītājs</w:t>
      </w:r>
      <w:r w:rsidRPr="00E63F98">
        <w:rPr>
          <w:rFonts w:ascii="Times New Roman" w:eastAsia="Times New Roman" w:hAnsi="Times New Roman" w:cs="Times New Roman"/>
          <w:sz w:val="24"/>
          <w:szCs w:val="24"/>
          <w:lang w:eastAsia="lv-LV"/>
        </w:rPr>
        <w:t>;</w:t>
      </w:r>
    </w:p>
    <w:p w14:paraId="23652E02" w14:textId="5402C4AA" w:rsidR="009E7F5B" w:rsidRPr="00E63F98" w:rsidRDefault="00CC6E5E" w:rsidP="00741C7D">
      <w:pPr>
        <w:pStyle w:val="ListParagraph"/>
        <w:numPr>
          <w:ilvl w:val="0"/>
          <w:numId w:val="16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63F98">
        <w:rPr>
          <w:rFonts w:ascii="Times New Roman" w:eastAsia="Times New Roman" w:hAnsi="Times New Roman" w:cs="Times New Roman"/>
          <w:sz w:val="24"/>
          <w:szCs w:val="24"/>
          <w:lang w:eastAsia="lv-LV"/>
        </w:rPr>
        <w:t xml:space="preserve">pirms darbu veikšanas </w:t>
      </w:r>
      <w:r w:rsidR="009E7F5B" w:rsidRPr="00E63F98">
        <w:rPr>
          <w:rFonts w:ascii="Times New Roman" w:eastAsia="Times New Roman" w:hAnsi="Times New Roman" w:cs="Times New Roman"/>
          <w:sz w:val="24"/>
          <w:szCs w:val="24"/>
          <w:lang w:eastAsia="lv-LV"/>
        </w:rPr>
        <w:t>pārbaudīt rotaļu un vingrošanas iekārtas</w:t>
      </w:r>
      <w:r w:rsidRPr="00E63F98">
        <w:rPr>
          <w:rFonts w:ascii="Times New Roman" w:eastAsia="Times New Roman" w:hAnsi="Times New Roman" w:cs="Times New Roman"/>
          <w:sz w:val="24"/>
          <w:szCs w:val="24"/>
          <w:lang w:eastAsia="lv-LV"/>
        </w:rPr>
        <w:t>.</w:t>
      </w:r>
    </w:p>
    <w:p w14:paraId="29F2272F" w14:textId="77777777" w:rsidR="00CC6E5E" w:rsidRDefault="00CC6E5E"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302B6CE9" w14:textId="52F078F9" w:rsidR="009E7F5B" w:rsidRPr="009E7F5B" w:rsidRDefault="005760C8" w:rsidP="00741C7D">
      <w:pPr>
        <w:overflowPunct w:val="0"/>
        <w:autoSpaceDE w:val="0"/>
        <w:autoSpaceDN w:val="0"/>
        <w:adjustRightInd w:val="0"/>
        <w:spacing w:after="0" w:line="240" w:lineRule="auto"/>
        <w:ind w:firstLine="425"/>
        <w:jc w:val="both"/>
        <w:rPr>
          <w:rFonts w:ascii="Times New Roman" w:eastAsia="Times New Roman" w:hAnsi="Times New Roman" w:cs="Times New Roman"/>
          <w:sz w:val="24"/>
          <w:szCs w:val="24"/>
          <w:u w:val="single"/>
          <w:lang w:eastAsia="lv-LV"/>
        </w:rPr>
      </w:pPr>
      <w:r w:rsidRPr="00741C7D">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sidRPr="00741C7D">
        <w:rPr>
          <w:rFonts w:ascii="Times New Roman" w:eastAsia="Times New Roman" w:hAnsi="Times New Roman" w:cs="Times New Roman"/>
          <w:sz w:val="24"/>
          <w:szCs w:val="24"/>
          <w:u w:val="single"/>
          <w:lang w:eastAsia="lv-LV"/>
        </w:rPr>
        <w:t>.4.Vienlaidus lietās gumijas seguma remonts (gumijas biezums 40 m</w:t>
      </w:r>
      <w:r w:rsidR="00D840E0">
        <w:rPr>
          <w:rFonts w:ascii="Times New Roman" w:eastAsia="Times New Roman" w:hAnsi="Times New Roman" w:cs="Times New Roman"/>
          <w:sz w:val="24"/>
          <w:szCs w:val="24"/>
          <w:u w:val="single"/>
          <w:lang w:eastAsia="lv-LV"/>
        </w:rPr>
        <w:t>m</w:t>
      </w:r>
      <w:r>
        <w:rPr>
          <w:rFonts w:ascii="Times New Roman" w:eastAsia="Times New Roman" w:hAnsi="Times New Roman" w:cs="Times New Roman"/>
          <w:sz w:val="24"/>
          <w:szCs w:val="24"/>
          <w:u w:val="single"/>
          <w:lang w:eastAsia="lv-LV"/>
        </w:rPr>
        <w:t xml:space="preserve"> vai 100 mm) </w:t>
      </w:r>
    </w:p>
    <w:p w14:paraId="0CFE032F" w14:textId="490362D4" w:rsidR="009E7F5B" w:rsidRDefault="009E7F5B" w:rsidP="00071699">
      <w:pPr>
        <w:numPr>
          <w:ilvl w:val="0"/>
          <w:numId w:val="72"/>
        </w:numPr>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vienlaidus lietā gumijas seguma bojāto vietu remontu, vajadzības gadījumā veicot gultnes un montāžas slāņa atjaunošanu</w:t>
      </w:r>
      <w:r w:rsidR="004647B4">
        <w:rPr>
          <w:rFonts w:ascii="Times New Roman" w:eastAsia="Calibri" w:hAnsi="Times New Roman" w:cs="Times New Roman"/>
          <w:sz w:val="24"/>
          <w:szCs w:val="24"/>
        </w:rPr>
        <w:t xml:space="preserve"> </w:t>
      </w:r>
      <w:r w:rsidR="004647B4" w:rsidRPr="00CA041C">
        <w:rPr>
          <w:rFonts w:ascii="Times New Roman" w:eastAsia="Calibri" w:hAnsi="Times New Roman" w:cs="Times New Roman"/>
          <w:sz w:val="24"/>
          <w:szCs w:val="24"/>
        </w:rPr>
        <w:t>pēc Pasūtītāja rakstiska darba uzdevuma saņemšana</w:t>
      </w:r>
      <w:r w:rsidRPr="009E7F5B">
        <w:rPr>
          <w:rFonts w:ascii="Times New Roman" w:eastAsia="Calibri" w:hAnsi="Times New Roman" w:cs="Times New Roman"/>
          <w:sz w:val="24"/>
          <w:szCs w:val="24"/>
        </w:rPr>
        <w:t>. Gumijas slāņa biezums 40 mm un 100 mm.</w:t>
      </w:r>
    </w:p>
    <w:p w14:paraId="4F8CAE6C" w14:textId="77777777" w:rsidR="005760C8" w:rsidRDefault="005760C8" w:rsidP="00741C7D">
      <w:pPr>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p>
    <w:p w14:paraId="342C46EE" w14:textId="77777777" w:rsidR="00E63F98" w:rsidRDefault="005760C8" w:rsidP="00741C7D">
      <w:pPr>
        <w:overflowPunct w:val="0"/>
        <w:autoSpaceDE w:val="0"/>
        <w:autoSpaceDN w:val="0"/>
        <w:adjustRightInd w:val="0"/>
        <w:spacing w:after="0" w:line="240" w:lineRule="auto"/>
        <w:ind w:left="425"/>
        <w:contextualSpacing/>
        <w:jc w:val="both"/>
        <w:textAlignment w:val="baseline"/>
        <w:rPr>
          <w:rFonts w:ascii="Times New Roman" w:eastAsia="Calibri" w:hAnsi="Times New Roman" w:cs="Times New Roman"/>
          <w:sz w:val="24"/>
          <w:szCs w:val="24"/>
        </w:rPr>
      </w:pPr>
      <w:r w:rsidRPr="00CA041C">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sidRPr="00CA041C">
        <w:rPr>
          <w:rFonts w:ascii="Times New Roman" w:eastAsia="Times New Roman" w:hAnsi="Times New Roman" w:cs="Times New Roman"/>
          <w:sz w:val="24"/>
          <w:szCs w:val="24"/>
          <w:u w:val="single"/>
          <w:lang w:eastAsia="lv-LV"/>
        </w:rPr>
        <w:t>.</w:t>
      </w:r>
      <w:r>
        <w:rPr>
          <w:rFonts w:ascii="Times New Roman" w:eastAsia="Times New Roman" w:hAnsi="Times New Roman" w:cs="Times New Roman"/>
          <w:sz w:val="24"/>
          <w:szCs w:val="24"/>
          <w:u w:val="single"/>
          <w:lang w:eastAsia="lv-LV"/>
        </w:rPr>
        <w:t>5</w:t>
      </w:r>
      <w:r w:rsidRPr="00CA041C">
        <w:rPr>
          <w:rFonts w:ascii="Times New Roman" w:eastAsia="Times New Roman" w:hAnsi="Times New Roman" w:cs="Times New Roman"/>
          <w:sz w:val="24"/>
          <w:szCs w:val="24"/>
          <w:u w:val="single"/>
          <w:lang w:eastAsia="lv-LV"/>
        </w:rPr>
        <w:t>.</w:t>
      </w:r>
      <w:r w:rsidR="001E017C">
        <w:rPr>
          <w:rFonts w:ascii="Times New Roman" w:eastAsia="Times New Roman" w:hAnsi="Times New Roman" w:cs="Times New Roman"/>
          <w:sz w:val="24"/>
          <w:szCs w:val="24"/>
          <w:u w:val="single"/>
          <w:lang w:eastAsia="lv-LV"/>
        </w:rPr>
        <w:t>Gumijas plākšņu seguma remonts</w:t>
      </w:r>
      <w:r w:rsidRPr="00CA041C">
        <w:rPr>
          <w:rFonts w:ascii="Times New Roman" w:eastAsia="Times New Roman" w:hAnsi="Times New Roman" w:cs="Times New Roman"/>
          <w:sz w:val="24"/>
          <w:szCs w:val="24"/>
          <w:u w:val="single"/>
          <w:lang w:eastAsia="lv-LV"/>
        </w:rPr>
        <w:t xml:space="preserve"> (gumijas biezums 40 mm)</w:t>
      </w:r>
      <w:r>
        <w:rPr>
          <w:rFonts w:ascii="Times New Roman" w:eastAsia="Calibri" w:hAnsi="Times New Roman" w:cs="Times New Roman"/>
          <w:sz w:val="24"/>
          <w:szCs w:val="24"/>
        </w:rPr>
        <w:t>:</w:t>
      </w:r>
    </w:p>
    <w:p w14:paraId="1799D977" w14:textId="1D6905F9" w:rsidR="005760C8" w:rsidRDefault="00E63F98" w:rsidP="00741C7D">
      <w:pPr>
        <w:overflowPunct w:val="0"/>
        <w:autoSpaceDE w:val="0"/>
        <w:autoSpaceDN w:val="0"/>
        <w:adjustRightInd w:val="0"/>
        <w:spacing w:after="0" w:line="240" w:lineRule="auto"/>
        <w:ind w:left="425"/>
        <w:contextualSpacing/>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u w:val="single"/>
          <w:lang w:eastAsia="lv-LV"/>
        </w:rPr>
        <w:t>a</w:t>
      </w:r>
      <w:r w:rsidRPr="00E63F9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9E7F5B" w:rsidRPr="009E7F5B">
        <w:rPr>
          <w:rFonts w:ascii="Times New Roman" w:eastAsia="Calibri" w:hAnsi="Times New Roman" w:cs="Times New Roman"/>
          <w:sz w:val="24"/>
          <w:szCs w:val="24"/>
        </w:rPr>
        <w:t>veikt gumijas plākšņu seguma remontu, vajadzības gadījumā veicot gultnes un montāžas slāņa atjaunošanu</w:t>
      </w:r>
      <w:r w:rsidR="004647B4">
        <w:rPr>
          <w:rFonts w:ascii="Times New Roman" w:eastAsia="Calibri" w:hAnsi="Times New Roman" w:cs="Times New Roman"/>
          <w:sz w:val="24"/>
          <w:szCs w:val="24"/>
        </w:rPr>
        <w:t xml:space="preserve"> </w:t>
      </w:r>
      <w:r w:rsidR="004647B4" w:rsidRPr="00CA041C">
        <w:rPr>
          <w:rFonts w:ascii="Times New Roman" w:eastAsia="Calibri" w:hAnsi="Times New Roman" w:cs="Times New Roman"/>
          <w:sz w:val="24"/>
          <w:szCs w:val="24"/>
        </w:rPr>
        <w:t>pēc Pasūtītāja rakstiska darba uzdevuma saņemšana</w:t>
      </w:r>
      <w:r w:rsidR="009E7F5B" w:rsidRPr="009E7F5B">
        <w:rPr>
          <w:rFonts w:ascii="Times New Roman" w:eastAsia="Calibri" w:hAnsi="Times New Roman" w:cs="Times New Roman"/>
          <w:sz w:val="24"/>
          <w:szCs w:val="24"/>
        </w:rPr>
        <w:t>. Gumijas plāksnes biezums 40 mm.</w:t>
      </w:r>
    </w:p>
    <w:p w14:paraId="2F3D3C01" w14:textId="77777777" w:rsidR="005760C8" w:rsidRDefault="005760C8" w:rsidP="00741C7D">
      <w:pPr>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p>
    <w:p w14:paraId="2D798DE4" w14:textId="7ECF11F3" w:rsidR="005760C8" w:rsidRPr="00741C7D" w:rsidRDefault="005760C8" w:rsidP="00E63F98">
      <w:pPr>
        <w:overflowPunct w:val="0"/>
        <w:autoSpaceDE w:val="0"/>
        <w:autoSpaceDN w:val="0"/>
        <w:adjustRightInd w:val="0"/>
        <w:spacing w:after="0" w:line="240" w:lineRule="auto"/>
        <w:ind w:left="425"/>
        <w:jc w:val="both"/>
        <w:textAlignment w:val="baseline"/>
        <w:rPr>
          <w:rFonts w:ascii="Times New Roman" w:eastAsia="Times New Roman" w:hAnsi="Times New Roman" w:cs="Times New Roman"/>
          <w:sz w:val="24"/>
          <w:szCs w:val="24"/>
          <w:u w:val="single"/>
          <w:lang w:eastAsia="lv-LV"/>
        </w:rPr>
      </w:pPr>
      <w:r w:rsidRPr="00741C7D">
        <w:rPr>
          <w:rFonts w:ascii="Times New Roman" w:eastAsia="Times New Roman" w:hAnsi="Times New Roman" w:cs="Times New Roman"/>
          <w:sz w:val="24"/>
          <w:szCs w:val="24"/>
          <w:u w:val="single"/>
          <w:lang w:eastAsia="lv-LV"/>
        </w:rPr>
        <w:t>8.</w:t>
      </w:r>
      <w:r w:rsidR="005479C2">
        <w:rPr>
          <w:rFonts w:ascii="Times New Roman" w:eastAsia="Times New Roman" w:hAnsi="Times New Roman" w:cs="Times New Roman"/>
          <w:sz w:val="24"/>
          <w:szCs w:val="24"/>
          <w:u w:val="single"/>
          <w:lang w:eastAsia="lv-LV"/>
        </w:rPr>
        <w:t>9</w:t>
      </w:r>
      <w:r w:rsidRPr="00741C7D">
        <w:rPr>
          <w:rFonts w:ascii="Times New Roman" w:eastAsia="Times New Roman" w:hAnsi="Times New Roman" w:cs="Times New Roman"/>
          <w:sz w:val="24"/>
          <w:szCs w:val="24"/>
          <w:u w:val="single"/>
          <w:lang w:eastAsia="lv-LV"/>
        </w:rPr>
        <w:t>.</w:t>
      </w:r>
      <w:r>
        <w:rPr>
          <w:rFonts w:ascii="Times New Roman" w:eastAsia="Times New Roman" w:hAnsi="Times New Roman" w:cs="Times New Roman"/>
          <w:sz w:val="24"/>
          <w:szCs w:val="24"/>
          <w:u w:val="single"/>
          <w:lang w:eastAsia="lv-LV"/>
        </w:rPr>
        <w:t>6. Parku un skvēru saraksts, kuros paredzama rotaļu aprīkojuma un laukumu kopšana (skatīt tabulu Nr.1</w:t>
      </w:r>
      <w:r w:rsidR="0081521F">
        <w:rPr>
          <w:rFonts w:ascii="Times New Roman" w:eastAsia="Times New Roman" w:hAnsi="Times New Roman" w:cs="Times New Roman"/>
          <w:sz w:val="24"/>
          <w:szCs w:val="24"/>
          <w:u w:val="single"/>
          <w:lang w:eastAsia="lv-LV"/>
        </w:rPr>
        <w:t>1</w:t>
      </w:r>
      <w:r>
        <w:rPr>
          <w:rFonts w:ascii="Times New Roman" w:eastAsia="Times New Roman" w:hAnsi="Times New Roman" w:cs="Times New Roman"/>
          <w:sz w:val="24"/>
          <w:szCs w:val="24"/>
          <w:u w:val="single"/>
          <w:lang w:eastAsia="lv-LV"/>
        </w:rPr>
        <w:t>);</w:t>
      </w:r>
    </w:p>
    <w:bookmarkEnd w:id="15"/>
    <w:p w14:paraId="5A095E4C" w14:textId="75CB38EC" w:rsidR="00E63F98" w:rsidRDefault="00E63F98">
      <w:pP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br w:type="page"/>
      </w:r>
    </w:p>
    <w:p w14:paraId="1053AB26" w14:textId="77777777" w:rsidR="009E7F5B" w:rsidRPr="009E7F5B" w:rsidRDefault="009E7F5B" w:rsidP="00741C7D">
      <w:pPr>
        <w:overflowPunct w:val="0"/>
        <w:autoSpaceDE w:val="0"/>
        <w:autoSpaceDN w:val="0"/>
        <w:adjustRightInd w:val="0"/>
        <w:spacing w:after="0" w:line="240" w:lineRule="auto"/>
        <w:rPr>
          <w:rFonts w:ascii="Times New Roman" w:eastAsia="Times New Roman" w:hAnsi="Times New Roman" w:cs="Times New Roman"/>
          <w:b/>
          <w:bCs/>
          <w:sz w:val="24"/>
          <w:szCs w:val="24"/>
          <w:lang w:eastAsia="lv-LV"/>
        </w:rPr>
      </w:pPr>
    </w:p>
    <w:p w14:paraId="10C0137D" w14:textId="45F126DC" w:rsidR="005760C8" w:rsidRDefault="005760C8" w:rsidP="005760C8">
      <w:pPr>
        <w:overflowPunct w:val="0"/>
        <w:autoSpaceDE w:val="0"/>
        <w:autoSpaceDN w:val="0"/>
        <w:adjustRightInd w:val="0"/>
        <w:spacing w:after="0" w:line="240" w:lineRule="auto"/>
        <w:rPr>
          <w:rFonts w:ascii="Times New Roman" w:eastAsia="Times New Roman" w:hAnsi="Times New Roman" w:cs="Times New Roman"/>
          <w:b/>
          <w:bCs/>
          <w:sz w:val="24"/>
          <w:szCs w:val="24"/>
          <w:lang w:eastAsia="lv-LV"/>
        </w:rPr>
      </w:pPr>
      <w:r w:rsidRPr="009E7F5B" w:rsidDel="005760C8">
        <w:rPr>
          <w:rFonts w:ascii="Times New Roman" w:eastAsia="Times New Roman" w:hAnsi="Times New Roman" w:cs="Times New Roman"/>
          <w:b/>
          <w:bCs/>
          <w:sz w:val="24"/>
          <w:szCs w:val="24"/>
          <w:lang w:eastAsia="lv-LV"/>
        </w:rPr>
        <w:t xml:space="preserve"> </w:t>
      </w:r>
      <w:r>
        <w:rPr>
          <w:rFonts w:ascii="Times New Roman" w:eastAsia="Times New Roman" w:hAnsi="Times New Roman" w:cs="Times New Roman"/>
          <w:b/>
          <w:bCs/>
          <w:sz w:val="24"/>
          <w:szCs w:val="24"/>
          <w:lang w:eastAsia="lv-LV"/>
        </w:rPr>
        <w:t>Tabula Nr. 1</w:t>
      </w:r>
      <w:r w:rsidR="0081521F">
        <w:rPr>
          <w:rFonts w:ascii="Times New Roman" w:eastAsia="Times New Roman" w:hAnsi="Times New Roman" w:cs="Times New Roman"/>
          <w:b/>
          <w:bCs/>
          <w:sz w:val="24"/>
          <w:szCs w:val="24"/>
          <w:lang w:eastAsia="lv-LV"/>
        </w:rPr>
        <w:t>1</w:t>
      </w:r>
    </w:p>
    <w:p w14:paraId="34736553" w14:textId="647FAA95" w:rsidR="009E7F5B" w:rsidRPr="009E7F5B" w:rsidRDefault="009E7F5B" w:rsidP="005760C8">
      <w:pPr>
        <w:overflowPunct w:val="0"/>
        <w:autoSpaceDE w:val="0"/>
        <w:autoSpaceDN w:val="0"/>
        <w:adjustRightInd w:val="0"/>
        <w:spacing w:after="0" w:line="240" w:lineRule="auto"/>
        <w:rPr>
          <w:rFonts w:ascii="Times New Roman" w:hAnsi="Times New Roman" w:cs="Times New Roman"/>
        </w:rPr>
      </w:pPr>
      <w:r w:rsidRPr="009E7F5B">
        <w:rPr>
          <w:rFonts w:ascii="Times New Roman" w:eastAsia="Times New Roman" w:hAnsi="Times New Roman" w:cs="Times New Roman"/>
          <w:sz w:val="20"/>
          <w:szCs w:val="20"/>
          <w:lang w:eastAsia="lv-LV"/>
        </w:rPr>
        <w:fldChar w:fldCharType="begin"/>
      </w:r>
      <w:r w:rsidRPr="009E7F5B">
        <w:rPr>
          <w:rFonts w:ascii="Times New Roman" w:eastAsia="Times New Roman" w:hAnsi="Times New Roman" w:cs="Times New Roman"/>
          <w:sz w:val="20"/>
          <w:szCs w:val="20"/>
          <w:lang w:eastAsia="lv-LV"/>
        </w:rPr>
        <w:instrText xml:space="preserve"> LINK Excel.Sheet.12 "\\\\s-fs2-jpd\\groups\\Pilsetsaimniecibas_parvalde\\Pilsetsaimniecibas_un_labiek_nodala\\Komunala\\LIGUMI\\JLD\\2016\\Dārzkopības pakalpojumi\\2016. gada budzets\\projekts 2016_Parku teritoriju kopšana.xlsx" Sheet5!R3C1:R11C19 \a \f 4 \h  \* MERGEFORMAT </w:instrText>
      </w:r>
      <w:r w:rsidRPr="009E7F5B">
        <w:rPr>
          <w:rFonts w:ascii="Times New Roman" w:eastAsia="Times New Roman" w:hAnsi="Times New Roman" w:cs="Times New Roman"/>
          <w:sz w:val="20"/>
          <w:szCs w:val="20"/>
          <w:lang w:eastAsia="lv-LV"/>
        </w:rPr>
        <w:fldChar w:fldCharType="separate"/>
      </w:r>
    </w:p>
    <w:tbl>
      <w:tblPr>
        <w:tblW w:w="9398" w:type="dxa"/>
        <w:tblLook w:val="04A0" w:firstRow="1" w:lastRow="0" w:firstColumn="1" w:lastColumn="0" w:noHBand="0" w:noVBand="1"/>
      </w:tblPr>
      <w:tblGrid>
        <w:gridCol w:w="943"/>
        <w:gridCol w:w="7038"/>
        <w:gridCol w:w="1417"/>
      </w:tblGrid>
      <w:tr w:rsidR="009E7F5B" w:rsidRPr="009E7F5B" w14:paraId="7520CCE2" w14:textId="77777777" w:rsidTr="00EF1BD8">
        <w:trPr>
          <w:trHeight w:val="450"/>
        </w:trPr>
        <w:tc>
          <w:tcPr>
            <w:tcW w:w="943"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4A02E137" w14:textId="77777777" w:rsidR="009E7F5B" w:rsidRPr="009E7F5B" w:rsidRDefault="009E7F5B" w:rsidP="009E7F5B">
            <w:pPr>
              <w:spacing w:after="0" w:line="240" w:lineRule="auto"/>
              <w:rPr>
                <w:rFonts w:ascii="Times New Roman" w:eastAsia="Times New Roman" w:hAnsi="Times New Roman" w:cs="Times New Roman"/>
                <w:b/>
                <w:sz w:val="24"/>
                <w:szCs w:val="24"/>
                <w:lang w:eastAsia="lv-LV"/>
              </w:rPr>
            </w:pPr>
            <w:proofErr w:type="spellStart"/>
            <w:r w:rsidRPr="009E7F5B">
              <w:rPr>
                <w:rFonts w:ascii="Times New Roman" w:eastAsia="Times New Roman" w:hAnsi="Times New Roman" w:cs="Times New Roman"/>
                <w:b/>
                <w:sz w:val="24"/>
                <w:szCs w:val="24"/>
                <w:lang w:eastAsia="lv-LV"/>
              </w:rPr>
              <w:t>Nr.p.k</w:t>
            </w:r>
            <w:proofErr w:type="spellEnd"/>
            <w:r w:rsidRPr="009E7F5B">
              <w:rPr>
                <w:rFonts w:ascii="Times New Roman" w:eastAsia="Times New Roman" w:hAnsi="Times New Roman" w:cs="Times New Roman"/>
                <w:b/>
                <w:sz w:val="24"/>
                <w:szCs w:val="24"/>
                <w:lang w:eastAsia="lv-LV"/>
              </w:rPr>
              <w:t>.</w:t>
            </w:r>
          </w:p>
        </w:tc>
        <w:tc>
          <w:tcPr>
            <w:tcW w:w="7038"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6B86E06E"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Adreses</w:t>
            </w:r>
          </w:p>
        </w:tc>
        <w:tc>
          <w:tcPr>
            <w:tcW w:w="1417" w:type="dxa"/>
            <w:vMerge w:val="restart"/>
            <w:tcBorders>
              <w:top w:val="single" w:sz="8" w:space="0" w:color="auto"/>
              <w:left w:val="nil"/>
              <w:bottom w:val="nil"/>
              <w:right w:val="single" w:sz="4" w:space="0" w:color="auto"/>
            </w:tcBorders>
            <w:shd w:val="clear" w:color="auto" w:fill="auto"/>
            <w:vAlign w:val="center"/>
            <w:hideMark/>
          </w:tcPr>
          <w:p w14:paraId="305CD9EB"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Darbu apjoms (m</w:t>
            </w:r>
            <w:r w:rsidRPr="009E7F5B">
              <w:rPr>
                <w:rFonts w:ascii="Times New Roman" w:eastAsia="Times New Roman" w:hAnsi="Times New Roman" w:cs="Times New Roman"/>
                <w:b/>
                <w:sz w:val="24"/>
                <w:szCs w:val="24"/>
                <w:vertAlign w:val="superscript"/>
                <w:lang w:eastAsia="lv-LV"/>
              </w:rPr>
              <w:t>2</w:t>
            </w:r>
            <w:r w:rsidRPr="009E7F5B">
              <w:rPr>
                <w:rFonts w:ascii="Times New Roman" w:eastAsia="Times New Roman" w:hAnsi="Times New Roman" w:cs="Times New Roman"/>
                <w:b/>
                <w:sz w:val="24"/>
                <w:szCs w:val="24"/>
                <w:lang w:eastAsia="lv-LV"/>
              </w:rPr>
              <w:t>)</w:t>
            </w:r>
          </w:p>
        </w:tc>
      </w:tr>
      <w:tr w:rsidR="009E7F5B" w:rsidRPr="009E7F5B" w14:paraId="2E33A011" w14:textId="77777777" w:rsidTr="00EF1BD8">
        <w:trPr>
          <w:trHeight w:val="450"/>
        </w:trPr>
        <w:tc>
          <w:tcPr>
            <w:tcW w:w="943" w:type="dxa"/>
            <w:vMerge/>
            <w:tcBorders>
              <w:top w:val="single" w:sz="8" w:space="0" w:color="auto"/>
              <w:left w:val="single" w:sz="8" w:space="0" w:color="auto"/>
              <w:bottom w:val="single" w:sz="8" w:space="0" w:color="000000"/>
              <w:right w:val="single" w:sz="4" w:space="0" w:color="auto"/>
            </w:tcBorders>
            <w:vAlign w:val="center"/>
            <w:hideMark/>
          </w:tcPr>
          <w:p w14:paraId="0660E301"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c>
          <w:tcPr>
            <w:tcW w:w="7038" w:type="dxa"/>
            <w:vMerge/>
            <w:tcBorders>
              <w:top w:val="single" w:sz="8" w:space="0" w:color="auto"/>
              <w:left w:val="single" w:sz="4" w:space="0" w:color="auto"/>
              <w:bottom w:val="single" w:sz="8" w:space="0" w:color="000000"/>
              <w:right w:val="single" w:sz="4" w:space="0" w:color="auto"/>
            </w:tcBorders>
            <w:vAlign w:val="center"/>
            <w:hideMark/>
          </w:tcPr>
          <w:p w14:paraId="4DF15C3A"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c>
          <w:tcPr>
            <w:tcW w:w="1417" w:type="dxa"/>
            <w:vMerge/>
            <w:tcBorders>
              <w:top w:val="single" w:sz="8" w:space="0" w:color="auto"/>
              <w:left w:val="nil"/>
              <w:bottom w:val="nil"/>
              <w:right w:val="single" w:sz="4" w:space="0" w:color="auto"/>
            </w:tcBorders>
            <w:vAlign w:val="center"/>
            <w:hideMark/>
          </w:tcPr>
          <w:p w14:paraId="3F6C061F"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p>
        </w:tc>
      </w:tr>
      <w:tr w:rsidR="009E7F5B" w:rsidRPr="009E7F5B" w14:paraId="4217B4DF" w14:textId="77777777" w:rsidTr="00EF1BD8">
        <w:trPr>
          <w:trHeight w:val="454"/>
        </w:trPr>
        <w:tc>
          <w:tcPr>
            <w:tcW w:w="9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066A0"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p>
        </w:tc>
        <w:tc>
          <w:tcPr>
            <w:tcW w:w="7038" w:type="dxa"/>
            <w:tcBorders>
              <w:top w:val="single" w:sz="4" w:space="0" w:color="auto"/>
              <w:left w:val="nil"/>
              <w:bottom w:val="single" w:sz="4" w:space="0" w:color="auto"/>
              <w:right w:val="single" w:sz="4" w:space="0" w:color="auto"/>
            </w:tcBorders>
            <w:shd w:val="clear" w:color="auto" w:fill="auto"/>
            <w:noWrap/>
            <w:vAlign w:val="center"/>
            <w:hideMark/>
          </w:tcPr>
          <w:p w14:paraId="77BDAF4F"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Skvērs pie Bulduru stacijas (kvartālā starp 5.līniju, 6.līniju, Edinburgas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un Meža </w:t>
            </w:r>
            <w:proofErr w:type="spellStart"/>
            <w:r w:rsidRPr="009E7F5B">
              <w:rPr>
                <w:rFonts w:ascii="Times New Roman" w:eastAsia="Times New Roman" w:hAnsi="Times New Roman" w:cs="Times New Roman"/>
                <w:sz w:val="24"/>
                <w:szCs w:val="24"/>
                <w:lang w:eastAsia="lv-LV"/>
              </w:rPr>
              <w:t>pr</w:t>
            </w:r>
            <w:proofErr w:type="spellEnd"/>
            <w:r w:rsidRPr="009E7F5B">
              <w:rPr>
                <w:rFonts w:ascii="Times New Roman" w:eastAsia="Times New Roman" w:hAnsi="Times New Roman" w:cs="Times New Roman"/>
                <w:sz w:val="24"/>
                <w:szCs w:val="24"/>
                <w:lang w:eastAsia="lv-LV"/>
              </w:rPr>
              <w:t xml:space="preserve">. (kadastra Nr. 1300 0074301)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2FB69D4"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230</w:t>
            </w:r>
          </w:p>
        </w:tc>
      </w:tr>
      <w:tr w:rsidR="009E7F5B" w:rsidRPr="009E7F5B" w14:paraId="68C00FB1"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22829419"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w:t>
            </w:r>
          </w:p>
        </w:tc>
        <w:tc>
          <w:tcPr>
            <w:tcW w:w="7038" w:type="dxa"/>
            <w:tcBorders>
              <w:top w:val="nil"/>
              <w:left w:val="nil"/>
              <w:bottom w:val="single" w:sz="4" w:space="0" w:color="auto"/>
              <w:right w:val="single" w:sz="4" w:space="0" w:color="auto"/>
            </w:tcBorders>
            <w:shd w:val="clear" w:color="auto" w:fill="auto"/>
            <w:noWrap/>
            <w:vAlign w:val="center"/>
            <w:hideMark/>
          </w:tcPr>
          <w:p w14:paraId="067848B2"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Jaundubultu parks (kadastra Nr. 1300 0101802, 1300 0101804, 1300 0101803) </w:t>
            </w:r>
          </w:p>
        </w:tc>
        <w:tc>
          <w:tcPr>
            <w:tcW w:w="1417" w:type="dxa"/>
            <w:tcBorders>
              <w:top w:val="nil"/>
              <w:left w:val="nil"/>
              <w:bottom w:val="single" w:sz="4" w:space="0" w:color="auto"/>
              <w:right w:val="single" w:sz="4" w:space="0" w:color="auto"/>
            </w:tcBorders>
            <w:shd w:val="clear" w:color="auto" w:fill="auto"/>
            <w:noWrap/>
            <w:vAlign w:val="center"/>
            <w:hideMark/>
          </w:tcPr>
          <w:p w14:paraId="4F897E5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245</w:t>
            </w:r>
          </w:p>
        </w:tc>
      </w:tr>
      <w:tr w:rsidR="009E7F5B" w:rsidRPr="009E7F5B" w14:paraId="1FCD3197"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2B26D577"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w:t>
            </w:r>
          </w:p>
        </w:tc>
        <w:tc>
          <w:tcPr>
            <w:tcW w:w="7038" w:type="dxa"/>
            <w:tcBorders>
              <w:top w:val="nil"/>
              <w:left w:val="nil"/>
              <w:bottom w:val="single" w:sz="4" w:space="0" w:color="auto"/>
              <w:right w:val="single" w:sz="4" w:space="0" w:color="auto"/>
            </w:tcBorders>
            <w:shd w:val="clear" w:color="auto" w:fill="auto"/>
            <w:noWrap/>
            <w:vAlign w:val="center"/>
            <w:hideMark/>
          </w:tcPr>
          <w:p w14:paraId="0BD7F9BF"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Mellužu parks un Mellužu estrāde (kadastra Nr. 1300 0142232 ) </w:t>
            </w:r>
          </w:p>
        </w:tc>
        <w:tc>
          <w:tcPr>
            <w:tcW w:w="1417" w:type="dxa"/>
            <w:tcBorders>
              <w:top w:val="nil"/>
              <w:left w:val="nil"/>
              <w:bottom w:val="single" w:sz="4" w:space="0" w:color="auto"/>
              <w:right w:val="single" w:sz="4" w:space="0" w:color="auto"/>
            </w:tcBorders>
            <w:shd w:val="clear" w:color="auto" w:fill="auto"/>
            <w:noWrap/>
            <w:vAlign w:val="center"/>
            <w:hideMark/>
          </w:tcPr>
          <w:p w14:paraId="7794BABF"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266</w:t>
            </w:r>
          </w:p>
        </w:tc>
      </w:tr>
      <w:tr w:rsidR="009E7F5B" w:rsidRPr="009E7F5B" w14:paraId="4F79DC2D"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hideMark/>
          </w:tcPr>
          <w:p w14:paraId="1DF43F9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w:t>
            </w:r>
          </w:p>
        </w:tc>
        <w:tc>
          <w:tcPr>
            <w:tcW w:w="7038" w:type="dxa"/>
            <w:tcBorders>
              <w:top w:val="nil"/>
              <w:left w:val="nil"/>
              <w:bottom w:val="single" w:sz="4" w:space="0" w:color="auto"/>
              <w:right w:val="single" w:sz="4" w:space="0" w:color="auto"/>
            </w:tcBorders>
            <w:shd w:val="clear" w:color="auto" w:fill="auto"/>
            <w:noWrap/>
            <w:vAlign w:val="center"/>
            <w:hideMark/>
          </w:tcPr>
          <w:p w14:paraId="3E38D74E"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Asaru parks (kadastra Nr. 1300 0162901)   </w:t>
            </w:r>
          </w:p>
        </w:tc>
        <w:tc>
          <w:tcPr>
            <w:tcW w:w="1417" w:type="dxa"/>
            <w:tcBorders>
              <w:top w:val="nil"/>
              <w:left w:val="nil"/>
              <w:bottom w:val="single" w:sz="4" w:space="0" w:color="auto"/>
              <w:right w:val="single" w:sz="4" w:space="0" w:color="auto"/>
            </w:tcBorders>
            <w:shd w:val="clear" w:color="auto" w:fill="auto"/>
            <w:noWrap/>
            <w:vAlign w:val="center"/>
            <w:hideMark/>
          </w:tcPr>
          <w:p w14:paraId="25A89571"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450</w:t>
            </w:r>
          </w:p>
        </w:tc>
      </w:tr>
      <w:tr w:rsidR="009E7F5B" w:rsidRPr="009E7F5B" w14:paraId="617D094F"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100992B"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5</w:t>
            </w:r>
          </w:p>
        </w:tc>
        <w:tc>
          <w:tcPr>
            <w:tcW w:w="7038" w:type="dxa"/>
            <w:tcBorders>
              <w:top w:val="nil"/>
              <w:left w:val="nil"/>
              <w:bottom w:val="single" w:sz="4" w:space="0" w:color="auto"/>
              <w:right w:val="single" w:sz="4" w:space="0" w:color="auto"/>
            </w:tcBorders>
            <w:shd w:val="clear" w:color="auto" w:fill="auto"/>
            <w:noWrap/>
            <w:vAlign w:val="center"/>
          </w:tcPr>
          <w:p w14:paraId="5F00D2E6"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Atpūtas vieta Majoros Lielupes krastā pie Plūdu iela (kadastra Nr. 1300 0090074)</w:t>
            </w:r>
          </w:p>
        </w:tc>
        <w:tc>
          <w:tcPr>
            <w:tcW w:w="1417" w:type="dxa"/>
            <w:tcBorders>
              <w:top w:val="nil"/>
              <w:left w:val="nil"/>
              <w:bottom w:val="single" w:sz="4" w:space="0" w:color="auto"/>
              <w:right w:val="single" w:sz="4" w:space="0" w:color="auto"/>
            </w:tcBorders>
            <w:shd w:val="clear" w:color="auto" w:fill="auto"/>
            <w:noWrap/>
            <w:vAlign w:val="center"/>
          </w:tcPr>
          <w:p w14:paraId="3DA797F3"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326</w:t>
            </w:r>
          </w:p>
        </w:tc>
      </w:tr>
      <w:tr w:rsidR="009E7F5B" w:rsidRPr="009E7F5B" w14:paraId="48EAF7D0"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center"/>
          </w:tcPr>
          <w:p w14:paraId="14DB1935"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6</w:t>
            </w:r>
          </w:p>
        </w:tc>
        <w:tc>
          <w:tcPr>
            <w:tcW w:w="7038" w:type="dxa"/>
            <w:tcBorders>
              <w:top w:val="nil"/>
              <w:left w:val="nil"/>
              <w:bottom w:val="single" w:sz="4" w:space="0" w:color="auto"/>
              <w:right w:val="single" w:sz="4" w:space="0" w:color="auto"/>
            </w:tcBorders>
            <w:shd w:val="clear" w:color="auto" w:fill="auto"/>
            <w:noWrap/>
            <w:vAlign w:val="center"/>
          </w:tcPr>
          <w:p w14:paraId="3462C33F" w14:textId="77777777" w:rsidR="009E7F5B" w:rsidRPr="009E7F5B" w:rsidRDefault="009E7F5B" w:rsidP="009E7F5B">
            <w:pPr>
              <w:spacing w:after="0" w:line="240" w:lineRule="auto"/>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Dubultu atpūtas vieta (kadastra Nr. 1300 0103725; 1300 0103744; 1300 0100062 Lielupes krastā)</w:t>
            </w:r>
          </w:p>
        </w:tc>
        <w:tc>
          <w:tcPr>
            <w:tcW w:w="1417" w:type="dxa"/>
            <w:tcBorders>
              <w:top w:val="nil"/>
              <w:left w:val="nil"/>
              <w:bottom w:val="single" w:sz="4" w:space="0" w:color="auto"/>
              <w:right w:val="single" w:sz="4" w:space="0" w:color="auto"/>
            </w:tcBorders>
            <w:shd w:val="clear" w:color="auto" w:fill="auto"/>
            <w:noWrap/>
            <w:vAlign w:val="center"/>
          </w:tcPr>
          <w:p w14:paraId="4BE91C2E" w14:textId="77777777" w:rsidR="009E7F5B" w:rsidRPr="009E7F5B" w:rsidRDefault="009E7F5B" w:rsidP="009E7F5B">
            <w:pPr>
              <w:spacing w:after="0" w:line="240" w:lineRule="auto"/>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435</w:t>
            </w:r>
          </w:p>
        </w:tc>
      </w:tr>
      <w:tr w:rsidR="009E7F5B" w:rsidRPr="009E7F5B" w14:paraId="11D72EDE" w14:textId="77777777" w:rsidTr="00EF1BD8">
        <w:trPr>
          <w:trHeight w:val="454"/>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14:paraId="7931BE00" w14:textId="77777777" w:rsidR="009E7F5B" w:rsidRPr="009E7F5B" w:rsidRDefault="009E7F5B" w:rsidP="009E7F5B">
            <w:pPr>
              <w:spacing w:after="0" w:line="240" w:lineRule="auto"/>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w:t>
            </w:r>
          </w:p>
        </w:tc>
        <w:tc>
          <w:tcPr>
            <w:tcW w:w="7038" w:type="dxa"/>
            <w:tcBorders>
              <w:top w:val="nil"/>
              <w:left w:val="nil"/>
              <w:bottom w:val="single" w:sz="4" w:space="0" w:color="auto"/>
              <w:right w:val="single" w:sz="4" w:space="0" w:color="auto"/>
            </w:tcBorders>
            <w:shd w:val="clear" w:color="auto" w:fill="auto"/>
            <w:noWrap/>
            <w:vAlign w:val="bottom"/>
            <w:hideMark/>
          </w:tcPr>
          <w:p w14:paraId="0453053B" w14:textId="77777777" w:rsidR="009E7F5B" w:rsidRPr="009E7F5B" w:rsidRDefault="009E7F5B" w:rsidP="009E7F5B">
            <w:pPr>
              <w:spacing w:after="0" w:line="240" w:lineRule="auto"/>
              <w:jc w:val="right"/>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KOPĀ </w:t>
            </w:r>
          </w:p>
        </w:tc>
        <w:tc>
          <w:tcPr>
            <w:tcW w:w="1417" w:type="dxa"/>
            <w:tcBorders>
              <w:top w:val="nil"/>
              <w:left w:val="nil"/>
              <w:bottom w:val="single" w:sz="4" w:space="0" w:color="auto"/>
              <w:right w:val="single" w:sz="4" w:space="0" w:color="auto"/>
            </w:tcBorders>
            <w:shd w:val="clear" w:color="auto" w:fill="auto"/>
            <w:noWrap/>
            <w:vAlign w:val="bottom"/>
            <w:hideMark/>
          </w:tcPr>
          <w:p w14:paraId="7FFC6C64" w14:textId="77777777" w:rsidR="009E7F5B" w:rsidRPr="009E7F5B" w:rsidRDefault="009E7F5B" w:rsidP="009E7F5B">
            <w:pPr>
              <w:spacing w:after="0" w:line="240" w:lineRule="auto"/>
              <w:jc w:val="center"/>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fldChar w:fldCharType="begin"/>
            </w:r>
            <w:r w:rsidRPr="009E7F5B">
              <w:rPr>
                <w:rFonts w:ascii="Times New Roman" w:eastAsia="Times New Roman" w:hAnsi="Times New Roman" w:cs="Times New Roman"/>
                <w:b/>
                <w:sz w:val="24"/>
                <w:szCs w:val="24"/>
                <w:lang w:eastAsia="lv-LV"/>
              </w:rPr>
              <w:instrText xml:space="preserve"> =SUM(ABOVE) </w:instrText>
            </w:r>
            <w:r w:rsidRPr="009E7F5B">
              <w:rPr>
                <w:rFonts w:ascii="Times New Roman" w:eastAsia="Times New Roman" w:hAnsi="Times New Roman" w:cs="Times New Roman"/>
                <w:b/>
                <w:sz w:val="24"/>
                <w:szCs w:val="24"/>
                <w:lang w:eastAsia="lv-LV"/>
              </w:rPr>
              <w:fldChar w:fldCharType="separate"/>
            </w:r>
            <w:r w:rsidRPr="009E7F5B">
              <w:rPr>
                <w:rFonts w:ascii="Times New Roman" w:eastAsia="Times New Roman" w:hAnsi="Times New Roman" w:cs="Times New Roman"/>
                <w:b/>
                <w:sz w:val="24"/>
                <w:szCs w:val="24"/>
                <w:lang w:eastAsia="lv-LV"/>
              </w:rPr>
              <w:t>1</w:t>
            </w:r>
            <w:r w:rsidRPr="009E7F5B">
              <w:rPr>
                <w:rFonts w:ascii="Times New Roman" w:eastAsia="Times New Roman" w:hAnsi="Times New Roman" w:cs="Times New Roman"/>
                <w:b/>
                <w:noProof/>
                <w:sz w:val="24"/>
                <w:szCs w:val="24"/>
                <w:lang w:eastAsia="lv-LV"/>
              </w:rPr>
              <w:t xml:space="preserve"> </w:t>
            </w:r>
            <w:r w:rsidRPr="009E7F5B">
              <w:rPr>
                <w:rFonts w:ascii="Times New Roman" w:eastAsia="Times New Roman" w:hAnsi="Times New Roman" w:cs="Times New Roman"/>
                <w:b/>
                <w:sz w:val="24"/>
                <w:szCs w:val="24"/>
                <w:lang w:eastAsia="lv-LV"/>
              </w:rPr>
              <w:fldChar w:fldCharType="end"/>
            </w:r>
            <w:r w:rsidRPr="009E7F5B">
              <w:rPr>
                <w:rFonts w:ascii="Times New Roman" w:eastAsia="Times New Roman" w:hAnsi="Times New Roman" w:cs="Times New Roman"/>
                <w:b/>
                <w:sz w:val="24"/>
                <w:szCs w:val="24"/>
                <w:lang w:eastAsia="lv-LV"/>
              </w:rPr>
              <w:t>952</w:t>
            </w:r>
          </w:p>
        </w:tc>
      </w:tr>
    </w:tbl>
    <w:p w14:paraId="072DBBEA" w14:textId="77777777" w:rsidR="009E7F5B" w:rsidRPr="009E7F5B" w:rsidRDefault="009E7F5B" w:rsidP="009E7F5B">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fldChar w:fldCharType="end"/>
      </w:r>
    </w:p>
    <w:p w14:paraId="181F9C19" w14:textId="189998E0" w:rsidR="001B56A0" w:rsidRDefault="001B56A0" w:rsidP="00E63F98">
      <w:pPr>
        <w:ind w:firstLine="360"/>
        <w:jc w:val="both"/>
        <w:rPr>
          <w:rFonts w:ascii="Times New Roman" w:hAnsi="Times New Roman" w:cs="Times New Roman"/>
          <w:sz w:val="24"/>
          <w:szCs w:val="24"/>
        </w:rPr>
      </w:pPr>
      <w:bookmarkStart w:id="16" w:name="_Hlk164084388"/>
      <w:r w:rsidRPr="00D25916">
        <w:rPr>
          <w:rFonts w:ascii="Times New Roman" w:eastAsia="Times New Roman" w:hAnsi="Times New Roman" w:cs="Times New Roman"/>
          <w:bCs/>
          <w:sz w:val="24"/>
          <w:szCs w:val="24"/>
          <w:lang w:eastAsia="lv-LV"/>
        </w:rPr>
        <w:t xml:space="preserve">8.10. </w:t>
      </w:r>
      <w:r w:rsidRPr="009530AA">
        <w:rPr>
          <w:rFonts w:ascii="Times New Roman" w:hAnsi="Times New Roman" w:cs="Times New Roman"/>
          <w:bCs/>
          <w:sz w:val="24"/>
          <w:szCs w:val="24"/>
        </w:rPr>
        <w:t xml:space="preserve"> Labsajūtas</w:t>
      </w:r>
      <w:r>
        <w:rPr>
          <w:rFonts w:ascii="Times New Roman" w:hAnsi="Times New Roman" w:cs="Times New Roman"/>
          <w:sz w:val="24"/>
          <w:szCs w:val="24"/>
        </w:rPr>
        <w:t xml:space="preserve"> dabas takas sensorā posma apsekošana un dabas elementu atjaunošana:</w:t>
      </w:r>
    </w:p>
    <w:p w14:paraId="0C6A69FA" w14:textId="78B804D6" w:rsidR="004A504F" w:rsidRDefault="004A504F" w:rsidP="001B56A0">
      <w:pPr>
        <w:pStyle w:val="ListParagraph"/>
        <w:numPr>
          <w:ilvl w:val="0"/>
          <w:numId w:val="317"/>
        </w:numPr>
        <w:jc w:val="both"/>
        <w:rPr>
          <w:rFonts w:ascii="Times New Roman" w:hAnsi="Times New Roman" w:cs="Times New Roman"/>
          <w:sz w:val="24"/>
          <w:szCs w:val="24"/>
        </w:rPr>
      </w:pPr>
      <w:r>
        <w:rPr>
          <w:rFonts w:ascii="Times New Roman" w:hAnsi="Times New Roman" w:cs="Times New Roman"/>
          <w:sz w:val="24"/>
          <w:szCs w:val="24"/>
        </w:rPr>
        <w:t xml:space="preserve">paredz takas attīrīšanu no liekajiem dabas materiāliem, kas </w:t>
      </w:r>
      <w:r w:rsidR="00774C77">
        <w:rPr>
          <w:rFonts w:ascii="Times New Roman" w:hAnsi="Times New Roman" w:cs="Times New Roman"/>
          <w:sz w:val="24"/>
          <w:szCs w:val="24"/>
        </w:rPr>
        <w:t>nav atbilstoši ierīkotajam posmam;</w:t>
      </w:r>
    </w:p>
    <w:p w14:paraId="008EBB81" w14:textId="1C47E009" w:rsidR="009E7F5B" w:rsidRDefault="001B56A0" w:rsidP="001B56A0">
      <w:pPr>
        <w:pStyle w:val="ListParagraph"/>
        <w:numPr>
          <w:ilvl w:val="0"/>
          <w:numId w:val="317"/>
        </w:numPr>
        <w:jc w:val="both"/>
        <w:rPr>
          <w:rFonts w:ascii="Times New Roman" w:hAnsi="Times New Roman" w:cs="Times New Roman"/>
          <w:sz w:val="24"/>
          <w:szCs w:val="24"/>
        </w:rPr>
      </w:pPr>
      <w:r w:rsidRPr="00530392">
        <w:rPr>
          <w:rFonts w:ascii="Times New Roman" w:hAnsi="Times New Roman" w:cs="Times New Roman"/>
          <w:sz w:val="24"/>
          <w:szCs w:val="24"/>
        </w:rPr>
        <w:t xml:space="preserve">paredz </w:t>
      </w:r>
      <w:r>
        <w:rPr>
          <w:rFonts w:ascii="Times New Roman" w:hAnsi="Times New Roman" w:cs="Times New Roman"/>
          <w:sz w:val="24"/>
          <w:szCs w:val="24"/>
        </w:rPr>
        <w:t>sensorā posma</w:t>
      </w:r>
      <w:r w:rsidRPr="00530392">
        <w:rPr>
          <w:rFonts w:ascii="Times New Roman" w:hAnsi="Times New Roman" w:cs="Times New Roman"/>
          <w:sz w:val="24"/>
          <w:szCs w:val="24"/>
        </w:rPr>
        <w:t xml:space="preserve"> (</w:t>
      </w:r>
      <w:r>
        <w:rPr>
          <w:rFonts w:ascii="Times New Roman" w:hAnsi="Times New Roman" w:cs="Times New Roman"/>
          <w:sz w:val="24"/>
          <w:szCs w:val="24"/>
        </w:rPr>
        <w:t>8 m garumā un 0.5 m platumā</w:t>
      </w:r>
      <w:r w:rsidRPr="00530392">
        <w:rPr>
          <w:rFonts w:ascii="Times New Roman" w:hAnsi="Times New Roman" w:cs="Times New Roman"/>
          <w:sz w:val="24"/>
          <w:szCs w:val="24"/>
        </w:rPr>
        <w:t xml:space="preserve">) </w:t>
      </w:r>
      <w:r>
        <w:rPr>
          <w:rFonts w:ascii="Times New Roman" w:hAnsi="Times New Roman" w:cs="Times New Roman"/>
          <w:sz w:val="24"/>
          <w:szCs w:val="24"/>
        </w:rPr>
        <w:t>dabas elementu atjaunošanu 1-2 reizes gadā</w:t>
      </w:r>
      <w:r w:rsidR="004A504F">
        <w:rPr>
          <w:rFonts w:ascii="Times New Roman" w:hAnsi="Times New Roman" w:cs="Times New Roman"/>
          <w:sz w:val="24"/>
          <w:szCs w:val="24"/>
        </w:rPr>
        <w:t>;</w:t>
      </w:r>
    </w:p>
    <w:p w14:paraId="17B09DF5" w14:textId="4495CD69" w:rsidR="001B56A0" w:rsidRDefault="001B56A0" w:rsidP="001B56A0">
      <w:pPr>
        <w:pStyle w:val="ListParagraph"/>
        <w:numPr>
          <w:ilvl w:val="0"/>
          <w:numId w:val="317"/>
        </w:numPr>
        <w:jc w:val="both"/>
        <w:rPr>
          <w:rFonts w:ascii="Times New Roman" w:hAnsi="Times New Roman" w:cs="Times New Roman"/>
          <w:sz w:val="24"/>
          <w:szCs w:val="24"/>
        </w:rPr>
      </w:pPr>
      <w:r>
        <w:rPr>
          <w:rFonts w:ascii="Times New Roman" w:hAnsi="Times New Roman" w:cs="Times New Roman"/>
          <w:sz w:val="24"/>
          <w:szCs w:val="24"/>
        </w:rPr>
        <w:t>takas posmu aizpildīšana ar dažādiem dabas elementiem, atbilstoši eso</w:t>
      </w:r>
      <w:r w:rsidR="004A504F">
        <w:rPr>
          <w:rFonts w:ascii="Times New Roman" w:hAnsi="Times New Roman" w:cs="Times New Roman"/>
          <w:sz w:val="24"/>
          <w:szCs w:val="24"/>
        </w:rPr>
        <w:t>šo elementu izvietojumam</w:t>
      </w:r>
      <w:r>
        <w:rPr>
          <w:rFonts w:ascii="Times New Roman" w:hAnsi="Times New Roman" w:cs="Times New Roman"/>
          <w:sz w:val="24"/>
          <w:szCs w:val="24"/>
        </w:rPr>
        <w:t>:</w:t>
      </w:r>
    </w:p>
    <w:p w14:paraId="07AA67EF" w14:textId="474ED853" w:rsidR="001B56A0" w:rsidRPr="00E63F98" w:rsidRDefault="001B56A0"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parastās priedes čiekuri;</w:t>
      </w:r>
    </w:p>
    <w:p w14:paraId="4A841C45" w14:textId="0053AC3D" w:rsidR="001B56A0" w:rsidRPr="00E63F98" w:rsidRDefault="001B56A0"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smiltis;</w:t>
      </w:r>
    </w:p>
    <w:p w14:paraId="74B702D7" w14:textId="0B98DB29" w:rsidR="001B56A0" w:rsidRPr="00E63F98" w:rsidRDefault="001B56A0"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šķelda 10-40mm, attīrīta no mazo zaru piejaukumu, dekoratīva;</w:t>
      </w:r>
    </w:p>
    <w:p w14:paraId="4E882F00" w14:textId="2D58D9F4" w:rsidR="001B56A0" w:rsidRPr="00E63F98" w:rsidRDefault="001B56A0"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skaloti oļi 5-20mm;</w:t>
      </w:r>
    </w:p>
    <w:p w14:paraId="2CF89ED8" w14:textId="0899C5EC" w:rsidR="004A504F" w:rsidRPr="00E63F98" w:rsidRDefault="004A504F"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priežu skujas, izvietotas guļus, sablīvētas;</w:t>
      </w:r>
    </w:p>
    <w:p w14:paraId="1816897B" w14:textId="68E42EBC" w:rsidR="001B56A0" w:rsidRPr="00E63F98" w:rsidRDefault="001B56A0" w:rsidP="00E63F98">
      <w:pPr>
        <w:pStyle w:val="ListParagraph"/>
        <w:numPr>
          <w:ilvl w:val="0"/>
          <w:numId w:val="318"/>
        </w:numPr>
        <w:jc w:val="both"/>
        <w:rPr>
          <w:rFonts w:ascii="Times New Roman" w:hAnsi="Times New Roman" w:cs="Times New Roman"/>
          <w:sz w:val="24"/>
          <w:szCs w:val="24"/>
        </w:rPr>
      </w:pPr>
      <w:r w:rsidRPr="00E63F98">
        <w:rPr>
          <w:rFonts w:ascii="Times New Roman" w:hAnsi="Times New Roman" w:cs="Times New Roman"/>
          <w:sz w:val="24"/>
          <w:szCs w:val="24"/>
        </w:rPr>
        <w:t xml:space="preserve">bērza </w:t>
      </w:r>
      <w:proofErr w:type="spellStart"/>
      <w:r w:rsidRPr="00E63F98">
        <w:rPr>
          <w:rFonts w:ascii="Times New Roman" w:hAnsi="Times New Roman" w:cs="Times New Roman"/>
          <w:sz w:val="24"/>
          <w:szCs w:val="24"/>
        </w:rPr>
        <w:t>baļķēni</w:t>
      </w:r>
      <w:proofErr w:type="spellEnd"/>
      <w:r w:rsidRPr="00E63F98">
        <w:rPr>
          <w:rFonts w:ascii="Times New Roman" w:hAnsi="Times New Roman" w:cs="Times New Roman"/>
          <w:sz w:val="24"/>
          <w:szCs w:val="24"/>
        </w:rPr>
        <w:t>, D15-20mm</w:t>
      </w:r>
      <w:r w:rsidR="004A504F" w:rsidRPr="00E63F98">
        <w:rPr>
          <w:rFonts w:ascii="Times New Roman" w:hAnsi="Times New Roman" w:cs="Times New Roman"/>
          <w:sz w:val="24"/>
          <w:szCs w:val="24"/>
        </w:rPr>
        <w:t>;</w:t>
      </w:r>
    </w:p>
    <w:p w14:paraId="42F78421" w14:textId="03FF6BF7" w:rsidR="001B56A0" w:rsidRDefault="004A504F" w:rsidP="004A504F">
      <w:pPr>
        <w:pStyle w:val="ListParagraph"/>
        <w:numPr>
          <w:ilvl w:val="0"/>
          <w:numId w:val="318"/>
        </w:numPr>
        <w:jc w:val="both"/>
        <w:rPr>
          <w:rFonts w:ascii="Times New Roman" w:hAnsi="Times New Roman" w:cs="Times New Roman"/>
          <w:sz w:val="24"/>
          <w:szCs w:val="24"/>
        </w:rPr>
      </w:pPr>
      <w:proofErr w:type="spellStart"/>
      <w:r w:rsidRPr="00E63F98">
        <w:rPr>
          <w:rFonts w:ascii="Times New Roman" w:hAnsi="Times New Roman" w:cs="Times New Roman"/>
          <w:sz w:val="24"/>
          <w:szCs w:val="24"/>
        </w:rPr>
        <w:t>skaldīas</w:t>
      </w:r>
      <w:proofErr w:type="spellEnd"/>
      <w:r w:rsidRPr="00E63F98">
        <w:rPr>
          <w:rFonts w:ascii="Times New Roman" w:hAnsi="Times New Roman" w:cs="Times New Roman"/>
          <w:sz w:val="24"/>
          <w:szCs w:val="24"/>
        </w:rPr>
        <w:t xml:space="preserve"> pagales, izvietotas stāvus ar gludo galu virsmu uz augšu, kopā saliekot veido bruģi un starpās sabērtas smilti</w:t>
      </w:r>
      <w:r>
        <w:rPr>
          <w:rFonts w:ascii="Times New Roman" w:hAnsi="Times New Roman" w:cs="Times New Roman"/>
          <w:sz w:val="24"/>
          <w:szCs w:val="24"/>
        </w:rPr>
        <w:t>;</w:t>
      </w:r>
    </w:p>
    <w:p w14:paraId="5F1C2C4F" w14:textId="7CB0B53F" w:rsidR="004A504F" w:rsidRDefault="004A504F" w:rsidP="004A504F">
      <w:pPr>
        <w:pStyle w:val="ListParagraph"/>
        <w:numPr>
          <w:ilvl w:val="0"/>
          <w:numId w:val="318"/>
        </w:numPr>
        <w:jc w:val="both"/>
        <w:rPr>
          <w:rFonts w:ascii="Times New Roman" w:hAnsi="Times New Roman" w:cs="Times New Roman"/>
          <w:sz w:val="24"/>
          <w:szCs w:val="24"/>
        </w:rPr>
      </w:pPr>
      <w:r>
        <w:rPr>
          <w:rFonts w:ascii="Times New Roman" w:hAnsi="Times New Roman" w:cs="Times New Roman"/>
          <w:sz w:val="24"/>
          <w:szCs w:val="24"/>
        </w:rPr>
        <w:t>granīta laukakmeņi 50-300 mm.</w:t>
      </w:r>
    </w:p>
    <w:p w14:paraId="400C1385" w14:textId="37D2D7F3" w:rsidR="009530AA" w:rsidRDefault="00110F23" w:rsidP="009530AA">
      <w:pPr>
        <w:pStyle w:val="ListParagraph"/>
        <w:numPr>
          <w:ilvl w:val="0"/>
          <w:numId w:val="317"/>
        </w:numPr>
        <w:jc w:val="both"/>
        <w:rPr>
          <w:rFonts w:ascii="Times New Roman" w:hAnsi="Times New Roman" w:cs="Times New Roman"/>
          <w:sz w:val="24"/>
          <w:szCs w:val="24"/>
        </w:rPr>
      </w:pPr>
      <w:r w:rsidRPr="00E60BAA">
        <w:rPr>
          <w:rFonts w:ascii="Times New Roman" w:hAnsi="Times New Roman" w:cs="Times New Roman"/>
          <w:sz w:val="24"/>
          <w:szCs w:val="24"/>
        </w:rPr>
        <w:t>pēc nepieciešamības takas koka apmaļu atjaunošana, analoga esošaj</w:t>
      </w:r>
      <w:r w:rsidR="00774C77" w:rsidRPr="00E60BAA">
        <w:rPr>
          <w:rFonts w:ascii="Times New Roman" w:hAnsi="Times New Roman" w:cs="Times New Roman"/>
          <w:sz w:val="24"/>
          <w:szCs w:val="24"/>
        </w:rPr>
        <w:t>ai konstrukcijai.</w:t>
      </w:r>
    </w:p>
    <w:p w14:paraId="6C0A405D" w14:textId="5C387B6E" w:rsidR="009530AA" w:rsidRPr="00066B1D" w:rsidRDefault="009530AA" w:rsidP="009530AA">
      <w:pPr>
        <w:tabs>
          <w:tab w:val="left" w:pos="284"/>
          <w:tab w:val="left" w:pos="567"/>
        </w:tabs>
        <w:overflowPunct w:val="0"/>
        <w:autoSpaceDE w:val="0"/>
        <w:autoSpaceDN w:val="0"/>
        <w:adjustRightInd w:val="0"/>
        <w:spacing w:after="20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b/>
          <w:bCs/>
          <w:sz w:val="24"/>
          <w:szCs w:val="24"/>
          <w:u w:val="single"/>
          <w:lang w:eastAsia="lv-LV"/>
        </w:rPr>
        <w:t>9</w:t>
      </w:r>
      <w:r w:rsidRPr="00066B1D">
        <w:rPr>
          <w:rFonts w:ascii="Times New Roman" w:eastAsia="Times New Roman" w:hAnsi="Times New Roman" w:cs="Times New Roman"/>
          <w:b/>
          <w:bCs/>
          <w:sz w:val="24"/>
          <w:szCs w:val="24"/>
          <w:u w:val="single"/>
          <w:lang w:eastAsia="lv-LV"/>
        </w:rPr>
        <w:t>. Distanču slēpošanas trases izveidošana</w:t>
      </w:r>
      <w:r>
        <w:rPr>
          <w:rFonts w:ascii="Times New Roman" w:eastAsia="Times New Roman" w:hAnsi="Times New Roman" w:cs="Times New Roman"/>
          <w:sz w:val="24"/>
          <w:szCs w:val="24"/>
          <w:u w:val="single"/>
          <w:lang w:eastAsia="lv-LV"/>
        </w:rPr>
        <w:t xml:space="preserve">. </w:t>
      </w:r>
      <w:r>
        <w:rPr>
          <w:rFonts w:ascii="Times New Roman" w:eastAsia="Times New Roman" w:hAnsi="Times New Roman" w:cs="Times New Roman"/>
          <w:noProof/>
          <w:sz w:val="24"/>
          <w:szCs w:val="24"/>
          <w:lang w:eastAsia="lv-LV"/>
        </w:rPr>
        <w:t>Z</w:t>
      </w:r>
      <w:r w:rsidRPr="009E7F5B">
        <w:rPr>
          <w:rFonts w:ascii="Times New Roman" w:eastAsia="Times New Roman" w:hAnsi="Times New Roman" w:cs="Times New Roman"/>
          <w:noProof/>
          <w:sz w:val="24"/>
          <w:szCs w:val="24"/>
          <w:lang w:eastAsia="lv-LV"/>
        </w:rPr>
        <w:t>iemas periodā</w:t>
      </w:r>
      <w:r>
        <w:rPr>
          <w:rFonts w:ascii="Times New Roman" w:eastAsia="Times New Roman" w:hAnsi="Times New Roman" w:cs="Times New Roman"/>
          <w:noProof/>
          <w:sz w:val="24"/>
          <w:szCs w:val="24"/>
          <w:lang w:eastAsia="lv-LV"/>
        </w:rPr>
        <w:t xml:space="preserve"> </w:t>
      </w:r>
      <w:r>
        <w:rPr>
          <w:rFonts w:ascii="Times New Roman" w:eastAsia="Times New Roman" w:hAnsi="Times New Roman" w:cs="Times New Roman"/>
          <w:sz w:val="24"/>
          <w:szCs w:val="24"/>
          <w:u w:val="single"/>
          <w:lang w:eastAsia="lv-LV"/>
        </w:rPr>
        <w:t>p</w:t>
      </w:r>
      <w:r>
        <w:rPr>
          <w:rFonts w:ascii="Times New Roman" w:eastAsia="Times New Roman" w:hAnsi="Times New Roman" w:cs="Times New Roman"/>
          <w:noProof/>
          <w:sz w:val="24"/>
          <w:szCs w:val="24"/>
          <w:lang w:eastAsia="lv-LV"/>
        </w:rPr>
        <w:t xml:space="preserve">ēc intensīvas snigšanas, </w:t>
      </w:r>
      <w:r w:rsidRPr="009E7F5B">
        <w:rPr>
          <w:rFonts w:ascii="Times New Roman" w:eastAsia="Times New Roman" w:hAnsi="Times New Roman" w:cs="Times New Roman"/>
          <w:noProof/>
          <w:sz w:val="24"/>
          <w:szCs w:val="24"/>
          <w:lang w:eastAsia="lv-LV"/>
        </w:rPr>
        <w:t xml:space="preserve"> izveidot distanču slēpošanas tras</w:t>
      </w:r>
      <w:r w:rsidR="0058118B">
        <w:rPr>
          <w:rFonts w:ascii="Times New Roman" w:eastAsia="Times New Roman" w:hAnsi="Times New Roman" w:cs="Times New Roman"/>
          <w:noProof/>
          <w:sz w:val="24"/>
          <w:szCs w:val="24"/>
          <w:lang w:eastAsia="lv-LV"/>
        </w:rPr>
        <w:t xml:space="preserve">i Rīgas līča </w:t>
      </w:r>
      <w:r>
        <w:rPr>
          <w:rFonts w:ascii="Times New Roman" w:eastAsia="Times New Roman" w:hAnsi="Times New Roman" w:cs="Times New Roman"/>
          <w:noProof/>
          <w:sz w:val="24"/>
          <w:szCs w:val="24"/>
          <w:lang w:eastAsia="lv-LV"/>
        </w:rPr>
        <w:t>pludmalē</w:t>
      </w:r>
      <w:r w:rsidR="0058118B" w:rsidRPr="00284529">
        <w:rPr>
          <w:rFonts w:ascii="Times New Roman" w:eastAsia="Times New Roman" w:hAnsi="Times New Roman" w:cs="Times New Roman"/>
          <w:bCs/>
          <w:sz w:val="24"/>
          <w:szCs w:val="24"/>
          <w:lang w:eastAsia="lv-LV"/>
        </w:rPr>
        <w:t xml:space="preserve"> no 36.līnijas līdz Jaunķemeriem</w:t>
      </w:r>
      <w:r>
        <w:rPr>
          <w:rFonts w:ascii="Times New Roman" w:eastAsia="Times New Roman" w:hAnsi="Times New Roman" w:cs="Times New Roman"/>
          <w:sz w:val="24"/>
          <w:szCs w:val="24"/>
          <w:u w:val="single"/>
          <w:lang w:eastAsia="lv-LV"/>
        </w:rPr>
        <w:t>:</w:t>
      </w:r>
    </w:p>
    <w:p w14:paraId="60541ADB" w14:textId="6B50C640" w:rsidR="009530AA" w:rsidRDefault="009530AA" w:rsidP="009530AA">
      <w:pPr>
        <w:numPr>
          <w:ilvl w:val="0"/>
          <w:numId w:val="28"/>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klasiskajam solim izveidot</w:t>
      </w:r>
      <w:r w:rsidRPr="00066B1D">
        <w:rPr>
          <w:rFonts w:ascii="Times New Roman" w:eastAsia="Times New Roman" w:hAnsi="Times New Roman" w:cs="Times New Roman"/>
          <w:noProof/>
          <w:sz w:val="24"/>
          <w:szCs w:val="24"/>
          <w:lang w:eastAsia="lv-LV"/>
        </w:rPr>
        <w:t xml:space="preserve"> speciāli sniegā iedzīt</w:t>
      </w:r>
      <w:r>
        <w:rPr>
          <w:rFonts w:ascii="Times New Roman" w:eastAsia="Times New Roman" w:hAnsi="Times New Roman" w:cs="Times New Roman"/>
          <w:noProof/>
          <w:sz w:val="24"/>
          <w:szCs w:val="24"/>
          <w:lang w:eastAsia="lv-LV"/>
        </w:rPr>
        <w:t>as</w:t>
      </w:r>
      <w:r w:rsidRPr="00066B1D">
        <w:rPr>
          <w:rFonts w:ascii="Times New Roman" w:eastAsia="Times New Roman" w:hAnsi="Times New Roman" w:cs="Times New Roman"/>
          <w:noProof/>
          <w:sz w:val="24"/>
          <w:szCs w:val="24"/>
          <w:lang w:eastAsia="lv-LV"/>
        </w:rPr>
        <w:t xml:space="preserve"> “slied</w:t>
      </w:r>
      <w:r>
        <w:rPr>
          <w:rFonts w:ascii="Times New Roman" w:eastAsia="Times New Roman" w:hAnsi="Times New Roman" w:cs="Times New Roman"/>
          <w:noProof/>
          <w:sz w:val="24"/>
          <w:szCs w:val="24"/>
          <w:lang w:eastAsia="lv-LV"/>
        </w:rPr>
        <w:t>es</w:t>
      </w:r>
      <w:r w:rsidRPr="00066B1D">
        <w:rPr>
          <w:rFonts w:ascii="Times New Roman" w:eastAsia="Times New Roman" w:hAnsi="Times New Roman" w:cs="Times New Roman"/>
          <w:noProof/>
          <w:sz w:val="24"/>
          <w:szCs w:val="24"/>
          <w:lang w:eastAsia="lv-LV"/>
        </w:rPr>
        <w:t>”</w:t>
      </w:r>
      <w:r>
        <w:rPr>
          <w:rFonts w:ascii="Times New Roman" w:eastAsia="Times New Roman" w:hAnsi="Times New Roman" w:cs="Times New Roman"/>
          <w:noProof/>
          <w:sz w:val="24"/>
          <w:szCs w:val="24"/>
          <w:lang w:eastAsia="lv-LV"/>
        </w:rPr>
        <w:t xml:space="preserve"> orientējošais garums </w:t>
      </w:r>
      <w:r w:rsidR="0058118B">
        <w:rPr>
          <w:rFonts w:ascii="Times New Roman" w:eastAsia="Times New Roman" w:hAnsi="Times New Roman" w:cs="Times New Roman"/>
          <w:noProof/>
          <w:sz w:val="24"/>
          <w:szCs w:val="24"/>
          <w:lang w:eastAsia="lv-LV"/>
        </w:rPr>
        <w:t>22 km</w:t>
      </w:r>
      <w:r>
        <w:rPr>
          <w:rFonts w:ascii="Times New Roman" w:eastAsia="Times New Roman" w:hAnsi="Times New Roman" w:cs="Times New Roman"/>
          <w:noProof/>
          <w:sz w:val="24"/>
          <w:szCs w:val="24"/>
          <w:lang w:eastAsia="lv-LV"/>
        </w:rPr>
        <w:t>;</w:t>
      </w:r>
    </w:p>
    <w:p w14:paraId="2A168DE7" w14:textId="64913E38" w:rsidR="009530AA" w:rsidRPr="00E60BAA" w:rsidRDefault="009530AA" w:rsidP="00D25916">
      <w:pPr>
        <w:pStyle w:val="ListParagraph"/>
        <w:jc w:val="both"/>
        <w:rPr>
          <w:rFonts w:ascii="Times New Roman" w:hAnsi="Times New Roman" w:cs="Times New Roman"/>
          <w:sz w:val="24"/>
          <w:szCs w:val="24"/>
        </w:rPr>
      </w:pPr>
    </w:p>
    <w:bookmarkEnd w:id="16"/>
    <w:p w14:paraId="7EBBFFE1" w14:textId="6D764B8C" w:rsidR="009E7F5B" w:rsidRDefault="009E7F5B" w:rsidP="00E60BAA">
      <w:pPr>
        <w:tabs>
          <w:tab w:val="left" w:pos="0"/>
          <w:tab w:val="left" w:pos="284"/>
        </w:tabs>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br w:type="page"/>
      </w:r>
      <w:r w:rsidRPr="009E7F5B">
        <w:rPr>
          <w:rFonts w:ascii="Times New Roman" w:eastAsia="Times New Roman" w:hAnsi="Times New Roman" w:cs="Times New Roman"/>
          <w:bCs/>
          <w:sz w:val="24"/>
          <w:szCs w:val="24"/>
          <w:lang w:eastAsia="lv-LV"/>
        </w:rPr>
        <w:lastRenderedPageBreak/>
        <w:t>1.2</w:t>
      </w:r>
      <w:r w:rsidRPr="009E7F5B">
        <w:rPr>
          <w:rFonts w:ascii="Times New Roman" w:eastAsia="Times New Roman" w:hAnsi="Times New Roman" w:cs="Times New Roman"/>
          <w:sz w:val="24"/>
          <w:szCs w:val="24"/>
          <w:lang w:eastAsia="lv-LV"/>
        </w:rPr>
        <w:t>.pielikums</w:t>
      </w:r>
    </w:p>
    <w:p w14:paraId="7E5E269B" w14:textId="77777777" w:rsidR="008E4618" w:rsidRPr="005C7486" w:rsidRDefault="008E4618" w:rsidP="008E461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365FC8C2" w14:textId="77777777" w:rsidR="005B4DF7" w:rsidRPr="009E7F5B" w:rsidRDefault="005B4DF7" w:rsidP="009E7F5B">
      <w:pPr>
        <w:tabs>
          <w:tab w:val="left" w:pos="0"/>
          <w:tab w:val="left" w:pos="284"/>
        </w:tabs>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sz w:val="24"/>
          <w:szCs w:val="24"/>
          <w:lang w:eastAsia="lv-LV"/>
        </w:rPr>
      </w:pPr>
    </w:p>
    <w:p w14:paraId="13806B80" w14:textId="77777777" w:rsidR="009E7F5B" w:rsidRPr="009E7F5B" w:rsidRDefault="009E7F5B" w:rsidP="009E7F5B">
      <w:pPr>
        <w:tabs>
          <w:tab w:val="left" w:pos="720"/>
        </w:tabs>
        <w:overflowPunct w:val="0"/>
        <w:autoSpaceDE w:val="0"/>
        <w:autoSpaceDN w:val="0"/>
        <w:adjustRightInd w:val="0"/>
        <w:spacing w:after="0" w:line="240" w:lineRule="auto"/>
        <w:ind w:left="360" w:right="-25"/>
        <w:jc w:val="center"/>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 xml:space="preserve">TEHNISKĀS SPECIFIKĀCIJAS </w:t>
      </w:r>
    </w:p>
    <w:p w14:paraId="2897DF1C" w14:textId="3A5EDE0B" w:rsidR="009E7F5B" w:rsidRDefault="00EB4594" w:rsidP="00EB4594">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DĀRZKOPĪBAS PAKALPOJUMIEM DZINTARU MEŽAPARKĀ</w:t>
      </w:r>
    </w:p>
    <w:p w14:paraId="4A0E9FAB" w14:textId="77777777" w:rsidR="00EB4594" w:rsidRPr="009E7F5B" w:rsidRDefault="00EB4594" w:rsidP="00EB4594">
      <w:pPr>
        <w:spacing w:after="0" w:line="240" w:lineRule="auto"/>
        <w:jc w:val="center"/>
        <w:rPr>
          <w:rFonts w:ascii="Times New Roman" w:eastAsia="Times New Roman" w:hAnsi="Times New Roman" w:cs="Times New Roman"/>
          <w:noProof/>
          <w:sz w:val="24"/>
          <w:szCs w:val="24"/>
          <w:lang w:eastAsia="lv-LV"/>
        </w:rPr>
      </w:pPr>
    </w:p>
    <w:p w14:paraId="6557002C" w14:textId="77777777" w:rsidR="009E7F5B" w:rsidRPr="000444C8" w:rsidRDefault="009E7F5B" w:rsidP="009E7F5B">
      <w:pPr>
        <w:spacing w:after="0" w:line="240" w:lineRule="auto"/>
        <w:jc w:val="both"/>
        <w:rPr>
          <w:rFonts w:ascii="Times New Roman" w:eastAsia="Times New Roman" w:hAnsi="Times New Roman" w:cs="Times New Roman"/>
          <w:b/>
          <w:noProof/>
          <w:sz w:val="24"/>
          <w:szCs w:val="24"/>
          <w:lang w:eastAsia="lv-LV"/>
        </w:rPr>
      </w:pPr>
      <w:r w:rsidRPr="000444C8">
        <w:rPr>
          <w:rFonts w:ascii="Times New Roman" w:eastAsia="Times New Roman" w:hAnsi="Times New Roman" w:cs="Times New Roman"/>
          <w:b/>
          <w:noProof/>
          <w:sz w:val="24"/>
          <w:szCs w:val="24"/>
          <w:lang w:eastAsia="lv-LV"/>
        </w:rPr>
        <w:t>1. Izpildītājam jāveic dārzkopības pakalpojumi Dzintaru Mežaparkā (136214 m</w:t>
      </w:r>
      <w:r w:rsidRPr="000444C8">
        <w:rPr>
          <w:rFonts w:ascii="Times New Roman" w:eastAsia="Times New Roman" w:hAnsi="Times New Roman" w:cs="Times New Roman"/>
          <w:b/>
          <w:noProof/>
          <w:sz w:val="24"/>
          <w:szCs w:val="24"/>
          <w:vertAlign w:val="superscript"/>
          <w:lang w:eastAsia="lv-LV"/>
        </w:rPr>
        <w:t xml:space="preserve">2 </w:t>
      </w:r>
      <w:r w:rsidRPr="000444C8">
        <w:rPr>
          <w:rFonts w:ascii="Times New Roman" w:eastAsia="Times New Roman" w:hAnsi="Times New Roman" w:cs="Times New Roman"/>
          <w:b/>
          <w:noProof/>
          <w:sz w:val="24"/>
          <w:szCs w:val="24"/>
          <w:lang w:eastAsia="lv-LV"/>
        </w:rPr>
        <w:t>kopējā</w:t>
      </w:r>
      <w:r w:rsidRPr="000444C8">
        <w:rPr>
          <w:rFonts w:ascii="Times New Roman" w:eastAsia="Times New Roman" w:hAnsi="Times New Roman" w:cs="Times New Roman"/>
          <w:b/>
          <w:noProof/>
          <w:sz w:val="24"/>
          <w:szCs w:val="24"/>
          <w:vertAlign w:val="superscript"/>
          <w:lang w:eastAsia="lv-LV"/>
        </w:rPr>
        <w:t xml:space="preserve"> </w:t>
      </w:r>
      <w:r w:rsidRPr="000444C8">
        <w:rPr>
          <w:rFonts w:ascii="Times New Roman" w:eastAsia="Times New Roman" w:hAnsi="Times New Roman" w:cs="Times New Roman"/>
          <w:b/>
          <w:noProof/>
          <w:sz w:val="24"/>
          <w:szCs w:val="24"/>
          <w:lang w:eastAsia="lv-LV"/>
        </w:rPr>
        <w:t xml:space="preserve">platībā), nodrošinot sekojošu pamatdarbu izpildi: </w:t>
      </w:r>
    </w:p>
    <w:p w14:paraId="4DAC54B9" w14:textId="77777777" w:rsidR="009E7F5B" w:rsidRPr="009E7F5B" w:rsidRDefault="009E7F5B" w:rsidP="009E7F5B">
      <w:pPr>
        <w:spacing w:after="0" w:line="240" w:lineRule="auto"/>
        <w:jc w:val="both"/>
        <w:rPr>
          <w:rFonts w:ascii="Times New Roman" w:eastAsia="Times New Roman" w:hAnsi="Times New Roman" w:cs="Times New Roman"/>
          <w:noProof/>
          <w:sz w:val="24"/>
          <w:szCs w:val="24"/>
          <w:u w:val="single"/>
          <w:lang w:eastAsia="lv-LV"/>
        </w:rPr>
      </w:pPr>
    </w:p>
    <w:p w14:paraId="673B0CDB" w14:textId="5B799EA2" w:rsidR="009E7F5B" w:rsidRDefault="001B0D13" w:rsidP="009E7F5B">
      <w:pPr>
        <w:spacing w:after="0" w:line="240" w:lineRule="auto"/>
        <w:rPr>
          <w:rFonts w:ascii="Times New Roman" w:eastAsia="Times New Roman" w:hAnsi="Times New Roman" w:cs="Times New Roman"/>
          <w:b/>
          <w:noProof/>
          <w:sz w:val="24"/>
          <w:szCs w:val="24"/>
          <w:u w:val="single"/>
          <w:lang w:eastAsia="lv-LV"/>
        </w:rPr>
      </w:pPr>
      <w:r>
        <w:rPr>
          <w:rFonts w:ascii="Times New Roman" w:eastAsia="Times New Roman" w:hAnsi="Times New Roman" w:cs="Times New Roman"/>
          <w:b/>
          <w:noProof/>
          <w:sz w:val="24"/>
          <w:szCs w:val="24"/>
          <w:u w:val="single"/>
          <w:lang w:eastAsia="lv-LV"/>
        </w:rPr>
        <w:t>1.1</w:t>
      </w:r>
      <w:r w:rsidR="009E7F5B" w:rsidRPr="009E7F5B">
        <w:rPr>
          <w:rFonts w:ascii="Times New Roman" w:eastAsia="Times New Roman" w:hAnsi="Times New Roman" w:cs="Times New Roman"/>
          <w:b/>
          <w:noProof/>
          <w:sz w:val="24"/>
          <w:szCs w:val="24"/>
          <w:u w:val="single"/>
          <w:lang w:eastAsia="lv-LV"/>
        </w:rPr>
        <w:t>. Apstādījumu un pameža jeb brīvās „zaļās” teritorijas kopšana un uzturēšana</w:t>
      </w:r>
      <w:r w:rsidR="00DB5B59">
        <w:rPr>
          <w:rFonts w:ascii="Times New Roman" w:eastAsia="Times New Roman" w:hAnsi="Times New Roman" w:cs="Times New Roman"/>
          <w:b/>
          <w:noProof/>
          <w:sz w:val="24"/>
          <w:szCs w:val="24"/>
          <w:u w:val="single"/>
          <w:lang w:eastAsia="lv-LV"/>
        </w:rPr>
        <w:t>.</w:t>
      </w:r>
    </w:p>
    <w:p w14:paraId="01E8F676" w14:textId="77777777" w:rsidR="007C3999" w:rsidRPr="009E7F5B" w:rsidRDefault="007C3999" w:rsidP="009E7F5B">
      <w:pPr>
        <w:spacing w:after="0" w:line="240" w:lineRule="auto"/>
        <w:rPr>
          <w:rFonts w:ascii="Times New Roman" w:eastAsia="Times New Roman" w:hAnsi="Times New Roman" w:cs="Times New Roman"/>
          <w:b/>
          <w:noProof/>
          <w:sz w:val="24"/>
          <w:szCs w:val="24"/>
          <w:u w:val="single"/>
          <w:lang w:eastAsia="lv-LV"/>
        </w:rPr>
      </w:pPr>
    </w:p>
    <w:p w14:paraId="5D5D23B6" w14:textId="340B25DD" w:rsidR="00B54856" w:rsidRPr="00B54856" w:rsidRDefault="001B0D13" w:rsidP="00B54856">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7642E" w:rsidRPr="00B54856">
        <w:rPr>
          <w:rFonts w:ascii="Times New Roman" w:eastAsia="Times New Roman" w:hAnsi="Times New Roman" w:cs="Times New Roman"/>
          <w:sz w:val="24"/>
          <w:szCs w:val="24"/>
          <w:u w:val="single"/>
          <w:lang w:eastAsia="lv-LV"/>
        </w:rPr>
        <w:t xml:space="preserve">.1. </w:t>
      </w:r>
      <w:r w:rsidR="00B54856">
        <w:rPr>
          <w:rFonts w:ascii="Times New Roman" w:eastAsia="Times New Roman" w:hAnsi="Times New Roman" w:cs="Times New Roman"/>
          <w:sz w:val="24"/>
          <w:szCs w:val="24"/>
          <w:u w:val="single"/>
          <w:lang w:eastAsia="lv-LV"/>
        </w:rPr>
        <w:t>K</w:t>
      </w:r>
      <w:r w:rsidR="00B54856" w:rsidRPr="00B54856">
        <w:rPr>
          <w:rFonts w:ascii="Times New Roman" w:eastAsia="Times New Roman" w:hAnsi="Times New Roman" w:cs="Times New Roman"/>
          <w:sz w:val="24"/>
          <w:szCs w:val="24"/>
          <w:u w:val="single"/>
          <w:lang w:eastAsia="lv-LV"/>
        </w:rPr>
        <w:t xml:space="preserve">okaugu vainagu kopšana: </w:t>
      </w:r>
    </w:p>
    <w:p w14:paraId="592FE976" w14:textId="77777777" w:rsidR="00B54856" w:rsidRPr="00B54856" w:rsidRDefault="00B54856" w:rsidP="00B54856">
      <w:pPr>
        <w:numPr>
          <w:ilvl w:val="0"/>
          <w:numId w:val="1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54856">
        <w:rPr>
          <w:rFonts w:ascii="Times New Roman" w:eastAsia="Times New Roman" w:hAnsi="Times New Roman" w:cs="Times New Roman"/>
          <w:sz w:val="24"/>
          <w:szCs w:val="24"/>
          <w:lang w:eastAsia="lv-LV"/>
        </w:rPr>
        <w:t>retināt koku un krūmu vainagus, izgriežot bojātos, apkaltušos, aizlauztos zarus, kā arī tos zarus, kas krustojas, traucē viens otram augt;</w:t>
      </w:r>
    </w:p>
    <w:p w14:paraId="1E1C46BC" w14:textId="77777777" w:rsidR="00B54856" w:rsidRPr="00B54856" w:rsidRDefault="00B54856" w:rsidP="00B54856">
      <w:pPr>
        <w:numPr>
          <w:ilvl w:val="0"/>
          <w:numId w:val="1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54856">
        <w:rPr>
          <w:rFonts w:ascii="Times New Roman" w:eastAsia="Times New Roman" w:hAnsi="Times New Roman" w:cs="Times New Roman"/>
          <w:sz w:val="24"/>
          <w:szCs w:val="24"/>
          <w:lang w:eastAsia="lv-LV"/>
        </w:rPr>
        <w:t>īsināt koku un krūmu zarus, lai koki veidotu kompaktākus vainagus;</w:t>
      </w:r>
    </w:p>
    <w:p w14:paraId="3DD25F3B" w14:textId="45C8E31A" w:rsidR="00B54856" w:rsidRPr="00B54856" w:rsidRDefault="00B54856" w:rsidP="00B54856">
      <w:pPr>
        <w:numPr>
          <w:ilvl w:val="0"/>
          <w:numId w:val="1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54856">
        <w:rPr>
          <w:rFonts w:ascii="Times New Roman" w:eastAsia="Times New Roman" w:hAnsi="Times New Roman" w:cs="Times New Roman"/>
          <w:sz w:val="24"/>
          <w:szCs w:val="24"/>
          <w:lang w:eastAsia="lv-LV"/>
        </w:rPr>
        <w:t>nogriezt pie kokaugu pamatnes un uz stumbriem augošās atvases</w:t>
      </w:r>
      <w:r w:rsidR="000444C8">
        <w:rPr>
          <w:rFonts w:ascii="Times New Roman" w:eastAsia="Times New Roman" w:hAnsi="Times New Roman" w:cs="Times New Roman"/>
          <w:sz w:val="24"/>
          <w:szCs w:val="24"/>
          <w:lang w:eastAsia="lv-LV"/>
        </w:rPr>
        <w:t>;</w:t>
      </w:r>
    </w:p>
    <w:p w14:paraId="4A9C3878" w14:textId="2912653F" w:rsidR="00B54856" w:rsidRPr="00B54856" w:rsidRDefault="00B54856" w:rsidP="00B54856">
      <w:pPr>
        <w:numPr>
          <w:ilvl w:val="0"/>
          <w:numId w:val="1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B54856">
        <w:rPr>
          <w:rFonts w:ascii="Times New Roman" w:eastAsia="Times New Roman" w:hAnsi="Times New Roman" w:cs="Times New Roman"/>
          <w:sz w:val="24"/>
          <w:szCs w:val="24"/>
          <w:lang w:eastAsia="lv-LV"/>
        </w:rPr>
        <w:t>nodrošināt augu palieku savākšanu un aizvešanu</w:t>
      </w:r>
      <w:r w:rsidR="0081521F">
        <w:rPr>
          <w:rFonts w:ascii="Times New Roman" w:eastAsia="Times New Roman" w:hAnsi="Times New Roman" w:cs="Times New Roman"/>
          <w:sz w:val="24"/>
          <w:szCs w:val="24"/>
          <w:lang w:eastAsia="lv-LV"/>
        </w:rPr>
        <w:t>.</w:t>
      </w:r>
    </w:p>
    <w:p w14:paraId="5D42B382" w14:textId="662F2BDB" w:rsidR="00C7642E" w:rsidRPr="009E7F5B" w:rsidRDefault="00C7642E" w:rsidP="00B54856">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lang w:eastAsia="lv-LV"/>
        </w:rPr>
      </w:pPr>
    </w:p>
    <w:p w14:paraId="664ADA4D" w14:textId="105F74FD" w:rsidR="00A66247" w:rsidRPr="009E7F5B" w:rsidRDefault="001B0D13" w:rsidP="00A66247">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7642E">
        <w:rPr>
          <w:rFonts w:ascii="Times New Roman" w:eastAsia="Times New Roman" w:hAnsi="Times New Roman" w:cs="Times New Roman"/>
          <w:sz w:val="24"/>
          <w:szCs w:val="24"/>
          <w:u w:val="single"/>
          <w:lang w:eastAsia="lv-LV"/>
        </w:rPr>
        <w:t>.</w:t>
      </w:r>
      <w:r w:rsidR="00C7642E" w:rsidRPr="009E7F5B">
        <w:rPr>
          <w:rFonts w:ascii="Times New Roman" w:eastAsia="Times New Roman" w:hAnsi="Times New Roman" w:cs="Times New Roman"/>
          <w:sz w:val="24"/>
          <w:szCs w:val="24"/>
          <w:u w:val="single"/>
          <w:lang w:eastAsia="lv-LV"/>
        </w:rPr>
        <w:t xml:space="preserve">2. </w:t>
      </w:r>
      <w:r w:rsidR="00CD5E4D" w:rsidRPr="00CD5E4D">
        <w:rPr>
          <w:rFonts w:ascii="Times New Roman" w:eastAsia="Times New Roman" w:hAnsi="Times New Roman" w:cs="Times New Roman"/>
          <w:sz w:val="24"/>
          <w:szCs w:val="24"/>
          <w:u w:val="single"/>
          <w:lang w:eastAsia="lv-LV"/>
        </w:rPr>
        <w:t>Atjaunojošā krūmu apgriešana</w:t>
      </w:r>
      <w:r w:rsidR="00A66247" w:rsidRPr="009E7F5B">
        <w:rPr>
          <w:rFonts w:ascii="Times New Roman" w:eastAsia="Times New Roman" w:hAnsi="Times New Roman" w:cs="Times New Roman"/>
          <w:sz w:val="24"/>
          <w:szCs w:val="24"/>
          <w:u w:val="single"/>
          <w:lang w:eastAsia="lv-LV"/>
        </w:rPr>
        <w:t>:</w:t>
      </w:r>
    </w:p>
    <w:p w14:paraId="60A5B9ED" w14:textId="77777777" w:rsidR="00A66247" w:rsidRPr="009E7F5B" w:rsidRDefault="00A66247" w:rsidP="00A66247">
      <w:pPr>
        <w:numPr>
          <w:ilvl w:val="0"/>
          <w:numId w:val="187"/>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veciem un pāraugušiem krūmiem nogriezt zarus, atstājot ~ 15-30 cm;</w:t>
      </w:r>
    </w:p>
    <w:p w14:paraId="50DA9FE6" w14:textId="77777777" w:rsidR="00A66247" w:rsidRPr="00AA4830" w:rsidRDefault="00A66247" w:rsidP="00A66247">
      <w:pPr>
        <w:numPr>
          <w:ilvl w:val="0"/>
          <w:numId w:val="187"/>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pavasarī agri ziedošos krūmus apgriezt pēc noziedēšanas</w:t>
      </w:r>
      <w:r>
        <w:rPr>
          <w:rFonts w:ascii="Times New Roman" w:eastAsia="Times New Roman" w:hAnsi="Times New Roman" w:cs="Times New Roman"/>
          <w:sz w:val="24"/>
          <w:szCs w:val="24"/>
          <w:lang w:eastAsia="lv-LV"/>
        </w:rPr>
        <w:t>;</w:t>
      </w:r>
    </w:p>
    <w:p w14:paraId="6E351C7C" w14:textId="4E1DEEC6" w:rsidR="00A66247" w:rsidRPr="00AA4830" w:rsidRDefault="00A66247" w:rsidP="00A66247">
      <w:pPr>
        <w:numPr>
          <w:ilvl w:val="0"/>
          <w:numId w:val="187"/>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81521F">
        <w:rPr>
          <w:rFonts w:ascii="Times New Roman" w:eastAsia="Times New Roman" w:hAnsi="Times New Roman" w:cs="Times New Roman"/>
          <w:sz w:val="24"/>
          <w:szCs w:val="24"/>
          <w:lang w:eastAsia="lv-LV"/>
        </w:rPr>
        <w:t>.</w:t>
      </w:r>
    </w:p>
    <w:p w14:paraId="6E071FB5" w14:textId="0692AA66" w:rsidR="00C7642E" w:rsidRPr="009E7F5B" w:rsidRDefault="00C7642E" w:rsidP="00A66247">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3F33D3DB" w14:textId="3228F9A5" w:rsidR="00A66247" w:rsidRPr="009E7F5B" w:rsidRDefault="001B0D13" w:rsidP="00A66247">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7642E" w:rsidRPr="009E7F5B">
        <w:rPr>
          <w:rFonts w:ascii="Times New Roman" w:eastAsia="Times New Roman" w:hAnsi="Times New Roman" w:cs="Times New Roman"/>
          <w:sz w:val="24"/>
          <w:szCs w:val="24"/>
          <w:u w:val="single"/>
          <w:lang w:eastAsia="lv-LV"/>
        </w:rPr>
        <w:t xml:space="preserve">.3. </w:t>
      </w:r>
      <w:r w:rsidR="00A66247" w:rsidRPr="009E7F5B">
        <w:rPr>
          <w:rFonts w:ascii="Times New Roman" w:eastAsia="Times New Roman" w:hAnsi="Times New Roman" w:cs="Times New Roman"/>
          <w:sz w:val="24"/>
          <w:szCs w:val="24"/>
          <w:u w:val="single"/>
          <w:lang w:eastAsia="lv-LV"/>
        </w:rPr>
        <w:t>Dzīvžogu apgriešana</w:t>
      </w:r>
      <w:r w:rsidR="005352D0">
        <w:rPr>
          <w:rFonts w:ascii="Times New Roman" w:eastAsia="Times New Roman" w:hAnsi="Times New Roman" w:cs="Times New Roman"/>
          <w:sz w:val="24"/>
          <w:szCs w:val="24"/>
          <w:u w:val="single"/>
          <w:lang w:eastAsia="lv-LV"/>
        </w:rPr>
        <w:t xml:space="preserve"> </w:t>
      </w:r>
      <w:proofErr w:type="spellStart"/>
      <w:r w:rsidR="005352D0" w:rsidRPr="00C3711C">
        <w:rPr>
          <w:rFonts w:ascii="Times New Roman" w:eastAsia="Times New Roman" w:hAnsi="Times New Roman" w:cs="Times New Roman"/>
          <w:sz w:val="24"/>
          <w:szCs w:val="24"/>
          <w:u w:val="single"/>
          <w:lang w:eastAsia="lv-LV"/>
        </w:rPr>
        <w:t>bezlapotā</w:t>
      </w:r>
      <w:proofErr w:type="spellEnd"/>
      <w:r w:rsidR="005352D0" w:rsidRPr="00C3711C">
        <w:rPr>
          <w:rFonts w:ascii="Times New Roman" w:eastAsia="Times New Roman" w:hAnsi="Times New Roman" w:cs="Times New Roman"/>
          <w:sz w:val="24"/>
          <w:szCs w:val="24"/>
          <w:u w:val="single"/>
          <w:lang w:eastAsia="lv-LV"/>
        </w:rPr>
        <w:t xml:space="preserve"> stāvoklī</w:t>
      </w:r>
      <w:r w:rsidR="005352D0" w:rsidRPr="009E7F5B">
        <w:rPr>
          <w:rFonts w:ascii="Times New Roman" w:eastAsia="Times New Roman" w:hAnsi="Times New Roman" w:cs="Times New Roman"/>
          <w:sz w:val="24"/>
          <w:szCs w:val="24"/>
          <w:u w:val="single"/>
          <w:lang w:eastAsia="lv-LV"/>
        </w:rPr>
        <w:t>:</w:t>
      </w:r>
    </w:p>
    <w:p w14:paraId="6450953B" w14:textId="224E3D17" w:rsidR="005352D0" w:rsidRPr="009E7F5B" w:rsidRDefault="005352D0" w:rsidP="005352D0">
      <w:pPr>
        <w:numPr>
          <w:ilvl w:val="0"/>
          <w:numId w:val="1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roofErr w:type="spellStart"/>
      <w:r w:rsidRPr="009E7F5B">
        <w:rPr>
          <w:rFonts w:ascii="Times New Roman" w:eastAsia="Times New Roman" w:hAnsi="Times New Roman" w:cs="Times New Roman"/>
          <w:iCs/>
          <w:sz w:val="24"/>
          <w:szCs w:val="24"/>
          <w:lang w:eastAsia="lv-LV"/>
        </w:rPr>
        <w:t>bezlapotā</w:t>
      </w:r>
      <w:proofErr w:type="spellEnd"/>
      <w:r w:rsidRPr="009E7F5B">
        <w:rPr>
          <w:rFonts w:ascii="Times New Roman" w:eastAsia="Times New Roman" w:hAnsi="Times New Roman" w:cs="Times New Roman"/>
          <w:iCs/>
          <w:sz w:val="24"/>
          <w:szCs w:val="24"/>
          <w:lang w:eastAsia="lv-LV"/>
        </w:rPr>
        <w:t xml:space="preserve"> stāvoklī (</w:t>
      </w:r>
      <w:r>
        <w:rPr>
          <w:rFonts w:ascii="Times New Roman" w:eastAsia="Times New Roman" w:hAnsi="Times New Roman" w:cs="Times New Roman"/>
          <w:iCs/>
          <w:sz w:val="24"/>
          <w:szCs w:val="24"/>
          <w:lang w:eastAsia="lv-LV"/>
        </w:rPr>
        <w:t xml:space="preserve">februārī, </w:t>
      </w:r>
      <w:r w:rsidRPr="009E7F5B">
        <w:rPr>
          <w:rFonts w:ascii="Times New Roman" w:eastAsia="Times New Roman" w:hAnsi="Times New Roman" w:cs="Times New Roman"/>
          <w:iCs/>
          <w:sz w:val="24"/>
          <w:szCs w:val="24"/>
          <w:lang w:eastAsia="lv-LV"/>
        </w:rPr>
        <w:t>martā, aprīlī) noīsināt</w:t>
      </w:r>
      <w:r w:rsidR="00254550">
        <w:rPr>
          <w:rFonts w:ascii="Times New Roman" w:eastAsia="Times New Roman" w:hAnsi="Times New Roman" w:cs="Times New Roman"/>
          <w:iCs/>
          <w:sz w:val="24"/>
          <w:szCs w:val="24"/>
          <w:lang w:eastAsia="lv-LV"/>
        </w:rPr>
        <w:t xml:space="preserve"> </w:t>
      </w:r>
      <w:r w:rsidRPr="009E7F5B">
        <w:rPr>
          <w:rFonts w:ascii="Times New Roman" w:eastAsia="Times New Roman" w:hAnsi="Times New Roman" w:cs="Times New Roman"/>
          <w:iCs/>
          <w:sz w:val="24"/>
          <w:szCs w:val="24"/>
          <w:lang w:eastAsia="lv-LV"/>
        </w:rPr>
        <w:t xml:space="preserve"> pagājušā gada dzinumus, pielīdzināt dzīvžoga augstumu</w:t>
      </w:r>
      <w:r w:rsidR="00254550">
        <w:rPr>
          <w:rFonts w:ascii="Times New Roman" w:eastAsia="Times New Roman" w:hAnsi="Times New Roman" w:cs="Times New Roman"/>
          <w:iCs/>
          <w:sz w:val="24"/>
          <w:szCs w:val="24"/>
          <w:lang w:eastAsia="lv-LV"/>
        </w:rPr>
        <w:t>, abus sānus</w:t>
      </w:r>
      <w:r w:rsidRPr="009E7F5B">
        <w:rPr>
          <w:rFonts w:ascii="Times New Roman" w:eastAsia="Times New Roman" w:hAnsi="Times New Roman" w:cs="Times New Roman"/>
          <w:iCs/>
          <w:sz w:val="24"/>
          <w:szCs w:val="24"/>
          <w:lang w:eastAsia="lv-LV"/>
        </w:rPr>
        <w:t xml:space="preserve"> un sakopt teritoriju; </w:t>
      </w:r>
    </w:p>
    <w:p w14:paraId="0279DE7D" w14:textId="77777777" w:rsidR="005352D0" w:rsidRPr="00F4052D" w:rsidRDefault="005352D0" w:rsidP="005352D0">
      <w:pPr>
        <w:numPr>
          <w:ilvl w:val="0"/>
          <w:numId w:val="1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iCs/>
          <w:sz w:val="24"/>
          <w:szCs w:val="24"/>
          <w:lang w:eastAsia="lv-LV"/>
        </w:rPr>
        <w:t>no maija līdz septembrim vai pēc nepieciešamības,</w:t>
      </w:r>
      <w:r w:rsidRPr="009E7F5B">
        <w:rPr>
          <w:rFonts w:ascii="Times New Roman" w:eastAsia="Times New Roman" w:hAnsi="Times New Roman" w:cs="Times New Roman"/>
          <w:iCs/>
          <w:sz w:val="24"/>
          <w:szCs w:val="24"/>
          <w:lang w:eastAsia="lv-LV"/>
        </w:rPr>
        <w:t xml:space="preserve"> noīsināt dzinumiem jauno pieaugumu un savākt nogrieztos zarus un sakopt teritoriju</w:t>
      </w:r>
      <w:r>
        <w:rPr>
          <w:rFonts w:ascii="Times New Roman" w:eastAsia="Times New Roman" w:hAnsi="Times New Roman" w:cs="Times New Roman"/>
          <w:iCs/>
          <w:sz w:val="24"/>
          <w:szCs w:val="24"/>
          <w:lang w:eastAsia="lv-LV"/>
        </w:rPr>
        <w:t>;</w:t>
      </w:r>
    </w:p>
    <w:p w14:paraId="18592406" w14:textId="00C23A10" w:rsidR="005352D0" w:rsidRDefault="005352D0" w:rsidP="005352D0">
      <w:pPr>
        <w:numPr>
          <w:ilvl w:val="0"/>
          <w:numId w:val="1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7935EB">
        <w:rPr>
          <w:rFonts w:ascii="Times New Roman" w:eastAsia="Times New Roman" w:hAnsi="Times New Roman" w:cs="Times New Roman"/>
          <w:sz w:val="24"/>
          <w:szCs w:val="24"/>
          <w:lang w:eastAsia="lv-LV"/>
        </w:rPr>
        <w:t>;</w:t>
      </w:r>
    </w:p>
    <w:p w14:paraId="0B3280CE" w14:textId="33D310CB" w:rsidR="00C7642E" w:rsidRPr="000444C8" w:rsidRDefault="00A66247" w:rsidP="00CB40D3">
      <w:pPr>
        <w:numPr>
          <w:ilvl w:val="0"/>
          <w:numId w:val="1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444C8">
        <w:rPr>
          <w:rFonts w:ascii="Times New Roman" w:eastAsia="Times New Roman" w:hAnsi="Times New Roman" w:cs="Times New Roman"/>
          <w:sz w:val="24"/>
          <w:szCs w:val="24"/>
          <w:lang w:eastAsia="lv-LV"/>
        </w:rPr>
        <w:t xml:space="preserve">orientējošais apjoms </w:t>
      </w:r>
      <w:r w:rsidR="00C7642E" w:rsidRPr="000444C8">
        <w:rPr>
          <w:rFonts w:ascii="Times New Roman" w:eastAsia="Times New Roman" w:hAnsi="Times New Roman" w:cs="Times New Roman"/>
          <w:iCs/>
          <w:sz w:val="24"/>
          <w:szCs w:val="24"/>
          <w:lang w:eastAsia="lv-LV"/>
        </w:rPr>
        <w:t>200 m</w:t>
      </w:r>
      <w:r w:rsidR="00C7642E" w:rsidRPr="000444C8">
        <w:rPr>
          <w:rFonts w:ascii="Times New Roman" w:eastAsia="Times New Roman" w:hAnsi="Times New Roman" w:cs="Times New Roman"/>
          <w:iCs/>
          <w:sz w:val="24"/>
          <w:szCs w:val="24"/>
          <w:vertAlign w:val="superscript"/>
          <w:lang w:eastAsia="lv-LV"/>
        </w:rPr>
        <w:t>2.</w:t>
      </w:r>
    </w:p>
    <w:p w14:paraId="1CA1ADAB" w14:textId="77777777" w:rsidR="00C7642E" w:rsidRDefault="00C7642E" w:rsidP="00C7642E">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p>
    <w:p w14:paraId="699D3B97" w14:textId="77777777" w:rsidR="00656CBE" w:rsidRPr="009E7F5B" w:rsidRDefault="001B0D13" w:rsidP="00656CBE">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7642E" w:rsidRPr="009E7F5B">
        <w:rPr>
          <w:rFonts w:ascii="Times New Roman" w:eastAsia="Times New Roman" w:hAnsi="Times New Roman" w:cs="Times New Roman"/>
          <w:sz w:val="24"/>
          <w:szCs w:val="24"/>
          <w:u w:val="single"/>
          <w:lang w:eastAsia="lv-LV"/>
        </w:rPr>
        <w:t xml:space="preserve">.4. </w:t>
      </w:r>
      <w:r w:rsidR="00656CBE" w:rsidRPr="009E7F5B">
        <w:rPr>
          <w:rFonts w:ascii="Times New Roman" w:eastAsia="Times New Roman" w:hAnsi="Times New Roman" w:cs="Times New Roman"/>
          <w:sz w:val="24"/>
          <w:szCs w:val="24"/>
          <w:u w:val="single"/>
          <w:lang w:eastAsia="lv-LV"/>
        </w:rPr>
        <w:t xml:space="preserve">Rožu </w:t>
      </w:r>
      <w:r w:rsidR="00656CBE">
        <w:rPr>
          <w:rFonts w:ascii="Times New Roman" w:eastAsia="Times New Roman" w:hAnsi="Times New Roman" w:cs="Times New Roman"/>
          <w:sz w:val="24"/>
          <w:szCs w:val="24"/>
          <w:u w:val="single"/>
          <w:lang w:eastAsia="lv-LV"/>
        </w:rPr>
        <w:t xml:space="preserve">stādījumu </w:t>
      </w:r>
      <w:r w:rsidR="00656CBE" w:rsidRPr="009E7F5B">
        <w:rPr>
          <w:rFonts w:ascii="Times New Roman" w:eastAsia="Times New Roman" w:hAnsi="Times New Roman" w:cs="Times New Roman"/>
          <w:sz w:val="24"/>
          <w:szCs w:val="24"/>
          <w:u w:val="single"/>
          <w:lang w:eastAsia="lv-LV"/>
        </w:rPr>
        <w:t>apgriešana:</w:t>
      </w:r>
    </w:p>
    <w:p w14:paraId="50040D36" w14:textId="77777777" w:rsidR="00656CBE" w:rsidRPr="009E7F5B" w:rsidRDefault="00656CB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pavasara apgriešana – nogriezt un aizvest visus bojātos, dzīvnieku apgrauztos un apsalušos dzinumus līdz dzīvajai koksnei;</w:t>
      </w:r>
    </w:p>
    <w:p w14:paraId="467BA609" w14:textId="77777777" w:rsidR="00656CBE" w:rsidRPr="009E7F5B" w:rsidRDefault="00656CB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vasaras apgriešana – nogriezt un aizvest noziedējušos ziedus ar visu dzinuma galu kopā ar 1-3 lapām; </w:t>
      </w:r>
    </w:p>
    <w:p w14:paraId="109D83CF" w14:textId="77777777" w:rsidR="00656CBE" w:rsidRPr="009E7F5B" w:rsidRDefault="00656CB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izgriezt un aizvest  mežeņus jeb sakņu atvases;</w:t>
      </w:r>
    </w:p>
    <w:p w14:paraId="05D65C31" w14:textId="77777777" w:rsidR="00656CBE" w:rsidRDefault="00656CB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rudens apgriešana – izgriezt sulīgos jaunos dzinumus, nogriežot un savācot lapas un nogrieztos zarus</w:t>
      </w:r>
      <w:r>
        <w:rPr>
          <w:rFonts w:ascii="Times New Roman" w:eastAsia="Times New Roman" w:hAnsi="Times New Roman" w:cs="Times New Roman"/>
          <w:sz w:val="24"/>
          <w:szCs w:val="24"/>
          <w:lang w:eastAsia="lv-LV"/>
        </w:rPr>
        <w:t>;</w:t>
      </w:r>
    </w:p>
    <w:p w14:paraId="40379ED2" w14:textId="6A9CCFC5" w:rsidR="00656CBE" w:rsidRDefault="00656CB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7935EB">
        <w:rPr>
          <w:rFonts w:ascii="Times New Roman" w:eastAsia="Times New Roman" w:hAnsi="Times New Roman" w:cs="Times New Roman"/>
          <w:sz w:val="24"/>
          <w:szCs w:val="24"/>
          <w:lang w:eastAsia="lv-LV"/>
        </w:rPr>
        <w:t>;</w:t>
      </w:r>
    </w:p>
    <w:p w14:paraId="2B91A5C1" w14:textId="38E40B3B" w:rsidR="00C7642E" w:rsidRPr="00CB40D3" w:rsidRDefault="00C7642E" w:rsidP="00656CBE">
      <w:pPr>
        <w:numPr>
          <w:ilvl w:val="0"/>
          <w:numId w:val="28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CB40D3">
        <w:rPr>
          <w:rFonts w:ascii="Times New Roman" w:eastAsia="Times New Roman" w:hAnsi="Times New Roman" w:cs="Times New Roman"/>
          <w:sz w:val="24"/>
          <w:szCs w:val="24"/>
          <w:lang w:eastAsia="lv-LV"/>
        </w:rPr>
        <w:t xml:space="preserve">orientējošais darbu apjoms </w:t>
      </w:r>
      <w:r w:rsidR="00105C64" w:rsidRPr="00656CBE">
        <w:rPr>
          <w:rFonts w:ascii="Times New Roman" w:eastAsia="Times New Roman" w:hAnsi="Times New Roman" w:cs="Times New Roman"/>
          <w:sz w:val="24"/>
          <w:szCs w:val="24"/>
          <w:lang w:eastAsia="lv-LV"/>
        </w:rPr>
        <w:t>71</w:t>
      </w:r>
      <w:r w:rsidRPr="00CB40D3">
        <w:rPr>
          <w:rFonts w:ascii="Times New Roman" w:eastAsia="Times New Roman" w:hAnsi="Times New Roman" w:cs="Times New Roman"/>
          <w:sz w:val="24"/>
          <w:szCs w:val="24"/>
          <w:lang w:eastAsia="lv-LV"/>
        </w:rPr>
        <w:t xml:space="preserve"> m</w:t>
      </w:r>
      <w:r w:rsidRPr="00CB40D3">
        <w:rPr>
          <w:rFonts w:ascii="Times New Roman" w:eastAsia="Times New Roman" w:hAnsi="Times New Roman" w:cs="Times New Roman"/>
          <w:sz w:val="24"/>
          <w:szCs w:val="24"/>
          <w:vertAlign w:val="superscript"/>
          <w:lang w:eastAsia="lv-LV"/>
        </w:rPr>
        <w:t>2</w:t>
      </w:r>
      <w:r w:rsidR="00656CBE">
        <w:rPr>
          <w:rFonts w:ascii="Times New Roman" w:eastAsia="Times New Roman" w:hAnsi="Times New Roman" w:cs="Times New Roman"/>
          <w:sz w:val="24"/>
          <w:szCs w:val="24"/>
          <w:lang w:eastAsia="lv-LV"/>
        </w:rPr>
        <w:t>.</w:t>
      </w:r>
    </w:p>
    <w:p w14:paraId="0D90A9B2" w14:textId="77777777" w:rsidR="00C7642E" w:rsidRPr="009E7F5B" w:rsidRDefault="00C7642E" w:rsidP="00CB40D3">
      <w:pPr>
        <w:overflowPunct w:val="0"/>
        <w:autoSpaceDE w:val="0"/>
        <w:autoSpaceDN w:val="0"/>
        <w:adjustRightInd w:val="0"/>
        <w:spacing w:after="0" w:line="240" w:lineRule="auto"/>
        <w:ind w:left="1440"/>
        <w:jc w:val="both"/>
        <w:textAlignment w:val="baseline"/>
        <w:rPr>
          <w:rFonts w:ascii="Times New Roman" w:eastAsia="Times New Roman" w:hAnsi="Times New Roman" w:cs="Times New Roman"/>
          <w:sz w:val="24"/>
          <w:szCs w:val="24"/>
          <w:lang w:eastAsia="lv-LV"/>
        </w:rPr>
      </w:pPr>
    </w:p>
    <w:p w14:paraId="01CAB735" w14:textId="77777777" w:rsidR="00C7642E" w:rsidRPr="009E7F5B" w:rsidRDefault="00C7642E" w:rsidP="00C7642E">
      <w:pPr>
        <w:overflowPunct w:val="0"/>
        <w:autoSpaceDE w:val="0"/>
        <w:autoSpaceDN w:val="0"/>
        <w:adjustRightInd w:val="0"/>
        <w:spacing w:after="0" w:line="240" w:lineRule="auto"/>
        <w:ind w:left="1440"/>
        <w:jc w:val="both"/>
        <w:rPr>
          <w:rFonts w:ascii="Times New Roman" w:eastAsia="Times New Roman" w:hAnsi="Times New Roman" w:cs="Times New Roman"/>
          <w:sz w:val="24"/>
          <w:szCs w:val="24"/>
          <w:lang w:eastAsia="lv-LV"/>
        </w:rPr>
      </w:pPr>
    </w:p>
    <w:p w14:paraId="45CA613D" w14:textId="44CBE857" w:rsidR="00A66247" w:rsidRPr="007F26AA" w:rsidRDefault="00C7642E" w:rsidP="00A66247">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6823FF">
        <w:rPr>
          <w:rFonts w:ascii="Times New Roman" w:eastAsia="Times New Roman" w:hAnsi="Times New Roman" w:cs="Times New Roman"/>
          <w:sz w:val="24"/>
          <w:szCs w:val="24"/>
          <w:lang w:eastAsia="lv-LV"/>
        </w:rPr>
        <w:t xml:space="preserve">      </w:t>
      </w:r>
      <w:r w:rsidRPr="007F26AA">
        <w:rPr>
          <w:rFonts w:ascii="Times New Roman" w:eastAsia="Times New Roman" w:hAnsi="Times New Roman" w:cs="Times New Roman"/>
          <w:sz w:val="24"/>
          <w:szCs w:val="24"/>
          <w:u w:val="single"/>
          <w:lang w:eastAsia="lv-LV"/>
        </w:rPr>
        <w:t xml:space="preserve"> </w:t>
      </w:r>
      <w:r w:rsidR="001B0D13">
        <w:rPr>
          <w:rFonts w:ascii="Times New Roman" w:eastAsia="Times New Roman" w:hAnsi="Times New Roman" w:cs="Times New Roman"/>
          <w:sz w:val="24"/>
          <w:szCs w:val="24"/>
          <w:u w:val="single"/>
          <w:lang w:eastAsia="lv-LV"/>
        </w:rPr>
        <w:t>1.1</w:t>
      </w:r>
      <w:r w:rsidRPr="007F26AA">
        <w:rPr>
          <w:rFonts w:ascii="Times New Roman" w:eastAsia="Times New Roman" w:hAnsi="Times New Roman" w:cs="Times New Roman"/>
          <w:sz w:val="24"/>
          <w:szCs w:val="24"/>
          <w:u w:val="single"/>
          <w:lang w:eastAsia="lv-LV"/>
        </w:rPr>
        <w:t xml:space="preserve">.5  </w:t>
      </w:r>
      <w:r w:rsidR="00434EF4" w:rsidRPr="007F26AA">
        <w:rPr>
          <w:rFonts w:ascii="Times New Roman" w:eastAsia="Times New Roman" w:hAnsi="Times New Roman" w:cs="Times New Roman"/>
          <w:sz w:val="24"/>
          <w:szCs w:val="24"/>
          <w:u w:val="single"/>
          <w:lang w:eastAsia="lv-LV"/>
        </w:rPr>
        <w:t>Kokaugu un jauktu</w:t>
      </w:r>
      <w:r w:rsidR="00434EF4">
        <w:rPr>
          <w:rFonts w:ascii="Times New Roman" w:eastAsia="Times New Roman" w:hAnsi="Times New Roman" w:cs="Times New Roman"/>
          <w:sz w:val="24"/>
          <w:szCs w:val="24"/>
          <w:u w:val="single"/>
          <w:lang w:eastAsia="lv-LV"/>
        </w:rPr>
        <w:t xml:space="preserve"> </w:t>
      </w:r>
      <w:r w:rsidR="00434EF4" w:rsidRPr="00C5035D">
        <w:rPr>
          <w:rFonts w:ascii="Times New Roman" w:eastAsia="Times New Roman" w:hAnsi="Times New Roman" w:cs="Times New Roman"/>
          <w:sz w:val="24"/>
          <w:szCs w:val="24"/>
          <w:u w:val="single"/>
          <w:lang w:eastAsia="lv-LV"/>
        </w:rPr>
        <w:t>stādījumu</w:t>
      </w:r>
      <w:r w:rsidR="00434EF4" w:rsidRPr="007F26AA">
        <w:rPr>
          <w:rFonts w:ascii="Times New Roman" w:eastAsia="Times New Roman" w:hAnsi="Times New Roman" w:cs="Times New Roman"/>
          <w:sz w:val="24"/>
          <w:szCs w:val="24"/>
          <w:u w:val="single"/>
          <w:lang w:eastAsia="lv-LV"/>
        </w:rPr>
        <w:t xml:space="preserve"> dobju kopšana</w:t>
      </w:r>
      <w:r w:rsidR="00A66247" w:rsidRPr="007F26AA">
        <w:rPr>
          <w:rFonts w:ascii="Times New Roman" w:eastAsia="Times New Roman" w:hAnsi="Times New Roman" w:cs="Times New Roman"/>
          <w:sz w:val="24"/>
          <w:szCs w:val="24"/>
          <w:u w:val="single"/>
          <w:lang w:eastAsia="lv-LV"/>
        </w:rPr>
        <w:t>:</w:t>
      </w:r>
    </w:p>
    <w:p w14:paraId="2CF5484E" w14:textId="77777777" w:rsidR="005352D0" w:rsidRPr="009E7F5B" w:rsidRDefault="005352D0" w:rsidP="005352D0">
      <w:pPr>
        <w:numPr>
          <w:ilvl w:val="0"/>
          <w:numId w:val="190"/>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paredz </w:t>
      </w:r>
      <w:r>
        <w:rPr>
          <w:rFonts w:ascii="Times New Roman" w:eastAsia="Times New Roman" w:hAnsi="Times New Roman" w:cs="Times New Roman"/>
          <w:sz w:val="24"/>
          <w:szCs w:val="24"/>
          <w:lang w:eastAsia="lv-LV"/>
        </w:rPr>
        <w:t xml:space="preserve">dobju un </w:t>
      </w:r>
      <w:r w:rsidRPr="009E7F5B">
        <w:rPr>
          <w:rFonts w:ascii="Times New Roman" w:eastAsia="Times New Roman" w:hAnsi="Times New Roman" w:cs="Times New Roman"/>
          <w:sz w:val="24"/>
          <w:szCs w:val="24"/>
          <w:lang w:eastAsia="lv-LV"/>
        </w:rPr>
        <w:t xml:space="preserve">apdobju ravēšanu, </w:t>
      </w:r>
      <w:r>
        <w:rPr>
          <w:rFonts w:ascii="Times New Roman" w:eastAsia="Times New Roman" w:hAnsi="Times New Roman" w:cs="Times New Roman"/>
          <w:sz w:val="24"/>
          <w:szCs w:val="24"/>
          <w:lang w:eastAsia="lv-LV"/>
        </w:rPr>
        <w:t xml:space="preserve">augsnes irdināšanu, </w:t>
      </w:r>
      <w:r w:rsidRPr="009E7F5B">
        <w:rPr>
          <w:rFonts w:ascii="Times New Roman" w:eastAsia="Times New Roman" w:hAnsi="Times New Roman" w:cs="Times New Roman"/>
          <w:sz w:val="24"/>
          <w:szCs w:val="24"/>
          <w:lang w:eastAsia="lv-LV"/>
        </w:rPr>
        <w:t>nobirušo lapu un citu kritalu savākšanu, bojāto dzinumu kopšanu un noziedējušo ziedu nogriešanu</w:t>
      </w:r>
      <w:r>
        <w:rPr>
          <w:rFonts w:ascii="Times New Roman" w:eastAsia="Times New Roman" w:hAnsi="Times New Roman" w:cs="Times New Roman"/>
          <w:sz w:val="24"/>
          <w:szCs w:val="24"/>
          <w:lang w:eastAsia="lv-LV"/>
        </w:rPr>
        <w:t>, nezāļu ravēšanu</w:t>
      </w:r>
      <w:r w:rsidRPr="009E7F5B">
        <w:rPr>
          <w:rFonts w:ascii="Times New Roman" w:eastAsia="Times New Roman" w:hAnsi="Times New Roman" w:cs="Times New Roman"/>
          <w:sz w:val="24"/>
          <w:szCs w:val="24"/>
          <w:lang w:eastAsia="lv-LV"/>
        </w:rPr>
        <w:t>;</w:t>
      </w:r>
    </w:p>
    <w:p w14:paraId="58E3B16D" w14:textId="77777777" w:rsidR="005352D0" w:rsidRPr="00F4052D" w:rsidRDefault="005352D0" w:rsidP="005352D0">
      <w:pPr>
        <w:numPr>
          <w:ilvl w:val="0"/>
          <w:numId w:val="190"/>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F4052D">
        <w:rPr>
          <w:rFonts w:ascii="Times New Roman" w:eastAsia="Times New Roman" w:hAnsi="Times New Roman" w:cs="Times New Roman"/>
          <w:sz w:val="24"/>
          <w:szCs w:val="24"/>
          <w:lang w:eastAsia="lv-LV"/>
        </w:rPr>
        <w:t>paredz apdobju atduršanu, lai nepieļautu apauguma veidošanos un tiktu saglabātas esošo stādījumu dobju kontūras;</w:t>
      </w:r>
    </w:p>
    <w:p w14:paraId="321A7B50" w14:textId="3F459460" w:rsidR="005352D0" w:rsidRPr="00F4052D" w:rsidRDefault="005352D0" w:rsidP="005352D0">
      <w:pPr>
        <w:numPr>
          <w:ilvl w:val="0"/>
          <w:numId w:val="190"/>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proofErr w:type="spellStart"/>
      <w:r w:rsidRPr="00F4052D">
        <w:rPr>
          <w:rFonts w:ascii="Times New Roman" w:eastAsia="Times New Roman" w:hAnsi="Times New Roman" w:cs="Times New Roman"/>
          <w:sz w:val="24"/>
          <w:szCs w:val="24"/>
          <w:lang w:eastAsia="lv-LV"/>
        </w:rPr>
        <w:t>sējeņu</w:t>
      </w:r>
      <w:proofErr w:type="spellEnd"/>
      <w:r w:rsidRPr="00F4052D">
        <w:rPr>
          <w:rFonts w:ascii="Times New Roman" w:eastAsia="Times New Roman" w:hAnsi="Times New Roman" w:cs="Times New Roman"/>
          <w:sz w:val="24"/>
          <w:szCs w:val="24"/>
          <w:lang w:eastAsia="lv-LV"/>
        </w:rPr>
        <w:t xml:space="preserve">, citu sugu piemaisījumu, nokaltušo un bojāto dzinumu regulāra izgriešana; </w:t>
      </w:r>
    </w:p>
    <w:p w14:paraId="3CF9884D" w14:textId="0BF13504" w:rsidR="005352D0" w:rsidRDefault="005352D0" w:rsidP="005352D0">
      <w:pPr>
        <w:numPr>
          <w:ilvl w:val="0"/>
          <w:numId w:val="190"/>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atsevišķu, dobē augošo  krūmu formēšanu</w:t>
      </w:r>
      <w:r>
        <w:rPr>
          <w:rFonts w:ascii="Times New Roman" w:eastAsia="Times New Roman" w:hAnsi="Times New Roman" w:cs="Times New Roman"/>
          <w:sz w:val="24"/>
          <w:szCs w:val="24"/>
          <w:lang w:eastAsia="lv-LV"/>
        </w:rPr>
        <w:t>;</w:t>
      </w:r>
    </w:p>
    <w:p w14:paraId="20B86D58" w14:textId="788B5592" w:rsidR="00A66247" w:rsidRPr="005352D0" w:rsidRDefault="005352D0" w:rsidP="005352D0">
      <w:pPr>
        <w:numPr>
          <w:ilvl w:val="0"/>
          <w:numId w:val="19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F0CC3">
        <w:rPr>
          <w:rFonts w:ascii="Times New Roman" w:eastAsia="Times New Roman" w:hAnsi="Times New Roman" w:cs="Times New Roman"/>
          <w:sz w:val="24"/>
          <w:szCs w:val="24"/>
          <w:lang w:eastAsia="lv-LV"/>
        </w:rPr>
        <w:t xml:space="preserve">nodrošināt augu palieku </w:t>
      </w:r>
      <w:r>
        <w:rPr>
          <w:rFonts w:ascii="Times New Roman" w:eastAsia="Times New Roman" w:hAnsi="Times New Roman" w:cs="Times New Roman"/>
          <w:sz w:val="24"/>
          <w:szCs w:val="24"/>
          <w:lang w:eastAsia="lv-LV"/>
        </w:rPr>
        <w:t>savākšanu</w:t>
      </w:r>
      <w:r w:rsidRPr="000F0CC3">
        <w:rPr>
          <w:rFonts w:ascii="Times New Roman" w:eastAsia="Times New Roman" w:hAnsi="Times New Roman" w:cs="Times New Roman"/>
          <w:sz w:val="24"/>
          <w:szCs w:val="24"/>
          <w:lang w:eastAsia="lv-LV"/>
        </w:rPr>
        <w:t xml:space="preserve"> un aizvešanu</w:t>
      </w:r>
      <w:r w:rsidR="007935EB">
        <w:rPr>
          <w:rFonts w:ascii="Times New Roman" w:eastAsia="Times New Roman" w:hAnsi="Times New Roman" w:cs="Times New Roman"/>
          <w:sz w:val="24"/>
          <w:szCs w:val="24"/>
          <w:lang w:eastAsia="lv-LV"/>
        </w:rPr>
        <w:t>;</w:t>
      </w:r>
    </w:p>
    <w:p w14:paraId="17D4CFD7" w14:textId="06D8EE32" w:rsidR="00C7642E" w:rsidRPr="00CB40D3" w:rsidRDefault="00531D0D" w:rsidP="00CB40D3">
      <w:pPr>
        <w:numPr>
          <w:ilvl w:val="0"/>
          <w:numId w:val="190"/>
        </w:numPr>
        <w:overflowPunct w:val="0"/>
        <w:autoSpaceDE w:val="0"/>
        <w:autoSpaceDN w:val="0"/>
        <w:adjustRightInd w:val="0"/>
        <w:spacing w:after="200" w:line="276" w:lineRule="auto"/>
        <w:contextualSpacing/>
        <w:jc w:val="both"/>
        <w:textAlignment w:val="baseline"/>
        <w:rPr>
          <w:rFonts w:ascii="Times New Roman" w:eastAsia="Times New Roman" w:hAnsi="Times New Roman" w:cs="Times New Roman"/>
          <w:sz w:val="24"/>
          <w:szCs w:val="24"/>
          <w:lang w:eastAsia="lv-LV"/>
        </w:rPr>
      </w:pPr>
      <w:r w:rsidRPr="00CB40D3">
        <w:rPr>
          <w:rFonts w:ascii="Times New Roman" w:eastAsia="Times New Roman" w:hAnsi="Times New Roman" w:cs="Times New Roman"/>
          <w:sz w:val="24"/>
          <w:szCs w:val="24"/>
          <w:lang w:eastAsia="lv-LV"/>
        </w:rPr>
        <w:t xml:space="preserve">orientējošais darbu apjoms </w:t>
      </w:r>
      <w:r w:rsidR="00CB40D3">
        <w:rPr>
          <w:rFonts w:ascii="Times New Roman" w:eastAsia="Times New Roman" w:hAnsi="Times New Roman" w:cs="Times New Roman"/>
          <w:sz w:val="24"/>
          <w:szCs w:val="24"/>
          <w:lang w:eastAsia="lv-LV"/>
        </w:rPr>
        <w:t xml:space="preserve">no maija līdz septembrim vienu reizi mēnesī </w:t>
      </w:r>
      <w:r w:rsidR="00CB40D3" w:rsidRPr="00CB40D3">
        <w:rPr>
          <w:rFonts w:ascii="Times New Roman" w:eastAsia="Times New Roman" w:hAnsi="Times New Roman" w:cs="Times New Roman"/>
          <w:sz w:val="24"/>
          <w:szCs w:val="24"/>
          <w:lang w:eastAsia="lv-LV"/>
        </w:rPr>
        <w:t xml:space="preserve"> </w:t>
      </w:r>
      <w:r w:rsidRPr="00CB40D3">
        <w:rPr>
          <w:rFonts w:ascii="Times New Roman" w:eastAsia="Times New Roman" w:hAnsi="Times New Roman" w:cs="Times New Roman"/>
          <w:sz w:val="24"/>
          <w:szCs w:val="24"/>
          <w:lang w:eastAsia="lv-LV"/>
        </w:rPr>
        <w:t>3188 m</w:t>
      </w:r>
      <w:r w:rsidRPr="00CB40D3">
        <w:rPr>
          <w:rFonts w:ascii="Times New Roman" w:eastAsia="Times New Roman" w:hAnsi="Times New Roman" w:cs="Times New Roman"/>
          <w:sz w:val="24"/>
          <w:szCs w:val="24"/>
          <w:vertAlign w:val="superscript"/>
          <w:lang w:eastAsia="lv-LV"/>
        </w:rPr>
        <w:t>2</w:t>
      </w:r>
      <w:r w:rsidR="00CB40D3">
        <w:rPr>
          <w:rFonts w:ascii="Times New Roman" w:eastAsia="Times New Roman" w:hAnsi="Times New Roman" w:cs="Times New Roman"/>
          <w:sz w:val="24"/>
          <w:szCs w:val="24"/>
          <w:vertAlign w:val="superscript"/>
          <w:lang w:eastAsia="lv-LV"/>
        </w:rPr>
        <w:t xml:space="preserve"> </w:t>
      </w:r>
      <w:r w:rsidR="00CB40D3">
        <w:rPr>
          <w:rFonts w:ascii="Times New Roman" w:eastAsia="Times New Roman" w:hAnsi="Times New Roman" w:cs="Times New Roman"/>
          <w:sz w:val="24"/>
          <w:szCs w:val="24"/>
          <w:lang w:eastAsia="lv-LV"/>
        </w:rPr>
        <w:t>platībā.</w:t>
      </w:r>
    </w:p>
    <w:p w14:paraId="5A362673" w14:textId="77777777" w:rsidR="00C7642E" w:rsidRPr="009E7F5B" w:rsidRDefault="00C7642E" w:rsidP="00C7642E">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p>
    <w:p w14:paraId="5329888A" w14:textId="6C51EA77" w:rsidR="00A66247" w:rsidRPr="009E7F5B" w:rsidRDefault="001B0D13" w:rsidP="00A66247">
      <w:pPr>
        <w:overflowPunct w:val="0"/>
        <w:autoSpaceDE w:val="0"/>
        <w:autoSpaceDN w:val="0"/>
        <w:adjustRightInd w:val="0"/>
        <w:spacing w:after="0" w:line="240" w:lineRule="auto"/>
        <w:ind w:left="720" w:hanging="295"/>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lastRenderedPageBreak/>
        <w:t>1.1</w:t>
      </w:r>
      <w:r w:rsidR="00C7642E" w:rsidRPr="009E7F5B">
        <w:rPr>
          <w:rFonts w:ascii="Times New Roman" w:eastAsia="Times New Roman" w:hAnsi="Times New Roman" w:cs="Times New Roman"/>
          <w:sz w:val="24"/>
          <w:szCs w:val="24"/>
          <w:u w:val="single"/>
          <w:lang w:eastAsia="lv-LV"/>
        </w:rPr>
        <w:t>.</w:t>
      </w:r>
      <w:r w:rsidR="00C7642E">
        <w:rPr>
          <w:rFonts w:ascii="Times New Roman" w:eastAsia="Times New Roman" w:hAnsi="Times New Roman" w:cs="Times New Roman"/>
          <w:sz w:val="24"/>
          <w:szCs w:val="24"/>
          <w:u w:val="single"/>
          <w:lang w:eastAsia="lv-LV"/>
        </w:rPr>
        <w:t>6</w:t>
      </w:r>
      <w:r w:rsidR="00C7642E" w:rsidRPr="009E7F5B">
        <w:rPr>
          <w:rFonts w:ascii="Times New Roman" w:eastAsia="Times New Roman" w:hAnsi="Times New Roman" w:cs="Times New Roman"/>
          <w:sz w:val="24"/>
          <w:szCs w:val="24"/>
          <w:u w:val="single"/>
          <w:lang w:eastAsia="lv-LV"/>
        </w:rPr>
        <w:t xml:space="preserve">. </w:t>
      </w:r>
      <w:r w:rsidR="00434EF4" w:rsidRPr="009E7F5B">
        <w:rPr>
          <w:rFonts w:ascii="Times New Roman" w:eastAsia="Times New Roman" w:hAnsi="Times New Roman" w:cs="Times New Roman"/>
          <w:sz w:val="24"/>
          <w:szCs w:val="24"/>
          <w:u w:val="single"/>
          <w:lang w:eastAsia="lv-LV"/>
        </w:rPr>
        <w:t>Kokaugu</w:t>
      </w:r>
      <w:r w:rsidR="00434EF4">
        <w:rPr>
          <w:rFonts w:ascii="Times New Roman" w:eastAsia="Times New Roman" w:hAnsi="Times New Roman" w:cs="Times New Roman"/>
          <w:sz w:val="24"/>
          <w:szCs w:val="24"/>
          <w:u w:val="single"/>
          <w:lang w:eastAsia="lv-LV"/>
        </w:rPr>
        <w:t xml:space="preserve"> un jauktu stādījumu dobju</w:t>
      </w:r>
      <w:r w:rsidR="00434EF4" w:rsidRPr="009E7F5B">
        <w:rPr>
          <w:rFonts w:ascii="Times New Roman" w:eastAsia="Times New Roman" w:hAnsi="Times New Roman" w:cs="Times New Roman"/>
          <w:sz w:val="24"/>
          <w:szCs w:val="24"/>
          <w:u w:val="single"/>
          <w:lang w:eastAsia="lv-LV"/>
        </w:rPr>
        <w:t xml:space="preserve"> laistīšana</w:t>
      </w:r>
      <w:r w:rsidR="00A66247" w:rsidRPr="009E7F5B">
        <w:rPr>
          <w:rFonts w:ascii="Times New Roman" w:eastAsia="Times New Roman" w:hAnsi="Times New Roman" w:cs="Times New Roman"/>
          <w:sz w:val="24"/>
          <w:szCs w:val="24"/>
          <w:u w:val="single"/>
          <w:lang w:eastAsia="lv-LV"/>
        </w:rPr>
        <w:t>:</w:t>
      </w:r>
    </w:p>
    <w:p w14:paraId="7B67E601" w14:textId="5DF09547" w:rsidR="00A66247" w:rsidRPr="009E7F5B" w:rsidRDefault="00A66247" w:rsidP="00A66247">
      <w:pPr>
        <w:numPr>
          <w:ilvl w:val="0"/>
          <w:numId w:val="19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ilgstoša sausuma periodā laistīt kokaugus - ūdens daudzumu uz 1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plānot apmēram </w:t>
      </w:r>
      <w:r>
        <w:rPr>
          <w:rFonts w:ascii="Times New Roman" w:eastAsia="Times New Roman" w:hAnsi="Times New Roman" w:cs="Times New Roman"/>
          <w:sz w:val="24"/>
          <w:szCs w:val="24"/>
          <w:lang w:eastAsia="lv-LV"/>
        </w:rPr>
        <w:t>3</w:t>
      </w:r>
      <w:r w:rsidRPr="009E7F5B">
        <w:rPr>
          <w:rFonts w:ascii="Times New Roman" w:eastAsia="Times New Roman" w:hAnsi="Times New Roman" w:cs="Times New Roman"/>
          <w:sz w:val="24"/>
          <w:szCs w:val="24"/>
          <w:lang w:eastAsia="lv-LV"/>
        </w:rPr>
        <w:t>0 litrus;</w:t>
      </w:r>
    </w:p>
    <w:p w14:paraId="5BEFA654" w14:textId="0C5D65D1" w:rsidR="00A66247" w:rsidRDefault="00A66247" w:rsidP="00A66247">
      <w:pPr>
        <w:numPr>
          <w:ilvl w:val="0"/>
          <w:numId w:val="191"/>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laistīt kokaugus tā, lai ūdens iesūktos augsnē 40-50 cm dziļumā</w:t>
      </w:r>
      <w:r w:rsidR="00072B41">
        <w:rPr>
          <w:rFonts w:ascii="Times New Roman" w:eastAsia="Calibri" w:hAnsi="Times New Roman" w:cs="Times New Roman"/>
          <w:sz w:val="24"/>
          <w:szCs w:val="24"/>
        </w:rPr>
        <w:t>;</w:t>
      </w:r>
    </w:p>
    <w:p w14:paraId="3247A85E" w14:textId="77777777" w:rsidR="00A66247" w:rsidRPr="003409CD" w:rsidRDefault="00A66247" w:rsidP="00A66247">
      <w:pPr>
        <w:pStyle w:val="ListParagraph"/>
        <w:numPr>
          <w:ilvl w:val="0"/>
          <w:numId w:val="191"/>
        </w:numPr>
        <w:jc w:val="both"/>
        <w:rPr>
          <w:rFonts w:ascii="Times New Roman" w:hAnsi="Times New Roman" w:cs="Times New Roman"/>
          <w:b/>
          <w:sz w:val="24"/>
          <w:szCs w:val="24"/>
        </w:rPr>
      </w:pPr>
      <w:r w:rsidRPr="00CB70F6">
        <w:rPr>
          <w:rFonts w:ascii="Times New Roman" w:hAnsi="Times New Roman" w:cs="Times New Roman"/>
          <w:sz w:val="24"/>
          <w:szCs w:val="24"/>
        </w:rPr>
        <w:t>laistīšanai jānodrošina tehnika un ūdens piegāde</w:t>
      </w:r>
      <w:r>
        <w:rPr>
          <w:rFonts w:ascii="Times New Roman" w:hAnsi="Times New Roman" w:cs="Times New Roman"/>
          <w:sz w:val="24"/>
          <w:szCs w:val="24"/>
        </w:rPr>
        <w:t>;</w:t>
      </w:r>
    </w:p>
    <w:p w14:paraId="2FC6AE30" w14:textId="77777777" w:rsidR="007237B1" w:rsidRDefault="00A66247" w:rsidP="00A66247">
      <w:pPr>
        <w:numPr>
          <w:ilvl w:val="0"/>
          <w:numId w:val="19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augu laistīšanu veikt ar siltu no vaļējas saldūdens tilpnes ņemtu ūdeni. Ūdens temperatūra +10 – 15 C°</w:t>
      </w:r>
      <w:r w:rsidR="007237B1">
        <w:rPr>
          <w:rFonts w:ascii="Times New Roman" w:eastAsia="Times New Roman" w:hAnsi="Times New Roman" w:cs="Times New Roman"/>
          <w:sz w:val="24"/>
          <w:szCs w:val="24"/>
          <w:lang w:eastAsia="lv-LV"/>
        </w:rPr>
        <w:t>;</w:t>
      </w:r>
    </w:p>
    <w:p w14:paraId="0212EDCD" w14:textId="24A53178" w:rsidR="00A66247" w:rsidRPr="000444C8" w:rsidRDefault="007237B1" w:rsidP="000444C8">
      <w:pPr>
        <w:pStyle w:val="ListParagraph"/>
        <w:numPr>
          <w:ilvl w:val="0"/>
          <w:numId w:val="191"/>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darbi tiek veikti pēc nepieciešamības, saskaņojot ar Pasūtītāju un p</w:t>
      </w:r>
      <w:r w:rsidRPr="00BC203F">
        <w:rPr>
          <w:rFonts w:ascii="Times New Roman" w:eastAsia="Times New Roman" w:hAnsi="Times New Roman" w:cs="Times New Roman"/>
          <w:sz w:val="24"/>
          <w:szCs w:val="24"/>
        </w:rPr>
        <w:t xml:space="preserve">ēc katras </w:t>
      </w:r>
      <w:r>
        <w:rPr>
          <w:rFonts w:ascii="Times New Roman" w:eastAsia="Times New Roman" w:hAnsi="Times New Roman" w:cs="Times New Roman"/>
          <w:sz w:val="24"/>
          <w:szCs w:val="24"/>
        </w:rPr>
        <w:t>laistīšanas</w:t>
      </w:r>
      <w:r w:rsidRPr="00BC203F">
        <w:rPr>
          <w:rFonts w:ascii="Times New Roman" w:eastAsia="Times New Roman" w:hAnsi="Times New Roman" w:cs="Times New Roman"/>
          <w:sz w:val="24"/>
          <w:szCs w:val="24"/>
        </w:rPr>
        <w:t xml:space="preserve"> reizes elektroniski (e-pastā) ir jāinformē Pasūtītāja pārstāvis par veiktajiem darbiem</w:t>
      </w:r>
      <w:r>
        <w:rPr>
          <w:rFonts w:ascii="Times New Roman" w:eastAsia="Times New Roman" w:hAnsi="Times New Roman" w:cs="Times New Roman"/>
          <w:sz w:val="24"/>
          <w:szCs w:val="24"/>
        </w:rPr>
        <w:t xml:space="preserve"> un apjomiem</w:t>
      </w:r>
      <w:r w:rsidRPr="00BC203F">
        <w:rPr>
          <w:rFonts w:ascii="Times New Roman" w:eastAsia="Times New Roman" w:hAnsi="Times New Roman" w:cs="Times New Roman"/>
          <w:sz w:val="24"/>
          <w:szCs w:val="24"/>
        </w:rPr>
        <w:t xml:space="preserve">. Iesniedzot ikmēneša atskaiti (rēķinu, aktu) klāt jāpievieno informatīvu atskaiti, kurā ir atspoguļotas iepriekšējā mēnesī veiktās </w:t>
      </w:r>
      <w:r>
        <w:rPr>
          <w:rFonts w:ascii="Times New Roman" w:eastAsia="Times New Roman" w:hAnsi="Times New Roman" w:cs="Times New Roman"/>
          <w:sz w:val="24"/>
          <w:szCs w:val="24"/>
        </w:rPr>
        <w:t>laistīšanas</w:t>
      </w:r>
      <w:r w:rsidRPr="00BC203F">
        <w:rPr>
          <w:rFonts w:ascii="Times New Roman" w:eastAsia="Times New Roman" w:hAnsi="Times New Roman" w:cs="Times New Roman"/>
          <w:sz w:val="24"/>
          <w:szCs w:val="24"/>
        </w:rPr>
        <w:t xml:space="preserve"> reizes</w:t>
      </w:r>
      <w:r>
        <w:rPr>
          <w:rFonts w:ascii="Times New Roman" w:eastAsia="Times New Roman" w:hAnsi="Times New Roman" w:cs="Times New Roman"/>
          <w:sz w:val="24"/>
          <w:szCs w:val="24"/>
        </w:rPr>
        <w:t xml:space="preserve"> un apjomi</w:t>
      </w:r>
      <w:r w:rsidRPr="00BC203F">
        <w:rPr>
          <w:rFonts w:ascii="Times New Roman" w:eastAsia="Times New Roman" w:hAnsi="Times New Roman" w:cs="Times New Roman"/>
          <w:sz w:val="24"/>
          <w:szCs w:val="24"/>
        </w:rPr>
        <w:t>, kur redzams datums</w:t>
      </w:r>
      <w:r>
        <w:rPr>
          <w:rFonts w:ascii="Times New Roman" w:eastAsia="Times New Roman" w:hAnsi="Times New Roman" w:cs="Times New Roman"/>
          <w:sz w:val="24"/>
          <w:szCs w:val="24"/>
        </w:rPr>
        <w:t xml:space="preserve">. </w:t>
      </w:r>
      <w:r w:rsidRPr="00BC203F">
        <w:rPr>
          <w:rFonts w:ascii="Times New Roman" w:eastAsia="Times New Roman" w:hAnsi="Times New Roman" w:cs="Times New Roman"/>
          <w:sz w:val="24"/>
          <w:szCs w:val="24"/>
        </w:rPr>
        <w:t>Ikmēneša atskaite (rēķins, akts) tiks iesniegta Pasūtītājam pēc faktiski veiktajiem darbiem</w:t>
      </w:r>
      <w:r>
        <w:rPr>
          <w:rFonts w:ascii="Times New Roman" w:eastAsia="Times New Roman" w:hAnsi="Times New Roman" w:cs="Times New Roman"/>
          <w:sz w:val="24"/>
          <w:szCs w:val="24"/>
        </w:rPr>
        <w:t>.</w:t>
      </w:r>
    </w:p>
    <w:p w14:paraId="64BE97B4" w14:textId="2B39882C" w:rsidR="00C7642E" w:rsidRPr="009E7F5B" w:rsidRDefault="00C7642E" w:rsidP="00A66247">
      <w:pPr>
        <w:overflowPunct w:val="0"/>
        <w:autoSpaceDE w:val="0"/>
        <w:autoSpaceDN w:val="0"/>
        <w:adjustRightInd w:val="0"/>
        <w:spacing w:after="0" w:line="240" w:lineRule="auto"/>
        <w:ind w:left="720" w:hanging="295"/>
        <w:jc w:val="both"/>
        <w:rPr>
          <w:rFonts w:ascii="Times New Roman" w:eastAsia="Calibri" w:hAnsi="Times New Roman" w:cs="Times New Roman"/>
          <w:sz w:val="24"/>
          <w:szCs w:val="24"/>
        </w:rPr>
      </w:pPr>
    </w:p>
    <w:p w14:paraId="164962E0" w14:textId="23C56C89" w:rsidR="00840ED6" w:rsidRPr="009E7F5B" w:rsidRDefault="001B0D13" w:rsidP="00840ED6">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7642E" w:rsidRPr="009E7F5B">
        <w:rPr>
          <w:rFonts w:ascii="Times New Roman" w:eastAsia="Times New Roman" w:hAnsi="Times New Roman" w:cs="Times New Roman"/>
          <w:sz w:val="24"/>
          <w:szCs w:val="24"/>
          <w:u w:val="single"/>
          <w:lang w:eastAsia="lv-LV"/>
        </w:rPr>
        <w:t>.</w:t>
      </w:r>
      <w:r w:rsidR="00531D0D">
        <w:rPr>
          <w:rFonts w:ascii="Times New Roman" w:eastAsia="Times New Roman" w:hAnsi="Times New Roman" w:cs="Times New Roman"/>
          <w:sz w:val="24"/>
          <w:szCs w:val="24"/>
          <w:u w:val="single"/>
          <w:lang w:eastAsia="lv-LV"/>
        </w:rPr>
        <w:t>7</w:t>
      </w:r>
      <w:r w:rsidR="00C7642E" w:rsidRPr="009E7F5B">
        <w:rPr>
          <w:rFonts w:ascii="Times New Roman" w:eastAsia="Times New Roman" w:hAnsi="Times New Roman" w:cs="Times New Roman"/>
          <w:sz w:val="24"/>
          <w:szCs w:val="24"/>
          <w:u w:val="single"/>
          <w:lang w:eastAsia="lv-LV"/>
        </w:rPr>
        <w:t>.</w:t>
      </w:r>
      <w:r w:rsidR="00840ED6" w:rsidRPr="00840ED6">
        <w:rPr>
          <w:rFonts w:ascii="Times New Roman" w:eastAsia="Times New Roman" w:hAnsi="Times New Roman" w:cs="Times New Roman"/>
          <w:sz w:val="24"/>
          <w:szCs w:val="24"/>
          <w:u w:val="single"/>
          <w:lang w:eastAsia="lv-LV"/>
        </w:rPr>
        <w:t xml:space="preserve"> </w:t>
      </w:r>
      <w:r w:rsidR="00840ED6" w:rsidRPr="009E7F5B">
        <w:rPr>
          <w:rFonts w:ascii="Times New Roman" w:eastAsia="Times New Roman" w:hAnsi="Times New Roman" w:cs="Times New Roman"/>
          <w:sz w:val="24"/>
          <w:szCs w:val="24"/>
          <w:u w:val="single"/>
          <w:lang w:eastAsia="lv-LV"/>
        </w:rPr>
        <w:t xml:space="preserve">Kokaugu </w:t>
      </w:r>
      <w:r w:rsidR="00840ED6">
        <w:rPr>
          <w:rFonts w:ascii="Times New Roman" w:eastAsia="Times New Roman" w:hAnsi="Times New Roman" w:cs="Times New Roman"/>
          <w:sz w:val="24"/>
          <w:szCs w:val="24"/>
          <w:u w:val="single"/>
          <w:lang w:eastAsia="lv-LV"/>
        </w:rPr>
        <w:t xml:space="preserve">un jauktu stādījumu </w:t>
      </w:r>
      <w:r w:rsidR="00840ED6" w:rsidRPr="009E7F5B">
        <w:rPr>
          <w:rFonts w:ascii="Times New Roman" w:eastAsia="Times New Roman" w:hAnsi="Times New Roman" w:cs="Times New Roman"/>
          <w:sz w:val="24"/>
          <w:szCs w:val="24"/>
          <w:u w:val="single"/>
          <w:lang w:eastAsia="lv-LV"/>
        </w:rPr>
        <w:t>mēslošana:</w:t>
      </w:r>
    </w:p>
    <w:p w14:paraId="1862DF9A" w14:textId="3F273369" w:rsidR="00840ED6" w:rsidRPr="009E7F5B" w:rsidRDefault="00840ED6" w:rsidP="00840ED6">
      <w:pPr>
        <w:numPr>
          <w:ilvl w:val="0"/>
          <w:numId w:val="2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mēslot kokaugu</w:t>
      </w:r>
      <w:r>
        <w:rPr>
          <w:rFonts w:ascii="Times New Roman" w:eastAsia="Times New Roman" w:hAnsi="Times New Roman" w:cs="Times New Roman"/>
          <w:sz w:val="24"/>
          <w:szCs w:val="24"/>
          <w:lang w:eastAsia="lv-LV"/>
        </w:rPr>
        <w:t>s un jauktos</w:t>
      </w:r>
      <w:r w:rsidRPr="009E7F5B">
        <w:rPr>
          <w:rFonts w:ascii="Times New Roman" w:eastAsia="Times New Roman" w:hAnsi="Times New Roman" w:cs="Times New Roman"/>
          <w:sz w:val="24"/>
          <w:szCs w:val="24"/>
          <w:lang w:eastAsia="lv-LV"/>
        </w:rPr>
        <w:t xml:space="preserve"> stādījumus ar katrai sugai atbilstošu mēslojumu un mēslojuma daudzumu</w:t>
      </w:r>
      <w:r w:rsidR="00D7046D">
        <w:rPr>
          <w:rFonts w:ascii="Times New Roman" w:eastAsia="Times New Roman" w:hAnsi="Times New Roman" w:cs="Times New Roman"/>
          <w:sz w:val="24"/>
          <w:szCs w:val="24"/>
          <w:lang w:eastAsia="lv-LV"/>
        </w:rPr>
        <w:t xml:space="preserve"> (</w:t>
      </w:r>
      <w:proofErr w:type="spellStart"/>
      <w:r w:rsidR="00D7046D">
        <w:rPr>
          <w:rFonts w:ascii="Times New Roman" w:eastAsia="Times New Roman" w:hAnsi="Times New Roman" w:cs="Times New Roman"/>
          <w:sz w:val="24"/>
          <w:szCs w:val="24"/>
          <w:lang w:eastAsia="lv-LV"/>
        </w:rPr>
        <w:t>ieskaitots</w:t>
      </w:r>
      <w:proofErr w:type="spellEnd"/>
      <w:r w:rsidR="00D7046D">
        <w:rPr>
          <w:rFonts w:ascii="Times New Roman" w:eastAsia="Times New Roman" w:hAnsi="Times New Roman" w:cs="Times New Roman"/>
          <w:sz w:val="24"/>
          <w:szCs w:val="24"/>
          <w:lang w:eastAsia="lv-LV"/>
        </w:rPr>
        <w:t xml:space="preserve"> rožu stādus)</w:t>
      </w:r>
      <w:r w:rsidRPr="009E7F5B">
        <w:rPr>
          <w:rFonts w:ascii="Times New Roman" w:eastAsia="Times New Roman" w:hAnsi="Times New Roman" w:cs="Times New Roman"/>
          <w:sz w:val="24"/>
          <w:szCs w:val="24"/>
          <w:lang w:eastAsia="lv-LV"/>
        </w:rPr>
        <w:t>;</w:t>
      </w:r>
    </w:p>
    <w:p w14:paraId="2428E193" w14:textId="77777777" w:rsidR="00840ED6" w:rsidRDefault="00840ED6" w:rsidP="00840ED6">
      <w:pPr>
        <w:numPr>
          <w:ilvl w:val="0"/>
          <w:numId w:val="2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mēslot rododendrus divas reizes gadā – pavasarī (martā, aprīlī), bet otro reizi tūlīt pēc rododendru noziedēšanas ar rododendriem domātu mēslojumu</w:t>
      </w:r>
      <w:r>
        <w:rPr>
          <w:rFonts w:ascii="Times New Roman" w:eastAsia="Times New Roman" w:hAnsi="Times New Roman" w:cs="Times New Roman"/>
          <w:sz w:val="24"/>
          <w:szCs w:val="24"/>
          <w:lang w:eastAsia="lv-LV"/>
        </w:rPr>
        <w:t>;</w:t>
      </w:r>
    </w:p>
    <w:p w14:paraId="4F629AF2" w14:textId="1BE431D0" w:rsidR="00840ED6" w:rsidRPr="009E7F5B" w:rsidRDefault="00840ED6" w:rsidP="00840ED6">
      <w:pPr>
        <w:numPr>
          <w:ilvl w:val="0"/>
          <w:numId w:val="28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rožu stādījumu mēslošana ar rozēm paredzēto (ūdenī šķīstošo) komplekso mēslojumu ar mikroelementiem, atbilstoši agrotehniskajām prasībām</w:t>
      </w:r>
      <w:r w:rsidR="00CB40D3">
        <w:rPr>
          <w:rFonts w:ascii="Times New Roman" w:eastAsia="Times New Roman" w:hAnsi="Times New Roman" w:cs="Times New Roman"/>
          <w:sz w:val="24"/>
          <w:szCs w:val="24"/>
          <w:lang w:eastAsia="lv-LV"/>
        </w:rPr>
        <w:t>.</w:t>
      </w:r>
    </w:p>
    <w:p w14:paraId="24C75A0E" w14:textId="77777777" w:rsidR="00DF69EE" w:rsidRPr="00CB40D3" w:rsidRDefault="00DF69EE" w:rsidP="00DF69EE">
      <w:pPr>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718079F" w14:textId="77777777" w:rsidR="00CB40D3" w:rsidRDefault="001B0D13" w:rsidP="000444C8">
      <w:pPr>
        <w:ind w:firstLine="644"/>
        <w:jc w:val="both"/>
        <w:rPr>
          <w:rFonts w:ascii="Times New Roman" w:eastAsia="Times New Roman" w:hAnsi="Times New Roman" w:cs="Times New Roman"/>
          <w:sz w:val="24"/>
          <w:szCs w:val="24"/>
          <w:u w:val="single"/>
          <w:lang w:eastAsia="lv-LV"/>
        </w:rPr>
      </w:pPr>
      <w:r w:rsidRPr="00CB40D3">
        <w:rPr>
          <w:rFonts w:ascii="Times New Roman" w:eastAsia="Times New Roman" w:hAnsi="Times New Roman" w:cs="Times New Roman"/>
          <w:sz w:val="24"/>
          <w:szCs w:val="24"/>
          <w:u w:val="single"/>
          <w:lang w:eastAsia="lv-LV"/>
        </w:rPr>
        <w:t>1.1</w:t>
      </w:r>
      <w:r w:rsidR="00531D0D" w:rsidRPr="00CB40D3">
        <w:rPr>
          <w:rFonts w:ascii="Times New Roman" w:eastAsia="Times New Roman" w:hAnsi="Times New Roman" w:cs="Times New Roman"/>
          <w:sz w:val="24"/>
          <w:szCs w:val="24"/>
          <w:u w:val="single"/>
          <w:lang w:eastAsia="lv-LV"/>
        </w:rPr>
        <w:t xml:space="preserve">.8. </w:t>
      </w:r>
      <w:r w:rsidR="00840ED6" w:rsidRPr="00CB40D3">
        <w:rPr>
          <w:rFonts w:ascii="Times New Roman" w:eastAsia="Times New Roman" w:hAnsi="Times New Roman" w:cs="Times New Roman"/>
          <w:sz w:val="24"/>
          <w:szCs w:val="24"/>
          <w:u w:val="single"/>
          <w:lang w:eastAsia="lv-LV"/>
        </w:rPr>
        <w:t xml:space="preserve">Kokaugu un jauktu stādījumu dobju </w:t>
      </w:r>
      <w:proofErr w:type="spellStart"/>
      <w:r w:rsidR="00840ED6" w:rsidRPr="00CB40D3">
        <w:rPr>
          <w:rFonts w:ascii="Times New Roman" w:eastAsia="Times New Roman" w:hAnsi="Times New Roman" w:cs="Times New Roman"/>
          <w:sz w:val="24"/>
          <w:szCs w:val="24"/>
          <w:u w:val="single"/>
          <w:lang w:eastAsia="lv-LV"/>
        </w:rPr>
        <w:t>mulčēšana</w:t>
      </w:r>
      <w:proofErr w:type="spellEnd"/>
      <w:r w:rsidR="00840ED6" w:rsidRPr="00CB40D3">
        <w:rPr>
          <w:rFonts w:ascii="Times New Roman" w:eastAsia="Times New Roman" w:hAnsi="Times New Roman" w:cs="Times New Roman"/>
          <w:sz w:val="24"/>
          <w:szCs w:val="24"/>
          <w:u w:val="single"/>
          <w:lang w:eastAsia="lv-LV"/>
        </w:rPr>
        <w:t>:</w:t>
      </w:r>
    </w:p>
    <w:p w14:paraId="19C9BFE6" w14:textId="6A5A9E28" w:rsidR="00840ED6" w:rsidRPr="00DF69EE" w:rsidRDefault="00840ED6" w:rsidP="00DF69EE">
      <w:pPr>
        <w:pStyle w:val="ListParagraph"/>
        <w:numPr>
          <w:ilvl w:val="0"/>
          <w:numId w:val="293"/>
        </w:numPr>
        <w:jc w:val="both"/>
        <w:rPr>
          <w:rFonts w:ascii="Times New Roman" w:hAnsi="Times New Roman" w:cs="Times New Roman"/>
          <w:sz w:val="24"/>
          <w:szCs w:val="24"/>
        </w:rPr>
      </w:pPr>
      <w:r w:rsidRPr="00DF69EE">
        <w:rPr>
          <w:rFonts w:ascii="Times New Roman" w:hAnsi="Times New Roman" w:cs="Times New Roman"/>
          <w:sz w:val="24"/>
          <w:szCs w:val="24"/>
        </w:rPr>
        <w:t xml:space="preserve">paredz dažādu frakciju priežu mizas </w:t>
      </w:r>
      <w:proofErr w:type="spellStart"/>
      <w:r w:rsidRPr="00DF69EE">
        <w:rPr>
          <w:rFonts w:ascii="Times New Roman" w:hAnsi="Times New Roman" w:cs="Times New Roman"/>
          <w:sz w:val="24"/>
          <w:szCs w:val="24"/>
        </w:rPr>
        <w:t>mulčas</w:t>
      </w:r>
      <w:proofErr w:type="spellEnd"/>
      <w:r w:rsidRPr="00DF69EE">
        <w:rPr>
          <w:rFonts w:ascii="Times New Roman" w:hAnsi="Times New Roman" w:cs="Times New Roman"/>
          <w:sz w:val="24"/>
          <w:szCs w:val="24"/>
        </w:rPr>
        <w:t xml:space="preserve"> piegādi un izlīdzināšanu </w:t>
      </w:r>
      <w:r w:rsidRPr="00DF69EE">
        <w:rPr>
          <w:rFonts w:ascii="Times New Roman" w:eastAsia="Times New Roman" w:hAnsi="Times New Roman" w:cs="Times New Roman"/>
          <w:sz w:val="24"/>
          <w:szCs w:val="24"/>
          <w:lang w:eastAsia="lv-LV"/>
        </w:rPr>
        <w:t>rudenī vai pavasarī</w:t>
      </w:r>
      <w:r w:rsidR="00CB40D3" w:rsidRPr="00DF69EE">
        <w:rPr>
          <w:rFonts w:ascii="Times New Roman" w:hAnsi="Times New Roman" w:cs="Times New Roman"/>
          <w:sz w:val="24"/>
          <w:szCs w:val="24"/>
        </w:rPr>
        <w:t>:</w:t>
      </w:r>
    </w:p>
    <w:p w14:paraId="6BD3AC00" w14:textId="77777777" w:rsidR="00840ED6" w:rsidRPr="00DF69EE" w:rsidRDefault="00840ED6" w:rsidP="00DF69EE">
      <w:pPr>
        <w:pStyle w:val="ListParagraph"/>
        <w:numPr>
          <w:ilvl w:val="0"/>
          <w:numId w:val="293"/>
        </w:numPr>
        <w:jc w:val="both"/>
        <w:rPr>
          <w:rFonts w:ascii="Times New Roman" w:hAnsi="Times New Roman" w:cs="Times New Roman"/>
          <w:sz w:val="24"/>
          <w:szCs w:val="24"/>
        </w:rPr>
      </w:pPr>
      <w:r w:rsidRPr="00DF69EE">
        <w:rPr>
          <w:rFonts w:ascii="Times New Roman" w:hAnsi="Times New Roman" w:cs="Times New Roman"/>
          <w:sz w:val="24"/>
          <w:szCs w:val="24"/>
        </w:rPr>
        <w:t xml:space="preserve">rupjas frakcijas </w:t>
      </w:r>
      <w:proofErr w:type="spellStart"/>
      <w:r w:rsidRPr="00DF69EE">
        <w:rPr>
          <w:rFonts w:ascii="Times New Roman" w:hAnsi="Times New Roman" w:cs="Times New Roman"/>
          <w:sz w:val="24"/>
          <w:szCs w:val="24"/>
        </w:rPr>
        <w:t>mulča</w:t>
      </w:r>
      <w:proofErr w:type="spellEnd"/>
      <w:r w:rsidRPr="00DF69EE">
        <w:rPr>
          <w:rFonts w:ascii="Times New Roman" w:hAnsi="Times New Roman" w:cs="Times New Roman"/>
          <w:sz w:val="24"/>
          <w:szCs w:val="24"/>
        </w:rPr>
        <w:t>- 30 - 80 mm;</w:t>
      </w:r>
    </w:p>
    <w:p w14:paraId="1CC86D93" w14:textId="77777777" w:rsidR="00840ED6" w:rsidRPr="00DF69EE" w:rsidRDefault="00840ED6" w:rsidP="00DF69EE">
      <w:pPr>
        <w:pStyle w:val="ListParagraph"/>
        <w:numPr>
          <w:ilvl w:val="0"/>
          <w:numId w:val="293"/>
        </w:numPr>
        <w:jc w:val="both"/>
        <w:rPr>
          <w:rFonts w:ascii="Times New Roman" w:hAnsi="Times New Roman" w:cs="Times New Roman"/>
          <w:sz w:val="24"/>
          <w:szCs w:val="24"/>
        </w:rPr>
      </w:pPr>
      <w:proofErr w:type="spellStart"/>
      <w:r w:rsidRPr="00DF69EE">
        <w:rPr>
          <w:rFonts w:ascii="Times New Roman" w:hAnsi="Times New Roman" w:cs="Times New Roman"/>
          <w:sz w:val="24"/>
          <w:szCs w:val="24"/>
        </w:rPr>
        <w:t>mulčai</w:t>
      </w:r>
      <w:proofErr w:type="spellEnd"/>
      <w:r w:rsidRPr="00DF69EE">
        <w:rPr>
          <w:rFonts w:ascii="Times New Roman" w:hAnsi="Times New Roman" w:cs="Times New Roman"/>
          <w:sz w:val="24"/>
          <w:szCs w:val="24"/>
        </w:rPr>
        <w:t xml:space="preserve"> jābūt kvalitatīvai bez piemaisījumiem – akmeņiem, atkritumiem u.c.;</w:t>
      </w:r>
    </w:p>
    <w:p w14:paraId="5020529B" w14:textId="77777777" w:rsidR="00840ED6" w:rsidRPr="00DF69EE" w:rsidRDefault="00840ED6" w:rsidP="00DF69EE">
      <w:pPr>
        <w:pStyle w:val="ListParagraph"/>
        <w:numPr>
          <w:ilvl w:val="0"/>
          <w:numId w:val="293"/>
        </w:numPr>
        <w:jc w:val="both"/>
        <w:rPr>
          <w:rFonts w:ascii="Times New Roman" w:hAnsi="Times New Roman" w:cs="Times New Roman"/>
          <w:sz w:val="24"/>
          <w:szCs w:val="24"/>
        </w:rPr>
      </w:pPr>
      <w:proofErr w:type="spellStart"/>
      <w:r w:rsidRPr="00DF69EE">
        <w:rPr>
          <w:rFonts w:ascii="Times New Roman" w:hAnsi="Times New Roman" w:cs="Times New Roman"/>
          <w:sz w:val="24"/>
          <w:szCs w:val="24"/>
        </w:rPr>
        <w:t>mulča</w:t>
      </w:r>
      <w:proofErr w:type="spellEnd"/>
      <w:r w:rsidRPr="00DF69EE">
        <w:rPr>
          <w:rFonts w:ascii="Times New Roman" w:hAnsi="Times New Roman" w:cs="Times New Roman"/>
          <w:sz w:val="24"/>
          <w:szCs w:val="24"/>
        </w:rPr>
        <w:t xml:space="preserve"> izmantojama kokaugu apdobju </w:t>
      </w:r>
      <w:proofErr w:type="spellStart"/>
      <w:r w:rsidRPr="00DF69EE">
        <w:rPr>
          <w:rFonts w:ascii="Times New Roman" w:hAnsi="Times New Roman" w:cs="Times New Roman"/>
          <w:sz w:val="24"/>
          <w:szCs w:val="24"/>
        </w:rPr>
        <w:t>mulčēšanai</w:t>
      </w:r>
      <w:proofErr w:type="spellEnd"/>
      <w:r w:rsidRPr="00DF69EE">
        <w:rPr>
          <w:rFonts w:ascii="Times New Roman" w:hAnsi="Times New Roman" w:cs="Times New Roman"/>
          <w:sz w:val="24"/>
          <w:szCs w:val="24"/>
        </w:rPr>
        <w:t>;</w:t>
      </w:r>
    </w:p>
    <w:p w14:paraId="03C556C5" w14:textId="249A68E4" w:rsidR="00840ED6" w:rsidRPr="00DF69EE" w:rsidRDefault="00840ED6" w:rsidP="00DF69EE">
      <w:pPr>
        <w:pStyle w:val="ListParagraph"/>
        <w:numPr>
          <w:ilvl w:val="0"/>
          <w:numId w:val="29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DF69EE">
        <w:rPr>
          <w:rFonts w:ascii="Times New Roman" w:hAnsi="Times New Roman" w:cs="Times New Roman"/>
          <w:sz w:val="24"/>
          <w:szCs w:val="24"/>
        </w:rPr>
        <w:t xml:space="preserve">paredzamais </w:t>
      </w:r>
      <w:proofErr w:type="spellStart"/>
      <w:r w:rsidRPr="00DF69EE">
        <w:rPr>
          <w:rFonts w:ascii="Times New Roman" w:hAnsi="Times New Roman" w:cs="Times New Roman"/>
          <w:sz w:val="24"/>
          <w:szCs w:val="24"/>
        </w:rPr>
        <w:t>mulčas</w:t>
      </w:r>
      <w:proofErr w:type="spellEnd"/>
      <w:r w:rsidRPr="00DF69EE">
        <w:rPr>
          <w:rFonts w:ascii="Times New Roman" w:hAnsi="Times New Roman" w:cs="Times New Roman"/>
          <w:sz w:val="24"/>
          <w:szCs w:val="24"/>
        </w:rPr>
        <w:t xml:space="preserve"> apjoms 50 l uz 1 m</w:t>
      </w:r>
      <w:r w:rsidRPr="00DF69EE">
        <w:rPr>
          <w:rFonts w:ascii="Times New Roman" w:hAnsi="Times New Roman" w:cs="Times New Roman"/>
          <w:sz w:val="24"/>
          <w:szCs w:val="24"/>
          <w:vertAlign w:val="superscript"/>
        </w:rPr>
        <w:t>2</w:t>
      </w:r>
      <w:r w:rsidRPr="00DF69EE">
        <w:rPr>
          <w:rFonts w:ascii="Times New Roman" w:hAnsi="Times New Roman" w:cs="Times New Roman"/>
          <w:sz w:val="24"/>
          <w:szCs w:val="24"/>
        </w:rPr>
        <w:t xml:space="preserve">, lai nodrošinātu 5 - 7cm biezu </w:t>
      </w:r>
      <w:proofErr w:type="spellStart"/>
      <w:r w:rsidRPr="00DF69EE">
        <w:rPr>
          <w:rFonts w:ascii="Times New Roman" w:hAnsi="Times New Roman" w:cs="Times New Roman"/>
          <w:sz w:val="24"/>
          <w:szCs w:val="24"/>
        </w:rPr>
        <w:t>mulčas</w:t>
      </w:r>
      <w:proofErr w:type="spellEnd"/>
      <w:r w:rsidRPr="00DF69EE">
        <w:rPr>
          <w:rFonts w:ascii="Times New Roman" w:hAnsi="Times New Roman" w:cs="Times New Roman"/>
          <w:sz w:val="24"/>
          <w:szCs w:val="24"/>
        </w:rPr>
        <w:t xml:space="preserve"> slāni.</w:t>
      </w:r>
      <w:r w:rsidR="00DF69EE">
        <w:rPr>
          <w:rFonts w:ascii="Times New Roman" w:hAnsi="Times New Roman" w:cs="Times New Roman"/>
          <w:sz w:val="24"/>
          <w:szCs w:val="24"/>
        </w:rPr>
        <w:t xml:space="preserve"> </w:t>
      </w:r>
      <w:r w:rsidR="00DF69EE">
        <w:rPr>
          <w:rFonts w:ascii="Times New Roman" w:eastAsia="Times New Roman" w:hAnsi="Times New Roman" w:cs="Times New Roman"/>
          <w:sz w:val="24"/>
          <w:szCs w:val="24"/>
          <w:lang w:eastAsia="lv-LV"/>
        </w:rPr>
        <w:t>Ro</w:t>
      </w:r>
      <w:r w:rsidRPr="00DF69EE">
        <w:rPr>
          <w:rFonts w:ascii="Times New Roman" w:eastAsia="Times New Roman" w:hAnsi="Times New Roman" w:cs="Times New Roman"/>
          <w:sz w:val="24"/>
          <w:szCs w:val="24"/>
          <w:lang w:eastAsia="lv-LV"/>
        </w:rPr>
        <w:t xml:space="preserve">dodendriem kā </w:t>
      </w:r>
      <w:proofErr w:type="spellStart"/>
      <w:r w:rsidRPr="00DF69EE">
        <w:rPr>
          <w:rFonts w:ascii="Times New Roman" w:eastAsia="Times New Roman" w:hAnsi="Times New Roman" w:cs="Times New Roman"/>
          <w:sz w:val="24"/>
          <w:szCs w:val="24"/>
          <w:lang w:eastAsia="lv-LV"/>
        </w:rPr>
        <w:t>mulčējamo</w:t>
      </w:r>
      <w:proofErr w:type="spellEnd"/>
      <w:r w:rsidRPr="00DF69EE">
        <w:rPr>
          <w:rFonts w:ascii="Times New Roman" w:eastAsia="Times New Roman" w:hAnsi="Times New Roman" w:cs="Times New Roman"/>
          <w:sz w:val="24"/>
          <w:szCs w:val="24"/>
          <w:lang w:eastAsia="lv-LV"/>
        </w:rPr>
        <w:t xml:space="preserve"> materiālu var izmantot kūdru;</w:t>
      </w:r>
    </w:p>
    <w:p w14:paraId="1079B5BF" w14:textId="1B46BCCA" w:rsidR="00C7642E" w:rsidRPr="00DF69EE" w:rsidRDefault="00C7642E" w:rsidP="00DF69EE">
      <w:pPr>
        <w:pStyle w:val="ListParagraph"/>
        <w:numPr>
          <w:ilvl w:val="0"/>
          <w:numId w:val="29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roofErr w:type="spellStart"/>
      <w:r w:rsidRPr="00DF69EE">
        <w:rPr>
          <w:rFonts w:ascii="Times New Roman" w:eastAsia="Times New Roman" w:hAnsi="Times New Roman" w:cs="Times New Roman"/>
          <w:sz w:val="24"/>
          <w:szCs w:val="24"/>
          <w:lang w:eastAsia="lv-LV"/>
        </w:rPr>
        <w:t>orintējošais</w:t>
      </w:r>
      <w:proofErr w:type="spellEnd"/>
      <w:r w:rsidRPr="00DF69EE">
        <w:rPr>
          <w:rFonts w:ascii="Times New Roman" w:eastAsia="Times New Roman" w:hAnsi="Times New Roman" w:cs="Times New Roman"/>
          <w:sz w:val="24"/>
          <w:szCs w:val="24"/>
          <w:lang w:eastAsia="lv-LV"/>
        </w:rPr>
        <w:t xml:space="preserve"> apjoms sezonā </w:t>
      </w:r>
      <w:r w:rsidR="00A66247" w:rsidRPr="00DF69EE">
        <w:rPr>
          <w:rFonts w:ascii="Times New Roman" w:eastAsia="Times New Roman" w:hAnsi="Times New Roman" w:cs="Times New Roman"/>
          <w:sz w:val="24"/>
          <w:szCs w:val="24"/>
          <w:lang w:eastAsia="lv-LV"/>
        </w:rPr>
        <w:t>3188</w:t>
      </w:r>
      <w:r w:rsidRPr="00DF69EE">
        <w:rPr>
          <w:rFonts w:ascii="Times New Roman" w:eastAsia="Times New Roman" w:hAnsi="Times New Roman" w:cs="Times New Roman"/>
          <w:sz w:val="24"/>
          <w:szCs w:val="24"/>
          <w:lang w:eastAsia="lv-LV"/>
        </w:rPr>
        <w:t xml:space="preserve"> m</w:t>
      </w:r>
      <w:r w:rsidRPr="00DF69EE">
        <w:rPr>
          <w:rFonts w:ascii="Times New Roman" w:eastAsia="Times New Roman" w:hAnsi="Times New Roman" w:cs="Times New Roman"/>
          <w:sz w:val="24"/>
          <w:szCs w:val="24"/>
          <w:vertAlign w:val="superscript"/>
          <w:lang w:eastAsia="lv-LV"/>
        </w:rPr>
        <w:t>2</w:t>
      </w:r>
      <w:r w:rsidRPr="00DF69EE">
        <w:rPr>
          <w:rFonts w:ascii="Times New Roman" w:eastAsia="Times New Roman" w:hAnsi="Times New Roman" w:cs="Times New Roman"/>
          <w:sz w:val="24"/>
          <w:szCs w:val="24"/>
          <w:lang w:eastAsia="lv-LV"/>
        </w:rPr>
        <w:t>.</w:t>
      </w:r>
    </w:p>
    <w:p w14:paraId="39AAD22C" w14:textId="77777777" w:rsidR="00C7642E" w:rsidRPr="00CB40D3" w:rsidRDefault="00C7642E" w:rsidP="00CB40D3">
      <w:pPr>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694DC437" w14:textId="6D0C0A15" w:rsidR="00C7642E" w:rsidRPr="009E7F5B" w:rsidRDefault="001B0D13" w:rsidP="00C7642E">
      <w:pPr>
        <w:overflowPunct w:val="0"/>
        <w:autoSpaceDE w:val="0"/>
        <w:autoSpaceDN w:val="0"/>
        <w:adjustRightInd w:val="0"/>
        <w:spacing w:after="0" w:line="240" w:lineRule="auto"/>
        <w:ind w:left="720" w:hanging="294"/>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930BF3">
        <w:rPr>
          <w:rFonts w:ascii="Times New Roman" w:eastAsia="Times New Roman" w:hAnsi="Times New Roman" w:cs="Times New Roman"/>
          <w:sz w:val="24"/>
          <w:szCs w:val="24"/>
          <w:u w:val="single"/>
          <w:lang w:eastAsia="lv-LV"/>
        </w:rPr>
        <w:t>.9.</w:t>
      </w:r>
      <w:r w:rsidR="00874EBB">
        <w:rPr>
          <w:rFonts w:ascii="Times New Roman" w:eastAsia="Times New Roman" w:hAnsi="Times New Roman" w:cs="Times New Roman"/>
          <w:sz w:val="24"/>
          <w:szCs w:val="24"/>
          <w:u w:val="single"/>
          <w:lang w:eastAsia="lv-LV"/>
        </w:rPr>
        <w:t xml:space="preserve"> </w:t>
      </w:r>
      <w:r w:rsidR="00C7642E" w:rsidRPr="009E7F5B">
        <w:rPr>
          <w:rFonts w:ascii="Times New Roman" w:eastAsia="Times New Roman" w:hAnsi="Times New Roman" w:cs="Times New Roman"/>
          <w:sz w:val="24"/>
          <w:szCs w:val="24"/>
          <w:u w:val="single"/>
          <w:lang w:eastAsia="lv-LV"/>
        </w:rPr>
        <w:t>Slimī</w:t>
      </w:r>
      <w:r w:rsidR="0086497A">
        <w:rPr>
          <w:rFonts w:ascii="Times New Roman" w:eastAsia="Times New Roman" w:hAnsi="Times New Roman" w:cs="Times New Roman"/>
          <w:sz w:val="24"/>
          <w:szCs w:val="24"/>
          <w:u w:val="single"/>
          <w:lang w:eastAsia="lv-LV"/>
        </w:rPr>
        <w:t>bu</w:t>
      </w:r>
      <w:r w:rsidR="00C7642E" w:rsidRPr="009E7F5B">
        <w:rPr>
          <w:rFonts w:ascii="Times New Roman" w:eastAsia="Times New Roman" w:hAnsi="Times New Roman" w:cs="Times New Roman"/>
          <w:sz w:val="24"/>
          <w:szCs w:val="24"/>
          <w:u w:val="single"/>
          <w:lang w:eastAsia="lv-LV"/>
        </w:rPr>
        <w:t xml:space="preserve"> un kaitēkļu apkarošana:</w:t>
      </w:r>
    </w:p>
    <w:p w14:paraId="65A62BC0" w14:textId="77777777" w:rsidR="00656CBE" w:rsidRPr="009E7F5B"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apkarot sēnīšu un baktēriju izraisītās slimības – pavasarī pirms lapu plaukšanas rozēm veikt profilaktisko miglošanu ar kādu no fungicīdiem;</w:t>
      </w:r>
    </w:p>
    <w:p w14:paraId="32E94EA0" w14:textId="77777777" w:rsidR="00656CBE" w:rsidRPr="009E7F5B"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miglot rozes ar fungicīdiem vasaras sākumā un vidū, parādoties kādai no slimību (miltrasas, lapu </w:t>
      </w:r>
      <w:proofErr w:type="spellStart"/>
      <w:r w:rsidRPr="009E7F5B">
        <w:rPr>
          <w:rFonts w:ascii="Times New Roman" w:eastAsia="Times New Roman" w:hAnsi="Times New Roman" w:cs="Times New Roman"/>
          <w:sz w:val="24"/>
          <w:szCs w:val="24"/>
          <w:lang w:eastAsia="lv-LV"/>
        </w:rPr>
        <w:t>brūnplankumainība</w:t>
      </w:r>
      <w:proofErr w:type="spellEnd"/>
      <w:r w:rsidRPr="009E7F5B">
        <w:rPr>
          <w:rFonts w:ascii="Times New Roman" w:eastAsia="Times New Roman" w:hAnsi="Times New Roman" w:cs="Times New Roman"/>
          <w:sz w:val="24"/>
          <w:szCs w:val="24"/>
          <w:lang w:eastAsia="lv-LV"/>
        </w:rPr>
        <w:t xml:space="preserve"> u.c.) pazīmēm;</w:t>
      </w:r>
    </w:p>
    <w:p w14:paraId="3B7A1CDA" w14:textId="77777777" w:rsidR="00656CBE" w:rsidRPr="00C51699"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 xml:space="preserve">parādoties rožu kaitēkļiem (laputis, rožu cikādes, </w:t>
      </w:r>
      <w:proofErr w:type="spellStart"/>
      <w:r w:rsidRPr="009E7F5B">
        <w:rPr>
          <w:rFonts w:ascii="Times New Roman" w:eastAsia="Times New Roman" w:hAnsi="Times New Roman" w:cs="Times New Roman"/>
          <w:sz w:val="24"/>
          <w:szCs w:val="24"/>
          <w:lang w:eastAsia="lv-LV"/>
        </w:rPr>
        <w:t>tripši</w:t>
      </w:r>
      <w:proofErr w:type="spellEnd"/>
      <w:r w:rsidRPr="009E7F5B">
        <w:rPr>
          <w:rFonts w:ascii="Times New Roman" w:eastAsia="Times New Roman" w:hAnsi="Times New Roman" w:cs="Times New Roman"/>
          <w:sz w:val="24"/>
          <w:szCs w:val="24"/>
          <w:lang w:eastAsia="lv-LV"/>
        </w:rPr>
        <w:t xml:space="preserve"> vai tīkla ērce) rozes nomiglot ar kādu no plašā sortimentā piedāvātajiem insekticīdiem</w:t>
      </w:r>
      <w:r>
        <w:rPr>
          <w:rFonts w:ascii="Times New Roman" w:eastAsia="Times New Roman" w:hAnsi="Times New Roman" w:cs="Times New Roman"/>
          <w:sz w:val="24"/>
          <w:szCs w:val="24"/>
          <w:lang w:eastAsia="lv-LV"/>
        </w:rPr>
        <w:t>;</w:t>
      </w:r>
    </w:p>
    <w:p w14:paraId="56B1B109" w14:textId="5BB70FE0" w:rsidR="00656CBE" w:rsidRPr="00C51699"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pēc nepieciešamības slimību un kaitēkļu apkarošana arī citiem augiem, kuriem konstatētas saslimšanas pazīmes;</w:t>
      </w:r>
    </w:p>
    <w:p w14:paraId="79E177F0" w14:textId="77777777" w:rsidR="00656CBE" w:rsidRPr="009E7F5B"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pēc saskaņošanas ar Pasūtītāju 24 stundu laikā apstrādāt ar augu aizsardzības līdzekļiem slimos un kaitēkļu skartos augus;</w:t>
      </w:r>
    </w:p>
    <w:p w14:paraId="59C331F0" w14:textId="3F5FD94D" w:rsidR="00656CBE" w:rsidRPr="00C51699" w:rsidRDefault="00656CBE" w:rsidP="00656CBE">
      <w:pPr>
        <w:numPr>
          <w:ilvl w:val="0"/>
          <w:numId w:val="28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darbus veikt agrās rīta stundās no plkst. 5.00 līdz 7.00 vai vēlu vakarā no plkst. 20.00 līdz 22.00</w:t>
      </w:r>
      <w:r w:rsidR="00351D56">
        <w:rPr>
          <w:rFonts w:ascii="Times New Roman" w:eastAsia="Times New Roman" w:hAnsi="Times New Roman" w:cs="Times New Roman"/>
          <w:sz w:val="24"/>
          <w:szCs w:val="24"/>
          <w:lang w:eastAsia="lv-LV"/>
        </w:rPr>
        <w:t>.</w:t>
      </w:r>
    </w:p>
    <w:p w14:paraId="1A57B479" w14:textId="77777777" w:rsidR="00874EBB" w:rsidRPr="00DF69EE" w:rsidRDefault="00874EBB" w:rsidP="00351D56">
      <w:pPr>
        <w:pStyle w:val="ListParagraph"/>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u w:val="single"/>
          <w:lang w:eastAsia="lv-LV"/>
        </w:rPr>
      </w:pPr>
    </w:p>
    <w:p w14:paraId="3368E6B0" w14:textId="77777777" w:rsidR="00F12B18" w:rsidRDefault="001B0D13" w:rsidP="00351D56">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1.1</w:t>
      </w:r>
      <w:r w:rsidR="00C521C2">
        <w:rPr>
          <w:rFonts w:ascii="Times New Roman" w:eastAsia="Times New Roman" w:hAnsi="Times New Roman" w:cs="Times New Roman"/>
          <w:sz w:val="24"/>
          <w:szCs w:val="24"/>
          <w:u w:val="single"/>
          <w:lang w:eastAsia="lv-LV"/>
        </w:rPr>
        <w:t xml:space="preserve">.10. </w:t>
      </w:r>
      <w:r w:rsidR="001F6C72" w:rsidRPr="009E7F5B">
        <w:rPr>
          <w:rFonts w:ascii="Times New Roman" w:eastAsia="Times New Roman" w:hAnsi="Times New Roman" w:cs="Times New Roman"/>
          <w:sz w:val="24"/>
          <w:szCs w:val="24"/>
          <w:u w:val="single"/>
          <w:lang w:eastAsia="lv-LV"/>
        </w:rPr>
        <w:t>Zāliena pļaušana</w:t>
      </w:r>
      <w:r w:rsidR="00351D56">
        <w:rPr>
          <w:rFonts w:ascii="Times New Roman" w:eastAsia="Times New Roman" w:hAnsi="Times New Roman" w:cs="Times New Roman"/>
          <w:sz w:val="24"/>
          <w:szCs w:val="24"/>
          <w:u w:val="single"/>
          <w:lang w:eastAsia="lv-LV"/>
        </w:rPr>
        <w:t>:</w:t>
      </w:r>
    </w:p>
    <w:p w14:paraId="78A873FC" w14:textId="4B42F723" w:rsidR="00F12B18" w:rsidRPr="00F12B18" w:rsidRDefault="00F12B18" w:rsidP="00F12B18">
      <w:pPr>
        <w:pStyle w:val="ListParagraph"/>
        <w:numPr>
          <w:ilvl w:val="0"/>
          <w:numId w:val="290"/>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12B18">
        <w:rPr>
          <w:rFonts w:ascii="Times New Roman" w:hAnsi="Times New Roman" w:cs="Times New Roman"/>
          <w:sz w:val="24"/>
          <w:szCs w:val="24"/>
        </w:rPr>
        <w:t>orientējošais zāles augstums pirms pļaušanas – 15 cm</w:t>
      </w:r>
      <w:r w:rsidRPr="00F12B18">
        <w:rPr>
          <w:rFonts w:ascii="Times New Roman" w:eastAsia="Times New Roman" w:hAnsi="Times New Roman" w:cs="Times New Roman"/>
          <w:sz w:val="24"/>
          <w:szCs w:val="24"/>
          <w:lang w:eastAsia="lv-LV"/>
        </w:rPr>
        <w:t>;</w:t>
      </w:r>
    </w:p>
    <w:p w14:paraId="6068A86E" w14:textId="048F1EFA" w:rsidR="001F6C72" w:rsidRPr="00F12B18" w:rsidRDefault="00F12B18" w:rsidP="00F12B18">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zāliena pļaušanas augstums 3-5 cm, </w:t>
      </w:r>
      <w:r w:rsidRPr="003727E1">
        <w:rPr>
          <w:rFonts w:ascii="Times New Roman" w:hAnsi="Times New Roman" w:cs="Times New Roman"/>
          <w:sz w:val="24"/>
          <w:szCs w:val="24"/>
        </w:rPr>
        <w:t>nebojājot augsnes virskārtu. Pļāvums līdzens, nopļautā zāle sasmalcināta un vienmērīgi izkliedēt</w:t>
      </w:r>
      <w:r>
        <w:rPr>
          <w:rFonts w:ascii="Times New Roman" w:hAnsi="Times New Roman" w:cs="Times New Roman"/>
          <w:sz w:val="24"/>
          <w:szCs w:val="24"/>
        </w:rPr>
        <w:t>;</w:t>
      </w:r>
    </w:p>
    <w:p w14:paraId="2A125E07" w14:textId="77777777" w:rsidR="001F6C72"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 xml:space="preserve">zāliena pļaušana veicama ar zāles pļaušanas tehniku (pašgājēju traktoriem un rokas pļāvējiem – </w:t>
      </w:r>
      <w:proofErr w:type="spellStart"/>
      <w:r w:rsidRPr="003727E1">
        <w:rPr>
          <w:rFonts w:ascii="Times New Roman" w:hAnsi="Times New Roman" w:cs="Times New Roman"/>
          <w:sz w:val="24"/>
          <w:szCs w:val="24"/>
        </w:rPr>
        <w:t>trimmeriem</w:t>
      </w:r>
      <w:proofErr w:type="spellEnd"/>
      <w:r w:rsidRPr="003727E1">
        <w:rPr>
          <w:rFonts w:ascii="Times New Roman" w:hAnsi="Times New Roman" w:cs="Times New Roman"/>
          <w:sz w:val="24"/>
          <w:szCs w:val="24"/>
        </w:rPr>
        <w:t xml:space="preserve">) atbilstoši apvidum un reljefam, lai nodrošinātu kvalitatīvu un līdzenu zāles nopļaušanu gan līdzenas vietās, gan nogāzēs, gan ap apstādījumiem, būvēm, soliņiem, apgaismes </w:t>
      </w:r>
      <w:r w:rsidRPr="003727E1">
        <w:rPr>
          <w:rFonts w:ascii="Times New Roman" w:hAnsi="Times New Roman" w:cs="Times New Roman"/>
          <w:sz w:val="24"/>
          <w:szCs w:val="24"/>
        </w:rPr>
        <w:lastRenderedPageBreak/>
        <w:t xml:space="preserve">stabiem u.c. zaļās zonas labiekārtojuma elementiem), </w:t>
      </w:r>
      <w:r w:rsidRPr="003727E1">
        <w:rPr>
          <w:rFonts w:ascii="Times New Roman" w:eastAsia="Times New Roman" w:hAnsi="Times New Roman" w:cs="Times New Roman"/>
          <w:sz w:val="24"/>
          <w:szCs w:val="24"/>
          <w:lang w:eastAsia="lv-LV"/>
        </w:rPr>
        <w:t>bet vietās, kur tas ir iespējams – gar autoceļiem, gar mazākas nozīmes ielām pļaušanai izmantot riteņtraktoru;</w:t>
      </w:r>
    </w:p>
    <w:p w14:paraId="1DADF2C2" w14:textId="77777777" w:rsidR="001F6C72" w:rsidRPr="003727E1"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zāles pļaušanas darbu laikā, nedrīkst bojāt koku stumbrus, kokaugu stumbru mizas, žogus, būves, ielu, ceļu ,ietvju un taciņu aprīkojumu, labiekārtojuma elementus u.c., tajā skaitā arī pļaušanas platībām pieguļošos īpašumus.</w:t>
      </w:r>
    </w:p>
    <w:p w14:paraId="3546C981" w14:textId="2C8EF856" w:rsidR="001F6C72" w:rsidRPr="003727E1"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pļaujot gar koku stumbriem, pie laternām, gar žogiem, nogāzēs un citās sarežģītās vietās, kur nav iespējams nopļaut ar traktoriem, izmantot </w:t>
      </w:r>
      <w:proofErr w:type="spellStart"/>
      <w:r w:rsidRPr="003727E1">
        <w:rPr>
          <w:rFonts w:ascii="Times New Roman" w:eastAsia="Times New Roman" w:hAnsi="Times New Roman" w:cs="Times New Roman"/>
          <w:sz w:val="24"/>
          <w:szCs w:val="24"/>
          <w:lang w:eastAsia="lv-LV"/>
        </w:rPr>
        <w:t>trimmeri</w:t>
      </w:r>
      <w:proofErr w:type="spellEnd"/>
      <w:r w:rsidR="000444C8">
        <w:rPr>
          <w:rFonts w:ascii="Times New Roman" w:eastAsia="Times New Roman" w:hAnsi="Times New Roman" w:cs="Times New Roman"/>
          <w:sz w:val="24"/>
          <w:szCs w:val="24"/>
          <w:lang w:eastAsia="lv-LV"/>
        </w:rPr>
        <w:t>;</w:t>
      </w:r>
    </w:p>
    <w:p w14:paraId="77AD2936" w14:textId="1C5558DC" w:rsidR="001F6C72"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ne vēlāk kā vienas dienas laikā pēc zāliena pļaušanas ar traktoriem, veikt zāliena piepļaušanu ar </w:t>
      </w:r>
      <w:proofErr w:type="spellStart"/>
      <w:r w:rsidRPr="003727E1">
        <w:rPr>
          <w:rFonts w:ascii="Times New Roman" w:eastAsia="Times New Roman" w:hAnsi="Times New Roman" w:cs="Times New Roman"/>
          <w:sz w:val="24"/>
          <w:szCs w:val="24"/>
          <w:lang w:eastAsia="lv-LV"/>
        </w:rPr>
        <w:t>trimmeriem</w:t>
      </w:r>
      <w:proofErr w:type="spellEnd"/>
      <w:r w:rsidR="000444C8">
        <w:rPr>
          <w:rFonts w:ascii="Times New Roman" w:eastAsia="Times New Roman" w:hAnsi="Times New Roman" w:cs="Times New Roman"/>
          <w:sz w:val="24"/>
          <w:szCs w:val="24"/>
          <w:lang w:eastAsia="lv-LV"/>
        </w:rPr>
        <w:t>;</w:t>
      </w:r>
    </w:p>
    <w:p w14:paraId="4912E42B" w14:textId="77777777" w:rsidR="001F6C72" w:rsidRPr="003727E1"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lai nodrošinātu operatīvu ielu kopšanu no nopļautā zāliena atliekām, pirms pļaušanas gar ielu malām, vienu dienu iepriekš informēt ielu </w:t>
      </w:r>
      <w:proofErr w:type="spellStart"/>
      <w:r>
        <w:rPr>
          <w:rFonts w:ascii="Times New Roman" w:eastAsia="Times New Roman" w:hAnsi="Times New Roman" w:cs="Times New Roman"/>
          <w:sz w:val="24"/>
          <w:szCs w:val="24"/>
          <w:lang w:eastAsia="lv-LV"/>
        </w:rPr>
        <w:t>apsaimniekotāju</w:t>
      </w:r>
      <w:proofErr w:type="spellEnd"/>
      <w:r>
        <w:rPr>
          <w:rFonts w:ascii="Times New Roman" w:eastAsia="Times New Roman" w:hAnsi="Times New Roman" w:cs="Times New Roman"/>
          <w:sz w:val="24"/>
          <w:szCs w:val="24"/>
          <w:lang w:eastAsia="lv-LV"/>
        </w:rPr>
        <w:t>, nosūtot e-pastā informāciju ar uzskaitītām ielām un precīzu datumu, kad tiks veikta pļaušana;</w:t>
      </w:r>
    </w:p>
    <w:p w14:paraId="74C820A8" w14:textId="77777777" w:rsidR="001F6C72" w:rsidRPr="003727E1"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n</w:t>
      </w:r>
      <w:r w:rsidRPr="003727E1">
        <w:rPr>
          <w:rFonts w:ascii="Times New Roman" w:hAnsi="Times New Roman" w:cs="Times New Roman"/>
          <w:sz w:val="24"/>
          <w:szCs w:val="24"/>
        </w:rPr>
        <w:t>av pieļaujama nopļautās zāles izkliedēšana uz taciņām, ietvēm un laukumiem. Ja sasmalcinātā zāle nokļūst uz cietā seguma, tā jānotīra trīs stundu laikā pēc pļaušanas;</w:t>
      </w:r>
    </w:p>
    <w:p w14:paraId="4C77FF15" w14:textId="77777777" w:rsidR="001F6C72"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3727E1">
        <w:rPr>
          <w:rFonts w:ascii="Times New Roman" w:hAnsi="Times New Roman" w:cs="Times New Roman"/>
          <w:sz w:val="24"/>
          <w:szCs w:val="24"/>
        </w:rPr>
        <w:t>zāles pļaušanas darbi jāveic, ievērojot visus drošības noteikumus (darba drošības, satiksmes drošības, ugunsdrošības u.c.);</w:t>
      </w:r>
    </w:p>
    <w:p w14:paraId="47047B27" w14:textId="77777777" w:rsidR="001F6C72" w:rsidRPr="001F6C72" w:rsidRDefault="001F6C72" w:rsidP="001F6C72">
      <w:pPr>
        <w:pStyle w:val="ListParagraph"/>
        <w:numPr>
          <w:ilvl w:val="0"/>
          <w:numId w:val="290"/>
        </w:numPr>
        <w:tabs>
          <w:tab w:val="left" w:pos="720"/>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1F6C72">
        <w:rPr>
          <w:rFonts w:ascii="Times New Roman" w:eastAsia="Times New Roman" w:hAnsi="Times New Roman" w:cs="Times New Roman"/>
          <w:sz w:val="24"/>
          <w:szCs w:val="24"/>
          <w:lang w:eastAsia="lv-LV"/>
        </w:rPr>
        <w:t>pēc zāles pļaušanas zālienā nedrīkst palikt iebrauktas padziļinātas sliedes</w:t>
      </w:r>
      <w:r>
        <w:rPr>
          <w:rFonts w:ascii="Times New Roman" w:eastAsia="Times New Roman" w:hAnsi="Times New Roman" w:cs="Times New Roman"/>
          <w:sz w:val="24"/>
          <w:szCs w:val="24"/>
          <w:lang w:eastAsia="lv-LV"/>
        </w:rPr>
        <w:t>;</w:t>
      </w:r>
    </w:p>
    <w:p w14:paraId="1ACAD3E6" w14:textId="07C7F2E4" w:rsidR="00E0483B" w:rsidRDefault="00C521C2" w:rsidP="00E0483B">
      <w:pPr>
        <w:pStyle w:val="ListParagraph"/>
        <w:rPr>
          <w:rFonts w:ascii="Times New Roman" w:eastAsia="Calibri" w:hAnsi="Times New Roman" w:cs="Times New Roman"/>
          <w:sz w:val="24"/>
          <w:szCs w:val="24"/>
        </w:rPr>
      </w:pPr>
      <w:r w:rsidRPr="00351D56">
        <w:rPr>
          <w:rFonts w:ascii="Times New Roman" w:eastAsia="Calibri" w:hAnsi="Times New Roman" w:cs="Times New Roman"/>
          <w:sz w:val="24"/>
          <w:szCs w:val="24"/>
        </w:rPr>
        <w:t>orientējošais</w:t>
      </w:r>
      <w:r w:rsidR="001F6C72">
        <w:rPr>
          <w:rFonts w:ascii="Times New Roman" w:eastAsia="Calibri" w:hAnsi="Times New Roman" w:cs="Times New Roman"/>
          <w:sz w:val="24"/>
          <w:szCs w:val="24"/>
        </w:rPr>
        <w:t xml:space="preserve"> </w:t>
      </w:r>
      <w:r w:rsidRPr="00351D56">
        <w:rPr>
          <w:rFonts w:ascii="Times New Roman" w:eastAsia="Calibri" w:hAnsi="Times New Roman" w:cs="Times New Roman"/>
          <w:sz w:val="24"/>
          <w:szCs w:val="24"/>
        </w:rPr>
        <w:t xml:space="preserve">darbu apjoms </w:t>
      </w:r>
      <w:r w:rsidR="00351D56">
        <w:rPr>
          <w:rFonts w:ascii="Times New Roman" w:eastAsia="Calibri" w:hAnsi="Times New Roman" w:cs="Times New Roman"/>
          <w:sz w:val="24"/>
          <w:szCs w:val="24"/>
        </w:rPr>
        <w:t xml:space="preserve">no maija līdz septembrim vienu reizi mēnesī </w:t>
      </w:r>
      <w:r w:rsidR="00351D56" w:rsidRPr="00351D56">
        <w:rPr>
          <w:rFonts w:ascii="Times New Roman" w:eastAsia="Calibri" w:hAnsi="Times New Roman" w:cs="Times New Roman"/>
          <w:sz w:val="24"/>
          <w:szCs w:val="24"/>
        </w:rPr>
        <w:t xml:space="preserve"> </w:t>
      </w:r>
      <w:r w:rsidRPr="00351D56">
        <w:rPr>
          <w:rFonts w:ascii="Times New Roman" w:eastAsia="Calibri" w:hAnsi="Times New Roman" w:cs="Times New Roman"/>
          <w:sz w:val="24"/>
          <w:szCs w:val="24"/>
        </w:rPr>
        <w:t>39717 m</w:t>
      </w:r>
      <w:r w:rsidRPr="00351D56">
        <w:rPr>
          <w:rFonts w:ascii="Times New Roman" w:eastAsia="Calibri" w:hAnsi="Times New Roman" w:cs="Times New Roman"/>
          <w:sz w:val="24"/>
          <w:szCs w:val="24"/>
          <w:vertAlign w:val="superscript"/>
        </w:rPr>
        <w:t>2</w:t>
      </w:r>
      <w:r w:rsidR="00351D56">
        <w:rPr>
          <w:rFonts w:ascii="Times New Roman" w:eastAsia="Calibri" w:hAnsi="Times New Roman" w:cs="Times New Roman"/>
          <w:sz w:val="24"/>
          <w:szCs w:val="24"/>
        </w:rPr>
        <w:t xml:space="preserve"> platībā.</w:t>
      </w:r>
    </w:p>
    <w:p w14:paraId="427A39B4" w14:textId="77777777" w:rsidR="00E0483B" w:rsidRPr="00351D56" w:rsidRDefault="00E0483B" w:rsidP="00351D56">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4EEEBF06" w14:textId="706EC31B" w:rsidR="00C521C2" w:rsidRPr="00351D56" w:rsidRDefault="001B0D13" w:rsidP="00351D56">
      <w:pPr>
        <w:spacing w:after="0" w:line="240" w:lineRule="auto"/>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1.</w:t>
      </w:r>
      <w:r w:rsidR="001F6C72">
        <w:rPr>
          <w:rFonts w:ascii="Times New Roman" w:eastAsia="Times New Roman" w:hAnsi="Times New Roman" w:cs="Times New Roman"/>
          <w:noProof/>
          <w:sz w:val="24"/>
          <w:szCs w:val="24"/>
          <w:u w:val="single"/>
          <w:lang w:eastAsia="lv-LV"/>
        </w:rPr>
        <w:t>1.</w:t>
      </w:r>
      <w:r>
        <w:rPr>
          <w:rFonts w:ascii="Times New Roman" w:eastAsia="Times New Roman" w:hAnsi="Times New Roman" w:cs="Times New Roman"/>
          <w:noProof/>
          <w:sz w:val="24"/>
          <w:szCs w:val="24"/>
          <w:u w:val="single"/>
          <w:lang w:eastAsia="lv-LV"/>
        </w:rPr>
        <w:t>1</w:t>
      </w:r>
      <w:r w:rsidR="001F6C72">
        <w:rPr>
          <w:rFonts w:ascii="Times New Roman" w:eastAsia="Times New Roman" w:hAnsi="Times New Roman" w:cs="Times New Roman"/>
          <w:noProof/>
          <w:sz w:val="24"/>
          <w:szCs w:val="24"/>
          <w:u w:val="single"/>
          <w:lang w:eastAsia="lv-LV"/>
        </w:rPr>
        <w:t>1.</w:t>
      </w:r>
      <w:r w:rsidR="009E7F5B" w:rsidRPr="00351D56">
        <w:rPr>
          <w:rFonts w:ascii="Times New Roman" w:eastAsia="Times New Roman" w:hAnsi="Times New Roman" w:cs="Times New Roman"/>
          <w:noProof/>
          <w:sz w:val="24"/>
          <w:szCs w:val="24"/>
          <w:u w:val="single"/>
          <w:lang w:eastAsia="lv-LV"/>
        </w:rPr>
        <w:t xml:space="preserve"> </w:t>
      </w:r>
      <w:r w:rsidR="00C521C2" w:rsidRPr="00351D56">
        <w:rPr>
          <w:rFonts w:ascii="Times New Roman" w:eastAsia="Times New Roman" w:hAnsi="Times New Roman" w:cs="Times New Roman"/>
          <w:noProof/>
          <w:sz w:val="24"/>
          <w:szCs w:val="24"/>
          <w:u w:val="single"/>
          <w:lang w:eastAsia="lv-LV"/>
        </w:rPr>
        <w:t>Atvasāju nopļaušana mežos un nopļauto atvasāju savākšana un sašķeldošana:</w:t>
      </w:r>
    </w:p>
    <w:p w14:paraId="69C6F89F" w14:textId="77777777" w:rsidR="00351D56" w:rsidRDefault="00C521C2" w:rsidP="00351D56">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351D56">
        <w:rPr>
          <w:rFonts w:ascii="Times New Roman" w:eastAsia="Times New Roman" w:hAnsi="Times New Roman" w:cs="Times New Roman"/>
          <w:noProof/>
          <w:sz w:val="24"/>
          <w:szCs w:val="24"/>
          <w:lang w:eastAsia="lv-LV"/>
        </w:rPr>
        <w:t>p</w:t>
      </w:r>
      <w:r w:rsidR="009E7F5B" w:rsidRPr="00351D56">
        <w:rPr>
          <w:rFonts w:ascii="Times New Roman" w:eastAsia="Times New Roman" w:hAnsi="Times New Roman" w:cs="Times New Roman"/>
          <w:noProof/>
          <w:sz w:val="24"/>
          <w:szCs w:val="24"/>
          <w:lang w:eastAsia="lv-LV"/>
        </w:rPr>
        <w:t>ameža jeb brīvās „zaļās” teritorijas kopšana</w:t>
      </w:r>
      <w:r w:rsidR="003848FF" w:rsidRPr="00351D56">
        <w:rPr>
          <w:rFonts w:ascii="Times New Roman" w:eastAsia="Times New Roman" w:hAnsi="Times New Roman" w:cs="Times New Roman"/>
          <w:noProof/>
          <w:sz w:val="24"/>
          <w:szCs w:val="24"/>
          <w:lang w:eastAsia="lv-LV"/>
        </w:rPr>
        <w:t>, nopļaut visus lapu koku atvasājus pēc Pasūtītāja</w:t>
      </w:r>
      <w:r w:rsidR="003848FF" w:rsidRPr="00351D56">
        <w:rPr>
          <w:rFonts w:ascii="Times New Roman" w:eastAsia="Calibri" w:hAnsi="Times New Roman" w:cs="Times New Roman"/>
          <w:sz w:val="24"/>
          <w:szCs w:val="24"/>
        </w:rPr>
        <w:t xml:space="preserve"> rakstiska darba uzdevuma saņemšana</w:t>
      </w:r>
      <w:r w:rsidR="003848FF" w:rsidRPr="00351D56">
        <w:rPr>
          <w:rFonts w:ascii="Times New Roman" w:eastAsia="Times New Roman" w:hAnsi="Times New Roman" w:cs="Times New Roman"/>
          <w:sz w:val="24"/>
          <w:szCs w:val="24"/>
          <w:lang w:eastAsia="lv-LV"/>
        </w:rPr>
        <w:t>;</w:t>
      </w:r>
    </w:p>
    <w:p w14:paraId="108A7ECE" w14:textId="5A78DD19" w:rsidR="00C521C2" w:rsidRPr="00351D56" w:rsidRDefault="00C521C2" w:rsidP="00351D56">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351D56">
        <w:rPr>
          <w:rFonts w:ascii="Times New Roman" w:eastAsia="Times New Roman" w:hAnsi="Times New Roman" w:cs="Times New Roman"/>
          <w:sz w:val="24"/>
          <w:szCs w:val="24"/>
          <w:lang w:eastAsia="lv-LV"/>
        </w:rPr>
        <w:t>nopļaut zālaugus, kas augstāki par 30 cm no zemes virsmas;</w:t>
      </w:r>
    </w:p>
    <w:p w14:paraId="7F2051CD" w14:textId="77777777" w:rsidR="00351D56" w:rsidRDefault="00C521C2" w:rsidP="00351D56">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351D56">
        <w:rPr>
          <w:rFonts w:ascii="Times New Roman" w:eastAsia="Times New Roman" w:hAnsi="Times New Roman" w:cs="Times New Roman"/>
          <w:sz w:val="24"/>
          <w:szCs w:val="24"/>
          <w:lang w:eastAsia="lv-LV"/>
        </w:rPr>
        <w:t>pļaušanas griezumam jābūt 5 - 10 cm no zemes virsmas;</w:t>
      </w:r>
    </w:p>
    <w:p w14:paraId="0C4CD16D" w14:textId="77777777" w:rsidR="00F12B18" w:rsidRDefault="00C521C2" w:rsidP="00F12B18">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351D56">
        <w:rPr>
          <w:rFonts w:ascii="Times New Roman" w:eastAsia="Times New Roman" w:hAnsi="Times New Roman" w:cs="Times New Roman"/>
          <w:sz w:val="24"/>
          <w:szCs w:val="24"/>
          <w:lang w:eastAsia="lv-LV"/>
        </w:rPr>
        <w:t xml:space="preserve">saglabāt visus skuju koku </w:t>
      </w:r>
      <w:proofErr w:type="spellStart"/>
      <w:r w:rsidRPr="00351D56">
        <w:rPr>
          <w:rFonts w:ascii="Times New Roman" w:eastAsia="Times New Roman" w:hAnsi="Times New Roman" w:cs="Times New Roman"/>
          <w:sz w:val="24"/>
          <w:szCs w:val="24"/>
          <w:lang w:eastAsia="lv-LV"/>
        </w:rPr>
        <w:t>sējeņus</w:t>
      </w:r>
      <w:proofErr w:type="spellEnd"/>
      <w:r w:rsidR="00F12B18">
        <w:rPr>
          <w:rFonts w:ascii="Times New Roman" w:eastAsia="Times New Roman" w:hAnsi="Times New Roman" w:cs="Times New Roman"/>
          <w:sz w:val="24"/>
          <w:szCs w:val="24"/>
          <w:lang w:eastAsia="lv-LV"/>
        </w:rPr>
        <w:t>;</w:t>
      </w:r>
    </w:p>
    <w:p w14:paraId="06253EE4" w14:textId="733E5108" w:rsidR="00F12B18" w:rsidRDefault="00C521C2" w:rsidP="00F12B18">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 xml:space="preserve">nopļautos </w:t>
      </w:r>
      <w:proofErr w:type="spellStart"/>
      <w:r w:rsidRPr="00F12B18">
        <w:rPr>
          <w:rFonts w:ascii="Times New Roman" w:eastAsia="Times New Roman" w:hAnsi="Times New Roman" w:cs="Times New Roman"/>
          <w:sz w:val="24"/>
          <w:szCs w:val="24"/>
          <w:lang w:eastAsia="lv-LV"/>
        </w:rPr>
        <w:t>atvasājus</w:t>
      </w:r>
      <w:proofErr w:type="spellEnd"/>
      <w:r w:rsidRPr="00F12B18">
        <w:rPr>
          <w:rFonts w:ascii="Times New Roman" w:eastAsia="Times New Roman" w:hAnsi="Times New Roman" w:cs="Times New Roman"/>
          <w:sz w:val="24"/>
          <w:szCs w:val="24"/>
          <w:lang w:eastAsia="lv-LV"/>
        </w:rPr>
        <w:t xml:space="preserve"> </w:t>
      </w:r>
      <w:r w:rsidRPr="00F12B18">
        <w:rPr>
          <w:rFonts w:ascii="Times New Roman" w:eastAsia="Times New Roman" w:hAnsi="Times New Roman" w:cs="Times New Roman"/>
          <w:noProof/>
          <w:sz w:val="24"/>
          <w:szCs w:val="24"/>
          <w:lang w:eastAsia="lv-LV"/>
        </w:rPr>
        <w:t>savākšanu un aizvešanu no parka teritorijas</w:t>
      </w:r>
      <w:r w:rsidR="007935EB">
        <w:rPr>
          <w:rFonts w:ascii="Times New Roman" w:eastAsia="Times New Roman" w:hAnsi="Times New Roman" w:cs="Times New Roman"/>
          <w:noProof/>
          <w:sz w:val="24"/>
          <w:szCs w:val="24"/>
          <w:lang w:eastAsia="lv-LV"/>
        </w:rPr>
        <w:t>;</w:t>
      </w:r>
    </w:p>
    <w:p w14:paraId="4692CD22" w14:textId="44B7C451" w:rsidR="00874EBB" w:rsidRDefault="009E7F5B" w:rsidP="00F12B18">
      <w:pPr>
        <w:pStyle w:val="ListParagraph"/>
        <w:numPr>
          <w:ilvl w:val="0"/>
          <w:numId w:val="180"/>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F12B18">
        <w:rPr>
          <w:rFonts w:ascii="Times New Roman" w:eastAsia="Times New Roman" w:hAnsi="Times New Roman" w:cs="Times New Roman"/>
          <w:noProof/>
          <w:sz w:val="24"/>
          <w:szCs w:val="24"/>
          <w:lang w:eastAsia="lv-LV"/>
        </w:rPr>
        <w:t>o</w:t>
      </w:r>
      <w:proofErr w:type="spellStart"/>
      <w:r w:rsidRPr="00F12B18">
        <w:rPr>
          <w:rFonts w:ascii="Times New Roman" w:eastAsia="Times New Roman" w:hAnsi="Times New Roman" w:cs="Times New Roman"/>
          <w:sz w:val="24"/>
          <w:szCs w:val="24"/>
          <w:lang w:eastAsia="lv-LV"/>
        </w:rPr>
        <w:t>rientējošais</w:t>
      </w:r>
      <w:proofErr w:type="spellEnd"/>
      <w:r w:rsidRPr="00F12B18">
        <w:rPr>
          <w:rFonts w:ascii="Times New Roman" w:eastAsia="Times New Roman" w:hAnsi="Times New Roman" w:cs="Times New Roman"/>
          <w:sz w:val="24"/>
          <w:szCs w:val="24"/>
          <w:lang w:eastAsia="lv-LV"/>
        </w:rPr>
        <w:t xml:space="preserve"> darbu apjoms</w:t>
      </w:r>
      <w:r w:rsidR="00F12B18">
        <w:rPr>
          <w:rFonts w:ascii="Times New Roman" w:eastAsia="Times New Roman" w:hAnsi="Times New Roman" w:cs="Times New Roman"/>
          <w:sz w:val="24"/>
          <w:szCs w:val="24"/>
          <w:lang w:eastAsia="lv-LV"/>
        </w:rPr>
        <w:t xml:space="preserve"> vienu reizi sezonā</w:t>
      </w:r>
      <w:r w:rsidRPr="00F12B18">
        <w:rPr>
          <w:rFonts w:ascii="Times New Roman" w:eastAsia="Times New Roman" w:hAnsi="Times New Roman" w:cs="Times New Roman"/>
          <w:sz w:val="24"/>
          <w:szCs w:val="24"/>
          <w:lang w:eastAsia="lv-LV"/>
        </w:rPr>
        <w:t xml:space="preserve"> 136214 m</w:t>
      </w:r>
      <w:r w:rsidRPr="00F12B18">
        <w:rPr>
          <w:rFonts w:ascii="Times New Roman" w:eastAsia="Times New Roman" w:hAnsi="Times New Roman" w:cs="Times New Roman"/>
          <w:sz w:val="24"/>
          <w:szCs w:val="24"/>
          <w:vertAlign w:val="superscript"/>
          <w:lang w:eastAsia="lv-LV"/>
        </w:rPr>
        <w:t>2</w:t>
      </w:r>
      <w:r w:rsidR="00F12B18">
        <w:rPr>
          <w:rFonts w:ascii="Times New Roman" w:eastAsia="Times New Roman" w:hAnsi="Times New Roman" w:cs="Times New Roman"/>
          <w:sz w:val="24"/>
          <w:szCs w:val="24"/>
          <w:vertAlign w:val="superscript"/>
          <w:lang w:eastAsia="lv-LV"/>
        </w:rPr>
        <w:t xml:space="preserve"> </w:t>
      </w:r>
      <w:r w:rsidR="00F12B18">
        <w:rPr>
          <w:rFonts w:ascii="Times New Roman" w:eastAsia="Times New Roman" w:hAnsi="Times New Roman" w:cs="Times New Roman"/>
          <w:sz w:val="24"/>
          <w:szCs w:val="24"/>
          <w:lang w:eastAsia="lv-LV"/>
        </w:rPr>
        <w:t>platībā.</w:t>
      </w:r>
    </w:p>
    <w:p w14:paraId="03C17A5F" w14:textId="77777777" w:rsidR="00F12B18" w:rsidRPr="00F12B18" w:rsidRDefault="00F12B18" w:rsidP="00F12B18">
      <w:pPr>
        <w:pStyle w:val="ListParagraph"/>
        <w:overflowPunct w:val="0"/>
        <w:autoSpaceDE w:val="0"/>
        <w:autoSpaceDN w:val="0"/>
        <w:adjustRightInd w:val="0"/>
        <w:spacing w:after="0" w:line="240" w:lineRule="auto"/>
        <w:ind w:left="1004" w:right="-483"/>
        <w:jc w:val="both"/>
        <w:textAlignment w:val="baseline"/>
        <w:rPr>
          <w:rFonts w:ascii="Times New Roman" w:eastAsia="Times New Roman" w:hAnsi="Times New Roman" w:cs="Times New Roman"/>
          <w:sz w:val="24"/>
          <w:szCs w:val="24"/>
          <w:lang w:eastAsia="lv-LV"/>
        </w:rPr>
      </w:pPr>
    </w:p>
    <w:p w14:paraId="3DEB6D1F" w14:textId="27FFCC49" w:rsidR="00E0483B" w:rsidRPr="00351D56" w:rsidRDefault="001B0D13" w:rsidP="00351D56">
      <w:pPr>
        <w:rPr>
          <w:rFonts w:ascii="Times New Roman" w:eastAsia="Times New Roman" w:hAnsi="Times New Roman" w:cs="Times New Roman"/>
          <w:noProof/>
          <w:sz w:val="24"/>
          <w:szCs w:val="24"/>
          <w:u w:val="single"/>
          <w:lang w:eastAsia="lv-LV"/>
        </w:rPr>
      </w:pPr>
      <w:r w:rsidRPr="00351D56">
        <w:rPr>
          <w:rFonts w:ascii="Times New Roman" w:eastAsia="Times New Roman" w:hAnsi="Times New Roman" w:cs="Times New Roman"/>
          <w:b/>
          <w:bCs/>
          <w:noProof/>
          <w:sz w:val="24"/>
          <w:szCs w:val="24"/>
          <w:u w:val="single"/>
          <w:lang w:eastAsia="lv-LV"/>
        </w:rPr>
        <w:t>1.2</w:t>
      </w:r>
      <w:r w:rsidR="00874EBB" w:rsidRPr="00351D56">
        <w:rPr>
          <w:rFonts w:ascii="Times New Roman" w:eastAsia="Times New Roman" w:hAnsi="Times New Roman" w:cs="Times New Roman"/>
          <w:b/>
          <w:bCs/>
          <w:noProof/>
          <w:sz w:val="24"/>
          <w:szCs w:val="24"/>
          <w:u w:val="single"/>
          <w:lang w:eastAsia="lv-LV"/>
        </w:rPr>
        <w:t>.</w:t>
      </w:r>
      <w:r w:rsidRPr="00351D56">
        <w:rPr>
          <w:rFonts w:ascii="Times New Roman" w:eastAsia="Times New Roman" w:hAnsi="Times New Roman" w:cs="Times New Roman"/>
          <w:b/>
          <w:bCs/>
          <w:noProof/>
          <w:sz w:val="24"/>
          <w:szCs w:val="24"/>
          <w:u w:val="single"/>
          <w:lang w:eastAsia="lv-LV"/>
        </w:rPr>
        <w:t xml:space="preserve"> Bērnu rotaļu un sporta laukumu apsaimniekošana:</w:t>
      </w:r>
    </w:p>
    <w:p w14:paraId="06B02087" w14:textId="1AF8BE06" w:rsidR="00E0483B" w:rsidRPr="00351D56" w:rsidRDefault="001B0D13" w:rsidP="008F7563">
      <w:pPr>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1</w:t>
      </w:r>
      <w:r w:rsidR="009E7F5B" w:rsidRPr="00351D56">
        <w:rPr>
          <w:rFonts w:ascii="Times New Roman" w:eastAsia="Times New Roman" w:hAnsi="Times New Roman" w:cs="Times New Roman"/>
          <w:noProof/>
          <w:sz w:val="24"/>
          <w:szCs w:val="24"/>
          <w:u w:val="single"/>
          <w:lang w:eastAsia="lv-LV"/>
        </w:rPr>
        <w:t>.</w:t>
      </w:r>
      <w:r w:rsidR="006E3917">
        <w:rPr>
          <w:rFonts w:ascii="Times New Roman" w:eastAsia="Times New Roman" w:hAnsi="Times New Roman" w:cs="Times New Roman"/>
          <w:noProof/>
          <w:sz w:val="24"/>
          <w:szCs w:val="24"/>
          <w:u w:val="single"/>
          <w:lang w:eastAsia="lv-LV"/>
        </w:rPr>
        <w:t>2</w:t>
      </w:r>
      <w:r w:rsidR="009E7F5B" w:rsidRPr="00351D56">
        <w:rPr>
          <w:rFonts w:ascii="Times New Roman" w:eastAsia="Times New Roman" w:hAnsi="Times New Roman" w:cs="Times New Roman"/>
          <w:noProof/>
          <w:sz w:val="24"/>
          <w:szCs w:val="24"/>
          <w:u w:val="single"/>
          <w:lang w:eastAsia="lv-LV"/>
        </w:rPr>
        <w:t>.</w:t>
      </w:r>
      <w:r>
        <w:rPr>
          <w:rFonts w:ascii="Times New Roman" w:eastAsia="Times New Roman" w:hAnsi="Times New Roman" w:cs="Times New Roman"/>
          <w:noProof/>
          <w:sz w:val="24"/>
          <w:szCs w:val="24"/>
          <w:u w:val="single"/>
          <w:lang w:eastAsia="lv-LV"/>
        </w:rPr>
        <w:t>1</w:t>
      </w:r>
      <w:r w:rsidR="009E7F5B" w:rsidRPr="00351D56">
        <w:rPr>
          <w:rFonts w:ascii="Times New Roman" w:eastAsia="Times New Roman" w:hAnsi="Times New Roman" w:cs="Times New Roman"/>
          <w:noProof/>
          <w:sz w:val="24"/>
          <w:szCs w:val="24"/>
          <w:u w:val="single"/>
          <w:lang w:eastAsia="lv-LV"/>
        </w:rPr>
        <w:t xml:space="preserve"> </w:t>
      </w:r>
      <w:r w:rsidR="00E0483B" w:rsidRPr="00351D56">
        <w:rPr>
          <w:rFonts w:ascii="Times New Roman" w:eastAsia="Times New Roman" w:hAnsi="Times New Roman" w:cs="Times New Roman"/>
          <w:noProof/>
          <w:sz w:val="24"/>
          <w:szCs w:val="24"/>
          <w:u w:val="single"/>
          <w:lang w:eastAsia="lv-LV"/>
        </w:rPr>
        <w:t>Sintētiskā seguma slaucīšana un sadzīves atkritumu savākšana un aizvešana:</w:t>
      </w:r>
    </w:p>
    <w:p w14:paraId="2FD718C6" w14:textId="076732C1" w:rsidR="00E0483B" w:rsidRPr="00351D56" w:rsidRDefault="00E0483B" w:rsidP="00351D56">
      <w:pPr>
        <w:pStyle w:val="ListParagraph"/>
        <w:numPr>
          <w:ilvl w:val="0"/>
          <w:numId w:val="194"/>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noProof/>
          <w:sz w:val="24"/>
          <w:szCs w:val="24"/>
          <w:lang w:eastAsia="lv-LV"/>
        </w:rPr>
      </w:pPr>
      <w:r w:rsidRPr="00351D56">
        <w:rPr>
          <w:rFonts w:ascii="Times New Roman" w:eastAsia="Times New Roman" w:hAnsi="Times New Roman" w:cs="Times New Roman"/>
          <w:noProof/>
          <w:sz w:val="24"/>
          <w:szCs w:val="24"/>
          <w:lang w:eastAsia="lv-LV"/>
        </w:rPr>
        <w:t>nemehanizēti kopt speciālo iesegumu zem rotaļu un vingrošanas iekārtām vasaras, rudens un bezsniega laikā, ziemas sezonā – laukumu slaucīšana un saslauku aizvešana</w:t>
      </w:r>
      <w:r w:rsidR="00193D58">
        <w:rPr>
          <w:rFonts w:ascii="Times New Roman" w:eastAsia="Times New Roman" w:hAnsi="Times New Roman" w:cs="Times New Roman"/>
          <w:noProof/>
          <w:sz w:val="24"/>
          <w:szCs w:val="24"/>
          <w:lang w:eastAsia="lv-LV"/>
        </w:rPr>
        <w:t>;</w:t>
      </w:r>
      <w:r w:rsidRPr="00351D56">
        <w:rPr>
          <w:rFonts w:ascii="Times New Roman" w:eastAsia="Times New Roman" w:hAnsi="Times New Roman" w:cs="Times New Roman"/>
          <w:noProof/>
          <w:sz w:val="24"/>
          <w:szCs w:val="24"/>
          <w:lang w:eastAsia="lv-LV"/>
        </w:rPr>
        <w:t>;</w:t>
      </w:r>
    </w:p>
    <w:p w14:paraId="652A302B" w14:textId="5F14355A" w:rsidR="00E0483B" w:rsidRPr="00351D56" w:rsidRDefault="00E0483B" w:rsidP="00351D56">
      <w:pPr>
        <w:pStyle w:val="ListParagraph"/>
        <w:numPr>
          <w:ilvl w:val="0"/>
          <w:numId w:val="194"/>
        </w:numPr>
        <w:rPr>
          <w:rFonts w:ascii="Times New Roman" w:eastAsia="Times New Roman" w:hAnsi="Times New Roman" w:cs="Times New Roman"/>
          <w:noProof/>
          <w:sz w:val="24"/>
          <w:szCs w:val="24"/>
          <w:lang w:eastAsia="lv-LV"/>
        </w:rPr>
      </w:pPr>
      <w:r w:rsidRPr="00351D56">
        <w:rPr>
          <w:rFonts w:ascii="Times New Roman" w:eastAsia="Times New Roman" w:hAnsi="Times New Roman" w:cs="Times New Roman"/>
          <w:noProof/>
          <w:sz w:val="24"/>
          <w:szCs w:val="24"/>
          <w:lang w:eastAsia="lv-LV"/>
        </w:rPr>
        <w:t>informēt Pasūtītāju par gadījumiem, kad konstatēti bērnu rotaļu laukuma aprīkojuma, laukumu segumu un/vai citi bojājumi;</w:t>
      </w:r>
    </w:p>
    <w:p w14:paraId="02EB6AE9" w14:textId="6CB16E13" w:rsidR="009E7F5B" w:rsidRDefault="009E7F5B" w:rsidP="00E0483B">
      <w:pPr>
        <w:pStyle w:val="ListParagraph"/>
        <w:numPr>
          <w:ilvl w:val="0"/>
          <w:numId w:val="194"/>
        </w:numPr>
        <w:rPr>
          <w:rFonts w:ascii="Times New Roman" w:eastAsia="Times New Roman" w:hAnsi="Times New Roman" w:cs="Times New Roman"/>
          <w:noProof/>
          <w:sz w:val="24"/>
          <w:szCs w:val="24"/>
          <w:lang w:eastAsia="lv-LV"/>
        </w:rPr>
      </w:pPr>
      <w:r w:rsidRPr="00351D56">
        <w:rPr>
          <w:rFonts w:ascii="Times New Roman" w:eastAsia="Times New Roman" w:hAnsi="Times New Roman" w:cs="Times New Roman"/>
          <w:noProof/>
          <w:sz w:val="24"/>
          <w:szCs w:val="24"/>
          <w:lang w:eastAsia="lv-LV"/>
        </w:rPr>
        <w:t xml:space="preserve">orientējošais darbu apjoms </w:t>
      </w:r>
      <w:r w:rsidR="00361518">
        <w:rPr>
          <w:rFonts w:ascii="Times New Roman" w:eastAsia="Times New Roman" w:hAnsi="Times New Roman" w:cs="Times New Roman"/>
          <w:noProof/>
          <w:sz w:val="24"/>
          <w:szCs w:val="24"/>
          <w:lang w:eastAsia="lv-LV"/>
        </w:rPr>
        <w:t>–</w:t>
      </w:r>
      <w:r w:rsidRPr="00351D56">
        <w:rPr>
          <w:rFonts w:ascii="Times New Roman" w:eastAsia="Times New Roman" w:hAnsi="Times New Roman" w:cs="Times New Roman"/>
          <w:noProof/>
          <w:sz w:val="24"/>
          <w:szCs w:val="24"/>
          <w:lang w:eastAsia="lv-LV"/>
        </w:rPr>
        <w:t xml:space="preserve"> </w:t>
      </w:r>
      <w:r w:rsidR="00361518">
        <w:rPr>
          <w:rFonts w:ascii="Times New Roman" w:eastAsia="Times New Roman" w:hAnsi="Times New Roman" w:cs="Times New Roman"/>
          <w:noProof/>
          <w:sz w:val="24"/>
          <w:szCs w:val="24"/>
          <w:lang w:eastAsia="lv-LV"/>
        </w:rPr>
        <w:t>4740</w:t>
      </w:r>
      <w:r w:rsidR="00361518" w:rsidRPr="00351D56">
        <w:rPr>
          <w:rFonts w:ascii="Times New Roman" w:eastAsia="Times New Roman" w:hAnsi="Times New Roman" w:cs="Times New Roman"/>
          <w:noProof/>
          <w:sz w:val="24"/>
          <w:szCs w:val="24"/>
          <w:lang w:eastAsia="lv-LV"/>
        </w:rPr>
        <w:t xml:space="preserve"> </w:t>
      </w:r>
      <w:r w:rsidRPr="00351D56">
        <w:rPr>
          <w:rFonts w:ascii="Times New Roman" w:eastAsia="Times New Roman" w:hAnsi="Times New Roman" w:cs="Times New Roman"/>
          <w:noProof/>
          <w:sz w:val="24"/>
          <w:szCs w:val="24"/>
          <w:lang w:eastAsia="lv-LV"/>
        </w:rPr>
        <w:t>m</w:t>
      </w:r>
      <w:r w:rsidRPr="00351D56">
        <w:rPr>
          <w:rFonts w:ascii="Times New Roman" w:eastAsia="Times New Roman" w:hAnsi="Times New Roman" w:cs="Times New Roman"/>
          <w:noProof/>
          <w:sz w:val="24"/>
          <w:szCs w:val="24"/>
          <w:vertAlign w:val="superscript"/>
          <w:lang w:eastAsia="lv-LV"/>
        </w:rPr>
        <w:t>2</w:t>
      </w:r>
      <w:r w:rsidR="00E0483B">
        <w:rPr>
          <w:rFonts w:ascii="Times New Roman" w:eastAsia="Times New Roman" w:hAnsi="Times New Roman" w:cs="Times New Roman"/>
          <w:noProof/>
          <w:sz w:val="24"/>
          <w:szCs w:val="24"/>
          <w:lang w:eastAsia="lv-LV"/>
        </w:rPr>
        <w:t>.</w:t>
      </w:r>
    </w:p>
    <w:p w14:paraId="0B3AE400" w14:textId="4538F487" w:rsidR="006E3917" w:rsidRDefault="001B0D13" w:rsidP="006E3917">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1</w:t>
      </w:r>
      <w:r w:rsidR="006E3917" w:rsidRPr="00902ACB">
        <w:rPr>
          <w:rFonts w:ascii="Times New Roman" w:eastAsia="Times New Roman" w:hAnsi="Times New Roman" w:cs="Times New Roman"/>
          <w:noProof/>
          <w:sz w:val="24"/>
          <w:szCs w:val="24"/>
          <w:lang w:eastAsia="lv-LV"/>
        </w:rPr>
        <w:t>.</w:t>
      </w:r>
      <w:r>
        <w:rPr>
          <w:rFonts w:ascii="Times New Roman" w:eastAsia="Times New Roman" w:hAnsi="Times New Roman" w:cs="Times New Roman"/>
          <w:noProof/>
          <w:sz w:val="24"/>
          <w:szCs w:val="24"/>
          <w:lang w:eastAsia="lv-LV"/>
        </w:rPr>
        <w:t>2</w:t>
      </w:r>
      <w:r w:rsidR="006E3917" w:rsidRPr="00902ACB">
        <w:rPr>
          <w:rFonts w:ascii="Times New Roman" w:eastAsia="Times New Roman" w:hAnsi="Times New Roman" w:cs="Times New Roman"/>
          <w:noProof/>
          <w:sz w:val="24"/>
          <w:szCs w:val="24"/>
          <w:lang w:eastAsia="lv-LV"/>
        </w:rPr>
        <w:t>.</w:t>
      </w:r>
      <w:r>
        <w:rPr>
          <w:rFonts w:ascii="Times New Roman" w:eastAsia="Times New Roman" w:hAnsi="Times New Roman" w:cs="Times New Roman"/>
          <w:noProof/>
          <w:sz w:val="24"/>
          <w:szCs w:val="24"/>
          <w:lang w:eastAsia="lv-LV"/>
        </w:rPr>
        <w:t xml:space="preserve">2. </w:t>
      </w:r>
      <w:r w:rsidR="006E3917" w:rsidRPr="00902ACB">
        <w:rPr>
          <w:rFonts w:ascii="Times New Roman" w:eastAsia="Times New Roman" w:hAnsi="Times New Roman" w:cs="Times New Roman"/>
          <w:sz w:val="24"/>
          <w:szCs w:val="24"/>
          <w:u w:val="single"/>
          <w:lang w:eastAsia="lv-LV"/>
        </w:rPr>
        <w:t>Sintētiskā seguma mazgāšana:</w:t>
      </w:r>
    </w:p>
    <w:p w14:paraId="3EA69155" w14:textId="65AA388A" w:rsidR="006E3917" w:rsidRPr="00F12B18" w:rsidRDefault="006E3917" w:rsidP="00F12B18">
      <w:pPr>
        <w:pStyle w:val="ListParagraph"/>
        <w:numPr>
          <w:ilvl w:val="0"/>
          <w:numId w:val="19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mazgāt speciālo iesegumu zem rotaļu un vingrošanas iekārtām pavas</w:t>
      </w:r>
      <w:r>
        <w:rPr>
          <w:rFonts w:ascii="Times New Roman" w:eastAsia="Times New Roman" w:hAnsi="Times New Roman" w:cs="Times New Roman"/>
          <w:sz w:val="24"/>
          <w:szCs w:val="24"/>
          <w:lang w:eastAsia="lv-LV"/>
        </w:rPr>
        <w:t>a</w:t>
      </w:r>
      <w:r w:rsidRPr="00F12B18">
        <w:rPr>
          <w:rFonts w:ascii="Times New Roman" w:eastAsia="Times New Roman" w:hAnsi="Times New Roman" w:cs="Times New Roman"/>
          <w:sz w:val="24"/>
          <w:szCs w:val="24"/>
          <w:lang w:eastAsia="lv-LV"/>
        </w:rPr>
        <w:t xml:space="preserve">ra sezonā, </w:t>
      </w:r>
      <w:r w:rsidRPr="00F12B18">
        <w:rPr>
          <w:rFonts w:ascii="Times New Roman" w:eastAsia="Calibri" w:hAnsi="Times New Roman" w:cs="Times New Roman"/>
          <w:sz w:val="24"/>
          <w:szCs w:val="24"/>
        </w:rPr>
        <w:t>pēc Pasūtītāja rakstiska darba uzdevuma saņemšana</w:t>
      </w:r>
      <w:r w:rsidRPr="00F12B18">
        <w:rPr>
          <w:rFonts w:ascii="Times New Roman" w:eastAsia="Times New Roman" w:hAnsi="Times New Roman" w:cs="Times New Roman"/>
          <w:sz w:val="24"/>
          <w:szCs w:val="24"/>
          <w:lang w:eastAsia="lv-LV"/>
        </w:rPr>
        <w:t>;</w:t>
      </w:r>
    </w:p>
    <w:p w14:paraId="38D6F89F" w14:textId="77777777" w:rsidR="00193D58" w:rsidRDefault="006E3917" w:rsidP="00F12B18">
      <w:pPr>
        <w:pStyle w:val="ListParagraph"/>
        <w:numPr>
          <w:ilvl w:val="0"/>
          <w:numId w:val="196"/>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mazgāšanu veikt ar augstspiediena mazgāšanas iekārtām</w:t>
      </w:r>
      <w:r w:rsidR="00193D58">
        <w:rPr>
          <w:rFonts w:ascii="Times New Roman" w:eastAsia="Times New Roman" w:hAnsi="Times New Roman" w:cs="Times New Roman"/>
          <w:sz w:val="24"/>
          <w:szCs w:val="24"/>
          <w:lang w:eastAsia="lv-LV"/>
        </w:rPr>
        <w:t>;</w:t>
      </w:r>
    </w:p>
    <w:p w14:paraId="17224FDC" w14:textId="158014A7" w:rsidR="006E3917" w:rsidRPr="000444C8" w:rsidRDefault="00193D58" w:rsidP="000444C8">
      <w:pPr>
        <w:pStyle w:val="ListParagraph"/>
        <w:numPr>
          <w:ilvl w:val="0"/>
          <w:numId w:val="196"/>
        </w:numPr>
        <w:jc w:val="both"/>
        <w:rPr>
          <w:rFonts w:ascii="Times New Roman" w:hAnsi="Times New Roman" w:cs="Times New Roman"/>
          <w:b/>
          <w:sz w:val="24"/>
          <w:szCs w:val="24"/>
        </w:rPr>
      </w:pPr>
      <w:r>
        <w:rPr>
          <w:rFonts w:ascii="Times New Roman" w:hAnsi="Times New Roman" w:cs="Times New Roman"/>
          <w:sz w:val="24"/>
          <w:szCs w:val="24"/>
        </w:rPr>
        <w:t>darbu izpildei nepieciešamo ūdeni nodrošina Izpildītājs</w:t>
      </w:r>
      <w:r>
        <w:rPr>
          <w:rFonts w:ascii="Times New Roman" w:eastAsia="Times New Roman" w:hAnsi="Times New Roman" w:cs="Times New Roman"/>
          <w:sz w:val="24"/>
          <w:szCs w:val="24"/>
          <w:lang w:eastAsia="lv-LV"/>
        </w:rPr>
        <w:t>.</w:t>
      </w:r>
    </w:p>
    <w:p w14:paraId="0E8E3658" w14:textId="1A5E6691" w:rsidR="006E3917" w:rsidRPr="00F12B18" w:rsidRDefault="006E3917" w:rsidP="00F12B18">
      <w:pPr>
        <w:rPr>
          <w:rFonts w:ascii="Times New Roman" w:eastAsia="Times New Roman" w:hAnsi="Times New Roman" w:cs="Times New Roman"/>
          <w:noProof/>
          <w:sz w:val="24"/>
          <w:szCs w:val="24"/>
          <w:lang w:eastAsia="lv-LV"/>
        </w:rPr>
      </w:pPr>
    </w:p>
    <w:p w14:paraId="06194998" w14:textId="6CD0E6F9" w:rsidR="006E3917" w:rsidRDefault="001B0D13" w:rsidP="00F12B18">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1.2.3</w:t>
      </w:r>
      <w:r w:rsidR="006E3917">
        <w:rPr>
          <w:rFonts w:ascii="Times New Roman" w:eastAsia="Times New Roman" w:hAnsi="Times New Roman" w:cs="Times New Roman"/>
          <w:noProof/>
          <w:sz w:val="24"/>
          <w:szCs w:val="24"/>
          <w:lang w:eastAsia="lv-LV"/>
        </w:rPr>
        <w:t xml:space="preserve">. </w:t>
      </w:r>
      <w:r w:rsidR="006E3917" w:rsidRPr="00AA4830">
        <w:rPr>
          <w:rFonts w:ascii="Times New Roman" w:eastAsia="Times New Roman" w:hAnsi="Times New Roman" w:cs="Times New Roman"/>
          <w:sz w:val="24"/>
          <w:szCs w:val="24"/>
          <w:u w:val="single"/>
          <w:lang w:eastAsia="lv-LV"/>
        </w:rPr>
        <w:t>Rotaļu iekārtu mazgāšana</w:t>
      </w:r>
      <w:r w:rsidR="006E3917">
        <w:rPr>
          <w:rFonts w:ascii="Times New Roman" w:eastAsia="Times New Roman" w:hAnsi="Times New Roman" w:cs="Times New Roman"/>
          <w:sz w:val="24"/>
          <w:szCs w:val="24"/>
          <w:u w:val="single"/>
          <w:lang w:eastAsia="lv-LV"/>
        </w:rPr>
        <w:t>:</w:t>
      </w:r>
    </w:p>
    <w:p w14:paraId="1328FA9A" w14:textId="0164592A" w:rsidR="006E3917" w:rsidRDefault="000444C8" w:rsidP="00F12B18">
      <w:pPr>
        <w:pStyle w:val="ListParagraph"/>
        <w:numPr>
          <w:ilvl w:val="0"/>
          <w:numId w:val="19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006E3917" w:rsidRPr="00F12B18">
        <w:rPr>
          <w:rFonts w:ascii="Times New Roman" w:eastAsia="Times New Roman" w:hAnsi="Times New Roman" w:cs="Times New Roman"/>
          <w:sz w:val="24"/>
          <w:szCs w:val="24"/>
          <w:lang w:eastAsia="lv-LV"/>
        </w:rPr>
        <w:t xml:space="preserve">avasarī, iestājoties piemērotiem laika apstākļiem - iekārtu mazgāšana ar augstspiediena mazgāšanas iekārtām, </w:t>
      </w:r>
      <w:r w:rsidR="006E3917" w:rsidRPr="00F12B18">
        <w:rPr>
          <w:rFonts w:ascii="Times New Roman" w:eastAsia="Calibri" w:hAnsi="Times New Roman" w:cs="Times New Roman"/>
          <w:sz w:val="24"/>
          <w:szCs w:val="24"/>
        </w:rPr>
        <w:t>pēc Pasūtītāja rakstiska darba uzdevuma saņemšana</w:t>
      </w:r>
      <w:r w:rsidR="006E3917" w:rsidRPr="00F12B18">
        <w:rPr>
          <w:rFonts w:ascii="Times New Roman" w:eastAsia="Times New Roman" w:hAnsi="Times New Roman" w:cs="Times New Roman"/>
          <w:sz w:val="24"/>
          <w:szCs w:val="24"/>
          <w:lang w:eastAsia="lv-LV"/>
        </w:rPr>
        <w:t>;</w:t>
      </w:r>
    </w:p>
    <w:p w14:paraId="00D90EDD" w14:textId="23001E8B" w:rsidR="00193D58" w:rsidRPr="00CC2D31" w:rsidRDefault="00193D58" w:rsidP="00193D58">
      <w:pPr>
        <w:pStyle w:val="ListParagraph"/>
        <w:numPr>
          <w:ilvl w:val="0"/>
          <w:numId w:val="195"/>
        </w:numPr>
        <w:jc w:val="both"/>
        <w:rPr>
          <w:rFonts w:ascii="Times New Roman" w:hAnsi="Times New Roman" w:cs="Times New Roman"/>
          <w:b/>
          <w:sz w:val="24"/>
          <w:szCs w:val="24"/>
        </w:rPr>
      </w:pPr>
      <w:r>
        <w:rPr>
          <w:rFonts w:ascii="Times New Roman" w:hAnsi="Times New Roman" w:cs="Times New Roman"/>
          <w:sz w:val="24"/>
          <w:szCs w:val="24"/>
        </w:rPr>
        <w:t>darbu izpildei nepieciešamo ūdeni nodrošina Izpildītājs</w:t>
      </w:r>
      <w:r>
        <w:rPr>
          <w:rFonts w:ascii="Times New Roman" w:eastAsia="Times New Roman" w:hAnsi="Times New Roman" w:cs="Times New Roman"/>
          <w:sz w:val="24"/>
          <w:szCs w:val="24"/>
          <w:lang w:eastAsia="lv-LV"/>
        </w:rPr>
        <w:t>;</w:t>
      </w:r>
    </w:p>
    <w:p w14:paraId="08C9477E" w14:textId="77777777" w:rsidR="00193D58" w:rsidRPr="00F12B18" w:rsidRDefault="00193D58" w:rsidP="00F12B18">
      <w:pPr>
        <w:pStyle w:val="ListParagraph"/>
        <w:numPr>
          <w:ilvl w:val="0"/>
          <w:numId w:val="19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7B3E878D" w14:textId="374747C0" w:rsidR="006E3917" w:rsidRDefault="006E3917" w:rsidP="006E3917">
      <w:pPr>
        <w:pStyle w:val="ListParagraph"/>
        <w:numPr>
          <w:ilvl w:val="0"/>
          <w:numId w:val="195"/>
        </w:numPr>
        <w:rPr>
          <w:rFonts w:ascii="Times New Roman" w:eastAsia="Times New Roman" w:hAnsi="Times New Roman" w:cs="Times New Roman"/>
          <w:noProof/>
          <w:sz w:val="24"/>
          <w:szCs w:val="24"/>
          <w:lang w:eastAsia="lv-LV"/>
        </w:rPr>
      </w:pPr>
      <w:r w:rsidRPr="00F12B18">
        <w:rPr>
          <w:rFonts w:ascii="Times New Roman" w:eastAsia="Times New Roman" w:hAnsi="Times New Roman" w:cs="Times New Roman"/>
          <w:sz w:val="24"/>
          <w:szCs w:val="24"/>
          <w:lang w:eastAsia="lv-LV"/>
        </w:rPr>
        <w:t>pirms darbu veikšanas pārbaudīt rotaļu un vingrošanas iekārtas</w:t>
      </w:r>
      <w:r>
        <w:rPr>
          <w:rFonts w:ascii="Times New Roman" w:eastAsia="Times New Roman" w:hAnsi="Times New Roman" w:cs="Times New Roman"/>
          <w:sz w:val="24"/>
          <w:szCs w:val="24"/>
          <w:lang w:eastAsia="lv-LV"/>
        </w:rPr>
        <w:t>;</w:t>
      </w:r>
    </w:p>
    <w:p w14:paraId="787CB385" w14:textId="4EF75AB0" w:rsidR="00E0483B" w:rsidRPr="00F12B18" w:rsidRDefault="006E3917" w:rsidP="00F12B18">
      <w:pPr>
        <w:pStyle w:val="ListParagraph"/>
        <w:numPr>
          <w:ilvl w:val="0"/>
          <w:numId w:val="195"/>
        </w:numPr>
        <w:rPr>
          <w:rFonts w:ascii="Times New Roman" w:eastAsia="Times New Roman" w:hAnsi="Times New Roman" w:cs="Times New Roman"/>
          <w:noProof/>
          <w:sz w:val="24"/>
          <w:szCs w:val="24"/>
          <w:lang w:eastAsia="lv-LV"/>
        </w:rPr>
      </w:pPr>
      <w:r>
        <w:rPr>
          <w:rFonts w:ascii="Times New Roman" w:eastAsia="Times New Roman" w:hAnsi="Times New Roman" w:cs="Times New Roman"/>
          <w:sz w:val="24"/>
          <w:szCs w:val="24"/>
          <w:lang w:eastAsia="lv-LV"/>
        </w:rPr>
        <w:t xml:space="preserve">orientējošais darba apjoms - 38 </w:t>
      </w:r>
      <w:proofErr w:type="spellStart"/>
      <w:r>
        <w:rPr>
          <w:rFonts w:ascii="Times New Roman" w:eastAsia="Times New Roman" w:hAnsi="Times New Roman" w:cs="Times New Roman"/>
          <w:sz w:val="24"/>
          <w:szCs w:val="24"/>
          <w:lang w:eastAsia="lv-LV"/>
        </w:rPr>
        <w:t>kompl</w:t>
      </w:r>
      <w:proofErr w:type="spellEnd"/>
      <w:r w:rsidR="00874EBB">
        <w:rPr>
          <w:rFonts w:ascii="Times New Roman" w:eastAsia="Times New Roman" w:hAnsi="Times New Roman" w:cs="Times New Roman"/>
          <w:sz w:val="24"/>
          <w:szCs w:val="24"/>
          <w:lang w:eastAsia="lv-LV"/>
        </w:rPr>
        <w:t>.</w:t>
      </w:r>
    </w:p>
    <w:p w14:paraId="797E3869" w14:textId="77777777" w:rsidR="00874EBB" w:rsidRPr="00F12B18" w:rsidRDefault="00874EBB" w:rsidP="00C32351">
      <w:p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u w:val="single"/>
          <w:lang w:eastAsia="lv-LV"/>
        </w:rPr>
      </w:pPr>
    </w:p>
    <w:p w14:paraId="24247877" w14:textId="512A790A" w:rsidR="00874EBB" w:rsidRDefault="001B0D13" w:rsidP="00874EBB">
      <w:p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u w:val="single"/>
          <w:lang w:eastAsia="lv-LV"/>
        </w:rPr>
      </w:pPr>
      <w:r w:rsidRPr="00F12B18">
        <w:rPr>
          <w:rFonts w:ascii="Times New Roman" w:eastAsia="Times New Roman" w:hAnsi="Times New Roman" w:cs="Times New Roman"/>
          <w:noProof/>
          <w:sz w:val="24"/>
          <w:szCs w:val="24"/>
          <w:u w:val="single"/>
          <w:lang w:eastAsia="lv-LV"/>
        </w:rPr>
        <w:t>1.2.</w:t>
      </w:r>
      <w:r w:rsidR="00C32351">
        <w:rPr>
          <w:rFonts w:ascii="Times New Roman" w:eastAsia="Times New Roman" w:hAnsi="Times New Roman" w:cs="Times New Roman"/>
          <w:noProof/>
          <w:sz w:val="24"/>
          <w:szCs w:val="24"/>
          <w:u w:val="single"/>
          <w:lang w:eastAsia="lv-LV"/>
        </w:rPr>
        <w:t>4</w:t>
      </w:r>
      <w:r w:rsidRPr="00F12B18">
        <w:rPr>
          <w:rFonts w:ascii="Times New Roman" w:eastAsia="Times New Roman" w:hAnsi="Times New Roman" w:cs="Times New Roman"/>
          <w:noProof/>
          <w:sz w:val="24"/>
          <w:szCs w:val="24"/>
          <w:u w:val="single"/>
          <w:lang w:eastAsia="lv-LV"/>
        </w:rPr>
        <w:t>.</w:t>
      </w:r>
      <w:r w:rsidR="007E17F5" w:rsidRPr="00F12B18">
        <w:rPr>
          <w:rFonts w:ascii="Times New Roman" w:eastAsia="Times New Roman" w:hAnsi="Times New Roman" w:cs="Times New Roman"/>
          <w:noProof/>
          <w:sz w:val="24"/>
          <w:szCs w:val="24"/>
          <w:u w:val="single"/>
          <w:lang w:eastAsia="lv-LV"/>
        </w:rPr>
        <w:t xml:space="preserve"> Skrituļslidotāju  trases Dzintaru mežaparkā  kopšana bezsniega periodā</w:t>
      </w:r>
      <w:r w:rsidR="007E17F5">
        <w:rPr>
          <w:rFonts w:ascii="Times New Roman" w:eastAsia="Times New Roman" w:hAnsi="Times New Roman" w:cs="Times New Roman"/>
          <w:noProof/>
          <w:sz w:val="24"/>
          <w:szCs w:val="24"/>
          <w:u w:val="single"/>
          <w:lang w:eastAsia="lv-LV"/>
        </w:rPr>
        <w:t>:</w:t>
      </w:r>
    </w:p>
    <w:p w14:paraId="21D1EE19" w14:textId="502F74F8" w:rsidR="007E17F5" w:rsidRDefault="00361518" w:rsidP="007E17F5">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lastRenderedPageBreak/>
        <w:t>t</w:t>
      </w:r>
      <w:r w:rsidR="007E17F5">
        <w:rPr>
          <w:rFonts w:ascii="Times New Roman" w:eastAsia="Calibri" w:hAnsi="Times New Roman" w:cs="Times New Roman"/>
          <w:sz w:val="24"/>
          <w:szCs w:val="24"/>
        </w:rPr>
        <w:t xml:space="preserve">rase </w:t>
      </w:r>
      <w:r w:rsidR="007E17F5" w:rsidRPr="0057326B">
        <w:rPr>
          <w:rFonts w:ascii="Times New Roman" w:eastAsia="Calibri" w:hAnsi="Times New Roman" w:cs="Times New Roman"/>
          <w:sz w:val="24"/>
          <w:szCs w:val="24"/>
        </w:rPr>
        <w:t xml:space="preserve"> pilnā to platumā slaucīt līdz plkst. </w:t>
      </w:r>
      <w:r w:rsidR="00CB2CE3">
        <w:rPr>
          <w:rFonts w:ascii="Times New Roman" w:eastAsia="Calibri" w:hAnsi="Times New Roman" w:cs="Times New Roman"/>
          <w:sz w:val="24"/>
          <w:szCs w:val="24"/>
        </w:rPr>
        <w:t>9</w:t>
      </w:r>
      <w:r w:rsidR="007E17F5" w:rsidRPr="0057326B">
        <w:rPr>
          <w:rFonts w:ascii="Times New Roman" w:eastAsia="Calibri" w:hAnsi="Times New Roman" w:cs="Times New Roman"/>
          <w:sz w:val="24"/>
          <w:szCs w:val="24"/>
        </w:rPr>
        <w:t>.00, bet dienas laikā - pēc nepieciešamības;</w:t>
      </w:r>
    </w:p>
    <w:p w14:paraId="479D53A1" w14:textId="614EB73E" w:rsidR="00361518" w:rsidRPr="0057326B" w:rsidRDefault="00361518" w:rsidP="003615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 xml:space="preserve">nezāļu  likvidēšana gar apmalēm un </w:t>
      </w:r>
      <w:proofErr w:type="spellStart"/>
      <w:r w:rsidRPr="0057326B">
        <w:rPr>
          <w:rFonts w:ascii="Times New Roman" w:eastAsia="Calibri" w:hAnsi="Times New Roman" w:cs="Times New Roman"/>
          <w:sz w:val="24"/>
          <w:szCs w:val="24"/>
        </w:rPr>
        <w:t>tml</w:t>
      </w:r>
      <w:proofErr w:type="spellEnd"/>
      <w:r w:rsidRPr="0057326B">
        <w:rPr>
          <w:rFonts w:ascii="Times New Roman" w:eastAsia="Calibri" w:hAnsi="Times New Roman" w:cs="Times New Roman"/>
          <w:sz w:val="24"/>
          <w:szCs w:val="24"/>
        </w:rPr>
        <w:t>, pēc Pasūtītāja rakstiska darba uzdevuma saņemšanas</w:t>
      </w:r>
      <w:r>
        <w:rPr>
          <w:rFonts w:ascii="Times New Roman" w:eastAsia="Calibri" w:hAnsi="Times New Roman" w:cs="Times New Roman"/>
          <w:sz w:val="24"/>
          <w:szCs w:val="24"/>
        </w:rPr>
        <w:t>;</w:t>
      </w:r>
    </w:p>
    <w:p w14:paraId="799E212D" w14:textId="77777777" w:rsidR="00361518" w:rsidRPr="0057326B" w:rsidRDefault="00361518" w:rsidP="003615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mazgāt cietā ieseguma celiņu, ja tas ir aprakstīts ar grafiti</w:t>
      </w:r>
      <w:r>
        <w:rPr>
          <w:rFonts w:ascii="Times New Roman" w:eastAsia="Calibri" w:hAnsi="Times New Roman" w:cs="Times New Roman"/>
          <w:sz w:val="24"/>
          <w:szCs w:val="24"/>
        </w:rPr>
        <w:t xml:space="preserve">, </w:t>
      </w:r>
      <w:r w:rsidRPr="0057326B">
        <w:rPr>
          <w:rFonts w:ascii="Times New Roman" w:eastAsia="Calibri" w:hAnsi="Times New Roman" w:cs="Times New Roman"/>
          <w:sz w:val="24"/>
          <w:szCs w:val="24"/>
        </w:rPr>
        <w:t>izmantojot tikai videi draudzīgus un ekoloģiskus tīrīšanas līdzekļus;</w:t>
      </w:r>
    </w:p>
    <w:p w14:paraId="426BA572" w14:textId="77777777" w:rsidR="00361518" w:rsidRPr="0057326B" w:rsidRDefault="00361518" w:rsidP="003615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ceļu un laukumu  malu atduršana, pēc</w:t>
      </w:r>
      <w:r w:rsidRPr="00CA041C">
        <w:rPr>
          <w:rFonts w:ascii="Times New Roman" w:eastAsia="Times New Roman" w:hAnsi="Times New Roman" w:cs="Times New Roman"/>
          <w:sz w:val="24"/>
          <w:szCs w:val="24"/>
          <w:lang w:eastAsia="lv-LV"/>
        </w:rPr>
        <w:t xml:space="preserve"> Pasūtītāja rakstiska darba uzdevuma saņemšanas</w:t>
      </w:r>
      <w:r>
        <w:rPr>
          <w:rFonts w:ascii="Times New Roman" w:eastAsia="Calibri" w:hAnsi="Times New Roman" w:cs="Times New Roman"/>
          <w:sz w:val="24"/>
          <w:szCs w:val="24"/>
        </w:rPr>
        <w:t>;</w:t>
      </w:r>
    </w:p>
    <w:p w14:paraId="21F0E1D6" w14:textId="77777777" w:rsidR="00361518" w:rsidRPr="0057326B" w:rsidRDefault="00361518" w:rsidP="003615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nekavējoties pēc konstatēšanas novākt gājēju kustību traucējošos priekšmetus no celiņiem un laukumiem;</w:t>
      </w:r>
    </w:p>
    <w:p w14:paraId="3114A18A" w14:textId="2192070B" w:rsidR="00361518" w:rsidRPr="00F12B18" w:rsidRDefault="00361518" w:rsidP="003615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gājējiem bīstamu vietu iežogošana un telefoniska vai rakstiska paziņošana par to Pasūtītāja pārstāvim</w:t>
      </w:r>
      <w:r w:rsidR="00CB2CE3">
        <w:rPr>
          <w:rFonts w:ascii="Times New Roman" w:eastAsia="Calibri" w:hAnsi="Times New Roman" w:cs="Times New Roman"/>
          <w:sz w:val="24"/>
          <w:szCs w:val="24"/>
        </w:rPr>
        <w:t>;</w:t>
      </w:r>
    </w:p>
    <w:p w14:paraId="0CAF1BEF" w14:textId="5A2A7858" w:rsidR="007E17F5" w:rsidRPr="000444C8" w:rsidRDefault="00CB2CE3" w:rsidP="00F12B18">
      <w:pPr>
        <w:pStyle w:val="ListParagraph"/>
        <w:numPr>
          <w:ilvl w:val="0"/>
          <w:numId w:val="19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gar </w:t>
      </w:r>
      <w:proofErr w:type="spellStart"/>
      <w:r>
        <w:rPr>
          <w:rFonts w:ascii="Times New Roman" w:eastAsia="Calibri" w:hAnsi="Times New Roman" w:cs="Times New Roman"/>
          <w:sz w:val="24"/>
          <w:szCs w:val="24"/>
        </w:rPr>
        <w:t>skrituļotāju</w:t>
      </w:r>
      <w:proofErr w:type="spellEnd"/>
      <w:r>
        <w:rPr>
          <w:rFonts w:ascii="Times New Roman" w:eastAsia="Calibri" w:hAnsi="Times New Roman" w:cs="Times New Roman"/>
          <w:sz w:val="24"/>
          <w:szCs w:val="24"/>
        </w:rPr>
        <w:t xml:space="preserve"> trasi norobežojošo margu auklu pievilkšana, pēc nepieciešamības saīsināšana.</w:t>
      </w:r>
    </w:p>
    <w:p w14:paraId="5873B9F6" w14:textId="533B61A3" w:rsidR="007C693F" w:rsidRDefault="007C693F" w:rsidP="007C693F">
      <w:p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xml:space="preserve">1.2.5. </w:t>
      </w:r>
      <w:proofErr w:type="spellStart"/>
      <w:r>
        <w:rPr>
          <w:rFonts w:ascii="Times New Roman" w:eastAsia="Calibri" w:hAnsi="Times New Roman" w:cs="Times New Roman"/>
          <w:sz w:val="24"/>
          <w:szCs w:val="24"/>
          <w:u w:val="single"/>
        </w:rPr>
        <w:t>Skrituļotāju</w:t>
      </w:r>
      <w:proofErr w:type="spellEnd"/>
      <w:r>
        <w:rPr>
          <w:rFonts w:ascii="Times New Roman" w:eastAsia="Calibri" w:hAnsi="Times New Roman" w:cs="Times New Roman"/>
          <w:sz w:val="24"/>
          <w:szCs w:val="24"/>
          <w:u w:val="single"/>
        </w:rPr>
        <w:t xml:space="preserve"> trases norobežojošo stabu demontāža un ut</w:t>
      </w:r>
      <w:r w:rsidR="00F94905">
        <w:rPr>
          <w:rFonts w:ascii="Times New Roman" w:eastAsia="Calibri" w:hAnsi="Times New Roman" w:cs="Times New Roman"/>
          <w:sz w:val="24"/>
          <w:szCs w:val="24"/>
          <w:u w:val="single"/>
        </w:rPr>
        <w:t>i</w:t>
      </w:r>
      <w:r>
        <w:rPr>
          <w:rFonts w:ascii="Times New Roman" w:eastAsia="Calibri" w:hAnsi="Times New Roman" w:cs="Times New Roman"/>
          <w:sz w:val="24"/>
          <w:szCs w:val="24"/>
          <w:u w:val="single"/>
        </w:rPr>
        <w:t>lizācija:</w:t>
      </w:r>
    </w:p>
    <w:p w14:paraId="4C3596B9" w14:textId="1971E359" w:rsidR="007C693F" w:rsidRPr="00CB6A75" w:rsidRDefault="007C693F" w:rsidP="007C693F">
      <w:pPr>
        <w:pStyle w:val="ListParagraph"/>
        <w:numPr>
          <w:ilvl w:val="0"/>
          <w:numId w:val="312"/>
        </w:num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FB0E26">
        <w:rPr>
          <w:rFonts w:ascii="Times New Roman" w:eastAsia="Times New Roman" w:hAnsi="Times New Roman" w:cs="Times New Roman"/>
          <w:sz w:val="24"/>
          <w:szCs w:val="24"/>
          <w:lang w:eastAsia="lv-LV"/>
        </w:rPr>
        <w:t xml:space="preserve">saskaņojot ar Pasūtītāju, demontēt </w:t>
      </w:r>
      <w:r>
        <w:rPr>
          <w:rFonts w:ascii="Times New Roman" w:eastAsia="Times New Roman" w:hAnsi="Times New Roman" w:cs="Times New Roman"/>
          <w:sz w:val="24"/>
          <w:szCs w:val="24"/>
          <w:lang w:eastAsia="lv-LV"/>
        </w:rPr>
        <w:t>bojātos stabus (ieskaitot virves posmu līdz nākamajam stabam)</w:t>
      </w:r>
      <w:r w:rsidRPr="00FB0E26">
        <w:rPr>
          <w:rFonts w:ascii="Times New Roman" w:eastAsia="Times New Roman" w:hAnsi="Times New Roman" w:cs="Times New Roman"/>
          <w:sz w:val="24"/>
          <w:szCs w:val="24"/>
          <w:lang w:eastAsia="lv-LV"/>
        </w:rPr>
        <w:t xml:space="preserve">, </w:t>
      </w:r>
      <w:r w:rsidRPr="00FB0E26">
        <w:rPr>
          <w:rFonts w:ascii="Times New Roman" w:eastAsia="Calibri" w:hAnsi="Times New Roman" w:cs="Times New Roman"/>
          <w:sz w:val="24"/>
          <w:szCs w:val="24"/>
        </w:rPr>
        <w:t>pēc Pasūtītāja rakstiska darba uzdevuma saņemšanas;</w:t>
      </w:r>
    </w:p>
    <w:p w14:paraId="278D31B8" w14:textId="10F5CCDE" w:rsidR="007C693F" w:rsidRPr="000444C8" w:rsidRDefault="007C693F" w:rsidP="007C693F">
      <w:pPr>
        <w:pStyle w:val="ListParagraph"/>
        <w:numPr>
          <w:ilvl w:val="0"/>
          <w:numId w:val="312"/>
        </w:numPr>
        <w:jc w:val="both"/>
        <w:rPr>
          <w:rFonts w:ascii="Times New Roman" w:hAnsi="Times New Roman" w:cs="Times New Roman"/>
          <w:sz w:val="24"/>
          <w:szCs w:val="24"/>
          <w:u w:val="single"/>
        </w:rPr>
      </w:pPr>
      <w:r w:rsidRPr="00CB6A75">
        <w:rPr>
          <w:rFonts w:ascii="Times New Roman" w:hAnsi="Times New Roman" w:cs="Times New Roman"/>
          <w:sz w:val="24"/>
          <w:szCs w:val="24"/>
        </w:rPr>
        <w:t>pēc demontāžas jāparedz vietas sakopšana</w:t>
      </w:r>
      <w:r>
        <w:rPr>
          <w:rFonts w:ascii="Times New Roman" w:hAnsi="Times New Roman" w:cs="Times New Roman"/>
          <w:sz w:val="24"/>
          <w:szCs w:val="24"/>
        </w:rPr>
        <w:t>, bedres aizbēršana ar auglīgo augsni.</w:t>
      </w:r>
    </w:p>
    <w:p w14:paraId="4761DDA4" w14:textId="77777777" w:rsidR="007C693F" w:rsidRPr="000444C8" w:rsidRDefault="007C693F" w:rsidP="000444C8">
      <w:pPr>
        <w:jc w:val="both"/>
        <w:rPr>
          <w:rFonts w:ascii="Times New Roman" w:hAnsi="Times New Roman" w:cs="Times New Roman"/>
          <w:sz w:val="24"/>
          <w:szCs w:val="24"/>
          <w:u w:val="single"/>
        </w:rPr>
      </w:pPr>
    </w:p>
    <w:p w14:paraId="0C8ED9A3" w14:textId="63EF2E32" w:rsidR="009E7F5B" w:rsidRPr="000444C8" w:rsidRDefault="00CB2CE3" w:rsidP="009E7F5B">
      <w:pPr>
        <w:spacing w:after="0" w:line="240" w:lineRule="auto"/>
        <w:rPr>
          <w:rFonts w:ascii="Times New Roman" w:eastAsia="Times New Roman" w:hAnsi="Times New Roman" w:cs="Times New Roman"/>
          <w:noProof/>
          <w:sz w:val="24"/>
          <w:szCs w:val="24"/>
          <w:u w:val="single"/>
          <w:lang w:eastAsia="lv-LV"/>
        </w:rPr>
      </w:pPr>
      <w:r w:rsidRPr="000444C8">
        <w:rPr>
          <w:rFonts w:ascii="Times New Roman" w:eastAsia="Times New Roman" w:hAnsi="Times New Roman" w:cs="Times New Roman"/>
          <w:noProof/>
          <w:sz w:val="24"/>
          <w:szCs w:val="24"/>
          <w:u w:val="single"/>
          <w:lang w:eastAsia="lv-LV"/>
        </w:rPr>
        <w:t>1.2.</w:t>
      </w:r>
      <w:r w:rsidR="00DB4CE6" w:rsidRPr="000444C8">
        <w:rPr>
          <w:rFonts w:ascii="Times New Roman" w:eastAsia="Times New Roman" w:hAnsi="Times New Roman" w:cs="Times New Roman"/>
          <w:noProof/>
          <w:sz w:val="24"/>
          <w:szCs w:val="24"/>
          <w:u w:val="single"/>
          <w:lang w:eastAsia="lv-LV"/>
        </w:rPr>
        <w:t>6</w:t>
      </w:r>
      <w:r w:rsidRPr="000444C8">
        <w:rPr>
          <w:rFonts w:ascii="Times New Roman" w:eastAsia="Times New Roman" w:hAnsi="Times New Roman" w:cs="Times New Roman"/>
          <w:noProof/>
          <w:sz w:val="24"/>
          <w:szCs w:val="24"/>
          <w:u w:val="single"/>
          <w:lang w:eastAsia="lv-LV"/>
        </w:rPr>
        <w:t xml:space="preserve">. Smilšu </w:t>
      </w:r>
      <w:r w:rsidR="007236B4" w:rsidRPr="000444C8">
        <w:rPr>
          <w:rFonts w:ascii="Times New Roman" w:eastAsia="Times New Roman" w:hAnsi="Times New Roman" w:cs="Times New Roman"/>
          <w:noProof/>
          <w:sz w:val="24"/>
          <w:szCs w:val="24"/>
          <w:u w:val="single"/>
          <w:lang w:eastAsia="lv-LV"/>
        </w:rPr>
        <w:t>piebēršana</w:t>
      </w:r>
      <w:r w:rsidRPr="000444C8">
        <w:rPr>
          <w:rFonts w:ascii="Times New Roman" w:eastAsia="Times New Roman" w:hAnsi="Times New Roman" w:cs="Times New Roman"/>
          <w:noProof/>
          <w:sz w:val="24"/>
          <w:szCs w:val="24"/>
          <w:u w:val="single"/>
          <w:lang w:eastAsia="lv-LV"/>
        </w:rPr>
        <w:t xml:space="preserve"> smilšu kastēs:</w:t>
      </w:r>
    </w:p>
    <w:p w14:paraId="7EE2831A" w14:textId="3F3C6157" w:rsidR="00CB2CE3" w:rsidRPr="00F12B18" w:rsidRDefault="008F7563" w:rsidP="00F12B18">
      <w:pPr>
        <w:pStyle w:val="ListParagraph"/>
        <w:numPr>
          <w:ilvl w:val="0"/>
          <w:numId w:val="198"/>
        </w:numPr>
        <w:spacing w:after="0" w:line="240" w:lineRule="auto"/>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smilšu kastes maksimālais izmērs 3x3 m;</w:t>
      </w:r>
    </w:p>
    <w:p w14:paraId="6D5C0054" w14:textId="20E5A4DA" w:rsidR="007236B4" w:rsidRPr="00F12B18" w:rsidRDefault="007236B4" w:rsidP="00F12B18">
      <w:pPr>
        <w:pStyle w:val="ListParagraph"/>
        <w:numPr>
          <w:ilvl w:val="0"/>
          <w:numId w:val="198"/>
        </w:numPr>
        <w:spacing w:after="0" w:line="240" w:lineRule="auto"/>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smilšu piebēršana vienu reizi sezonā, maija mēnesī</w:t>
      </w:r>
      <w:r w:rsidR="00C32351">
        <w:rPr>
          <w:rFonts w:ascii="Times New Roman" w:eastAsia="Times New Roman" w:hAnsi="Times New Roman" w:cs="Times New Roman"/>
          <w:sz w:val="24"/>
          <w:szCs w:val="24"/>
          <w:lang w:eastAsia="lv-LV"/>
        </w:rPr>
        <w:t>. Izpildītājs nodrošina nepieciešamo smilšu materiālu</w:t>
      </w:r>
      <w:r w:rsidRPr="00F12B18">
        <w:rPr>
          <w:rFonts w:ascii="Times New Roman" w:eastAsia="Times New Roman" w:hAnsi="Times New Roman" w:cs="Times New Roman"/>
          <w:sz w:val="24"/>
          <w:szCs w:val="24"/>
          <w:lang w:eastAsia="lv-LV"/>
        </w:rPr>
        <w:t>;</w:t>
      </w:r>
    </w:p>
    <w:p w14:paraId="557D1841" w14:textId="4A67A8FF" w:rsidR="007236B4" w:rsidRPr="00F12B18" w:rsidRDefault="007236B4" w:rsidP="00F12B18">
      <w:pPr>
        <w:pStyle w:val="ListParagraph"/>
        <w:numPr>
          <w:ilvl w:val="0"/>
          <w:numId w:val="198"/>
        </w:numPr>
        <w:spacing w:after="0" w:line="240" w:lineRule="auto"/>
        <w:rPr>
          <w:rFonts w:ascii="Times New Roman" w:eastAsia="Times New Roman" w:hAnsi="Times New Roman" w:cs="Times New Roman"/>
          <w:sz w:val="24"/>
          <w:szCs w:val="24"/>
          <w:lang w:eastAsia="lv-LV"/>
        </w:rPr>
      </w:pPr>
      <w:r w:rsidRPr="00F12B18">
        <w:rPr>
          <w:rFonts w:ascii="Times New Roman" w:eastAsia="Times New Roman" w:hAnsi="Times New Roman" w:cs="Times New Roman"/>
          <w:sz w:val="24"/>
          <w:szCs w:val="24"/>
          <w:lang w:eastAsia="lv-LV"/>
        </w:rPr>
        <w:t>orientējošais daudzums 2 m</w:t>
      </w:r>
      <w:r w:rsidRPr="00F12B18">
        <w:rPr>
          <w:rFonts w:ascii="Times New Roman" w:eastAsia="Times New Roman" w:hAnsi="Times New Roman" w:cs="Times New Roman"/>
          <w:sz w:val="24"/>
          <w:szCs w:val="24"/>
          <w:vertAlign w:val="superscript"/>
          <w:lang w:eastAsia="lv-LV"/>
        </w:rPr>
        <w:t>3</w:t>
      </w:r>
      <w:r w:rsidRPr="00F12B18">
        <w:rPr>
          <w:rFonts w:ascii="Times New Roman" w:eastAsia="Times New Roman" w:hAnsi="Times New Roman" w:cs="Times New Roman"/>
          <w:sz w:val="24"/>
          <w:szCs w:val="24"/>
          <w:lang w:eastAsia="lv-LV"/>
        </w:rPr>
        <w:t>.</w:t>
      </w:r>
    </w:p>
    <w:p w14:paraId="17075040" w14:textId="77777777" w:rsidR="008F7563" w:rsidRDefault="008F7563" w:rsidP="009E7F5B">
      <w:pPr>
        <w:spacing w:after="0" w:line="240" w:lineRule="auto"/>
        <w:rPr>
          <w:rFonts w:ascii="Times New Roman" w:eastAsia="Times New Roman" w:hAnsi="Times New Roman" w:cs="Times New Roman"/>
          <w:noProof/>
          <w:sz w:val="24"/>
          <w:szCs w:val="24"/>
          <w:u w:val="single"/>
          <w:lang w:eastAsia="lv-LV"/>
        </w:rPr>
      </w:pPr>
    </w:p>
    <w:p w14:paraId="1E60E159" w14:textId="11AAE97E" w:rsidR="008F7563" w:rsidRPr="00F12B18" w:rsidRDefault="008F7563" w:rsidP="009E7F5B">
      <w:pPr>
        <w:spacing w:after="0" w:line="240" w:lineRule="auto"/>
        <w:rPr>
          <w:rFonts w:ascii="Times New Roman" w:eastAsia="Times New Roman" w:hAnsi="Times New Roman" w:cs="Times New Roman"/>
          <w:b/>
          <w:bCs/>
          <w:noProof/>
          <w:sz w:val="24"/>
          <w:szCs w:val="24"/>
          <w:lang w:eastAsia="lv-LV"/>
        </w:rPr>
      </w:pPr>
      <w:r w:rsidRPr="00F12B18">
        <w:rPr>
          <w:rFonts w:ascii="Times New Roman" w:eastAsia="Times New Roman" w:hAnsi="Times New Roman" w:cs="Times New Roman"/>
          <w:b/>
          <w:bCs/>
          <w:noProof/>
          <w:sz w:val="24"/>
          <w:szCs w:val="24"/>
          <w:u w:val="single"/>
          <w:lang w:eastAsia="lv-LV"/>
        </w:rPr>
        <w:t>1.3</w:t>
      </w:r>
      <w:r>
        <w:rPr>
          <w:rFonts w:ascii="Times New Roman" w:eastAsia="Times New Roman" w:hAnsi="Times New Roman" w:cs="Times New Roman"/>
          <w:b/>
          <w:bCs/>
          <w:noProof/>
          <w:sz w:val="24"/>
          <w:szCs w:val="24"/>
          <w:u w:val="single"/>
          <w:lang w:eastAsia="lv-LV"/>
        </w:rPr>
        <w:t>.</w:t>
      </w:r>
      <w:r w:rsidR="00F94905">
        <w:rPr>
          <w:rFonts w:ascii="Times New Roman" w:eastAsia="Times New Roman" w:hAnsi="Times New Roman" w:cs="Times New Roman"/>
          <w:b/>
          <w:bCs/>
          <w:noProof/>
          <w:sz w:val="24"/>
          <w:szCs w:val="24"/>
          <w:u w:val="single"/>
          <w:lang w:eastAsia="lv-LV"/>
        </w:rPr>
        <w:t xml:space="preserve"> </w:t>
      </w:r>
      <w:r w:rsidRPr="00F12B18">
        <w:rPr>
          <w:rFonts w:ascii="Times New Roman" w:eastAsia="Times New Roman" w:hAnsi="Times New Roman" w:cs="Times New Roman"/>
          <w:b/>
          <w:bCs/>
          <w:noProof/>
          <w:sz w:val="24"/>
          <w:szCs w:val="24"/>
          <w:u w:val="single"/>
          <w:lang w:eastAsia="lv-LV"/>
        </w:rPr>
        <w:t>Parka teritoriju ceļu un laukumu  kopšana</w:t>
      </w:r>
      <w:r w:rsidR="007236B4">
        <w:rPr>
          <w:rFonts w:ascii="Times New Roman" w:eastAsia="Times New Roman" w:hAnsi="Times New Roman" w:cs="Times New Roman"/>
          <w:b/>
          <w:bCs/>
          <w:noProof/>
          <w:sz w:val="24"/>
          <w:szCs w:val="24"/>
          <w:u w:val="single"/>
          <w:lang w:eastAsia="lv-LV"/>
        </w:rPr>
        <w:t xml:space="preserve">. </w:t>
      </w:r>
      <w:r w:rsidR="007236B4" w:rsidRPr="007236B4">
        <w:rPr>
          <w:rFonts w:ascii="Times New Roman" w:eastAsia="Times New Roman" w:hAnsi="Times New Roman" w:cs="Times New Roman"/>
          <w:noProof/>
          <w:sz w:val="24"/>
          <w:szCs w:val="24"/>
          <w:lang w:eastAsia="lv-LV"/>
        </w:rPr>
        <w:t>Ceļu un laukumu iesegumi - uz koka konstrukcijām koka dēļu klājums (tai skaitā arī gājēju tilts) 4 478 m</w:t>
      </w:r>
      <w:r w:rsidR="007236B4" w:rsidRPr="007236B4">
        <w:rPr>
          <w:rFonts w:ascii="Times New Roman" w:eastAsia="Times New Roman" w:hAnsi="Times New Roman" w:cs="Times New Roman"/>
          <w:noProof/>
          <w:sz w:val="24"/>
          <w:szCs w:val="24"/>
          <w:vertAlign w:val="superscript"/>
          <w:lang w:eastAsia="lv-LV"/>
        </w:rPr>
        <w:t>2</w:t>
      </w:r>
      <w:r w:rsidR="007236B4" w:rsidRPr="007236B4">
        <w:rPr>
          <w:rFonts w:ascii="Times New Roman" w:eastAsia="Times New Roman" w:hAnsi="Times New Roman" w:cs="Times New Roman"/>
          <w:noProof/>
          <w:sz w:val="24"/>
          <w:szCs w:val="24"/>
          <w:lang w:eastAsia="lv-LV"/>
        </w:rPr>
        <w:t>, bruģakmens (8572 m</w:t>
      </w:r>
      <w:r w:rsidR="007236B4" w:rsidRPr="007236B4">
        <w:rPr>
          <w:rFonts w:ascii="Times New Roman" w:eastAsia="Times New Roman" w:hAnsi="Times New Roman" w:cs="Times New Roman"/>
          <w:noProof/>
          <w:sz w:val="24"/>
          <w:szCs w:val="24"/>
          <w:vertAlign w:val="superscript"/>
          <w:lang w:eastAsia="lv-LV"/>
        </w:rPr>
        <w:t>2</w:t>
      </w:r>
      <w:r w:rsidR="007236B4" w:rsidRPr="007236B4">
        <w:rPr>
          <w:rFonts w:ascii="Times New Roman" w:eastAsia="Times New Roman" w:hAnsi="Times New Roman" w:cs="Times New Roman"/>
          <w:noProof/>
          <w:sz w:val="24"/>
          <w:szCs w:val="24"/>
          <w:lang w:eastAsia="lv-LV"/>
        </w:rPr>
        <w:t>) un asfaltbetona (3735 m</w:t>
      </w:r>
      <w:r w:rsidR="007236B4" w:rsidRPr="007236B4">
        <w:rPr>
          <w:rFonts w:ascii="Times New Roman" w:eastAsia="Times New Roman" w:hAnsi="Times New Roman" w:cs="Times New Roman"/>
          <w:noProof/>
          <w:sz w:val="24"/>
          <w:szCs w:val="24"/>
          <w:vertAlign w:val="superscript"/>
          <w:lang w:eastAsia="lv-LV"/>
        </w:rPr>
        <w:t>2</w:t>
      </w:r>
      <w:r w:rsidR="007236B4" w:rsidRPr="007236B4">
        <w:rPr>
          <w:rFonts w:ascii="Times New Roman" w:eastAsia="Times New Roman" w:hAnsi="Times New Roman" w:cs="Times New Roman"/>
          <w:noProof/>
          <w:sz w:val="24"/>
          <w:szCs w:val="24"/>
          <w:lang w:eastAsia="lv-LV"/>
        </w:rPr>
        <w:t>) segums</w:t>
      </w:r>
      <w:r w:rsidRPr="00F12B18">
        <w:rPr>
          <w:rFonts w:ascii="Times New Roman" w:eastAsia="Times New Roman" w:hAnsi="Times New Roman" w:cs="Times New Roman"/>
          <w:b/>
          <w:bCs/>
          <w:noProof/>
          <w:sz w:val="24"/>
          <w:szCs w:val="24"/>
          <w:lang w:eastAsia="lv-LV"/>
        </w:rPr>
        <w:t>:</w:t>
      </w:r>
    </w:p>
    <w:p w14:paraId="00F4D8F0" w14:textId="09EBF17F" w:rsidR="008F7563" w:rsidRPr="00F12B18" w:rsidRDefault="008F7563" w:rsidP="009E7F5B">
      <w:pPr>
        <w:spacing w:after="0" w:line="240" w:lineRule="auto"/>
        <w:rPr>
          <w:rFonts w:ascii="Times New Roman" w:eastAsia="Times New Roman" w:hAnsi="Times New Roman" w:cs="Times New Roman"/>
          <w:b/>
          <w:bCs/>
          <w:noProof/>
          <w:sz w:val="24"/>
          <w:szCs w:val="24"/>
          <w:u w:val="single"/>
          <w:lang w:eastAsia="lv-LV"/>
        </w:rPr>
      </w:pPr>
    </w:p>
    <w:p w14:paraId="44F4AD38" w14:textId="615A6D45" w:rsidR="00F12B18" w:rsidRPr="008449E7" w:rsidRDefault="006E3917" w:rsidP="00F12B18">
      <w:pPr>
        <w:tabs>
          <w:tab w:val="left" w:pos="284"/>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u w:val="single"/>
          <w:lang w:eastAsia="lv-LV"/>
        </w:rPr>
        <w:t>1</w:t>
      </w:r>
      <w:r w:rsidR="009E7F5B" w:rsidRPr="009E7F5B">
        <w:rPr>
          <w:rFonts w:ascii="Times New Roman" w:eastAsia="Times New Roman" w:hAnsi="Times New Roman" w:cs="Times New Roman"/>
          <w:noProof/>
          <w:sz w:val="24"/>
          <w:szCs w:val="24"/>
          <w:u w:val="single"/>
          <w:lang w:eastAsia="lv-LV"/>
        </w:rPr>
        <w:t>.</w:t>
      </w:r>
      <w:r w:rsidR="008F7563">
        <w:rPr>
          <w:rFonts w:ascii="Times New Roman" w:eastAsia="Times New Roman" w:hAnsi="Times New Roman" w:cs="Times New Roman"/>
          <w:noProof/>
          <w:sz w:val="24"/>
          <w:szCs w:val="24"/>
          <w:u w:val="single"/>
          <w:lang w:eastAsia="lv-LV"/>
        </w:rPr>
        <w:t>3.1.</w:t>
      </w:r>
      <w:r w:rsidR="007236B4">
        <w:rPr>
          <w:rFonts w:ascii="Times New Roman" w:eastAsia="Times New Roman" w:hAnsi="Times New Roman" w:cs="Times New Roman"/>
          <w:noProof/>
          <w:sz w:val="24"/>
          <w:szCs w:val="24"/>
          <w:u w:val="single"/>
          <w:lang w:eastAsia="lv-LV"/>
        </w:rPr>
        <w:t xml:space="preserve"> </w:t>
      </w:r>
      <w:r w:rsidR="007236B4" w:rsidRPr="005F5599">
        <w:rPr>
          <w:rFonts w:ascii="Times New Roman" w:eastAsia="Times New Roman" w:hAnsi="Times New Roman" w:cs="Times New Roman"/>
          <w:sz w:val="24"/>
          <w:szCs w:val="24"/>
          <w:u w:val="single"/>
          <w:lang w:eastAsia="lv-LV"/>
        </w:rPr>
        <w:t xml:space="preserve">Ceļu, ietvju un laukumu ar cieto segumu </w:t>
      </w:r>
      <w:r w:rsidR="007236B4">
        <w:rPr>
          <w:rFonts w:ascii="Times New Roman" w:eastAsia="Times New Roman" w:hAnsi="Times New Roman" w:cs="Times New Roman"/>
          <w:sz w:val="24"/>
          <w:szCs w:val="24"/>
          <w:u w:val="single"/>
          <w:lang w:eastAsia="lv-LV"/>
        </w:rPr>
        <w:t xml:space="preserve">tīrīšana </w:t>
      </w:r>
      <w:r w:rsidR="007236B4" w:rsidRPr="005F5599">
        <w:rPr>
          <w:rFonts w:ascii="Times New Roman" w:eastAsia="Times New Roman" w:hAnsi="Times New Roman" w:cs="Times New Roman"/>
          <w:sz w:val="24"/>
          <w:szCs w:val="24"/>
          <w:u w:val="single"/>
          <w:lang w:eastAsia="lv-LV"/>
        </w:rPr>
        <w:t>ziemas sezonā</w:t>
      </w:r>
      <w:r w:rsidR="007236B4">
        <w:rPr>
          <w:rFonts w:ascii="Times New Roman" w:eastAsia="Times New Roman" w:hAnsi="Times New Roman" w:cs="Times New Roman"/>
          <w:sz w:val="24"/>
          <w:szCs w:val="24"/>
          <w:u w:val="single"/>
          <w:lang w:eastAsia="lv-LV"/>
        </w:rPr>
        <w:t>:</w:t>
      </w:r>
    </w:p>
    <w:p w14:paraId="79A60D10" w14:textId="77777777" w:rsidR="00F12B18" w:rsidRPr="00F12B18" w:rsidRDefault="00F12B18" w:rsidP="00F12B18">
      <w:pPr>
        <w:pStyle w:val="ListParagraph"/>
        <w:numPr>
          <w:ilvl w:val="0"/>
          <w:numId w:val="294"/>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F12B18">
        <w:rPr>
          <w:rFonts w:ascii="Times New Roman" w:eastAsia="Times New Roman" w:hAnsi="Times New Roman" w:cs="Times New Roman"/>
          <w:b/>
          <w:sz w:val="24"/>
          <w:szCs w:val="24"/>
          <w:lang w:eastAsia="lv-LV"/>
        </w:rPr>
        <w:t>ziemas sezonā</w:t>
      </w:r>
      <w:r w:rsidRPr="00F12B18">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sidRPr="00F12B18">
        <w:rPr>
          <w:rFonts w:ascii="Times New Roman" w:eastAsia="Times New Roman" w:hAnsi="Times New Roman" w:cs="Times New Roman"/>
          <w:sz w:val="24"/>
          <w:szCs w:val="24"/>
          <w:lang w:eastAsia="lv-LV"/>
        </w:rPr>
        <w:t>pretslīdes</w:t>
      </w:r>
      <w:proofErr w:type="spellEnd"/>
      <w:r w:rsidRPr="00F12B18">
        <w:rPr>
          <w:rFonts w:ascii="Times New Roman" w:eastAsia="Times New Roman" w:hAnsi="Times New Roman" w:cs="Times New Roman"/>
          <w:sz w:val="24"/>
          <w:szCs w:val="24"/>
          <w:lang w:eastAsia="lv-LV"/>
        </w:rPr>
        <w:t xml:space="preserve"> materiāliem (sāls/smilts maisījums) pēc nepieciešamības. </w:t>
      </w:r>
      <w:r w:rsidRPr="00F12B18">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72502934" w14:textId="77777777" w:rsidR="00F12B18" w:rsidRPr="00F12B18"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gājēju celiņus, laukumus pilnā to platumā attīrīt no sniega līdz plkst. 8.00, bet dienas laikā - pēc nepieciešamības;</w:t>
      </w:r>
    </w:p>
    <w:p w14:paraId="08499C9E" w14:textId="77777777" w:rsidR="00F12B18" w:rsidRPr="00F12B18"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 xml:space="preserve">bezsniega periodā segumu attīrīt no jebkura veida atkritumiem (papīriem, plastmasas, zariem, lapām, u.c.). Savāktos nešķirotos sadzīves atkritumus nodot Jūrmalas administratīvās teritorijas vienotajam sadzīves atkritumu </w:t>
      </w:r>
      <w:proofErr w:type="spellStart"/>
      <w:r w:rsidRPr="00F12B18">
        <w:rPr>
          <w:rFonts w:ascii="Times New Roman" w:eastAsia="Times New Roman" w:hAnsi="Times New Roman" w:cs="Times New Roman"/>
          <w:sz w:val="24"/>
          <w:szCs w:val="24"/>
          <w:lang w:eastAsia="lv-LV"/>
        </w:rPr>
        <w:t>apsaimniekotājam</w:t>
      </w:r>
      <w:proofErr w:type="spellEnd"/>
      <w:r w:rsidRPr="00F12B18">
        <w:rPr>
          <w:rFonts w:ascii="Times New Roman" w:eastAsia="Times New Roman" w:hAnsi="Times New Roman" w:cs="Times New Roman"/>
          <w:sz w:val="24"/>
          <w:szCs w:val="24"/>
          <w:lang w:eastAsia="lv-LV"/>
        </w:rPr>
        <w:t>;</w:t>
      </w:r>
    </w:p>
    <w:p w14:paraId="0B09FC18" w14:textId="77777777" w:rsidR="00F12B18" w:rsidRPr="00F12B18"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proofErr w:type="spellStart"/>
      <w:r w:rsidRPr="00F12B18">
        <w:rPr>
          <w:rFonts w:ascii="Times New Roman" w:eastAsia="Times New Roman" w:hAnsi="Times New Roman" w:cs="Times New Roman"/>
          <w:sz w:val="24"/>
          <w:szCs w:val="24"/>
          <w:lang w:eastAsia="lv-LV"/>
        </w:rPr>
        <w:t>pretslīdes</w:t>
      </w:r>
      <w:proofErr w:type="spellEnd"/>
      <w:r w:rsidRPr="00F12B18">
        <w:rPr>
          <w:rFonts w:ascii="Times New Roman" w:eastAsia="Times New Roman" w:hAnsi="Times New Roman" w:cs="Times New Roman"/>
          <w:sz w:val="24"/>
          <w:szCs w:val="24"/>
          <w:lang w:eastAsia="lv-LV"/>
        </w:rPr>
        <w:t xml:space="preserve"> materiālus (smilts -sāls maisījumu) nodrošina izpildītājs;</w:t>
      </w:r>
    </w:p>
    <w:p w14:paraId="1918DC05" w14:textId="77777777" w:rsidR="00F12B18" w:rsidRPr="00F12B18"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 xml:space="preserve">izpildītājam krājumā jābūt pietiekošam </w:t>
      </w:r>
      <w:proofErr w:type="spellStart"/>
      <w:r w:rsidRPr="00F12B18">
        <w:rPr>
          <w:rFonts w:ascii="Times New Roman" w:eastAsia="Times New Roman" w:hAnsi="Times New Roman" w:cs="Times New Roman"/>
          <w:sz w:val="24"/>
          <w:szCs w:val="24"/>
          <w:lang w:eastAsia="lv-LV"/>
        </w:rPr>
        <w:t>pretslīdes</w:t>
      </w:r>
      <w:proofErr w:type="spellEnd"/>
      <w:r w:rsidRPr="00F12B18">
        <w:rPr>
          <w:rFonts w:ascii="Times New Roman" w:eastAsia="Times New Roman" w:hAnsi="Times New Roman" w:cs="Times New Roman"/>
          <w:sz w:val="24"/>
          <w:szCs w:val="24"/>
          <w:lang w:eastAsia="lv-LV"/>
        </w:rPr>
        <w:t xml:space="preserve"> materiālu daudzumam (smilts – sāls maisījums);</w:t>
      </w:r>
    </w:p>
    <w:p w14:paraId="69BD613D" w14:textId="77777777" w:rsidR="00F12B18" w:rsidRPr="00F12B18"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tīrot sniegu, nodrošināt zaļo stādījumu saglabāšanu;</w:t>
      </w:r>
    </w:p>
    <w:p w14:paraId="7FB07E7D" w14:textId="77777777" w:rsidR="000444C8" w:rsidRPr="009530AA" w:rsidRDefault="00F12B18"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 xml:space="preserve">izvest sniegu no kopjamās teritorijas, </w:t>
      </w:r>
      <w:r w:rsidRPr="00F12B18">
        <w:rPr>
          <w:rFonts w:ascii="Times New Roman" w:eastAsia="Calibri" w:hAnsi="Times New Roman" w:cs="Times New Roman"/>
          <w:sz w:val="24"/>
          <w:szCs w:val="24"/>
        </w:rPr>
        <w:t>pēc Pasūtītāja rakstiska darba uzdevuma saņemšanas;</w:t>
      </w:r>
    </w:p>
    <w:p w14:paraId="03495EED" w14:textId="45F5BF16" w:rsidR="007236B4" w:rsidRPr="00F12B18" w:rsidRDefault="007236B4" w:rsidP="00F12B18">
      <w:pPr>
        <w:pStyle w:val="ListParagraph"/>
        <w:numPr>
          <w:ilvl w:val="0"/>
          <w:numId w:val="29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lang w:eastAsia="lv-LV"/>
        </w:rPr>
        <w:t>orientējošais apjoms 12307 m</w:t>
      </w:r>
      <w:r w:rsidRPr="00F12B18">
        <w:rPr>
          <w:rFonts w:ascii="Times New Roman" w:eastAsia="Times New Roman" w:hAnsi="Times New Roman" w:cs="Times New Roman"/>
          <w:sz w:val="24"/>
          <w:szCs w:val="24"/>
          <w:vertAlign w:val="superscript"/>
          <w:lang w:eastAsia="lv-LV"/>
        </w:rPr>
        <w:t>2</w:t>
      </w:r>
      <w:r w:rsidRPr="00F12B18">
        <w:rPr>
          <w:rFonts w:ascii="Times New Roman" w:eastAsia="Times New Roman" w:hAnsi="Times New Roman" w:cs="Times New Roman"/>
          <w:sz w:val="24"/>
          <w:szCs w:val="24"/>
          <w:lang w:eastAsia="lv-LV"/>
        </w:rPr>
        <w:t xml:space="preserve"> .</w:t>
      </w:r>
    </w:p>
    <w:p w14:paraId="54E744F3" w14:textId="77777777" w:rsidR="007236B4" w:rsidRPr="00F12B18" w:rsidRDefault="007236B4" w:rsidP="00F12B18">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p>
    <w:p w14:paraId="7C99E8C4" w14:textId="77777777" w:rsidR="007236B4" w:rsidRPr="009E7F5B" w:rsidRDefault="007236B4" w:rsidP="007236B4">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u w:val="single"/>
          <w:lang w:eastAsia="lv-LV"/>
        </w:rPr>
        <w:lastRenderedPageBreak/>
        <w:t xml:space="preserve">1.3.2. </w:t>
      </w:r>
      <w:r w:rsidRPr="0057326B">
        <w:rPr>
          <w:rFonts w:ascii="Times New Roman" w:eastAsia="Times New Roman" w:hAnsi="Times New Roman" w:cs="Times New Roman"/>
          <w:sz w:val="24"/>
          <w:szCs w:val="24"/>
          <w:u w:val="single"/>
          <w:lang w:eastAsia="lv-LV"/>
        </w:rPr>
        <w:t>Ceļu, ietvju un laukumu ar cieto segumu slaucīšana pavasara - vasaras - rudens sezonā</w:t>
      </w:r>
      <w:r>
        <w:rPr>
          <w:rFonts w:ascii="Times New Roman" w:eastAsia="Times New Roman" w:hAnsi="Times New Roman" w:cs="Times New Roman"/>
          <w:sz w:val="24"/>
          <w:szCs w:val="24"/>
          <w:u w:val="single"/>
          <w:lang w:eastAsia="lv-LV"/>
        </w:rPr>
        <w:t>:</w:t>
      </w:r>
    </w:p>
    <w:p w14:paraId="2DCFE221" w14:textId="6AE13FEE" w:rsidR="005F079D" w:rsidRPr="00F12B18" w:rsidRDefault="007236B4" w:rsidP="005F079D">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 xml:space="preserve">gājēju celiņus, veloceliņu un laukumus pilnā to platumā slaucīt līdz plkst. </w:t>
      </w:r>
      <w:r>
        <w:rPr>
          <w:rFonts w:ascii="Times New Roman" w:eastAsia="Calibri" w:hAnsi="Times New Roman" w:cs="Times New Roman"/>
          <w:sz w:val="24"/>
          <w:szCs w:val="24"/>
        </w:rPr>
        <w:t>9</w:t>
      </w:r>
      <w:r w:rsidRPr="0057326B">
        <w:rPr>
          <w:rFonts w:ascii="Times New Roman" w:eastAsia="Calibri" w:hAnsi="Times New Roman" w:cs="Times New Roman"/>
          <w:sz w:val="24"/>
          <w:szCs w:val="24"/>
        </w:rPr>
        <w:t xml:space="preserve">.00, </w:t>
      </w:r>
      <w:bookmarkStart w:id="17" w:name="_Hlk137540992"/>
      <w:r w:rsidR="005F079D" w:rsidRPr="00F12B18">
        <w:rPr>
          <w:rFonts w:ascii="Times New Roman" w:eastAsia="Times New Roman" w:hAnsi="Times New Roman" w:cs="Times New Roman"/>
          <w:sz w:val="24"/>
          <w:szCs w:val="24"/>
          <w:lang w:eastAsia="lv-LV"/>
        </w:rPr>
        <w:t>attīrot no jebkura veida atkritumiem (papīriem, plastmasas, zariem, lapām u.c.), un savāktos atkritumu deponēt</w:t>
      </w:r>
      <w:r w:rsidR="004D37AC">
        <w:rPr>
          <w:rFonts w:ascii="Times New Roman" w:eastAsia="Times New Roman" w:hAnsi="Times New Roman" w:cs="Times New Roman"/>
          <w:sz w:val="24"/>
          <w:szCs w:val="24"/>
          <w:lang w:eastAsia="lv-LV"/>
        </w:rPr>
        <w:t xml:space="preserve">. </w:t>
      </w:r>
      <w:r w:rsidR="004D37AC" w:rsidRPr="0057326B">
        <w:rPr>
          <w:rFonts w:ascii="Times New Roman" w:eastAsia="Times New Roman" w:hAnsi="Times New Roman" w:cs="Times New Roman"/>
          <w:sz w:val="24"/>
          <w:szCs w:val="24"/>
          <w:lang w:eastAsia="lv-LV"/>
        </w:rPr>
        <w:t xml:space="preserve">Savāktos nešķirotos sadzīves atkritumus nodot Jūrmalas administratīvās teritorijas vienotajam sadzīves atkritumu </w:t>
      </w:r>
      <w:proofErr w:type="spellStart"/>
      <w:r w:rsidR="004D37AC" w:rsidRPr="0057326B">
        <w:rPr>
          <w:rFonts w:ascii="Times New Roman" w:eastAsia="Times New Roman" w:hAnsi="Times New Roman" w:cs="Times New Roman"/>
          <w:sz w:val="24"/>
          <w:szCs w:val="24"/>
          <w:lang w:eastAsia="lv-LV"/>
        </w:rPr>
        <w:t>apsaimniekotājam</w:t>
      </w:r>
      <w:proofErr w:type="spellEnd"/>
      <w:r w:rsidR="005F079D">
        <w:rPr>
          <w:rFonts w:ascii="Times New Roman" w:eastAsia="Times New Roman" w:hAnsi="Times New Roman" w:cs="Times New Roman"/>
          <w:sz w:val="24"/>
          <w:szCs w:val="24"/>
          <w:lang w:eastAsia="lv-LV"/>
        </w:rPr>
        <w:t>;</w:t>
      </w:r>
    </w:p>
    <w:bookmarkEnd w:id="17"/>
    <w:p w14:paraId="52A353FD" w14:textId="77777777" w:rsidR="007236B4" w:rsidRPr="0057326B"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 xml:space="preserve">nezāļu  likvidēšana bruģa un flīžu segumos, gar apmalēm un </w:t>
      </w:r>
      <w:proofErr w:type="spellStart"/>
      <w:r w:rsidRPr="0057326B">
        <w:rPr>
          <w:rFonts w:ascii="Times New Roman" w:eastAsia="Calibri" w:hAnsi="Times New Roman" w:cs="Times New Roman"/>
          <w:sz w:val="24"/>
          <w:szCs w:val="24"/>
        </w:rPr>
        <w:t>tml</w:t>
      </w:r>
      <w:proofErr w:type="spellEnd"/>
      <w:r w:rsidRPr="0057326B">
        <w:rPr>
          <w:rFonts w:ascii="Times New Roman" w:eastAsia="Calibri" w:hAnsi="Times New Roman" w:cs="Times New Roman"/>
          <w:sz w:val="24"/>
          <w:szCs w:val="24"/>
        </w:rPr>
        <w:t>, pēc Pasūtītāja rakstiska darba uzdevuma saņemšanas</w:t>
      </w:r>
      <w:r>
        <w:rPr>
          <w:rFonts w:ascii="Times New Roman" w:eastAsia="Calibri" w:hAnsi="Times New Roman" w:cs="Times New Roman"/>
          <w:sz w:val="24"/>
          <w:szCs w:val="24"/>
        </w:rPr>
        <w:t>;</w:t>
      </w:r>
    </w:p>
    <w:p w14:paraId="5ED9E80D" w14:textId="77777777" w:rsidR="007236B4" w:rsidRPr="0057326B"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mazgāt cietā ieseguma celiņu, ja tas ir aprakstīts ar grafiti</w:t>
      </w:r>
      <w:r>
        <w:rPr>
          <w:rFonts w:ascii="Times New Roman" w:eastAsia="Calibri" w:hAnsi="Times New Roman" w:cs="Times New Roman"/>
          <w:sz w:val="24"/>
          <w:szCs w:val="24"/>
        </w:rPr>
        <w:t xml:space="preserve">, </w:t>
      </w:r>
      <w:r w:rsidRPr="0057326B">
        <w:rPr>
          <w:rFonts w:ascii="Times New Roman" w:eastAsia="Calibri" w:hAnsi="Times New Roman" w:cs="Times New Roman"/>
          <w:sz w:val="24"/>
          <w:szCs w:val="24"/>
        </w:rPr>
        <w:t>izmantojot tikai videi draudzīgus un ekoloģiskus tīrīšanas līdzekļus;</w:t>
      </w:r>
    </w:p>
    <w:p w14:paraId="68A81E13" w14:textId="77777777" w:rsidR="007236B4" w:rsidRPr="0057326B"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ceļu un laukumu  malu atduršana, pēc</w:t>
      </w:r>
      <w:r w:rsidRPr="00CA041C">
        <w:rPr>
          <w:rFonts w:ascii="Times New Roman" w:eastAsia="Times New Roman" w:hAnsi="Times New Roman" w:cs="Times New Roman"/>
          <w:sz w:val="24"/>
          <w:szCs w:val="24"/>
          <w:lang w:eastAsia="lv-LV"/>
        </w:rPr>
        <w:t xml:space="preserve"> Pasūtītāja rakstiska darba uzdevuma saņemšanas</w:t>
      </w:r>
      <w:r>
        <w:rPr>
          <w:rFonts w:ascii="Times New Roman" w:eastAsia="Calibri" w:hAnsi="Times New Roman" w:cs="Times New Roman"/>
          <w:sz w:val="24"/>
          <w:szCs w:val="24"/>
        </w:rPr>
        <w:t>;</w:t>
      </w:r>
    </w:p>
    <w:p w14:paraId="1496B990" w14:textId="77777777" w:rsidR="007236B4" w:rsidRPr="0057326B"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noņemt un aizvest apaugumu no gājēju celiņiem un ielu apmalēm;</w:t>
      </w:r>
    </w:p>
    <w:p w14:paraId="75598A0C" w14:textId="77777777" w:rsidR="007236B4" w:rsidRPr="0057326B"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nekavējoties pēc konstatēšanas novākt gājēju kustību traucējošos priekšmetus no celiņiem un laukumiem;</w:t>
      </w:r>
    </w:p>
    <w:p w14:paraId="0711EC2B" w14:textId="46EFA283" w:rsidR="007236B4" w:rsidRPr="00F12B18"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gājējiem bīstamu vietu iežogošana un telefoniska vai rakstiska paziņošana par to Pasūtītāja pārstāvim</w:t>
      </w:r>
      <w:r>
        <w:rPr>
          <w:rFonts w:ascii="Times New Roman" w:eastAsia="Calibri" w:hAnsi="Times New Roman" w:cs="Times New Roman"/>
          <w:sz w:val="24"/>
          <w:szCs w:val="24"/>
        </w:rPr>
        <w:t>;</w:t>
      </w:r>
    </w:p>
    <w:p w14:paraId="420ED897" w14:textId="1B3E53F1" w:rsidR="007236B4" w:rsidRPr="00F12B18" w:rsidRDefault="007236B4" w:rsidP="007236B4">
      <w:pPr>
        <w:pStyle w:val="ListParagraph"/>
        <w:numPr>
          <w:ilvl w:val="0"/>
          <w:numId w:val="20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orientējošais apjoms </w:t>
      </w:r>
      <w:r w:rsidR="00C32351">
        <w:rPr>
          <w:rFonts w:ascii="Times New Roman" w:eastAsia="Calibri" w:hAnsi="Times New Roman" w:cs="Times New Roman"/>
          <w:sz w:val="24"/>
          <w:szCs w:val="24"/>
        </w:rPr>
        <w:t xml:space="preserve">sezonā 12-18 reizes mēnesī </w:t>
      </w:r>
      <w:r>
        <w:rPr>
          <w:rFonts w:ascii="Times New Roman" w:eastAsia="Times New Roman" w:hAnsi="Times New Roman" w:cs="Times New Roman"/>
          <w:sz w:val="24"/>
          <w:szCs w:val="24"/>
          <w:lang w:eastAsia="lv-LV"/>
        </w:rPr>
        <w:t>12307 m</w:t>
      </w:r>
      <w:r w:rsidRPr="005F5599">
        <w:rPr>
          <w:rFonts w:ascii="Times New Roman" w:eastAsia="Times New Roman" w:hAnsi="Times New Roman" w:cs="Times New Roman"/>
          <w:sz w:val="24"/>
          <w:szCs w:val="24"/>
          <w:vertAlign w:val="superscript"/>
          <w:lang w:eastAsia="lv-LV"/>
        </w:rPr>
        <w:t>2</w:t>
      </w:r>
      <w:r w:rsidRPr="007236B4">
        <w:rPr>
          <w:rFonts w:ascii="Times New Roman" w:eastAsia="Times New Roman" w:hAnsi="Times New Roman" w:cs="Times New Roman"/>
          <w:sz w:val="24"/>
          <w:szCs w:val="24"/>
          <w:lang w:eastAsia="lv-LV"/>
        </w:rPr>
        <w:t xml:space="preserve"> </w:t>
      </w:r>
      <w:r w:rsidR="00C32351">
        <w:rPr>
          <w:rFonts w:ascii="Times New Roman" w:eastAsia="Times New Roman" w:hAnsi="Times New Roman" w:cs="Times New Roman"/>
          <w:sz w:val="24"/>
          <w:szCs w:val="24"/>
          <w:lang w:eastAsia="lv-LV"/>
        </w:rPr>
        <w:t>platībā</w:t>
      </w:r>
      <w:r>
        <w:rPr>
          <w:rFonts w:ascii="Times New Roman" w:eastAsia="Times New Roman" w:hAnsi="Times New Roman" w:cs="Times New Roman"/>
          <w:sz w:val="24"/>
          <w:szCs w:val="24"/>
          <w:lang w:eastAsia="lv-LV"/>
        </w:rPr>
        <w:t>.</w:t>
      </w:r>
    </w:p>
    <w:p w14:paraId="5C02D6F1" w14:textId="0D4CF267" w:rsidR="007236B4" w:rsidRDefault="007236B4" w:rsidP="007236B4">
      <w:pPr>
        <w:tabs>
          <w:tab w:val="left" w:pos="284"/>
          <w:tab w:val="left" w:pos="567"/>
        </w:tabs>
        <w:overflowPunct w:val="0"/>
        <w:autoSpaceDE w:val="0"/>
        <w:autoSpaceDN w:val="0"/>
        <w:adjustRightInd w:val="0"/>
        <w:spacing w:after="200" w:line="276" w:lineRule="auto"/>
        <w:jc w:val="both"/>
        <w:textAlignment w:val="baseline"/>
        <w:rPr>
          <w:rFonts w:ascii="Times New Roman" w:eastAsia="Times New Roman" w:hAnsi="Times New Roman" w:cs="Times New Roman"/>
          <w:sz w:val="24"/>
          <w:szCs w:val="24"/>
          <w:u w:val="single"/>
          <w:lang w:eastAsia="lv-LV"/>
        </w:rPr>
      </w:pPr>
      <w:r w:rsidRPr="00F12B18">
        <w:rPr>
          <w:rFonts w:ascii="Times New Roman" w:eastAsia="Times New Roman" w:hAnsi="Times New Roman" w:cs="Times New Roman"/>
          <w:sz w:val="24"/>
          <w:szCs w:val="24"/>
          <w:u w:val="single"/>
          <w:lang w:eastAsia="lv-LV"/>
        </w:rPr>
        <w:t xml:space="preserve">1.3.3. Ceļu ar koka segumu tīrīšana </w:t>
      </w:r>
      <w:r w:rsidR="005F079D">
        <w:rPr>
          <w:rFonts w:ascii="Times New Roman" w:eastAsia="Times New Roman" w:hAnsi="Times New Roman" w:cs="Times New Roman"/>
          <w:sz w:val="24"/>
          <w:szCs w:val="24"/>
          <w:u w:val="single"/>
          <w:lang w:eastAsia="lv-LV"/>
        </w:rPr>
        <w:t>pavasara-vasaras-rudens</w:t>
      </w:r>
      <w:r w:rsidRPr="00F12B18">
        <w:rPr>
          <w:rFonts w:ascii="Times New Roman" w:eastAsia="Times New Roman" w:hAnsi="Times New Roman" w:cs="Times New Roman"/>
          <w:sz w:val="24"/>
          <w:szCs w:val="24"/>
          <w:u w:val="single"/>
          <w:lang w:eastAsia="lv-LV"/>
        </w:rPr>
        <w:t xml:space="preserve"> sezonā:</w:t>
      </w:r>
    </w:p>
    <w:p w14:paraId="0FFD2726" w14:textId="35586F60" w:rsidR="005F079D" w:rsidRPr="00F12B18" w:rsidRDefault="00183888" w:rsidP="00F80FB9">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noProof/>
          <w:sz w:val="24"/>
          <w:szCs w:val="24"/>
          <w:lang w:eastAsia="lv-LV"/>
        </w:rPr>
        <w:t>koka dēļu segumu</w:t>
      </w:r>
      <w:r w:rsidRPr="005F5599">
        <w:rPr>
          <w:rFonts w:ascii="Times New Roman" w:eastAsia="Times New Roman" w:hAnsi="Times New Roman" w:cs="Times New Roman"/>
          <w:noProof/>
          <w:sz w:val="24"/>
          <w:szCs w:val="24"/>
          <w:lang w:eastAsia="lv-LV"/>
        </w:rPr>
        <w:t xml:space="preserve"> </w:t>
      </w:r>
      <w:r w:rsidR="005F079D" w:rsidRPr="00F12B18">
        <w:rPr>
          <w:rFonts w:ascii="Times New Roman" w:eastAsia="Times New Roman" w:hAnsi="Times New Roman" w:cs="Times New Roman"/>
          <w:noProof/>
          <w:sz w:val="24"/>
          <w:szCs w:val="24"/>
          <w:lang w:eastAsia="lv-LV"/>
        </w:rPr>
        <w:t xml:space="preserve">(tai skaitā arī gājēju tilts) pilnā to platumā slaucīt </w:t>
      </w:r>
      <w:r w:rsidR="005F079D" w:rsidRPr="00F12B18">
        <w:rPr>
          <w:rFonts w:ascii="Times New Roman" w:eastAsia="Calibri" w:hAnsi="Times New Roman" w:cs="Times New Roman"/>
          <w:sz w:val="24"/>
          <w:szCs w:val="24"/>
        </w:rPr>
        <w:t xml:space="preserve">līdz plkst. 9.00, </w:t>
      </w:r>
      <w:r w:rsidR="00F80FB9" w:rsidRPr="00F12B18">
        <w:rPr>
          <w:rFonts w:ascii="Times New Roman" w:eastAsia="Times New Roman" w:hAnsi="Times New Roman" w:cs="Times New Roman"/>
          <w:sz w:val="24"/>
          <w:szCs w:val="24"/>
          <w:lang w:eastAsia="lv-LV"/>
        </w:rPr>
        <w:t>attīrot no jebkura veida atkritumiem (papīriem, plastmasas, zariem, lapām u.c.), un savāktos atkritumu deponēt</w:t>
      </w:r>
      <w:r w:rsidR="004D37AC">
        <w:rPr>
          <w:rFonts w:ascii="Times New Roman" w:eastAsia="Times New Roman" w:hAnsi="Times New Roman" w:cs="Times New Roman"/>
          <w:sz w:val="24"/>
          <w:szCs w:val="24"/>
          <w:lang w:eastAsia="lv-LV"/>
        </w:rPr>
        <w:t xml:space="preserve">. </w:t>
      </w:r>
      <w:r w:rsidR="004D37AC" w:rsidRPr="0057326B">
        <w:rPr>
          <w:rFonts w:ascii="Times New Roman" w:eastAsia="Times New Roman" w:hAnsi="Times New Roman" w:cs="Times New Roman"/>
          <w:sz w:val="24"/>
          <w:szCs w:val="24"/>
          <w:lang w:eastAsia="lv-LV"/>
        </w:rPr>
        <w:t xml:space="preserve">Savāktos nešķirotos sadzīves atkritumus nodot Jūrmalas administratīvās teritorijas vienotajam sadzīves atkritumu </w:t>
      </w:r>
      <w:proofErr w:type="spellStart"/>
      <w:r w:rsidR="004D37AC" w:rsidRPr="0057326B">
        <w:rPr>
          <w:rFonts w:ascii="Times New Roman" w:eastAsia="Times New Roman" w:hAnsi="Times New Roman" w:cs="Times New Roman"/>
          <w:sz w:val="24"/>
          <w:szCs w:val="24"/>
          <w:lang w:eastAsia="lv-LV"/>
        </w:rPr>
        <w:t>apsaimniekotājam</w:t>
      </w:r>
      <w:proofErr w:type="spellEnd"/>
      <w:r w:rsidR="00F80FB9" w:rsidRPr="00F12B18">
        <w:rPr>
          <w:rFonts w:ascii="Times New Roman" w:eastAsia="Times New Roman" w:hAnsi="Times New Roman" w:cs="Times New Roman"/>
          <w:sz w:val="24"/>
          <w:szCs w:val="24"/>
          <w:lang w:eastAsia="lv-LV"/>
        </w:rPr>
        <w:t>;</w:t>
      </w:r>
    </w:p>
    <w:p w14:paraId="4CC4804D" w14:textId="3BEB511F" w:rsidR="004B3DF9" w:rsidRPr="00F12B18" w:rsidRDefault="00B61A3B" w:rsidP="00F80FB9">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atsevišķu</w:t>
      </w:r>
      <w:r w:rsidR="004B3DF9">
        <w:rPr>
          <w:rFonts w:ascii="Times New Roman" w:eastAsia="Times New Roman" w:hAnsi="Times New Roman" w:cs="Times New Roman"/>
          <w:sz w:val="24"/>
          <w:szCs w:val="24"/>
          <w:lang w:eastAsia="lv-LV"/>
        </w:rPr>
        <w:t xml:space="preserve"> koka dēļu pieskrūvēšanu</w:t>
      </w:r>
      <w:r>
        <w:rPr>
          <w:rFonts w:ascii="Times New Roman" w:eastAsia="Times New Roman" w:hAnsi="Times New Roman" w:cs="Times New Roman"/>
          <w:sz w:val="24"/>
          <w:szCs w:val="24"/>
          <w:lang w:eastAsia="lv-LV"/>
        </w:rPr>
        <w:t xml:space="preserve"> pie koka celiņu konstrukcijas;</w:t>
      </w:r>
    </w:p>
    <w:p w14:paraId="2E13F909" w14:textId="586CB48C" w:rsidR="004D37AC" w:rsidRPr="00F12B18" w:rsidRDefault="00183888" w:rsidP="00F12B18">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noProof/>
          <w:sz w:val="24"/>
          <w:szCs w:val="24"/>
          <w:lang w:eastAsia="lv-LV"/>
        </w:rPr>
        <w:t>koka dēļu segumu</w:t>
      </w:r>
      <w:r w:rsidRPr="005F5599">
        <w:rPr>
          <w:rFonts w:ascii="Times New Roman" w:eastAsia="Times New Roman" w:hAnsi="Times New Roman" w:cs="Times New Roman"/>
          <w:noProof/>
          <w:sz w:val="24"/>
          <w:szCs w:val="24"/>
          <w:lang w:eastAsia="lv-LV"/>
        </w:rPr>
        <w:t xml:space="preserve"> </w:t>
      </w:r>
      <w:r w:rsidR="004D37AC" w:rsidRPr="009E7F5B">
        <w:rPr>
          <w:rFonts w:ascii="Times New Roman" w:eastAsia="Times New Roman" w:hAnsi="Times New Roman" w:cs="Times New Roman"/>
          <w:sz w:val="24"/>
          <w:szCs w:val="24"/>
          <w:lang w:eastAsia="lv-LV"/>
        </w:rPr>
        <w:t>un tiltu tīrīt tikai nemehanizēti</w:t>
      </w:r>
      <w:r w:rsidR="004D37AC">
        <w:rPr>
          <w:rFonts w:ascii="Times New Roman" w:eastAsia="Times New Roman" w:hAnsi="Times New Roman" w:cs="Times New Roman"/>
          <w:sz w:val="24"/>
          <w:szCs w:val="24"/>
          <w:lang w:eastAsia="lv-LV"/>
        </w:rPr>
        <w:t>;</w:t>
      </w:r>
    </w:p>
    <w:p w14:paraId="328160D6" w14:textId="10AA9497" w:rsidR="005F079D" w:rsidRPr="00F12B18" w:rsidRDefault="005F079D" w:rsidP="00F12B18">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12B18">
        <w:rPr>
          <w:rFonts w:ascii="Times New Roman" w:eastAsia="Calibri" w:hAnsi="Times New Roman" w:cs="Times New Roman"/>
          <w:sz w:val="24"/>
          <w:szCs w:val="24"/>
        </w:rPr>
        <w:t xml:space="preserve">mazgāt </w:t>
      </w:r>
      <w:r w:rsidR="00183888">
        <w:rPr>
          <w:rFonts w:ascii="Times New Roman" w:eastAsia="Times New Roman" w:hAnsi="Times New Roman" w:cs="Times New Roman"/>
          <w:noProof/>
          <w:sz w:val="24"/>
          <w:szCs w:val="24"/>
          <w:lang w:eastAsia="lv-LV"/>
        </w:rPr>
        <w:t>koka dēļu segumu</w:t>
      </w:r>
      <w:r w:rsidRPr="00F12B18">
        <w:rPr>
          <w:rFonts w:ascii="Times New Roman" w:eastAsia="Calibri" w:hAnsi="Times New Roman" w:cs="Times New Roman"/>
          <w:sz w:val="24"/>
          <w:szCs w:val="24"/>
        </w:rPr>
        <w:t>, ja tas ir aprakstīts ar grafiti, izmantojot tikai videi draudzīgus un ekoloģiskus tīrīšanas līdzekļus, kas nebojā koka konstrukcijas;</w:t>
      </w:r>
    </w:p>
    <w:p w14:paraId="4C5165AC" w14:textId="77777777" w:rsidR="005F079D" w:rsidRPr="00F12B18" w:rsidRDefault="005F079D" w:rsidP="00F12B18">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12B18">
        <w:rPr>
          <w:rFonts w:ascii="Times New Roman" w:eastAsia="Calibri" w:hAnsi="Times New Roman" w:cs="Times New Roman"/>
          <w:sz w:val="24"/>
          <w:szCs w:val="24"/>
        </w:rPr>
        <w:t>nekavējoties pēc konstatēšanas novākt gājēju kustību traucējošos priekšmetus no celiņiem un laukumiem;</w:t>
      </w:r>
    </w:p>
    <w:p w14:paraId="69B657C4" w14:textId="77777777" w:rsidR="005F079D" w:rsidRPr="00F12B18" w:rsidRDefault="005F079D" w:rsidP="00F12B18">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12B18">
        <w:rPr>
          <w:rFonts w:ascii="Times New Roman" w:eastAsia="Calibri" w:hAnsi="Times New Roman" w:cs="Times New Roman"/>
          <w:sz w:val="24"/>
          <w:szCs w:val="24"/>
        </w:rPr>
        <w:t>gājējiem bīstamu vietu iežogošana un telefoniska vai rakstiska paziņošana par to Pasūtītāja pārstāvim;</w:t>
      </w:r>
    </w:p>
    <w:p w14:paraId="1351E3B5" w14:textId="7FBAA378" w:rsidR="005F079D" w:rsidRPr="00F12B18" w:rsidRDefault="005F079D" w:rsidP="00F12B18">
      <w:pPr>
        <w:pStyle w:val="ListParagraph"/>
        <w:numPr>
          <w:ilvl w:val="0"/>
          <w:numId w:val="202"/>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12B18">
        <w:rPr>
          <w:rFonts w:ascii="Times New Roman" w:eastAsia="Calibri" w:hAnsi="Times New Roman" w:cs="Times New Roman"/>
          <w:sz w:val="24"/>
          <w:szCs w:val="24"/>
        </w:rPr>
        <w:t>orientējošais apjoms</w:t>
      </w:r>
      <w:r w:rsidR="00C32351">
        <w:rPr>
          <w:rFonts w:ascii="Times New Roman" w:eastAsia="Calibri" w:hAnsi="Times New Roman" w:cs="Times New Roman"/>
          <w:sz w:val="24"/>
          <w:szCs w:val="24"/>
        </w:rPr>
        <w:t xml:space="preserve"> 12-18 reizes mēnesī</w:t>
      </w:r>
      <w:r w:rsidRPr="00F12B18">
        <w:rPr>
          <w:rFonts w:ascii="Times New Roman" w:eastAsia="Calibri" w:hAnsi="Times New Roman" w:cs="Times New Roman"/>
          <w:sz w:val="24"/>
          <w:szCs w:val="24"/>
        </w:rPr>
        <w:t xml:space="preserve"> </w:t>
      </w:r>
      <w:r w:rsidRPr="00F12B18">
        <w:rPr>
          <w:rFonts w:ascii="Times New Roman" w:eastAsia="Times New Roman" w:hAnsi="Times New Roman" w:cs="Times New Roman"/>
          <w:sz w:val="24"/>
          <w:szCs w:val="24"/>
          <w:lang w:eastAsia="lv-LV"/>
        </w:rPr>
        <w:t>4478 m</w:t>
      </w:r>
      <w:r w:rsidRPr="00F12B18">
        <w:rPr>
          <w:rFonts w:ascii="Times New Roman" w:eastAsia="Times New Roman" w:hAnsi="Times New Roman" w:cs="Times New Roman"/>
          <w:sz w:val="24"/>
          <w:szCs w:val="24"/>
          <w:vertAlign w:val="superscript"/>
          <w:lang w:eastAsia="lv-LV"/>
        </w:rPr>
        <w:t>2</w:t>
      </w:r>
      <w:r w:rsidRPr="00F12B18">
        <w:rPr>
          <w:rFonts w:ascii="Times New Roman" w:eastAsia="Times New Roman" w:hAnsi="Times New Roman" w:cs="Times New Roman"/>
          <w:sz w:val="24"/>
          <w:szCs w:val="24"/>
          <w:lang w:eastAsia="lv-LV"/>
        </w:rPr>
        <w:t xml:space="preserve"> </w:t>
      </w:r>
      <w:r w:rsidR="00C32351">
        <w:rPr>
          <w:rFonts w:ascii="Times New Roman" w:eastAsia="Times New Roman" w:hAnsi="Times New Roman" w:cs="Times New Roman"/>
          <w:sz w:val="24"/>
          <w:szCs w:val="24"/>
          <w:lang w:eastAsia="lv-LV"/>
        </w:rPr>
        <w:t>platībā</w:t>
      </w:r>
      <w:r w:rsidRPr="00F12B18">
        <w:rPr>
          <w:rFonts w:ascii="Times New Roman" w:eastAsia="Times New Roman" w:hAnsi="Times New Roman" w:cs="Times New Roman"/>
          <w:sz w:val="24"/>
          <w:szCs w:val="24"/>
          <w:lang w:eastAsia="lv-LV"/>
        </w:rPr>
        <w:t>.</w:t>
      </w:r>
    </w:p>
    <w:p w14:paraId="63E5478F" w14:textId="39F997EE" w:rsidR="005F079D" w:rsidRDefault="005F079D" w:rsidP="005F079D">
      <w:pPr>
        <w:tabs>
          <w:tab w:val="left" w:pos="284"/>
          <w:tab w:val="left" w:pos="567"/>
        </w:tabs>
        <w:overflowPunct w:val="0"/>
        <w:autoSpaceDE w:val="0"/>
        <w:autoSpaceDN w:val="0"/>
        <w:adjustRightInd w:val="0"/>
        <w:spacing w:after="200" w:line="276" w:lineRule="auto"/>
        <w:jc w:val="both"/>
        <w:textAlignment w:val="baseline"/>
        <w:rPr>
          <w:rFonts w:ascii="Times New Roman" w:eastAsia="Times New Roman" w:hAnsi="Times New Roman" w:cs="Times New Roman"/>
          <w:sz w:val="24"/>
          <w:szCs w:val="24"/>
          <w:u w:val="single"/>
          <w:lang w:eastAsia="lv-LV"/>
        </w:rPr>
      </w:pPr>
      <w:r w:rsidRPr="00C32351">
        <w:rPr>
          <w:rFonts w:ascii="Times New Roman" w:eastAsia="Times New Roman" w:hAnsi="Times New Roman" w:cs="Times New Roman"/>
          <w:sz w:val="24"/>
          <w:szCs w:val="24"/>
          <w:u w:val="single"/>
          <w:lang w:eastAsia="lv-LV"/>
        </w:rPr>
        <w:t>1.3.</w:t>
      </w:r>
      <w:r>
        <w:rPr>
          <w:rFonts w:ascii="Times New Roman" w:eastAsia="Times New Roman" w:hAnsi="Times New Roman" w:cs="Times New Roman"/>
          <w:sz w:val="24"/>
          <w:szCs w:val="24"/>
          <w:u w:val="single"/>
          <w:lang w:eastAsia="lv-LV"/>
        </w:rPr>
        <w:t>4</w:t>
      </w:r>
      <w:r w:rsidRPr="00C32351">
        <w:rPr>
          <w:rFonts w:ascii="Times New Roman" w:eastAsia="Times New Roman" w:hAnsi="Times New Roman" w:cs="Times New Roman"/>
          <w:sz w:val="24"/>
          <w:szCs w:val="24"/>
          <w:u w:val="single"/>
          <w:lang w:eastAsia="lv-LV"/>
        </w:rPr>
        <w:t xml:space="preserve">. Ceļu ar koka segumu tīrīšana </w:t>
      </w:r>
      <w:r>
        <w:rPr>
          <w:rFonts w:ascii="Times New Roman" w:eastAsia="Times New Roman" w:hAnsi="Times New Roman" w:cs="Times New Roman"/>
          <w:sz w:val="24"/>
          <w:szCs w:val="24"/>
          <w:u w:val="single"/>
          <w:lang w:eastAsia="lv-LV"/>
        </w:rPr>
        <w:t>ziemas</w:t>
      </w:r>
      <w:r w:rsidRPr="00C32351">
        <w:rPr>
          <w:rFonts w:ascii="Times New Roman" w:eastAsia="Times New Roman" w:hAnsi="Times New Roman" w:cs="Times New Roman"/>
          <w:sz w:val="24"/>
          <w:szCs w:val="24"/>
          <w:u w:val="single"/>
          <w:lang w:eastAsia="lv-LV"/>
        </w:rPr>
        <w:t xml:space="preserve"> sezonā:</w:t>
      </w:r>
    </w:p>
    <w:p w14:paraId="497A9AB7" w14:textId="727B25DB" w:rsidR="004D37AC" w:rsidRPr="00C32351" w:rsidRDefault="00183888" w:rsidP="004D37AC">
      <w:pPr>
        <w:numPr>
          <w:ilvl w:val="0"/>
          <w:numId w:val="2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koka dēļu segumu</w:t>
      </w:r>
      <w:r w:rsidR="004D37AC" w:rsidRPr="005F5599">
        <w:rPr>
          <w:rFonts w:ascii="Times New Roman" w:eastAsia="Times New Roman" w:hAnsi="Times New Roman" w:cs="Times New Roman"/>
          <w:noProof/>
          <w:sz w:val="24"/>
          <w:szCs w:val="24"/>
          <w:lang w:eastAsia="lv-LV"/>
        </w:rPr>
        <w:t xml:space="preserve"> (tai skaitā arī gājēju tilts) pilnā to platumā </w:t>
      </w:r>
      <w:r w:rsidR="004D37AC" w:rsidRPr="009E7F5B">
        <w:rPr>
          <w:rFonts w:ascii="Times New Roman" w:eastAsia="Times New Roman" w:hAnsi="Times New Roman" w:cs="Times New Roman"/>
          <w:sz w:val="24"/>
          <w:szCs w:val="24"/>
          <w:lang w:eastAsia="lv-LV"/>
        </w:rPr>
        <w:t xml:space="preserve">attīrīt no sniega līdz plkst. </w:t>
      </w:r>
      <w:r w:rsidR="004D37AC">
        <w:rPr>
          <w:rFonts w:ascii="Times New Roman" w:eastAsia="Times New Roman" w:hAnsi="Times New Roman" w:cs="Times New Roman"/>
          <w:sz w:val="24"/>
          <w:szCs w:val="24"/>
          <w:lang w:eastAsia="lv-LV"/>
        </w:rPr>
        <w:t>9</w:t>
      </w:r>
      <w:r w:rsidR="004D37AC" w:rsidRPr="009E7F5B">
        <w:rPr>
          <w:rFonts w:ascii="Times New Roman" w:eastAsia="Times New Roman" w:hAnsi="Times New Roman" w:cs="Times New Roman"/>
          <w:sz w:val="24"/>
          <w:szCs w:val="24"/>
          <w:lang w:eastAsia="lv-LV"/>
        </w:rPr>
        <w:t>.00, bet dienas laikā - pēc nepieciešamības;</w:t>
      </w:r>
    </w:p>
    <w:p w14:paraId="027442C8" w14:textId="18991FC1" w:rsidR="00590026" w:rsidRPr="005F5599" w:rsidRDefault="00183888" w:rsidP="004D37AC">
      <w:pPr>
        <w:numPr>
          <w:ilvl w:val="0"/>
          <w:numId w:val="2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koka dēļu segumu</w:t>
      </w:r>
      <w:r w:rsidRPr="005F5599">
        <w:rPr>
          <w:rFonts w:ascii="Times New Roman" w:eastAsia="Times New Roman" w:hAnsi="Times New Roman" w:cs="Times New Roman"/>
          <w:noProof/>
          <w:sz w:val="24"/>
          <w:szCs w:val="24"/>
          <w:lang w:eastAsia="lv-LV"/>
        </w:rPr>
        <w:t xml:space="preserve"> </w:t>
      </w:r>
      <w:r w:rsidR="00590026" w:rsidRPr="009E7F5B">
        <w:rPr>
          <w:rFonts w:ascii="Times New Roman" w:eastAsia="Times New Roman" w:hAnsi="Times New Roman" w:cs="Times New Roman"/>
          <w:sz w:val="24"/>
          <w:szCs w:val="24"/>
          <w:lang w:eastAsia="lv-LV"/>
        </w:rPr>
        <w:t>un tiltu tīrīt tikai nemehanizēti</w:t>
      </w:r>
      <w:r w:rsidR="00590026">
        <w:rPr>
          <w:rFonts w:ascii="Times New Roman" w:eastAsia="Times New Roman" w:hAnsi="Times New Roman" w:cs="Times New Roman"/>
          <w:sz w:val="24"/>
          <w:szCs w:val="24"/>
          <w:lang w:eastAsia="lv-LV"/>
        </w:rPr>
        <w:t>;</w:t>
      </w:r>
    </w:p>
    <w:p w14:paraId="6FB0004D" w14:textId="6D64F0A9" w:rsidR="00141971" w:rsidRPr="00BC203F" w:rsidRDefault="00141971" w:rsidP="00141971">
      <w:pPr>
        <w:pStyle w:val="ListParagraph"/>
        <w:numPr>
          <w:ilvl w:val="0"/>
          <w:numId w:val="203"/>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w:t>
      </w:r>
      <w:r>
        <w:rPr>
          <w:rFonts w:ascii="Times New Roman" w:eastAsia="Times New Roman" w:hAnsi="Times New Roman" w:cs="Times New Roman"/>
          <w:sz w:val="24"/>
          <w:szCs w:val="24"/>
          <w:lang w:eastAsia="lv-LV"/>
        </w:rPr>
        <w:t xml:space="preserve">koka seguma un </w:t>
      </w:r>
      <w:r w:rsidRPr="00BC203F">
        <w:rPr>
          <w:rFonts w:ascii="Times New Roman" w:eastAsia="Times New Roman" w:hAnsi="Times New Roman" w:cs="Times New Roman"/>
          <w:sz w:val="24"/>
          <w:szCs w:val="24"/>
          <w:lang w:eastAsia="lv-LV"/>
        </w:rPr>
        <w:t xml:space="preserve">laukumu nemehanizēta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(smilts maisījums) pēc nepieciešamības. </w:t>
      </w:r>
      <w:r w:rsidRPr="00BC203F">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357956D3" w14:textId="77777777" w:rsidR="00141971" w:rsidRPr="003A1BB7" w:rsidRDefault="00141971" w:rsidP="00141971">
      <w:pPr>
        <w:pStyle w:val="ListParagraph"/>
        <w:numPr>
          <w:ilvl w:val="0"/>
          <w:numId w:val="2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A1BB7">
        <w:rPr>
          <w:rFonts w:ascii="Times New Roman" w:eastAsia="Times New Roman" w:hAnsi="Times New Roman" w:cs="Times New Roman"/>
          <w:sz w:val="24"/>
          <w:szCs w:val="24"/>
          <w:lang w:eastAsia="lv-LV"/>
        </w:rPr>
        <w:t xml:space="preserve">izpildītājam krājumā jābūt pietiekošam </w:t>
      </w:r>
      <w:proofErr w:type="spellStart"/>
      <w:r w:rsidRPr="003A1BB7">
        <w:rPr>
          <w:rFonts w:ascii="Times New Roman" w:eastAsia="Times New Roman" w:hAnsi="Times New Roman" w:cs="Times New Roman"/>
          <w:sz w:val="24"/>
          <w:szCs w:val="24"/>
          <w:lang w:eastAsia="lv-LV"/>
        </w:rPr>
        <w:t>pretslīdes</w:t>
      </w:r>
      <w:proofErr w:type="spellEnd"/>
      <w:r w:rsidRPr="003A1BB7">
        <w:rPr>
          <w:rFonts w:ascii="Times New Roman" w:eastAsia="Times New Roman" w:hAnsi="Times New Roman" w:cs="Times New Roman"/>
          <w:sz w:val="24"/>
          <w:szCs w:val="24"/>
          <w:lang w:eastAsia="lv-LV"/>
        </w:rPr>
        <w:t xml:space="preserve"> materiālu daudzumam (smilts maisījums);</w:t>
      </w:r>
    </w:p>
    <w:p w14:paraId="0B04AA22" w14:textId="77777777" w:rsidR="00141971" w:rsidRPr="003A1BB7" w:rsidRDefault="00141971" w:rsidP="00141971">
      <w:pPr>
        <w:pStyle w:val="ListParagraph"/>
        <w:numPr>
          <w:ilvl w:val="0"/>
          <w:numId w:val="2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A1BB7">
        <w:rPr>
          <w:rFonts w:ascii="Times New Roman" w:eastAsia="Times New Roman" w:hAnsi="Times New Roman" w:cs="Times New Roman"/>
          <w:sz w:val="24"/>
          <w:szCs w:val="24"/>
          <w:lang w:eastAsia="lv-LV"/>
        </w:rPr>
        <w:t>tīrot sniegu, nodrošināt zaļo stādījumu saglabāšanu;</w:t>
      </w:r>
    </w:p>
    <w:p w14:paraId="01E29BD9" w14:textId="77777777" w:rsidR="00141971" w:rsidRDefault="00141971" w:rsidP="00141971">
      <w:pPr>
        <w:pStyle w:val="ListParagraph"/>
        <w:numPr>
          <w:ilvl w:val="0"/>
          <w:numId w:val="2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A1BB7">
        <w:rPr>
          <w:rFonts w:ascii="Times New Roman" w:eastAsia="Times New Roman" w:hAnsi="Times New Roman" w:cs="Times New Roman"/>
          <w:sz w:val="24"/>
          <w:szCs w:val="24"/>
          <w:lang w:eastAsia="lv-LV"/>
        </w:rPr>
        <w:lastRenderedPageBreak/>
        <w:t>veikt koka dēļu seguma notīrīšanu, ja tas ir aprakstīts ar grafiti, izmantojot tikai videi draudzīgus un ekoloģiskus tīrīšanas līdzekļus, kas nebojā koka konstrukcijas;</w:t>
      </w:r>
    </w:p>
    <w:p w14:paraId="661F7DB8" w14:textId="77777777" w:rsidR="001B5BD0" w:rsidRDefault="00183888" w:rsidP="001B5BD0">
      <w:pPr>
        <w:numPr>
          <w:ilvl w:val="0"/>
          <w:numId w:val="203"/>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koka dēļu segumu</w:t>
      </w:r>
      <w:r w:rsidRPr="005F5599">
        <w:rPr>
          <w:rFonts w:ascii="Times New Roman" w:eastAsia="Times New Roman" w:hAnsi="Times New Roman" w:cs="Times New Roman"/>
          <w:noProof/>
          <w:sz w:val="24"/>
          <w:szCs w:val="24"/>
          <w:lang w:eastAsia="lv-LV"/>
        </w:rPr>
        <w:t xml:space="preserve"> </w:t>
      </w:r>
      <w:r w:rsidR="004D37AC" w:rsidRPr="009E7F5B">
        <w:rPr>
          <w:rFonts w:ascii="Times New Roman" w:eastAsia="Times New Roman" w:hAnsi="Times New Roman" w:cs="Times New Roman"/>
          <w:sz w:val="24"/>
          <w:szCs w:val="24"/>
          <w:lang w:eastAsia="lv-LV"/>
        </w:rPr>
        <w:t xml:space="preserve">kaisīt ar </w:t>
      </w:r>
      <w:proofErr w:type="spellStart"/>
      <w:r w:rsidR="004D37AC" w:rsidRPr="009E7F5B">
        <w:rPr>
          <w:rFonts w:ascii="Times New Roman" w:eastAsia="Times New Roman" w:hAnsi="Times New Roman" w:cs="Times New Roman"/>
          <w:sz w:val="24"/>
          <w:szCs w:val="24"/>
          <w:lang w:eastAsia="lv-LV"/>
        </w:rPr>
        <w:t>pretslīdes</w:t>
      </w:r>
      <w:proofErr w:type="spellEnd"/>
      <w:r w:rsidR="004D37AC" w:rsidRPr="009E7F5B">
        <w:rPr>
          <w:rFonts w:ascii="Times New Roman" w:eastAsia="Times New Roman" w:hAnsi="Times New Roman" w:cs="Times New Roman"/>
          <w:sz w:val="24"/>
          <w:szCs w:val="24"/>
          <w:lang w:eastAsia="lv-LV"/>
        </w:rPr>
        <w:t xml:space="preserve"> materiāliem, </w:t>
      </w:r>
      <w:proofErr w:type="spellStart"/>
      <w:r w:rsidR="004D37AC" w:rsidRPr="009E7F5B">
        <w:rPr>
          <w:rFonts w:ascii="Times New Roman" w:eastAsia="Times New Roman" w:hAnsi="Times New Roman" w:cs="Times New Roman"/>
          <w:sz w:val="24"/>
          <w:szCs w:val="24"/>
          <w:lang w:eastAsia="lv-LV"/>
        </w:rPr>
        <w:t>pretslīdes</w:t>
      </w:r>
      <w:proofErr w:type="spellEnd"/>
      <w:r w:rsidR="004D37AC" w:rsidRPr="009E7F5B">
        <w:rPr>
          <w:rFonts w:ascii="Times New Roman" w:eastAsia="Times New Roman" w:hAnsi="Times New Roman" w:cs="Times New Roman"/>
          <w:sz w:val="24"/>
          <w:szCs w:val="24"/>
          <w:lang w:eastAsia="lv-LV"/>
        </w:rPr>
        <w:t xml:space="preserve"> materiālus (smilts </w:t>
      </w:r>
      <w:r w:rsidR="004D37AC">
        <w:rPr>
          <w:rFonts w:ascii="Times New Roman" w:eastAsia="Times New Roman" w:hAnsi="Times New Roman" w:cs="Times New Roman"/>
          <w:sz w:val="24"/>
          <w:szCs w:val="24"/>
          <w:lang w:eastAsia="lv-LV"/>
        </w:rPr>
        <w:t>maisījums</w:t>
      </w:r>
      <w:r w:rsidR="004D37AC" w:rsidRPr="009E7F5B">
        <w:rPr>
          <w:rFonts w:ascii="Times New Roman" w:eastAsia="Times New Roman" w:hAnsi="Times New Roman" w:cs="Times New Roman"/>
          <w:sz w:val="24"/>
          <w:szCs w:val="24"/>
          <w:lang w:eastAsia="lv-LV"/>
        </w:rPr>
        <w:t>) nodrošina izpildītājs;</w:t>
      </w:r>
    </w:p>
    <w:p w14:paraId="63C230B3" w14:textId="79A33A76" w:rsidR="00B61A3B" w:rsidRPr="00B61A3B" w:rsidRDefault="00B61A3B" w:rsidP="00B61A3B">
      <w:pPr>
        <w:numPr>
          <w:ilvl w:val="0"/>
          <w:numId w:val="203"/>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u w:val="single"/>
          <w:lang w:eastAsia="lv-LV"/>
        </w:rPr>
      </w:pPr>
      <w:r w:rsidRPr="00C32351">
        <w:rPr>
          <w:rFonts w:ascii="Times New Roman" w:eastAsia="Times New Roman" w:hAnsi="Times New Roman" w:cs="Times New Roman"/>
          <w:sz w:val="24"/>
          <w:szCs w:val="24"/>
          <w:lang w:eastAsia="lv-LV"/>
        </w:rPr>
        <w:t>atsevišķu koka dēļu pieskrūvēšanu pie koka celiņu konstrukcijas;</w:t>
      </w:r>
    </w:p>
    <w:p w14:paraId="41E051E4" w14:textId="77777777" w:rsidR="004D37AC" w:rsidRPr="005F5599" w:rsidRDefault="004D37AC" w:rsidP="004D37AC">
      <w:pPr>
        <w:numPr>
          <w:ilvl w:val="0"/>
          <w:numId w:val="203"/>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u w:val="single"/>
          <w:lang w:eastAsia="lv-LV"/>
        </w:rPr>
      </w:pPr>
      <w:r w:rsidRPr="007236B4">
        <w:rPr>
          <w:rFonts w:ascii="Times New Roman" w:eastAsia="Times New Roman" w:hAnsi="Times New Roman" w:cs="Times New Roman"/>
          <w:sz w:val="24"/>
          <w:szCs w:val="24"/>
          <w:lang w:eastAsia="lv-LV"/>
        </w:rPr>
        <w:t xml:space="preserve">izvest sniegu no kopjamās teritorijas, </w:t>
      </w:r>
      <w:r w:rsidRPr="007236B4">
        <w:rPr>
          <w:rFonts w:ascii="Times New Roman" w:eastAsia="Calibri" w:hAnsi="Times New Roman" w:cs="Times New Roman"/>
          <w:sz w:val="24"/>
          <w:szCs w:val="24"/>
        </w:rPr>
        <w:t>pēc Pasūtītāja rakstiska darba uzdevuma saņemšana</w:t>
      </w:r>
      <w:r>
        <w:rPr>
          <w:rFonts w:ascii="Times New Roman" w:eastAsia="Calibri" w:hAnsi="Times New Roman" w:cs="Times New Roman"/>
          <w:sz w:val="24"/>
          <w:szCs w:val="24"/>
        </w:rPr>
        <w:t>;</w:t>
      </w:r>
    </w:p>
    <w:p w14:paraId="55B267A1" w14:textId="4AE126CA" w:rsidR="004D37AC" w:rsidRPr="005F5599" w:rsidRDefault="004D37AC" w:rsidP="004D37AC">
      <w:pPr>
        <w:numPr>
          <w:ilvl w:val="0"/>
          <w:numId w:val="203"/>
        </w:numPr>
        <w:tabs>
          <w:tab w:val="left" w:pos="0"/>
        </w:tabs>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orientējošais apjoms 4478 m</w:t>
      </w:r>
      <w:r w:rsidRPr="005F5599">
        <w:rPr>
          <w:rFonts w:ascii="Times New Roman" w:eastAsia="Times New Roman" w:hAnsi="Times New Roman" w:cs="Times New Roman"/>
          <w:sz w:val="24"/>
          <w:szCs w:val="24"/>
          <w:vertAlign w:val="superscript"/>
          <w:lang w:eastAsia="lv-LV"/>
        </w:rPr>
        <w:t>2</w:t>
      </w:r>
      <w:r w:rsidRPr="007236B4">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w:t>
      </w:r>
    </w:p>
    <w:p w14:paraId="383E6720" w14:textId="77777777" w:rsidR="004D37AC" w:rsidRPr="005F5599" w:rsidRDefault="004D37AC" w:rsidP="004D37AC">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p>
    <w:p w14:paraId="72B7A3F9" w14:textId="14AFE033" w:rsidR="00590026" w:rsidRDefault="004B3DF9" w:rsidP="00590026">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1.3</w:t>
      </w:r>
      <w:r w:rsidR="00590026" w:rsidRPr="009E7F5B">
        <w:rPr>
          <w:rFonts w:ascii="Times New Roman" w:eastAsia="Times New Roman" w:hAnsi="Times New Roman" w:cs="Times New Roman"/>
          <w:sz w:val="24"/>
          <w:szCs w:val="24"/>
          <w:u w:val="single"/>
          <w:lang w:eastAsia="lv-LV"/>
        </w:rPr>
        <w:t>.</w:t>
      </w:r>
      <w:r>
        <w:rPr>
          <w:rFonts w:ascii="Times New Roman" w:eastAsia="Times New Roman" w:hAnsi="Times New Roman" w:cs="Times New Roman"/>
          <w:sz w:val="24"/>
          <w:szCs w:val="24"/>
          <w:u w:val="single"/>
          <w:lang w:eastAsia="lv-LV"/>
        </w:rPr>
        <w:t>5</w:t>
      </w:r>
      <w:r w:rsidR="00590026" w:rsidRPr="009E7F5B">
        <w:rPr>
          <w:rFonts w:ascii="Times New Roman" w:eastAsia="Times New Roman" w:hAnsi="Times New Roman" w:cs="Times New Roman"/>
          <w:sz w:val="24"/>
          <w:szCs w:val="24"/>
          <w:u w:val="single"/>
          <w:lang w:eastAsia="lv-LV"/>
        </w:rPr>
        <w:t xml:space="preserve">. </w:t>
      </w:r>
      <w:r w:rsidR="00590026" w:rsidRPr="0057326B">
        <w:rPr>
          <w:rFonts w:ascii="Times New Roman" w:eastAsia="Times New Roman" w:hAnsi="Times New Roman" w:cs="Times New Roman"/>
          <w:sz w:val="24"/>
          <w:szCs w:val="24"/>
          <w:u w:val="single"/>
          <w:lang w:eastAsia="lv-LV"/>
        </w:rPr>
        <w:t>Smilšu savākšana pēc ziemas sezonas no ceļu, ietvju un laukumu malām</w:t>
      </w:r>
      <w:r w:rsidR="00590026">
        <w:rPr>
          <w:rFonts w:ascii="Times New Roman" w:eastAsia="Times New Roman" w:hAnsi="Times New Roman" w:cs="Times New Roman"/>
          <w:sz w:val="24"/>
          <w:szCs w:val="24"/>
          <w:u w:val="single"/>
          <w:lang w:eastAsia="lv-LV"/>
        </w:rPr>
        <w:t xml:space="preserve"> </w:t>
      </w:r>
      <w:r w:rsidR="00590026" w:rsidRPr="0057326B">
        <w:rPr>
          <w:rFonts w:ascii="Times New Roman" w:eastAsia="Times New Roman" w:hAnsi="Times New Roman" w:cs="Times New Roman"/>
          <w:sz w:val="24"/>
          <w:szCs w:val="24"/>
          <w:u w:val="single"/>
          <w:lang w:eastAsia="lv-LV"/>
        </w:rPr>
        <w:t>pavasarī</w:t>
      </w:r>
      <w:r w:rsidR="00590026">
        <w:rPr>
          <w:rFonts w:ascii="Times New Roman" w:eastAsia="Times New Roman" w:hAnsi="Times New Roman" w:cs="Times New Roman"/>
          <w:sz w:val="24"/>
          <w:szCs w:val="24"/>
          <w:u w:val="single"/>
          <w:lang w:eastAsia="lv-LV"/>
        </w:rPr>
        <w:t>:</w:t>
      </w:r>
    </w:p>
    <w:p w14:paraId="0A1A8CAF" w14:textId="6AA443E6" w:rsidR="00590026" w:rsidRPr="0057326B" w:rsidRDefault="00590026" w:rsidP="00590026">
      <w:pPr>
        <w:pStyle w:val="ListParagraph"/>
        <w:numPr>
          <w:ilvl w:val="0"/>
          <w:numId w:val="204"/>
        </w:num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57326B">
        <w:rPr>
          <w:rFonts w:ascii="Times New Roman" w:eastAsia="Times New Roman" w:hAnsi="Times New Roman" w:cs="Times New Roman"/>
          <w:sz w:val="24"/>
          <w:szCs w:val="24"/>
          <w:u w:val="single"/>
          <w:lang w:eastAsia="lv-LV"/>
        </w:rPr>
        <w:t>savākt</w:t>
      </w:r>
      <w:r w:rsidRPr="0057326B">
        <w:rPr>
          <w:rFonts w:ascii="Times New Roman" w:eastAsia="Times New Roman" w:hAnsi="Times New Roman" w:cs="Times New Roman"/>
          <w:sz w:val="24"/>
          <w:szCs w:val="24"/>
          <w:lang w:eastAsia="lv-LV"/>
        </w:rPr>
        <w:t xml:space="preserve"> smiltis un aizvest no asfaltēto vai bruģēto celiņu</w:t>
      </w:r>
      <w:r w:rsidR="00183888">
        <w:rPr>
          <w:rFonts w:ascii="Times New Roman" w:eastAsia="Times New Roman" w:hAnsi="Times New Roman" w:cs="Times New Roman"/>
          <w:sz w:val="24"/>
          <w:szCs w:val="24"/>
          <w:lang w:eastAsia="lv-LV"/>
        </w:rPr>
        <w:t xml:space="preserve">, </w:t>
      </w:r>
      <w:r w:rsidRPr="0057326B">
        <w:rPr>
          <w:rFonts w:ascii="Times New Roman" w:eastAsia="Times New Roman" w:hAnsi="Times New Roman" w:cs="Times New Roman"/>
          <w:sz w:val="24"/>
          <w:szCs w:val="24"/>
          <w:lang w:eastAsia="lv-LV"/>
        </w:rPr>
        <w:t xml:space="preserve">laukumu </w:t>
      </w:r>
      <w:r w:rsidR="00183888">
        <w:rPr>
          <w:rFonts w:ascii="Times New Roman" w:eastAsia="Times New Roman" w:hAnsi="Times New Roman" w:cs="Times New Roman"/>
          <w:sz w:val="24"/>
          <w:szCs w:val="24"/>
          <w:lang w:eastAsia="lv-LV"/>
        </w:rPr>
        <w:t xml:space="preserve">un </w:t>
      </w:r>
      <w:r w:rsidR="0032190D">
        <w:rPr>
          <w:rFonts w:ascii="Times New Roman" w:eastAsia="Times New Roman" w:hAnsi="Times New Roman" w:cs="Times New Roman"/>
          <w:noProof/>
          <w:sz w:val="24"/>
          <w:szCs w:val="24"/>
          <w:lang w:eastAsia="lv-LV"/>
        </w:rPr>
        <w:t>koka dēļu segumu</w:t>
      </w:r>
      <w:r w:rsidRPr="0057326B">
        <w:rPr>
          <w:rFonts w:ascii="Times New Roman" w:eastAsia="Times New Roman" w:hAnsi="Times New Roman" w:cs="Times New Roman"/>
          <w:sz w:val="24"/>
          <w:szCs w:val="24"/>
          <w:lang w:eastAsia="lv-LV"/>
        </w:rPr>
        <w:t>;</w:t>
      </w:r>
    </w:p>
    <w:p w14:paraId="3793C78D" w14:textId="68EE7459" w:rsidR="00590026" w:rsidRPr="00C32351" w:rsidRDefault="00590026" w:rsidP="00590026">
      <w:pPr>
        <w:pStyle w:val="ListParagraph"/>
        <w:numPr>
          <w:ilvl w:val="0"/>
          <w:numId w:val="204"/>
        </w:num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darbus veikt celiņa laukuma </w:t>
      </w:r>
      <w:r w:rsidRPr="00CA041C">
        <w:rPr>
          <w:rFonts w:ascii="Times New Roman" w:eastAsia="Calibri" w:hAnsi="Times New Roman" w:cs="Times New Roman"/>
          <w:sz w:val="24"/>
          <w:szCs w:val="24"/>
        </w:rPr>
        <w:t>pilnā to platumā līdz plkst. 8.00, bet dienas laikā - pēc nepieciešamības</w:t>
      </w:r>
      <w:r w:rsidR="0032190D">
        <w:rPr>
          <w:rFonts w:ascii="Times New Roman" w:eastAsia="Calibri" w:hAnsi="Times New Roman" w:cs="Times New Roman"/>
          <w:sz w:val="24"/>
          <w:szCs w:val="24"/>
        </w:rPr>
        <w:t>;</w:t>
      </w:r>
    </w:p>
    <w:p w14:paraId="53EFAEB2" w14:textId="5818690F" w:rsidR="0032190D" w:rsidRDefault="0032190D" w:rsidP="00590026">
      <w:pPr>
        <w:pStyle w:val="ListParagraph"/>
        <w:numPr>
          <w:ilvl w:val="0"/>
          <w:numId w:val="204"/>
        </w:num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orientējošais apjoms 16785 m</w:t>
      </w:r>
      <w:r w:rsidRPr="00C32351">
        <w:rPr>
          <w:rFonts w:ascii="Times New Roman" w:eastAsia="Times New Roman" w:hAnsi="Times New Roman" w:cs="Times New Roman"/>
          <w:sz w:val="24"/>
          <w:szCs w:val="24"/>
          <w:u w:val="single"/>
          <w:vertAlign w:val="superscript"/>
          <w:lang w:eastAsia="lv-LV"/>
        </w:rPr>
        <w:t>2</w:t>
      </w:r>
      <w:r>
        <w:rPr>
          <w:rFonts w:ascii="Times New Roman" w:eastAsia="Times New Roman" w:hAnsi="Times New Roman" w:cs="Times New Roman"/>
          <w:sz w:val="24"/>
          <w:szCs w:val="24"/>
          <w:u w:val="single"/>
          <w:lang w:eastAsia="lv-LV"/>
        </w:rPr>
        <w:t>.</w:t>
      </w:r>
    </w:p>
    <w:p w14:paraId="58493699" w14:textId="77777777" w:rsidR="004B3DF9" w:rsidRDefault="004B3DF9" w:rsidP="004B3DF9">
      <w:pPr>
        <w:spacing w:after="0" w:line="240" w:lineRule="auto"/>
        <w:jc w:val="both"/>
        <w:rPr>
          <w:rFonts w:ascii="Times New Roman" w:eastAsia="Times New Roman" w:hAnsi="Times New Roman" w:cs="Times New Roman"/>
          <w:sz w:val="24"/>
          <w:szCs w:val="24"/>
          <w:u w:val="single"/>
          <w:lang w:eastAsia="lv-LV"/>
        </w:rPr>
      </w:pPr>
    </w:p>
    <w:p w14:paraId="6400D6F8" w14:textId="391CF087" w:rsidR="004B3DF9" w:rsidRDefault="004B3DF9" w:rsidP="004B3DF9">
      <w:pPr>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1.3.6.</w:t>
      </w:r>
      <w:r w:rsidRPr="00C32351">
        <w:rPr>
          <w:rFonts w:ascii="Times New Roman" w:eastAsia="Times New Roman" w:hAnsi="Times New Roman" w:cs="Times New Roman"/>
          <w:sz w:val="24"/>
          <w:szCs w:val="24"/>
          <w:u w:val="single"/>
          <w:lang w:eastAsia="lv-LV"/>
        </w:rPr>
        <w:t xml:space="preserve"> Bojāto koka laipu labošana Dzintaru Mežaparkā</w:t>
      </w:r>
      <w:r>
        <w:rPr>
          <w:rFonts w:ascii="Times New Roman" w:eastAsia="Times New Roman" w:hAnsi="Times New Roman" w:cs="Times New Roman"/>
          <w:sz w:val="24"/>
          <w:szCs w:val="24"/>
          <w:u w:val="single"/>
          <w:lang w:eastAsia="lv-LV"/>
        </w:rPr>
        <w:t>:</w:t>
      </w:r>
    </w:p>
    <w:p w14:paraId="0FCDA32A" w14:textId="50F223F1" w:rsidR="004B3DF9" w:rsidRPr="00C32351" w:rsidRDefault="004B3DF9" w:rsidP="00C32351">
      <w:pPr>
        <w:pStyle w:val="ListParagraph"/>
        <w:numPr>
          <w:ilvl w:val="0"/>
          <w:numId w:val="205"/>
        </w:numPr>
        <w:spacing w:after="0" w:line="240" w:lineRule="auto"/>
        <w:jc w:val="both"/>
        <w:rPr>
          <w:rFonts w:ascii="Times New Roman" w:eastAsia="Times New Roman" w:hAnsi="Times New Roman" w:cs="Times New Roman"/>
          <w:sz w:val="24"/>
          <w:szCs w:val="24"/>
          <w:lang w:eastAsia="lv-LV"/>
        </w:rPr>
      </w:pPr>
      <w:r w:rsidRPr="00C32351">
        <w:rPr>
          <w:rFonts w:ascii="Times New Roman" w:eastAsia="Times New Roman" w:hAnsi="Times New Roman" w:cs="Times New Roman"/>
          <w:sz w:val="24"/>
          <w:szCs w:val="24"/>
          <w:lang w:eastAsia="lv-LV"/>
        </w:rPr>
        <w:t>atjaunot bojātos koka dēļu klājuma dēlīšus</w:t>
      </w:r>
      <w:r w:rsidR="00B61A3B" w:rsidRPr="00C32351">
        <w:rPr>
          <w:rFonts w:ascii="Times New Roman" w:eastAsia="Times New Roman" w:hAnsi="Times New Roman" w:cs="Times New Roman"/>
          <w:sz w:val="24"/>
          <w:szCs w:val="24"/>
          <w:lang w:eastAsia="lv-LV"/>
        </w:rPr>
        <w:t xml:space="preserve"> celiņiem, atbilstoši esošo dēļu izmēriem </w:t>
      </w:r>
      <w:r w:rsidR="00276BCC" w:rsidRPr="00C32351">
        <w:rPr>
          <w:rFonts w:ascii="Times New Roman" w:eastAsia="Times New Roman" w:hAnsi="Times New Roman" w:cs="Times New Roman"/>
          <w:sz w:val="24"/>
          <w:szCs w:val="24"/>
          <w:lang w:eastAsia="lv-LV"/>
        </w:rPr>
        <w:t>materiālu specifikācijām</w:t>
      </w:r>
      <w:r w:rsidR="004E24E3" w:rsidRPr="00C32351">
        <w:rPr>
          <w:rFonts w:ascii="Times New Roman" w:eastAsia="Times New Roman" w:hAnsi="Times New Roman" w:cs="Times New Roman"/>
          <w:sz w:val="24"/>
          <w:szCs w:val="24"/>
          <w:lang w:eastAsia="lv-LV"/>
        </w:rPr>
        <w:t>;</w:t>
      </w:r>
    </w:p>
    <w:p w14:paraId="25C8501E" w14:textId="616B1071" w:rsidR="004B3DF9" w:rsidRPr="00C32351" w:rsidRDefault="004E24E3" w:rsidP="00C32351">
      <w:pPr>
        <w:pStyle w:val="ListParagraph"/>
        <w:numPr>
          <w:ilvl w:val="0"/>
          <w:numId w:val="205"/>
        </w:numPr>
        <w:spacing w:after="0" w:line="240" w:lineRule="auto"/>
        <w:jc w:val="both"/>
        <w:rPr>
          <w:rFonts w:ascii="Times New Roman" w:eastAsia="Times New Roman" w:hAnsi="Times New Roman" w:cs="Times New Roman"/>
          <w:sz w:val="24"/>
          <w:szCs w:val="24"/>
          <w:lang w:eastAsia="lv-LV"/>
        </w:rPr>
      </w:pPr>
      <w:r w:rsidRPr="00C32351">
        <w:rPr>
          <w:rFonts w:ascii="Times New Roman" w:eastAsia="Times New Roman" w:hAnsi="Times New Roman" w:cs="Times New Roman"/>
          <w:sz w:val="24"/>
          <w:szCs w:val="24"/>
          <w:lang w:eastAsia="lv-LV"/>
        </w:rPr>
        <w:t>orientējošais apjoms 200 m</w:t>
      </w:r>
      <w:r w:rsidRPr="00C32351">
        <w:rPr>
          <w:rFonts w:ascii="Times New Roman" w:eastAsia="Times New Roman" w:hAnsi="Times New Roman" w:cs="Times New Roman"/>
          <w:sz w:val="24"/>
          <w:szCs w:val="24"/>
          <w:vertAlign w:val="superscript"/>
          <w:lang w:eastAsia="lv-LV"/>
        </w:rPr>
        <w:t>2</w:t>
      </w:r>
      <w:r w:rsidRPr="00C32351">
        <w:rPr>
          <w:rFonts w:ascii="Times New Roman" w:eastAsia="Times New Roman" w:hAnsi="Times New Roman" w:cs="Times New Roman"/>
          <w:sz w:val="24"/>
          <w:szCs w:val="24"/>
          <w:lang w:eastAsia="lv-LV"/>
        </w:rPr>
        <w:t>.</w:t>
      </w:r>
    </w:p>
    <w:p w14:paraId="4AB795B6" w14:textId="5036CB0F" w:rsidR="004B3DF9" w:rsidRPr="00C32351" w:rsidRDefault="004B3DF9" w:rsidP="001545AC">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0572F2FF" w14:textId="31BD7304" w:rsidR="004E24E3" w:rsidRPr="00066B1D" w:rsidRDefault="004E24E3" w:rsidP="00066B1D">
      <w:pPr>
        <w:tabs>
          <w:tab w:val="left" w:pos="284"/>
          <w:tab w:val="left" w:pos="567"/>
        </w:tabs>
        <w:overflowPunct w:val="0"/>
        <w:autoSpaceDE w:val="0"/>
        <w:autoSpaceDN w:val="0"/>
        <w:adjustRightInd w:val="0"/>
        <w:spacing w:after="200" w:line="240" w:lineRule="auto"/>
        <w:jc w:val="both"/>
        <w:textAlignment w:val="baseline"/>
        <w:rPr>
          <w:rFonts w:ascii="Times New Roman" w:eastAsia="Times New Roman" w:hAnsi="Times New Roman" w:cs="Times New Roman"/>
          <w:sz w:val="24"/>
          <w:szCs w:val="24"/>
          <w:u w:val="single"/>
          <w:lang w:eastAsia="lv-LV"/>
        </w:rPr>
      </w:pPr>
      <w:r w:rsidRPr="00066B1D">
        <w:rPr>
          <w:rFonts w:ascii="Times New Roman" w:eastAsia="Times New Roman" w:hAnsi="Times New Roman" w:cs="Times New Roman"/>
          <w:b/>
          <w:bCs/>
          <w:sz w:val="24"/>
          <w:szCs w:val="24"/>
          <w:u w:val="single"/>
          <w:lang w:eastAsia="lv-LV"/>
        </w:rPr>
        <w:t>1.</w:t>
      </w:r>
      <w:r w:rsidR="002912C1" w:rsidRPr="00066B1D">
        <w:rPr>
          <w:rFonts w:ascii="Times New Roman" w:eastAsia="Times New Roman" w:hAnsi="Times New Roman" w:cs="Times New Roman"/>
          <w:b/>
          <w:bCs/>
          <w:sz w:val="24"/>
          <w:szCs w:val="24"/>
          <w:u w:val="single"/>
          <w:lang w:eastAsia="lv-LV"/>
        </w:rPr>
        <w:t>4.</w:t>
      </w:r>
      <w:r w:rsidRPr="00066B1D">
        <w:rPr>
          <w:rFonts w:ascii="Times New Roman" w:eastAsia="Times New Roman" w:hAnsi="Times New Roman" w:cs="Times New Roman"/>
          <w:b/>
          <w:bCs/>
          <w:sz w:val="24"/>
          <w:szCs w:val="24"/>
          <w:u w:val="single"/>
          <w:lang w:eastAsia="lv-LV"/>
        </w:rPr>
        <w:t xml:space="preserve"> Distanču slēpošanas trases izveidošana</w:t>
      </w:r>
      <w:r w:rsidR="00732F08">
        <w:rPr>
          <w:rFonts w:ascii="Times New Roman" w:eastAsia="Times New Roman" w:hAnsi="Times New Roman" w:cs="Times New Roman"/>
          <w:sz w:val="24"/>
          <w:szCs w:val="24"/>
          <w:u w:val="single"/>
          <w:lang w:eastAsia="lv-LV"/>
        </w:rPr>
        <w:t xml:space="preserve">. </w:t>
      </w:r>
      <w:r w:rsidR="00732F08">
        <w:rPr>
          <w:rFonts w:ascii="Times New Roman" w:eastAsia="Times New Roman" w:hAnsi="Times New Roman" w:cs="Times New Roman"/>
          <w:noProof/>
          <w:sz w:val="24"/>
          <w:szCs w:val="24"/>
          <w:lang w:eastAsia="lv-LV"/>
        </w:rPr>
        <w:t>Z</w:t>
      </w:r>
      <w:r w:rsidR="00732F08" w:rsidRPr="009E7F5B">
        <w:rPr>
          <w:rFonts w:ascii="Times New Roman" w:eastAsia="Times New Roman" w:hAnsi="Times New Roman" w:cs="Times New Roman"/>
          <w:noProof/>
          <w:sz w:val="24"/>
          <w:szCs w:val="24"/>
          <w:lang w:eastAsia="lv-LV"/>
        </w:rPr>
        <w:t>iemas periodā</w:t>
      </w:r>
      <w:r w:rsidR="00732F08">
        <w:rPr>
          <w:rFonts w:ascii="Times New Roman" w:eastAsia="Times New Roman" w:hAnsi="Times New Roman" w:cs="Times New Roman"/>
          <w:noProof/>
          <w:sz w:val="24"/>
          <w:szCs w:val="24"/>
          <w:lang w:eastAsia="lv-LV"/>
        </w:rPr>
        <w:t xml:space="preserve"> </w:t>
      </w:r>
      <w:r w:rsidR="00732F08">
        <w:rPr>
          <w:rFonts w:ascii="Times New Roman" w:eastAsia="Times New Roman" w:hAnsi="Times New Roman" w:cs="Times New Roman"/>
          <w:sz w:val="24"/>
          <w:szCs w:val="24"/>
          <w:u w:val="single"/>
          <w:lang w:eastAsia="lv-LV"/>
        </w:rPr>
        <w:t>p</w:t>
      </w:r>
      <w:r w:rsidR="00732F08">
        <w:rPr>
          <w:rFonts w:ascii="Times New Roman" w:eastAsia="Times New Roman" w:hAnsi="Times New Roman" w:cs="Times New Roman"/>
          <w:noProof/>
          <w:sz w:val="24"/>
          <w:szCs w:val="24"/>
          <w:lang w:eastAsia="lv-LV"/>
        </w:rPr>
        <w:t xml:space="preserve">ēc intensīvas snigšanas, </w:t>
      </w:r>
      <w:r w:rsidR="00732F08" w:rsidRPr="009E7F5B">
        <w:rPr>
          <w:rFonts w:ascii="Times New Roman" w:eastAsia="Times New Roman" w:hAnsi="Times New Roman" w:cs="Times New Roman"/>
          <w:noProof/>
          <w:sz w:val="24"/>
          <w:szCs w:val="24"/>
          <w:lang w:eastAsia="lv-LV"/>
        </w:rPr>
        <w:t xml:space="preserve"> izveidot distanču slēpošanas trases skrituļslidotāju trasē</w:t>
      </w:r>
      <w:r>
        <w:rPr>
          <w:rFonts w:ascii="Times New Roman" w:eastAsia="Times New Roman" w:hAnsi="Times New Roman" w:cs="Times New Roman"/>
          <w:sz w:val="24"/>
          <w:szCs w:val="24"/>
          <w:u w:val="single"/>
          <w:lang w:eastAsia="lv-LV"/>
        </w:rPr>
        <w:t>:</w:t>
      </w:r>
    </w:p>
    <w:p w14:paraId="08D77890" w14:textId="1B090AA3" w:rsidR="004E24E3" w:rsidRDefault="004E24E3" w:rsidP="009459C0">
      <w:pPr>
        <w:numPr>
          <w:ilvl w:val="0"/>
          <w:numId w:val="28"/>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 xml:space="preserve">klasiskajam solim </w:t>
      </w:r>
      <w:r w:rsidR="00732F08">
        <w:rPr>
          <w:rFonts w:ascii="Times New Roman" w:eastAsia="Times New Roman" w:hAnsi="Times New Roman" w:cs="Times New Roman"/>
          <w:noProof/>
          <w:sz w:val="24"/>
          <w:szCs w:val="24"/>
          <w:lang w:eastAsia="lv-LV"/>
        </w:rPr>
        <w:t>izveidot</w:t>
      </w:r>
      <w:r w:rsidR="00732F08" w:rsidRPr="00066B1D">
        <w:rPr>
          <w:rFonts w:ascii="Times New Roman" w:eastAsia="Times New Roman" w:hAnsi="Times New Roman" w:cs="Times New Roman"/>
          <w:noProof/>
          <w:sz w:val="24"/>
          <w:szCs w:val="24"/>
          <w:lang w:eastAsia="lv-LV"/>
        </w:rPr>
        <w:t xml:space="preserve"> speciāli sniegā iedzīt</w:t>
      </w:r>
      <w:r w:rsidR="00732F08">
        <w:rPr>
          <w:rFonts w:ascii="Times New Roman" w:eastAsia="Times New Roman" w:hAnsi="Times New Roman" w:cs="Times New Roman"/>
          <w:noProof/>
          <w:sz w:val="24"/>
          <w:szCs w:val="24"/>
          <w:lang w:eastAsia="lv-LV"/>
        </w:rPr>
        <w:t>as</w:t>
      </w:r>
      <w:r w:rsidR="00732F08" w:rsidRPr="00066B1D">
        <w:rPr>
          <w:rFonts w:ascii="Times New Roman" w:eastAsia="Times New Roman" w:hAnsi="Times New Roman" w:cs="Times New Roman"/>
          <w:noProof/>
          <w:sz w:val="24"/>
          <w:szCs w:val="24"/>
          <w:lang w:eastAsia="lv-LV"/>
        </w:rPr>
        <w:t xml:space="preserve"> “slied</w:t>
      </w:r>
      <w:r w:rsidR="00732F08">
        <w:rPr>
          <w:rFonts w:ascii="Times New Roman" w:eastAsia="Times New Roman" w:hAnsi="Times New Roman" w:cs="Times New Roman"/>
          <w:noProof/>
          <w:sz w:val="24"/>
          <w:szCs w:val="24"/>
          <w:lang w:eastAsia="lv-LV"/>
        </w:rPr>
        <w:t>es</w:t>
      </w:r>
      <w:r w:rsidR="00732F08" w:rsidRPr="00066B1D">
        <w:rPr>
          <w:rFonts w:ascii="Times New Roman" w:eastAsia="Times New Roman" w:hAnsi="Times New Roman" w:cs="Times New Roman"/>
          <w:noProof/>
          <w:sz w:val="24"/>
          <w:szCs w:val="24"/>
          <w:lang w:eastAsia="lv-LV"/>
        </w:rPr>
        <w:t>”</w:t>
      </w:r>
      <w:r w:rsidR="00732F08">
        <w:rPr>
          <w:rFonts w:ascii="Times New Roman" w:eastAsia="Times New Roman" w:hAnsi="Times New Roman" w:cs="Times New Roman"/>
          <w:noProof/>
          <w:sz w:val="24"/>
          <w:szCs w:val="24"/>
          <w:lang w:eastAsia="lv-LV"/>
        </w:rPr>
        <w:t xml:space="preserve"> orientējošais </w:t>
      </w:r>
      <w:r>
        <w:rPr>
          <w:rFonts w:ascii="Times New Roman" w:eastAsia="Times New Roman" w:hAnsi="Times New Roman" w:cs="Times New Roman"/>
          <w:noProof/>
          <w:sz w:val="24"/>
          <w:szCs w:val="24"/>
          <w:lang w:eastAsia="lv-LV"/>
        </w:rPr>
        <w:t>garums 950 m;</w:t>
      </w:r>
    </w:p>
    <w:p w14:paraId="41790857" w14:textId="019E2B65" w:rsidR="007236B4" w:rsidRPr="00066B1D" w:rsidRDefault="004E24E3" w:rsidP="00066B1D">
      <w:pPr>
        <w:numPr>
          <w:ilvl w:val="0"/>
          <w:numId w:val="28"/>
        </w:numPr>
        <w:overflowPunct w:val="0"/>
        <w:autoSpaceDE w:val="0"/>
        <w:autoSpaceDN w:val="0"/>
        <w:adjustRightInd w:val="0"/>
        <w:spacing w:after="0" w:line="240" w:lineRule="auto"/>
        <w:ind w:left="709" w:hanging="283"/>
        <w:jc w:val="both"/>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 xml:space="preserve">slidsolim orientējošais </w:t>
      </w:r>
      <w:r w:rsidR="00732F08">
        <w:rPr>
          <w:rFonts w:ascii="Times New Roman" w:eastAsia="Times New Roman" w:hAnsi="Times New Roman" w:cs="Times New Roman"/>
          <w:noProof/>
          <w:sz w:val="24"/>
          <w:szCs w:val="24"/>
          <w:lang w:eastAsia="lv-LV"/>
        </w:rPr>
        <w:t>garums</w:t>
      </w:r>
      <w:r>
        <w:rPr>
          <w:rFonts w:ascii="Times New Roman" w:eastAsia="Times New Roman" w:hAnsi="Times New Roman" w:cs="Times New Roman"/>
          <w:noProof/>
          <w:sz w:val="24"/>
          <w:szCs w:val="24"/>
          <w:lang w:eastAsia="lv-LV"/>
        </w:rPr>
        <w:t xml:space="preserve"> 950 m</w:t>
      </w:r>
      <w:r w:rsidR="00732F08">
        <w:rPr>
          <w:rFonts w:ascii="Times New Roman" w:eastAsia="Times New Roman" w:hAnsi="Times New Roman" w:cs="Times New Roman"/>
          <w:noProof/>
          <w:sz w:val="24"/>
          <w:szCs w:val="24"/>
          <w:lang w:eastAsia="lv-LV"/>
        </w:rPr>
        <w:t>.</w:t>
      </w:r>
    </w:p>
    <w:p w14:paraId="567CECE2" w14:textId="559DE032" w:rsidR="007236B4" w:rsidRDefault="007236B4" w:rsidP="009E7F5B">
      <w:pPr>
        <w:spacing w:after="0" w:line="240" w:lineRule="auto"/>
        <w:rPr>
          <w:rFonts w:ascii="Times New Roman" w:eastAsia="Times New Roman" w:hAnsi="Times New Roman" w:cs="Times New Roman"/>
          <w:noProof/>
          <w:sz w:val="24"/>
          <w:szCs w:val="24"/>
          <w:u w:val="single"/>
          <w:lang w:eastAsia="lv-LV"/>
        </w:rPr>
      </w:pPr>
    </w:p>
    <w:p w14:paraId="002D1996" w14:textId="4FB37D5C" w:rsidR="002912C1" w:rsidRDefault="008F7563" w:rsidP="002912C1">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066B1D">
        <w:rPr>
          <w:rFonts w:ascii="Times New Roman" w:eastAsia="Times New Roman" w:hAnsi="Times New Roman" w:cs="Times New Roman"/>
          <w:b/>
          <w:bCs/>
          <w:noProof/>
          <w:sz w:val="24"/>
          <w:szCs w:val="24"/>
          <w:u w:val="single"/>
          <w:lang w:eastAsia="lv-LV"/>
        </w:rPr>
        <w:t xml:space="preserve"> </w:t>
      </w:r>
      <w:r w:rsidR="002912C1" w:rsidRPr="00066B1D">
        <w:rPr>
          <w:rFonts w:ascii="Times New Roman" w:eastAsia="Times New Roman" w:hAnsi="Times New Roman" w:cs="Times New Roman"/>
          <w:b/>
          <w:bCs/>
          <w:noProof/>
          <w:sz w:val="24"/>
          <w:szCs w:val="24"/>
          <w:u w:val="single"/>
          <w:lang w:eastAsia="lv-LV"/>
        </w:rPr>
        <w:t>1.5.</w:t>
      </w:r>
      <w:r w:rsidR="002912C1" w:rsidRPr="00066B1D">
        <w:rPr>
          <w:rFonts w:ascii="Times New Roman" w:eastAsia="Times New Roman" w:hAnsi="Times New Roman" w:cs="Times New Roman"/>
          <w:b/>
          <w:bCs/>
          <w:sz w:val="24"/>
          <w:szCs w:val="24"/>
          <w:u w:val="single"/>
          <w:lang w:eastAsia="lv-LV"/>
        </w:rPr>
        <w:t>Atkritumu urnu apsaimniekošana.</w:t>
      </w:r>
    </w:p>
    <w:p w14:paraId="5CED52FC" w14:textId="77777777" w:rsidR="002912C1" w:rsidRPr="009E7F5B" w:rsidRDefault="002912C1" w:rsidP="002912C1">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77B4ED85" w14:textId="0B93042B" w:rsidR="002912C1" w:rsidRDefault="002912C1" w:rsidP="002912C1">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1.5.1.</w:t>
      </w:r>
      <w:r w:rsidR="00E60BAA">
        <w:rPr>
          <w:rFonts w:ascii="Times New Roman" w:eastAsia="Times New Roman" w:hAnsi="Times New Roman" w:cs="Times New Roman"/>
          <w:sz w:val="24"/>
          <w:szCs w:val="24"/>
          <w:u w:val="single"/>
          <w:lang w:eastAsia="lv-LV"/>
        </w:rPr>
        <w:t>A</w:t>
      </w:r>
      <w:r w:rsidRPr="005F5599">
        <w:rPr>
          <w:rFonts w:ascii="Times New Roman" w:eastAsia="Times New Roman" w:hAnsi="Times New Roman" w:cs="Times New Roman"/>
          <w:sz w:val="24"/>
          <w:szCs w:val="24"/>
          <w:u w:val="single"/>
          <w:lang w:eastAsia="lv-LV"/>
        </w:rPr>
        <w:t>tkritumu urnu iztukšošana</w:t>
      </w:r>
      <w:r>
        <w:rPr>
          <w:rFonts w:ascii="Times New Roman" w:eastAsia="Times New Roman" w:hAnsi="Times New Roman" w:cs="Times New Roman"/>
          <w:sz w:val="24"/>
          <w:szCs w:val="24"/>
          <w:u w:val="single"/>
          <w:lang w:eastAsia="lv-LV"/>
        </w:rPr>
        <w:t>:</w:t>
      </w:r>
    </w:p>
    <w:p w14:paraId="4573B68B" w14:textId="0D9C05C6" w:rsidR="002912C1" w:rsidRPr="00066B1D" w:rsidRDefault="002912C1" w:rsidP="002912C1">
      <w:pPr>
        <w:pStyle w:val="ListParagraph"/>
        <w:numPr>
          <w:ilvl w:val="0"/>
          <w:numId w:val="206"/>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066B1D">
        <w:rPr>
          <w:rFonts w:ascii="Times New Roman" w:eastAsia="Times New Roman" w:hAnsi="Times New Roman" w:cs="Times New Roman"/>
          <w:sz w:val="24"/>
          <w:szCs w:val="24"/>
          <w:lang w:eastAsia="lv-LV"/>
        </w:rPr>
        <w:t xml:space="preserve">atkritumu urnu iztukšošana līdz plkst. 9.00. iztukšot atkritumu urnas un nodot sadzīves atkritumus Jūrmalas administratīvās teritorijas vienotajam atkritumu </w:t>
      </w:r>
      <w:proofErr w:type="spellStart"/>
      <w:r w:rsidRPr="00066B1D">
        <w:rPr>
          <w:rFonts w:ascii="Times New Roman" w:eastAsia="Times New Roman" w:hAnsi="Times New Roman" w:cs="Times New Roman"/>
          <w:sz w:val="24"/>
          <w:szCs w:val="24"/>
          <w:lang w:eastAsia="lv-LV"/>
        </w:rPr>
        <w:t>apsaimniekotājam</w:t>
      </w:r>
      <w:proofErr w:type="spellEnd"/>
      <w:r w:rsidRPr="00066B1D">
        <w:rPr>
          <w:rFonts w:ascii="Times New Roman" w:eastAsia="Times New Roman" w:hAnsi="Times New Roman" w:cs="Times New Roman"/>
          <w:sz w:val="24"/>
          <w:szCs w:val="24"/>
          <w:lang w:eastAsia="lv-LV"/>
        </w:rPr>
        <w:t>. Pēc urnu iztukšošanas savākt atkritumus ap atkritumu urnām</w:t>
      </w:r>
      <w:r w:rsidR="00935C26">
        <w:rPr>
          <w:rFonts w:ascii="Times New Roman" w:eastAsia="Times New Roman" w:hAnsi="Times New Roman" w:cs="Times New Roman"/>
          <w:sz w:val="24"/>
          <w:szCs w:val="24"/>
          <w:lang w:eastAsia="lv-LV"/>
        </w:rPr>
        <w:t>;</w:t>
      </w:r>
    </w:p>
    <w:p w14:paraId="795F8597" w14:textId="1E24AF3A" w:rsidR="00935C26" w:rsidRPr="00066B1D" w:rsidRDefault="00935C26" w:rsidP="002912C1">
      <w:pPr>
        <w:pStyle w:val="ListParagraph"/>
        <w:numPr>
          <w:ilvl w:val="0"/>
          <w:numId w:val="206"/>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orientējošais daudzums 63 urnas.</w:t>
      </w:r>
    </w:p>
    <w:p w14:paraId="1926864F" w14:textId="77777777" w:rsidR="002912C1" w:rsidRPr="00066B1D" w:rsidRDefault="002912C1" w:rsidP="001545AC">
      <w:pPr>
        <w:tabs>
          <w:tab w:val="left" w:pos="0"/>
        </w:tabs>
        <w:overflowPunct w:val="0"/>
        <w:autoSpaceDE w:val="0"/>
        <w:autoSpaceDN w:val="0"/>
        <w:adjustRightInd w:val="0"/>
        <w:spacing w:after="0" w:line="240" w:lineRule="auto"/>
        <w:ind w:left="644"/>
        <w:jc w:val="both"/>
        <w:textAlignment w:val="baseline"/>
        <w:rPr>
          <w:rFonts w:ascii="Times New Roman" w:eastAsia="Times New Roman" w:hAnsi="Times New Roman" w:cs="Times New Roman"/>
          <w:sz w:val="24"/>
          <w:szCs w:val="24"/>
          <w:u w:val="single"/>
          <w:lang w:eastAsia="lv-LV"/>
        </w:rPr>
      </w:pPr>
    </w:p>
    <w:p w14:paraId="5D17B56C" w14:textId="2213A217" w:rsidR="002912C1" w:rsidRDefault="002912C1" w:rsidP="002912C1">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 xml:space="preserve">1.5.2. </w:t>
      </w:r>
      <w:proofErr w:type="spellStart"/>
      <w:r w:rsidR="00E60BAA">
        <w:rPr>
          <w:rFonts w:ascii="Times New Roman" w:eastAsia="Times New Roman" w:hAnsi="Times New Roman" w:cs="Times New Roman"/>
          <w:sz w:val="24"/>
          <w:szCs w:val="24"/>
          <w:u w:val="single"/>
          <w:lang w:eastAsia="lv-LV"/>
        </w:rPr>
        <w:t>A</w:t>
      </w:r>
      <w:r w:rsidRPr="00AE7F69">
        <w:rPr>
          <w:rFonts w:ascii="Times New Roman" w:eastAsia="Times New Roman" w:hAnsi="Times New Roman" w:cs="Times New Roman"/>
          <w:sz w:val="24"/>
          <w:szCs w:val="24"/>
          <w:u w:val="single"/>
          <w:lang w:eastAsia="lv-LV"/>
        </w:rPr>
        <w:t>tkritmu</w:t>
      </w:r>
      <w:proofErr w:type="spellEnd"/>
      <w:r w:rsidRPr="00AE7F69">
        <w:rPr>
          <w:rFonts w:ascii="Times New Roman" w:eastAsia="Times New Roman" w:hAnsi="Times New Roman" w:cs="Times New Roman"/>
          <w:sz w:val="24"/>
          <w:szCs w:val="24"/>
          <w:u w:val="single"/>
          <w:lang w:eastAsia="lv-LV"/>
        </w:rPr>
        <w:t xml:space="preserve"> urnu slaucīšana vai mazgāšana</w:t>
      </w:r>
      <w:r>
        <w:rPr>
          <w:rFonts w:ascii="Times New Roman" w:eastAsia="Times New Roman" w:hAnsi="Times New Roman" w:cs="Times New Roman"/>
          <w:sz w:val="24"/>
          <w:szCs w:val="24"/>
          <w:u w:val="single"/>
          <w:lang w:eastAsia="lv-LV"/>
        </w:rPr>
        <w:t>;</w:t>
      </w:r>
    </w:p>
    <w:p w14:paraId="356D5066" w14:textId="0199DE6A" w:rsidR="002912C1" w:rsidRDefault="002912C1" w:rsidP="002912C1">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 xml:space="preserve">a. </w:t>
      </w:r>
      <w:r w:rsidRPr="00066B1D">
        <w:rPr>
          <w:rFonts w:ascii="Times New Roman" w:eastAsia="Times New Roman" w:hAnsi="Times New Roman" w:cs="Times New Roman"/>
          <w:sz w:val="24"/>
          <w:szCs w:val="24"/>
          <w:lang w:eastAsia="lv-LV"/>
        </w:rPr>
        <w:t>vasaras sezonā slaucīt vai mazgāt atkritumu urnas no ārpuses un iekšpuses</w:t>
      </w:r>
      <w:r w:rsidR="007C3460">
        <w:rPr>
          <w:rFonts w:ascii="Times New Roman" w:eastAsia="Times New Roman" w:hAnsi="Times New Roman" w:cs="Times New Roman"/>
          <w:sz w:val="24"/>
          <w:szCs w:val="24"/>
          <w:lang w:eastAsia="lv-LV"/>
        </w:rPr>
        <w:t>;</w:t>
      </w:r>
    </w:p>
    <w:p w14:paraId="49F37ED8" w14:textId="3998A28A" w:rsidR="007C3460" w:rsidRPr="00066B1D" w:rsidRDefault="007C3460" w:rsidP="00066B1D">
      <w:pPr>
        <w:ind w:left="709"/>
        <w:jc w:val="both"/>
        <w:rPr>
          <w:rFonts w:ascii="Times New Roman" w:hAnsi="Times New Roman" w:cs="Times New Roman"/>
          <w:sz w:val="24"/>
          <w:szCs w:val="24"/>
        </w:rPr>
      </w:pPr>
      <w:r>
        <w:rPr>
          <w:rFonts w:ascii="Times New Roman" w:hAnsi="Times New Roman" w:cs="Times New Roman"/>
          <w:sz w:val="24"/>
          <w:szCs w:val="24"/>
        </w:rPr>
        <w:t xml:space="preserve">b. </w:t>
      </w:r>
      <w:r w:rsidRPr="00066B1D">
        <w:rPr>
          <w:rFonts w:ascii="Times New Roman" w:hAnsi="Times New Roman" w:cs="Times New Roman"/>
          <w:sz w:val="24"/>
          <w:szCs w:val="24"/>
        </w:rPr>
        <w:t xml:space="preserve">orientējošais darbu apjoms - visu </w:t>
      </w:r>
      <w:r>
        <w:rPr>
          <w:rFonts w:ascii="Times New Roman" w:hAnsi="Times New Roman" w:cs="Times New Roman"/>
          <w:sz w:val="24"/>
          <w:szCs w:val="24"/>
        </w:rPr>
        <w:t>urnu</w:t>
      </w:r>
      <w:r w:rsidRPr="00066B1D">
        <w:rPr>
          <w:rFonts w:ascii="Times New Roman" w:hAnsi="Times New Roman" w:cs="Times New Roman"/>
          <w:sz w:val="24"/>
          <w:szCs w:val="24"/>
        </w:rPr>
        <w:t xml:space="preserve">  mazgāšana un/vai slaucīšana vienu vai divas reizes mēnesī, pēc Pasūtītāja rakstiska darba uzdevuma saņemšanas</w:t>
      </w:r>
      <w:r w:rsidR="00EA44BF">
        <w:rPr>
          <w:rFonts w:ascii="Times New Roman" w:hAnsi="Times New Roman" w:cs="Times New Roman"/>
          <w:sz w:val="24"/>
          <w:szCs w:val="24"/>
        </w:rPr>
        <w:t>.</w:t>
      </w:r>
    </w:p>
    <w:p w14:paraId="7C93B77F" w14:textId="77777777" w:rsidR="007C3460" w:rsidRPr="00066B1D" w:rsidRDefault="007C3460" w:rsidP="00066B1D">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p>
    <w:p w14:paraId="40A9384E" w14:textId="77777777" w:rsidR="002912C1" w:rsidRPr="00066B1D" w:rsidRDefault="002912C1" w:rsidP="00066B1D">
      <w:pPr>
        <w:pStyle w:val="ListParagraph"/>
        <w:tabs>
          <w:tab w:val="left" w:pos="0"/>
          <w:tab w:val="left" w:pos="567"/>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1106C9C4" w14:textId="663E163C" w:rsidR="00935C26" w:rsidRDefault="00935C26" w:rsidP="00935C26">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u w:val="single"/>
          <w:lang w:eastAsia="lv-LV"/>
        </w:rPr>
        <w:t>1</w:t>
      </w:r>
      <w:r w:rsidR="002912C1">
        <w:rPr>
          <w:rFonts w:ascii="Times New Roman" w:eastAsia="Times New Roman" w:hAnsi="Times New Roman" w:cs="Times New Roman"/>
          <w:sz w:val="24"/>
          <w:szCs w:val="24"/>
          <w:u w:val="single"/>
          <w:lang w:eastAsia="lv-LV"/>
        </w:rPr>
        <w:t>.</w:t>
      </w:r>
      <w:r>
        <w:rPr>
          <w:rFonts w:ascii="Times New Roman" w:eastAsia="Times New Roman" w:hAnsi="Times New Roman" w:cs="Times New Roman"/>
          <w:sz w:val="24"/>
          <w:szCs w:val="24"/>
          <w:u w:val="single"/>
          <w:lang w:eastAsia="lv-LV"/>
        </w:rPr>
        <w:t>5</w:t>
      </w:r>
      <w:r w:rsidR="002912C1">
        <w:rPr>
          <w:rFonts w:ascii="Times New Roman" w:eastAsia="Times New Roman" w:hAnsi="Times New Roman" w:cs="Times New Roman"/>
          <w:sz w:val="24"/>
          <w:szCs w:val="24"/>
          <w:u w:val="single"/>
          <w:lang w:eastAsia="lv-LV"/>
        </w:rPr>
        <w:t xml:space="preserve">.3. </w:t>
      </w:r>
      <w:r w:rsidR="00E60BAA">
        <w:rPr>
          <w:rFonts w:ascii="Times New Roman" w:eastAsia="Times New Roman" w:hAnsi="Times New Roman" w:cs="Times New Roman"/>
          <w:sz w:val="24"/>
          <w:szCs w:val="24"/>
          <w:u w:val="single"/>
          <w:lang w:eastAsia="lv-LV"/>
        </w:rPr>
        <w:t>A</w:t>
      </w:r>
      <w:r w:rsidR="002912C1" w:rsidRPr="005F5599">
        <w:rPr>
          <w:rFonts w:ascii="Times New Roman" w:eastAsia="Times New Roman" w:hAnsi="Times New Roman" w:cs="Times New Roman"/>
          <w:sz w:val="24"/>
          <w:szCs w:val="24"/>
          <w:u w:val="single"/>
          <w:lang w:eastAsia="lv-LV"/>
        </w:rPr>
        <w:t>tkritumu urnu remonts:</w:t>
      </w:r>
    </w:p>
    <w:p w14:paraId="66D00429" w14:textId="76E7D961" w:rsidR="005479C2" w:rsidRPr="00E60BAA" w:rsidRDefault="002912C1" w:rsidP="00E60BAA">
      <w:pPr>
        <w:pStyle w:val="ListParagraph"/>
        <w:numPr>
          <w:ilvl w:val="0"/>
          <w:numId w:val="316"/>
        </w:numPr>
        <w:tabs>
          <w:tab w:val="left" w:pos="0"/>
          <w:tab w:val="left" w:pos="567"/>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E60BAA">
        <w:rPr>
          <w:rFonts w:ascii="Times New Roman" w:hAnsi="Times New Roman" w:cs="Times New Roman"/>
          <w:sz w:val="24"/>
          <w:szCs w:val="24"/>
        </w:rPr>
        <w:t>urnu remonts paredz bojāto elementu pieskrūvēšanu, metināšanu</w:t>
      </w:r>
      <w:r w:rsidR="00935C26" w:rsidRPr="00E60BAA">
        <w:rPr>
          <w:rFonts w:ascii="Times New Roman" w:hAnsi="Times New Roman" w:cs="Times New Roman"/>
          <w:sz w:val="24"/>
          <w:szCs w:val="24"/>
        </w:rPr>
        <w:t>, iespiestā metāla korpusa iztaisnošanu</w:t>
      </w:r>
      <w:r w:rsidR="005479C2" w:rsidRPr="00E60BAA">
        <w:rPr>
          <w:rFonts w:ascii="Times New Roman" w:eastAsia="Times New Roman" w:hAnsi="Times New Roman" w:cs="Times New Roman"/>
          <w:sz w:val="24"/>
          <w:szCs w:val="24"/>
          <w:lang w:eastAsia="lv-LV"/>
        </w:rPr>
        <w:t>;</w:t>
      </w:r>
    </w:p>
    <w:p w14:paraId="564458D5" w14:textId="378B596C" w:rsidR="00935C26" w:rsidRPr="00E60BAA" w:rsidRDefault="00935C26" w:rsidP="00E60BAA">
      <w:pPr>
        <w:pStyle w:val="ListParagraph"/>
        <w:numPr>
          <w:ilvl w:val="0"/>
          <w:numId w:val="316"/>
        </w:numPr>
        <w:tabs>
          <w:tab w:val="left" w:pos="0"/>
          <w:tab w:val="left" w:pos="567"/>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E60BAA">
        <w:rPr>
          <w:rFonts w:ascii="Times New Roman" w:eastAsia="Times New Roman" w:hAnsi="Times New Roman" w:cs="Times New Roman"/>
          <w:sz w:val="24"/>
          <w:szCs w:val="24"/>
          <w:lang w:eastAsia="lv-LV"/>
        </w:rPr>
        <w:t xml:space="preserve">ja bojātas vairāk kā 70 % atkritumu urnu konstrukciju, saskaņojot ar Pasūtītāju, demontēt salauztās urnas, </w:t>
      </w:r>
      <w:r w:rsidRPr="00E60BAA">
        <w:rPr>
          <w:rFonts w:ascii="Times New Roman" w:eastAsia="Calibri" w:hAnsi="Times New Roman" w:cs="Times New Roman"/>
          <w:sz w:val="24"/>
          <w:szCs w:val="24"/>
        </w:rPr>
        <w:t>pēc Pasūtītāja rakstiska darba uzdevuma saņemšanas;</w:t>
      </w:r>
    </w:p>
    <w:p w14:paraId="0B6C79CA" w14:textId="77777777" w:rsidR="00935C26" w:rsidRDefault="00935C26" w:rsidP="009E7F5B">
      <w:pPr>
        <w:spacing w:after="0" w:line="240" w:lineRule="auto"/>
        <w:rPr>
          <w:rFonts w:ascii="Times New Roman" w:eastAsia="Times New Roman" w:hAnsi="Times New Roman" w:cs="Times New Roman"/>
          <w:noProof/>
          <w:sz w:val="24"/>
          <w:szCs w:val="24"/>
          <w:u w:val="single"/>
          <w:lang w:eastAsia="lv-LV"/>
        </w:rPr>
      </w:pPr>
    </w:p>
    <w:p w14:paraId="48D44361" w14:textId="4F87E732" w:rsidR="00957803" w:rsidRPr="00066B1D" w:rsidRDefault="00935C26" w:rsidP="009E7F5B">
      <w:pPr>
        <w:spacing w:after="0" w:line="240" w:lineRule="auto"/>
        <w:rPr>
          <w:rFonts w:ascii="Times New Roman" w:eastAsia="Times New Roman" w:hAnsi="Times New Roman" w:cs="Times New Roman"/>
          <w:b/>
          <w:bCs/>
          <w:noProof/>
          <w:sz w:val="24"/>
          <w:szCs w:val="24"/>
          <w:u w:val="single"/>
          <w:lang w:eastAsia="lv-LV"/>
        </w:rPr>
      </w:pPr>
      <w:r w:rsidRPr="00066B1D">
        <w:rPr>
          <w:rFonts w:ascii="Times New Roman" w:eastAsia="Times New Roman" w:hAnsi="Times New Roman" w:cs="Times New Roman"/>
          <w:b/>
          <w:bCs/>
          <w:noProof/>
          <w:sz w:val="24"/>
          <w:szCs w:val="24"/>
          <w:u w:val="single"/>
          <w:lang w:eastAsia="lv-LV"/>
        </w:rPr>
        <w:t>1.6. Soliņu apsaimniekošana</w:t>
      </w:r>
      <w:r w:rsidR="00065129">
        <w:rPr>
          <w:rFonts w:ascii="Times New Roman" w:eastAsia="Times New Roman" w:hAnsi="Times New Roman" w:cs="Times New Roman"/>
          <w:b/>
          <w:bCs/>
          <w:noProof/>
          <w:sz w:val="24"/>
          <w:szCs w:val="24"/>
          <w:u w:val="single"/>
          <w:lang w:eastAsia="lv-LV"/>
        </w:rPr>
        <w:t>.</w:t>
      </w:r>
    </w:p>
    <w:p w14:paraId="3971889A" w14:textId="4BF44DB4" w:rsidR="00935C26" w:rsidRPr="009E7F5B" w:rsidRDefault="00935C26" w:rsidP="00935C26">
      <w:pPr>
        <w:ind w:firstLine="720"/>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1.6.1.</w:t>
      </w:r>
      <w:r w:rsidRPr="009E7F5B">
        <w:rPr>
          <w:rFonts w:ascii="Times New Roman" w:hAnsi="Times New Roman" w:cs="Times New Roman"/>
          <w:sz w:val="24"/>
          <w:szCs w:val="24"/>
          <w:u w:val="single"/>
        </w:rPr>
        <w:t xml:space="preserve">Solu </w:t>
      </w:r>
      <w:r>
        <w:rPr>
          <w:rFonts w:ascii="Times New Roman" w:hAnsi="Times New Roman" w:cs="Times New Roman"/>
          <w:sz w:val="24"/>
          <w:szCs w:val="24"/>
          <w:u w:val="single"/>
        </w:rPr>
        <w:t>slaucīšana vai mazgāšana</w:t>
      </w:r>
      <w:r w:rsidRPr="009E7F5B">
        <w:rPr>
          <w:rFonts w:ascii="Times New Roman" w:hAnsi="Times New Roman" w:cs="Times New Roman"/>
          <w:sz w:val="24"/>
          <w:szCs w:val="24"/>
          <w:u w:val="single"/>
        </w:rPr>
        <w:t>:</w:t>
      </w:r>
    </w:p>
    <w:p w14:paraId="53924B98" w14:textId="241F6306" w:rsidR="00935C26" w:rsidRPr="000D7BCD" w:rsidRDefault="00935C26" w:rsidP="000D7BCD">
      <w:pPr>
        <w:pStyle w:val="ListParagraph"/>
        <w:numPr>
          <w:ilvl w:val="0"/>
          <w:numId w:val="208"/>
        </w:numPr>
        <w:tabs>
          <w:tab w:val="left" w:pos="0"/>
          <w:tab w:val="left" w:pos="567"/>
        </w:tabs>
        <w:overflowPunct w:val="0"/>
        <w:autoSpaceDE w:val="0"/>
        <w:autoSpaceDN w:val="0"/>
        <w:adjustRightInd w:val="0"/>
        <w:spacing w:after="0" w:line="240" w:lineRule="auto"/>
        <w:textAlignment w:val="baseline"/>
        <w:rPr>
          <w:rFonts w:ascii="Times New Roman" w:hAnsi="Times New Roman" w:cs="Times New Roman"/>
          <w:sz w:val="24"/>
          <w:szCs w:val="24"/>
        </w:rPr>
      </w:pPr>
      <w:r w:rsidRPr="000D7BCD">
        <w:rPr>
          <w:rFonts w:ascii="Times New Roman" w:hAnsi="Times New Roman" w:cs="Times New Roman"/>
          <w:sz w:val="24"/>
          <w:szCs w:val="24"/>
        </w:rPr>
        <w:t xml:space="preserve">paredzama gan </w:t>
      </w:r>
      <w:proofErr w:type="spellStart"/>
      <w:r w:rsidRPr="000D7BCD">
        <w:rPr>
          <w:rFonts w:ascii="Times New Roman" w:hAnsi="Times New Roman" w:cs="Times New Roman"/>
          <w:sz w:val="24"/>
          <w:szCs w:val="24"/>
        </w:rPr>
        <w:t>sēdvirsmas</w:t>
      </w:r>
      <w:proofErr w:type="spellEnd"/>
      <w:r w:rsidRPr="000D7BCD">
        <w:rPr>
          <w:rFonts w:ascii="Times New Roman" w:hAnsi="Times New Roman" w:cs="Times New Roman"/>
          <w:sz w:val="24"/>
          <w:szCs w:val="24"/>
        </w:rPr>
        <w:t>, gan sola metāla konstrukciju mazgāšana un/vai slaucī</w:t>
      </w:r>
      <w:r w:rsidR="007C3460">
        <w:rPr>
          <w:rFonts w:ascii="Times New Roman" w:hAnsi="Times New Roman" w:cs="Times New Roman"/>
          <w:sz w:val="24"/>
          <w:szCs w:val="24"/>
        </w:rPr>
        <w:t>š</w:t>
      </w:r>
      <w:r w:rsidRPr="000D7BCD">
        <w:rPr>
          <w:rFonts w:ascii="Times New Roman" w:hAnsi="Times New Roman" w:cs="Times New Roman"/>
          <w:sz w:val="24"/>
          <w:szCs w:val="24"/>
        </w:rPr>
        <w:t xml:space="preserve">ana, attīrot tos no putekļiem, košļājamām gumijām, grafiti u.c. netīrumiem, </w:t>
      </w:r>
      <w:r w:rsidRPr="000D7BCD">
        <w:rPr>
          <w:rFonts w:ascii="Times New Roman" w:eastAsia="Calibri" w:hAnsi="Times New Roman" w:cs="Times New Roman"/>
          <w:sz w:val="24"/>
          <w:szCs w:val="24"/>
        </w:rPr>
        <w:t>pēc Pasūtītāja rakstiska darba uzdevuma saņemšanas;</w:t>
      </w:r>
    </w:p>
    <w:p w14:paraId="2E6AE348" w14:textId="10CC4E2A" w:rsidR="00935C26" w:rsidRPr="000D7BCD" w:rsidRDefault="00935C26" w:rsidP="000D7BCD">
      <w:pPr>
        <w:pStyle w:val="ListParagraph"/>
        <w:numPr>
          <w:ilvl w:val="0"/>
          <w:numId w:val="208"/>
        </w:numPr>
        <w:jc w:val="both"/>
        <w:rPr>
          <w:rFonts w:ascii="Times New Roman" w:hAnsi="Times New Roman" w:cs="Times New Roman"/>
          <w:sz w:val="24"/>
          <w:szCs w:val="24"/>
        </w:rPr>
      </w:pPr>
      <w:r w:rsidRPr="000D7BCD">
        <w:rPr>
          <w:rFonts w:ascii="Times New Roman" w:hAnsi="Times New Roman" w:cs="Times New Roman"/>
          <w:sz w:val="24"/>
          <w:szCs w:val="24"/>
        </w:rPr>
        <w:t>orientējošais darbu apjoms -  solu</w:t>
      </w:r>
      <w:r w:rsidR="00957803">
        <w:rPr>
          <w:rFonts w:ascii="Times New Roman" w:hAnsi="Times New Roman" w:cs="Times New Roman"/>
          <w:sz w:val="24"/>
          <w:szCs w:val="24"/>
        </w:rPr>
        <w:t xml:space="preserve"> (28 koka terases soli un 27 ‘</w:t>
      </w:r>
      <w:proofErr w:type="spellStart"/>
      <w:r w:rsidR="00957803">
        <w:rPr>
          <w:rFonts w:ascii="Times New Roman" w:hAnsi="Times New Roman" w:cs="Times New Roman"/>
          <w:sz w:val="24"/>
          <w:szCs w:val="24"/>
        </w:rPr>
        <w:t>Magis</w:t>
      </w:r>
      <w:proofErr w:type="spellEnd"/>
      <w:r w:rsidR="00957803">
        <w:rPr>
          <w:rFonts w:ascii="Times New Roman" w:hAnsi="Times New Roman" w:cs="Times New Roman"/>
          <w:sz w:val="24"/>
          <w:szCs w:val="24"/>
        </w:rPr>
        <w:t>’ solu komplekti</w:t>
      </w:r>
      <w:r w:rsidR="0076450F">
        <w:rPr>
          <w:rFonts w:ascii="Times New Roman" w:hAnsi="Times New Roman" w:cs="Times New Roman"/>
          <w:sz w:val="24"/>
          <w:szCs w:val="24"/>
        </w:rPr>
        <w:t xml:space="preserve"> </w:t>
      </w:r>
      <w:r w:rsidR="00957803">
        <w:rPr>
          <w:rFonts w:ascii="Times New Roman" w:hAnsi="Times New Roman" w:cs="Times New Roman"/>
          <w:sz w:val="24"/>
          <w:szCs w:val="24"/>
        </w:rPr>
        <w:t xml:space="preserve">(sastāv no 127 </w:t>
      </w:r>
      <w:proofErr w:type="spellStart"/>
      <w:r w:rsidR="00957803">
        <w:rPr>
          <w:rFonts w:ascii="Times New Roman" w:hAnsi="Times New Roman" w:cs="Times New Roman"/>
          <w:sz w:val="24"/>
          <w:szCs w:val="24"/>
        </w:rPr>
        <w:t>sēdvirsmām</w:t>
      </w:r>
      <w:proofErr w:type="spellEnd"/>
      <w:r w:rsidR="00957803">
        <w:rPr>
          <w:rFonts w:ascii="Times New Roman" w:hAnsi="Times New Roman" w:cs="Times New Roman"/>
          <w:sz w:val="24"/>
          <w:szCs w:val="24"/>
        </w:rPr>
        <w:t xml:space="preserve"> un 39 betona galdiņiem)</w:t>
      </w:r>
      <w:r w:rsidRPr="000D7BCD">
        <w:rPr>
          <w:rFonts w:ascii="Times New Roman" w:hAnsi="Times New Roman" w:cs="Times New Roman"/>
          <w:sz w:val="24"/>
          <w:szCs w:val="24"/>
        </w:rPr>
        <w:t xml:space="preserve">  mazgāšana un/vai slaucīšana vienu vai divas reizes </w:t>
      </w:r>
      <w:r w:rsidR="007C3460">
        <w:rPr>
          <w:rFonts w:ascii="Times New Roman" w:hAnsi="Times New Roman" w:cs="Times New Roman"/>
          <w:sz w:val="24"/>
          <w:szCs w:val="24"/>
        </w:rPr>
        <w:t>mēnesī</w:t>
      </w:r>
      <w:r w:rsidRPr="000D7BCD">
        <w:rPr>
          <w:rFonts w:ascii="Times New Roman" w:hAnsi="Times New Roman" w:cs="Times New Roman"/>
          <w:sz w:val="24"/>
          <w:szCs w:val="24"/>
        </w:rPr>
        <w:t>, pēc Pasūtītāja rakstiska darba uzdevuma saņemšanas;</w:t>
      </w:r>
    </w:p>
    <w:p w14:paraId="559E0B8F" w14:textId="7A7D9EFB" w:rsidR="00935C26" w:rsidRPr="000D7BCD" w:rsidRDefault="00935C26" w:rsidP="000D7BCD">
      <w:pPr>
        <w:pStyle w:val="ListParagraph"/>
        <w:numPr>
          <w:ilvl w:val="0"/>
          <w:numId w:val="208"/>
        </w:numPr>
        <w:jc w:val="both"/>
        <w:rPr>
          <w:rFonts w:ascii="Times New Roman" w:hAnsi="Times New Roman" w:cs="Times New Roman"/>
          <w:sz w:val="24"/>
          <w:szCs w:val="24"/>
        </w:rPr>
      </w:pPr>
      <w:r w:rsidRPr="000D7BCD">
        <w:rPr>
          <w:rFonts w:ascii="Times New Roman" w:hAnsi="Times New Roman" w:cs="Times New Roman"/>
          <w:sz w:val="24"/>
          <w:szCs w:val="24"/>
        </w:rPr>
        <w:lastRenderedPageBreak/>
        <w:t xml:space="preserve">solu mazgāšanai izmantojami tīrīšanas līdzekļi, kas nav kaitīgi apkārtējai videi un nav </w:t>
      </w:r>
      <w:proofErr w:type="spellStart"/>
      <w:r w:rsidRPr="000D7BCD">
        <w:rPr>
          <w:rFonts w:ascii="Times New Roman" w:hAnsi="Times New Roman" w:cs="Times New Roman"/>
          <w:sz w:val="24"/>
          <w:szCs w:val="24"/>
        </w:rPr>
        <w:t>toksis</w:t>
      </w:r>
      <w:proofErr w:type="spellEnd"/>
      <w:r w:rsidR="00EA44BF">
        <w:rPr>
          <w:rFonts w:ascii="Times New Roman" w:hAnsi="Times New Roman" w:cs="Times New Roman"/>
          <w:sz w:val="24"/>
          <w:szCs w:val="24"/>
        </w:rPr>
        <w:t xml:space="preserve"> un neboj</w:t>
      </w:r>
      <w:r w:rsidR="00296A63">
        <w:rPr>
          <w:rFonts w:ascii="Times New Roman" w:hAnsi="Times New Roman" w:cs="Times New Roman"/>
          <w:sz w:val="24"/>
          <w:szCs w:val="24"/>
        </w:rPr>
        <w:t>āj</w:t>
      </w:r>
      <w:r w:rsidR="00726877">
        <w:rPr>
          <w:rFonts w:ascii="Times New Roman" w:hAnsi="Times New Roman" w:cs="Times New Roman"/>
          <w:sz w:val="24"/>
          <w:szCs w:val="24"/>
        </w:rPr>
        <w:t>ot</w:t>
      </w:r>
      <w:r w:rsidR="00EA44BF">
        <w:rPr>
          <w:rFonts w:ascii="Times New Roman" w:hAnsi="Times New Roman" w:cs="Times New Roman"/>
          <w:sz w:val="24"/>
          <w:szCs w:val="24"/>
        </w:rPr>
        <w:t xml:space="preserve"> sola koka konstrukciju</w:t>
      </w:r>
      <w:r w:rsidRPr="000D7BCD">
        <w:rPr>
          <w:rFonts w:ascii="Times New Roman" w:hAnsi="Times New Roman" w:cs="Times New Roman"/>
          <w:sz w:val="24"/>
          <w:szCs w:val="24"/>
        </w:rPr>
        <w:t>;</w:t>
      </w:r>
    </w:p>
    <w:p w14:paraId="31574855" w14:textId="6E3DC3AE" w:rsidR="007C3460" w:rsidRDefault="00935C26" w:rsidP="007C3460">
      <w:pPr>
        <w:pStyle w:val="ListParagraph"/>
        <w:numPr>
          <w:ilvl w:val="0"/>
          <w:numId w:val="208"/>
        </w:numPr>
        <w:jc w:val="both"/>
        <w:rPr>
          <w:rFonts w:ascii="Times New Roman" w:hAnsi="Times New Roman" w:cs="Times New Roman"/>
          <w:sz w:val="24"/>
          <w:szCs w:val="24"/>
        </w:rPr>
      </w:pPr>
      <w:r w:rsidRPr="000D7BCD">
        <w:rPr>
          <w:rFonts w:ascii="Times New Roman" w:hAnsi="Times New Roman" w:cs="Times New Roman"/>
          <w:sz w:val="24"/>
          <w:szCs w:val="24"/>
        </w:rPr>
        <w:t xml:space="preserve">paredzama solu </w:t>
      </w:r>
      <w:proofErr w:type="spellStart"/>
      <w:r w:rsidRPr="000D7BCD">
        <w:rPr>
          <w:rFonts w:ascii="Times New Roman" w:hAnsi="Times New Roman" w:cs="Times New Roman"/>
          <w:sz w:val="24"/>
          <w:szCs w:val="24"/>
        </w:rPr>
        <w:t>sēdvirsmu</w:t>
      </w:r>
      <w:proofErr w:type="spellEnd"/>
      <w:r w:rsidRPr="000D7BCD">
        <w:rPr>
          <w:rFonts w:ascii="Times New Roman" w:hAnsi="Times New Roman" w:cs="Times New Roman"/>
          <w:sz w:val="24"/>
          <w:szCs w:val="24"/>
        </w:rPr>
        <w:t xml:space="preserve"> tīrīšana no sniega kārtas ziemas sezonā</w:t>
      </w:r>
      <w:r w:rsidR="00601646">
        <w:rPr>
          <w:rFonts w:ascii="Times New Roman" w:hAnsi="Times New Roman" w:cs="Times New Roman"/>
          <w:sz w:val="24"/>
          <w:szCs w:val="24"/>
        </w:rPr>
        <w:t>;</w:t>
      </w:r>
    </w:p>
    <w:p w14:paraId="2B7DCC9D" w14:textId="230E2AE7" w:rsidR="00935C26" w:rsidRDefault="00EA44BF" w:rsidP="000D7BCD">
      <w:pPr>
        <w:ind w:firstLine="644"/>
        <w:jc w:val="both"/>
        <w:rPr>
          <w:rFonts w:ascii="Times New Roman" w:hAnsi="Times New Roman" w:cs="Times New Roman"/>
          <w:sz w:val="24"/>
          <w:szCs w:val="24"/>
        </w:rPr>
      </w:pPr>
      <w:r>
        <w:rPr>
          <w:rFonts w:ascii="Times New Roman" w:hAnsi="Times New Roman" w:cs="Times New Roman"/>
          <w:sz w:val="24"/>
          <w:szCs w:val="24"/>
          <w:u w:val="single"/>
        </w:rPr>
        <w:t>1.6.2.</w:t>
      </w:r>
      <w:r w:rsidRPr="009E7F5B">
        <w:rPr>
          <w:rFonts w:ascii="Times New Roman" w:hAnsi="Times New Roman" w:cs="Times New Roman"/>
          <w:sz w:val="24"/>
          <w:szCs w:val="24"/>
          <w:u w:val="single"/>
        </w:rPr>
        <w:t>S</w:t>
      </w:r>
      <w:r w:rsidR="00935C26" w:rsidRPr="005F5599">
        <w:rPr>
          <w:rFonts w:ascii="Times New Roman" w:hAnsi="Times New Roman" w:cs="Times New Roman"/>
          <w:sz w:val="24"/>
          <w:szCs w:val="24"/>
          <w:u w:val="single"/>
        </w:rPr>
        <w:t>olu remonts:</w:t>
      </w:r>
    </w:p>
    <w:p w14:paraId="141F70D0" w14:textId="77777777" w:rsidR="00935C26" w:rsidRPr="000D7BCD" w:rsidRDefault="00935C26" w:rsidP="000D7BCD">
      <w:pPr>
        <w:pStyle w:val="ListParagraph"/>
        <w:numPr>
          <w:ilvl w:val="0"/>
          <w:numId w:val="209"/>
        </w:numPr>
        <w:spacing w:line="240" w:lineRule="auto"/>
        <w:jc w:val="both"/>
        <w:rPr>
          <w:rFonts w:ascii="Times New Roman" w:hAnsi="Times New Roman" w:cs="Times New Roman"/>
          <w:sz w:val="24"/>
          <w:szCs w:val="24"/>
        </w:rPr>
      </w:pPr>
      <w:r w:rsidRPr="000D7BCD">
        <w:rPr>
          <w:rFonts w:ascii="Times New Roman" w:hAnsi="Times New Roman" w:cs="Times New Roman"/>
          <w:sz w:val="24"/>
          <w:szCs w:val="24"/>
        </w:rPr>
        <w:t xml:space="preserve">soli jāatjauno atbilstoši </w:t>
      </w:r>
      <w:proofErr w:type="spellStart"/>
      <w:r w:rsidRPr="000D7BCD">
        <w:rPr>
          <w:rFonts w:ascii="Times New Roman" w:hAnsi="Times New Roman" w:cs="Times New Roman"/>
          <w:sz w:val="24"/>
          <w:szCs w:val="24"/>
        </w:rPr>
        <w:t>esošjām</w:t>
      </w:r>
      <w:proofErr w:type="spellEnd"/>
      <w:r w:rsidRPr="000D7BCD">
        <w:rPr>
          <w:rFonts w:ascii="Times New Roman" w:hAnsi="Times New Roman" w:cs="Times New Roman"/>
          <w:sz w:val="24"/>
          <w:szCs w:val="24"/>
        </w:rPr>
        <w:t xml:space="preserve"> konstrukcijām un </w:t>
      </w:r>
      <w:proofErr w:type="spellStart"/>
      <w:r w:rsidRPr="000D7BCD">
        <w:rPr>
          <w:rFonts w:ascii="Times New Roman" w:hAnsi="Times New Roman" w:cs="Times New Roman"/>
          <w:sz w:val="24"/>
          <w:szCs w:val="24"/>
        </w:rPr>
        <w:t>materiālim</w:t>
      </w:r>
      <w:proofErr w:type="spellEnd"/>
      <w:r w:rsidRPr="000D7BCD">
        <w:rPr>
          <w:rFonts w:ascii="Times New Roman" w:hAnsi="Times New Roman" w:cs="Times New Roman"/>
          <w:sz w:val="24"/>
          <w:szCs w:val="24"/>
        </w:rPr>
        <w:t xml:space="preserve">, </w:t>
      </w:r>
      <w:r w:rsidRPr="000D7BCD">
        <w:rPr>
          <w:rFonts w:ascii="Times New Roman" w:eastAsia="Calibri" w:hAnsi="Times New Roman" w:cs="Times New Roman"/>
          <w:sz w:val="24"/>
          <w:szCs w:val="24"/>
        </w:rPr>
        <w:t>pēc Pasūtītāja rakstiska darba uzdevuma saņemšanas;</w:t>
      </w:r>
    </w:p>
    <w:p w14:paraId="1537A3DF" w14:textId="56E5A826" w:rsidR="00935C26" w:rsidRPr="000D7BCD" w:rsidRDefault="00935C26" w:rsidP="000D7BCD">
      <w:pPr>
        <w:pStyle w:val="ListParagraph"/>
        <w:numPr>
          <w:ilvl w:val="0"/>
          <w:numId w:val="209"/>
        </w:numPr>
        <w:spacing w:line="240" w:lineRule="auto"/>
        <w:jc w:val="both"/>
        <w:rPr>
          <w:rFonts w:ascii="Times New Roman" w:hAnsi="Times New Roman" w:cs="Times New Roman"/>
          <w:sz w:val="24"/>
          <w:szCs w:val="24"/>
        </w:rPr>
      </w:pPr>
      <w:r w:rsidRPr="000D7BCD">
        <w:rPr>
          <w:rFonts w:ascii="Times New Roman" w:hAnsi="Times New Roman" w:cs="Times New Roman"/>
          <w:sz w:val="24"/>
          <w:szCs w:val="24"/>
        </w:rPr>
        <w:t xml:space="preserve">solu remonts paredz ne vairāk kā </w:t>
      </w:r>
      <w:r w:rsidR="00EA44BF" w:rsidRPr="000D7BCD">
        <w:rPr>
          <w:rFonts w:ascii="Times New Roman" w:hAnsi="Times New Roman" w:cs="Times New Roman"/>
          <w:b/>
          <w:sz w:val="24"/>
          <w:szCs w:val="24"/>
        </w:rPr>
        <w:t>2</w:t>
      </w:r>
      <w:r w:rsidRPr="000D7BCD">
        <w:rPr>
          <w:rFonts w:ascii="Times New Roman" w:hAnsi="Times New Roman" w:cs="Times New Roman"/>
          <w:b/>
          <w:sz w:val="24"/>
          <w:szCs w:val="24"/>
        </w:rPr>
        <w:t>0%</w:t>
      </w:r>
      <w:r w:rsidRPr="000D7BCD">
        <w:rPr>
          <w:rFonts w:ascii="Times New Roman" w:hAnsi="Times New Roman" w:cs="Times New Roman"/>
          <w:sz w:val="24"/>
          <w:szCs w:val="24"/>
        </w:rPr>
        <w:t xml:space="preserve"> no sola daļu nomaiņas;</w:t>
      </w:r>
    </w:p>
    <w:p w14:paraId="1A518BE6" w14:textId="5D41F8B9" w:rsidR="00935C26" w:rsidRPr="000D7BCD" w:rsidRDefault="00935C26" w:rsidP="00EA44BF">
      <w:pPr>
        <w:pStyle w:val="ListParagraph"/>
        <w:numPr>
          <w:ilvl w:val="0"/>
          <w:numId w:val="209"/>
        </w:numPr>
        <w:spacing w:after="0" w:line="240" w:lineRule="auto"/>
        <w:rPr>
          <w:rFonts w:ascii="Times New Roman" w:eastAsia="Times New Roman" w:hAnsi="Times New Roman" w:cs="Times New Roman"/>
          <w:noProof/>
          <w:sz w:val="24"/>
          <w:szCs w:val="24"/>
          <w:u w:val="single"/>
          <w:lang w:eastAsia="lv-LV"/>
        </w:rPr>
      </w:pPr>
      <w:r w:rsidRPr="000D7BCD">
        <w:rPr>
          <w:rFonts w:ascii="Times New Roman" w:hAnsi="Times New Roman" w:cs="Times New Roman"/>
          <w:sz w:val="24"/>
          <w:szCs w:val="24"/>
        </w:rPr>
        <w:t>mainot atsevišķus dēļus un elementus, to materiāliem, krāsai jābūt identiskai esošo materiālu krāsām un izmēriem</w:t>
      </w:r>
      <w:r w:rsidR="00EA44BF">
        <w:rPr>
          <w:rFonts w:ascii="Times New Roman" w:hAnsi="Times New Roman" w:cs="Times New Roman"/>
          <w:sz w:val="24"/>
          <w:szCs w:val="24"/>
        </w:rPr>
        <w:t>.</w:t>
      </w:r>
    </w:p>
    <w:p w14:paraId="1F5623C6" w14:textId="77777777" w:rsidR="00EA44BF" w:rsidRPr="000D7BCD" w:rsidRDefault="00EA44BF" w:rsidP="000D7BCD">
      <w:pPr>
        <w:pStyle w:val="ListParagraph"/>
        <w:spacing w:after="0" w:line="240" w:lineRule="auto"/>
        <w:ind w:left="1004"/>
        <w:rPr>
          <w:rFonts w:ascii="Times New Roman" w:eastAsia="Times New Roman" w:hAnsi="Times New Roman" w:cs="Times New Roman"/>
          <w:noProof/>
          <w:sz w:val="24"/>
          <w:szCs w:val="24"/>
          <w:u w:val="single"/>
          <w:lang w:eastAsia="lv-LV"/>
        </w:rPr>
      </w:pPr>
    </w:p>
    <w:p w14:paraId="44197D4D" w14:textId="77777777" w:rsidR="003E5957" w:rsidRDefault="00EA44BF" w:rsidP="000D7BCD">
      <w:pPr>
        <w:overflowPunct w:val="0"/>
        <w:autoSpaceDE w:val="0"/>
        <w:autoSpaceDN w:val="0"/>
        <w:adjustRightInd w:val="0"/>
        <w:spacing w:after="0" w:line="240" w:lineRule="auto"/>
        <w:ind w:firstLine="644"/>
        <w:textAlignment w:val="baseline"/>
        <w:rPr>
          <w:rFonts w:ascii="Times New Roman" w:eastAsia="Times New Roman" w:hAnsi="Times New Roman" w:cs="Times New Roman"/>
          <w:sz w:val="24"/>
          <w:szCs w:val="24"/>
          <w:u w:val="single"/>
          <w:lang w:eastAsia="lv-LV"/>
        </w:rPr>
      </w:pPr>
      <w:r w:rsidRPr="000D7BCD">
        <w:rPr>
          <w:rFonts w:ascii="Times New Roman" w:hAnsi="Times New Roman" w:cs="Times New Roman"/>
          <w:sz w:val="24"/>
          <w:szCs w:val="24"/>
          <w:u w:val="single"/>
        </w:rPr>
        <w:t>1.6.3. “</w:t>
      </w:r>
      <w:proofErr w:type="spellStart"/>
      <w:r w:rsidRPr="000D7BCD">
        <w:rPr>
          <w:rFonts w:ascii="Times New Roman" w:hAnsi="Times New Roman" w:cs="Times New Roman"/>
          <w:sz w:val="24"/>
          <w:szCs w:val="24"/>
          <w:u w:val="single"/>
        </w:rPr>
        <w:t>Magis</w:t>
      </w:r>
      <w:proofErr w:type="spellEnd"/>
      <w:r w:rsidRPr="000D7BCD">
        <w:rPr>
          <w:rFonts w:ascii="Times New Roman" w:hAnsi="Times New Roman" w:cs="Times New Roman"/>
          <w:sz w:val="24"/>
          <w:szCs w:val="24"/>
          <w:u w:val="single"/>
        </w:rPr>
        <w:t xml:space="preserve">” solu alumīnija </w:t>
      </w:r>
      <w:proofErr w:type="spellStart"/>
      <w:r w:rsidRPr="000D7BCD">
        <w:rPr>
          <w:rFonts w:ascii="Times New Roman" w:hAnsi="Times New Roman" w:cs="Times New Roman"/>
          <w:sz w:val="24"/>
          <w:szCs w:val="24"/>
          <w:u w:val="single"/>
        </w:rPr>
        <w:t>sēdvirsmu</w:t>
      </w:r>
      <w:proofErr w:type="spellEnd"/>
      <w:r w:rsidRPr="000D7BCD">
        <w:rPr>
          <w:rFonts w:ascii="Times New Roman" w:hAnsi="Times New Roman" w:cs="Times New Roman"/>
          <w:sz w:val="24"/>
          <w:szCs w:val="24"/>
          <w:u w:val="single"/>
        </w:rPr>
        <w:t xml:space="preserve"> stiprinājumu iegāde un nomaiņa</w:t>
      </w:r>
      <w:r>
        <w:rPr>
          <w:rFonts w:ascii="Times New Roman" w:hAnsi="Times New Roman" w:cs="Times New Roman"/>
          <w:sz w:val="24"/>
          <w:szCs w:val="24"/>
          <w:u w:val="single"/>
        </w:rPr>
        <w:t>:</w:t>
      </w:r>
    </w:p>
    <w:p w14:paraId="339A7A4C" w14:textId="48477A0F" w:rsidR="00EA44BF" w:rsidRPr="000D7BCD" w:rsidRDefault="00EA44BF" w:rsidP="000D7BCD">
      <w:pPr>
        <w:pStyle w:val="ListParagraph"/>
        <w:numPr>
          <w:ilvl w:val="0"/>
          <w:numId w:val="210"/>
        </w:numPr>
        <w:rPr>
          <w:rFonts w:ascii="Times New Roman" w:hAnsi="Times New Roman" w:cs="Times New Roman"/>
          <w:sz w:val="24"/>
          <w:szCs w:val="24"/>
          <w:lang w:eastAsia="lv-LV"/>
        </w:rPr>
      </w:pPr>
      <w:r w:rsidRPr="000D7BCD">
        <w:rPr>
          <w:rFonts w:ascii="Times New Roman" w:hAnsi="Times New Roman" w:cs="Times New Roman"/>
          <w:sz w:val="24"/>
          <w:szCs w:val="24"/>
          <w:lang w:eastAsia="lv-LV"/>
        </w:rPr>
        <w:t xml:space="preserve">soli sastāv no betona pamatnes, kas piestiprinātas pie </w:t>
      </w:r>
      <w:proofErr w:type="spellStart"/>
      <w:r w:rsidRPr="000D7BCD">
        <w:rPr>
          <w:rFonts w:ascii="Times New Roman" w:hAnsi="Times New Roman" w:cs="Times New Roman"/>
          <w:sz w:val="24"/>
          <w:szCs w:val="24"/>
          <w:lang w:eastAsia="lv-LV"/>
        </w:rPr>
        <w:t>ceļ</w:t>
      </w:r>
      <w:r w:rsidR="003E5957">
        <w:rPr>
          <w:rFonts w:ascii="Times New Roman" w:hAnsi="Times New Roman" w:cs="Times New Roman"/>
          <w:sz w:val="24"/>
          <w:szCs w:val="24"/>
          <w:lang w:eastAsia="lv-LV"/>
        </w:rPr>
        <w:t>iņu</w:t>
      </w:r>
      <w:proofErr w:type="spellEnd"/>
      <w:r w:rsidRPr="000D7BCD">
        <w:rPr>
          <w:rFonts w:ascii="Times New Roman" w:hAnsi="Times New Roman" w:cs="Times New Roman"/>
          <w:sz w:val="24"/>
          <w:szCs w:val="24"/>
          <w:lang w:eastAsia="lv-LV"/>
        </w:rPr>
        <w:t xml:space="preserve"> seguma un metāla balstiem, pie kuriem piestiprinātas solu </w:t>
      </w:r>
      <w:proofErr w:type="spellStart"/>
      <w:r w:rsidRPr="000D7BCD">
        <w:rPr>
          <w:rFonts w:ascii="Times New Roman" w:hAnsi="Times New Roman" w:cs="Times New Roman"/>
          <w:sz w:val="24"/>
          <w:szCs w:val="24"/>
          <w:lang w:eastAsia="lv-LV"/>
        </w:rPr>
        <w:t>sēdvirsmas</w:t>
      </w:r>
      <w:proofErr w:type="spellEnd"/>
      <w:r w:rsidR="003E5957">
        <w:rPr>
          <w:rFonts w:ascii="Times New Roman" w:hAnsi="Times New Roman" w:cs="Times New Roman"/>
          <w:sz w:val="24"/>
          <w:szCs w:val="24"/>
          <w:lang w:eastAsia="lv-LV"/>
        </w:rPr>
        <w:t>;</w:t>
      </w:r>
    </w:p>
    <w:p w14:paraId="540A812D" w14:textId="79226391" w:rsidR="00EA44BF" w:rsidRPr="00B80E46" w:rsidRDefault="003E5957" w:rsidP="000D7BCD">
      <w:pPr>
        <w:pStyle w:val="ListParagraph"/>
        <w:numPr>
          <w:ilvl w:val="0"/>
          <w:numId w:val="210"/>
        </w:numPr>
        <w:overflowPunct w:val="0"/>
        <w:autoSpaceDE w:val="0"/>
        <w:autoSpaceDN w:val="0"/>
        <w:adjustRightInd w:val="0"/>
        <w:spacing w:after="0" w:line="240" w:lineRule="auto"/>
        <w:textAlignment w:val="baseline"/>
        <w:rPr>
          <w:lang w:eastAsia="lv-LV"/>
        </w:rPr>
      </w:pPr>
      <w:r>
        <w:rPr>
          <w:rFonts w:ascii="Times New Roman" w:eastAsia="Times New Roman" w:hAnsi="Times New Roman" w:cs="Times New Roman"/>
          <w:bCs/>
          <w:sz w:val="24"/>
          <w:szCs w:val="24"/>
          <w:lang w:eastAsia="lv-LV"/>
        </w:rPr>
        <w:t>s</w:t>
      </w:r>
      <w:r w:rsidR="00EA44BF" w:rsidRPr="000D7BCD">
        <w:rPr>
          <w:rFonts w:ascii="Times New Roman" w:eastAsia="Times New Roman" w:hAnsi="Times New Roman" w:cs="Times New Roman"/>
          <w:bCs/>
          <w:sz w:val="24"/>
          <w:szCs w:val="24"/>
          <w:lang w:eastAsia="lv-LV"/>
        </w:rPr>
        <w:t xml:space="preserve">olu </w:t>
      </w:r>
      <w:proofErr w:type="spellStart"/>
      <w:r w:rsidR="00EA44BF" w:rsidRPr="000D7BCD">
        <w:rPr>
          <w:rFonts w:ascii="Times New Roman" w:eastAsia="Times New Roman" w:hAnsi="Times New Roman" w:cs="Times New Roman"/>
          <w:bCs/>
          <w:sz w:val="24"/>
          <w:szCs w:val="24"/>
          <w:lang w:eastAsia="lv-LV"/>
        </w:rPr>
        <w:t>sēdvirsmas</w:t>
      </w:r>
      <w:proofErr w:type="spellEnd"/>
      <w:r w:rsidR="00EA44BF" w:rsidRPr="000D7BCD">
        <w:rPr>
          <w:rFonts w:ascii="Times New Roman" w:eastAsia="Times New Roman" w:hAnsi="Times New Roman" w:cs="Times New Roman"/>
          <w:bCs/>
          <w:sz w:val="24"/>
          <w:szCs w:val="24"/>
          <w:lang w:eastAsia="lv-LV"/>
        </w:rPr>
        <w:t xml:space="preserve"> un to stiprinājumi ir izgatavoti no alumīnija, pelēkā krāsā</w:t>
      </w:r>
      <w:r>
        <w:rPr>
          <w:rFonts w:ascii="Times New Roman" w:eastAsia="Times New Roman" w:hAnsi="Times New Roman" w:cs="Times New Roman"/>
          <w:bCs/>
          <w:sz w:val="24"/>
          <w:szCs w:val="24"/>
          <w:lang w:eastAsia="lv-LV"/>
        </w:rPr>
        <w:t xml:space="preserve"> (skatīt ilustratīvu attēlu Nr.8);</w:t>
      </w:r>
    </w:p>
    <w:p w14:paraId="0155595A" w14:textId="7AF1D14F" w:rsidR="003E5957" w:rsidRPr="000D7BCD" w:rsidRDefault="003E5957" w:rsidP="000D7BCD">
      <w:pPr>
        <w:pStyle w:val="ListParagraph"/>
        <w:numPr>
          <w:ilvl w:val="0"/>
          <w:numId w:val="209"/>
        </w:num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lv-LV"/>
        </w:rPr>
        <w:t>i</w:t>
      </w:r>
      <w:r w:rsidR="00EA44BF" w:rsidRPr="000D7BCD">
        <w:rPr>
          <w:rFonts w:ascii="Times New Roman" w:eastAsia="Times New Roman" w:hAnsi="Times New Roman" w:cs="Times New Roman"/>
          <w:sz w:val="24"/>
          <w:szCs w:val="24"/>
          <w:lang w:eastAsia="lv-LV"/>
        </w:rPr>
        <w:t xml:space="preserve">egādāties un uzstādīt pelēkus alumīnija solu </w:t>
      </w:r>
      <w:proofErr w:type="spellStart"/>
      <w:r w:rsidR="00EA44BF" w:rsidRPr="000D7BCD">
        <w:rPr>
          <w:rFonts w:ascii="Times New Roman" w:eastAsia="Times New Roman" w:hAnsi="Times New Roman" w:cs="Times New Roman"/>
          <w:sz w:val="24"/>
          <w:szCs w:val="24"/>
          <w:lang w:eastAsia="lv-LV"/>
        </w:rPr>
        <w:t>sēdvirsmu</w:t>
      </w:r>
      <w:proofErr w:type="spellEnd"/>
      <w:r w:rsidR="00EA44BF" w:rsidRPr="000D7BCD">
        <w:rPr>
          <w:rFonts w:ascii="Times New Roman" w:eastAsia="Times New Roman" w:hAnsi="Times New Roman" w:cs="Times New Roman"/>
          <w:sz w:val="24"/>
          <w:szCs w:val="24"/>
          <w:lang w:eastAsia="lv-LV"/>
        </w:rPr>
        <w:t xml:space="preserve"> stiprinājumus analogus esošajiem</w:t>
      </w:r>
      <w:r>
        <w:rPr>
          <w:rFonts w:ascii="Times New Roman" w:eastAsia="Times New Roman" w:hAnsi="Times New Roman" w:cs="Times New Roman"/>
          <w:sz w:val="24"/>
          <w:szCs w:val="24"/>
          <w:lang w:eastAsia="lv-LV"/>
        </w:rPr>
        <w:t xml:space="preserve">, </w:t>
      </w:r>
      <w:r w:rsidRPr="005F5599">
        <w:rPr>
          <w:rFonts w:ascii="Times New Roman" w:eastAsia="Calibri" w:hAnsi="Times New Roman" w:cs="Times New Roman"/>
          <w:sz w:val="24"/>
          <w:szCs w:val="24"/>
        </w:rPr>
        <w:t>pēc Pasūtītāja rakstiska darba uzdevuma saņemšanas;</w:t>
      </w:r>
    </w:p>
    <w:p w14:paraId="6332DA8C" w14:textId="77777777" w:rsidR="00EA44BF" w:rsidRPr="000D7BCD" w:rsidRDefault="00EA44BF" w:rsidP="00066B1D">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lv-LV"/>
        </w:rPr>
      </w:pPr>
    </w:p>
    <w:p w14:paraId="30F71E14" w14:textId="5914F6CD" w:rsidR="00EA44BF" w:rsidRPr="000D7BCD" w:rsidRDefault="00EA44BF" w:rsidP="000D7BCD">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Times New Roman"/>
          <w:sz w:val="20"/>
          <w:szCs w:val="20"/>
          <w:lang w:eastAsia="lv-LV"/>
        </w:rPr>
      </w:pPr>
      <w:r w:rsidRPr="009E7F5B">
        <w:rPr>
          <w:noProof/>
          <w:lang w:eastAsia="lv-LV"/>
        </w:rPr>
        <w:drawing>
          <wp:inline distT="0" distB="0" distL="0" distR="0" wp14:anchorId="2253FA9E" wp14:editId="659AC63B">
            <wp:extent cx="3005908" cy="1384300"/>
            <wp:effectExtent l="0" t="0" r="4445" b="6350"/>
            <wp:docPr id="1694822928" name="Picture 169482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grayscl/>
                      <a:extLst>
                        <a:ext uri="{28A0092B-C50C-407E-A947-70E740481C1C}">
                          <a14:useLocalDpi xmlns:a14="http://schemas.microsoft.com/office/drawing/2010/main" val="0"/>
                        </a:ext>
                      </a:extLst>
                    </a:blip>
                    <a:srcRect/>
                    <a:stretch>
                      <a:fillRect/>
                    </a:stretch>
                  </pic:blipFill>
                  <pic:spPr bwMode="auto">
                    <a:xfrm>
                      <a:off x="0" y="0"/>
                      <a:ext cx="3033510" cy="1397012"/>
                    </a:xfrm>
                    <a:prstGeom prst="rect">
                      <a:avLst/>
                    </a:prstGeom>
                    <a:noFill/>
                    <a:ln>
                      <a:noFill/>
                    </a:ln>
                  </pic:spPr>
                </pic:pic>
              </a:graphicData>
            </a:graphic>
          </wp:inline>
        </w:drawing>
      </w:r>
      <w:r w:rsidRPr="009E7F5B">
        <w:rPr>
          <w:noProof/>
          <w:lang w:eastAsia="lv-LV"/>
        </w:rPr>
        <w:t xml:space="preserve"> </w:t>
      </w:r>
      <w:r w:rsidRPr="009E7F5B">
        <w:rPr>
          <w:noProof/>
          <w:lang w:eastAsia="lv-LV"/>
        </w:rPr>
        <w:drawing>
          <wp:inline distT="0" distB="0" distL="0" distR="0" wp14:anchorId="18DFB71A" wp14:editId="04D8C06D">
            <wp:extent cx="2517999" cy="1337687"/>
            <wp:effectExtent l="0" t="0" r="0" b="0"/>
            <wp:docPr id="923943154" name="Picture 923943154" descr="sedvirsmas stiprinaj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dvirsmas stiprinajums"/>
                    <pic:cNvPicPr>
                      <a:picLocks noChangeAspect="1" noChangeArrowheads="1"/>
                    </pic:cNvPicPr>
                  </pic:nvPicPr>
                  <pic:blipFill>
                    <a:blip r:embed="rId33">
                      <a:lum contrast="40000"/>
                      <a:extLst>
                        <a:ext uri="{28A0092B-C50C-407E-A947-70E740481C1C}">
                          <a14:useLocalDpi xmlns:a14="http://schemas.microsoft.com/office/drawing/2010/main" val="0"/>
                        </a:ext>
                      </a:extLst>
                    </a:blip>
                    <a:srcRect/>
                    <a:stretch>
                      <a:fillRect/>
                    </a:stretch>
                  </pic:blipFill>
                  <pic:spPr bwMode="auto">
                    <a:xfrm>
                      <a:off x="0" y="0"/>
                      <a:ext cx="2561443" cy="1360767"/>
                    </a:xfrm>
                    <a:prstGeom prst="rect">
                      <a:avLst/>
                    </a:prstGeom>
                    <a:noFill/>
                    <a:ln>
                      <a:noFill/>
                    </a:ln>
                  </pic:spPr>
                </pic:pic>
              </a:graphicData>
            </a:graphic>
          </wp:inline>
        </w:drawing>
      </w:r>
    </w:p>
    <w:p w14:paraId="59EBD809" w14:textId="1C6DB81A" w:rsidR="00EA44BF" w:rsidRPr="000D7BCD" w:rsidRDefault="00EA44BF" w:rsidP="00066B1D">
      <w:pPr>
        <w:pStyle w:val="ListParagraph"/>
        <w:overflowPunct w:val="0"/>
        <w:autoSpaceDE w:val="0"/>
        <w:autoSpaceDN w:val="0"/>
        <w:adjustRightInd w:val="0"/>
        <w:spacing w:after="0" w:line="240" w:lineRule="auto"/>
        <w:ind w:left="1004"/>
        <w:jc w:val="center"/>
        <w:textAlignment w:val="baseline"/>
        <w:rPr>
          <w:rFonts w:ascii="Times New Roman" w:eastAsia="Times New Roman" w:hAnsi="Times New Roman" w:cs="Times New Roman"/>
          <w:sz w:val="24"/>
          <w:szCs w:val="24"/>
          <w:lang w:eastAsia="lv-LV"/>
        </w:rPr>
      </w:pPr>
      <w:r w:rsidRPr="000D7BCD">
        <w:rPr>
          <w:rFonts w:ascii="Times New Roman" w:eastAsia="Times New Roman" w:hAnsi="Times New Roman" w:cs="Times New Roman"/>
          <w:sz w:val="24"/>
          <w:szCs w:val="24"/>
          <w:lang w:eastAsia="lv-LV"/>
        </w:rPr>
        <w:t>Attēls Nr.8</w:t>
      </w:r>
      <w:r w:rsidR="003E5957" w:rsidRPr="000D7BCD">
        <w:rPr>
          <w:rFonts w:ascii="Times New Roman" w:eastAsia="Times New Roman" w:hAnsi="Times New Roman" w:cs="Times New Roman"/>
          <w:sz w:val="24"/>
          <w:szCs w:val="24"/>
          <w:lang w:eastAsia="lv-LV"/>
        </w:rPr>
        <w:t>.</w:t>
      </w:r>
    </w:p>
    <w:p w14:paraId="1349AA5A" w14:textId="77777777" w:rsidR="00EA44BF" w:rsidRDefault="00EA44BF" w:rsidP="000D7BCD">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Times New Roman"/>
          <w:sz w:val="20"/>
          <w:szCs w:val="20"/>
          <w:lang w:eastAsia="lv-LV"/>
        </w:rPr>
      </w:pPr>
    </w:p>
    <w:p w14:paraId="19BAAAE1" w14:textId="77777777" w:rsidR="00D323FF" w:rsidRPr="00EA44BF" w:rsidRDefault="00D323FF" w:rsidP="000D7BCD">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Times New Roman"/>
          <w:sz w:val="20"/>
          <w:szCs w:val="20"/>
          <w:lang w:eastAsia="lv-LV"/>
        </w:rPr>
      </w:pPr>
    </w:p>
    <w:p w14:paraId="3F58B4F9" w14:textId="29F7BF08" w:rsidR="003E5957" w:rsidRPr="00066B1D" w:rsidRDefault="003E5957" w:rsidP="000D7BCD">
      <w:pPr>
        <w:overflowPunct w:val="0"/>
        <w:autoSpaceDE w:val="0"/>
        <w:autoSpaceDN w:val="0"/>
        <w:adjustRightInd w:val="0"/>
        <w:spacing w:after="0" w:line="240" w:lineRule="auto"/>
        <w:ind w:firstLine="720"/>
        <w:textAlignment w:val="baseline"/>
        <w:rPr>
          <w:rFonts w:ascii="Times New Roman" w:hAnsi="Times New Roman" w:cs="Times New Roman"/>
          <w:sz w:val="24"/>
          <w:szCs w:val="24"/>
          <w:u w:val="single"/>
        </w:rPr>
      </w:pPr>
      <w:r w:rsidRPr="000D7BCD">
        <w:rPr>
          <w:rFonts w:ascii="Times New Roman" w:hAnsi="Times New Roman" w:cs="Times New Roman"/>
          <w:sz w:val="24"/>
          <w:szCs w:val="24"/>
          <w:u w:val="single"/>
        </w:rPr>
        <w:t xml:space="preserve">1.6.4.“Magis” solu alumīnija </w:t>
      </w:r>
      <w:proofErr w:type="spellStart"/>
      <w:r w:rsidRPr="000D7BCD">
        <w:rPr>
          <w:rFonts w:ascii="Times New Roman" w:hAnsi="Times New Roman" w:cs="Times New Roman"/>
          <w:sz w:val="24"/>
          <w:szCs w:val="24"/>
          <w:u w:val="single"/>
        </w:rPr>
        <w:t>sēdvirsmu</w:t>
      </w:r>
      <w:proofErr w:type="spellEnd"/>
      <w:r w:rsidRPr="000D7BCD">
        <w:rPr>
          <w:rFonts w:ascii="Times New Roman" w:hAnsi="Times New Roman" w:cs="Times New Roman"/>
          <w:sz w:val="24"/>
          <w:szCs w:val="24"/>
          <w:u w:val="single"/>
        </w:rPr>
        <w:t xml:space="preserve"> iegāde un nomaiņa</w:t>
      </w:r>
      <w:r>
        <w:rPr>
          <w:rFonts w:ascii="Times New Roman" w:hAnsi="Times New Roman" w:cs="Times New Roman"/>
          <w:sz w:val="24"/>
          <w:szCs w:val="24"/>
          <w:u w:val="single"/>
        </w:rPr>
        <w:t>:</w:t>
      </w:r>
      <w:r w:rsidRPr="000D7BCD" w:rsidDel="003E5957">
        <w:rPr>
          <w:rFonts w:ascii="Times New Roman" w:hAnsi="Times New Roman" w:cs="Times New Roman"/>
          <w:sz w:val="24"/>
          <w:szCs w:val="24"/>
          <w:u w:val="single"/>
        </w:rPr>
        <w:t xml:space="preserve"> </w:t>
      </w:r>
    </w:p>
    <w:p w14:paraId="64EDDC67" w14:textId="77777777" w:rsidR="0035094D" w:rsidRPr="00E60BAA" w:rsidRDefault="003E5957" w:rsidP="000D7BCD">
      <w:pPr>
        <w:pStyle w:val="ListParagraph"/>
        <w:numPr>
          <w:ilvl w:val="0"/>
          <w:numId w:val="212"/>
        </w:numPr>
        <w:spacing w:line="240" w:lineRule="auto"/>
        <w:jc w:val="both"/>
        <w:rPr>
          <w:rFonts w:ascii="Times New Roman" w:hAnsi="Times New Roman" w:cs="Times New Roman"/>
          <w:sz w:val="24"/>
          <w:szCs w:val="24"/>
        </w:rPr>
      </w:pPr>
      <w:r w:rsidRPr="000D7BCD">
        <w:rPr>
          <w:rFonts w:ascii="Times New Roman" w:eastAsia="Times New Roman" w:hAnsi="Times New Roman" w:cs="Times New Roman"/>
          <w:sz w:val="24"/>
          <w:szCs w:val="24"/>
          <w:lang w:eastAsia="lv-LV"/>
        </w:rPr>
        <w:t>i</w:t>
      </w:r>
      <w:r w:rsidR="00EA44BF" w:rsidRPr="000D7BCD">
        <w:rPr>
          <w:rFonts w:ascii="Times New Roman" w:eastAsia="Times New Roman" w:hAnsi="Times New Roman" w:cs="Times New Roman"/>
          <w:sz w:val="24"/>
          <w:szCs w:val="24"/>
          <w:lang w:eastAsia="lv-LV"/>
        </w:rPr>
        <w:t xml:space="preserve">egādāties un uzstādīt alumīnija solu </w:t>
      </w:r>
      <w:proofErr w:type="spellStart"/>
      <w:r w:rsidR="00EA44BF" w:rsidRPr="000D7BCD">
        <w:rPr>
          <w:rFonts w:ascii="Times New Roman" w:eastAsia="Times New Roman" w:hAnsi="Times New Roman" w:cs="Times New Roman"/>
          <w:sz w:val="24"/>
          <w:szCs w:val="24"/>
          <w:lang w:eastAsia="lv-LV"/>
        </w:rPr>
        <w:t>sēdvirsmas</w:t>
      </w:r>
      <w:proofErr w:type="spellEnd"/>
      <w:r w:rsidR="00EA44BF" w:rsidRPr="000D7BCD">
        <w:rPr>
          <w:rFonts w:ascii="Times New Roman" w:eastAsia="Times New Roman" w:hAnsi="Times New Roman" w:cs="Times New Roman"/>
          <w:sz w:val="24"/>
          <w:szCs w:val="24"/>
          <w:lang w:eastAsia="lv-LV"/>
        </w:rPr>
        <w:t xml:space="preserve"> pelēkā krāsā</w:t>
      </w:r>
      <w:r>
        <w:rPr>
          <w:rFonts w:ascii="Times New Roman" w:eastAsia="Times New Roman" w:hAnsi="Times New Roman" w:cs="Times New Roman"/>
          <w:sz w:val="24"/>
          <w:szCs w:val="24"/>
          <w:lang w:eastAsia="lv-LV"/>
        </w:rPr>
        <w:t xml:space="preserve"> (skatīt ilustratīvu attēls Nr.9)</w:t>
      </w:r>
      <w:r w:rsidRPr="000D7BCD">
        <w:rPr>
          <w:rFonts w:ascii="Times New Roman" w:eastAsia="Times New Roman" w:hAnsi="Times New Roman" w:cs="Times New Roman"/>
          <w:sz w:val="24"/>
          <w:szCs w:val="24"/>
          <w:lang w:eastAsia="lv-LV"/>
        </w:rPr>
        <w:t xml:space="preserve">, analogus esošajam, </w:t>
      </w:r>
      <w:r w:rsidRPr="000D7BCD">
        <w:rPr>
          <w:rFonts w:ascii="Times New Roman" w:eastAsia="Calibri" w:hAnsi="Times New Roman" w:cs="Times New Roman"/>
          <w:sz w:val="24"/>
          <w:szCs w:val="24"/>
        </w:rPr>
        <w:t>pēc Pasūtītāja rakstiska darba uzdevuma saņemšanas</w:t>
      </w:r>
      <w:r w:rsidR="0035094D">
        <w:rPr>
          <w:rFonts w:ascii="Times New Roman" w:eastAsia="Calibri" w:hAnsi="Times New Roman" w:cs="Times New Roman"/>
          <w:sz w:val="24"/>
          <w:szCs w:val="24"/>
        </w:rPr>
        <w:t>.</w:t>
      </w:r>
    </w:p>
    <w:p w14:paraId="21F0CB4E" w14:textId="09C1D625" w:rsidR="00D323FF" w:rsidRDefault="00D323FF" w:rsidP="00D323FF">
      <w:pPr>
        <w:pStyle w:val="ListParagraph"/>
        <w:overflowPunct w:val="0"/>
        <w:autoSpaceDE w:val="0"/>
        <w:autoSpaceDN w:val="0"/>
        <w:adjustRightInd w:val="0"/>
        <w:spacing w:after="0" w:line="240" w:lineRule="auto"/>
        <w:ind w:left="1004"/>
        <w:jc w:val="center"/>
        <w:textAlignment w:val="baseline"/>
        <w:rPr>
          <w:rFonts w:ascii="Times New Roman" w:eastAsia="Times New Roman" w:hAnsi="Times New Roman" w:cs="Times New Roman"/>
          <w:sz w:val="20"/>
          <w:szCs w:val="20"/>
          <w:lang w:eastAsia="lv-LV"/>
        </w:rPr>
      </w:pPr>
      <w:r w:rsidRPr="009E7F5B">
        <w:rPr>
          <w:noProof/>
          <w:lang w:eastAsia="lv-LV"/>
        </w:rPr>
        <w:drawing>
          <wp:inline distT="0" distB="0" distL="0" distR="0" wp14:anchorId="7C0EE1E0" wp14:editId="61FC3925">
            <wp:extent cx="2988686" cy="2247900"/>
            <wp:effectExtent l="0" t="0" r="2540" b="0"/>
            <wp:docPr id="2120169195" name="Picture 2120169195" descr="sedvirs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dvirsma"/>
                    <pic:cNvPicPr>
                      <a:picLocks noChangeAspect="1" noChangeArrowheads="1"/>
                    </pic:cNvPicPr>
                  </pic:nvPicPr>
                  <pic:blipFill>
                    <a:blip r:embed="rId34">
                      <a:lum contrast="-40000"/>
                      <a:extLst>
                        <a:ext uri="{28A0092B-C50C-407E-A947-70E740481C1C}">
                          <a14:useLocalDpi xmlns:a14="http://schemas.microsoft.com/office/drawing/2010/main" val="0"/>
                        </a:ext>
                      </a:extLst>
                    </a:blip>
                    <a:srcRect/>
                    <a:stretch>
                      <a:fillRect/>
                    </a:stretch>
                  </pic:blipFill>
                  <pic:spPr bwMode="auto">
                    <a:xfrm>
                      <a:off x="0" y="0"/>
                      <a:ext cx="3005189" cy="2260313"/>
                    </a:xfrm>
                    <a:prstGeom prst="rect">
                      <a:avLst/>
                    </a:prstGeom>
                    <a:noFill/>
                    <a:ln>
                      <a:noFill/>
                    </a:ln>
                  </pic:spPr>
                </pic:pic>
              </a:graphicData>
            </a:graphic>
          </wp:inline>
        </w:drawing>
      </w:r>
    </w:p>
    <w:p w14:paraId="0C19044F" w14:textId="7F5BF127" w:rsidR="00EA44BF" w:rsidRPr="00D323FF" w:rsidRDefault="00D323FF" w:rsidP="00E60BAA">
      <w:pPr>
        <w:pStyle w:val="ListParagraph"/>
        <w:overflowPunct w:val="0"/>
        <w:autoSpaceDE w:val="0"/>
        <w:autoSpaceDN w:val="0"/>
        <w:adjustRightInd w:val="0"/>
        <w:spacing w:after="0" w:line="240" w:lineRule="auto"/>
        <w:ind w:left="1004"/>
        <w:jc w:val="center"/>
        <w:textAlignment w:val="baseline"/>
      </w:pPr>
      <w:r w:rsidRPr="000D7BCD">
        <w:rPr>
          <w:rFonts w:ascii="Times New Roman" w:eastAsia="Times New Roman" w:hAnsi="Times New Roman" w:cs="Times New Roman"/>
          <w:sz w:val="24"/>
          <w:szCs w:val="24"/>
          <w:lang w:eastAsia="lv-LV"/>
        </w:rPr>
        <w:t>Attēls Nr.9.</w:t>
      </w:r>
    </w:p>
    <w:p w14:paraId="7C852229" w14:textId="2DA4D33C" w:rsidR="006160B6" w:rsidRDefault="0035094D" w:rsidP="00E60BAA">
      <w:pPr>
        <w:overflowPunct w:val="0"/>
        <w:autoSpaceDE w:val="0"/>
        <w:autoSpaceDN w:val="0"/>
        <w:adjustRightInd w:val="0"/>
        <w:spacing w:after="0" w:line="240" w:lineRule="auto"/>
        <w:ind w:firstLine="644"/>
        <w:textAlignment w:val="baseline"/>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Pr="00E60BAA">
        <w:rPr>
          <w:rFonts w:ascii="Times New Roman" w:hAnsi="Times New Roman" w:cs="Times New Roman"/>
          <w:sz w:val="24"/>
          <w:szCs w:val="24"/>
          <w:u w:val="single"/>
        </w:rPr>
        <w:t>1.6.</w:t>
      </w:r>
      <w:r>
        <w:rPr>
          <w:rFonts w:ascii="Times New Roman" w:hAnsi="Times New Roman" w:cs="Times New Roman"/>
          <w:sz w:val="24"/>
          <w:szCs w:val="24"/>
          <w:u w:val="single"/>
        </w:rPr>
        <w:t>5</w:t>
      </w:r>
      <w:r w:rsidRPr="00E60BAA">
        <w:rPr>
          <w:rFonts w:ascii="Times New Roman" w:hAnsi="Times New Roman" w:cs="Times New Roman"/>
          <w:sz w:val="24"/>
          <w:szCs w:val="24"/>
          <w:u w:val="single"/>
        </w:rPr>
        <w:t xml:space="preserve">. </w:t>
      </w:r>
      <w:r w:rsidR="00C56D8E">
        <w:rPr>
          <w:rFonts w:ascii="Times New Roman" w:hAnsi="Times New Roman" w:cs="Times New Roman"/>
          <w:sz w:val="24"/>
          <w:szCs w:val="24"/>
          <w:u w:val="single"/>
        </w:rPr>
        <w:t xml:space="preserve">Sola </w:t>
      </w:r>
      <w:r w:rsidRPr="00E60BAA">
        <w:rPr>
          <w:rFonts w:ascii="Times New Roman" w:hAnsi="Times New Roman" w:cs="Times New Roman"/>
          <w:sz w:val="24"/>
          <w:szCs w:val="24"/>
          <w:u w:val="single"/>
        </w:rPr>
        <w:t>“</w:t>
      </w:r>
      <w:proofErr w:type="spellStart"/>
      <w:r w:rsidRPr="00E60BAA">
        <w:rPr>
          <w:rFonts w:ascii="Times New Roman" w:hAnsi="Times New Roman" w:cs="Times New Roman"/>
          <w:sz w:val="24"/>
          <w:szCs w:val="24"/>
          <w:u w:val="single"/>
        </w:rPr>
        <w:t>Magis</w:t>
      </w:r>
      <w:proofErr w:type="spellEnd"/>
      <w:r w:rsidRPr="00E60BAA">
        <w:rPr>
          <w:rFonts w:ascii="Times New Roman" w:hAnsi="Times New Roman" w:cs="Times New Roman"/>
          <w:sz w:val="24"/>
          <w:szCs w:val="24"/>
          <w:u w:val="single"/>
        </w:rPr>
        <w:t xml:space="preserve">” alumīnija </w:t>
      </w:r>
      <w:proofErr w:type="spellStart"/>
      <w:r w:rsidRPr="00E60BAA">
        <w:rPr>
          <w:rFonts w:ascii="Times New Roman" w:hAnsi="Times New Roman" w:cs="Times New Roman"/>
          <w:sz w:val="24"/>
          <w:szCs w:val="24"/>
          <w:u w:val="single"/>
        </w:rPr>
        <w:t>sēdvirsmu</w:t>
      </w:r>
      <w:proofErr w:type="spellEnd"/>
      <w:r w:rsidRPr="00E60BAA">
        <w:rPr>
          <w:rFonts w:ascii="Times New Roman" w:hAnsi="Times New Roman" w:cs="Times New Roman"/>
          <w:sz w:val="24"/>
          <w:szCs w:val="24"/>
          <w:u w:val="single"/>
        </w:rPr>
        <w:t xml:space="preserve"> </w:t>
      </w:r>
      <w:r>
        <w:rPr>
          <w:rFonts w:ascii="Times New Roman" w:hAnsi="Times New Roman" w:cs="Times New Roman"/>
          <w:sz w:val="24"/>
          <w:szCs w:val="24"/>
          <w:u w:val="single"/>
        </w:rPr>
        <w:t>krāsošana</w:t>
      </w:r>
      <w:r w:rsidR="00C56D8E">
        <w:rPr>
          <w:rFonts w:ascii="Times New Roman" w:hAnsi="Times New Roman" w:cs="Times New Roman"/>
          <w:sz w:val="24"/>
          <w:szCs w:val="24"/>
          <w:u w:val="single"/>
        </w:rPr>
        <w:t xml:space="preserve"> (skat. 9.attēlu)</w:t>
      </w:r>
      <w:r>
        <w:rPr>
          <w:rFonts w:ascii="Times New Roman" w:hAnsi="Times New Roman" w:cs="Times New Roman"/>
          <w:sz w:val="24"/>
          <w:szCs w:val="24"/>
          <w:u w:val="single"/>
        </w:rPr>
        <w:t>:</w:t>
      </w:r>
    </w:p>
    <w:p w14:paraId="50E667BA" w14:textId="3A6FF0F9" w:rsidR="006160B6" w:rsidRPr="00CB6A75"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t xml:space="preserve">krāsošanas darbos iekļaujama gan </w:t>
      </w:r>
      <w:r w:rsidR="00613DFA">
        <w:rPr>
          <w:rFonts w:ascii="Times New Roman" w:hAnsi="Times New Roman" w:cs="Times New Roman"/>
          <w:sz w:val="24"/>
          <w:szCs w:val="24"/>
        </w:rPr>
        <w:t xml:space="preserve">alumīnija </w:t>
      </w:r>
      <w:proofErr w:type="spellStart"/>
      <w:r w:rsidR="00613DFA">
        <w:rPr>
          <w:rFonts w:ascii="Times New Roman" w:hAnsi="Times New Roman" w:cs="Times New Roman"/>
          <w:sz w:val="24"/>
          <w:szCs w:val="24"/>
        </w:rPr>
        <w:t>sēdvirsmu</w:t>
      </w:r>
      <w:proofErr w:type="spellEnd"/>
      <w:r w:rsidR="00613DFA">
        <w:rPr>
          <w:rFonts w:ascii="Times New Roman" w:hAnsi="Times New Roman" w:cs="Times New Roman"/>
          <w:sz w:val="24"/>
          <w:szCs w:val="24"/>
        </w:rPr>
        <w:t xml:space="preserve"> krāsošanas darbi, </w:t>
      </w:r>
      <w:r w:rsidRPr="00CB6A75">
        <w:rPr>
          <w:rFonts w:ascii="Times New Roman" w:hAnsi="Times New Roman" w:cs="Times New Roman"/>
          <w:sz w:val="24"/>
          <w:szCs w:val="24"/>
        </w:rPr>
        <w:t xml:space="preserve">gan sagatavošanās darbi – </w:t>
      </w:r>
      <w:r w:rsidR="00613DFA">
        <w:rPr>
          <w:rFonts w:ascii="Times New Roman" w:hAnsi="Times New Roman" w:cs="Times New Roman"/>
          <w:sz w:val="24"/>
          <w:szCs w:val="24"/>
        </w:rPr>
        <w:t>virsmas noslīpēšana, attaukošana, grunts (atbilstoši alumīnija virsmai) uzklāšana, pēc vajadzības pieslīpēšana u.tml.</w:t>
      </w:r>
    </w:p>
    <w:p w14:paraId="322636D8" w14:textId="2956C1C9" w:rsidR="006160B6" w:rsidRPr="00CB6A75"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t>krāsas tonim jābūt atbilstošam darba uzdevumā Pasūtītāja norādītajam toni</w:t>
      </w:r>
      <w:r w:rsidR="00AA4E33">
        <w:rPr>
          <w:rFonts w:ascii="Times New Roman" w:hAnsi="Times New Roman" w:cs="Times New Roman"/>
          <w:sz w:val="24"/>
          <w:szCs w:val="24"/>
        </w:rPr>
        <w:t>m</w:t>
      </w:r>
      <w:r w:rsidRPr="00CB6A75">
        <w:rPr>
          <w:rFonts w:ascii="Times New Roman" w:hAnsi="Times New Roman" w:cs="Times New Roman"/>
          <w:sz w:val="24"/>
          <w:szCs w:val="24"/>
        </w:rPr>
        <w:t>;</w:t>
      </w:r>
    </w:p>
    <w:p w14:paraId="7F12C200" w14:textId="77777777" w:rsidR="006160B6" w:rsidRPr="00CB6A75"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t>krāsai jābūt piemērotai lietošanai āra apstākļiem;</w:t>
      </w:r>
    </w:p>
    <w:p w14:paraId="0DA9696C" w14:textId="6BED08DB" w:rsidR="006160B6" w:rsidRPr="00CB6A75"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lastRenderedPageBreak/>
        <w:t>krāsojums jāparedz tik kārtās, lai krāsojums būtu vienmērīgs un necaurspīdīgs;</w:t>
      </w:r>
    </w:p>
    <w:p w14:paraId="373E0B9B" w14:textId="7BCCC640" w:rsidR="006160B6" w:rsidRPr="00CB6A75"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t>krāsojumam jābūt vienmērīgam, bez notecējumiem un citiem defektiem;</w:t>
      </w:r>
    </w:p>
    <w:p w14:paraId="62501C10" w14:textId="5D1AF830" w:rsidR="006160B6" w:rsidRPr="00E60BAA" w:rsidRDefault="006160B6" w:rsidP="006160B6">
      <w:pPr>
        <w:pStyle w:val="ListParagraph"/>
        <w:numPr>
          <w:ilvl w:val="0"/>
          <w:numId w:val="313"/>
        </w:numPr>
        <w:jc w:val="both"/>
        <w:rPr>
          <w:rFonts w:ascii="Times New Roman" w:hAnsi="Times New Roman" w:cs="Times New Roman"/>
          <w:sz w:val="24"/>
          <w:szCs w:val="24"/>
          <w:u w:val="single"/>
        </w:rPr>
      </w:pPr>
      <w:r w:rsidRPr="00CB6A75">
        <w:rPr>
          <w:rFonts w:ascii="Times New Roman" w:hAnsi="Times New Roman" w:cs="Times New Roman"/>
          <w:sz w:val="24"/>
          <w:szCs w:val="24"/>
        </w:rPr>
        <w:t xml:space="preserve">ja krāsošana notiek parka teritorijā, jānodrošina krāsoto </w:t>
      </w:r>
      <w:r w:rsidR="00613DFA">
        <w:rPr>
          <w:rFonts w:ascii="Times New Roman" w:hAnsi="Times New Roman" w:cs="Times New Roman"/>
          <w:sz w:val="24"/>
          <w:szCs w:val="24"/>
        </w:rPr>
        <w:t>solu</w:t>
      </w:r>
      <w:r w:rsidRPr="00CB6A75">
        <w:rPr>
          <w:rFonts w:ascii="Times New Roman" w:hAnsi="Times New Roman" w:cs="Times New Roman"/>
          <w:sz w:val="24"/>
          <w:szCs w:val="24"/>
        </w:rPr>
        <w:t xml:space="preserve"> norobežošana</w:t>
      </w:r>
      <w:r w:rsidR="00613DFA">
        <w:rPr>
          <w:rFonts w:ascii="Times New Roman" w:hAnsi="Times New Roman" w:cs="Times New Roman"/>
          <w:sz w:val="24"/>
          <w:szCs w:val="24"/>
        </w:rPr>
        <w:t>;</w:t>
      </w:r>
    </w:p>
    <w:p w14:paraId="6E1702E1" w14:textId="207B01A7" w:rsidR="0035094D" w:rsidRPr="00E60BAA" w:rsidRDefault="00613DFA" w:rsidP="00E60BAA">
      <w:pPr>
        <w:pStyle w:val="ListParagraph"/>
        <w:numPr>
          <w:ilvl w:val="0"/>
          <w:numId w:val="313"/>
        </w:numPr>
        <w:jc w:val="both"/>
        <w:rPr>
          <w:rFonts w:ascii="Times New Roman" w:hAnsi="Times New Roman" w:cs="Times New Roman"/>
          <w:sz w:val="24"/>
          <w:szCs w:val="24"/>
          <w:u w:val="single"/>
        </w:rPr>
      </w:pPr>
      <w:r>
        <w:rPr>
          <w:rFonts w:ascii="Times New Roman" w:hAnsi="Times New Roman" w:cs="Times New Roman"/>
          <w:sz w:val="24"/>
          <w:szCs w:val="24"/>
        </w:rPr>
        <w:t xml:space="preserve">orientējošais darba apjoms </w:t>
      </w:r>
      <w:r w:rsidR="00C56D8E">
        <w:rPr>
          <w:rFonts w:ascii="Times New Roman" w:hAnsi="Times New Roman" w:cs="Times New Roman"/>
          <w:sz w:val="24"/>
          <w:szCs w:val="24"/>
        </w:rPr>
        <w:t xml:space="preserve">-10 </w:t>
      </w:r>
      <w:proofErr w:type="spellStart"/>
      <w:r w:rsidR="00C56D8E">
        <w:rPr>
          <w:rFonts w:ascii="Times New Roman" w:hAnsi="Times New Roman" w:cs="Times New Roman"/>
          <w:sz w:val="24"/>
          <w:szCs w:val="24"/>
        </w:rPr>
        <w:t>sēdvirsmas</w:t>
      </w:r>
      <w:proofErr w:type="spellEnd"/>
      <w:r w:rsidR="00B02DDA">
        <w:rPr>
          <w:rFonts w:ascii="Times New Roman" w:hAnsi="Times New Roman" w:cs="Times New Roman"/>
          <w:sz w:val="24"/>
          <w:szCs w:val="24"/>
        </w:rPr>
        <w:t>;</w:t>
      </w:r>
    </w:p>
    <w:p w14:paraId="36C6F45C" w14:textId="4C7FCE05" w:rsidR="00EA44BF" w:rsidRPr="00E60BAA" w:rsidRDefault="00D323FF" w:rsidP="00E60BAA">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u w:val="single"/>
          <w:lang w:eastAsia="lv-LV"/>
        </w:rPr>
      </w:pPr>
      <w:r w:rsidRPr="00E60BAA">
        <w:rPr>
          <w:rFonts w:ascii="Times New Roman" w:eastAsia="Times New Roman" w:hAnsi="Times New Roman" w:cs="Times New Roman"/>
          <w:sz w:val="24"/>
          <w:szCs w:val="24"/>
          <w:u w:val="single"/>
          <w:lang w:eastAsia="lv-LV"/>
        </w:rPr>
        <w:t xml:space="preserve">1.6.6. Labiekārtojuma elementu koka solu </w:t>
      </w:r>
      <w:r w:rsidR="00C56D8E" w:rsidRPr="00E60BAA">
        <w:rPr>
          <w:rFonts w:ascii="Times New Roman" w:eastAsia="Times New Roman" w:hAnsi="Times New Roman" w:cs="Times New Roman"/>
          <w:sz w:val="24"/>
          <w:szCs w:val="24"/>
          <w:u w:val="single"/>
          <w:lang w:eastAsia="lv-LV"/>
        </w:rPr>
        <w:t>krāsošana/apstrāde</w:t>
      </w:r>
      <w:r w:rsidRPr="00E60BAA">
        <w:rPr>
          <w:rFonts w:ascii="Times New Roman" w:eastAsia="Times New Roman" w:hAnsi="Times New Roman" w:cs="Times New Roman"/>
          <w:sz w:val="24"/>
          <w:szCs w:val="24"/>
          <w:u w:val="single"/>
          <w:lang w:eastAsia="lv-LV"/>
        </w:rPr>
        <w:t>:</w:t>
      </w:r>
    </w:p>
    <w:p w14:paraId="726C6D6E" w14:textId="77777777" w:rsidR="0072622D" w:rsidRDefault="00D323FF" w:rsidP="0072622D">
      <w:p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ab/>
        <w:t xml:space="preserve">a. </w:t>
      </w:r>
      <w:r w:rsidRPr="002755C4">
        <w:rPr>
          <w:rFonts w:ascii="Times New Roman" w:eastAsia="Calibri" w:hAnsi="Times New Roman" w:cs="Times New Roman"/>
          <w:sz w:val="24"/>
          <w:szCs w:val="24"/>
        </w:rPr>
        <w:t>koka terases un solu elementi izgatavoti no sausas (14 -18%) priedes koksne</w:t>
      </w:r>
      <w:r w:rsidR="0072622D">
        <w:rPr>
          <w:rFonts w:ascii="Times New Roman" w:eastAsia="Calibri" w:hAnsi="Times New Roman" w:cs="Times New Roman"/>
          <w:sz w:val="24"/>
          <w:szCs w:val="24"/>
        </w:rPr>
        <w:t>s;</w:t>
      </w:r>
    </w:p>
    <w:p w14:paraId="6EC58B6E" w14:textId="24AD94FE" w:rsidR="0072622D" w:rsidRPr="00E60BAA" w:rsidRDefault="0072622D" w:rsidP="0072622D">
      <w:pPr>
        <w:overflowPunct w:val="0"/>
        <w:autoSpaceDE w:val="0"/>
        <w:autoSpaceDN w:val="0"/>
        <w:adjustRightInd w:val="0"/>
        <w:spacing w:after="0" w:line="240" w:lineRule="auto"/>
        <w:ind w:firstLine="720"/>
        <w:jc w:val="both"/>
        <w:textAlignment w:val="baseline"/>
        <w:rPr>
          <w:rFonts w:ascii="Times New Roman" w:eastAsia="Calibri" w:hAnsi="Times New Roman" w:cs="Times New Roman"/>
          <w:sz w:val="24"/>
          <w:szCs w:val="24"/>
        </w:rPr>
      </w:pPr>
      <w:r w:rsidRPr="00E60BAA">
        <w:rPr>
          <w:rFonts w:ascii="Times New Roman" w:eastAsia="Calibri" w:hAnsi="Times New Roman" w:cs="Times New Roman"/>
          <w:sz w:val="24"/>
          <w:szCs w:val="24"/>
        </w:rPr>
        <w:t>b. visām koka detaļām pielietota zemspiediena IV klases impregnēšana;</w:t>
      </w:r>
    </w:p>
    <w:p w14:paraId="787BFD3D" w14:textId="79986D82" w:rsidR="0072622D" w:rsidRPr="00E60BAA" w:rsidRDefault="0072622D" w:rsidP="00E60BAA">
      <w:pPr>
        <w:pStyle w:val="ListParagraph"/>
        <w:numPr>
          <w:ilvl w:val="0"/>
          <w:numId w:val="210"/>
        </w:numPr>
        <w:jc w:val="both"/>
        <w:rPr>
          <w:rFonts w:ascii="Times New Roman" w:hAnsi="Times New Roman" w:cs="Times New Roman"/>
          <w:sz w:val="24"/>
          <w:szCs w:val="24"/>
          <w:u w:val="single"/>
        </w:rPr>
      </w:pPr>
      <w:r w:rsidRPr="00E60BAA">
        <w:rPr>
          <w:rFonts w:ascii="Times New Roman" w:hAnsi="Times New Roman" w:cs="Times New Roman"/>
          <w:sz w:val="24"/>
          <w:szCs w:val="24"/>
        </w:rPr>
        <w:t xml:space="preserve">krāsošanas darbos iekļaujama virsmas </w:t>
      </w:r>
      <w:r w:rsidR="00404B94" w:rsidRPr="00E60BAA">
        <w:rPr>
          <w:rFonts w:ascii="Times New Roman" w:hAnsi="Times New Roman" w:cs="Times New Roman"/>
          <w:sz w:val="24"/>
          <w:szCs w:val="24"/>
        </w:rPr>
        <w:t>eļļošanas</w:t>
      </w:r>
      <w:r w:rsidRPr="00E60BAA">
        <w:rPr>
          <w:rFonts w:ascii="Times New Roman" w:hAnsi="Times New Roman" w:cs="Times New Roman"/>
          <w:sz w:val="24"/>
          <w:szCs w:val="24"/>
        </w:rPr>
        <w:t xml:space="preserve"> darbi, gan sagatavošanās darbi – virsmas notīrīšana no putekļiem un netīrumiem, </w:t>
      </w:r>
      <w:proofErr w:type="spellStart"/>
      <w:r w:rsidRPr="00E60BAA">
        <w:rPr>
          <w:rFonts w:ascii="Times New Roman" w:hAnsi="Times New Roman" w:cs="Times New Roman"/>
          <w:sz w:val="24"/>
          <w:szCs w:val="24"/>
        </w:rPr>
        <w:t>vir</w:t>
      </w:r>
      <w:r w:rsidR="00E60BAA">
        <w:rPr>
          <w:rFonts w:ascii="Times New Roman" w:hAnsi="Times New Roman" w:cs="Times New Roman"/>
          <w:sz w:val="24"/>
          <w:szCs w:val="24"/>
        </w:rPr>
        <w:t>s</w:t>
      </w:r>
      <w:r w:rsidRPr="00E60BAA">
        <w:rPr>
          <w:rFonts w:ascii="Times New Roman" w:hAnsi="Times New Roman" w:cs="Times New Roman"/>
          <w:sz w:val="24"/>
          <w:szCs w:val="24"/>
        </w:rPr>
        <w:t>msas</w:t>
      </w:r>
      <w:proofErr w:type="spellEnd"/>
      <w:r w:rsidRPr="00E60BAA">
        <w:rPr>
          <w:rFonts w:ascii="Times New Roman" w:hAnsi="Times New Roman" w:cs="Times New Roman"/>
          <w:sz w:val="24"/>
          <w:szCs w:val="24"/>
        </w:rPr>
        <w:t xml:space="preserve"> mazgāšana ar tīrīšanas līdzekļiem, koksnes apstrādāšana ar impregnēšanas līdzekli</w:t>
      </w:r>
      <w:r w:rsidR="006A7603" w:rsidRPr="00E60BAA">
        <w:rPr>
          <w:rFonts w:ascii="Times New Roman" w:hAnsi="Times New Roman" w:cs="Times New Roman"/>
          <w:sz w:val="24"/>
          <w:szCs w:val="24"/>
        </w:rPr>
        <w:t xml:space="preserve"> u.tml.</w:t>
      </w:r>
      <w:r w:rsidR="003434A4" w:rsidRPr="00E60BAA">
        <w:rPr>
          <w:rFonts w:ascii="Times New Roman" w:hAnsi="Times New Roman" w:cs="Times New Roman"/>
          <w:sz w:val="24"/>
          <w:szCs w:val="24"/>
        </w:rPr>
        <w:t>;</w:t>
      </w:r>
    </w:p>
    <w:p w14:paraId="47AEFCE1" w14:textId="0601B917" w:rsidR="0072622D" w:rsidRPr="00CB6A75" w:rsidRDefault="00404B94" w:rsidP="00E60BAA">
      <w:pPr>
        <w:pStyle w:val="ListParagraph"/>
        <w:numPr>
          <w:ilvl w:val="0"/>
          <w:numId w:val="210"/>
        </w:numPr>
        <w:jc w:val="both"/>
        <w:rPr>
          <w:rFonts w:ascii="Times New Roman" w:hAnsi="Times New Roman" w:cs="Times New Roman"/>
          <w:sz w:val="24"/>
          <w:szCs w:val="24"/>
          <w:u w:val="single"/>
        </w:rPr>
      </w:pPr>
      <w:r>
        <w:rPr>
          <w:rFonts w:ascii="Times New Roman" w:hAnsi="Times New Roman" w:cs="Times New Roman"/>
          <w:sz w:val="24"/>
          <w:szCs w:val="24"/>
        </w:rPr>
        <w:t>eļļas</w:t>
      </w:r>
      <w:r w:rsidR="0072622D" w:rsidRPr="00CB6A75">
        <w:rPr>
          <w:rFonts w:ascii="Times New Roman" w:hAnsi="Times New Roman" w:cs="Times New Roman"/>
          <w:sz w:val="24"/>
          <w:szCs w:val="24"/>
        </w:rPr>
        <w:t xml:space="preserve"> tonim jābūt atbilstošam</w:t>
      </w:r>
      <w:r w:rsidR="00C56D8E">
        <w:rPr>
          <w:rFonts w:ascii="Times New Roman" w:hAnsi="Times New Roman" w:cs="Times New Roman"/>
          <w:sz w:val="24"/>
          <w:szCs w:val="24"/>
        </w:rPr>
        <w:t xml:space="preserve"> Pasūtītāja darba uzdevumā norādītajam tonim</w:t>
      </w:r>
      <w:r w:rsidR="0072622D" w:rsidRPr="00CB6A75">
        <w:rPr>
          <w:rFonts w:ascii="Times New Roman" w:hAnsi="Times New Roman" w:cs="Times New Roman"/>
          <w:sz w:val="24"/>
          <w:szCs w:val="24"/>
        </w:rPr>
        <w:t>;</w:t>
      </w:r>
    </w:p>
    <w:p w14:paraId="1F2816FC" w14:textId="43666F80" w:rsidR="0072622D" w:rsidRPr="00CB6A75" w:rsidRDefault="00C56D8E" w:rsidP="00E60BAA">
      <w:pPr>
        <w:pStyle w:val="ListParagraph"/>
        <w:numPr>
          <w:ilvl w:val="0"/>
          <w:numId w:val="210"/>
        </w:numPr>
        <w:jc w:val="both"/>
        <w:rPr>
          <w:rFonts w:ascii="Times New Roman" w:hAnsi="Times New Roman" w:cs="Times New Roman"/>
          <w:sz w:val="24"/>
          <w:szCs w:val="24"/>
          <w:u w:val="single"/>
        </w:rPr>
      </w:pPr>
      <w:r>
        <w:rPr>
          <w:rFonts w:ascii="Times New Roman" w:hAnsi="Times New Roman" w:cs="Times New Roman"/>
          <w:sz w:val="24"/>
          <w:szCs w:val="24"/>
        </w:rPr>
        <w:t>koksnes virsmas apstrādes līdzeklim</w:t>
      </w:r>
      <w:r w:rsidR="0072622D" w:rsidRPr="00CB6A75">
        <w:rPr>
          <w:rFonts w:ascii="Times New Roman" w:hAnsi="Times New Roman" w:cs="Times New Roman"/>
          <w:sz w:val="24"/>
          <w:szCs w:val="24"/>
        </w:rPr>
        <w:t xml:space="preserve"> jābūt piemērota lietošanai āra apstākļiem;</w:t>
      </w:r>
    </w:p>
    <w:p w14:paraId="600693D1" w14:textId="3F206B43" w:rsidR="0072622D" w:rsidRPr="00CB6A75" w:rsidRDefault="00C56D8E" w:rsidP="00E60BAA">
      <w:pPr>
        <w:pStyle w:val="ListParagraph"/>
        <w:numPr>
          <w:ilvl w:val="0"/>
          <w:numId w:val="210"/>
        </w:numPr>
        <w:jc w:val="both"/>
        <w:rPr>
          <w:rFonts w:ascii="Times New Roman" w:hAnsi="Times New Roman" w:cs="Times New Roman"/>
          <w:sz w:val="24"/>
          <w:szCs w:val="24"/>
          <w:u w:val="single"/>
        </w:rPr>
      </w:pPr>
      <w:r>
        <w:rPr>
          <w:rFonts w:ascii="Times New Roman" w:hAnsi="Times New Roman" w:cs="Times New Roman"/>
          <w:sz w:val="24"/>
          <w:szCs w:val="24"/>
        </w:rPr>
        <w:t>krāsošanai</w:t>
      </w:r>
      <w:r w:rsidR="0072622D" w:rsidRPr="00CB6A75">
        <w:rPr>
          <w:rFonts w:ascii="Times New Roman" w:hAnsi="Times New Roman" w:cs="Times New Roman"/>
          <w:sz w:val="24"/>
          <w:szCs w:val="24"/>
        </w:rPr>
        <w:t xml:space="preserve"> jāparedz tik kārtās, lai krāsojums būtu vienmērīgs un necaurspīdīgs;</w:t>
      </w:r>
    </w:p>
    <w:p w14:paraId="7761A3B2" w14:textId="77777777" w:rsidR="0072622D" w:rsidRPr="00CB6A75" w:rsidRDefault="0072622D" w:rsidP="00E60BAA">
      <w:pPr>
        <w:pStyle w:val="ListParagraph"/>
        <w:numPr>
          <w:ilvl w:val="0"/>
          <w:numId w:val="210"/>
        </w:numPr>
        <w:jc w:val="both"/>
        <w:rPr>
          <w:rFonts w:ascii="Times New Roman" w:hAnsi="Times New Roman" w:cs="Times New Roman"/>
          <w:sz w:val="24"/>
          <w:szCs w:val="24"/>
          <w:u w:val="single"/>
        </w:rPr>
      </w:pPr>
      <w:r w:rsidRPr="00CB6A75">
        <w:rPr>
          <w:rFonts w:ascii="Times New Roman" w:hAnsi="Times New Roman" w:cs="Times New Roman"/>
          <w:sz w:val="24"/>
          <w:szCs w:val="24"/>
        </w:rPr>
        <w:t>krāsojumam jābūt vienmērīgam, bez notecējumiem un citiem defektiem;</w:t>
      </w:r>
    </w:p>
    <w:p w14:paraId="77D1DDA5" w14:textId="77777777" w:rsidR="0072622D" w:rsidRPr="00CC2D31" w:rsidRDefault="0072622D" w:rsidP="00E60BAA">
      <w:pPr>
        <w:pStyle w:val="ListParagraph"/>
        <w:numPr>
          <w:ilvl w:val="0"/>
          <w:numId w:val="210"/>
        </w:numPr>
        <w:jc w:val="both"/>
        <w:rPr>
          <w:rFonts w:ascii="Times New Roman" w:hAnsi="Times New Roman" w:cs="Times New Roman"/>
          <w:sz w:val="24"/>
          <w:szCs w:val="24"/>
          <w:u w:val="single"/>
        </w:rPr>
      </w:pPr>
      <w:r w:rsidRPr="00CB6A75">
        <w:rPr>
          <w:rFonts w:ascii="Times New Roman" w:hAnsi="Times New Roman" w:cs="Times New Roman"/>
          <w:sz w:val="24"/>
          <w:szCs w:val="24"/>
        </w:rPr>
        <w:t xml:space="preserve">ja krāsošana notiek parka teritorijā, jānodrošina krāsoto </w:t>
      </w:r>
      <w:r>
        <w:rPr>
          <w:rFonts w:ascii="Times New Roman" w:hAnsi="Times New Roman" w:cs="Times New Roman"/>
          <w:sz w:val="24"/>
          <w:szCs w:val="24"/>
        </w:rPr>
        <w:t>solu</w:t>
      </w:r>
      <w:r w:rsidRPr="00CB6A75">
        <w:rPr>
          <w:rFonts w:ascii="Times New Roman" w:hAnsi="Times New Roman" w:cs="Times New Roman"/>
          <w:sz w:val="24"/>
          <w:szCs w:val="24"/>
        </w:rPr>
        <w:t xml:space="preserve"> norobežošana</w:t>
      </w:r>
      <w:r>
        <w:rPr>
          <w:rFonts w:ascii="Times New Roman" w:hAnsi="Times New Roman" w:cs="Times New Roman"/>
          <w:sz w:val="24"/>
          <w:szCs w:val="24"/>
        </w:rPr>
        <w:t>;</w:t>
      </w:r>
    </w:p>
    <w:p w14:paraId="42BBE7C6" w14:textId="07400F00" w:rsidR="0072622D" w:rsidRPr="00E60BAA" w:rsidRDefault="0072622D" w:rsidP="00E60BAA">
      <w:pPr>
        <w:pStyle w:val="ListParagraph"/>
        <w:numPr>
          <w:ilvl w:val="0"/>
          <w:numId w:val="210"/>
        </w:numPr>
        <w:jc w:val="both"/>
        <w:rPr>
          <w:rFonts w:ascii="Times New Roman" w:hAnsi="Times New Roman" w:cs="Times New Roman"/>
          <w:sz w:val="24"/>
          <w:szCs w:val="24"/>
          <w:u w:val="single"/>
        </w:rPr>
      </w:pPr>
      <w:r>
        <w:rPr>
          <w:rFonts w:ascii="Times New Roman" w:hAnsi="Times New Roman" w:cs="Times New Roman"/>
          <w:sz w:val="24"/>
          <w:szCs w:val="24"/>
        </w:rPr>
        <w:t xml:space="preserve">orientējošais darba apjoms </w:t>
      </w:r>
      <w:r w:rsidR="00C56D8E">
        <w:rPr>
          <w:rFonts w:ascii="Times New Roman" w:hAnsi="Times New Roman" w:cs="Times New Roman"/>
          <w:sz w:val="24"/>
          <w:szCs w:val="24"/>
        </w:rPr>
        <w:t>28 soli.</w:t>
      </w:r>
    </w:p>
    <w:p w14:paraId="6363FD6A" w14:textId="77777777" w:rsidR="00D323FF" w:rsidRPr="00E60BAA" w:rsidRDefault="00D323FF" w:rsidP="00E60BAA">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3BF74A69" w14:textId="717C438B" w:rsidR="00EA44BF" w:rsidRDefault="00726877" w:rsidP="001B5BD0">
      <w:pPr>
        <w:spacing w:after="0" w:line="240" w:lineRule="auto"/>
        <w:rPr>
          <w:rFonts w:ascii="Times New Roman" w:eastAsia="Times New Roman" w:hAnsi="Times New Roman" w:cs="Times New Roman"/>
          <w:b/>
          <w:bCs/>
          <w:noProof/>
          <w:sz w:val="24"/>
          <w:szCs w:val="24"/>
          <w:u w:val="single"/>
          <w:lang w:eastAsia="lv-LV"/>
        </w:rPr>
      </w:pPr>
      <w:r w:rsidRPr="005F5599">
        <w:rPr>
          <w:rFonts w:ascii="Times New Roman" w:eastAsia="Times New Roman" w:hAnsi="Times New Roman" w:cs="Times New Roman"/>
          <w:b/>
          <w:bCs/>
          <w:noProof/>
          <w:sz w:val="24"/>
          <w:szCs w:val="24"/>
          <w:u w:val="single"/>
          <w:lang w:eastAsia="lv-LV"/>
        </w:rPr>
        <w:t xml:space="preserve">1.7 </w:t>
      </w:r>
      <w:r w:rsidR="00F91632">
        <w:rPr>
          <w:rFonts w:ascii="Times New Roman" w:eastAsia="Times New Roman" w:hAnsi="Times New Roman" w:cs="Times New Roman"/>
          <w:b/>
          <w:bCs/>
          <w:noProof/>
          <w:sz w:val="24"/>
          <w:szCs w:val="24"/>
          <w:u w:val="single"/>
          <w:lang w:eastAsia="lv-LV"/>
        </w:rPr>
        <w:t>Žoga</w:t>
      </w:r>
      <w:r w:rsidRPr="000D7BCD">
        <w:rPr>
          <w:rFonts w:ascii="Times New Roman" w:eastAsia="Times New Roman" w:hAnsi="Times New Roman" w:cs="Times New Roman"/>
          <w:b/>
          <w:bCs/>
          <w:noProof/>
          <w:sz w:val="24"/>
          <w:szCs w:val="24"/>
          <w:u w:val="single"/>
          <w:lang w:eastAsia="lv-LV"/>
        </w:rPr>
        <w:t xml:space="preserve"> apsaimniekošana</w:t>
      </w:r>
      <w:r w:rsidR="00F91632">
        <w:rPr>
          <w:rFonts w:ascii="Times New Roman" w:eastAsia="Times New Roman" w:hAnsi="Times New Roman" w:cs="Times New Roman"/>
          <w:b/>
          <w:bCs/>
          <w:noProof/>
          <w:sz w:val="24"/>
          <w:szCs w:val="24"/>
          <w:u w:val="single"/>
          <w:lang w:eastAsia="lv-LV"/>
        </w:rPr>
        <w:t xml:space="preserve"> Dzintaru mežaparkā</w:t>
      </w:r>
      <w:r>
        <w:rPr>
          <w:rFonts w:ascii="Times New Roman" w:eastAsia="Times New Roman" w:hAnsi="Times New Roman" w:cs="Times New Roman"/>
          <w:b/>
          <w:bCs/>
          <w:noProof/>
          <w:sz w:val="24"/>
          <w:szCs w:val="24"/>
          <w:u w:val="single"/>
          <w:lang w:eastAsia="lv-LV"/>
        </w:rPr>
        <w:t>:</w:t>
      </w:r>
    </w:p>
    <w:p w14:paraId="075797BE" w14:textId="4A120401" w:rsidR="00726877" w:rsidRPr="000D7BCD" w:rsidRDefault="00A33615" w:rsidP="000D7BCD">
      <w:pPr>
        <w:pStyle w:val="ListParagraph"/>
        <w:numPr>
          <w:ilvl w:val="0"/>
          <w:numId w:val="225"/>
        </w:numPr>
        <w:spacing w:after="0" w:line="240" w:lineRule="auto"/>
        <w:rPr>
          <w:rFonts w:ascii="Times New Roman" w:hAnsi="Times New Roman" w:cs="Times New Roman"/>
          <w:sz w:val="24"/>
          <w:szCs w:val="24"/>
        </w:rPr>
      </w:pPr>
      <w:r>
        <w:rPr>
          <w:rFonts w:ascii="Times New Roman" w:hAnsi="Times New Roman" w:cs="Times New Roman"/>
          <w:sz w:val="24"/>
          <w:szCs w:val="24"/>
        </w:rPr>
        <w:t>v</w:t>
      </w:r>
      <w:r w:rsidR="00726877" w:rsidRPr="000D7BCD">
        <w:rPr>
          <w:rFonts w:ascii="Times New Roman" w:hAnsi="Times New Roman" w:cs="Times New Roman"/>
          <w:sz w:val="24"/>
          <w:szCs w:val="24"/>
        </w:rPr>
        <w:t>eikt žoga posma apsekoša</w:t>
      </w:r>
      <w:r w:rsidRPr="000D7BCD">
        <w:rPr>
          <w:rFonts w:ascii="Times New Roman" w:hAnsi="Times New Roman" w:cs="Times New Roman"/>
          <w:sz w:val="24"/>
          <w:szCs w:val="24"/>
        </w:rPr>
        <w:t>n</w:t>
      </w:r>
      <w:r w:rsidR="00726877" w:rsidRPr="000D7BCD">
        <w:rPr>
          <w:rFonts w:ascii="Times New Roman" w:hAnsi="Times New Roman" w:cs="Times New Roman"/>
          <w:sz w:val="24"/>
          <w:szCs w:val="24"/>
        </w:rPr>
        <w:t>u, bojāto koka dēļu pieskrūvēšanu, bojāto metāla konstrukciju metināšanu</w:t>
      </w:r>
      <w:r w:rsidRPr="000D7BCD">
        <w:rPr>
          <w:rFonts w:ascii="Times New Roman" w:hAnsi="Times New Roman" w:cs="Times New Roman"/>
          <w:sz w:val="24"/>
          <w:szCs w:val="24"/>
        </w:rPr>
        <w:t>,</w:t>
      </w:r>
      <w:r>
        <w:rPr>
          <w:rFonts w:ascii="Times New Roman" w:hAnsi="Times New Roman" w:cs="Times New Roman"/>
          <w:sz w:val="24"/>
          <w:szCs w:val="24"/>
        </w:rPr>
        <w:t xml:space="preserve"> </w:t>
      </w:r>
      <w:r w:rsidRPr="000D7BCD">
        <w:rPr>
          <w:rFonts w:ascii="Times New Roman" w:eastAsia="Calibri" w:hAnsi="Times New Roman" w:cs="Times New Roman"/>
          <w:sz w:val="24"/>
          <w:szCs w:val="24"/>
        </w:rPr>
        <w:t>pēc Pasūtītāja rakstiska darba uzdevuma saņemšanas</w:t>
      </w:r>
      <w:r w:rsidRPr="000D7BCD">
        <w:rPr>
          <w:rFonts w:ascii="Times New Roman" w:hAnsi="Times New Roman" w:cs="Times New Roman"/>
          <w:sz w:val="24"/>
          <w:szCs w:val="24"/>
        </w:rPr>
        <w:t xml:space="preserve"> </w:t>
      </w:r>
      <w:r w:rsidR="00726877" w:rsidRPr="000D7BCD">
        <w:rPr>
          <w:rFonts w:ascii="Times New Roman" w:hAnsi="Times New Roman" w:cs="Times New Roman"/>
          <w:sz w:val="24"/>
          <w:szCs w:val="24"/>
        </w:rPr>
        <w:t>;</w:t>
      </w:r>
    </w:p>
    <w:p w14:paraId="3A06E11D" w14:textId="726EC9E9" w:rsidR="00726877" w:rsidRPr="000D7BCD" w:rsidRDefault="00726877" w:rsidP="000D7BCD">
      <w:pPr>
        <w:pStyle w:val="ListParagraph"/>
        <w:numPr>
          <w:ilvl w:val="0"/>
          <w:numId w:val="225"/>
        </w:numPr>
        <w:spacing w:after="0" w:line="240" w:lineRule="auto"/>
        <w:rPr>
          <w:rFonts w:ascii="Times New Roman" w:hAnsi="Times New Roman" w:cs="Times New Roman"/>
          <w:sz w:val="24"/>
          <w:szCs w:val="24"/>
        </w:rPr>
      </w:pPr>
      <w:r w:rsidRPr="000D7BCD">
        <w:rPr>
          <w:rFonts w:ascii="Times New Roman" w:hAnsi="Times New Roman" w:cs="Times New Roman"/>
          <w:sz w:val="24"/>
          <w:szCs w:val="24"/>
        </w:rPr>
        <w:t>mainot atsevišķus dēļus un elementus, to materiāliem, krāsai jābūt identiskai esošo materiālu krāsām un izmēriem</w:t>
      </w:r>
      <w:r w:rsidR="00A33615" w:rsidRPr="000D7BCD">
        <w:rPr>
          <w:rFonts w:ascii="Times New Roman" w:hAnsi="Times New Roman" w:cs="Times New Roman"/>
          <w:sz w:val="24"/>
          <w:szCs w:val="24"/>
        </w:rPr>
        <w:t>;</w:t>
      </w:r>
    </w:p>
    <w:p w14:paraId="6A8E0431" w14:textId="2807757C" w:rsidR="00A33615" w:rsidRDefault="00A33615" w:rsidP="00A33615">
      <w:pPr>
        <w:pStyle w:val="ListParagraph"/>
        <w:numPr>
          <w:ilvl w:val="0"/>
          <w:numId w:val="225"/>
        </w:num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r w:rsidRPr="000D7BCD">
        <w:rPr>
          <w:rFonts w:ascii="Times New Roman" w:eastAsia="Times New Roman" w:hAnsi="Times New Roman" w:cs="Times New Roman"/>
          <w:noProof/>
          <w:sz w:val="24"/>
          <w:szCs w:val="24"/>
          <w:lang w:eastAsia="lv-LV"/>
        </w:rPr>
        <w:t>informē Pasūtītāju par žoga un ieejas vārtu bojājumiem.</w:t>
      </w:r>
    </w:p>
    <w:p w14:paraId="37BBB455" w14:textId="2024EE64" w:rsidR="00A33615" w:rsidRPr="000D7BCD" w:rsidRDefault="00A33615" w:rsidP="000D7BCD">
      <w:pPr>
        <w:pStyle w:val="ListParagraph"/>
        <w:numPr>
          <w:ilvl w:val="0"/>
          <w:numId w:val="225"/>
        </w:num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orientējošais žoga garums 1510 metri.</w:t>
      </w:r>
    </w:p>
    <w:p w14:paraId="133B6E73" w14:textId="77777777" w:rsidR="00A33615" w:rsidRDefault="00A33615" w:rsidP="00726877">
      <w:pPr>
        <w:spacing w:after="0" w:line="240" w:lineRule="auto"/>
        <w:rPr>
          <w:rFonts w:ascii="Times New Roman" w:hAnsi="Times New Roman" w:cs="Times New Roman"/>
          <w:sz w:val="24"/>
          <w:szCs w:val="24"/>
        </w:rPr>
      </w:pPr>
    </w:p>
    <w:p w14:paraId="1F2B5A82" w14:textId="77777777" w:rsidR="00726877" w:rsidRDefault="00726877" w:rsidP="001B5BD0">
      <w:pPr>
        <w:spacing w:after="0" w:line="240" w:lineRule="auto"/>
        <w:rPr>
          <w:rFonts w:ascii="Times New Roman" w:eastAsia="Times New Roman" w:hAnsi="Times New Roman" w:cs="Times New Roman"/>
          <w:b/>
          <w:bCs/>
          <w:noProof/>
          <w:sz w:val="24"/>
          <w:szCs w:val="24"/>
          <w:u w:val="single"/>
          <w:lang w:eastAsia="lv-LV"/>
        </w:rPr>
      </w:pPr>
    </w:p>
    <w:p w14:paraId="5112A586" w14:textId="485CF2EA" w:rsidR="001B5BD0" w:rsidRPr="000D7BCD" w:rsidRDefault="001B5BD0" w:rsidP="001B5BD0">
      <w:pPr>
        <w:spacing w:after="0" w:line="240" w:lineRule="auto"/>
        <w:rPr>
          <w:rFonts w:ascii="Times New Roman" w:eastAsia="Times New Roman" w:hAnsi="Times New Roman" w:cs="Times New Roman"/>
          <w:b/>
          <w:bCs/>
          <w:noProof/>
          <w:sz w:val="24"/>
          <w:szCs w:val="24"/>
          <w:u w:val="single"/>
          <w:lang w:eastAsia="lv-LV"/>
        </w:rPr>
      </w:pPr>
      <w:r w:rsidRPr="000D7BCD">
        <w:rPr>
          <w:rFonts w:ascii="Times New Roman" w:eastAsia="Times New Roman" w:hAnsi="Times New Roman" w:cs="Times New Roman"/>
          <w:b/>
          <w:bCs/>
          <w:noProof/>
          <w:sz w:val="24"/>
          <w:szCs w:val="24"/>
          <w:u w:val="single"/>
          <w:lang w:eastAsia="lv-LV"/>
        </w:rPr>
        <w:t>1.</w:t>
      </w:r>
      <w:r w:rsidR="00F23E99">
        <w:rPr>
          <w:rFonts w:ascii="Times New Roman" w:eastAsia="Times New Roman" w:hAnsi="Times New Roman" w:cs="Times New Roman"/>
          <w:b/>
          <w:bCs/>
          <w:noProof/>
          <w:sz w:val="24"/>
          <w:szCs w:val="24"/>
          <w:u w:val="single"/>
          <w:lang w:eastAsia="lv-LV"/>
        </w:rPr>
        <w:t>8</w:t>
      </w:r>
      <w:r w:rsidRPr="000D7BCD">
        <w:rPr>
          <w:rFonts w:ascii="Times New Roman" w:eastAsia="Times New Roman" w:hAnsi="Times New Roman" w:cs="Times New Roman"/>
          <w:b/>
          <w:bCs/>
          <w:noProof/>
          <w:sz w:val="24"/>
          <w:szCs w:val="24"/>
          <w:u w:val="single"/>
          <w:lang w:eastAsia="lv-LV"/>
        </w:rPr>
        <w:t xml:space="preserve"> Informatīvo stendu</w:t>
      </w:r>
      <w:r w:rsidR="00A70D27" w:rsidRPr="000D7BCD">
        <w:rPr>
          <w:rFonts w:ascii="Times New Roman" w:eastAsia="Times New Roman" w:hAnsi="Times New Roman" w:cs="Times New Roman"/>
          <w:b/>
          <w:bCs/>
          <w:noProof/>
          <w:sz w:val="24"/>
          <w:szCs w:val="24"/>
          <w:u w:val="single"/>
          <w:lang w:eastAsia="lv-LV"/>
        </w:rPr>
        <w:t xml:space="preserve"> un norāžu</w:t>
      </w:r>
      <w:r w:rsidRPr="000D7BCD">
        <w:rPr>
          <w:rFonts w:ascii="Times New Roman" w:eastAsia="Times New Roman" w:hAnsi="Times New Roman" w:cs="Times New Roman"/>
          <w:b/>
          <w:bCs/>
          <w:noProof/>
          <w:sz w:val="24"/>
          <w:szCs w:val="24"/>
          <w:u w:val="single"/>
          <w:lang w:eastAsia="lv-LV"/>
        </w:rPr>
        <w:t xml:space="preserve"> kopšana Dzintaru mežaparkā:</w:t>
      </w:r>
    </w:p>
    <w:p w14:paraId="30C2E2D9" w14:textId="7CCD6759" w:rsidR="001B5BD0" w:rsidRDefault="001B5BD0" w:rsidP="001B5BD0">
      <w:pPr>
        <w:numPr>
          <w:ilvl w:val="0"/>
          <w:numId w:val="26"/>
        </w:numPr>
        <w:overflowPunct w:val="0"/>
        <w:autoSpaceDE w:val="0"/>
        <w:autoSpaceDN w:val="0"/>
        <w:adjustRightInd w:val="0"/>
        <w:spacing w:after="0" w:line="240" w:lineRule="auto"/>
        <w:ind w:left="709" w:hanging="283"/>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veikt</w:t>
      </w:r>
      <w:r w:rsidRPr="009E7F5B">
        <w:rPr>
          <w:rFonts w:ascii="Times New Roman" w:eastAsia="Times New Roman" w:hAnsi="Times New Roman" w:cs="Times New Roman"/>
          <w:noProof/>
          <w:sz w:val="24"/>
          <w:szCs w:val="24"/>
          <w:lang w:eastAsia="lv-LV"/>
        </w:rPr>
        <w:t xml:space="preserve"> 6 </w:t>
      </w:r>
      <w:r>
        <w:rPr>
          <w:rFonts w:ascii="Times New Roman" w:eastAsia="Times New Roman" w:hAnsi="Times New Roman" w:cs="Times New Roman"/>
          <w:noProof/>
          <w:sz w:val="24"/>
          <w:szCs w:val="24"/>
          <w:lang w:eastAsia="lv-LV"/>
        </w:rPr>
        <w:t>stendu</w:t>
      </w:r>
      <w:r w:rsidRPr="009E7F5B">
        <w:rPr>
          <w:rFonts w:ascii="Times New Roman" w:eastAsia="Times New Roman" w:hAnsi="Times New Roman" w:cs="Times New Roman"/>
          <w:noProof/>
          <w:sz w:val="24"/>
          <w:szCs w:val="24"/>
          <w:lang w:eastAsia="lv-LV"/>
        </w:rPr>
        <w:t xml:space="preserve"> </w:t>
      </w:r>
      <w:r w:rsidR="00A70D27">
        <w:rPr>
          <w:rFonts w:ascii="Times New Roman" w:eastAsia="Times New Roman" w:hAnsi="Times New Roman" w:cs="Times New Roman"/>
          <w:noProof/>
          <w:sz w:val="24"/>
          <w:szCs w:val="24"/>
          <w:lang w:eastAsia="lv-LV"/>
        </w:rPr>
        <w:t xml:space="preserve">un 24 norāžu </w:t>
      </w:r>
      <w:r>
        <w:rPr>
          <w:rFonts w:ascii="Times New Roman" w:eastAsia="Times New Roman" w:hAnsi="Times New Roman" w:cs="Times New Roman"/>
          <w:noProof/>
          <w:sz w:val="24"/>
          <w:szCs w:val="24"/>
          <w:lang w:eastAsia="lv-LV"/>
        </w:rPr>
        <w:t>tīrīšanu, slaucīšanu no zirnekļutīkliem, sabirušām skujām uttml.;</w:t>
      </w:r>
    </w:p>
    <w:p w14:paraId="583CB3E9" w14:textId="4E683805" w:rsidR="001B5BD0" w:rsidRPr="000D7BCD" w:rsidRDefault="001B5BD0" w:rsidP="001B5BD0">
      <w:pPr>
        <w:numPr>
          <w:ilvl w:val="0"/>
          <w:numId w:val="26"/>
        </w:numPr>
        <w:overflowPunct w:val="0"/>
        <w:autoSpaceDE w:val="0"/>
        <w:autoSpaceDN w:val="0"/>
        <w:adjustRightInd w:val="0"/>
        <w:spacing w:after="0" w:line="240" w:lineRule="auto"/>
        <w:ind w:left="709" w:hanging="283"/>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stendu</w:t>
      </w:r>
      <w:r w:rsidR="00A70D27">
        <w:rPr>
          <w:rFonts w:ascii="Times New Roman" w:eastAsia="Times New Roman" w:hAnsi="Times New Roman" w:cs="Times New Roman"/>
          <w:noProof/>
          <w:sz w:val="24"/>
          <w:szCs w:val="24"/>
          <w:lang w:eastAsia="lv-LV"/>
        </w:rPr>
        <w:t xml:space="preserve"> un norāžu</w:t>
      </w:r>
      <w:r>
        <w:rPr>
          <w:rFonts w:ascii="Times New Roman" w:eastAsia="Times New Roman" w:hAnsi="Times New Roman" w:cs="Times New Roman"/>
          <w:noProof/>
          <w:sz w:val="24"/>
          <w:szCs w:val="24"/>
          <w:lang w:eastAsia="lv-LV"/>
        </w:rPr>
        <w:t xml:space="preserve"> notīrīšana</w:t>
      </w:r>
      <w:r w:rsidRPr="005F5599">
        <w:rPr>
          <w:rFonts w:ascii="Times New Roman" w:eastAsia="Calibri" w:hAnsi="Times New Roman" w:cs="Times New Roman"/>
          <w:sz w:val="24"/>
          <w:szCs w:val="24"/>
        </w:rPr>
        <w:t xml:space="preserve">, ja tas ir aprakstīts ar grafiti, izmantojot tikai videi draudzīgus un ekoloģiskus tīrīšanas līdzekļus, kas nebojā </w:t>
      </w:r>
      <w:r>
        <w:rPr>
          <w:rFonts w:ascii="Times New Roman" w:eastAsia="Calibri" w:hAnsi="Times New Roman" w:cs="Times New Roman"/>
          <w:sz w:val="24"/>
          <w:szCs w:val="24"/>
        </w:rPr>
        <w:t>stend</w:t>
      </w:r>
      <w:r w:rsidR="00A70D27">
        <w:rPr>
          <w:rFonts w:ascii="Times New Roman" w:eastAsia="Calibri" w:hAnsi="Times New Roman" w:cs="Times New Roman"/>
          <w:sz w:val="24"/>
          <w:szCs w:val="24"/>
        </w:rPr>
        <w:t>u un norāžu</w:t>
      </w:r>
      <w:r>
        <w:rPr>
          <w:rFonts w:ascii="Times New Roman" w:eastAsia="Calibri" w:hAnsi="Times New Roman" w:cs="Times New Roman"/>
          <w:sz w:val="24"/>
          <w:szCs w:val="24"/>
        </w:rPr>
        <w:t xml:space="preserve"> virsmu</w:t>
      </w:r>
      <w:r w:rsidR="00065129">
        <w:rPr>
          <w:rFonts w:ascii="Times New Roman" w:eastAsia="Calibri" w:hAnsi="Times New Roman" w:cs="Times New Roman"/>
          <w:sz w:val="24"/>
          <w:szCs w:val="24"/>
        </w:rPr>
        <w:t>;</w:t>
      </w:r>
    </w:p>
    <w:p w14:paraId="704F2A42" w14:textId="5B89B211" w:rsidR="00065129" w:rsidRPr="000D7BCD" w:rsidRDefault="00065129" w:rsidP="000D7BCD">
      <w:pPr>
        <w:numPr>
          <w:ilvl w:val="0"/>
          <w:numId w:val="26"/>
        </w:num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informē Pasūtītāju par informatīvo stendu bojājumiem (bojātas piktogrammas, grafiti zīmējumi, ko nav iespējams saudzīgi notīrīt, u.c.)</w:t>
      </w:r>
      <w:r>
        <w:rPr>
          <w:rFonts w:ascii="Times New Roman" w:eastAsia="Times New Roman" w:hAnsi="Times New Roman" w:cs="Times New Roman"/>
          <w:noProof/>
          <w:sz w:val="24"/>
          <w:szCs w:val="24"/>
          <w:lang w:eastAsia="lv-LV"/>
        </w:rPr>
        <w:t>.</w:t>
      </w:r>
    </w:p>
    <w:p w14:paraId="2BE9E454" w14:textId="77777777" w:rsidR="00B80E46" w:rsidRPr="000D7BCD" w:rsidRDefault="00B80E46" w:rsidP="000D7BCD">
      <w:pPr>
        <w:overflowPunct w:val="0"/>
        <w:autoSpaceDE w:val="0"/>
        <w:autoSpaceDN w:val="0"/>
        <w:adjustRightInd w:val="0"/>
        <w:spacing w:after="0" w:line="240" w:lineRule="auto"/>
        <w:ind w:left="709"/>
        <w:textAlignment w:val="baseline"/>
        <w:rPr>
          <w:rFonts w:ascii="Times New Roman" w:eastAsia="Times New Roman" w:hAnsi="Times New Roman" w:cs="Times New Roman"/>
          <w:noProof/>
          <w:sz w:val="24"/>
          <w:szCs w:val="24"/>
          <w:lang w:eastAsia="lv-LV"/>
        </w:rPr>
      </w:pPr>
    </w:p>
    <w:p w14:paraId="5F56B61C" w14:textId="5B062AD9" w:rsidR="004F0B89" w:rsidRDefault="00B80E46" w:rsidP="00B80E46">
      <w:pPr>
        <w:overflowPunct w:val="0"/>
        <w:autoSpaceDE w:val="0"/>
        <w:autoSpaceDN w:val="0"/>
        <w:adjustRightInd w:val="0"/>
        <w:spacing w:after="0" w:line="240" w:lineRule="auto"/>
        <w:textAlignment w:val="baseline"/>
        <w:rPr>
          <w:rFonts w:ascii="Times New Roman" w:eastAsia="Times New Roman" w:hAnsi="Times New Roman" w:cs="Times New Roman"/>
          <w:b/>
          <w:bCs/>
          <w:sz w:val="20"/>
          <w:szCs w:val="20"/>
          <w:lang w:eastAsia="lv-LV"/>
        </w:rPr>
      </w:pPr>
      <w:r w:rsidRPr="000D7BCD">
        <w:rPr>
          <w:rFonts w:ascii="Times New Roman" w:eastAsia="Times New Roman" w:hAnsi="Times New Roman" w:cs="Times New Roman"/>
          <w:b/>
          <w:bCs/>
          <w:noProof/>
          <w:sz w:val="24"/>
          <w:szCs w:val="24"/>
          <w:u w:val="single"/>
          <w:lang w:eastAsia="lv-LV"/>
        </w:rPr>
        <w:t>1.</w:t>
      </w:r>
      <w:r w:rsidR="00F23E99">
        <w:rPr>
          <w:rFonts w:ascii="Times New Roman" w:eastAsia="Times New Roman" w:hAnsi="Times New Roman" w:cs="Times New Roman"/>
          <w:b/>
          <w:bCs/>
          <w:noProof/>
          <w:sz w:val="24"/>
          <w:szCs w:val="24"/>
          <w:u w:val="single"/>
          <w:lang w:eastAsia="lv-LV"/>
        </w:rPr>
        <w:t>9</w:t>
      </w:r>
      <w:r w:rsidRPr="000D7BCD">
        <w:rPr>
          <w:rFonts w:ascii="Times New Roman" w:eastAsia="Times New Roman" w:hAnsi="Times New Roman" w:cs="Times New Roman"/>
          <w:b/>
          <w:bCs/>
          <w:noProof/>
          <w:sz w:val="24"/>
          <w:szCs w:val="24"/>
          <w:u w:val="single"/>
          <w:lang w:eastAsia="lv-LV"/>
        </w:rPr>
        <w:t>.</w:t>
      </w:r>
      <w:r w:rsidR="004F0B89">
        <w:rPr>
          <w:rFonts w:ascii="Times New Roman" w:eastAsia="Times New Roman" w:hAnsi="Times New Roman" w:cs="Times New Roman"/>
          <w:b/>
          <w:bCs/>
          <w:noProof/>
          <w:sz w:val="24"/>
          <w:szCs w:val="24"/>
          <w:u w:val="single"/>
          <w:lang w:eastAsia="lv-LV"/>
        </w:rPr>
        <w:t xml:space="preserve"> </w:t>
      </w:r>
      <w:r w:rsidR="004F0B89" w:rsidRPr="000D7BCD">
        <w:rPr>
          <w:rFonts w:ascii="Times New Roman" w:eastAsia="Times New Roman" w:hAnsi="Times New Roman" w:cs="Times New Roman"/>
          <w:b/>
          <w:bCs/>
          <w:noProof/>
          <w:sz w:val="24"/>
          <w:szCs w:val="24"/>
          <w:u w:val="single"/>
          <w:lang w:eastAsia="lv-LV"/>
        </w:rPr>
        <w:t>Saulessargu kopšana Dzintaru mežaparkā.</w:t>
      </w:r>
    </w:p>
    <w:p w14:paraId="2D2730C9" w14:textId="3C2D40F3" w:rsidR="004F0B89" w:rsidRPr="000D7BCD" w:rsidRDefault="00B80E46" w:rsidP="004F0B89">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u w:val="single"/>
          <w:lang w:eastAsia="lv-LV"/>
        </w:rPr>
      </w:pPr>
      <w:r w:rsidRPr="001545AC">
        <w:rPr>
          <w:rFonts w:ascii="Times New Roman" w:eastAsia="Times New Roman" w:hAnsi="Times New Roman" w:cs="Times New Roman"/>
          <w:b/>
          <w:bCs/>
          <w:noProof/>
          <w:sz w:val="24"/>
          <w:szCs w:val="24"/>
          <w:lang w:eastAsia="lv-LV"/>
        </w:rPr>
        <w:t xml:space="preserve"> </w:t>
      </w:r>
      <w:r w:rsidR="004F0B89" w:rsidRPr="001545AC">
        <w:rPr>
          <w:rFonts w:ascii="Times New Roman" w:eastAsia="Times New Roman" w:hAnsi="Times New Roman" w:cs="Times New Roman"/>
          <w:b/>
          <w:bCs/>
          <w:noProof/>
          <w:sz w:val="24"/>
          <w:szCs w:val="24"/>
          <w:lang w:eastAsia="lv-LV"/>
        </w:rPr>
        <w:tab/>
      </w:r>
      <w:r w:rsidR="004F0B89" w:rsidRPr="000D7BCD">
        <w:rPr>
          <w:rFonts w:ascii="Times New Roman" w:eastAsia="Times New Roman" w:hAnsi="Times New Roman" w:cs="Times New Roman"/>
          <w:noProof/>
          <w:sz w:val="24"/>
          <w:szCs w:val="24"/>
          <w:u w:val="single"/>
          <w:lang w:eastAsia="lv-LV"/>
        </w:rPr>
        <w:t>1.</w:t>
      </w:r>
      <w:r w:rsidR="00F23E99">
        <w:rPr>
          <w:rFonts w:ascii="Times New Roman" w:eastAsia="Times New Roman" w:hAnsi="Times New Roman" w:cs="Times New Roman"/>
          <w:noProof/>
          <w:sz w:val="24"/>
          <w:szCs w:val="24"/>
          <w:u w:val="single"/>
          <w:lang w:eastAsia="lv-LV"/>
        </w:rPr>
        <w:t>9</w:t>
      </w:r>
      <w:r w:rsidR="004F0B89" w:rsidRPr="000D7BCD">
        <w:rPr>
          <w:rFonts w:ascii="Times New Roman" w:eastAsia="Times New Roman" w:hAnsi="Times New Roman" w:cs="Times New Roman"/>
          <w:noProof/>
          <w:sz w:val="24"/>
          <w:szCs w:val="24"/>
          <w:u w:val="single"/>
          <w:lang w:eastAsia="lv-LV"/>
        </w:rPr>
        <w:t xml:space="preserve">.1. </w:t>
      </w:r>
      <w:r w:rsidRPr="000D7BCD">
        <w:rPr>
          <w:rFonts w:ascii="Times New Roman" w:eastAsia="Times New Roman" w:hAnsi="Times New Roman" w:cs="Times New Roman"/>
          <w:sz w:val="24"/>
          <w:szCs w:val="24"/>
          <w:u w:val="single"/>
          <w:lang w:eastAsia="lv-LV"/>
        </w:rPr>
        <w:t>Saulessargu novietošana parkā:</w:t>
      </w:r>
    </w:p>
    <w:p w14:paraId="1B4A094C" w14:textId="1408B57D" w:rsidR="00B80E46" w:rsidRPr="000D7BCD" w:rsidRDefault="00B80E46" w:rsidP="000D7BCD">
      <w:pPr>
        <w:pStyle w:val="ListParagraph"/>
        <w:numPr>
          <w:ilvl w:val="0"/>
          <w:numId w:val="220"/>
        </w:num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u w:val="single"/>
          <w:lang w:eastAsia="lv-LV"/>
        </w:rPr>
      </w:pPr>
      <w:r w:rsidRPr="000D7BCD">
        <w:rPr>
          <w:rFonts w:ascii="Times New Roman" w:eastAsia="Times New Roman" w:hAnsi="Times New Roman" w:cs="Times New Roman"/>
          <w:noProof/>
          <w:sz w:val="24"/>
          <w:szCs w:val="24"/>
          <w:lang w:eastAsia="lv-LV"/>
        </w:rPr>
        <w:t>izvietot 16 saulessargus tiem paredzētās vietās no 1.maija līdz 15. septembrim.</w:t>
      </w:r>
    </w:p>
    <w:p w14:paraId="1B8A7313" w14:textId="77777777" w:rsidR="00B80E46" w:rsidRDefault="00B80E46" w:rsidP="00B80E46">
      <w:p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u w:val="single"/>
          <w:lang w:eastAsia="lv-LV"/>
        </w:rPr>
      </w:pPr>
    </w:p>
    <w:p w14:paraId="6D16C491" w14:textId="244617F5" w:rsidR="00B80E46" w:rsidRPr="004F0B89" w:rsidRDefault="00B80E46" w:rsidP="000D7BCD">
      <w:pPr>
        <w:overflowPunct w:val="0"/>
        <w:autoSpaceDE w:val="0"/>
        <w:autoSpaceDN w:val="0"/>
        <w:adjustRightInd w:val="0"/>
        <w:spacing w:after="0" w:line="240" w:lineRule="auto"/>
        <w:ind w:firstLine="644"/>
        <w:textAlignment w:val="baseline"/>
        <w:rPr>
          <w:rFonts w:ascii="Times New Roman" w:eastAsia="Times New Roman" w:hAnsi="Times New Roman" w:cs="Times New Roman"/>
          <w:noProof/>
          <w:sz w:val="24"/>
          <w:szCs w:val="24"/>
          <w:u w:val="single"/>
          <w:lang w:eastAsia="lv-LV"/>
        </w:rPr>
      </w:pPr>
      <w:r w:rsidRPr="000D7BCD">
        <w:rPr>
          <w:rFonts w:ascii="Times New Roman" w:eastAsia="Times New Roman" w:hAnsi="Times New Roman" w:cs="Times New Roman"/>
          <w:noProof/>
          <w:sz w:val="24"/>
          <w:szCs w:val="24"/>
          <w:u w:val="single"/>
          <w:lang w:eastAsia="lv-LV"/>
        </w:rPr>
        <w:t>1.</w:t>
      </w:r>
      <w:r w:rsidR="00F23E99">
        <w:rPr>
          <w:rFonts w:ascii="Times New Roman" w:eastAsia="Times New Roman" w:hAnsi="Times New Roman" w:cs="Times New Roman"/>
          <w:noProof/>
          <w:sz w:val="24"/>
          <w:szCs w:val="24"/>
          <w:u w:val="single"/>
          <w:lang w:eastAsia="lv-LV"/>
        </w:rPr>
        <w:t>9</w:t>
      </w:r>
      <w:r w:rsidR="004F0B89" w:rsidRPr="000D7BCD">
        <w:rPr>
          <w:rFonts w:ascii="Times New Roman" w:eastAsia="Times New Roman" w:hAnsi="Times New Roman" w:cs="Times New Roman"/>
          <w:noProof/>
          <w:sz w:val="24"/>
          <w:szCs w:val="24"/>
          <w:u w:val="single"/>
          <w:lang w:eastAsia="lv-LV"/>
        </w:rPr>
        <w:t>.2</w:t>
      </w:r>
      <w:r w:rsidRPr="000D7BCD">
        <w:rPr>
          <w:rFonts w:ascii="Times New Roman" w:eastAsia="Times New Roman" w:hAnsi="Times New Roman" w:cs="Times New Roman"/>
          <w:noProof/>
          <w:sz w:val="24"/>
          <w:szCs w:val="24"/>
          <w:u w:val="single"/>
          <w:lang w:eastAsia="lv-LV"/>
        </w:rPr>
        <w:t>. Saulessargu un to turētāju tīrīšana (savācot sakritušās skujas, koku lapas u.c.)</w:t>
      </w:r>
      <w:r w:rsidRPr="004F0B89">
        <w:rPr>
          <w:rFonts w:ascii="Times New Roman" w:eastAsia="Times New Roman" w:hAnsi="Times New Roman" w:cs="Times New Roman"/>
          <w:noProof/>
          <w:sz w:val="24"/>
          <w:szCs w:val="24"/>
          <w:u w:val="single"/>
          <w:lang w:eastAsia="lv-LV"/>
        </w:rPr>
        <w:t>:</w:t>
      </w:r>
    </w:p>
    <w:p w14:paraId="1209732C" w14:textId="23766983" w:rsidR="00B80E46" w:rsidRDefault="00B80E46" w:rsidP="00B80E46">
      <w:pPr>
        <w:overflowPunct w:val="0"/>
        <w:autoSpaceDE w:val="0"/>
        <w:autoSpaceDN w:val="0"/>
        <w:adjustRightInd w:val="0"/>
        <w:spacing w:after="0" w:line="240" w:lineRule="auto"/>
        <w:ind w:left="720"/>
        <w:textAlignment w:val="baseline"/>
        <w:rPr>
          <w:rFonts w:ascii="Times New Roman" w:eastAsia="Times New Roman" w:hAnsi="Times New Roman" w:cs="Times New Roman"/>
          <w:noProof/>
          <w:sz w:val="24"/>
          <w:szCs w:val="24"/>
          <w:lang w:eastAsia="lv-LV"/>
        </w:rPr>
      </w:pPr>
      <w:r>
        <w:rPr>
          <w:rFonts w:ascii="Times New Roman" w:eastAsia="Times New Roman" w:hAnsi="Times New Roman" w:cs="Times New Roman"/>
          <w:sz w:val="24"/>
          <w:szCs w:val="24"/>
          <w:u w:val="single"/>
          <w:lang w:eastAsia="lv-LV"/>
        </w:rPr>
        <w:t>a.</w:t>
      </w:r>
      <w:r w:rsidR="00065129">
        <w:rPr>
          <w:rFonts w:ascii="Times New Roman" w:eastAsia="Times New Roman" w:hAnsi="Times New Roman" w:cs="Times New Roman"/>
          <w:sz w:val="24"/>
          <w:szCs w:val="24"/>
          <w:u w:val="single"/>
          <w:lang w:eastAsia="lv-LV"/>
        </w:rPr>
        <w:t xml:space="preserve"> </w:t>
      </w:r>
      <w:r w:rsidRPr="000D7BCD">
        <w:rPr>
          <w:rFonts w:ascii="Times New Roman" w:eastAsia="Times New Roman" w:hAnsi="Times New Roman" w:cs="Times New Roman"/>
          <w:noProof/>
          <w:sz w:val="24"/>
          <w:szCs w:val="24"/>
          <w:lang w:eastAsia="lv-LV"/>
        </w:rPr>
        <w:t>notīrīt saulessargus un iztīrīt starp saulessargu kātu un apvalku sakrājušās koku lapas, skujas un citus gružus orientējoši divas reizes vasaras sezonā</w:t>
      </w:r>
      <w:r w:rsidR="00065129">
        <w:rPr>
          <w:rFonts w:ascii="Times New Roman" w:eastAsia="Times New Roman" w:hAnsi="Times New Roman" w:cs="Times New Roman"/>
          <w:noProof/>
          <w:sz w:val="24"/>
          <w:szCs w:val="24"/>
          <w:lang w:eastAsia="lv-LV"/>
        </w:rPr>
        <w:t>.</w:t>
      </w:r>
    </w:p>
    <w:p w14:paraId="30283DA7" w14:textId="77777777" w:rsidR="00065129" w:rsidRDefault="00065129" w:rsidP="00B80E46">
      <w:pPr>
        <w:overflowPunct w:val="0"/>
        <w:autoSpaceDE w:val="0"/>
        <w:autoSpaceDN w:val="0"/>
        <w:adjustRightInd w:val="0"/>
        <w:spacing w:after="0" w:line="240" w:lineRule="auto"/>
        <w:ind w:left="720"/>
        <w:textAlignment w:val="baseline"/>
        <w:rPr>
          <w:rFonts w:ascii="Times New Roman" w:eastAsia="Times New Roman" w:hAnsi="Times New Roman" w:cs="Times New Roman"/>
          <w:noProof/>
          <w:sz w:val="24"/>
          <w:szCs w:val="24"/>
          <w:lang w:eastAsia="lv-LV"/>
        </w:rPr>
      </w:pPr>
    </w:p>
    <w:p w14:paraId="26CF2C32" w14:textId="1BC07B13" w:rsidR="00065129" w:rsidRDefault="00065129" w:rsidP="000D7BCD">
      <w:pPr>
        <w:overflowPunct w:val="0"/>
        <w:autoSpaceDE w:val="0"/>
        <w:autoSpaceDN w:val="0"/>
        <w:adjustRightInd w:val="0"/>
        <w:spacing w:after="0" w:line="240" w:lineRule="auto"/>
        <w:ind w:firstLine="644"/>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w:t>
      </w:r>
      <w:r w:rsidR="00F23E99">
        <w:rPr>
          <w:rFonts w:ascii="Times New Roman" w:eastAsia="Times New Roman" w:hAnsi="Times New Roman" w:cs="Times New Roman"/>
          <w:sz w:val="24"/>
          <w:szCs w:val="24"/>
          <w:u w:val="single"/>
          <w:lang w:eastAsia="lv-LV"/>
        </w:rPr>
        <w:t>9</w:t>
      </w:r>
      <w:r w:rsidR="004F0B89">
        <w:rPr>
          <w:rFonts w:ascii="Times New Roman" w:eastAsia="Times New Roman" w:hAnsi="Times New Roman" w:cs="Times New Roman"/>
          <w:sz w:val="24"/>
          <w:szCs w:val="24"/>
          <w:u w:val="single"/>
          <w:lang w:eastAsia="lv-LV"/>
        </w:rPr>
        <w:t>.2</w:t>
      </w:r>
      <w:r>
        <w:rPr>
          <w:rFonts w:ascii="Times New Roman" w:eastAsia="Times New Roman" w:hAnsi="Times New Roman" w:cs="Times New Roman"/>
          <w:sz w:val="24"/>
          <w:szCs w:val="24"/>
          <w:u w:val="single"/>
          <w:lang w:eastAsia="lv-LV"/>
        </w:rPr>
        <w:t xml:space="preserve">. </w:t>
      </w:r>
      <w:r w:rsidRPr="000D7BCD">
        <w:rPr>
          <w:rFonts w:ascii="Times New Roman" w:eastAsia="Times New Roman" w:hAnsi="Times New Roman" w:cs="Times New Roman"/>
          <w:sz w:val="24"/>
          <w:szCs w:val="24"/>
          <w:u w:val="single"/>
          <w:lang w:eastAsia="lv-LV"/>
        </w:rPr>
        <w:t>Saulessargu noņemšana un uzglabāšana ziemas sezonā</w:t>
      </w:r>
      <w:r>
        <w:rPr>
          <w:rFonts w:ascii="Times New Roman" w:eastAsia="Times New Roman" w:hAnsi="Times New Roman" w:cs="Times New Roman"/>
          <w:sz w:val="24"/>
          <w:szCs w:val="24"/>
          <w:u w:val="single"/>
          <w:lang w:eastAsia="lv-LV"/>
        </w:rPr>
        <w:t>:</w:t>
      </w:r>
    </w:p>
    <w:p w14:paraId="7D5229B9" w14:textId="0C954C4A" w:rsidR="00065129" w:rsidRPr="000D7BCD" w:rsidRDefault="00065129" w:rsidP="00065129">
      <w:pPr>
        <w:pStyle w:val="ListParagraph"/>
        <w:numPr>
          <w:ilvl w:val="0"/>
          <w:numId w:val="217"/>
        </w:numPr>
        <w:overflowPunct w:val="0"/>
        <w:autoSpaceDE w:val="0"/>
        <w:autoSpaceDN w:val="0"/>
        <w:adjustRightInd w:val="0"/>
        <w:spacing w:after="0" w:line="240" w:lineRule="auto"/>
        <w:textAlignment w:val="baseline"/>
        <w:rPr>
          <w:rFonts w:ascii="Times New Roman" w:eastAsia="Times New Roman" w:hAnsi="Times New Roman" w:cs="Times New Roman"/>
          <w:sz w:val="24"/>
          <w:szCs w:val="24"/>
          <w:u w:val="single"/>
          <w:lang w:eastAsia="lv-LV"/>
        </w:rPr>
      </w:pPr>
      <w:r w:rsidRPr="000D7BCD">
        <w:rPr>
          <w:rFonts w:ascii="Times New Roman" w:eastAsia="Times New Roman" w:hAnsi="Times New Roman" w:cs="Times New Roman"/>
          <w:noProof/>
          <w:sz w:val="24"/>
          <w:szCs w:val="24"/>
          <w:lang w:eastAsia="lv-LV"/>
        </w:rPr>
        <w:t>pēc 15.septembra noņemt saulessargus, nodrošināt to uzglabāšanu</w:t>
      </w:r>
      <w:r>
        <w:rPr>
          <w:rFonts w:ascii="Times New Roman" w:eastAsia="Times New Roman" w:hAnsi="Times New Roman" w:cs="Times New Roman"/>
          <w:noProof/>
          <w:sz w:val="24"/>
          <w:szCs w:val="24"/>
          <w:lang w:eastAsia="lv-LV"/>
        </w:rPr>
        <w:t xml:space="preserve"> līdz izvietošanai.</w:t>
      </w:r>
    </w:p>
    <w:p w14:paraId="438D798B" w14:textId="77777777" w:rsidR="00065129" w:rsidRDefault="00065129" w:rsidP="0006512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u w:val="single"/>
          <w:lang w:eastAsia="lv-LV"/>
        </w:rPr>
      </w:pPr>
    </w:p>
    <w:p w14:paraId="0E7B5050" w14:textId="2AF5E4A3" w:rsidR="00065129" w:rsidRDefault="00065129" w:rsidP="000D7BCD">
      <w:pPr>
        <w:overflowPunct w:val="0"/>
        <w:autoSpaceDE w:val="0"/>
        <w:autoSpaceDN w:val="0"/>
        <w:adjustRightInd w:val="0"/>
        <w:spacing w:after="0" w:line="240" w:lineRule="auto"/>
        <w:ind w:firstLine="644"/>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w:t>
      </w:r>
      <w:r w:rsidR="00F23E99">
        <w:rPr>
          <w:rFonts w:ascii="Times New Roman" w:eastAsia="Times New Roman" w:hAnsi="Times New Roman" w:cs="Times New Roman"/>
          <w:sz w:val="24"/>
          <w:szCs w:val="24"/>
          <w:u w:val="single"/>
          <w:lang w:eastAsia="lv-LV"/>
        </w:rPr>
        <w:t>9</w:t>
      </w:r>
      <w:r w:rsidR="004F0B89">
        <w:rPr>
          <w:rFonts w:ascii="Times New Roman" w:eastAsia="Times New Roman" w:hAnsi="Times New Roman" w:cs="Times New Roman"/>
          <w:sz w:val="24"/>
          <w:szCs w:val="24"/>
          <w:u w:val="single"/>
          <w:lang w:eastAsia="lv-LV"/>
        </w:rPr>
        <w:t>.3</w:t>
      </w:r>
      <w:r>
        <w:rPr>
          <w:rFonts w:ascii="Times New Roman" w:eastAsia="Times New Roman" w:hAnsi="Times New Roman" w:cs="Times New Roman"/>
          <w:sz w:val="24"/>
          <w:szCs w:val="24"/>
          <w:u w:val="single"/>
          <w:lang w:eastAsia="lv-LV"/>
        </w:rPr>
        <w:t xml:space="preserve">. </w:t>
      </w:r>
      <w:r w:rsidRPr="000D7BCD">
        <w:rPr>
          <w:rFonts w:ascii="Times New Roman" w:eastAsia="Times New Roman" w:hAnsi="Times New Roman" w:cs="Times New Roman"/>
          <w:sz w:val="24"/>
          <w:szCs w:val="24"/>
          <w:u w:val="single"/>
          <w:lang w:eastAsia="lv-LV"/>
        </w:rPr>
        <w:t>Saulessargu auduma mazgāšana</w:t>
      </w:r>
      <w:r>
        <w:rPr>
          <w:rFonts w:ascii="Times New Roman" w:eastAsia="Times New Roman" w:hAnsi="Times New Roman" w:cs="Times New Roman"/>
          <w:sz w:val="24"/>
          <w:szCs w:val="24"/>
          <w:u w:val="single"/>
          <w:lang w:eastAsia="lv-LV"/>
        </w:rPr>
        <w:t>:</w:t>
      </w:r>
    </w:p>
    <w:p w14:paraId="135C4E1D" w14:textId="7A49059F" w:rsidR="00065129" w:rsidRPr="000D7BCD" w:rsidRDefault="00065129" w:rsidP="000D7BCD">
      <w:pPr>
        <w:pStyle w:val="ListParagraph"/>
        <w:numPr>
          <w:ilvl w:val="0"/>
          <w:numId w:val="221"/>
        </w:num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lang w:eastAsia="lv-LV"/>
        </w:rPr>
      </w:pPr>
      <w:r w:rsidRPr="000D7BCD">
        <w:rPr>
          <w:rFonts w:ascii="Times New Roman" w:eastAsia="Times New Roman" w:hAnsi="Times New Roman" w:cs="Times New Roman"/>
          <w:sz w:val="24"/>
          <w:szCs w:val="24"/>
          <w:lang w:eastAsia="lv-LV"/>
        </w:rPr>
        <w:t xml:space="preserve">pēc saulessargu noņemšanas, </w:t>
      </w:r>
      <w:r w:rsidRPr="000D7BCD">
        <w:rPr>
          <w:rFonts w:ascii="Times New Roman" w:eastAsia="Times New Roman" w:hAnsi="Times New Roman" w:cs="Times New Roman"/>
          <w:noProof/>
          <w:sz w:val="24"/>
          <w:szCs w:val="24"/>
          <w:lang w:eastAsia="lv-LV"/>
        </w:rPr>
        <w:t>saulessargu audumu izmazgāt vai ķīmiski iztīrīt;</w:t>
      </w:r>
    </w:p>
    <w:p w14:paraId="572D5E57" w14:textId="77777777" w:rsidR="00065129" w:rsidRPr="000D7BCD" w:rsidRDefault="00065129" w:rsidP="000D7BCD">
      <w:pPr>
        <w:pStyle w:val="ListParagraph"/>
        <w:numPr>
          <w:ilvl w:val="0"/>
          <w:numId w:val="221"/>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0D7BCD">
        <w:rPr>
          <w:rFonts w:ascii="Times New Roman" w:eastAsia="Times New Roman" w:hAnsi="Times New Roman" w:cs="Times New Roman"/>
          <w:sz w:val="24"/>
          <w:szCs w:val="24"/>
          <w:lang w:eastAsia="lv-LV"/>
        </w:rPr>
        <w:t>nekavējoties (telefoniski un rakstiski) informēt Pasūtītāju par gadījumiem, kad konstatēti saulessargu bojājumi.</w:t>
      </w:r>
    </w:p>
    <w:p w14:paraId="1185732A" w14:textId="77777777" w:rsidR="00065129" w:rsidRDefault="00065129" w:rsidP="0006512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u w:val="single"/>
          <w:lang w:eastAsia="lv-LV"/>
        </w:rPr>
      </w:pPr>
    </w:p>
    <w:p w14:paraId="46B5A767" w14:textId="524E998E" w:rsidR="004F0B89" w:rsidRDefault="004F0B89" w:rsidP="00065129">
      <w:pPr>
        <w:overflowPunct w:val="0"/>
        <w:autoSpaceDE w:val="0"/>
        <w:autoSpaceDN w:val="0"/>
        <w:adjustRightInd w:val="0"/>
        <w:spacing w:after="0" w:line="240" w:lineRule="auto"/>
        <w:textAlignment w:val="baseline"/>
        <w:rPr>
          <w:rFonts w:ascii="Times New Roman" w:eastAsia="Times New Roman" w:hAnsi="Times New Roman" w:cs="Times New Roman"/>
          <w:b/>
          <w:bCs/>
          <w:noProof/>
          <w:sz w:val="24"/>
          <w:szCs w:val="24"/>
          <w:u w:val="single"/>
          <w:lang w:eastAsia="lv-LV"/>
        </w:rPr>
      </w:pPr>
      <w:r w:rsidRPr="000D7BCD">
        <w:rPr>
          <w:rFonts w:ascii="Times New Roman" w:eastAsia="Times New Roman" w:hAnsi="Times New Roman" w:cs="Times New Roman"/>
          <w:b/>
          <w:bCs/>
          <w:noProof/>
          <w:sz w:val="24"/>
          <w:szCs w:val="24"/>
          <w:u w:val="single"/>
          <w:lang w:eastAsia="lv-LV"/>
        </w:rPr>
        <w:t>1.</w:t>
      </w:r>
      <w:r w:rsidR="00F23E99">
        <w:rPr>
          <w:rFonts w:ascii="Times New Roman" w:eastAsia="Times New Roman" w:hAnsi="Times New Roman" w:cs="Times New Roman"/>
          <w:b/>
          <w:bCs/>
          <w:noProof/>
          <w:sz w:val="24"/>
          <w:szCs w:val="24"/>
          <w:u w:val="single"/>
          <w:lang w:eastAsia="lv-LV"/>
        </w:rPr>
        <w:t>10</w:t>
      </w:r>
      <w:r w:rsidRPr="000D7BCD">
        <w:rPr>
          <w:rFonts w:ascii="Times New Roman" w:eastAsia="Times New Roman" w:hAnsi="Times New Roman" w:cs="Times New Roman"/>
          <w:b/>
          <w:bCs/>
          <w:noProof/>
          <w:sz w:val="24"/>
          <w:szCs w:val="24"/>
          <w:u w:val="single"/>
          <w:lang w:eastAsia="lv-LV"/>
        </w:rPr>
        <w:t>.Dzintaru parka tilta balstu dekoratīvo apšuvuma paneļu  mazgāšana vai slaucīšana</w:t>
      </w:r>
      <w:r>
        <w:rPr>
          <w:rFonts w:ascii="Times New Roman" w:eastAsia="Times New Roman" w:hAnsi="Times New Roman" w:cs="Times New Roman"/>
          <w:b/>
          <w:bCs/>
          <w:noProof/>
          <w:sz w:val="24"/>
          <w:szCs w:val="24"/>
          <w:u w:val="single"/>
          <w:lang w:eastAsia="lv-LV"/>
        </w:rPr>
        <w:t>:</w:t>
      </w:r>
    </w:p>
    <w:p w14:paraId="62F940DF" w14:textId="6D6363DE" w:rsidR="00D56FC3" w:rsidRPr="000D7BCD" w:rsidRDefault="00D56FC3" w:rsidP="000D7BCD">
      <w:pPr>
        <w:pStyle w:val="ListParagraph"/>
        <w:numPr>
          <w:ilvl w:val="0"/>
          <w:numId w:val="223"/>
        </w:num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lang w:eastAsia="lv-LV"/>
        </w:rPr>
      </w:pPr>
      <w:r w:rsidRPr="000D7BCD">
        <w:rPr>
          <w:rFonts w:ascii="Times New Roman" w:eastAsia="Times New Roman" w:hAnsi="Times New Roman" w:cs="Times New Roman"/>
          <w:noProof/>
          <w:sz w:val="24"/>
          <w:szCs w:val="24"/>
          <w:lang w:eastAsia="lv-LV"/>
        </w:rPr>
        <w:t>veikt 26 t</w:t>
      </w:r>
      <w:r w:rsidR="00726877">
        <w:rPr>
          <w:rFonts w:ascii="Times New Roman" w:eastAsia="Times New Roman" w:hAnsi="Times New Roman" w:cs="Times New Roman"/>
          <w:noProof/>
          <w:sz w:val="24"/>
          <w:szCs w:val="24"/>
          <w:lang w:eastAsia="lv-LV"/>
        </w:rPr>
        <w:t>i</w:t>
      </w:r>
      <w:r w:rsidRPr="000D7BCD">
        <w:rPr>
          <w:rFonts w:ascii="Times New Roman" w:eastAsia="Times New Roman" w:hAnsi="Times New Roman" w:cs="Times New Roman"/>
          <w:noProof/>
          <w:sz w:val="24"/>
          <w:szCs w:val="24"/>
          <w:lang w:eastAsia="lv-LV"/>
        </w:rPr>
        <w:t>lta balstu dekoratīvo apšuvuma paneļu tīrīšanu vai mazgāšanu;</w:t>
      </w:r>
    </w:p>
    <w:p w14:paraId="0F3A98DA" w14:textId="286F27BB" w:rsidR="00D56FC3" w:rsidRPr="000D7BCD" w:rsidRDefault="00726877" w:rsidP="000D7BCD">
      <w:pPr>
        <w:pStyle w:val="ListParagraph"/>
        <w:numPr>
          <w:ilvl w:val="0"/>
          <w:numId w:val="223"/>
        </w:num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lang w:eastAsia="lv-LV"/>
        </w:rPr>
      </w:pPr>
      <w:r w:rsidRPr="000D7BCD">
        <w:rPr>
          <w:rFonts w:ascii="Times New Roman" w:eastAsia="Times New Roman" w:hAnsi="Times New Roman" w:cs="Times New Roman"/>
          <w:noProof/>
          <w:sz w:val="24"/>
          <w:szCs w:val="24"/>
          <w:lang w:eastAsia="lv-LV"/>
        </w:rPr>
        <w:lastRenderedPageBreak/>
        <w:t>paneļu notīrīšana</w:t>
      </w:r>
      <w:r w:rsidR="00D56FC3" w:rsidRPr="000D7BCD">
        <w:rPr>
          <w:rFonts w:ascii="Times New Roman" w:eastAsia="Calibri" w:hAnsi="Times New Roman" w:cs="Times New Roman"/>
          <w:sz w:val="24"/>
          <w:szCs w:val="24"/>
        </w:rPr>
        <w:t xml:space="preserve">, ja tas ir aprakstīts ar grafiti, izmantojot tikai videi draudzīgus un ekoloģiskus tīrīšanas līdzekļus, kas nebojā </w:t>
      </w:r>
      <w:r w:rsidRPr="000D7BCD">
        <w:rPr>
          <w:rFonts w:ascii="Times New Roman" w:eastAsia="Calibri" w:hAnsi="Times New Roman" w:cs="Times New Roman"/>
          <w:sz w:val="24"/>
          <w:szCs w:val="24"/>
        </w:rPr>
        <w:t>paneļu</w:t>
      </w:r>
      <w:r w:rsidR="00D56FC3" w:rsidRPr="000D7BCD">
        <w:rPr>
          <w:rFonts w:ascii="Times New Roman" w:eastAsia="Calibri" w:hAnsi="Times New Roman" w:cs="Times New Roman"/>
          <w:sz w:val="24"/>
          <w:szCs w:val="24"/>
        </w:rPr>
        <w:t xml:space="preserve"> virsmu;</w:t>
      </w:r>
    </w:p>
    <w:p w14:paraId="4352BFA0" w14:textId="19A17453" w:rsidR="003F226B" w:rsidRPr="000D7BCD" w:rsidRDefault="00D56FC3" w:rsidP="003D3AB4">
      <w:pPr>
        <w:pStyle w:val="ListParagraph"/>
        <w:numPr>
          <w:ilvl w:val="0"/>
          <w:numId w:val="223"/>
        </w:num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r w:rsidRPr="000D7BCD">
        <w:rPr>
          <w:rFonts w:ascii="Times New Roman" w:eastAsia="Times New Roman" w:hAnsi="Times New Roman" w:cs="Times New Roman"/>
          <w:noProof/>
          <w:sz w:val="24"/>
          <w:szCs w:val="24"/>
          <w:lang w:eastAsia="lv-LV"/>
        </w:rPr>
        <w:t xml:space="preserve">informē Pasūtītāju par </w:t>
      </w:r>
      <w:r w:rsidR="00726877" w:rsidRPr="000D7BCD">
        <w:rPr>
          <w:rFonts w:ascii="Times New Roman" w:eastAsia="Times New Roman" w:hAnsi="Times New Roman" w:cs="Times New Roman"/>
          <w:noProof/>
          <w:sz w:val="24"/>
          <w:szCs w:val="24"/>
          <w:lang w:eastAsia="lv-LV"/>
        </w:rPr>
        <w:t>paneļu</w:t>
      </w:r>
      <w:r w:rsidRPr="000D7BCD">
        <w:rPr>
          <w:rFonts w:ascii="Times New Roman" w:eastAsia="Times New Roman" w:hAnsi="Times New Roman" w:cs="Times New Roman"/>
          <w:noProof/>
          <w:sz w:val="24"/>
          <w:szCs w:val="24"/>
          <w:lang w:eastAsia="lv-LV"/>
        </w:rPr>
        <w:t xml:space="preserve"> bojājumiem</w:t>
      </w:r>
      <w:r w:rsidR="00726877" w:rsidRPr="000D7BCD">
        <w:rPr>
          <w:rFonts w:ascii="Times New Roman" w:eastAsia="Times New Roman" w:hAnsi="Times New Roman" w:cs="Times New Roman"/>
          <w:noProof/>
          <w:sz w:val="24"/>
          <w:szCs w:val="24"/>
          <w:lang w:eastAsia="lv-LV"/>
        </w:rPr>
        <w:t xml:space="preserve"> (bojātas konstrukcijas, grafiti zīmējumi, ko nav iespējams saudzīgi notīrīt, u.c.).</w:t>
      </w:r>
    </w:p>
    <w:p w14:paraId="1A412B31" w14:textId="77777777" w:rsidR="005B2766" w:rsidRPr="000D7BCD" w:rsidRDefault="005B2766" w:rsidP="000D7BCD">
      <w:p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p>
    <w:p w14:paraId="677E4782" w14:textId="39317C8B" w:rsidR="005B2766" w:rsidRDefault="005B2766" w:rsidP="005B2766">
      <w:pPr>
        <w:overflowPunct w:val="0"/>
        <w:autoSpaceDE w:val="0"/>
        <w:autoSpaceDN w:val="0"/>
        <w:adjustRightInd w:val="0"/>
        <w:spacing w:after="0" w:line="240" w:lineRule="auto"/>
        <w:jc w:val="both"/>
        <w:textAlignment w:val="baseline"/>
        <w:rPr>
          <w:rFonts w:ascii="Times New Roman" w:eastAsia="Times New Roman" w:hAnsi="Times New Roman" w:cs="Times New Roman"/>
          <w:b/>
          <w:bCs/>
          <w:noProof/>
          <w:sz w:val="24"/>
          <w:szCs w:val="24"/>
          <w:u w:val="single"/>
          <w:lang w:eastAsia="lv-LV"/>
        </w:rPr>
      </w:pPr>
      <w:r w:rsidRPr="000D7BCD">
        <w:rPr>
          <w:rFonts w:ascii="Times New Roman" w:eastAsia="Times New Roman" w:hAnsi="Times New Roman" w:cs="Times New Roman"/>
          <w:b/>
          <w:bCs/>
          <w:noProof/>
          <w:sz w:val="24"/>
          <w:szCs w:val="24"/>
          <w:u w:val="single"/>
          <w:lang w:eastAsia="lv-LV"/>
        </w:rPr>
        <w:t>1.11.</w:t>
      </w:r>
      <w:bookmarkStart w:id="18" w:name="_Hlk136856853"/>
      <w:r w:rsidRPr="000D7BCD">
        <w:rPr>
          <w:rFonts w:ascii="Times New Roman" w:eastAsia="Times New Roman" w:hAnsi="Times New Roman" w:cs="Times New Roman"/>
          <w:b/>
          <w:bCs/>
          <w:noProof/>
          <w:sz w:val="24"/>
          <w:szCs w:val="24"/>
          <w:u w:val="single"/>
          <w:lang w:eastAsia="lv-LV"/>
        </w:rPr>
        <w:t xml:space="preserve"> Parka teritoriju un pašvaldības īpašumu tīrīšana, visā teritorijā savācot atsevišķi izmestos atkritumus</w:t>
      </w:r>
      <w:bookmarkEnd w:id="18"/>
      <w:r>
        <w:rPr>
          <w:rFonts w:ascii="Times New Roman" w:eastAsia="Times New Roman" w:hAnsi="Times New Roman" w:cs="Times New Roman"/>
          <w:b/>
          <w:bCs/>
          <w:noProof/>
          <w:sz w:val="24"/>
          <w:szCs w:val="24"/>
          <w:u w:val="single"/>
          <w:lang w:eastAsia="lv-LV"/>
        </w:rPr>
        <w:t>:</w:t>
      </w:r>
    </w:p>
    <w:p w14:paraId="4803BCBD" w14:textId="77777777" w:rsidR="005B2766" w:rsidRDefault="005B2766" w:rsidP="005B2766">
      <w:pPr>
        <w:numPr>
          <w:ilvl w:val="0"/>
          <w:numId w:val="226"/>
        </w:num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vasaras periodā savākt atkritumus (papīru, plastmasu, stiklu, kritalas, </w:t>
      </w:r>
      <w:proofErr w:type="spellStart"/>
      <w:r w:rsidRPr="009E7F5B">
        <w:rPr>
          <w:rFonts w:ascii="Times New Roman" w:eastAsia="Calibri" w:hAnsi="Times New Roman" w:cs="Times New Roman"/>
          <w:sz w:val="24"/>
          <w:szCs w:val="24"/>
        </w:rPr>
        <w:t>izsmēķus</w:t>
      </w:r>
      <w:proofErr w:type="spellEnd"/>
      <w:r w:rsidRPr="009E7F5B">
        <w:rPr>
          <w:rFonts w:ascii="Times New Roman" w:eastAsia="Calibri" w:hAnsi="Times New Roman" w:cs="Times New Roman"/>
          <w:sz w:val="24"/>
          <w:szCs w:val="24"/>
        </w:rPr>
        <w:t xml:space="preserve">, u.c.) visā kopjamā teritorijā līdz plkst. </w:t>
      </w:r>
      <w:r>
        <w:rPr>
          <w:rFonts w:ascii="Times New Roman" w:eastAsia="Calibri" w:hAnsi="Times New Roman" w:cs="Times New Roman"/>
          <w:sz w:val="24"/>
          <w:szCs w:val="24"/>
        </w:rPr>
        <w:t>9</w:t>
      </w:r>
      <w:r w:rsidRPr="009E7F5B">
        <w:rPr>
          <w:rFonts w:ascii="Times New Roman" w:eastAsia="Calibri" w:hAnsi="Times New Roman" w:cs="Times New Roman"/>
          <w:sz w:val="24"/>
          <w:szCs w:val="24"/>
        </w:rPr>
        <w:t xml:space="preserve">.00. Savāktos nešķirotos sadzīves atkritumus nodot Jūrmalas </w:t>
      </w:r>
      <w:proofErr w:type="spellStart"/>
      <w:r w:rsidRPr="009E7F5B">
        <w:rPr>
          <w:rFonts w:ascii="Times New Roman" w:eastAsia="Calibri" w:hAnsi="Times New Roman" w:cs="Times New Roman"/>
          <w:sz w:val="24"/>
          <w:szCs w:val="24"/>
        </w:rPr>
        <w:t>valstspilsētas</w:t>
      </w:r>
      <w:proofErr w:type="spellEnd"/>
      <w:r w:rsidRPr="009E7F5B">
        <w:rPr>
          <w:rFonts w:ascii="Times New Roman" w:eastAsia="Calibri" w:hAnsi="Times New Roman" w:cs="Times New Roman"/>
          <w:sz w:val="24"/>
          <w:szCs w:val="24"/>
        </w:rPr>
        <w:t xml:space="preserve"> administratīvās teritorijas vienotajam sadzīves atkritumu </w:t>
      </w:r>
      <w:proofErr w:type="spellStart"/>
      <w:r w:rsidRPr="009E7F5B">
        <w:rPr>
          <w:rFonts w:ascii="Times New Roman" w:eastAsia="Calibri" w:hAnsi="Times New Roman" w:cs="Times New Roman"/>
          <w:sz w:val="24"/>
          <w:szCs w:val="24"/>
        </w:rPr>
        <w:t>apsaimniekotājam</w:t>
      </w:r>
      <w:proofErr w:type="spellEnd"/>
      <w:r>
        <w:rPr>
          <w:rFonts w:ascii="Times New Roman" w:eastAsia="Calibri" w:hAnsi="Times New Roman" w:cs="Times New Roman"/>
          <w:sz w:val="24"/>
          <w:szCs w:val="24"/>
        </w:rPr>
        <w:t>;</w:t>
      </w:r>
    </w:p>
    <w:p w14:paraId="5A90FB39" w14:textId="77777777" w:rsidR="001545AC" w:rsidRDefault="005B2766" w:rsidP="000D7BCD">
      <w:pPr>
        <w:numPr>
          <w:ilvl w:val="0"/>
          <w:numId w:val="226"/>
        </w:num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sidRPr="005B2766">
        <w:rPr>
          <w:rFonts w:ascii="Times New Roman" w:eastAsia="Calibri" w:hAnsi="Times New Roman" w:cs="Times New Roman"/>
          <w:sz w:val="24"/>
          <w:szCs w:val="24"/>
        </w:rPr>
        <w:t xml:space="preserve">ziemas periodā sniega zonā un pēc tā nokušanas savākt atsevišķi izmestos nešķirotos sadzīves atkritumus. Savāktos nešķirotos sadzīves atkritumus nodot Jūrmalas </w:t>
      </w:r>
      <w:proofErr w:type="spellStart"/>
      <w:r w:rsidRPr="005B2766">
        <w:rPr>
          <w:rFonts w:ascii="Times New Roman" w:eastAsia="Calibri" w:hAnsi="Times New Roman" w:cs="Times New Roman"/>
          <w:sz w:val="24"/>
          <w:szCs w:val="24"/>
        </w:rPr>
        <w:t>valstspilsētas</w:t>
      </w:r>
      <w:proofErr w:type="spellEnd"/>
      <w:r w:rsidRPr="005B2766">
        <w:rPr>
          <w:rFonts w:ascii="Times New Roman" w:eastAsia="Calibri" w:hAnsi="Times New Roman" w:cs="Times New Roman"/>
          <w:sz w:val="24"/>
          <w:szCs w:val="24"/>
        </w:rPr>
        <w:t xml:space="preserve"> administratīvās teritorijas vienotajam sadzīves atkritumu </w:t>
      </w:r>
      <w:proofErr w:type="spellStart"/>
      <w:r w:rsidRPr="005B2766">
        <w:rPr>
          <w:rFonts w:ascii="Times New Roman" w:eastAsia="Calibri" w:hAnsi="Times New Roman" w:cs="Times New Roman"/>
          <w:sz w:val="24"/>
          <w:szCs w:val="24"/>
        </w:rPr>
        <w:t>apsaimniekotājam</w:t>
      </w:r>
      <w:proofErr w:type="spellEnd"/>
      <w:r w:rsidR="001545AC">
        <w:rPr>
          <w:rFonts w:ascii="Times New Roman" w:eastAsia="Calibri" w:hAnsi="Times New Roman" w:cs="Times New Roman"/>
          <w:sz w:val="24"/>
          <w:szCs w:val="24"/>
        </w:rPr>
        <w:t>;</w:t>
      </w:r>
    </w:p>
    <w:p w14:paraId="6FA943B1" w14:textId="35FA1303" w:rsidR="005B2766" w:rsidRPr="000D7BCD" w:rsidRDefault="001545AC" w:rsidP="000D7BCD">
      <w:pPr>
        <w:numPr>
          <w:ilvl w:val="0"/>
          <w:numId w:val="226"/>
        </w:numPr>
        <w:tabs>
          <w:tab w:val="left" w:pos="0"/>
        </w:tabs>
        <w:overflowPunct w:val="0"/>
        <w:autoSpaceDE w:val="0"/>
        <w:autoSpaceDN w:val="0"/>
        <w:adjustRightInd w:val="0"/>
        <w:spacing w:after="200" w:line="240" w:lineRule="auto"/>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orientējošais darba apjoms 8-12 reizes mēnesī.</w:t>
      </w:r>
    </w:p>
    <w:p w14:paraId="075780D7" w14:textId="77777777" w:rsidR="00F23E99" w:rsidRDefault="00F23E99" w:rsidP="000D7BCD">
      <w:pPr>
        <w:spacing w:after="0" w:line="240" w:lineRule="auto"/>
        <w:rPr>
          <w:rFonts w:ascii="Times New Roman" w:eastAsia="Times New Roman" w:hAnsi="Times New Roman" w:cs="Times New Roman"/>
          <w:b/>
          <w:bCs/>
          <w:noProof/>
          <w:sz w:val="24"/>
          <w:szCs w:val="24"/>
          <w:u w:val="single"/>
          <w:lang w:eastAsia="lv-LV"/>
        </w:rPr>
      </w:pPr>
      <w:bookmarkStart w:id="19" w:name="_Hlk65847450"/>
    </w:p>
    <w:p w14:paraId="20746037" w14:textId="038F20B6" w:rsidR="00F23E99" w:rsidRPr="009E7F5B" w:rsidRDefault="005B2766" w:rsidP="009E7F5B">
      <w:pPr>
        <w:spacing w:after="0" w:line="240" w:lineRule="auto"/>
        <w:jc w:val="both"/>
        <w:rPr>
          <w:rFonts w:ascii="Times New Roman" w:eastAsia="Times New Roman" w:hAnsi="Times New Roman" w:cs="Times New Roman"/>
          <w:b/>
          <w:noProof/>
          <w:sz w:val="24"/>
          <w:szCs w:val="24"/>
          <w:u w:val="single"/>
          <w:lang w:eastAsia="lv-LV"/>
        </w:rPr>
      </w:pPr>
      <w:r>
        <w:rPr>
          <w:rFonts w:ascii="Times New Roman" w:eastAsia="Times New Roman" w:hAnsi="Times New Roman" w:cs="Times New Roman"/>
          <w:b/>
          <w:bCs/>
          <w:noProof/>
          <w:sz w:val="24"/>
          <w:szCs w:val="24"/>
          <w:u w:val="single"/>
          <w:lang w:eastAsia="lv-LV"/>
        </w:rPr>
        <w:t>2</w:t>
      </w:r>
      <w:r w:rsidR="009E7F5B" w:rsidRPr="00F23E99">
        <w:rPr>
          <w:rFonts w:ascii="Times New Roman" w:eastAsia="Times New Roman" w:hAnsi="Times New Roman" w:cs="Times New Roman"/>
          <w:b/>
          <w:bCs/>
          <w:noProof/>
          <w:sz w:val="24"/>
          <w:szCs w:val="24"/>
          <w:u w:val="single"/>
          <w:lang w:eastAsia="lv-LV"/>
        </w:rPr>
        <w:t xml:space="preserve">. </w:t>
      </w:r>
      <w:bookmarkStart w:id="20" w:name="_Hlk137551049"/>
      <w:r w:rsidR="003D3AB4" w:rsidRPr="000D7BCD">
        <w:rPr>
          <w:rFonts w:ascii="Times New Roman" w:eastAsia="Times New Roman" w:hAnsi="Times New Roman" w:cs="Times New Roman"/>
          <w:b/>
          <w:bCs/>
          <w:noProof/>
          <w:sz w:val="24"/>
          <w:szCs w:val="24"/>
          <w:u w:val="single"/>
          <w:lang w:eastAsia="lv-LV"/>
        </w:rPr>
        <w:t>Ēku un būvju (WC, skatu tornis, saimniecības ēka)  apsaimniekošana Dzintaru parkā</w:t>
      </w:r>
      <w:bookmarkEnd w:id="20"/>
      <w:r w:rsidR="003D3AB4">
        <w:rPr>
          <w:rFonts w:ascii="Times New Roman" w:eastAsia="Times New Roman" w:hAnsi="Times New Roman" w:cs="Times New Roman"/>
          <w:b/>
          <w:bCs/>
          <w:noProof/>
          <w:sz w:val="24"/>
          <w:szCs w:val="24"/>
          <w:u w:val="single"/>
          <w:lang w:eastAsia="lv-LV"/>
        </w:rPr>
        <w:t>:</w:t>
      </w:r>
    </w:p>
    <w:p w14:paraId="55122F53" w14:textId="77777777" w:rsidR="009E7F5B" w:rsidRPr="009E7F5B" w:rsidRDefault="009E7F5B" w:rsidP="009E7F5B">
      <w:pPr>
        <w:spacing w:after="0" w:line="240" w:lineRule="auto"/>
        <w:jc w:val="both"/>
        <w:rPr>
          <w:rFonts w:ascii="Times New Roman" w:eastAsia="Times New Roman" w:hAnsi="Times New Roman" w:cs="Times New Roman"/>
          <w:b/>
          <w:noProof/>
          <w:sz w:val="24"/>
          <w:szCs w:val="24"/>
          <w:lang w:eastAsia="lv-LV"/>
        </w:rPr>
      </w:pPr>
    </w:p>
    <w:p w14:paraId="6664B30D" w14:textId="50F7A5D3" w:rsidR="00296A63" w:rsidRPr="001545AC" w:rsidRDefault="00296A63" w:rsidP="000D7BCD">
      <w:pPr>
        <w:overflowPunct w:val="0"/>
        <w:autoSpaceDE w:val="0"/>
        <w:autoSpaceDN w:val="0"/>
        <w:adjustRightInd w:val="0"/>
        <w:jc w:val="both"/>
        <w:textAlignment w:val="baseline"/>
        <w:rPr>
          <w:rFonts w:ascii="Times New Roman" w:eastAsia="Times New Roman" w:hAnsi="Times New Roman" w:cs="Times New Roman"/>
          <w:b/>
          <w:bCs/>
          <w:noProof/>
          <w:sz w:val="24"/>
          <w:szCs w:val="24"/>
          <w:u w:val="single"/>
          <w:lang w:eastAsia="lv-LV"/>
        </w:rPr>
      </w:pPr>
      <w:r w:rsidRPr="001545AC">
        <w:rPr>
          <w:rFonts w:ascii="Times New Roman" w:eastAsia="Times New Roman" w:hAnsi="Times New Roman" w:cs="Times New Roman"/>
          <w:b/>
          <w:bCs/>
          <w:noProof/>
          <w:sz w:val="24"/>
          <w:szCs w:val="24"/>
          <w:u w:val="single"/>
          <w:lang w:eastAsia="lv-LV"/>
        </w:rPr>
        <w:t xml:space="preserve">2.1. Sabiedriskās tualetes </w:t>
      </w:r>
      <w:r w:rsidR="00EC4C76">
        <w:rPr>
          <w:rFonts w:ascii="Times New Roman" w:eastAsia="Times New Roman" w:hAnsi="Times New Roman" w:cs="Times New Roman"/>
          <w:b/>
          <w:bCs/>
          <w:noProof/>
          <w:sz w:val="24"/>
          <w:szCs w:val="24"/>
          <w:u w:val="single"/>
          <w:lang w:eastAsia="lv-LV"/>
        </w:rPr>
        <w:t xml:space="preserve">apsaimniekošana </w:t>
      </w:r>
      <w:r w:rsidRPr="001545AC">
        <w:rPr>
          <w:rFonts w:ascii="Times New Roman" w:eastAsia="Times New Roman" w:hAnsi="Times New Roman" w:cs="Times New Roman"/>
          <w:b/>
          <w:bCs/>
          <w:noProof/>
          <w:sz w:val="24"/>
          <w:szCs w:val="24"/>
          <w:u w:val="single"/>
          <w:lang w:eastAsia="lv-LV"/>
        </w:rPr>
        <w:t>Dzintaru mežaparkā:</w:t>
      </w:r>
    </w:p>
    <w:p w14:paraId="7D568E20" w14:textId="599931F1" w:rsidR="00296A63" w:rsidRPr="00066B1D" w:rsidRDefault="00296A63" w:rsidP="00574DC3">
      <w:pPr>
        <w:spacing w:after="0" w:line="240" w:lineRule="auto"/>
        <w:ind w:left="644"/>
        <w:rPr>
          <w:rFonts w:ascii="Times New Roman" w:eastAsia="Times New Roman" w:hAnsi="Times New Roman" w:cs="Times New Roman"/>
          <w:noProof/>
          <w:sz w:val="24"/>
          <w:szCs w:val="24"/>
          <w:lang w:eastAsia="lv-LV"/>
        </w:rPr>
      </w:pPr>
      <w:r w:rsidRPr="00066B1D">
        <w:rPr>
          <w:rFonts w:ascii="Times New Roman" w:eastAsia="Times New Roman" w:hAnsi="Times New Roman" w:cs="Times New Roman"/>
          <w:noProof/>
          <w:sz w:val="24"/>
          <w:szCs w:val="24"/>
          <w:lang w:eastAsia="lv-LV"/>
        </w:rPr>
        <w:t>2.1.1.Trīs darba dienu laikā pēc Līguma noslēgšanas par Darbu uzsākšanu, Izpildītājs slēdz līgumus ar komunālo pakalpojumu sniedzējiem un pēc šo līgumu noslēgšanas trīs darba dienu laikā Izpildītājs iesniedz Pasūtītājam noslēgto līgumu kopijas. Komunālo pakalpojumu līgumi tiek slēgti par:</w:t>
      </w:r>
    </w:p>
    <w:p w14:paraId="7F374B7B" w14:textId="77777777" w:rsidR="00066B1D" w:rsidRDefault="00296A63" w:rsidP="00296A63">
      <w:pPr>
        <w:pStyle w:val="ListParagraph"/>
        <w:numPr>
          <w:ilvl w:val="0"/>
          <w:numId w:val="181"/>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066B1D">
        <w:rPr>
          <w:rFonts w:ascii="Times New Roman" w:eastAsia="Times New Roman" w:hAnsi="Times New Roman" w:cs="Times New Roman"/>
          <w:noProof/>
          <w:sz w:val="24"/>
          <w:szCs w:val="24"/>
          <w:lang w:eastAsia="lv-LV"/>
        </w:rPr>
        <w:t>elektrības patēriņu;</w:t>
      </w:r>
    </w:p>
    <w:p w14:paraId="16F5AC0B" w14:textId="238D4FB3" w:rsidR="00296A63" w:rsidRPr="00066B1D" w:rsidRDefault="00296A63" w:rsidP="00296A63">
      <w:pPr>
        <w:pStyle w:val="ListParagraph"/>
        <w:numPr>
          <w:ilvl w:val="0"/>
          <w:numId w:val="181"/>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066B1D">
        <w:rPr>
          <w:rFonts w:ascii="Times New Roman" w:eastAsia="Times New Roman" w:hAnsi="Times New Roman" w:cs="Times New Roman"/>
          <w:noProof/>
          <w:sz w:val="24"/>
          <w:szCs w:val="24"/>
          <w:lang w:eastAsia="lv-LV"/>
        </w:rPr>
        <w:t>ūdensvada un kanalizācijas pakalpojumiem,</w:t>
      </w:r>
    </w:p>
    <w:p w14:paraId="1CC2640E" w14:textId="7B5975B0" w:rsidR="00296A63" w:rsidRPr="00066B1D" w:rsidRDefault="00296A63" w:rsidP="00574DC3">
      <w:pPr>
        <w:pStyle w:val="ListParagraph"/>
        <w:numPr>
          <w:ilvl w:val="0"/>
          <w:numId w:val="181"/>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066B1D">
        <w:rPr>
          <w:rFonts w:ascii="Times New Roman" w:eastAsia="Times New Roman" w:hAnsi="Times New Roman" w:cs="Times New Roman"/>
          <w:noProof/>
          <w:sz w:val="24"/>
          <w:szCs w:val="24"/>
          <w:lang w:eastAsia="lv-LV"/>
        </w:rPr>
        <w:t>atkritumu izvešanu.</w:t>
      </w:r>
    </w:p>
    <w:p w14:paraId="1D5913CB" w14:textId="7461E380" w:rsidR="006705B9" w:rsidRPr="00574DC3" w:rsidRDefault="003D3AB4" w:rsidP="00574DC3">
      <w:pPr>
        <w:spacing w:after="0" w:line="240" w:lineRule="auto"/>
        <w:ind w:firstLine="644"/>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2</w:t>
      </w:r>
      <w:r w:rsidR="006705B9">
        <w:rPr>
          <w:rFonts w:ascii="Times New Roman" w:eastAsia="Times New Roman" w:hAnsi="Times New Roman" w:cs="Times New Roman"/>
          <w:noProof/>
          <w:sz w:val="24"/>
          <w:szCs w:val="24"/>
          <w:u w:val="single"/>
          <w:lang w:eastAsia="lv-LV"/>
        </w:rPr>
        <w:t>.</w:t>
      </w:r>
      <w:r w:rsidR="00296A63">
        <w:rPr>
          <w:rFonts w:ascii="Times New Roman" w:eastAsia="Times New Roman" w:hAnsi="Times New Roman" w:cs="Times New Roman"/>
          <w:noProof/>
          <w:sz w:val="24"/>
          <w:szCs w:val="24"/>
          <w:u w:val="single"/>
          <w:lang w:eastAsia="lv-LV"/>
        </w:rPr>
        <w:t>1</w:t>
      </w:r>
      <w:r w:rsidR="006705B9">
        <w:rPr>
          <w:rFonts w:ascii="Times New Roman" w:eastAsia="Times New Roman" w:hAnsi="Times New Roman" w:cs="Times New Roman"/>
          <w:noProof/>
          <w:sz w:val="24"/>
          <w:szCs w:val="24"/>
          <w:u w:val="single"/>
          <w:lang w:eastAsia="lv-LV"/>
        </w:rPr>
        <w:t>.</w:t>
      </w:r>
      <w:r w:rsidR="00296A63">
        <w:rPr>
          <w:rFonts w:ascii="Times New Roman" w:eastAsia="Times New Roman" w:hAnsi="Times New Roman" w:cs="Times New Roman"/>
          <w:noProof/>
          <w:sz w:val="24"/>
          <w:szCs w:val="24"/>
          <w:u w:val="single"/>
          <w:lang w:eastAsia="lv-LV"/>
        </w:rPr>
        <w:t xml:space="preserve">2 </w:t>
      </w:r>
      <w:r w:rsidR="006705B9" w:rsidRPr="00574DC3">
        <w:rPr>
          <w:rFonts w:ascii="Times New Roman" w:eastAsia="Times New Roman" w:hAnsi="Times New Roman" w:cs="Times New Roman"/>
          <w:noProof/>
          <w:sz w:val="24"/>
          <w:szCs w:val="24"/>
          <w:u w:val="single"/>
          <w:lang w:eastAsia="lv-LV"/>
        </w:rPr>
        <w:t>Sabiedriskās tualetes ēkas telpu platība un aprīkojums:</w:t>
      </w:r>
    </w:p>
    <w:p w14:paraId="7D591E1F" w14:textId="77777777" w:rsidR="006705B9" w:rsidRPr="00CA041C" w:rsidRDefault="006705B9" w:rsidP="006705B9">
      <w:pPr>
        <w:pStyle w:val="ListParagraph"/>
        <w:numPr>
          <w:ilvl w:val="0"/>
          <w:numId w:val="184"/>
        </w:numPr>
        <w:spacing w:after="0" w:line="240" w:lineRule="auto"/>
        <w:rPr>
          <w:rFonts w:ascii="Times New Roman" w:eastAsia="Times New Roman" w:hAnsi="Times New Roman" w:cs="Times New Roman"/>
          <w:noProof/>
          <w:sz w:val="24"/>
          <w:szCs w:val="24"/>
          <w:lang w:eastAsia="lv-LV"/>
        </w:rPr>
      </w:pPr>
      <w:r w:rsidRPr="00CA041C">
        <w:rPr>
          <w:rFonts w:ascii="Times New Roman" w:eastAsia="Times New Roman" w:hAnsi="Times New Roman" w:cs="Times New Roman"/>
          <w:noProof/>
          <w:sz w:val="24"/>
          <w:szCs w:val="24"/>
          <w:lang w:eastAsia="lv-LV"/>
        </w:rPr>
        <w:t>sabiedriskās tualetes ēkas platība 142 m</w:t>
      </w:r>
      <w:r w:rsidRPr="00CA041C">
        <w:rPr>
          <w:rFonts w:ascii="Times New Roman" w:eastAsia="Times New Roman" w:hAnsi="Times New Roman" w:cs="Times New Roman"/>
          <w:noProof/>
          <w:sz w:val="24"/>
          <w:szCs w:val="24"/>
          <w:vertAlign w:val="superscript"/>
          <w:lang w:eastAsia="lv-LV"/>
        </w:rPr>
        <w:t>2</w:t>
      </w:r>
      <w:r w:rsidRPr="00CA041C">
        <w:rPr>
          <w:rFonts w:ascii="Times New Roman" w:eastAsia="Times New Roman" w:hAnsi="Times New Roman" w:cs="Times New Roman"/>
          <w:noProof/>
          <w:sz w:val="24"/>
          <w:szCs w:val="24"/>
          <w:lang w:eastAsia="lv-LV"/>
        </w:rPr>
        <w:t>;</w:t>
      </w:r>
    </w:p>
    <w:p w14:paraId="5EE59820" w14:textId="77777777" w:rsidR="006705B9" w:rsidRPr="00CA041C" w:rsidRDefault="006705B9" w:rsidP="006705B9">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CA041C">
        <w:rPr>
          <w:rFonts w:ascii="Times New Roman" w:eastAsia="Times New Roman" w:hAnsi="Times New Roman" w:cs="Times New Roman"/>
          <w:noProof/>
          <w:sz w:val="24"/>
          <w:szCs w:val="24"/>
          <w:lang w:eastAsia="lv-LV"/>
        </w:rPr>
        <w:t>tualetes priekštelpa;</w:t>
      </w:r>
    </w:p>
    <w:p w14:paraId="2909F00C" w14:textId="77777777" w:rsidR="006705B9" w:rsidRPr="00CA041C" w:rsidRDefault="006705B9" w:rsidP="006705B9">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CA041C">
        <w:rPr>
          <w:rFonts w:ascii="Times New Roman" w:eastAsia="Times New Roman" w:hAnsi="Times New Roman" w:cs="Times New Roman"/>
          <w:noProof/>
          <w:sz w:val="24"/>
          <w:szCs w:val="24"/>
          <w:lang w:eastAsia="lv-LV"/>
        </w:rPr>
        <w:t>vīriešu tualetes telpas;</w:t>
      </w:r>
    </w:p>
    <w:p w14:paraId="7D4ACFD3" w14:textId="77777777" w:rsidR="006705B9" w:rsidRDefault="006705B9" w:rsidP="006705B9">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CA041C">
        <w:rPr>
          <w:rFonts w:ascii="Times New Roman" w:eastAsia="Times New Roman" w:hAnsi="Times New Roman" w:cs="Times New Roman"/>
          <w:noProof/>
          <w:sz w:val="24"/>
          <w:szCs w:val="24"/>
          <w:lang w:eastAsia="lv-LV"/>
        </w:rPr>
        <w:t>sieviešu tualetes telpas;</w:t>
      </w:r>
    </w:p>
    <w:p w14:paraId="0A00E9C6" w14:textId="77777777" w:rsidR="000324EB" w:rsidRDefault="006705B9" w:rsidP="006705B9">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6705B9">
        <w:rPr>
          <w:rFonts w:ascii="Times New Roman" w:eastAsia="Times New Roman" w:hAnsi="Times New Roman" w:cs="Times New Roman"/>
          <w:noProof/>
          <w:sz w:val="24"/>
          <w:szCs w:val="24"/>
          <w:lang w:eastAsia="lv-LV"/>
        </w:rPr>
        <w:t>cilvēkiem ar īpašām vajadzībām tualetes telpa;</w:t>
      </w:r>
    </w:p>
    <w:p w14:paraId="3A13DF31" w14:textId="2D394B0C" w:rsidR="006705B9" w:rsidRDefault="006705B9" w:rsidP="006705B9">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6705B9">
        <w:rPr>
          <w:rFonts w:ascii="Times New Roman" w:eastAsia="Times New Roman" w:hAnsi="Times New Roman" w:cs="Times New Roman"/>
          <w:noProof/>
          <w:sz w:val="24"/>
          <w:szCs w:val="24"/>
          <w:lang w:eastAsia="lv-LV"/>
        </w:rPr>
        <w:t>telpas apkalpojošam personālam;</w:t>
      </w:r>
    </w:p>
    <w:p w14:paraId="014A9ED1" w14:textId="4B974D1C" w:rsidR="003D3AB4" w:rsidRPr="00066B1D" w:rsidRDefault="006705B9" w:rsidP="00574DC3">
      <w:pPr>
        <w:pStyle w:val="ListParagraph"/>
        <w:numPr>
          <w:ilvl w:val="0"/>
          <w:numId w:val="184"/>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066B1D">
        <w:rPr>
          <w:rFonts w:ascii="Times New Roman" w:eastAsia="Times New Roman" w:hAnsi="Times New Roman" w:cs="Times New Roman"/>
          <w:noProof/>
          <w:sz w:val="24"/>
          <w:szCs w:val="24"/>
          <w:lang w:eastAsia="lv-LV"/>
        </w:rPr>
        <w:t xml:space="preserve">Tualetes telpās atrodas </w:t>
      </w:r>
      <w:r w:rsidR="00CA39B1" w:rsidRPr="00066B1D">
        <w:rPr>
          <w:rFonts w:ascii="Times New Roman" w:eastAsia="Times New Roman" w:hAnsi="Times New Roman" w:cs="Times New Roman"/>
          <w:noProof/>
          <w:sz w:val="24"/>
          <w:szCs w:val="24"/>
          <w:lang w:eastAsia="lv-LV"/>
        </w:rPr>
        <w:t xml:space="preserve">deviņas </w:t>
      </w:r>
      <w:r w:rsidRPr="00066B1D">
        <w:rPr>
          <w:rFonts w:ascii="Times New Roman" w:eastAsia="Times New Roman" w:hAnsi="Times New Roman" w:cs="Times New Roman"/>
          <w:noProof/>
          <w:sz w:val="24"/>
          <w:szCs w:val="24"/>
          <w:lang w:eastAsia="lv-LV"/>
        </w:rPr>
        <w:t>izlietnes ar krāniem, 1</w:t>
      </w:r>
      <w:r w:rsidR="00CA39B1" w:rsidRPr="00066B1D">
        <w:rPr>
          <w:rFonts w:ascii="Times New Roman" w:eastAsia="Times New Roman" w:hAnsi="Times New Roman" w:cs="Times New Roman"/>
          <w:noProof/>
          <w:sz w:val="24"/>
          <w:szCs w:val="24"/>
          <w:lang w:eastAsia="lv-LV"/>
        </w:rPr>
        <w:t>1</w:t>
      </w:r>
      <w:r w:rsidRPr="00066B1D">
        <w:rPr>
          <w:rFonts w:ascii="Times New Roman" w:eastAsia="Times New Roman" w:hAnsi="Times New Roman" w:cs="Times New Roman"/>
          <w:noProof/>
          <w:sz w:val="24"/>
          <w:szCs w:val="24"/>
          <w:lang w:eastAsia="lv-LV"/>
        </w:rPr>
        <w:t xml:space="preserve"> sēdpodi podi,</w:t>
      </w:r>
      <w:r w:rsidR="00CA39B1" w:rsidRPr="00066B1D">
        <w:rPr>
          <w:rFonts w:ascii="Times New Roman" w:eastAsia="Times New Roman" w:hAnsi="Times New Roman" w:cs="Times New Roman"/>
          <w:noProof/>
          <w:sz w:val="24"/>
          <w:szCs w:val="24"/>
          <w:lang w:eastAsia="lv-LV"/>
        </w:rPr>
        <w:t xml:space="preserve"> četri </w:t>
      </w:r>
      <w:r w:rsidRPr="00066B1D">
        <w:rPr>
          <w:rFonts w:ascii="Times New Roman" w:eastAsia="Times New Roman" w:hAnsi="Times New Roman" w:cs="Times New Roman"/>
          <w:noProof/>
          <w:sz w:val="24"/>
          <w:szCs w:val="24"/>
          <w:lang w:eastAsia="lv-LV"/>
        </w:rPr>
        <w:t xml:space="preserve">pisuāri, </w:t>
      </w:r>
      <w:r w:rsidR="00CA39B1" w:rsidRPr="00066B1D">
        <w:rPr>
          <w:rFonts w:ascii="Times New Roman" w:eastAsia="Times New Roman" w:hAnsi="Times New Roman" w:cs="Times New Roman"/>
          <w:noProof/>
          <w:sz w:val="24"/>
          <w:szCs w:val="24"/>
          <w:lang w:eastAsia="lv-LV"/>
        </w:rPr>
        <w:t>astoņi</w:t>
      </w:r>
      <w:r w:rsidRPr="00066B1D">
        <w:rPr>
          <w:rFonts w:ascii="Times New Roman" w:eastAsia="Times New Roman" w:hAnsi="Times New Roman" w:cs="Times New Roman"/>
          <w:noProof/>
          <w:sz w:val="24"/>
          <w:szCs w:val="24"/>
          <w:lang w:eastAsia="lv-LV"/>
        </w:rPr>
        <w:t xml:space="preserve"> spoguļi, </w:t>
      </w:r>
      <w:r w:rsidR="00CA39B1" w:rsidRPr="00066B1D">
        <w:rPr>
          <w:rFonts w:ascii="Times New Roman" w:eastAsia="Times New Roman" w:hAnsi="Times New Roman" w:cs="Times New Roman"/>
          <w:noProof/>
          <w:sz w:val="24"/>
          <w:szCs w:val="24"/>
          <w:lang w:eastAsia="lv-LV"/>
        </w:rPr>
        <w:t>divi</w:t>
      </w:r>
      <w:r w:rsidRPr="00066B1D">
        <w:rPr>
          <w:rFonts w:ascii="Times New Roman" w:eastAsia="Times New Roman" w:hAnsi="Times New Roman" w:cs="Times New Roman"/>
          <w:noProof/>
          <w:sz w:val="24"/>
          <w:szCs w:val="24"/>
          <w:lang w:eastAsia="lv-LV"/>
        </w:rPr>
        <w:t xml:space="preserve"> roku žāvētāji,  </w:t>
      </w:r>
      <w:r w:rsidR="00CA39B1" w:rsidRPr="00066B1D">
        <w:rPr>
          <w:rFonts w:ascii="Times New Roman" w:eastAsia="Times New Roman" w:hAnsi="Times New Roman" w:cs="Times New Roman"/>
          <w:noProof/>
          <w:sz w:val="24"/>
          <w:szCs w:val="24"/>
          <w:lang w:eastAsia="lv-LV"/>
        </w:rPr>
        <w:t xml:space="preserve">11 </w:t>
      </w:r>
      <w:r w:rsidRPr="00066B1D">
        <w:rPr>
          <w:rFonts w:ascii="Times New Roman" w:eastAsia="Times New Roman" w:hAnsi="Times New Roman" w:cs="Times New Roman"/>
          <w:noProof/>
          <w:sz w:val="24"/>
          <w:szCs w:val="24"/>
          <w:lang w:eastAsia="lv-LV"/>
        </w:rPr>
        <w:t xml:space="preserve">tualetes papīra turētāji, </w:t>
      </w:r>
      <w:r w:rsidR="003B47A1" w:rsidRPr="00066B1D">
        <w:rPr>
          <w:rFonts w:ascii="Times New Roman" w:eastAsia="Times New Roman" w:hAnsi="Times New Roman" w:cs="Times New Roman"/>
          <w:noProof/>
          <w:sz w:val="24"/>
          <w:szCs w:val="24"/>
          <w:lang w:eastAsia="lv-LV"/>
        </w:rPr>
        <w:t xml:space="preserve">13 </w:t>
      </w:r>
      <w:r w:rsidRPr="00066B1D">
        <w:rPr>
          <w:rFonts w:ascii="Times New Roman" w:eastAsia="Times New Roman" w:hAnsi="Times New Roman" w:cs="Times New Roman"/>
          <w:noProof/>
          <w:sz w:val="24"/>
          <w:szCs w:val="24"/>
          <w:lang w:eastAsia="lv-LV"/>
        </w:rPr>
        <w:t>atkritumu urnas</w:t>
      </w:r>
      <w:r w:rsidR="003B47A1" w:rsidRPr="00066B1D">
        <w:rPr>
          <w:rFonts w:ascii="Times New Roman" w:eastAsia="Times New Roman" w:hAnsi="Times New Roman" w:cs="Times New Roman"/>
          <w:noProof/>
          <w:sz w:val="24"/>
          <w:szCs w:val="24"/>
          <w:lang w:eastAsia="lv-LV"/>
        </w:rPr>
        <w:t>,</w:t>
      </w:r>
      <w:r w:rsidRPr="00066B1D">
        <w:rPr>
          <w:rFonts w:ascii="Times New Roman" w:eastAsia="Times New Roman" w:hAnsi="Times New Roman" w:cs="Times New Roman"/>
          <w:noProof/>
          <w:sz w:val="24"/>
          <w:szCs w:val="24"/>
          <w:lang w:eastAsia="lv-LV"/>
        </w:rPr>
        <w:t xml:space="preserve"> </w:t>
      </w:r>
      <w:r w:rsidR="003B47A1" w:rsidRPr="00066B1D">
        <w:rPr>
          <w:rFonts w:ascii="Times New Roman" w:eastAsia="Times New Roman" w:hAnsi="Times New Roman" w:cs="Times New Roman"/>
          <w:noProof/>
          <w:sz w:val="24"/>
          <w:szCs w:val="24"/>
          <w:lang w:eastAsia="lv-LV"/>
        </w:rPr>
        <w:t xml:space="preserve">pieci šķidro ziepju trauki, </w:t>
      </w:r>
      <w:r w:rsidR="00CA39B1" w:rsidRPr="00066B1D">
        <w:rPr>
          <w:rFonts w:ascii="Times New Roman" w:eastAsia="Times New Roman" w:hAnsi="Times New Roman" w:cs="Times New Roman"/>
          <w:noProof/>
          <w:sz w:val="24"/>
          <w:szCs w:val="24"/>
          <w:lang w:eastAsia="lv-LV"/>
        </w:rPr>
        <w:t>viens</w:t>
      </w:r>
      <w:r w:rsidRPr="00066B1D">
        <w:rPr>
          <w:rFonts w:ascii="Times New Roman" w:eastAsia="Times New Roman" w:hAnsi="Times New Roman" w:cs="Times New Roman"/>
          <w:noProof/>
          <w:sz w:val="24"/>
          <w:szCs w:val="24"/>
          <w:lang w:eastAsia="lv-LV"/>
        </w:rPr>
        <w:t xml:space="preserve"> roku dvieļu turētāj</w:t>
      </w:r>
      <w:r w:rsidR="00CA39B1" w:rsidRPr="00066B1D">
        <w:rPr>
          <w:rFonts w:ascii="Times New Roman" w:eastAsia="Times New Roman" w:hAnsi="Times New Roman" w:cs="Times New Roman"/>
          <w:noProof/>
          <w:sz w:val="24"/>
          <w:szCs w:val="24"/>
          <w:lang w:eastAsia="lv-LV"/>
        </w:rPr>
        <w:t>s</w:t>
      </w:r>
      <w:r w:rsidRPr="00066B1D">
        <w:rPr>
          <w:rFonts w:ascii="Times New Roman" w:eastAsia="Times New Roman" w:hAnsi="Times New Roman" w:cs="Times New Roman"/>
          <w:noProof/>
          <w:sz w:val="24"/>
          <w:szCs w:val="24"/>
          <w:lang w:eastAsia="lv-LV"/>
        </w:rPr>
        <w:t xml:space="preserve">, </w:t>
      </w:r>
      <w:r w:rsidR="003B47A1" w:rsidRPr="00066B1D">
        <w:rPr>
          <w:rFonts w:ascii="Times New Roman" w:eastAsia="Times New Roman" w:hAnsi="Times New Roman" w:cs="Times New Roman"/>
          <w:noProof/>
          <w:sz w:val="24"/>
          <w:szCs w:val="24"/>
          <w:lang w:eastAsia="lv-LV"/>
        </w:rPr>
        <w:t xml:space="preserve">viens </w:t>
      </w:r>
      <w:r w:rsidRPr="00066B1D">
        <w:rPr>
          <w:rFonts w:ascii="Times New Roman" w:eastAsia="Times New Roman" w:hAnsi="Times New Roman" w:cs="Times New Roman"/>
          <w:noProof/>
          <w:sz w:val="24"/>
          <w:szCs w:val="24"/>
          <w:lang w:eastAsia="lv-LV"/>
        </w:rPr>
        <w:t xml:space="preserve">bērnu pārtinamais galds, </w:t>
      </w:r>
      <w:r w:rsidR="00CA39B1" w:rsidRPr="00066B1D">
        <w:rPr>
          <w:rFonts w:ascii="Times New Roman" w:eastAsia="Times New Roman" w:hAnsi="Times New Roman" w:cs="Times New Roman"/>
          <w:noProof/>
          <w:sz w:val="24"/>
          <w:szCs w:val="24"/>
          <w:lang w:eastAsia="lv-LV"/>
        </w:rPr>
        <w:t>11</w:t>
      </w:r>
      <w:r w:rsidRPr="00066B1D">
        <w:rPr>
          <w:rFonts w:ascii="Times New Roman" w:eastAsia="Times New Roman" w:hAnsi="Times New Roman" w:cs="Times New Roman"/>
          <w:noProof/>
          <w:sz w:val="24"/>
          <w:szCs w:val="24"/>
          <w:lang w:eastAsia="lv-LV"/>
        </w:rPr>
        <w:t xml:space="preserve"> elektriskie telpu sildītāji, boilers, mobilais gaisa kondicionētājs.</w:t>
      </w:r>
    </w:p>
    <w:p w14:paraId="58F90975" w14:textId="3D6F8F89" w:rsidR="00B41B3A" w:rsidRDefault="003D3AB4">
      <w:pPr>
        <w:spacing w:after="0" w:line="240" w:lineRule="auto"/>
        <w:ind w:left="360" w:firstLine="284"/>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2</w:t>
      </w:r>
      <w:r w:rsidR="006705B9">
        <w:rPr>
          <w:rFonts w:ascii="Times New Roman" w:eastAsia="Times New Roman" w:hAnsi="Times New Roman" w:cs="Times New Roman"/>
          <w:noProof/>
          <w:sz w:val="24"/>
          <w:szCs w:val="24"/>
          <w:u w:val="single"/>
          <w:lang w:eastAsia="lv-LV"/>
        </w:rPr>
        <w:t>.</w:t>
      </w:r>
      <w:r w:rsidR="00296A63">
        <w:rPr>
          <w:rFonts w:ascii="Times New Roman" w:eastAsia="Times New Roman" w:hAnsi="Times New Roman" w:cs="Times New Roman"/>
          <w:noProof/>
          <w:sz w:val="24"/>
          <w:szCs w:val="24"/>
          <w:u w:val="single"/>
          <w:lang w:eastAsia="lv-LV"/>
        </w:rPr>
        <w:t>1</w:t>
      </w:r>
      <w:r w:rsidR="006705B9">
        <w:rPr>
          <w:rFonts w:ascii="Times New Roman" w:eastAsia="Times New Roman" w:hAnsi="Times New Roman" w:cs="Times New Roman"/>
          <w:noProof/>
          <w:sz w:val="24"/>
          <w:szCs w:val="24"/>
          <w:u w:val="single"/>
          <w:lang w:eastAsia="lv-LV"/>
        </w:rPr>
        <w:t>.</w:t>
      </w:r>
      <w:r w:rsidR="00296A63">
        <w:rPr>
          <w:rFonts w:ascii="Times New Roman" w:eastAsia="Times New Roman" w:hAnsi="Times New Roman" w:cs="Times New Roman"/>
          <w:noProof/>
          <w:sz w:val="24"/>
          <w:szCs w:val="24"/>
          <w:u w:val="single"/>
          <w:lang w:eastAsia="lv-LV"/>
        </w:rPr>
        <w:t>3</w:t>
      </w:r>
      <w:r w:rsidR="006705B9" w:rsidRPr="00574DC3">
        <w:rPr>
          <w:rFonts w:ascii="Times New Roman" w:eastAsia="Times New Roman" w:hAnsi="Times New Roman" w:cs="Times New Roman"/>
          <w:noProof/>
          <w:sz w:val="24"/>
          <w:szCs w:val="24"/>
          <w:u w:val="single"/>
          <w:lang w:eastAsia="lv-LV"/>
        </w:rPr>
        <w:t>.</w:t>
      </w:r>
      <w:r w:rsidR="00B41B3A" w:rsidRPr="00574DC3">
        <w:rPr>
          <w:rFonts w:ascii="Times New Roman" w:eastAsia="Times New Roman" w:hAnsi="Times New Roman" w:cs="Times New Roman"/>
          <w:noProof/>
          <w:sz w:val="24"/>
          <w:szCs w:val="24"/>
          <w:u w:val="single"/>
          <w:lang w:eastAsia="lv-LV"/>
        </w:rPr>
        <w:t xml:space="preserve">Veicot </w:t>
      </w:r>
      <w:r w:rsidR="00201202" w:rsidRPr="00574DC3">
        <w:rPr>
          <w:rFonts w:ascii="Times New Roman" w:eastAsia="Times New Roman" w:hAnsi="Times New Roman" w:cs="Times New Roman"/>
          <w:noProof/>
          <w:sz w:val="24"/>
          <w:szCs w:val="24"/>
          <w:u w:val="single"/>
          <w:lang w:eastAsia="lv-LV"/>
        </w:rPr>
        <w:t>sabiedriskās tualetes apsaimniekošanas d</w:t>
      </w:r>
      <w:r w:rsidR="00B41B3A" w:rsidRPr="00574DC3">
        <w:rPr>
          <w:rFonts w:ascii="Times New Roman" w:eastAsia="Times New Roman" w:hAnsi="Times New Roman" w:cs="Times New Roman"/>
          <w:noProof/>
          <w:sz w:val="24"/>
          <w:szCs w:val="24"/>
          <w:u w:val="single"/>
          <w:lang w:eastAsia="lv-LV"/>
        </w:rPr>
        <w:t>arbus Izpildītājam jānodrošina:</w:t>
      </w:r>
    </w:p>
    <w:p w14:paraId="136F9F55" w14:textId="77777777" w:rsidR="000324EB" w:rsidRPr="00574DC3" w:rsidRDefault="000324EB" w:rsidP="000324EB">
      <w:pPr>
        <w:spacing w:after="0" w:line="240" w:lineRule="auto"/>
        <w:ind w:left="360" w:firstLine="284"/>
        <w:rPr>
          <w:rFonts w:ascii="Times New Roman" w:eastAsia="Times New Roman" w:hAnsi="Times New Roman" w:cs="Times New Roman"/>
          <w:noProof/>
          <w:sz w:val="24"/>
          <w:szCs w:val="24"/>
          <w:u w:val="single"/>
          <w:lang w:eastAsia="lv-LV"/>
        </w:rPr>
      </w:pPr>
    </w:p>
    <w:p w14:paraId="38B175A5" w14:textId="32BC8D68" w:rsidR="000324EB" w:rsidRPr="000324EB" w:rsidRDefault="000324EB" w:rsidP="000324EB">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u w:val="single"/>
          <w:lang w:eastAsia="lv-LV"/>
        </w:rPr>
      </w:pPr>
      <w:r w:rsidRPr="00574DC3">
        <w:rPr>
          <w:rFonts w:ascii="Times New Roman" w:eastAsia="Calibri" w:hAnsi="Times New Roman" w:cs="Times New Roman"/>
          <w:sz w:val="24"/>
          <w:szCs w:val="24"/>
        </w:rPr>
        <w:t>nodrošināt tualetes darba laiku vienādu ar parka darba laiku vai citu darba laiku pēc Pasūtītāja rakstiska rīkojuma saņemšanas. Paredzēt apkalpojošā personāla dežūras tualetes darba laikā (katru dienu, tai skaitā sestdienās un svētdienās</w:t>
      </w:r>
      <w:r w:rsidR="00E60BAA">
        <w:rPr>
          <w:rFonts w:ascii="Times New Roman" w:eastAsia="Calibri" w:hAnsi="Times New Roman" w:cs="Times New Roman"/>
          <w:sz w:val="24"/>
          <w:szCs w:val="24"/>
        </w:rPr>
        <w:t xml:space="preserve"> un svētku dienās</w:t>
      </w:r>
      <w:r w:rsidRPr="00574DC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0324EB">
        <w:rPr>
          <w:rFonts w:ascii="Times New Roman" w:eastAsia="Calibri" w:hAnsi="Times New Roman" w:cs="Times New Roman"/>
          <w:sz w:val="24"/>
          <w:szCs w:val="24"/>
        </w:rPr>
        <w:t>Pašvaldības organizēto kultūras vai sporta pasākumu laikā sabiedriskajām tualetēm jābūt atvērtām visu pasākumu norises laiku un vismaz stundu pēc pasākuma beigām. Pasūtītājs informē Izpildītāju par pasākumu norises laikiem</w:t>
      </w:r>
      <w:r w:rsidRPr="00574DC3">
        <w:rPr>
          <w:rFonts w:ascii="Times New Roman" w:eastAsia="Calibri" w:hAnsi="Times New Roman" w:cs="Times New Roman"/>
          <w:sz w:val="24"/>
          <w:szCs w:val="24"/>
        </w:rPr>
        <w:t>;</w:t>
      </w:r>
    </w:p>
    <w:p w14:paraId="594A83AC" w14:textId="6C955A2E"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saudzīgu attieksmi pret visu tualešu ēkām, to telpām un aprīkojumu</w:t>
      </w:r>
      <w:r w:rsidR="00201202">
        <w:rPr>
          <w:rFonts w:ascii="Times New Roman" w:eastAsia="Times New Roman" w:hAnsi="Times New Roman" w:cs="Times New Roman"/>
          <w:noProof/>
          <w:sz w:val="24"/>
          <w:szCs w:val="24"/>
          <w:lang w:eastAsia="lv-LV"/>
        </w:rPr>
        <w:t>;</w:t>
      </w:r>
    </w:p>
    <w:p w14:paraId="1AAA5440" w14:textId="345E9B5A"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visu telpu uzkopšanu un tīrības uzturēšanu katru dienu un visu tualetes darba laiku;</w:t>
      </w:r>
    </w:p>
    <w:p w14:paraId="136ECAE8" w14:textId="0053D6EE"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santehnikas darbošanos, nepieciešamības gadījumā veicot santehnikas remontdarbus un kanalizācijas tīklu tīrīšanu iekšvados;</w:t>
      </w:r>
    </w:p>
    <w:p w14:paraId="52FCE623" w14:textId="144F5148" w:rsidR="00201202"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lastRenderedPageBreak/>
        <w:t>visa santehnikas aprīkojuma (tualetes podu, pisuāru un izlietņu) un tualetes aprīkojuma (salvešu (dvieļu) turētāju, šķidro ziepju trauku, papīra turētāju</w:t>
      </w:r>
      <w:r w:rsidR="00201202">
        <w:rPr>
          <w:rFonts w:ascii="Times New Roman" w:eastAsia="Times New Roman" w:hAnsi="Times New Roman" w:cs="Times New Roman"/>
          <w:noProof/>
          <w:sz w:val="24"/>
          <w:szCs w:val="24"/>
          <w:lang w:eastAsia="lv-LV"/>
        </w:rPr>
        <w:t>, dezinfekcijas trauku</w:t>
      </w:r>
      <w:r w:rsidRPr="00574DC3">
        <w:rPr>
          <w:rFonts w:ascii="Times New Roman" w:eastAsia="Times New Roman" w:hAnsi="Times New Roman" w:cs="Times New Roman"/>
          <w:noProof/>
          <w:sz w:val="24"/>
          <w:szCs w:val="24"/>
          <w:lang w:eastAsia="lv-LV"/>
        </w:rPr>
        <w:t>) uzturēšana sanitārā tīrībā, tos regulāri mazgājot un dezinficējot;</w:t>
      </w:r>
    </w:p>
    <w:p w14:paraId="4D33167D" w14:textId="539D4214"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spoguļu regulāru nomazgāšanu;</w:t>
      </w:r>
    </w:p>
    <w:p w14:paraId="3BF29AE4" w14:textId="70A7CCFA"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tualešu nodrošināšana ar tualetes papīru un roku dvieļiem;</w:t>
      </w:r>
    </w:p>
    <w:p w14:paraId="652D02BB" w14:textId="3D27E8BE"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ziepju dozatora uzpildīšana ar šķidrajām ziepēm;</w:t>
      </w:r>
    </w:p>
    <w:p w14:paraId="0ACE9AFA" w14:textId="57CEF9AF" w:rsidR="00B41B3A" w:rsidRPr="00574DC3" w:rsidRDefault="00B41B3A" w:rsidP="00574DC3">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atkritumu urnu regulāru iztukšošanu, nepieļaujot to pārpildi, un atkritumu ievietošanu konteineros;</w:t>
      </w:r>
    </w:p>
    <w:p w14:paraId="18751110" w14:textId="77777777" w:rsidR="00373C42" w:rsidRDefault="00B41B3A" w:rsidP="00373C42">
      <w:pPr>
        <w:pStyle w:val="ListParagraph"/>
        <w:numPr>
          <w:ilvl w:val="0"/>
          <w:numId w:val="182"/>
        </w:numPr>
        <w:overflowPunct w:val="0"/>
        <w:autoSpaceDE w:val="0"/>
        <w:autoSpaceDN w:val="0"/>
        <w:adjustRightInd w:val="0"/>
        <w:jc w:val="both"/>
        <w:textAlignment w:val="baseline"/>
        <w:rPr>
          <w:rFonts w:ascii="Times New Roman" w:eastAsia="Times New Roman" w:hAnsi="Times New Roman" w:cs="Times New Roman"/>
          <w:noProof/>
          <w:sz w:val="24"/>
          <w:szCs w:val="24"/>
          <w:lang w:eastAsia="lv-LV"/>
        </w:rPr>
      </w:pPr>
      <w:r w:rsidRPr="00574DC3">
        <w:rPr>
          <w:rFonts w:ascii="Times New Roman" w:eastAsia="Times New Roman" w:hAnsi="Times New Roman" w:cs="Times New Roman"/>
          <w:noProof/>
          <w:sz w:val="24"/>
          <w:szCs w:val="24"/>
          <w:lang w:eastAsia="lv-LV"/>
        </w:rPr>
        <w:t>informācijas izvietošanu par tualetes darba laiku un bezmaksas tualetes apmeklējumu ēkas ārpusē (pie ieejas tualetē)</w:t>
      </w:r>
      <w:r w:rsidR="00373C42">
        <w:rPr>
          <w:rFonts w:ascii="Times New Roman" w:eastAsia="Times New Roman" w:hAnsi="Times New Roman" w:cs="Times New Roman"/>
          <w:noProof/>
          <w:sz w:val="24"/>
          <w:szCs w:val="24"/>
          <w:lang w:eastAsia="lv-LV"/>
        </w:rPr>
        <w:t>;</w:t>
      </w:r>
    </w:p>
    <w:p w14:paraId="0876A120" w14:textId="16588874" w:rsidR="009D4587" w:rsidRPr="00574DC3" w:rsidRDefault="009D4587" w:rsidP="00574DC3">
      <w:pPr>
        <w:pStyle w:val="ListParagraph"/>
        <w:numPr>
          <w:ilvl w:val="0"/>
          <w:numId w:val="182"/>
        </w:numPr>
        <w:jc w:val="both"/>
        <w:rPr>
          <w:rFonts w:ascii="Times New Roman" w:hAnsi="Times New Roman" w:cs="Times New Roman"/>
          <w:sz w:val="24"/>
          <w:szCs w:val="24"/>
        </w:rPr>
      </w:pPr>
      <w:r w:rsidRPr="009D4587">
        <w:rPr>
          <w:rFonts w:ascii="Times New Roman" w:hAnsi="Times New Roman" w:cs="Times New Roman"/>
          <w:sz w:val="24"/>
          <w:szCs w:val="24"/>
        </w:rPr>
        <w:t>vismaz  vienu reizi nedēļā ir  jāveic inventāra un iekārtu apsekošana un apkope (radiatori, ventilācijas sistēmas, ūdens uzsildīšanas iekārtas utt</w:t>
      </w:r>
      <w:r w:rsidR="00D86FAE">
        <w:rPr>
          <w:rFonts w:ascii="Times New Roman" w:hAnsi="Times New Roman" w:cs="Times New Roman"/>
          <w:sz w:val="24"/>
          <w:szCs w:val="24"/>
        </w:rPr>
        <w:t>.;</w:t>
      </w:r>
    </w:p>
    <w:p w14:paraId="3F3D33A0" w14:textId="16DBBD46" w:rsidR="00F805EA" w:rsidRPr="00574DC3" w:rsidRDefault="00373C42" w:rsidP="00574DC3">
      <w:pPr>
        <w:pStyle w:val="ListParagraph"/>
        <w:numPr>
          <w:ilvl w:val="0"/>
          <w:numId w:val="182"/>
        </w:numPr>
        <w:overflowPunct w:val="0"/>
        <w:autoSpaceDE w:val="0"/>
        <w:autoSpaceDN w:val="0"/>
        <w:adjustRightInd w:val="0"/>
        <w:spacing w:after="0" w:line="240" w:lineRule="auto"/>
        <w:jc w:val="both"/>
        <w:textAlignment w:val="baseline"/>
        <w:rPr>
          <w:rFonts w:ascii="Calibri" w:eastAsia="Calibri" w:hAnsi="Calibri" w:cs="Times New Roman"/>
          <w:sz w:val="24"/>
          <w:szCs w:val="24"/>
        </w:rPr>
      </w:pPr>
      <w:r w:rsidRPr="00373C42">
        <w:rPr>
          <w:rFonts w:ascii="Times New Roman" w:eastAsia="Times New Roman" w:hAnsi="Times New Roman" w:cs="Times New Roman"/>
          <w:noProof/>
          <w:sz w:val="24"/>
          <w:szCs w:val="24"/>
          <w:lang w:eastAsia="lv-LV"/>
        </w:rPr>
        <w:t xml:space="preserve">nekavējoties paziņot  Pasūtītāja pārstāvim par gadījumiem, kad konstatēti tualetes ēkas vai </w:t>
      </w:r>
      <w:r w:rsidRPr="00574DC3">
        <w:rPr>
          <w:rFonts w:ascii="Times New Roman" w:eastAsia="Times New Roman" w:hAnsi="Times New Roman" w:cs="Times New Roman"/>
          <w:noProof/>
          <w:sz w:val="24"/>
          <w:szCs w:val="24"/>
          <w:lang w:eastAsia="lv-LV"/>
        </w:rPr>
        <w:t>tualetes aprīkojuma bojājumi vai citi fakti, kuri varētu pārtraukt vai apgrūtināt tualetes darbības nodrošināšanu</w:t>
      </w:r>
      <w:r w:rsidRPr="00066B1D">
        <w:rPr>
          <w:rFonts w:ascii="Times New Roman" w:eastAsia="Times New Roman" w:hAnsi="Times New Roman" w:cs="Times New Roman"/>
          <w:noProof/>
          <w:sz w:val="24"/>
          <w:szCs w:val="24"/>
          <w:lang w:eastAsia="lv-LV"/>
        </w:rPr>
        <w:t>;</w:t>
      </w:r>
      <w:r w:rsidR="00F805EA" w:rsidRPr="00574DC3">
        <w:rPr>
          <w:rFonts w:ascii="Times New Roman" w:eastAsia="Calibri" w:hAnsi="Times New Roman" w:cs="Times New Roman"/>
          <w:sz w:val="24"/>
          <w:szCs w:val="24"/>
        </w:rPr>
        <w:t>veikt komunālos maksājumus atbilstoši skaitītāju rādījumiem (ūdensvads un kanalizācija, atkritumu izvešana un elektrība) un iesniegt ik mēnesi Pasūtītājam dokumentu kopijas par skaitītāju rādījumiem un apmaksāto rēķinu kopijas.</w:t>
      </w:r>
      <w:r w:rsidR="00F805EA" w:rsidRPr="00574DC3">
        <w:rPr>
          <w:rFonts w:ascii="Calibri" w:eastAsia="Calibri" w:hAnsi="Calibri" w:cs="Times New Roman"/>
          <w:sz w:val="24"/>
          <w:szCs w:val="24"/>
        </w:rPr>
        <w:t xml:space="preserve"> </w:t>
      </w:r>
    </w:p>
    <w:p w14:paraId="6AAE63F2" w14:textId="77777777" w:rsidR="00F805EA" w:rsidRPr="00574DC3" w:rsidRDefault="00F805EA" w:rsidP="00066B1D">
      <w:pPr>
        <w:pStyle w:val="ListParagraph"/>
        <w:overflowPunct w:val="0"/>
        <w:autoSpaceDE w:val="0"/>
        <w:autoSpaceDN w:val="0"/>
        <w:adjustRightInd w:val="0"/>
        <w:ind w:left="1004"/>
        <w:jc w:val="both"/>
        <w:textAlignment w:val="baseline"/>
        <w:rPr>
          <w:rFonts w:ascii="Times New Roman" w:eastAsia="Times New Roman" w:hAnsi="Times New Roman" w:cs="Times New Roman"/>
          <w:noProof/>
          <w:sz w:val="24"/>
          <w:szCs w:val="24"/>
          <w:lang w:eastAsia="lv-LV"/>
        </w:rPr>
      </w:pPr>
    </w:p>
    <w:p w14:paraId="4194C31F" w14:textId="67470F23" w:rsidR="006705B9" w:rsidRPr="00F23E26" w:rsidRDefault="003D3AB4" w:rsidP="004B2EAF">
      <w:pPr>
        <w:overflowPunct w:val="0"/>
        <w:autoSpaceDE w:val="0"/>
        <w:autoSpaceDN w:val="0"/>
        <w:adjustRightInd w:val="0"/>
        <w:jc w:val="both"/>
        <w:textAlignment w:val="baseline"/>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2</w:t>
      </w:r>
      <w:r w:rsidR="00373C42" w:rsidRPr="00F23E26">
        <w:rPr>
          <w:rFonts w:ascii="Times New Roman" w:eastAsia="Times New Roman" w:hAnsi="Times New Roman" w:cs="Times New Roman"/>
          <w:noProof/>
          <w:sz w:val="24"/>
          <w:szCs w:val="24"/>
          <w:u w:val="single"/>
          <w:lang w:eastAsia="lv-LV"/>
        </w:rPr>
        <w:t>.</w:t>
      </w:r>
      <w:r w:rsidR="00296A63">
        <w:rPr>
          <w:rFonts w:ascii="Times New Roman" w:eastAsia="Times New Roman" w:hAnsi="Times New Roman" w:cs="Times New Roman"/>
          <w:noProof/>
          <w:sz w:val="24"/>
          <w:szCs w:val="24"/>
          <w:u w:val="single"/>
          <w:lang w:eastAsia="lv-LV"/>
        </w:rPr>
        <w:t>2</w:t>
      </w:r>
      <w:r w:rsidR="00373C42" w:rsidRPr="00F23E26">
        <w:rPr>
          <w:rFonts w:ascii="Times New Roman" w:eastAsia="Times New Roman" w:hAnsi="Times New Roman" w:cs="Times New Roman"/>
          <w:noProof/>
          <w:sz w:val="24"/>
          <w:szCs w:val="24"/>
          <w:u w:val="single"/>
          <w:lang w:eastAsia="lv-LV"/>
        </w:rPr>
        <w:t>. Ēku (</w:t>
      </w:r>
      <w:r w:rsidR="00373C42">
        <w:rPr>
          <w:rFonts w:ascii="Times New Roman" w:eastAsia="Times New Roman" w:hAnsi="Times New Roman" w:cs="Times New Roman"/>
          <w:noProof/>
          <w:sz w:val="24"/>
          <w:szCs w:val="24"/>
          <w:u w:val="single"/>
          <w:lang w:eastAsia="lv-LV"/>
        </w:rPr>
        <w:t>W</w:t>
      </w:r>
      <w:r w:rsidR="00373C42" w:rsidRPr="00F23E26">
        <w:rPr>
          <w:rFonts w:ascii="Times New Roman" w:eastAsia="Times New Roman" w:hAnsi="Times New Roman" w:cs="Times New Roman"/>
          <w:noProof/>
          <w:sz w:val="24"/>
          <w:szCs w:val="24"/>
          <w:u w:val="single"/>
          <w:lang w:eastAsia="lv-LV"/>
        </w:rPr>
        <w:t>C un saimniecības ēka) fasāžu dekoratīvo apšuvuma paneļu un logu mazgāšana</w:t>
      </w:r>
      <w:r w:rsidR="00373C42">
        <w:rPr>
          <w:rFonts w:ascii="Times New Roman" w:eastAsia="Times New Roman" w:hAnsi="Times New Roman" w:cs="Times New Roman"/>
          <w:noProof/>
          <w:sz w:val="24"/>
          <w:szCs w:val="24"/>
          <w:u w:val="single"/>
          <w:lang w:eastAsia="lv-LV"/>
        </w:rPr>
        <w:t>:</w:t>
      </w:r>
    </w:p>
    <w:p w14:paraId="4478CA57" w14:textId="305D2F8F" w:rsidR="00373C42" w:rsidRDefault="009E7F5B" w:rsidP="00373C42">
      <w:pPr>
        <w:numPr>
          <w:ilvl w:val="1"/>
          <w:numId w:val="118"/>
        </w:numPr>
        <w:overflowPunct w:val="0"/>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mazgāt tualetes ēkas fasādes logus un dekoratīvos paneļu</w:t>
      </w:r>
      <w:r w:rsidR="00D96862">
        <w:rPr>
          <w:rFonts w:ascii="Times New Roman" w:eastAsia="Calibri" w:hAnsi="Times New Roman" w:cs="Times New Roman"/>
          <w:sz w:val="24"/>
          <w:szCs w:val="24"/>
        </w:rPr>
        <w:t xml:space="preserve">s </w:t>
      </w:r>
      <w:r w:rsidR="00373C42">
        <w:rPr>
          <w:rFonts w:ascii="Times New Roman" w:eastAsia="Calibri" w:hAnsi="Times New Roman" w:cs="Times New Roman"/>
          <w:sz w:val="24"/>
          <w:szCs w:val="24"/>
        </w:rPr>
        <w:t>pavasara sezonā</w:t>
      </w:r>
      <w:r w:rsidR="00066B1D">
        <w:rPr>
          <w:rFonts w:ascii="Times New Roman" w:eastAsia="Calibri" w:hAnsi="Times New Roman" w:cs="Times New Roman"/>
          <w:sz w:val="24"/>
          <w:szCs w:val="24"/>
        </w:rPr>
        <w:t xml:space="preserve"> vai pēc nepieciešamības</w:t>
      </w:r>
      <w:r w:rsidR="00296A63">
        <w:rPr>
          <w:rFonts w:ascii="Times New Roman" w:eastAsia="Calibri" w:hAnsi="Times New Roman" w:cs="Times New Roman"/>
          <w:sz w:val="24"/>
          <w:szCs w:val="24"/>
        </w:rPr>
        <w:t xml:space="preserve">, </w:t>
      </w:r>
      <w:r w:rsidR="00296A63" w:rsidRPr="005F5599">
        <w:rPr>
          <w:rFonts w:ascii="Times New Roman" w:eastAsia="Calibri" w:hAnsi="Times New Roman" w:cs="Times New Roman"/>
          <w:sz w:val="24"/>
          <w:szCs w:val="24"/>
        </w:rPr>
        <w:t>pēc Pasūtītāja rakstiska darba uzdevuma saņemšanas</w:t>
      </w:r>
      <w:r w:rsidR="00296A63">
        <w:rPr>
          <w:rFonts w:ascii="Times New Roman" w:eastAsia="Calibri" w:hAnsi="Times New Roman" w:cs="Times New Roman"/>
          <w:sz w:val="24"/>
          <w:szCs w:val="24"/>
        </w:rPr>
        <w:t>.</w:t>
      </w:r>
    </w:p>
    <w:p w14:paraId="7BF91474" w14:textId="77777777" w:rsidR="00F23E26" w:rsidRDefault="00F23E26" w:rsidP="00F23E26">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p>
    <w:p w14:paraId="114F3257" w14:textId="6B1E142E" w:rsidR="009E7F5B" w:rsidRDefault="003D3AB4" w:rsidP="00F23E26">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Pr>
          <w:rFonts w:ascii="Times New Roman" w:eastAsia="Times New Roman" w:hAnsi="Times New Roman" w:cs="Times New Roman"/>
          <w:noProof/>
          <w:sz w:val="24"/>
          <w:szCs w:val="24"/>
          <w:u w:val="single"/>
          <w:lang w:eastAsia="lv-LV"/>
        </w:rPr>
        <w:t>2.</w:t>
      </w:r>
      <w:r w:rsidR="00296A63">
        <w:rPr>
          <w:rFonts w:ascii="Times New Roman" w:eastAsia="Times New Roman" w:hAnsi="Times New Roman" w:cs="Times New Roman"/>
          <w:noProof/>
          <w:sz w:val="24"/>
          <w:szCs w:val="24"/>
          <w:u w:val="single"/>
          <w:lang w:eastAsia="lv-LV"/>
        </w:rPr>
        <w:t>3</w:t>
      </w:r>
      <w:r>
        <w:rPr>
          <w:rFonts w:ascii="Times New Roman" w:eastAsia="Times New Roman" w:hAnsi="Times New Roman" w:cs="Times New Roman"/>
          <w:noProof/>
          <w:sz w:val="24"/>
          <w:szCs w:val="24"/>
          <w:u w:val="single"/>
          <w:lang w:eastAsia="lv-LV"/>
        </w:rPr>
        <w:t>.</w:t>
      </w:r>
      <w:r w:rsidR="00373C42" w:rsidRPr="00373C42">
        <w:rPr>
          <w:rFonts w:ascii="Times New Roman" w:eastAsia="Times New Roman" w:hAnsi="Times New Roman" w:cs="Times New Roman"/>
          <w:noProof/>
          <w:sz w:val="24"/>
          <w:szCs w:val="24"/>
          <w:u w:val="single"/>
          <w:lang w:eastAsia="lv-LV"/>
        </w:rPr>
        <w:t xml:space="preserve"> </w:t>
      </w:r>
      <w:r w:rsidR="00373C42" w:rsidRPr="00F23E26">
        <w:rPr>
          <w:rFonts w:ascii="Times New Roman" w:eastAsia="Times New Roman" w:hAnsi="Times New Roman" w:cs="Times New Roman"/>
          <w:noProof/>
          <w:sz w:val="24"/>
          <w:szCs w:val="24"/>
          <w:u w:val="single"/>
          <w:lang w:eastAsia="lv-LV"/>
        </w:rPr>
        <w:t>Ēku (WC un saimniecības ēkas, ēkas pie torņa) jumta seguma tīrīšana no kritalām</w:t>
      </w:r>
      <w:r w:rsidR="00D96862">
        <w:rPr>
          <w:rFonts w:ascii="Times New Roman" w:eastAsia="Times New Roman" w:hAnsi="Times New Roman" w:cs="Times New Roman"/>
          <w:noProof/>
          <w:sz w:val="24"/>
          <w:szCs w:val="24"/>
          <w:u w:val="single"/>
          <w:lang w:eastAsia="lv-LV"/>
        </w:rPr>
        <w:t xml:space="preserve">. </w:t>
      </w:r>
      <w:r w:rsidR="009E7F5B" w:rsidRPr="009E7F5B">
        <w:rPr>
          <w:rFonts w:ascii="Times New Roman" w:eastAsia="Calibri" w:hAnsi="Times New Roman" w:cs="Times New Roman"/>
          <w:sz w:val="24"/>
          <w:szCs w:val="24"/>
        </w:rPr>
        <w:t>tīrīt jumta segumu, attīrot segumu un notekas no lapām, priežu skujām un citiem atkritumiem un kritalā</w:t>
      </w:r>
      <w:r w:rsidR="00296A63">
        <w:rPr>
          <w:rFonts w:ascii="Times New Roman" w:eastAsia="Calibri" w:hAnsi="Times New Roman" w:cs="Times New Roman"/>
          <w:sz w:val="24"/>
          <w:szCs w:val="24"/>
        </w:rPr>
        <w:t>m</w:t>
      </w:r>
      <w:r w:rsidR="00D96862">
        <w:rPr>
          <w:rFonts w:ascii="Times New Roman" w:eastAsia="Calibri" w:hAnsi="Times New Roman" w:cs="Times New Roman"/>
          <w:sz w:val="24"/>
          <w:szCs w:val="24"/>
        </w:rPr>
        <w:t>. Pēc nepieciešamības ziemas sezonā no sniega segas.</w:t>
      </w:r>
    </w:p>
    <w:p w14:paraId="6A8F942E" w14:textId="77777777" w:rsidR="00296A63" w:rsidRDefault="00296A63" w:rsidP="00F23E26">
      <w:pPr>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p>
    <w:p w14:paraId="57FFCE57" w14:textId="575793C0" w:rsidR="00296A63" w:rsidRPr="00F23E26" w:rsidRDefault="00296A63" w:rsidP="00296A63">
      <w:pPr>
        <w:overflowPunct w:val="0"/>
        <w:autoSpaceDE w:val="0"/>
        <w:autoSpaceDN w:val="0"/>
        <w:adjustRightInd w:val="0"/>
        <w:spacing w:after="0" w:line="240" w:lineRule="auto"/>
        <w:ind w:right="-873" w:firstLine="60"/>
        <w:jc w:val="both"/>
        <w:textAlignment w:val="baseline"/>
        <w:rPr>
          <w:rFonts w:ascii="Times New Roman" w:eastAsia="Times New Roman" w:hAnsi="Times New Roman" w:cs="Times New Roman"/>
          <w:sz w:val="24"/>
          <w:szCs w:val="24"/>
          <w:u w:val="single"/>
          <w:lang w:eastAsia="lv-LV"/>
        </w:rPr>
      </w:pPr>
      <w:r w:rsidRPr="00F23E26">
        <w:rPr>
          <w:rFonts w:ascii="Times New Roman" w:eastAsia="Calibri" w:hAnsi="Times New Roman" w:cs="Times New Roman"/>
          <w:sz w:val="24"/>
          <w:szCs w:val="24"/>
          <w:u w:val="single"/>
        </w:rPr>
        <w:t>2.4.</w:t>
      </w:r>
      <w:r w:rsidRPr="004B2EAF">
        <w:rPr>
          <w:rFonts w:ascii="Times New Roman" w:eastAsia="Times New Roman" w:hAnsi="Times New Roman" w:cs="Times New Roman"/>
          <w:sz w:val="24"/>
          <w:szCs w:val="24"/>
          <w:u w:val="single"/>
          <w:lang w:eastAsia="lv-LV"/>
        </w:rPr>
        <w:t>Skatu torņa apsaimniekošana</w:t>
      </w:r>
      <w:r w:rsidR="006961AA">
        <w:rPr>
          <w:rFonts w:ascii="Times New Roman" w:eastAsia="Times New Roman" w:hAnsi="Times New Roman" w:cs="Times New Roman"/>
          <w:sz w:val="24"/>
          <w:szCs w:val="24"/>
          <w:u w:val="single"/>
          <w:lang w:eastAsia="lv-LV"/>
        </w:rPr>
        <w:t xml:space="preserve"> Dzintaru </w:t>
      </w:r>
      <w:proofErr w:type="spellStart"/>
      <w:r w:rsidR="006961AA">
        <w:rPr>
          <w:rFonts w:ascii="Times New Roman" w:eastAsia="Times New Roman" w:hAnsi="Times New Roman" w:cs="Times New Roman"/>
          <w:sz w:val="24"/>
          <w:szCs w:val="24"/>
          <w:u w:val="single"/>
          <w:lang w:eastAsia="lv-LV"/>
        </w:rPr>
        <w:t>mežaparkā</w:t>
      </w:r>
      <w:proofErr w:type="spellEnd"/>
      <w:r w:rsidRPr="00F23E26">
        <w:rPr>
          <w:rFonts w:ascii="Times New Roman" w:eastAsia="Times New Roman" w:hAnsi="Times New Roman" w:cs="Times New Roman"/>
          <w:sz w:val="24"/>
          <w:szCs w:val="24"/>
          <w:u w:val="single"/>
          <w:lang w:eastAsia="lv-LV"/>
        </w:rPr>
        <w:t xml:space="preserve">: </w:t>
      </w:r>
    </w:p>
    <w:p w14:paraId="0B9BB554" w14:textId="77777777" w:rsidR="00296A63" w:rsidRPr="009E7F5B" w:rsidRDefault="00296A63" w:rsidP="00296A63">
      <w:pPr>
        <w:numPr>
          <w:ilvl w:val="0"/>
          <w:numId w:val="66"/>
        </w:numPr>
        <w:tabs>
          <w:tab w:val="left" w:pos="0"/>
        </w:tabs>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nodrošināt skatu torņa darba laiku vienādu ar parka darba laiku vai citu darba laiku pēc Pasūtītāja rakstiska rīkojuma saņemšanas;</w:t>
      </w:r>
    </w:p>
    <w:p w14:paraId="6F880332" w14:textId="77777777" w:rsidR="00296A63" w:rsidRPr="009E7F5B" w:rsidRDefault="00296A63" w:rsidP="00296A63">
      <w:pPr>
        <w:numPr>
          <w:ilvl w:val="0"/>
          <w:numId w:val="66"/>
        </w:numPr>
        <w:tabs>
          <w:tab w:val="left" w:pos="0"/>
        </w:tabs>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nodrošināt skatu torņa apsekošanu, atkritumu savākšanu, grafiti zīmējumu notīrīšanu un vizuāla tehniskā stāvokļa novērtēšanu; </w:t>
      </w:r>
    </w:p>
    <w:p w14:paraId="4FEF9165" w14:textId="77777777" w:rsidR="00296A63" w:rsidRPr="009E7F5B" w:rsidRDefault="00296A63" w:rsidP="00296A63">
      <w:pPr>
        <w:numPr>
          <w:ilvl w:val="0"/>
          <w:numId w:val="66"/>
        </w:numPr>
        <w:tabs>
          <w:tab w:val="left" w:pos="0"/>
        </w:tabs>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nodrošināt torņa apgaismojuma ikdienas apsekošanu;</w:t>
      </w:r>
    </w:p>
    <w:p w14:paraId="34A9AFD3" w14:textId="0EB3B573" w:rsidR="00296A63" w:rsidRPr="009E7F5B" w:rsidRDefault="00296A63" w:rsidP="00296A63">
      <w:pPr>
        <w:numPr>
          <w:ilvl w:val="0"/>
          <w:numId w:val="66"/>
        </w:numPr>
        <w:tabs>
          <w:tab w:val="left" w:pos="0"/>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remontēt salauztās koka detaļas – veikt atlauzto dēļu pieskrūvēšanu, atsevišķu dēļu nomaiņu, </w:t>
      </w:r>
      <w:r w:rsidRPr="005F5599">
        <w:rPr>
          <w:rFonts w:ascii="Times New Roman" w:hAnsi="Times New Roman" w:cs="Times New Roman"/>
          <w:sz w:val="24"/>
          <w:szCs w:val="24"/>
        </w:rPr>
        <w:t>to materiāliem, krāsai jābūt identiskai esošo materiālu krāsām un izmēriem</w:t>
      </w:r>
      <w:r>
        <w:rPr>
          <w:rFonts w:ascii="Times New Roman" w:hAnsi="Times New Roman" w:cs="Times New Roman"/>
          <w:sz w:val="24"/>
          <w:szCs w:val="24"/>
        </w:rPr>
        <w:t>.</w:t>
      </w:r>
    </w:p>
    <w:p w14:paraId="6CCB0D36" w14:textId="77777777" w:rsidR="00296A63" w:rsidRPr="009E7F5B" w:rsidRDefault="00296A63" w:rsidP="00296A63">
      <w:pPr>
        <w:numPr>
          <w:ilvl w:val="0"/>
          <w:numId w:val="66"/>
        </w:numPr>
        <w:tabs>
          <w:tab w:val="left" w:pos="0"/>
        </w:tabs>
        <w:overflowPunct w:val="0"/>
        <w:autoSpaceDE w:val="0"/>
        <w:autoSpaceDN w:val="0"/>
        <w:adjustRightInd w:val="0"/>
        <w:spacing w:after="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 xml:space="preserve">nekavējoties informēt Pasūtītāju par elektrotīklu vai metāla konstrukciju un to stiprinājumu elementu tehniskiem bojājumiem; </w:t>
      </w:r>
    </w:p>
    <w:p w14:paraId="44C6CF79" w14:textId="77777777" w:rsidR="00296A63" w:rsidRDefault="00296A63" w:rsidP="00296A63">
      <w:pPr>
        <w:numPr>
          <w:ilvl w:val="0"/>
          <w:numId w:val="66"/>
        </w:numPr>
        <w:tabs>
          <w:tab w:val="left" w:pos="0"/>
        </w:tabs>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slēgt skatu torni apmeklētājiem, ja konstrukciju vai elektrotīklu bojājumu gadījumā varētu tikt apdraudēta torņa vai parka apmeklētāju drošība.</w:t>
      </w:r>
    </w:p>
    <w:p w14:paraId="08417F79" w14:textId="77777777" w:rsidR="00296A63" w:rsidRPr="009E7F5B" w:rsidRDefault="00296A63" w:rsidP="00F23E26">
      <w:pPr>
        <w:tabs>
          <w:tab w:val="left" w:pos="0"/>
        </w:tabs>
        <w:overflowPunct w:val="0"/>
        <w:autoSpaceDE w:val="0"/>
        <w:autoSpaceDN w:val="0"/>
        <w:adjustRightInd w:val="0"/>
        <w:spacing w:after="200" w:line="240" w:lineRule="auto"/>
        <w:ind w:left="709"/>
        <w:contextualSpacing/>
        <w:jc w:val="both"/>
        <w:textAlignment w:val="baseline"/>
        <w:rPr>
          <w:rFonts w:ascii="Times New Roman" w:eastAsia="Calibri" w:hAnsi="Times New Roman" w:cs="Times New Roman"/>
          <w:sz w:val="24"/>
          <w:szCs w:val="24"/>
        </w:rPr>
      </w:pPr>
    </w:p>
    <w:p w14:paraId="628D2C6C" w14:textId="6E6A1301" w:rsidR="00296A63" w:rsidRPr="009E7F5B" w:rsidRDefault="00296A63" w:rsidP="00296A63">
      <w:pPr>
        <w:spacing w:after="0" w:line="240" w:lineRule="auto"/>
        <w:ind w:left="426" w:hanging="426"/>
        <w:jc w:val="both"/>
        <w:rPr>
          <w:rFonts w:ascii="Times New Roman" w:eastAsia="Times New Roman" w:hAnsi="Times New Roman" w:cs="Times New Roman"/>
          <w:noProof/>
          <w:sz w:val="24"/>
          <w:szCs w:val="24"/>
          <w:u w:val="single"/>
          <w:lang w:eastAsia="lv-LV"/>
        </w:rPr>
      </w:pPr>
      <w:r>
        <w:rPr>
          <w:rFonts w:ascii="Times New Roman" w:eastAsia="Calibri" w:hAnsi="Times New Roman" w:cs="Times New Roman"/>
          <w:sz w:val="24"/>
          <w:szCs w:val="24"/>
        </w:rPr>
        <w:t>2.5.</w:t>
      </w:r>
      <w:r w:rsidRPr="00296A63">
        <w:rPr>
          <w:rFonts w:ascii="Times New Roman" w:eastAsia="Times New Roman" w:hAnsi="Times New Roman" w:cs="Times New Roman"/>
          <w:noProof/>
          <w:sz w:val="24"/>
          <w:szCs w:val="24"/>
          <w:u w:val="single"/>
          <w:lang w:eastAsia="lv-LV"/>
        </w:rPr>
        <w:t xml:space="preserve"> </w:t>
      </w:r>
      <w:r>
        <w:rPr>
          <w:rFonts w:ascii="Times New Roman" w:eastAsia="Times New Roman" w:hAnsi="Times New Roman" w:cs="Times New Roman"/>
          <w:noProof/>
          <w:sz w:val="24"/>
          <w:szCs w:val="24"/>
          <w:u w:val="single"/>
          <w:lang w:eastAsia="lv-LV"/>
        </w:rPr>
        <w:t>Izpildītāja vajadzībām tiek nodota s</w:t>
      </w:r>
      <w:r w:rsidRPr="009E7F5B">
        <w:rPr>
          <w:rFonts w:ascii="Times New Roman" w:eastAsia="Times New Roman" w:hAnsi="Times New Roman" w:cs="Times New Roman"/>
          <w:noProof/>
          <w:sz w:val="24"/>
          <w:szCs w:val="24"/>
          <w:u w:val="single"/>
          <w:lang w:eastAsia="lv-LV"/>
        </w:rPr>
        <w:t>aimniecības ē</w:t>
      </w:r>
      <w:r>
        <w:rPr>
          <w:rFonts w:ascii="Times New Roman" w:eastAsia="Times New Roman" w:hAnsi="Times New Roman" w:cs="Times New Roman"/>
          <w:noProof/>
          <w:sz w:val="24"/>
          <w:szCs w:val="24"/>
          <w:u w:val="single"/>
          <w:lang w:eastAsia="lv-LV"/>
        </w:rPr>
        <w:t>ka</w:t>
      </w:r>
      <w:r w:rsidR="00261A38">
        <w:rPr>
          <w:rFonts w:ascii="Times New Roman" w:eastAsia="Times New Roman" w:hAnsi="Times New Roman" w:cs="Times New Roman"/>
          <w:noProof/>
          <w:sz w:val="24"/>
          <w:szCs w:val="24"/>
          <w:u w:val="single"/>
          <w:lang w:eastAsia="lv-LV"/>
        </w:rPr>
        <w:t xml:space="preserve"> </w:t>
      </w:r>
      <w:r>
        <w:rPr>
          <w:rFonts w:ascii="Times New Roman" w:eastAsia="Times New Roman" w:hAnsi="Times New Roman" w:cs="Times New Roman"/>
          <w:noProof/>
          <w:sz w:val="24"/>
          <w:szCs w:val="24"/>
          <w:u w:val="single"/>
          <w:lang w:eastAsia="lv-LV"/>
        </w:rPr>
        <w:t>parka apsaimniekošanas vajadzībām līdz līguma izpildes termiņa beigām:</w:t>
      </w:r>
    </w:p>
    <w:p w14:paraId="5CEE03B9" w14:textId="77777777" w:rsidR="00296A63" w:rsidRPr="009E7F5B" w:rsidRDefault="00296A63" w:rsidP="00296A63">
      <w:pPr>
        <w:numPr>
          <w:ilvl w:val="1"/>
          <w:numId w:val="65"/>
        </w:numPr>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nodrošināt telpās (51 m</w:t>
      </w:r>
      <w:r w:rsidRPr="009E7F5B">
        <w:rPr>
          <w:rFonts w:ascii="Times New Roman" w:eastAsia="Calibri" w:hAnsi="Times New Roman" w:cs="Times New Roman"/>
          <w:sz w:val="24"/>
          <w:szCs w:val="24"/>
          <w:vertAlign w:val="superscript"/>
        </w:rPr>
        <w:t xml:space="preserve">2 </w:t>
      </w:r>
      <w:r w:rsidRPr="009E7F5B">
        <w:rPr>
          <w:rFonts w:ascii="Times New Roman" w:eastAsia="Calibri" w:hAnsi="Times New Roman" w:cs="Times New Roman"/>
          <w:sz w:val="24"/>
          <w:szCs w:val="24"/>
        </w:rPr>
        <w:t xml:space="preserve">platībā) sanitāro tīrību un kārtību; </w:t>
      </w:r>
    </w:p>
    <w:p w14:paraId="3211BDE7" w14:textId="77777777" w:rsidR="00296A63" w:rsidRPr="009E7F5B" w:rsidRDefault="00296A63" w:rsidP="00296A63">
      <w:pPr>
        <w:numPr>
          <w:ilvl w:val="0"/>
          <w:numId w:val="65"/>
        </w:numPr>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noProof/>
          <w:sz w:val="24"/>
          <w:szCs w:val="24"/>
          <w:u w:val="single"/>
        </w:rPr>
      </w:pPr>
      <w:r w:rsidRPr="009E7F5B">
        <w:rPr>
          <w:rFonts w:ascii="Times New Roman" w:eastAsia="Calibri" w:hAnsi="Times New Roman" w:cs="Times New Roman"/>
          <w:sz w:val="24"/>
          <w:szCs w:val="24"/>
        </w:rPr>
        <w:t>nepieciešamības gadījumā veikt remontus;</w:t>
      </w:r>
      <w:r w:rsidRPr="009E7F5B">
        <w:rPr>
          <w:rFonts w:ascii="Times New Roman" w:eastAsia="Calibri" w:hAnsi="Times New Roman" w:cs="Times New Roman"/>
          <w:noProof/>
          <w:sz w:val="24"/>
          <w:szCs w:val="24"/>
          <w:u w:val="single"/>
        </w:rPr>
        <w:t xml:space="preserve"> </w:t>
      </w:r>
    </w:p>
    <w:p w14:paraId="6DAF1DC2" w14:textId="77777777" w:rsidR="00296A63" w:rsidRPr="009E7F5B" w:rsidRDefault="00296A63" w:rsidP="00296A63">
      <w:pPr>
        <w:numPr>
          <w:ilvl w:val="0"/>
          <w:numId w:val="65"/>
        </w:numPr>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ēkas fasādes logu un dekoratīvo paneļu mazgāšanu;</w:t>
      </w:r>
    </w:p>
    <w:p w14:paraId="72158952" w14:textId="77777777" w:rsidR="00296A63" w:rsidRPr="009E7F5B" w:rsidRDefault="00296A63" w:rsidP="00296A63">
      <w:pPr>
        <w:numPr>
          <w:ilvl w:val="0"/>
          <w:numId w:val="65"/>
        </w:numPr>
        <w:overflowPunct w:val="0"/>
        <w:autoSpaceDE w:val="0"/>
        <w:autoSpaceDN w:val="0"/>
        <w:adjustRightInd w:val="0"/>
        <w:spacing w:after="200" w:line="240" w:lineRule="auto"/>
        <w:ind w:left="709" w:hanging="284"/>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veikt jumta seguma tīrīšanu, attīrot segumu un notekas no lapām, priežu skujām un kritalām.</w:t>
      </w:r>
    </w:p>
    <w:p w14:paraId="0FC77737" w14:textId="77777777" w:rsidR="009E7F5B" w:rsidRPr="009E7F5B" w:rsidRDefault="009E7F5B" w:rsidP="00F23E26">
      <w:pPr>
        <w:spacing w:after="0" w:line="240" w:lineRule="auto"/>
        <w:jc w:val="both"/>
        <w:rPr>
          <w:rFonts w:ascii="Times New Roman" w:eastAsia="Times New Roman" w:hAnsi="Times New Roman" w:cs="Times New Roman"/>
          <w:noProof/>
          <w:sz w:val="24"/>
          <w:szCs w:val="24"/>
          <w:u w:val="single"/>
          <w:lang w:eastAsia="lv-LV"/>
        </w:rPr>
      </w:pPr>
    </w:p>
    <w:bookmarkEnd w:id="19"/>
    <w:p w14:paraId="14933E68" w14:textId="64739824" w:rsidR="00B557BD" w:rsidRDefault="00296A63" w:rsidP="00F23E26">
      <w:pPr>
        <w:contextualSpacing/>
        <w:jc w:val="both"/>
        <w:rPr>
          <w:rFonts w:ascii="Times New Roman" w:hAnsi="Times New Roman" w:cs="Times New Roman"/>
          <w:sz w:val="24"/>
          <w:szCs w:val="24"/>
        </w:rPr>
      </w:pPr>
      <w:r w:rsidRPr="004B2EAF">
        <w:rPr>
          <w:rFonts w:ascii="Times New Roman" w:eastAsia="Times New Roman" w:hAnsi="Times New Roman" w:cs="Times New Roman"/>
          <w:b/>
          <w:bCs/>
          <w:noProof/>
          <w:sz w:val="24"/>
          <w:szCs w:val="24"/>
          <w:lang w:eastAsia="lv-LV"/>
        </w:rPr>
        <w:t>3</w:t>
      </w:r>
      <w:r w:rsidR="001B0D13" w:rsidRPr="00F23E26">
        <w:rPr>
          <w:rFonts w:ascii="Times New Roman" w:eastAsia="Times New Roman" w:hAnsi="Times New Roman" w:cs="Times New Roman"/>
          <w:b/>
          <w:bCs/>
          <w:noProof/>
          <w:sz w:val="24"/>
          <w:szCs w:val="24"/>
          <w:lang w:eastAsia="lv-LV"/>
        </w:rPr>
        <w:t>. Izpildītājam jānodrošina parka teritorijas un tur uzstādītā aprīkojuma diennakts uzraudzība</w:t>
      </w:r>
      <w:r w:rsidR="00B557BD">
        <w:rPr>
          <w:rFonts w:ascii="Times New Roman" w:eastAsia="Times New Roman" w:hAnsi="Times New Roman" w:cs="Times New Roman"/>
          <w:b/>
          <w:bCs/>
          <w:noProof/>
          <w:sz w:val="24"/>
          <w:szCs w:val="24"/>
          <w:lang w:eastAsia="lv-LV"/>
        </w:rPr>
        <w:t xml:space="preserve">. </w:t>
      </w:r>
    </w:p>
    <w:p w14:paraId="4854751F" w14:textId="77777777" w:rsidR="00F23E26" w:rsidRPr="00F23E26" w:rsidRDefault="00F23E26" w:rsidP="00F23E26">
      <w:pPr>
        <w:contextualSpacing/>
        <w:jc w:val="both"/>
        <w:rPr>
          <w:rFonts w:ascii="Times New Roman" w:hAnsi="Times New Roman" w:cs="Times New Roman"/>
          <w:sz w:val="24"/>
          <w:szCs w:val="24"/>
        </w:rPr>
      </w:pPr>
    </w:p>
    <w:p w14:paraId="6F924708" w14:textId="77777777" w:rsidR="00261A38" w:rsidRDefault="00EB5E05" w:rsidP="00261A38">
      <w:pPr>
        <w:spacing w:after="120" w:line="240" w:lineRule="auto"/>
        <w:jc w:val="both"/>
        <w:rPr>
          <w:rFonts w:ascii="Times New Roman" w:eastAsia="Times New Roman" w:hAnsi="Times New Roman" w:cs="Times New Roman"/>
          <w:b/>
          <w:noProof/>
          <w:sz w:val="24"/>
          <w:szCs w:val="24"/>
          <w:lang w:eastAsia="lv-LV"/>
        </w:rPr>
      </w:pPr>
      <w:r w:rsidRPr="00F23E26">
        <w:rPr>
          <w:rFonts w:ascii="Times New Roman" w:eastAsia="Times New Roman" w:hAnsi="Times New Roman" w:cs="Times New Roman"/>
          <w:b/>
          <w:noProof/>
          <w:sz w:val="24"/>
          <w:szCs w:val="24"/>
          <w:lang w:eastAsia="lv-LV"/>
        </w:rPr>
        <w:t>4</w:t>
      </w:r>
      <w:r w:rsidR="001B0D13" w:rsidRPr="00F23E26">
        <w:rPr>
          <w:rFonts w:ascii="Times New Roman" w:eastAsia="Times New Roman" w:hAnsi="Times New Roman" w:cs="Times New Roman"/>
          <w:b/>
          <w:noProof/>
          <w:sz w:val="24"/>
          <w:szCs w:val="24"/>
          <w:lang w:eastAsia="lv-LV"/>
        </w:rPr>
        <w:t>. Izpildītājam jānodrošina parka astoņu ieejas vārtu atslēgšana plkst. 9.00</w:t>
      </w:r>
      <w:r w:rsidR="001B0D13" w:rsidRPr="00F23E26">
        <w:rPr>
          <w:rFonts w:ascii="Times New Roman" w:eastAsia="Times New Roman" w:hAnsi="Times New Roman" w:cs="Times New Roman"/>
          <w:b/>
          <w:noProof/>
          <w:sz w:val="24"/>
          <w:szCs w:val="24"/>
          <w:vertAlign w:val="superscript"/>
          <w:lang w:eastAsia="lv-LV"/>
        </w:rPr>
        <w:t xml:space="preserve"> </w:t>
      </w:r>
      <w:r w:rsidR="001B0D13" w:rsidRPr="00F23E26">
        <w:rPr>
          <w:rFonts w:ascii="Times New Roman" w:eastAsia="Times New Roman" w:hAnsi="Times New Roman" w:cs="Times New Roman"/>
          <w:b/>
          <w:noProof/>
          <w:sz w:val="24"/>
          <w:szCs w:val="24"/>
          <w:lang w:eastAsia="lv-LV"/>
        </w:rPr>
        <w:t>un aizslēgšana - vasaras sezonā plkst. 23.00, ziemas sezonā plkst. 21.00 vai citā ar Pasūtītāju saskaņotā laikā.</w:t>
      </w:r>
    </w:p>
    <w:p w14:paraId="1BBA0DCD" w14:textId="77777777" w:rsidR="00261A38" w:rsidRDefault="00261A38" w:rsidP="00261A38">
      <w:pPr>
        <w:spacing w:after="120" w:line="240" w:lineRule="auto"/>
        <w:jc w:val="both"/>
        <w:rPr>
          <w:rFonts w:ascii="Times New Roman" w:eastAsia="Times New Roman" w:hAnsi="Times New Roman" w:cs="Times New Roman"/>
          <w:b/>
          <w:noProof/>
          <w:sz w:val="24"/>
          <w:szCs w:val="24"/>
          <w:lang w:eastAsia="lv-LV"/>
        </w:rPr>
      </w:pPr>
    </w:p>
    <w:p w14:paraId="63B86D37" w14:textId="59BBFBDC" w:rsidR="009E7F5B" w:rsidRPr="00261A38" w:rsidRDefault="00EB5E05" w:rsidP="00261A38">
      <w:pPr>
        <w:spacing w:after="120" w:line="240" w:lineRule="auto"/>
        <w:jc w:val="both"/>
        <w:rPr>
          <w:rFonts w:ascii="Times New Roman" w:eastAsia="Times New Roman" w:hAnsi="Times New Roman" w:cs="Times New Roman"/>
          <w:b/>
          <w:noProof/>
          <w:sz w:val="24"/>
          <w:szCs w:val="24"/>
          <w:lang w:eastAsia="lv-LV"/>
        </w:rPr>
      </w:pPr>
      <w:r>
        <w:rPr>
          <w:rFonts w:ascii="Times New Roman" w:eastAsia="Times New Roman" w:hAnsi="Times New Roman" w:cs="Times New Roman"/>
          <w:b/>
          <w:sz w:val="24"/>
          <w:szCs w:val="24"/>
        </w:rPr>
        <w:lastRenderedPageBreak/>
        <w:t>5</w:t>
      </w:r>
      <w:r w:rsidR="009E7F5B" w:rsidRPr="004B2EAF">
        <w:rPr>
          <w:rFonts w:ascii="Times New Roman" w:eastAsia="Times New Roman" w:hAnsi="Times New Roman" w:cs="Times New Roman"/>
          <w:b/>
          <w:sz w:val="24"/>
          <w:szCs w:val="24"/>
        </w:rPr>
        <w:t>.</w:t>
      </w:r>
      <w:r w:rsidR="009E7F5B" w:rsidRPr="00F23E26">
        <w:rPr>
          <w:rFonts w:ascii="Times New Roman" w:eastAsia="Times New Roman" w:hAnsi="Times New Roman" w:cs="Times New Roman"/>
          <w:b/>
          <w:sz w:val="24"/>
          <w:szCs w:val="24"/>
        </w:rPr>
        <w:t xml:space="preserve"> Pirms līgumsaistību izpildes uzsākšanas ar aktu pieņemt no Pasūtītāja Dzintaru Mežaparka teritoriju ar ēkām, aprīkojumu, būvēm u.c.</w:t>
      </w:r>
      <w:r w:rsidR="009E7F5B" w:rsidRPr="009E7F5B">
        <w:rPr>
          <w:rFonts w:ascii="Times New Roman" w:eastAsia="Times New Roman" w:hAnsi="Times New Roman" w:cs="Times New Roman"/>
          <w:sz w:val="24"/>
          <w:szCs w:val="24"/>
        </w:rPr>
        <w:t xml:space="preserve"> </w:t>
      </w:r>
      <w:r w:rsidR="009E7F5B" w:rsidRPr="009E7F5B">
        <w:rPr>
          <w:rFonts w:ascii="Times New Roman" w:eastAsia="Times New Roman" w:hAnsi="Times New Roman" w:cs="Times New Roman"/>
          <w:sz w:val="24"/>
          <w:szCs w:val="24"/>
          <w:lang w:eastAsia="lv-LV"/>
        </w:rPr>
        <w:t xml:space="preserve"> </w:t>
      </w:r>
    </w:p>
    <w:p w14:paraId="3542C906" w14:textId="77777777" w:rsidR="009E7F5B" w:rsidRPr="00F23E26" w:rsidRDefault="009E7F5B" w:rsidP="009E7F5B">
      <w:pPr>
        <w:spacing w:after="0" w:line="240" w:lineRule="auto"/>
        <w:ind w:left="709"/>
        <w:contextualSpacing/>
        <w:jc w:val="both"/>
        <w:rPr>
          <w:rFonts w:ascii="Times New Roman" w:eastAsia="Calibri" w:hAnsi="Times New Roman" w:cs="Times New Roman"/>
          <w:b/>
          <w:bCs/>
          <w:sz w:val="24"/>
          <w:szCs w:val="24"/>
        </w:rPr>
      </w:pPr>
    </w:p>
    <w:p w14:paraId="5E26B030" w14:textId="4BB03402" w:rsidR="009E7F5B" w:rsidRPr="00F23E26" w:rsidRDefault="00EB5E05" w:rsidP="009E7F5B">
      <w:pPr>
        <w:spacing w:after="12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9E7F5B" w:rsidRPr="004B2EAF">
        <w:rPr>
          <w:rFonts w:ascii="Times New Roman" w:eastAsia="Times New Roman" w:hAnsi="Times New Roman" w:cs="Times New Roman"/>
          <w:b/>
          <w:bCs/>
          <w:sz w:val="24"/>
          <w:szCs w:val="24"/>
        </w:rPr>
        <w:t>.</w:t>
      </w:r>
      <w:r w:rsidR="009E7F5B" w:rsidRPr="00F23E26">
        <w:rPr>
          <w:rFonts w:ascii="Times New Roman" w:eastAsia="Times New Roman" w:hAnsi="Times New Roman" w:cs="Times New Roman"/>
          <w:b/>
          <w:bCs/>
          <w:sz w:val="24"/>
          <w:szCs w:val="24"/>
        </w:rPr>
        <w:t xml:space="preserve"> Pēc pakalpojumu līguma termiņa beigām ar aktu nodot Pasūtītājam Dzintaru Mežaparku ar aprīkojumu kvalitātē ne sliktākā, kāds tas bija līguma darbības sākumā, kā arī pievienojot izziņas no komunālo pakalpojumu sniedzējiem par galīgā norēķina veikšanu par saņemtajiem pakalpojumiem.</w:t>
      </w:r>
    </w:p>
    <w:p w14:paraId="0D420672" w14:textId="41C815F4" w:rsidR="009E7F5B" w:rsidRPr="00F23E26" w:rsidRDefault="00EB5E05" w:rsidP="009E7F5B">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9E7F5B" w:rsidRPr="004B2EAF">
        <w:rPr>
          <w:rFonts w:ascii="Times New Roman" w:eastAsia="Times New Roman" w:hAnsi="Times New Roman" w:cs="Times New Roman"/>
          <w:b/>
          <w:sz w:val="24"/>
          <w:szCs w:val="24"/>
        </w:rPr>
        <w:t>.</w:t>
      </w:r>
      <w:r w:rsidR="009E7F5B" w:rsidRPr="00F23E26">
        <w:rPr>
          <w:rFonts w:ascii="Times New Roman" w:eastAsia="Times New Roman" w:hAnsi="Times New Roman" w:cs="Times New Roman"/>
          <w:b/>
          <w:sz w:val="24"/>
          <w:szCs w:val="24"/>
        </w:rPr>
        <w:t xml:space="preserve"> Norēķinos par iepriekšējā mēnesī faktiski veiktajiem sabiedriskās tualetes ēkas apsaimniekošanas darbiem Izpildītājam:</w:t>
      </w:r>
    </w:p>
    <w:p w14:paraId="38FDF132" w14:textId="77777777" w:rsidR="009E7F5B" w:rsidRPr="00F23E26" w:rsidRDefault="009E7F5B" w:rsidP="009E7F5B">
      <w:pPr>
        <w:spacing w:after="0" w:line="240" w:lineRule="auto"/>
        <w:ind w:left="709" w:hanging="283"/>
        <w:jc w:val="both"/>
        <w:rPr>
          <w:rFonts w:ascii="Times New Roman" w:eastAsia="Times New Roman" w:hAnsi="Times New Roman" w:cs="Times New Roman"/>
          <w:b/>
          <w:sz w:val="24"/>
          <w:szCs w:val="24"/>
        </w:rPr>
      </w:pPr>
      <w:r w:rsidRPr="00F23E26">
        <w:rPr>
          <w:rFonts w:ascii="Times New Roman" w:eastAsia="Times New Roman" w:hAnsi="Times New Roman" w:cs="Times New Roman"/>
          <w:b/>
          <w:sz w:val="24"/>
          <w:szCs w:val="24"/>
        </w:rPr>
        <w:t xml:space="preserve">a. iekļaut tualetes ēkas apsaimniekošanas izmaksas attiecīgā mēnesī; </w:t>
      </w:r>
    </w:p>
    <w:p w14:paraId="011AE455" w14:textId="77777777" w:rsidR="009E7F5B" w:rsidRPr="00F23E26" w:rsidRDefault="009E7F5B" w:rsidP="009E7F5B">
      <w:pPr>
        <w:spacing w:after="0" w:line="240" w:lineRule="auto"/>
        <w:ind w:left="709" w:hanging="283"/>
        <w:jc w:val="both"/>
        <w:rPr>
          <w:rFonts w:ascii="Times New Roman" w:eastAsia="Times New Roman" w:hAnsi="Times New Roman" w:cs="Times New Roman"/>
          <w:b/>
          <w:spacing w:val="-2"/>
          <w:sz w:val="24"/>
          <w:szCs w:val="24"/>
        </w:rPr>
      </w:pPr>
      <w:r w:rsidRPr="00F23E26">
        <w:rPr>
          <w:rFonts w:ascii="Times New Roman" w:eastAsia="Times New Roman" w:hAnsi="Times New Roman" w:cs="Times New Roman"/>
          <w:b/>
          <w:spacing w:val="-2"/>
          <w:sz w:val="24"/>
          <w:szCs w:val="24"/>
        </w:rPr>
        <w:t xml:space="preserve">b. iekļaut norēķinu par faktiski veiktajiem komunāliem maksājumiem </w:t>
      </w:r>
      <w:r w:rsidRPr="00F23E26">
        <w:rPr>
          <w:rFonts w:ascii="Times New Roman" w:eastAsia="Times New Roman" w:hAnsi="Times New Roman" w:cs="Times New Roman"/>
          <w:b/>
          <w:sz w:val="24"/>
          <w:szCs w:val="24"/>
        </w:rPr>
        <w:t>tualetes ēkas un saimniecības ēkas apsaimniekošanai</w:t>
      </w:r>
      <w:r w:rsidRPr="00F23E26">
        <w:rPr>
          <w:rFonts w:ascii="Times New Roman" w:eastAsia="Times New Roman" w:hAnsi="Times New Roman" w:cs="Times New Roman"/>
          <w:b/>
          <w:spacing w:val="-2"/>
          <w:sz w:val="24"/>
          <w:szCs w:val="24"/>
        </w:rPr>
        <w:t>, atbilstoši apstiprinātiem tarifiem un faktiskam pakalpojuma patēriņam attiecīgā mēnesī (elektrības patēriņu, ūdensvada un kanalizācijas pakalpojumiem, sadzīves atkritumu izvešanu, apkures izdevumi) saskaņā ar rēķiniem, kurus Izpildītājs apmaksājis komunālo pakalpojumu sniedzējiem.</w:t>
      </w:r>
    </w:p>
    <w:p w14:paraId="13DF9A2A" w14:textId="14EA195E" w:rsidR="005479C2" w:rsidRPr="002F4847" w:rsidRDefault="006F5C46" w:rsidP="00860CD3">
      <w:pPr>
        <w:overflowPunct w:val="0"/>
        <w:autoSpaceDE w:val="0"/>
        <w:autoSpaceDN w:val="0"/>
        <w:adjustRightInd w:val="0"/>
        <w:spacing w:after="0" w:line="240" w:lineRule="auto"/>
        <w:jc w:val="right"/>
        <w:textAlignment w:val="baseline"/>
        <w:rPr>
          <w:rFonts w:ascii="Times New Roman" w:eastAsia="Times New Roman" w:hAnsi="Times New Roman" w:cs="Times New Roman"/>
          <w:w w:val="150"/>
          <w:sz w:val="24"/>
          <w:szCs w:val="24"/>
          <w:lang w:eastAsia="lv-LV"/>
        </w:rPr>
        <w:sectPr w:rsidR="005479C2" w:rsidRPr="002F4847" w:rsidSect="005479C2">
          <w:footerReference w:type="even" r:id="rId35"/>
          <w:footerReference w:type="default" r:id="rId36"/>
          <w:footerReference w:type="first" r:id="rId37"/>
          <w:pgSz w:w="11907" w:h="16840"/>
          <w:pgMar w:top="851" w:right="851" w:bottom="851" w:left="1134" w:header="720" w:footer="720" w:gutter="0"/>
          <w:cols w:space="720"/>
          <w:titlePg/>
        </w:sectPr>
      </w:pPr>
      <w:r>
        <w:rPr>
          <w:rFonts w:ascii="Times New Roman" w:eastAsia="Times New Roman" w:hAnsi="Times New Roman" w:cs="Times New Roman"/>
          <w:sz w:val="24"/>
          <w:szCs w:val="24"/>
          <w:lang w:eastAsia="lv-LV"/>
        </w:rPr>
        <w:br w:type="page"/>
      </w:r>
    </w:p>
    <w:p w14:paraId="0429FA67" w14:textId="77777777" w:rsidR="005479C2" w:rsidRPr="009E7F5B" w:rsidRDefault="005479C2" w:rsidP="005479C2">
      <w:pPr>
        <w:rPr>
          <w:rFonts w:ascii="Times New Roman" w:eastAsia="Times New Roman" w:hAnsi="Times New Roman" w:cs="Times New Roman"/>
          <w:sz w:val="24"/>
          <w:szCs w:val="24"/>
          <w:lang w:eastAsia="lv-LV"/>
        </w:rPr>
      </w:pPr>
    </w:p>
    <w:p w14:paraId="5977FD49" w14:textId="77777777" w:rsidR="005479C2" w:rsidRDefault="005479C2" w:rsidP="005479C2">
      <w:pPr>
        <w:overflowPunct w:val="0"/>
        <w:autoSpaceDE w:val="0"/>
        <w:autoSpaceDN w:val="0"/>
        <w:adjustRightInd w:val="0"/>
        <w:spacing w:after="0" w:line="276" w:lineRule="auto"/>
        <w:jc w:val="right"/>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1.3.pielikums </w:t>
      </w:r>
    </w:p>
    <w:p w14:paraId="6B3CB860" w14:textId="77777777" w:rsidR="005479C2" w:rsidRPr="005C7486" w:rsidRDefault="005479C2" w:rsidP="005479C2">
      <w:pPr>
        <w:overflowPunct w:val="0"/>
        <w:autoSpaceDE w:val="0"/>
        <w:autoSpaceDN w:val="0"/>
        <w:adjustRightInd w:val="0"/>
        <w:spacing w:after="0" w:line="276"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137A396F" w14:textId="77777777" w:rsidR="005479C2" w:rsidRPr="009E7F5B" w:rsidRDefault="005479C2" w:rsidP="005479C2">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p>
    <w:p w14:paraId="52FA02DB" w14:textId="77777777" w:rsidR="005479C2" w:rsidRPr="009E7F5B" w:rsidRDefault="005479C2" w:rsidP="005479C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3BB302B1" w14:textId="77777777" w:rsidR="00EB4594" w:rsidRDefault="005479C2" w:rsidP="005479C2">
      <w:pPr>
        <w:overflowPunct w:val="0"/>
        <w:autoSpaceDE w:val="0"/>
        <w:autoSpaceDN w:val="0"/>
        <w:adjustRightInd w:val="0"/>
        <w:spacing w:after="0" w:line="276" w:lineRule="auto"/>
        <w:jc w:val="center"/>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TEHNISKĀS SPECIFIKĀCIJAS</w:t>
      </w:r>
      <w:r w:rsidR="00EB4594">
        <w:rPr>
          <w:rFonts w:ascii="Times New Roman" w:eastAsia="Times New Roman" w:hAnsi="Times New Roman" w:cs="Times New Roman"/>
          <w:b/>
          <w:sz w:val="24"/>
          <w:szCs w:val="24"/>
          <w:lang w:eastAsia="lv-LV"/>
        </w:rPr>
        <w:t xml:space="preserve"> </w:t>
      </w:r>
    </w:p>
    <w:p w14:paraId="72DD641C" w14:textId="4EA8C5A4" w:rsidR="005479C2" w:rsidRPr="009E7F5B" w:rsidRDefault="00EB4594" w:rsidP="005479C2">
      <w:pPr>
        <w:overflowPunct w:val="0"/>
        <w:autoSpaceDE w:val="0"/>
        <w:autoSpaceDN w:val="0"/>
        <w:adjustRightInd w:val="0"/>
        <w:spacing w:after="0" w:line="276" w:lineRule="auto"/>
        <w:jc w:val="center"/>
        <w:textAlignment w:val="baseline"/>
        <w:rPr>
          <w:rFonts w:ascii="Times New Roman" w:eastAsia="Times New Roman" w:hAnsi="Times New Roman" w:cs="Times New Roman"/>
          <w:b/>
          <w:sz w:val="24"/>
          <w:szCs w:val="24"/>
          <w:lang w:eastAsia="lv-LV"/>
        </w:rPr>
      </w:pPr>
      <w:r>
        <w:rPr>
          <w:rFonts w:ascii="Times New Roman" w:eastAsia="Calibri" w:hAnsi="Times New Roman" w:cs="Times New Roman"/>
          <w:b/>
          <w:bCs/>
          <w:sz w:val="24"/>
          <w:szCs w:val="24"/>
        </w:rPr>
        <w:t>DĀRZKOPĪBAS PAKALPOJUMIEM</w:t>
      </w:r>
      <w:r w:rsidRPr="009E7F5B" w:rsidDel="00EB4594">
        <w:rPr>
          <w:rFonts w:ascii="Times New Roman" w:eastAsia="Times New Roman" w:hAnsi="Times New Roman" w:cs="Times New Roman"/>
          <w:b/>
          <w:sz w:val="24"/>
          <w:szCs w:val="24"/>
          <w:lang w:eastAsia="lv-LV"/>
        </w:rPr>
        <w:t xml:space="preserve"> </w:t>
      </w:r>
      <w:r w:rsidR="005479C2">
        <w:rPr>
          <w:rFonts w:ascii="Times New Roman" w:eastAsia="Times New Roman" w:hAnsi="Times New Roman" w:cs="Times New Roman"/>
          <w:b/>
          <w:sz w:val="24"/>
          <w:szCs w:val="24"/>
          <w:lang w:eastAsia="lv-LV"/>
        </w:rPr>
        <w:t>PILSĒTAS MEŽOS, IELU APSTĀDĪJUMOS UN CITOS PAŠVALDĪBAS ĪPAŠUMOS</w:t>
      </w:r>
    </w:p>
    <w:p w14:paraId="32566E19" w14:textId="77777777" w:rsidR="005479C2" w:rsidRPr="009E7F5B" w:rsidRDefault="005479C2" w:rsidP="005479C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38CA8C86" w14:textId="77777777" w:rsidR="005479C2" w:rsidRPr="009E7F5B" w:rsidRDefault="005479C2" w:rsidP="005479C2">
      <w:pPr>
        <w:numPr>
          <w:ilvl w:val="0"/>
          <w:numId w:val="68"/>
        </w:numPr>
        <w:overflowPunct w:val="0"/>
        <w:autoSpaceDE w:val="0"/>
        <w:autoSpaceDN w:val="0"/>
        <w:adjustRightInd w:val="0"/>
        <w:spacing w:after="0" w:line="240" w:lineRule="auto"/>
        <w:ind w:left="284" w:right="-1" w:hanging="284"/>
        <w:jc w:val="both"/>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Nokaltušo, avārijas un ainaviski mazvērtīgo koku nociršana:</w:t>
      </w:r>
    </w:p>
    <w:p w14:paraId="4D7DC98B" w14:textId="77777777" w:rsidR="005479C2" w:rsidRPr="009E7F5B" w:rsidRDefault="005479C2" w:rsidP="005479C2">
      <w:pPr>
        <w:tabs>
          <w:tab w:val="left" w:pos="426"/>
          <w:tab w:val="left" w:pos="900"/>
        </w:tabs>
        <w:overflowPunct w:val="0"/>
        <w:autoSpaceDE w:val="0"/>
        <w:autoSpaceDN w:val="0"/>
        <w:adjustRightInd w:val="0"/>
        <w:spacing w:after="0" w:line="240" w:lineRule="auto"/>
        <w:ind w:left="709" w:hanging="425"/>
        <w:jc w:val="both"/>
        <w:textAlignment w:val="baseline"/>
        <w:rPr>
          <w:rFonts w:ascii="Times New Roman" w:eastAsia="Calibri" w:hAnsi="Times New Roman" w:cs="Times New Roman"/>
          <w:sz w:val="24"/>
          <w:szCs w:val="24"/>
          <w:u w:val="single"/>
          <w:lang w:eastAsia="lv-LV"/>
        </w:rPr>
      </w:pPr>
    </w:p>
    <w:p w14:paraId="6DA9C3AB" w14:textId="4B51D619" w:rsidR="005479C2" w:rsidRPr="00EB4594"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9E7F5B">
        <w:rPr>
          <w:rFonts w:ascii="Times New Roman" w:eastAsia="Calibri" w:hAnsi="Times New Roman" w:cs="Times New Roman"/>
          <w:sz w:val="24"/>
          <w:szCs w:val="24"/>
          <w:u w:val="single"/>
          <w:lang w:eastAsia="lv-LV"/>
        </w:rPr>
        <w:t>1.1. nokaltušo, avārijas un ainaviski mazvērtīgo koku nociršanu</w:t>
      </w:r>
      <w:r w:rsidRPr="009E7F5B">
        <w:rPr>
          <w:rFonts w:ascii="Times New Roman" w:eastAsia="Calibri" w:hAnsi="Times New Roman" w:cs="Times New Roman"/>
          <w:sz w:val="24"/>
          <w:szCs w:val="24"/>
          <w:lang w:eastAsia="lv-LV"/>
        </w:rPr>
        <w:t xml:space="preserve">, to aizvešanu un darba vietas sakopšanu veikt saskaņā ar darba </w:t>
      </w:r>
      <w:r w:rsidRPr="00EB4594">
        <w:rPr>
          <w:rFonts w:ascii="Times New Roman" w:eastAsia="Calibri" w:hAnsi="Times New Roman" w:cs="Times New Roman"/>
          <w:sz w:val="24"/>
          <w:szCs w:val="24"/>
          <w:lang w:eastAsia="lv-LV"/>
        </w:rPr>
        <w:t>uzdevumiem, kuros norādīta darbu izpildes vieta (ielas Nr.), darbu apjoms (koku skaits), koku stumbra caurmērs un darbu izpildes termiņš.</w:t>
      </w:r>
    </w:p>
    <w:p w14:paraId="24C45FB9" w14:textId="77777777" w:rsidR="005479C2" w:rsidRPr="00EB4594" w:rsidRDefault="005479C2" w:rsidP="005479C2">
      <w:pPr>
        <w:tabs>
          <w:tab w:val="right" w:leader="underscore" w:pos="9000"/>
        </w:tabs>
        <w:overflowPunct w:val="0"/>
        <w:autoSpaceDE w:val="0"/>
        <w:autoSpaceDN w:val="0"/>
        <w:adjustRightInd w:val="0"/>
        <w:spacing w:after="0" w:line="276" w:lineRule="auto"/>
        <w:ind w:left="1276" w:right="-483" w:hanging="556"/>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1.1.1. darbu apjoms dienā – ne mazāk kā divu koku nociršana un darba vietas sakopšana;</w:t>
      </w:r>
    </w:p>
    <w:p w14:paraId="1C990590" w14:textId="77777777" w:rsidR="005479C2" w:rsidRPr="00EB4594" w:rsidRDefault="005479C2" w:rsidP="005479C2">
      <w:pPr>
        <w:tabs>
          <w:tab w:val="right" w:leader="underscore" w:pos="9000"/>
        </w:tabs>
        <w:overflowPunct w:val="0"/>
        <w:autoSpaceDE w:val="0"/>
        <w:autoSpaceDN w:val="0"/>
        <w:adjustRightInd w:val="0"/>
        <w:spacing w:after="0" w:line="276" w:lineRule="auto"/>
        <w:ind w:left="1276" w:right="-483" w:hanging="556"/>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1.1.2. koka stumbrus pēc iespējas sagarināt vienādos (2 – 3 metru) nogriežņos;</w:t>
      </w:r>
    </w:p>
    <w:p w14:paraId="3577387C" w14:textId="77777777" w:rsidR="005479C2" w:rsidRPr="009E7F5B" w:rsidRDefault="005479C2" w:rsidP="005479C2">
      <w:pPr>
        <w:tabs>
          <w:tab w:val="right" w:leader="underscore" w:pos="9000"/>
        </w:tabs>
        <w:overflowPunct w:val="0"/>
        <w:autoSpaceDE w:val="0"/>
        <w:autoSpaceDN w:val="0"/>
        <w:adjustRightInd w:val="0"/>
        <w:spacing w:after="0" w:line="276" w:lineRule="auto"/>
        <w:ind w:left="1276" w:right="-483" w:hanging="556"/>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1.1.3. darba vietas sakopšanu</w:t>
      </w:r>
      <w:r w:rsidRPr="009E7F5B">
        <w:rPr>
          <w:rFonts w:ascii="Times New Roman" w:eastAsia="Times New Roman" w:hAnsi="Times New Roman" w:cs="Times New Roman"/>
          <w:sz w:val="24"/>
          <w:szCs w:val="24"/>
          <w:lang w:eastAsia="lv-LV"/>
        </w:rPr>
        <w:t xml:space="preserve"> veikt nekavējoties pēc katra koka nociršanas un aizvešanas, sa</w:t>
      </w:r>
      <w:r w:rsidRPr="009E7F5B">
        <w:rPr>
          <w:rFonts w:ascii="Times New Roman" w:eastAsia="Times New Roman" w:hAnsi="Times New Roman" w:cs="Times New Roman"/>
          <w:bCs/>
          <w:sz w:val="24"/>
          <w:szCs w:val="24"/>
          <w:lang w:eastAsia="lv-LV"/>
        </w:rPr>
        <w:t>vācot un aizvedot sazāģētās stumbra daļas un ciršanas atlikumus (zarus, atlūzas, nobiras un skaidas)</w:t>
      </w:r>
      <w:r w:rsidRPr="009E7F5B">
        <w:rPr>
          <w:rFonts w:ascii="Times New Roman" w:eastAsia="Times New Roman" w:hAnsi="Times New Roman" w:cs="Times New Roman"/>
          <w:sz w:val="24"/>
          <w:szCs w:val="24"/>
          <w:lang w:eastAsia="lv-LV"/>
        </w:rPr>
        <w:t>.</w:t>
      </w:r>
    </w:p>
    <w:p w14:paraId="39BEB85A" w14:textId="77777777" w:rsidR="005479C2" w:rsidRPr="00EB4594" w:rsidRDefault="005479C2" w:rsidP="005479C2">
      <w:pPr>
        <w:tabs>
          <w:tab w:val="right" w:leader="underscore" w:pos="900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1.2. avārijas koku</w:t>
      </w:r>
      <w:r w:rsidRPr="009E7F5B">
        <w:rPr>
          <w:rFonts w:ascii="Times New Roman" w:eastAsia="Times New Roman" w:hAnsi="Times New Roman" w:cs="Times New Roman"/>
          <w:sz w:val="24"/>
          <w:szCs w:val="24"/>
          <w:lang w:eastAsia="lv-LV"/>
        </w:rPr>
        <w:t xml:space="preserve"> (koks ar vizuāli redzamiem bīstamiem bojājumiem - iztrupējis, saplaisājis, aizlūzis, nolūzis, daļēji sasvēries ar paceltu sakņu sistēmu vai pilnīgi izgāzies koka vecuma vai dabas apstākļu </w:t>
      </w:r>
      <w:r w:rsidRPr="00EB4594">
        <w:rPr>
          <w:rFonts w:ascii="Times New Roman" w:eastAsia="Times New Roman" w:hAnsi="Times New Roman" w:cs="Times New Roman"/>
          <w:sz w:val="24"/>
          <w:szCs w:val="24"/>
          <w:lang w:eastAsia="lv-LV"/>
        </w:rPr>
        <w:t>dēļ) nociršana, to aizvešana un darba vietas sakopšana:</w:t>
      </w:r>
    </w:p>
    <w:p w14:paraId="64B31D39" w14:textId="4E2A0E62" w:rsidR="005479C2" w:rsidRPr="00EB4594" w:rsidRDefault="005479C2" w:rsidP="005479C2">
      <w:pPr>
        <w:tabs>
          <w:tab w:val="right" w:leader="underscore" w:pos="9000"/>
        </w:tabs>
        <w:overflowPunct w:val="0"/>
        <w:autoSpaceDE w:val="0"/>
        <w:autoSpaceDN w:val="0"/>
        <w:adjustRightInd w:val="0"/>
        <w:spacing w:after="0" w:line="276" w:lineRule="auto"/>
        <w:ind w:left="1276" w:right="-483" w:hanging="556"/>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1.2.1. šos darbus uzsākt nekavējoties no mutiska rīkojuma darba dienās vai darba uzdevuma saņemšanas brīža un 24 stundu laikā no mutiska rīkojuma (brīvdienās un svētku dienās) vai darba uzdevuma saņemšanas brīža. Mutiska rīkojuma gadījumā tiek izsniegts darba uzdevums 3 darba dienu laikā</w:t>
      </w:r>
      <w:r w:rsidR="00EB4594" w:rsidRPr="00EB4594">
        <w:rPr>
          <w:rFonts w:ascii="Times New Roman" w:eastAsia="Times New Roman" w:hAnsi="Times New Roman" w:cs="Times New Roman"/>
          <w:strike/>
          <w:sz w:val="24"/>
          <w:szCs w:val="24"/>
          <w:lang w:eastAsia="lv-LV"/>
        </w:rPr>
        <w:t>;</w:t>
      </w:r>
    </w:p>
    <w:p w14:paraId="46750D51" w14:textId="77777777" w:rsidR="005479C2" w:rsidRPr="009E7F5B" w:rsidRDefault="005479C2" w:rsidP="005479C2">
      <w:pPr>
        <w:tabs>
          <w:tab w:val="right" w:leader="underscore" w:pos="9360"/>
        </w:tabs>
        <w:overflowPunct w:val="0"/>
        <w:autoSpaceDE w:val="0"/>
        <w:autoSpaceDN w:val="0"/>
        <w:adjustRightInd w:val="0"/>
        <w:spacing w:after="0" w:line="276" w:lineRule="auto"/>
        <w:ind w:left="1276" w:right="-483" w:hanging="556"/>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1.2.2. darba vietas sakopšanu veikt divu</w:t>
      </w:r>
      <w:r w:rsidRPr="009E7F5B">
        <w:rPr>
          <w:rFonts w:ascii="Times New Roman" w:eastAsia="Times New Roman" w:hAnsi="Times New Roman" w:cs="Times New Roman"/>
          <w:sz w:val="24"/>
          <w:szCs w:val="24"/>
          <w:lang w:eastAsia="lv-LV"/>
        </w:rPr>
        <w:t xml:space="preserve"> dienu laikā pēc visu koku nociršanas un aizvešanas, sa</w:t>
      </w:r>
      <w:r w:rsidRPr="009E7F5B">
        <w:rPr>
          <w:rFonts w:ascii="Times New Roman" w:eastAsia="Times New Roman" w:hAnsi="Times New Roman" w:cs="Times New Roman"/>
          <w:bCs/>
          <w:sz w:val="24"/>
          <w:szCs w:val="24"/>
          <w:lang w:eastAsia="lv-LV"/>
        </w:rPr>
        <w:t>vācot un aizvedot sazāģētās stumbra daļas un ciršanas atlikumus (zarus, atlūzas, nobiras un skaidas)</w:t>
      </w:r>
      <w:r w:rsidRPr="009E7F5B">
        <w:rPr>
          <w:rFonts w:ascii="Times New Roman" w:eastAsia="Times New Roman" w:hAnsi="Times New Roman" w:cs="Times New Roman"/>
          <w:sz w:val="24"/>
          <w:szCs w:val="24"/>
          <w:lang w:eastAsia="lv-LV"/>
        </w:rPr>
        <w:t>.</w:t>
      </w:r>
    </w:p>
    <w:p w14:paraId="138CAEB3" w14:textId="77777777" w:rsidR="005479C2" w:rsidRPr="001545AC" w:rsidRDefault="005479C2" w:rsidP="005479C2">
      <w:pPr>
        <w:tabs>
          <w:tab w:val="right" w:leader="underscore" w:pos="936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1.3. bīstamo avārijas koku</w:t>
      </w:r>
      <w:r w:rsidRPr="009E7F5B">
        <w:rPr>
          <w:rFonts w:ascii="Times New Roman" w:eastAsia="Times New Roman" w:hAnsi="Times New Roman" w:cs="Times New Roman"/>
          <w:sz w:val="24"/>
          <w:szCs w:val="24"/>
          <w:lang w:eastAsia="lv-LV"/>
        </w:rPr>
        <w:t xml:space="preserve"> (gājējiem, satiksmei, iedzīvotājiem, ēkām, būvēm un elektrolīnijām), kas radušies </w:t>
      </w:r>
      <w:r w:rsidRPr="009E7F5B">
        <w:rPr>
          <w:rFonts w:ascii="Times New Roman" w:eastAsia="Times New Roman" w:hAnsi="Times New Roman" w:cs="Times New Roman"/>
          <w:sz w:val="24"/>
          <w:szCs w:val="24"/>
          <w:u w:val="single"/>
          <w:lang w:eastAsia="lv-LV"/>
        </w:rPr>
        <w:t>dabas stihijas</w:t>
      </w:r>
      <w:r w:rsidRPr="009E7F5B">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bCs/>
          <w:sz w:val="24"/>
          <w:szCs w:val="24"/>
          <w:lang w:eastAsia="lv-LV"/>
        </w:rPr>
        <w:t xml:space="preserve">(vētra, stipras vēja brāzmas, pērkona negaiss) </w:t>
      </w:r>
      <w:r w:rsidRPr="009E7F5B">
        <w:rPr>
          <w:rFonts w:ascii="Times New Roman" w:eastAsia="Times New Roman" w:hAnsi="Times New Roman" w:cs="Times New Roman"/>
          <w:sz w:val="24"/>
          <w:szCs w:val="24"/>
          <w:lang w:eastAsia="lv-LV"/>
        </w:rPr>
        <w:t xml:space="preserve">dēļ nociršana, to aizvešana un darba </w:t>
      </w:r>
      <w:r w:rsidRPr="001545AC">
        <w:rPr>
          <w:rFonts w:ascii="Times New Roman" w:eastAsia="Times New Roman" w:hAnsi="Times New Roman" w:cs="Times New Roman"/>
          <w:sz w:val="24"/>
          <w:szCs w:val="24"/>
          <w:lang w:eastAsia="lv-LV"/>
        </w:rPr>
        <w:t>vietas sakopšana:</w:t>
      </w:r>
    </w:p>
    <w:p w14:paraId="1716CD71" w14:textId="77777777" w:rsidR="005479C2" w:rsidRPr="001545AC"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sz w:val="24"/>
          <w:szCs w:val="24"/>
          <w:lang w:eastAsia="lv-LV"/>
        </w:rPr>
        <w:t>1.3.1.</w:t>
      </w:r>
      <w:r w:rsidRPr="001545AC">
        <w:rPr>
          <w:rFonts w:ascii="Times New Roman" w:eastAsia="Times New Roman" w:hAnsi="Times New Roman" w:cs="Times New Roman"/>
          <w:bCs/>
          <w:sz w:val="24"/>
          <w:szCs w:val="24"/>
          <w:lang w:eastAsia="lv-LV"/>
        </w:rPr>
        <w:t xml:space="preserve"> nodrošināt darbinieku dežūras dabas stihiju laikā un nekavējoties uzsākt avārijas koku nociršanu, elektrolīniju, ielu, ēku un ietvju atbrīvošanu no vēja gāztiem kokiem;</w:t>
      </w:r>
    </w:p>
    <w:p w14:paraId="60D4154E" w14:textId="77777777" w:rsidR="005479C2" w:rsidRPr="001545AC"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bCs/>
          <w:sz w:val="24"/>
          <w:szCs w:val="24"/>
          <w:lang w:eastAsia="lv-LV"/>
        </w:rPr>
        <w:t>1.3.2. dabas stihijas laikā un 24 stundu laikā pēc tās nodrošināt operatīvās informācijas apmaiņu ar Valsts ugunsdzēsības un glābšanas dienestu un Īpašumu pārvaldes Pilsētsaimniecības un labiekārtošanas nodaļu. Nekavējoties informēt Īpašumu pārvaldes Pilsētsaimniecības un labiekārtošanas nodaļu par pilsētā konstatētajiem bīstamiem avārijas kokiem;</w:t>
      </w:r>
    </w:p>
    <w:p w14:paraId="43424673" w14:textId="77777777" w:rsidR="005479C2" w:rsidRPr="001545AC"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 xml:space="preserve">1.3.3. </w:t>
      </w:r>
      <w:r w:rsidRPr="001545AC">
        <w:rPr>
          <w:rFonts w:ascii="Times New Roman" w:eastAsia="Times New Roman" w:hAnsi="Times New Roman" w:cs="Times New Roman"/>
          <w:bCs/>
          <w:sz w:val="24"/>
          <w:szCs w:val="24"/>
          <w:lang w:eastAsia="lv-LV"/>
        </w:rPr>
        <w:t>iespējami īsā laikā veikt koku nociršanu/novākšanu noteiktā secībā, izvērtējot to bīstamības pakāpi, atbrīvojot ielu braucamās daļas, gājēju celiņus, elektrolīnijas un ēkas;</w:t>
      </w:r>
    </w:p>
    <w:p w14:paraId="60957FF1" w14:textId="77777777" w:rsidR="005479C2" w:rsidRPr="00EB4594"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bCs/>
          <w:sz w:val="24"/>
          <w:szCs w:val="24"/>
          <w:lang w:eastAsia="lv-LV"/>
        </w:rPr>
        <w:t xml:space="preserve">1.3.4. 24 stundu laikā pēc dabas stihijas beigām uzsākt nocirsto avārijas koku aizvešanu un vietas sakopšanu, darbu izpildes vietas un darbu izpildes secību saskaņojot ar Īpašumu pārvaldes </w:t>
      </w:r>
      <w:r w:rsidRPr="00EB4594">
        <w:rPr>
          <w:rFonts w:ascii="Times New Roman" w:eastAsia="Times New Roman" w:hAnsi="Times New Roman" w:cs="Times New Roman"/>
          <w:bCs/>
          <w:sz w:val="24"/>
          <w:szCs w:val="24"/>
          <w:lang w:eastAsia="lv-LV"/>
        </w:rPr>
        <w:t>Pilsētsaimniecības un labiekārtošanas nodaļu. Darbu apjoms vienas darba dienas laikā – ne mazāk kā piecu koku aizvešana un darba vietas sakopšana;</w:t>
      </w:r>
    </w:p>
    <w:p w14:paraId="625A3C68" w14:textId="77777777" w:rsidR="005479C2" w:rsidRPr="00EB4594"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bCs/>
          <w:sz w:val="24"/>
          <w:szCs w:val="24"/>
          <w:lang w:eastAsia="lv-LV"/>
        </w:rPr>
      </w:pPr>
      <w:r w:rsidRPr="00EB4594">
        <w:rPr>
          <w:rFonts w:ascii="Times New Roman" w:eastAsia="Times New Roman" w:hAnsi="Times New Roman" w:cs="Times New Roman"/>
          <w:bCs/>
          <w:sz w:val="24"/>
          <w:szCs w:val="24"/>
          <w:lang w:eastAsia="lv-LV"/>
        </w:rPr>
        <w:t>1.3.5. 15 darba dienu laikā pēc dabas stihijas beigām iesniegt Īpašumu pārvaldes Pilsētsaimniecības un labiekārtošanas nodaļai atskaiti par nocirstajiem/novāktajiem bīstamajiem avārijas kokiem;</w:t>
      </w:r>
    </w:p>
    <w:p w14:paraId="3ACC4549" w14:textId="77777777" w:rsidR="005479C2" w:rsidRPr="00EB4594" w:rsidRDefault="005479C2" w:rsidP="005479C2">
      <w:pPr>
        <w:tabs>
          <w:tab w:val="right" w:leader="underscore" w:pos="9360"/>
        </w:tabs>
        <w:overflowPunct w:val="0"/>
        <w:autoSpaceDE w:val="0"/>
        <w:autoSpaceDN w:val="0"/>
        <w:adjustRightInd w:val="0"/>
        <w:spacing w:after="0" w:line="276" w:lineRule="auto"/>
        <w:ind w:left="1276" w:right="-483" w:hanging="567"/>
        <w:jc w:val="both"/>
        <w:textAlignment w:val="baseline"/>
        <w:rPr>
          <w:rFonts w:ascii="Times New Roman" w:eastAsia="Times New Roman" w:hAnsi="Times New Roman" w:cs="Times New Roman"/>
          <w:bCs/>
          <w:sz w:val="24"/>
          <w:szCs w:val="24"/>
          <w:lang w:eastAsia="lv-LV"/>
        </w:rPr>
      </w:pPr>
      <w:r w:rsidRPr="00EB4594">
        <w:rPr>
          <w:rFonts w:ascii="Times New Roman" w:eastAsia="Times New Roman" w:hAnsi="Times New Roman" w:cs="Times New Roman"/>
          <w:bCs/>
          <w:sz w:val="24"/>
          <w:szCs w:val="24"/>
          <w:lang w:eastAsia="lv-LV"/>
        </w:rPr>
        <w:t>1.3.6. atskaiti par nocirstajiem/novāktajiem bīstamajiem avārijas kokiem saskaņo Īpašumu pārvaldes Pilsētsaimniecības un labiekārtošanas nodaļa un tā ir uzskatāma par veiktu darba uzdevumu.</w:t>
      </w:r>
    </w:p>
    <w:p w14:paraId="498AE3C0"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1.4. orientējošais kopējais izpildāmo darbu apjoms gadā</w:t>
      </w:r>
      <w:r w:rsidRPr="001545AC">
        <w:rPr>
          <w:rFonts w:ascii="Times New Roman" w:eastAsia="Times New Roman" w:hAnsi="Times New Roman" w:cs="Times New Roman"/>
          <w:sz w:val="24"/>
          <w:szCs w:val="24"/>
          <w:lang w:eastAsia="lv-LV"/>
        </w:rPr>
        <w:t xml:space="preserve"> – 250 koki (10 000 cm).</w:t>
      </w:r>
    </w:p>
    <w:p w14:paraId="70501B9B" w14:textId="41D3F561" w:rsidR="005479C2" w:rsidRPr="00EB4594" w:rsidRDefault="005479C2" w:rsidP="005479C2">
      <w:pPr>
        <w:tabs>
          <w:tab w:val="right" w:leader="underscore" w:pos="9000"/>
        </w:tabs>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bCs/>
          <w:sz w:val="24"/>
          <w:szCs w:val="24"/>
          <w:lang w:eastAsia="lv-LV"/>
        </w:rPr>
      </w:pPr>
      <w:r w:rsidRPr="00EB4594">
        <w:rPr>
          <w:rFonts w:ascii="Times New Roman" w:eastAsia="Times New Roman" w:hAnsi="Times New Roman" w:cs="Times New Roman"/>
          <w:sz w:val="24"/>
          <w:szCs w:val="24"/>
          <w:lang w:eastAsia="lv-LV"/>
        </w:rPr>
        <w:lastRenderedPageBreak/>
        <w:t xml:space="preserve">1.5. </w:t>
      </w:r>
      <w:r w:rsidRPr="00EB4594">
        <w:rPr>
          <w:rFonts w:ascii="Times New Roman" w:eastAsia="Times New Roman" w:hAnsi="Times New Roman" w:cs="Times New Roman"/>
          <w:bCs/>
          <w:sz w:val="24"/>
          <w:szCs w:val="24"/>
          <w:lang w:eastAsia="lv-LV"/>
        </w:rPr>
        <w:t>nocirsto koku stumbrus (lietderīgi izmantojamo koksni) jānogādā Pasūtītāja uzglabāšanas vietā (krautuvē) Salas ielā 3904. Nocirsto koku stumbru nogriežņi jānokrauj pēc iespējas pa garuma vienībām kompaktās un kārtīgās krautnēs. Nav pieļaujama stumbru nogriežņu izbēršana un atstāšana nekārtīgās krautnēs.</w:t>
      </w:r>
    </w:p>
    <w:p w14:paraId="4C4007DD" w14:textId="77777777" w:rsidR="005479C2" w:rsidRPr="009E7F5B" w:rsidRDefault="005479C2" w:rsidP="005479C2">
      <w:pPr>
        <w:tabs>
          <w:tab w:val="right" w:leader="underscore" w:pos="9000"/>
        </w:tabs>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bCs/>
          <w:sz w:val="24"/>
          <w:szCs w:val="24"/>
          <w:lang w:eastAsia="lv-LV"/>
        </w:rPr>
        <w:t>1.6. Par katru darba uzdevumu Izpildītājam jānoformē pavadzīmi (1.3.1. pielikums), kuru kopā ar darbu nodošanas – pieņemšanas aktu un rēķinu iesniedz Īpašumu pārvaldes Pilsētsaimniecības un labiekārtošanas nodaļai.</w:t>
      </w:r>
    </w:p>
    <w:p w14:paraId="4F7A7B2E" w14:textId="77777777" w:rsidR="005479C2" w:rsidRDefault="005479C2" w:rsidP="005479C2">
      <w:pPr>
        <w:tabs>
          <w:tab w:val="right" w:leader="underscore" w:pos="9000"/>
        </w:tabs>
        <w:overflowPunct w:val="0"/>
        <w:autoSpaceDE w:val="0"/>
        <w:autoSpaceDN w:val="0"/>
        <w:adjustRightInd w:val="0"/>
        <w:spacing w:after="0" w:line="276" w:lineRule="auto"/>
        <w:ind w:left="720" w:right="-483"/>
        <w:jc w:val="both"/>
        <w:textAlignment w:val="baseline"/>
        <w:rPr>
          <w:rFonts w:ascii="Times New Roman" w:eastAsia="Times New Roman" w:hAnsi="Times New Roman" w:cs="Times New Roman"/>
          <w:bCs/>
          <w:sz w:val="24"/>
          <w:szCs w:val="24"/>
          <w:lang w:eastAsia="lv-LV"/>
        </w:rPr>
      </w:pPr>
    </w:p>
    <w:p w14:paraId="28D48202" w14:textId="77777777" w:rsidR="005479C2" w:rsidRPr="009E7F5B" w:rsidRDefault="005479C2" w:rsidP="005479C2">
      <w:pPr>
        <w:numPr>
          <w:ilvl w:val="0"/>
          <w:numId w:val="68"/>
        </w:numPr>
        <w:overflowPunct w:val="0"/>
        <w:autoSpaceDE w:val="0"/>
        <w:autoSpaceDN w:val="0"/>
        <w:adjustRightInd w:val="0"/>
        <w:spacing w:after="0" w:line="276" w:lineRule="auto"/>
        <w:ind w:left="284" w:right="-483" w:hanging="284"/>
        <w:jc w:val="both"/>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Celmu frēzēšana:</w:t>
      </w:r>
    </w:p>
    <w:p w14:paraId="7B8C4896" w14:textId="77777777" w:rsidR="005479C2" w:rsidRPr="009E7F5B"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p>
    <w:p w14:paraId="4FC995BB" w14:textId="0E74C944" w:rsidR="005479C2" w:rsidRPr="00EB4594"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 xml:space="preserve">2.1. celmu izfrēzēšanu </w:t>
      </w:r>
      <w:r w:rsidRPr="00EB4594">
        <w:rPr>
          <w:rFonts w:ascii="Times New Roman" w:eastAsia="Times New Roman" w:hAnsi="Times New Roman" w:cs="Times New Roman"/>
          <w:sz w:val="24"/>
          <w:szCs w:val="24"/>
          <w:lang w:eastAsia="lv-LV"/>
        </w:rPr>
        <w:t>veikt saskaņā ar darba uzdevumiem, kuros norādīta darbu izpildes vieta (ielas Nr.), darbu apjoms (celmu skaits), celmu diametrs, un darbu izpildes termiņš;</w:t>
      </w:r>
    </w:p>
    <w:p w14:paraId="03820EDD" w14:textId="77777777" w:rsidR="005479C2" w:rsidRPr="00EB4594" w:rsidRDefault="005479C2" w:rsidP="005479C2">
      <w:pPr>
        <w:tabs>
          <w:tab w:val="left" w:pos="720"/>
          <w:tab w:val="num" w:pos="108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2.2. izfrēzēt celmus vismaz 40 cm dziļumā;</w:t>
      </w:r>
    </w:p>
    <w:p w14:paraId="2F80E54A" w14:textId="2409017D" w:rsidR="005479C2" w:rsidRPr="00EB4594" w:rsidRDefault="005479C2" w:rsidP="005479C2">
      <w:pPr>
        <w:tabs>
          <w:tab w:val="num" w:pos="108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2.3. savākt un aizvest izfrēzēto celmu koksnes, sakņu u.c. atlikumus un sakopt darba vietu;</w:t>
      </w:r>
    </w:p>
    <w:p w14:paraId="4F8ED596" w14:textId="73C7272C" w:rsidR="005479C2" w:rsidRPr="00EB4594" w:rsidRDefault="005479C2" w:rsidP="00EB4594">
      <w:pPr>
        <w:tabs>
          <w:tab w:val="num" w:pos="108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EB4594">
        <w:rPr>
          <w:rFonts w:ascii="Times New Roman" w:eastAsia="Times New Roman" w:hAnsi="Times New Roman" w:cs="Times New Roman"/>
          <w:sz w:val="24"/>
          <w:szCs w:val="24"/>
          <w:lang w:eastAsia="lv-LV"/>
        </w:rPr>
        <w:t>2.4. izfrēzēto celmu vietās piebērt un pieblietēt melnzemi un iesēt zāli;</w:t>
      </w:r>
    </w:p>
    <w:p w14:paraId="35A4C3B8" w14:textId="1E055112" w:rsidR="005479C2" w:rsidRPr="001545AC" w:rsidRDefault="005479C2" w:rsidP="005479C2">
      <w:pPr>
        <w:tabs>
          <w:tab w:val="left" w:pos="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2.</w:t>
      </w:r>
      <w:r w:rsidR="00EB4594">
        <w:rPr>
          <w:rFonts w:ascii="Times New Roman" w:eastAsia="Times New Roman" w:hAnsi="Times New Roman" w:cs="Times New Roman"/>
          <w:sz w:val="24"/>
          <w:szCs w:val="24"/>
          <w:lang w:eastAsia="lv-LV"/>
        </w:rPr>
        <w:t>5</w:t>
      </w:r>
      <w:r w:rsidRPr="001545AC">
        <w:rPr>
          <w:rFonts w:ascii="Times New Roman" w:eastAsia="Times New Roman" w:hAnsi="Times New Roman" w:cs="Times New Roman"/>
          <w:sz w:val="24"/>
          <w:szCs w:val="24"/>
          <w:lang w:eastAsia="lv-LV"/>
        </w:rPr>
        <w:t>. darbu izpildes termiņš – ne vairāk kā viena darba diena viena celma izfrēzēšanai;</w:t>
      </w:r>
    </w:p>
    <w:p w14:paraId="0CF536B9" w14:textId="7C293011"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2.</w:t>
      </w:r>
      <w:r w:rsidR="00EB4594">
        <w:rPr>
          <w:rFonts w:ascii="Times New Roman" w:eastAsia="Times New Roman" w:hAnsi="Times New Roman" w:cs="Times New Roman"/>
          <w:sz w:val="24"/>
          <w:szCs w:val="24"/>
          <w:lang w:eastAsia="lv-LV"/>
        </w:rPr>
        <w:t>6</w:t>
      </w:r>
      <w:r w:rsidRPr="001545AC">
        <w:rPr>
          <w:rFonts w:ascii="Times New Roman" w:eastAsia="Times New Roman" w:hAnsi="Times New Roman" w:cs="Times New Roman"/>
          <w:sz w:val="24"/>
          <w:szCs w:val="24"/>
          <w:lang w:eastAsia="lv-LV"/>
        </w:rPr>
        <w:t>. orientējošais kopējais izpildāmo darbu apjoms gadā – 60 celmi (3000 cm).</w:t>
      </w:r>
    </w:p>
    <w:p w14:paraId="3641189F" w14:textId="77777777" w:rsidR="005479C2" w:rsidRPr="001545AC" w:rsidRDefault="005479C2" w:rsidP="005479C2">
      <w:pPr>
        <w:tabs>
          <w:tab w:val="left" w:pos="0"/>
        </w:tabs>
        <w:overflowPunct w:val="0"/>
        <w:autoSpaceDE w:val="0"/>
        <w:autoSpaceDN w:val="0"/>
        <w:adjustRightInd w:val="0"/>
        <w:spacing w:after="0" w:line="276" w:lineRule="auto"/>
        <w:ind w:right="-483" w:firstLine="720"/>
        <w:jc w:val="both"/>
        <w:textAlignment w:val="baseline"/>
        <w:rPr>
          <w:rFonts w:ascii="Times New Roman" w:eastAsia="Times New Roman" w:hAnsi="Times New Roman" w:cs="Times New Roman"/>
          <w:sz w:val="24"/>
          <w:szCs w:val="24"/>
          <w:lang w:eastAsia="lv-LV"/>
        </w:rPr>
      </w:pPr>
    </w:p>
    <w:p w14:paraId="7A5A5530" w14:textId="77777777" w:rsidR="005479C2" w:rsidRPr="001545AC" w:rsidRDefault="005479C2" w:rsidP="005479C2">
      <w:pPr>
        <w:tabs>
          <w:tab w:val="right" w:leader="underscore" w:pos="9000"/>
        </w:tabs>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1545AC">
        <w:rPr>
          <w:rFonts w:ascii="Times New Roman" w:eastAsia="Times New Roman" w:hAnsi="Times New Roman" w:cs="Times New Roman"/>
          <w:b/>
          <w:sz w:val="24"/>
          <w:szCs w:val="24"/>
          <w:lang w:eastAsia="lv-LV"/>
        </w:rPr>
        <w:t>3. Liepu vainagu vasaras formēšana:</w:t>
      </w:r>
    </w:p>
    <w:p w14:paraId="768312F0" w14:textId="77777777" w:rsidR="005479C2" w:rsidRPr="001545AC" w:rsidRDefault="005479C2" w:rsidP="005479C2">
      <w:pPr>
        <w:tabs>
          <w:tab w:val="right" w:leader="underscore" w:pos="9000"/>
        </w:tabs>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1D7A6ECF" w14:textId="77777777" w:rsidR="005479C2" w:rsidRPr="00D25916"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1545AC">
        <w:rPr>
          <w:rFonts w:ascii="Times New Roman" w:eastAsia="Calibri" w:hAnsi="Times New Roman" w:cs="Times New Roman"/>
          <w:sz w:val="24"/>
          <w:szCs w:val="24"/>
          <w:lang w:eastAsia="lv-LV"/>
        </w:rPr>
        <w:t>3.1. liepu vainagu vasaras formēšana saskaņā ar darba uzdevumiem, kuros norādīta darbu izpildes vieta (iela), darbu apjoms (</w:t>
      </w:r>
      <w:r w:rsidRPr="00D25916">
        <w:rPr>
          <w:rFonts w:ascii="Times New Roman" w:eastAsia="Calibri" w:hAnsi="Times New Roman" w:cs="Times New Roman"/>
          <w:sz w:val="24"/>
          <w:szCs w:val="24"/>
          <w:lang w:eastAsia="lv-LV"/>
        </w:rPr>
        <w:t>koku skaits) un darbu izpildes termiņš;</w:t>
      </w:r>
    </w:p>
    <w:p w14:paraId="7CF9CB25"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3.2. pirms darbu sākšanas Pasūtītāja pārstāvis kopā ar Izpildītāja pārstāvi veic katra darba uzdevuma vietas (ielas) apskati dabā;</w:t>
      </w:r>
    </w:p>
    <w:p w14:paraId="15F34361" w14:textId="77777777" w:rsidR="005479C2" w:rsidRPr="00D25916" w:rsidRDefault="005479C2" w:rsidP="005479C2">
      <w:pPr>
        <w:widowControl w:val="0"/>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3.3. darbu izpildes gala termiņš – 2025. gada 31. jūlijs;</w:t>
      </w:r>
    </w:p>
    <w:p w14:paraId="306C9A4F" w14:textId="77777777" w:rsidR="005479C2" w:rsidRPr="00D25916" w:rsidRDefault="005479C2" w:rsidP="005479C2">
      <w:pPr>
        <w:tabs>
          <w:tab w:val="left" w:pos="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 xml:space="preserve">3.4. vainagu formēšanā piedalīties (veikt) profesionālam </w:t>
      </w:r>
      <w:proofErr w:type="spellStart"/>
      <w:r w:rsidRPr="00D25916">
        <w:rPr>
          <w:rFonts w:ascii="Times New Roman" w:eastAsia="Times New Roman" w:hAnsi="Times New Roman" w:cs="Times New Roman"/>
          <w:sz w:val="24"/>
          <w:szCs w:val="24"/>
          <w:lang w:eastAsia="lv-LV"/>
        </w:rPr>
        <w:t>kokkopim</w:t>
      </w:r>
      <w:proofErr w:type="spellEnd"/>
      <w:r w:rsidRPr="00D25916">
        <w:rPr>
          <w:rFonts w:ascii="Times New Roman" w:eastAsia="Times New Roman" w:hAnsi="Times New Roman" w:cs="Times New Roman"/>
          <w:sz w:val="24"/>
          <w:szCs w:val="24"/>
          <w:lang w:eastAsia="lv-LV"/>
        </w:rPr>
        <w:t xml:space="preserve"> (</w:t>
      </w:r>
      <w:proofErr w:type="spellStart"/>
      <w:r w:rsidRPr="00D25916">
        <w:rPr>
          <w:rFonts w:ascii="Times New Roman" w:eastAsia="Times New Roman" w:hAnsi="Times New Roman" w:cs="Times New Roman"/>
          <w:sz w:val="24"/>
          <w:szCs w:val="24"/>
          <w:lang w:eastAsia="lv-LV"/>
        </w:rPr>
        <w:t>arboristam</w:t>
      </w:r>
      <w:proofErr w:type="spellEnd"/>
      <w:r w:rsidRPr="00D25916">
        <w:rPr>
          <w:rFonts w:ascii="Times New Roman" w:eastAsia="Times New Roman" w:hAnsi="Times New Roman" w:cs="Times New Roman"/>
          <w:sz w:val="24"/>
          <w:szCs w:val="24"/>
          <w:lang w:eastAsia="lv-LV"/>
        </w:rPr>
        <w:t>);</w:t>
      </w:r>
    </w:p>
    <w:p w14:paraId="516899C5"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3.5. veikt jauno dzinumu saīsināšanu, veidojot raksturīgo (iepriekšējo) vainagu formu;</w:t>
      </w:r>
    </w:p>
    <w:p w14:paraId="34E008F0"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3.6. nogriezt stumbru un celmu atvases;</w:t>
      </w:r>
    </w:p>
    <w:p w14:paraId="11C3A805"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bCs/>
          <w:sz w:val="24"/>
          <w:szCs w:val="24"/>
          <w:lang w:eastAsia="lv-LV"/>
        </w:rPr>
      </w:pPr>
      <w:r w:rsidRPr="00D25916">
        <w:rPr>
          <w:rFonts w:ascii="Times New Roman" w:eastAsia="Times New Roman" w:hAnsi="Times New Roman" w:cs="Times New Roman"/>
          <w:sz w:val="24"/>
          <w:szCs w:val="24"/>
          <w:lang w:eastAsia="lv-LV"/>
        </w:rPr>
        <w:t>3.7. nenovietot nozāģēto zaru kaudzes uz ielas braucamās daļas, autostāvvietās un uz gājēju ietves, norobežojot transporta un gājēju kustību;</w:t>
      </w:r>
    </w:p>
    <w:p w14:paraId="1A119093"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3.8. aizvest nozāģētos zarus, atvases un sakopt darba vietu;</w:t>
      </w:r>
    </w:p>
    <w:p w14:paraId="2EE41931"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3.9. orientējošais kopējais izpildāmo darbu apjoms gadā – 150 liepas.</w:t>
      </w:r>
    </w:p>
    <w:p w14:paraId="7FA732B5" w14:textId="77777777" w:rsidR="005479C2" w:rsidRPr="00D25916" w:rsidRDefault="005479C2" w:rsidP="005479C2">
      <w:pPr>
        <w:overflowPunct w:val="0"/>
        <w:autoSpaceDE w:val="0"/>
        <w:autoSpaceDN w:val="0"/>
        <w:adjustRightInd w:val="0"/>
        <w:spacing w:after="0" w:line="276" w:lineRule="auto"/>
        <w:ind w:right="-483"/>
        <w:jc w:val="both"/>
        <w:textAlignment w:val="baseline"/>
        <w:rPr>
          <w:rFonts w:ascii="Times New Roman" w:eastAsia="Times New Roman" w:hAnsi="Times New Roman" w:cs="Times New Roman"/>
          <w:sz w:val="24"/>
          <w:szCs w:val="24"/>
          <w:lang w:eastAsia="lv-LV"/>
        </w:rPr>
      </w:pPr>
    </w:p>
    <w:p w14:paraId="4C5135A6" w14:textId="77777777" w:rsidR="005479C2" w:rsidRPr="00D25916" w:rsidRDefault="005479C2" w:rsidP="005479C2">
      <w:pPr>
        <w:tabs>
          <w:tab w:val="right" w:leader="underscore" w:pos="9000"/>
        </w:tabs>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D25916">
        <w:rPr>
          <w:rFonts w:ascii="Times New Roman" w:eastAsia="Times New Roman" w:hAnsi="Times New Roman" w:cs="Times New Roman"/>
          <w:b/>
          <w:sz w:val="24"/>
          <w:szCs w:val="24"/>
          <w:lang w:eastAsia="lv-LV"/>
        </w:rPr>
        <w:t>4. Liepu vainagošana:</w:t>
      </w:r>
    </w:p>
    <w:p w14:paraId="628410B9" w14:textId="77777777" w:rsidR="005479C2" w:rsidRPr="00D25916" w:rsidRDefault="005479C2" w:rsidP="005479C2">
      <w:pPr>
        <w:tabs>
          <w:tab w:val="right" w:leader="underscore" w:pos="9000"/>
        </w:tabs>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7F8266DD" w14:textId="77777777" w:rsidR="005479C2" w:rsidRPr="00D25916"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D25916">
        <w:rPr>
          <w:rFonts w:ascii="Times New Roman" w:eastAsia="Calibri" w:hAnsi="Times New Roman" w:cs="Times New Roman"/>
          <w:sz w:val="24"/>
          <w:szCs w:val="24"/>
          <w:lang w:eastAsia="lv-LV"/>
        </w:rPr>
        <w:t>4.1. liepu vainagošanu pilsētas ielās veikt saskaņā ar darba uzdevumiem, kuros norādīta darbu izpildes vieta (iela), darbu apjoms (koku skaits) un darbu izpildes termiņš;</w:t>
      </w:r>
    </w:p>
    <w:p w14:paraId="48B12E6F" w14:textId="77777777" w:rsidR="005479C2" w:rsidRPr="00D25916"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4.2. pirms darbu sākšanas Pasūtītāja pārstāvis kopā ar Izpildītāja pārstāvi veic katra darba uzdevuma vietas (ielas) apskati dabā;</w:t>
      </w:r>
    </w:p>
    <w:p w14:paraId="504F45CB" w14:textId="77777777" w:rsidR="005479C2" w:rsidRPr="00D25916" w:rsidRDefault="005479C2" w:rsidP="005479C2">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4.3. darbu izpildes gala termiņš 2025. gada 30. novembris;</w:t>
      </w:r>
    </w:p>
    <w:p w14:paraId="0C35650D" w14:textId="77777777" w:rsidR="005479C2" w:rsidRPr="00D25916" w:rsidRDefault="005479C2" w:rsidP="005479C2">
      <w:pPr>
        <w:tabs>
          <w:tab w:val="left" w:pos="0"/>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D25916">
        <w:rPr>
          <w:rFonts w:ascii="Times New Roman" w:eastAsia="Times New Roman" w:hAnsi="Times New Roman" w:cs="Times New Roman"/>
          <w:sz w:val="24"/>
          <w:szCs w:val="24"/>
          <w:lang w:eastAsia="lv-LV"/>
        </w:rPr>
        <w:t xml:space="preserve">4.4. liepu vainagošanā piedalīties (veikt) profesionālam </w:t>
      </w:r>
      <w:proofErr w:type="spellStart"/>
      <w:r w:rsidRPr="00D25916">
        <w:rPr>
          <w:rFonts w:ascii="Times New Roman" w:eastAsia="Times New Roman" w:hAnsi="Times New Roman" w:cs="Times New Roman"/>
          <w:sz w:val="24"/>
          <w:szCs w:val="24"/>
          <w:lang w:eastAsia="lv-LV"/>
        </w:rPr>
        <w:t>kokkopim</w:t>
      </w:r>
      <w:proofErr w:type="spellEnd"/>
      <w:r w:rsidRPr="00D25916">
        <w:rPr>
          <w:rFonts w:ascii="Times New Roman" w:eastAsia="Times New Roman" w:hAnsi="Times New Roman" w:cs="Times New Roman"/>
          <w:sz w:val="24"/>
          <w:szCs w:val="24"/>
          <w:lang w:eastAsia="lv-LV"/>
        </w:rPr>
        <w:t xml:space="preserve"> (</w:t>
      </w:r>
      <w:proofErr w:type="spellStart"/>
      <w:r w:rsidRPr="00D25916">
        <w:rPr>
          <w:rFonts w:ascii="Times New Roman" w:eastAsia="Times New Roman" w:hAnsi="Times New Roman" w:cs="Times New Roman"/>
          <w:sz w:val="24"/>
          <w:szCs w:val="24"/>
          <w:lang w:eastAsia="lv-LV"/>
        </w:rPr>
        <w:t>arboristam</w:t>
      </w:r>
      <w:proofErr w:type="spellEnd"/>
      <w:r w:rsidRPr="00D25916">
        <w:rPr>
          <w:rFonts w:ascii="Times New Roman" w:eastAsia="Times New Roman" w:hAnsi="Times New Roman" w:cs="Times New Roman"/>
          <w:sz w:val="24"/>
          <w:szCs w:val="24"/>
          <w:lang w:eastAsia="lv-LV"/>
        </w:rPr>
        <w:t>);</w:t>
      </w:r>
    </w:p>
    <w:p w14:paraId="77725133"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bCs/>
          <w:sz w:val="24"/>
          <w:szCs w:val="24"/>
          <w:lang w:eastAsia="lv-LV"/>
        </w:rPr>
      </w:pPr>
      <w:r w:rsidRPr="00D25916">
        <w:rPr>
          <w:rFonts w:ascii="Times New Roman" w:eastAsia="Times New Roman" w:hAnsi="Times New Roman" w:cs="Times New Roman"/>
          <w:sz w:val="24"/>
          <w:szCs w:val="24"/>
          <w:lang w:eastAsia="lv-LV"/>
        </w:rPr>
        <w:t>4.5. nozāģēt zarus aptuveni 0,2 – 0,3 metru augstumā</w:t>
      </w:r>
      <w:r w:rsidRPr="001545AC">
        <w:rPr>
          <w:rFonts w:ascii="Times New Roman" w:eastAsia="Times New Roman" w:hAnsi="Times New Roman" w:cs="Times New Roman"/>
          <w:sz w:val="24"/>
          <w:szCs w:val="24"/>
          <w:lang w:eastAsia="lv-LV"/>
        </w:rPr>
        <w:t xml:space="preserve"> virs iepriekšējā zāģējuma vietas;</w:t>
      </w:r>
    </w:p>
    <w:p w14:paraId="77A21B8B"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4.6. nozāģēt koku apakšējos zarus;</w:t>
      </w:r>
    </w:p>
    <w:p w14:paraId="210793D1"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4.7. nogriezt stumbru un celmu atvases;</w:t>
      </w:r>
    </w:p>
    <w:p w14:paraId="3ABE7731"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sz w:val="24"/>
          <w:szCs w:val="24"/>
          <w:lang w:eastAsia="lv-LV"/>
        </w:rPr>
        <w:t>4.7. nenovietot nozāģēto zaru kaudzes uz ielas braucamās daļas, autostāvvietās un uz gājēju ietves, norobežojot transporta un gājēju kustību;</w:t>
      </w:r>
    </w:p>
    <w:p w14:paraId="37EF6A78"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4.8. aizvest nozāģētos zarus un atvases un sakopt darba vietu;</w:t>
      </w:r>
    </w:p>
    <w:p w14:paraId="76D444FF"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lastRenderedPageBreak/>
        <w:t>4.9. orientējošais kopējais izpildāmo darbu apjoms gadā – 350 liepas.</w:t>
      </w:r>
    </w:p>
    <w:p w14:paraId="4867EECF" w14:textId="77777777" w:rsidR="005479C2" w:rsidRPr="001545AC" w:rsidRDefault="005479C2" w:rsidP="005479C2">
      <w:pPr>
        <w:overflowPunct w:val="0"/>
        <w:autoSpaceDE w:val="0"/>
        <w:autoSpaceDN w:val="0"/>
        <w:adjustRightInd w:val="0"/>
        <w:spacing w:after="0" w:line="276" w:lineRule="auto"/>
        <w:ind w:left="720" w:right="-483"/>
        <w:textAlignment w:val="baseline"/>
        <w:rPr>
          <w:rFonts w:ascii="Times New Roman" w:eastAsia="Times New Roman" w:hAnsi="Times New Roman" w:cs="Times New Roman"/>
          <w:sz w:val="24"/>
          <w:szCs w:val="24"/>
          <w:lang w:eastAsia="lv-LV"/>
        </w:rPr>
      </w:pPr>
    </w:p>
    <w:p w14:paraId="564164EC" w14:textId="6F9BDC7A"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1545AC">
        <w:rPr>
          <w:rFonts w:ascii="Times New Roman" w:eastAsia="Times New Roman" w:hAnsi="Times New Roman" w:cs="Times New Roman"/>
          <w:b/>
          <w:sz w:val="24"/>
          <w:szCs w:val="24"/>
          <w:lang w:eastAsia="lv-LV"/>
        </w:rPr>
        <w:t>5. Koku vainagu sakopšana</w:t>
      </w:r>
      <w:r w:rsidR="006961AA">
        <w:rPr>
          <w:rFonts w:ascii="Times New Roman" w:eastAsia="Times New Roman" w:hAnsi="Times New Roman" w:cs="Times New Roman"/>
          <w:b/>
          <w:sz w:val="24"/>
          <w:szCs w:val="24"/>
          <w:lang w:eastAsia="lv-LV"/>
        </w:rPr>
        <w:t xml:space="preserve">, </w:t>
      </w:r>
      <w:r w:rsidR="006961AA" w:rsidRPr="006961AA">
        <w:rPr>
          <w:rFonts w:ascii="Times New Roman" w:eastAsia="Times New Roman" w:hAnsi="Times New Roman" w:cs="Times New Roman"/>
          <w:b/>
          <w:sz w:val="24"/>
          <w:szCs w:val="24"/>
          <w:lang w:eastAsia="lv-LV"/>
        </w:rPr>
        <w:t>zaru aizvešana un vietas sakopšana</w:t>
      </w:r>
      <w:r w:rsidRPr="001545AC">
        <w:rPr>
          <w:rFonts w:ascii="Times New Roman" w:eastAsia="Times New Roman" w:hAnsi="Times New Roman" w:cs="Times New Roman"/>
          <w:b/>
          <w:sz w:val="24"/>
          <w:szCs w:val="24"/>
          <w:lang w:eastAsia="lv-LV"/>
        </w:rPr>
        <w:t>:</w:t>
      </w:r>
    </w:p>
    <w:p w14:paraId="25C996E4"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41AE648C" w14:textId="77777777" w:rsidR="005479C2" w:rsidRPr="001545AC"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1545AC">
        <w:rPr>
          <w:rFonts w:ascii="Times New Roman" w:eastAsia="Calibri" w:hAnsi="Times New Roman" w:cs="Times New Roman"/>
          <w:sz w:val="24"/>
          <w:szCs w:val="24"/>
          <w:lang w:eastAsia="lv-LV"/>
        </w:rPr>
        <w:t>5.1. vainagu sakopšanu kokiem veikt saskaņā ar darba uzdevumiem, kuros norādīta darbu izpildes vieta (iela), darbu apjoms (koku skaits) un darbu izpildes termiņš;</w:t>
      </w:r>
    </w:p>
    <w:p w14:paraId="5A541FC8"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5.2. pirms darbu sākšanas Pasūtītāja pārstāvis kopā ar Izpildītāja pārstāvi veic katra darba uzdevuma vietas (ielas) apskati dabā;</w:t>
      </w:r>
    </w:p>
    <w:p w14:paraId="68541C16" w14:textId="77777777" w:rsidR="005479C2" w:rsidRPr="001545AC"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1545AC">
        <w:rPr>
          <w:rFonts w:ascii="Times New Roman" w:eastAsia="Calibri" w:hAnsi="Times New Roman" w:cs="Times New Roman"/>
          <w:sz w:val="24"/>
          <w:szCs w:val="24"/>
          <w:lang w:eastAsia="lv-LV"/>
        </w:rPr>
        <w:t>5.3. nozāģēt nokaltušos, bojātos un traucējošos zarus koku vainagos;</w:t>
      </w:r>
    </w:p>
    <w:p w14:paraId="7DC66F6D"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5.4. nozāģēt koku apakšējos zarus līdz 5 m augstumam no zemes;</w:t>
      </w:r>
    </w:p>
    <w:p w14:paraId="40AD96F8"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5.5. nogriezt stumbru un celmu atvases;</w:t>
      </w:r>
    </w:p>
    <w:p w14:paraId="5E8570FF" w14:textId="77777777" w:rsidR="005479C2" w:rsidRPr="001545AC" w:rsidRDefault="005479C2" w:rsidP="005479C2">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 xml:space="preserve">5.6. koku vainagu sakopšanā piedalīties (veikt) profesionālam </w:t>
      </w:r>
      <w:proofErr w:type="spellStart"/>
      <w:r w:rsidRPr="001545AC">
        <w:rPr>
          <w:rFonts w:ascii="Times New Roman" w:eastAsia="Times New Roman" w:hAnsi="Times New Roman" w:cs="Times New Roman"/>
          <w:sz w:val="24"/>
          <w:szCs w:val="24"/>
          <w:lang w:eastAsia="lv-LV"/>
        </w:rPr>
        <w:t>kokkopim</w:t>
      </w:r>
      <w:proofErr w:type="spellEnd"/>
      <w:r w:rsidRPr="001545AC">
        <w:rPr>
          <w:rFonts w:ascii="Times New Roman" w:eastAsia="Times New Roman" w:hAnsi="Times New Roman" w:cs="Times New Roman"/>
          <w:sz w:val="24"/>
          <w:szCs w:val="24"/>
          <w:lang w:eastAsia="lv-LV"/>
        </w:rPr>
        <w:t xml:space="preserve"> (</w:t>
      </w:r>
      <w:proofErr w:type="spellStart"/>
      <w:r w:rsidRPr="001545AC">
        <w:rPr>
          <w:rFonts w:ascii="Times New Roman" w:eastAsia="Times New Roman" w:hAnsi="Times New Roman" w:cs="Times New Roman"/>
          <w:sz w:val="24"/>
          <w:szCs w:val="24"/>
          <w:lang w:eastAsia="lv-LV"/>
        </w:rPr>
        <w:t>arboristam</w:t>
      </w:r>
      <w:proofErr w:type="spellEnd"/>
      <w:r w:rsidRPr="001545AC">
        <w:rPr>
          <w:rFonts w:ascii="Times New Roman" w:eastAsia="Times New Roman" w:hAnsi="Times New Roman" w:cs="Times New Roman"/>
          <w:sz w:val="24"/>
          <w:szCs w:val="24"/>
          <w:lang w:eastAsia="lv-LV"/>
        </w:rPr>
        <w:t>);</w:t>
      </w:r>
    </w:p>
    <w:p w14:paraId="404CDCB9"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sz w:val="24"/>
          <w:szCs w:val="24"/>
          <w:lang w:eastAsia="lv-LV"/>
        </w:rPr>
        <w:t>5.7. nenovietot nozāģēto zaru kaudzes uz ielas braucamās daļas, autostāvvietās un uz gājēju ietves, norobežojot transporta un gājēju kustību;</w:t>
      </w:r>
    </w:p>
    <w:p w14:paraId="5FBC893C"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5.8. aizvest nozāģētos zarus un sakopt darba vietu;</w:t>
      </w:r>
    </w:p>
    <w:p w14:paraId="5EE9AF71"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5.9. orientējošais kopējais izpildāmo darbu apjoms gadā – 100 koki.</w:t>
      </w:r>
    </w:p>
    <w:p w14:paraId="45FC6A6D"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p>
    <w:p w14:paraId="7F8BB268" w14:textId="22F8636C"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1545AC">
        <w:rPr>
          <w:rFonts w:ascii="Times New Roman" w:eastAsia="Times New Roman" w:hAnsi="Times New Roman" w:cs="Times New Roman"/>
          <w:b/>
          <w:sz w:val="24"/>
          <w:szCs w:val="24"/>
          <w:lang w:eastAsia="lv-LV"/>
        </w:rPr>
        <w:t xml:space="preserve">6. </w:t>
      </w:r>
      <w:r w:rsidRPr="00EB4594">
        <w:rPr>
          <w:rFonts w:ascii="Times New Roman" w:eastAsia="Times New Roman" w:hAnsi="Times New Roman" w:cs="Times New Roman"/>
          <w:b/>
          <w:sz w:val="24"/>
          <w:szCs w:val="24"/>
          <w:u w:val="single"/>
          <w:lang w:eastAsia="lv-LV"/>
        </w:rPr>
        <w:t xml:space="preserve">Koku apakšējo </w:t>
      </w:r>
      <w:r w:rsidR="006961AA" w:rsidRPr="00EB4594">
        <w:rPr>
          <w:rFonts w:ascii="Times New Roman" w:eastAsia="Times New Roman" w:hAnsi="Times New Roman" w:cs="Times New Roman"/>
          <w:b/>
          <w:sz w:val="24"/>
          <w:szCs w:val="24"/>
          <w:u w:val="single"/>
          <w:lang w:eastAsia="lv-LV"/>
        </w:rPr>
        <w:t>zaru nozāģēšana līdz 5 metru augstumam,</w:t>
      </w:r>
      <w:r w:rsidR="006961AA" w:rsidRPr="006961AA">
        <w:rPr>
          <w:rFonts w:ascii="Times New Roman" w:eastAsia="Times New Roman" w:hAnsi="Times New Roman" w:cs="Times New Roman"/>
          <w:b/>
          <w:sz w:val="24"/>
          <w:szCs w:val="24"/>
          <w:lang w:eastAsia="lv-LV"/>
        </w:rPr>
        <w:t xml:space="preserve"> </w:t>
      </w:r>
      <w:r w:rsidR="006961AA" w:rsidRPr="002A6424">
        <w:rPr>
          <w:rFonts w:ascii="Times New Roman" w:eastAsia="Times New Roman" w:hAnsi="Times New Roman" w:cs="Times New Roman"/>
          <w:b/>
          <w:sz w:val="24"/>
          <w:szCs w:val="24"/>
          <w:lang w:eastAsia="lv-LV"/>
        </w:rPr>
        <w:t>zaru aizvešana un vietas sakopšana:</w:t>
      </w:r>
    </w:p>
    <w:p w14:paraId="2D4845AE"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sz w:val="24"/>
          <w:szCs w:val="24"/>
          <w:lang w:eastAsia="lv-LV"/>
        </w:rPr>
      </w:pPr>
    </w:p>
    <w:p w14:paraId="48A5EE77" w14:textId="77777777" w:rsidR="005479C2" w:rsidRPr="001545AC"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1545AC">
        <w:rPr>
          <w:rFonts w:ascii="Times New Roman" w:eastAsia="Calibri" w:hAnsi="Times New Roman" w:cs="Times New Roman"/>
          <w:sz w:val="24"/>
          <w:szCs w:val="24"/>
          <w:lang w:eastAsia="lv-LV"/>
        </w:rPr>
        <w:t>6.1. apakšējo zaru nozāģēšanu kokiem veikt saskaņā ar darba uzdevumiem, kuros norādīta darbu izpildes vieta (iela), darbu apjoms (koku skaits) un darbu izpildes termiņš;</w:t>
      </w:r>
    </w:p>
    <w:p w14:paraId="20BA254C"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6.2. pirms darbu sākšanas Pasūtītāja pārstāvis kopā ar Izpildītāja pārstāvi veic katra darba uzdevuma izpildes vietas (ielas) apskati dabā;</w:t>
      </w:r>
    </w:p>
    <w:p w14:paraId="203594D3"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6.3. nozāģēt koku un krūmu apakšējos zarus līdz 5 m augstumam no zemes, samērojot ar koka augstumu un vainaga formu, un ne vairāk kā ¼ no koka augstuma;</w:t>
      </w:r>
    </w:p>
    <w:p w14:paraId="429B2FAE" w14:textId="77777777" w:rsidR="005479C2" w:rsidRPr="001545AC" w:rsidRDefault="005479C2" w:rsidP="005479C2">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6.4. nogriezt stumbru un celmu atvases;</w:t>
      </w:r>
    </w:p>
    <w:p w14:paraId="5680F58F" w14:textId="77777777" w:rsidR="005479C2" w:rsidRPr="001545AC" w:rsidRDefault="005479C2" w:rsidP="005479C2">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 xml:space="preserve">6.5. zaru nozāģēšanā piedalīties (veikt) profesionālam </w:t>
      </w:r>
      <w:proofErr w:type="spellStart"/>
      <w:r w:rsidRPr="001545AC">
        <w:rPr>
          <w:rFonts w:ascii="Times New Roman" w:eastAsia="Times New Roman" w:hAnsi="Times New Roman" w:cs="Times New Roman"/>
          <w:sz w:val="24"/>
          <w:szCs w:val="24"/>
          <w:lang w:eastAsia="lv-LV"/>
        </w:rPr>
        <w:t>kokkopim</w:t>
      </w:r>
      <w:proofErr w:type="spellEnd"/>
      <w:r w:rsidRPr="001545AC">
        <w:rPr>
          <w:rFonts w:ascii="Times New Roman" w:eastAsia="Times New Roman" w:hAnsi="Times New Roman" w:cs="Times New Roman"/>
          <w:sz w:val="24"/>
          <w:szCs w:val="24"/>
          <w:lang w:eastAsia="lv-LV"/>
        </w:rPr>
        <w:t xml:space="preserve"> (</w:t>
      </w:r>
      <w:proofErr w:type="spellStart"/>
      <w:r w:rsidRPr="001545AC">
        <w:rPr>
          <w:rFonts w:ascii="Times New Roman" w:eastAsia="Times New Roman" w:hAnsi="Times New Roman" w:cs="Times New Roman"/>
          <w:sz w:val="24"/>
          <w:szCs w:val="24"/>
          <w:lang w:eastAsia="lv-LV"/>
        </w:rPr>
        <w:t>arboristam</w:t>
      </w:r>
      <w:proofErr w:type="spellEnd"/>
      <w:r w:rsidRPr="001545AC">
        <w:rPr>
          <w:rFonts w:ascii="Times New Roman" w:eastAsia="Times New Roman" w:hAnsi="Times New Roman" w:cs="Times New Roman"/>
          <w:sz w:val="24"/>
          <w:szCs w:val="24"/>
          <w:lang w:eastAsia="lv-LV"/>
        </w:rPr>
        <w:t>);</w:t>
      </w:r>
    </w:p>
    <w:p w14:paraId="2C595680"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sz w:val="24"/>
          <w:szCs w:val="24"/>
          <w:lang w:eastAsia="lv-LV"/>
        </w:rPr>
        <w:t>6.6. nenovietot nozāģēto zaru kaudzes uz ielas braucamās daļas, autostāvvietās un uz gājēju ietves, norobežojot transporta un gājēju kustību;</w:t>
      </w:r>
    </w:p>
    <w:p w14:paraId="7A584763"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6.7. aizvest nozāģētos zarus un sakopt darba vietu;</w:t>
      </w:r>
    </w:p>
    <w:p w14:paraId="27B78778"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6.8. orientējošais kopējais izpildāmo darbu apjoms gadā – 400 koki.</w:t>
      </w:r>
    </w:p>
    <w:p w14:paraId="46D4CCA7"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0026CCDF" w14:textId="36E340F8" w:rsidR="00F92220" w:rsidRDefault="00F92220"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7. Koku apakšējo zaru nozāģēšana līdz 2,5 metru augstumam</w:t>
      </w:r>
      <w:r w:rsidR="002A6424">
        <w:rPr>
          <w:rFonts w:ascii="Times New Roman" w:eastAsia="Times New Roman" w:hAnsi="Times New Roman" w:cs="Times New Roman"/>
          <w:b/>
          <w:sz w:val="24"/>
          <w:szCs w:val="24"/>
          <w:lang w:eastAsia="lv-LV"/>
        </w:rPr>
        <w:t>, zaru aizvešana un vietas sakopšana:</w:t>
      </w:r>
    </w:p>
    <w:p w14:paraId="2D1E831C" w14:textId="77777777" w:rsidR="00E00680" w:rsidRDefault="00E00680"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p>
    <w:p w14:paraId="75B8ADCF" w14:textId="48D00EFA" w:rsidR="002A6424" w:rsidRPr="001545AC" w:rsidRDefault="002A6424" w:rsidP="002A6424">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7</w:t>
      </w:r>
      <w:r w:rsidRPr="001545AC">
        <w:rPr>
          <w:rFonts w:ascii="Times New Roman" w:eastAsia="Calibri" w:hAnsi="Times New Roman" w:cs="Times New Roman"/>
          <w:sz w:val="24"/>
          <w:szCs w:val="24"/>
          <w:lang w:eastAsia="lv-LV"/>
        </w:rPr>
        <w:t>.1. apakšējo zaru nozāģēšanu kokiem veikt saskaņā ar darba uzdevumiem, kuros norādīta darbu izpildes vieta (iela), darbu apjoms (koku skaits) un darbu izpildes termiņš;</w:t>
      </w:r>
    </w:p>
    <w:p w14:paraId="48F0C407" w14:textId="0FC91144" w:rsidR="002A6424" w:rsidRPr="001545AC" w:rsidRDefault="002A6424" w:rsidP="002A6424">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.2. pirms darbu sākšanas Pasūtītāja pārstāvis kopā ar Izpildītāja pārstāvi veic katra darba uzdevuma izpildes vietas (ielas) apskati dabā;</w:t>
      </w:r>
    </w:p>
    <w:p w14:paraId="579D14B0" w14:textId="15B7B144" w:rsidR="002A6424" w:rsidRPr="001545AC" w:rsidRDefault="002A6424" w:rsidP="002A6424">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 xml:space="preserve">.3. nozāģēt koku un krūmu apakšējos zarus līdz </w:t>
      </w:r>
      <w:r>
        <w:rPr>
          <w:rFonts w:ascii="Times New Roman" w:eastAsia="Times New Roman" w:hAnsi="Times New Roman" w:cs="Times New Roman"/>
          <w:sz w:val="24"/>
          <w:szCs w:val="24"/>
          <w:lang w:eastAsia="lv-LV"/>
        </w:rPr>
        <w:t>2,5</w:t>
      </w:r>
      <w:r w:rsidRPr="001545AC">
        <w:rPr>
          <w:rFonts w:ascii="Times New Roman" w:eastAsia="Times New Roman" w:hAnsi="Times New Roman" w:cs="Times New Roman"/>
          <w:sz w:val="24"/>
          <w:szCs w:val="24"/>
          <w:lang w:eastAsia="lv-LV"/>
        </w:rPr>
        <w:t xml:space="preserve"> m augstumam no zemes, samērojot ar koka augstumu un vainaga formu, un ne vairāk kā ¼ no koka augstuma;</w:t>
      </w:r>
    </w:p>
    <w:p w14:paraId="402F7D1A" w14:textId="5A1DFA4E" w:rsidR="002A6424" w:rsidRPr="001545AC" w:rsidRDefault="002A6424" w:rsidP="002A6424">
      <w:pPr>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.4. nogriezt stumbru un celmu atvases;</w:t>
      </w:r>
    </w:p>
    <w:p w14:paraId="78DF2E20" w14:textId="021FEB2E" w:rsidR="002A6424" w:rsidRPr="001545AC" w:rsidRDefault="002A6424" w:rsidP="002A6424">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 xml:space="preserve">.5. zaru nozāģēšanā piedalīties (veikt) profesionālam </w:t>
      </w:r>
      <w:proofErr w:type="spellStart"/>
      <w:r w:rsidRPr="001545AC">
        <w:rPr>
          <w:rFonts w:ascii="Times New Roman" w:eastAsia="Times New Roman" w:hAnsi="Times New Roman" w:cs="Times New Roman"/>
          <w:sz w:val="24"/>
          <w:szCs w:val="24"/>
          <w:lang w:eastAsia="lv-LV"/>
        </w:rPr>
        <w:t>kokkopim</w:t>
      </w:r>
      <w:proofErr w:type="spellEnd"/>
      <w:r w:rsidRPr="001545AC">
        <w:rPr>
          <w:rFonts w:ascii="Times New Roman" w:eastAsia="Times New Roman" w:hAnsi="Times New Roman" w:cs="Times New Roman"/>
          <w:sz w:val="24"/>
          <w:szCs w:val="24"/>
          <w:lang w:eastAsia="lv-LV"/>
        </w:rPr>
        <w:t xml:space="preserve"> (</w:t>
      </w:r>
      <w:proofErr w:type="spellStart"/>
      <w:r w:rsidRPr="001545AC">
        <w:rPr>
          <w:rFonts w:ascii="Times New Roman" w:eastAsia="Times New Roman" w:hAnsi="Times New Roman" w:cs="Times New Roman"/>
          <w:sz w:val="24"/>
          <w:szCs w:val="24"/>
          <w:lang w:eastAsia="lv-LV"/>
        </w:rPr>
        <w:t>arboristam</w:t>
      </w:r>
      <w:proofErr w:type="spellEnd"/>
      <w:r w:rsidRPr="001545AC">
        <w:rPr>
          <w:rFonts w:ascii="Times New Roman" w:eastAsia="Times New Roman" w:hAnsi="Times New Roman" w:cs="Times New Roman"/>
          <w:sz w:val="24"/>
          <w:szCs w:val="24"/>
          <w:lang w:eastAsia="lv-LV"/>
        </w:rPr>
        <w:t>);</w:t>
      </w:r>
    </w:p>
    <w:p w14:paraId="24F9801B" w14:textId="14FE49BD" w:rsidR="002A6424" w:rsidRPr="001545AC" w:rsidRDefault="002A6424" w:rsidP="002A6424">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bCs/>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.6. nenovietot nozāģēto zaru kaudzes uz ielas braucamās daļas, autostāvvietās un uz gājēju ietves, norobežojot transporta un gājēju kustību;</w:t>
      </w:r>
    </w:p>
    <w:p w14:paraId="12B456AA" w14:textId="18F7ABA6" w:rsidR="002A6424" w:rsidRPr="001545AC" w:rsidRDefault="002A6424" w:rsidP="002A6424">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.7. aizvest nozāģētos zarus un sakopt darba vietu;</w:t>
      </w:r>
    </w:p>
    <w:p w14:paraId="2B6D7CD8" w14:textId="24DF83BB" w:rsidR="002A6424" w:rsidRPr="001545AC" w:rsidRDefault="002A6424" w:rsidP="002A6424">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1545AC">
        <w:rPr>
          <w:rFonts w:ascii="Times New Roman" w:eastAsia="Times New Roman" w:hAnsi="Times New Roman" w:cs="Times New Roman"/>
          <w:sz w:val="24"/>
          <w:szCs w:val="24"/>
          <w:lang w:eastAsia="lv-LV"/>
        </w:rPr>
        <w:t xml:space="preserve">.8. orientējošais kopējais izpildāmo darbu apjoms gadā – </w:t>
      </w:r>
      <w:r w:rsidR="00D0441C">
        <w:rPr>
          <w:rFonts w:ascii="Times New Roman" w:eastAsia="Times New Roman" w:hAnsi="Times New Roman" w:cs="Times New Roman"/>
          <w:sz w:val="24"/>
          <w:szCs w:val="24"/>
          <w:lang w:eastAsia="lv-LV"/>
        </w:rPr>
        <w:t>200</w:t>
      </w:r>
      <w:r w:rsidRPr="001545AC">
        <w:rPr>
          <w:rFonts w:ascii="Times New Roman" w:eastAsia="Times New Roman" w:hAnsi="Times New Roman" w:cs="Times New Roman"/>
          <w:sz w:val="24"/>
          <w:szCs w:val="24"/>
          <w:lang w:eastAsia="lv-LV"/>
        </w:rPr>
        <w:t xml:space="preserve"> koki.</w:t>
      </w:r>
    </w:p>
    <w:p w14:paraId="71C620DE" w14:textId="77777777" w:rsidR="002A6424" w:rsidRDefault="002A6424"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p>
    <w:p w14:paraId="6CBBF623" w14:textId="1F7822C8" w:rsidR="005479C2" w:rsidRPr="001545AC" w:rsidRDefault="00F92220"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lastRenderedPageBreak/>
        <w:t>8</w:t>
      </w:r>
      <w:r w:rsidR="005479C2" w:rsidRPr="001545AC">
        <w:rPr>
          <w:rFonts w:ascii="Times New Roman" w:eastAsia="Times New Roman" w:hAnsi="Times New Roman" w:cs="Times New Roman"/>
          <w:b/>
          <w:sz w:val="24"/>
          <w:szCs w:val="24"/>
          <w:lang w:eastAsia="lv-LV"/>
        </w:rPr>
        <w:t xml:space="preserve">. </w:t>
      </w:r>
      <w:proofErr w:type="spellStart"/>
      <w:r w:rsidR="005479C2" w:rsidRPr="001545AC">
        <w:rPr>
          <w:rFonts w:ascii="Times New Roman" w:eastAsia="Times New Roman" w:hAnsi="Times New Roman" w:cs="Times New Roman"/>
          <w:b/>
          <w:sz w:val="24"/>
          <w:szCs w:val="24"/>
          <w:lang w:eastAsia="lv-LV"/>
        </w:rPr>
        <w:t>Atvasāju</w:t>
      </w:r>
      <w:proofErr w:type="spellEnd"/>
      <w:r w:rsidR="005479C2" w:rsidRPr="001545AC">
        <w:rPr>
          <w:rFonts w:ascii="Times New Roman" w:eastAsia="Times New Roman" w:hAnsi="Times New Roman" w:cs="Times New Roman"/>
          <w:b/>
          <w:sz w:val="24"/>
          <w:szCs w:val="24"/>
          <w:lang w:eastAsia="lv-LV"/>
        </w:rPr>
        <w:t xml:space="preserve"> nopļaušana mežos:</w:t>
      </w:r>
    </w:p>
    <w:p w14:paraId="01DE83E5"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5076A050" w14:textId="47402A15" w:rsidR="005479C2" w:rsidRPr="00596AB3" w:rsidRDefault="00E00680"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8</w:t>
      </w:r>
      <w:r w:rsidR="005479C2" w:rsidRPr="001545AC">
        <w:rPr>
          <w:rFonts w:ascii="Times New Roman" w:eastAsia="Calibri" w:hAnsi="Times New Roman" w:cs="Times New Roman"/>
          <w:sz w:val="24"/>
          <w:szCs w:val="24"/>
          <w:lang w:eastAsia="lv-LV"/>
        </w:rPr>
        <w:t xml:space="preserve">.1. </w:t>
      </w:r>
      <w:proofErr w:type="spellStart"/>
      <w:r w:rsidR="005479C2" w:rsidRPr="001545AC">
        <w:rPr>
          <w:rFonts w:ascii="Times New Roman" w:eastAsia="Calibri" w:hAnsi="Times New Roman" w:cs="Times New Roman"/>
          <w:sz w:val="24"/>
          <w:szCs w:val="24"/>
          <w:lang w:eastAsia="lv-LV"/>
        </w:rPr>
        <w:t>atvasāju</w:t>
      </w:r>
      <w:proofErr w:type="spellEnd"/>
      <w:r w:rsidR="005479C2" w:rsidRPr="001545AC">
        <w:rPr>
          <w:rFonts w:ascii="Times New Roman" w:eastAsia="Calibri" w:hAnsi="Times New Roman" w:cs="Times New Roman"/>
          <w:sz w:val="24"/>
          <w:szCs w:val="24"/>
          <w:lang w:eastAsia="lv-LV"/>
        </w:rPr>
        <w:t xml:space="preserve"> nopļaušanu veikt saskaņā ar darba uzdevumiem, kuros norādīta darbu izpildes vieta (mežu teritorijas), darbu </w:t>
      </w:r>
      <w:r w:rsidR="005479C2" w:rsidRPr="00596AB3">
        <w:rPr>
          <w:rFonts w:ascii="Times New Roman" w:eastAsia="Calibri" w:hAnsi="Times New Roman" w:cs="Times New Roman"/>
          <w:sz w:val="24"/>
          <w:szCs w:val="24"/>
          <w:lang w:eastAsia="lv-LV"/>
        </w:rPr>
        <w:t xml:space="preserve">apjoms (ha), teritorijas </w:t>
      </w:r>
      <w:proofErr w:type="spellStart"/>
      <w:r w:rsidR="005479C2" w:rsidRPr="00596AB3">
        <w:rPr>
          <w:rFonts w:ascii="Times New Roman" w:eastAsia="Calibri" w:hAnsi="Times New Roman" w:cs="Times New Roman"/>
          <w:sz w:val="24"/>
          <w:szCs w:val="24"/>
          <w:lang w:eastAsia="lv-LV"/>
        </w:rPr>
        <w:t>aizauguma</w:t>
      </w:r>
      <w:proofErr w:type="spellEnd"/>
      <w:r w:rsidR="005479C2" w:rsidRPr="00596AB3">
        <w:rPr>
          <w:rFonts w:ascii="Times New Roman" w:eastAsia="Calibri" w:hAnsi="Times New Roman" w:cs="Times New Roman"/>
          <w:sz w:val="24"/>
          <w:szCs w:val="24"/>
          <w:lang w:eastAsia="lv-LV"/>
        </w:rPr>
        <w:t xml:space="preserve"> raksturojums (biezi aizaugusi vai vidēji aizaugusi), </w:t>
      </w:r>
      <w:proofErr w:type="spellStart"/>
      <w:r w:rsidR="005479C2" w:rsidRPr="00596AB3">
        <w:rPr>
          <w:rFonts w:ascii="Times New Roman" w:eastAsia="Calibri" w:hAnsi="Times New Roman" w:cs="Times New Roman"/>
          <w:sz w:val="24"/>
          <w:szCs w:val="24"/>
          <w:lang w:eastAsia="lv-LV"/>
        </w:rPr>
        <w:t>atvasāju</w:t>
      </w:r>
      <w:proofErr w:type="spellEnd"/>
      <w:r w:rsidR="005479C2" w:rsidRPr="00596AB3">
        <w:rPr>
          <w:rFonts w:ascii="Times New Roman" w:eastAsia="Calibri" w:hAnsi="Times New Roman" w:cs="Times New Roman"/>
          <w:sz w:val="24"/>
          <w:szCs w:val="24"/>
          <w:lang w:eastAsia="lv-LV"/>
        </w:rPr>
        <w:t xml:space="preserve"> savākšana un </w:t>
      </w:r>
      <w:proofErr w:type="spellStart"/>
      <w:r w:rsidR="005479C2" w:rsidRPr="00596AB3">
        <w:rPr>
          <w:rFonts w:ascii="Times New Roman" w:eastAsia="Calibri" w:hAnsi="Times New Roman" w:cs="Times New Roman"/>
          <w:sz w:val="24"/>
          <w:szCs w:val="24"/>
          <w:lang w:eastAsia="lv-LV"/>
        </w:rPr>
        <w:t>sašķeldošana</w:t>
      </w:r>
      <w:proofErr w:type="spellEnd"/>
      <w:r w:rsidR="005479C2" w:rsidRPr="00596AB3">
        <w:rPr>
          <w:rFonts w:ascii="Times New Roman" w:eastAsia="Calibri" w:hAnsi="Times New Roman" w:cs="Times New Roman"/>
          <w:sz w:val="24"/>
          <w:szCs w:val="24"/>
          <w:lang w:eastAsia="lv-LV"/>
        </w:rPr>
        <w:t xml:space="preserve"> </w:t>
      </w:r>
      <w:r w:rsidR="005479C2" w:rsidRPr="00D25916">
        <w:rPr>
          <w:rFonts w:ascii="Times New Roman" w:eastAsia="Calibri" w:hAnsi="Times New Roman" w:cs="Times New Roman"/>
          <w:sz w:val="24"/>
          <w:szCs w:val="24"/>
          <w:lang w:eastAsia="lv-LV"/>
        </w:rPr>
        <w:t>vai nesavākšana</w:t>
      </w:r>
      <w:r w:rsidR="005479C2" w:rsidRPr="00596AB3">
        <w:rPr>
          <w:rFonts w:ascii="Times New Roman" w:eastAsia="Calibri" w:hAnsi="Times New Roman" w:cs="Times New Roman"/>
          <w:sz w:val="24"/>
          <w:szCs w:val="24"/>
          <w:lang w:eastAsia="lv-LV"/>
        </w:rPr>
        <w:t xml:space="preserve"> un darbu izpildes termiņš;</w:t>
      </w:r>
    </w:p>
    <w:p w14:paraId="71F0F8C6" w14:textId="039B461E" w:rsidR="005479C2" w:rsidRPr="00596AB3"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.2. pirms darbu sākšanas Pasūtītāja pārstāvis kopā ar Izpildītāja pārstāvi veic katra darba uzdevuma izpildes vietas (mežu teritorijas) apskati dabā;</w:t>
      </w:r>
    </w:p>
    <w:p w14:paraId="4484C15C" w14:textId="374D4CDA" w:rsidR="005479C2" w:rsidRPr="00596AB3" w:rsidRDefault="00E00680" w:rsidP="005479C2">
      <w:pPr>
        <w:widowControl w:val="0"/>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709" w:right="-483" w:hanging="425"/>
        <w:textAlignment w:val="baseline"/>
        <w:rPr>
          <w:rFonts w:ascii="Times New Roman" w:eastAsia="Times New Roman" w:hAnsi="Times New Roman" w:cs="Times New Roman"/>
          <w:sz w:val="24"/>
          <w:szCs w:val="24"/>
          <w:lang w:eastAsia="lv-LV"/>
        </w:rPr>
      </w:pPr>
      <w:r w:rsidRPr="0083620A">
        <w:rPr>
          <w:rFonts w:ascii="Times New Roman" w:eastAsia="Times New Roman" w:hAnsi="Times New Roman" w:cs="Times New Roman"/>
          <w:sz w:val="24"/>
          <w:szCs w:val="24"/>
          <w:lang w:val="da-DK" w:eastAsia="lv-LV"/>
        </w:rPr>
        <w:t>8</w:t>
      </w:r>
      <w:r w:rsidR="005479C2" w:rsidRPr="0083620A">
        <w:rPr>
          <w:rFonts w:ascii="Times New Roman" w:eastAsia="Times New Roman" w:hAnsi="Times New Roman" w:cs="Times New Roman"/>
          <w:sz w:val="24"/>
          <w:szCs w:val="24"/>
          <w:lang w:val="da-DK" w:eastAsia="lv-LV"/>
        </w:rPr>
        <w:t xml:space="preserve">.2. </w:t>
      </w:r>
      <w:r w:rsidR="005479C2" w:rsidRPr="00596AB3">
        <w:rPr>
          <w:rFonts w:ascii="Times New Roman" w:eastAsia="Times New Roman" w:hAnsi="Times New Roman" w:cs="Times New Roman"/>
          <w:sz w:val="24"/>
          <w:szCs w:val="24"/>
          <w:lang w:eastAsia="lv-LV"/>
        </w:rPr>
        <w:t>darbu izpildes gala termiņš 2025. gada 31. oktobris;</w:t>
      </w:r>
    </w:p>
    <w:p w14:paraId="33FAC2F6" w14:textId="2B8A1B44" w:rsidR="005479C2" w:rsidRPr="00596AB3"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 xml:space="preserve">.3. nopļaut visus lapu koku </w:t>
      </w:r>
      <w:proofErr w:type="spellStart"/>
      <w:r w:rsidR="005479C2" w:rsidRPr="00596AB3">
        <w:rPr>
          <w:rFonts w:ascii="Times New Roman" w:eastAsia="Times New Roman" w:hAnsi="Times New Roman" w:cs="Times New Roman"/>
          <w:sz w:val="24"/>
          <w:szCs w:val="24"/>
          <w:lang w:eastAsia="lv-LV"/>
        </w:rPr>
        <w:t>atvasājus</w:t>
      </w:r>
      <w:proofErr w:type="spellEnd"/>
      <w:r w:rsidR="005479C2" w:rsidRPr="00596AB3">
        <w:rPr>
          <w:rFonts w:ascii="Times New Roman" w:eastAsia="Times New Roman" w:hAnsi="Times New Roman" w:cs="Times New Roman"/>
          <w:sz w:val="24"/>
          <w:szCs w:val="24"/>
          <w:lang w:eastAsia="lv-LV"/>
        </w:rPr>
        <w:t>;</w:t>
      </w:r>
    </w:p>
    <w:p w14:paraId="3616175B" w14:textId="6C44D1E6" w:rsidR="005479C2" w:rsidRPr="00596AB3"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.4. nopļaut zālaugus, kas augstāki par 30 cm no zemes virsmas;</w:t>
      </w:r>
    </w:p>
    <w:p w14:paraId="088ADC8C" w14:textId="2735485C" w:rsidR="005479C2" w:rsidRPr="00596AB3"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.5. pļaušanas griezumam jābūt ne augstākam par 5 - 10 cm no zemes virsmas;</w:t>
      </w:r>
    </w:p>
    <w:p w14:paraId="523B9C35" w14:textId="4225C92A" w:rsidR="005479C2" w:rsidRPr="00596AB3"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 xml:space="preserve">.6. saglabāt visus skuju koku </w:t>
      </w:r>
      <w:proofErr w:type="spellStart"/>
      <w:r w:rsidR="005479C2" w:rsidRPr="00596AB3">
        <w:rPr>
          <w:rFonts w:ascii="Times New Roman" w:eastAsia="Times New Roman" w:hAnsi="Times New Roman" w:cs="Times New Roman"/>
          <w:sz w:val="24"/>
          <w:szCs w:val="24"/>
          <w:lang w:eastAsia="lv-LV"/>
        </w:rPr>
        <w:t>sējeņus</w:t>
      </w:r>
      <w:proofErr w:type="spellEnd"/>
      <w:r w:rsidR="005479C2" w:rsidRPr="00596AB3">
        <w:rPr>
          <w:rFonts w:ascii="Times New Roman" w:eastAsia="Times New Roman" w:hAnsi="Times New Roman" w:cs="Times New Roman"/>
          <w:sz w:val="24"/>
          <w:szCs w:val="24"/>
          <w:lang w:eastAsia="lv-LV"/>
        </w:rPr>
        <w:t>;</w:t>
      </w:r>
    </w:p>
    <w:p w14:paraId="53E483AE" w14:textId="3EA31EA2" w:rsidR="005479C2" w:rsidRPr="001545AC"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 xml:space="preserve">.7. nopļautos </w:t>
      </w:r>
      <w:proofErr w:type="spellStart"/>
      <w:r w:rsidR="005479C2" w:rsidRPr="00596AB3">
        <w:rPr>
          <w:rFonts w:ascii="Times New Roman" w:eastAsia="Times New Roman" w:hAnsi="Times New Roman" w:cs="Times New Roman"/>
          <w:sz w:val="24"/>
          <w:szCs w:val="24"/>
          <w:lang w:eastAsia="lv-LV"/>
        </w:rPr>
        <w:t>atvasājus</w:t>
      </w:r>
      <w:proofErr w:type="spellEnd"/>
      <w:r w:rsidR="005479C2" w:rsidRPr="00596AB3">
        <w:rPr>
          <w:rFonts w:ascii="Times New Roman" w:eastAsia="Times New Roman" w:hAnsi="Times New Roman" w:cs="Times New Roman"/>
          <w:sz w:val="24"/>
          <w:szCs w:val="24"/>
          <w:lang w:eastAsia="lv-LV"/>
        </w:rPr>
        <w:t xml:space="preserve"> savākt un </w:t>
      </w:r>
      <w:proofErr w:type="spellStart"/>
      <w:r w:rsidR="005479C2" w:rsidRPr="00596AB3">
        <w:rPr>
          <w:rFonts w:ascii="Times New Roman" w:eastAsia="Times New Roman" w:hAnsi="Times New Roman" w:cs="Times New Roman"/>
          <w:sz w:val="24"/>
          <w:szCs w:val="24"/>
          <w:lang w:eastAsia="lv-LV"/>
        </w:rPr>
        <w:t>sašķeldot</w:t>
      </w:r>
      <w:proofErr w:type="spellEnd"/>
      <w:r w:rsidR="005479C2" w:rsidRPr="001545AC">
        <w:rPr>
          <w:rFonts w:ascii="Times New Roman" w:eastAsia="Times New Roman" w:hAnsi="Times New Roman" w:cs="Times New Roman"/>
          <w:sz w:val="24"/>
          <w:szCs w:val="24"/>
          <w:lang w:eastAsia="lv-LV"/>
        </w:rPr>
        <w:t xml:space="preserve"> vai atstāt mežā nesavāktus;</w:t>
      </w:r>
    </w:p>
    <w:p w14:paraId="009C8FAB" w14:textId="7A04B950" w:rsidR="005479C2" w:rsidRPr="001545AC"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r w:rsidR="005479C2" w:rsidRPr="001545AC">
        <w:rPr>
          <w:rFonts w:ascii="Times New Roman" w:eastAsia="Times New Roman" w:hAnsi="Times New Roman" w:cs="Times New Roman"/>
          <w:sz w:val="24"/>
          <w:szCs w:val="24"/>
          <w:lang w:eastAsia="lv-LV"/>
        </w:rPr>
        <w:t>.8. orientējošais kopējais izpildāmo darbu apjoms gadā – 100 ha.</w:t>
      </w:r>
    </w:p>
    <w:p w14:paraId="1140445A"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p>
    <w:p w14:paraId="698AF122" w14:textId="2D4425DF" w:rsidR="005479C2" w:rsidRPr="001545AC" w:rsidRDefault="00F92220"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9</w:t>
      </w:r>
      <w:r w:rsidR="005479C2" w:rsidRPr="001545AC">
        <w:rPr>
          <w:rFonts w:ascii="Times New Roman" w:eastAsia="Times New Roman" w:hAnsi="Times New Roman" w:cs="Times New Roman"/>
          <w:b/>
          <w:sz w:val="24"/>
          <w:szCs w:val="24"/>
          <w:lang w:eastAsia="lv-LV"/>
        </w:rPr>
        <w:t xml:space="preserve">. Holandes liepu </w:t>
      </w:r>
      <w:proofErr w:type="spellStart"/>
      <w:r w:rsidR="005479C2" w:rsidRPr="001545AC">
        <w:rPr>
          <w:rFonts w:ascii="Times New Roman" w:eastAsia="Times New Roman" w:hAnsi="Times New Roman" w:cs="Times New Roman"/>
          <w:b/>
          <w:sz w:val="24"/>
          <w:szCs w:val="24"/>
          <w:lang w:eastAsia="lv-LV"/>
        </w:rPr>
        <w:t>dižstādu</w:t>
      </w:r>
      <w:proofErr w:type="spellEnd"/>
      <w:r w:rsidR="005479C2" w:rsidRPr="001545AC">
        <w:rPr>
          <w:rFonts w:ascii="Times New Roman" w:eastAsia="Times New Roman" w:hAnsi="Times New Roman" w:cs="Times New Roman"/>
          <w:b/>
          <w:sz w:val="24"/>
          <w:szCs w:val="24"/>
          <w:lang w:eastAsia="lv-LV"/>
        </w:rPr>
        <w:t xml:space="preserve"> piegāde un stādīšana:</w:t>
      </w:r>
    </w:p>
    <w:p w14:paraId="125192CA"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p>
    <w:p w14:paraId="5E78FAB1" w14:textId="5BE73917" w:rsidR="005479C2" w:rsidRPr="001545AC" w:rsidRDefault="00E00680" w:rsidP="005479C2">
      <w:pPr>
        <w:tabs>
          <w:tab w:val="left" w:pos="426"/>
          <w:tab w:val="left" w:pos="900"/>
        </w:tabs>
        <w:overflowPunct w:val="0"/>
        <w:autoSpaceDE w:val="0"/>
        <w:autoSpaceDN w:val="0"/>
        <w:adjustRightInd w:val="0"/>
        <w:spacing w:after="0" w:line="276" w:lineRule="auto"/>
        <w:ind w:left="284" w:right="-483"/>
        <w:jc w:val="both"/>
        <w:textAlignment w:val="baseline"/>
        <w:rPr>
          <w:rFonts w:ascii="Times New Roman" w:eastAsia="Calibri"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 xml:space="preserve">.1. Holandes </w:t>
      </w:r>
      <w:r w:rsidR="005479C2" w:rsidRPr="001545AC">
        <w:rPr>
          <w:rFonts w:ascii="Times New Roman" w:eastAsia="Calibri" w:hAnsi="Times New Roman" w:cs="Times New Roman"/>
          <w:sz w:val="24"/>
          <w:szCs w:val="24"/>
          <w:lang w:eastAsia="lv-LV"/>
        </w:rPr>
        <w:t xml:space="preserve">liepu (Tilia x </w:t>
      </w:r>
      <w:proofErr w:type="spellStart"/>
      <w:r w:rsidR="005479C2" w:rsidRPr="001545AC">
        <w:rPr>
          <w:rFonts w:ascii="Times New Roman" w:eastAsia="Calibri" w:hAnsi="Times New Roman" w:cs="Times New Roman"/>
          <w:sz w:val="24"/>
          <w:szCs w:val="24"/>
          <w:lang w:eastAsia="lv-LV"/>
        </w:rPr>
        <w:t>vulgaris</w:t>
      </w:r>
      <w:proofErr w:type="spellEnd"/>
      <w:r w:rsidR="005479C2" w:rsidRPr="001545AC">
        <w:rPr>
          <w:rFonts w:ascii="Times New Roman" w:eastAsia="Calibri" w:hAnsi="Times New Roman" w:cs="Times New Roman"/>
          <w:sz w:val="24"/>
          <w:szCs w:val="24"/>
          <w:lang w:eastAsia="lv-LV"/>
        </w:rPr>
        <w:t xml:space="preserve">) </w:t>
      </w:r>
      <w:proofErr w:type="spellStart"/>
      <w:r w:rsidR="005479C2" w:rsidRPr="001545AC">
        <w:rPr>
          <w:rFonts w:ascii="Times New Roman" w:eastAsia="Calibri" w:hAnsi="Times New Roman" w:cs="Times New Roman"/>
          <w:sz w:val="24"/>
          <w:szCs w:val="24"/>
          <w:lang w:eastAsia="lv-LV"/>
        </w:rPr>
        <w:t>dižstādu</w:t>
      </w:r>
      <w:proofErr w:type="spellEnd"/>
      <w:r w:rsidR="005479C2" w:rsidRPr="001545AC">
        <w:rPr>
          <w:rFonts w:ascii="Times New Roman" w:eastAsia="Calibri" w:hAnsi="Times New Roman" w:cs="Times New Roman"/>
          <w:sz w:val="24"/>
          <w:szCs w:val="24"/>
          <w:lang w:eastAsia="lv-LV"/>
        </w:rPr>
        <w:t xml:space="preserve"> piegādi un stādīšanu veikt saskaņā ar darba uzdevum</w:t>
      </w:r>
      <w:r w:rsidR="00AE0E30">
        <w:rPr>
          <w:rFonts w:ascii="Times New Roman" w:eastAsia="Calibri" w:hAnsi="Times New Roman" w:cs="Times New Roman"/>
          <w:sz w:val="24"/>
          <w:szCs w:val="24"/>
          <w:lang w:eastAsia="lv-LV"/>
        </w:rPr>
        <w:t>u un skici</w:t>
      </w:r>
      <w:r w:rsidR="005479C2" w:rsidRPr="001545AC">
        <w:rPr>
          <w:rFonts w:ascii="Times New Roman" w:eastAsia="Calibri" w:hAnsi="Times New Roman" w:cs="Times New Roman"/>
          <w:sz w:val="24"/>
          <w:szCs w:val="24"/>
          <w:lang w:eastAsia="lv-LV"/>
        </w:rPr>
        <w:t xml:space="preserve">, kuros norāda </w:t>
      </w:r>
      <w:proofErr w:type="spellStart"/>
      <w:r w:rsidR="005479C2" w:rsidRPr="001545AC">
        <w:rPr>
          <w:rFonts w:ascii="Times New Roman" w:eastAsia="Calibri" w:hAnsi="Times New Roman" w:cs="Times New Roman"/>
          <w:sz w:val="24"/>
          <w:szCs w:val="24"/>
          <w:lang w:eastAsia="lv-LV"/>
        </w:rPr>
        <w:t>dižstādu</w:t>
      </w:r>
      <w:proofErr w:type="spellEnd"/>
      <w:r w:rsidR="005479C2" w:rsidRPr="001545AC">
        <w:rPr>
          <w:rFonts w:ascii="Times New Roman" w:eastAsia="Calibri" w:hAnsi="Times New Roman" w:cs="Times New Roman"/>
          <w:sz w:val="24"/>
          <w:szCs w:val="24"/>
          <w:lang w:eastAsia="lv-LV"/>
        </w:rPr>
        <w:t xml:space="preserve"> izmēru, darbu izpildes vietu (iela posms), darbu apjomu (stādu skaits) un darbu izpildes termiņu;</w:t>
      </w:r>
    </w:p>
    <w:p w14:paraId="623631B0" w14:textId="5086186C" w:rsidR="005479C2" w:rsidRDefault="00E00680" w:rsidP="005479C2">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284" w:right="-483"/>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 xml:space="preserve">.2. </w:t>
      </w:r>
      <w:proofErr w:type="spellStart"/>
      <w:r w:rsidR="005479C2" w:rsidRPr="001545AC">
        <w:rPr>
          <w:rFonts w:ascii="Times New Roman" w:eastAsia="Times New Roman" w:hAnsi="Times New Roman" w:cs="Times New Roman"/>
          <w:sz w:val="24"/>
          <w:szCs w:val="24"/>
          <w:lang w:eastAsia="lv-LV"/>
        </w:rPr>
        <w:t>dižstādu</w:t>
      </w:r>
      <w:proofErr w:type="spellEnd"/>
      <w:r w:rsidR="005479C2" w:rsidRPr="001545AC">
        <w:rPr>
          <w:rFonts w:ascii="Times New Roman" w:eastAsia="Times New Roman" w:hAnsi="Times New Roman" w:cs="Times New Roman"/>
          <w:sz w:val="24"/>
          <w:szCs w:val="24"/>
          <w:lang w:eastAsia="lv-LV"/>
        </w:rPr>
        <w:t xml:space="preserve"> izmēru veidi: 1) stumbra apkārtmērs 14 – 16 cm, stumbra augstums līdz vainagam 1,5 – 2,0 m, sakņu kamols džutas maisā ar stiepli; 2) stumbra apkārtmērs 16 – 18 cm, stumbra augstums līdz vainagam 2,0 – 2,5 m, sakņu kamols džutas maisā ar stiepli;</w:t>
      </w:r>
    </w:p>
    <w:p w14:paraId="3438D173" w14:textId="4363C4BF" w:rsidR="00AE0E30" w:rsidRPr="00EB4594" w:rsidRDefault="00E00680" w:rsidP="00EB4594">
      <w:pPr>
        <w:overflowPunct w:val="0"/>
        <w:autoSpaceDE w:val="0"/>
        <w:autoSpaceDN w:val="0"/>
        <w:adjustRightInd w:val="0"/>
        <w:spacing w:after="0" w:line="240" w:lineRule="auto"/>
        <w:ind w:left="240"/>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9</w:t>
      </w:r>
      <w:r w:rsidR="00AE0E30">
        <w:rPr>
          <w:rFonts w:ascii="Times New Roman" w:eastAsia="Calibri" w:hAnsi="Times New Roman" w:cs="Times New Roman"/>
          <w:sz w:val="24"/>
          <w:szCs w:val="24"/>
        </w:rPr>
        <w:t>.3</w:t>
      </w:r>
      <w:r w:rsidR="00AE0E30" w:rsidRPr="00EB4594">
        <w:rPr>
          <w:rFonts w:ascii="Times New Roman" w:eastAsia="Calibri" w:hAnsi="Times New Roman" w:cs="Times New Roman"/>
          <w:sz w:val="24"/>
          <w:szCs w:val="24"/>
        </w:rPr>
        <w:t xml:space="preserve">  pēc nepieciešamības, tiek iesniegta un saņemta rakšanas darbu atļauja no Jūrmalas </w:t>
      </w:r>
      <w:proofErr w:type="spellStart"/>
      <w:r w:rsidR="00AE0E30" w:rsidRPr="00EB4594">
        <w:rPr>
          <w:rFonts w:ascii="Times New Roman" w:eastAsia="Calibri" w:hAnsi="Times New Roman" w:cs="Times New Roman"/>
          <w:sz w:val="24"/>
          <w:szCs w:val="24"/>
        </w:rPr>
        <w:t>valstspilsētas</w:t>
      </w:r>
      <w:proofErr w:type="spellEnd"/>
      <w:r w:rsidR="00AE0E30" w:rsidRPr="00EB4594">
        <w:rPr>
          <w:rFonts w:ascii="Times New Roman" w:eastAsia="Calibri" w:hAnsi="Times New Roman" w:cs="Times New Roman"/>
          <w:sz w:val="24"/>
          <w:szCs w:val="24"/>
        </w:rPr>
        <w:t xml:space="preserve"> </w:t>
      </w:r>
      <w:r w:rsidR="00AE0E30">
        <w:rPr>
          <w:rFonts w:ascii="Times New Roman" w:eastAsia="Calibri" w:hAnsi="Times New Roman" w:cs="Times New Roman"/>
          <w:sz w:val="24"/>
          <w:szCs w:val="24"/>
        </w:rPr>
        <w:t xml:space="preserve">   </w:t>
      </w:r>
      <w:r w:rsidR="00AE0E30" w:rsidRPr="00EB4594">
        <w:rPr>
          <w:rFonts w:ascii="Times New Roman" w:eastAsia="Calibri" w:hAnsi="Times New Roman" w:cs="Times New Roman"/>
          <w:sz w:val="24"/>
          <w:szCs w:val="24"/>
        </w:rPr>
        <w:t>administrācijas Attīstības pārvaldes Inženierbūvju nodaļas;</w:t>
      </w:r>
    </w:p>
    <w:p w14:paraId="541D2186" w14:textId="1F8058DD" w:rsidR="005479C2" w:rsidRPr="001545AC" w:rsidRDefault="00E00680"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w:t>
      </w:r>
      <w:r w:rsidR="00AE0E30">
        <w:rPr>
          <w:rFonts w:ascii="Times New Roman" w:eastAsia="Times New Roman" w:hAnsi="Times New Roman" w:cs="Times New Roman"/>
          <w:sz w:val="24"/>
          <w:szCs w:val="24"/>
          <w:lang w:eastAsia="lv-LV"/>
        </w:rPr>
        <w:t>4</w:t>
      </w:r>
      <w:r w:rsidR="005479C2" w:rsidRPr="001545AC">
        <w:rPr>
          <w:rFonts w:ascii="Times New Roman" w:eastAsia="Times New Roman" w:hAnsi="Times New Roman" w:cs="Times New Roman"/>
          <w:sz w:val="24"/>
          <w:szCs w:val="24"/>
          <w:lang w:eastAsia="lv-LV"/>
        </w:rPr>
        <w:t>. atzīmētajās vietās veikt stādāmās bedres sagatavošanu, auglīgas augsnes piebēršanu un liekās grunts aizvešanu;</w:t>
      </w:r>
    </w:p>
    <w:p w14:paraId="7C9C03CB" w14:textId="04AA8125" w:rsidR="005479C2" w:rsidRPr="001545AC" w:rsidRDefault="00E00680"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w:t>
      </w:r>
      <w:r w:rsidR="00AE0E30">
        <w:rPr>
          <w:rFonts w:ascii="Times New Roman" w:eastAsia="Times New Roman" w:hAnsi="Times New Roman" w:cs="Times New Roman"/>
          <w:sz w:val="24"/>
          <w:szCs w:val="24"/>
          <w:lang w:eastAsia="lv-LV"/>
        </w:rPr>
        <w:t>5</w:t>
      </w:r>
      <w:r w:rsidR="005479C2" w:rsidRPr="001545AC">
        <w:rPr>
          <w:rFonts w:ascii="Times New Roman" w:eastAsia="Times New Roman" w:hAnsi="Times New Roman" w:cs="Times New Roman"/>
          <w:sz w:val="24"/>
          <w:szCs w:val="24"/>
          <w:lang w:eastAsia="lv-LV"/>
        </w:rPr>
        <w:t xml:space="preserve">. stādāmās bedres caurmēram jābūt par vismaz 40 cm lielākam nekā tas ir </w:t>
      </w:r>
      <w:proofErr w:type="spellStart"/>
      <w:r w:rsidR="005479C2" w:rsidRPr="001545AC">
        <w:rPr>
          <w:rFonts w:ascii="Times New Roman" w:eastAsia="Times New Roman" w:hAnsi="Times New Roman" w:cs="Times New Roman"/>
          <w:sz w:val="24"/>
          <w:szCs w:val="24"/>
          <w:lang w:eastAsia="lv-LV"/>
        </w:rPr>
        <w:t>dižstāda</w:t>
      </w:r>
      <w:proofErr w:type="spellEnd"/>
      <w:r w:rsidR="005479C2" w:rsidRPr="001545AC">
        <w:rPr>
          <w:rFonts w:ascii="Times New Roman" w:eastAsia="Times New Roman" w:hAnsi="Times New Roman" w:cs="Times New Roman"/>
          <w:sz w:val="24"/>
          <w:szCs w:val="24"/>
          <w:lang w:eastAsia="lv-LV"/>
        </w:rPr>
        <w:t xml:space="preserve"> sakņu kamolam;</w:t>
      </w:r>
    </w:p>
    <w:p w14:paraId="084A7517" w14:textId="66C1B160" w:rsidR="005479C2" w:rsidRPr="001545AC" w:rsidRDefault="00E00680" w:rsidP="005479C2">
      <w:pPr>
        <w:overflowPunct w:val="0"/>
        <w:autoSpaceDE w:val="0"/>
        <w:autoSpaceDN w:val="0"/>
        <w:adjustRightInd w:val="0"/>
        <w:spacing w:after="0" w:line="276" w:lineRule="auto"/>
        <w:ind w:left="180" w:right="-483" w:firstLine="10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w:t>
      </w:r>
      <w:r w:rsidR="00AE0E30">
        <w:rPr>
          <w:rFonts w:ascii="Times New Roman" w:eastAsia="Times New Roman" w:hAnsi="Times New Roman" w:cs="Times New Roman"/>
          <w:sz w:val="24"/>
          <w:szCs w:val="24"/>
          <w:lang w:eastAsia="lv-LV"/>
        </w:rPr>
        <w:t>6</w:t>
      </w:r>
      <w:r w:rsidR="005479C2" w:rsidRPr="001545AC">
        <w:rPr>
          <w:rFonts w:ascii="Times New Roman" w:eastAsia="Times New Roman" w:hAnsi="Times New Roman" w:cs="Times New Roman"/>
          <w:sz w:val="24"/>
          <w:szCs w:val="24"/>
          <w:lang w:eastAsia="lv-LV"/>
        </w:rPr>
        <w:t xml:space="preserve">. pie katra </w:t>
      </w:r>
      <w:proofErr w:type="spellStart"/>
      <w:r w:rsidR="005479C2" w:rsidRPr="001545AC">
        <w:rPr>
          <w:rFonts w:ascii="Times New Roman" w:eastAsia="Times New Roman" w:hAnsi="Times New Roman" w:cs="Times New Roman"/>
          <w:sz w:val="24"/>
          <w:szCs w:val="24"/>
          <w:lang w:eastAsia="lv-LV"/>
        </w:rPr>
        <w:t>dižstāda</w:t>
      </w:r>
      <w:proofErr w:type="spellEnd"/>
      <w:r w:rsidR="005479C2" w:rsidRPr="001545AC">
        <w:rPr>
          <w:rFonts w:ascii="Times New Roman" w:eastAsia="Times New Roman" w:hAnsi="Times New Roman" w:cs="Times New Roman"/>
          <w:sz w:val="24"/>
          <w:szCs w:val="24"/>
          <w:lang w:eastAsia="lv-LV"/>
        </w:rPr>
        <w:t xml:space="preserve"> izveidot laistīšanas cauruli zem sakņu kamola;</w:t>
      </w:r>
    </w:p>
    <w:p w14:paraId="2B7AAE07" w14:textId="2FBE9F5F" w:rsidR="005479C2" w:rsidRPr="00596AB3" w:rsidRDefault="00E00680"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w:t>
      </w:r>
      <w:r w:rsidR="00AE0E30">
        <w:rPr>
          <w:rFonts w:ascii="Times New Roman" w:eastAsia="Times New Roman" w:hAnsi="Times New Roman" w:cs="Times New Roman"/>
          <w:sz w:val="24"/>
          <w:szCs w:val="24"/>
          <w:lang w:eastAsia="lv-LV"/>
        </w:rPr>
        <w:t>7</w:t>
      </w:r>
      <w:r w:rsidR="005479C2" w:rsidRPr="001545AC">
        <w:rPr>
          <w:rFonts w:ascii="Times New Roman" w:eastAsia="Times New Roman" w:hAnsi="Times New Roman" w:cs="Times New Roman"/>
          <w:sz w:val="24"/>
          <w:szCs w:val="24"/>
          <w:lang w:eastAsia="lv-LV"/>
        </w:rPr>
        <w:t xml:space="preserve">. laistīšanu veikt </w:t>
      </w:r>
      <w:r w:rsidR="005479C2" w:rsidRPr="00596AB3">
        <w:rPr>
          <w:rFonts w:ascii="Times New Roman" w:eastAsia="Times New Roman" w:hAnsi="Times New Roman" w:cs="Times New Roman"/>
          <w:sz w:val="24"/>
          <w:szCs w:val="24"/>
          <w:lang w:eastAsia="lv-LV"/>
        </w:rPr>
        <w:t>vienu reizi nedēļā vismaz vienu mēnesi pēc stādīšanas;</w:t>
      </w:r>
    </w:p>
    <w:p w14:paraId="1C72FEA3" w14:textId="3EF4BDC7" w:rsidR="005479C2" w:rsidRPr="00596AB3" w:rsidRDefault="00E00680" w:rsidP="005479C2">
      <w:pPr>
        <w:overflowPunct w:val="0"/>
        <w:autoSpaceDE w:val="0"/>
        <w:autoSpaceDN w:val="0"/>
        <w:adjustRightInd w:val="0"/>
        <w:spacing w:after="0" w:line="276" w:lineRule="auto"/>
        <w:ind w:right="-483"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596AB3">
        <w:rPr>
          <w:rFonts w:ascii="Times New Roman" w:eastAsia="Times New Roman" w:hAnsi="Times New Roman" w:cs="Times New Roman"/>
          <w:sz w:val="24"/>
          <w:szCs w:val="24"/>
          <w:lang w:eastAsia="lv-LV"/>
        </w:rPr>
        <w:t>.</w:t>
      </w:r>
      <w:r w:rsidR="00AE0E30" w:rsidRPr="00596AB3">
        <w:rPr>
          <w:rFonts w:ascii="Times New Roman" w:eastAsia="Times New Roman" w:hAnsi="Times New Roman" w:cs="Times New Roman"/>
          <w:sz w:val="24"/>
          <w:szCs w:val="24"/>
          <w:lang w:eastAsia="lv-LV"/>
        </w:rPr>
        <w:t>8</w:t>
      </w:r>
      <w:r w:rsidR="005479C2" w:rsidRPr="00596AB3">
        <w:rPr>
          <w:rFonts w:ascii="Times New Roman" w:eastAsia="Times New Roman" w:hAnsi="Times New Roman" w:cs="Times New Roman"/>
          <w:sz w:val="24"/>
          <w:szCs w:val="24"/>
          <w:lang w:eastAsia="lv-LV"/>
        </w:rPr>
        <w:t xml:space="preserve">. katru </w:t>
      </w:r>
      <w:proofErr w:type="spellStart"/>
      <w:r w:rsidR="005479C2" w:rsidRPr="00596AB3">
        <w:rPr>
          <w:rFonts w:ascii="Times New Roman" w:eastAsia="Times New Roman" w:hAnsi="Times New Roman" w:cs="Times New Roman"/>
          <w:sz w:val="24"/>
          <w:szCs w:val="24"/>
          <w:lang w:eastAsia="lv-LV"/>
        </w:rPr>
        <w:t>dižstādu</w:t>
      </w:r>
      <w:proofErr w:type="spellEnd"/>
      <w:r w:rsidR="005479C2" w:rsidRPr="00596AB3">
        <w:rPr>
          <w:rFonts w:ascii="Times New Roman" w:eastAsia="Times New Roman" w:hAnsi="Times New Roman" w:cs="Times New Roman"/>
          <w:sz w:val="24"/>
          <w:szCs w:val="24"/>
          <w:lang w:eastAsia="lv-LV"/>
        </w:rPr>
        <w:t xml:space="preserve"> atsiet ar auduma lentām pie diviem vai trīs balsta mietiem;</w:t>
      </w:r>
    </w:p>
    <w:p w14:paraId="029F809F" w14:textId="4E2152F5" w:rsidR="005479C2" w:rsidRPr="00596AB3" w:rsidRDefault="00E00680" w:rsidP="005479C2">
      <w:pPr>
        <w:overflowPunct w:val="0"/>
        <w:autoSpaceDE w:val="0"/>
        <w:autoSpaceDN w:val="0"/>
        <w:adjustRightInd w:val="0"/>
        <w:spacing w:after="0" w:line="276" w:lineRule="auto"/>
        <w:ind w:right="-483"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596AB3">
        <w:rPr>
          <w:rFonts w:ascii="Times New Roman" w:eastAsia="Times New Roman" w:hAnsi="Times New Roman" w:cs="Times New Roman"/>
          <w:sz w:val="24"/>
          <w:szCs w:val="24"/>
          <w:lang w:eastAsia="lv-LV"/>
        </w:rPr>
        <w:t>.</w:t>
      </w:r>
      <w:r w:rsidR="00AE0E30" w:rsidRPr="00596AB3">
        <w:rPr>
          <w:rFonts w:ascii="Times New Roman" w:eastAsia="Times New Roman" w:hAnsi="Times New Roman" w:cs="Times New Roman"/>
          <w:sz w:val="24"/>
          <w:szCs w:val="24"/>
          <w:lang w:eastAsia="lv-LV"/>
        </w:rPr>
        <w:t>9</w:t>
      </w:r>
      <w:r w:rsidR="005479C2" w:rsidRPr="00596AB3">
        <w:rPr>
          <w:rFonts w:ascii="Times New Roman" w:eastAsia="Times New Roman" w:hAnsi="Times New Roman" w:cs="Times New Roman"/>
          <w:sz w:val="24"/>
          <w:szCs w:val="24"/>
          <w:lang w:eastAsia="lv-LV"/>
        </w:rPr>
        <w:t xml:space="preserve">. veikt katra </w:t>
      </w:r>
      <w:proofErr w:type="spellStart"/>
      <w:r w:rsidR="005479C2" w:rsidRPr="00596AB3">
        <w:rPr>
          <w:rFonts w:ascii="Times New Roman" w:eastAsia="Times New Roman" w:hAnsi="Times New Roman" w:cs="Times New Roman"/>
          <w:sz w:val="24"/>
          <w:szCs w:val="24"/>
          <w:lang w:eastAsia="lv-LV"/>
        </w:rPr>
        <w:t>dižstāda</w:t>
      </w:r>
      <w:proofErr w:type="spellEnd"/>
      <w:r w:rsidR="005479C2" w:rsidRPr="00596AB3">
        <w:rPr>
          <w:rFonts w:ascii="Times New Roman" w:eastAsia="Times New Roman" w:hAnsi="Times New Roman" w:cs="Times New Roman"/>
          <w:sz w:val="24"/>
          <w:szCs w:val="24"/>
          <w:lang w:eastAsia="lv-LV"/>
        </w:rPr>
        <w:t xml:space="preserve"> </w:t>
      </w:r>
      <w:proofErr w:type="spellStart"/>
      <w:r w:rsidR="005479C2" w:rsidRPr="00596AB3">
        <w:rPr>
          <w:rFonts w:ascii="Times New Roman" w:eastAsia="Times New Roman" w:hAnsi="Times New Roman" w:cs="Times New Roman"/>
          <w:sz w:val="24"/>
          <w:szCs w:val="24"/>
          <w:lang w:eastAsia="lv-LV"/>
        </w:rPr>
        <w:t>apdobes</w:t>
      </w:r>
      <w:proofErr w:type="spellEnd"/>
      <w:r w:rsidR="005479C2" w:rsidRPr="00596AB3">
        <w:rPr>
          <w:rFonts w:ascii="Times New Roman" w:eastAsia="Times New Roman" w:hAnsi="Times New Roman" w:cs="Times New Roman"/>
          <w:sz w:val="24"/>
          <w:szCs w:val="24"/>
          <w:lang w:eastAsia="lv-LV"/>
        </w:rPr>
        <w:t xml:space="preserve"> </w:t>
      </w:r>
      <w:proofErr w:type="spellStart"/>
      <w:r w:rsidR="005479C2" w:rsidRPr="00596AB3">
        <w:rPr>
          <w:rFonts w:ascii="Times New Roman" w:eastAsia="Times New Roman" w:hAnsi="Times New Roman" w:cs="Times New Roman"/>
          <w:sz w:val="24"/>
          <w:szCs w:val="24"/>
          <w:lang w:eastAsia="lv-LV"/>
        </w:rPr>
        <w:t>mulčēšanu</w:t>
      </w:r>
      <w:proofErr w:type="spellEnd"/>
      <w:r w:rsidR="005479C2" w:rsidRPr="00596AB3">
        <w:rPr>
          <w:rFonts w:ascii="Times New Roman" w:eastAsia="Times New Roman" w:hAnsi="Times New Roman" w:cs="Times New Roman"/>
          <w:sz w:val="24"/>
          <w:szCs w:val="24"/>
          <w:lang w:eastAsia="lv-LV"/>
        </w:rPr>
        <w:t>;</w:t>
      </w:r>
    </w:p>
    <w:p w14:paraId="3C15F93A" w14:textId="6F786EC5" w:rsidR="005479C2" w:rsidRPr="00596AB3" w:rsidRDefault="00E00680" w:rsidP="005479C2">
      <w:pPr>
        <w:widowControl w:val="0"/>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284" w:right="-483"/>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596AB3">
        <w:rPr>
          <w:rFonts w:ascii="Times New Roman" w:eastAsia="Times New Roman" w:hAnsi="Times New Roman" w:cs="Times New Roman"/>
          <w:sz w:val="24"/>
          <w:szCs w:val="24"/>
          <w:lang w:eastAsia="lv-LV"/>
        </w:rPr>
        <w:t>.</w:t>
      </w:r>
      <w:r w:rsidR="00AE0E30" w:rsidRPr="00596AB3">
        <w:rPr>
          <w:rFonts w:ascii="Times New Roman" w:eastAsia="Times New Roman" w:hAnsi="Times New Roman" w:cs="Times New Roman"/>
          <w:sz w:val="24"/>
          <w:szCs w:val="24"/>
          <w:lang w:eastAsia="lv-LV"/>
        </w:rPr>
        <w:t>10</w:t>
      </w:r>
      <w:r w:rsidR="005479C2" w:rsidRPr="00596AB3">
        <w:rPr>
          <w:rFonts w:ascii="Times New Roman" w:eastAsia="Times New Roman" w:hAnsi="Times New Roman" w:cs="Times New Roman"/>
          <w:sz w:val="24"/>
          <w:szCs w:val="24"/>
          <w:lang w:eastAsia="lv-LV"/>
        </w:rPr>
        <w:t>. darbu izpildes gala termiņš 2025. gada 15. maijs;</w:t>
      </w:r>
    </w:p>
    <w:p w14:paraId="052C4833" w14:textId="085281B2" w:rsidR="00AE0E30" w:rsidRPr="00596AB3" w:rsidRDefault="00E00680" w:rsidP="00EB4594">
      <w:pPr>
        <w:overflowPunct w:val="0"/>
        <w:autoSpaceDE w:val="0"/>
        <w:autoSpaceDN w:val="0"/>
        <w:adjustRightInd w:val="0"/>
        <w:spacing w:after="0" w:line="240" w:lineRule="auto"/>
        <w:ind w:left="284"/>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9</w:t>
      </w:r>
      <w:r w:rsidR="00AE0E30" w:rsidRPr="00596AB3">
        <w:rPr>
          <w:rFonts w:ascii="Times New Roman" w:eastAsia="Times New Roman" w:hAnsi="Times New Roman" w:cs="Times New Roman"/>
          <w:sz w:val="24"/>
          <w:szCs w:val="24"/>
          <w:lang w:eastAsia="lv-LV"/>
        </w:rPr>
        <w:t xml:space="preserve">.11. pēc rakšanas darbu pabeigšanas, sagatavot </w:t>
      </w:r>
      <w:proofErr w:type="spellStart"/>
      <w:r w:rsidR="00AE0E30" w:rsidRPr="00596AB3">
        <w:rPr>
          <w:rFonts w:ascii="Times New Roman" w:eastAsia="Times New Roman" w:hAnsi="Times New Roman" w:cs="Times New Roman"/>
          <w:sz w:val="24"/>
          <w:szCs w:val="24"/>
          <w:lang w:eastAsia="lv-LV"/>
        </w:rPr>
        <w:t>izpildmērījumus</w:t>
      </w:r>
      <w:proofErr w:type="spellEnd"/>
      <w:r w:rsidR="00AE0E30" w:rsidRPr="00596AB3">
        <w:rPr>
          <w:rFonts w:ascii="Times New Roman" w:eastAsia="Times New Roman" w:hAnsi="Times New Roman" w:cs="Times New Roman"/>
          <w:sz w:val="24"/>
          <w:szCs w:val="24"/>
          <w:lang w:eastAsia="lv-LV"/>
        </w:rPr>
        <w:t xml:space="preserve"> un iesniegt </w:t>
      </w:r>
      <w:r w:rsidR="00AE0E30" w:rsidRPr="00596AB3">
        <w:rPr>
          <w:rFonts w:ascii="Times New Roman" w:eastAsia="Calibri" w:hAnsi="Times New Roman" w:cs="Times New Roman"/>
          <w:sz w:val="24"/>
          <w:szCs w:val="24"/>
        </w:rPr>
        <w:t xml:space="preserve">Jūrmalas </w:t>
      </w:r>
      <w:proofErr w:type="spellStart"/>
      <w:r w:rsidR="00AE0E30" w:rsidRPr="00596AB3">
        <w:rPr>
          <w:rFonts w:ascii="Times New Roman" w:eastAsia="Calibri" w:hAnsi="Times New Roman" w:cs="Times New Roman"/>
          <w:sz w:val="24"/>
          <w:szCs w:val="24"/>
        </w:rPr>
        <w:t>valstspilsētas</w:t>
      </w:r>
      <w:proofErr w:type="spellEnd"/>
      <w:r w:rsidR="00AE0E30" w:rsidRPr="00596AB3">
        <w:rPr>
          <w:rFonts w:ascii="Times New Roman" w:eastAsia="Calibri" w:hAnsi="Times New Roman" w:cs="Times New Roman"/>
          <w:sz w:val="24"/>
          <w:szCs w:val="24"/>
        </w:rPr>
        <w:t xml:space="preserve"> administrācijas Pilsētplānošanas pārvaldes </w:t>
      </w:r>
      <w:proofErr w:type="spellStart"/>
      <w:r w:rsidR="00AE0E30" w:rsidRPr="00596AB3">
        <w:rPr>
          <w:rFonts w:ascii="Times New Roman" w:eastAsia="Calibri" w:hAnsi="Times New Roman" w:cs="Times New Roman"/>
          <w:sz w:val="24"/>
          <w:szCs w:val="24"/>
        </w:rPr>
        <w:t>Ģeomātikas</w:t>
      </w:r>
      <w:proofErr w:type="spellEnd"/>
      <w:r w:rsidR="00AE0E30" w:rsidRPr="00596AB3">
        <w:rPr>
          <w:rFonts w:ascii="Times New Roman" w:eastAsia="Calibri" w:hAnsi="Times New Roman" w:cs="Times New Roman"/>
          <w:sz w:val="24"/>
          <w:szCs w:val="24"/>
        </w:rPr>
        <w:t xml:space="preserve"> un inženieru nodaļā.</w:t>
      </w:r>
    </w:p>
    <w:p w14:paraId="60479757" w14:textId="604639B1" w:rsidR="00AE0E30" w:rsidRPr="001545AC" w:rsidRDefault="00E00680" w:rsidP="00254D4A">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596AB3">
        <w:rPr>
          <w:rFonts w:ascii="Times New Roman" w:eastAsia="Times New Roman" w:hAnsi="Times New Roman" w:cs="Times New Roman"/>
          <w:sz w:val="24"/>
          <w:szCs w:val="24"/>
          <w:lang w:eastAsia="lv-LV"/>
        </w:rPr>
        <w:t>.1</w:t>
      </w:r>
      <w:r w:rsidR="00254D4A" w:rsidRPr="00596AB3">
        <w:rPr>
          <w:rFonts w:ascii="Times New Roman" w:eastAsia="Times New Roman" w:hAnsi="Times New Roman" w:cs="Times New Roman"/>
          <w:sz w:val="24"/>
          <w:szCs w:val="24"/>
          <w:lang w:eastAsia="lv-LV"/>
        </w:rPr>
        <w:t>2</w:t>
      </w:r>
      <w:r w:rsidR="005479C2" w:rsidRPr="00596AB3">
        <w:rPr>
          <w:rFonts w:ascii="Times New Roman" w:eastAsia="Times New Roman" w:hAnsi="Times New Roman" w:cs="Times New Roman"/>
          <w:sz w:val="24"/>
          <w:szCs w:val="24"/>
          <w:lang w:eastAsia="lv-LV"/>
        </w:rPr>
        <w:t xml:space="preserve">. garantēt </w:t>
      </w:r>
      <w:proofErr w:type="spellStart"/>
      <w:r w:rsidR="005479C2" w:rsidRPr="00596AB3">
        <w:rPr>
          <w:rFonts w:ascii="Times New Roman" w:eastAsia="Times New Roman" w:hAnsi="Times New Roman" w:cs="Times New Roman"/>
          <w:sz w:val="24"/>
          <w:szCs w:val="24"/>
          <w:lang w:eastAsia="lv-LV"/>
        </w:rPr>
        <w:t>dižstādu</w:t>
      </w:r>
      <w:proofErr w:type="spellEnd"/>
      <w:r w:rsidR="005479C2" w:rsidRPr="00596AB3">
        <w:rPr>
          <w:rFonts w:ascii="Times New Roman" w:eastAsia="Times New Roman" w:hAnsi="Times New Roman" w:cs="Times New Roman"/>
          <w:sz w:val="24"/>
          <w:szCs w:val="24"/>
          <w:lang w:eastAsia="lv-LV"/>
        </w:rPr>
        <w:t xml:space="preserve"> kvalitāti un gada</w:t>
      </w:r>
      <w:r w:rsidR="005479C2" w:rsidRPr="001545AC">
        <w:rPr>
          <w:rFonts w:ascii="Times New Roman" w:eastAsia="Times New Roman" w:hAnsi="Times New Roman" w:cs="Times New Roman"/>
          <w:sz w:val="24"/>
          <w:szCs w:val="24"/>
          <w:lang w:eastAsia="lv-LV"/>
        </w:rPr>
        <w:t xml:space="preserve"> laikā pēc stādīšanas veikt nokaltušo (neieaugušo) stādu atjaunošanu, ja tas nav fiziski vai mehāniski bojāts (nolauzts, nobrāzts, noliekts, bojāts satiksmes negadījumā u.c.);</w:t>
      </w:r>
    </w:p>
    <w:p w14:paraId="508C0237" w14:textId="3E5C29EB" w:rsidR="005479C2" w:rsidRPr="001545AC" w:rsidRDefault="00E00680"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r w:rsidR="005479C2" w:rsidRPr="001545AC">
        <w:rPr>
          <w:rFonts w:ascii="Times New Roman" w:eastAsia="Times New Roman" w:hAnsi="Times New Roman" w:cs="Times New Roman"/>
          <w:sz w:val="24"/>
          <w:szCs w:val="24"/>
          <w:lang w:eastAsia="lv-LV"/>
        </w:rPr>
        <w:t>.1</w:t>
      </w:r>
      <w:r w:rsidR="00AE0E30">
        <w:rPr>
          <w:rFonts w:ascii="Times New Roman" w:eastAsia="Times New Roman" w:hAnsi="Times New Roman" w:cs="Times New Roman"/>
          <w:sz w:val="24"/>
          <w:szCs w:val="24"/>
          <w:lang w:eastAsia="lv-LV"/>
        </w:rPr>
        <w:t>3</w:t>
      </w:r>
      <w:r w:rsidR="005479C2" w:rsidRPr="001545AC">
        <w:rPr>
          <w:rFonts w:ascii="Times New Roman" w:eastAsia="Times New Roman" w:hAnsi="Times New Roman" w:cs="Times New Roman"/>
          <w:sz w:val="24"/>
          <w:szCs w:val="24"/>
          <w:lang w:eastAsia="lv-LV"/>
        </w:rPr>
        <w:t xml:space="preserve">. orientējošais kopējais izpildāmo darbu apjoms gadā – 30 </w:t>
      </w:r>
      <w:proofErr w:type="spellStart"/>
      <w:r w:rsidR="005479C2" w:rsidRPr="001545AC">
        <w:rPr>
          <w:rFonts w:ascii="Times New Roman" w:eastAsia="Times New Roman" w:hAnsi="Times New Roman" w:cs="Times New Roman"/>
          <w:sz w:val="24"/>
          <w:szCs w:val="24"/>
          <w:lang w:eastAsia="lv-LV"/>
        </w:rPr>
        <w:t>dižstādi</w:t>
      </w:r>
      <w:proofErr w:type="spellEnd"/>
      <w:r w:rsidR="005479C2" w:rsidRPr="001545AC">
        <w:rPr>
          <w:rFonts w:ascii="Times New Roman" w:eastAsia="Times New Roman" w:hAnsi="Times New Roman" w:cs="Times New Roman"/>
          <w:sz w:val="24"/>
          <w:szCs w:val="24"/>
          <w:lang w:eastAsia="lv-LV"/>
        </w:rPr>
        <w:t>.</w:t>
      </w:r>
    </w:p>
    <w:p w14:paraId="263DEA2C" w14:textId="7777777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p>
    <w:p w14:paraId="304D6CEE" w14:textId="6EBF01C8" w:rsidR="005479C2" w:rsidRPr="00EB4594" w:rsidRDefault="00F92220" w:rsidP="00EB4594">
      <w:pPr>
        <w:overflowPunct w:val="0"/>
        <w:autoSpaceDE w:val="0"/>
        <w:autoSpaceDN w:val="0"/>
        <w:adjustRightInd w:val="0"/>
        <w:spacing w:after="0" w:line="276" w:lineRule="auto"/>
        <w:ind w:right="-483"/>
        <w:jc w:val="both"/>
        <w:textAlignment w:val="baseline"/>
        <w:rPr>
          <w:rFonts w:ascii="Times New Roman" w:eastAsia="Times New Roman" w:hAnsi="Times New Roman" w:cs="Times New Roman"/>
          <w:b/>
          <w:sz w:val="24"/>
          <w:szCs w:val="24"/>
          <w:highlight w:val="yellow"/>
          <w:lang w:eastAsia="lv-LV"/>
        </w:rPr>
      </w:pPr>
      <w:r>
        <w:rPr>
          <w:rFonts w:ascii="Times New Roman" w:eastAsia="Times New Roman" w:hAnsi="Times New Roman" w:cs="Times New Roman"/>
          <w:b/>
          <w:sz w:val="24"/>
          <w:szCs w:val="24"/>
          <w:lang w:eastAsia="lv-LV"/>
        </w:rPr>
        <w:t xml:space="preserve">10. </w:t>
      </w:r>
      <w:r w:rsidR="005479C2" w:rsidRPr="00EB4594">
        <w:rPr>
          <w:rFonts w:ascii="Times New Roman" w:eastAsia="Times New Roman" w:hAnsi="Times New Roman" w:cs="Times New Roman"/>
          <w:b/>
          <w:sz w:val="24"/>
          <w:szCs w:val="24"/>
          <w:lang w:eastAsia="lv-LV"/>
        </w:rPr>
        <w:t>Pludmales kārklu joslas kopš</w:t>
      </w:r>
      <w:r w:rsidR="005479C2" w:rsidRPr="00596AB3">
        <w:rPr>
          <w:rFonts w:ascii="Times New Roman" w:eastAsia="Times New Roman" w:hAnsi="Times New Roman" w:cs="Times New Roman"/>
          <w:b/>
          <w:sz w:val="24"/>
          <w:szCs w:val="24"/>
          <w:lang w:eastAsia="lv-LV"/>
        </w:rPr>
        <w:t>ana</w:t>
      </w:r>
      <w:r w:rsidR="00596AB3" w:rsidRPr="00596AB3">
        <w:rPr>
          <w:rFonts w:ascii="Times New Roman" w:eastAsia="Times New Roman" w:hAnsi="Times New Roman" w:cs="Times New Roman"/>
          <w:b/>
          <w:sz w:val="24"/>
          <w:szCs w:val="24"/>
          <w:lang w:eastAsia="lv-LV"/>
        </w:rPr>
        <w:t>:</w:t>
      </w:r>
    </w:p>
    <w:p w14:paraId="2558C339" w14:textId="77777777" w:rsidR="005479C2" w:rsidRPr="00DB3170" w:rsidRDefault="005479C2" w:rsidP="005479C2">
      <w:pPr>
        <w:pStyle w:val="ListParagraph"/>
        <w:overflowPunct w:val="0"/>
        <w:autoSpaceDE w:val="0"/>
        <w:autoSpaceDN w:val="0"/>
        <w:adjustRightInd w:val="0"/>
        <w:spacing w:after="0" w:line="276" w:lineRule="auto"/>
        <w:ind w:left="360" w:right="-483"/>
        <w:jc w:val="both"/>
        <w:textAlignment w:val="baseline"/>
        <w:rPr>
          <w:rFonts w:ascii="Times New Roman" w:eastAsia="Times New Roman" w:hAnsi="Times New Roman" w:cs="Times New Roman"/>
          <w:b/>
          <w:sz w:val="24"/>
          <w:szCs w:val="24"/>
          <w:lang w:eastAsia="lv-LV"/>
        </w:rPr>
      </w:pPr>
    </w:p>
    <w:p w14:paraId="59463699" w14:textId="6F3417D9" w:rsidR="005479C2" w:rsidRPr="001545AC" w:rsidRDefault="00FE753F" w:rsidP="005479C2">
      <w:pPr>
        <w:tabs>
          <w:tab w:val="right" w:leader="underscore" w:pos="9000"/>
        </w:tabs>
        <w:overflowPunct w:val="0"/>
        <w:autoSpaceDE w:val="0"/>
        <w:autoSpaceDN w:val="0"/>
        <w:adjustRightInd w:val="0"/>
        <w:spacing w:after="0" w:line="276" w:lineRule="auto"/>
        <w:ind w:left="284" w:right="-483"/>
        <w:jc w:val="both"/>
        <w:textAlignment w:val="baseline"/>
        <w:rPr>
          <w:rFonts w:ascii="Times New Roman" w:eastAsia="Calibri"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 xml:space="preserve">.1. </w:t>
      </w:r>
      <w:r w:rsidR="005479C2" w:rsidRPr="001545AC">
        <w:rPr>
          <w:rFonts w:ascii="Times New Roman" w:eastAsia="Times New Roman" w:hAnsi="Times New Roman" w:cs="Times New Roman"/>
          <w:sz w:val="24"/>
          <w:szCs w:val="20"/>
          <w:lang w:eastAsia="lv-LV"/>
        </w:rPr>
        <w:t>pludmales kārklu joslas (rindas) apzāģēšanu (sēdināšanu) veikt</w:t>
      </w:r>
      <w:r w:rsidR="005479C2" w:rsidRPr="001545AC">
        <w:rPr>
          <w:rFonts w:ascii="Times New Roman" w:eastAsia="Calibri" w:hAnsi="Times New Roman" w:cs="Times New Roman"/>
          <w:sz w:val="24"/>
          <w:szCs w:val="24"/>
          <w:lang w:eastAsia="lv-LV"/>
        </w:rPr>
        <w:t xml:space="preserve"> saskaņā ar darba uzdevumiem, kuros norādīta darbu izpildes vieta (pludmales posms), darbu apjoms (rindas posma garum</w:t>
      </w:r>
      <w:r w:rsidR="005479C2" w:rsidRPr="00596AB3">
        <w:rPr>
          <w:rFonts w:ascii="Times New Roman" w:eastAsia="Calibri" w:hAnsi="Times New Roman" w:cs="Times New Roman"/>
          <w:sz w:val="24"/>
          <w:szCs w:val="24"/>
          <w:lang w:eastAsia="lv-LV"/>
        </w:rPr>
        <w:t>s)</w:t>
      </w:r>
      <w:r w:rsidR="005479C2" w:rsidRPr="00D25916">
        <w:rPr>
          <w:rFonts w:ascii="Times New Roman" w:eastAsia="Calibri" w:hAnsi="Times New Roman" w:cs="Times New Roman"/>
          <w:sz w:val="24"/>
          <w:szCs w:val="24"/>
          <w:lang w:eastAsia="lv-LV"/>
        </w:rPr>
        <w:t>,</w:t>
      </w:r>
      <w:r w:rsidR="005479C2" w:rsidRPr="001545AC">
        <w:rPr>
          <w:rFonts w:ascii="Times New Roman" w:eastAsia="Calibri" w:hAnsi="Times New Roman" w:cs="Times New Roman"/>
          <w:sz w:val="24"/>
          <w:szCs w:val="24"/>
          <w:lang w:eastAsia="lv-LV"/>
        </w:rPr>
        <w:t xml:space="preserve"> un darbu izpildes termiņš;</w:t>
      </w:r>
    </w:p>
    <w:p w14:paraId="75A98410" w14:textId="18BB70CD" w:rsidR="005479C2" w:rsidRPr="001545AC" w:rsidRDefault="00FE753F"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.2. pirms darbu sākšanas Pasūtītāja pārstāvis kopā ar Izpildītāja pārstāvi veic katra darba uzdevuma izpildes vietas apskati dabā;</w:t>
      </w:r>
    </w:p>
    <w:p w14:paraId="033C5D04" w14:textId="5CB1F549" w:rsidR="005479C2" w:rsidRPr="001545AC" w:rsidRDefault="00FE753F" w:rsidP="005479C2">
      <w:pPr>
        <w:widowControl w:val="0"/>
        <w:tabs>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76" w:lineRule="auto"/>
        <w:ind w:left="284" w:right="-483"/>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10</w:t>
      </w:r>
      <w:r w:rsidR="005479C2" w:rsidRPr="001545AC">
        <w:rPr>
          <w:rFonts w:ascii="Times New Roman" w:eastAsia="Times New Roman" w:hAnsi="Times New Roman" w:cs="Times New Roman"/>
          <w:sz w:val="24"/>
          <w:szCs w:val="24"/>
          <w:lang w:eastAsia="lv-LV"/>
        </w:rPr>
        <w:t>.3. darbu izpildes gala t</w:t>
      </w:r>
      <w:r w:rsidR="005479C2" w:rsidRPr="00596AB3">
        <w:rPr>
          <w:rFonts w:ascii="Times New Roman" w:eastAsia="Times New Roman" w:hAnsi="Times New Roman" w:cs="Times New Roman"/>
          <w:sz w:val="24"/>
          <w:szCs w:val="24"/>
          <w:lang w:eastAsia="lv-LV"/>
        </w:rPr>
        <w:t xml:space="preserve">ermiņš </w:t>
      </w:r>
      <w:r w:rsidR="005479C2" w:rsidRPr="00D25916">
        <w:rPr>
          <w:rFonts w:ascii="Times New Roman" w:eastAsia="Times New Roman" w:hAnsi="Times New Roman" w:cs="Times New Roman"/>
          <w:sz w:val="24"/>
          <w:szCs w:val="24"/>
          <w:lang w:eastAsia="lv-LV"/>
        </w:rPr>
        <w:t>2025</w:t>
      </w:r>
      <w:r w:rsidR="005479C2" w:rsidRPr="00596AB3">
        <w:rPr>
          <w:rFonts w:ascii="Times New Roman" w:eastAsia="Times New Roman" w:hAnsi="Times New Roman" w:cs="Times New Roman"/>
          <w:sz w:val="24"/>
          <w:szCs w:val="24"/>
          <w:lang w:eastAsia="lv-LV"/>
        </w:rPr>
        <w:t>. gada 15</w:t>
      </w:r>
      <w:r w:rsidR="005479C2">
        <w:rPr>
          <w:rFonts w:ascii="Times New Roman" w:eastAsia="Times New Roman" w:hAnsi="Times New Roman" w:cs="Times New Roman"/>
          <w:sz w:val="24"/>
          <w:szCs w:val="24"/>
          <w:lang w:eastAsia="lv-LV"/>
        </w:rPr>
        <w:t xml:space="preserve"> </w:t>
      </w:r>
      <w:r w:rsidR="005479C2" w:rsidRPr="001545AC">
        <w:rPr>
          <w:rFonts w:ascii="Times New Roman" w:eastAsia="Times New Roman" w:hAnsi="Times New Roman" w:cs="Times New Roman"/>
          <w:sz w:val="24"/>
          <w:szCs w:val="24"/>
          <w:lang w:eastAsia="lv-LV"/>
        </w:rPr>
        <w:t>.aprīlis;</w:t>
      </w:r>
    </w:p>
    <w:p w14:paraId="3DC91807" w14:textId="47E2FFE6" w:rsidR="005479C2" w:rsidRPr="001545AC" w:rsidRDefault="00FE753F" w:rsidP="005479C2">
      <w:pPr>
        <w:tabs>
          <w:tab w:val="num" w:pos="1080"/>
        </w:tabs>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.4. kārklus apzāģēt 20</w:t>
      </w:r>
      <w:r w:rsidR="005479C2">
        <w:rPr>
          <w:rFonts w:ascii="Times New Roman" w:eastAsia="Times New Roman" w:hAnsi="Times New Roman" w:cs="Times New Roman"/>
          <w:sz w:val="24"/>
          <w:szCs w:val="24"/>
          <w:lang w:eastAsia="lv-LV"/>
        </w:rPr>
        <w:t xml:space="preserve"> </w:t>
      </w:r>
      <w:r w:rsidR="005479C2" w:rsidRPr="001545AC">
        <w:rPr>
          <w:rFonts w:ascii="Times New Roman" w:eastAsia="Times New Roman" w:hAnsi="Times New Roman" w:cs="Times New Roman"/>
          <w:sz w:val="24"/>
          <w:szCs w:val="24"/>
          <w:lang w:eastAsia="lv-LV"/>
        </w:rPr>
        <w:t>-</w:t>
      </w:r>
      <w:r w:rsidR="005479C2">
        <w:rPr>
          <w:rFonts w:ascii="Times New Roman" w:eastAsia="Times New Roman" w:hAnsi="Times New Roman" w:cs="Times New Roman"/>
          <w:sz w:val="24"/>
          <w:szCs w:val="24"/>
          <w:lang w:eastAsia="lv-LV"/>
        </w:rPr>
        <w:t xml:space="preserve"> </w:t>
      </w:r>
      <w:r w:rsidR="005479C2" w:rsidRPr="001545AC">
        <w:rPr>
          <w:rFonts w:ascii="Times New Roman" w:eastAsia="Times New Roman" w:hAnsi="Times New Roman" w:cs="Times New Roman"/>
          <w:sz w:val="24"/>
          <w:szCs w:val="24"/>
          <w:lang w:eastAsia="lv-LV"/>
        </w:rPr>
        <w:t>30 cm augstumā virs zemes;</w:t>
      </w:r>
    </w:p>
    <w:p w14:paraId="66AB9983" w14:textId="27204FE7" w:rsidR="005479C2" w:rsidRPr="001545AC" w:rsidRDefault="00FE753F" w:rsidP="005479C2">
      <w:pPr>
        <w:tabs>
          <w:tab w:val="num" w:pos="1080"/>
        </w:tabs>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.5. izcirst visus sīkos (caurmērs līdz 12 cm) lapu kokus, kas ieauguši kārklu joslā;</w:t>
      </w:r>
    </w:p>
    <w:p w14:paraId="602D26AE" w14:textId="0E48D0C6" w:rsidR="005479C2" w:rsidRPr="001545AC" w:rsidRDefault="00FE753F" w:rsidP="005479C2">
      <w:pPr>
        <w:tabs>
          <w:tab w:val="num" w:pos="1080"/>
        </w:tabs>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8653B7">
        <w:rPr>
          <w:rFonts w:ascii="Times New Roman" w:eastAsia="Times New Roman" w:hAnsi="Times New Roman" w:cs="Times New Roman"/>
          <w:sz w:val="24"/>
          <w:szCs w:val="24"/>
          <w:lang w:eastAsia="lv-LV"/>
        </w:rPr>
        <w:t xml:space="preserve">.6. saglabāt un saudzēt (neapzāģēt un nenolauzt) priežu </w:t>
      </w:r>
      <w:proofErr w:type="spellStart"/>
      <w:r w:rsidR="005479C2" w:rsidRPr="008653B7">
        <w:rPr>
          <w:rFonts w:ascii="Times New Roman" w:eastAsia="Times New Roman" w:hAnsi="Times New Roman" w:cs="Times New Roman"/>
          <w:sz w:val="24"/>
          <w:szCs w:val="24"/>
          <w:lang w:eastAsia="lv-LV"/>
        </w:rPr>
        <w:t>sējeņus</w:t>
      </w:r>
      <w:proofErr w:type="spellEnd"/>
      <w:r w:rsidR="005479C2" w:rsidRPr="008653B7">
        <w:rPr>
          <w:rFonts w:ascii="Times New Roman" w:eastAsia="Times New Roman" w:hAnsi="Times New Roman" w:cs="Times New Roman"/>
          <w:sz w:val="24"/>
          <w:szCs w:val="24"/>
          <w:lang w:eastAsia="lv-LV"/>
        </w:rPr>
        <w:t>, kas ieauguši kārklu joslā;</w:t>
      </w:r>
    </w:p>
    <w:p w14:paraId="3F31D739" w14:textId="54A55FF3" w:rsidR="005479C2" w:rsidRPr="001545AC" w:rsidRDefault="00FE753F"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.7. aizvest nozāģētos kārklus un sakopt darba vietu;</w:t>
      </w:r>
    </w:p>
    <w:p w14:paraId="721789F8" w14:textId="562D887B" w:rsidR="005479C2" w:rsidRPr="001545AC" w:rsidRDefault="00FE753F" w:rsidP="005479C2">
      <w:pPr>
        <w:overflowPunct w:val="0"/>
        <w:autoSpaceDE w:val="0"/>
        <w:autoSpaceDN w:val="0"/>
        <w:adjustRightInd w:val="0"/>
        <w:spacing w:after="0" w:line="276" w:lineRule="auto"/>
        <w:ind w:left="284" w:right="-483"/>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r w:rsidR="005479C2" w:rsidRPr="001545AC">
        <w:rPr>
          <w:rFonts w:ascii="Times New Roman" w:eastAsia="Times New Roman" w:hAnsi="Times New Roman" w:cs="Times New Roman"/>
          <w:sz w:val="24"/>
          <w:szCs w:val="24"/>
          <w:lang w:eastAsia="lv-LV"/>
        </w:rPr>
        <w:t>.</w:t>
      </w:r>
      <w:r w:rsidR="00D25916">
        <w:rPr>
          <w:rFonts w:ascii="Times New Roman" w:eastAsia="Times New Roman" w:hAnsi="Times New Roman" w:cs="Times New Roman"/>
          <w:sz w:val="24"/>
          <w:szCs w:val="24"/>
          <w:lang w:eastAsia="lv-LV"/>
        </w:rPr>
        <w:t>8</w:t>
      </w:r>
      <w:r w:rsidR="005479C2" w:rsidRPr="001545AC">
        <w:rPr>
          <w:rFonts w:ascii="Times New Roman" w:eastAsia="Times New Roman" w:hAnsi="Times New Roman" w:cs="Times New Roman"/>
          <w:sz w:val="24"/>
          <w:szCs w:val="24"/>
          <w:lang w:eastAsia="lv-LV"/>
        </w:rPr>
        <w:t>. orientējošais kopējais izpildāmo darbu apjoms gadā – 500 metru.</w:t>
      </w:r>
    </w:p>
    <w:p w14:paraId="0C14D72C" w14:textId="77777777" w:rsidR="005479C2" w:rsidRPr="001545AC" w:rsidRDefault="005479C2" w:rsidP="005479C2">
      <w:pPr>
        <w:overflowPunct w:val="0"/>
        <w:autoSpaceDE w:val="0"/>
        <w:autoSpaceDN w:val="0"/>
        <w:adjustRightInd w:val="0"/>
        <w:spacing w:after="0" w:line="276" w:lineRule="auto"/>
        <w:ind w:left="360" w:right="-483"/>
        <w:textAlignment w:val="baseline"/>
        <w:rPr>
          <w:rFonts w:ascii="Times New Roman" w:eastAsia="Times New Roman" w:hAnsi="Times New Roman" w:cs="Times New Roman"/>
          <w:b/>
          <w:sz w:val="24"/>
          <w:szCs w:val="24"/>
          <w:u w:val="single"/>
          <w:lang w:eastAsia="lv-LV"/>
        </w:rPr>
      </w:pPr>
    </w:p>
    <w:p w14:paraId="168F7200" w14:textId="4A517B74"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1545AC">
        <w:rPr>
          <w:rFonts w:ascii="Times New Roman" w:eastAsia="Times New Roman" w:hAnsi="Times New Roman" w:cs="Times New Roman"/>
          <w:b/>
          <w:sz w:val="24"/>
          <w:szCs w:val="24"/>
          <w:lang w:eastAsia="lv-LV"/>
        </w:rPr>
        <w:t>1</w:t>
      </w:r>
      <w:r w:rsidR="00F92220">
        <w:rPr>
          <w:rFonts w:ascii="Times New Roman" w:eastAsia="Times New Roman" w:hAnsi="Times New Roman" w:cs="Times New Roman"/>
          <w:b/>
          <w:sz w:val="24"/>
          <w:szCs w:val="24"/>
          <w:lang w:eastAsia="lv-LV"/>
        </w:rPr>
        <w:t>1</w:t>
      </w:r>
      <w:r w:rsidRPr="001545AC">
        <w:rPr>
          <w:rFonts w:ascii="Times New Roman" w:eastAsia="Times New Roman" w:hAnsi="Times New Roman" w:cs="Times New Roman"/>
          <w:b/>
          <w:sz w:val="24"/>
          <w:szCs w:val="24"/>
          <w:lang w:eastAsia="lv-LV"/>
        </w:rPr>
        <w:t>. Atkritumu savākšana mežos un kāpu joslā:</w:t>
      </w:r>
    </w:p>
    <w:p w14:paraId="18153AA0" w14:textId="77777777" w:rsidR="005479C2" w:rsidRPr="001545AC" w:rsidRDefault="005479C2" w:rsidP="005479C2">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u w:val="single"/>
          <w:lang w:eastAsia="lv-LV"/>
        </w:rPr>
      </w:pPr>
    </w:p>
    <w:p w14:paraId="0176D0B0" w14:textId="6723CEA2" w:rsidR="005479C2" w:rsidRPr="001545AC" w:rsidRDefault="005479C2" w:rsidP="005479C2">
      <w:pPr>
        <w:tabs>
          <w:tab w:val="left" w:pos="426"/>
          <w:tab w:val="left" w:pos="900"/>
        </w:tabs>
        <w:overflowPunct w:val="0"/>
        <w:autoSpaceDE w:val="0"/>
        <w:autoSpaceDN w:val="0"/>
        <w:adjustRightInd w:val="0"/>
        <w:spacing w:after="0" w:line="276" w:lineRule="auto"/>
        <w:ind w:left="709" w:right="-483" w:hanging="425"/>
        <w:jc w:val="both"/>
        <w:textAlignment w:val="baseline"/>
        <w:rPr>
          <w:rFonts w:ascii="Times New Roman" w:eastAsia="Calibri" w:hAnsi="Times New Roman" w:cs="Times New Roman"/>
          <w:sz w:val="24"/>
          <w:szCs w:val="24"/>
          <w:lang w:eastAsia="lv-LV"/>
        </w:rPr>
      </w:pPr>
      <w:r w:rsidRPr="001545AC">
        <w:rPr>
          <w:rFonts w:ascii="Times New Roman" w:eastAsia="Calibri" w:hAnsi="Times New Roman" w:cs="Times New Roman"/>
          <w:sz w:val="24"/>
          <w:szCs w:val="24"/>
          <w:lang w:eastAsia="lv-LV"/>
        </w:rPr>
        <w:t>1</w:t>
      </w:r>
      <w:r w:rsidR="00F92220">
        <w:rPr>
          <w:rFonts w:ascii="Times New Roman" w:eastAsia="Calibri" w:hAnsi="Times New Roman" w:cs="Times New Roman"/>
          <w:sz w:val="24"/>
          <w:szCs w:val="24"/>
          <w:lang w:eastAsia="lv-LV"/>
        </w:rPr>
        <w:t>1</w:t>
      </w:r>
      <w:r w:rsidRPr="001545AC">
        <w:rPr>
          <w:rFonts w:ascii="Times New Roman" w:eastAsia="Calibri" w:hAnsi="Times New Roman" w:cs="Times New Roman"/>
          <w:sz w:val="24"/>
          <w:szCs w:val="24"/>
          <w:lang w:eastAsia="lv-LV"/>
        </w:rPr>
        <w:t>.1. atkritumu savākšanu veikt saskaņā ar darba uzdevumiem, kuros norādīta darbu izpildes vieta (mežu un kāpu joslas teritorija), pielikumā darbu izpildes vietas plāns, darbu apjoms (ha), un darbu izpildes termiņš;</w:t>
      </w:r>
    </w:p>
    <w:p w14:paraId="4630AB21" w14:textId="29A7CDB7"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1</w:t>
      </w:r>
      <w:r w:rsidR="00F92220">
        <w:rPr>
          <w:rFonts w:ascii="Times New Roman" w:eastAsia="Times New Roman" w:hAnsi="Times New Roman" w:cs="Times New Roman"/>
          <w:sz w:val="24"/>
          <w:szCs w:val="24"/>
          <w:lang w:eastAsia="lv-LV"/>
        </w:rPr>
        <w:t>1</w:t>
      </w:r>
      <w:r w:rsidRPr="001545AC">
        <w:rPr>
          <w:rFonts w:ascii="Times New Roman" w:eastAsia="Times New Roman" w:hAnsi="Times New Roman" w:cs="Times New Roman"/>
          <w:sz w:val="24"/>
          <w:szCs w:val="24"/>
          <w:lang w:eastAsia="lv-LV"/>
        </w:rPr>
        <w:t>.2. darbu izpildes vietā jāsavāc maisos visi sadzīves atkritumi (papīri, plastmasas, plēves, audumi, pudeles, bundžas, stikli u.c.);</w:t>
      </w:r>
    </w:p>
    <w:p w14:paraId="5421FDDC" w14:textId="3089CBDA"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1</w:t>
      </w:r>
      <w:r w:rsidR="00F92220">
        <w:rPr>
          <w:rFonts w:ascii="Times New Roman" w:eastAsia="Times New Roman" w:hAnsi="Times New Roman" w:cs="Times New Roman"/>
          <w:sz w:val="24"/>
          <w:szCs w:val="24"/>
          <w:lang w:eastAsia="lv-LV"/>
        </w:rPr>
        <w:t>1</w:t>
      </w:r>
      <w:r w:rsidRPr="001545AC">
        <w:rPr>
          <w:rFonts w:ascii="Times New Roman" w:eastAsia="Times New Roman" w:hAnsi="Times New Roman" w:cs="Times New Roman"/>
          <w:sz w:val="24"/>
          <w:szCs w:val="24"/>
          <w:lang w:eastAsia="lv-LV"/>
        </w:rPr>
        <w:t>.3. darbu izpildes vietā jāsavāc liela izmēra sadzīves un  ražošanas atkritumi (sadzīves elektrotehnika, mēbeles, būvgruži, lūžņi, autoriepas, mucas u.c.);</w:t>
      </w:r>
    </w:p>
    <w:p w14:paraId="3714C34E" w14:textId="4E85A02C"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1</w:t>
      </w:r>
      <w:r w:rsidR="00F92220">
        <w:rPr>
          <w:rFonts w:ascii="Times New Roman" w:eastAsia="Times New Roman" w:hAnsi="Times New Roman" w:cs="Times New Roman"/>
          <w:sz w:val="24"/>
          <w:szCs w:val="24"/>
          <w:lang w:eastAsia="lv-LV"/>
        </w:rPr>
        <w:t>1</w:t>
      </w:r>
      <w:r w:rsidRPr="001545AC">
        <w:rPr>
          <w:rFonts w:ascii="Times New Roman" w:eastAsia="Times New Roman" w:hAnsi="Times New Roman" w:cs="Times New Roman"/>
          <w:sz w:val="24"/>
          <w:szCs w:val="24"/>
          <w:lang w:eastAsia="lv-LV"/>
        </w:rPr>
        <w:t xml:space="preserve">.4. savāktos atkritumus nogādāt Slokas šķirošanas un pārkraušanas </w:t>
      </w:r>
      <w:r w:rsidRPr="00D25916">
        <w:rPr>
          <w:rFonts w:ascii="Times New Roman" w:eastAsia="Times New Roman" w:hAnsi="Times New Roman" w:cs="Times New Roman"/>
          <w:sz w:val="24"/>
          <w:szCs w:val="24"/>
          <w:lang w:eastAsia="lv-LV"/>
        </w:rPr>
        <w:t>stacijā;</w:t>
      </w:r>
    </w:p>
    <w:p w14:paraId="32954DC5" w14:textId="077FF3B4" w:rsidR="005479C2" w:rsidRPr="001545AC" w:rsidRDefault="005479C2" w:rsidP="005479C2">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1</w:t>
      </w:r>
      <w:r w:rsidR="00F92220">
        <w:rPr>
          <w:rFonts w:ascii="Times New Roman" w:eastAsia="Times New Roman" w:hAnsi="Times New Roman" w:cs="Times New Roman"/>
          <w:sz w:val="24"/>
          <w:szCs w:val="24"/>
          <w:lang w:eastAsia="lv-LV"/>
        </w:rPr>
        <w:t>1</w:t>
      </w:r>
      <w:r w:rsidRPr="001545AC">
        <w:rPr>
          <w:rFonts w:ascii="Times New Roman" w:eastAsia="Times New Roman" w:hAnsi="Times New Roman" w:cs="Times New Roman"/>
          <w:sz w:val="24"/>
          <w:szCs w:val="24"/>
          <w:lang w:eastAsia="lv-LV"/>
        </w:rPr>
        <w:t>.5. orientējošais izpildāmo darbu apjoms vienā darba uzdevumā – 5 ha.</w:t>
      </w:r>
    </w:p>
    <w:p w14:paraId="24D54E84" w14:textId="77777777" w:rsidR="005479C2" w:rsidRDefault="005479C2" w:rsidP="005479C2">
      <w:pPr>
        <w:tabs>
          <w:tab w:val="right" w:leader="underscore" w:pos="9000"/>
        </w:tabs>
        <w:overflowPunct w:val="0"/>
        <w:autoSpaceDE w:val="0"/>
        <w:autoSpaceDN w:val="0"/>
        <w:adjustRightInd w:val="0"/>
        <w:spacing w:after="0" w:line="276" w:lineRule="auto"/>
        <w:ind w:right="-483"/>
        <w:jc w:val="both"/>
        <w:textAlignment w:val="baseline"/>
        <w:rPr>
          <w:rFonts w:ascii="Times New Roman" w:eastAsia="Times New Roman" w:hAnsi="Times New Roman" w:cs="Times New Roman"/>
          <w:sz w:val="24"/>
          <w:szCs w:val="24"/>
          <w:lang w:eastAsia="lv-LV"/>
        </w:rPr>
      </w:pPr>
    </w:p>
    <w:p w14:paraId="6C5348F8" w14:textId="25D564ED" w:rsidR="00250CA7" w:rsidRPr="00862CAE" w:rsidRDefault="00250CA7" w:rsidP="00250CA7">
      <w:pPr>
        <w:overflowPunct w:val="0"/>
        <w:autoSpaceDE w:val="0"/>
        <w:autoSpaceDN w:val="0"/>
        <w:adjustRightInd w:val="0"/>
        <w:spacing w:after="0" w:line="276" w:lineRule="auto"/>
        <w:ind w:left="284" w:right="-483" w:hanging="284"/>
        <w:textAlignment w:val="baseline"/>
        <w:rPr>
          <w:rFonts w:ascii="Times New Roman" w:eastAsia="Times New Roman" w:hAnsi="Times New Roman" w:cs="Times New Roman"/>
          <w:b/>
          <w:sz w:val="24"/>
          <w:szCs w:val="24"/>
          <w:lang w:eastAsia="lv-LV"/>
        </w:rPr>
      </w:pPr>
      <w:r w:rsidRPr="00862CAE">
        <w:rPr>
          <w:rFonts w:ascii="Times New Roman" w:eastAsia="Times New Roman" w:hAnsi="Times New Roman" w:cs="Times New Roman"/>
          <w:b/>
          <w:sz w:val="24"/>
          <w:szCs w:val="24"/>
          <w:lang w:eastAsia="lv-LV"/>
        </w:rPr>
        <w:t>1</w:t>
      </w:r>
      <w:r w:rsidR="00F92220">
        <w:rPr>
          <w:rFonts w:ascii="Times New Roman" w:eastAsia="Times New Roman" w:hAnsi="Times New Roman" w:cs="Times New Roman"/>
          <w:b/>
          <w:sz w:val="24"/>
          <w:szCs w:val="24"/>
          <w:lang w:eastAsia="lv-LV"/>
        </w:rPr>
        <w:t>2</w:t>
      </w:r>
      <w:r w:rsidRPr="00862CAE">
        <w:rPr>
          <w:rFonts w:ascii="Times New Roman" w:eastAsia="Times New Roman" w:hAnsi="Times New Roman" w:cs="Times New Roman"/>
          <w:b/>
          <w:sz w:val="24"/>
          <w:szCs w:val="24"/>
          <w:lang w:eastAsia="lv-LV"/>
        </w:rPr>
        <w:t xml:space="preserve">. Sertificēta </w:t>
      </w:r>
      <w:proofErr w:type="spellStart"/>
      <w:r w:rsidRPr="00862CAE">
        <w:rPr>
          <w:rFonts w:ascii="Times New Roman" w:eastAsia="Times New Roman" w:hAnsi="Times New Roman" w:cs="Times New Roman"/>
          <w:b/>
          <w:sz w:val="24"/>
          <w:szCs w:val="24"/>
          <w:lang w:eastAsia="lv-LV"/>
        </w:rPr>
        <w:t>arborista</w:t>
      </w:r>
      <w:proofErr w:type="spellEnd"/>
      <w:r w:rsidRPr="00862CAE">
        <w:rPr>
          <w:rFonts w:ascii="Times New Roman" w:eastAsia="Times New Roman" w:hAnsi="Times New Roman" w:cs="Times New Roman"/>
          <w:b/>
          <w:sz w:val="24"/>
          <w:szCs w:val="24"/>
          <w:lang w:eastAsia="lv-LV"/>
        </w:rPr>
        <w:t xml:space="preserve"> koka stāvokļa atzinums:</w:t>
      </w:r>
    </w:p>
    <w:p w14:paraId="5B5564B1" w14:textId="76354E80" w:rsidR="00F8315B" w:rsidRPr="00862CAE" w:rsidRDefault="00250CA7" w:rsidP="00F8315B">
      <w:pPr>
        <w:overflowPunct w:val="0"/>
        <w:autoSpaceDE w:val="0"/>
        <w:autoSpaceDN w:val="0"/>
        <w:adjustRightInd w:val="0"/>
        <w:spacing w:after="0" w:line="276" w:lineRule="auto"/>
        <w:ind w:left="709" w:right="-483"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r w:rsidR="00D25916">
        <w:rPr>
          <w:rFonts w:ascii="Times New Roman" w:eastAsia="Times New Roman" w:hAnsi="Times New Roman" w:cs="Times New Roman"/>
          <w:sz w:val="24"/>
          <w:szCs w:val="24"/>
          <w:lang w:eastAsia="lv-LV"/>
        </w:rPr>
        <w:t>2</w:t>
      </w:r>
      <w:r>
        <w:rPr>
          <w:rFonts w:ascii="Times New Roman" w:eastAsia="Times New Roman" w:hAnsi="Times New Roman" w:cs="Times New Roman"/>
          <w:sz w:val="24"/>
          <w:szCs w:val="24"/>
          <w:lang w:eastAsia="lv-LV"/>
        </w:rPr>
        <w:t xml:space="preserve">.1. </w:t>
      </w:r>
      <w:r w:rsidRPr="00862CAE">
        <w:rPr>
          <w:rFonts w:ascii="Times New Roman" w:eastAsia="Times New Roman" w:hAnsi="Times New Roman" w:cs="Times New Roman"/>
          <w:sz w:val="24"/>
          <w:szCs w:val="24"/>
          <w:lang w:eastAsia="lv-LV"/>
        </w:rPr>
        <w:t xml:space="preserve">sagatavot koku stāvokļa atzinumu – novērtējumu, koka stāvokļa inventarizācijas aprakstu un apsaimniekošanas pasākumu plānu. </w:t>
      </w:r>
    </w:p>
    <w:p w14:paraId="30FF1DE6" w14:textId="77777777" w:rsidR="00250CA7" w:rsidRPr="001545AC" w:rsidRDefault="00250CA7" w:rsidP="005479C2">
      <w:pPr>
        <w:tabs>
          <w:tab w:val="right" w:leader="underscore" w:pos="9000"/>
        </w:tabs>
        <w:overflowPunct w:val="0"/>
        <w:autoSpaceDE w:val="0"/>
        <w:autoSpaceDN w:val="0"/>
        <w:adjustRightInd w:val="0"/>
        <w:spacing w:after="0" w:line="276" w:lineRule="auto"/>
        <w:ind w:right="-483"/>
        <w:jc w:val="both"/>
        <w:textAlignment w:val="baseline"/>
        <w:rPr>
          <w:rFonts w:ascii="Times New Roman" w:eastAsia="Times New Roman" w:hAnsi="Times New Roman" w:cs="Times New Roman"/>
          <w:sz w:val="24"/>
          <w:szCs w:val="24"/>
          <w:lang w:eastAsia="lv-LV"/>
        </w:rPr>
      </w:pPr>
    </w:p>
    <w:p w14:paraId="2631F087" w14:textId="18C0F9E7" w:rsidR="005479C2" w:rsidRPr="001545AC" w:rsidRDefault="005479C2" w:rsidP="005479C2">
      <w:pPr>
        <w:tabs>
          <w:tab w:val="right" w:leader="underscore" w:pos="0"/>
        </w:tabs>
        <w:overflowPunct w:val="0"/>
        <w:autoSpaceDE w:val="0"/>
        <w:autoSpaceDN w:val="0"/>
        <w:adjustRightInd w:val="0"/>
        <w:spacing w:after="120" w:line="276" w:lineRule="auto"/>
        <w:ind w:right="-483"/>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b/>
          <w:bCs/>
          <w:sz w:val="24"/>
          <w:szCs w:val="24"/>
          <w:lang w:eastAsia="lv-LV"/>
        </w:rPr>
        <w:t>1</w:t>
      </w:r>
      <w:r w:rsidR="00F92220">
        <w:rPr>
          <w:rFonts w:ascii="Times New Roman" w:eastAsia="Times New Roman" w:hAnsi="Times New Roman" w:cs="Times New Roman"/>
          <w:b/>
          <w:bCs/>
          <w:sz w:val="24"/>
          <w:szCs w:val="24"/>
          <w:lang w:eastAsia="lv-LV"/>
        </w:rPr>
        <w:t>3</w:t>
      </w:r>
      <w:r w:rsidRPr="001545AC">
        <w:rPr>
          <w:rFonts w:ascii="Times New Roman" w:eastAsia="Times New Roman" w:hAnsi="Times New Roman" w:cs="Times New Roman"/>
          <w:b/>
          <w:bCs/>
          <w:sz w:val="24"/>
          <w:szCs w:val="24"/>
          <w:lang w:eastAsia="lv-LV"/>
        </w:rPr>
        <w:t>.</w:t>
      </w:r>
      <w:r w:rsidRPr="001545AC">
        <w:rPr>
          <w:rFonts w:ascii="Times New Roman" w:eastAsia="Times New Roman" w:hAnsi="Times New Roman" w:cs="Times New Roman"/>
          <w:bCs/>
          <w:sz w:val="24"/>
          <w:szCs w:val="24"/>
          <w:lang w:eastAsia="lv-LV"/>
        </w:rPr>
        <w:t xml:space="preserve"> Veicot darbus ceļu tuvumā, darba vietas aprīkot atbilstoši Ministru kabineta 2001.gada 2.oktobra noteikumu Nr.421 ”Noteikumi par darba vietu aprīkošanu uz ceļiem” prasībām.</w:t>
      </w:r>
    </w:p>
    <w:p w14:paraId="64E524F6" w14:textId="49A15748" w:rsidR="005479C2" w:rsidRPr="009E7F5B" w:rsidRDefault="005479C2" w:rsidP="005479C2">
      <w:pPr>
        <w:tabs>
          <w:tab w:val="right" w:leader="underscore" w:pos="0"/>
        </w:tabs>
        <w:overflowPunct w:val="0"/>
        <w:autoSpaceDE w:val="0"/>
        <w:autoSpaceDN w:val="0"/>
        <w:adjustRightInd w:val="0"/>
        <w:spacing w:after="0" w:line="276" w:lineRule="auto"/>
        <w:ind w:right="-483"/>
        <w:jc w:val="both"/>
        <w:textAlignment w:val="baseline"/>
        <w:rPr>
          <w:rFonts w:ascii="Times New Roman" w:eastAsia="Times New Roman" w:hAnsi="Times New Roman" w:cs="Times New Roman"/>
          <w:bCs/>
          <w:sz w:val="24"/>
          <w:szCs w:val="24"/>
          <w:lang w:eastAsia="lv-LV"/>
        </w:rPr>
      </w:pPr>
      <w:r w:rsidRPr="001545AC">
        <w:rPr>
          <w:rFonts w:ascii="Times New Roman" w:eastAsia="Times New Roman" w:hAnsi="Times New Roman" w:cs="Times New Roman"/>
          <w:b/>
          <w:bCs/>
          <w:sz w:val="24"/>
          <w:szCs w:val="24"/>
          <w:lang w:eastAsia="lv-LV"/>
        </w:rPr>
        <w:t>1</w:t>
      </w:r>
      <w:r w:rsidR="00F92220">
        <w:rPr>
          <w:rFonts w:ascii="Times New Roman" w:eastAsia="Times New Roman" w:hAnsi="Times New Roman" w:cs="Times New Roman"/>
          <w:b/>
          <w:bCs/>
          <w:sz w:val="24"/>
          <w:szCs w:val="24"/>
          <w:lang w:eastAsia="lv-LV"/>
        </w:rPr>
        <w:t>4</w:t>
      </w:r>
      <w:r w:rsidRPr="001545AC">
        <w:rPr>
          <w:rFonts w:ascii="Times New Roman" w:eastAsia="Times New Roman" w:hAnsi="Times New Roman" w:cs="Times New Roman"/>
          <w:b/>
          <w:bCs/>
          <w:sz w:val="24"/>
          <w:szCs w:val="24"/>
          <w:lang w:eastAsia="lv-LV"/>
        </w:rPr>
        <w:t>.</w:t>
      </w:r>
      <w:r w:rsidRPr="001545AC">
        <w:rPr>
          <w:rFonts w:ascii="Times New Roman" w:eastAsia="Times New Roman" w:hAnsi="Times New Roman" w:cs="Times New Roman"/>
          <w:bCs/>
          <w:sz w:val="24"/>
          <w:szCs w:val="24"/>
          <w:lang w:eastAsia="lv-LV"/>
        </w:rPr>
        <w:t xml:space="preserve"> </w:t>
      </w:r>
      <w:r w:rsidRPr="001545AC">
        <w:rPr>
          <w:rFonts w:ascii="Times New Roman" w:eastAsia="Times New Roman" w:hAnsi="Times New Roman" w:cs="Times New Roman"/>
          <w:sz w:val="24"/>
          <w:szCs w:val="24"/>
          <w:lang w:eastAsia="lv-LV"/>
        </w:rPr>
        <w:t>Darbu izpildē jāievēro normatīvajos aktos noteiktās darba drošības, sanitārās, vides aizsardzības, ugunsdrošības u.c. prasības.</w:t>
      </w:r>
    </w:p>
    <w:p w14:paraId="6D5DA4BA" w14:textId="4ED4AD99" w:rsidR="005479C2" w:rsidRDefault="005479C2" w:rsidP="00071846">
      <w:pPr>
        <w:overflowPunct w:val="0"/>
        <w:autoSpaceDE w:val="0"/>
        <w:autoSpaceDN w:val="0"/>
        <w:adjustRightInd w:val="0"/>
        <w:spacing w:after="0" w:line="276" w:lineRule="auto"/>
        <w:ind w:right="-483"/>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br w:type="page"/>
      </w:r>
    </w:p>
    <w:p w14:paraId="65FB1CE2" w14:textId="77777777" w:rsidR="006F5C46" w:rsidRDefault="006F5C46">
      <w:pPr>
        <w:rPr>
          <w:rFonts w:ascii="Times New Roman" w:eastAsia="Times New Roman" w:hAnsi="Times New Roman" w:cs="Times New Roman"/>
          <w:sz w:val="24"/>
          <w:szCs w:val="24"/>
          <w:lang w:eastAsia="lv-LV"/>
        </w:rPr>
      </w:pPr>
    </w:p>
    <w:p w14:paraId="757F19B7" w14:textId="77777777" w:rsidR="005B4DF7" w:rsidRPr="009E7F5B" w:rsidRDefault="005B4DF7" w:rsidP="009E7F5B">
      <w:pPr>
        <w:rPr>
          <w:rFonts w:ascii="Times New Roman" w:eastAsia="Times New Roman" w:hAnsi="Times New Roman" w:cs="Times New Roman"/>
          <w:sz w:val="24"/>
          <w:szCs w:val="24"/>
          <w:lang w:eastAsia="lv-LV"/>
        </w:rPr>
      </w:pPr>
    </w:p>
    <w:p w14:paraId="25A8FCE3" w14:textId="77777777" w:rsidR="009E7F5B" w:rsidRPr="009E7F5B" w:rsidRDefault="009E7F5B" w:rsidP="009E7F5B">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0"/>
          <w:szCs w:val="20"/>
          <w:lang w:eastAsia="lv-LV"/>
        </w:rPr>
      </w:pPr>
      <w:r w:rsidRPr="009E7F5B">
        <w:rPr>
          <w:rFonts w:ascii="Times New Roman" w:eastAsia="Times New Roman" w:hAnsi="Times New Roman" w:cs="Times New Roman"/>
          <w:sz w:val="20"/>
          <w:szCs w:val="20"/>
          <w:lang w:eastAsia="lv-LV"/>
        </w:rPr>
        <w:t>1.3.1.pielikums</w:t>
      </w:r>
    </w:p>
    <w:p w14:paraId="1482413F" w14:textId="77777777" w:rsidR="008E4618" w:rsidRPr="004C45D1" w:rsidRDefault="008E4618" w:rsidP="008E461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lang w:eastAsia="lv-LV"/>
        </w:rPr>
      </w:pPr>
      <w:r w:rsidRPr="004C45D1">
        <w:rPr>
          <w:rFonts w:ascii="Times New Roman" w:eastAsia="Times New Roman" w:hAnsi="Times New Roman" w:cs="Times New Roman"/>
          <w:sz w:val="20"/>
          <w:szCs w:val="20"/>
          <w:lang w:eastAsia="lv-LV"/>
        </w:rPr>
        <w:t>Iepirkuma pieprasījumam</w:t>
      </w:r>
    </w:p>
    <w:p w14:paraId="453DA17E" w14:textId="77777777" w:rsidR="009E7F5B" w:rsidRPr="009E7F5B" w:rsidRDefault="009E7F5B" w:rsidP="009E7F5B">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0"/>
          <w:szCs w:val="20"/>
          <w:lang w:eastAsia="lv-LV"/>
        </w:rPr>
      </w:pPr>
    </w:p>
    <w:p w14:paraId="68694B0B" w14:textId="5D5D2561" w:rsidR="009E7F5B" w:rsidRPr="009E7F5B" w:rsidRDefault="009E7F5B" w:rsidP="009E7F5B">
      <w:pPr>
        <w:overflowPunct w:val="0"/>
        <w:autoSpaceDE w:val="0"/>
        <w:autoSpaceDN w:val="0"/>
        <w:adjustRightInd w:val="0"/>
        <w:spacing w:after="0" w:line="276" w:lineRule="auto"/>
        <w:ind w:left="720" w:right="-766"/>
        <w:textAlignment w:val="baseline"/>
        <w:rPr>
          <w:rFonts w:ascii="Times New Roman" w:eastAsia="Times New Roman" w:hAnsi="Times New Roman" w:cs="Times New Roman"/>
          <w:b/>
          <w:sz w:val="20"/>
          <w:szCs w:val="20"/>
          <w:lang w:eastAsia="lv-LV"/>
        </w:rPr>
      </w:pPr>
      <w:r w:rsidRPr="009E7F5B">
        <w:rPr>
          <w:rFonts w:ascii="Times New Roman" w:eastAsia="Times New Roman" w:hAnsi="Times New Roman" w:cs="Times New Roman"/>
          <w:b/>
          <w:sz w:val="20"/>
          <w:szCs w:val="20"/>
          <w:lang w:eastAsia="lv-LV"/>
        </w:rPr>
        <w:t>PAVADZĪME Nr._______</w:t>
      </w:r>
      <w:r w:rsidRPr="009E7F5B">
        <w:rPr>
          <w:rFonts w:ascii="Times New Roman" w:eastAsia="Times New Roman" w:hAnsi="Times New Roman" w:cs="Times New Roman"/>
          <w:b/>
          <w:sz w:val="20"/>
          <w:szCs w:val="20"/>
          <w:lang w:eastAsia="lv-LV"/>
        </w:rPr>
        <w:tab/>
      </w:r>
      <w:r w:rsidRPr="009E7F5B">
        <w:rPr>
          <w:rFonts w:ascii="Times New Roman" w:eastAsia="Times New Roman" w:hAnsi="Times New Roman" w:cs="Times New Roman"/>
          <w:b/>
          <w:sz w:val="20"/>
          <w:szCs w:val="20"/>
          <w:lang w:eastAsia="lv-LV"/>
        </w:rPr>
        <w:tab/>
      </w:r>
      <w:r w:rsidRPr="009E7F5B">
        <w:rPr>
          <w:rFonts w:ascii="Times New Roman" w:eastAsia="Times New Roman" w:hAnsi="Times New Roman" w:cs="Times New Roman"/>
          <w:b/>
          <w:sz w:val="20"/>
          <w:szCs w:val="20"/>
          <w:lang w:eastAsia="lv-LV"/>
        </w:rPr>
        <w:tab/>
        <w:t>202</w:t>
      </w:r>
      <w:r w:rsidR="00071846">
        <w:rPr>
          <w:rFonts w:ascii="Times New Roman" w:eastAsia="Times New Roman" w:hAnsi="Times New Roman" w:cs="Times New Roman"/>
          <w:b/>
          <w:sz w:val="20"/>
          <w:szCs w:val="20"/>
          <w:lang w:eastAsia="lv-LV"/>
        </w:rPr>
        <w:t>5</w:t>
      </w:r>
      <w:r w:rsidRPr="009E7F5B">
        <w:rPr>
          <w:rFonts w:ascii="Times New Roman" w:eastAsia="Times New Roman" w:hAnsi="Times New Roman" w:cs="Times New Roman"/>
          <w:b/>
          <w:sz w:val="20"/>
          <w:szCs w:val="20"/>
          <w:lang w:eastAsia="lv-LV"/>
        </w:rPr>
        <w:t>.gada ____. ____________________</w:t>
      </w:r>
    </w:p>
    <w:p w14:paraId="2A70D0E5" w14:textId="77777777" w:rsidR="009E7F5B" w:rsidRPr="009E7F5B" w:rsidRDefault="009E7F5B" w:rsidP="009E7F5B">
      <w:pPr>
        <w:overflowPunct w:val="0"/>
        <w:autoSpaceDE w:val="0"/>
        <w:autoSpaceDN w:val="0"/>
        <w:adjustRightInd w:val="0"/>
        <w:spacing w:after="0" w:line="276" w:lineRule="auto"/>
        <w:ind w:left="720"/>
        <w:textAlignment w:val="baseline"/>
        <w:rPr>
          <w:rFonts w:ascii="Times New Roman" w:eastAsia="Times New Roman" w:hAnsi="Times New Roman" w:cs="Times New Roman"/>
          <w:b/>
          <w:sz w:val="20"/>
          <w:szCs w:val="20"/>
          <w:lang w:eastAsia="lv-LV"/>
        </w:rPr>
      </w:pPr>
      <w:r w:rsidRPr="009E7F5B">
        <w:rPr>
          <w:rFonts w:ascii="Times New Roman" w:eastAsia="Times New Roman" w:hAnsi="Times New Roman" w:cs="Times New Roman"/>
          <w:b/>
          <w:sz w:val="20"/>
          <w:szCs w:val="20"/>
          <w:lang w:eastAsia="lv-LV"/>
        </w:rPr>
        <w:t>PAR NOCIRSTO KOKU NOGĀDĀŠANU</w:t>
      </w:r>
    </w:p>
    <w:p w14:paraId="450AAA3F" w14:textId="77777777" w:rsidR="009E7F5B" w:rsidRPr="009E7F5B" w:rsidRDefault="009E7F5B" w:rsidP="009E7F5B">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b/>
          <w:sz w:val="20"/>
          <w:szCs w:val="20"/>
          <w:lang w:eastAsia="lv-LV"/>
        </w:rPr>
      </w:pPr>
    </w:p>
    <w:p w14:paraId="4532108C" w14:textId="77777777" w:rsidR="009E7F5B" w:rsidRPr="009E7F5B" w:rsidRDefault="009E7F5B" w:rsidP="009E7F5B">
      <w:pPr>
        <w:overflowPunct w:val="0"/>
        <w:autoSpaceDE w:val="0"/>
        <w:autoSpaceDN w:val="0"/>
        <w:adjustRightInd w:val="0"/>
        <w:spacing w:after="0" w:line="240" w:lineRule="auto"/>
        <w:ind w:left="720"/>
        <w:jc w:val="center"/>
        <w:textAlignment w:val="baseline"/>
        <w:rPr>
          <w:rFonts w:ascii="Times New Roman" w:eastAsia="Times New Roman" w:hAnsi="Times New Roman" w:cs="Times New Roman"/>
          <w:b/>
          <w:sz w:val="20"/>
          <w:szCs w:val="20"/>
          <w:lang w:eastAsia="lv-LV"/>
        </w:rPr>
      </w:pPr>
    </w:p>
    <w:p w14:paraId="2CB1A6A6"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sz w:val="20"/>
          <w:szCs w:val="20"/>
          <w:lang w:eastAsia="lv-LV"/>
        </w:rPr>
      </w:pPr>
      <w:r w:rsidRPr="009E7F5B">
        <w:rPr>
          <w:rFonts w:ascii="Times New Roman" w:eastAsia="Times New Roman" w:hAnsi="Times New Roman" w:cs="Times New Roman"/>
          <w:b/>
          <w:sz w:val="20"/>
          <w:szCs w:val="20"/>
          <w:lang w:eastAsia="lv-LV"/>
        </w:rPr>
        <w:t>Pasū</w:t>
      </w:r>
      <w:r w:rsidRPr="001545AC">
        <w:rPr>
          <w:rFonts w:ascii="Times New Roman" w:eastAsia="Times New Roman" w:hAnsi="Times New Roman" w:cs="Times New Roman"/>
          <w:b/>
          <w:sz w:val="20"/>
          <w:szCs w:val="20"/>
          <w:lang w:eastAsia="lv-LV"/>
        </w:rPr>
        <w:t xml:space="preserve">tītājs: Jūrmalas </w:t>
      </w:r>
      <w:proofErr w:type="spellStart"/>
      <w:r w:rsidRPr="001545AC">
        <w:rPr>
          <w:rFonts w:ascii="Times New Roman" w:eastAsia="Times New Roman" w:hAnsi="Times New Roman" w:cs="Times New Roman"/>
          <w:b/>
          <w:sz w:val="20"/>
          <w:szCs w:val="20"/>
          <w:lang w:eastAsia="lv-LV"/>
        </w:rPr>
        <w:t>valstspilsētas</w:t>
      </w:r>
      <w:proofErr w:type="spellEnd"/>
      <w:r w:rsidRPr="001545AC">
        <w:rPr>
          <w:rFonts w:ascii="Times New Roman" w:eastAsia="Times New Roman" w:hAnsi="Times New Roman" w:cs="Times New Roman"/>
          <w:b/>
          <w:sz w:val="20"/>
          <w:szCs w:val="20"/>
          <w:lang w:eastAsia="lv-LV"/>
        </w:rPr>
        <w:t xml:space="preserve"> administrācija</w:t>
      </w:r>
    </w:p>
    <w:p w14:paraId="3652F556"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p>
    <w:p w14:paraId="279AC593"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sz w:val="20"/>
          <w:szCs w:val="20"/>
          <w:lang w:eastAsia="lv-LV"/>
        </w:rPr>
      </w:pPr>
      <w:r w:rsidRPr="001545AC">
        <w:rPr>
          <w:rFonts w:ascii="Times New Roman" w:eastAsia="Times New Roman" w:hAnsi="Times New Roman" w:cs="Times New Roman"/>
          <w:b/>
          <w:sz w:val="20"/>
          <w:szCs w:val="20"/>
          <w:lang w:eastAsia="lv-LV"/>
        </w:rPr>
        <w:t>Izpildītājs:</w:t>
      </w:r>
      <w:r w:rsidRPr="001545AC">
        <w:rPr>
          <w:rFonts w:ascii="Times New Roman" w:eastAsia="Times New Roman" w:hAnsi="Times New Roman" w:cs="Times New Roman"/>
          <w:sz w:val="20"/>
          <w:szCs w:val="20"/>
          <w:lang w:eastAsia="lv-LV"/>
        </w:rPr>
        <w:t xml:space="preserve"> </w:t>
      </w:r>
      <w:r w:rsidRPr="001545AC">
        <w:rPr>
          <w:rFonts w:ascii="Times New Roman" w:eastAsia="Times New Roman" w:hAnsi="Times New Roman" w:cs="Times New Roman"/>
          <w:b/>
          <w:sz w:val="20"/>
          <w:szCs w:val="20"/>
          <w:lang w:eastAsia="lv-LV"/>
        </w:rPr>
        <w:t>SIA</w:t>
      </w:r>
      <w:r w:rsidRPr="001545AC">
        <w:rPr>
          <w:rFonts w:ascii="Times New Roman" w:eastAsia="Times New Roman" w:hAnsi="Times New Roman" w:cs="Times New Roman"/>
          <w:sz w:val="20"/>
          <w:szCs w:val="20"/>
          <w:lang w:eastAsia="lv-LV"/>
        </w:rPr>
        <w:t xml:space="preserve"> “_________________________________”</w:t>
      </w:r>
    </w:p>
    <w:p w14:paraId="779A705D"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7AD5A96D"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Darba uzdevums: ___________________________________________________________</w:t>
      </w:r>
    </w:p>
    <w:p w14:paraId="71D1AE5C" w14:textId="77777777" w:rsidR="009E7F5B" w:rsidRPr="001545AC" w:rsidRDefault="009E7F5B" w:rsidP="009E7F5B">
      <w:pPr>
        <w:overflowPunct w:val="0"/>
        <w:autoSpaceDE w:val="0"/>
        <w:autoSpaceDN w:val="0"/>
        <w:adjustRightInd w:val="0"/>
        <w:spacing w:after="0" w:line="276" w:lineRule="auto"/>
        <w:ind w:left="11"/>
        <w:jc w:val="center"/>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sz w:val="20"/>
          <w:szCs w:val="20"/>
          <w:lang w:eastAsia="lv-LV"/>
        </w:rPr>
        <w:t>(numurs, datums)</w:t>
      </w:r>
      <w:r w:rsidRPr="001545AC">
        <w:rPr>
          <w:rFonts w:ascii="Times New Roman" w:eastAsia="Times New Roman" w:hAnsi="Times New Roman" w:cs="Times New Roman"/>
          <w:sz w:val="20"/>
          <w:szCs w:val="20"/>
          <w:lang w:eastAsia="lv-LV"/>
        </w:rPr>
        <w:tab/>
      </w:r>
    </w:p>
    <w:p w14:paraId="141AF1B1"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p>
    <w:p w14:paraId="68B6C6ED" w14:textId="31456DC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Koku nogādāšanas vieta</w:t>
      </w:r>
      <w:r w:rsidR="006F373F" w:rsidRPr="001545AC">
        <w:rPr>
          <w:rFonts w:ascii="Times New Roman" w:eastAsia="Times New Roman" w:hAnsi="Times New Roman" w:cs="Times New Roman"/>
          <w:b/>
          <w:sz w:val="20"/>
          <w:szCs w:val="20"/>
          <w:lang w:eastAsia="lv-LV"/>
        </w:rPr>
        <w:t>: kokmateriālu novietošanas laukums Salas ielā 3904</w:t>
      </w:r>
    </w:p>
    <w:p w14:paraId="46FA51B5"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p>
    <w:p w14:paraId="0C1D5DE8"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Transporta līdzeklis: ________________________________________________________</w:t>
      </w:r>
    </w:p>
    <w:p w14:paraId="5DA835E4"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p>
    <w:p w14:paraId="192856E7"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Kravas apjoms (m</w:t>
      </w:r>
      <w:r w:rsidRPr="001545AC">
        <w:rPr>
          <w:rFonts w:ascii="Times New Roman" w:eastAsia="Times New Roman" w:hAnsi="Times New Roman" w:cs="Times New Roman"/>
          <w:b/>
          <w:sz w:val="20"/>
          <w:szCs w:val="20"/>
          <w:vertAlign w:val="superscript"/>
          <w:lang w:eastAsia="lv-LV"/>
        </w:rPr>
        <w:t>3</w:t>
      </w:r>
      <w:r w:rsidRPr="001545AC">
        <w:rPr>
          <w:rFonts w:ascii="Times New Roman" w:eastAsia="Times New Roman" w:hAnsi="Times New Roman" w:cs="Times New Roman"/>
          <w:b/>
          <w:sz w:val="20"/>
          <w:szCs w:val="20"/>
          <w:lang w:eastAsia="lv-LV"/>
        </w:rPr>
        <w:t>): __________</w:t>
      </w:r>
    </w:p>
    <w:p w14:paraId="3B9AA50C"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p>
    <w:p w14:paraId="36BAA1FD"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 xml:space="preserve">Piezīmes:______________________________________________________________________________________________________________________________________________ </w:t>
      </w:r>
    </w:p>
    <w:p w14:paraId="30E53E94"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659E7B2C"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Izpildītāja pārstāvis _________________________  ____________________</w:t>
      </w:r>
    </w:p>
    <w:p w14:paraId="0BE824CC"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sz w:val="20"/>
          <w:szCs w:val="20"/>
          <w:lang w:eastAsia="lv-LV"/>
        </w:rPr>
      </w:pP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sz w:val="20"/>
          <w:szCs w:val="20"/>
          <w:lang w:eastAsia="lv-LV"/>
        </w:rPr>
        <w:t>(vārds, uzvārds)</w:t>
      </w:r>
      <w:r w:rsidRPr="001545AC">
        <w:rPr>
          <w:rFonts w:ascii="Times New Roman" w:eastAsia="Times New Roman" w:hAnsi="Times New Roman" w:cs="Times New Roman"/>
          <w:sz w:val="20"/>
          <w:szCs w:val="20"/>
          <w:lang w:eastAsia="lv-LV"/>
        </w:rPr>
        <w:tab/>
      </w:r>
      <w:r w:rsidRPr="001545AC">
        <w:rPr>
          <w:rFonts w:ascii="Times New Roman" w:eastAsia="Times New Roman" w:hAnsi="Times New Roman" w:cs="Times New Roman"/>
          <w:sz w:val="20"/>
          <w:szCs w:val="20"/>
          <w:lang w:eastAsia="lv-LV"/>
        </w:rPr>
        <w:tab/>
      </w:r>
      <w:r w:rsidRPr="001545AC">
        <w:rPr>
          <w:rFonts w:ascii="Times New Roman" w:eastAsia="Times New Roman" w:hAnsi="Times New Roman" w:cs="Times New Roman"/>
          <w:sz w:val="20"/>
          <w:szCs w:val="20"/>
          <w:lang w:eastAsia="lv-LV"/>
        </w:rPr>
        <w:tab/>
        <w:t>(paraksts)</w:t>
      </w:r>
    </w:p>
    <w:p w14:paraId="63D86978"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005305C0"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0C105279"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69389684"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3AF334C3"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1F3C0032" w14:textId="77777777" w:rsidR="009E7F5B" w:rsidRPr="001545AC"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Piezīmes:______________________________________________________________________________________________________________________________________________</w:t>
      </w:r>
    </w:p>
    <w:p w14:paraId="5BE05275" w14:textId="77777777" w:rsidR="009E7F5B" w:rsidRPr="001545AC"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p>
    <w:p w14:paraId="47C8399B" w14:textId="412B63A7" w:rsidR="009E7F5B" w:rsidRPr="001545AC" w:rsidRDefault="006F373F"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b/>
          <w:sz w:val="20"/>
          <w:szCs w:val="20"/>
          <w:lang w:eastAsia="lv-LV"/>
        </w:rPr>
      </w:pPr>
      <w:r w:rsidRPr="001545AC">
        <w:rPr>
          <w:rFonts w:ascii="Times New Roman" w:eastAsia="Times New Roman" w:hAnsi="Times New Roman" w:cs="Times New Roman"/>
          <w:b/>
          <w:sz w:val="20"/>
          <w:szCs w:val="20"/>
          <w:lang w:eastAsia="lv-LV"/>
        </w:rPr>
        <w:t>Pasūtītāja</w:t>
      </w:r>
      <w:r w:rsidR="009E7F5B" w:rsidRPr="001545AC">
        <w:rPr>
          <w:rFonts w:ascii="Times New Roman" w:eastAsia="Times New Roman" w:hAnsi="Times New Roman" w:cs="Times New Roman"/>
          <w:b/>
          <w:sz w:val="20"/>
          <w:szCs w:val="20"/>
          <w:lang w:eastAsia="lv-LV"/>
        </w:rPr>
        <w:t xml:space="preserve"> pārstāvis _________________________  ____________________</w:t>
      </w:r>
    </w:p>
    <w:p w14:paraId="6756C6BF" w14:textId="77777777" w:rsidR="009E7F5B" w:rsidRPr="009E7F5B" w:rsidRDefault="009E7F5B" w:rsidP="009E7F5B">
      <w:pPr>
        <w:overflowPunct w:val="0"/>
        <w:autoSpaceDE w:val="0"/>
        <w:autoSpaceDN w:val="0"/>
        <w:adjustRightInd w:val="0"/>
        <w:spacing w:after="0" w:line="276" w:lineRule="auto"/>
        <w:ind w:left="11"/>
        <w:textAlignment w:val="baseline"/>
        <w:rPr>
          <w:rFonts w:ascii="Times New Roman" w:eastAsia="Times New Roman" w:hAnsi="Times New Roman" w:cs="Times New Roman"/>
          <w:sz w:val="20"/>
          <w:szCs w:val="20"/>
          <w:lang w:eastAsia="lv-LV"/>
        </w:rPr>
      </w:pP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b/>
          <w:sz w:val="20"/>
          <w:szCs w:val="20"/>
          <w:lang w:eastAsia="lv-LV"/>
        </w:rPr>
        <w:tab/>
      </w:r>
      <w:r w:rsidRPr="001545AC">
        <w:rPr>
          <w:rFonts w:ascii="Times New Roman" w:eastAsia="Times New Roman" w:hAnsi="Times New Roman" w:cs="Times New Roman"/>
          <w:sz w:val="20"/>
          <w:szCs w:val="20"/>
          <w:lang w:eastAsia="lv-LV"/>
        </w:rPr>
        <w:t>(vārds, uzvārds)</w:t>
      </w:r>
      <w:r w:rsidRPr="001545AC">
        <w:rPr>
          <w:rFonts w:ascii="Times New Roman" w:eastAsia="Times New Roman" w:hAnsi="Times New Roman" w:cs="Times New Roman"/>
          <w:sz w:val="20"/>
          <w:szCs w:val="20"/>
          <w:lang w:eastAsia="lv-LV"/>
        </w:rPr>
        <w:tab/>
      </w:r>
      <w:r w:rsidRPr="001545AC">
        <w:rPr>
          <w:rFonts w:ascii="Times New Roman" w:eastAsia="Times New Roman" w:hAnsi="Times New Roman" w:cs="Times New Roman"/>
          <w:sz w:val="20"/>
          <w:szCs w:val="20"/>
          <w:lang w:eastAsia="lv-LV"/>
        </w:rPr>
        <w:tab/>
      </w:r>
      <w:r w:rsidRPr="001545AC">
        <w:rPr>
          <w:rFonts w:ascii="Times New Roman" w:eastAsia="Times New Roman" w:hAnsi="Times New Roman" w:cs="Times New Roman"/>
          <w:sz w:val="20"/>
          <w:szCs w:val="20"/>
          <w:lang w:eastAsia="lv-LV"/>
        </w:rPr>
        <w:tab/>
        <w:t>(paraksts)</w:t>
      </w:r>
    </w:p>
    <w:p w14:paraId="07138C9E" w14:textId="77777777" w:rsidR="009E7F5B" w:rsidRPr="009E7F5B" w:rsidRDefault="009E7F5B" w:rsidP="009E7F5B">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lv-LV"/>
        </w:rPr>
      </w:pPr>
    </w:p>
    <w:p w14:paraId="14064D36" w14:textId="77777777" w:rsidR="009E7F5B" w:rsidRPr="009E7F5B"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sz w:val="24"/>
          <w:szCs w:val="24"/>
          <w:lang w:eastAsia="lv-LV"/>
        </w:rPr>
      </w:pPr>
    </w:p>
    <w:p w14:paraId="50CCD2DA" w14:textId="77777777" w:rsidR="009E7F5B" w:rsidRPr="009E7F5B" w:rsidRDefault="009E7F5B" w:rsidP="009E7F5B">
      <w:pPr>
        <w:overflowPunct w:val="0"/>
        <w:autoSpaceDE w:val="0"/>
        <w:autoSpaceDN w:val="0"/>
        <w:adjustRightInd w:val="0"/>
        <w:spacing w:after="0" w:line="480" w:lineRule="auto"/>
        <w:ind w:left="11"/>
        <w:textAlignment w:val="baseline"/>
        <w:rPr>
          <w:rFonts w:ascii="Times New Roman" w:eastAsia="Times New Roman" w:hAnsi="Times New Roman" w:cs="Times New Roman"/>
          <w:sz w:val="24"/>
          <w:szCs w:val="24"/>
          <w:lang w:eastAsia="lv-LV"/>
        </w:rPr>
      </w:pPr>
    </w:p>
    <w:p w14:paraId="5CC1E4E9" w14:textId="77777777" w:rsidR="009E7F5B" w:rsidRPr="009E7F5B" w:rsidRDefault="009E7F5B" w:rsidP="009E7F5B">
      <w:pPr>
        <w:spacing w:after="0" w:line="240" w:lineRule="auto"/>
        <w:ind w:left="7920" w:right="-1" w:firstLine="585"/>
        <w:jc w:val="center"/>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br w:type="page"/>
      </w:r>
    </w:p>
    <w:p w14:paraId="39E6E424" w14:textId="77777777" w:rsidR="004B2EAF" w:rsidRPr="009E7F5B" w:rsidRDefault="004B2EAF" w:rsidP="004B2EAF">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lang w:eastAsia="lv-LV"/>
        </w:rPr>
      </w:pPr>
    </w:p>
    <w:p w14:paraId="69CAFCD0" w14:textId="77777777" w:rsidR="004B2EAF" w:rsidRPr="009E7F5B" w:rsidRDefault="004B2EAF" w:rsidP="004B2EAF">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eastAsia="lv-LV"/>
        </w:rPr>
      </w:pPr>
    </w:p>
    <w:p w14:paraId="2F8678DB" w14:textId="77777777" w:rsidR="000301DE" w:rsidRDefault="000301DE" w:rsidP="000301D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 pielikums</w:t>
      </w:r>
    </w:p>
    <w:p w14:paraId="5E7E518A" w14:textId="2916BE8F" w:rsidR="000301DE" w:rsidRDefault="000301DE" w:rsidP="00D85B38">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sz w:val="24"/>
          <w:szCs w:val="24"/>
          <w:lang w:eastAsia="lv-LV"/>
        </w:rPr>
        <w:t>Iepirkuma pieprasījumam</w:t>
      </w:r>
    </w:p>
    <w:p w14:paraId="2F0B04DC"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54C62AB6"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TEHNISKĀS SPECIFIKĀCIJAS</w:t>
      </w:r>
    </w:p>
    <w:p w14:paraId="2133F774" w14:textId="6118E12B" w:rsidR="000301DE" w:rsidRDefault="00D25916"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lang w:eastAsia="lv-LV"/>
        </w:rPr>
      </w:pPr>
      <w:r>
        <w:rPr>
          <w:rFonts w:ascii="Times New Roman" w:eastAsia="Times New Roman" w:hAnsi="Times New Roman" w:cs="Times New Roman"/>
          <w:b/>
          <w:bCs/>
          <w:lang w:eastAsia="lv-LV"/>
        </w:rPr>
        <w:t>DĀRZKOPĪBAS PAKALPOJUMIEM NEAPBŪVĒTAJOS NEKUSTAMAJOS ĪPAŠUMOS</w:t>
      </w:r>
    </w:p>
    <w:p w14:paraId="7E3CDA59" w14:textId="77777777" w:rsidR="00D25916" w:rsidRDefault="00D25916"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61A8D735"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1. Pašvaldības īpašumā esošo neapbūvēto nekustamo īpašumu apsaimniekošana ietver:</w:t>
      </w:r>
    </w:p>
    <w:p w14:paraId="255503B1" w14:textId="77777777" w:rsidR="000301DE" w:rsidRDefault="000301DE" w:rsidP="000301DE">
      <w:pPr>
        <w:overflowPunct w:val="0"/>
        <w:autoSpaceDE w:val="0"/>
        <w:autoSpaceDN w:val="0"/>
        <w:adjustRightInd w:val="0"/>
        <w:spacing w:after="0" w:line="240" w:lineRule="auto"/>
        <w:ind w:firstLine="425"/>
        <w:jc w:val="both"/>
        <w:textAlignment w:val="baseline"/>
        <w:rPr>
          <w:rFonts w:ascii="Times New Roman" w:eastAsia="Times New Roman" w:hAnsi="Times New Roman" w:cs="Times New Roman"/>
          <w:sz w:val="24"/>
          <w:szCs w:val="24"/>
          <w:lang w:eastAsia="lv-LV"/>
        </w:rPr>
      </w:pPr>
    </w:p>
    <w:p w14:paraId="497B654E" w14:textId="77777777" w:rsidR="000301DE" w:rsidRDefault="000301DE" w:rsidP="000301DE">
      <w:p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u w:val="single"/>
          <w:lang w:eastAsia="lv-LV"/>
        </w:rPr>
        <w:t>1.1. daudzdzīvokļu dzīvojamo ēku  iekšpagalmus</w:t>
      </w:r>
      <w:r>
        <w:rPr>
          <w:rFonts w:ascii="Times New Roman" w:eastAsia="Times New Roman" w:hAnsi="Times New Roman" w:cs="Times New Roman"/>
          <w:sz w:val="24"/>
          <w:szCs w:val="24"/>
          <w:lang w:eastAsia="lv-LV"/>
        </w:rPr>
        <w:t xml:space="preserve"> Jūrmalas </w:t>
      </w:r>
      <w:proofErr w:type="spellStart"/>
      <w:r>
        <w:rPr>
          <w:rFonts w:ascii="Times New Roman" w:eastAsia="Times New Roman" w:hAnsi="Times New Roman" w:cs="Times New Roman"/>
          <w:sz w:val="24"/>
          <w:szCs w:val="24"/>
          <w:lang w:eastAsia="lv-LV"/>
        </w:rPr>
        <w:t>valstspilsētā</w:t>
      </w:r>
      <w:proofErr w:type="spellEnd"/>
      <w:r>
        <w:rPr>
          <w:rFonts w:ascii="Times New Roman" w:eastAsia="Times New Roman" w:hAnsi="Times New Roman" w:cs="Times New Roman"/>
          <w:sz w:val="24"/>
          <w:szCs w:val="24"/>
          <w:lang w:eastAsia="lv-LV"/>
        </w:rPr>
        <w:t xml:space="preserve"> - Dubultos, Kauguros, Slokā u.c. Orientējošā kopjamā platība uz iepirkuma izsludināšanas brīdi 308 504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Kopjamo pašvaldības īpašumu saraksts saskaņā ar pielikumiem 1.4.1., 1.4.2. un 1.4.3. Paredzamo darbu izpilde minētajos īpašumos:</w:t>
      </w:r>
    </w:p>
    <w:p w14:paraId="1DEA5088"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1.1.1. ietvju, ceļu un laukumu tīrīšana ~ 114 342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41203A29"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1.1.2. zāliena kopšana ~ 182 213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0C641F0C"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1.1.3. kokaugu stādījumu kopšana;</w:t>
      </w:r>
    </w:p>
    <w:p w14:paraId="7807D544"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1.1.4. bērnu rotaļu laukumu apsaimniekošana ~ 7878 m</w:t>
      </w:r>
      <w:r>
        <w:rPr>
          <w:rFonts w:ascii="Times New Roman" w:eastAsia="Times New Roman" w:hAnsi="Times New Roman" w:cs="Times New Roman"/>
          <w:sz w:val="24"/>
          <w:szCs w:val="24"/>
          <w:vertAlign w:val="superscript"/>
          <w:lang w:eastAsia="lv-LV"/>
        </w:rPr>
        <w:t xml:space="preserve">2 </w:t>
      </w:r>
      <w:r>
        <w:rPr>
          <w:rFonts w:ascii="Times New Roman" w:eastAsia="Times New Roman" w:hAnsi="Times New Roman" w:cs="Times New Roman"/>
          <w:sz w:val="24"/>
          <w:szCs w:val="24"/>
          <w:lang w:eastAsia="lv-LV"/>
        </w:rPr>
        <w:t>;</w:t>
      </w:r>
    </w:p>
    <w:p w14:paraId="5F8D7D99"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1.1.5. sporta laukumu kopšana ~ 3961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52184600"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1.1.6. 201 soliņu un 98 atkritumu urnu apsaimniekošana, orientējoši 22 suņu ekskrementu urnas.</w:t>
      </w:r>
    </w:p>
    <w:p w14:paraId="08424BAA"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lv-LV"/>
        </w:rPr>
      </w:pPr>
    </w:p>
    <w:p w14:paraId="725D6E2E"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0"/>
          <w:szCs w:val="20"/>
          <w:lang w:eastAsia="lv-LV"/>
        </w:rPr>
      </w:pPr>
      <w:r>
        <w:rPr>
          <w:rFonts w:ascii="Times New Roman" w:eastAsia="Times New Roman" w:hAnsi="Times New Roman" w:cs="Times New Roman"/>
          <w:sz w:val="24"/>
          <w:szCs w:val="24"/>
          <w:lang w:eastAsia="lv-LV"/>
        </w:rPr>
        <w:t>Par iekšpagalmu šī iepirkuma (līguma) izpratnē tiek uzskatīts pašvaldības īpašumā esošs neapbūvēts nekustamais īpašums (ar kadastra Nr.), kurš atrodas starp daudzdzīvokļu dzīvojamiem namiem.</w:t>
      </w:r>
    </w:p>
    <w:p w14:paraId="0558C81C"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0"/>
          <w:szCs w:val="20"/>
          <w:lang w:eastAsia="lv-LV"/>
        </w:rPr>
      </w:pPr>
      <w:r>
        <w:rPr>
          <w:rFonts w:ascii="Times New Roman" w:eastAsia="Times New Roman" w:hAnsi="Times New Roman" w:cs="Times New Roman"/>
          <w:sz w:val="24"/>
          <w:szCs w:val="24"/>
          <w:lang w:eastAsia="lv-LV"/>
        </w:rPr>
        <w:t>Par iekšpagalmu ietvi šī iepirkuma (līguma) izpratnē tiek uzskatīts iekšpagalma teritorijā izveidots gājēju celiņš, pa kuru nav atļauta mehanizētā transporta līdzekļu kustība.</w:t>
      </w:r>
    </w:p>
    <w:p w14:paraId="3A019524"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 ceļu šī iepirkuma (līguma) izpratnē tiek uzskatīta satiksmei izbūvēta teritorija, pa kuru atļauts pārvietoties mehanizētiem transporta līdzekļiem.</w:t>
      </w:r>
    </w:p>
    <w:p w14:paraId="69C35E0B"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 bērnu rotaļu laukumu šī iepirkuma (līguma) izpratnē tiek uzskatīta nekustamā īpašuma daļa, kurā par pašvaldības līdzekļiem izvietots bērnu rotaļu aprīkojums atbilstošs normatīvo dokumentu prasībām un izbūvēts specializēts segums šī laukuma robežās.</w:t>
      </w:r>
    </w:p>
    <w:p w14:paraId="06FBAF48"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 sporta laukumu šī iepirkuma (līguma) izpratnē tiek uzskatīta nekustamā īpašuma daļa, kurā par pašvaldības līdzekļiem izvietots sporta aprīkojums atbilstošs normatīvo dokumentu prasībām un izbūvēts specializēts segums šī laukuma robežās.</w:t>
      </w:r>
    </w:p>
    <w:p w14:paraId="00800420" w14:textId="77777777" w:rsidR="000301DE" w:rsidRDefault="000301DE" w:rsidP="000301DE">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Šī iepirkuma (līguma) ietvaros tiek apsaimniekoti soliņi un atkritumu urnas, kuras izvietotas nekustamā īpašumā par pašvaldības finansējumu.</w:t>
      </w:r>
    </w:p>
    <w:p w14:paraId="4A2ADE1F" w14:textId="77777777" w:rsidR="000301DE" w:rsidRDefault="000301DE" w:rsidP="000301DE">
      <w:p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p>
    <w:p w14:paraId="69982254" w14:textId="77777777" w:rsidR="000301DE" w:rsidRDefault="000301DE" w:rsidP="000301DE">
      <w:p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u w:val="single"/>
          <w:lang w:eastAsia="lv-LV"/>
        </w:rPr>
        <w:t>1.2.citus pašvaldības īpašumā esošos neapbūvētos nekustamos īpašumus</w:t>
      </w:r>
      <w:r>
        <w:rPr>
          <w:rFonts w:ascii="Times New Roman" w:eastAsia="Times New Roman" w:hAnsi="Times New Roman" w:cs="Times New Roman"/>
          <w:sz w:val="24"/>
          <w:szCs w:val="24"/>
          <w:lang w:eastAsia="lv-LV"/>
        </w:rPr>
        <w:t>. Paredzamo darbu izpilde šajos īpašumos:</w:t>
      </w:r>
    </w:p>
    <w:p w14:paraId="0C69D85F"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1.2.1. ietvju, ceļu un laukumu tīrīšana ~ 1352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539E5E8C"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1.2.2. zāliena kopšana ~ 52730 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7D9DF6E0" w14:textId="77777777" w:rsidR="000301DE" w:rsidRDefault="000301DE" w:rsidP="000301DE">
      <w:pPr>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1.2.3. 2 atkritumu urnu apsaimniekošana.</w:t>
      </w:r>
    </w:p>
    <w:p w14:paraId="3014DD4C" w14:textId="77777777" w:rsidR="000301DE" w:rsidRDefault="000301DE" w:rsidP="000301DE">
      <w:pPr>
        <w:overflowPunct w:val="0"/>
        <w:autoSpaceDE w:val="0"/>
        <w:autoSpaceDN w:val="0"/>
        <w:adjustRightInd w:val="0"/>
        <w:spacing w:after="0" w:line="240" w:lineRule="auto"/>
        <w:ind w:firstLine="425"/>
        <w:jc w:val="both"/>
        <w:textAlignment w:val="baseline"/>
        <w:rPr>
          <w:rFonts w:ascii="Times New Roman" w:eastAsia="Times New Roman" w:hAnsi="Times New Roman" w:cs="Times New Roman"/>
          <w:sz w:val="24"/>
          <w:szCs w:val="24"/>
          <w:lang w:eastAsia="lv-LV"/>
        </w:rPr>
      </w:pPr>
    </w:p>
    <w:p w14:paraId="2B7A7212"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2.</w:t>
      </w:r>
      <w:r>
        <w:rPr>
          <w:rFonts w:ascii="Times New Roman" w:eastAsia="Times New Roman" w:hAnsi="Times New Roman" w:cs="Times New Roman"/>
          <w:sz w:val="24"/>
          <w:szCs w:val="24"/>
          <w:lang w:eastAsia="lv-LV"/>
        </w:rPr>
        <w:t xml:space="preserve"> Darbu apjomi līguma izpildes gaitā var tikt mainīti, tos samazinot vai palielinot, atbilstoši ikmēneša izsniegtam darba uzdevumam.</w:t>
      </w:r>
    </w:p>
    <w:p w14:paraId="1376DEA1" w14:textId="77777777" w:rsidR="000301DE" w:rsidRDefault="000301DE" w:rsidP="000301DE">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3. Izpildāmo darbu apraksts:</w:t>
      </w:r>
    </w:p>
    <w:p w14:paraId="524781E8" w14:textId="77777777" w:rsidR="000301DE" w:rsidRDefault="000301DE" w:rsidP="000301DE">
      <w:pPr>
        <w:overflowPunct w:val="0"/>
        <w:autoSpaceDE w:val="0"/>
        <w:autoSpaceDN w:val="0"/>
        <w:adjustRightInd w:val="0"/>
        <w:spacing w:after="0" w:line="240" w:lineRule="auto"/>
        <w:ind w:left="709" w:hanging="425"/>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3.1. Ceļu, ietvju un laukumu ar cieto segumu tīrīšana:</w:t>
      </w:r>
    </w:p>
    <w:p w14:paraId="1C4F7CB2" w14:textId="77777777" w:rsidR="000301DE" w:rsidRDefault="000301DE" w:rsidP="000301DE">
      <w:pPr>
        <w:tabs>
          <w:tab w:val="left" w:pos="1560"/>
        </w:tabs>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3.1.1</w:t>
      </w:r>
      <w:r>
        <w:rPr>
          <w:rFonts w:ascii="Times New Roman" w:eastAsia="Times New Roman" w:hAnsi="Times New Roman" w:cs="Times New Roman"/>
          <w:b/>
          <w:sz w:val="24"/>
          <w:szCs w:val="24"/>
          <w:lang w:eastAsia="lv-LV"/>
        </w:rPr>
        <w:t>. Ziemas sezonā</w:t>
      </w:r>
      <w:r>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Pr>
          <w:rFonts w:ascii="Times New Roman" w:eastAsia="Times New Roman" w:hAnsi="Times New Roman" w:cs="Times New Roman"/>
          <w:sz w:val="24"/>
          <w:szCs w:val="24"/>
          <w:lang w:eastAsia="lv-LV"/>
        </w:rPr>
        <w:t>pretslīdes</w:t>
      </w:r>
      <w:proofErr w:type="spellEnd"/>
      <w:r>
        <w:rPr>
          <w:rFonts w:ascii="Times New Roman" w:eastAsia="Times New Roman" w:hAnsi="Times New Roman" w:cs="Times New Roman"/>
          <w:sz w:val="24"/>
          <w:szCs w:val="24"/>
          <w:lang w:eastAsia="lv-LV"/>
        </w:rPr>
        <w:t xml:space="preserve"> materiāliem (sāls/smilts maisījums) pēc nepieciešamības. </w:t>
      </w:r>
      <w:r>
        <w:rPr>
          <w:rFonts w:ascii="Times New Roman" w:eastAsia="Times New Roman" w:hAnsi="Times New Roman" w:cs="Times New Roman"/>
          <w:sz w:val="24"/>
          <w:szCs w:val="24"/>
        </w:rPr>
        <w:t xml:space="preserve">Snigšanas laikā sniega tīrīšana uzsākama ne vēlāk kā 2 stundu laikā pēc snigšanas beigām. Pēc katras tīrīšanas reizes elektroniski (e-pastā) ir jāinformē Pasūtītāja pārstāvis par veiktajiem darbiem. Iesniedzot ikmēneša atskaiti (rēķinu, aktu) klāt </w:t>
      </w:r>
      <w:r>
        <w:rPr>
          <w:rFonts w:ascii="Times New Roman" w:eastAsia="Times New Roman" w:hAnsi="Times New Roman" w:cs="Times New Roman"/>
          <w:sz w:val="24"/>
          <w:szCs w:val="24"/>
        </w:rPr>
        <w:lastRenderedPageBreak/>
        <w:t>jāpievieno informatīvu atskaiti, kurā ir atspoguļotas iepriekšējā mēnesī veiktās ziemas sezonas tīrīšanas reizes, kur redzams datums, laiks un iemesls tīrīšanai. Orientējoši 4 līdz 8 reizes mēnesī ir jāveic ziemas sezonai atbilstošie tīrīšanas darbi. Ikmēneša atskaite (</w:t>
      </w:r>
      <w:proofErr w:type="spellStart"/>
      <w:r>
        <w:rPr>
          <w:rFonts w:ascii="Times New Roman" w:eastAsia="Times New Roman" w:hAnsi="Times New Roman" w:cs="Times New Roman"/>
          <w:sz w:val="24"/>
          <w:szCs w:val="24"/>
        </w:rPr>
        <w:t>rēkins</w:t>
      </w:r>
      <w:proofErr w:type="spellEnd"/>
      <w:r>
        <w:rPr>
          <w:rFonts w:ascii="Times New Roman" w:eastAsia="Times New Roman" w:hAnsi="Times New Roman" w:cs="Times New Roman"/>
          <w:sz w:val="24"/>
          <w:szCs w:val="24"/>
        </w:rPr>
        <w:t xml:space="preserve">, akts) tiks iesniegta Pasūtītājam pēc faktiski veiktajiem darbiem. </w:t>
      </w:r>
    </w:p>
    <w:p w14:paraId="306F8338" w14:textId="77777777" w:rsidR="000301DE" w:rsidRDefault="000301DE" w:rsidP="000301DE">
      <w:pPr>
        <w:tabs>
          <w:tab w:val="left" w:pos="1560"/>
        </w:tabs>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3.1.2. </w:t>
      </w:r>
      <w:r>
        <w:rPr>
          <w:rFonts w:ascii="Times New Roman" w:eastAsia="Times New Roman" w:hAnsi="Times New Roman" w:cs="Times New Roman"/>
          <w:b/>
          <w:sz w:val="24"/>
          <w:szCs w:val="24"/>
          <w:lang w:eastAsia="lv-LV"/>
        </w:rPr>
        <w:t xml:space="preserve">Pavasara sezonā </w:t>
      </w:r>
      <w:r>
        <w:rPr>
          <w:rFonts w:ascii="Times New Roman" w:eastAsia="Times New Roman" w:hAnsi="Times New Roman" w:cs="Times New Roman"/>
          <w:sz w:val="24"/>
          <w:szCs w:val="24"/>
          <w:lang w:eastAsia="lv-LV"/>
        </w:rPr>
        <w:t>jāveic smilšu novākšana no ceļiem, ietvēm un laukumiem pēc ziemas sezonas beigām atbilstoši izsniegtam darba uzdevumam, bet ne vēlāk kā līdz 30.aprīlim, izņemot gadījumus, kad to neatļauj klimatiskie laika apstākļi.</w:t>
      </w:r>
    </w:p>
    <w:p w14:paraId="4109CAEB" w14:textId="77777777" w:rsidR="000301DE" w:rsidRDefault="000301DE" w:rsidP="000301DE">
      <w:pPr>
        <w:tabs>
          <w:tab w:val="left" w:pos="1560"/>
        </w:tabs>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3.1.3</w:t>
      </w:r>
      <w:r>
        <w:rPr>
          <w:rFonts w:ascii="Times New Roman" w:eastAsia="Times New Roman" w:hAnsi="Times New Roman" w:cs="Times New Roman"/>
          <w:b/>
          <w:sz w:val="24"/>
          <w:szCs w:val="24"/>
          <w:lang w:eastAsia="lv-LV"/>
        </w:rPr>
        <w:t>. Pavasara - vasaras - rudens sezonā</w:t>
      </w:r>
      <w:r>
        <w:rPr>
          <w:rFonts w:ascii="Times New Roman" w:eastAsia="Times New Roman" w:hAnsi="Times New Roman" w:cs="Times New Roman"/>
          <w:sz w:val="24"/>
          <w:szCs w:val="24"/>
          <w:lang w:eastAsia="lv-LV"/>
        </w:rPr>
        <w:t xml:space="preserve"> no 1.aprīļa līdz 30.oktobrim (ieskaitot), ja nav ziemas periodam atbilstoši nokrišņi (sniegs, apledojums), jāveic ceļu, ietvju un laukumu  slaucīšana mehanizēti (vietās, kur tas iespējams) un nemehanizēti - lapu, koku zaru, sadzīves atkritumu – papīru, plastmasas, kartona, metāla bundžu, lūžņu, stikla, celtniecības gružu u.c. savākšana un deponēšana, atbilstoši izsniegtā darba uzdevuma regularitātei (orientējoši 4 reizes mēnesī).</w:t>
      </w:r>
    </w:p>
    <w:p w14:paraId="2FBA6F77" w14:textId="77777777" w:rsidR="000301DE" w:rsidRDefault="000301DE" w:rsidP="000301DE">
      <w:p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p>
    <w:p w14:paraId="1E52F6C2" w14:textId="77777777" w:rsidR="000301DE" w:rsidRDefault="000301DE" w:rsidP="000301DE">
      <w:pPr>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b/>
          <w:sz w:val="24"/>
          <w:szCs w:val="24"/>
          <w:u w:val="single"/>
          <w:lang w:eastAsia="lv-LV"/>
        </w:rPr>
      </w:pPr>
      <w:r>
        <w:rPr>
          <w:rFonts w:ascii="Times New Roman" w:eastAsia="Times New Roman" w:hAnsi="Times New Roman" w:cs="Times New Roman"/>
          <w:sz w:val="24"/>
          <w:szCs w:val="24"/>
          <w:u w:val="single"/>
          <w:lang w:eastAsia="lv-LV"/>
        </w:rPr>
        <w:t>3.2. Zāliena kopšana:</w:t>
      </w:r>
      <w:r>
        <w:rPr>
          <w:rFonts w:ascii="Times New Roman" w:eastAsia="Times New Roman" w:hAnsi="Times New Roman" w:cs="Times New Roman"/>
          <w:b/>
          <w:sz w:val="24"/>
          <w:szCs w:val="24"/>
          <w:u w:val="single"/>
          <w:lang w:eastAsia="lv-LV"/>
        </w:rPr>
        <w:t xml:space="preserve">  </w:t>
      </w:r>
    </w:p>
    <w:p w14:paraId="6FD131BD" w14:textId="77777777" w:rsidR="000301DE" w:rsidRDefault="000301DE" w:rsidP="000301DE">
      <w:pPr>
        <w:tabs>
          <w:tab w:val="left" w:pos="1560"/>
        </w:tabs>
        <w:overflowPunct w:val="0"/>
        <w:autoSpaceDE w:val="0"/>
        <w:autoSpaceDN w:val="0"/>
        <w:adjustRightInd w:val="0"/>
        <w:spacing w:after="0" w:line="240" w:lineRule="auto"/>
        <w:ind w:left="1276" w:hanging="567"/>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3.2.1. zāliena pļaušana  orientējoši vienu reizi mēnesī  - no maija līdz oktobrim – ~5 reizes. Zāles pļaušanas augstums 3-4 cm;</w:t>
      </w:r>
    </w:p>
    <w:p w14:paraId="476E0184" w14:textId="77777777" w:rsidR="000301DE" w:rsidRDefault="000301DE" w:rsidP="000301DE">
      <w:pPr>
        <w:tabs>
          <w:tab w:val="left" w:pos="0"/>
          <w:tab w:val="left" w:pos="720"/>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3.2.2. ne vēlāk kā vienas dienas laikā pēc zāliena nopļaušanas veikt zāliena piepļaušanu ar </w:t>
      </w:r>
      <w:proofErr w:type="spellStart"/>
      <w:r>
        <w:rPr>
          <w:rFonts w:ascii="Times New Roman" w:eastAsia="Times New Roman" w:hAnsi="Times New Roman" w:cs="Times New Roman"/>
          <w:sz w:val="24"/>
          <w:szCs w:val="24"/>
          <w:lang w:eastAsia="lv-LV"/>
        </w:rPr>
        <w:t>trimmeriem</w:t>
      </w:r>
      <w:proofErr w:type="spellEnd"/>
      <w:r>
        <w:rPr>
          <w:rFonts w:ascii="Times New Roman" w:eastAsia="Times New Roman" w:hAnsi="Times New Roman" w:cs="Times New Roman"/>
          <w:sz w:val="24"/>
          <w:szCs w:val="24"/>
          <w:lang w:eastAsia="lv-LV"/>
        </w:rPr>
        <w:t xml:space="preserve"> (ap kokiem, stabiem, ēkām, stādījumiem, nogāzēs u.c.);</w:t>
      </w:r>
    </w:p>
    <w:p w14:paraId="623D077B" w14:textId="77777777" w:rsidR="000301DE" w:rsidRDefault="000301DE" w:rsidP="000301DE">
      <w:pPr>
        <w:tabs>
          <w:tab w:val="left" w:pos="0"/>
          <w:tab w:val="left" w:pos="720"/>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3.2.3. vietās, kur nav iespējama zāliena pļaušana ar traktoru vai pašgājēju zāles pļāvēju, veikt zāliena nopļaušanu ar </w:t>
      </w:r>
      <w:proofErr w:type="spellStart"/>
      <w:r>
        <w:rPr>
          <w:rFonts w:ascii="Times New Roman" w:eastAsia="Times New Roman" w:hAnsi="Times New Roman" w:cs="Times New Roman"/>
          <w:sz w:val="24"/>
          <w:szCs w:val="24"/>
          <w:lang w:eastAsia="lv-LV"/>
        </w:rPr>
        <w:t>trimmeriem</w:t>
      </w:r>
      <w:proofErr w:type="spellEnd"/>
      <w:r>
        <w:rPr>
          <w:rFonts w:ascii="Times New Roman" w:eastAsia="Times New Roman" w:hAnsi="Times New Roman" w:cs="Times New Roman"/>
          <w:sz w:val="24"/>
          <w:szCs w:val="24"/>
          <w:lang w:eastAsia="lv-LV"/>
        </w:rPr>
        <w:t xml:space="preserve"> (starp kokiem, meža malās);</w:t>
      </w:r>
    </w:p>
    <w:p w14:paraId="5A54F46A"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3.2.4. pļaujot zāli gar ietvēm vai ielas braucamo daļu, jānodrošina, lai ietves vai/un ielas segums pēc pļaušanas ir tīrs – bez nopļautās zāles atliekām;</w:t>
      </w:r>
    </w:p>
    <w:p w14:paraId="08317495"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3.2.5. zaļo zonu atjaunošana (melnzemes piebēršana, zāles iesēšana) vietās, kur tās ir bojātas;</w:t>
      </w:r>
    </w:p>
    <w:p w14:paraId="6C522515" w14:textId="77777777" w:rsidR="000301DE" w:rsidRDefault="000301DE" w:rsidP="000301DE">
      <w:pPr>
        <w:tabs>
          <w:tab w:val="left" w:pos="1418"/>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3.2.6. zāliena grābšana zaļajās zonās un sagrābto lapu aizvešana (no maija līdz oktobrim – orientējoši 2 reizes).</w:t>
      </w:r>
    </w:p>
    <w:p w14:paraId="2665963C" w14:textId="77777777" w:rsidR="000301DE" w:rsidRDefault="000301DE" w:rsidP="000301DE">
      <w:pPr>
        <w:spacing w:after="0" w:line="240" w:lineRule="auto"/>
        <w:ind w:left="709" w:hanging="425"/>
        <w:rPr>
          <w:rFonts w:ascii="Times New Roman" w:eastAsia="Times New Roman" w:hAnsi="Times New Roman" w:cs="Times New Roman"/>
          <w:sz w:val="24"/>
          <w:szCs w:val="24"/>
          <w:u w:val="single"/>
          <w:lang w:eastAsia="lv-LV"/>
        </w:rPr>
      </w:pPr>
    </w:p>
    <w:p w14:paraId="22413C2A" w14:textId="77777777" w:rsidR="000301DE" w:rsidRDefault="000301DE" w:rsidP="000301DE">
      <w:pPr>
        <w:spacing w:after="0" w:line="240" w:lineRule="auto"/>
        <w:ind w:left="709" w:hanging="425"/>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3.3. Koku vainagu sakopšana – koku vainagu sakopšana, zaru aizvešana, vietas sakopšana.</w:t>
      </w:r>
    </w:p>
    <w:p w14:paraId="3BADCBDC" w14:textId="77777777" w:rsidR="000301DE" w:rsidRDefault="000301DE" w:rsidP="000301DE">
      <w:pPr>
        <w:tabs>
          <w:tab w:val="left" w:pos="567"/>
          <w:tab w:val="left" w:pos="993"/>
        </w:tabs>
        <w:overflowPunct w:val="0"/>
        <w:autoSpaceDE w:val="0"/>
        <w:autoSpaceDN w:val="0"/>
        <w:adjustRightInd w:val="0"/>
        <w:spacing w:after="0" w:line="240" w:lineRule="auto"/>
        <w:ind w:left="709" w:hanging="425"/>
        <w:jc w:val="both"/>
        <w:rPr>
          <w:rFonts w:ascii="Times New Roman" w:eastAsia="Times New Roman" w:hAnsi="Times New Roman" w:cs="Times New Roman"/>
          <w:sz w:val="24"/>
          <w:szCs w:val="24"/>
          <w:u w:val="single"/>
          <w:lang w:eastAsia="lv-LV"/>
        </w:rPr>
      </w:pPr>
    </w:p>
    <w:p w14:paraId="15727E08" w14:textId="77777777" w:rsidR="000301DE" w:rsidRDefault="000301DE" w:rsidP="000301DE">
      <w:pPr>
        <w:tabs>
          <w:tab w:val="left" w:pos="567"/>
          <w:tab w:val="left" w:pos="993"/>
        </w:tabs>
        <w:overflowPunct w:val="0"/>
        <w:autoSpaceDE w:val="0"/>
        <w:autoSpaceDN w:val="0"/>
        <w:adjustRightInd w:val="0"/>
        <w:spacing w:after="0" w:line="240" w:lineRule="auto"/>
        <w:ind w:left="709" w:hanging="425"/>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3.4. Pašvaldības īpašumu tīrīšana, visā teritorijā savācot atsevišķi izmestos atkritumus (papīru, plastmasas, stiklu, </w:t>
      </w:r>
      <w:proofErr w:type="spellStart"/>
      <w:r>
        <w:rPr>
          <w:rFonts w:ascii="Times New Roman" w:eastAsia="Times New Roman" w:hAnsi="Times New Roman" w:cs="Times New Roman"/>
          <w:sz w:val="24"/>
          <w:szCs w:val="24"/>
          <w:u w:val="single"/>
          <w:lang w:eastAsia="lv-LV"/>
        </w:rPr>
        <w:t>izsmēķu</w:t>
      </w:r>
      <w:proofErr w:type="spellEnd"/>
      <w:r>
        <w:rPr>
          <w:rFonts w:ascii="Times New Roman" w:eastAsia="Times New Roman" w:hAnsi="Times New Roman" w:cs="Times New Roman"/>
          <w:sz w:val="24"/>
          <w:szCs w:val="24"/>
          <w:u w:val="single"/>
          <w:lang w:eastAsia="lv-LV"/>
        </w:rPr>
        <w:t>, lūžņu, celtniecības gružu, zaru u.c.) savākšana visā kopjamā teritorijā   (orientējoši 12 reizes mēnesī)</w:t>
      </w:r>
    </w:p>
    <w:p w14:paraId="6459BAD7" w14:textId="77777777" w:rsidR="000301DE" w:rsidRDefault="000301DE" w:rsidP="000301DE">
      <w:pPr>
        <w:tabs>
          <w:tab w:val="left" w:pos="567"/>
          <w:tab w:val="left" w:pos="993"/>
        </w:tabs>
        <w:overflowPunct w:val="0"/>
        <w:autoSpaceDE w:val="0"/>
        <w:autoSpaceDN w:val="0"/>
        <w:adjustRightInd w:val="0"/>
        <w:spacing w:after="0" w:line="240" w:lineRule="auto"/>
        <w:ind w:left="709" w:hanging="425"/>
        <w:jc w:val="both"/>
        <w:rPr>
          <w:rFonts w:ascii="Times New Roman" w:eastAsia="Times New Roman" w:hAnsi="Times New Roman" w:cs="Times New Roman"/>
          <w:sz w:val="24"/>
          <w:szCs w:val="24"/>
          <w:u w:val="single"/>
          <w:lang w:eastAsia="lv-LV"/>
        </w:rPr>
      </w:pPr>
    </w:p>
    <w:p w14:paraId="6161C450" w14:textId="77777777" w:rsidR="000301DE" w:rsidRDefault="000301DE" w:rsidP="000301DE">
      <w:pPr>
        <w:tabs>
          <w:tab w:val="left" w:pos="567"/>
          <w:tab w:val="left" w:pos="993"/>
        </w:tabs>
        <w:overflowPunct w:val="0"/>
        <w:autoSpaceDE w:val="0"/>
        <w:autoSpaceDN w:val="0"/>
        <w:adjustRightInd w:val="0"/>
        <w:spacing w:after="0" w:line="240" w:lineRule="auto"/>
        <w:ind w:left="709" w:hanging="425"/>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3.5. Bērnu rotaļu laukumu un sporta laukumu apsaimniekošana:</w:t>
      </w:r>
    </w:p>
    <w:p w14:paraId="7EB514B7"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b/>
          <w:sz w:val="24"/>
          <w:szCs w:val="24"/>
          <w:lang w:eastAsia="lv-LV"/>
        </w:rPr>
      </w:pPr>
      <w:r>
        <w:rPr>
          <w:rFonts w:ascii="Times New Roman" w:eastAsia="Times New Roman" w:hAnsi="Times New Roman" w:cs="Times New Roman"/>
          <w:sz w:val="24"/>
          <w:szCs w:val="24"/>
          <w:lang w:eastAsia="lv-LV"/>
        </w:rPr>
        <w:t xml:space="preserve">3.5.1.sintētiskā seguma slaucīšana (nemehanizēta tīrīšana) un sadzīves atkritumu savākšana un aizvešana pavasara, vasaras, rudens un ziemas sezonā (orientējoši 12 reizes mēnesī); </w:t>
      </w:r>
    </w:p>
    <w:p w14:paraId="03E8A0A7"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3.5.2. sintētiskā seguma mazgāšana;</w:t>
      </w:r>
    </w:p>
    <w:p w14:paraId="0E67D700"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3.5.3. ziemas sezonā, iestājoties piemērotiem laika apstākļiem, ledus laukuma izveidošana un uzturēšana;</w:t>
      </w:r>
    </w:p>
    <w:p w14:paraId="40AFD48C"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3.5.4. Pasūtītāja informēšana par gadījumiem, kad konstatēti bērnu rotaļu laukumu vai sporta laukumu aprīkojuma, laukumu seguma vai citi bojājumi;</w:t>
      </w:r>
    </w:p>
    <w:p w14:paraId="3479C585"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b/>
          <w:sz w:val="24"/>
          <w:szCs w:val="24"/>
          <w:lang w:eastAsia="lv-LV"/>
        </w:rPr>
      </w:pPr>
      <w:r>
        <w:rPr>
          <w:rFonts w:ascii="Times New Roman" w:eastAsia="Times New Roman" w:hAnsi="Times New Roman" w:cs="Times New Roman"/>
          <w:sz w:val="24"/>
          <w:szCs w:val="24"/>
          <w:lang w:eastAsia="lv-LV"/>
        </w:rPr>
        <w:t>3.5.5. Rotaļu iekārtas mazgāšana.</w:t>
      </w:r>
    </w:p>
    <w:p w14:paraId="3E9B3DCF" w14:textId="77777777" w:rsidR="000301DE" w:rsidRDefault="000301DE" w:rsidP="000301DE">
      <w:pPr>
        <w:tabs>
          <w:tab w:val="left" w:pos="567"/>
        </w:tabs>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p>
    <w:p w14:paraId="649EF468" w14:textId="77777777" w:rsidR="000301DE" w:rsidRDefault="000301DE" w:rsidP="000301DE">
      <w:pPr>
        <w:tabs>
          <w:tab w:val="left" w:pos="567"/>
        </w:tabs>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3.6.  Atkritumu urnu apsaimniekošana:</w:t>
      </w:r>
    </w:p>
    <w:p w14:paraId="41131B30" w14:textId="77777777" w:rsidR="000301DE" w:rsidRDefault="000301DE" w:rsidP="000301DE">
      <w:pPr>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3.6.1. atkritumu urnu iztukšošana – iztukšošana jānodrošina līdz plkst. 8.00 un atkritumu savākšana ap atkritumu urnām, savākto atkritumu nodošana vienotajam sadzīves atkritumu </w:t>
      </w:r>
      <w:proofErr w:type="spellStart"/>
      <w:r>
        <w:rPr>
          <w:rFonts w:ascii="Times New Roman" w:eastAsia="Times New Roman" w:hAnsi="Times New Roman" w:cs="Times New Roman"/>
          <w:sz w:val="24"/>
          <w:szCs w:val="24"/>
          <w:lang w:eastAsia="lv-LV"/>
        </w:rPr>
        <w:t>apsaimniekotājam</w:t>
      </w:r>
      <w:proofErr w:type="spellEnd"/>
      <w:r>
        <w:rPr>
          <w:rFonts w:ascii="Times New Roman" w:eastAsia="Times New Roman" w:hAnsi="Times New Roman" w:cs="Times New Roman"/>
          <w:sz w:val="24"/>
          <w:szCs w:val="24"/>
          <w:lang w:eastAsia="lv-LV"/>
        </w:rPr>
        <w:t xml:space="preserve"> (orientējoši 18 reizes mēnesī);</w:t>
      </w:r>
    </w:p>
    <w:p w14:paraId="1506DF60"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3.6.2. atkritumu urnu slaucīšana vai mazgāšana no ārpuses un iekšpuses (orientējoši 1 reizi mēnesī);</w:t>
      </w:r>
    </w:p>
    <w:p w14:paraId="43B41EAC"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3.6.3. atkritumu urnu remonts – labošana vai krāsošana;</w:t>
      </w:r>
    </w:p>
    <w:p w14:paraId="70097A2F"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3.6.4. salauzto atkritumu urnu demontēšana un </w:t>
      </w:r>
      <w:proofErr w:type="spellStart"/>
      <w:r>
        <w:rPr>
          <w:rFonts w:ascii="Times New Roman" w:eastAsia="Times New Roman" w:hAnsi="Times New Roman" w:cs="Times New Roman"/>
          <w:sz w:val="24"/>
          <w:szCs w:val="24"/>
          <w:lang w:eastAsia="lv-LV"/>
        </w:rPr>
        <w:t>deponēšna</w:t>
      </w:r>
      <w:proofErr w:type="spellEnd"/>
      <w:r>
        <w:rPr>
          <w:rFonts w:ascii="Times New Roman" w:eastAsia="Times New Roman" w:hAnsi="Times New Roman" w:cs="Times New Roman"/>
          <w:sz w:val="24"/>
          <w:szCs w:val="24"/>
          <w:lang w:eastAsia="lv-LV"/>
        </w:rPr>
        <w:t>.</w:t>
      </w:r>
    </w:p>
    <w:p w14:paraId="36A144C7"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p>
    <w:p w14:paraId="63D848C1" w14:textId="77777777" w:rsidR="000301DE" w:rsidRDefault="000301DE" w:rsidP="000301DE">
      <w:pPr>
        <w:tabs>
          <w:tab w:val="left" w:pos="567"/>
        </w:tabs>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3.7.  Suņu ekskrementu urnu apsaimniekošana:</w:t>
      </w:r>
    </w:p>
    <w:p w14:paraId="7B6BF25F"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 xml:space="preserve">3.7.1. ekskrementu urnu iztukšošana - iztukšošana jānodrošina līdz plkst. 8.00, ekskrementu nodošana vienotajam sadzīves atkritumu </w:t>
      </w:r>
      <w:proofErr w:type="spellStart"/>
      <w:r>
        <w:rPr>
          <w:rFonts w:ascii="Times New Roman" w:eastAsia="Times New Roman" w:hAnsi="Times New Roman" w:cs="Times New Roman"/>
          <w:sz w:val="24"/>
          <w:szCs w:val="24"/>
          <w:lang w:eastAsia="lv-LV"/>
        </w:rPr>
        <w:t>apsaimniekotājam</w:t>
      </w:r>
      <w:proofErr w:type="spellEnd"/>
      <w:r>
        <w:rPr>
          <w:rFonts w:ascii="Times New Roman" w:eastAsia="Times New Roman" w:hAnsi="Times New Roman" w:cs="Times New Roman"/>
          <w:sz w:val="24"/>
          <w:szCs w:val="24"/>
          <w:lang w:eastAsia="lv-LV"/>
        </w:rPr>
        <w:t xml:space="preserve"> (orientējoši 8 reizes mēnesī); </w:t>
      </w:r>
    </w:p>
    <w:p w14:paraId="773E13AE"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3.7.2. ekskrementu urnu papildināšanu ar suņu ekskrementu maisiņiem </w:t>
      </w:r>
      <w:r>
        <w:rPr>
          <w:rFonts w:ascii="Times New Roman" w:hAnsi="Times New Roman" w:cs="Times New Roman"/>
          <w:sz w:val="24"/>
          <w:szCs w:val="24"/>
        </w:rPr>
        <w:t>– ūdens necaurlaidīgiem, orientējošais izmērs 300 mm x 200 mm (pieļaujamā atkāpe +/- 80 mm), tumšā krāsas tonī, 1 rullī – vismaz 50 gab.</w:t>
      </w:r>
      <w:r>
        <w:rPr>
          <w:rFonts w:ascii="Times New Roman" w:eastAsia="Times New Roman" w:hAnsi="Times New Roman" w:cs="Times New Roman"/>
          <w:sz w:val="24"/>
          <w:szCs w:val="24"/>
          <w:lang w:eastAsia="lv-LV"/>
        </w:rPr>
        <w:t>;</w:t>
      </w:r>
    </w:p>
    <w:p w14:paraId="2385ED14"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3.7.3. ekskrementu urnu slaucīšana vai mazgāšana no ārpuses un iekšpuses;</w:t>
      </w:r>
    </w:p>
    <w:p w14:paraId="63E4DD46"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3.7.4. ekskrementu urnu remonts – labošana vai krāsošana;</w:t>
      </w:r>
    </w:p>
    <w:p w14:paraId="5E09AB6E" w14:textId="77777777" w:rsidR="000301DE" w:rsidRDefault="000301DE" w:rsidP="000301DE">
      <w:pPr>
        <w:tabs>
          <w:tab w:val="left" w:pos="1560"/>
        </w:tabs>
        <w:overflowPunct w:val="0"/>
        <w:autoSpaceDE w:val="0"/>
        <w:autoSpaceDN w:val="0"/>
        <w:adjustRightInd w:val="0"/>
        <w:spacing w:after="0" w:line="240" w:lineRule="auto"/>
        <w:ind w:left="1276" w:hanging="567"/>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3.7.5. ekskrementu urnu demontēšana un deponēšanas.</w:t>
      </w:r>
    </w:p>
    <w:p w14:paraId="34029578" w14:textId="77777777" w:rsidR="000301DE" w:rsidRDefault="000301DE" w:rsidP="000301DE">
      <w:pPr>
        <w:tabs>
          <w:tab w:val="left" w:pos="567"/>
        </w:tabs>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p>
    <w:p w14:paraId="622CF5C2" w14:textId="77777777" w:rsidR="000301DE" w:rsidRDefault="000301DE" w:rsidP="000301DE">
      <w:pPr>
        <w:tabs>
          <w:tab w:val="left" w:pos="567"/>
        </w:tabs>
        <w:overflowPunct w:val="0"/>
        <w:autoSpaceDE w:val="0"/>
        <w:autoSpaceDN w:val="0"/>
        <w:adjustRightInd w:val="0"/>
        <w:spacing w:after="0" w:line="240" w:lineRule="auto"/>
        <w:ind w:left="709" w:hanging="425"/>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3.8. Soliņu apsaimniekošana:</w:t>
      </w:r>
    </w:p>
    <w:p w14:paraId="71DCF328"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3.8.1. soliņu slaucīšana, bezsniega periodā notīrot skujas, lapas un citus atkritumus, ziemā sniega notīrīšana no soliņiem (orientējoši 1 reizi mēnesī);</w:t>
      </w:r>
    </w:p>
    <w:p w14:paraId="44694403"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3.8.2. atkritumu savākšana ap un zem soliņiem;</w:t>
      </w:r>
    </w:p>
    <w:p w14:paraId="1562F1F2" w14:textId="77777777" w:rsidR="000301DE" w:rsidRDefault="000301DE" w:rsidP="000301DE">
      <w:pPr>
        <w:tabs>
          <w:tab w:val="left" w:pos="1560"/>
        </w:tabs>
        <w:overflowPunct w:val="0"/>
        <w:autoSpaceDE w:val="0"/>
        <w:autoSpaceDN w:val="0"/>
        <w:adjustRightInd w:val="0"/>
        <w:spacing w:after="0" w:line="240" w:lineRule="auto"/>
        <w:ind w:left="1276"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3.8.3. soliņu remonts – salabošana vai krāsošana. Ja bojātas vairāk kā 70 % konstrukciju, demontāža un deponēšana.</w:t>
      </w:r>
    </w:p>
    <w:p w14:paraId="0FE89600"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4.</w:t>
      </w:r>
      <w:r>
        <w:rPr>
          <w:rFonts w:ascii="Times New Roman" w:eastAsia="Times New Roman" w:hAnsi="Times New Roman" w:cs="Times New Roman"/>
          <w:sz w:val="24"/>
          <w:szCs w:val="24"/>
          <w:lang w:eastAsia="lv-LV"/>
        </w:rPr>
        <w:t xml:space="preserve"> Izpildītājam darbu izpildi jānodrošina nepārtraukti visā līguma darbības laikā. Darbi tiek izpildīti, pamatojoties uz Pasūtītāja sagatavotiem un Izpildītājam izsniegtiem darba uzdevumiem, kuros norādītas izpildāmo darbu vietas, darbu veids, apjoms un darbu izpildes termiņš.</w:t>
      </w:r>
    </w:p>
    <w:p w14:paraId="68CF439B"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726187B1"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5.</w:t>
      </w:r>
      <w:r>
        <w:rPr>
          <w:rFonts w:ascii="Times New Roman" w:eastAsia="Times New Roman" w:hAnsi="Times New Roman" w:cs="Times New Roman"/>
          <w:sz w:val="24"/>
          <w:szCs w:val="24"/>
          <w:lang w:eastAsia="lv-LV"/>
        </w:rPr>
        <w:t xml:space="preserve"> Izpildītājam rakstiski vai telefoniski jāinformē Pasūtītāja pārstāvis par gadījumiem, kad konstatēti avārijas vai bīstamie koki Izpildītāja apsaimniekojamā teritorijā, bojāti ceļu segumi, atkritumu urnas, soliņi un citi apstādījumu elementi.</w:t>
      </w:r>
    </w:p>
    <w:p w14:paraId="229F9135" w14:textId="77777777" w:rsidR="000301DE" w:rsidRDefault="000301DE" w:rsidP="000301DE">
      <w:pPr>
        <w:tabs>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E925420"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6.</w:t>
      </w:r>
      <w:r>
        <w:rPr>
          <w:rFonts w:ascii="Times New Roman" w:eastAsia="Times New Roman" w:hAnsi="Times New Roman" w:cs="Times New Roman"/>
          <w:sz w:val="24"/>
          <w:szCs w:val="24"/>
          <w:lang w:eastAsia="lv-LV"/>
        </w:rPr>
        <w:t xml:space="preserve"> Līgumsaistību izpildē iesaistītos darbiniekus Izpildītājam jānodrošina ar formas tērpiem vai vienotām atšķirības zīmēm.</w:t>
      </w:r>
    </w:p>
    <w:p w14:paraId="2EB24078" w14:textId="77777777" w:rsidR="000301DE" w:rsidRDefault="000301DE" w:rsidP="000301DE">
      <w:pPr>
        <w:overflowPunct w:val="0"/>
        <w:autoSpaceDE w:val="0"/>
        <w:autoSpaceDN w:val="0"/>
        <w:adjustRightInd w:val="0"/>
        <w:spacing w:after="0" w:line="240" w:lineRule="auto"/>
        <w:ind w:firstLine="425"/>
        <w:jc w:val="both"/>
        <w:textAlignment w:val="baseline"/>
        <w:rPr>
          <w:rFonts w:ascii="Times New Roman" w:eastAsia="Times New Roman" w:hAnsi="Times New Roman" w:cs="Times New Roman"/>
          <w:sz w:val="24"/>
          <w:szCs w:val="24"/>
          <w:lang w:eastAsia="lv-LV"/>
        </w:rPr>
      </w:pPr>
    </w:p>
    <w:p w14:paraId="07600434"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7.</w:t>
      </w:r>
      <w:r>
        <w:rPr>
          <w:rFonts w:ascii="Times New Roman" w:eastAsia="Times New Roman" w:hAnsi="Times New Roman" w:cs="Times New Roman"/>
          <w:sz w:val="24"/>
          <w:szCs w:val="24"/>
          <w:lang w:eastAsia="lv-LV"/>
        </w:rPr>
        <w:t xml:space="preserve"> Tehniskajās specifikācijās minētie darbu apjomi un darbu izpildes vietas var tikt mainītas. </w:t>
      </w:r>
    </w:p>
    <w:p w14:paraId="098DF2BF"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25A6312D"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8.</w:t>
      </w:r>
      <w:r>
        <w:rPr>
          <w:rFonts w:ascii="Times New Roman" w:eastAsia="Times New Roman" w:hAnsi="Times New Roman" w:cs="Times New Roman"/>
          <w:sz w:val="24"/>
          <w:szCs w:val="24"/>
          <w:lang w:eastAsia="lv-LV"/>
        </w:rPr>
        <w:t xml:space="preserve"> Izpildītājam līguma slēgšanas tiesību piešķiršanas gadījumā jānoslēdz līgumu ar vienoto sadzīves atkritumu </w:t>
      </w:r>
      <w:proofErr w:type="spellStart"/>
      <w:r>
        <w:rPr>
          <w:rFonts w:ascii="Times New Roman" w:eastAsia="Times New Roman" w:hAnsi="Times New Roman" w:cs="Times New Roman"/>
          <w:sz w:val="24"/>
          <w:szCs w:val="24"/>
          <w:lang w:eastAsia="lv-LV"/>
        </w:rPr>
        <w:t>apsaimniekotāju</w:t>
      </w:r>
      <w:proofErr w:type="spellEnd"/>
      <w:r>
        <w:rPr>
          <w:rFonts w:ascii="Times New Roman" w:eastAsia="Times New Roman" w:hAnsi="Times New Roman" w:cs="Times New Roman"/>
          <w:sz w:val="24"/>
          <w:szCs w:val="24"/>
          <w:lang w:eastAsia="lv-LV"/>
        </w:rPr>
        <w:t xml:space="preserve"> Jūrmalas </w:t>
      </w:r>
      <w:proofErr w:type="spellStart"/>
      <w:r>
        <w:rPr>
          <w:rFonts w:ascii="Times New Roman" w:eastAsia="Times New Roman" w:hAnsi="Times New Roman" w:cs="Times New Roman"/>
          <w:sz w:val="24"/>
          <w:szCs w:val="24"/>
          <w:lang w:eastAsia="lv-LV"/>
        </w:rPr>
        <w:t>valstspilsētā</w:t>
      </w:r>
      <w:proofErr w:type="spellEnd"/>
      <w:r>
        <w:rPr>
          <w:rFonts w:ascii="Times New Roman" w:eastAsia="Times New Roman" w:hAnsi="Times New Roman" w:cs="Times New Roman"/>
          <w:sz w:val="24"/>
          <w:szCs w:val="24"/>
          <w:lang w:eastAsia="lv-LV"/>
        </w:rPr>
        <w:t xml:space="preserve"> par savākto sadzīves atkritumu aizvešanu uz Slokas pārkraušanas – šķirošanas staciju. </w:t>
      </w:r>
    </w:p>
    <w:p w14:paraId="73B95021"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lv-LV"/>
        </w:rPr>
      </w:pPr>
    </w:p>
    <w:p w14:paraId="2743F874" w14:textId="77777777" w:rsidR="000301DE" w:rsidRDefault="000301DE" w:rsidP="000301DE">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lang w:eastAsia="lv-LV"/>
        </w:rPr>
      </w:pPr>
      <w:r>
        <w:rPr>
          <w:rFonts w:ascii="Times New Roman" w:eastAsia="Times New Roman" w:hAnsi="Times New Roman" w:cs="Times New Roman"/>
          <w:b/>
          <w:bCs/>
          <w:sz w:val="24"/>
          <w:szCs w:val="24"/>
          <w:lang w:eastAsia="lv-LV"/>
        </w:rPr>
        <w:t>9.</w:t>
      </w:r>
      <w:r>
        <w:rPr>
          <w:rFonts w:ascii="Times New Roman" w:eastAsia="Times New Roman" w:hAnsi="Times New Roman" w:cs="Times New Roman"/>
          <w:bCs/>
          <w:sz w:val="24"/>
          <w:szCs w:val="24"/>
          <w:lang w:eastAsia="lv-LV"/>
        </w:rPr>
        <w:t xml:space="preserve"> Visus iepirkumā paredzētos darbus jāveic saskaņā </w:t>
      </w:r>
      <w:r>
        <w:rPr>
          <w:rFonts w:ascii="Times New Roman" w:eastAsia="Times New Roman" w:hAnsi="Times New Roman" w:cs="Times New Roman"/>
          <w:bCs/>
          <w:sz w:val="24"/>
          <w:lang w:eastAsia="lv-LV"/>
        </w:rPr>
        <w:t xml:space="preserve">Jūrmalas domes saistošajiem noteikumiem un Latvijas Republikas </w:t>
      </w:r>
      <w:r>
        <w:rPr>
          <w:rFonts w:ascii="Times New Roman" w:eastAsia="Times New Roman" w:hAnsi="Times New Roman" w:cs="Times New Roman"/>
          <w:bCs/>
          <w:sz w:val="24"/>
          <w:szCs w:val="24"/>
          <w:lang w:eastAsia="lv-LV"/>
        </w:rPr>
        <w:t>normatīvajiem aktiem.</w:t>
      </w:r>
    </w:p>
    <w:p w14:paraId="759F345B" w14:textId="77777777" w:rsidR="000301DE" w:rsidRDefault="000301DE" w:rsidP="000301DE">
      <w:pPr>
        <w:overflowPunct w:val="0"/>
        <w:autoSpaceDE w:val="0"/>
        <w:autoSpaceDN w:val="0"/>
        <w:adjustRightInd w:val="0"/>
        <w:spacing w:after="0" w:line="240" w:lineRule="auto"/>
        <w:ind w:firstLine="425"/>
        <w:jc w:val="both"/>
        <w:textAlignment w:val="baseline"/>
        <w:rPr>
          <w:rFonts w:ascii="Times New Roman" w:eastAsia="Times New Roman" w:hAnsi="Times New Roman" w:cs="Times New Roman"/>
          <w:sz w:val="24"/>
          <w:szCs w:val="24"/>
          <w:lang w:eastAsia="lv-LV"/>
        </w:rPr>
      </w:pPr>
    </w:p>
    <w:p w14:paraId="77A88C6E" w14:textId="77777777" w:rsidR="000301DE" w:rsidRDefault="000301DE" w:rsidP="000301DE">
      <w:pPr>
        <w:spacing w:after="0" w:line="240" w:lineRule="auto"/>
        <w:rPr>
          <w:rFonts w:ascii="Times New Roman" w:eastAsia="Times New Roman" w:hAnsi="Times New Roman" w:cs="Times New Roman"/>
          <w:sz w:val="24"/>
          <w:szCs w:val="24"/>
          <w:lang w:eastAsia="lv-LV"/>
        </w:rPr>
        <w:sectPr w:rsidR="000301DE" w:rsidSect="000301DE">
          <w:pgSz w:w="11907" w:h="16840"/>
          <w:pgMar w:top="851" w:right="851" w:bottom="851" w:left="1134" w:header="720" w:footer="720" w:gutter="0"/>
          <w:cols w:space="720"/>
        </w:sectPr>
      </w:pPr>
    </w:p>
    <w:p w14:paraId="18203E17" w14:textId="77777777" w:rsidR="000301DE" w:rsidRDefault="000301DE" w:rsidP="000301DE">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lastRenderedPageBreak/>
        <w:t xml:space="preserve">1.4.1. </w:t>
      </w:r>
      <w:r>
        <w:rPr>
          <w:rFonts w:ascii="Times New Roman" w:eastAsia="Times New Roman" w:hAnsi="Times New Roman" w:cs="Times New Roman"/>
          <w:sz w:val="24"/>
          <w:szCs w:val="24"/>
          <w:lang w:eastAsia="lv-LV"/>
        </w:rPr>
        <w:t>pielikums</w:t>
      </w:r>
    </w:p>
    <w:p w14:paraId="27FAC203" w14:textId="77777777" w:rsidR="000301DE" w:rsidRDefault="000301DE" w:rsidP="000301D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59F1B5C5"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sz w:val="20"/>
          <w:szCs w:val="20"/>
          <w:lang w:eastAsia="lv-LV"/>
        </w:rPr>
        <w:tab/>
      </w:r>
    </w:p>
    <w:p w14:paraId="28D727C0"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JŪRMALAS VALSTSPILSĒTAS PAŠVALDĪBAI PIEDEROŠO ĪPAŠUMU APSAIMNIEKOŠANA JŪRMALAS VALSTSPILSĒTĀ</w:t>
      </w:r>
    </w:p>
    <w:p w14:paraId="611CBAC7"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SLOKAS - KAUGURU – PRIEDAINES - MAJORU - ĶEMERU RAJONĀ </w:t>
      </w:r>
    </w:p>
    <w:p w14:paraId="26364FD1" w14:textId="77777777" w:rsidR="000301DE" w:rsidRDefault="000301DE" w:rsidP="000301DE">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0CA0D182" w14:textId="77777777" w:rsidR="000301DE" w:rsidRDefault="000301DE" w:rsidP="000301DE">
      <w:pPr>
        <w:tabs>
          <w:tab w:val="left" w:pos="0"/>
          <w:tab w:val="left" w:pos="567"/>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bl>
      <w:tblPr>
        <w:tblW w:w="1479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827"/>
        <w:gridCol w:w="1982"/>
        <w:gridCol w:w="1842"/>
        <w:gridCol w:w="1418"/>
        <w:gridCol w:w="1417"/>
        <w:gridCol w:w="1418"/>
        <w:gridCol w:w="1417"/>
        <w:gridCol w:w="1276"/>
        <w:gridCol w:w="1464"/>
        <w:gridCol w:w="755"/>
        <w:gridCol w:w="974"/>
      </w:tblGrid>
      <w:tr w:rsidR="000301DE" w14:paraId="004606A9" w14:textId="77777777" w:rsidTr="000301DE">
        <w:trPr>
          <w:trHeight w:val="2010"/>
        </w:trPr>
        <w:tc>
          <w:tcPr>
            <w:tcW w:w="828" w:type="dxa"/>
            <w:tcBorders>
              <w:top w:val="double" w:sz="6" w:space="0" w:color="000000"/>
              <w:left w:val="double" w:sz="6" w:space="0" w:color="000000"/>
              <w:bottom w:val="single" w:sz="6" w:space="0" w:color="000000"/>
              <w:right w:val="single" w:sz="6" w:space="0" w:color="000000"/>
            </w:tcBorders>
            <w:hideMark/>
          </w:tcPr>
          <w:p w14:paraId="10920DC5"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Nr.p.k.</w:t>
            </w:r>
          </w:p>
        </w:tc>
        <w:tc>
          <w:tcPr>
            <w:tcW w:w="3827" w:type="dxa"/>
            <w:gridSpan w:val="2"/>
            <w:tcBorders>
              <w:top w:val="double" w:sz="6" w:space="0" w:color="000000"/>
              <w:left w:val="single" w:sz="6" w:space="0" w:color="000000"/>
              <w:bottom w:val="single" w:sz="6" w:space="0" w:color="000000"/>
              <w:right w:val="single" w:sz="6" w:space="0" w:color="000000"/>
            </w:tcBorders>
            <w:hideMark/>
          </w:tcPr>
          <w:p w14:paraId="4E26F21E"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Nosaukums</w:t>
            </w:r>
          </w:p>
        </w:tc>
        <w:tc>
          <w:tcPr>
            <w:tcW w:w="1418" w:type="dxa"/>
            <w:tcBorders>
              <w:top w:val="double" w:sz="6" w:space="0" w:color="000000"/>
              <w:left w:val="single" w:sz="6" w:space="0" w:color="000000"/>
              <w:bottom w:val="single" w:sz="6" w:space="0" w:color="000000"/>
              <w:right w:val="single" w:sz="6" w:space="0" w:color="000000"/>
            </w:tcBorders>
            <w:hideMark/>
          </w:tcPr>
          <w:p w14:paraId="4723418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Ceļi, laukumi un gājēju celiņi platības m</w:t>
            </w:r>
            <w:r>
              <w:rPr>
                <w:rFonts w:ascii="Times New Roman" w:eastAsia="Times New Roman" w:hAnsi="Times New Roman" w:cs="Times New Roman"/>
                <w:b/>
                <w:bCs/>
                <w:caps/>
                <w:vertAlign w:val="superscript"/>
                <w:lang w:eastAsia="lv-LV"/>
              </w:rPr>
              <w:t>2</w:t>
            </w:r>
          </w:p>
        </w:tc>
        <w:tc>
          <w:tcPr>
            <w:tcW w:w="1417" w:type="dxa"/>
            <w:tcBorders>
              <w:top w:val="double" w:sz="6" w:space="0" w:color="000000"/>
              <w:left w:val="single" w:sz="6" w:space="0" w:color="000000"/>
              <w:bottom w:val="single" w:sz="6" w:space="0" w:color="000000"/>
              <w:right w:val="single" w:sz="6" w:space="0" w:color="000000"/>
            </w:tcBorders>
            <w:hideMark/>
          </w:tcPr>
          <w:p w14:paraId="2E962067"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ZAĻO ZONU platības m</w:t>
            </w:r>
            <w:r>
              <w:rPr>
                <w:rFonts w:ascii="Times New Roman" w:eastAsia="Times New Roman" w:hAnsi="Times New Roman" w:cs="Times New Roman"/>
                <w:b/>
                <w:bCs/>
                <w:caps/>
                <w:vertAlign w:val="superscript"/>
                <w:lang w:eastAsia="lv-LV"/>
              </w:rPr>
              <w:t>2</w:t>
            </w:r>
          </w:p>
        </w:tc>
        <w:tc>
          <w:tcPr>
            <w:tcW w:w="1418" w:type="dxa"/>
            <w:tcBorders>
              <w:top w:val="double" w:sz="6" w:space="0" w:color="000000"/>
              <w:left w:val="single" w:sz="6" w:space="0" w:color="000000"/>
              <w:bottom w:val="single" w:sz="6" w:space="0" w:color="000000"/>
              <w:right w:val="single" w:sz="6" w:space="0" w:color="000000"/>
            </w:tcBorders>
            <w:hideMark/>
          </w:tcPr>
          <w:p w14:paraId="5065DE04"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Rotaļu laukumi platības m</w:t>
            </w:r>
            <w:r>
              <w:rPr>
                <w:rFonts w:ascii="Times New Roman" w:eastAsia="Times New Roman" w:hAnsi="Times New Roman" w:cs="Times New Roman"/>
                <w:b/>
                <w:bCs/>
                <w:caps/>
                <w:vertAlign w:val="superscript"/>
                <w:lang w:eastAsia="lv-LV"/>
              </w:rPr>
              <w:t>2</w:t>
            </w:r>
          </w:p>
        </w:tc>
        <w:tc>
          <w:tcPr>
            <w:tcW w:w="1417" w:type="dxa"/>
            <w:tcBorders>
              <w:top w:val="double" w:sz="6" w:space="0" w:color="000000"/>
              <w:left w:val="single" w:sz="6" w:space="0" w:color="000000"/>
              <w:bottom w:val="single" w:sz="6" w:space="0" w:color="000000"/>
              <w:right w:val="single" w:sz="6" w:space="0" w:color="000000"/>
            </w:tcBorders>
            <w:hideMark/>
          </w:tcPr>
          <w:p w14:paraId="6F032E0B"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Sporta laukumi platības m</w:t>
            </w:r>
            <w:r>
              <w:rPr>
                <w:rFonts w:ascii="Times New Roman" w:eastAsia="Times New Roman" w:hAnsi="Times New Roman" w:cs="Times New Roman"/>
                <w:b/>
                <w:bCs/>
                <w:caps/>
                <w:vertAlign w:val="superscript"/>
                <w:lang w:eastAsia="lv-LV"/>
              </w:rPr>
              <w:t>2</w:t>
            </w:r>
          </w:p>
        </w:tc>
        <w:tc>
          <w:tcPr>
            <w:tcW w:w="1276" w:type="dxa"/>
            <w:tcBorders>
              <w:top w:val="double" w:sz="6" w:space="0" w:color="000000"/>
              <w:left w:val="single" w:sz="6" w:space="0" w:color="000000"/>
              <w:bottom w:val="single" w:sz="6" w:space="0" w:color="000000"/>
              <w:right w:val="single" w:sz="6" w:space="0" w:color="000000"/>
            </w:tcBorders>
            <w:hideMark/>
          </w:tcPr>
          <w:p w14:paraId="680A6018"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Kopējā platība m</w:t>
            </w:r>
            <w:r>
              <w:rPr>
                <w:rFonts w:ascii="Times New Roman" w:eastAsia="Times New Roman" w:hAnsi="Times New Roman" w:cs="Times New Roman"/>
                <w:b/>
                <w:bCs/>
                <w:caps/>
                <w:vertAlign w:val="superscript"/>
                <w:lang w:eastAsia="lv-LV"/>
              </w:rPr>
              <w:t>2</w:t>
            </w:r>
          </w:p>
        </w:tc>
        <w:tc>
          <w:tcPr>
            <w:tcW w:w="1465" w:type="dxa"/>
            <w:tcBorders>
              <w:top w:val="double" w:sz="6" w:space="0" w:color="000000"/>
              <w:left w:val="single" w:sz="6" w:space="0" w:color="000000"/>
              <w:bottom w:val="single" w:sz="6" w:space="0" w:color="000000"/>
              <w:right w:val="single" w:sz="6" w:space="0" w:color="000000"/>
            </w:tcBorders>
            <w:hideMark/>
          </w:tcPr>
          <w:p w14:paraId="71155B8C" w14:textId="77777777" w:rsidR="000301DE" w:rsidRDefault="000301DE">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Suņu ekskrementu urnas</w:t>
            </w:r>
          </w:p>
          <w:p w14:paraId="5B65FA1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sz w:val="24"/>
                <w:szCs w:val="24"/>
                <w:lang w:eastAsia="lv-LV"/>
              </w:rPr>
              <w:t>GAB.</w:t>
            </w:r>
          </w:p>
        </w:tc>
        <w:tc>
          <w:tcPr>
            <w:tcW w:w="755" w:type="dxa"/>
            <w:tcBorders>
              <w:top w:val="double" w:sz="6" w:space="0" w:color="000000"/>
              <w:left w:val="single" w:sz="6" w:space="0" w:color="000000"/>
              <w:bottom w:val="single" w:sz="6" w:space="0" w:color="000000"/>
              <w:right w:val="single" w:sz="6" w:space="0" w:color="000000"/>
            </w:tcBorders>
            <w:hideMark/>
          </w:tcPr>
          <w:p w14:paraId="7238952E"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Soli gab.</w:t>
            </w:r>
          </w:p>
        </w:tc>
        <w:tc>
          <w:tcPr>
            <w:tcW w:w="974" w:type="dxa"/>
            <w:tcBorders>
              <w:top w:val="double" w:sz="6" w:space="0" w:color="000000"/>
              <w:left w:val="single" w:sz="6" w:space="0" w:color="000000"/>
              <w:bottom w:val="single" w:sz="6" w:space="0" w:color="000000"/>
              <w:right w:val="double" w:sz="6" w:space="0" w:color="000000"/>
            </w:tcBorders>
            <w:hideMark/>
          </w:tcPr>
          <w:p w14:paraId="7FBFE87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Urnas gab.</w:t>
            </w:r>
          </w:p>
        </w:tc>
      </w:tr>
      <w:tr w:rsidR="000301DE" w14:paraId="06A4E80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97A246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1984" w:type="dxa"/>
            <w:tcBorders>
              <w:top w:val="single" w:sz="6" w:space="0" w:color="000000"/>
              <w:left w:val="single" w:sz="6" w:space="0" w:color="000000"/>
              <w:bottom w:val="single" w:sz="6" w:space="0" w:color="000000"/>
              <w:right w:val="single" w:sz="6" w:space="0" w:color="000000"/>
            </w:tcBorders>
            <w:hideMark/>
          </w:tcPr>
          <w:p w14:paraId="7DD2BD2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0042</w:t>
            </w:r>
          </w:p>
        </w:tc>
        <w:tc>
          <w:tcPr>
            <w:tcW w:w="1843" w:type="dxa"/>
            <w:tcBorders>
              <w:top w:val="single" w:sz="6" w:space="0" w:color="000000"/>
              <w:left w:val="single" w:sz="6" w:space="0" w:color="000000"/>
              <w:bottom w:val="single" w:sz="6" w:space="0" w:color="000000"/>
              <w:right w:val="single" w:sz="6" w:space="0" w:color="000000"/>
            </w:tcBorders>
            <w:hideMark/>
          </w:tcPr>
          <w:p w14:paraId="18AEC163"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Oškalna</w:t>
            </w:r>
            <w:proofErr w:type="spellEnd"/>
            <w:r>
              <w:rPr>
                <w:rFonts w:ascii="Times New Roman" w:eastAsia="Times New Roman" w:hAnsi="Times New Roman" w:cs="Times New Roman"/>
                <w:lang w:eastAsia="lv-LV"/>
              </w:rPr>
              <w:t xml:space="preserve"> iela</w:t>
            </w:r>
          </w:p>
        </w:tc>
        <w:tc>
          <w:tcPr>
            <w:tcW w:w="1418" w:type="dxa"/>
            <w:tcBorders>
              <w:top w:val="single" w:sz="6" w:space="0" w:color="000000"/>
              <w:left w:val="single" w:sz="6" w:space="0" w:color="000000"/>
              <w:bottom w:val="single" w:sz="6" w:space="0" w:color="000000"/>
              <w:right w:val="single" w:sz="6" w:space="0" w:color="000000"/>
            </w:tcBorders>
            <w:hideMark/>
          </w:tcPr>
          <w:p w14:paraId="033DBE9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234</w:t>
            </w:r>
          </w:p>
        </w:tc>
        <w:tc>
          <w:tcPr>
            <w:tcW w:w="1417" w:type="dxa"/>
            <w:tcBorders>
              <w:top w:val="single" w:sz="6" w:space="0" w:color="000000"/>
              <w:left w:val="single" w:sz="6" w:space="0" w:color="000000"/>
              <w:bottom w:val="single" w:sz="6" w:space="0" w:color="000000"/>
              <w:right w:val="single" w:sz="6" w:space="0" w:color="000000"/>
            </w:tcBorders>
            <w:hideMark/>
          </w:tcPr>
          <w:p w14:paraId="72C4A51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417</w:t>
            </w:r>
          </w:p>
        </w:tc>
        <w:tc>
          <w:tcPr>
            <w:tcW w:w="1418" w:type="dxa"/>
            <w:tcBorders>
              <w:top w:val="single" w:sz="6" w:space="0" w:color="000000"/>
              <w:left w:val="single" w:sz="6" w:space="0" w:color="000000"/>
              <w:bottom w:val="single" w:sz="6" w:space="0" w:color="000000"/>
              <w:right w:val="single" w:sz="6" w:space="0" w:color="000000"/>
            </w:tcBorders>
            <w:hideMark/>
          </w:tcPr>
          <w:p w14:paraId="7CFDD964"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189BC1A"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C020525" w14:textId="77777777" w:rsidR="000301DE" w:rsidRDefault="000301DE">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2937</w:t>
            </w:r>
          </w:p>
        </w:tc>
        <w:tc>
          <w:tcPr>
            <w:tcW w:w="1465" w:type="dxa"/>
            <w:tcBorders>
              <w:top w:val="single" w:sz="6" w:space="0" w:color="000000"/>
              <w:left w:val="single" w:sz="6" w:space="0" w:color="000000"/>
              <w:bottom w:val="single" w:sz="6" w:space="0" w:color="000000"/>
              <w:right w:val="single" w:sz="6" w:space="0" w:color="000000"/>
            </w:tcBorders>
          </w:tcPr>
          <w:p w14:paraId="448C0BC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BAD6328"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55C1CB66" w14:textId="77777777" w:rsidR="000301DE" w:rsidRDefault="000301DE">
            <w:pPr>
              <w:spacing w:after="0"/>
              <w:rPr>
                <w:sz w:val="20"/>
                <w:szCs w:val="20"/>
                <w:lang w:eastAsia="lv-LV"/>
              </w:rPr>
            </w:pPr>
          </w:p>
        </w:tc>
      </w:tr>
      <w:tr w:rsidR="000301DE" w14:paraId="22B77B02"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F66954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984" w:type="dxa"/>
            <w:tcBorders>
              <w:top w:val="single" w:sz="6" w:space="0" w:color="000000"/>
              <w:left w:val="single" w:sz="6" w:space="0" w:color="000000"/>
              <w:bottom w:val="single" w:sz="6" w:space="0" w:color="000000"/>
              <w:right w:val="single" w:sz="6" w:space="0" w:color="000000"/>
            </w:tcBorders>
            <w:hideMark/>
          </w:tcPr>
          <w:p w14:paraId="1D78E5B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0082</w:t>
            </w:r>
          </w:p>
        </w:tc>
        <w:tc>
          <w:tcPr>
            <w:tcW w:w="1843" w:type="dxa"/>
            <w:tcBorders>
              <w:top w:val="single" w:sz="6" w:space="0" w:color="000000"/>
              <w:left w:val="single" w:sz="6" w:space="0" w:color="000000"/>
              <w:bottom w:val="single" w:sz="6" w:space="0" w:color="000000"/>
              <w:right w:val="single" w:sz="6" w:space="0" w:color="000000"/>
            </w:tcBorders>
            <w:hideMark/>
          </w:tcPr>
          <w:p w14:paraId="42113DC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2A7BB9C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3132</w:t>
            </w:r>
          </w:p>
        </w:tc>
        <w:tc>
          <w:tcPr>
            <w:tcW w:w="1417" w:type="dxa"/>
            <w:tcBorders>
              <w:top w:val="single" w:sz="6" w:space="0" w:color="000000"/>
              <w:left w:val="single" w:sz="6" w:space="0" w:color="000000"/>
              <w:bottom w:val="single" w:sz="6" w:space="0" w:color="000000"/>
              <w:right w:val="single" w:sz="6" w:space="0" w:color="000000"/>
            </w:tcBorders>
            <w:hideMark/>
          </w:tcPr>
          <w:p w14:paraId="67931A3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553</w:t>
            </w:r>
          </w:p>
        </w:tc>
        <w:tc>
          <w:tcPr>
            <w:tcW w:w="1418" w:type="dxa"/>
            <w:tcBorders>
              <w:top w:val="single" w:sz="6" w:space="0" w:color="000000"/>
              <w:left w:val="single" w:sz="6" w:space="0" w:color="000000"/>
              <w:bottom w:val="single" w:sz="6" w:space="0" w:color="000000"/>
              <w:right w:val="single" w:sz="6" w:space="0" w:color="000000"/>
            </w:tcBorders>
            <w:hideMark/>
          </w:tcPr>
          <w:p w14:paraId="1162047B"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78529B40"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141AEBC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3685</w:t>
            </w:r>
          </w:p>
        </w:tc>
        <w:tc>
          <w:tcPr>
            <w:tcW w:w="1465" w:type="dxa"/>
            <w:tcBorders>
              <w:top w:val="single" w:sz="6" w:space="0" w:color="000000"/>
              <w:left w:val="single" w:sz="6" w:space="0" w:color="000000"/>
              <w:bottom w:val="single" w:sz="6" w:space="0" w:color="000000"/>
              <w:right w:val="single" w:sz="6" w:space="0" w:color="000000"/>
            </w:tcBorders>
          </w:tcPr>
          <w:p w14:paraId="67D3D8C7"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5303FEE"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67116E0B" w14:textId="77777777" w:rsidR="000301DE" w:rsidRDefault="000301DE">
            <w:pPr>
              <w:spacing w:after="0"/>
              <w:rPr>
                <w:sz w:val="20"/>
                <w:szCs w:val="20"/>
                <w:lang w:eastAsia="lv-LV"/>
              </w:rPr>
            </w:pPr>
          </w:p>
        </w:tc>
      </w:tr>
      <w:tr w:rsidR="000301DE" w14:paraId="760072D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3F6BB7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984" w:type="dxa"/>
            <w:tcBorders>
              <w:top w:val="single" w:sz="6" w:space="0" w:color="000000"/>
              <w:left w:val="single" w:sz="6" w:space="0" w:color="000000"/>
              <w:bottom w:val="single" w:sz="6" w:space="0" w:color="000000"/>
              <w:right w:val="single" w:sz="6" w:space="0" w:color="000000"/>
            </w:tcBorders>
            <w:hideMark/>
          </w:tcPr>
          <w:p w14:paraId="5B839A5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0081</w:t>
            </w:r>
          </w:p>
        </w:tc>
        <w:tc>
          <w:tcPr>
            <w:tcW w:w="1843" w:type="dxa"/>
            <w:tcBorders>
              <w:top w:val="single" w:sz="6" w:space="0" w:color="000000"/>
              <w:left w:val="single" w:sz="6" w:space="0" w:color="000000"/>
              <w:bottom w:val="single" w:sz="6" w:space="0" w:color="000000"/>
              <w:right w:val="single" w:sz="6" w:space="0" w:color="000000"/>
            </w:tcBorders>
            <w:hideMark/>
          </w:tcPr>
          <w:p w14:paraId="62C556E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47A4689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1891</w:t>
            </w:r>
          </w:p>
        </w:tc>
        <w:tc>
          <w:tcPr>
            <w:tcW w:w="1417" w:type="dxa"/>
            <w:tcBorders>
              <w:top w:val="single" w:sz="6" w:space="0" w:color="000000"/>
              <w:left w:val="single" w:sz="6" w:space="0" w:color="000000"/>
              <w:bottom w:val="single" w:sz="6" w:space="0" w:color="000000"/>
              <w:right w:val="single" w:sz="6" w:space="0" w:color="000000"/>
            </w:tcBorders>
            <w:hideMark/>
          </w:tcPr>
          <w:p w14:paraId="094E107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1019</w:t>
            </w:r>
          </w:p>
        </w:tc>
        <w:tc>
          <w:tcPr>
            <w:tcW w:w="1418" w:type="dxa"/>
            <w:tcBorders>
              <w:top w:val="single" w:sz="6" w:space="0" w:color="000000"/>
              <w:left w:val="single" w:sz="6" w:space="0" w:color="000000"/>
              <w:bottom w:val="single" w:sz="6" w:space="0" w:color="000000"/>
              <w:right w:val="single" w:sz="6" w:space="0" w:color="000000"/>
            </w:tcBorders>
            <w:hideMark/>
          </w:tcPr>
          <w:p w14:paraId="12D9D536"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49D52C64"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1214E5E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2910</w:t>
            </w:r>
          </w:p>
        </w:tc>
        <w:tc>
          <w:tcPr>
            <w:tcW w:w="1465" w:type="dxa"/>
            <w:tcBorders>
              <w:top w:val="single" w:sz="6" w:space="0" w:color="000000"/>
              <w:left w:val="single" w:sz="6" w:space="0" w:color="000000"/>
              <w:bottom w:val="single" w:sz="6" w:space="0" w:color="000000"/>
              <w:right w:val="single" w:sz="6" w:space="0" w:color="000000"/>
            </w:tcBorders>
          </w:tcPr>
          <w:p w14:paraId="46C38B48"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56C318E1"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159E53C5" w14:textId="77777777" w:rsidR="000301DE" w:rsidRDefault="000301DE">
            <w:pPr>
              <w:spacing w:after="0"/>
              <w:rPr>
                <w:sz w:val="20"/>
                <w:szCs w:val="20"/>
                <w:lang w:eastAsia="lv-LV"/>
              </w:rPr>
            </w:pPr>
          </w:p>
        </w:tc>
      </w:tr>
      <w:tr w:rsidR="000301DE" w14:paraId="2295AAA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A42D73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984" w:type="dxa"/>
            <w:tcBorders>
              <w:top w:val="single" w:sz="6" w:space="0" w:color="000000"/>
              <w:left w:val="single" w:sz="6" w:space="0" w:color="000000"/>
              <w:bottom w:val="single" w:sz="6" w:space="0" w:color="000000"/>
              <w:right w:val="single" w:sz="6" w:space="0" w:color="000000"/>
            </w:tcBorders>
            <w:hideMark/>
          </w:tcPr>
          <w:p w14:paraId="4146E72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0080</w:t>
            </w:r>
          </w:p>
        </w:tc>
        <w:tc>
          <w:tcPr>
            <w:tcW w:w="1843" w:type="dxa"/>
            <w:tcBorders>
              <w:top w:val="single" w:sz="6" w:space="0" w:color="000000"/>
              <w:left w:val="single" w:sz="6" w:space="0" w:color="000000"/>
              <w:bottom w:val="single" w:sz="6" w:space="0" w:color="000000"/>
              <w:right w:val="single" w:sz="6" w:space="0" w:color="000000"/>
            </w:tcBorders>
            <w:hideMark/>
          </w:tcPr>
          <w:p w14:paraId="581E369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1A20B83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4210</w:t>
            </w:r>
          </w:p>
        </w:tc>
        <w:tc>
          <w:tcPr>
            <w:tcW w:w="1417" w:type="dxa"/>
            <w:tcBorders>
              <w:top w:val="single" w:sz="6" w:space="0" w:color="000000"/>
              <w:left w:val="single" w:sz="6" w:space="0" w:color="000000"/>
              <w:bottom w:val="single" w:sz="6" w:space="0" w:color="000000"/>
              <w:right w:val="single" w:sz="6" w:space="0" w:color="000000"/>
            </w:tcBorders>
            <w:hideMark/>
          </w:tcPr>
          <w:p w14:paraId="7446DCE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892</w:t>
            </w:r>
          </w:p>
        </w:tc>
        <w:tc>
          <w:tcPr>
            <w:tcW w:w="1418" w:type="dxa"/>
            <w:tcBorders>
              <w:top w:val="single" w:sz="6" w:space="0" w:color="000000"/>
              <w:left w:val="single" w:sz="6" w:space="0" w:color="000000"/>
              <w:bottom w:val="single" w:sz="6" w:space="0" w:color="000000"/>
              <w:right w:val="single" w:sz="6" w:space="0" w:color="000000"/>
            </w:tcBorders>
            <w:hideMark/>
          </w:tcPr>
          <w:p w14:paraId="5D95977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163</w:t>
            </w:r>
          </w:p>
        </w:tc>
        <w:tc>
          <w:tcPr>
            <w:tcW w:w="1417" w:type="dxa"/>
            <w:tcBorders>
              <w:top w:val="single" w:sz="6" w:space="0" w:color="000000"/>
              <w:left w:val="single" w:sz="6" w:space="0" w:color="000000"/>
              <w:bottom w:val="single" w:sz="6" w:space="0" w:color="000000"/>
              <w:right w:val="single" w:sz="6" w:space="0" w:color="000000"/>
            </w:tcBorders>
            <w:hideMark/>
          </w:tcPr>
          <w:p w14:paraId="4EE041FD"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0C5062A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5280</w:t>
            </w:r>
          </w:p>
        </w:tc>
        <w:tc>
          <w:tcPr>
            <w:tcW w:w="1465" w:type="dxa"/>
            <w:tcBorders>
              <w:top w:val="single" w:sz="6" w:space="0" w:color="000000"/>
              <w:left w:val="single" w:sz="6" w:space="0" w:color="000000"/>
              <w:bottom w:val="single" w:sz="6" w:space="0" w:color="000000"/>
              <w:right w:val="single" w:sz="6" w:space="0" w:color="000000"/>
            </w:tcBorders>
          </w:tcPr>
          <w:p w14:paraId="02E4543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C7E9AE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7008F46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7402492F"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2C12BC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1984" w:type="dxa"/>
            <w:tcBorders>
              <w:top w:val="single" w:sz="6" w:space="0" w:color="000000"/>
              <w:left w:val="single" w:sz="6" w:space="0" w:color="000000"/>
              <w:bottom w:val="single" w:sz="6" w:space="0" w:color="000000"/>
              <w:right w:val="single" w:sz="6" w:space="0" w:color="000000"/>
            </w:tcBorders>
            <w:hideMark/>
          </w:tcPr>
          <w:p w14:paraId="27B939F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Lībiešu iela 0732</w:t>
            </w:r>
          </w:p>
        </w:tc>
        <w:tc>
          <w:tcPr>
            <w:tcW w:w="1843" w:type="dxa"/>
            <w:tcBorders>
              <w:top w:val="single" w:sz="6" w:space="0" w:color="000000"/>
              <w:left w:val="single" w:sz="6" w:space="0" w:color="000000"/>
              <w:bottom w:val="single" w:sz="6" w:space="0" w:color="000000"/>
              <w:right w:val="single" w:sz="6" w:space="0" w:color="000000"/>
            </w:tcBorders>
            <w:hideMark/>
          </w:tcPr>
          <w:p w14:paraId="07F1E6A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Lībiešu iela 0732</w:t>
            </w:r>
          </w:p>
        </w:tc>
        <w:tc>
          <w:tcPr>
            <w:tcW w:w="1418" w:type="dxa"/>
            <w:tcBorders>
              <w:top w:val="single" w:sz="6" w:space="0" w:color="000000"/>
              <w:left w:val="single" w:sz="6" w:space="0" w:color="000000"/>
              <w:bottom w:val="single" w:sz="6" w:space="0" w:color="000000"/>
              <w:right w:val="single" w:sz="6" w:space="0" w:color="000000"/>
            </w:tcBorders>
            <w:hideMark/>
          </w:tcPr>
          <w:p w14:paraId="6629EB9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1008</w:t>
            </w:r>
          </w:p>
        </w:tc>
        <w:tc>
          <w:tcPr>
            <w:tcW w:w="1417" w:type="dxa"/>
            <w:tcBorders>
              <w:top w:val="single" w:sz="6" w:space="0" w:color="000000"/>
              <w:left w:val="single" w:sz="6" w:space="0" w:color="000000"/>
              <w:bottom w:val="single" w:sz="6" w:space="0" w:color="000000"/>
              <w:right w:val="single" w:sz="6" w:space="0" w:color="000000"/>
            </w:tcBorders>
            <w:hideMark/>
          </w:tcPr>
          <w:p w14:paraId="714084D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1679</w:t>
            </w:r>
          </w:p>
        </w:tc>
        <w:tc>
          <w:tcPr>
            <w:tcW w:w="1418" w:type="dxa"/>
            <w:tcBorders>
              <w:top w:val="single" w:sz="6" w:space="0" w:color="000000"/>
              <w:left w:val="single" w:sz="6" w:space="0" w:color="000000"/>
              <w:bottom w:val="single" w:sz="6" w:space="0" w:color="000000"/>
              <w:right w:val="single" w:sz="6" w:space="0" w:color="000000"/>
            </w:tcBorders>
            <w:hideMark/>
          </w:tcPr>
          <w:p w14:paraId="5334ABF4"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26B5A20F"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2116DAF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2687</w:t>
            </w:r>
          </w:p>
        </w:tc>
        <w:tc>
          <w:tcPr>
            <w:tcW w:w="1465" w:type="dxa"/>
            <w:tcBorders>
              <w:top w:val="single" w:sz="6" w:space="0" w:color="000000"/>
              <w:left w:val="single" w:sz="6" w:space="0" w:color="000000"/>
              <w:bottom w:val="single" w:sz="6" w:space="0" w:color="000000"/>
              <w:right w:val="single" w:sz="6" w:space="0" w:color="000000"/>
            </w:tcBorders>
          </w:tcPr>
          <w:p w14:paraId="04D9F997"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3948C58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37CDFA26" w14:textId="77777777" w:rsidR="000301DE" w:rsidRDefault="000301DE">
            <w:pPr>
              <w:spacing w:after="0"/>
              <w:rPr>
                <w:sz w:val="20"/>
                <w:szCs w:val="20"/>
                <w:lang w:eastAsia="lv-LV"/>
              </w:rPr>
            </w:pPr>
          </w:p>
        </w:tc>
      </w:tr>
      <w:tr w:rsidR="000301DE" w14:paraId="241C95C3"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6BE97E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984" w:type="dxa"/>
            <w:tcBorders>
              <w:top w:val="single" w:sz="6" w:space="0" w:color="000000"/>
              <w:left w:val="single" w:sz="6" w:space="0" w:color="000000"/>
              <w:bottom w:val="single" w:sz="6" w:space="0" w:color="000000"/>
              <w:right w:val="single" w:sz="6" w:space="0" w:color="000000"/>
            </w:tcBorders>
            <w:hideMark/>
          </w:tcPr>
          <w:p w14:paraId="28D6F85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Slīteres iela 0733</w:t>
            </w:r>
          </w:p>
        </w:tc>
        <w:tc>
          <w:tcPr>
            <w:tcW w:w="1843" w:type="dxa"/>
            <w:tcBorders>
              <w:top w:val="single" w:sz="6" w:space="0" w:color="000000"/>
              <w:left w:val="single" w:sz="6" w:space="0" w:color="000000"/>
              <w:bottom w:val="single" w:sz="6" w:space="0" w:color="000000"/>
              <w:right w:val="single" w:sz="6" w:space="0" w:color="000000"/>
            </w:tcBorders>
            <w:hideMark/>
          </w:tcPr>
          <w:p w14:paraId="5A02505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Slīteres iela 0733</w:t>
            </w:r>
          </w:p>
        </w:tc>
        <w:tc>
          <w:tcPr>
            <w:tcW w:w="1418" w:type="dxa"/>
            <w:tcBorders>
              <w:top w:val="single" w:sz="6" w:space="0" w:color="000000"/>
              <w:left w:val="single" w:sz="6" w:space="0" w:color="000000"/>
              <w:bottom w:val="single" w:sz="6" w:space="0" w:color="000000"/>
              <w:right w:val="single" w:sz="6" w:space="0" w:color="000000"/>
            </w:tcBorders>
            <w:hideMark/>
          </w:tcPr>
          <w:p w14:paraId="25D0E39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1506</w:t>
            </w:r>
          </w:p>
        </w:tc>
        <w:tc>
          <w:tcPr>
            <w:tcW w:w="1417" w:type="dxa"/>
            <w:tcBorders>
              <w:top w:val="single" w:sz="6" w:space="0" w:color="000000"/>
              <w:left w:val="single" w:sz="6" w:space="0" w:color="000000"/>
              <w:bottom w:val="single" w:sz="6" w:space="0" w:color="000000"/>
              <w:right w:val="single" w:sz="6" w:space="0" w:color="000000"/>
            </w:tcBorders>
            <w:hideMark/>
          </w:tcPr>
          <w:p w14:paraId="59B6C98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811</w:t>
            </w:r>
          </w:p>
        </w:tc>
        <w:tc>
          <w:tcPr>
            <w:tcW w:w="1418" w:type="dxa"/>
            <w:tcBorders>
              <w:top w:val="single" w:sz="6" w:space="0" w:color="000000"/>
              <w:left w:val="single" w:sz="6" w:space="0" w:color="000000"/>
              <w:bottom w:val="single" w:sz="6" w:space="0" w:color="000000"/>
              <w:right w:val="single" w:sz="6" w:space="0" w:color="000000"/>
            </w:tcBorders>
            <w:hideMark/>
          </w:tcPr>
          <w:p w14:paraId="545D2A8F"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1536A1D8"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6BEB928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2317</w:t>
            </w:r>
          </w:p>
        </w:tc>
        <w:tc>
          <w:tcPr>
            <w:tcW w:w="1465" w:type="dxa"/>
            <w:tcBorders>
              <w:top w:val="single" w:sz="6" w:space="0" w:color="000000"/>
              <w:left w:val="single" w:sz="6" w:space="0" w:color="000000"/>
              <w:bottom w:val="single" w:sz="6" w:space="0" w:color="000000"/>
              <w:right w:val="single" w:sz="6" w:space="0" w:color="000000"/>
            </w:tcBorders>
          </w:tcPr>
          <w:p w14:paraId="4761A56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8124DC9"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13EDFCD" w14:textId="77777777" w:rsidR="000301DE" w:rsidRDefault="000301DE">
            <w:pPr>
              <w:spacing w:after="0"/>
              <w:rPr>
                <w:sz w:val="20"/>
                <w:szCs w:val="20"/>
                <w:lang w:eastAsia="lv-LV"/>
              </w:rPr>
            </w:pPr>
          </w:p>
        </w:tc>
      </w:tr>
      <w:tr w:rsidR="000301DE" w14:paraId="56005EF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7AA2EF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1984" w:type="dxa"/>
            <w:tcBorders>
              <w:top w:val="single" w:sz="6" w:space="0" w:color="000000"/>
              <w:left w:val="single" w:sz="6" w:space="0" w:color="000000"/>
              <w:bottom w:val="single" w:sz="6" w:space="0" w:color="000000"/>
              <w:right w:val="single" w:sz="6" w:space="0" w:color="000000"/>
            </w:tcBorders>
            <w:hideMark/>
          </w:tcPr>
          <w:p w14:paraId="56D8540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0068</w:t>
            </w:r>
          </w:p>
        </w:tc>
        <w:tc>
          <w:tcPr>
            <w:tcW w:w="1843" w:type="dxa"/>
            <w:tcBorders>
              <w:top w:val="single" w:sz="6" w:space="0" w:color="000000"/>
              <w:left w:val="single" w:sz="6" w:space="0" w:color="000000"/>
              <w:bottom w:val="single" w:sz="6" w:space="0" w:color="000000"/>
              <w:right w:val="single" w:sz="6" w:space="0" w:color="000000"/>
            </w:tcBorders>
            <w:hideMark/>
          </w:tcPr>
          <w:p w14:paraId="441C877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1585511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6477</w:t>
            </w:r>
          </w:p>
        </w:tc>
        <w:tc>
          <w:tcPr>
            <w:tcW w:w="1417" w:type="dxa"/>
            <w:tcBorders>
              <w:top w:val="single" w:sz="6" w:space="0" w:color="000000"/>
              <w:left w:val="single" w:sz="6" w:space="0" w:color="000000"/>
              <w:bottom w:val="single" w:sz="6" w:space="0" w:color="000000"/>
              <w:right w:val="single" w:sz="6" w:space="0" w:color="000000"/>
            </w:tcBorders>
            <w:hideMark/>
          </w:tcPr>
          <w:p w14:paraId="3684EB6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720</w:t>
            </w:r>
          </w:p>
        </w:tc>
        <w:tc>
          <w:tcPr>
            <w:tcW w:w="1418" w:type="dxa"/>
            <w:tcBorders>
              <w:top w:val="single" w:sz="6" w:space="0" w:color="000000"/>
              <w:left w:val="single" w:sz="6" w:space="0" w:color="000000"/>
              <w:bottom w:val="single" w:sz="6" w:space="0" w:color="000000"/>
              <w:right w:val="single" w:sz="6" w:space="0" w:color="000000"/>
            </w:tcBorders>
            <w:hideMark/>
          </w:tcPr>
          <w:p w14:paraId="24476E31"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635B01E0"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563D16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7197</w:t>
            </w:r>
          </w:p>
        </w:tc>
        <w:tc>
          <w:tcPr>
            <w:tcW w:w="1465" w:type="dxa"/>
            <w:tcBorders>
              <w:top w:val="single" w:sz="6" w:space="0" w:color="000000"/>
              <w:left w:val="single" w:sz="6" w:space="0" w:color="000000"/>
              <w:bottom w:val="single" w:sz="6" w:space="0" w:color="000000"/>
              <w:right w:val="single" w:sz="6" w:space="0" w:color="000000"/>
            </w:tcBorders>
          </w:tcPr>
          <w:p w14:paraId="516647B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5BDB3B9C"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048AA59E" w14:textId="77777777" w:rsidR="000301DE" w:rsidRDefault="000301DE">
            <w:pPr>
              <w:spacing w:after="0"/>
              <w:rPr>
                <w:sz w:val="20"/>
                <w:szCs w:val="20"/>
                <w:lang w:eastAsia="lv-LV"/>
              </w:rPr>
            </w:pPr>
          </w:p>
        </w:tc>
      </w:tr>
      <w:tr w:rsidR="000301DE" w14:paraId="44155BE5"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748D96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984" w:type="dxa"/>
            <w:tcBorders>
              <w:top w:val="single" w:sz="6" w:space="0" w:color="000000"/>
              <w:left w:val="single" w:sz="6" w:space="0" w:color="000000"/>
              <w:bottom w:val="single" w:sz="6" w:space="0" w:color="000000"/>
              <w:right w:val="single" w:sz="6" w:space="0" w:color="000000"/>
            </w:tcBorders>
            <w:hideMark/>
          </w:tcPr>
          <w:p w14:paraId="70C9989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0067</w:t>
            </w:r>
          </w:p>
        </w:tc>
        <w:tc>
          <w:tcPr>
            <w:tcW w:w="1843" w:type="dxa"/>
            <w:tcBorders>
              <w:top w:val="single" w:sz="6" w:space="0" w:color="000000"/>
              <w:left w:val="single" w:sz="6" w:space="0" w:color="000000"/>
              <w:bottom w:val="single" w:sz="6" w:space="0" w:color="000000"/>
              <w:right w:val="single" w:sz="6" w:space="0" w:color="000000"/>
            </w:tcBorders>
            <w:hideMark/>
          </w:tcPr>
          <w:p w14:paraId="00F0A87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2B7B803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6943</w:t>
            </w:r>
          </w:p>
        </w:tc>
        <w:tc>
          <w:tcPr>
            <w:tcW w:w="1417" w:type="dxa"/>
            <w:tcBorders>
              <w:top w:val="single" w:sz="6" w:space="0" w:color="000000"/>
              <w:left w:val="single" w:sz="6" w:space="0" w:color="000000"/>
              <w:bottom w:val="single" w:sz="6" w:space="0" w:color="000000"/>
              <w:right w:val="single" w:sz="6" w:space="0" w:color="000000"/>
            </w:tcBorders>
            <w:hideMark/>
          </w:tcPr>
          <w:p w14:paraId="3BF2DDE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2312</w:t>
            </w:r>
          </w:p>
        </w:tc>
        <w:tc>
          <w:tcPr>
            <w:tcW w:w="1418" w:type="dxa"/>
            <w:tcBorders>
              <w:top w:val="single" w:sz="6" w:space="0" w:color="000000"/>
              <w:left w:val="single" w:sz="6" w:space="0" w:color="000000"/>
              <w:bottom w:val="single" w:sz="6" w:space="0" w:color="000000"/>
              <w:right w:val="single" w:sz="6" w:space="0" w:color="000000"/>
            </w:tcBorders>
            <w:hideMark/>
          </w:tcPr>
          <w:p w14:paraId="6F36D78A"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25F7C6B7"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2D8F1E7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9255</w:t>
            </w:r>
          </w:p>
        </w:tc>
        <w:tc>
          <w:tcPr>
            <w:tcW w:w="1465" w:type="dxa"/>
            <w:tcBorders>
              <w:top w:val="single" w:sz="6" w:space="0" w:color="000000"/>
              <w:left w:val="single" w:sz="6" w:space="0" w:color="000000"/>
              <w:bottom w:val="single" w:sz="6" w:space="0" w:color="000000"/>
              <w:right w:val="single" w:sz="6" w:space="0" w:color="000000"/>
            </w:tcBorders>
          </w:tcPr>
          <w:p w14:paraId="668FA539"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FC2632F"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F63D5FE" w14:textId="77777777" w:rsidR="000301DE" w:rsidRDefault="000301DE">
            <w:pPr>
              <w:spacing w:after="0"/>
              <w:rPr>
                <w:sz w:val="20"/>
                <w:szCs w:val="20"/>
                <w:lang w:eastAsia="lv-LV"/>
              </w:rPr>
            </w:pPr>
          </w:p>
        </w:tc>
      </w:tr>
      <w:tr w:rsidR="000301DE" w14:paraId="31382C62"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2734C3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c>
          <w:tcPr>
            <w:tcW w:w="1984" w:type="dxa"/>
            <w:tcBorders>
              <w:top w:val="single" w:sz="6" w:space="0" w:color="000000"/>
              <w:left w:val="single" w:sz="6" w:space="0" w:color="000000"/>
              <w:bottom w:val="single" w:sz="6" w:space="0" w:color="000000"/>
              <w:right w:val="single" w:sz="6" w:space="0" w:color="000000"/>
            </w:tcBorders>
            <w:hideMark/>
          </w:tcPr>
          <w:p w14:paraId="1C40972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1106</w:t>
            </w:r>
          </w:p>
        </w:tc>
        <w:tc>
          <w:tcPr>
            <w:tcW w:w="1843" w:type="dxa"/>
            <w:tcBorders>
              <w:top w:val="single" w:sz="6" w:space="0" w:color="000000"/>
              <w:left w:val="single" w:sz="6" w:space="0" w:color="000000"/>
              <w:bottom w:val="single" w:sz="6" w:space="0" w:color="000000"/>
              <w:right w:val="single" w:sz="6" w:space="0" w:color="000000"/>
            </w:tcBorders>
            <w:hideMark/>
          </w:tcPr>
          <w:p w14:paraId="74F38896"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r>
              <w:rPr>
                <w:rFonts w:ascii="Times New Roman" w:eastAsia="Times New Roman" w:hAnsi="Times New Roman" w:cs="Times New Roman"/>
                <w:lang w:eastAsia="lv-LV"/>
              </w:rPr>
              <w:t xml:space="preserve"> </w:t>
            </w:r>
          </w:p>
        </w:tc>
        <w:tc>
          <w:tcPr>
            <w:tcW w:w="1418" w:type="dxa"/>
            <w:tcBorders>
              <w:top w:val="single" w:sz="6" w:space="0" w:color="000000"/>
              <w:left w:val="single" w:sz="6" w:space="0" w:color="000000"/>
              <w:bottom w:val="single" w:sz="6" w:space="0" w:color="000000"/>
              <w:right w:val="single" w:sz="6" w:space="0" w:color="000000"/>
            </w:tcBorders>
            <w:hideMark/>
          </w:tcPr>
          <w:p w14:paraId="3DCBD60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4148</w:t>
            </w:r>
          </w:p>
        </w:tc>
        <w:tc>
          <w:tcPr>
            <w:tcW w:w="1417" w:type="dxa"/>
            <w:tcBorders>
              <w:top w:val="single" w:sz="6" w:space="0" w:color="000000"/>
              <w:left w:val="single" w:sz="6" w:space="0" w:color="000000"/>
              <w:bottom w:val="single" w:sz="6" w:space="0" w:color="000000"/>
              <w:right w:val="single" w:sz="6" w:space="0" w:color="000000"/>
            </w:tcBorders>
            <w:hideMark/>
          </w:tcPr>
          <w:p w14:paraId="4FDECE5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5043</w:t>
            </w:r>
          </w:p>
        </w:tc>
        <w:tc>
          <w:tcPr>
            <w:tcW w:w="1418" w:type="dxa"/>
            <w:tcBorders>
              <w:top w:val="single" w:sz="6" w:space="0" w:color="000000"/>
              <w:left w:val="single" w:sz="6" w:space="0" w:color="000000"/>
              <w:bottom w:val="single" w:sz="6" w:space="0" w:color="000000"/>
              <w:right w:val="single" w:sz="6" w:space="0" w:color="000000"/>
            </w:tcBorders>
            <w:hideMark/>
          </w:tcPr>
          <w:p w14:paraId="319ECCD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672</w:t>
            </w:r>
          </w:p>
        </w:tc>
        <w:tc>
          <w:tcPr>
            <w:tcW w:w="1417" w:type="dxa"/>
            <w:tcBorders>
              <w:top w:val="single" w:sz="6" w:space="0" w:color="000000"/>
              <w:left w:val="single" w:sz="6" w:space="0" w:color="000000"/>
              <w:bottom w:val="single" w:sz="6" w:space="0" w:color="000000"/>
              <w:right w:val="single" w:sz="6" w:space="0" w:color="000000"/>
            </w:tcBorders>
            <w:hideMark/>
          </w:tcPr>
          <w:p w14:paraId="34259A9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1856</w:t>
            </w:r>
          </w:p>
        </w:tc>
        <w:tc>
          <w:tcPr>
            <w:tcW w:w="1276" w:type="dxa"/>
            <w:tcBorders>
              <w:top w:val="nil"/>
              <w:left w:val="single" w:sz="4" w:space="0" w:color="auto"/>
              <w:bottom w:val="single" w:sz="4" w:space="0" w:color="auto"/>
              <w:right w:val="single" w:sz="4" w:space="0" w:color="auto"/>
            </w:tcBorders>
            <w:vAlign w:val="center"/>
            <w:hideMark/>
          </w:tcPr>
          <w:p w14:paraId="21A8731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11719</w:t>
            </w:r>
          </w:p>
        </w:tc>
        <w:tc>
          <w:tcPr>
            <w:tcW w:w="1465" w:type="dxa"/>
            <w:tcBorders>
              <w:top w:val="single" w:sz="6" w:space="0" w:color="000000"/>
              <w:left w:val="single" w:sz="6" w:space="0" w:color="000000"/>
              <w:bottom w:val="single" w:sz="6" w:space="0" w:color="000000"/>
              <w:right w:val="single" w:sz="6" w:space="0" w:color="000000"/>
            </w:tcBorders>
            <w:hideMark/>
          </w:tcPr>
          <w:p w14:paraId="56530F5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4B80775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w:t>
            </w:r>
          </w:p>
        </w:tc>
        <w:tc>
          <w:tcPr>
            <w:tcW w:w="974" w:type="dxa"/>
            <w:tcBorders>
              <w:top w:val="single" w:sz="6" w:space="0" w:color="000000"/>
              <w:left w:val="single" w:sz="6" w:space="0" w:color="000000"/>
              <w:bottom w:val="single" w:sz="6" w:space="0" w:color="000000"/>
              <w:right w:val="double" w:sz="6" w:space="0" w:color="000000"/>
            </w:tcBorders>
            <w:hideMark/>
          </w:tcPr>
          <w:p w14:paraId="1A6F0C5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w:t>
            </w:r>
          </w:p>
        </w:tc>
      </w:tr>
      <w:tr w:rsidR="000301DE" w14:paraId="22BAAAD1"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30B84D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984" w:type="dxa"/>
            <w:tcBorders>
              <w:top w:val="single" w:sz="6" w:space="0" w:color="000000"/>
              <w:left w:val="single" w:sz="6" w:space="0" w:color="000000"/>
              <w:bottom w:val="single" w:sz="6" w:space="0" w:color="000000"/>
              <w:right w:val="single" w:sz="6" w:space="0" w:color="000000"/>
            </w:tcBorders>
            <w:hideMark/>
          </w:tcPr>
          <w:p w14:paraId="7BF412C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Engures iela 1114</w:t>
            </w:r>
          </w:p>
        </w:tc>
        <w:tc>
          <w:tcPr>
            <w:tcW w:w="1843" w:type="dxa"/>
            <w:tcBorders>
              <w:top w:val="single" w:sz="6" w:space="0" w:color="000000"/>
              <w:left w:val="single" w:sz="6" w:space="0" w:color="000000"/>
              <w:bottom w:val="single" w:sz="6" w:space="0" w:color="000000"/>
              <w:right w:val="single" w:sz="6" w:space="0" w:color="000000"/>
            </w:tcBorders>
            <w:hideMark/>
          </w:tcPr>
          <w:p w14:paraId="5D80707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Engures iela</w:t>
            </w:r>
          </w:p>
        </w:tc>
        <w:tc>
          <w:tcPr>
            <w:tcW w:w="1418" w:type="dxa"/>
            <w:tcBorders>
              <w:top w:val="single" w:sz="6" w:space="0" w:color="000000"/>
              <w:left w:val="single" w:sz="6" w:space="0" w:color="000000"/>
              <w:bottom w:val="single" w:sz="6" w:space="0" w:color="000000"/>
              <w:right w:val="single" w:sz="6" w:space="0" w:color="000000"/>
            </w:tcBorders>
            <w:hideMark/>
          </w:tcPr>
          <w:p w14:paraId="23679D4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9731</w:t>
            </w:r>
          </w:p>
        </w:tc>
        <w:tc>
          <w:tcPr>
            <w:tcW w:w="1417" w:type="dxa"/>
            <w:tcBorders>
              <w:top w:val="single" w:sz="6" w:space="0" w:color="000000"/>
              <w:left w:val="single" w:sz="6" w:space="0" w:color="000000"/>
              <w:bottom w:val="single" w:sz="6" w:space="0" w:color="000000"/>
              <w:right w:val="single" w:sz="6" w:space="0" w:color="000000"/>
            </w:tcBorders>
            <w:hideMark/>
          </w:tcPr>
          <w:p w14:paraId="5908DBD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5240</w:t>
            </w:r>
          </w:p>
        </w:tc>
        <w:tc>
          <w:tcPr>
            <w:tcW w:w="1418" w:type="dxa"/>
            <w:tcBorders>
              <w:top w:val="single" w:sz="6" w:space="0" w:color="000000"/>
              <w:left w:val="single" w:sz="6" w:space="0" w:color="000000"/>
              <w:bottom w:val="single" w:sz="6" w:space="0" w:color="000000"/>
              <w:right w:val="single" w:sz="6" w:space="0" w:color="000000"/>
            </w:tcBorders>
            <w:hideMark/>
          </w:tcPr>
          <w:p w14:paraId="43E7CD42"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2EBA2F40"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7B36EA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14971</w:t>
            </w:r>
          </w:p>
        </w:tc>
        <w:tc>
          <w:tcPr>
            <w:tcW w:w="1465" w:type="dxa"/>
            <w:tcBorders>
              <w:top w:val="single" w:sz="6" w:space="0" w:color="000000"/>
              <w:left w:val="single" w:sz="6" w:space="0" w:color="000000"/>
              <w:bottom w:val="single" w:sz="6" w:space="0" w:color="000000"/>
              <w:right w:val="single" w:sz="6" w:space="0" w:color="000000"/>
            </w:tcBorders>
            <w:hideMark/>
          </w:tcPr>
          <w:p w14:paraId="79A91D0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67CAF13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6F942E21" w14:textId="77777777" w:rsidR="000301DE" w:rsidRDefault="000301DE">
            <w:pPr>
              <w:spacing w:after="0"/>
              <w:rPr>
                <w:sz w:val="20"/>
                <w:szCs w:val="20"/>
                <w:lang w:eastAsia="lv-LV"/>
              </w:rPr>
            </w:pPr>
          </w:p>
        </w:tc>
      </w:tr>
      <w:tr w:rsidR="000301DE" w14:paraId="365A7D1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E37CD1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w:t>
            </w:r>
          </w:p>
        </w:tc>
        <w:tc>
          <w:tcPr>
            <w:tcW w:w="1984" w:type="dxa"/>
            <w:tcBorders>
              <w:top w:val="single" w:sz="6" w:space="0" w:color="000000"/>
              <w:left w:val="single" w:sz="6" w:space="0" w:color="000000"/>
              <w:bottom w:val="single" w:sz="6" w:space="0" w:color="000000"/>
              <w:right w:val="single" w:sz="6" w:space="0" w:color="000000"/>
            </w:tcBorders>
            <w:hideMark/>
          </w:tcPr>
          <w:p w14:paraId="6DC4024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Engures iela 0018</w:t>
            </w:r>
          </w:p>
        </w:tc>
        <w:tc>
          <w:tcPr>
            <w:tcW w:w="1843" w:type="dxa"/>
            <w:tcBorders>
              <w:top w:val="single" w:sz="6" w:space="0" w:color="000000"/>
              <w:left w:val="single" w:sz="6" w:space="0" w:color="000000"/>
              <w:bottom w:val="single" w:sz="6" w:space="0" w:color="000000"/>
              <w:right w:val="single" w:sz="6" w:space="0" w:color="000000"/>
            </w:tcBorders>
            <w:hideMark/>
          </w:tcPr>
          <w:p w14:paraId="1397979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Engures iela</w:t>
            </w:r>
          </w:p>
        </w:tc>
        <w:tc>
          <w:tcPr>
            <w:tcW w:w="1418" w:type="dxa"/>
            <w:tcBorders>
              <w:top w:val="single" w:sz="6" w:space="0" w:color="000000"/>
              <w:left w:val="single" w:sz="6" w:space="0" w:color="000000"/>
              <w:bottom w:val="single" w:sz="6" w:space="0" w:color="000000"/>
              <w:right w:val="single" w:sz="6" w:space="0" w:color="000000"/>
            </w:tcBorders>
            <w:hideMark/>
          </w:tcPr>
          <w:p w14:paraId="399F27D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3140</w:t>
            </w:r>
          </w:p>
        </w:tc>
        <w:tc>
          <w:tcPr>
            <w:tcW w:w="1417" w:type="dxa"/>
            <w:tcBorders>
              <w:top w:val="single" w:sz="6" w:space="0" w:color="000000"/>
              <w:left w:val="single" w:sz="6" w:space="0" w:color="000000"/>
              <w:bottom w:val="single" w:sz="6" w:space="0" w:color="000000"/>
              <w:right w:val="single" w:sz="6" w:space="0" w:color="000000"/>
            </w:tcBorders>
            <w:hideMark/>
          </w:tcPr>
          <w:p w14:paraId="29C82E7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1250</w:t>
            </w:r>
          </w:p>
        </w:tc>
        <w:tc>
          <w:tcPr>
            <w:tcW w:w="1418" w:type="dxa"/>
            <w:tcBorders>
              <w:top w:val="single" w:sz="6" w:space="0" w:color="000000"/>
              <w:left w:val="single" w:sz="6" w:space="0" w:color="000000"/>
              <w:bottom w:val="single" w:sz="6" w:space="0" w:color="000000"/>
              <w:right w:val="single" w:sz="6" w:space="0" w:color="000000"/>
            </w:tcBorders>
            <w:hideMark/>
          </w:tcPr>
          <w:p w14:paraId="7FAC1A8B"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08833BFD"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noWrap/>
            <w:vAlign w:val="bottom"/>
            <w:hideMark/>
          </w:tcPr>
          <w:p w14:paraId="2DA1053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4390</w:t>
            </w:r>
          </w:p>
        </w:tc>
        <w:tc>
          <w:tcPr>
            <w:tcW w:w="1465" w:type="dxa"/>
            <w:tcBorders>
              <w:top w:val="single" w:sz="6" w:space="0" w:color="000000"/>
              <w:left w:val="single" w:sz="6" w:space="0" w:color="000000"/>
              <w:bottom w:val="single" w:sz="6" w:space="0" w:color="000000"/>
              <w:right w:val="single" w:sz="6" w:space="0" w:color="000000"/>
            </w:tcBorders>
          </w:tcPr>
          <w:p w14:paraId="1551100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1E1A819"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8FABE12" w14:textId="77777777" w:rsidR="000301DE" w:rsidRDefault="000301DE">
            <w:pPr>
              <w:spacing w:after="0"/>
              <w:rPr>
                <w:sz w:val="20"/>
                <w:szCs w:val="20"/>
                <w:lang w:eastAsia="lv-LV"/>
              </w:rPr>
            </w:pPr>
          </w:p>
        </w:tc>
      </w:tr>
      <w:tr w:rsidR="000301DE" w14:paraId="2795DCF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87E09A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1984" w:type="dxa"/>
            <w:tcBorders>
              <w:top w:val="single" w:sz="6" w:space="0" w:color="000000"/>
              <w:left w:val="single" w:sz="6" w:space="0" w:color="000000"/>
              <w:bottom w:val="single" w:sz="6" w:space="0" w:color="000000"/>
              <w:right w:val="single" w:sz="6" w:space="0" w:color="000000"/>
            </w:tcBorders>
            <w:hideMark/>
          </w:tcPr>
          <w:p w14:paraId="26449F1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1307</w:t>
            </w:r>
          </w:p>
        </w:tc>
        <w:tc>
          <w:tcPr>
            <w:tcW w:w="1843" w:type="dxa"/>
            <w:tcBorders>
              <w:top w:val="single" w:sz="6" w:space="0" w:color="000000"/>
              <w:left w:val="single" w:sz="6" w:space="0" w:color="000000"/>
              <w:bottom w:val="single" w:sz="6" w:space="0" w:color="000000"/>
              <w:right w:val="single" w:sz="6" w:space="0" w:color="000000"/>
            </w:tcBorders>
            <w:hideMark/>
          </w:tcPr>
          <w:p w14:paraId="3197E5E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Zaļā zona pie ielas</w:t>
            </w:r>
          </w:p>
        </w:tc>
        <w:tc>
          <w:tcPr>
            <w:tcW w:w="1418" w:type="dxa"/>
            <w:tcBorders>
              <w:top w:val="single" w:sz="6" w:space="0" w:color="000000"/>
              <w:left w:val="single" w:sz="6" w:space="0" w:color="000000"/>
              <w:bottom w:val="single" w:sz="6" w:space="0" w:color="000000"/>
              <w:right w:val="single" w:sz="6" w:space="0" w:color="000000"/>
            </w:tcBorders>
            <w:hideMark/>
          </w:tcPr>
          <w:p w14:paraId="2B5BEA1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411</w:t>
            </w:r>
          </w:p>
        </w:tc>
        <w:tc>
          <w:tcPr>
            <w:tcW w:w="1417" w:type="dxa"/>
            <w:tcBorders>
              <w:top w:val="single" w:sz="6" w:space="0" w:color="000000"/>
              <w:left w:val="single" w:sz="6" w:space="0" w:color="000000"/>
              <w:bottom w:val="single" w:sz="6" w:space="0" w:color="000000"/>
              <w:right w:val="single" w:sz="6" w:space="0" w:color="000000"/>
            </w:tcBorders>
            <w:hideMark/>
          </w:tcPr>
          <w:p w14:paraId="00307B6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261</w:t>
            </w:r>
          </w:p>
        </w:tc>
        <w:tc>
          <w:tcPr>
            <w:tcW w:w="1418" w:type="dxa"/>
            <w:tcBorders>
              <w:top w:val="single" w:sz="6" w:space="0" w:color="000000"/>
              <w:left w:val="single" w:sz="6" w:space="0" w:color="000000"/>
              <w:bottom w:val="single" w:sz="6" w:space="0" w:color="000000"/>
              <w:right w:val="single" w:sz="6" w:space="0" w:color="000000"/>
            </w:tcBorders>
            <w:hideMark/>
          </w:tcPr>
          <w:p w14:paraId="5EF9F7DA"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6A64834"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242CCB3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672</w:t>
            </w:r>
          </w:p>
        </w:tc>
        <w:tc>
          <w:tcPr>
            <w:tcW w:w="1465" w:type="dxa"/>
            <w:tcBorders>
              <w:top w:val="single" w:sz="6" w:space="0" w:color="000000"/>
              <w:left w:val="single" w:sz="6" w:space="0" w:color="000000"/>
              <w:bottom w:val="single" w:sz="6" w:space="0" w:color="000000"/>
              <w:right w:val="single" w:sz="6" w:space="0" w:color="000000"/>
            </w:tcBorders>
          </w:tcPr>
          <w:p w14:paraId="657D763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192C14E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B2A0F32" w14:textId="77777777" w:rsidR="000301DE" w:rsidRDefault="000301DE">
            <w:pPr>
              <w:spacing w:after="0"/>
              <w:rPr>
                <w:sz w:val="20"/>
                <w:szCs w:val="20"/>
                <w:lang w:eastAsia="lv-LV"/>
              </w:rPr>
            </w:pPr>
          </w:p>
        </w:tc>
      </w:tr>
      <w:tr w:rsidR="000301DE" w14:paraId="299D888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B4B97F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w:t>
            </w:r>
          </w:p>
        </w:tc>
        <w:tc>
          <w:tcPr>
            <w:tcW w:w="1984" w:type="dxa"/>
            <w:tcBorders>
              <w:top w:val="single" w:sz="6" w:space="0" w:color="000000"/>
              <w:left w:val="single" w:sz="6" w:space="0" w:color="000000"/>
              <w:bottom w:val="single" w:sz="6" w:space="0" w:color="000000"/>
              <w:right w:val="single" w:sz="6" w:space="0" w:color="000000"/>
            </w:tcBorders>
            <w:hideMark/>
          </w:tcPr>
          <w:p w14:paraId="5E12F36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0720</w:t>
            </w:r>
          </w:p>
        </w:tc>
        <w:tc>
          <w:tcPr>
            <w:tcW w:w="1843" w:type="dxa"/>
            <w:tcBorders>
              <w:top w:val="single" w:sz="6" w:space="0" w:color="000000"/>
              <w:left w:val="single" w:sz="6" w:space="0" w:color="000000"/>
              <w:bottom w:val="single" w:sz="6" w:space="0" w:color="000000"/>
              <w:right w:val="single" w:sz="6" w:space="0" w:color="000000"/>
            </w:tcBorders>
            <w:hideMark/>
          </w:tcPr>
          <w:p w14:paraId="18112B4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65B65A1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860</w:t>
            </w:r>
          </w:p>
        </w:tc>
        <w:tc>
          <w:tcPr>
            <w:tcW w:w="1417" w:type="dxa"/>
            <w:tcBorders>
              <w:top w:val="single" w:sz="6" w:space="0" w:color="000000"/>
              <w:left w:val="single" w:sz="6" w:space="0" w:color="000000"/>
              <w:bottom w:val="single" w:sz="6" w:space="0" w:color="000000"/>
              <w:right w:val="single" w:sz="6" w:space="0" w:color="000000"/>
            </w:tcBorders>
            <w:hideMark/>
          </w:tcPr>
          <w:p w14:paraId="1FAA5A7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4556</w:t>
            </w:r>
          </w:p>
        </w:tc>
        <w:tc>
          <w:tcPr>
            <w:tcW w:w="1418" w:type="dxa"/>
            <w:tcBorders>
              <w:top w:val="single" w:sz="6" w:space="0" w:color="000000"/>
              <w:left w:val="single" w:sz="6" w:space="0" w:color="000000"/>
              <w:bottom w:val="single" w:sz="6" w:space="0" w:color="000000"/>
              <w:right w:val="single" w:sz="6" w:space="0" w:color="000000"/>
            </w:tcBorders>
            <w:hideMark/>
          </w:tcPr>
          <w:p w14:paraId="655DD069"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5B114108"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FF8B78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5416</w:t>
            </w:r>
          </w:p>
        </w:tc>
        <w:tc>
          <w:tcPr>
            <w:tcW w:w="1465" w:type="dxa"/>
            <w:tcBorders>
              <w:top w:val="single" w:sz="6" w:space="0" w:color="000000"/>
              <w:left w:val="single" w:sz="6" w:space="0" w:color="000000"/>
              <w:bottom w:val="single" w:sz="6" w:space="0" w:color="000000"/>
              <w:right w:val="single" w:sz="6" w:space="0" w:color="000000"/>
            </w:tcBorders>
            <w:hideMark/>
          </w:tcPr>
          <w:p w14:paraId="43A5BE4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4880F2B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15EC69A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16B678E4"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B8B759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w:t>
            </w:r>
          </w:p>
        </w:tc>
        <w:tc>
          <w:tcPr>
            <w:tcW w:w="1984" w:type="dxa"/>
            <w:tcBorders>
              <w:top w:val="single" w:sz="6" w:space="0" w:color="000000"/>
              <w:left w:val="single" w:sz="6" w:space="0" w:color="000000"/>
              <w:bottom w:val="single" w:sz="6" w:space="0" w:color="000000"/>
              <w:right w:val="single" w:sz="6" w:space="0" w:color="000000"/>
            </w:tcBorders>
            <w:hideMark/>
          </w:tcPr>
          <w:p w14:paraId="502BE85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0022</w:t>
            </w:r>
          </w:p>
        </w:tc>
        <w:tc>
          <w:tcPr>
            <w:tcW w:w="1843" w:type="dxa"/>
            <w:tcBorders>
              <w:top w:val="single" w:sz="6" w:space="0" w:color="000000"/>
              <w:left w:val="single" w:sz="6" w:space="0" w:color="000000"/>
              <w:bottom w:val="single" w:sz="6" w:space="0" w:color="000000"/>
              <w:right w:val="single" w:sz="6" w:space="0" w:color="000000"/>
            </w:tcBorders>
            <w:hideMark/>
          </w:tcPr>
          <w:p w14:paraId="3F7C54E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1FD2D85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1428</w:t>
            </w:r>
          </w:p>
        </w:tc>
        <w:tc>
          <w:tcPr>
            <w:tcW w:w="1417" w:type="dxa"/>
            <w:tcBorders>
              <w:top w:val="single" w:sz="6" w:space="0" w:color="000000"/>
              <w:left w:val="single" w:sz="6" w:space="0" w:color="000000"/>
              <w:bottom w:val="single" w:sz="6" w:space="0" w:color="000000"/>
              <w:right w:val="single" w:sz="6" w:space="0" w:color="000000"/>
            </w:tcBorders>
            <w:hideMark/>
          </w:tcPr>
          <w:p w14:paraId="76C2966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1369</w:t>
            </w:r>
          </w:p>
        </w:tc>
        <w:tc>
          <w:tcPr>
            <w:tcW w:w="1418" w:type="dxa"/>
            <w:tcBorders>
              <w:top w:val="single" w:sz="6" w:space="0" w:color="000000"/>
              <w:left w:val="single" w:sz="6" w:space="0" w:color="000000"/>
              <w:bottom w:val="single" w:sz="6" w:space="0" w:color="000000"/>
              <w:right w:val="single" w:sz="6" w:space="0" w:color="000000"/>
            </w:tcBorders>
            <w:hideMark/>
          </w:tcPr>
          <w:p w14:paraId="2211304F"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08770B6A"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9FD844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2797</w:t>
            </w:r>
          </w:p>
        </w:tc>
        <w:tc>
          <w:tcPr>
            <w:tcW w:w="1465" w:type="dxa"/>
            <w:tcBorders>
              <w:top w:val="single" w:sz="6" w:space="0" w:color="000000"/>
              <w:left w:val="single" w:sz="6" w:space="0" w:color="000000"/>
              <w:bottom w:val="single" w:sz="6" w:space="0" w:color="000000"/>
              <w:right w:val="single" w:sz="6" w:space="0" w:color="000000"/>
            </w:tcBorders>
          </w:tcPr>
          <w:p w14:paraId="6DC8560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399A551E"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70C02774" w14:textId="77777777" w:rsidR="000301DE" w:rsidRDefault="000301DE">
            <w:pPr>
              <w:spacing w:after="0"/>
              <w:rPr>
                <w:sz w:val="20"/>
                <w:szCs w:val="20"/>
                <w:lang w:eastAsia="lv-LV"/>
              </w:rPr>
            </w:pPr>
          </w:p>
        </w:tc>
      </w:tr>
      <w:tr w:rsidR="000301DE" w14:paraId="104D7893"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1487E1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w:t>
            </w:r>
          </w:p>
        </w:tc>
        <w:tc>
          <w:tcPr>
            <w:tcW w:w="1984" w:type="dxa"/>
            <w:tcBorders>
              <w:top w:val="single" w:sz="6" w:space="0" w:color="000000"/>
              <w:left w:val="single" w:sz="6" w:space="0" w:color="000000"/>
              <w:bottom w:val="single" w:sz="6" w:space="0" w:color="000000"/>
              <w:right w:val="single" w:sz="6" w:space="0" w:color="000000"/>
            </w:tcBorders>
            <w:hideMark/>
          </w:tcPr>
          <w:p w14:paraId="051A529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0020</w:t>
            </w:r>
          </w:p>
        </w:tc>
        <w:tc>
          <w:tcPr>
            <w:tcW w:w="1843" w:type="dxa"/>
            <w:tcBorders>
              <w:top w:val="single" w:sz="6" w:space="0" w:color="000000"/>
              <w:left w:val="single" w:sz="6" w:space="0" w:color="000000"/>
              <w:bottom w:val="single" w:sz="6" w:space="0" w:color="000000"/>
              <w:right w:val="single" w:sz="6" w:space="0" w:color="000000"/>
            </w:tcBorders>
            <w:hideMark/>
          </w:tcPr>
          <w:p w14:paraId="5DDE0AE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2A54CFF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2827</w:t>
            </w:r>
          </w:p>
        </w:tc>
        <w:tc>
          <w:tcPr>
            <w:tcW w:w="1417" w:type="dxa"/>
            <w:tcBorders>
              <w:top w:val="single" w:sz="6" w:space="0" w:color="000000"/>
              <w:left w:val="single" w:sz="6" w:space="0" w:color="000000"/>
              <w:bottom w:val="single" w:sz="6" w:space="0" w:color="000000"/>
              <w:right w:val="single" w:sz="6" w:space="0" w:color="000000"/>
            </w:tcBorders>
            <w:hideMark/>
          </w:tcPr>
          <w:p w14:paraId="12BA988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867</w:t>
            </w:r>
          </w:p>
        </w:tc>
        <w:tc>
          <w:tcPr>
            <w:tcW w:w="1418" w:type="dxa"/>
            <w:tcBorders>
              <w:top w:val="single" w:sz="6" w:space="0" w:color="000000"/>
              <w:left w:val="single" w:sz="6" w:space="0" w:color="000000"/>
              <w:bottom w:val="single" w:sz="6" w:space="0" w:color="000000"/>
              <w:right w:val="single" w:sz="6" w:space="0" w:color="000000"/>
            </w:tcBorders>
            <w:hideMark/>
          </w:tcPr>
          <w:p w14:paraId="1B7A91E5"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483BB4AA"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58EB99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3694</w:t>
            </w:r>
          </w:p>
        </w:tc>
        <w:tc>
          <w:tcPr>
            <w:tcW w:w="1465" w:type="dxa"/>
            <w:tcBorders>
              <w:top w:val="single" w:sz="6" w:space="0" w:color="000000"/>
              <w:left w:val="single" w:sz="6" w:space="0" w:color="000000"/>
              <w:bottom w:val="single" w:sz="6" w:space="0" w:color="000000"/>
              <w:right w:val="single" w:sz="6" w:space="0" w:color="000000"/>
            </w:tcBorders>
          </w:tcPr>
          <w:p w14:paraId="3F73D6C3"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5A02D40D"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398DCF10" w14:textId="77777777" w:rsidR="000301DE" w:rsidRDefault="000301DE">
            <w:pPr>
              <w:spacing w:after="0"/>
              <w:rPr>
                <w:sz w:val="20"/>
                <w:szCs w:val="20"/>
                <w:lang w:eastAsia="lv-LV"/>
              </w:rPr>
            </w:pPr>
          </w:p>
        </w:tc>
      </w:tr>
      <w:tr w:rsidR="000301DE" w14:paraId="728B3C7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717582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w:t>
            </w:r>
          </w:p>
        </w:tc>
        <w:tc>
          <w:tcPr>
            <w:tcW w:w="1984" w:type="dxa"/>
            <w:tcBorders>
              <w:top w:val="single" w:sz="6" w:space="0" w:color="000000"/>
              <w:left w:val="single" w:sz="6" w:space="0" w:color="000000"/>
              <w:bottom w:val="single" w:sz="6" w:space="0" w:color="000000"/>
              <w:right w:val="single" w:sz="6" w:space="0" w:color="000000"/>
            </w:tcBorders>
            <w:hideMark/>
          </w:tcPr>
          <w:p w14:paraId="259C8A5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Teiču iela 0040</w:t>
            </w:r>
          </w:p>
        </w:tc>
        <w:tc>
          <w:tcPr>
            <w:tcW w:w="1843" w:type="dxa"/>
            <w:tcBorders>
              <w:top w:val="single" w:sz="6" w:space="0" w:color="000000"/>
              <w:left w:val="single" w:sz="6" w:space="0" w:color="000000"/>
              <w:bottom w:val="single" w:sz="6" w:space="0" w:color="000000"/>
              <w:right w:val="single" w:sz="6" w:space="0" w:color="000000"/>
            </w:tcBorders>
            <w:hideMark/>
          </w:tcPr>
          <w:p w14:paraId="0174B0E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Teiču iela</w:t>
            </w:r>
          </w:p>
        </w:tc>
        <w:tc>
          <w:tcPr>
            <w:tcW w:w="1418" w:type="dxa"/>
            <w:tcBorders>
              <w:top w:val="single" w:sz="6" w:space="0" w:color="000000"/>
              <w:left w:val="single" w:sz="6" w:space="0" w:color="000000"/>
              <w:bottom w:val="single" w:sz="6" w:space="0" w:color="000000"/>
              <w:right w:val="single" w:sz="6" w:space="0" w:color="000000"/>
            </w:tcBorders>
            <w:hideMark/>
          </w:tcPr>
          <w:p w14:paraId="74B2902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4673</w:t>
            </w:r>
          </w:p>
        </w:tc>
        <w:tc>
          <w:tcPr>
            <w:tcW w:w="1417" w:type="dxa"/>
            <w:tcBorders>
              <w:top w:val="single" w:sz="6" w:space="0" w:color="000000"/>
              <w:left w:val="single" w:sz="6" w:space="0" w:color="000000"/>
              <w:bottom w:val="single" w:sz="6" w:space="0" w:color="000000"/>
              <w:right w:val="single" w:sz="6" w:space="0" w:color="000000"/>
            </w:tcBorders>
            <w:hideMark/>
          </w:tcPr>
          <w:p w14:paraId="0152633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519</w:t>
            </w:r>
          </w:p>
        </w:tc>
        <w:tc>
          <w:tcPr>
            <w:tcW w:w="1418" w:type="dxa"/>
            <w:tcBorders>
              <w:top w:val="single" w:sz="6" w:space="0" w:color="000000"/>
              <w:left w:val="single" w:sz="6" w:space="0" w:color="000000"/>
              <w:bottom w:val="single" w:sz="6" w:space="0" w:color="000000"/>
              <w:right w:val="single" w:sz="6" w:space="0" w:color="000000"/>
            </w:tcBorders>
            <w:hideMark/>
          </w:tcPr>
          <w:p w14:paraId="50B5425F"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54C006FC"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65D8D9F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5192</w:t>
            </w:r>
          </w:p>
        </w:tc>
        <w:tc>
          <w:tcPr>
            <w:tcW w:w="1465" w:type="dxa"/>
            <w:tcBorders>
              <w:top w:val="single" w:sz="6" w:space="0" w:color="000000"/>
              <w:left w:val="single" w:sz="6" w:space="0" w:color="000000"/>
              <w:bottom w:val="single" w:sz="6" w:space="0" w:color="000000"/>
              <w:right w:val="single" w:sz="6" w:space="0" w:color="000000"/>
            </w:tcBorders>
          </w:tcPr>
          <w:p w14:paraId="4B2FED6B"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8B3FD4A"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7C08A412" w14:textId="77777777" w:rsidR="000301DE" w:rsidRDefault="000301DE">
            <w:pPr>
              <w:spacing w:after="0"/>
              <w:rPr>
                <w:sz w:val="20"/>
                <w:szCs w:val="20"/>
                <w:lang w:eastAsia="lv-LV"/>
              </w:rPr>
            </w:pPr>
          </w:p>
        </w:tc>
      </w:tr>
      <w:tr w:rsidR="000301DE" w14:paraId="3FFBB3E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29BEA9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17</w:t>
            </w:r>
          </w:p>
        </w:tc>
        <w:tc>
          <w:tcPr>
            <w:tcW w:w="1984" w:type="dxa"/>
            <w:tcBorders>
              <w:top w:val="single" w:sz="6" w:space="0" w:color="000000"/>
              <w:left w:val="single" w:sz="6" w:space="0" w:color="000000"/>
              <w:bottom w:val="single" w:sz="6" w:space="0" w:color="000000"/>
              <w:right w:val="single" w:sz="6" w:space="0" w:color="000000"/>
            </w:tcBorders>
            <w:hideMark/>
          </w:tcPr>
          <w:p w14:paraId="128272D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1206</w:t>
            </w:r>
          </w:p>
        </w:tc>
        <w:tc>
          <w:tcPr>
            <w:tcW w:w="1843" w:type="dxa"/>
            <w:tcBorders>
              <w:top w:val="single" w:sz="6" w:space="0" w:color="000000"/>
              <w:left w:val="single" w:sz="6" w:space="0" w:color="000000"/>
              <w:bottom w:val="single" w:sz="6" w:space="0" w:color="000000"/>
              <w:right w:val="single" w:sz="6" w:space="0" w:color="000000"/>
            </w:tcBorders>
            <w:hideMark/>
          </w:tcPr>
          <w:p w14:paraId="317CD52F"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1D0B4A9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1057</w:t>
            </w:r>
          </w:p>
        </w:tc>
        <w:tc>
          <w:tcPr>
            <w:tcW w:w="1417" w:type="dxa"/>
            <w:tcBorders>
              <w:top w:val="single" w:sz="6" w:space="0" w:color="000000"/>
              <w:left w:val="single" w:sz="6" w:space="0" w:color="000000"/>
              <w:bottom w:val="single" w:sz="6" w:space="0" w:color="000000"/>
              <w:right w:val="single" w:sz="6" w:space="0" w:color="000000"/>
            </w:tcBorders>
            <w:hideMark/>
          </w:tcPr>
          <w:p w14:paraId="55382BA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7874</w:t>
            </w:r>
          </w:p>
        </w:tc>
        <w:tc>
          <w:tcPr>
            <w:tcW w:w="1418" w:type="dxa"/>
            <w:tcBorders>
              <w:top w:val="single" w:sz="6" w:space="0" w:color="000000"/>
              <w:left w:val="single" w:sz="6" w:space="0" w:color="000000"/>
              <w:bottom w:val="single" w:sz="6" w:space="0" w:color="000000"/>
              <w:right w:val="single" w:sz="6" w:space="0" w:color="000000"/>
            </w:tcBorders>
            <w:hideMark/>
          </w:tcPr>
          <w:p w14:paraId="66EFD8D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252</w:t>
            </w:r>
          </w:p>
        </w:tc>
        <w:tc>
          <w:tcPr>
            <w:tcW w:w="1417" w:type="dxa"/>
            <w:tcBorders>
              <w:top w:val="single" w:sz="6" w:space="0" w:color="000000"/>
              <w:left w:val="single" w:sz="6" w:space="0" w:color="000000"/>
              <w:bottom w:val="single" w:sz="6" w:space="0" w:color="000000"/>
              <w:right w:val="single" w:sz="6" w:space="0" w:color="000000"/>
            </w:tcBorders>
            <w:hideMark/>
          </w:tcPr>
          <w:p w14:paraId="1A5DD5BF"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double" w:sz="4" w:space="0" w:color="000000"/>
              <w:right w:val="single" w:sz="4" w:space="0" w:color="auto"/>
            </w:tcBorders>
            <w:vAlign w:val="bottom"/>
            <w:hideMark/>
          </w:tcPr>
          <w:p w14:paraId="1CDDB19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9183</w:t>
            </w:r>
          </w:p>
        </w:tc>
        <w:tc>
          <w:tcPr>
            <w:tcW w:w="1465" w:type="dxa"/>
            <w:tcBorders>
              <w:top w:val="single" w:sz="6" w:space="0" w:color="000000"/>
              <w:left w:val="single" w:sz="6" w:space="0" w:color="000000"/>
              <w:bottom w:val="double" w:sz="4" w:space="0" w:color="000000"/>
              <w:right w:val="single" w:sz="6" w:space="0" w:color="000000"/>
            </w:tcBorders>
            <w:hideMark/>
          </w:tcPr>
          <w:p w14:paraId="7FF3BAD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double" w:sz="4" w:space="0" w:color="000000"/>
              <w:right w:val="single" w:sz="6" w:space="0" w:color="000000"/>
            </w:tcBorders>
            <w:hideMark/>
          </w:tcPr>
          <w:p w14:paraId="445385A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974" w:type="dxa"/>
            <w:tcBorders>
              <w:top w:val="single" w:sz="6" w:space="0" w:color="000000"/>
              <w:left w:val="single" w:sz="6" w:space="0" w:color="000000"/>
              <w:bottom w:val="single" w:sz="6" w:space="0" w:color="000000"/>
              <w:right w:val="double" w:sz="6" w:space="0" w:color="000000"/>
            </w:tcBorders>
            <w:hideMark/>
          </w:tcPr>
          <w:p w14:paraId="533C00E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354CEA4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632574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w:t>
            </w:r>
          </w:p>
        </w:tc>
        <w:tc>
          <w:tcPr>
            <w:tcW w:w="1984" w:type="dxa"/>
            <w:tcBorders>
              <w:top w:val="single" w:sz="6" w:space="0" w:color="000000"/>
              <w:left w:val="single" w:sz="6" w:space="0" w:color="000000"/>
              <w:bottom w:val="single" w:sz="6" w:space="0" w:color="000000"/>
              <w:right w:val="single" w:sz="6" w:space="0" w:color="000000"/>
            </w:tcBorders>
            <w:hideMark/>
          </w:tcPr>
          <w:p w14:paraId="444BF46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1209</w:t>
            </w:r>
          </w:p>
        </w:tc>
        <w:tc>
          <w:tcPr>
            <w:tcW w:w="1843" w:type="dxa"/>
            <w:tcBorders>
              <w:top w:val="single" w:sz="6" w:space="0" w:color="000000"/>
              <w:left w:val="single" w:sz="6" w:space="0" w:color="000000"/>
              <w:bottom w:val="single" w:sz="6" w:space="0" w:color="000000"/>
              <w:right w:val="single" w:sz="6" w:space="0" w:color="000000"/>
            </w:tcBorders>
            <w:hideMark/>
          </w:tcPr>
          <w:p w14:paraId="30EBB536"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5D93AF6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214</w:t>
            </w:r>
          </w:p>
        </w:tc>
        <w:tc>
          <w:tcPr>
            <w:tcW w:w="1417" w:type="dxa"/>
            <w:tcBorders>
              <w:top w:val="single" w:sz="6" w:space="0" w:color="000000"/>
              <w:left w:val="single" w:sz="6" w:space="0" w:color="000000"/>
              <w:bottom w:val="single" w:sz="6" w:space="0" w:color="000000"/>
              <w:right w:val="single" w:sz="6" w:space="0" w:color="000000"/>
            </w:tcBorders>
            <w:hideMark/>
          </w:tcPr>
          <w:p w14:paraId="05BC297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3943</w:t>
            </w:r>
          </w:p>
        </w:tc>
        <w:tc>
          <w:tcPr>
            <w:tcW w:w="1418" w:type="dxa"/>
            <w:tcBorders>
              <w:top w:val="single" w:sz="6" w:space="0" w:color="000000"/>
              <w:left w:val="single" w:sz="6" w:space="0" w:color="000000"/>
              <w:bottom w:val="single" w:sz="6" w:space="0" w:color="000000"/>
              <w:right w:val="single" w:sz="6" w:space="0" w:color="000000"/>
            </w:tcBorders>
            <w:hideMark/>
          </w:tcPr>
          <w:p w14:paraId="1E901639"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18B14793" w14:textId="77777777" w:rsidR="000301DE" w:rsidRDefault="000301DE">
            <w:pPr>
              <w:spacing w:after="0"/>
              <w:rPr>
                <w:sz w:val="20"/>
                <w:szCs w:val="20"/>
                <w:lang w:eastAsia="lv-LV"/>
              </w:rPr>
            </w:pPr>
          </w:p>
        </w:tc>
        <w:tc>
          <w:tcPr>
            <w:tcW w:w="1276" w:type="dxa"/>
            <w:tcBorders>
              <w:top w:val="double" w:sz="4" w:space="0" w:color="000000"/>
              <w:left w:val="single" w:sz="4" w:space="0" w:color="auto"/>
              <w:bottom w:val="single" w:sz="4" w:space="0" w:color="auto"/>
              <w:right w:val="single" w:sz="4" w:space="0" w:color="auto"/>
            </w:tcBorders>
            <w:vAlign w:val="bottom"/>
            <w:hideMark/>
          </w:tcPr>
          <w:p w14:paraId="6413951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4157</w:t>
            </w:r>
          </w:p>
        </w:tc>
        <w:tc>
          <w:tcPr>
            <w:tcW w:w="1465" w:type="dxa"/>
            <w:tcBorders>
              <w:top w:val="double" w:sz="4" w:space="0" w:color="000000"/>
              <w:left w:val="single" w:sz="6" w:space="0" w:color="000000"/>
              <w:bottom w:val="single" w:sz="6" w:space="0" w:color="000000"/>
              <w:right w:val="single" w:sz="6" w:space="0" w:color="000000"/>
            </w:tcBorders>
          </w:tcPr>
          <w:p w14:paraId="5E4B6028"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double" w:sz="4" w:space="0" w:color="000000"/>
              <w:left w:val="single" w:sz="6" w:space="0" w:color="000000"/>
              <w:bottom w:val="single" w:sz="6" w:space="0" w:color="000000"/>
              <w:right w:val="single" w:sz="6" w:space="0" w:color="000000"/>
            </w:tcBorders>
            <w:hideMark/>
          </w:tcPr>
          <w:p w14:paraId="0CB4BF58"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0D1D3A29" w14:textId="77777777" w:rsidR="000301DE" w:rsidRDefault="000301DE">
            <w:pPr>
              <w:spacing w:after="0"/>
              <w:rPr>
                <w:sz w:val="20"/>
                <w:szCs w:val="20"/>
                <w:lang w:eastAsia="lv-LV"/>
              </w:rPr>
            </w:pPr>
          </w:p>
        </w:tc>
      </w:tr>
      <w:tr w:rsidR="000301DE" w14:paraId="39F16E0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2C5305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19</w:t>
            </w:r>
          </w:p>
        </w:tc>
        <w:tc>
          <w:tcPr>
            <w:tcW w:w="1984" w:type="dxa"/>
            <w:tcBorders>
              <w:top w:val="single" w:sz="6" w:space="0" w:color="000000"/>
              <w:left w:val="single" w:sz="6" w:space="0" w:color="000000"/>
              <w:bottom w:val="single" w:sz="6" w:space="0" w:color="000000"/>
              <w:right w:val="single" w:sz="6" w:space="0" w:color="000000"/>
            </w:tcBorders>
            <w:hideMark/>
          </w:tcPr>
          <w:p w14:paraId="41DB4A9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0808</w:t>
            </w:r>
          </w:p>
        </w:tc>
        <w:tc>
          <w:tcPr>
            <w:tcW w:w="1843" w:type="dxa"/>
            <w:tcBorders>
              <w:top w:val="single" w:sz="6" w:space="0" w:color="000000"/>
              <w:left w:val="single" w:sz="6" w:space="0" w:color="000000"/>
              <w:bottom w:val="single" w:sz="6" w:space="0" w:color="000000"/>
              <w:right w:val="single" w:sz="6" w:space="0" w:color="000000"/>
            </w:tcBorders>
            <w:hideMark/>
          </w:tcPr>
          <w:p w14:paraId="14C8B741"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732B07E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322</w:t>
            </w:r>
          </w:p>
        </w:tc>
        <w:tc>
          <w:tcPr>
            <w:tcW w:w="1417" w:type="dxa"/>
            <w:tcBorders>
              <w:top w:val="single" w:sz="6" w:space="0" w:color="000000"/>
              <w:left w:val="single" w:sz="6" w:space="0" w:color="000000"/>
              <w:bottom w:val="single" w:sz="6" w:space="0" w:color="000000"/>
              <w:right w:val="single" w:sz="6" w:space="0" w:color="000000"/>
            </w:tcBorders>
            <w:hideMark/>
          </w:tcPr>
          <w:p w14:paraId="54DA700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2374</w:t>
            </w:r>
          </w:p>
        </w:tc>
        <w:tc>
          <w:tcPr>
            <w:tcW w:w="1418" w:type="dxa"/>
            <w:tcBorders>
              <w:top w:val="single" w:sz="6" w:space="0" w:color="000000"/>
              <w:left w:val="single" w:sz="6" w:space="0" w:color="000000"/>
              <w:bottom w:val="single" w:sz="6" w:space="0" w:color="000000"/>
              <w:right w:val="single" w:sz="6" w:space="0" w:color="000000"/>
            </w:tcBorders>
            <w:hideMark/>
          </w:tcPr>
          <w:p w14:paraId="5B095B7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163</w:t>
            </w:r>
          </w:p>
        </w:tc>
        <w:tc>
          <w:tcPr>
            <w:tcW w:w="1417" w:type="dxa"/>
            <w:tcBorders>
              <w:top w:val="single" w:sz="6" w:space="0" w:color="000000"/>
              <w:left w:val="single" w:sz="6" w:space="0" w:color="000000"/>
              <w:bottom w:val="single" w:sz="6" w:space="0" w:color="000000"/>
              <w:right w:val="single" w:sz="6" w:space="0" w:color="000000"/>
            </w:tcBorders>
          </w:tcPr>
          <w:p w14:paraId="1105EB26"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2B1AD64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2859</w:t>
            </w:r>
          </w:p>
        </w:tc>
        <w:tc>
          <w:tcPr>
            <w:tcW w:w="1465" w:type="dxa"/>
            <w:tcBorders>
              <w:top w:val="single" w:sz="6" w:space="0" w:color="000000"/>
              <w:left w:val="single" w:sz="6" w:space="0" w:color="000000"/>
              <w:bottom w:val="single" w:sz="6" w:space="0" w:color="000000"/>
              <w:right w:val="single" w:sz="6" w:space="0" w:color="000000"/>
            </w:tcBorders>
          </w:tcPr>
          <w:p w14:paraId="3F9AB0CA"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C7D172A"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55EE81AB" w14:textId="77777777" w:rsidR="000301DE" w:rsidRDefault="000301DE">
            <w:pPr>
              <w:spacing w:after="0"/>
              <w:rPr>
                <w:sz w:val="20"/>
                <w:szCs w:val="20"/>
                <w:lang w:eastAsia="lv-LV"/>
              </w:rPr>
            </w:pPr>
          </w:p>
        </w:tc>
      </w:tr>
      <w:tr w:rsidR="000301DE" w14:paraId="63478300" w14:textId="77777777" w:rsidTr="000301DE">
        <w:trPr>
          <w:trHeight w:val="309"/>
        </w:trPr>
        <w:tc>
          <w:tcPr>
            <w:tcW w:w="828" w:type="dxa"/>
            <w:tcBorders>
              <w:top w:val="single" w:sz="6" w:space="0" w:color="000000"/>
              <w:left w:val="double" w:sz="6" w:space="0" w:color="000000"/>
              <w:bottom w:val="single" w:sz="6" w:space="0" w:color="000000"/>
              <w:right w:val="single" w:sz="6" w:space="0" w:color="000000"/>
            </w:tcBorders>
            <w:hideMark/>
          </w:tcPr>
          <w:p w14:paraId="7E17453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20</w:t>
            </w:r>
          </w:p>
        </w:tc>
        <w:tc>
          <w:tcPr>
            <w:tcW w:w="1984" w:type="dxa"/>
            <w:tcBorders>
              <w:top w:val="single" w:sz="6" w:space="0" w:color="000000"/>
              <w:left w:val="single" w:sz="6" w:space="0" w:color="000000"/>
              <w:bottom w:val="single" w:sz="6" w:space="0" w:color="000000"/>
              <w:right w:val="single" w:sz="6" w:space="0" w:color="000000"/>
            </w:tcBorders>
            <w:hideMark/>
          </w:tcPr>
          <w:p w14:paraId="5DC6D85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0809</w:t>
            </w:r>
          </w:p>
        </w:tc>
        <w:tc>
          <w:tcPr>
            <w:tcW w:w="1843" w:type="dxa"/>
            <w:tcBorders>
              <w:top w:val="single" w:sz="6" w:space="0" w:color="000000"/>
              <w:left w:val="single" w:sz="6" w:space="0" w:color="000000"/>
              <w:bottom w:val="single" w:sz="6" w:space="0" w:color="000000"/>
              <w:right w:val="single" w:sz="6" w:space="0" w:color="000000"/>
            </w:tcBorders>
            <w:hideMark/>
          </w:tcPr>
          <w:p w14:paraId="30669CEF"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r>
              <w:rPr>
                <w:rFonts w:ascii="Times New Roman" w:eastAsia="Times New Roman" w:hAnsi="Times New Roman" w:cs="Times New Roman"/>
                <w:lang w:eastAsia="lv-LV"/>
              </w:rPr>
              <w:t xml:space="preserve"> </w:t>
            </w:r>
          </w:p>
        </w:tc>
        <w:tc>
          <w:tcPr>
            <w:tcW w:w="1418" w:type="dxa"/>
            <w:tcBorders>
              <w:top w:val="single" w:sz="6" w:space="0" w:color="000000"/>
              <w:left w:val="single" w:sz="6" w:space="0" w:color="000000"/>
              <w:bottom w:val="single" w:sz="6" w:space="0" w:color="000000"/>
              <w:right w:val="single" w:sz="6" w:space="0" w:color="000000"/>
            </w:tcBorders>
            <w:hideMark/>
          </w:tcPr>
          <w:p w14:paraId="6B9F450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281</w:t>
            </w:r>
          </w:p>
        </w:tc>
        <w:tc>
          <w:tcPr>
            <w:tcW w:w="1417" w:type="dxa"/>
            <w:tcBorders>
              <w:top w:val="single" w:sz="6" w:space="0" w:color="000000"/>
              <w:left w:val="single" w:sz="6" w:space="0" w:color="000000"/>
              <w:bottom w:val="single" w:sz="6" w:space="0" w:color="000000"/>
              <w:right w:val="single" w:sz="6" w:space="0" w:color="000000"/>
            </w:tcBorders>
            <w:hideMark/>
          </w:tcPr>
          <w:p w14:paraId="582907D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1476</w:t>
            </w:r>
          </w:p>
        </w:tc>
        <w:tc>
          <w:tcPr>
            <w:tcW w:w="1418" w:type="dxa"/>
            <w:tcBorders>
              <w:top w:val="single" w:sz="6" w:space="0" w:color="000000"/>
              <w:left w:val="single" w:sz="6" w:space="0" w:color="000000"/>
              <w:bottom w:val="single" w:sz="6" w:space="0" w:color="000000"/>
              <w:right w:val="single" w:sz="6" w:space="0" w:color="000000"/>
            </w:tcBorders>
          </w:tcPr>
          <w:p w14:paraId="391DE61F"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4B11FD2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779</w:t>
            </w:r>
          </w:p>
        </w:tc>
        <w:tc>
          <w:tcPr>
            <w:tcW w:w="1276" w:type="dxa"/>
            <w:tcBorders>
              <w:top w:val="nil"/>
              <w:left w:val="single" w:sz="4" w:space="0" w:color="auto"/>
              <w:bottom w:val="single" w:sz="4" w:space="0" w:color="auto"/>
              <w:right w:val="single" w:sz="4" w:space="0" w:color="auto"/>
            </w:tcBorders>
            <w:vAlign w:val="bottom"/>
            <w:hideMark/>
          </w:tcPr>
          <w:p w14:paraId="0C292BA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2536</w:t>
            </w:r>
          </w:p>
        </w:tc>
        <w:tc>
          <w:tcPr>
            <w:tcW w:w="1465" w:type="dxa"/>
            <w:tcBorders>
              <w:top w:val="single" w:sz="6" w:space="0" w:color="000000"/>
              <w:left w:val="single" w:sz="6" w:space="0" w:color="000000"/>
              <w:bottom w:val="single" w:sz="6" w:space="0" w:color="000000"/>
              <w:right w:val="single" w:sz="6" w:space="0" w:color="000000"/>
            </w:tcBorders>
            <w:hideMark/>
          </w:tcPr>
          <w:p w14:paraId="227CED9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2DB311E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974" w:type="dxa"/>
            <w:tcBorders>
              <w:top w:val="single" w:sz="6" w:space="0" w:color="000000"/>
              <w:left w:val="single" w:sz="6" w:space="0" w:color="000000"/>
              <w:bottom w:val="single" w:sz="6" w:space="0" w:color="000000"/>
              <w:right w:val="double" w:sz="6" w:space="0" w:color="000000"/>
            </w:tcBorders>
            <w:hideMark/>
          </w:tcPr>
          <w:p w14:paraId="49C3455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20E947A7" w14:textId="77777777" w:rsidTr="000301DE">
        <w:trPr>
          <w:trHeight w:val="292"/>
        </w:trPr>
        <w:tc>
          <w:tcPr>
            <w:tcW w:w="828" w:type="dxa"/>
            <w:tcBorders>
              <w:top w:val="single" w:sz="6" w:space="0" w:color="000000"/>
              <w:left w:val="double" w:sz="6" w:space="0" w:color="000000"/>
              <w:bottom w:val="single" w:sz="6" w:space="0" w:color="000000"/>
              <w:right w:val="single" w:sz="6" w:space="0" w:color="000000"/>
            </w:tcBorders>
            <w:hideMark/>
          </w:tcPr>
          <w:p w14:paraId="49798EE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w:t>
            </w:r>
          </w:p>
        </w:tc>
        <w:tc>
          <w:tcPr>
            <w:tcW w:w="1984" w:type="dxa"/>
            <w:tcBorders>
              <w:top w:val="single" w:sz="6" w:space="0" w:color="000000"/>
              <w:left w:val="single" w:sz="6" w:space="0" w:color="000000"/>
              <w:bottom w:val="single" w:sz="6" w:space="0" w:color="000000"/>
              <w:right w:val="single" w:sz="6" w:space="0" w:color="000000"/>
            </w:tcBorders>
            <w:hideMark/>
          </w:tcPr>
          <w:p w14:paraId="576B65E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0814</w:t>
            </w:r>
          </w:p>
        </w:tc>
        <w:tc>
          <w:tcPr>
            <w:tcW w:w="1843" w:type="dxa"/>
            <w:tcBorders>
              <w:top w:val="single" w:sz="6" w:space="0" w:color="000000"/>
              <w:left w:val="single" w:sz="6" w:space="0" w:color="000000"/>
              <w:bottom w:val="single" w:sz="6" w:space="0" w:color="000000"/>
              <w:right w:val="single" w:sz="6" w:space="0" w:color="000000"/>
            </w:tcBorders>
            <w:hideMark/>
          </w:tcPr>
          <w:p w14:paraId="4E31BED6"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r>
              <w:rPr>
                <w:rFonts w:ascii="Times New Roman" w:eastAsia="Times New Roman" w:hAnsi="Times New Roman" w:cs="Times New Roman"/>
                <w:lang w:eastAsia="lv-LV"/>
              </w:rPr>
              <w:t xml:space="preserve"> </w:t>
            </w:r>
          </w:p>
        </w:tc>
        <w:tc>
          <w:tcPr>
            <w:tcW w:w="1418" w:type="dxa"/>
            <w:tcBorders>
              <w:top w:val="single" w:sz="6" w:space="0" w:color="000000"/>
              <w:left w:val="single" w:sz="6" w:space="0" w:color="000000"/>
              <w:bottom w:val="single" w:sz="6" w:space="0" w:color="000000"/>
              <w:right w:val="single" w:sz="6" w:space="0" w:color="000000"/>
            </w:tcBorders>
            <w:hideMark/>
          </w:tcPr>
          <w:p w14:paraId="6573091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317</w:t>
            </w:r>
          </w:p>
        </w:tc>
        <w:tc>
          <w:tcPr>
            <w:tcW w:w="1417" w:type="dxa"/>
            <w:tcBorders>
              <w:top w:val="single" w:sz="6" w:space="0" w:color="000000"/>
              <w:left w:val="single" w:sz="6" w:space="0" w:color="000000"/>
              <w:bottom w:val="single" w:sz="6" w:space="0" w:color="000000"/>
              <w:right w:val="single" w:sz="6" w:space="0" w:color="000000"/>
            </w:tcBorders>
            <w:hideMark/>
          </w:tcPr>
          <w:p w14:paraId="09314A3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3061</w:t>
            </w:r>
          </w:p>
        </w:tc>
        <w:tc>
          <w:tcPr>
            <w:tcW w:w="1418" w:type="dxa"/>
            <w:tcBorders>
              <w:top w:val="single" w:sz="6" w:space="0" w:color="000000"/>
              <w:left w:val="single" w:sz="6" w:space="0" w:color="000000"/>
              <w:bottom w:val="single" w:sz="6" w:space="0" w:color="000000"/>
              <w:right w:val="single" w:sz="6" w:space="0" w:color="000000"/>
            </w:tcBorders>
            <w:hideMark/>
          </w:tcPr>
          <w:p w14:paraId="42F81D8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165</w:t>
            </w:r>
          </w:p>
        </w:tc>
        <w:tc>
          <w:tcPr>
            <w:tcW w:w="1417" w:type="dxa"/>
            <w:tcBorders>
              <w:top w:val="single" w:sz="6" w:space="0" w:color="000000"/>
              <w:left w:val="single" w:sz="6" w:space="0" w:color="000000"/>
              <w:bottom w:val="single" w:sz="6" w:space="0" w:color="000000"/>
              <w:right w:val="single" w:sz="6" w:space="0" w:color="000000"/>
            </w:tcBorders>
            <w:hideMark/>
          </w:tcPr>
          <w:p w14:paraId="4391BB2E"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8C6A63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3543</w:t>
            </w:r>
          </w:p>
        </w:tc>
        <w:tc>
          <w:tcPr>
            <w:tcW w:w="1465" w:type="dxa"/>
            <w:tcBorders>
              <w:top w:val="single" w:sz="6" w:space="0" w:color="000000"/>
              <w:left w:val="single" w:sz="6" w:space="0" w:color="000000"/>
              <w:bottom w:val="single" w:sz="6" w:space="0" w:color="000000"/>
              <w:right w:val="single" w:sz="6" w:space="0" w:color="000000"/>
            </w:tcBorders>
            <w:hideMark/>
          </w:tcPr>
          <w:p w14:paraId="07E3189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2E32604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974" w:type="dxa"/>
            <w:tcBorders>
              <w:top w:val="single" w:sz="6" w:space="0" w:color="000000"/>
              <w:left w:val="single" w:sz="6" w:space="0" w:color="000000"/>
              <w:bottom w:val="single" w:sz="6" w:space="0" w:color="000000"/>
              <w:right w:val="double" w:sz="6" w:space="0" w:color="000000"/>
            </w:tcBorders>
            <w:hideMark/>
          </w:tcPr>
          <w:p w14:paraId="5DA5137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r>
      <w:tr w:rsidR="000301DE" w14:paraId="0B2CCD58"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06E8FB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22</w:t>
            </w:r>
          </w:p>
        </w:tc>
        <w:tc>
          <w:tcPr>
            <w:tcW w:w="1984" w:type="dxa"/>
            <w:tcBorders>
              <w:top w:val="single" w:sz="6" w:space="0" w:color="000000"/>
              <w:left w:val="single" w:sz="6" w:space="0" w:color="000000"/>
              <w:bottom w:val="single" w:sz="6" w:space="0" w:color="000000"/>
              <w:right w:val="single" w:sz="6" w:space="0" w:color="000000"/>
            </w:tcBorders>
            <w:hideMark/>
          </w:tcPr>
          <w:p w14:paraId="1C8BFBE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0726</w:t>
            </w:r>
          </w:p>
        </w:tc>
        <w:tc>
          <w:tcPr>
            <w:tcW w:w="1843" w:type="dxa"/>
            <w:tcBorders>
              <w:top w:val="single" w:sz="6" w:space="0" w:color="000000"/>
              <w:left w:val="single" w:sz="6" w:space="0" w:color="000000"/>
              <w:bottom w:val="single" w:sz="6" w:space="0" w:color="000000"/>
              <w:right w:val="single" w:sz="6" w:space="0" w:color="000000"/>
            </w:tcBorders>
            <w:hideMark/>
          </w:tcPr>
          <w:p w14:paraId="414ABA82"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6AE1E9E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632</w:t>
            </w:r>
          </w:p>
        </w:tc>
        <w:tc>
          <w:tcPr>
            <w:tcW w:w="1417" w:type="dxa"/>
            <w:tcBorders>
              <w:top w:val="single" w:sz="6" w:space="0" w:color="000000"/>
              <w:left w:val="single" w:sz="6" w:space="0" w:color="000000"/>
              <w:bottom w:val="single" w:sz="6" w:space="0" w:color="000000"/>
              <w:right w:val="single" w:sz="6" w:space="0" w:color="000000"/>
            </w:tcBorders>
            <w:hideMark/>
          </w:tcPr>
          <w:p w14:paraId="77D783E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4787</w:t>
            </w:r>
          </w:p>
        </w:tc>
        <w:tc>
          <w:tcPr>
            <w:tcW w:w="1418" w:type="dxa"/>
            <w:tcBorders>
              <w:top w:val="single" w:sz="6" w:space="0" w:color="000000"/>
              <w:left w:val="single" w:sz="6" w:space="0" w:color="000000"/>
              <w:bottom w:val="single" w:sz="6" w:space="0" w:color="000000"/>
              <w:right w:val="single" w:sz="6" w:space="0" w:color="000000"/>
            </w:tcBorders>
            <w:hideMark/>
          </w:tcPr>
          <w:p w14:paraId="21ED3E1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323</w:t>
            </w:r>
          </w:p>
        </w:tc>
        <w:tc>
          <w:tcPr>
            <w:tcW w:w="1417" w:type="dxa"/>
            <w:tcBorders>
              <w:top w:val="single" w:sz="6" w:space="0" w:color="000000"/>
              <w:left w:val="single" w:sz="6" w:space="0" w:color="000000"/>
              <w:bottom w:val="single" w:sz="6" w:space="0" w:color="000000"/>
              <w:right w:val="single" w:sz="6" w:space="0" w:color="000000"/>
            </w:tcBorders>
            <w:hideMark/>
          </w:tcPr>
          <w:p w14:paraId="2572EEB7"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53CA27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5742</w:t>
            </w:r>
          </w:p>
        </w:tc>
        <w:tc>
          <w:tcPr>
            <w:tcW w:w="1465" w:type="dxa"/>
            <w:tcBorders>
              <w:top w:val="single" w:sz="6" w:space="0" w:color="000000"/>
              <w:left w:val="single" w:sz="6" w:space="0" w:color="000000"/>
              <w:bottom w:val="single" w:sz="6" w:space="0" w:color="000000"/>
              <w:right w:val="single" w:sz="6" w:space="0" w:color="000000"/>
            </w:tcBorders>
            <w:hideMark/>
          </w:tcPr>
          <w:p w14:paraId="4231B41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07D63EF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c>
          <w:tcPr>
            <w:tcW w:w="974" w:type="dxa"/>
            <w:tcBorders>
              <w:top w:val="single" w:sz="6" w:space="0" w:color="000000"/>
              <w:left w:val="single" w:sz="6" w:space="0" w:color="000000"/>
              <w:bottom w:val="single" w:sz="6" w:space="0" w:color="000000"/>
              <w:right w:val="double" w:sz="6" w:space="0" w:color="000000"/>
            </w:tcBorders>
            <w:hideMark/>
          </w:tcPr>
          <w:p w14:paraId="413AE33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69B07E4F" w14:textId="77777777" w:rsidTr="000301DE">
        <w:trPr>
          <w:trHeight w:val="364"/>
        </w:trPr>
        <w:tc>
          <w:tcPr>
            <w:tcW w:w="828" w:type="dxa"/>
            <w:tcBorders>
              <w:top w:val="single" w:sz="6" w:space="0" w:color="000000"/>
              <w:left w:val="double" w:sz="6" w:space="0" w:color="000000"/>
              <w:bottom w:val="single" w:sz="6" w:space="0" w:color="000000"/>
              <w:right w:val="single" w:sz="6" w:space="0" w:color="000000"/>
            </w:tcBorders>
            <w:hideMark/>
          </w:tcPr>
          <w:p w14:paraId="50CE5A3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23</w:t>
            </w:r>
          </w:p>
        </w:tc>
        <w:tc>
          <w:tcPr>
            <w:tcW w:w="1984" w:type="dxa"/>
            <w:tcBorders>
              <w:top w:val="single" w:sz="6" w:space="0" w:color="000000"/>
              <w:left w:val="single" w:sz="6" w:space="0" w:color="000000"/>
              <w:bottom w:val="single" w:sz="6" w:space="0" w:color="000000"/>
              <w:right w:val="single" w:sz="6" w:space="0" w:color="000000"/>
            </w:tcBorders>
            <w:hideMark/>
          </w:tcPr>
          <w:p w14:paraId="176716F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1727</w:t>
            </w:r>
          </w:p>
        </w:tc>
        <w:tc>
          <w:tcPr>
            <w:tcW w:w="1843" w:type="dxa"/>
            <w:tcBorders>
              <w:top w:val="single" w:sz="6" w:space="0" w:color="000000"/>
              <w:left w:val="single" w:sz="6" w:space="0" w:color="000000"/>
              <w:bottom w:val="single" w:sz="6" w:space="0" w:color="000000"/>
              <w:right w:val="single" w:sz="6" w:space="0" w:color="000000"/>
            </w:tcBorders>
            <w:hideMark/>
          </w:tcPr>
          <w:p w14:paraId="68E8E3A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Iela (mājas gals)</w:t>
            </w:r>
          </w:p>
        </w:tc>
        <w:tc>
          <w:tcPr>
            <w:tcW w:w="1418" w:type="dxa"/>
            <w:tcBorders>
              <w:top w:val="single" w:sz="6" w:space="0" w:color="000000"/>
              <w:left w:val="single" w:sz="6" w:space="0" w:color="000000"/>
              <w:bottom w:val="single" w:sz="6" w:space="0" w:color="000000"/>
              <w:right w:val="single" w:sz="6" w:space="0" w:color="000000"/>
            </w:tcBorders>
            <w:hideMark/>
          </w:tcPr>
          <w:p w14:paraId="4972B3B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342</w:t>
            </w:r>
          </w:p>
        </w:tc>
        <w:tc>
          <w:tcPr>
            <w:tcW w:w="1417" w:type="dxa"/>
            <w:tcBorders>
              <w:top w:val="single" w:sz="6" w:space="0" w:color="000000"/>
              <w:left w:val="single" w:sz="6" w:space="0" w:color="000000"/>
              <w:bottom w:val="single" w:sz="6" w:space="0" w:color="000000"/>
              <w:right w:val="single" w:sz="6" w:space="0" w:color="000000"/>
            </w:tcBorders>
            <w:hideMark/>
          </w:tcPr>
          <w:p w14:paraId="506668B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373</w:t>
            </w:r>
          </w:p>
        </w:tc>
        <w:tc>
          <w:tcPr>
            <w:tcW w:w="1418" w:type="dxa"/>
            <w:tcBorders>
              <w:top w:val="single" w:sz="6" w:space="0" w:color="000000"/>
              <w:left w:val="single" w:sz="6" w:space="0" w:color="000000"/>
              <w:bottom w:val="single" w:sz="6" w:space="0" w:color="000000"/>
              <w:right w:val="single" w:sz="6" w:space="0" w:color="000000"/>
            </w:tcBorders>
            <w:hideMark/>
          </w:tcPr>
          <w:p w14:paraId="03CB6B5B"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2DE22ABF"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88EAD1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715</w:t>
            </w:r>
          </w:p>
        </w:tc>
        <w:tc>
          <w:tcPr>
            <w:tcW w:w="1465" w:type="dxa"/>
            <w:tcBorders>
              <w:top w:val="single" w:sz="6" w:space="0" w:color="000000"/>
              <w:left w:val="single" w:sz="6" w:space="0" w:color="000000"/>
              <w:bottom w:val="single" w:sz="6" w:space="0" w:color="000000"/>
              <w:right w:val="single" w:sz="6" w:space="0" w:color="000000"/>
            </w:tcBorders>
          </w:tcPr>
          <w:p w14:paraId="74922A2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6693214"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CB2FD69" w14:textId="77777777" w:rsidR="000301DE" w:rsidRDefault="000301DE">
            <w:pPr>
              <w:spacing w:after="0"/>
              <w:rPr>
                <w:sz w:val="20"/>
                <w:szCs w:val="20"/>
                <w:lang w:eastAsia="lv-LV"/>
              </w:rPr>
            </w:pPr>
          </w:p>
        </w:tc>
      </w:tr>
      <w:tr w:rsidR="000301DE" w14:paraId="4E37DA0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2EA7C6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w:t>
            </w:r>
          </w:p>
        </w:tc>
        <w:tc>
          <w:tcPr>
            <w:tcW w:w="1984" w:type="dxa"/>
            <w:tcBorders>
              <w:top w:val="single" w:sz="6" w:space="0" w:color="000000"/>
              <w:left w:val="single" w:sz="6" w:space="0" w:color="000000"/>
              <w:bottom w:val="single" w:sz="6" w:space="0" w:color="000000"/>
              <w:right w:val="single" w:sz="6" w:space="0" w:color="000000"/>
            </w:tcBorders>
            <w:hideMark/>
          </w:tcPr>
          <w:p w14:paraId="68B293B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2502</w:t>
            </w:r>
          </w:p>
        </w:tc>
        <w:tc>
          <w:tcPr>
            <w:tcW w:w="1843" w:type="dxa"/>
            <w:tcBorders>
              <w:top w:val="single" w:sz="6" w:space="0" w:color="000000"/>
              <w:left w:val="single" w:sz="6" w:space="0" w:color="000000"/>
              <w:bottom w:val="single" w:sz="6" w:space="0" w:color="000000"/>
              <w:right w:val="single" w:sz="6" w:space="0" w:color="000000"/>
            </w:tcBorders>
            <w:hideMark/>
          </w:tcPr>
          <w:p w14:paraId="25D9C4B3" w14:textId="77777777" w:rsidR="000301DE" w:rsidRDefault="000301DE">
            <w:pPr>
              <w:spacing w:after="0" w:line="240" w:lineRule="auto"/>
              <w:rPr>
                <w:rFonts w:ascii="Times New Roman" w:eastAsia="Times New Roman" w:hAnsi="Times New Roman" w:cs="Times New Roman"/>
                <w:bCs/>
                <w:lang w:eastAsia="lv-LV"/>
              </w:rPr>
            </w:pPr>
            <w:proofErr w:type="spellStart"/>
            <w:r>
              <w:rPr>
                <w:rFonts w:ascii="Times New Roman" w:eastAsia="Times New Roman" w:hAnsi="Times New Roman" w:cs="Times New Roman"/>
                <w:bCs/>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2E5BCC1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656</w:t>
            </w:r>
          </w:p>
        </w:tc>
        <w:tc>
          <w:tcPr>
            <w:tcW w:w="1417" w:type="dxa"/>
            <w:tcBorders>
              <w:top w:val="single" w:sz="6" w:space="0" w:color="000000"/>
              <w:left w:val="single" w:sz="6" w:space="0" w:color="000000"/>
              <w:bottom w:val="single" w:sz="6" w:space="0" w:color="000000"/>
              <w:right w:val="single" w:sz="6" w:space="0" w:color="000000"/>
            </w:tcBorders>
            <w:hideMark/>
          </w:tcPr>
          <w:p w14:paraId="12B23A2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2675</w:t>
            </w:r>
          </w:p>
        </w:tc>
        <w:tc>
          <w:tcPr>
            <w:tcW w:w="1418" w:type="dxa"/>
            <w:tcBorders>
              <w:top w:val="single" w:sz="6" w:space="0" w:color="000000"/>
              <w:left w:val="single" w:sz="6" w:space="0" w:color="000000"/>
              <w:bottom w:val="single" w:sz="6" w:space="0" w:color="000000"/>
              <w:right w:val="single" w:sz="6" w:space="0" w:color="000000"/>
            </w:tcBorders>
            <w:hideMark/>
          </w:tcPr>
          <w:p w14:paraId="5A6D6D7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682</w:t>
            </w:r>
          </w:p>
        </w:tc>
        <w:tc>
          <w:tcPr>
            <w:tcW w:w="1417" w:type="dxa"/>
            <w:tcBorders>
              <w:top w:val="single" w:sz="6" w:space="0" w:color="000000"/>
              <w:left w:val="single" w:sz="6" w:space="0" w:color="000000"/>
              <w:bottom w:val="single" w:sz="6" w:space="0" w:color="000000"/>
              <w:right w:val="single" w:sz="6" w:space="0" w:color="000000"/>
            </w:tcBorders>
            <w:hideMark/>
          </w:tcPr>
          <w:p w14:paraId="330D47C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261</w:t>
            </w:r>
          </w:p>
        </w:tc>
        <w:tc>
          <w:tcPr>
            <w:tcW w:w="1276" w:type="dxa"/>
            <w:tcBorders>
              <w:top w:val="nil"/>
              <w:left w:val="single" w:sz="4" w:space="0" w:color="auto"/>
              <w:bottom w:val="single" w:sz="4" w:space="0" w:color="auto"/>
              <w:right w:val="single" w:sz="4" w:space="0" w:color="auto"/>
            </w:tcBorders>
            <w:vAlign w:val="bottom"/>
            <w:hideMark/>
          </w:tcPr>
          <w:p w14:paraId="1F872CB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4013</w:t>
            </w:r>
          </w:p>
        </w:tc>
        <w:tc>
          <w:tcPr>
            <w:tcW w:w="1465" w:type="dxa"/>
            <w:tcBorders>
              <w:top w:val="single" w:sz="6" w:space="0" w:color="000000"/>
              <w:left w:val="single" w:sz="6" w:space="0" w:color="000000"/>
              <w:bottom w:val="single" w:sz="6" w:space="0" w:color="000000"/>
              <w:right w:val="single" w:sz="6" w:space="0" w:color="000000"/>
            </w:tcBorders>
          </w:tcPr>
          <w:p w14:paraId="1FCBC572"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762732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974" w:type="dxa"/>
            <w:tcBorders>
              <w:top w:val="single" w:sz="6" w:space="0" w:color="000000"/>
              <w:left w:val="single" w:sz="6" w:space="0" w:color="000000"/>
              <w:bottom w:val="single" w:sz="6" w:space="0" w:color="000000"/>
              <w:right w:val="double" w:sz="6" w:space="0" w:color="000000"/>
            </w:tcBorders>
            <w:hideMark/>
          </w:tcPr>
          <w:p w14:paraId="46E805E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6048A160" w14:textId="77777777" w:rsidTr="000301DE">
        <w:trPr>
          <w:trHeight w:val="900"/>
        </w:trPr>
        <w:tc>
          <w:tcPr>
            <w:tcW w:w="828" w:type="dxa"/>
            <w:tcBorders>
              <w:top w:val="single" w:sz="6" w:space="0" w:color="000000"/>
              <w:left w:val="double" w:sz="6" w:space="0" w:color="000000"/>
              <w:bottom w:val="single" w:sz="6" w:space="0" w:color="000000"/>
              <w:right w:val="single" w:sz="6" w:space="0" w:color="000000"/>
            </w:tcBorders>
            <w:hideMark/>
          </w:tcPr>
          <w:p w14:paraId="4FB4B16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25</w:t>
            </w:r>
          </w:p>
        </w:tc>
        <w:tc>
          <w:tcPr>
            <w:tcW w:w="1984" w:type="dxa"/>
            <w:tcBorders>
              <w:top w:val="single" w:sz="6" w:space="0" w:color="000000"/>
              <w:left w:val="single" w:sz="6" w:space="0" w:color="000000"/>
              <w:bottom w:val="single" w:sz="6" w:space="0" w:color="000000"/>
              <w:right w:val="single" w:sz="6" w:space="0" w:color="000000"/>
            </w:tcBorders>
            <w:hideMark/>
          </w:tcPr>
          <w:p w14:paraId="6205F13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0071</w:t>
            </w:r>
          </w:p>
        </w:tc>
        <w:tc>
          <w:tcPr>
            <w:tcW w:w="1843" w:type="dxa"/>
            <w:tcBorders>
              <w:top w:val="single" w:sz="6" w:space="0" w:color="000000"/>
              <w:left w:val="single" w:sz="6" w:space="0" w:color="000000"/>
              <w:bottom w:val="single" w:sz="6" w:space="0" w:color="000000"/>
              <w:right w:val="single" w:sz="6" w:space="0" w:color="000000"/>
            </w:tcBorders>
            <w:hideMark/>
          </w:tcPr>
          <w:p w14:paraId="1902B08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(iela) starp Skolas ielu un lielo mežu uz garāžām</w:t>
            </w:r>
          </w:p>
        </w:tc>
        <w:tc>
          <w:tcPr>
            <w:tcW w:w="1418" w:type="dxa"/>
            <w:tcBorders>
              <w:top w:val="single" w:sz="6" w:space="0" w:color="000000"/>
              <w:left w:val="single" w:sz="6" w:space="0" w:color="000000"/>
              <w:bottom w:val="single" w:sz="6" w:space="0" w:color="000000"/>
              <w:right w:val="single" w:sz="6" w:space="0" w:color="000000"/>
            </w:tcBorders>
            <w:hideMark/>
          </w:tcPr>
          <w:p w14:paraId="173C039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1886</w:t>
            </w:r>
          </w:p>
        </w:tc>
        <w:tc>
          <w:tcPr>
            <w:tcW w:w="1417" w:type="dxa"/>
            <w:tcBorders>
              <w:top w:val="single" w:sz="6" w:space="0" w:color="000000"/>
              <w:left w:val="single" w:sz="6" w:space="0" w:color="000000"/>
              <w:bottom w:val="single" w:sz="6" w:space="0" w:color="000000"/>
              <w:right w:val="single" w:sz="6" w:space="0" w:color="000000"/>
            </w:tcBorders>
            <w:hideMark/>
          </w:tcPr>
          <w:p w14:paraId="74618C3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210</w:t>
            </w:r>
          </w:p>
        </w:tc>
        <w:tc>
          <w:tcPr>
            <w:tcW w:w="1418" w:type="dxa"/>
            <w:tcBorders>
              <w:top w:val="single" w:sz="6" w:space="0" w:color="000000"/>
              <w:left w:val="single" w:sz="6" w:space="0" w:color="000000"/>
              <w:bottom w:val="single" w:sz="6" w:space="0" w:color="000000"/>
              <w:right w:val="single" w:sz="6" w:space="0" w:color="000000"/>
            </w:tcBorders>
            <w:hideMark/>
          </w:tcPr>
          <w:p w14:paraId="5D4C2EAF"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4EA7C537"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1545C06D"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2096</w:t>
            </w:r>
          </w:p>
        </w:tc>
        <w:tc>
          <w:tcPr>
            <w:tcW w:w="1465" w:type="dxa"/>
            <w:tcBorders>
              <w:top w:val="single" w:sz="6" w:space="0" w:color="000000"/>
              <w:left w:val="single" w:sz="6" w:space="0" w:color="000000"/>
              <w:bottom w:val="single" w:sz="6" w:space="0" w:color="000000"/>
              <w:right w:val="single" w:sz="6" w:space="0" w:color="000000"/>
            </w:tcBorders>
          </w:tcPr>
          <w:p w14:paraId="2FF3C939"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367B6F51"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386A4793" w14:textId="77777777" w:rsidR="000301DE" w:rsidRDefault="000301DE">
            <w:pPr>
              <w:spacing w:after="0"/>
              <w:rPr>
                <w:sz w:val="20"/>
                <w:szCs w:val="20"/>
                <w:lang w:eastAsia="lv-LV"/>
              </w:rPr>
            </w:pPr>
          </w:p>
        </w:tc>
      </w:tr>
      <w:tr w:rsidR="000301DE" w14:paraId="3A85785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D63CAF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w:t>
            </w:r>
          </w:p>
        </w:tc>
        <w:tc>
          <w:tcPr>
            <w:tcW w:w="1984" w:type="dxa"/>
            <w:tcBorders>
              <w:top w:val="single" w:sz="6" w:space="0" w:color="000000"/>
              <w:left w:val="single" w:sz="6" w:space="0" w:color="000000"/>
              <w:bottom w:val="single" w:sz="6" w:space="0" w:color="000000"/>
              <w:right w:val="single" w:sz="6" w:space="0" w:color="000000"/>
            </w:tcBorders>
            <w:hideMark/>
          </w:tcPr>
          <w:p w14:paraId="586D956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1719</w:t>
            </w:r>
          </w:p>
        </w:tc>
        <w:tc>
          <w:tcPr>
            <w:tcW w:w="1843" w:type="dxa"/>
            <w:tcBorders>
              <w:top w:val="single" w:sz="6" w:space="0" w:color="000000"/>
              <w:left w:val="single" w:sz="6" w:space="0" w:color="000000"/>
              <w:bottom w:val="single" w:sz="6" w:space="0" w:color="000000"/>
              <w:right w:val="single" w:sz="6" w:space="0" w:color="000000"/>
            </w:tcBorders>
            <w:hideMark/>
          </w:tcPr>
          <w:p w14:paraId="7F099B6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2E9BE2D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338</w:t>
            </w:r>
          </w:p>
        </w:tc>
        <w:tc>
          <w:tcPr>
            <w:tcW w:w="1417" w:type="dxa"/>
            <w:tcBorders>
              <w:top w:val="single" w:sz="6" w:space="0" w:color="000000"/>
              <w:left w:val="single" w:sz="6" w:space="0" w:color="000000"/>
              <w:bottom w:val="single" w:sz="6" w:space="0" w:color="000000"/>
              <w:right w:val="single" w:sz="6" w:space="0" w:color="000000"/>
            </w:tcBorders>
            <w:hideMark/>
          </w:tcPr>
          <w:p w14:paraId="2D590D1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805</w:t>
            </w:r>
          </w:p>
        </w:tc>
        <w:tc>
          <w:tcPr>
            <w:tcW w:w="1418" w:type="dxa"/>
            <w:tcBorders>
              <w:top w:val="single" w:sz="6" w:space="0" w:color="000000"/>
              <w:left w:val="single" w:sz="6" w:space="0" w:color="000000"/>
              <w:bottom w:val="single" w:sz="6" w:space="0" w:color="000000"/>
              <w:right w:val="single" w:sz="6" w:space="0" w:color="000000"/>
            </w:tcBorders>
            <w:hideMark/>
          </w:tcPr>
          <w:p w14:paraId="4C5923A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195</w:t>
            </w:r>
          </w:p>
        </w:tc>
        <w:tc>
          <w:tcPr>
            <w:tcW w:w="1417" w:type="dxa"/>
            <w:tcBorders>
              <w:top w:val="single" w:sz="6" w:space="0" w:color="000000"/>
              <w:left w:val="single" w:sz="6" w:space="0" w:color="000000"/>
              <w:bottom w:val="single" w:sz="6" w:space="0" w:color="000000"/>
              <w:right w:val="single" w:sz="6" w:space="0" w:color="000000"/>
            </w:tcBorders>
            <w:hideMark/>
          </w:tcPr>
          <w:p w14:paraId="12B9526D"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6A9BDF2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1338</w:t>
            </w:r>
          </w:p>
        </w:tc>
        <w:tc>
          <w:tcPr>
            <w:tcW w:w="1465" w:type="dxa"/>
            <w:tcBorders>
              <w:top w:val="single" w:sz="6" w:space="0" w:color="000000"/>
              <w:left w:val="single" w:sz="6" w:space="0" w:color="000000"/>
              <w:bottom w:val="single" w:sz="6" w:space="0" w:color="000000"/>
              <w:right w:val="single" w:sz="6" w:space="0" w:color="000000"/>
            </w:tcBorders>
          </w:tcPr>
          <w:p w14:paraId="78CC1CC0"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977E63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974" w:type="dxa"/>
            <w:tcBorders>
              <w:top w:val="single" w:sz="6" w:space="0" w:color="000000"/>
              <w:left w:val="single" w:sz="6" w:space="0" w:color="000000"/>
              <w:bottom w:val="single" w:sz="6" w:space="0" w:color="000000"/>
              <w:right w:val="double" w:sz="6" w:space="0" w:color="000000"/>
            </w:tcBorders>
            <w:hideMark/>
          </w:tcPr>
          <w:p w14:paraId="17C6A3C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558A5095"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D67395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27</w:t>
            </w:r>
          </w:p>
        </w:tc>
        <w:tc>
          <w:tcPr>
            <w:tcW w:w="1984" w:type="dxa"/>
            <w:tcBorders>
              <w:top w:val="single" w:sz="6" w:space="0" w:color="000000"/>
              <w:left w:val="single" w:sz="6" w:space="0" w:color="000000"/>
              <w:bottom w:val="single" w:sz="6" w:space="0" w:color="000000"/>
              <w:right w:val="single" w:sz="6" w:space="0" w:color="000000"/>
            </w:tcBorders>
            <w:hideMark/>
          </w:tcPr>
          <w:p w14:paraId="6C0E8E5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1720</w:t>
            </w:r>
          </w:p>
        </w:tc>
        <w:tc>
          <w:tcPr>
            <w:tcW w:w="1843" w:type="dxa"/>
            <w:tcBorders>
              <w:top w:val="single" w:sz="6" w:space="0" w:color="000000"/>
              <w:left w:val="single" w:sz="6" w:space="0" w:color="000000"/>
              <w:bottom w:val="single" w:sz="6" w:space="0" w:color="000000"/>
              <w:right w:val="single" w:sz="6" w:space="0" w:color="000000"/>
            </w:tcBorders>
            <w:hideMark/>
          </w:tcPr>
          <w:p w14:paraId="0578CA5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05F696B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153</w:t>
            </w:r>
          </w:p>
        </w:tc>
        <w:tc>
          <w:tcPr>
            <w:tcW w:w="1417" w:type="dxa"/>
            <w:tcBorders>
              <w:top w:val="single" w:sz="6" w:space="0" w:color="000000"/>
              <w:left w:val="single" w:sz="6" w:space="0" w:color="000000"/>
              <w:bottom w:val="single" w:sz="6" w:space="0" w:color="000000"/>
              <w:right w:val="single" w:sz="6" w:space="0" w:color="000000"/>
            </w:tcBorders>
            <w:hideMark/>
          </w:tcPr>
          <w:p w14:paraId="6000A5A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2058</w:t>
            </w:r>
          </w:p>
        </w:tc>
        <w:tc>
          <w:tcPr>
            <w:tcW w:w="1418" w:type="dxa"/>
            <w:tcBorders>
              <w:top w:val="single" w:sz="6" w:space="0" w:color="000000"/>
              <w:left w:val="single" w:sz="6" w:space="0" w:color="000000"/>
              <w:bottom w:val="single" w:sz="6" w:space="0" w:color="000000"/>
              <w:right w:val="single" w:sz="6" w:space="0" w:color="000000"/>
            </w:tcBorders>
            <w:hideMark/>
          </w:tcPr>
          <w:p w14:paraId="13E0A45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172</w:t>
            </w:r>
          </w:p>
        </w:tc>
        <w:tc>
          <w:tcPr>
            <w:tcW w:w="1417" w:type="dxa"/>
            <w:tcBorders>
              <w:top w:val="single" w:sz="6" w:space="0" w:color="000000"/>
              <w:left w:val="single" w:sz="6" w:space="0" w:color="000000"/>
              <w:bottom w:val="single" w:sz="6" w:space="0" w:color="000000"/>
              <w:right w:val="single" w:sz="6" w:space="0" w:color="000000"/>
            </w:tcBorders>
            <w:hideMark/>
          </w:tcPr>
          <w:p w14:paraId="2C0E0DFA"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323AFE4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2383</w:t>
            </w:r>
          </w:p>
        </w:tc>
        <w:tc>
          <w:tcPr>
            <w:tcW w:w="1465" w:type="dxa"/>
            <w:tcBorders>
              <w:top w:val="single" w:sz="6" w:space="0" w:color="000000"/>
              <w:left w:val="single" w:sz="6" w:space="0" w:color="000000"/>
              <w:bottom w:val="single" w:sz="6" w:space="0" w:color="000000"/>
              <w:right w:val="single" w:sz="6" w:space="0" w:color="000000"/>
            </w:tcBorders>
          </w:tcPr>
          <w:p w14:paraId="1C397DBA"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499082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5DDBD51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63FBDC9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64248A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w:t>
            </w:r>
          </w:p>
        </w:tc>
        <w:tc>
          <w:tcPr>
            <w:tcW w:w="1984" w:type="dxa"/>
            <w:tcBorders>
              <w:top w:val="single" w:sz="6" w:space="0" w:color="000000"/>
              <w:left w:val="single" w:sz="6" w:space="0" w:color="000000"/>
              <w:bottom w:val="single" w:sz="6" w:space="0" w:color="000000"/>
              <w:right w:val="single" w:sz="6" w:space="0" w:color="000000"/>
            </w:tcBorders>
            <w:hideMark/>
          </w:tcPr>
          <w:p w14:paraId="27EB324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Jurģu iela 0063</w:t>
            </w:r>
          </w:p>
        </w:tc>
        <w:tc>
          <w:tcPr>
            <w:tcW w:w="1843" w:type="dxa"/>
            <w:tcBorders>
              <w:top w:val="single" w:sz="6" w:space="0" w:color="000000"/>
              <w:left w:val="single" w:sz="6" w:space="0" w:color="000000"/>
              <w:bottom w:val="single" w:sz="6" w:space="0" w:color="000000"/>
              <w:right w:val="single" w:sz="6" w:space="0" w:color="000000"/>
            </w:tcBorders>
            <w:hideMark/>
          </w:tcPr>
          <w:p w14:paraId="04F472F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Jurģu iela</w:t>
            </w:r>
          </w:p>
        </w:tc>
        <w:tc>
          <w:tcPr>
            <w:tcW w:w="1418" w:type="dxa"/>
            <w:tcBorders>
              <w:top w:val="single" w:sz="6" w:space="0" w:color="000000"/>
              <w:left w:val="single" w:sz="6" w:space="0" w:color="000000"/>
              <w:bottom w:val="single" w:sz="6" w:space="0" w:color="000000"/>
              <w:right w:val="single" w:sz="6" w:space="0" w:color="000000"/>
            </w:tcBorders>
            <w:hideMark/>
          </w:tcPr>
          <w:p w14:paraId="30EAFE7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464</w:t>
            </w:r>
          </w:p>
        </w:tc>
        <w:tc>
          <w:tcPr>
            <w:tcW w:w="1417" w:type="dxa"/>
            <w:tcBorders>
              <w:top w:val="single" w:sz="6" w:space="0" w:color="000000"/>
              <w:left w:val="single" w:sz="6" w:space="0" w:color="000000"/>
              <w:bottom w:val="single" w:sz="6" w:space="0" w:color="000000"/>
              <w:right w:val="single" w:sz="6" w:space="0" w:color="000000"/>
            </w:tcBorders>
            <w:hideMark/>
          </w:tcPr>
          <w:p w14:paraId="422FFBE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1185</w:t>
            </w:r>
          </w:p>
        </w:tc>
        <w:tc>
          <w:tcPr>
            <w:tcW w:w="1418" w:type="dxa"/>
            <w:tcBorders>
              <w:top w:val="single" w:sz="6" w:space="0" w:color="000000"/>
              <w:left w:val="single" w:sz="6" w:space="0" w:color="000000"/>
              <w:bottom w:val="single" w:sz="6" w:space="0" w:color="000000"/>
              <w:right w:val="single" w:sz="6" w:space="0" w:color="000000"/>
            </w:tcBorders>
            <w:hideMark/>
          </w:tcPr>
          <w:p w14:paraId="45E0D338"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5D13EB8D"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604062C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1649</w:t>
            </w:r>
          </w:p>
        </w:tc>
        <w:tc>
          <w:tcPr>
            <w:tcW w:w="1465" w:type="dxa"/>
            <w:tcBorders>
              <w:top w:val="single" w:sz="6" w:space="0" w:color="000000"/>
              <w:left w:val="single" w:sz="6" w:space="0" w:color="000000"/>
              <w:bottom w:val="single" w:sz="6" w:space="0" w:color="000000"/>
              <w:right w:val="single" w:sz="6" w:space="0" w:color="000000"/>
            </w:tcBorders>
          </w:tcPr>
          <w:p w14:paraId="21195A7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4B10EC0"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778FD56E" w14:textId="77777777" w:rsidR="000301DE" w:rsidRDefault="000301DE">
            <w:pPr>
              <w:spacing w:after="0"/>
              <w:rPr>
                <w:sz w:val="20"/>
                <w:szCs w:val="20"/>
                <w:lang w:eastAsia="lv-LV"/>
              </w:rPr>
            </w:pPr>
          </w:p>
        </w:tc>
      </w:tr>
      <w:tr w:rsidR="000301DE" w14:paraId="141EF29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049670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29</w:t>
            </w:r>
          </w:p>
        </w:tc>
        <w:tc>
          <w:tcPr>
            <w:tcW w:w="1984" w:type="dxa"/>
            <w:tcBorders>
              <w:top w:val="single" w:sz="6" w:space="0" w:color="000000"/>
              <w:left w:val="single" w:sz="6" w:space="0" w:color="000000"/>
              <w:bottom w:val="single" w:sz="6" w:space="0" w:color="000000"/>
              <w:right w:val="single" w:sz="6" w:space="0" w:color="000000"/>
            </w:tcBorders>
            <w:hideMark/>
          </w:tcPr>
          <w:p w14:paraId="2B02C59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0065</w:t>
            </w:r>
          </w:p>
        </w:tc>
        <w:tc>
          <w:tcPr>
            <w:tcW w:w="1843" w:type="dxa"/>
            <w:tcBorders>
              <w:top w:val="single" w:sz="6" w:space="0" w:color="000000"/>
              <w:left w:val="single" w:sz="6" w:space="0" w:color="000000"/>
              <w:bottom w:val="single" w:sz="6" w:space="0" w:color="000000"/>
              <w:right w:val="single" w:sz="6" w:space="0" w:color="000000"/>
            </w:tcBorders>
            <w:hideMark/>
          </w:tcPr>
          <w:p w14:paraId="246345B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0F75593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392</w:t>
            </w:r>
          </w:p>
        </w:tc>
        <w:tc>
          <w:tcPr>
            <w:tcW w:w="1417" w:type="dxa"/>
            <w:tcBorders>
              <w:top w:val="single" w:sz="6" w:space="0" w:color="000000"/>
              <w:left w:val="single" w:sz="6" w:space="0" w:color="000000"/>
              <w:bottom w:val="single" w:sz="6" w:space="0" w:color="000000"/>
              <w:right w:val="single" w:sz="6" w:space="0" w:color="000000"/>
            </w:tcBorders>
            <w:hideMark/>
          </w:tcPr>
          <w:p w14:paraId="23ED4D0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966</w:t>
            </w:r>
          </w:p>
        </w:tc>
        <w:tc>
          <w:tcPr>
            <w:tcW w:w="1418" w:type="dxa"/>
            <w:tcBorders>
              <w:top w:val="single" w:sz="6" w:space="0" w:color="000000"/>
              <w:left w:val="single" w:sz="6" w:space="0" w:color="000000"/>
              <w:bottom w:val="single" w:sz="6" w:space="0" w:color="000000"/>
              <w:right w:val="single" w:sz="6" w:space="0" w:color="000000"/>
            </w:tcBorders>
            <w:hideMark/>
          </w:tcPr>
          <w:p w14:paraId="61B00304"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870A09F"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3CECA6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1358</w:t>
            </w:r>
          </w:p>
        </w:tc>
        <w:tc>
          <w:tcPr>
            <w:tcW w:w="1465" w:type="dxa"/>
            <w:tcBorders>
              <w:top w:val="single" w:sz="6" w:space="0" w:color="000000"/>
              <w:left w:val="single" w:sz="6" w:space="0" w:color="000000"/>
              <w:bottom w:val="single" w:sz="6" w:space="0" w:color="000000"/>
              <w:right w:val="single" w:sz="6" w:space="0" w:color="000000"/>
            </w:tcBorders>
          </w:tcPr>
          <w:p w14:paraId="3F36C42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3310E37E"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9F416E4" w14:textId="77777777" w:rsidR="000301DE" w:rsidRDefault="000301DE">
            <w:pPr>
              <w:spacing w:after="0"/>
              <w:rPr>
                <w:sz w:val="20"/>
                <w:szCs w:val="20"/>
                <w:lang w:eastAsia="lv-LV"/>
              </w:rPr>
            </w:pPr>
          </w:p>
        </w:tc>
      </w:tr>
      <w:tr w:rsidR="000301DE" w14:paraId="3539C455"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24C279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w:t>
            </w:r>
          </w:p>
        </w:tc>
        <w:tc>
          <w:tcPr>
            <w:tcW w:w="1984" w:type="dxa"/>
            <w:tcBorders>
              <w:top w:val="single" w:sz="6" w:space="0" w:color="000000"/>
              <w:left w:val="single" w:sz="6" w:space="0" w:color="000000"/>
              <w:bottom w:val="single" w:sz="6" w:space="0" w:color="000000"/>
              <w:right w:val="single" w:sz="6" w:space="0" w:color="000000"/>
            </w:tcBorders>
            <w:hideMark/>
          </w:tcPr>
          <w:p w14:paraId="3E97F5A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0069</w:t>
            </w:r>
          </w:p>
        </w:tc>
        <w:tc>
          <w:tcPr>
            <w:tcW w:w="1843" w:type="dxa"/>
            <w:tcBorders>
              <w:top w:val="single" w:sz="6" w:space="0" w:color="000000"/>
              <w:left w:val="single" w:sz="6" w:space="0" w:color="000000"/>
              <w:bottom w:val="single" w:sz="6" w:space="0" w:color="000000"/>
              <w:right w:val="single" w:sz="6" w:space="0" w:color="000000"/>
            </w:tcBorders>
            <w:hideMark/>
          </w:tcPr>
          <w:p w14:paraId="66B7855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29837FF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846</w:t>
            </w:r>
          </w:p>
        </w:tc>
        <w:tc>
          <w:tcPr>
            <w:tcW w:w="1417" w:type="dxa"/>
            <w:tcBorders>
              <w:top w:val="single" w:sz="6" w:space="0" w:color="000000"/>
              <w:left w:val="single" w:sz="6" w:space="0" w:color="000000"/>
              <w:bottom w:val="single" w:sz="6" w:space="0" w:color="000000"/>
              <w:right w:val="single" w:sz="6" w:space="0" w:color="000000"/>
            </w:tcBorders>
            <w:hideMark/>
          </w:tcPr>
          <w:p w14:paraId="34D148B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616</w:t>
            </w:r>
          </w:p>
        </w:tc>
        <w:tc>
          <w:tcPr>
            <w:tcW w:w="1418" w:type="dxa"/>
            <w:tcBorders>
              <w:top w:val="single" w:sz="6" w:space="0" w:color="000000"/>
              <w:left w:val="single" w:sz="6" w:space="0" w:color="000000"/>
              <w:bottom w:val="single" w:sz="6" w:space="0" w:color="000000"/>
              <w:right w:val="single" w:sz="6" w:space="0" w:color="000000"/>
            </w:tcBorders>
            <w:hideMark/>
          </w:tcPr>
          <w:p w14:paraId="5BDFD62B"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5281E37"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F1C01B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1462</w:t>
            </w:r>
          </w:p>
        </w:tc>
        <w:tc>
          <w:tcPr>
            <w:tcW w:w="1465" w:type="dxa"/>
            <w:tcBorders>
              <w:top w:val="single" w:sz="6" w:space="0" w:color="000000"/>
              <w:left w:val="single" w:sz="6" w:space="0" w:color="000000"/>
              <w:bottom w:val="single" w:sz="6" w:space="0" w:color="000000"/>
              <w:right w:val="single" w:sz="6" w:space="0" w:color="000000"/>
            </w:tcBorders>
          </w:tcPr>
          <w:p w14:paraId="507AAC3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D2E631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79B8B3F" w14:textId="77777777" w:rsidR="000301DE" w:rsidRDefault="000301DE">
            <w:pPr>
              <w:spacing w:after="0"/>
              <w:rPr>
                <w:sz w:val="20"/>
                <w:szCs w:val="20"/>
                <w:lang w:eastAsia="lv-LV"/>
              </w:rPr>
            </w:pPr>
          </w:p>
        </w:tc>
      </w:tr>
      <w:tr w:rsidR="000301DE" w14:paraId="509D33F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42DBF8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31</w:t>
            </w:r>
          </w:p>
        </w:tc>
        <w:tc>
          <w:tcPr>
            <w:tcW w:w="1984" w:type="dxa"/>
            <w:tcBorders>
              <w:top w:val="single" w:sz="6" w:space="0" w:color="000000"/>
              <w:left w:val="single" w:sz="6" w:space="0" w:color="000000"/>
              <w:bottom w:val="single" w:sz="6" w:space="0" w:color="000000"/>
              <w:right w:val="single" w:sz="6" w:space="0" w:color="000000"/>
            </w:tcBorders>
            <w:hideMark/>
          </w:tcPr>
          <w:p w14:paraId="6A1A79C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0070</w:t>
            </w:r>
          </w:p>
        </w:tc>
        <w:tc>
          <w:tcPr>
            <w:tcW w:w="1843" w:type="dxa"/>
            <w:tcBorders>
              <w:top w:val="single" w:sz="6" w:space="0" w:color="000000"/>
              <w:left w:val="single" w:sz="6" w:space="0" w:color="000000"/>
              <w:bottom w:val="single" w:sz="6" w:space="0" w:color="000000"/>
              <w:right w:val="single" w:sz="6" w:space="0" w:color="000000"/>
            </w:tcBorders>
            <w:hideMark/>
          </w:tcPr>
          <w:p w14:paraId="14BEEDA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7BAF42F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52</w:t>
            </w:r>
          </w:p>
        </w:tc>
        <w:tc>
          <w:tcPr>
            <w:tcW w:w="1417" w:type="dxa"/>
            <w:tcBorders>
              <w:top w:val="single" w:sz="6" w:space="0" w:color="000000"/>
              <w:left w:val="single" w:sz="6" w:space="0" w:color="000000"/>
              <w:bottom w:val="single" w:sz="6" w:space="0" w:color="000000"/>
              <w:right w:val="single" w:sz="6" w:space="0" w:color="000000"/>
            </w:tcBorders>
            <w:hideMark/>
          </w:tcPr>
          <w:p w14:paraId="0DA97CF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1567</w:t>
            </w:r>
          </w:p>
        </w:tc>
        <w:tc>
          <w:tcPr>
            <w:tcW w:w="1418" w:type="dxa"/>
            <w:tcBorders>
              <w:top w:val="single" w:sz="6" w:space="0" w:color="000000"/>
              <w:left w:val="single" w:sz="6" w:space="0" w:color="000000"/>
              <w:bottom w:val="single" w:sz="6" w:space="0" w:color="000000"/>
              <w:right w:val="single" w:sz="6" w:space="0" w:color="000000"/>
            </w:tcBorders>
            <w:hideMark/>
          </w:tcPr>
          <w:p w14:paraId="3A2AD070"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178B3CF2"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3ADC4BD"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1619</w:t>
            </w:r>
          </w:p>
        </w:tc>
        <w:tc>
          <w:tcPr>
            <w:tcW w:w="1465" w:type="dxa"/>
            <w:tcBorders>
              <w:top w:val="single" w:sz="6" w:space="0" w:color="000000"/>
              <w:left w:val="single" w:sz="6" w:space="0" w:color="000000"/>
              <w:bottom w:val="single" w:sz="6" w:space="0" w:color="000000"/>
              <w:right w:val="single" w:sz="6" w:space="0" w:color="000000"/>
            </w:tcBorders>
            <w:hideMark/>
          </w:tcPr>
          <w:p w14:paraId="4C6162A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4F133C6C"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3001D034" w14:textId="77777777" w:rsidR="000301DE" w:rsidRDefault="000301DE">
            <w:pPr>
              <w:spacing w:after="0"/>
              <w:rPr>
                <w:sz w:val="20"/>
                <w:szCs w:val="20"/>
                <w:lang w:eastAsia="lv-LV"/>
              </w:rPr>
            </w:pPr>
          </w:p>
        </w:tc>
      </w:tr>
      <w:tr w:rsidR="000301DE" w14:paraId="586B5B5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9DFFCE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32</w:t>
            </w:r>
          </w:p>
        </w:tc>
        <w:tc>
          <w:tcPr>
            <w:tcW w:w="1984" w:type="dxa"/>
            <w:tcBorders>
              <w:top w:val="single" w:sz="6" w:space="0" w:color="000000"/>
              <w:left w:val="single" w:sz="6" w:space="0" w:color="000000"/>
              <w:bottom w:val="single" w:sz="6" w:space="0" w:color="000000"/>
              <w:right w:val="single" w:sz="6" w:space="0" w:color="000000"/>
            </w:tcBorders>
            <w:hideMark/>
          </w:tcPr>
          <w:p w14:paraId="60F5DFC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7008</w:t>
            </w:r>
          </w:p>
        </w:tc>
        <w:tc>
          <w:tcPr>
            <w:tcW w:w="1843" w:type="dxa"/>
            <w:tcBorders>
              <w:top w:val="single" w:sz="6" w:space="0" w:color="000000"/>
              <w:left w:val="single" w:sz="6" w:space="0" w:color="000000"/>
              <w:bottom w:val="single" w:sz="6" w:space="0" w:color="000000"/>
              <w:right w:val="single" w:sz="6" w:space="0" w:color="000000"/>
            </w:tcBorders>
            <w:hideMark/>
          </w:tcPr>
          <w:p w14:paraId="5397393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6B7B2EA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78</w:t>
            </w:r>
          </w:p>
        </w:tc>
        <w:tc>
          <w:tcPr>
            <w:tcW w:w="1417" w:type="dxa"/>
            <w:tcBorders>
              <w:top w:val="single" w:sz="6" w:space="0" w:color="000000"/>
              <w:left w:val="single" w:sz="6" w:space="0" w:color="000000"/>
              <w:bottom w:val="single" w:sz="6" w:space="0" w:color="000000"/>
              <w:right w:val="single" w:sz="6" w:space="0" w:color="000000"/>
            </w:tcBorders>
            <w:hideMark/>
          </w:tcPr>
          <w:p w14:paraId="6FBA7D0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423</w:t>
            </w:r>
          </w:p>
        </w:tc>
        <w:tc>
          <w:tcPr>
            <w:tcW w:w="1418" w:type="dxa"/>
            <w:tcBorders>
              <w:top w:val="single" w:sz="6" w:space="0" w:color="000000"/>
              <w:left w:val="single" w:sz="6" w:space="0" w:color="000000"/>
              <w:bottom w:val="single" w:sz="6" w:space="0" w:color="000000"/>
              <w:right w:val="single" w:sz="6" w:space="0" w:color="000000"/>
            </w:tcBorders>
            <w:hideMark/>
          </w:tcPr>
          <w:p w14:paraId="605C9CF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280</w:t>
            </w:r>
          </w:p>
        </w:tc>
        <w:tc>
          <w:tcPr>
            <w:tcW w:w="1417" w:type="dxa"/>
            <w:tcBorders>
              <w:top w:val="single" w:sz="6" w:space="0" w:color="000000"/>
              <w:left w:val="single" w:sz="6" w:space="0" w:color="000000"/>
              <w:bottom w:val="single" w:sz="6" w:space="0" w:color="000000"/>
              <w:right w:val="single" w:sz="6" w:space="0" w:color="000000"/>
            </w:tcBorders>
            <w:hideMark/>
          </w:tcPr>
          <w:p w14:paraId="5BFE7497"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BCB9BE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781</w:t>
            </w:r>
          </w:p>
        </w:tc>
        <w:tc>
          <w:tcPr>
            <w:tcW w:w="1465" w:type="dxa"/>
            <w:tcBorders>
              <w:top w:val="single" w:sz="6" w:space="0" w:color="000000"/>
              <w:left w:val="single" w:sz="6" w:space="0" w:color="000000"/>
              <w:bottom w:val="single" w:sz="6" w:space="0" w:color="000000"/>
              <w:right w:val="single" w:sz="6" w:space="0" w:color="000000"/>
            </w:tcBorders>
          </w:tcPr>
          <w:p w14:paraId="5D29891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1D7E42A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6" w:space="0" w:color="000000"/>
              <w:left w:val="single" w:sz="6" w:space="0" w:color="000000"/>
              <w:bottom w:val="single" w:sz="6" w:space="0" w:color="000000"/>
              <w:right w:val="double" w:sz="6" w:space="0" w:color="000000"/>
            </w:tcBorders>
            <w:hideMark/>
          </w:tcPr>
          <w:p w14:paraId="0FD0CD9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31F9257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99CEC4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33</w:t>
            </w:r>
          </w:p>
        </w:tc>
        <w:tc>
          <w:tcPr>
            <w:tcW w:w="1984" w:type="dxa"/>
            <w:tcBorders>
              <w:top w:val="single" w:sz="6" w:space="0" w:color="000000"/>
              <w:left w:val="single" w:sz="6" w:space="0" w:color="000000"/>
              <w:bottom w:val="single" w:sz="6" w:space="0" w:color="000000"/>
              <w:right w:val="single" w:sz="6" w:space="0" w:color="000000"/>
            </w:tcBorders>
            <w:hideMark/>
          </w:tcPr>
          <w:p w14:paraId="042061E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1215</w:t>
            </w:r>
          </w:p>
        </w:tc>
        <w:tc>
          <w:tcPr>
            <w:tcW w:w="1843" w:type="dxa"/>
            <w:tcBorders>
              <w:top w:val="single" w:sz="6" w:space="0" w:color="000000"/>
              <w:left w:val="single" w:sz="6" w:space="0" w:color="000000"/>
              <w:bottom w:val="single" w:sz="6" w:space="0" w:color="000000"/>
              <w:right w:val="single" w:sz="6" w:space="0" w:color="000000"/>
            </w:tcBorders>
            <w:hideMark/>
          </w:tcPr>
          <w:p w14:paraId="695921D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1B748BD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419</w:t>
            </w:r>
          </w:p>
        </w:tc>
        <w:tc>
          <w:tcPr>
            <w:tcW w:w="1417" w:type="dxa"/>
            <w:tcBorders>
              <w:top w:val="single" w:sz="6" w:space="0" w:color="000000"/>
              <w:left w:val="single" w:sz="6" w:space="0" w:color="000000"/>
              <w:bottom w:val="single" w:sz="6" w:space="0" w:color="000000"/>
              <w:right w:val="single" w:sz="6" w:space="0" w:color="000000"/>
            </w:tcBorders>
            <w:hideMark/>
          </w:tcPr>
          <w:p w14:paraId="6125F3F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2128</w:t>
            </w:r>
          </w:p>
        </w:tc>
        <w:tc>
          <w:tcPr>
            <w:tcW w:w="1418" w:type="dxa"/>
            <w:tcBorders>
              <w:top w:val="single" w:sz="6" w:space="0" w:color="000000"/>
              <w:left w:val="single" w:sz="6" w:space="0" w:color="000000"/>
              <w:bottom w:val="single" w:sz="6" w:space="0" w:color="000000"/>
              <w:right w:val="single" w:sz="6" w:space="0" w:color="000000"/>
            </w:tcBorders>
            <w:hideMark/>
          </w:tcPr>
          <w:p w14:paraId="080E7A9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252</w:t>
            </w:r>
          </w:p>
        </w:tc>
        <w:tc>
          <w:tcPr>
            <w:tcW w:w="1417" w:type="dxa"/>
            <w:tcBorders>
              <w:top w:val="single" w:sz="6" w:space="0" w:color="000000"/>
              <w:left w:val="single" w:sz="6" w:space="0" w:color="000000"/>
              <w:bottom w:val="single" w:sz="6" w:space="0" w:color="000000"/>
              <w:right w:val="single" w:sz="6" w:space="0" w:color="000000"/>
            </w:tcBorders>
            <w:hideMark/>
          </w:tcPr>
          <w:p w14:paraId="2E82D857"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6CB24C6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2799</w:t>
            </w:r>
          </w:p>
        </w:tc>
        <w:tc>
          <w:tcPr>
            <w:tcW w:w="1465" w:type="dxa"/>
            <w:tcBorders>
              <w:top w:val="single" w:sz="6" w:space="0" w:color="000000"/>
              <w:left w:val="single" w:sz="6" w:space="0" w:color="000000"/>
              <w:bottom w:val="single" w:sz="6" w:space="0" w:color="000000"/>
              <w:right w:val="single" w:sz="6" w:space="0" w:color="000000"/>
            </w:tcBorders>
            <w:hideMark/>
          </w:tcPr>
          <w:p w14:paraId="0F29301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3A265F6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6" w:space="0" w:color="000000"/>
              <w:left w:val="single" w:sz="6" w:space="0" w:color="000000"/>
              <w:bottom w:val="single" w:sz="6" w:space="0" w:color="000000"/>
              <w:right w:val="double" w:sz="6" w:space="0" w:color="000000"/>
            </w:tcBorders>
            <w:hideMark/>
          </w:tcPr>
          <w:p w14:paraId="6D27FBF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79175B54" w14:textId="77777777" w:rsidTr="000301DE">
        <w:trPr>
          <w:trHeight w:val="398"/>
        </w:trPr>
        <w:tc>
          <w:tcPr>
            <w:tcW w:w="828" w:type="dxa"/>
            <w:tcBorders>
              <w:top w:val="single" w:sz="6" w:space="0" w:color="000000"/>
              <w:left w:val="double" w:sz="6" w:space="0" w:color="000000"/>
              <w:bottom w:val="single" w:sz="6" w:space="0" w:color="000000"/>
              <w:right w:val="single" w:sz="6" w:space="0" w:color="000000"/>
            </w:tcBorders>
            <w:hideMark/>
          </w:tcPr>
          <w:p w14:paraId="3E201DA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34</w:t>
            </w:r>
          </w:p>
        </w:tc>
        <w:tc>
          <w:tcPr>
            <w:tcW w:w="1984" w:type="dxa"/>
            <w:tcBorders>
              <w:top w:val="single" w:sz="6" w:space="0" w:color="000000"/>
              <w:left w:val="single" w:sz="6" w:space="0" w:color="000000"/>
              <w:bottom w:val="single" w:sz="6" w:space="0" w:color="000000"/>
              <w:right w:val="single" w:sz="6" w:space="0" w:color="000000"/>
            </w:tcBorders>
            <w:hideMark/>
          </w:tcPr>
          <w:p w14:paraId="711D6E9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6406</w:t>
            </w:r>
          </w:p>
        </w:tc>
        <w:tc>
          <w:tcPr>
            <w:tcW w:w="1843" w:type="dxa"/>
            <w:tcBorders>
              <w:top w:val="single" w:sz="6" w:space="0" w:color="000000"/>
              <w:left w:val="single" w:sz="6" w:space="0" w:color="000000"/>
              <w:bottom w:val="single" w:sz="6" w:space="0" w:color="000000"/>
              <w:right w:val="single" w:sz="6" w:space="0" w:color="000000"/>
            </w:tcBorders>
            <w:hideMark/>
          </w:tcPr>
          <w:p w14:paraId="1127C30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Josla pie daudzstāvu mājām</w:t>
            </w:r>
          </w:p>
        </w:tc>
        <w:tc>
          <w:tcPr>
            <w:tcW w:w="1418" w:type="dxa"/>
            <w:tcBorders>
              <w:top w:val="single" w:sz="6" w:space="0" w:color="000000"/>
              <w:left w:val="single" w:sz="6" w:space="0" w:color="000000"/>
              <w:bottom w:val="single" w:sz="6" w:space="0" w:color="000000"/>
              <w:right w:val="single" w:sz="6" w:space="0" w:color="000000"/>
            </w:tcBorders>
            <w:hideMark/>
          </w:tcPr>
          <w:p w14:paraId="3D711A3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676</w:t>
            </w:r>
          </w:p>
        </w:tc>
        <w:tc>
          <w:tcPr>
            <w:tcW w:w="1417" w:type="dxa"/>
            <w:tcBorders>
              <w:top w:val="single" w:sz="6" w:space="0" w:color="000000"/>
              <w:left w:val="single" w:sz="6" w:space="0" w:color="000000"/>
              <w:bottom w:val="single" w:sz="6" w:space="0" w:color="000000"/>
              <w:right w:val="single" w:sz="6" w:space="0" w:color="000000"/>
            </w:tcBorders>
            <w:hideMark/>
          </w:tcPr>
          <w:p w14:paraId="370683F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862</w:t>
            </w:r>
          </w:p>
        </w:tc>
        <w:tc>
          <w:tcPr>
            <w:tcW w:w="1418" w:type="dxa"/>
            <w:tcBorders>
              <w:top w:val="single" w:sz="6" w:space="0" w:color="000000"/>
              <w:left w:val="single" w:sz="6" w:space="0" w:color="000000"/>
              <w:bottom w:val="single" w:sz="6" w:space="0" w:color="000000"/>
              <w:right w:val="single" w:sz="6" w:space="0" w:color="000000"/>
            </w:tcBorders>
            <w:hideMark/>
          </w:tcPr>
          <w:p w14:paraId="1000B2F5"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05DE24E5"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63A080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1538</w:t>
            </w:r>
          </w:p>
        </w:tc>
        <w:tc>
          <w:tcPr>
            <w:tcW w:w="1465" w:type="dxa"/>
            <w:tcBorders>
              <w:top w:val="single" w:sz="6" w:space="0" w:color="000000"/>
              <w:left w:val="single" w:sz="6" w:space="0" w:color="000000"/>
              <w:bottom w:val="single" w:sz="6" w:space="0" w:color="000000"/>
              <w:right w:val="single" w:sz="6" w:space="0" w:color="000000"/>
            </w:tcBorders>
            <w:hideMark/>
          </w:tcPr>
          <w:p w14:paraId="6B53068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6B2D5668"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558C200" w14:textId="77777777" w:rsidR="000301DE" w:rsidRDefault="000301DE">
            <w:pPr>
              <w:spacing w:after="0"/>
              <w:rPr>
                <w:sz w:val="20"/>
                <w:szCs w:val="20"/>
                <w:lang w:eastAsia="lv-LV"/>
              </w:rPr>
            </w:pPr>
          </w:p>
        </w:tc>
      </w:tr>
      <w:tr w:rsidR="000301DE" w14:paraId="47F0E86B"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1017A3D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35</w:t>
            </w:r>
          </w:p>
        </w:tc>
        <w:tc>
          <w:tcPr>
            <w:tcW w:w="1984" w:type="dxa"/>
            <w:tcBorders>
              <w:top w:val="single" w:sz="6" w:space="0" w:color="000000"/>
              <w:left w:val="single" w:sz="6" w:space="0" w:color="000000"/>
              <w:bottom w:val="single" w:sz="6" w:space="0" w:color="000000"/>
              <w:right w:val="single" w:sz="6" w:space="0" w:color="000000"/>
            </w:tcBorders>
            <w:hideMark/>
          </w:tcPr>
          <w:p w14:paraId="75F578E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0516</w:t>
            </w:r>
          </w:p>
        </w:tc>
        <w:tc>
          <w:tcPr>
            <w:tcW w:w="1843" w:type="dxa"/>
            <w:tcBorders>
              <w:top w:val="single" w:sz="6" w:space="0" w:color="000000"/>
              <w:left w:val="single" w:sz="6" w:space="0" w:color="000000"/>
              <w:bottom w:val="single" w:sz="6" w:space="0" w:color="000000"/>
              <w:right w:val="single" w:sz="6" w:space="0" w:color="000000"/>
            </w:tcBorders>
            <w:hideMark/>
          </w:tcPr>
          <w:p w14:paraId="652BEAD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 pie daudzdzīvokļu ēkām</w:t>
            </w:r>
          </w:p>
        </w:tc>
        <w:tc>
          <w:tcPr>
            <w:tcW w:w="1418" w:type="dxa"/>
            <w:tcBorders>
              <w:top w:val="single" w:sz="6" w:space="0" w:color="000000"/>
              <w:left w:val="single" w:sz="6" w:space="0" w:color="000000"/>
              <w:bottom w:val="single" w:sz="6" w:space="0" w:color="000000"/>
              <w:right w:val="single" w:sz="6" w:space="0" w:color="000000"/>
            </w:tcBorders>
            <w:hideMark/>
          </w:tcPr>
          <w:p w14:paraId="60DC370E"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7B38F9D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772</w:t>
            </w:r>
          </w:p>
        </w:tc>
        <w:tc>
          <w:tcPr>
            <w:tcW w:w="1418" w:type="dxa"/>
            <w:tcBorders>
              <w:top w:val="single" w:sz="6" w:space="0" w:color="000000"/>
              <w:left w:val="single" w:sz="6" w:space="0" w:color="000000"/>
              <w:bottom w:val="single" w:sz="6" w:space="0" w:color="000000"/>
              <w:right w:val="single" w:sz="6" w:space="0" w:color="000000"/>
            </w:tcBorders>
            <w:hideMark/>
          </w:tcPr>
          <w:p w14:paraId="53D57A35"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FBE19A6"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7AEAB95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772</w:t>
            </w:r>
          </w:p>
        </w:tc>
        <w:tc>
          <w:tcPr>
            <w:tcW w:w="1465" w:type="dxa"/>
            <w:tcBorders>
              <w:top w:val="single" w:sz="6" w:space="0" w:color="000000"/>
              <w:left w:val="single" w:sz="6" w:space="0" w:color="000000"/>
              <w:bottom w:val="single" w:sz="6" w:space="0" w:color="000000"/>
              <w:right w:val="single" w:sz="6" w:space="0" w:color="000000"/>
            </w:tcBorders>
          </w:tcPr>
          <w:p w14:paraId="19D515C0"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1EB023D2"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665AE430" w14:textId="77777777" w:rsidR="000301DE" w:rsidRDefault="000301DE">
            <w:pPr>
              <w:spacing w:after="0"/>
              <w:rPr>
                <w:sz w:val="20"/>
                <w:szCs w:val="20"/>
                <w:lang w:eastAsia="lv-LV"/>
              </w:rPr>
            </w:pPr>
          </w:p>
        </w:tc>
      </w:tr>
      <w:tr w:rsidR="000301DE" w14:paraId="4F3C0113" w14:textId="77777777" w:rsidTr="000301DE">
        <w:trPr>
          <w:trHeight w:val="659"/>
        </w:trPr>
        <w:tc>
          <w:tcPr>
            <w:tcW w:w="828" w:type="dxa"/>
            <w:tcBorders>
              <w:top w:val="single" w:sz="6" w:space="0" w:color="000000"/>
              <w:left w:val="double" w:sz="6" w:space="0" w:color="000000"/>
              <w:bottom w:val="single" w:sz="6" w:space="0" w:color="000000"/>
              <w:right w:val="single" w:sz="6" w:space="0" w:color="000000"/>
            </w:tcBorders>
            <w:hideMark/>
          </w:tcPr>
          <w:p w14:paraId="001128B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36</w:t>
            </w:r>
          </w:p>
        </w:tc>
        <w:tc>
          <w:tcPr>
            <w:tcW w:w="1984" w:type="dxa"/>
            <w:tcBorders>
              <w:top w:val="single" w:sz="6" w:space="0" w:color="000000"/>
              <w:left w:val="single" w:sz="6" w:space="0" w:color="000000"/>
              <w:bottom w:val="single" w:sz="6" w:space="0" w:color="000000"/>
              <w:right w:val="single" w:sz="6" w:space="0" w:color="000000"/>
            </w:tcBorders>
            <w:hideMark/>
          </w:tcPr>
          <w:p w14:paraId="2D52BD4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6408</w:t>
            </w:r>
          </w:p>
        </w:tc>
        <w:tc>
          <w:tcPr>
            <w:tcW w:w="1843" w:type="dxa"/>
            <w:tcBorders>
              <w:top w:val="single" w:sz="6" w:space="0" w:color="000000"/>
              <w:left w:val="single" w:sz="6" w:space="0" w:color="000000"/>
              <w:bottom w:val="single" w:sz="6" w:space="0" w:color="000000"/>
              <w:right w:val="single" w:sz="6" w:space="0" w:color="000000"/>
            </w:tcBorders>
            <w:hideMark/>
          </w:tcPr>
          <w:p w14:paraId="5A3448B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6" w:space="0" w:color="000000"/>
              <w:left w:val="single" w:sz="6" w:space="0" w:color="000000"/>
              <w:bottom w:val="single" w:sz="6" w:space="0" w:color="000000"/>
              <w:right w:val="single" w:sz="6" w:space="0" w:color="000000"/>
            </w:tcBorders>
            <w:hideMark/>
          </w:tcPr>
          <w:p w14:paraId="22D6D95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852</w:t>
            </w:r>
          </w:p>
        </w:tc>
        <w:tc>
          <w:tcPr>
            <w:tcW w:w="1417" w:type="dxa"/>
            <w:tcBorders>
              <w:top w:val="single" w:sz="6" w:space="0" w:color="000000"/>
              <w:left w:val="single" w:sz="6" w:space="0" w:color="000000"/>
              <w:bottom w:val="single" w:sz="6" w:space="0" w:color="000000"/>
              <w:right w:val="single" w:sz="6" w:space="0" w:color="000000"/>
            </w:tcBorders>
            <w:hideMark/>
          </w:tcPr>
          <w:p w14:paraId="275BD8C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247</w:t>
            </w:r>
          </w:p>
        </w:tc>
        <w:tc>
          <w:tcPr>
            <w:tcW w:w="1418" w:type="dxa"/>
            <w:tcBorders>
              <w:top w:val="single" w:sz="6" w:space="0" w:color="000000"/>
              <w:left w:val="single" w:sz="6" w:space="0" w:color="000000"/>
              <w:bottom w:val="single" w:sz="6" w:space="0" w:color="000000"/>
              <w:right w:val="single" w:sz="6" w:space="0" w:color="000000"/>
            </w:tcBorders>
            <w:hideMark/>
          </w:tcPr>
          <w:p w14:paraId="09986121"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5D2D4C1"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7438B89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1099</w:t>
            </w:r>
          </w:p>
        </w:tc>
        <w:tc>
          <w:tcPr>
            <w:tcW w:w="1465" w:type="dxa"/>
            <w:tcBorders>
              <w:top w:val="single" w:sz="6" w:space="0" w:color="000000"/>
              <w:left w:val="single" w:sz="6" w:space="0" w:color="000000"/>
              <w:bottom w:val="single" w:sz="6" w:space="0" w:color="000000"/>
              <w:right w:val="single" w:sz="6" w:space="0" w:color="000000"/>
            </w:tcBorders>
          </w:tcPr>
          <w:p w14:paraId="3F0D855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4C04AF9"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6008DE10" w14:textId="77777777" w:rsidR="000301DE" w:rsidRDefault="000301DE">
            <w:pPr>
              <w:spacing w:after="0"/>
              <w:rPr>
                <w:sz w:val="20"/>
                <w:szCs w:val="20"/>
                <w:lang w:eastAsia="lv-LV"/>
              </w:rPr>
            </w:pPr>
          </w:p>
        </w:tc>
      </w:tr>
      <w:tr w:rsidR="000301DE" w14:paraId="2AE6BBA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C021A0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w:t>
            </w:r>
          </w:p>
        </w:tc>
        <w:tc>
          <w:tcPr>
            <w:tcW w:w="1984" w:type="dxa"/>
            <w:tcBorders>
              <w:top w:val="single" w:sz="6" w:space="0" w:color="000000"/>
              <w:left w:val="single" w:sz="6" w:space="0" w:color="000000"/>
              <w:bottom w:val="single" w:sz="6" w:space="0" w:color="000000"/>
              <w:right w:val="single" w:sz="6" w:space="0" w:color="000000"/>
            </w:tcBorders>
            <w:hideMark/>
          </w:tcPr>
          <w:p w14:paraId="07AC8BF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6409</w:t>
            </w:r>
          </w:p>
        </w:tc>
        <w:tc>
          <w:tcPr>
            <w:tcW w:w="1843" w:type="dxa"/>
            <w:tcBorders>
              <w:top w:val="single" w:sz="6" w:space="0" w:color="000000"/>
              <w:left w:val="single" w:sz="6" w:space="0" w:color="000000"/>
              <w:bottom w:val="single" w:sz="6" w:space="0" w:color="000000"/>
              <w:right w:val="single" w:sz="6" w:space="0" w:color="000000"/>
            </w:tcBorders>
            <w:hideMark/>
          </w:tcPr>
          <w:p w14:paraId="0182DA1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13F4E61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344</w:t>
            </w:r>
          </w:p>
        </w:tc>
        <w:tc>
          <w:tcPr>
            <w:tcW w:w="1417" w:type="dxa"/>
            <w:tcBorders>
              <w:top w:val="single" w:sz="6" w:space="0" w:color="000000"/>
              <w:left w:val="single" w:sz="6" w:space="0" w:color="000000"/>
              <w:bottom w:val="single" w:sz="6" w:space="0" w:color="000000"/>
              <w:right w:val="single" w:sz="6" w:space="0" w:color="000000"/>
            </w:tcBorders>
            <w:hideMark/>
          </w:tcPr>
          <w:p w14:paraId="352BDC5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375</w:t>
            </w:r>
          </w:p>
        </w:tc>
        <w:tc>
          <w:tcPr>
            <w:tcW w:w="1418" w:type="dxa"/>
            <w:tcBorders>
              <w:top w:val="single" w:sz="6" w:space="0" w:color="000000"/>
              <w:left w:val="single" w:sz="6" w:space="0" w:color="000000"/>
              <w:bottom w:val="single" w:sz="6" w:space="0" w:color="000000"/>
              <w:right w:val="single" w:sz="6" w:space="0" w:color="000000"/>
            </w:tcBorders>
            <w:hideMark/>
          </w:tcPr>
          <w:p w14:paraId="6EB1E996"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A5B031C"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09322B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719</w:t>
            </w:r>
          </w:p>
        </w:tc>
        <w:tc>
          <w:tcPr>
            <w:tcW w:w="1465" w:type="dxa"/>
            <w:tcBorders>
              <w:top w:val="single" w:sz="6" w:space="0" w:color="000000"/>
              <w:left w:val="single" w:sz="6" w:space="0" w:color="000000"/>
              <w:bottom w:val="single" w:sz="6" w:space="0" w:color="000000"/>
              <w:right w:val="single" w:sz="6" w:space="0" w:color="000000"/>
            </w:tcBorders>
          </w:tcPr>
          <w:p w14:paraId="37A77C48"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F5799AB"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4EAF01D9" w14:textId="77777777" w:rsidR="000301DE" w:rsidRDefault="000301DE">
            <w:pPr>
              <w:spacing w:after="0"/>
              <w:rPr>
                <w:sz w:val="20"/>
                <w:szCs w:val="20"/>
                <w:lang w:eastAsia="lv-LV"/>
              </w:rPr>
            </w:pPr>
          </w:p>
        </w:tc>
      </w:tr>
      <w:tr w:rsidR="000301DE" w14:paraId="3BA0DA22"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0BA872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38</w:t>
            </w:r>
          </w:p>
        </w:tc>
        <w:tc>
          <w:tcPr>
            <w:tcW w:w="1984" w:type="dxa"/>
            <w:tcBorders>
              <w:top w:val="single" w:sz="6" w:space="0" w:color="000000"/>
              <w:left w:val="single" w:sz="6" w:space="0" w:color="000000"/>
              <w:bottom w:val="single" w:sz="6" w:space="0" w:color="000000"/>
              <w:right w:val="single" w:sz="6" w:space="0" w:color="000000"/>
            </w:tcBorders>
            <w:hideMark/>
          </w:tcPr>
          <w:p w14:paraId="3EDFE2E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5007</w:t>
            </w:r>
          </w:p>
        </w:tc>
        <w:tc>
          <w:tcPr>
            <w:tcW w:w="1843" w:type="dxa"/>
            <w:tcBorders>
              <w:top w:val="single" w:sz="6" w:space="0" w:color="000000"/>
              <w:left w:val="single" w:sz="6" w:space="0" w:color="000000"/>
              <w:bottom w:val="single" w:sz="6" w:space="0" w:color="000000"/>
              <w:right w:val="single" w:sz="6" w:space="0" w:color="000000"/>
            </w:tcBorders>
            <w:hideMark/>
          </w:tcPr>
          <w:p w14:paraId="2E11460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Ielas gals</w:t>
            </w:r>
          </w:p>
        </w:tc>
        <w:tc>
          <w:tcPr>
            <w:tcW w:w="1418" w:type="dxa"/>
            <w:tcBorders>
              <w:top w:val="single" w:sz="6" w:space="0" w:color="000000"/>
              <w:left w:val="single" w:sz="6" w:space="0" w:color="000000"/>
              <w:bottom w:val="single" w:sz="6" w:space="0" w:color="000000"/>
              <w:right w:val="single" w:sz="6" w:space="0" w:color="000000"/>
            </w:tcBorders>
            <w:hideMark/>
          </w:tcPr>
          <w:p w14:paraId="67B899F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820</w:t>
            </w:r>
          </w:p>
        </w:tc>
        <w:tc>
          <w:tcPr>
            <w:tcW w:w="1417" w:type="dxa"/>
            <w:tcBorders>
              <w:top w:val="single" w:sz="6" w:space="0" w:color="000000"/>
              <w:left w:val="single" w:sz="6" w:space="0" w:color="000000"/>
              <w:bottom w:val="single" w:sz="6" w:space="0" w:color="000000"/>
              <w:right w:val="single" w:sz="6" w:space="0" w:color="000000"/>
            </w:tcBorders>
            <w:hideMark/>
          </w:tcPr>
          <w:p w14:paraId="2FF86D2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770</w:t>
            </w:r>
          </w:p>
        </w:tc>
        <w:tc>
          <w:tcPr>
            <w:tcW w:w="1418" w:type="dxa"/>
            <w:tcBorders>
              <w:top w:val="single" w:sz="6" w:space="0" w:color="000000"/>
              <w:left w:val="single" w:sz="6" w:space="0" w:color="000000"/>
              <w:bottom w:val="single" w:sz="6" w:space="0" w:color="000000"/>
              <w:right w:val="single" w:sz="6" w:space="0" w:color="000000"/>
            </w:tcBorders>
            <w:hideMark/>
          </w:tcPr>
          <w:p w14:paraId="687F6C3E"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7B687DE2"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72B22E8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1590</w:t>
            </w:r>
          </w:p>
        </w:tc>
        <w:tc>
          <w:tcPr>
            <w:tcW w:w="1465" w:type="dxa"/>
            <w:tcBorders>
              <w:top w:val="single" w:sz="6" w:space="0" w:color="000000"/>
              <w:left w:val="single" w:sz="6" w:space="0" w:color="000000"/>
              <w:bottom w:val="single" w:sz="6" w:space="0" w:color="000000"/>
              <w:right w:val="single" w:sz="6" w:space="0" w:color="000000"/>
            </w:tcBorders>
          </w:tcPr>
          <w:p w14:paraId="38AED7D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69A3562"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04FEBCE2" w14:textId="77777777" w:rsidR="000301DE" w:rsidRDefault="000301DE">
            <w:pPr>
              <w:spacing w:after="0"/>
              <w:rPr>
                <w:sz w:val="20"/>
                <w:szCs w:val="20"/>
                <w:lang w:eastAsia="lv-LV"/>
              </w:rPr>
            </w:pPr>
          </w:p>
        </w:tc>
      </w:tr>
      <w:tr w:rsidR="000301DE" w14:paraId="0B13721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4DD0E6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39</w:t>
            </w:r>
          </w:p>
        </w:tc>
        <w:tc>
          <w:tcPr>
            <w:tcW w:w="1984" w:type="dxa"/>
            <w:tcBorders>
              <w:top w:val="single" w:sz="6" w:space="0" w:color="000000"/>
              <w:left w:val="single" w:sz="6" w:space="0" w:color="000000"/>
              <w:bottom w:val="single" w:sz="6" w:space="0" w:color="000000"/>
              <w:right w:val="single" w:sz="6" w:space="0" w:color="000000"/>
            </w:tcBorders>
            <w:hideMark/>
          </w:tcPr>
          <w:p w14:paraId="4F7DC31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5706</w:t>
            </w:r>
          </w:p>
        </w:tc>
        <w:tc>
          <w:tcPr>
            <w:tcW w:w="1843" w:type="dxa"/>
            <w:tcBorders>
              <w:top w:val="single" w:sz="6" w:space="0" w:color="000000"/>
              <w:left w:val="single" w:sz="6" w:space="0" w:color="000000"/>
              <w:bottom w:val="single" w:sz="6" w:space="0" w:color="000000"/>
              <w:right w:val="single" w:sz="6" w:space="0" w:color="000000"/>
            </w:tcBorders>
            <w:hideMark/>
          </w:tcPr>
          <w:p w14:paraId="26B2C62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Zaļā zona</w:t>
            </w:r>
          </w:p>
        </w:tc>
        <w:tc>
          <w:tcPr>
            <w:tcW w:w="1418" w:type="dxa"/>
            <w:tcBorders>
              <w:top w:val="single" w:sz="6" w:space="0" w:color="000000"/>
              <w:left w:val="single" w:sz="6" w:space="0" w:color="000000"/>
              <w:bottom w:val="single" w:sz="6" w:space="0" w:color="000000"/>
              <w:right w:val="single" w:sz="6" w:space="0" w:color="000000"/>
            </w:tcBorders>
            <w:hideMark/>
          </w:tcPr>
          <w:p w14:paraId="33690D8E"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6039C15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1790</w:t>
            </w:r>
          </w:p>
        </w:tc>
        <w:tc>
          <w:tcPr>
            <w:tcW w:w="1418" w:type="dxa"/>
            <w:tcBorders>
              <w:top w:val="single" w:sz="6" w:space="0" w:color="000000"/>
              <w:left w:val="single" w:sz="6" w:space="0" w:color="000000"/>
              <w:bottom w:val="single" w:sz="6" w:space="0" w:color="000000"/>
              <w:right w:val="single" w:sz="6" w:space="0" w:color="000000"/>
            </w:tcBorders>
            <w:hideMark/>
          </w:tcPr>
          <w:p w14:paraId="22BA6499"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63B1F415"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3CEDB3C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1790</w:t>
            </w:r>
          </w:p>
        </w:tc>
        <w:tc>
          <w:tcPr>
            <w:tcW w:w="1465" w:type="dxa"/>
            <w:tcBorders>
              <w:top w:val="single" w:sz="6" w:space="0" w:color="000000"/>
              <w:left w:val="single" w:sz="6" w:space="0" w:color="000000"/>
              <w:bottom w:val="single" w:sz="6" w:space="0" w:color="000000"/>
              <w:right w:val="single" w:sz="6" w:space="0" w:color="000000"/>
            </w:tcBorders>
          </w:tcPr>
          <w:p w14:paraId="0617A814"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5497AA42"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596B7925" w14:textId="77777777" w:rsidR="000301DE" w:rsidRDefault="000301DE">
            <w:pPr>
              <w:spacing w:after="0"/>
              <w:rPr>
                <w:sz w:val="20"/>
                <w:szCs w:val="20"/>
                <w:lang w:eastAsia="lv-LV"/>
              </w:rPr>
            </w:pPr>
          </w:p>
        </w:tc>
      </w:tr>
      <w:tr w:rsidR="000301DE" w14:paraId="31F6CA7F"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40D64B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40</w:t>
            </w:r>
          </w:p>
        </w:tc>
        <w:tc>
          <w:tcPr>
            <w:tcW w:w="1984" w:type="dxa"/>
            <w:tcBorders>
              <w:top w:val="single" w:sz="6" w:space="0" w:color="000000"/>
              <w:left w:val="single" w:sz="6" w:space="0" w:color="000000"/>
              <w:bottom w:val="single" w:sz="6" w:space="0" w:color="000000"/>
              <w:right w:val="single" w:sz="6" w:space="0" w:color="000000"/>
            </w:tcBorders>
            <w:hideMark/>
          </w:tcPr>
          <w:p w14:paraId="10DD20A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0026</w:t>
            </w:r>
          </w:p>
        </w:tc>
        <w:tc>
          <w:tcPr>
            <w:tcW w:w="1843" w:type="dxa"/>
            <w:tcBorders>
              <w:top w:val="single" w:sz="6" w:space="0" w:color="000000"/>
              <w:left w:val="single" w:sz="6" w:space="0" w:color="000000"/>
              <w:bottom w:val="single" w:sz="6" w:space="0" w:color="000000"/>
              <w:right w:val="single" w:sz="6" w:space="0" w:color="000000"/>
            </w:tcBorders>
            <w:hideMark/>
          </w:tcPr>
          <w:p w14:paraId="0E39DF7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5D3F82D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4663</w:t>
            </w:r>
          </w:p>
        </w:tc>
        <w:tc>
          <w:tcPr>
            <w:tcW w:w="1417" w:type="dxa"/>
            <w:tcBorders>
              <w:top w:val="single" w:sz="6" w:space="0" w:color="000000"/>
              <w:left w:val="single" w:sz="6" w:space="0" w:color="000000"/>
              <w:bottom w:val="single" w:sz="6" w:space="0" w:color="000000"/>
              <w:right w:val="single" w:sz="6" w:space="0" w:color="000000"/>
            </w:tcBorders>
            <w:hideMark/>
          </w:tcPr>
          <w:p w14:paraId="688A85E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1554</w:t>
            </w:r>
          </w:p>
        </w:tc>
        <w:tc>
          <w:tcPr>
            <w:tcW w:w="1418" w:type="dxa"/>
            <w:tcBorders>
              <w:top w:val="single" w:sz="6" w:space="0" w:color="000000"/>
              <w:left w:val="single" w:sz="6" w:space="0" w:color="000000"/>
              <w:bottom w:val="single" w:sz="6" w:space="0" w:color="000000"/>
              <w:right w:val="single" w:sz="6" w:space="0" w:color="000000"/>
            </w:tcBorders>
            <w:hideMark/>
          </w:tcPr>
          <w:p w14:paraId="25400A65"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24DB9ADC"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17D0BF6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6217</w:t>
            </w:r>
          </w:p>
        </w:tc>
        <w:tc>
          <w:tcPr>
            <w:tcW w:w="1465" w:type="dxa"/>
            <w:tcBorders>
              <w:top w:val="single" w:sz="6" w:space="0" w:color="000000"/>
              <w:left w:val="single" w:sz="6" w:space="0" w:color="000000"/>
              <w:bottom w:val="single" w:sz="6" w:space="0" w:color="000000"/>
              <w:right w:val="single" w:sz="6" w:space="0" w:color="000000"/>
            </w:tcBorders>
          </w:tcPr>
          <w:p w14:paraId="3E4C2903"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ACE3A5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4A03AA6" w14:textId="77777777" w:rsidR="000301DE" w:rsidRDefault="000301DE">
            <w:pPr>
              <w:spacing w:after="0"/>
              <w:rPr>
                <w:sz w:val="20"/>
                <w:szCs w:val="20"/>
                <w:lang w:eastAsia="lv-LV"/>
              </w:rPr>
            </w:pPr>
          </w:p>
        </w:tc>
      </w:tr>
      <w:tr w:rsidR="000301DE" w14:paraId="43B7D78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3C33BF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w:t>
            </w:r>
          </w:p>
        </w:tc>
        <w:tc>
          <w:tcPr>
            <w:tcW w:w="1984" w:type="dxa"/>
            <w:tcBorders>
              <w:top w:val="single" w:sz="6" w:space="0" w:color="000000"/>
              <w:left w:val="single" w:sz="6" w:space="0" w:color="000000"/>
              <w:bottom w:val="single" w:sz="6" w:space="0" w:color="000000"/>
              <w:right w:val="single" w:sz="6" w:space="0" w:color="000000"/>
            </w:tcBorders>
            <w:hideMark/>
          </w:tcPr>
          <w:p w14:paraId="53E00D5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0024</w:t>
            </w:r>
          </w:p>
        </w:tc>
        <w:tc>
          <w:tcPr>
            <w:tcW w:w="1843" w:type="dxa"/>
            <w:tcBorders>
              <w:top w:val="single" w:sz="6" w:space="0" w:color="000000"/>
              <w:left w:val="single" w:sz="6" w:space="0" w:color="000000"/>
              <w:bottom w:val="single" w:sz="6" w:space="0" w:color="000000"/>
              <w:right w:val="single" w:sz="6" w:space="0" w:color="000000"/>
            </w:tcBorders>
            <w:hideMark/>
          </w:tcPr>
          <w:p w14:paraId="556C3BD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344159C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1628</w:t>
            </w:r>
          </w:p>
        </w:tc>
        <w:tc>
          <w:tcPr>
            <w:tcW w:w="1417" w:type="dxa"/>
            <w:tcBorders>
              <w:top w:val="single" w:sz="6" w:space="0" w:color="000000"/>
              <w:left w:val="single" w:sz="6" w:space="0" w:color="000000"/>
              <w:bottom w:val="single" w:sz="6" w:space="0" w:color="000000"/>
              <w:right w:val="single" w:sz="6" w:space="0" w:color="000000"/>
            </w:tcBorders>
            <w:hideMark/>
          </w:tcPr>
          <w:p w14:paraId="4A1E5F5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1325</w:t>
            </w:r>
          </w:p>
        </w:tc>
        <w:tc>
          <w:tcPr>
            <w:tcW w:w="1418" w:type="dxa"/>
            <w:tcBorders>
              <w:top w:val="single" w:sz="6" w:space="0" w:color="000000"/>
              <w:left w:val="single" w:sz="6" w:space="0" w:color="000000"/>
              <w:bottom w:val="single" w:sz="6" w:space="0" w:color="000000"/>
              <w:right w:val="single" w:sz="6" w:space="0" w:color="000000"/>
            </w:tcBorders>
            <w:hideMark/>
          </w:tcPr>
          <w:p w14:paraId="0A3B8477"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4" w:space="0" w:color="auto"/>
            </w:tcBorders>
            <w:hideMark/>
          </w:tcPr>
          <w:p w14:paraId="28557B22"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261A02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2953</w:t>
            </w:r>
          </w:p>
        </w:tc>
        <w:tc>
          <w:tcPr>
            <w:tcW w:w="1465" w:type="dxa"/>
            <w:tcBorders>
              <w:top w:val="single" w:sz="6" w:space="0" w:color="000000"/>
              <w:left w:val="single" w:sz="4" w:space="0" w:color="auto"/>
              <w:bottom w:val="single" w:sz="6" w:space="0" w:color="000000"/>
              <w:right w:val="single" w:sz="4" w:space="0" w:color="auto"/>
            </w:tcBorders>
            <w:hideMark/>
          </w:tcPr>
          <w:p w14:paraId="2649684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4" w:space="0" w:color="auto"/>
              <w:bottom w:val="single" w:sz="6" w:space="0" w:color="000000"/>
              <w:right w:val="single" w:sz="6" w:space="0" w:color="000000"/>
            </w:tcBorders>
            <w:hideMark/>
          </w:tcPr>
          <w:p w14:paraId="69327EE0"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513A46B8" w14:textId="77777777" w:rsidR="000301DE" w:rsidRDefault="000301DE">
            <w:pPr>
              <w:spacing w:after="0"/>
              <w:rPr>
                <w:sz w:val="20"/>
                <w:szCs w:val="20"/>
                <w:lang w:eastAsia="lv-LV"/>
              </w:rPr>
            </w:pPr>
          </w:p>
        </w:tc>
      </w:tr>
      <w:tr w:rsidR="000301DE" w14:paraId="24157126"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ED482A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42</w:t>
            </w:r>
          </w:p>
        </w:tc>
        <w:tc>
          <w:tcPr>
            <w:tcW w:w="1984" w:type="dxa"/>
            <w:tcBorders>
              <w:top w:val="single" w:sz="6" w:space="0" w:color="000000"/>
              <w:left w:val="single" w:sz="6" w:space="0" w:color="000000"/>
              <w:bottom w:val="single" w:sz="6" w:space="0" w:color="000000"/>
              <w:right w:val="single" w:sz="6" w:space="0" w:color="000000"/>
            </w:tcBorders>
            <w:hideMark/>
          </w:tcPr>
          <w:p w14:paraId="39A613D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1817</w:t>
            </w:r>
          </w:p>
        </w:tc>
        <w:tc>
          <w:tcPr>
            <w:tcW w:w="1843" w:type="dxa"/>
            <w:tcBorders>
              <w:top w:val="single" w:sz="6" w:space="0" w:color="000000"/>
              <w:left w:val="single" w:sz="6" w:space="0" w:color="000000"/>
              <w:bottom w:val="single" w:sz="6" w:space="0" w:color="000000"/>
              <w:right w:val="single" w:sz="6" w:space="0" w:color="000000"/>
            </w:tcBorders>
            <w:hideMark/>
          </w:tcPr>
          <w:p w14:paraId="33551094"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6169CAF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200</w:t>
            </w:r>
          </w:p>
        </w:tc>
        <w:tc>
          <w:tcPr>
            <w:tcW w:w="1417" w:type="dxa"/>
            <w:tcBorders>
              <w:top w:val="single" w:sz="6" w:space="0" w:color="000000"/>
              <w:left w:val="single" w:sz="6" w:space="0" w:color="000000"/>
              <w:bottom w:val="single" w:sz="6" w:space="0" w:color="000000"/>
              <w:right w:val="single" w:sz="6" w:space="0" w:color="000000"/>
            </w:tcBorders>
            <w:hideMark/>
          </w:tcPr>
          <w:p w14:paraId="329B5CD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1721</w:t>
            </w:r>
          </w:p>
        </w:tc>
        <w:tc>
          <w:tcPr>
            <w:tcW w:w="1418" w:type="dxa"/>
            <w:tcBorders>
              <w:top w:val="single" w:sz="6" w:space="0" w:color="000000"/>
              <w:left w:val="single" w:sz="6" w:space="0" w:color="000000"/>
              <w:bottom w:val="single" w:sz="6" w:space="0" w:color="000000"/>
              <w:right w:val="single" w:sz="6" w:space="0" w:color="000000"/>
            </w:tcBorders>
            <w:hideMark/>
          </w:tcPr>
          <w:p w14:paraId="0D455D0E"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4" w:space="0" w:color="auto"/>
            </w:tcBorders>
            <w:hideMark/>
          </w:tcPr>
          <w:p w14:paraId="390F975C"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62E83E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1921</w:t>
            </w:r>
          </w:p>
        </w:tc>
        <w:tc>
          <w:tcPr>
            <w:tcW w:w="1465" w:type="dxa"/>
            <w:tcBorders>
              <w:top w:val="single" w:sz="6" w:space="0" w:color="000000"/>
              <w:left w:val="single" w:sz="4" w:space="0" w:color="auto"/>
              <w:bottom w:val="single" w:sz="6" w:space="0" w:color="000000"/>
              <w:right w:val="single" w:sz="4" w:space="0" w:color="auto"/>
            </w:tcBorders>
          </w:tcPr>
          <w:p w14:paraId="6186384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4" w:space="0" w:color="auto"/>
              <w:bottom w:val="single" w:sz="6" w:space="0" w:color="000000"/>
              <w:right w:val="single" w:sz="6" w:space="0" w:color="000000"/>
            </w:tcBorders>
            <w:hideMark/>
          </w:tcPr>
          <w:p w14:paraId="752B2C47"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144E8A1F" w14:textId="77777777" w:rsidR="000301DE" w:rsidRDefault="000301DE">
            <w:pPr>
              <w:spacing w:after="0"/>
              <w:rPr>
                <w:sz w:val="20"/>
                <w:szCs w:val="20"/>
                <w:lang w:eastAsia="lv-LV"/>
              </w:rPr>
            </w:pPr>
          </w:p>
        </w:tc>
      </w:tr>
      <w:tr w:rsidR="000301DE" w14:paraId="7F5F4A01"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5A286E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43</w:t>
            </w:r>
          </w:p>
        </w:tc>
        <w:tc>
          <w:tcPr>
            <w:tcW w:w="1984" w:type="dxa"/>
            <w:tcBorders>
              <w:top w:val="single" w:sz="6" w:space="0" w:color="000000"/>
              <w:left w:val="single" w:sz="6" w:space="0" w:color="000000"/>
              <w:bottom w:val="single" w:sz="6" w:space="0" w:color="000000"/>
              <w:right w:val="single" w:sz="6" w:space="0" w:color="000000"/>
            </w:tcBorders>
            <w:hideMark/>
          </w:tcPr>
          <w:p w14:paraId="271D824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1816</w:t>
            </w:r>
          </w:p>
        </w:tc>
        <w:tc>
          <w:tcPr>
            <w:tcW w:w="1843" w:type="dxa"/>
            <w:tcBorders>
              <w:top w:val="single" w:sz="6" w:space="0" w:color="000000"/>
              <w:left w:val="single" w:sz="6" w:space="0" w:color="000000"/>
              <w:bottom w:val="single" w:sz="6" w:space="0" w:color="000000"/>
              <w:right w:val="single" w:sz="6" w:space="0" w:color="000000"/>
            </w:tcBorders>
            <w:hideMark/>
          </w:tcPr>
          <w:p w14:paraId="321B2F57"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r>
              <w:rPr>
                <w:rFonts w:ascii="Times New Roman" w:eastAsia="Times New Roman" w:hAnsi="Times New Roman" w:cs="Times New Roman"/>
                <w:lang w:eastAsia="lv-LV"/>
              </w:rPr>
              <w:t xml:space="preserve"> ar bērnu laukumu</w:t>
            </w:r>
          </w:p>
        </w:tc>
        <w:tc>
          <w:tcPr>
            <w:tcW w:w="1418" w:type="dxa"/>
            <w:tcBorders>
              <w:top w:val="single" w:sz="6" w:space="0" w:color="000000"/>
              <w:left w:val="single" w:sz="6" w:space="0" w:color="000000"/>
              <w:bottom w:val="single" w:sz="6" w:space="0" w:color="000000"/>
              <w:right w:val="single" w:sz="6" w:space="0" w:color="000000"/>
            </w:tcBorders>
            <w:hideMark/>
          </w:tcPr>
          <w:p w14:paraId="57F3DEC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440</w:t>
            </w:r>
          </w:p>
        </w:tc>
        <w:tc>
          <w:tcPr>
            <w:tcW w:w="1417" w:type="dxa"/>
            <w:tcBorders>
              <w:top w:val="single" w:sz="6" w:space="0" w:color="000000"/>
              <w:left w:val="single" w:sz="6" w:space="0" w:color="000000"/>
              <w:bottom w:val="single" w:sz="6" w:space="0" w:color="000000"/>
              <w:right w:val="single" w:sz="6" w:space="0" w:color="000000"/>
            </w:tcBorders>
            <w:hideMark/>
          </w:tcPr>
          <w:p w14:paraId="41B5EDF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2823</w:t>
            </w:r>
          </w:p>
        </w:tc>
        <w:tc>
          <w:tcPr>
            <w:tcW w:w="1418" w:type="dxa"/>
            <w:tcBorders>
              <w:top w:val="single" w:sz="6" w:space="0" w:color="000000"/>
              <w:left w:val="single" w:sz="6" w:space="0" w:color="000000"/>
              <w:bottom w:val="single" w:sz="6" w:space="0" w:color="000000"/>
              <w:right w:val="single" w:sz="6" w:space="0" w:color="000000"/>
            </w:tcBorders>
            <w:hideMark/>
          </w:tcPr>
          <w:p w14:paraId="7B7680E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35</w:t>
            </w:r>
          </w:p>
        </w:tc>
        <w:tc>
          <w:tcPr>
            <w:tcW w:w="1417" w:type="dxa"/>
            <w:tcBorders>
              <w:top w:val="single" w:sz="6" w:space="0" w:color="000000"/>
              <w:left w:val="single" w:sz="6" w:space="0" w:color="000000"/>
              <w:bottom w:val="single" w:sz="4" w:space="0" w:color="auto"/>
              <w:right w:val="single" w:sz="6" w:space="0" w:color="000000"/>
            </w:tcBorders>
            <w:hideMark/>
          </w:tcPr>
          <w:p w14:paraId="0C3D1BC2" w14:textId="77777777" w:rsidR="000301DE" w:rsidRDefault="000301DE">
            <w:pPr>
              <w:rPr>
                <w:rFonts w:ascii="Times New Roman" w:eastAsia="Times New Roman" w:hAnsi="Times New Roman" w:cs="Times New Roman"/>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F5E872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3298</w:t>
            </w:r>
          </w:p>
        </w:tc>
        <w:tc>
          <w:tcPr>
            <w:tcW w:w="1465" w:type="dxa"/>
            <w:tcBorders>
              <w:top w:val="single" w:sz="6" w:space="0" w:color="000000"/>
              <w:left w:val="single" w:sz="6" w:space="0" w:color="000000"/>
              <w:bottom w:val="single" w:sz="4" w:space="0" w:color="auto"/>
              <w:right w:val="single" w:sz="6" w:space="0" w:color="000000"/>
            </w:tcBorders>
          </w:tcPr>
          <w:p w14:paraId="08743E1D"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4" w:space="0" w:color="auto"/>
              <w:right w:val="single" w:sz="6" w:space="0" w:color="000000"/>
            </w:tcBorders>
            <w:hideMark/>
          </w:tcPr>
          <w:p w14:paraId="6E7F889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974" w:type="dxa"/>
            <w:tcBorders>
              <w:top w:val="single" w:sz="6" w:space="0" w:color="000000"/>
              <w:left w:val="single" w:sz="6" w:space="0" w:color="000000"/>
              <w:bottom w:val="single" w:sz="6" w:space="0" w:color="000000"/>
              <w:right w:val="double" w:sz="6" w:space="0" w:color="000000"/>
            </w:tcBorders>
            <w:hideMark/>
          </w:tcPr>
          <w:p w14:paraId="2DA71F0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7763494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5A6F41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44</w:t>
            </w:r>
          </w:p>
        </w:tc>
        <w:tc>
          <w:tcPr>
            <w:tcW w:w="1984" w:type="dxa"/>
            <w:tcBorders>
              <w:top w:val="single" w:sz="6" w:space="0" w:color="000000"/>
              <w:left w:val="single" w:sz="6" w:space="0" w:color="000000"/>
              <w:bottom w:val="single" w:sz="6" w:space="0" w:color="000000"/>
              <w:right w:val="single" w:sz="6" w:space="0" w:color="000000"/>
            </w:tcBorders>
            <w:hideMark/>
          </w:tcPr>
          <w:p w14:paraId="70EFB7C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1825</w:t>
            </w:r>
          </w:p>
        </w:tc>
        <w:tc>
          <w:tcPr>
            <w:tcW w:w="1843" w:type="dxa"/>
            <w:tcBorders>
              <w:top w:val="single" w:sz="6" w:space="0" w:color="000000"/>
              <w:left w:val="single" w:sz="6" w:space="0" w:color="000000"/>
              <w:bottom w:val="single" w:sz="6" w:space="0" w:color="000000"/>
              <w:right w:val="single" w:sz="6" w:space="0" w:color="000000"/>
            </w:tcBorders>
            <w:hideMark/>
          </w:tcPr>
          <w:p w14:paraId="376B2750"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24CFFB0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327</w:t>
            </w:r>
          </w:p>
        </w:tc>
        <w:tc>
          <w:tcPr>
            <w:tcW w:w="1417" w:type="dxa"/>
            <w:tcBorders>
              <w:top w:val="single" w:sz="6" w:space="0" w:color="000000"/>
              <w:left w:val="single" w:sz="6" w:space="0" w:color="000000"/>
              <w:bottom w:val="single" w:sz="6" w:space="0" w:color="000000"/>
              <w:right w:val="single" w:sz="6" w:space="0" w:color="000000"/>
            </w:tcBorders>
            <w:hideMark/>
          </w:tcPr>
          <w:p w14:paraId="59DD587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1859</w:t>
            </w:r>
          </w:p>
        </w:tc>
        <w:tc>
          <w:tcPr>
            <w:tcW w:w="1418" w:type="dxa"/>
            <w:tcBorders>
              <w:top w:val="single" w:sz="6" w:space="0" w:color="000000"/>
              <w:left w:val="single" w:sz="6" w:space="0" w:color="000000"/>
              <w:bottom w:val="single" w:sz="6" w:space="0" w:color="000000"/>
              <w:right w:val="single" w:sz="4" w:space="0" w:color="auto"/>
            </w:tcBorders>
            <w:hideMark/>
          </w:tcPr>
          <w:p w14:paraId="1B98884E" w14:textId="77777777" w:rsidR="000301DE" w:rsidRDefault="000301DE">
            <w:pPr>
              <w:rPr>
                <w:rFonts w:ascii="Times New Roman" w:eastAsia="Times New Roman" w:hAnsi="Times New Roman" w:cs="Times New Roman"/>
                <w:lang w:eastAsia="lv-LV"/>
              </w:rPr>
            </w:pPr>
          </w:p>
        </w:tc>
        <w:tc>
          <w:tcPr>
            <w:tcW w:w="1417" w:type="dxa"/>
            <w:tcBorders>
              <w:top w:val="single" w:sz="4" w:space="0" w:color="auto"/>
              <w:left w:val="single" w:sz="4" w:space="0" w:color="auto"/>
              <w:bottom w:val="single" w:sz="4" w:space="0" w:color="auto"/>
              <w:right w:val="single" w:sz="4" w:space="0" w:color="auto"/>
            </w:tcBorders>
            <w:hideMark/>
          </w:tcPr>
          <w:p w14:paraId="45B1EA75"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57C675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2186</w:t>
            </w:r>
          </w:p>
        </w:tc>
        <w:tc>
          <w:tcPr>
            <w:tcW w:w="1465" w:type="dxa"/>
            <w:tcBorders>
              <w:top w:val="single" w:sz="4" w:space="0" w:color="auto"/>
              <w:left w:val="single" w:sz="4" w:space="0" w:color="auto"/>
              <w:bottom w:val="single" w:sz="4" w:space="0" w:color="auto"/>
              <w:right w:val="single" w:sz="4" w:space="0" w:color="auto"/>
            </w:tcBorders>
            <w:hideMark/>
          </w:tcPr>
          <w:p w14:paraId="2095507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4" w:space="0" w:color="auto"/>
              <w:left w:val="single" w:sz="4" w:space="0" w:color="auto"/>
              <w:bottom w:val="single" w:sz="4" w:space="0" w:color="auto"/>
              <w:right w:val="single" w:sz="4" w:space="0" w:color="auto"/>
            </w:tcBorders>
            <w:hideMark/>
          </w:tcPr>
          <w:p w14:paraId="1B3CD999"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4" w:space="0" w:color="auto"/>
              <w:bottom w:val="single" w:sz="6" w:space="0" w:color="000000"/>
              <w:right w:val="double" w:sz="6" w:space="0" w:color="000000"/>
            </w:tcBorders>
            <w:hideMark/>
          </w:tcPr>
          <w:p w14:paraId="0874796F" w14:textId="77777777" w:rsidR="000301DE" w:rsidRDefault="000301DE">
            <w:pPr>
              <w:spacing w:after="0"/>
              <w:rPr>
                <w:sz w:val="20"/>
                <w:szCs w:val="20"/>
                <w:lang w:eastAsia="lv-LV"/>
              </w:rPr>
            </w:pPr>
          </w:p>
        </w:tc>
      </w:tr>
      <w:tr w:rsidR="000301DE" w14:paraId="2998737E" w14:textId="77777777" w:rsidTr="000301DE">
        <w:trPr>
          <w:trHeight w:val="99"/>
        </w:trPr>
        <w:tc>
          <w:tcPr>
            <w:tcW w:w="828" w:type="dxa"/>
            <w:tcBorders>
              <w:top w:val="single" w:sz="6" w:space="0" w:color="000000"/>
              <w:left w:val="double" w:sz="6" w:space="0" w:color="000000"/>
              <w:bottom w:val="single" w:sz="6" w:space="0" w:color="000000"/>
              <w:right w:val="single" w:sz="6" w:space="0" w:color="000000"/>
            </w:tcBorders>
            <w:hideMark/>
          </w:tcPr>
          <w:p w14:paraId="36FFEEB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45</w:t>
            </w:r>
          </w:p>
        </w:tc>
        <w:tc>
          <w:tcPr>
            <w:tcW w:w="1984" w:type="dxa"/>
            <w:tcBorders>
              <w:top w:val="single" w:sz="6" w:space="0" w:color="000000"/>
              <w:left w:val="single" w:sz="6" w:space="0" w:color="000000"/>
              <w:bottom w:val="single" w:sz="6" w:space="0" w:color="000000"/>
              <w:right w:val="single" w:sz="6" w:space="0" w:color="000000"/>
            </w:tcBorders>
            <w:hideMark/>
          </w:tcPr>
          <w:p w14:paraId="13765B2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0518</w:t>
            </w:r>
          </w:p>
        </w:tc>
        <w:tc>
          <w:tcPr>
            <w:tcW w:w="1843" w:type="dxa"/>
            <w:tcBorders>
              <w:top w:val="single" w:sz="6" w:space="0" w:color="000000"/>
              <w:left w:val="single" w:sz="6" w:space="0" w:color="000000"/>
              <w:bottom w:val="single" w:sz="6" w:space="0" w:color="000000"/>
              <w:right w:val="single" w:sz="6" w:space="0" w:color="000000"/>
            </w:tcBorders>
            <w:hideMark/>
          </w:tcPr>
          <w:p w14:paraId="3E94554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Iela </w:t>
            </w:r>
            <w:proofErr w:type="spellStart"/>
            <w:r>
              <w:rPr>
                <w:rFonts w:ascii="Times New Roman" w:eastAsia="Times New Roman" w:hAnsi="Times New Roman" w:cs="Times New Roman"/>
                <w:lang w:eastAsia="lv-LV"/>
              </w:rPr>
              <w:t>iekškvartālā</w:t>
            </w:r>
            <w:proofErr w:type="spellEnd"/>
            <w:r>
              <w:rPr>
                <w:rFonts w:ascii="Times New Roman" w:eastAsia="Times New Roman" w:hAnsi="Times New Roman" w:cs="Times New Roman"/>
                <w:lang w:eastAsia="lv-LV"/>
              </w:rPr>
              <w:t xml:space="preserve"> (satiksmes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5B98DB7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782</w:t>
            </w:r>
          </w:p>
        </w:tc>
        <w:tc>
          <w:tcPr>
            <w:tcW w:w="1417" w:type="dxa"/>
            <w:tcBorders>
              <w:top w:val="single" w:sz="6" w:space="0" w:color="000000"/>
              <w:left w:val="single" w:sz="6" w:space="0" w:color="000000"/>
              <w:bottom w:val="single" w:sz="6" w:space="0" w:color="000000"/>
              <w:right w:val="single" w:sz="6" w:space="0" w:color="000000"/>
            </w:tcBorders>
            <w:hideMark/>
          </w:tcPr>
          <w:p w14:paraId="1228271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2412</w:t>
            </w:r>
          </w:p>
        </w:tc>
        <w:tc>
          <w:tcPr>
            <w:tcW w:w="1418" w:type="dxa"/>
            <w:tcBorders>
              <w:top w:val="single" w:sz="6" w:space="0" w:color="000000"/>
              <w:left w:val="single" w:sz="6" w:space="0" w:color="000000"/>
              <w:bottom w:val="single" w:sz="6" w:space="0" w:color="000000"/>
              <w:right w:val="single" w:sz="4" w:space="0" w:color="auto"/>
            </w:tcBorders>
            <w:hideMark/>
          </w:tcPr>
          <w:p w14:paraId="296F91EA" w14:textId="77777777" w:rsidR="000301DE" w:rsidRDefault="000301DE">
            <w:pPr>
              <w:rPr>
                <w:rFonts w:ascii="Times New Roman" w:eastAsia="Times New Roman" w:hAnsi="Times New Roman" w:cs="Times New Roman"/>
                <w:lang w:eastAsia="lv-LV"/>
              </w:rPr>
            </w:pPr>
          </w:p>
        </w:tc>
        <w:tc>
          <w:tcPr>
            <w:tcW w:w="1417" w:type="dxa"/>
            <w:tcBorders>
              <w:top w:val="single" w:sz="4" w:space="0" w:color="auto"/>
              <w:left w:val="single" w:sz="4" w:space="0" w:color="auto"/>
              <w:bottom w:val="single" w:sz="4" w:space="0" w:color="auto"/>
              <w:right w:val="single" w:sz="4" w:space="0" w:color="auto"/>
            </w:tcBorders>
            <w:hideMark/>
          </w:tcPr>
          <w:p w14:paraId="383D9693"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DC653B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3194</w:t>
            </w:r>
          </w:p>
        </w:tc>
        <w:tc>
          <w:tcPr>
            <w:tcW w:w="1465" w:type="dxa"/>
            <w:tcBorders>
              <w:top w:val="single" w:sz="4" w:space="0" w:color="auto"/>
              <w:left w:val="single" w:sz="4" w:space="0" w:color="auto"/>
              <w:bottom w:val="single" w:sz="4" w:space="0" w:color="auto"/>
              <w:right w:val="single" w:sz="4" w:space="0" w:color="auto"/>
            </w:tcBorders>
          </w:tcPr>
          <w:p w14:paraId="2C85F31D"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auto"/>
              <w:left w:val="single" w:sz="4" w:space="0" w:color="auto"/>
              <w:bottom w:val="single" w:sz="4" w:space="0" w:color="auto"/>
              <w:right w:val="single" w:sz="4" w:space="0" w:color="auto"/>
            </w:tcBorders>
            <w:hideMark/>
          </w:tcPr>
          <w:p w14:paraId="29CC6765"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4" w:space="0" w:color="auto"/>
              <w:bottom w:val="single" w:sz="6" w:space="0" w:color="000000"/>
              <w:right w:val="double" w:sz="6" w:space="0" w:color="000000"/>
            </w:tcBorders>
            <w:hideMark/>
          </w:tcPr>
          <w:p w14:paraId="21A74896" w14:textId="77777777" w:rsidR="000301DE" w:rsidRDefault="000301DE">
            <w:pPr>
              <w:spacing w:after="0"/>
              <w:rPr>
                <w:sz w:val="20"/>
                <w:szCs w:val="20"/>
                <w:lang w:eastAsia="lv-LV"/>
              </w:rPr>
            </w:pPr>
          </w:p>
        </w:tc>
      </w:tr>
      <w:tr w:rsidR="000301DE" w14:paraId="55A48994"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89369C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46</w:t>
            </w:r>
          </w:p>
        </w:tc>
        <w:tc>
          <w:tcPr>
            <w:tcW w:w="1984" w:type="dxa"/>
            <w:tcBorders>
              <w:top w:val="single" w:sz="6" w:space="0" w:color="000000"/>
              <w:left w:val="single" w:sz="6" w:space="0" w:color="000000"/>
              <w:bottom w:val="single" w:sz="6" w:space="0" w:color="000000"/>
              <w:right w:val="single" w:sz="6" w:space="0" w:color="000000"/>
            </w:tcBorders>
            <w:hideMark/>
          </w:tcPr>
          <w:p w14:paraId="2A4F1D8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Lēdurgas iela 3127</w:t>
            </w:r>
          </w:p>
        </w:tc>
        <w:tc>
          <w:tcPr>
            <w:tcW w:w="1843" w:type="dxa"/>
            <w:tcBorders>
              <w:top w:val="single" w:sz="6" w:space="0" w:color="000000"/>
              <w:left w:val="single" w:sz="6" w:space="0" w:color="000000"/>
              <w:bottom w:val="single" w:sz="6" w:space="0" w:color="000000"/>
              <w:right w:val="single" w:sz="6" w:space="0" w:color="000000"/>
            </w:tcBorders>
            <w:hideMark/>
          </w:tcPr>
          <w:p w14:paraId="382C195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Lēdurgas iela</w:t>
            </w:r>
          </w:p>
        </w:tc>
        <w:tc>
          <w:tcPr>
            <w:tcW w:w="1418" w:type="dxa"/>
            <w:tcBorders>
              <w:top w:val="single" w:sz="6" w:space="0" w:color="000000"/>
              <w:left w:val="single" w:sz="6" w:space="0" w:color="000000"/>
              <w:bottom w:val="single" w:sz="6" w:space="0" w:color="000000"/>
              <w:right w:val="single" w:sz="6" w:space="0" w:color="000000"/>
            </w:tcBorders>
            <w:hideMark/>
          </w:tcPr>
          <w:p w14:paraId="0ED4BD8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2159</w:t>
            </w:r>
          </w:p>
        </w:tc>
        <w:tc>
          <w:tcPr>
            <w:tcW w:w="1417" w:type="dxa"/>
            <w:tcBorders>
              <w:top w:val="single" w:sz="6" w:space="0" w:color="000000"/>
              <w:left w:val="single" w:sz="6" w:space="0" w:color="000000"/>
              <w:bottom w:val="single" w:sz="6" w:space="0" w:color="000000"/>
              <w:right w:val="single" w:sz="6" w:space="0" w:color="000000"/>
            </w:tcBorders>
            <w:hideMark/>
          </w:tcPr>
          <w:p w14:paraId="1278A4B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2124</w:t>
            </w:r>
          </w:p>
        </w:tc>
        <w:tc>
          <w:tcPr>
            <w:tcW w:w="1418" w:type="dxa"/>
            <w:tcBorders>
              <w:top w:val="single" w:sz="6" w:space="0" w:color="000000"/>
              <w:left w:val="single" w:sz="6" w:space="0" w:color="000000"/>
              <w:bottom w:val="single" w:sz="6" w:space="0" w:color="000000"/>
              <w:right w:val="single" w:sz="6" w:space="0" w:color="000000"/>
            </w:tcBorders>
            <w:hideMark/>
          </w:tcPr>
          <w:p w14:paraId="3954AA52" w14:textId="77777777" w:rsidR="000301DE" w:rsidRDefault="000301DE">
            <w:pPr>
              <w:rPr>
                <w:rFonts w:ascii="Times New Roman" w:eastAsia="Times New Roman" w:hAnsi="Times New Roman" w:cs="Times New Roman"/>
                <w:lang w:eastAsia="lv-LV"/>
              </w:rPr>
            </w:pPr>
          </w:p>
        </w:tc>
        <w:tc>
          <w:tcPr>
            <w:tcW w:w="1417" w:type="dxa"/>
            <w:tcBorders>
              <w:top w:val="single" w:sz="4" w:space="0" w:color="auto"/>
              <w:left w:val="single" w:sz="6" w:space="0" w:color="000000"/>
              <w:bottom w:val="single" w:sz="6" w:space="0" w:color="000000"/>
              <w:right w:val="single" w:sz="6" w:space="0" w:color="000000"/>
            </w:tcBorders>
            <w:hideMark/>
          </w:tcPr>
          <w:p w14:paraId="0016E675" w14:textId="77777777" w:rsidR="000301DE" w:rsidRDefault="000301DE">
            <w:pPr>
              <w:spacing w:after="0"/>
              <w:rPr>
                <w:sz w:val="20"/>
                <w:szCs w:val="20"/>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993C1B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4283</w:t>
            </w:r>
          </w:p>
        </w:tc>
        <w:tc>
          <w:tcPr>
            <w:tcW w:w="1465" w:type="dxa"/>
            <w:tcBorders>
              <w:top w:val="single" w:sz="4" w:space="0" w:color="auto"/>
              <w:left w:val="single" w:sz="6" w:space="0" w:color="000000"/>
              <w:bottom w:val="single" w:sz="6" w:space="0" w:color="000000"/>
              <w:right w:val="single" w:sz="6" w:space="0" w:color="000000"/>
            </w:tcBorders>
            <w:hideMark/>
          </w:tcPr>
          <w:p w14:paraId="047C421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4" w:space="0" w:color="auto"/>
              <w:left w:val="single" w:sz="6" w:space="0" w:color="000000"/>
              <w:bottom w:val="single" w:sz="6" w:space="0" w:color="000000"/>
              <w:right w:val="single" w:sz="6" w:space="0" w:color="000000"/>
            </w:tcBorders>
            <w:hideMark/>
          </w:tcPr>
          <w:p w14:paraId="2DFFFFA2"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50FEAFA1" w14:textId="77777777" w:rsidR="000301DE" w:rsidRDefault="000301DE">
            <w:pPr>
              <w:spacing w:after="0"/>
              <w:rPr>
                <w:sz w:val="20"/>
                <w:szCs w:val="20"/>
                <w:lang w:eastAsia="lv-LV"/>
              </w:rPr>
            </w:pPr>
          </w:p>
        </w:tc>
      </w:tr>
      <w:tr w:rsidR="000301DE" w14:paraId="732F023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43EE7A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47</w:t>
            </w:r>
          </w:p>
        </w:tc>
        <w:tc>
          <w:tcPr>
            <w:tcW w:w="1984" w:type="dxa"/>
            <w:tcBorders>
              <w:top w:val="single" w:sz="6" w:space="0" w:color="000000"/>
              <w:left w:val="single" w:sz="6" w:space="0" w:color="000000"/>
              <w:bottom w:val="single" w:sz="6" w:space="0" w:color="000000"/>
              <w:right w:val="single" w:sz="6" w:space="0" w:color="000000"/>
            </w:tcBorders>
            <w:hideMark/>
          </w:tcPr>
          <w:p w14:paraId="1C49D94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3119</w:t>
            </w:r>
          </w:p>
        </w:tc>
        <w:tc>
          <w:tcPr>
            <w:tcW w:w="1843" w:type="dxa"/>
            <w:tcBorders>
              <w:top w:val="single" w:sz="6" w:space="0" w:color="000000"/>
              <w:left w:val="single" w:sz="6" w:space="0" w:color="000000"/>
              <w:bottom w:val="single" w:sz="6" w:space="0" w:color="000000"/>
              <w:right w:val="single" w:sz="6" w:space="0" w:color="000000"/>
            </w:tcBorders>
            <w:hideMark/>
          </w:tcPr>
          <w:p w14:paraId="5821F41A"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hideMark/>
          </w:tcPr>
          <w:p w14:paraId="299E6BD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252</w:t>
            </w:r>
          </w:p>
        </w:tc>
        <w:tc>
          <w:tcPr>
            <w:tcW w:w="1417" w:type="dxa"/>
            <w:tcBorders>
              <w:top w:val="single" w:sz="6" w:space="0" w:color="000000"/>
              <w:left w:val="single" w:sz="6" w:space="0" w:color="000000"/>
              <w:bottom w:val="single" w:sz="6" w:space="0" w:color="000000"/>
              <w:right w:val="single" w:sz="6" w:space="0" w:color="000000"/>
            </w:tcBorders>
            <w:hideMark/>
          </w:tcPr>
          <w:p w14:paraId="3D9B6A7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419</w:t>
            </w:r>
          </w:p>
        </w:tc>
        <w:tc>
          <w:tcPr>
            <w:tcW w:w="1418" w:type="dxa"/>
            <w:tcBorders>
              <w:top w:val="single" w:sz="6" w:space="0" w:color="000000"/>
              <w:left w:val="single" w:sz="6" w:space="0" w:color="000000"/>
              <w:bottom w:val="single" w:sz="6" w:space="0" w:color="000000"/>
              <w:right w:val="single" w:sz="6" w:space="0" w:color="000000"/>
            </w:tcBorders>
            <w:hideMark/>
          </w:tcPr>
          <w:p w14:paraId="0E4F8DBB"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1CFCEB25"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2DD5A45D"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671</w:t>
            </w:r>
          </w:p>
        </w:tc>
        <w:tc>
          <w:tcPr>
            <w:tcW w:w="1465" w:type="dxa"/>
            <w:tcBorders>
              <w:top w:val="single" w:sz="6" w:space="0" w:color="000000"/>
              <w:left w:val="single" w:sz="6" w:space="0" w:color="000000"/>
              <w:bottom w:val="single" w:sz="6" w:space="0" w:color="000000"/>
              <w:right w:val="single" w:sz="6" w:space="0" w:color="000000"/>
            </w:tcBorders>
            <w:hideMark/>
          </w:tcPr>
          <w:p w14:paraId="780F46E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7D209BFB"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670CDAB3" w14:textId="77777777" w:rsidR="000301DE" w:rsidRDefault="000301DE">
            <w:pPr>
              <w:spacing w:after="0"/>
              <w:rPr>
                <w:sz w:val="20"/>
                <w:szCs w:val="20"/>
                <w:lang w:eastAsia="lv-LV"/>
              </w:rPr>
            </w:pPr>
          </w:p>
        </w:tc>
      </w:tr>
      <w:tr w:rsidR="000301DE" w14:paraId="68009E8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D757F4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48</w:t>
            </w:r>
          </w:p>
        </w:tc>
        <w:tc>
          <w:tcPr>
            <w:tcW w:w="1984" w:type="dxa"/>
            <w:tcBorders>
              <w:top w:val="single" w:sz="6" w:space="0" w:color="000000"/>
              <w:left w:val="single" w:sz="6" w:space="0" w:color="000000"/>
              <w:bottom w:val="single" w:sz="6" w:space="0" w:color="000000"/>
              <w:right w:val="single" w:sz="6" w:space="0" w:color="000000"/>
            </w:tcBorders>
            <w:hideMark/>
          </w:tcPr>
          <w:p w14:paraId="4FA0ABB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3126</w:t>
            </w:r>
          </w:p>
        </w:tc>
        <w:tc>
          <w:tcPr>
            <w:tcW w:w="1843" w:type="dxa"/>
            <w:tcBorders>
              <w:top w:val="single" w:sz="6" w:space="0" w:color="000000"/>
              <w:left w:val="single" w:sz="6" w:space="0" w:color="000000"/>
              <w:bottom w:val="single" w:sz="6" w:space="0" w:color="000000"/>
              <w:right w:val="single" w:sz="6" w:space="0" w:color="000000"/>
            </w:tcBorders>
            <w:hideMark/>
          </w:tcPr>
          <w:p w14:paraId="61E8A57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35205DC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74</w:t>
            </w:r>
          </w:p>
        </w:tc>
        <w:tc>
          <w:tcPr>
            <w:tcW w:w="1417" w:type="dxa"/>
            <w:tcBorders>
              <w:top w:val="single" w:sz="6" w:space="0" w:color="000000"/>
              <w:left w:val="single" w:sz="6" w:space="0" w:color="000000"/>
              <w:bottom w:val="single" w:sz="6" w:space="0" w:color="000000"/>
              <w:right w:val="single" w:sz="6" w:space="0" w:color="000000"/>
            </w:tcBorders>
            <w:hideMark/>
          </w:tcPr>
          <w:p w14:paraId="35B9B6A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426</w:t>
            </w:r>
          </w:p>
        </w:tc>
        <w:tc>
          <w:tcPr>
            <w:tcW w:w="1418" w:type="dxa"/>
            <w:tcBorders>
              <w:top w:val="single" w:sz="6" w:space="0" w:color="000000"/>
              <w:left w:val="single" w:sz="6" w:space="0" w:color="000000"/>
              <w:bottom w:val="single" w:sz="6" w:space="0" w:color="000000"/>
              <w:right w:val="single" w:sz="6" w:space="0" w:color="000000"/>
            </w:tcBorders>
            <w:hideMark/>
          </w:tcPr>
          <w:p w14:paraId="30A173C5"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3CE32881"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7195B1D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500</w:t>
            </w:r>
          </w:p>
        </w:tc>
        <w:tc>
          <w:tcPr>
            <w:tcW w:w="1465" w:type="dxa"/>
            <w:tcBorders>
              <w:top w:val="single" w:sz="6" w:space="0" w:color="000000"/>
              <w:left w:val="single" w:sz="6" w:space="0" w:color="000000"/>
              <w:bottom w:val="single" w:sz="6" w:space="0" w:color="000000"/>
              <w:right w:val="single" w:sz="6" w:space="0" w:color="000000"/>
            </w:tcBorders>
          </w:tcPr>
          <w:p w14:paraId="16D41179"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0AF0162"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34D4EFCF" w14:textId="77777777" w:rsidR="000301DE" w:rsidRDefault="000301DE">
            <w:pPr>
              <w:spacing w:after="0"/>
              <w:rPr>
                <w:sz w:val="20"/>
                <w:szCs w:val="20"/>
                <w:lang w:eastAsia="lv-LV"/>
              </w:rPr>
            </w:pPr>
          </w:p>
        </w:tc>
      </w:tr>
      <w:tr w:rsidR="000301DE" w14:paraId="448C6012" w14:textId="77777777" w:rsidTr="000301DE">
        <w:trPr>
          <w:trHeight w:val="1240"/>
        </w:trPr>
        <w:tc>
          <w:tcPr>
            <w:tcW w:w="828" w:type="dxa"/>
            <w:tcBorders>
              <w:top w:val="single" w:sz="6" w:space="0" w:color="000000"/>
              <w:left w:val="double" w:sz="6" w:space="0" w:color="000000"/>
              <w:bottom w:val="single" w:sz="6" w:space="0" w:color="000000"/>
              <w:right w:val="single" w:sz="6" w:space="0" w:color="000000"/>
            </w:tcBorders>
            <w:hideMark/>
          </w:tcPr>
          <w:p w14:paraId="7ACF9CE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49</w:t>
            </w:r>
          </w:p>
        </w:tc>
        <w:tc>
          <w:tcPr>
            <w:tcW w:w="1984" w:type="dxa"/>
            <w:tcBorders>
              <w:top w:val="single" w:sz="6" w:space="0" w:color="000000"/>
              <w:left w:val="single" w:sz="6" w:space="0" w:color="000000"/>
              <w:bottom w:val="single" w:sz="6" w:space="0" w:color="000000"/>
              <w:right w:val="single" w:sz="6" w:space="0" w:color="000000"/>
            </w:tcBorders>
            <w:hideMark/>
          </w:tcPr>
          <w:p w14:paraId="09C42D2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0077</w:t>
            </w:r>
          </w:p>
        </w:tc>
        <w:tc>
          <w:tcPr>
            <w:tcW w:w="1843" w:type="dxa"/>
            <w:tcBorders>
              <w:top w:val="single" w:sz="6" w:space="0" w:color="000000"/>
              <w:left w:val="single" w:sz="6" w:space="0" w:color="000000"/>
              <w:bottom w:val="single" w:sz="6" w:space="0" w:color="000000"/>
              <w:right w:val="single" w:sz="6" w:space="0" w:color="000000"/>
            </w:tcBorders>
            <w:hideMark/>
          </w:tcPr>
          <w:p w14:paraId="4605112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Satiksmes josla no Raiņa ielas gar daudzdzīvokļu māju </w:t>
            </w:r>
            <w:proofErr w:type="spellStart"/>
            <w:r>
              <w:rPr>
                <w:rFonts w:ascii="Times New Roman" w:eastAsia="Times New Roman" w:hAnsi="Times New Roman" w:cs="Times New Roman"/>
                <w:lang w:eastAsia="lv-LV"/>
              </w:rPr>
              <w:t>iekškvartālu</w:t>
            </w:r>
            <w:proofErr w:type="spellEnd"/>
            <w:r>
              <w:rPr>
                <w:rFonts w:ascii="Times New Roman" w:eastAsia="Times New Roman" w:hAnsi="Times New Roman" w:cs="Times New Roman"/>
                <w:lang w:eastAsia="lv-LV"/>
              </w:rPr>
              <w:t xml:space="preserve"> līdz Skolas ielai</w:t>
            </w:r>
          </w:p>
        </w:tc>
        <w:tc>
          <w:tcPr>
            <w:tcW w:w="1418" w:type="dxa"/>
            <w:tcBorders>
              <w:top w:val="single" w:sz="6" w:space="0" w:color="000000"/>
              <w:left w:val="single" w:sz="6" w:space="0" w:color="000000"/>
              <w:bottom w:val="single" w:sz="6" w:space="0" w:color="000000"/>
              <w:right w:val="single" w:sz="6" w:space="0" w:color="000000"/>
            </w:tcBorders>
            <w:hideMark/>
          </w:tcPr>
          <w:p w14:paraId="4B6FD2C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8116</w:t>
            </w:r>
          </w:p>
        </w:tc>
        <w:tc>
          <w:tcPr>
            <w:tcW w:w="1417" w:type="dxa"/>
            <w:tcBorders>
              <w:top w:val="single" w:sz="6" w:space="0" w:color="000000"/>
              <w:left w:val="single" w:sz="6" w:space="0" w:color="000000"/>
              <w:bottom w:val="single" w:sz="6" w:space="0" w:color="000000"/>
              <w:right w:val="single" w:sz="6" w:space="0" w:color="000000"/>
            </w:tcBorders>
            <w:hideMark/>
          </w:tcPr>
          <w:p w14:paraId="1BF6967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3478</w:t>
            </w:r>
          </w:p>
        </w:tc>
        <w:tc>
          <w:tcPr>
            <w:tcW w:w="1418" w:type="dxa"/>
            <w:tcBorders>
              <w:top w:val="single" w:sz="6" w:space="0" w:color="000000"/>
              <w:left w:val="single" w:sz="6" w:space="0" w:color="000000"/>
              <w:bottom w:val="single" w:sz="6" w:space="0" w:color="000000"/>
              <w:right w:val="single" w:sz="6" w:space="0" w:color="000000"/>
            </w:tcBorders>
            <w:hideMark/>
          </w:tcPr>
          <w:p w14:paraId="5DF7B344"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02A51598"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123A0C3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11594</w:t>
            </w:r>
          </w:p>
        </w:tc>
        <w:tc>
          <w:tcPr>
            <w:tcW w:w="1465" w:type="dxa"/>
            <w:tcBorders>
              <w:top w:val="single" w:sz="6" w:space="0" w:color="000000"/>
              <w:left w:val="single" w:sz="6" w:space="0" w:color="000000"/>
              <w:bottom w:val="single" w:sz="6" w:space="0" w:color="000000"/>
              <w:right w:val="single" w:sz="6" w:space="0" w:color="000000"/>
            </w:tcBorders>
          </w:tcPr>
          <w:p w14:paraId="57F2481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4C52D45"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1B667467" w14:textId="77777777" w:rsidR="000301DE" w:rsidRDefault="000301DE">
            <w:pPr>
              <w:spacing w:after="0"/>
              <w:rPr>
                <w:sz w:val="20"/>
                <w:szCs w:val="20"/>
                <w:lang w:eastAsia="lv-LV"/>
              </w:rPr>
            </w:pPr>
          </w:p>
        </w:tc>
      </w:tr>
      <w:tr w:rsidR="000301DE" w14:paraId="1E011C1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84E656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50</w:t>
            </w:r>
          </w:p>
        </w:tc>
        <w:tc>
          <w:tcPr>
            <w:tcW w:w="1984" w:type="dxa"/>
            <w:tcBorders>
              <w:top w:val="single" w:sz="6" w:space="0" w:color="000000"/>
              <w:left w:val="single" w:sz="6" w:space="0" w:color="000000"/>
              <w:bottom w:val="single" w:sz="6" w:space="0" w:color="000000"/>
              <w:right w:val="single" w:sz="6" w:space="0" w:color="000000"/>
            </w:tcBorders>
            <w:hideMark/>
          </w:tcPr>
          <w:p w14:paraId="529542F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Kurzemes iela 0036</w:t>
            </w:r>
          </w:p>
        </w:tc>
        <w:tc>
          <w:tcPr>
            <w:tcW w:w="1843" w:type="dxa"/>
            <w:tcBorders>
              <w:top w:val="single" w:sz="6" w:space="0" w:color="000000"/>
              <w:left w:val="single" w:sz="6" w:space="0" w:color="000000"/>
              <w:bottom w:val="single" w:sz="6" w:space="0" w:color="000000"/>
              <w:right w:val="single" w:sz="6" w:space="0" w:color="000000"/>
            </w:tcBorders>
            <w:hideMark/>
          </w:tcPr>
          <w:p w14:paraId="4335CA3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Iela</w:t>
            </w:r>
          </w:p>
        </w:tc>
        <w:tc>
          <w:tcPr>
            <w:tcW w:w="1418" w:type="dxa"/>
            <w:tcBorders>
              <w:top w:val="single" w:sz="6" w:space="0" w:color="000000"/>
              <w:left w:val="single" w:sz="6" w:space="0" w:color="000000"/>
              <w:bottom w:val="single" w:sz="6" w:space="0" w:color="000000"/>
              <w:right w:val="single" w:sz="6" w:space="0" w:color="000000"/>
            </w:tcBorders>
            <w:hideMark/>
          </w:tcPr>
          <w:p w14:paraId="019AFEA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1516</w:t>
            </w:r>
          </w:p>
        </w:tc>
        <w:tc>
          <w:tcPr>
            <w:tcW w:w="1417" w:type="dxa"/>
            <w:tcBorders>
              <w:top w:val="single" w:sz="6" w:space="0" w:color="000000"/>
              <w:left w:val="single" w:sz="6" w:space="0" w:color="000000"/>
              <w:bottom w:val="single" w:sz="6" w:space="0" w:color="000000"/>
              <w:right w:val="single" w:sz="6" w:space="0" w:color="000000"/>
            </w:tcBorders>
            <w:hideMark/>
          </w:tcPr>
          <w:p w14:paraId="3227939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3880</w:t>
            </w:r>
          </w:p>
        </w:tc>
        <w:tc>
          <w:tcPr>
            <w:tcW w:w="1418" w:type="dxa"/>
            <w:tcBorders>
              <w:top w:val="single" w:sz="6" w:space="0" w:color="000000"/>
              <w:left w:val="single" w:sz="6" w:space="0" w:color="000000"/>
              <w:bottom w:val="single" w:sz="6" w:space="0" w:color="000000"/>
              <w:right w:val="single" w:sz="6" w:space="0" w:color="000000"/>
            </w:tcBorders>
            <w:hideMark/>
          </w:tcPr>
          <w:p w14:paraId="33553882"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6765AADA"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42586AA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5396</w:t>
            </w:r>
          </w:p>
        </w:tc>
        <w:tc>
          <w:tcPr>
            <w:tcW w:w="1465" w:type="dxa"/>
            <w:tcBorders>
              <w:top w:val="single" w:sz="6" w:space="0" w:color="000000"/>
              <w:left w:val="single" w:sz="6" w:space="0" w:color="000000"/>
              <w:bottom w:val="single" w:sz="6" w:space="0" w:color="000000"/>
              <w:right w:val="single" w:sz="6" w:space="0" w:color="000000"/>
            </w:tcBorders>
          </w:tcPr>
          <w:p w14:paraId="5500C87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1A1816E3"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932D423" w14:textId="77777777" w:rsidR="000301DE" w:rsidRDefault="000301DE">
            <w:pPr>
              <w:spacing w:after="0"/>
              <w:rPr>
                <w:sz w:val="20"/>
                <w:szCs w:val="20"/>
                <w:lang w:eastAsia="lv-LV"/>
              </w:rPr>
            </w:pPr>
          </w:p>
        </w:tc>
      </w:tr>
      <w:tr w:rsidR="000301DE" w14:paraId="5D17562A"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2BA0060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51</w:t>
            </w:r>
          </w:p>
        </w:tc>
        <w:tc>
          <w:tcPr>
            <w:tcW w:w="1984" w:type="dxa"/>
            <w:tcBorders>
              <w:top w:val="single" w:sz="6" w:space="0" w:color="000000"/>
              <w:left w:val="single" w:sz="6" w:space="0" w:color="000000"/>
              <w:bottom w:val="single" w:sz="6" w:space="0" w:color="000000"/>
              <w:right w:val="single" w:sz="6" w:space="0" w:color="000000"/>
            </w:tcBorders>
            <w:hideMark/>
          </w:tcPr>
          <w:p w14:paraId="3514530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0517</w:t>
            </w:r>
          </w:p>
        </w:tc>
        <w:tc>
          <w:tcPr>
            <w:tcW w:w="1843" w:type="dxa"/>
            <w:tcBorders>
              <w:top w:val="single" w:sz="6" w:space="0" w:color="000000"/>
              <w:left w:val="single" w:sz="6" w:space="0" w:color="000000"/>
              <w:bottom w:val="single" w:sz="6" w:space="0" w:color="000000"/>
              <w:right w:val="single" w:sz="6" w:space="0" w:color="000000"/>
            </w:tcBorders>
            <w:hideMark/>
          </w:tcPr>
          <w:p w14:paraId="67C1D92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pie bērnudārza</w:t>
            </w:r>
          </w:p>
        </w:tc>
        <w:tc>
          <w:tcPr>
            <w:tcW w:w="1418" w:type="dxa"/>
            <w:tcBorders>
              <w:top w:val="single" w:sz="6" w:space="0" w:color="000000"/>
              <w:left w:val="single" w:sz="6" w:space="0" w:color="000000"/>
              <w:bottom w:val="single" w:sz="6" w:space="0" w:color="000000"/>
              <w:right w:val="single" w:sz="6" w:space="0" w:color="000000"/>
            </w:tcBorders>
            <w:hideMark/>
          </w:tcPr>
          <w:p w14:paraId="12B4B46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372</w:t>
            </w:r>
          </w:p>
        </w:tc>
        <w:tc>
          <w:tcPr>
            <w:tcW w:w="1417" w:type="dxa"/>
            <w:tcBorders>
              <w:top w:val="single" w:sz="6" w:space="0" w:color="000000"/>
              <w:left w:val="single" w:sz="6" w:space="0" w:color="000000"/>
              <w:bottom w:val="single" w:sz="6" w:space="0" w:color="000000"/>
              <w:right w:val="single" w:sz="6" w:space="0" w:color="000000"/>
            </w:tcBorders>
            <w:hideMark/>
          </w:tcPr>
          <w:p w14:paraId="397A1B0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1546</w:t>
            </w:r>
          </w:p>
        </w:tc>
        <w:tc>
          <w:tcPr>
            <w:tcW w:w="1418" w:type="dxa"/>
            <w:tcBorders>
              <w:top w:val="single" w:sz="6" w:space="0" w:color="000000"/>
              <w:left w:val="single" w:sz="6" w:space="0" w:color="000000"/>
              <w:bottom w:val="single" w:sz="6" w:space="0" w:color="000000"/>
              <w:right w:val="single" w:sz="6" w:space="0" w:color="000000"/>
            </w:tcBorders>
            <w:hideMark/>
          </w:tcPr>
          <w:p w14:paraId="1C6BB13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130</w:t>
            </w:r>
          </w:p>
        </w:tc>
        <w:tc>
          <w:tcPr>
            <w:tcW w:w="1417" w:type="dxa"/>
            <w:tcBorders>
              <w:top w:val="single" w:sz="6" w:space="0" w:color="000000"/>
              <w:left w:val="single" w:sz="6" w:space="0" w:color="000000"/>
              <w:bottom w:val="single" w:sz="6" w:space="0" w:color="000000"/>
              <w:right w:val="single" w:sz="6" w:space="0" w:color="000000"/>
            </w:tcBorders>
            <w:hideMark/>
          </w:tcPr>
          <w:p w14:paraId="6A794983"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A0626F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2048</w:t>
            </w:r>
          </w:p>
        </w:tc>
        <w:tc>
          <w:tcPr>
            <w:tcW w:w="1465" w:type="dxa"/>
            <w:tcBorders>
              <w:top w:val="single" w:sz="6" w:space="0" w:color="000000"/>
              <w:left w:val="single" w:sz="6" w:space="0" w:color="000000"/>
              <w:bottom w:val="single" w:sz="6" w:space="0" w:color="000000"/>
              <w:right w:val="single" w:sz="6" w:space="0" w:color="000000"/>
            </w:tcBorders>
          </w:tcPr>
          <w:p w14:paraId="6910CB28"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44EB50B"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1A8435F9" w14:textId="77777777" w:rsidR="000301DE" w:rsidRDefault="000301DE">
            <w:pPr>
              <w:spacing w:after="0"/>
              <w:rPr>
                <w:sz w:val="20"/>
                <w:szCs w:val="20"/>
                <w:lang w:eastAsia="lv-LV"/>
              </w:rPr>
            </w:pPr>
          </w:p>
        </w:tc>
      </w:tr>
      <w:tr w:rsidR="000301DE" w14:paraId="01EA7DA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35178C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52</w:t>
            </w:r>
          </w:p>
        </w:tc>
        <w:tc>
          <w:tcPr>
            <w:tcW w:w="1984" w:type="dxa"/>
            <w:tcBorders>
              <w:top w:val="single" w:sz="6" w:space="0" w:color="000000"/>
              <w:left w:val="single" w:sz="6" w:space="0" w:color="000000"/>
              <w:bottom w:val="single" w:sz="6" w:space="0" w:color="000000"/>
              <w:right w:val="single" w:sz="6" w:space="0" w:color="000000"/>
            </w:tcBorders>
            <w:hideMark/>
          </w:tcPr>
          <w:p w14:paraId="4792426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3404</w:t>
            </w:r>
          </w:p>
        </w:tc>
        <w:tc>
          <w:tcPr>
            <w:tcW w:w="1843" w:type="dxa"/>
            <w:tcBorders>
              <w:top w:val="single" w:sz="6" w:space="0" w:color="000000"/>
              <w:left w:val="single" w:sz="6" w:space="0" w:color="000000"/>
              <w:bottom w:val="single" w:sz="6" w:space="0" w:color="000000"/>
              <w:right w:val="single" w:sz="6" w:space="0" w:color="000000"/>
            </w:tcBorders>
            <w:hideMark/>
          </w:tcPr>
          <w:p w14:paraId="51095AE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hideMark/>
          </w:tcPr>
          <w:p w14:paraId="6EF13DA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60</w:t>
            </w:r>
          </w:p>
        </w:tc>
        <w:tc>
          <w:tcPr>
            <w:tcW w:w="1417" w:type="dxa"/>
            <w:tcBorders>
              <w:top w:val="single" w:sz="6" w:space="0" w:color="000000"/>
              <w:left w:val="single" w:sz="6" w:space="0" w:color="000000"/>
              <w:bottom w:val="single" w:sz="6" w:space="0" w:color="000000"/>
              <w:right w:val="single" w:sz="6" w:space="0" w:color="000000"/>
            </w:tcBorders>
            <w:hideMark/>
          </w:tcPr>
          <w:p w14:paraId="37D866C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2273</w:t>
            </w:r>
          </w:p>
        </w:tc>
        <w:tc>
          <w:tcPr>
            <w:tcW w:w="1418" w:type="dxa"/>
            <w:tcBorders>
              <w:top w:val="single" w:sz="6" w:space="0" w:color="000000"/>
              <w:left w:val="single" w:sz="6" w:space="0" w:color="000000"/>
              <w:bottom w:val="single" w:sz="6" w:space="0" w:color="000000"/>
              <w:right w:val="single" w:sz="6" w:space="0" w:color="000000"/>
            </w:tcBorders>
            <w:hideMark/>
          </w:tcPr>
          <w:p w14:paraId="03EA971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137</w:t>
            </w:r>
          </w:p>
        </w:tc>
        <w:tc>
          <w:tcPr>
            <w:tcW w:w="1417" w:type="dxa"/>
            <w:tcBorders>
              <w:top w:val="single" w:sz="6" w:space="0" w:color="000000"/>
              <w:left w:val="single" w:sz="6" w:space="0" w:color="000000"/>
              <w:bottom w:val="single" w:sz="6" w:space="0" w:color="000000"/>
              <w:right w:val="single" w:sz="6" w:space="0" w:color="000000"/>
            </w:tcBorders>
            <w:hideMark/>
          </w:tcPr>
          <w:p w14:paraId="59B3F253"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67643C3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2470</w:t>
            </w:r>
          </w:p>
        </w:tc>
        <w:tc>
          <w:tcPr>
            <w:tcW w:w="1465" w:type="dxa"/>
            <w:tcBorders>
              <w:top w:val="single" w:sz="6" w:space="0" w:color="000000"/>
              <w:left w:val="single" w:sz="6" w:space="0" w:color="000000"/>
              <w:bottom w:val="single" w:sz="6" w:space="0" w:color="000000"/>
              <w:right w:val="single" w:sz="6" w:space="0" w:color="000000"/>
            </w:tcBorders>
          </w:tcPr>
          <w:p w14:paraId="0B679AB9"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0A7654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974" w:type="dxa"/>
            <w:tcBorders>
              <w:top w:val="single" w:sz="6" w:space="0" w:color="000000"/>
              <w:left w:val="single" w:sz="6" w:space="0" w:color="000000"/>
              <w:bottom w:val="single" w:sz="6" w:space="0" w:color="000000"/>
              <w:right w:val="double" w:sz="6" w:space="0" w:color="000000"/>
            </w:tcBorders>
            <w:hideMark/>
          </w:tcPr>
          <w:p w14:paraId="50E525D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1532DC5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BE35ED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53</w:t>
            </w:r>
          </w:p>
        </w:tc>
        <w:tc>
          <w:tcPr>
            <w:tcW w:w="1984" w:type="dxa"/>
            <w:tcBorders>
              <w:top w:val="single" w:sz="6" w:space="0" w:color="000000"/>
              <w:left w:val="single" w:sz="6" w:space="0" w:color="000000"/>
              <w:bottom w:val="single" w:sz="6" w:space="0" w:color="000000"/>
              <w:right w:val="single" w:sz="6" w:space="0" w:color="000000"/>
            </w:tcBorders>
            <w:hideMark/>
          </w:tcPr>
          <w:p w14:paraId="7CBB0D0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3305</w:t>
            </w:r>
          </w:p>
        </w:tc>
        <w:tc>
          <w:tcPr>
            <w:tcW w:w="1843" w:type="dxa"/>
            <w:tcBorders>
              <w:top w:val="single" w:sz="6" w:space="0" w:color="000000"/>
              <w:left w:val="single" w:sz="6" w:space="0" w:color="000000"/>
              <w:bottom w:val="single" w:sz="6" w:space="0" w:color="000000"/>
              <w:right w:val="single" w:sz="6" w:space="0" w:color="000000"/>
            </w:tcBorders>
            <w:hideMark/>
          </w:tcPr>
          <w:p w14:paraId="2EF037C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5098FD4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676</w:t>
            </w:r>
          </w:p>
        </w:tc>
        <w:tc>
          <w:tcPr>
            <w:tcW w:w="1417" w:type="dxa"/>
            <w:tcBorders>
              <w:top w:val="single" w:sz="6" w:space="0" w:color="000000"/>
              <w:left w:val="single" w:sz="6" w:space="0" w:color="000000"/>
              <w:bottom w:val="single" w:sz="6" w:space="0" w:color="000000"/>
              <w:right w:val="single" w:sz="6" w:space="0" w:color="000000"/>
            </w:tcBorders>
            <w:hideMark/>
          </w:tcPr>
          <w:p w14:paraId="183A404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729</w:t>
            </w:r>
          </w:p>
        </w:tc>
        <w:tc>
          <w:tcPr>
            <w:tcW w:w="1418" w:type="dxa"/>
            <w:tcBorders>
              <w:top w:val="single" w:sz="6" w:space="0" w:color="000000"/>
              <w:left w:val="single" w:sz="6" w:space="0" w:color="000000"/>
              <w:bottom w:val="single" w:sz="6" w:space="0" w:color="000000"/>
              <w:right w:val="single" w:sz="6" w:space="0" w:color="000000"/>
            </w:tcBorders>
            <w:hideMark/>
          </w:tcPr>
          <w:p w14:paraId="0DC18ED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300</w:t>
            </w:r>
          </w:p>
        </w:tc>
        <w:tc>
          <w:tcPr>
            <w:tcW w:w="1417" w:type="dxa"/>
            <w:tcBorders>
              <w:top w:val="single" w:sz="6" w:space="0" w:color="000000"/>
              <w:left w:val="single" w:sz="6" w:space="0" w:color="000000"/>
              <w:bottom w:val="single" w:sz="6" w:space="0" w:color="000000"/>
              <w:right w:val="single" w:sz="6" w:space="0" w:color="000000"/>
            </w:tcBorders>
            <w:hideMark/>
          </w:tcPr>
          <w:p w14:paraId="55915872"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3FAE9CD"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1705</w:t>
            </w:r>
          </w:p>
        </w:tc>
        <w:tc>
          <w:tcPr>
            <w:tcW w:w="1465" w:type="dxa"/>
            <w:tcBorders>
              <w:top w:val="single" w:sz="6" w:space="0" w:color="000000"/>
              <w:left w:val="single" w:sz="6" w:space="0" w:color="000000"/>
              <w:bottom w:val="single" w:sz="6" w:space="0" w:color="000000"/>
              <w:right w:val="single" w:sz="6" w:space="0" w:color="000000"/>
            </w:tcBorders>
            <w:hideMark/>
          </w:tcPr>
          <w:p w14:paraId="0BE835E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66682C3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974" w:type="dxa"/>
            <w:tcBorders>
              <w:top w:val="single" w:sz="6" w:space="0" w:color="000000"/>
              <w:left w:val="single" w:sz="6" w:space="0" w:color="000000"/>
              <w:bottom w:val="single" w:sz="6" w:space="0" w:color="000000"/>
              <w:right w:val="double" w:sz="6" w:space="0" w:color="000000"/>
            </w:tcBorders>
            <w:hideMark/>
          </w:tcPr>
          <w:p w14:paraId="45742EC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1D2E17E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B3AAB0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54</w:t>
            </w:r>
          </w:p>
        </w:tc>
        <w:tc>
          <w:tcPr>
            <w:tcW w:w="1984" w:type="dxa"/>
            <w:tcBorders>
              <w:top w:val="single" w:sz="6" w:space="0" w:color="000000"/>
              <w:left w:val="single" w:sz="6" w:space="0" w:color="000000"/>
              <w:bottom w:val="single" w:sz="6" w:space="0" w:color="000000"/>
              <w:right w:val="single" w:sz="6" w:space="0" w:color="000000"/>
            </w:tcBorders>
            <w:hideMark/>
          </w:tcPr>
          <w:p w14:paraId="74BEF2D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3311</w:t>
            </w:r>
          </w:p>
        </w:tc>
        <w:tc>
          <w:tcPr>
            <w:tcW w:w="1843" w:type="dxa"/>
            <w:tcBorders>
              <w:top w:val="single" w:sz="6" w:space="0" w:color="000000"/>
              <w:left w:val="single" w:sz="6" w:space="0" w:color="000000"/>
              <w:bottom w:val="single" w:sz="6" w:space="0" w:color="000000"/>
              <w:right w:val="single" w:sz="6" w:space="0" w:color="000000"/>
            </w:tcBorders>
            <w:hideMark/>
          </w:tcPr>
          <w:p w14:paraId="5C772C1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62E4919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588</w:t>
            </w:r>
          </w:p>
        </w:tc>
        <w:tc>
          <w:tcPr>
            <w:tcW w:w="1417" w:type="dxa"/>
            <w:tcBorders>
              <w:top w:val="single" w:sz="6" w:space="0" w:color="000000"/>
              <w:left w:val="single" w:sz="6" w:space="0" w:color="000000"/>
              <w:bottom w:val="single" w:sz="6" w:space="0" w:color="000000"/>
              <w:right w:val="single" w:sz="6" w:space="0" w:color="000000"/>
            </w:tcBorders>
            <w:hideMark/>
          </w:tcPr>
          <w:p w14:paraId="75B1BF5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1386</w:t>
            </w:r>
          </w:p>
        </w:tc>
        <w:tc>
          <w:tcPr>
            <w:tcW w:w="1418" w:type="dxa"/>
            <w:tcBorders>
              <w:top w:val="single" w:sz="6" w:space="0" w:color="000000"/>
              <w:left w:val="single" w:sz="6" w:space="0" w:color="000000"/>
              <w:bottom w:val="single" w:sz="6" w:space="0" w:color="000000"/>
              <w:right w:val="single" w:sz="6" w:space="0" w:color="000000"/>
            </w:tcBorders>
            <w:hideMark/>
          </w:tcPr>
          <w:p w14:paraId="3F057D7D"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50ABF003"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6F23877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1974</w:t>
            </w:r>
          </w:p>
        </w:tc>
        <w:tc>
          <w:tcPr>
            <w:tcW w:w="1465" w:type="dxa"/>
            <w:tcBorders>
              <w:top w:val="single" w:sz="6" w:space="0" w:color="000000"/>
              <w:left w:val="single" w:sz="6" w:space="0" w:color="000000"/>
              <w:bottom w:val="single" w:sz="6" w:space="0" w:color="000000"/>
              <w:right w:val="single" w:sz="6" w:space="0" w:color="000000"/>
            </w:tcBorders>
          </w:tcPr>
          <w:p w14:paraId="4111D5E6"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6447AC66"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2CADA8B6" w14:textId="77777777" w:rsidR="000301DE" w:rsidRDefault="000301DE">
            <w:pPr>
              <w:spacing w:after="0"/>
              <w:rPr>
                <w:sz w:val="20"/>
                <w:szCs w:val="20"/>
                <w:lang w:eastAsia="lv-LV"/>
              </w:rPr>
            </w:pPr>
          </w:p>
        </w:tc>
      </w:tr>
      <w:tr w:rsidR="000301DE" w14:paraId="26910D0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C588F5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55</w:t>
            </w:r>
          </w:p>
        </w:tc>
        <w:tc>
          <w:tcPr>
            <w:tcW w:w="1984" w:type="dxa"/>
            <w:tcBorders>
              <w:top w:val="single" w:sz="6" w:space="0" w:color="000000"/>
              <w:left w:val="single" w:sz="6" w:space="0" w:color="000000"/>
              <w:bottom w:val="single" w:sz="6" w:space="0" w:color="000000"/>
              <w:right w:val="single" w:sz="6" w:space="0" w:color="000000"/>
            </w:tcBorders>
            <w:hideMark/>
          </w:tcPr>
          <w:p w14:paraId="3C8048A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5014</w:t>
            </w:r>
          </w:p>
        </w:tc>
        <w:tc>
          <w:tcPr>
            <w:tcW w:w="1843" w:type="dxa"/>
            <w:tcBorders>
              <w:top w:val="single" w:sz="6" w:space="0" w:color="000000"/>
              <w:left w:val="single" w:sz="6" w:space="0" w:color="000000"/>
              <w:bottom w:val="single" w:sz="6" w:space="0" w:color="000000"/>
              <w:right w:val="single" w:sz="6" w:space="0" w:color="000000"/>
            </w:tcBorders>
            <w:hideMark/>
          </w:tcPr>
          <w:p w14:paraId="206F5FF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6BC277C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149</w:t>
            </w:r>
          </w:p>
        </w:tc>
        <w:tc>
          <w:tcPr>
            <w:tcW w:w="1417" w:type="dxa"/>
            <w:tcBorders>
              <w:top w:val="single" w:sz="6" w:space="0" w:color="000000"/>
              <w:left w:val="single" w:sz="6" w:space="0" w:color="000000"/>
              <w:bottom w:val="single" w:sz="6" w:space="0" w:color="000000"/>
              <w:right w:val="single" w:sz="6" w:space="0" w:color="000000"/>
            </w:tcBorders>
            <w:hideMark/>
          </w:tcPr>
          <w:p w14:paraId="1E78F0D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710</w:t>
            </w:r>
          </w:p>
        </w:tc>
        <w:tc>
          <w:tcPr>
            <w:tcW w:w="1418" w:type="dxa"/>
            <w:tcBorders>
              <w:top w:val="single" w:sz="6" w:space="0" w:color="000000"/>
              <w:left w:val="single" w:sz="6" w:space="0" w:color="000000"/>
              <w:bottom w:val="single" w:sz="6" w:space="0" w:color="000000"/>
              <w:right w:val="single" w:sz="6" w:space="0" w:color="000000"/>
            </w:tcBorders>
            <w:hideMark/>
          </w:tcPr>
          <w:p w14:paraId="20BC5E1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140</w:t>
            </w:r>
          </w:p>
        </w:tc>
        <w:tc>
          <w:tcPr>
            <w:tcW w:w="1417" w:type="dxa"/>
            <w:tcBorders>
              <w:top w:val="single" w:sz="6" w:space="0" w:color="000000"/>
              <w:left w:val="single" w:sz="6" w:space="0" w:color="000000"/>
              <w:bottom w:val="single" w:sz="6" w:space="0" w:color="000000"/>
              <w:right w:val="single" w:sz="6" w:space="0" w:color="000000"/>
            </w:tcBorders>
            <w:hideMark/>
          </w:tcPr>
          <w:p w14:paraId="757381F5"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6B4D84C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999</w:t>
            </w:r>
          </w:p>
        </w:tc>
        <w:tc>
          <w:tcPr>
            <w:tcW w:w="1465" w:type="dxa"/>
            <w:tcBorders>
              <w:top w:val="single" w:sz="6" w:space="0" w:color="000000"/>
              <w:left w:val="single" w:sz="6" w:space="0" w:color="000000"/>
              <w:bottom w:val="single" w:sz="6" w:space="0" w:color="000000"/>
              <w:right w:val="single" w:sz="6" w:space="0" w:color="000000"/>
            </w:tcBorders>
          </w:tcPr>
          <w:p w14:paraId="17EB61A5"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3C0DB5F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750A48A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355CD7B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5AE66F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56</w:t>
            </w:r>
          </w:p>
        </w:tc>
        <w:tc>
          <w:tcPr>
            <w:tcW w:w="1984" w:type="dxa"/>
            <w:tcBorders>
              <w:top w:val="single" w:sz="6" w:space="0" w:color="000000"/>
              <w:left w:val="single" w:sz="6" w:space="0" w:color="000000"/>
              <w:bottom w:val="single" w:sz="6" w:space="0" w:color="000000"/>
              <w:right w:val="single" w:sz="6" w:space="0" w:color="000000"/>
            </w:tcBorders>
            <w:hideMark/>
          </w:tcPr>
          <w:p w14:paraId="2EB1EBC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5012</w:t>
            </w:r>
          </w:p>
        </w:tc>
        <w:tc>
          <w:tcPr>
            <w:tcW w:w="1843" w:type="dxa"/>
            <w:tcBorders>
              <w:top w:val="single" w:sz="6" w:space="0" w:color="000000"/>
              <w:left w:val="single" w:sz="6" w:space="0" w:color="000000"/>
              <w:bottom w:val="single" w:sz="6" w:space="0" w:color="000000"/>
              <w:right w:val="single" w:sz="6" w:space="0" w:color="000000"/>
            </w:tcBorders>
            <w:hideMark/>
          </w:tcPr>
          <w:p w14:paraId="7AADF78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6" w:space="0" w:color="000000"/>
              <w:left w:val="single" w:sz="6" w:space="0" w:color="000000"/>
              <w:bottom w:val="single" w:sz="6" w:space="0" w:color="000000"/>
              <w:right w:val="single" w:sz="6" w:space="0" w:color="000000"/>
            </w:tcBorders>
            <w:hideMark/>
          </w:tcPr>
          <w:p w14:paraId="7EFE84A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308</w:t>
            </w:r>
          </w:p>
        </w:tc>
        <w:tc>
          <w:tcPr>
            <w:tcW w:w="1417" w:type="dxa"/>
            <w:tcBorders>
              <w:top w:val="single" w:sz="6" w:space="0" w:color="000000"/>
              <w:left w:val="single" w:sz="6" w:space="0" w:color="000000"/>
              <w:bottom w:val="single" w:sz="6" w:space="0" w:color="000000"/>
              <w:right w:val="single" w:sz="6" w:space="0" w:color="000000"/>
            </w:tcBorders>
            <w:hideMark/>
          </w:tcPr>
          <w:p w14:paraId="05350AB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1590</w:t>
            </w:r>
          </w:p>
        </w:tc>
        <w:tc>
          <w:tcPr>
            <w:tcW w:w="1418" w:type="dxa"/>
            <w:tcBorders>
              <w:top w:val="single" w:sz="6" w:space="0" w:color="000000"/>
              <w:left w:val="single" w:sz="6" w:space="0" w:color="000000"/>
              <w:bottom w:val="single" w:sz="6" w:space="0" w:color="000000"/>
              <w:right w:val="single" w:sz="6" w:space="0" w:color="000000"/>
            </w:tcBorders>
            <w:hideMark/>
          </w:tcPr>
          <w:p w14:paraId="5EE8B99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156</w:t>
            </w:r>
          </w:p>
        </w:tc>
        <w:tc>
          <w:tcPr>
            <w:tcW w:w="1417" w:type="dxa"/>
            <w:tcBorders>
              <w:top w:val="single" w:sz="6" w:space="0" w:color="000000"/>
              <w:left w:val="single" w:sz="6" w:space="0" w:color="000000"/>
              <w:bottom w:val="single" w:sz="6" w:space="0" w:color="000000"/>
              <w:right w:val="single" w:sz="6" w:space="0" w:color="000000"/>
            </w:tcBorders>
            <w:hideMark/>
          </w:tcPr>
          <w:p w14:paraId="2123B42A"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71C3637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2054</w:t>
            </w:r>
          </w:p>
        </w:tc>
        <w:tc>
          <w:tcPr>
            <w:tcW w:w="1465" w:type="dxa"/>
            <w:tcBorders>
              <w:top w:val="single" w:sz="6" w:space="0" w:color="000000"/>
              <w:left w:val="single" w:sz="6" w:space="0" w:color="000000"/>
              <w:bottom w:val="single" w:sz="6" w:space="0" w:color="000000"/>
              <w:right w:val="single" w:sz="6" w:space="0" w:color="000000"/>
            </w:tcBorders>
            <w:hideMark/>
          </w:tcPr>
          <w:p w14:paraId="6FCC56A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0D26016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974" w:type="dxa"/>
            <w:tcBorders>
              <w:top w:val="single" w:sz="6" w:space="0" w:color="000000"/>
              <w:left w:val="single" w:sz="6" w:space="0" w:color="000000"/>
              <w:bottom w:val="single" w:sz="6" w:space="0" w:color="000000"/>
              <w:right w:val="double" w:sz="6" w:space="0" w:color="000000"/>
            </w:tcBorders>
            <w:hideMark/>
          </w:tcPr>
          <w:p w14:paraId="06102B6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4774BD1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5CD740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57</w:t>
            </w:r>
          </w:p>
        </w:tc>
        <w:tc>
          <w:tcPr>
            <w:tcW w:w="1984" w:type="dxa"/>
            <w:tcBorders>
              <w:top w:val="single" w:sz="6" w:space="0" w:color="000000"/>
              <w:left w:val="single" w:sz="6" w:space="0" w:color="000000"/>
              <w:bottom w:val="single" w:sz="6" w:space="0" w:color="000000"/>
              <w:right w:val="single" w:sz="6" w:space="0" w:color="000000"/>
            </w:tcBorders>
            <w:hideMark/>
          </w:tcPr>
          <w:p w14:paraId="75E83E5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0064</w:t>
            </w:r>
          </w:p>
        </w:tc>
        <w:tc>
          <w:tcPr>
            <w:tcW w:w="1843" w:type="dxa"/>
            <w:tcBorders>
              <w:top w:val="single" w:sz="6" w:space="0" w:color="000000"/>
              <w:left w:val="single" w:sz="6" w:space="0" w:color="000000"/>
              <w:bottom w:val="single" w:sz="6" w:space="0" w:color="000000"/>
              <w:right w:val="single" w:sz="6" w:space="0" w:color="000000"/>
            </w:tcBorders>
            <w:hideMark/>
          </w:tcPr>
          <w:p w14:paraId="69ACE36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hideMark/>
          </w:tcPr>
          <w:p w14:paraId="289DB99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1282</w:t>
            </w:r>
          </w:p>
        </w:tc>
        <w:tc>
          <w:tcPr>
            <w:tcW w:w="1417" w:type="dxa"/>
            <w:tcBorders>
              <w:top w:val="single" w:sz="6" w:space="0" w:color="000000"/>
              <w:left w:val="single" w:sz="6" w:space="0" w:color="000000"/>
              <w:bottom w:val="single" w:sz="6" w:space="0" w:color="000000"/>
              <w:right w:val="single" w:sz="6" w:space="0" w:color="000000"/>
            </w:tcBorders>
            <w:hideMark/>
          </w:tcPr>
          <w:p w14:paraId="45E6C74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82</w:t>
            </w:r>
          </w:p>
        </w:tc>
        <w:tc>
          <w:tcPr>
            <w:tcW w:w="1418" w:type="dxa"/>
            <w:tcBorders>
              <w:top w:val="single" w:sz="6" w:space="0" w:color="000000"/>
              <w:left w:val="single" w:sz="6" w:space="0" w:color="000000"/>
              <w:bottom w:val="single" w:sz="6" w:space="0" w:color="000000"/>
              <w:right w:val="single" w:sz="6" w:space="0" w:color="000000"/>
            </w:tcBorders>
            <w:hideMark/>
          </w:tcPr>
          <w:p w14:paraId="4176CED2"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05E92FB3" w14:textId="77777777" w:rsidR="000301DE" w:rsidRDefault="000301DE">
            <w:pPr>
              <w:spacing w:after="0"/>
              <w:rPr>
                <w:sz w:val="20"/>
                <w:szCs w:val="20"/>
                <w:lang w:eastAsia="lv-LV"/>
              </w:rPr>
            </w:pPr>
          </w:p>
        </w:tc>
        <w:tc>
          <w:tcPr>
            <w:tcW w:w="1276" w:type="dxa"/>
            <w:tcBorders>
              <w:top w:val="nil"/>
              <w:left w:val="single" w:sz="4" w:space="0" w:color="auto"/>
              <w:bottom w:val="single" w:sz="4" w:space="0" w:color="auto"/>
              <w:right w:val="single" w:sz="4" w:space="0" w:color="auto"/>
            </w:tcBorders>
            <w:vAlign w:val="bottom"/>
            <w:hideMark/>
          </w:tcPr>
          <w:p w14:paraId="5DD79E9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1364</w:t>
            </w:r>
          </w:p>
        </w:tc>
        <w:tc>
          <w:tcPr>
            <w:tcW w:w="1465" w:type="dxa"/>
            <w:tcBorders>
              <w:top w:val="single" w:sz="6" w:space="0" w:color="000000"/>
              <w:left w:val="single" w:sz="6" w:space="0" w:color="000000"/>
              <w:bottom w:val="single" w:sz="6" w:space="0" w:color="000000"/>
              <w:right w:val="single" w:sz="6" w:space="0" w:color="000000"/>
            </w:tcBorders>
          </w:tcPr>
          <w:p w14:paraId="33EC32B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76370BA" w14:textId="77777777" w:rsidR="000301DE" w:rsidRDefault="000301DE">
            <w:pP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0CE850E9" w14:textId="77777777" w:rsidR="000301DE" w:rsidRDefault="000301DE">
            <w:pPr>
              <w:spacing w:after="0"/>
              <w:rPr>
                <w:sz w:val="20"/>
                <w:szCs w:val="20"/>
                <w:lang w:eastAsia="lv-LV"/>
              </w:rPr>
            </w:pPr>
          </w:p>
        </w:tc>
      </w:tr>
      <w:tr w:rsidR="000301DE" w14:paraId="341713CC"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6487931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58</w:t>
            </w:r>
          </w:p>
        </w:tc>
        <w:tc>
          <w:tcPr>
            <w:tcW w:w="1984" w:type="dxa"/>
            <w:tcBorders>
              <w:top w:val="single" w:sz="6" w:space="0" w:color="000000"/>
              <w:left w:val="single" w:sz="6" w:space="0" w:color="000000"/>
              <w:bottom w:val="single" w:sz="6" w:space="0" w:color="000000"/>
              <w:right w:val="single" w:sz="6" w:space="0" w:color="000000"/>
            </w:tcBorders>
            <w:hideMark/>
          </w:tcPr>
          <w:p w14:paraId="4021E05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0512</w:t>
            </w:r>
          </w:p>
        </w:tc>
        <w:tc>
          <w:tcPr>
            <w:tcW w:w="1843" w:type="dxa"/>
            <w:tcBorders>
              <w:top w:val="single" w:sz="6" w:space="0" w:color="000000"/>
              <w:left w:val="single" w:sz="6" w:space="0" w:color="000000"/>
              <w:bottom w:val="single" w:sz="6" w:space="0" w:color="000000"/>
              <w:right w:val="single" w:sz="6" w:space="0" w:color="000000"/>
            </w:tcBorders>
            <w:hideMark/>
          </w:tcPr>
          <w:p w14:paraId="6EA882C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 un bērnu laukums</w:t>
            </w:r>
          </w:p>
        </w:tc>
        <w:tc>
          <w:tcPr>
            <w:tcW w:w="1418" w:type="dxa"/>
            <w:tcBorders>
              <w:top w:val="single" w:sz="6" w:space="0" w:color="000000"/>
              <w:left w:val="single" w:sz="6" w:space="0" w:color="000000"/>
              <w:bottom w:val="single" w:sz="6" w:space="0" w:color="000000"/>
              <w:right w:val="single" w:sz="6" w:space="0" w:color="000000"/>
            </w:tcBorders>
            <w:hideMark/>
          </w:tcPr>
          <w:p w14:paraId="51AD30CE"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7C36311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3388</w:t>
            </w:r>
          </w:p>
        </w:tc>
        <w:tc>
          <w:tcPr>
            <w:tcW w:w="1418" w:type="dxa"/>
            <w:tcBorders>
              <w:top w:val="single" w:sz="6" w:space="0" w:color="000000"/>
              <w:left w:val="single" w:sz="6" w:space="0" w:color="000000"/>
              <w:bottom w:val="single" w:sz="6" w:space="0" w:color="000000"/>
              <w:right w:val="single" w:sz="6" w:space="0" w:color="000000"/>
            </w:tcBorders>
            <w:hideMark/>
          </w:tcPr>
          <w:p w14:paraId="4605380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302</w:t>
            </w:r>
          </w:p>
        </w:tc>
        <w:tc>
          <w:tcPr>
            <w:tcW w:w="1417" w:type="dxa"/>
            <w:tcBorders>
              <w:top w:val="single" w:sz="6" w:space="0" w:color="000000"/>
              <w:left w:val="single" w:sz="6" w:space="0" w:color="000000"/>
              <w:bottom w:val="single" w:sz="6" w:space="0" w:color="000000"/>
              <w:right w:val="single" w:sz="6" w:space="0" w:color="000000"/>
            </w:tcBorders>
            <w:hideMark/>
          </w:tcPr>
          <w:p w14:paraId="5143899C"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2703056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3690</w:t>
            </w:r>
          </w:p>
        </w:tc>
        <w:tc>
          <w:tcPr>
            <w:tcW w:w="1465" w:type="dxa"/>
            <w:tcBorders>
              <w:top w:val="single" w:sz="6" w:space="0" w:color="000000"/>
              <w:left w:val="single" w:sz="6" w:space="0" w:color="000000"/>
              <w:bottom w:val="single" w:sz="6" w:space="0" w:color="000000"/>
              <w:right w:val="single" w:sz="6" w:space="0" w:color="000000"/>
            </w:tcBorders>
            <w:hideMark/>
          </w:tcPr>
          <w:p w14:paraId="39F42C0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674A8F1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974" w:type="dxa"/>
            <w:tcBorders>
              <w:top w:val="single" w:sz="6" w:space="0" w:color="000000"/>
              <w:left w:val="single" w:sz="6" w:space="0" w:color="000000"/>
              <w:bottom w:val="single" w:sz="6" w:space="0" w:color="000000"/>
              <w:right w:val="double" w:sz="6" w:space="0" w:color="000000"/>
            </w:tcBorders>
            <w:hideMark/>
          </w:tcPr>
          <w:p w14:paraId="3260512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r>
      <w:tr w:rsidR="000301DE" w14:paraId="61EED51A"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745F5AE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59</w:t>
            </w:r>
          </w:p>
        </w:tc>
        <w:tc>
          <w:tcPr>
            <w:tcW w:w="1984" w:type="dxa"/>
            <w:tcBorders>
              <w:top w:val="single" w:sz="6" w:space="0" w:color="000000"/>
              <w:left w:val="single" w:sz="6" w:space="0" w:color="000000"/>
              <w:bottom w:val="single" w:sz="6" w:space="0" w:color="000000"/>
              <w:right w:val="single" w:sz="6" w:space="0" w:color="000000"/>
            </w:tcBorders>
            <w:hideMark/>
          </w:tcPr>
          <w:p w14:paraId="092EB83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3116</w:t>
            </w:r>
          </w:p>
        </w:tc>
        <w:tc>
          <w:tcPr>
            <w:tcW w:w="1843" w:type="dxa"/>
            <w:tcBorders>
              <w:top w:val="single" w:sz="6" w:space="0" w:color="000000"/>
              <w:left w:val="single" w:sz="6" w:space="0" w:color="000000"/>
              <w:bottom w:val="single" w:sz="6" w:space="0" w:color="000000"/>
              <w:right w:val="single" w:sz="6" w:space="0" w:color="000000"/>
            </w:tcBorders>
            <w:hideMark/>
          </w:tcPr>
          <w:p w14:paraId="605EED1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 un bērnu laukums</w:t>
            </w:r>
          </w:p>
        </w:tc>
        <w:tc>
          <w:tcPr>
            <w:tcW w:w="1418" w:type="dxa"/>
            <w:tcBorders>
              <w:top w:val="single" w:sz="6" w:space="0" w:color="000000"/>
              <w:left w:val="single" w:sz="6" w:space="0" w:color="000000"/>
              <w:bottom w:val="single" w:sz="6" w:space="0" w:color="000000"/>
              <w:right w:val="single" w:sz="6" w:space="0" w:color="000000"/>
            </w:tcBorders>
            <w:hideMark/>
          </w:tcPr>
          <w:p w14:paraId="34B9E7D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1136</w:t>
            </w:r>
          </w:p>
        </w:tc>
        <w:tc>
          <w:tcPr>
            <w:tcW w:w="1417" w:type="dxa"/>
            <w:tcBorders>
              <w:top w:val="single" w:sz="6" w:space="0" w:color="000000"/>
              <w:left w:val="single" w:sz="6" w:space="0" w:color="000000"/>
              <w:bottom w:val="single" w:sz="6" w:space="0" w:color="000000"/>
              <w:right w:val="single" w:sz="6" w:space="0" w:color="000000"/>
            </w:tcBorders>
            <w:hideMark/>
          </w:tcPr>
          <w:p w14:paraId="5AFFF93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2091</w:t>
            </w:r>
          </w:p>
        </w:tc>
        <w:tc>
          <w:tcPr>
            <w:tcW w:w="1418" w:type="dxa"/>
            <w:tcBorders>
              <w:top w:val="single" w:sz="6" w:space="0" w:color="000000"/>
              <w:left w:val="single" w:sz="6" w:space="0" w:color="000000"/>
              <w:bottom w:val="single" w:sz="6" w:space="0" w:color="000000"/>
              <w:right w:val="single" w:sz="6" w:space="0" w:color="000000"/>
            </w:tcBorders>
            <w:hideMark/>
          </w:tcPr>
          <w:p w14:paraId="2907E80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196</w:t>
            </w:r>
          </w:p>
        </w:tc>
        <w:tc>
          <w:tcPr>
            <w:tcW w:w="1417" w:type="dxa"/>
            <w:tcBorders>
              <w:top w:val="single" w:sz="6" w:space="0" w:color="000000"/>
              <w:left w:val="single" w:sz="6" w:space="0" w:color="000000"/>
              <w:bottom w:val="single" w:sz="6" w:space="0" w:color="000000"/>
              <w:right w:val="single" w:sz="6" w:space="0" w:color="000000"/>
            </w:tcBorders>
            <w:hideMark/>
          </w:tcPr>
          <w:p w14:paraId="2F5E225A"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958923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3423</w:t>
            </w:r>
          </w:p>
        </w:tc>
        <w:tc>
          <w:tcPr>
            <w:tcW w:w="1465" w:type="dxa"/>
            <w:tcBorders>
              <w:top w:val="single" w:sz="6" w:space="0" w:color="000000"/>
              <w:left w:val="single" w:sz="6" w:space="0" w:color="000000"/>
              <w:bottom w:val="single" w:sz="6" w:space="0" w:color="000000"/>
              <w:right w:val="single" w:sz="6" w:space="0" w:color="000000"/>
            </w:tcBorders>
            <w:hideMark/>
          </w:tcPr>
          <w:p w14:paraId="65ED1DD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hideMark/>
          </w:tcPr>
          <w:p w14:paraId="549DC7B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6" w:space="0" w:color="000000"/>
              <w:left w:val="single" w:sz="6" w:space="0" w:color="000000"/>
              <w:bottom w:val="single" w:sz="6" w:space="0" w:color="000000"/>
              <w:right w:val="double" w:sz="6" w:space="0" w:color="000000"/>
            </w:tcBorders>
            <w:hideMark/>
          </w:tcPr>
          <w:p w14:paraId="4403D42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79D19413"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27226B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60</w:t>
            </w:r>
          </w:p>
        </w:tc>
        <w:tc>
          <w:tcPr>
            <w:tcW w:w="1984" w:type="dxa"/>
            <w:tcBorders>
              <w:top w:val="single" w:sz="6" w:space="0" w:color="000000"/>
              <w:left w:val="single" w:sz="6" w:space="0" w:color="000000"/>
              <w:bottom w:val="single" w:sz="6" w:space="0" w:color="000000"/>
              <w:right w:val="single" w:sz="6" w:space="0" w:color="000000"/>
            </w:tcBorders>
            <w:hideMark/>
          </w:tcPr>
          <w:p w14:paraId="1044971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2105</w:t>
            </w:r>
          </w:p>
        </w:tc>
        <w:tc>
          <w:tcPr>
            <w:tcW w:w="1843" w:type="dxa"/>
            <w:tcBorders>
              <w:top w:val="single" w:sz="6" w:space="0" w:color="000000"/>
              <w:left w:val="single" w:sz="6" w:space="0" w:color="000000"/>
              <w:bottom w:val="single" w:sz="6" w:space="0" w:color="000000"/>
              <w:right w:val="single" w:sz="6" w:space="0" w:color="000000"/>
            </w:tcBorders>
            <w:hideMark/>
          </w:tcPr>
          <w:p w14:paraId="32645DC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tcPr>
          <w:p w14:paraId="4F6ED677"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hideMark/>
          </w:tcPr>
          <w:p w14:paraId="6A26630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593</w:t>
            </w:r>
          </w:p>
        </w:tc>
        <w:tc>
          <w:tcPr>
            <w:tcW w:w="1418" w:type="dxa"/>
            <w:tcBorders>
              <w:top w:val="single" w:sz="6" w:space="0" w:color="000000"/>
              <w:left w:val="single" w:sz="6" w:space="0" w:color="000000"/>
              <w:bottom w:val="single" w:sz="6" w:space="0" w:color="000000"/>
              <w:right w:val="single" w:sz="6" w:space="0" w:color="000000"/>
            </w:tcBorders>
            <w:hideMark/>
          </w:tcPr>
          <w:p w14:paraId="5DB1EE8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412</w:t>
            </w:r>
          </w:p>
        </w:tc>
        <w:tc>
          <w:tcPr>
            <w:tcW w:w="1417" w:type="dxa"/>
            <w:tcBorders>
              <w:top w:val="single" w:sz="6" w:space="0" w:color="000000"/>
              <w:left w:val="single" w:sz="6" w:space="0" w:color="000000"/>
              <w:bottom w:val="single" w:sz="6" w:space="0" w:color="000000"/>
              <w:right w:val="single" w:sz="6" w:space="0" w:color="000000"/>
            </w:tcBorders>
            <w:hideMark/>
          </w:tcPr>
          <w:p w14:paraId="0E190CA9"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720771C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1005</w:t>
            </w:r>
          </w:p>
        </w:tc>
        <w:tc>
          <w:tcPr>
            <w:tcW w:w="1465" w:type="dxa"/>
            <w:tcBorders>
              <w:top w:val="single" w:sz="6" w:space="0" w:color="000000"/>
              <w:left w:val="single" w:sz="6" w:space="0" w:color="000000"/>
              <w:bottom w:val="single" w:sz="6" w:space="0" w:color="000000"/>
              <w:right w:val="single" w:sz="6" w:space="0" w:color="000000"/>
            </w:tcBorders>
          </w:tcPr>
          <w:p w14:paraId="22A4DCF3"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9BD214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974" w:type="dxa"/>
            <w:tcBorders>
              <w:top w:val="single" w:sz="6" w:space="0" w:color="000000"/>
              <w:left w:val="single" w:sz="6" w:space="0" w:color="000000"/>
              <w:bottom w:val="single" w:sz="6" w:space="0" w:color="000000"/>
              <w:right w:val="double" w:sz="6" w:space="0" w:color="000000"/>
            </w:tcBorders>
            <w:hideMark/>
          </w:tcPr>
          <w:p w14:paraId="57B29A2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B81749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82A940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61</w:t>
            </w:r>
          </w:p>
        </w:tc>
        <w:tc>
          <w:tcPr>
            <w:tcW w:w="1984" w:type="dxa"/>
            <w:tcBorders>
              <w:top w:val="single" w:sz="6" w:space="0" w:color="000000"/>
              <w:left w:val="single" w:sz="6" w:space="0" w:color="000000"/>
              <w:bottom w:val="single" w:sz="6" w:space="0" w:color="000000"/>
              <w:right w:val="single" w:sz="6" w:space="0" w:color="000000"/>
            </w:tcBorders>
            <w:hideMark/>
          </w:tcPr>
          <w:p w14:paraId="147E164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2403</w:t>
            </w:r>
          </w:p>
        </w:tc>
        <w:tc>
          <w:tcPr>
            <w:tcW w:w="1843" w:type="dxa"/>
            <w:tcBorders>
              <w:top w:val="single" w:sz="6" w:space="0" w:color="000000"/>
              <w:left w:val="single" w:sz="6" w:space="0" w:color="000000"/>
              <w:bottom w:val="single" w:sz="6" w:space="0" w:color="000000"/>
              <w:right w:val="single" w:sz="6" w:space="0" w:color="000000"/>
            </w:tcBorders>
            <w:hideMark/>
          </w:tcPr>
          <w:p w14:paraId="4429891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tcPr>
          <w:p w14:paraId="087E3040"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6C0DAD63"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63C19A4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110</w:t>
            </w:r>
          </w:p>
        </w:tc>
        <w:tc>
          <w:tcPr>
            <w:tcW w:w="1417" w:type="dxa"/>
            <w:tcBorders>
              <w:top w:val="single" w:sz="6" w:space="0" w:color="000000"/>
              <w:left w:val="single" w:sz="6" w:space="0" w:color="000000"/>
              <w:bottom w:val="single" w:sz="6" w:space="0" w:color="000000"/>
              <w:right w:val="single" w:sz="6" w:space="0" w:color="000000"/>
            </w:tcBorders>
            <w:hideMark/>
          </w:tcPr>
          <w:p w14:paraId="1547DA61"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00916D2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110</w:t>
            </w:r>
          </w:p>
        </w:tc>
        <w:tc>
          <w:tcPr>
            <w:tcW w:w="1465" w:type="dxa"/>
            <w:tcBorders>
              <w:top w:val="single" w:sz="6" w:space="0" w:color="000000"/>
              <w:left w:val="single" w:sz="6" w:space="0" w:color="000000"/>
              <w:bottom w:val="single" w:sz="6" w:space="0" w:color="000000"/>
              <w:right w:val="single" w:sz="6" w:space="0" w:color="000000"/>
            </w:tcBorders>
          </w:tcPr>
          <w:p w14:paraId="6614D6D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883E5D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6" w:space="0" w:color="000000"/>
              <w:left w:val="single" w:sz="6" w:space="0" w:color="000000"/>
              <w:bottom w:val="single" w:sz="6" w:space="0" w:color="000000"/>
              <w:right w:val="double" w:sz="6" w:space="0" w:color="000000"/>
            </w:tcBorders>
            <w:hideMark/>
          </w:tcPr>
          <w:p w14:paraId="0715D462" w14:textId="77777777" w:rsidR="000301DE" w:rsidRDefault="000301DE">
            <w:pPr>
              <w:rPr>
                <w:rFonts w:ascii="Times New Roman" w:eastAsia="Times New Roman" w:hAnsi="Times New Roman" w:cs="Times New Roman"/>
                <w:lang w:eastAsia="lv-LV"/>
              </w:rPr>
            </w:pPr>
          </w:p>
        </w:tc>
      </w:tr>
      <w:tr w:rsidR="000301DE" w14:paraId="6BFD9245"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061A4A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62</w:t>
            </w:r>
          </w:p>
        </w:tc>
        <w:tc>
          <w:tcPr>
            <w:tcW w:w="1984" w:type="dxa"/>
            <w:tcBorders>
              <w:top w:val="single" w:sz="6" w:space="0" w:color="000000"/>
              <w:left w:val="single" w:sz="6" w:space="0" w:color="000000"/>
              <w:bottom w:val="single" w:sz="6" w:space="0" w:color="000000"/>
              <w:right w:val="single" w:sz="6" w:space="0" w:color="000000"/>
            </w:tcBorders>
            <w:hideMark/>
          </w:tcPr>
          <w:p w14:paraId="1CF6B40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36 un 38</w:t>
            </w:r>
          </w:p>
        </w:tc>
        <w:tc>
          <w:tcPr>
            <w:tcW w:w="1843" w:type="dxa"/>
            <w:tcBorders>
              <w:top w:val="single" w:sz="6" w:space="0" w:color="000000"/>
              <w:left w:val="single" w:sz="6" w:space="0" w:color="000000"/>
              <w:bottom w:val="single" w:sz="6" w:space="0" w:color="000000"/>
              <w:right w:val="single" w:sz="6" w:space="0" w:color="000000"/>
            </w:tcBorders>
            <w:hideMark/>
          </w:tcPr>
          <w:p w14:paraId="3F66033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tcPr>
          <w:p w14:paraId="4796C43A"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7DF2BE15"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647323B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430</w:t>
            </w:r>
          </w:p>
        </w:tc>
        <w:tc>
          <w:tcPr>
            <w:tcW w:w="1417" w:type="dxa"/>
            <w:tcBorders>
              <w:top w:val="single" w:sz="6" w:space="0" w:color="000000"/>
              <w:left w:val="single" w:sz="6" w:space="0" w:color="000000"/>
              <w:bottom w:val="single" w:sz="6" w:space="0" w:color="000000"/>
              <w:right w:val="single" w:sz="6" w:space="0" w:color="000000"/>
            </w:tcBorders>
            <w:hideMark/>
          </w:tcPr>
          <w:p w14:paraId="302EEA18"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12D76BC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430</w:t>
            </w:r>
          </w:p>
        </w:tc>
        <w:tc>
          <w:tcPr>
            <w:tcW w:w="1465" w:type="dxa"/>
            <w:tcBorders>
              <w:top w:val="single" w:sz="6" w:space="0" w:color="000000"/>
              <w:left w:val="single" w:sz="6" w:space="0" w:color="000000"/>
              <w:bottom w:val="single" w:sz="6" w:space="0" w:color="000000"/>
              <w:right w:val="single" w:sz="6" w:space="0" w:color="000000"/>
            </w:tcBorders>
          </w:tcPr>
          <w:p w14:paraId="6D4F12C0"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0D8F3EF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974" w:type="dxa"/>
            <w:tcBorders>
              <w:top w:val="single" w:sz="6" w:space="0" w:color="000000"/>
              <w:left w:val="single" w:sz="6" w:space="0" w:color="000000"/>
              <w:bottom w:val="single" w:sz="6" w:space="0" w:color="000000"/>
              <w:right w:val="double" w:sz="6" w:space="0" w:color="000000"/>
            </w:tcBorders>
            <w:hideMark/>
          </w:tcPr>
          <w:p w14:paraId="4B6E92A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2E01D86A" w14:textId="77777777" w:rsidTr="000301DE">
        <w:trPr>
          <w:trHeight w:val="553"/>
        </w:trPr>
        <w:tc>
          <w:tcPr>
            <w:tcW w:w="828" w:type="dxa"/>
            <w:tcBorders>
              <w:top w:val="single" w:sz="6" w:space="0" w:color="000000"/>
              <w:left w:val="double" w:sz="6" w:space="0" w:color="000000"/>
              <w:bottom w:val="single" w:sz="6" w:space="0" w:color="000000"/>
              <w:right w:val="single" w:sz="6" w:space="0" w:color="000000"/>
            </w:tcBorders>
            <w:hideMark/>
          </w:tcPr>
          <w:p w14:paraId="79E14D5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63</w:t>
            </w:r>
          </w:p>
        </w:tc>
        <w:tc>
          <w:tcPr>
            <w:tcW w:w="1984" w:type="dxa"/>
            <w:tcBorders>
              <w:top w:val="single" w:sz="6" w:space="0" w:color="000000"/>
              <w:left w:val="single" w:sz="6" w:space="0" w:color="000000"/>
              <w:bottom w:val="single" w:sz="6" w:space="0" w:color="000000"/>
              <w:right w:val="single" w:sz="6" w:space="0" w:color="000000"/>
            </w:tcBorders>
            <w:hideMark/>
          </w:tcPr>
          <w:p w14:paraId="5360C83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un Raiņa ielas krustojums</w:t>
            </w:r>
          </w:p>
        </w:tc>
        <w:tc>
          <w:tcPr>
            <w:tcW w:w="1843" w:type="dxa"/>
            <w:tcBorders>
              <w:top w:val="single" w:sz="6" w:space="0" w:color="000000"/>
              <w:left w:val="single" w:sz="6" w:space="0" w:color="000000"/>
              <w:bottom w:val="single" w:sz="6" w:space="0" w:color="000000"/>
              <w:right w:val="single" w:sz="6" w:space="0" w:color="000000"/>
            </w:tcBorders>
            <w:hideMark/>
          </w:tcPr>
          <w:p w14:paraId="42EDB61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tcPr>
          <w:p w14:paraId="346EFDC6"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210A6CF9"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2803505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160</w:t>
            </w:r>
          </w:p>
        </w:tc>
        <w:tc>
          <w:tcPr>
            <w:tcW w:w="1417" w:type="dxa"/>
            <w:tcBorders>
              <w:top w:val="single" w:sz="6" w:space="0" w:color="000000"/>
              <w:left w:val="single" w:sz="6" w:space="0" w:color="000000"/>
              <w:bottom w:val="single" w:sz="6" w:space="0" w:color="000000"/>
              <w:right w:val="single" w:sz="6" w:space="0" w:color="000000"/>
            </w:tcBorders>
            <w:hideMark/>
          </w:tcPr>
          <w:p w14:paraId="222E092D"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B22C89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160</w:t>
            </w:r>
          </w:p>
        </w:tc>
        <w:tc>
          <w:tcPr>
            <w:tcW w:w="1465" w:type="dxa"/>
            <w:tcBorders>
              <w:top w:val="single" w:sz="6" w:space="0" w:color="000000"/>
              <w:left w:val="single" w:sz="6" w:space="0" w:color="000000"/>
              <w:bottom w:val="single" w:sz="4" w:space="0" w:color="auto"/>
              <w:right w:val="single" w:sz="6" w:space="0" w:color="000000"/>
            </w:tcBorders>
          </w:tcPr>
          <w:p w14:paraId="6075CFA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4" w:space="0" w:color="auto"/>
              <w:right w:val="single" w:sz="6" w:space="0" w:color="000000"/>
            </w:tcBorders>
            <w:hideMark/>
          </w:tcPr>
          <w:p w14:paraId="22ACE7A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5E3EE5C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727DA45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7D81B2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64</w:t>
            </w:r>
          </w:p>
        </w:tc>
        <w:tc>
          <w:tcPr>
            <w:tcW w:w="1984" w:type="dxa"/>
            <w:tcBorders>
              <w:top w:val="single" w:sz="6" w:space="0" w:color="000000"/>
              <w:left w:val="single" w:sz="6" w:space="0" w:color="000000"/>
              <w:bottom w:val="single" w:sz="6" w:space="0" w:color="000000"/>
              <w:right w:val="single" w:sz="6" w:space="0" w:color="000000"/>
            </w:tcBorders>
            <w:hideMark/>
          </w:tcPr>
          <w:p w14:paraId="5897377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57a un 61a</w:t>
            </w:r>
          </w:p>
        </w:tc>
        <w:tc>
          <w:tcPr>
            <w:tcW w:w="1843" w:type="dxa"/>
            <w:tcBorders>
              <w:top w:val="single" w:sz="6" w:space="0" w:color="000000"/>
              <w:left w:val="single" w:sz="6" w:space="0" w:color="000000"/>
              <w:bottom w:val="single" w:sz="6" w:space="0" w:color="000000"/>
              <w:right w:val="single" w:sz="6" w:space="0" w:color="000000"/>
            </w:tcBorders>
            <w:hideMark/>
          </w:tcPr>
          <w:p w14:paraId="3C37607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hideMark/>
          </w:tcPr>
          <w:p w14:paraId="337D8536"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716C2E5F"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5E3BF6D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140</w:t>
            </w:r>
          </w:p>
        </w:tc>
        <w:tc>
          <w:tcPr>
            <w:tcW w:w="1417" w:type="dxa"/>
            <w:tcBorders>
              <w:top w:val="single" w:sz="6" w:space="0" w:color="000000"/>
              <w:left w:val="single" w:sz="6" w:space="0" w:color="000000"/>
              <w:bottom w:val="single" w:sz="6" w:space="0" w:color="000000"/>
              <w:right w:val="single" w:sz="4" w:space="0" w:color="auto"/>
            </w:tcBorders>
            <w:hideMark/>
          </w:tcPr>
          <w:p w14:paraId="3D794131" w14:textId="77777777" w:rsidR="000301DE" w:rsidRDefault="000301DE">
            <w:pPr>
              <w:rPr>
                <w:rFonts w:ascii="Times New Roman" w:eastAsia="Times New Roman" w:hAnsi="Times New Roman" w:cs="Times New Roman"/>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FC6B94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140</w:t>
            </w:r>
          </w:p>
        </w:tc>
        <w:tc>
          <w:tcPr>
            <w:tcW w:w="1465" w:type="dxa"/>
            <w:tcBorders>
              <w:top w:val="single" w:sz="4" w:space="0" w:color="auto"/>
              <w:left w:val="single" w:sz="4" w:space="0" w:color="auto"/>
              <w:bottom w:val="single" w:sz="4" w:space="0" w:color="auto"/>
              <w:right w:val="single" w:sz="4" w:space="0" w:color="auto"/>
            </w:tcBorders>
          </w:tcPr>
          <w:p w14:paraId="35BF001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auto"/>
              <w:left w:val="single" w:sz="4" w:space="0" w:color="auto"/>
              <w:bottom w:val="single" w:sz="4" w:space="0" w:color="auto"/>
              <w:right w:val="single" w:sz="4" w:space="0" w:color="auto"/>
            </w:tcBorders>
            <w:hideMark/>
          </w:tcPr>
          <w:p w14:paraId="7B73FCD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974" w:type="dxa"/>
            <w:tcBorders>
              <w:top w:val="single" w:sz="6" w:space="0" w:color="000000"/>
              <w:left w:val="single" w:sz="4" w:space="0" w:color="auto"/>
              <w:bottom w:val="single" w:sz="6" w:space="0" w:color="000000"/>
              <w:right w:val="double" w:sz="6" w:space="0" w:color="000000"/>
            </w:tcBorders>
            <w:hideMark/>
          </w:tcPr>
          <w:p w14:paraId="2BB8FAE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1F24674" w14:textId="77777777" w:rsidTr="000301DE">
        <w:trPr>
          <w:trHeight w:val="530"/>
        </w:trPr>
        <w:tc>
          <w:tcPr>
            <w:tcW w:w="828" w:type="dxa"/>
            <w:tcBorders>
              <w:top w:val="single" w:sz="6" w:space="0" w:color="000000"/>
              <w:left w:val="double" w:sz="6" w:space="0" w:color="000000"/>
              <w:bottom w:val="single" w:sz="4" w:space="0" w:color="000000"/>
              <w:right w:val="single" w:sz="6" w:space="0" w:color="000000"/>
            </w:tcBorders>
            <w:hideMark/>
          </w:tcPr>
          <w:p w14:paraId="591586B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65</w:t>
            </w:r>
          </w:p>
        </w:tc>
        <w:tc>
          <w:tcPr>
            <w:tcW w:w="1984" w:type="dxa"/>
            <w:tcBorders>
              <w:top w:val="single" w:sz="6" w:space="0" w:color="000000"/>
              <w:left w:val="single" w:sz="6" w:space="0" w:color="000000"/>
              <w:bottom w:val="single" w:sz="4" w:space="0" w:color="000000"/>
              <w:right w:val="single" w:sz="6" w:space="0" w:color="000000"/>
            </w:tcBorders>
            <w:hideMark/>
          </w:tcPr>
          <w:p w14:paraId="29DD61C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3604</w:t>
            </w:r>
          </w:p>
        </w:tc>
        <w:tc>
          <w:tcPr>
            <w:tcW w:w="1843" w:type="dxa"/>
            <w:tcBorders>
              <w:top w:val="single" w:sz="6" w:space="0" w:color="000000"/>
              <w:left w:val="single" w:sz="6" w:space="0" w:color="000000"/>
              <w:bottom w:val="single" w:sz="4" w:space="0" w:color="000000"/>
              <w:right w:val="single" w:sz="6" w:space="0" w:color="000000"/>
            </w:tcBorders>
            <w:hideMark/>
          </w:tcPr>
          <w:p w14:paraId="2CFC3C6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 un bērnu laukums</w:t>
            </w:r>
          </w:p>
        </w:tc>
        <w:tc>
          <w:tcPr>
            <w:tcW w:w="1418" w:type="dxa"/>
            <w:tcBorders>
              <w:top w:val="single" w:sz="6" w:space="0" w:color="000000"/>
              <w:left w:val="single" w:sz="6" w:space="0" w:color="000000"/>
              <w:bottom w:val="single" w:sz="4" w:space="0" w:color="000000"/>
              <w:right w:val="single" w:sz="6" w:space="0" w:color="000000"/>
            </w:tcBorders>
            <w:hideMark/>
          </w:tcPr>
          <w:p w14:paraId="63A6D91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138</w:t>
            </w:r>
          </w:p>
        </w:tc>
        <w:tc>
          <w:tcPr>
            <w:tcW w:w="1417" w:type="dxa"/>
            <w:tcBorders>
              <w:top w:val="single" w:sz="6" w:space="0" w:color="000000"/>
              <w:left w:val="single" w:sz="6" w:space="0" w:color="000000"/>
              <w:bottom w:val="single" w:sz="4" w:space="0" w:color="000000"/>
              <w:right w:val="single" w:sz="6" w:space="0" w:color="000000"/>
            </w:tcBorders>
            <w:hideMark/>
          </w:tcPr>
          <w:p w14:paraId="12E4449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1045</w:t>
            </w:r>
          </w:p>
        </w:tc>
        <w:tc>
          <w:tcPr>
            <w:tcW w:w="1418" w:type="dxa"/>
            <w:tcBorders>
              <w:top w:val="single" w:sz="6" w:space="0" w:color="000000"/>
              <w:left w:val="single" w:sz="6" w:space="0" w:color="000000"/>
              <w:bottom w:val="single" w:sz="4" w:space="0" w:color="000000"/>
              <w:right w:val="single" w:sz="6" w:space="0" w:color="000000"/>
            </w:tcBorders>
            <w:hideMark/>
          </w:tcPr>
          <w:p w14:paraId="5A2835E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196</w:t>
            </w:r>
          </w:p>
        </w:tc>
        <w:tc>
          <w:tcPr>
            <w:tcW w:w="1417" w:type="dxa"/>
            <w:tcBorders>
              <w:top w:val="single" w:sz="6" w:space="0" w:color="000000"/>
              <w:left w:val="single" w:sz="6" w:space="0" w:color="000000"/>
              <w:bottom w:val="single" w:sz="4" w:space="0" w:color="000000"/>
              <w:right w:val="single" w:sz="4" w:space="0" w:color="auto"/>
            </w:tcBorders>
            <w:hideMark/>
          </w:tcPr>
          <w:p w14:paraId="53A827EB" w14:textId="77777777" w:rsidR="000301DE" w:rsidRDefault="000301DE">
            <w:pPr>
              <w:rPr>
                <w:rFonts w:ascii="Times New Roman" w:eastAsia="Times New Roman" w:hAnsi="Times New Roman" w:cs="Times New Roman"/>
                <w:lang w:eastAsia="lv-LV"/>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510562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1379</w:t>
            </w:r>
          </w:p>
        </w:tc>
        <w:tc>
          <w:tcPr>
            <w:tcW w:w="1465" w:type="dxa"/>
            <w:tcBorders>
              <w:top w:val="single" w:sz="4" w:space="0" w:color="auto"/>
              <w:left w:val="single" w:sz="4" w:space="0" w:color="auto"/>
              <w:bottom w:val="single" w:sz="4" w:space="0" w:color="auto"/>
              <w:right w:val="single" w:sz="4" w:space="0" w:color="auto"/>
            </w:tcBorders>
          </w:tcPr>
          <w:p w14:paraId="0EC5488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auto"/>
              <w:left w:val="single" w:sz="4" w:space="0" w:color="auto"/>
              <w:bottom w:val="single" w:sz="4" w:space="0" w:color="auto"/>
              <w:right w:val="single" w:sz="4" w:space="0" w:color="auto"/>
            </w:tcBorders>
            <w:hideMark/>
          </w:tcPr>
          <w:p w14:paraId="417CCF7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974" w:type="dxa"/>
            <w:tcBorders>
              <w:top w:val="single" w:sz="6" w:space="0" w:color="000000"/>
              <w:left w:val="single" w:sz="4" w:space="0" w:color="auto"/>
              <w:bottom w:val="single" w:sz="4" w:space="0" w:color="000000"/>
              <w:right w:val="double" w:sz="6" w:space="0" w:color="000000"/>
            </w:tcBorders>
            <w:hideMark/>
          </w:tcPr>
          <w:p w14:paraId="6C2EFEC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2AD447C9" w14:textId="77777777" w:rsidTr="000301DE">
        <w:trPr>
          <w:trHeight w:val="300"/>
        </w:trPr>
        <w:tc>
          <w:tcPr>
            <w:tcW w:w="828" w:type="dxa"/>
            <w:tcBorders>
              <w:top w:val="single" w:sz="4" w:space="0" w:color="000000"/>
              <w:left w:val="double" w:sz="4" w:space="0" w:color="000000"/>
              <w:bottom w:val="single" w:sz="4" w:space="0" w:color="000000"/>
              <w:right w:val="single" w:sz="4" w:space="0" w:color="000000"/>
            </w:tcBorders>
            <w:hideMark/>
          </w:tcPr>
          <w:p w14:paraId="2685C8B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66</w:t>
            </w:r>
          </w:p>
        </w:tc>
        <w:tc>
          <w:tcPr>
            <w:tcW w:w="1984" w:type="dxa"/>
            <w:tcBorders>
              <w:top w:val="single" w:sz="4" w:space="0" w:color="000000"/>
              <w:left w:val="single" w:sz="4" w:space="0" w:color="000000"/>
              <w:bottom w:val="single" w:sz="4" w:space="0" w:color="000000"/>
              <w:right w:val="single" w:sz="4" w:space="0" w:color="000000"/>
            </w:tcBorders>
            <w:hideMark/>
          </w:tcPr>
          <w:p w14:paraId="75715ED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5802</w:t>
            </w:r>
          </w:p>
        </w:tc>
        <w:tc>
          <w:tcPr>
            <w:tcW w:w="1843" w:type="dxa"/>
            <w:tcBorders>
              <w:top w:val="single" w:sz="4" w:space="0" w:color="000000"/>
              <w:left w:val="single" w:sz="4" w:space="0" w:color="000000"/>
              <w:bottom w:val="single" w:sz="4" w:space="0" w:color="000000"/>
              <w:right w:val="single" w:sz="4" w:space="0" w:color="000000"/>
            </w:tcBorders>
            <w:hideMark/>
          </w:tcPr>
          <w:p w14:paraId="194FE91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4" w:space="0" w:color="000000"/>
              <w:left w:val="single" w:sz="4" w:space="0" w:color="000000"/>
              <w:bottom w:val="single" w:sz="4" w:space="0" w:color="000000"/>
              <w:right w:val="single" w:sz="4" w:space="0" w:color="000000"/>
            </w:tcBorders>
            <w:hideMark/>
          </w:tcPr>
          <w:p w14:paraId="29AF18B7" w14:textId="77777777" w:rsidR="000301DE" w:rsidRDefault="000301DE">
            <w:pPr>
              <w:rPr>
                <w:rFonts w:ascii="Times New Roman" w:eastAsia="Times New Roman" w:hAnsi="Times New Roman" w:cs="Times New Roman"/>
                <w:lang w:eastAsia="lv-LV"/>
              </w:rPr>
            </w:pPr>
          </w:p>
        </w:tc>
        <w:tc>
          <w:tcPr>
            <w:tcW w:w="1417" w:type="dxa"/>
            <w:tcBorders>
              <w:top w:val="single" w:sz="4" w:space="0" w:color="000000"/>
              <w:left w:val="single" w:sz="4" w:space="0" w:color="000000"/>
              <w:bottom w:val="single" w:sz="4" w:space="0" w:color="000000"/>
              <w:right w:val="single" w:sz="4" w:space="0" w:color="000000"/>
            </w:tcBorders>
          </w:tcPr>
          <w:p w14:paraId="3D53DEC6"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4" w:space="0" w:color="000000"/>
              <w:left w:val="single" w:sz="4" w:space="0" w:color="000000"/>
              <w:bottom w:val="single" w:sz="4" w:space="0" w:color="000000"/>
              <w:right w:val="single" w:sz="4" w:space="0" w:color="000000"/>
            </w:tcBorders>
            <w:hideMark/>
          </w:tcPr>
          <w:p w14:paraId="559637E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180</w:t>
            </w:r>
          </w:p>
        </w:tc>
        <w:tc>
          <w:tcPr>
            <w:tcW w:w="1417" w:type="dxa"/>
            <w:tcBorders>
              <w:top w:val="single" w:sz="4" w:space="0" w:color="000000"/>
              <w:left w:val="single" w:sz="4" w:space="0" w:color="000000"/>
              <w:bottom w:val="single" w:sz="4" w:space="0" w:color="000000"/>
              <w:right w:val="single" w:sz="4" w:space="0" w:color="000000"/>
            </w:tcBorders>
            <w:hideMark/>
          </w:tcPr>
          <w:p w14:paraId="7EEBA149" w14:textId="77777777" w:rsidR="000301DE" w:rsidRDefault="000301DE">
            <w:pPr>
              <w:rPr>
                <w:rFonts w:ascii="Times New Roman" w:eastAsia="Times New Roman" w:hAnsi="Times New Roman" w:cs="Times New Roman"/>
                <w:lang w:eastAsia="lv-LV"/>
              </w:rPr>
            </w:pPr>
          </w:p>
        </w:tc>
        <w:tc>
          <w:tcPr>
            <w:tcW w:w="1276" w:type="dxa"/>
            <w:tcBorders>
              <w:top w:val="single" w:sz="4" w:space="0" w:color="auto"/>
              <w:left w:val="single" w:sz="4" w:space="0" w:color="000000"/>
              <w:bottom w:val="single" w:sz="4" w:space="0" w:color="000000"/>
              <w:right w:val="single" w:sz="4" w:space="0" w:color="000000"/>
            </w:tcBorders>
            <w:vAlign w:val="bottom"/>
            <w:hideMark/>
          </w:tcPr>
          <w:p w14:paraId="30975DD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180</w:t>
            </w:r>
          </w:p>
        </w:tc>
        <w:tc>
          <w:tcPr>
            <w:tcW w:w="1465" w:type="dxa"/>
            <w:tcBorders>
              <w:top w:val="single" w:sz="4" w:space="0" w:color="auto"/>
              <w:left w:val="single" w:sz="4" w:space="0" w:color="000000"/>
              <w:bottom w:val="single" w:sz="4" w:space="0" w:color="000000"/>
              <w:right w:val="single" w:sz="4" w:space="0" w:color="000000"/>
            </w:tcBorders>
          </w:tcPr>
          <w:p w14:paraId="39F7BF5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auto"/>
              <w:left w:val="single" w:sz="4" w:space="0" w:color="000000"/>
              <w:bottom w:val="single" w:sz="4" w:space="0" w:color="000000"/>
              <w:right w:val="single" w:sz="4" w:space="0" w:color="000000"/>
            </w:tcBorders>
            <w:hideMark/>
          </w:tcPr>
          <w:p w14:paraId="7075772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4" w:space="0" w:color="000000"/>
              <w:left w:val="single" w:sz="4" w:space="0" w:color="000000"/>
              <w:bottom w:val="single" w:sz="4" w:space="0" w:color="000000"/>
              <w:right w:val="double" w:sz="4" w:space="0" w:color="000000"/>
            </w:tcBorders>
            <w:hideMark/>
          </w:tcPr>
          <w:p w14:paraId="6569E71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320F1559" w14:textId="77777777" w:rsidTr="000301DE">
        <w:trPr>
          <w:trHeight w:val="300"/>
        </w:trPr>
        <w:tc>
          <w:tcPr>
            <w:tcW w:w="828" w:type="dxa"/>
            <w:tcBorders>
              <w:top w:val="single" w:sz="4" w:space="0" w:color="000000"/>
              <w:left w:val="double" w:sz="4" w:space="0" w:color="000000"/>
              <w:bottom w:val="single" w:sz="4" w:space="0" w:color="000000"/>
              <w:right w:val="single" w:sz="4" w:space="0" w:color="000000"/>
            </w:tcBorders>
            <w:hideMark/>
          </w:tcPr>
          <w:p w14:paraId="2CD2B45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67</w:t>
            </w:r>
          </w:p>
        </w:tc>
        <w:tc>
          <w:tcPr>
            <w:tcW w:w="1984" w:type="dxa"/>
            <w:tcBorders>
              <w:top w:val="single" w:sz="4" w:space="0" w:color="000000"/>
              <w:left w:val="single" w:sz="4" w:space="0" w:color="000000"/>
              <w:bottom w:val="single" w:sz="4" w:space="0" w:color="000000"/>
              <w:right w:val="single" w:sz="4" w:space="0" w:color="000000"/>
            </w:tcBorders>
            <w:hideMark/>
          </w:tcPr>
          <w:p w14:paraId="2A5D9B5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3122</w:t>
            </w:r>
          </w:p>
        </w:tc>
        <w:tc>
          <w:tcPr>
            <w:tcW w:w="1843" w:type="dxa"/>
            <w:tcBorders>
              <w:top w:val="single" w:sz="4" w:space="0" w:color="000000"/>
              <w:left w:val="single" w:sz="4" w:space="0" w:color="000000"/>
              <w:bottom w:val="single" w:sz="4" w:space="0" w:color="000000"/>
              <w:right w:val="single" w:sz="4" w:space="0" w:color="000000"/>
            </w:tcBorders>
            <w:hideMark/>
          </w:tcPr>
          <w:p w14:paraId="641E213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4" w:space="0" w:color="000000"/>
              <w:left w:val="single" w:sz="4" w:space="0" w:color="000000"/>
              <w:bottom w:val="single" w:sz="4" w:space="0" w:color="000000"/>
              <w:right w:val="single" w:sz="4" w:space="0" w:color="000000"/>
            </w:tcBorders>
            <w:hideMark/>
          </w:tcPr>
          <w:p w14:paraId="72EE14EC" w14:textId="77777777" w:rsidR="000301DE" w:rsidRDefault="000301DE">
            <w:pPr>
              <w:rPr>
                <w:rFonts w:ascii="Times New Roman" w:eastAsia="Times New Roman" w:hAnsi="Times New Roman" w:cs="Times New Roman"/>
                <w:lang w:eastAsia="lv-LV"/>
              </w:rPr>
            </w:pPr>
          </w:p>
        </w:tc>
        <w:tc>
          <w:tcPr>
            <w:tcW w:w="1417" w:type="dxa"/>
            <w:tcBorders>
              <w:top w:val="single" w:sz="4" w:space="0" w:color="000000"/>
              <w:left w:val="single" w:sz="4" w:space="0" w:color="000000"/>
              <w:bottom w:val="single" w:sz="4" w:space="0" w:color="000000"/>
              <w:right w:val="single" w:sz="4" w:space="0" w:color="000000"/>
            </w:tcBorders>
          </w:tcPr>
          <w:p w14:paraId="32A593ED"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4" w:space="0" w:color="000000"/>
              <w:left w:val="single" w:sz="4" w:space="0" w:color="000000"/>
              <w:bottom w:val="single" w:sz="4" w:space="0" w:color="000000"/>
              <w:right w:val="single" w:sz="4" w:space="0" w:color="000000"/>
            </w:tcBorders>
            <w:hideMark/>
          </w:tcPr>
          <w:p w14:paraId="1528BE0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86</w:t>
            </w:r>
          </w:p>
        </w:tc>
        <w:tc>
          <w:tcPr>
            <w:tcW w:w="1417" w:type="dxa"/>
            <w:tcBorders>
              <w:top w:val="single" w:sz="4" w:space="0" w:color="000000"/>
              <w:left w:val="single" w:sz="4" w:space="0" w:color="000000"/>
              <w:bottom w:val="single" w:sz="4" w:space="0" w:color="000000"/>
              <w:right w:val="single" w:sz="4" w:space="0" w:color="000000"/>
            </w:tcBorders>
            <w:hideMark/>
          </w:tcPr>
          <w:p w14:paraId="570F88C2" w14:textId="77777777" w:rsidR="000301DE" w:rsidRDefault="000301DE">
            <w:pPr>
              <w:rPr>
                <w:rFonts w:ascii="Times New Roman" w:eastAsia="Times New Roman" w:hAnsi="Times New Roman" w:cs="Times New Roman"/>
                <w:lang w:eastAsia="lv-LV"/>
              </w:rPr>
            </w:pPr>
          </w:p>
        </w:tc>
        <w:tc>
          <w:tcPr>
            <w:tcW w:w="1276" w:type="dxa"/>
            <w:tcBorders>
              <w:top w:val="single" w:sz="4" w:space="0" w:color="000000"/>
              <w:left w:val="single" w:sz="4" w:space="0" w:color="000000"/>
              <w:bottom w:val="single" w:sz="4" w:space="0" w:color="000000"/>
              <w:right w:val="single" w:sz="4" w:space="0" w:color="000000"/>
            </w:tcBorders>
            <w:vAlign w:val="bottom"/>
            <w:hideMark/>
          </w:tcPr>
          <w:p w14:paraId="09FE4F6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86</w:t>
            </w:r>
          </w:p>
        </w:tc>
        <w:tc>
          <w:tcPr>
            <w:tcW w:w="1465" w:type="dxa"/>
            <w:tcBorders>
              <w:top w:val="single" w:sz="4" w:space="0" w:color="000000"/>
              <w:left w:val="single" w:sz="4" w:space="0" w:color="000000"/>
              <w:bottom w:val="single" w:sz="4" w:space="0" w:color="000000"/>
              <w:right w:val="single" w:sz="4" w:space="0" w:color="000000"/>
            </w:tcBorders>
          </w:tcPr>
          <w:p w14:paraId="7C37C1A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000000"/>
              <w:left w:val="single" w:sz="4" w:space="0" w:color="000000"/>
              <w:bottom w:val="single" w:sz="4" w:space="0" w:color="000000"/>
              <w:right w:val="single" w:sz="4" w:space="0" w:color="000000"/>
            </w:tcBorders>
            <w:hideMark/>
          </w:tcPr>
          <w:p w14:paraId="020C40B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974" w:type="dxa"/>
            <w:tcBorders>
              <w:top w:val="single" w:sz="4" w:space="0" w:color="000000"/>
              <w:left w:val="single" w:sz="4" w:space="0" w:color="000000"/>
              <w:bottom w:val="single" w:sz="4" w:space="0" w:color="000000"/>
              <w:right w:val="double" w:sz="4" w:space="0" w:color="000000"/>
            </w:tcBorders>
            <w:hideMark/>
          </w:tcPr>
          <w:p w14:paraId="2B1A7BE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0035317" w14:textId="77777777" w:rsidTr="000301DE">
        <w:trPr>
          <w:trHeight w:val="300"/>
        </w:trPr>
        <w:tc>
          <w:tcPr>
            <w:tcW w:w="828" w:type="dxa"/>
            <w:tcBorders>
              <w:top w:val="single" w:sz="4" w:space="0" w:color="000000"/>
              <w:left w:val="double" w:sz="6" w:space="0" w:color="000000"/>
              <w:bottom w:val="single" w:sz="6" w:space="0" w:color="000000"/>
              <w:right w:val="single" w:sz="6" w:space="0" w:color="000000"/>
            </w:tcBorders>
            <w:hideMark/>
          </w:tcPr>
          <w:p w14:paraId="07B2C11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68</w:t>
            </w:r>
          </w:p>
        </w:tc>
        <w:tc>
          <w:tcPr>
            <w:tcW w:w="1984" w:type="dxa"/>
            <w:tcBorders>
              <w:top w:val="single" w:sz="4" w:space="0" w:color="000000"/>
              <w:left w:val="single" w:sz="6" w:space="0" w:color="000000"/>
              <w:bottom w:val="single" w:sz="6" w:space="0" w:color="000000"/>
              <w:right w:val="single" w:sz="6" w:space="0" w:color="000000"/>
            </w:tcBorders>
            <w:hideMark/>
          </w:tcPr>
          <w:p w14:paraId="6FA5527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3112</w:t>
            </w:r>
          </w:p>
        </w:tc>
        <w:tc>
          <w:tcPr>
            <w:tcW w:w="1843" w:type="dxa"/>
            <w:tcBorders>
              <w:top w:val="single" w:sz="4" w:space="0" w:color="000000"/>
              <w:left w:val="single" w:sz="6" w:space="0" w:color="000000"/>
              <w:bottom w:val="single" w:sz="6" w:space="0" w:color="000000"/>
              <w:right w:val="single" w:sz="6" w:space="0" w:color="000000"/>
            </w:tcBorders>
            <w:hideMark/>
          </w:tcPr>
          <w:p w14:paraId="345955E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4" w:space="0" w:color="000000"/>
              <w:left w:val="single" w:sz="6" w:space="0" w:color="000000"/>
              <w:bottom w:val="single" w:sz="6" w:space="0" w:color="000000"/>
              <w:right w:val="single" w:sz="6" w:space="0" w:color="000000"/>
            </w:tcBorders>
            <w:hideMark/>
          </w:tcPr>
          <w:p w14:paraId="62425603" w14:textId="77777777" w:rsidR="000301DE" w:rsidRDefault="000301DE">
            <w:pPr>
              <w:rPr>
                <w:rFonts w:ascii="Times New Roman" w:eastAsia="Times New Roman" w:hAnsi="Times New Roman" w:cs="Times New Roman"/>
                <w:lang w:eastAsia="lv-LV"/>
              </w:rPr>
            </w:pPr>
          </w:p>
        </w:tc>
        <w:tc>
          <w:tcPr>
            <w:tcW w:w="1417" w:type="dxa"/>
            <w:tcBorders>
              <w:top w:val="single" w:sz="4" w:space="0" w:color="000000"/>
              <w:left w:val="single" w:sz="6" w:space="0" w:color="000000"/>
              <w:bottom w:val="single" w:sz="6" w:space="0" w:color="000000"/>
              <w:right w:val="single" w:sz="6" w:space="0" w:color="000000"/>
            </w:tcBorders>
          </w:tcPr>
          <w:p w14:paraId="25EAA707"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4" w:space="0" w:color="000000"/>
              <w:left w:val="single" w:sz="6" w:space="0" w:color="000000"/>
              <w:bottom w:val="single" w:sz="6" w:space="0" w:color="000000"/>
              <w:right w:val="single" w:sz="6" w:space="0" w:color="000000"/>
            </w:tcBorders>
            <w:hideMark/>
          </w:tcPr>
          <w:p w14:paraId="36168DA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36</w:t>
            </w:r>
          </w:p>
        </w:tc>
        <w:tc>
          <w:tcPr>
            <w:tcW w:w="1417" w:type="dxa"/>
            <w:tcBorders>
              <w:top w:val="single" w:sz="4" w:space="0" w:color="000000"/>
              <w:left w:val="single" w:sz="6" w:space="0" w:color="000000"/>
              <w:bottom w:val="single" w:sz="6" w:space="0" w:color="000000"/>
              <w:right w:val="single" w:sz="6" w:space="0" w:color="000000"/>
            </w:tcBorders>
            <w:hideMark/>
          </w:tcPr>
          <w:p w14:paraId="1A4474BE" w14:textId="77777777" w:rsidR="000301DE" w:rsidRDefault="000301DE">
            <w:pPr>
              <w:rPr>
                <w:rFonts w:ascii="Times New Roman" w:eastAsia="Times New Roman" w:hAnsi="Times New Roman" w:cs="Times New Roman"/>
                <w:lang w:eastAsia="lv-LV"/>
              </w:rPr>
            </w:pPr>
          </w:p>
        </w:tc>
        <w:tc>
          <w:tcPr>
            <w:tcW w:w="1276" w:type="dxa"/>
            <w:tcBorders>
              <w:top w:val="single" w:sz="4" w:space="0" w:color="000000"/>
              <w:left w:val="single" w:sz="4" w:space="0" w:color="auto"/>
              <w:bottom w:val="single" w:sz="4" w:space="0" w:color="auto"/>
              <w:right w:val="single" w:sz="4" w:space="0" w:color="auto"/>
            </w:tcBorders>
            <w:vAlign w:val="bottom"/>
            <w:hideMark/>
          </w:tcPr>
          <w:p w14:paraId="4F3F5E4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36</w:t>
            </w:r>
          </w:p>
        </w:tc>
        <w:tc>
          <w:tcPr>
            <w:tcW w:w="1465" w:type="dxa"/>
            <w:tcBorders>
              <w:top w:val="single" w:sz="4" w:space="0" w:color="000000"/>
              <w:left w:val="single" w:sz="6" w:space="0" w:color="000000"/>
              <w:bottom w:val="single" w:sz="6" w:space="0" w:color="000000"/>
              <w:right w:val="single" w:sz="6" w:space="0" w:color="000000"/>
            </w:tcBorders>
          </w:tcPr>
          <w:p w14:paraId="4D10F860"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4" w:space="0" w:color="000000"/>
              <w:left w:val="single" w:sz="6" w:space="0" w:color="000000"/>
              <w:bottom w:val="single" w:sz="6" w:space="0" w:color="000000"/>
              <w:right w:val="single" w:sz="6" w:space="0" w:color="000000"/>
            </w:tcBorders>
            <w:hideMark/>
          </w:tcPr>
          <w:p w14:paraId="1F155D4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4" w:space="0" w:color="000000"/>
              <w:left w:val="single" w:sz="6" w:space="0" w:color="000000"/>
              <w:bottom w:val="single" w:sz="6" w:space="0" w:color="000000"/>
              <w:right w:val="double" w:sz="6" w:space="0" w:color="000000"/>
            </w:tcBorders>
            <w:hideMark/>
          </w:tcPr>
          <w:p w14:paraId="11A7736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3835251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A97924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69</w:t>
            </w:r>
          </w:p>
        </w:tc>
        <w:tc>
          <w:tcPr>
            <w:tcW w:w="1984" w:type="dxa"/>
            <w:tcBorders>
              <w:top w:val="single" w:sz="6" w:space="0" w:color="000000"/>
              <w:left w:val="single" w:sz="6" w:space="0" w:color="000000"/>
              <w:bottom w:val="single" w:sz="6" w:space="0" w:color="000000"/>
              <w:right w:val="single" w:sz="6" w:space="0" w:color="000000"/>
            </w:tcBorders>
            <w:hideMark/>
          </w:tcPr>
          <w:p w14:paraId="23D4012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8616</w:t>
            </w:r>
          </w:p>
        </w:tc>
        <w:tc>
          <w:tcPr>
            <w:tcW w:w="1843" w:type="dxa"/>
            <w:tcBorders>
              <w:top w:val="single" w:sz="6" w:space="0" w:color="000000"/>
              <w:left w:val="single" w:sz="6" w:space="0" w:color="000000"/>
              <w:bottom w:val="single" w:sz="6" w:space="0" w:color="000000"/>
              <w:right w:val="single" w:sz="6" w:space="0" w:color="000000"/>
            </w:tcBorders>
            <w:hideMark/>
          </w:tcPr>
          <w:p w14:paraId="173D91D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hideMark/>
          </w:tcPr>
          <w:p w14:paraId="30106F99"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0196048C"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733918A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267</w:t>
            </w:r>
          </w:p>
        </w:tc>
        <w:tc>
          <w:tcPr>
            <w:tcW w:w="1417" w:type="dxa"/>
            <w:tcBorders>
              <w:top w:val="single" w:sz="6" w:space="0" w:color="000000"/>
              <w:left w:val="single" w:sz="6" w:space="0" w:color="000000"/>
              <w:bottom w:val="single" w:sz="6" w:space="0" w:color="000000"/>
              <w:right w:val="single" w:sz="6" w:space="0" w:color="000000"/>
            </w:tcBorders>
            <w:hideMark/>
          </w:tcPr>
          <w:p w14:paraId="70743F98"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36B8B01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267</w:t>
            </w:r>
          </w:p>
        </w:tc>
        <w:tc>
          <w:tcPr>
            <w:tcW w:w="1465" w:type="dxa"/>
            <w:tcBorders>
              <w:top w:val="single" w:sz="6" w:space="0" w:color="000000"/>
              <w:left w:val="single" w:sz="6" w:space="0" w:color="000000"/>
              <w:bottom w:val="single" w:sz="6" w:space="0" w:color="000000"/>
              <w:right w:val="single" w:sz="6" w:space="0" w:color="000000"/>
            </w:tcBorders>
          </w:tcPr>
          <w:p w14:paraId="66493926"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2222673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1CDF290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1B23DC6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9DDBF3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70</w:t>
            </w:r>
          </w:p>
        </w:tc>
        <w:tc>
          <w:tcPr>
            <w:tcW w:w="1984" w:type="dxa"/>
            <w:tcBorders>
              <w:top w:val="single" w:sz="6" w:space="0" w:color="000000"/>
              <w:left w:val="single" w:sz="6" w:space="0" w:color="000000"/>
              <w:bottom w:val="single" w:sz="4" w:space="0" w:color="auto"/>
              <w:right w:val="single" w:sz="6" w:space="0" w:color="000000"/>
            </w:tcBorders>
            <w:hideMark/>
          </w:tcPr>
          <w:p w14:paraId="7AFEBB6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Ķemeri 2303</w:t>
            </w:r>
          </w:p>
        </w:tc>
        <w:tc>
          <w:tcPr>
            <w:tcW w:w="1843" w:type="dxa"/>
            <w:tcBorders>
              <w:top w:val="single" w:sz="6" w:space="0" w:color="000000"/>
              <w:left w:val="single" w:sz="6" w:space="0" w:color="000000"/>
              <w:bottom w:val="single" w:sz="6" w:space="0" w:color="000000"/>
              <w:right w:val="single" w:sz="6" w:space="0" w:color="000000"/>
            </w:tcBorders>
            <w:hideMark/>
          </w:tcPr>
          <w:p w14:paraId="1969929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6" w:space="0" w:color="000000"/>
              <w:left w:val="single" w:sz="6" w:space="0" w:color="000000"/>
              <w:bottom w:val="single" w:sz="6" w:space="0" w:color="000000"/>
              <w:right w:val="single" w:sz="6" w:space="0" w:color="000000"/>
            </w:tcBorders>
            <w:hideMark/>
          </w:tcPr>
          <w:p w14:paraId="0228F7FC"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tcPr>
          <w:p w14:paraId="78BE2535"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6" w:space="0" w:color="000000"/>
              <w:left w:val="single" w:sz="6" w:space="0" w:color="000000"/>
              <w:bottom w:val="single" w:sz="6" w:space="0" w:color="000000"/>
              <w:right w:val="single" w:sz="6" w:space="0" w:color="000000"/>
            </w:tcBorders>
            <w:hideMark/>
          </w:tcPr>
          <w:p w14:paraId="31A657F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180</w:t>
            </w:r>
          </w:p>
        </w:tc>
        <w:tc>
          <w:tcPr>
            <w:tcW w:w="1417" w:type="dxa"/>
            <w:tcBorders>
              <w:top w:val="single" w:sz="6" w:space="0" w:color="000000"/>
              <w:left w:val="single" w:sz="6" w:space="0" w:color="000000"/>
              <w:bottom w:val="single" w:sz="6" w:space="0" w:color="000000"/>
              <w:right w:val="single" w:sz="6" w:space="0" w:color="000000"/>
            </w:tcBorders>
            <w:hideMark/>
          </w:tcPr>
          <w:p w14:paraId="55899D49" w14:textId="77777777" w:rsidR="000301DE" w:rsidRDefault="000301DE">
            <w:pP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1B63CB5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180</w:t>
            </w:r>
          </w:p>
        </w:tc>
        <w:tc>
          <w:tcPr>
            <w:tcW w:w="1465" w:type="dxa"/>
            <w:tcBorders>
              <w:top w:val="single" w:sz="6" w:space="0" w:color="000000"/>
              <w:left w:val="single" w:sz="6" w:space="0" w:color="000000"/>
              <w:bottom w:val="single" w:sz="6" w:space="0" w:color="000000"/>
              <w:right w:val="single" w:sz="6" w:space="0" w:color="000000"/>
            </w:tcBorders>
          </w:tcPr>
          <w:p w14:paraId="5E7CAFEE"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707629C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hideMark/>
          </w:tcPr>
          <w:p w14:paraId="002EB6B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95B4C3A" w14:textId="77777777" w:rsidTr="000301DE">
        <w:trPr>
          <w:trHeight w:val="300"/>
        </w:trPr>
        <w:tc>
          <w:tcPr>
            <w:tcW w:w="828" w:type="dxa"/>
            <w:tcBorders>
              <w:top w:val="single" w:sz="6" w:space="0" w:color="000000"/>
              <w:left w:val="double" w:sz="6" w:space="0" w:color="000000"/>
              <w:bottom w:val="single" w:sz="6" w:space="0" w:color="000000"/>
              <w:right w:val="single" w:sz="4" w:space="0" w:color="auto"/>
            </w:tcBorders>
            <w:hideMark/>
          </w:tcPr>
          <w:p w14:paraId="49CB1A0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71</w:t>
            </w:r>
          </w:p>
        </w:tc>
        <w:tc>
          <w:tcPr>
            <w:tcW w:w="1984" w:type="dxa"/>
            <w:tcBorders>
              <w:top w:val="single" w:sz="4" w:space="0" w:color="auto"/>
              <w:left w:val="single" w:sz="4" w:space="0" w:color="auto"/>
              <w:bottom w:val="single" w:sz="4" w:space="0" w:color="auto"/>
              <w:right w:val="nil"/>
            </w:tcBorders>
            <w:vAlign w:val="bottom"/>
            <w:hideMark/>
          </w:tcPr>
          <w:p w14:paraId="0FB393F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Priedaine 0202</w:t>
            </w:r>
          </w:p>
        </w:tc>
        <w:tc>
          <w:tcPr>
            <w:tcW w:w="1843" w:type="dxa"/>
            <w:tcBorders>
              <w:top w:val="single" w:sz="4" w:space="0" w:color="auto"/>
              <w:left w:val="single" w:sz="4" w:space="0" w:color="auto"/>
              <w:bottom w:val="nil"/>
              <w:right w:val="nil"/>
            </w:tcBorders>
            <w:vAlign w:val="center"/>
            <w:hideMark/>
          </w:tcPr>
          <w:p w14:paraId="7740D88D"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4" w:space="0" w:color="auto"/>
              <w:left w:val="single" w:sz="8" w:space="0" w:color="auto"/>
              <w:bottom w:val="single" w:sz="4" w:space="0" w:color="auto"/>
              <w:right w:val="nil"/>
            </w:tcBorders>
            <w:vAlign w:val="center"/>
          </w:tcPr>
          <w:p w14:paraId="0DC0874C"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4" w:space="0" w:color="auto"/>
              <w:left w:val="single" w:sz="8" w:space="0" w:color="auto"/>
              <w:bottom w:val="single" w:sz="4" w:space="0" w:color="auto"/>
              <w:right w:val="nil"/>
            </w:tcBorders>
            <w:vAlign w:val="center"/>
          </w:tcPr>
          <w:p w14:paraId="2E131BA5" w14:textId="77777777" w:rsidR="000301DE" w:rsidRDefault="000301DE">
            <w:pPr>
              <w:spacing w:after="0" w:line="240" w:lineRule="auto"/>
              <w:jc w:val="center"/>
              <w:rPr>
                <w:rFonts w:ascii="Times New Roman" w:eastAsia="Times New Roman" w:hAnsi="Times New Roman" w:cs="Times New Roman"/>
                <w:lang w:eastAsia="lv-LV"/>
              </w:rPr>
            </w:pPr>
          </w:p>
        </w:tc>
        <w:tc>
          <w:tcPr>
            <w:tcW w:w="1418" w:type="dxa"/>
            <w:tcBorders>
              <w:top w:val="single" w:sz="4" w:space="0" w:color="auto"/>
              <w:left w:val="single" w:sz="8" w:space="0" w:color="auto"/>
              <w:bottom w:val="single" w:sz="4" w:space="0" w:color="auto"/>
              <w:right w:val="nil"/>
            </w:tcBorders>
            <w:vAlign w:val="center"/>
            <w:hideMark/>
          </w:tcPr>
          <w:p w14:paraId="2E1842C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22</w:t>
            </w:r>
          </w:p>
        </w:tc>
        <w:tc>
          <w:tcPr>
            <w:tcW w:w="1417" w:type="dxa"/>
            <w:tcBorders>
              <w:top w:val="single" w:sz="6" w:space="0" w:color="000000"/>
              <w:left w:val="single" w:sz="6" w:space="0" w:color="000000"/>
              <w:bottom w:val="single" w:sz="6" w:space="0" w:color="000000"/>
              <w:right w:val="single" w:sz="6" w:space="0" w:color="000000"/>
            </w:tcBorders>
          </w:tcPr>
          <w:p w14:paraId="73C6FB8C"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33AD249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22</w:t>
            </w:r>
          </w:p>
        </w:tc>
        <w:tc>
          <w:tcPr>
            <w:tcW w:w="1465" w:type="dxa"/>
            <w:tcBorders>
              <w:top w:val="single" w:sz="6" w:space="0" w:color="000000"/>
              <w:left w:val="single" w:sz="6" w:space="0" w:color="000000"/>
              <w:bottom w:val="single" w:sz="6" w:space="0" w:color="000000"/>
              <w:right w:val="single" w:sz="6" w:space="0" w:color="000000"/>
            </w:tcBorders>
          </w:tcPr>
          <w:p w14:paraId="1461A314"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00B9F12A"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hideMark/>
          </w:tcPr>
          <w:p w14:paraId="786582E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44D6CEC2" w14:textId="77777777" w:rsidTr="000301DE">
        <w:trPr>
          <w:trHeight w:val="429"/>
        </w:trPr>
        <w:tc>
          <w:tcPr>
            <w:tcW w:w="828" w:type="dxa"/>
            <w:tcBorders>
              <w:top w:val="single" w:sz="6" w:space="0" w:color="000000"/>
              <w:left w:val="double" w:sz="6" w:space="0" w:color="000000"/>
              <w:bottom w:val="single" w:sz="6" w:space="0" w:color="000000"/>
              <w:right w:val="single" w:sz="4" w:space="0" w:color="auto"/>
            </w:tcBorders>
            <w:hideMark/>
          </w:tcPr>
          <w:p w14:paraId="6E884BE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72</w:t>
            </w:r>
          </w:p>
        </w:tc>
        <w:tc>
          <w:tcPr>
            <w:tcW w:w="1984" w:type="dxa"/>
            <w:tcBorders>
              <w:top w:val="single" w:sz="4" w:space="0" w:color="auto"/>
              <w:left w:val="single" w:sz="4" w:space="0" w:color="auto"/>
              <w:bottom w:val="single" w:sz="4" w:space="0" w:color="auto"/>
              <w:right w:val="nil"/>
            </w:tcBorders>
            <w:vAlign w:val="bottom"/>
            <w:hideMark/>
          </w:tcPr>
          <w:p w14:paraId="7DD58A6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Skrundas iela</w:t>
            </w:r>
            <w:r>
              <w:rPr>
                <w:rFonts w:ascii="Times New Roman" w:eastAsia="Times New Roman" w:hAnsi="Times New Roman" w:cs="Times New Roman"/>
                <w:lang w:eastAsia="lv-LV"/>
              </w:rPr>
              <w:br/>
              <w:t>4009</w:t>
            </w:r>
          </w:p>
        </w:tc>
        <w:tc>
          <w:tcPr>
            <w:tcW w:w="1843" w:type="dxa"/>
            <w:tcBorders>
              <w:top w:val="single" w:sz="4" w:space="0" w:color="auto"/>
              <w:left w:val="single" w:sz="4" w:space="0" w:color="auto"/>
              <w:bottom w:val="nil"/>
              <w:right w:val="nil"/>
            </w:tcBorders>
            <w:vAlign w:val="center"/>
            <w:hideMark/>
          </w:tcPr>
          <w:p w14:paraId="042C74CF"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1418" w:type="dxa"/>
            <w:tcBorders>
              <w:top w:val="single" w:sz="4" w:space="0" w:color="auto"/>
              <w:left w:val="single" w:sz="8" w:space="0" w:color="auto"/>
              <w:bottom w:val="single" w:sz="4" w:space="0" w:color="auto"/>
              <w:right w:val="nil"/>
            </w:tcBorders>
            <w:vAlign w:val="center"/>
            <w:hideMark/>
          </w:tcPr>
          <w:p w14:paraId="3889CA6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4" w:space="0" w:color="auto"/>
              <w:left w:val="single" w:sz="8" w:space="0" w:color="auto"/>
              <w:bottom w:val="single" w:sz="4" w:space="0" w:color="auto"/>
              <w:right w:val="nil"/>
            </w:tcBorders>
            <w:vAlign w:val="center"/>
            <w:hideMark/>
          </w:tcPr>
          <w:p w14:paraId="19264A1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8" w:type="dxa"/>
            <w:tcBorders>
              <w:top w:val="single" w:sz="4" w:space="0" w:color="auto"/>
              <w:left w:val="single" w:sz="8" w:space="0" w:color="auto"/>
              <w:bottom w:val="single" w:sz="4" w:space="0" w:color="auto"/>
              <w:right w:val="nil"/>
            </w:tcBorders>
            <w:vAlign w:val="center"/>
            <w:hideMark/>
          </w:tcPr>
          <w:p w14:paraId="6CF49C6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120</w:t>
            </w:r>
          </w:p>
        </w:tc>
        <w:tc>
          <w:tcPr>
            <w:tcW w:w="1417" w:type="dxa"/>
            <w:tcBorders>
              <w:top w:val="single" w:sz="6" w:space="0" w:color="000000"/>
              <w:left w:val="single" w:sz="6" w:space="0" w:color="000000"/>
              <w:bottom w:val="single" w:sz="6" w:space="0" w:color="000000"/>
              <w:right w:val="single" w:sz="6" w:space="0" w:color="000000"/>
            </w:tcBorders>
            <w:vAlign w:val="center"/>
          </w:tcPr>
          <w:p w14:paraId="7F204180"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center"/>
            <w:hideMark/>
          </w:tcPr>
          <w:p w14:paraId="137DCCE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120</w:t>
            </w:r>
          </w:p>
        </w:tc>
        <w:tc>
          <w:tcPr>
            <w:tcW w:w="1465" w:type="dxa"/>
            <w:tcBorders>
              <w:top w:val="single" w:sz="6" w:space="0" w:color="000000"/>
              <w:left w:val="single" w:sz="6" w:space="0" w:color="000000"/>
              <w:bottom w:val="single" w:sz="6" w:space="0" w:color="000000"/>
              <w:right w:val="single" w:sz="6" w:space="0" w:color="000000"/>
            </w:tcBorders>
          </w:tcPr>
          <w:p w14:paraId="5C2A881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vAlign w:val="center"/>
            <w:hideMark/>
          </w:tcPr>
          <w:p w14:paraId="66B2DF5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74" w:type="dxa"/>
            <w:tcBorders>
              <w:top w:val="single" w:sz="6" w:space="0" w:color="000000"/>
              <w:left w:val="single" w:sz="6" w:space="0" w:color="000000"/>
              <w:bottom w:val="single" w:sz="6" w:space="0" w:color="000000"/>
              <w:right w:val="double" w:sz="6" w:space="0" w:color="000000"/>
            </w:tcBorders>
            <w:vAlign w:val="center"/>
            <w:hideMark/>
          </w:tcPr>
          <w:p w14:paraId="772E433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39FBFC6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FC6C08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73</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6D47235"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Tērbatas iela 2407</w:t>
            </w:r>
          </w:p>
        </w:tc>
        <w:tc>
          <w:tcPr>
            <w:tcW w:w="1843" w:type="dxa"/>
            <w:tcBorders>
              <w:top w:val="single" w:sz="4" w:space="0" w:color="auto"/>
              <w:left w:val="nil"/>
              <w:bottom w:val="single" w:sz="4" w:space="0" w:color="auto"/>
              <w:right w:val="nil"/>
            </w:tcBorders>
            <w:vAlign w:val="center"/>
            <w:hideMark/>
          </w:tcPr>
          <w:p w14:paraId="1F2DFE3F"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Trotuāri</w:t>
            </w:r>
          </w:p>
        </w:tc>
        <w:tc>
          <w:tcPr>
            <w:tcW w:w="1418" w:type="dxa"/>
            <w:tcBorders>
              <w:top w:val="nil"/>
              <w:left w:val="single" w:sz="8" w:space="0" w:color="auto"/>
              <w:bottom w:val="single" w:sz="4" w:space="0" w:color="auto"/>
              <w:right w:val="nil"/>
            </w:tcBorders>
            <w:vAlign w:val="center"/>
            <w:hideMark/>
          </w:tcPr>
          <w:p w14:paraId="427F8A0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1292</w:t>
            </w:r>
          </w:p>
        </w:tc>
        <w:tc>
          <w:tcPr>
            <w:tcW w:w="1417" w:type="dxa"/>
            <w:tcBorders>
              <w:top w:val="nil"/>
              <w:left w:val="single" w:sz="8" w:space="0" w:color="auto"/>
              <w:bottom w:val="single" w:sz="4" w:space="0" w:color="auto"/>
              <w:right w:val="nil"/>
            </w:tcBorders>
            <w:vAlign w:val="center"/>
            <w:hideMark/>
          </w:tcPr>
          <w:p w14:paraId="31E02CC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8" w:type="dxa"/>
            <w:tcBorders>
              <w:top w:val="nil"/>
              <w:left w:val="single" w:sz="8" w:space="0" w:color="auto"/>
              <w:bottom w:val="single" w:sz="4" w:space="0" w:color="auto"/>
              <w:right w:val="nil"/>
            </w:tcBorders>
            <w:vAlign w:val="center"/>
            <w:hideMark/>
          </w:tcPr>
          <w:p w14:paraId="0021B0A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6" w:space="0" w:color="000000"/>
              <w:left w:val="single" w:sz="6" w:space="0" w:color="000000"/>
              <w:bottom w:val="single" w:sz="6" w:space="0" w:color="000000"/>
              <w:right w:val="single" w:sz="6" w:space="0" w:color="000000"/>
            </w:tcBorders>
          </w:tcPr>
          <w:p w14:paraId="27827D30"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4096CB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1292</w:t>
            </w:r>
          </w:p>
        </w:tc>
        <w:tc>
          <w:tcPr>
            <w:tcW w:w="1465" w:type="dxa"/>
            <w:tcBorders>
              <w:top w:val="single" w:sz="6" w:space="0" w:color="000000"/>
              <w:left w:val="single" w:sz="6" w:space="0" w:color="000000"/>
              <w:bottom w:val="single" w:sz="6" w:space="0" w:color="000000"/>
              <w:right w:val="single" w:sz="6" w:space="0" w:color="000000"/>
            </w:tcBorders>
          </w:tcPr>
          <w:p w14:paraId="089C54EB"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707263D4"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F6CBF83"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31E9CC7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30EBFF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74</w:t>
            </w:r>
          </w:p>
        </w:tc>
        <w:tc>
          <w:tcPr>
            <w:tcW w:w="1984" w:type="dxa"/>
            <w:tcBorders>
              <w:top w:val="nil"/>
              <w:left w:val="single" w:sz="4" w:space="0" w:color="auto"/>
              <w:bottom w:val="single" w:sz="4" w:space="0" w:color="auto"/>
              <w:right w:val="single" w:sz="4" w:space="0" w:color="auto"/>
            </w:tcBorders>
            <w:vAlign w:val="center"/>
            <w:hideMark/>
          </w:tcPr>
          <w:p w14:paraId="37E7BB61"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1820</w:t>
            </w:r>
          </w:p>
        </w:tc>
        <w:tc>
          <w:tcPr>
            <w:tcW w:w="1843" w:type="dxa"/>
            <w:tcBorders>
              <w:top w:val="nil"/>
              <w:left w:val="nil"/>
              <w:bottom w:val="single" w:sz="4" w:space="0" w:color="auto"/>
              <w:right w:val="nil"/>
            </w:tcBorders>
            <w:vAlign w:val="center"/>
            <w:hideMark/>
          </w:tcPr>
          <w:p w14:paraId="500C3EBF"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nil"/>
              <w:left w:val="single" w:sz="8" w:space="0" w:color="auto"/>
              <w:bottom w:val="single" w:sz="4" w:space="0" w:color="auto"/>
              <w:right w:val="nil"/>
            </w:tcBorders>
            <w:vAlign w:val="center"/>
            <w:hideMark/>
          </w:tcPr>
          <w:p w14:paraId="00CFFC4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nil"/>
              <w:left w:val="single" w:sz="8" w:space="0" w:color="auto"/>
              <w:bottom w:val="single" w:sz="4" w:space="0" w:color="auto"/>
              <w:right w:val="nil"/>
            </w:tcBorders>
            <w:vAlign w:val="center"/>
            <w:hideMark/>
          </w:tcPr>
          <w:p w14:paraId="460F0AC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3174</w:t>
            </w:r>
          </w:p>
        </w:tc>
        <w:tc>
          <w:tcPr>
            <w:tcW w:w="1418" w:type="dxa"/>
            <w:tcBorders>
              <w:top w:val="nil"/>
              <w:left w:val="single" w:sz="8" w:space="0" w:color="auto"/>
              <w:bottom w:val="single" w:sz="4" w:space="0" w:color="auto"/>
              <w:right w:val="nil"/>
            </w:tcBorders>
            <w:vAlign w:val="center"/>
            <w:hideMark/>
          </w:tcPr>
          <w:p w14:paraId="4A1DA1A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300 </w:t>
            </w:r>
          </w:p>
        </w:tc>
        <w:tc>
          <w:tcPr>
            <w:tcW w:w="1417" w:type="dxa"/>
            <w:tcBorders>
              <w:top w:val="single" w:sz="6" w:space="0" w:color="000000"/>
              <w:left w:val="single" w:sz="6" w:space="0" w:color="000000"/>
              <w:bottom w:val="single" w:sz="6" w:space="0" w:color="000000"/>
              <w:right w:val="single" w:sz="6" w:space="0" w:color="000000"/>
            </w:tcBorders>
          </w:tcPr>
          <w:p w14:paraId="6DD05B49"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6D4AFFD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3474</w:t>
            </w:r>
          </w:p>
        </w:tc>
        <w:tc>
          <w:tcPr>
            <w:tcW w:w="1465" w:type="dxa"/>
            <w:tcBorders>
              <w:top w:val="single" w:sz="6" w:space="0" w:color="000000"/>
              <w:left w:val="single" w:sz="6" w:space="0" w:color="000000"/>
              <w:bottom w:val="single" w:sz="6" w:space="0" w:color="000000"/>
              <w:right w:val="single" w:sz="6" w:space="0" w:color="000000"/>
            </w:tcBorders>
          </w:tcPr>
          <w:p w14:paraId="7146EDB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hideMark/>
          </w:tcPr>
          <w:p w14:paraId="49199DD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974" w:type="dxa"/>
            <w:tcBorders>
              <w:top w:val="single" w:sz="6" w:space="0" w:color="000000"/>
              <w:left w:val="single" w:sz="6" w:space="0" w:color="000000"/>
              <w:bottom w:val="single" w:sz="6" w:space="0" w:color="000000"/>
              <w:right w:val="double" w:sz="6" w:space="0" w:color="000000"/>
            </w:tcBorders>
            <w:hideMark/>
          </w:tcPr>
          <w:p w14:paraId="76C9AC7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50AAA571" w14:textId="77777777" w:rsidTr="000301DE">
        <w:trPr>
          <w:trHeight w:val="51"/>
        </w:trPr>
        <w:tc>
          <w:tcPr>
            <w:tcW w:w="828" w:type="dxa"/>
            <w:tcBorders>
              <w:top w:val="single" w:sz="6" w:space="0" w:color="000000"/>
              <w:left w:val="double" w:sz="6" w:space="0" w:color="000000"/>
              <w:bottom w:val="single" w:sz="6" w:space="0" w:color="000000"/>
              <w:right w:val="single" w:sz="6" w:space="0" w:color="000000"/>
            </w:tcBorders>
            <w:hideMark/>
          </w:tcPr>
          <w:p w14:paraId="7154A68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75</w:t>
            </w:r>
          </w:p>
        </w:tc>
        <w:tc>
          <w:tcPr>
            <w:tcW w:w="1984" w:type="dxa"/>
            <w:tcBorders>
              <w:top w:val="nil"/>
              <w:left w:val="single" w:sz="4" w:space="0" w:color="auto"/>
              <w:bottom w:val="nil"/>
              <w:right w:val="single" w:sz="4" w:space="0" w:color="auto"/>
            </w:tcBorders>
            <w:vAlign w:val="center"/>
            <w:hideMark/>
          </w:tcPr>
          <w:p w14:paraId="57863C19"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0056</w:t>
            </w:r>
          </w:p>
        </w:tc>
        <w:tc>
          <w:tcPr>
            <w:tcW w:w="1843" w:type="dxa"/>
            <w:tcBorders>
              <w:top w:val="nil"/>
              <w:left w:val="nil"/>
              <w:bottom w:val="single" w:sz="4" w:space="0" w:color="auto"/>
              <w:right w:val="single" w:sz="8" w:space="0" w:color="auto"/>
            </w:tcBorders>
            <w:vAlign w:val="center"/>
            <w:hideMark/>
          </w:tcPr>
          <w:p w14:paraId="53BC7302"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nil"/>
              <w:left w:val="nil"/>
              <w:bottom w:val="single" w:sz="4" w:space="0" w:color="auto"/>
              <w:right w:val="single" w:sz="4" w:space="0" w:color="auto"/>
            </w:tcBorders>
            <w:vAlign w:val="center"/>
            <w:hideMark/>
          </w:tcPr>
          <w:p w14:paraId="7F94EB1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1175</w:t>
            </w:r>
          </w:p>
        </w:tc>
        <w:tc>
          <w:tcPr>
            <w:tcW w:w="1417" w:type="dxa"/>
            <w:tcBorders>
              <w:top w:val="nil"/>
              <w:left w:val="nil"/>
              <w:bottom w:val="single" w:sz="4" w:space="0" w:color="auto"/>
              <w:right w:val="single" w:sz="4" w:space="0" w:color="auto"/>
            </w:tcBorders>
            <w:vAlign w:val="center"/>
            <w:hideMark/>
          </w:tcPr>
          <w:p w14:paraId="0F0BC99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1114</w:t>
            </w:r>
          </w:p>
        </w:tc>
        <w:tc>
          <w:tcPr>
            <w:tcW w:w="1418" w:type="dxa"/>
            <w:tcBorders>
              <w:top w:val="nil"/>
              <w:left w:val="single" w:sz="8" w:space="0" w:color="auto"/>
              <w:bottom w:val="single" w:sz="4" w:space="0" w:color="auto"/>
              <w:right w:val="single" w:sz="4" w:space="0" w:color="auto"/>
            </w:tcBorders>
            <w:vAlign w:val="center"/>
            <w:hideMark/>
          </w:tcPr>
          <w:p w14:paraId="52427A6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6" w:space="0" w:color="000000"/>
              <w:left w:val="single" w:sz="6" w:space="0" w:color="000000"/>
              <w:bottom w:val="single" w:sz="6" w:space="0" w:color="000000"/>
              <w:right w:val="single" w:sz="6" w:space="0" w:color="000000"/>
            </w:tcBorders>
          </w:tcPr>
          <w:p w14:paraId="5B5EB09C"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AAA3FC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2289</w:t>
            </w:r>
          </w:p>
        </w:tc>
        <w:tc>
          <w:tcPr>
            <w:tcW w:w="1465" w:type="dxa"/>
            <w:tcBorders>
              <w:top w:val="single" w:sz="6" w:space="0" w:color="000000"/>
              <w:left w:val="single" w:sz="6" w:space="0" w:color="000000"/>
              <w:bottom w:val="single" w:sz="6" w:space="0" w:color="000000"/>
              <w:right w:val="single" w:sz="6" w:space="0" w:color="000000"/>
            </w:tcBorders>
          </w:tcPr>
          <w:p w14:paraId="505E1088"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43AD1DAD"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35861BE"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C8F305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D99BDB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76</w:t>
            </w:r>
          </w:p>
        </w:tc>
        <w:tc>
          <w:tcPr>
            <w:tcW w:w="1984" w:type="dxa"/>
            <w:tcBorders>
              <w:top w:val="single" w:sz="4" w:space="0" w:color="auto"/>
              <w:left w:val="single" w:sz="4" w:space="0" w:color="auto"/>
              <w:bottom w:val="nil"/>
              <w:right w:val="single" w:sz="4" w:space="0" w:color="auto"/>
            </w:tcBorders>
            <w:vAlign w:val="center"/>
            <w:hideMark/>
          </w:tcPr>
          <w:p w14:paraId="4E0FCAE7"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2902</w:t>
            </w:r>
          </w:p>
        </w:tc>
        <w:tc>
          <w:tcPr>
            <w:tcW w:w="1843" w:type="dxa"/>
            <w:tcBorders>
              <w:top w:val="nil"/>
              <w:left w:val="nil"/>
              <w:bottom w:val="nil"/>
              <w:right w:val="single" w:sz="4" w:space="0" w:color="auto"/>
            </w:tcBorders>
            <w:vAlign w:val="center"/>
            <w:hideMark/>
          </w:tcPr>
          <w:p w14:paraId="4EE7ED50"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Lauku iela 2902</w:t>
            </w:r>
          </w:p>
        </w:tc>
        <w:tc>
          <w:tcPr>
            <w:tcW w:w="1418" w:type="dxa"/>
            <w:tcBorders>
              <w:top w:val="nil"/>
              <w:left w:val="single" w:sz="8" w:space="0" w:color="auto"/>
              <w:bottom w:val="single" w:sz="4" w:space="0" w:color="auto"/>
              <w:right w:val="single" w:sz="4" w:space="0" w:color="auto"/>
            </w:tcBorders>
            <w:vAlign w:val="center"/>
            <w:hideMark/>
          </w:tcPr>
          <w:p w14:paraId="3287F76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1833</w:t>
            </w:r>
          </w:p>
        </w:tc>
        <w:tc>
          <w:tcPr>
            <w:tcW w:w="1417" w:type="dxa"/>
            <w:tcBorders>
              <w:top w:val="nil"/>
              <w:left w:val="single" w:sz="8" w:space="0" w:color="auto"/>
              <w:bottom w:val="single" w:sz="4" w:space="0" w:color="auto"/>
              <w:right w:val="single" w:sz="4" w:space="0" w:color="auto"/>
            </w:tcBorders>
            <w:vAlign w:val="center"/>
            <w:hideMark/>
          </w:tcPr>
          <w:p w14:paraId="252AB5A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3408</w:t>
            </w:r>
          </w:p>
        </w:tc>
        <w:tc>
          <w:tcPr>
            <w:tcW w:w="1418" w:type="dxa"/>
            <w:tcBorders>
              <w:top w:val="nil"/>
              <w:left w:val="single" w:sz="8" w:space="0" w:color="auto"/>
              <w:bottom w:val="single" w:sz="4" w:space="0" w:color="auto"/>
              <w:right w:val="single" w:sz="4" w:space="0" w:color="auto"/>
            </w:tcBorders>
            <w:vAlign w:val="center"/>
            <w:hideMark/>
          </w:tcPr>
          <w:p w14:paraId="7287D14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6" w:space="0" w:color="000000"/>
              <w:left w:val="single" w:sz="6" w:space="0" w:color="000000"/>
              <w:bottom w:val="single" w:sz="6" w:space="0" w:color="000000"/>
              <w:right w:val="single" w:sz="6" w:space="0" w:color="000000"/>
            </w:tcBorders>
          </w:tcPr>
          <w:p w14:paraId="5F75B763"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2093C3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5241</w:t>
            </w:r>
          </w:p>
        </w:tc>
        <w:tc>
          <w:tcPr>
            <w:tcW w:w="1465" w:type="dxa"/>
            <w:tcBorders>
              <w:top w:val="single" w:sz="6" w:space="0" w:color="000000"/>
              <w:left w:val="single" w:sz="6" w:space="0" w:color="000000"/>
              <w:bottom w:val="single" w:sz="6" w:space="0" w:color="000000"/>
              <w:right w:val="single" w:sz="6" w:space="0" w:color="000000"/>
            </w:tcBorders>
            <w:hideMark/>
          </w:tcPr>
          <w:p w14:paraId="7756D48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755" w:type="dxa"/>
            <w:tcBorders>
              <w:top w:val="single" w:sz="6" w:space="0" w:color="000000"/>
              <w:left w:val="single" w:sz="6" w:space="0" w:color="000000"/>
              <w:bottom w:val="single" w:sz="6" w:space="0" w:color="000000"/>
              <w:right w:val="single" w:sz="6" w:space="0" w:color="000000"/>
            </w:tcBorders>
          </w:tcPr>
          <w:p w14:paraId="59233540"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36BEB0BE"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68ED77CA" w14:textId="77777777" w:rsidTr="000301DE">
        <w:trPr>
          <w:trHeight w:val="51"/>
        </w:trPr>
        <w:tc>
          <w:tcPr>
            <w:tcW w:w="828" w:type="dxa"/>
            <w:tcBorders>
              <w:top w:val="single" w:sz="6" w:space="0" w:color="000000"/>
              <w:left w:val="double" w:sz="6" w:space="0" w:color="000000"/>
              <w:bottom w:val="single" w:sz="6" w:space="0" w:color="000000"/>
              <w:right w:val="single" w:sz="6" w:space="0" w:color="000000"/>
            </w:tcBorders>
            <w:hideMark/>
          </w:tcPr>
          <w:p w14:paraId="2C3EE9E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77</w:t>
            </w:r>
          </w:p>
        </w:tc>
        <w:tc>
          <w:tcPr>
            <w:tcW w:w="1984" w:type="dxa"/>
            <w:tcBorders>
              <w:top w:val="single" w:sz="4" w:space="0" w:color="auto"/>
              <w:left w:val="single" w:sz="8" w:space="0" w:color="auto"/>
              <w:bottom w:val="single" w:sz="4" w:space="0" w:color="auto"/>
              <w:right w:val="single" w:sz="4" w:space="0" w:color="auto"/>
            </w:tcBorders>
            <w:vAlign w:val="center"/>
            <w:hideMark/>
          </w:tcPr>
          <w:p w14:paraId="04A00A67"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2504</w:t>
            </w:r>
          </w:p>
        </w:tc>
        <w:tc>
          <w:tcPr>
            <w:tcW w:w="1843" w:type="dxa"/>
            <w:tcBorders>
              <w:top w:val="single" w:sz="4" w:space="0" w:color="auto"/>
              <w:left w:val="nil"/>
              <w:bottom w:val="single" w:sz="4" w:space="0" w:color="auto"/>
              <w:right w:val="nil"/>
            </w:tcBorders>
            <w:vAlign w:val="center"/>
            <w:hideMark/>
          </w:tcPr>
          <w:p w14:paraId="0ABBCFD6"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Skolas 31a</w:t>
            </w:r>
          </w:p>
        </w:tc>
        <w:tc>
          <w:tcPr>
            <w:tcW w:w="1418" w:type="dxa"/>
            <w:tcBorders>
              <w:top w:val="nil"/>
              <w:left w:val="single" w:sz="8" w:space="0" w:color="auto"/>
              <w:bottom w:val="single" w:sz="4" w:space="0" w:color="auto"/>
              <w:right w:val="single" w:sz="4" w:space="0" w:color="auto"/>
            </w:tcBorders>
            <w:vAlign w:val="center"/>
            <w:hideMark/>
          </w:tcPr>
          <w:p w14:paraId="622103F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30</w:t>
            </w:r>
          </w:p>
        </w:tc>
        <w:tc>
          <w:tcPr>
            <w:tcW w:w="1417" w:type="dxa"/>
            <w:tcBorders>
              <w:top w:val="nil"/>
              <w:left w:val="single" w:sz="8" w:space="0" w:color="auto"/>
              <w:bottom w:val="single" w:sz="4" w:space="0" w:color="auto"/>
              <w:right w:val="single" w:sz="4" w:space="0" w:color="auto"/>
            </w:tcBorders>
            <w:vAlign w:val="center"/>
            <w:hideMark/>
          </w:tcPr>
          <w:p w14:paraId="27A299B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4755</w:t>
            </w:r>
          </w:p>
        </w:tc>
        <w:tc>
          <w:tcPr>
            <w:tcW w:w="1418" w:type="dxa"/>
            <w:tcBorders>
              <w:top w:val="nil"/>
              <w:left w:val="nil"/>
              <w:bottom w:val="single" w:sz="4" w:space="0" w:color="auto"/>
              <w:right w:val="single" w:sz="4" w:space="0" w:color="auto"/>
            </w:tcBorders>
            <w:vAlign w:val="center"/>
            <w:hideMark/>
          </w:tcPr>
          <w:p w14:paraId="23EFB9A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6" w:space="0" w:color="000000"/>
              <w:left w:val="single" w:sz="6" w:space="0" w:color="000000"/>
              <w:bottom w:val="single" w:sz="6" w:space="0" w:color="000000"/>
              <w:right w:val="single" w:sz="6" w:space="0" w:color="000000"/>
            </w:tcBorders>
          </w:tcPr>
          <w:p w14:paraId="3EB30487"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74C1915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4785</w:t>
            </w:r>
          </w:p>
        </w:tc>
        <w:tc>
          <w:tcPr>
            <w:tcW w:w="1465" w:type="dxa"/>
            <w:tcBorders>
              <w:top w:val="single" w:sz="6" w:space="0" w:color="000000"/>
              <w:left w:val="single" w:sz="6" w:space="0" w:color="000000"/>
              <w:bottom w:val="single" w:sz="6" w:space="0" w:color="000000"/>
              <w:right w:val="single" w:sz="6" w:space="0" w:color="000000"/>
            </w:tcBorders>
          </w:tcPr>
          <w:p w14:paraId="40F1E929"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1B8A9E0B"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2FDDBECC"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85E6181"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9197ED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78</w:t>
            </w:r>
          </w:p>
        </w:tc>
        <w:tc>
          <w:tcPr>
            <w:tcW w:w="1984" w:type="dxa"/>
            <w:tcBorders>
              <w:top w:val="nil"/>
              <w:left w:val="single" w:sz="8" w:space="0" w:color="auto"/>
              <w:bottom w:val="single" w:sz="4" w:space="0" w:color="auto"/>
              <w:right w:val="single" w:sz="4" w:space="0" w:color="auto"/>
            </w:tcBorders>
            <w:vAlign w:val="center"/>
            <w:hideMark/>
          </w:tcPr>
          <w:p w14:paraId="6224AF23"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1113 (Engures iela 9a)</w:t>
            </w:r>
          </w:p>
        </w:tc>
        <w:tc>
          <w:tcPr>
            <w:tcW w:w="1843" w:type="dxa"/>
            <w:tcBorders>
              <w:top w:val="nil"/>
              <w:left w:val="nil"/>
              <w:bottom w:val="single" w:sz="4" w:space="0" w:color="auto"/>
              <w:right w:val="single" w:sz="8" w:space="0" w:color="auto"/>
            </w:tcBorders>
            <w:vAlign w:val="center"/>
            <w:hideMark/>
          </w:tcPr>
          <w:p w14:paraId="345FBD3D"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nil"/>
              <w:left w:val="single" w:sz="8" w:space="0" w:color="auto"/>
              <w:bottom w:val="single" w:sz="4" w:space="0" w:color="auto"/>
              <w:right w:val="single" w:sz="4" w:space="0" w:color="auto"/>
            </w:tcBorders>
            <w:vAlign w:val="center"/>
            <w:hideMark/>
          </w:tcPr>
          <w:p w14:paraId="57EB99B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53</w:t>
            </w:r>
          </w:p>
        </w:tc>
        <w:tc>
          <w:tcPr>
            <w:tcW w:w="1417" w:type="dxa"/>
            <w:tcBorders>
              <w:top w:val="nil"/>
              <w:left w:val="nil"/>
              <w:bottom w:val="single" w:sz="4" w:space="0" w:color="auto"/>
              <w:right w:val="single" w:sz="4" w:space="0" w:color="auto"/>
            </w:tcBorders>
            <w:vAlign w:val="center"/>
            <w:hideMark/>
          </w:tcPr>
          <w:p w14:paraId="0475B39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5366</w:t>
            </w:r>
          </w:p>
        </w:tc>
        <w:tc>
          <w:tcPr>
            <w:tcW w:w="1418" w:type="dxa"/>
            <w:tcBorders>
              <w:top w:val="nil"/>
              <w:left w:val="single" w:sz="8" w:space="0" w:color="auto"/>
              <w:bottom w:val="single" w:sz="4" w:space="0" w:color="auto"/>
              <w:right w:val="single" w:sz="4" w:space="0" w:color="auto"/>
            </w:tcBorders>
            <w:vAlign w:val="center"/>
            <w:hideMark/>
          </w:tcPr>
          <w:p w14:paraId="3276753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417" w:type="dxa"/>
            <w:tcBorders>
              <w:top w:val="single" w:sz="6" w:space="0" w:color="000000"/>
              <w:left w:val="single" w:sz="6" w:space="0" w:color="000000"/>
              <w:bottom w:val="single" w:sz="4" w:space="0" w:color="auto"/>
              <w:right w:val="single" w:sz="6" w:space="0" w:color="000000"/>
            </w:tcBorders>
          </w:tcPr>
          <w:p w14:paraId="057C0AB7"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02B3BD6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5419</w:t>
            </w:r>
          </w:p>
        </w:tc>
        <w:tc>
          <w:tcPr>
            <w:tcW w:w="1465" w:type="dxa"/>
            <w:tcBorders>
              <w:top w:val="single" w:sz="6" w:space="0" w:color="000000"/>
              <w:left w:val="single" w:sz="6" w:space="0" w:color="000000"/>
              <w:bottom w:val="single" w:sz="6" w:space="0" w:color="000000"/>
              <w:right w:val="single" w:sz="6" w:space="0" w:color="000000"/>
            </w:tcBorders>
          </w:tcPr>
          <w:p w14:paraId="44754D91"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632D7BE8"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2F76805"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1B0AE3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7CF7BF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79</w:t>
            </w:r>
          </w:p>
        </w:tc>
        <w:tc>
          <w:tcPr>
            <w:tcW w:w="1984" w:type="dxa"/>
            <w:tcBorders>
              <w:top w:val="single" w:sz="4" w:space="0" w:color="auto"/>
              <w:left w:val="single" w:sz="8" w:space="0" w:color="auto"/>
              <w:bottom w:val="single" w:sz="4" w:space="0" w:color="auto"/>
              <w:right w:val="single" w:sz="8" w:space="0" w:color="auto"/>
            </w:tcBorders>
            <w:vAlign w:val="center"/>
            <w:hideMark/>
          </w:tcPr>
          <w:p w14:paraId="1DD36E0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7108</w:t>
            </w:r>
          </w:p>
        </w:tc>
        <w:tc>
          <w:tcPr>
            <w:tcW w:w="1843" w:type="dxa"/>
            <w:tcBorders>
              <w:top w:val="nil"/>
              <w:left w:val="nil"/>
              <w:bottom w:val="single" w:sz="4" w:space="0" w:color="auto"/>
              <w:right w:val="single" w:sz="8" w:space="0" w:color="auto"/>
            </w:tcBorders>
            <w:vAlign w:val="center"/>
            <w:hideMark/>
          </w:tcPr>
          <w:p w14:paraId="532FC37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4" w:space="0" w:color="auto"/>
              <w:left w:val="nil"/>
              <w:bottom w:val="single" w:sz="4" w:space="0" w:color="auto"/>
              <w:right w:val="single" w:sz="4" w:space="0" w:color="auto"/>
            </w:tcBorders>
            <w:vAlign w:val="center"/>
            <w:hideMark/>
          </w:tcPr>
          <w:p w14:paraId="6A6AF21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243</w:t>
            </w:r>
          </w:p>
        </w:tc>
        <w:tc>
          <w:tcPr>
            <w:tcW w:w="1417" w:type="dxa"/>
            <w:tcBorders>
              <w:top w:val="single" w:sz="4" w:space="0" w:color="auto"/>
              <w:left w:val="single" w:sz="8" w:space="0" w:color="auto"/>
              <w:bottom w:val="single" w:sz="4" w:space="0" w:color="auto"/>
              <w:right w:val="single" w:sz="4" w:space="0" w:color="auto"/>
            </w:tcBorders>
            <w:vAlign w:val="center"/>
            <w:hideMark/>
          </w:tcPr>
          <w:p w14:paraId="23D737B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584</w:t>
            </w:r>
          </w:p>
        </w:tc>
        <w:tc>
          <w:tcPr>
            <w:tcW w:w="1418" w:type="dxa"/>
            <w:tcBorders>
              <w:top w:val="nil"/>
              <w:left w:val="single" w:sz="8" w:space="0" w:color="auto"/>
              <w:bottom w:val="single" w:sz="4" w:space="0" w:color="auto"/>
              <w:right w:val="single" w:sz="4" w:space="0" w:color="auto"/>
            </w:tcBorders>
            <w:vAlign w:val="center"/>
          </w:tcPr>
          <w:p w14:paraId="1281915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0FB1AE58"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2E7A237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827</w:t>
            </w:r>
          </w:p>
        </w:tc>
        <w:tc>
          <w:tcPr>
            <w:tcW w:w="1465" w:type="dxa"/>
            <w:tcBorders>
              <w:top w:val="single" w:sz="6" w:space="0" w:color="000000"/>
              <w:left w:val="single" w:sz="6" w:space="0" w:color="000000"/>
              <w:bottom w:val="single" w:sz="6" w:space="0" w:color="000000"/>
              <w:right w:val="single" w:sz="6" w:space="0" w:color="000000"/>
            </w:tcBorders>
          </w:tcPr>
          <w:p w14:paraId="1EB02AC2"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67651EBA"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2D58C600"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532D263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218410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80</w:t>
            </w:r>
          </w:p>
        </w:tc>
        <w:tc>
          <w:tcPr>
            <w:tcW w:w="1984" w:type="dxa"/>
            <w:tcBorders>
              <w:top w:val="nil"/>
              <w:left w:val="single" w:sz="8" w:space="0" w:color="auto"/>
              <w:bottom w:val="single" w:sz="8" w:space="0" w:color="auto"/>
              <w:right w:val="single" w:sz="4" w:space="0" w:color="auto"/>
            </w:tcBorders>
            <w:vAlign w:val="center"/>
            <w:hideMark/>
          </w:tcPr>
          <w:p w14:paraId="6782B913"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0054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02F575"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8F3E0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1123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4B790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1743</w:t>
            </w:r>
          </w:p>
        </w:tc>
        <w:tc>
          <w:tcPr>
            <w:tcW w:w="1418" w:type="dxa"/>
            <w:tcBorders>
              <w:top w:val="nil"/>
              <w:left w:val="single" w:sz="4" w:space="0" w:color="auto"/>
              <w:bottom w:val="single" w:sz="4" w:space="0" w:color="auto"/>
              <w:right w:val="single" w:sz="4" w:space="0" w:color="auto"/>
            </w:tcBorders>
            <w:vAlign w:val="center"/>
          </w:tcPr>
          <w:p w14:paraId="716F876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5EAAE757"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D79DBE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2866</w:t>
            </w:r>
          </w:p>
        </w:tc>
        <w:tc>
          <w:tcPr>
            <w:tcW w:w="1465" w:type="dxa"/>
            <w:tcBorders>
              <w:top w:val="single" w:sz="6" w:space="0" w:color="000000"/>
              <w:left w:val="single" w:sz="6" w:space="0" w:color="000000"/>
              <w:bottom w:val="single" w:sz="6" w:space="0" w:color="000000"/>
              <w:right w:val="single" w:sz="6" w:space="0" w:color="000000"/>
            </w:tcBorders>
          </w:tcPr>
          <w:p w14:paraId="26F725C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727242B3"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2475B854"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CB43E3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61ED7B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81</w:t>
            </w:r>
          </w:p>
        </w:tc>
        <w:tc>
          <w:tcPr>
            <w:tcW w:w="1984" w:type="dxa"/>
            <w:tcBorders>
              <w:top w:val="nil"/>
              <w:left w:val="single" w:sz="8" w:space="0" w:color="auto"/>
              <w:bottom w:val="single" w:sz="8" w:space="0" w:color="auto"/>
              <w:right w:val="single" w:sz="4" w:space="0" w:color="auto"/>
            </w:tcBorders>
            <w:vAlign w:val="center"/>
            <w:hideMark/>
          </w:tcPr>
          <w:p w14:paraId="6845ED2E"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0073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DA8E0EA"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2C95DB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1258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1D97E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320</w:t>
            </w:r>
          </w:p>
        </w:tc>
        <w:tc>
          <w:tcPr>
            <w:tcW w:w="1418" w:type="dxa"/>
            <w:tcBorders>
              <w:top w:val="nil"/>
              <w:left w:val="single" w:sz="4" w:space="0" w:color="auto"/>
              <w:bottom w:val="single" w:sz="4" w:space="0" w:color="auto"/>
              <w:right w:val="single" w:sz="4" w:space="0" w:color="auto"/>
            </w:tcBorders>
            <w:vAlign w:val="center"/>
          </w:tcPr>
          <w:p w14:paraId="7459C2B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328F2D03"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39BE99C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1578</w:t>
            </w:r>
          </w:p>
        </w:tc>
        <w:tc>
          <w:tcPr>
            <w:tcW w:w="1465" w:type="dxa"/>
            <w:tcBorders>
              <w:top w:val="single" w:sz="6" w:space="0" w:color="000000"/>
              <w:left w:val="single" w:sz="6" w:space="0" w:color="000000"/>
              <w:bottom w:val="single" w:sz="6" w:space="0" w:color="000000"/>
              <w:right w:val="single" w:sz="6" w:space="0" w:color="000000"/>
            </w:tcBorders>
          </w:tcPr>
          <w:p w14:paraId="601EC215"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17088875"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3D67A867"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095D3C7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9C4037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82</w:t>
            </w:r>
          </w:p>
        </w:tc>
        <w:tc>
          <w:tcPr>
            <w:tcW w:w="1984" w:type="dxa"/>
            <w:tcBorders>
              <w:top w:val="nil"/>
              <w:left w:val="single" w:sz="8" w:space="0" w:color="auto"/>
              <w:bottom w:val="single" w:sz="8" w:space="0" w:color="auto"/>
              <w:right w:val="single" w:sz="4" w:space="0" w:color="auto"/>
            </w:tcBorders>
            <w:vAlign w:val="center"/>
            <w:hideMark/>
          </w:tcPr>
          <w:p w14:paraId="2FC70378"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1220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DCCE64"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31E683D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384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5D44DE"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3635</w:t>
            </w:r>
          </w:p>
        </w:tc>
        <w:tc>
          <w:tcPr>
            <w:tcW w:w="1418" w:type="dxa"/>
            <w:tcBorders>
              <w:top w:val="nil"/>
              <w:left w:val="single" w:sz="4" w:space="0" w:color="auto"/>
              <w:bottom w:val="single" w:sz="4" w:space="0" w:color="auto"/>
              <w:right w:val="single" w:sz="4" w:space="0" w:color="auto"/>
            </w:tcBorders>
            <w:vAlign w:val="center"/>
          </w:tcPr>
          <w:p w14:paraId="5C27FBF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04F9DF9E"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01045C5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4019</w:t>
            </w:r>
          </w:p>
        </w:tc>
        <w:tc>
          <w:tcPr>
            <w:tcW w:w="1465" w:type="dxa"/>
            <w:tcBorders>
              <w:top w:val="single" w:sz="6" w:space="0" w:color="000000"/>
              <w:left w:val="single" w:sz="6" w:space="0" w:color="000000"/>
              <w:bottom w:val="single" w:sz="6" w:space="0" w:color="000000"/>
              <w:right w:val="single" w:sz="6" w:space="0" w:color="000000"/>
            </w:tcBorders>
          </w:tcPr>
          <w:p w14:paraId="1F56071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425B90CB"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4DCE95FF"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55DF4B12"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8E673F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83</w:t>
            </w:r>
          </w:p>
        </w:tc>
        <w:tc>
          <w:tcPr>
            <w:tcW w:w="1984" w:type="dxa"/>
            <w:tcBorders>
              <w:top w:val="nil"/>
              <w:left w:val="single" w:sz="8" w:space="0" w:color="auto"/>
              <w:bottom w:val="single" w:sz="8" w:space="0" w:color="auto"/>
              <w:right w:val="single" w:sz="4" w:space="0" w:color="auto"/>
            </w:tcBorders>
            <w:vAlign w:val="center"/>
            <w:hideMark/>
          </w:tcPr>
          <w:p w14:paraId="1BFC4598"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5009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0690CA"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6EED748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507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9CC633"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704</w:t>
            </w:r>
          </w:p>
        </w:tc>
        <w:tc>
          <w:tcPr>
            <w:tcW w:w="1418" w:type="dxa"/>
            <w:tcBorders>
              <w:top w:val="nil"/>
              <w:left w:val="single" w:sz="4" w:space="0" w:color="auto"/>
              <w:bottom w:val="single" w:sz="4" w:space="0" w:color="auto"/>
              <w:right w:val="single" w:sz="4" w:space="0" w:color="auto"/>
            </w:tcBorders>
            <w:vAlign w:val="center"/>
          </w:tcPr>
          <w:p w14:paraId="676C53F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41DD0DFB"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86E3052"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1211</w:t>
            </w:r>
          </w:p>
        </w:tc>
        <w:tc>
          <w:tcPr>
            <w:tcW w:w="1465" w:type="dxa"/>
            <w:tcBorders>
              <w:top w:val="single" w:sz="6" w:space="0" w:color="000000"/>
              <w:left w:val="single" w:sz="6" w:space="0" w:color="000000"/>
              <w:bottom w:val="single" w:sz="6" w:space="0" w:color="000000"/>
              <w:right w:val="single" w:sz="6" w:space="0" w:color="000000"/>
            </w:tcBorders>
          </w:tcPr>
          <w:p w14:paraId="1640A756"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49605726"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0FFC1C88"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D4D884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24FDE2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84</w:t>
            </w:r>
          </w:p>
        </w:tc>
        <w:tc>
          <w:tcPr>
            <w:tcW w:w="1984" w:type="dxa"/>
            <w:tcBorders>
              <w:top w:val="nil"/>
              <w:left w:val="single" w:sz="8" w:space="0" w:color="auto"/>
              <w:bottom w:val="single" w:sz="8" w:space="0" w:color="auto"/>
              <w:right w:val="single" w:sz="4" w:space="0" w:color="auto"/>
            </w:tcBorders>
            <w:vAlign w:val="center"/>
            <w:hideMark/>
          </w:tcPr>
          <w:p w14:paraId="7D0B9972"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Sloka 0703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0AABAA"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Skvērs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687F5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60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E9D34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1454</w:t>
            </w:r>
          </w:p>
        </w:tc>
        <w:tc>
          <w:tcPr>
            <w:tcW w:w="1418" w:type="dxa"/>
            <w:tcBorders>
              <w:top w:val="nil"/>
              <w:left w:val="single" w:sz="4" w:space="0" w:color="auto"/>
              <w:bottom w:val="single" w:sz="4" w:space="0" w:color="auto"/>
              <w:right w:val="single" w:sz="4" w:space="0" w:color="auto"/>
            </w:tcBorders>
            <w:vAlign w:val="center"/>
          </w:tcPr>
          <w:p w14:paraId="155ACD6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5787430F"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7B24715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1514</w:t>
            </w:r>
          </w:p>
        </w:tc>
        <w:tc>
          <w:tcPr>
            <w:tcW w:w="1465" w:type="dxa"/>
            <w:tcBorders>
              <w:top w:val="single" w:sz="6" w:space="0" w:color="000000"/>
              <w:left w:val="single" w:sz="6" w:space="0" w:color="000000"/>
              <w:bottom w:val="single" w:sz="6" w:space="0" w:color="000000"/>
              <w:right w:val="single" w:sz="6" w:space="0" w:color="000000"/>
            </w:tcBorders>
          </w:tcPr>
          <w:p w14:paraId="401CD6B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2D672372"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8C79FE2"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3F77CD06"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271EA3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85</w:t>
            </w:r>
          </w:p>
        </w:tc>
        <w:tc>
          <w:tcPr>
            <w:tcW w:w="1984" w:type="dxa"/>
            <w:tcBorders>
              <w:top w:val="nil"/>
              <w:left w:val="single" w:sz="8" w:space="0" w:color="auto"/>
              <w:bottom w:val="single" w:sz="8" w:space="0" w:color="auto"/>
              <w:right w:val="single" w:sz="4" w:space="0" w:color="auto"/>
            </w:tcBorders>
            <w:vAlign w:val="center"/>
            <w:hideMark/>
          </w:tcPr>
          <w:p w14:paraId="5732A1A2"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0505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6FAE6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82642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621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48477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4567</w:t>
            </w:r>
          </w:p>
        </w:tc>
        <w:tc>
          <w:tcPr>
            <w:tcW w:w="1418" w:type="dxa"/>
            <w:tcBorders>
              <w:top w:val="nil"/>
              <w:left w:val="single" w:sz="4" w:space="0" w:color="auto"/>
              <w:bottom w:val="single" w:sz="4" w:space="0" w:color="auto"/>
              <w:right w:val="single" w:sz="4" w:space="0" w:color="auto"/>
            </w:tcBorders>
            <w:vAlign w:val="center"/>
          </w:tcPr>
          <w:p w14:paraId="2BEA754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5CA1DE90"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48E415E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5188</w:t>
            </w:r>
          </w:p>
        </w:tc>
        <w:tc>
          <w:tcPr>
            <w:tcW w:w="1465" w:type="dxa"/>
            <w:tcBorders>
              <w:top w:val="single" w:sz="6" w:space="0" w:color="000000"/>
              <w:left w:val="single" w:sz="6" w:space="0" w:color="000000"/>
              <w:bottom w:val="single" w:sz="6" w:space="0" w:color="000000"/>
              <w:right w:val="single" w:sz="6" w:space="0" w:color="000000"/>
            </w:tcBorders>
          </w:tcPr>
          <w:p w14:paraId="71280ADD"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2835ADFB"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2E604D07"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172A0066"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20143F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86</w:t>
            </w:r>
          </w:p>
        </w:tc>
        <w:tc>
          <w:tcPr>
            <w:tcW w:w="1984" w:type="dxa"/>
            <w:tcBorders>
              <w:top w:val="nil"/>
              <w:left w:val="single" w:sz="8" w:space="0" w:color="auto"/>
              <w:bottom w:val="single" w:sz="8" w:space="0" w:color="auto"/>
              <w:right w:val="single" w:sz="4" w:space="0" w:color="auto"/>
            </w:tcBorders>
            <w:vAlign w:val="center"/>
            <w:hideMark/>
          </w:tcPr>
          <w:p w14:paraId="3598F39C"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Kauguri 3803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7C666D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Rūpniecības 19</w:t>
            </w:r>
          </w:p>
        </w:tc>
        <w:tc>
          <w:tcPr>
            <w:tcW w:w="1418" w:type="dxa"/>
            <w:tcBorders>
              <w:top w:val="single" w:sz="4" w:space="0" w:color="auto"/>
              <w:left w:val="single" w:sz="4" w:space="0" w:color="auto"/>
              <w:bottom w:val="single" w:sz="4" w:space="0" w:color="auto"/>
              <w:right w:val="single" w:sz="4" w:space="0" w:color="auto"/>
            </w:tcBorders>
            <w:vAlign w:val="center"/>
          </w:tcPr>
          <w:p w14:paraId="2163FE4E"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141FB2A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425</w:t>
            </w:r>
          </w:p>
        </w:tc>
        <w:tc>
          <w:tcPr>
            <w:tcW w:w="1418" w:type="dxa"/>
            <w:tcBorders>
              <w:top w:val="nil"/>
              <w:left w:val="single" w:sz="4" w:space="0" w:color="auto"/>
              <w:bottom w:val="single" w:sz="4" w:space="0" w:color="auto"/>
              <w:right w:val="single" w:sz="4" w:space="0" w:color="auto"/>
            </w:tcBorders>
            <w:vAlign w:val="center"/>
          </w:tcPr>
          <w:p w14:paraId="1F1592FA" w14:textId="77777777" w:rsidR="000301DE" w:rsidRDefault="000301DE">
            <w:pPr>
              <w:spacing w:after="0" w:line="240" w:lineRule="auto"/>
              <w:jc w:val="cente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19B4404A"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tcPr>
          <w:p w14:paraId="33130497" w14:textId="77777777" w:rsidR="000301DE" w:rsidRDefault="000301DE">
            <w:pPr>
              <w:spacing w:after="0" w:line="240" w:lineRule="auto"/>
              <w:jc w:val="center"/>
              <w:rPr>
                <w:rFonts w:ascii="Times New Roman" w:eastAsia="Times New Roman" w:hAnsi="Times New Roman" w:cs="Times New Roman"/>
                <w:lang w:eastAsia="lv-LV"/>
              </w:rPr>
            </w:pPr>
          </w:p>
        </w:tc>
        <w:tc>
          <w:tcPr>
            <w:tcW w:w="1465" w:type="dxa"/>
            <w:tcBorders>
              <w:top w:val="single" w:sz="6" w:space="0" w:color="000000"/>
              <w:left w:val="single" w:sz="6" w:space="0" w:color="000000"/>
              <w:bottom w:val="single" w:sz="6" w:space="0" w:color="000000"/>
              <w:right w:val="single" w:sz="6" w:space="0" w:color="000000"/>
            </w:tcBorders>
          </w:tcPr>
          <w:p w14:paraId="7BA3E70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59E3C187"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11842FCA"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4ABCC9E6"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15DFC6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87</w:t>
            </w:r>
          </w:p>
        </w:tc>
        <w:tc>
          <w:tcPr>
            <w:tcW w:w="1984" w:type="dxa"/>
            <w:tcBorders>
              <w:top w:val="nil"/>
              <w:left w:val="single" w:sz="8" w:space="0" w:color="auto"/>
              <w:bottom w:val="single" w:sz="8" w:space="0" w:color="auto"/>
              <w:right w:val="single" w:sz="4" w:space="0" w:color="auto"/>
            </w:tcBorders>
            <w:vAlign w:val="center"/>
            <w:hideMark/>
          </w:tcPr>
          <w:p w14:paraId="4DA7FF56"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Majori 8510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FB67E0"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CCC9D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418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6882FD"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372</w:t>
            </w:r>
          </w:p>
        </w:tc>
        <w:tc>
          <w:tcPr>
            <w:tcW w:w="1418" w:type="dxa"/>
            <w:tcBorders>
              <w:top w:val="nil"/>
              <w:left w:val="single" w:sz="4" w:space="0" w:color="auto"/>
              <w:bottom w:val="single" w:sz="4" w:space="0" w:color="auto"/>
              <w:right w:val="single" w:sz="4" w:space="0" w:color="auto"/>
            </w:tcBorders>
            <w:vAlign w:val="center"/>
          </w:tcPr>
          <w:p w14:paraId="0276191A"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07ADB139"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tcPr>
          <w:p w14:paraId="2D7482B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tc>
        <w:tc>
          <w:tcPr>
            <w:tcW w:w="1465" w:type="dxa"/>
            <w:tcBorders>
              <w:top w:val="single" w:sz="6" w:space="0" w:color="000000"/>
              <w:left w:val="single" w:sz="6" w:space="0" w:color="000000"/>
              <w:bottom w:val="single" w:sz="6" w:space="0" w:color="000000"/>
              <w:right w:val="single" w:sz="6" w:space="0" w:color="000000"/>
            </w:tcBorders>
          </w:tcPr>
          <w:p w14:paraId="69C7A15A"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2A85E675"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DE6CFBF"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3D1C8D7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79A4B9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88</w:t>
            </w:r>
          </w:p>
        </w:tc>
        <w:tc>
          <w:tcPr>
            <w:tcW w:w="1984" w:type="dxa"/>
            <w:tcBorders>
              <w:top w:val="nil"/>
              <w:left w:val="single" w:sz="8" w:space="0" w:color="auto"/>
              <w:bottom w:val="single" w:sz="8" w:space="0" w:color="auto"/>
              <w:right w:val="single" w:sz="4" w:space="0" w:color="auto"/>
            </w:tcBorders>
            <w:vAlign w:val="center"/>
            <w:hideMark/>
          </w:tcPr>
          <w:p w14:paraId="055344FD"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0079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8A62EB"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01B65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968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BE5504"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365</w:t>
            </w:r>
          </w:p>
        </w:tc>
        <w:tc>
          <w:tcPr>
            <w:tcW w:w="1418" w:type="dxa"/>
            <w:tcBorders>
              <w:top w:val="nil"/>
              <w:left w:val="single" w:sz="4" w:space="0" w:color="auto"/>
              <w:bottom w:val="single" w:sz="4" w:space="0" w:color="auto"/>
              <w:right w:val="single" w:sz="4" w:space="0" w:color="auto"/>
            </w:tcBorders>
            <w:vAlign w:val="center"/>
          </w:tcPr>
          <w:p w14:paraId="22D079F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32E471DE"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tcPr>
          <w:p w14:paraId="00F129C5"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tc>
        <w:tc>
          <w:tcPr>
            <w:tcW w:w="1465" w:type="dxa"/>
            <w:tcBorders>
              <w:top w:val="single" w:sz="6" w:space="0" w:color="000000"/>
              <w:left w:val="single" w:sz="6" w:space="0" w:color="000000"/>
              <w:bottom w:val="single" w:sz="6" w:space="0" w:color="000000"/>
              <w:right w:val="single" w:sz="6" w:space="0" w:color="000000"/>
            </w:tcBorders>
          </w:tcPr>
          <w:p w14:paraId="3EDC0F0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1B3A7789"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2D0893D8"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13A5E32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B6C4A2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89</w:t>
            </w:r>
          </w:p>
        </w:tc>
        <w:tc>
          <w:tcPr>
            <w:tcW w:w="1984" w:type="dxa"/>
            <w:tcBorders>
              <w:top w:val="nil"/>
              <w:left w:val="single" w:sz="8" w:space="0" w:color="auto"/>
              <w:bottom w:val="single" w:sz="8" w:space="0" w:color="auto"/>
              <w:right w:val="single" w:sz="4" w:space="0" w:color="auto"/>
            </w:tcBorders>
            <w:vAlign w:val="center"/>
            <w:hideMark/>
          </w:tcPr>
          <w:p w14:paraId="546582EC"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Kauguri 7003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5C7FE2"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Raiņa 62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8A2ED5F"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1877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D79416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120</w:t>
            </w:r>
          </w:p>
        </w:tc>
        <w:tc>
          <w:tcPr>
            <w:tcW w:w="1418" w:type="dxa"/>
            <w:tcBorders>
              <w:top w:val="nil"/>
              <w:left w:val="single" w:sz="4" w:space="0" w:color="auto"/>
              <w:bottom w:val="single" w:sz="4" w:space="0" w:color="auto"/>
              <w:right w:val="single" w:sz="4" w:space="0" w:color="auto"/>
            </w:tcBorders>
            <w:vAlign w:val="center"/>
          </w:tcPr>
          <w:p w14:paraId="2FCF2233"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385FDC43"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hideMark/>
          </w:tcPr>
          <w:p w14:paraId="5091D91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1977</w:t>
            </w:r>
          </w:p>
        </w:tc>
        <w:tc>
          <w:tcPr>
            <w:tcW w:w="1465" w:type="dxa"/>
            <w:tcBorders>
              <w:top w:val="single" w:sz="6" w:space="0" w:color="000000"/>
              <w:left w:val="single" w:sz="6" w:space="0" w:color="000000"/>
              <w:bottom w:val="single" w:sz="6" w:space="0" w:color="000000"/>
              <w:right w:val="single" w:sz="6" w:space="0" w:color="000000"/>
            </w:tcBorders>
          </w:tcPr>
          <w:p w14:paraId="064256FF"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3A102FFB"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1A0D84A1"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2D0912E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E08917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90</w:t>
            </w:r>
          </w:p>
        </w:tc>
        <w:tc>
          <w:tcPr>
            <w:tcW w:w="1984" w:type="dxa"/>
            <w:tcBorders>
              <w:top w:val="single" w:sz="4" w:space="0" w:color="auto"/>
              <w:left w:val="single" w:sz="8" w:space="0" w:color="auto"/>
              <w:bottom w:val="single" w:sz="4" w:space="0" w:color="auto"/>
              <w:right w:val="single" w:sz="8" w:space="0" w:color="auto"/>
            </w:tcBorders>
            <w:vAlign w:val="bottom"/>
            <w:hideMark/>
          </w:tcPr>
          <w:p w14:paraId="09C10F1F"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hAnsi="Times New Roman" w:cs="Times New Roman"/>
                <w:color w:val="000000"/>
              </w:rPr>
              <w:t>Kauguri 0050</w:t>
            </w:r>
          </w:p>
        </w:tc>
        <w:tc>
          <w:tcPr>
            <w:tcW w:w="1843" w:type="dxa"/>
            <w:tcBorders>
              <w:top w:val="single" w:sz="4" w:space="0" w:color="auto"/>
              <w:left w:val="nil"/>
              <w:bottom w:val="single" w:sz="4" w:space="0" w:color="auto"/>
              <w:right w:val="nil"/>
            </w:tcBorders>
            <w:vAlign w:val="center"/>
            <w:hideMark/>
          </w:tcPr>
          <w:p w14:paraId="4E6DD507"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hAnsi="Times New Roman" w:cs="Times New Roman"/>
                <w:color w:val="000000"/>
              </w:rPr>
              <w:t>Satiksmes josla ar zaļo zonu</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92534B"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352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9257B7"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469</w:t>
            </w:r>
          </w:p>
        </w:tc>
        <w:tc>
          <w:tcPr>
            <w:tcW w:w="1418" w:type="dxa"/>
            <w:tcBorders>
              <w:top w:val="nil"/>
              <w:left w:val="single" w:sz="4" w:space="0" w:color="auto"/>
              <w:bottom w:val="single" w:sz="4" w:space="0" w:color="auto"/>
              <w:right w:val="single" w:sz="4" w:space="0" w:color="auto"/>
            </w:tcBorders>
            <w:vAlign w:val="center"/>
          </w:tcPr>
          <w:p w14:paraId="073BB770"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18F900C2"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tcPr>
          <w:p w14:paraId="239EC761"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tc>
        <w:tc>
          <w:tcPr>
            <w:tcW w:w="1465" w:type="dxa"/>
            <w:tcBorders>
              <w:top w:val="single" w:sz="6" w:space="0" w:color="000000"/>
              <w:left w:val="single" w:sz="6" w:space="0" w:color="000000"/>
              <w:bottom w:val="single" w:sz="6" w:space="0" w:color="000000"/>
              <w:right w:val="single" w:sz="6" w:space="0" w:color="000000"/>
            </w:tcBorders>
          </w:tcPr>
          <w:p w14:paraId="1D5390DC"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29E8F960"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69B3AD37"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088843B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0275F1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91</w:t>
            </w:r>
          </w:p>
        </w:tc>
        <w:tc>
          <w:tcPr>
            <w:tcW w:w="1984" w:type="dxa"/>
            <w:tcBorders>
              <w:top w:val="nil"/>
              <w:left w:val="single" w:sz="8" w:space="0" w:color="auto"/>
              <w:bottom w:val="single" w:sz="4" w:space="0" w:color="auto"/>
              <w:right w:val="single" w:sz="8" w:space="0" w:color="auto"/>
            </w:tcBorders>
            <w:vAlign w:val="bottom"/>
            <w:hideMark/>
          </w:tcPr>
          <w:p w14:paraId="1178E003"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hAnsi="Times New Roman" w:cs="Times New Roman"/>
                <w:color w:val="000000"/>
              </w:rPr>
              <w:t>Kauguri 0075</w:t>
            </w:r>
          </w:p>
        </w:tc>
        <w:tc>
          <w:tcPr>
            <w:tcW w:w="1843" w:type="dxa"/>
            <w:tcBorders>
              <w:top w:val="nil"/>
              <w:left w:val="nil"/>
              <w:bottom w:val="single" w:sz="4" w:space="0" w:color="auto"/>
              <w:right w:val="single" w:sz="8" w:space="0" w:color="auto"/>
            </w:tcBorders>
            <w:vAlign w:val="center"/>
            <w:hideMark/>
          </w:tcPr>
          <w:p w14:paraId="65368BF5"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hAnsi="Times New Roman" w:cs="Times New Roman"/>
                <w:color w:val="000000"/>
              </w:rPr>
              <w:t>Satiksmes josla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A43108"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440</w:t>
            </w:r>
          </w:p>
        </w:tc>
        <w:tc>
          <w:tcPr>
            <w:tcW w:w="1417" w:type="dxa"/>
            <w:tcBorders>
              <w:top w:val="single" w:sz="4" w:space="0" w:color="auto"/>
              <w:left w:val="single" w:sz="4" w:space="0" w:color="auto"/>
              <w:bottom w:val="single" w:sz="4" w:space="0" w:color="auto"/>
              <w:right w:val="single" w:sz="4" w:space="0" w:color="auto"/>
            </w:tcBorders>
            <w:vAlign w:val="center"/>
          </w:tcPr>
          <w:p w14:paraId="4DFA09D9"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8" w:type="dxa"/>
            <w:tcBorders>
              <w:top w:val="nil"/>
              <w:left w:val="single" w:sz="4" w:space="0" w:color="auto"/>
              <w:bottom w:val="single" w:sz="4" w:space="0" w:color="auto"/>
              <w:right w:val="single" w:sz="4" w:space="0" w:color="auto"/>
            </w:tcBorders>
            <w:vAlign w:val="center"/>
          </w:tcPr>
          <w:p w14:paraId="0C58B31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4" w:space="0" w:color="auto"/>
              <w:right w:val="single" w:sz="6" w:space="0" w:color="000000"/>
            </w:tcBorders>
          </w:tcPr>
          <w:p w14:paraId="41DBF484" w14:textId="77777777" w:rsidR="000301DE" w:rsidRDefault="000301DE">
            <w:pPr>
              <w:spacing w:after="0" w:line="240" w:lineRule="auto"/>
              <w:jc w:val="center"/>
              <w:rPr>
                <w:rFonts w:ascii="Times New Roman" w:eastAsia="Times New Roman" w:hAnsi="Times New Roman" w:cs="Times New Roman"/>
                <w:lang w:eastAsia="lv-LV"/>
              </w:rPr>
            </w:pPr>
          </w:p>
        </w:tc>
        <w:tc>
          <w:tcPr>
            <w:tcW w:w="1276" w:type="dxa"/>
            <w:tcBorders>
              <w:top w:val="nil"/>
              <w:left w:val="single" w:sz="4" w:space="0" w:color="auto"/>
              <w:bottom w:val="single" w:sz="4" w:space="0" w:color="auto"/>
              <w:right w:val="single" w:sz="4" w:space="0" w:color="auto"/>
            </w:tcBorders>
            <w:vAlign w:val="bottom"/>
          </w:tcPr>
          <w:p w14:paraId="2E404066"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p>
        </w:tc>
        <w:tc>
          <w:tcPr>
            <w:tcW w:w="1465" w:type="dxa"/>
            <w:tcBorders>
              <w:top w:val="single" w:sz="6" w:space="0" w:color="000000"/>
              <w:left w:val="single" w:sz="6" w:space="0" w:color="000000"/>
              <w:bottom w:val="single" w:sz="6" w:space="0" w:color="000000"/>
              <w:right w:val="single" w:sz="6" w:space="0" w:color="000000"/>
            </w:tcBorders>
          </w:tcPr>
          <w:p w14:paraId="71F357BA" w14:textId="77777777" w:rsidR="000301DE" w:rsidRDefault="000301DE">
            <w:pPr>
              <w:spacing w:after="0" w:line="240" w:lineRule="auto"/>
              <w:jc w:val="center"/>
              <w:rPr>
                <w:rFonts w:ascii="Times New Roman" w:eastAsia="Times New Roman" w:hAnsi="Times New Roman" w:cs="Times New Roman"/>
                <w:lang w:eastAsia="lv-LV"/>
              </w:rPr>
            </w:pPr>
          </w:p>
        </w:tc>
        <w:tc>
          <w:tcPr>
            <w:tcW w:w="755" w:type="dxa"/>
            <w:tcBorders>
              <w:top w:val="single" w:sz="6" w:space="0" w:color="000000"/>
              <w:left w:val="single" w:sz="6" w:space="0" w:color="000000"/>
              <w:bottom w:val="single" w:sz="6" w:space="0" w:color="000000"/>
              <w:right w:val="single" w:sz="6" w:space="0" w:color="000000"/>
            </w:tcBorders>
          </w:tcPr>
          <w:p w14:paraId="1F797023" w14:textId="77777777" w:rsidR="000301DE" w:rsidRDefault="000301DE">
            <w:pPr>
              <w:spacing w:after="0" w:line="240" w:lineRule="auto"/>
              <w:jc w:val="center"/>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tcPr>
          <w:p w14:paraId="10CFA20B" w14:textId="77777777" w:rsidR="000301DE" w:rsidRDefault="000301DE">
            <w:pPr>
              <w:spacing w:after="0" w:line="240" w:lineRule="auto"/>
              <w:jc w:val="center"/>
              <w:rPr>
                <w:rFonts w:ascii="Times New Roman" w:eastAsia="Times New Roman" w:hAnsi="Times New Roman" w:cs="Times New Roman"/>
                <w:lang w:eastAsia="lv-LV"/>
              </w:rPr>
            </w:pPr>
          </w:p>
        </w:tc>
      </w:tr>
      <w:tr w:rsidR="000301DE" w14:paraId="04DA0EB9" w14:textId="77777777" w:rsidTr="000301DE">
        <w:trPr>
          <w:trHeight w:val="315"/>
        </w:trPr>
        <w:tc>
          <w:tcPr>
            <w:tcW w:w="4655" w:type="dxa"/>
            <w:gridSpan w:val="3"/>
            <w:tcBorders>
              <w:top w:val="single" w:sz="6" w:space="0" w:color="000000"/>
              <w:left w:val="double" w:sz="6" w:space="0" w:color="000000"/>
              <w:bottom w:val="double" w:sz="6" w:space="0" w:color="000000"/>
              <w:right w:val="single" w:sz="6" w:space="0" w:color="000000"/>
            </w:tcBorders>
            <w:hideMark/>
          </w:tcPr>
          <w:p w14:paraId="6E9B3E90"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Kopā</w:t>
            </w:r>
          </w:p>
        </w:tc>
        <w:tc>
          <w:tcPr>
            <w:tcW w:w="1418" w:type="dxa"/>
            <w:tcBorders>
              <w:top w:val="single" w:sz="6" w:space="0" w:color="000000"/>
              <w:left w:val="single" w:sz="6" w:space="0" w:color="000000"/>
              <w:bottom w:val="double" w:sz="6" w:space="0" w:color="000000"/>
              <w:right w:val="single" w:sz="6" w:space="0" w:color="000000"/>
            </w:tcBorders>
            <w:hideMark/>
          </w:tcPr>
          <w:p w14:paraId="54BC0E27"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101260</w:t>
            </w:r>
          </w:p>
        </w:tc>
        <w:tc>
          <w:tcPr>
            <w:tcW w:w="1417" w:type="dxa"/>
            <w:tcBorders>
              <w:top w:val="single" w:sz="6" w:space="0" w:color="000000"/>
              <w:left w:val="single" w:sz="6" w:space="0" w:color="000000"/>
              <w:bottom w:val="double" w:sz="6" w:space="0" w:color="000000"/>
              <w:right w:val="single" w:sz="6" w:space="0" w:color="000000"/>
            </w:tcBorders>
            <w:hideMark/>
          </w:tcPr>
          <w:p w14:paraId="4D77C11D"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138874</w:t>
            </w:r>
          </w:p>
        </w:tc>
        <w:tc>
          <w:tcPr>
            <w:tcW w:w="1418" w:type="dxa"/>
            <w:tcBorders>
              <w:top w:val="single" w:sz="6" w:space="0" w:color="000000"/>
              <w:left w:val="single" w:sz="6" w:space="0" w:color="000000"/>
              <w:bottom w:val="double" w:sz="6" w:space="0" w:color="000000"/>
              <w:right w:val="single" w:sz="4" w:space="0" w:color="auto"/>
            </w:tcBorders>
            <w:hideMark/>
          </w:tcPr>
          <w:p w14:paraId="0638524D"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7054</w:t>
            </w:r>
          </w:p>
        </w:tc>
        <w:tc>
          <w:tcPr>
            <w:tcW w:w="1417" w:type="dxa"/>
            <w:tcBorders>
              <w:top w:val="single" w:sz="4" w:space="0" w:color="auto"/>
              <w:left w:val="single" w:sz="4" w:space="0" w:color="auto"/>
              <w:bottom w:val="double" w:sz="4" w:space="0" w:color="auto"/>
              <w:right w:val="single" w:sz="4" w:space="0" w:color="auto"/>
            </w:tcBorders>
            <w:hideMark/>
          </w:tcPr>
          <w:p w14:paraId="39BA0281" w14:textId="77777777" w:rsidR="000301DE" w:rsidRDefault="000301DE">
            <w:pPr>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
                <w:bCs/>
                <w:lang w:eastAsia="lv-LV"/>
              </w:rPr>
              <w:t>2635</w:t>
            </w:r>
          </w:p>
        </w:tc>
        <w:tc>
          <w:tcPr>
            <w:tcW w:w="1276" w:type="dxa"/>
            <w:tcBorders>
              <w:top w:val="single" w:sz="4" w:space="0" w:color="auto"/>
              <w:left w:val="single" w:sz="4" w:space="0" w:color="auto"/>
              <w:bottom w:val="double" w:sz="4" w:space="0" w:color="auto"/>
              <w:right w:val="single" w:sz="4" w:space="0" w:color="auto"/>
            </w:tcBorders>
            <w:vAlign w:val="center"/>
            <w:hideMark/>
          </w:tcPr>
          <w:p w14:paraId="2FFEE0FC" w14:textId="77777777" w:rsidR="000301DE" w:rsidRDefault="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lang w:eastAsia="lv-LV"/>
              </w:rPr>
            </w:pPr>
            <w:r>
              <w:rPr>
                <w:rFonts w:ascii="Times New Roman" w:eastAsia="Times New Roman" w:hAnsi="Times New Roman" w:cs="Times New Roman"/>
                <w:b/>
                <w:lang w:eastAsia="lv-LV"/>
              </w:rPr>
              <w:t>248595</w:t>
            </w:r>
          </w:p>
        </w:tc>
        <w:tc>
          <w:tcPr>
            <w:tcW w:w="1465" w:type="dxa"/>
            <w:tcBorders>
              <w:top w:val="single" w:sz="6" w:space="0" w:color="000000"/>
              <w:left w:val="single" w:sz="4" w:space="0" w:color="auto"/>
              <w:bottom w:val="double" w:sz="6" w:space="0" w:color="000000"/>
              <w:right w:val="single" w:sz="4" w:space="0" w:color="auto"/>
            </w:tcBorders>
            <w:hideMark/>
          </w:tcPr>
          <w:p w14:paraId="600A0062"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19</w:t>
            </w:r>
          </w:p>
        </w:tc>
        <w:tc>
          <w:tcPr>
            <w:tcW w:w="755" w:type="dxa"/>
            <w:tcBorders>
              <w:top w:val="single" w:sz="6" w:space="0" w:color="000000"/>
              <w:left w:val="single" w:sz="4" w:space="0" w:color="auto"/>
              <w:bottom w:val="double" w:sz="6" w:space="0" w:color="000000"/>
              <w:right w:val="single" w:sz="6" w:space="0" w:color="000000"/>
            </w:tcBorders>
            <w:hideMark/>
          </w:tcPr>
          <w:p w14:paraId="7ABD8B76"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169</w:t>
            </w:r>
          </w:p>
        </w:tc>
        <w:tc>
          <w:tcPr>
            <w:tcW w:w="974" w:type="dxa"/>
            <w:tcBorders>
              <w:top w:val="single" w:sz="6" w:space="0" w:color="000000"/>
              <w:left w:val="single" w:sz="6" w:space="0" w:color="000000"/>
              <w:bottom w:val="double" w:sz="6" w:space="0" w:color="000000"/>
              <w:right w:val="double" w:sz="6" w:space="0" w:color="000000"/>
            </w:tcBorders>
            <w:hideMark/>
          </w:tcPr>
          <w:p w14:paraId="549C223B" w14:textId="77777777" w:rsidR="000301DE" w:rsidRDefault="000301DE">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87</w:t>
            </w:r>
          </w:p>
        </w:tc>
      </w:tr>
    </w:tbl>
    <w:p w14:paraId="3C738827" w14:textId="77777777" w:rsidR="000301DE" w:rsidRDefault="000301DE" w:rsidP="000301DE">
      <w:pPr>
        <w:overflowPunct w:val="0"/>
        <w:autoSpaceDE w:val="0"/>
        <w:autoSpaceDN w:val="0"/>
        <w:adjustRightInd w:val="0"/>
        <w:spacing w:after="0" w:line="240" w:lineRule="auto"/>
        <w:ind w:firstLine="720"/>
        <w:jc w:val="center"/>
        <w:textAlignment w:val="baseline"/>
        <w:rPr>
          <w:rFonts w:ascii="Times New Roman" w:eastAsia="Times New Roman" w:hAnsi="Times New Roman" w:cs="Times New Roman"/>
          <w:sz w:val="24"/>
          <w:szCs w:val="24"/>
          <w:lang w:eastAsia="lv-LV"/>
        </w:rPr>
      </w:pPr>
    </w:p>
    <w:p w14:paraId="373B1BCE" w14:textId="77777777" w:rsidR="000301DE" w:rsidRDefault="000301DE" w:rsidP="000301DE">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71A68D4B" w14:textId="77777777" w:rsidR="000301DE" w:rsidRDefault="000301DE" w:rsidP="000301DE">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1.4.2. pielikums</w:t>
      </w:r>
    </w:p>
    <w:p w14:paraId="1D875FD3" w14:textId="77777777" w:rsidR="000301DE" w:rsidRDefault="000301DE" w:rsidP="000301D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6D73D294" w14:textId="77777777" w:rsidR="000301DE" w:rsidRDefault="000301DE" w:rsidP="000301DE">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lang w:eastAsia="lv-LV"/>
        </w:rPr>
      </w:pPr>
    </w:p>
    <w:p w14:paraId="0F62690F"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JŪRMALAS VALSTSPILSĒTAS PAŠVALDĪBAI PIEDEROŠO ĪPAŠUMU APSAIMNIEKOŠANA JŪRMALAS VALSTSPILSĒTĀ</w:t>
      </w:r>
    </w:p>
    <w:p w14:paraId="4D653080"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DUBULTU RAJONĀ </w:t>
      </w:r>
    </w:p>
    <w:tbl>
      <w:tblPr>
        <w:tblW w:w="14807"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1005"/>
        <w:gridCol w:w="1807"/>
        <w:gridCol w:w="1843"/>
        <w:gridCol w:w="1418"/>
        <w:gridCol w:w="1417"/>
        <w:gridCol w:w="1317"/>
        <w:gridCol w:w="1317"/>
        <w:gridCol w:w="1194"/>
        <w:gridCol w:w="1559"/>
        <w:gridCol w:w="956"/>
        <w:gridCol w:w="974"/>
      </w:tblGrid>
      <w:tr w:rsidR="000301DE" w14:paraId="40D2241C" w14:textId="77777777" w:rsidTr="000301DE">
        <w:trPr>
          <w:trHeight w:val="1845"/>
        </w:trPr>
        <w:tc>
          <w:tcPr>
            <w:tcW w:w="1005" w:type="dxa"/>
            <w:tcBorders>
              <w:top w:val="double" w:sz="6" w:space="0" w:color="000000"/>
              <w:left w:val="double" w:sz="6" w:space="0" w:color="000000"/>
              <w:bottom w:val="single" w:sz="6" w:space="0" w:color="000000"/>
              <w:right w:val="single" w:sz="6" w:space="0" w:color="000000"/>
            </w:tcBorders>
            <w:hideMark/>
          </w:tcPr>
          <w:p w14:paraId="3E02865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Nr.p.k.</w:t>
            </w:r>
          </w:p>
        </w:tc>
        <w:tc>
          <w:tcPr>
            <w:tcW w:w="3650" w:type="dxa"/>
            <w:gridSpan w:val="2"/>
            <w:tcBorders>
              <w:top w:val="double" w:sz="6" w:space="0" w:color="000000"/>
              <w:left w:val="single" w:sz="6" w:space="0" w:color="000000"/>
              <w:bottom w:val="single" w:sz="6" w:space="0" w:color="000000"/>
              <w:right w:val="single" w:sz="6" w:space="0" w:color="000000"/>
            </w:tcBorders>
            <w:hideMark/>
          </w:tcPr>
          <w:p w14:paraId="01E8FB19"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nosaukums</w:t>
            </w:r>
          </w:p>
        </w:tc>
        <w:tc>
          <w:tcPr>
            <w:tcW w:w="1418" w:type="dxa"/>
            <w:tcBorders>
              <w:top w:val="double" w:sz="6" w:space="0" w:color="000000"/>
              <w:left w:val="single" w:sz="6" w:space="0" w:color="000000"/>
              <w:bottom w:val="single" w:sz="6" w:space="0" w:color="000000"/>
              <w:right w:val="single" w:sz="6" w:space="0" w:color="000000"/>
            </w:tcBorders>
            <w:hideMark/>
          </w:tcPr>
          <w:p w14:paraId="61F59DBC"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Ceļi, laukumi un gājēju celiņi m</w:t>
            </w:r>
            <w:r>
              <w:rPr>
                <w:rFonts w:ascii="Times New Roman" w:eastAsia="Times New Roman" w:hAnsi="Times New Roman" w:cs="Times New Roman"/>
                <w:b/>
                <w:bCs/>
                <w:caps/>
                <w:vertAlign w:val="superscript"/>
                <w:lang w:eastAsia="lv-LV"/>
              </w:rPr>
              <w:t>2</w:t>
            </w:r>
          </w:p>
        </w:tc>
        <w:tc>
          <w:tcPr>
            <w:tcW w:w="1417" w:type="dxa"/>
            <w:tcBorders>
              <w:top w:val="double" w:sz="6" w:space="0" w:color="000000"/>
              <w:left w:val="single" w:sz="6" w:space="0" w:color="000000"/>
              <w:bottom w:val="single" w:sz="6" w:space="0" w:color="000000"/>
              <w:right w:val="single" w:sz="6" w:space="0" w:color="000000"/>
            </w:tcBorders>
            <w:hideMark/>
          </w:tcPr>
          <w:p w14:paraId="26B12339"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Zāliens m</w:t>
            </w:r>
            <w:r>
              <w:rPr>
                <w:rFonts w:ascii="Times New Roman" w:eastAsia="Times New Roman" w:hAnsi="Times New Roman" w:cs="Times New Roman"/>
                <w:b/>
                <w:bCs/>
                <w:caps/>
                <w:vertAlign w:val="superscript"/>
                <w:lang w:eastAsia="lv-LV"/>
              </w:rPr>
              <w:t>2</w:t>
            </w:r>
          </w:p>
        </w:tc>
        <w:tc>
          <w:tcPr>
            <w:tcW w:w="1317" w:type="dxa"/>
            <w:tcBorders>
              <w:top w:val="double" w:sz="6" w:space="0" w:color="000000"/>
              <w:left w:val="single" w:sz="6" w:space="0" w:color="000000"/>
              <w:bottom w:val="single" w:sz="6" w:space="0" w:color="000000"/>
              <w:right w:val="single" w:sz="6" w:space="0" w:color="000000"/>
            </w:tcBorders>
            <w:hideMark/>
          </w:tcPr>
          <w:p w14:paraId="74A0F7B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Rotaļu laukumi platības</w:t>
            </w:r>
          </w:p>
          <w:p w14:paraId="5E4C9959"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m</w:t>
            </w:r>
            <w:r>
              <w:rPr>
                <w:rFonts w:ascii="Times New Roman" w:eastAsia="Times New Roman" w:hAnsi="Times New Roman" w:cs="Times New Roman"/>
                <w:b/>
                <w:bCs/>
                <w:caps/>
                <w:vertAlign w:val="superscript"/>
                <w:lang w:eastAsia="lv-LV"/>
              </w:rPr>
              <w:t>2</w:t>
            </w:r>
          </w:p>
        </w:tc>
        <w:tc>
          <w:tcPr>
            <w:tcW w:w="1317" w:type="dxa"/>
            <w:tcBorders>
              <w:top w:val="double" w:sz="6" w:space="0" w:color="000000"/>
              <w:left w:val="single" w:sz="6" w:space="0" w:color="000000"/>
              <w:bottom w:val="single" w:sz="6" w:space="0" w:color="000000"/>
              <w:right w:val="single" w:sz="6" w:space="0" w:color="000000"/>
            </w:tcBorders>
            <w:hideMark/>
          </w:tcPr>
          <w:p w14:paraId="3BA3D20F"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Sporta laukumi platības m</w:t>
            </w:r>
            <w:r>
              <w:rPr>
                <w:rFonts w:ascii="Times New Roman" w:eastAsia="Times New Roman" w:hAnsi="Times New Roman" w:cs="Times New Roman"/>
                <w:b/>
                <w:bCs/>
                <w:caps/>
                <w:vertAlign w:val="superscript"/>
                <w:lang w:eastAsia="lv-LV"/>
              </w:rPr>
              <w:t>2</w:t>
            </w:r>
          </w:p>
        </w:tc>
        <w:tc>
          <w:tcPr>
            <w:tcW w:w="1194" w:type="dxa"/>
            <w:tcBorders>
              <w:top w:val="double" w:sz="6" w:space="0" w:color="000000"/>
              <w:left w:val="single" w:sz="6" w:space="0" w:color="000000"/>
              <w:bottom w:val="single" w:sz="6" w:space="0" w:color="000000"/>
              <w:right w:val="single" w:sz="6" w:space="0" w:color="000000"/>
            </w:tcBorders>
            <w:hideMark/>
          </w:tcPr>
          <w:p w14:paraId="16BE646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Kopējā platība m</w:t>
            </w:r>
            <w:r>
              <w:rPr>
                <w:rFonts w:ascii="Times New Roman" w:eastAsia="Times New Roman" w:hAnsi="Times New Roman" w:cs="Times New Roman"/>
                <w:b/>
                <w:bCs/>
                <w:caps/>
                <w:vertAlign w:val="superscript"/>
                <w:lang w:eastAsia="lv-LV"/>
              </w:rPr>
              <w:t>2</w:t>
            </w:r>
          </w:p>
        </w:tc>
        <w:tc>
          <w:tcPr>
            <w:tcW w:w="1559" w:type="dxa"/>
            <w:tcBorders>
              <w:top w:val="double" w:sz="6" w:space="0" w:color="000000"/>
              <w:left w:val="single" w:sz="6" w:space="0" w:color="000000"/>
              <w:bottom w:val="single" w:sz="6" w:space="0" w:color="000000"/>
              <w:right w:val="single" w:sz="6" w:space="0" w:color="000000"/>
            </w:tcBorders>
            <w:hideMark/>
          </w:tcPr>
          <w:p w14:paraId="211EFD9E" w14:textId="77777777" w:rsidR="000301DE" w:rsidRDefault="000301DE">
            <w:pPr>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Suņu ekskrementu urnas</w:t>
            </w:r>
          </w:p>
          <w:p w14:paraId="3CF4585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sz w:val="24"/>
                <w:szCs w:val="24"/>
                <w:lang w:eastAsia="lv-LV"/>
              </w:rPr>
              <w:t>GAB.</w:t>
            </w:r>
          </w:p>
        </w:tc>
        <w:tc>
          <w:tcPr>
            <w:tcW w:w="956" w:type="dxa"/>
            <w:tcBorders>
              <w:top w:val="double" w:sz="6" w:space="0" w:color="000000"/>
              <w:left w:val="single" w:sz="6" w:space="0" w:color="000000"/>
              <w:bottom w:val="single" w:sz="6" w:space="0" w:color="000000"/>
              <w:right w:val="single" w:sz="6" w:space="0" w:color="000000"/>
            </w:tcBorders>
            <w:hideMark/>
          </w:tcPr>
          <w:p w14:paraId="04EDAF17"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Soli gab.</w:t>
            </w:r>
          </w:p>
        </w:tc>
        <w:tc>
          <w:tcPr>
            <w:tcW w:w="974" w:type="dxa"/>
            <w:tcBorders>
              <w:top w:val="double" w:sz="6" w:space="0" w:color="000000"/>
              <w:left w:val="single" w:sz="6" w:space="0" w:color="000000"/>
              <w:bottom w:val="single" w:sz="6" w:space="0" w:color="000000"/>
              <w:right w:val="double" w:sz="6" w:space="0" w:color="000000"/>
            </w:tcBorders>
            <w:hideMark/>
          </w:tcPr>
          <w:p w14:paraId="2D62C2A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Urnas gab.</w:t>
            </w:r>
          </w:p>
        </w:tc>
      </w:tr>
      <w:tr w:rsidR="000301DE" w14:paraId="7BBFC2E0"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58C01CC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1807" w:type="dxa"/>
            <w:tcBorders>
              <w:top w:val="single" w:sz="6" w:space="0" w:color="000000"/>
              <w:left w:val="single" w:sz="6" w:space="0" w:color="000000"/>
              <w:bottom w:val="single" w:sz="6" w:space="0" w:color="000000"/>
              <w:right w:val="single" w:sz="6" w:space="0" w:color="000000"/>
            </w:tcBorders>
            <w:noWrap/>
            <w:hideMark/>
          </w:tcPr>
          <w:p w14:paraId="5D1D4A5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3748</w:t>
            </w:r>
          </w:p>
        </w:tc>
        <w:tc>
          <w:tcPr>
            <w:tcW w:w="1843" w:type="dxa"/>
            <w:tcBorders>
              <w:top w:val="single" w:sz="6" w:space="0" w:color="000000"/>
              <w:left w:val="single" w:sz="6" w:space="0" w:color="000000"/>
              <w:bottom w:val="single" w:sz="6" w:space="0" w:color="000000"/>
              <w:right w:val="single" w:sz="6" w:space="0" w:color="000000"/>
            </w:tcBorders>
            <w:hideMark/>
          </w:tcPr>
          <w:p w14:paraId="47B91CEE"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noWrap/>
            <w:hideMark/>
          </w:tcPr>
          <w:p w14:paraId="2397BAF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140</w:t>
            </w:r>
          </w:p>
        </w:tc>
        <w:tc>
          <w:tcPr>
            <w:tcW w:w="1417" w:type="dxa"/>
            <w:tcBorders>
              <w:top w:val="single" w:sz="6" w:space="0" w:color="000000"/>
              <w:left w:val="single" w:sz="6" w:space="0" w:color="000000"/>
              <w:bottom w:val="single" w:sz="6" w:space="0" w:color="000000"/>
              <w:right w:val="single" w:sz="6" w:space="0" w:color="000000"/>
            </w:tcBorders>
            <w:noWrap/>
            <w:hideMark/>
          </w:tcPr>
          <w:p w14:paraId="0EEB794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1679</w:t>
            </w:r>
          </w:p>
        </w:tc>
        <w:tc>
          <w:tcPr>
            <w:tcW w:w="1317" w:type="dxa"/>
            <w:tcBorders>
              <w:top w:val="single" w:sz="6" w:space="0" w:color="000000"/>
              <w:left w:val="single" w:sz="6" w:space="0" w:color="000000"/>
              <w:bottom w:val="single" w:sz="6" w:space="0" w:color="000000"/>
              <w:right w:val="single" w:sz="6" w:space="0" w:color="000000"/>
            </w:tcBorders>
            <w:noWrap/>
            <w:hideMark/>
          </w:tcPr>
          <w:p w14:paraId="7A988EC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154</w:t>
            </w:r>
          </w:p>
        </w:tc>
        <w:tc>
          <w:tcPr>
            <w:tcW w:w="1317" w:type="dxa"/>
            <w:tcBorders>
              <w:top w:val="single" w:sz="6" w:space="0" w:color="000000"/>
              <w:left w:val="single" w:sz="6" w:space="0" w:color="000000"/>
              <w:bottom w:val="single" w:sz="6" w:space="0" w:color="000000"/>
              <w:right w:val="single" w:sz="6" w:space="0" w:color="000000"/>
            </w:tcBorders>
            <w:noWrap/>
            <w:hideMark/>
          </w:tcPr>
          <w:p w14:paraId="49AB51E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4C71AF1C"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1973</w:t>
            </w:r>
          </w:p>
        </w:tc>
        <w:tc>
          <w:tcPr>
            <w:tcW w:w="1559" w:type="dxa"/>
            <w:tcBorders>
              <w:top w:val="single" w:sz="6" w:space="0" w:color="000000"/>
              <w:left w:val="single" w:sz="6" w:space="0" w:color="000000"/>
              <w:bottom w:val="single" w:sz="6" w:space="0" w:color="000000"/>
              <w:right w:val="single" w:sz="6" w:space="0" w:color="000000"/>
            </w:tcBorders>
          </w:tcPr>
          <w:p w14:paraId="405794BF"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7AF2397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974" w:type="dxa"/>
            <w:tcBorders>
              <w:top w:val="single" w:sz="6" w:space="0" w:color="000000"/>
              <w:left w:val="single" w:sz="6" w:space="0" w:color="000000"/>
              <w:bottom w:val="single" w:sz="6" w:space="0" w:color="000000"/>
              <w:right w:val="double" w:sz="6" w:space="0" w:color="000000"/>
            </w:tcBorders>
            <w:noWrap/>
            <w:hideMark/>
          </w:tcPr>
          <w:p w14:paraId="3993F23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4DA3ED9B"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06A4139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807" w:type="dxa"/>
            <w:tcBorders>
              <w:top w:val="single" w:sz="6" w:space="0" w:color="000000"/>
              <w:left w:val="single" w:sz="6" w:space="0" w:color="000000"/>
              <w:bottom w:val="single" w:sz="6" w:space="0" w:color="000000"/>
              <w:right w:val="single" w:sz="6" w:space="0" w:color="000000"/>
            </w:tcBorders>
            <w:noWrap/>
            <w:hideMark/>
          </w:tcPr>
          <w:p w14:paraId="5F9090BF"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Dzeldas</w:t>
            </w:r>
            <w:proofErr w:type="spellEnd"/>
            <w:r>
              <w:rPr>
                <w:rFonts w:ascii="Times New Roman" w:eastAsia="Times New Roman" w:hAnsi="Times New Roman" w:cs="Times New Roman"/>
                <w:lang w:eastAsia="lv-LV"/>
              </w:rPr>
              <w:t xml:space="preserve"> iela 0064</w:t>
            </w:r>
          </w:p>
        </w:tc>
        <w:tc>
          <w:tcPr>
            <w:tcW w:w="1843" w:type="dxa"/>
            <w:tcBorders>
              <w:top w:val="single" w:sz="6" w:space="0" w:color="000000"/>
              <w:left w:val="single" w:sz="6" w:space="0" w:color="000000"/>
              <w:bottom w:val="single" w:sz="6" w:space="0" w:color="000000"/>
              <w:right w:val="single" w:sz="6" w:space="0" w:color="000000"/>
            </w:tcBorders>
            <w:hideMark/>
          </w:tcPr>
          <w:p w14:paraId="480DEA1E"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Dzeldas</w:t>
            </w:r>
            <w:proofErr w:type="spellEnd"/>
            <w:r>
              <w:rPr>
                <w:rFonts w:ascii="Times New Roman" w:eastAsia="Times New Roman" w:hAnsi="Times New Roman" w:cs="Times New Roman"/>
                <w:lang w:eastAsia="lv-LV"/>
              </w:rPr>
              <w:t xml:space="preserve"> iela</w:t>
            </w:r>
          </w:p>
        </w:tc>
        <w:tc>
          <w:tcPr>
            <w:tcW w:w="1418" w:type="dxa"/>
            <w:tcBorders>
              <w:top w:val="single" w:sz="6" w:space="0" w:color="000000"/>
              <w:left w:val="single" w:sz="6" w:space="0" w:color="000000"/>
              <w:bottom w:val="single" w:sz="6" w:space="0" w:color="000000"/>
              <w:right w:val="single" w:sz="6" w:space="0" w:color="000000"/>
            </w:tcBorders>
            <w:noWrap/>
            <w:hideMark/>
          </w:tcPr>
          <w:p w14:paraId="58DB6EF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2388</w:t>
            </w:r>
          </w:p>
        </w:tc>
        <w:tc>
          <w:tcPr>
            <w:tcW w:w="1417" w:type="dxa"/>
            <w:tcBorders>
              <w:top w:val="single" w:sz="6" w:space="0" w:color="000000"/>
              <w:left w:val="single" w:sz="6" w:space="0" w:color="000000"/>
              <w:bottom w:val="single" w:sz="6" w:space="0" w:color="000000"/>
              <w:right w:val="single" w:sz="6" w:space="0" w:color="000000"/>
            </w:tcBorders>
            <w:noWrap/>
            <w:hideMark/>
          </w:tcPr>
          <w:p w14:paraId="753CF36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4306</w:t>
            </w:r>
          </w:p>
        </w:tc>
        <w:tc>
          <w:tcPr>
            <w:tcW w:w="1317" w:type="dxa"/>
            <w:tcBorders>
              <w:top w:val="single" w:sz="6" w:space="0" w:color="000000"/>
              <w:left w:val="single" w:sz="6" w:space="0" w:color="000000"/>
              <w:bottom w:val="single" w:sz="6" w:space="0" w:color="000000"/>
              <w:right w:val="single" w:sz="6" w:space="0" w:color="000000"/>
            </w:tcBorders>
            <w:noWrap/>
            <w:hideMark/>
          </w:tcPr>
          <w:p w14:paraId="3E5302B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119D401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58B1737F"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6694</w:t>
            </w:r>
          </w:p>
        </w:tc>
        <w:tc>
          <w:tcPr>
            <w:tcW w:w="1559" w:type="dxa"/>
            <w:tcBorders>
              <w:top w:val="single" w:sz="6" w:space="0" w:color="000000"/>
              <w:left w:val="single" w:sz="6" w:space="0" w:color="000000"/>
              <w:bottom w:val="single" w:sz="6" w:space="0" w:color="000000"/>
              <w:right w:val="single" w:sz="6" w:space="0" w:color="000000"/>
            </w:tcBorders>
          </w:tcPr>
          <w:p w14:paraId="2AA8BC9C"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26586E9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29982A8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081F22A4"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24DF437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807" w:type="dxa"/>
            <w:tcBorders>
              <w:top w:val="single" w:sz="6" w:space="0" w:color="000000"/>
              <w:left w:val="single" w:sz="6" w:space="0" w:color="000000"/>
              <w:bottom w:val="single" w:sz="6" w:space="0" w:color="000000"/>
              <w:right w:val="single" w:sz="6" w:space="0" w:color="000000"/>
            </w:tcBorders>
            <w:noWrap/>
            <w:hideMark/>
          </w:tcPr>
          <w:p w14:paraId="242C75F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3747</w:t>
            </w:r>
          </w:p>
        </w:tc>
        <w:tc>
          <w:tcPr>
            <w:tcW w:w="1843" w:type="dxa"/>
            <w:tcBorders>
              <w:top w:val="single" w:sz="6" w:space="0" w:color="000000"/>
              <w:left w:val="single" w:sz="6" w:space="0" w:color="000000"/>
              <w:bottom w:val="single" w:sz="6" w:space="0" w:color="000000"/>
              <w:right w:val="single" w:sz="6" w:space="0" w:color="000000"/>
            </w:tcBorders>
            <w:hideMark/>
          </w:tcPr>
          <w:p w14:paraId="58B55120"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noWrap/>
            <w:hideMark/>
          </w:tcPr>
          <w:p w14:paraId="3EF629C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462</w:t>
            </w:r>
          </w:p>
        </w:tc>
        <w:tc>
          <w:tcPr>
            <w:tcW w:w="1417" w:type="dxa"/>
            <w:tcBorders>
              <w:top w:val="single" w:sz="6" w:space="0" w:color="000000"/>
              <w:left w:val="single" w:sz="6" w:space="0" w:color="000000"/>
              <w:bottom w:val="single" w:sz="6" w:space="0" w:color="000000"/>
              <w:right w:val="single" w:sz="6" w:space="0" w:color="000000"/>
            </w:tcBorders>
            <w:noWrap/>
            <w:hideMark/>
          </w:tcPr>
          <w:p w14:paraId="04AD28B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1207</w:t>
            </w:r>
          </w:p>
        </w:tc>
        <w:tc>
          <w:tcPr>
            <w:tcW w:w="1317" w:type="dxa"/>
            <w:tcBorders>
              <w:top w:val="single" w:sz="6" w:space="0" w:color="000000"/>
              <w:left w:val="single" w:sz="6" w:space="0" w:color="000000"/>
              <w:bottom w:val="single" w:sz="6" w:space="0" w:color="000000"/>
              <w:right w:val="single" w:sz="6" w:space="0" w:color="000000"/>
            </w:tcBorders>
            <w:noWrap/>
            <w:hideMark/>
          </w:tcPr>
          <w:p w14:paraId="01FE8B4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1D32FEF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486CE69C"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1669</w:t>
            </w:r>
          </w:p>
        </w:tc>
        <w:tc>
          <w:tcPr>
            <w:tcW w:w="1559" w:type="dxa"/>
            <w:tcBorders>
              <w:top w:val="single" w:sz="6" w:space="0" w:color="000000"/>
              <w:left w:val="single" w:sz="6" w:space="0" w:color="000000"/>
              <w:bottom w:val="single" w:sz="6" w:space="0" w:color="000000"/>
              <w:right w:val="single" w:sz="6" w:space="0" w:color="000000"/>
            </w:tcBorders>
          </w:tcPr>
          <w:p w14:paraId="14D7D015"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36566E3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2CCE79B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0D817642"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2D80AEE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807" w:type="dxa"/>
            <w:tcBorders>
              <w:top w:val="single" w:sz="6" w:space="0" w:color="000000"/>
              <w:left w:val="single" w:sz="6" w:space="0" w:color="000000"/>
              <w:bottom w:val="single" w:sz="6" w:space="0" w:color="000000"/>
              <w:right w:val="single" w:sz="6" w:space="0" w:color="000000"/>
            </w:tcBorders>
            <w:noWrap/>
            <w:hideMark/>
          </w:tcPr>
          <w:p w14:paraId="3CC32FD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3705</w:t>
            </w:r>
          </w:p>
        </w:tc>
        <w:tc>
          <w:tcPr>
            <w:tcW w:w="1843" w:type="dxa"/>
            <w:tcBorders>
              <w:top w:val="single" w:sz="6" w:space="0" w:color="000000"/>
              <w:left w:val="single" w:sz="6" w:space="0" w:color="000000"/>
              <w:bottom w:val="single" w:sz="6" w:space="0" w:color="000000"/>
              <w:right w:val="single" w:sz="6" w:space="0" w:color="000000"/>
            </w:tcBorders>
            <w:noWrap/>
            <w:hideMark/>
          </w:tcPr>
          <w:p w14:paraId="270EDCA4"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noWrap/>
            <w:hideMark/>
          </w:tcPr>
          <w:p w14:paraId="00334664" w14:textId="77777777" w:rsidR="000301DE" w:rsidRDefault="000301DE">
            <w:pPr>
              <w:rPr>
                <w:rFonts w:ascii="Times New Roman" w:eastAsia="Times New Roman" w:hAnsi="Times New Roman" w:cs="Times New Roman"/>
                <w:lang w:eastAsia="lv-LV"/>
              </w:rPr>
            </w:pPr>
          </w:p>
        </w:tc>
        <w:tc>
          <w:tcPr>
            <w:tcW w:w="1417" w:type="dxa"/>
            <w:tcBorders>
              <w:top w:val="single" w:sz="6" w:space="0" w:color="000000"/>
              <w:left w:val="single" w:sz="6" w:space="0" w:color="000000"/>
              <w:bottom w:val="single" w:sz="6" w:space="0" w:color="000000"/>
              <w:right w:val="single" w:sz="6" w:space="0" w:color="000000"/>
            </w:tcBorders>
            <w:noWrap/>
            <w:hideMark/>
          </w:tcPr>
          <w:p w14:paraId="4A20106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12729</w:t>
            </w:r>
          </w:p>
        </w:tc>
        <w:tc>
          <w:tcPr>
            <w:tcW w:w="1317" w:type="dxa"/>
            <w:tcBorders>
              <w:top w:val="single" w:sz="6" w:space="0" w:color="000000"/>
              <w:left w:val="single" w:sz="6" w:space="0" w:color="000000"/>
              <w:bottom w:val="single" w:sz="6" w:space="0" w:color="000000"/>
              <w:right w:val="single" w:sz="6" w:space="0" w:color="000000"/>
            </w:tcBorders>
            <w:noWrap/>
            <w:hideMark/>
          </w:tcPr>
          <w:p w14:paraId="4B21B0A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66830D9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4CAC937F"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12729</w:t>
            </w:r>
          </w:p>
        </w:tc>
        <w:tc>
          <w:tcPr>
            <w:tcW w:w="1559" w:type="dxa"/>
            <w:tcBorders>
              <w:top w:val="single" w:sz="6" w:space="0" w:color="000000"/>
              <w:left w:val="single" w:sz="6" w:space="0" w:color="000000"/>
              <w:bottom w:val="single" w:sz="6" w:space="0" w:color="000000"/>
              <w:right w:val="single" w:sz="6" w:space="0" w:color="000000"/>
            </w:tcBorders>
          </w:tcPr>
          <w:p w14:paraId="13A359D6"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7CBA336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0E527C9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41C0CFD7"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3AA2829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1807" w:type="dxa"/>
            <w:tcBorders>
              <w:top w:val="single" w:sz="6" w:space="0" w:color="000000"/>
              <w:left w:val="single" w:sz="6" w:space="0" w:color="000000"/>
              <w:bottom w:val="single" w:sz="6" w:space="0" w:color="000000"/>
              <w:right w:val="single" w:sz="6" w:space="0" w:color="000000"/>
            </w:tcBorders>
            <w:noWrap/>
            <w:hideMark/>
          </w:tcPr>
          <w:p w14:paraId="0777BE2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0056</w:t>
            </w:r>
          </w:p>
        </w:tc>
        <w:tc>
          <w:tcPr>
            <w:tcW w:w="1843" w:type="dxa"/>
            <w:tcBorders>
              <w:top w:val="single" w:sz="6" w:space="0" w:color="000000"/>
              <w:left w:val="single" w:sz="6" w:space="0" w:color="000000"/>
              <w:bottom w:val="single" w:sz="6" w:space="0" w:color="000000"/>
              <w:right w:val="single" w:sz="6" w:space="0" w:color="000000"/>
            </w:tcBorders>
            <w:noWrap/>
            <w:hideMark/>
          </w:tcPr>
          <w:p w14:paraId="17C7CBD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w:t>
            </w:r>
          </w:p>
        </w:tc>
        <w:tc>
          <w:tcPr>
            <w:tcW w:w="1418" w:type="dxa"/>
            <w:tcBorders>
              <w:top w:val="single" w:sz="6" w:space="0" w:color="000000"/>
              <w:left w:val="single" w:sz="6" w:space="0" w:color="000000"/>
              <w:bottom w:val="single" w:sz="6" w:space="0" w:color="000000"/>
              <w:right w:val="single" w:sz="6" w:space="0" w:color="000000"/>
            </w:tcBorders>
            <w:noWrap/>
            <w:hideMark/>
          </w:tcPr>
          <w:p w14:paraId="66E2FA5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1964</w:t>
            </w:r>
          </w:p>
        </w:tc>
        <w:tc>
          <w:tcPr>
            <w:tcW w:w="1417" w:type="dxa"/>
            <w:tcBorders>
              <w:top w:val="single" w:sz="6" w:space="0" w:color="000000"/>
              <w:left w:val="single" w:sz="6" w:space="0" w:color="000000"/>
              <w:bottom w:val="single" w:sz="6" w:space="0" w:color="000000"/>
              <w:right w:val="single" w:sz="6" w:space="0" w:color="000000"/>
            </w:tcBorders>
            <w:noWrap/>
            <w:hideMark/>
          </w:tcPr>
          <w:p w14:paraId="2CAB17F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1395</w:t>
            </w:r>
          </w:p>
        </w:tc>
        <w:tc>
          <w:tcPr>
            <w:tcW w:w="1317" w:type="dxa"/>
            <w:tcBorders>
              <w:top w:val="single" w:sz="6" w:space="0" w:color="000000"/>
              <w:left w:val="single" w:sz="6" w:space="0" w:color="000000"/>
              <w:bottom w:val="single" w:sz="6" w:space="0" w:color="000000"/>
              <w:right w:val="single" w:sz="6" w:space="0" w:color="000000"/>
            </w:tcBorders>
            <w:noWrap/>
            <w:hideMark/>
          </w:tcPr>
          <w:p w14:paraId="3AC39E0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7D921B9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6939D176"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3359</w:t>
            </w:r>
          </w:p>
        </w:tc>
        <w:tc>
          <w:tcPr>
            <w:tcW w:w="1559" w:type="dxa"/>
            <w:tcBorders>
              <w:top w:val="single" w:sz="6" w:space="0" w:color="000000"/>
              <w:left w:val="single" w:sz="6" w:space="0" w:color="000000"/>
              <w:bottom w:val="single" w:sz="6" w:space="0" w:color="000000"/>
              <w:right w:val="single" w:sz="6" w:space="0" w:color="000000"/>
            </w:tcBorders>
          </w:tcPr>
          <w:p w14:paraId="6A259912"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3F6E356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0202D56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77EB7987"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1CF250A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807" w:type="dxa"/>
            <w:tcBorders>
              <w:top w:val="single" w:sz="6" w:space="0" w:color="000000"/>
              <w:left w:val="single" w:sz="6" w:space="0" w:color="000000"/>
              <w:bottom w:val="single" w:sz="6" w:space="0" w:color="000000"/>
              <w:right w:val="single" w:sz="6" w:space="0" w:color="000000"/>
            </w:tcBorders>
            <w:noWrap/>
            <w:hideMark/>
          </w:tcPr>
          <w:p w14:paraId="170C4C6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3706</w:t>
            </w:r>
          </w:p>
        </w:tc>
        <w:tc>
          <w:tcPr>
            <w:tcW w:w="1843" w:type="dxa"/>
            <w:tcBorders>
              <w:top w:val="single" w:sz="6" w:space="0" w:color="000000"/>
              <w:left w:val="single" w:sz="6" w:space="0" w:color="000000"/>
              <w:bottom w:val="single" w:sz="6" w:space="0" w:color="000000"/>
              <w:right w:val="single" w:sz="6" w:space="0" w:color="000000"/>
            </w:tcBorders>
            <w:noWrap/>
            <w:hideMark/>
          </w:tcPr>
          <w:p w14:paraId="4DDC581F"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p>
        </w:tc>
        <w:tc>
          <w:tcPr>
            <w:tcW w:w="1418" w:type="dxa"/>
            <w:tcBorders>
              <w:top w:val="single" w:sz="6" w:space="0" w:color="000000"/>
              <w:left w:val="single" w:sz="6" w:space="0" w:color="000000"/>
              <w:bottom w:val="single" w:sz="6" w:space="0" w:color="000000"/>
              <w:right w:val="single" w:sz="6" w:space="0" w:color="000000"/>
            </w:tcBorders>
            <w:noWrap/>
            <w:hideMark/>
          </w:tcPr>
          <w:p w14:paraId="192D806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434</w:t>
            </w:r>
          </w:p>
        </w:tc>
        <w:tc>
          <w:tcPr>
            <w:tcW w:w="1417" w:type="dxa"/>
            <w:tcBorders>
              <w:top w:val="single" w:sz="6" w:space="0" w:color="000000"/>
              <w:left w:val="single" w:sz="6" w:space="0" w:color="000000"/>
              <w:bottom w:val="single" w:sz="6" w:space="0" w:color="000000"/>
              <w:right w:val="single" w:sz="6" w:space="0" w:color="000000"/>
            </w:tcBorders>
            <w:noWrap/>
            <w:hideMark/>
          </w:tcPr>
          <w:p w14:paraId="01A3621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3882</w:t>
            </w:r>
          </w:p>
        </w:tc>
        <w:tc>
          <w:tcPr>
            <w:tcW w:w="1317" w:type="dxa"/>
            <w:tcBorders>
              <w:top w:val="single" w:sz="6" w:space="0" w:color="000000"/>
              <w:left w:val="single" w:sz="6" w:space="0" w:color="000000"/>
              <w:bottom w:val="single" w:sz="6" w:space="0" w:color="000000"/>
              <w:right w:val="single" w:sz="6" w:space="0" w:color="000000"/>
            </w:tcBorders>
            <w:noWrap/>
            <w:hideMark/>
          </w:tcPr>
          <w:p w14:paraId="73F68CB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5481B84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0F865E39"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4316</w:t>
            </w:r>
          </w:p>
        </w:tc>
        <w:tc>
          <w:tcPr>
            <w:tcW w:w="1559" w:type="dxa"/>
            <w:tcBorders>
              <w:top w:val="single" w:sz="6" w:space="0" w:color="000000"/>
              <w:left w:val="single" w:sz="6" w:space="0" w:color="000000"/>
              <w:bottom w:val="single" w:sz="6" w:space="0" w:color="000000"/>
              <w:right w:val="single" w:sz="6" w:space="0" w:color="000000"/>
            </w:tcBorders>
          </w:tcPr>
          <w:p w14:paraId="30D9648F"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1EF3901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00EBFA3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47454690"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1FA236E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1807" w:type="dxa"/>
            <w:tcBorders>
              <w:top w:val="single" w:sz="6" w:space="0" w:color="000000"/>
              <w:left w:val="single" w:sz="6" w:space="0" w:color="000000"/>
              <w:bottom w:val="single" w:sz="6" w:space="0" w:color="000000"/>
              <w:right w:val="single" w:sz="6" w:space="0" w:color="000000"/>
            </w:tcBorders>
            <w:noWrap/>
            <w:hideMark/>
          </w:tcPr>
          <w:p w14:paraId="2D21929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0054</w:t>
            </w:r>
          </w:p>
        </w:tc>
        <w:tc>
          <w:tcPr>
            <w:tcW w:w="1843" w:type="dxa"/>
            <w:tcBorders>
              <w:top w:val="single" w:sz="6" w:space="0" w:color="000000"/>
              <w:left w:val="single" w:sz="6" w:space="0" w:color="000000"/>
              <w:bottom w:val="single" w:sz="6" w:space="0" w:color="000000"/>
              <w:right w:val="single" w:sz="6" w:space="0" w:color="000000"/>
            </w:tcBorders>
            <w:noWrap/>
            <w:hideMark/>
          </w:tcPr>
          <w:p w14:paraId="7C016DB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w:t>
            </w:r>
          </w:p>
        </w:tc>
        <w:tc>
          <w:tcPr>
            <w:tcW w:w="1418" w:type="dxa"/>
            <w:tcBorders>
              <w:top w:val="single" w:sz="6" w:space="0" w:color="000000"/>
              <w:left w:val="single" w:sz="6" w:space="0" w:color="000000"/>
              <w:bottom w:val="single" w:sz="6" w:space="0" w:color="000000"/>
              <w:right w:val="single" w:sz="6" w:space="0" w:color="000000"/>
            </w:tcBorders>
            <w:noWrap/>
            <w:hideMark/>
          </w:tcPr>
          <w:p w14:paraId="5DD9FA0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3310</w:t>
            </w:r>
          </w:p>
        </w:tc>
        <w:tc>
          <w:tcPr>
            <w:tcW w:w="1417" w:type="dxa"/>
            <w:tcBorders>
              <w:top w:val="single" w:sz="6" w:space="0" w:color="000000"/>
              <w:left w:val="single" w:sz="6" w:space="0" w:color="000000"/>
              <w:bottom w:val="single" w:sz="6" w:space="0" w:color="000000"/>
              <w:right w:val="single" w:sz="6" w:space="0" w:color="000000"/>
            </w:tcBorders>
            <w:noWrap/>
            <w:hideMark/>
          </w:tcPr>
          <w:p w14:paraId="0E5A2A4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6685</w:t>
            </w:r>
          </w:p>
        </w:tc>
        <w:tc>
          <w:tcPr>
            <w:tcW w:w="1317" w:type="dxa"/>
            <w:tcBorders>
              <w:top w:val="single" w:sz="6" w:space="0" w:color="000000"/>
              <w:left w:val="single" w:sz="6" w:space="0" w:color="000000"/>
              <w:bottom w:val="single" w:sz="6" w:space="0" w:color="000000"/>
              <w:right w:val="single" w:sz="6" w:space="0" w:color="000000"/>
            </w:tcBorders>
            <w:noWrap/>
            <w:hideMark/>
          </w:tcPr>
          <w:p w14:paraId="341494B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70</w:t>
            </w:r>
          </w:p>
        </w:tc>
        <w:tc>
          <w:tcPr>
            <w:tcW w:w="1317" w:type="dxa"/>
            <w:tcBorders>
              <w:top w:val="single" w:sz="6" w:space="0" w:color="000000"/>
              <w:left w:val="single" w:sz="6" w:space="0" w:color="000000"/>
              <w:bottom w:val="single" w:sz="6" w:space="0" w:color="000000"/>
              <w:right w:val="single" w:sz="6" w:space="0" w:color="000000"/>
            </w:tcBorders>
            <w:noWrap/>
            <w:hideMark/>
          </w:tcPr>
          <w:p w14:paraId="149965A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365</w:t>
            </w:r>
          </w:p>
        </w:tc>
        <w:tc>
          <w:tcPr>
            <w:tcW w:w="1194" w:type="dxa"/>
            <w:tcBorders>
              <w:top w:val="single" w:sz="6" w:space="0" w:color="000000"/>
              <w:left w:val="single" w:sz="6" w:space="0" w:color="000000"/>
              <w:bottom w:val="single" w:sz="6" w:space="0" w:color="000000"/>
              <w:right w:val="single" w:sz="6" w:space="0" w:color="000000"/>
            </w:tcBorders>
            <w:noWrap/>
            <w:hideMark/>
          </w:tcPr>
          <w:p w14:paraId="5BDC99B8"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10430</w:t>
            </w:r>
          </w:p>
        </w:tc>
        <w:tc>
          <w:tcPr>
            <w:tcW w:w="1559" w:type="dxa"/>
            <w:tcBorders>
              <w:top w:val="single" w:sz="6" w:space="0" w:color="000000"/>
              <w:left w:val="single" w:sz="6" w:space="0" w:color="000000"/>
              <w:bottom w:val="single" w:sz="6" w:space="0" w:color="000000"/>
              <w:right w:val="single" w:sz="6" w:space="0" w:color="000000"/>
            </w:tcBorders>
            <w:hideMark/>
          </w:tcPr>
          <w:p w14:paraId="3902059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956" w:type="dxa"/>
            <w:tcBorders>
              <w:top w:val="single" w:sz="6" w:space="0" w:color="000000"/>
              <w:left w:val="single" w:sz="6" w:space="0" w:color="000000"/>
              <w:bottom w:val="single" w:sz="6" w:space="0" w:color="000000"/>
              <w:right w:val="single" w:sz="6" w:space="0" w:color="000000"/>
            </w:tcBorders>
            <w:noWrap/>
            <w:hideMark/>
          </w:tcPr>
          <w:p w14:paraId="1D9CE18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974" w:type="dxa"/>
            <w:tcBorders>
              <w:top w:val="single" w:sz="6" w:space="0" w:color="000000"/>
              <w:left w:val="single" w:sz="6" w:space="0" w:color="000000"/>
              <w:bottom w:val="single" w:sz="6" w:space="0" w:color="000000"/>
              <w:right w:val="double" w:sz="6" w:space="0" w:color="000000"/>
            </w:tcBorders>
            <w:noWrap/>
            <w:hideMark/>
          </w:tcPr>
          <w:p w14:paraId="2684949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6D6C3B24"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47B0D6C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807" w:type="dxa"/>
            <w:tcBorders>
              <w:top w:val="single" w:sz="6" w:space="0" w:color="000000"/>
              <w:left w:val="single" w:sz="6" w:space="0" w:color="000000"/>
              <w:bottom w:val="single" w:sz="6" w:space="0" w:color="000000"/>
              <w:right w:val="single" w:sz="6" w:space="0" w:color="000000"/>
            </w:tcBorders>
            <w:noWrap/>
            <w:hideMark/>
          </w:tcPr>
          <w:p w14:paraId="662B9F2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Dubulti 0055 </w:t>
            </w:r>
          </w:p>
        </w:tc>
        <w:tc>
          <w:tcPr>
            <w:tcW w:w="1843" w:type="dxa"/>
            <w:tcBorders>
              <w:top w:val="single" w:sz="6" w:space="0" w:color="000000"/>
              <w:left w:val="single" w:sz="6" w:space="0" w:color="000000"/>
              <w:bottom w:val="single" w:sz="6" w:space="0" w:color="000000"/>
              <w:right w:val="single" w:sz="6" w:space="0" w:color="000000"/>
            </w:tcBorders>
            <w:noWrap/>
            <w:hideMark/>
          </w:tcPr>
          <w:p w14:paraId="32856A5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Virgas iela</w:t>
            </w:r>
          </w:p>
        </w:tc>
        <w:tc>
          <w:tcPr>
            <w:tcW w:w="1418" w:type="dxa"/>
            <w:tcBorders>
              <w:top w:val="single" w:sz="6" w:space="0" w:color="000000"/>
              <w:left w:val="single" w:sz="6" w:space="0" w:color="000000"/>
              <w:bottom w:val="single" w:sz="6" w:space="0" w:color="000000"/>
              <w:right w:val="single" w:sz="6" w:space="0" w:color="000000"/>
            </w:tcBorders>
            <w:noWrap/>
            <w:hideMark/>
          </w:tcPr>
          <w:p w14:paraId="434E71C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878</w:t>
            </w:r>
          </w:p>
        </w:tc>
        <w:tc>
          <w:tcPr>
            <w:tcW w:w="1417" w:type="dxa"/>
            <w:tcBorders>
              <w:top w:val="single" w:sz="6" w:space="0" w:color="000000"/>
              <w:left w:val="single" w:sz="6" w:space="0" w:color="000000"/>
              <w:bottom w:val="single" w:sz="6" w:space="0" w:color="000000"/>
              <w:right w:val="single" w:sz="6" w:space="0" w:color="000000"/>
            </w:tcBorders>
            <w:noWrap/>
            <w:hideMark/>
          </w:tcPr>
          <w:p w14:paraId="336F28F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7910</w:t>
            </w:r>
          </w:p>
        </w:tc>
        <w:tc>
          <w:tcPr>
            <w:tcW w:w="1317" w:type="dxa"/>
            <w:tcBorders>
              <w:top w:val="single" w:sz="6" w:space="0" w:color="000000"/>
              <w:left w:val="single" w:sz="6" w:space="0" w:color="000000"/>
              <w:bottom w:val="single" w:sz="6" w:space="0" w:color="000000"/>
              <w:right w:val="single" w:sz="6" w:space="0" w:color="000000"/>
            </w:tcBorders>
            <w:noWrap/>
            <w:hideMark/>
          </w:tcPr>
          <w:p w14:paraId="4A8397D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317" w:type="dxa"/>
            <w:tcBorders>
              <w:top w:val="single" w:sz="6" w:space="0" w:color="000000"/>
              <w:left w:val="single" w:sz="6" w:space="0" w:color="000000"/>
              <w:bottom w:val="single" w:sz="6" w:space="0" w:color="000000"/>
              <w:right w:val="single" w:sz="6" w:space="0" w:color="000000"/>
            </w:tcBorders>
            <w:noWrap/>
            <w:hideMark/>
          </w:tcPr>
          <w:p w14:paraId="35652CE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194" w:type="dxa"/>
            <w:tcBorders>
              <w:top w:val="single" w:sz="6" w:space="0" w:color="000000"/>
              <w:left w:val="single" w:sz="6" w:space="0" w:color="000000"/>
              <w:bottom w:val="single" w:sz="6" w:space="0" w:color="000000"/>
              <w:right w:val="single" w:sz="6" w:space="0" w:color="000000"/>
            </w:tcBorders>
            <w:noWrap/>
            <w:hideMark/>
          </w:tcPr>
          <w:p w14:paraId="0579A325"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8788</w:t>
            </w:r>
          </w:p>
        </w:tc>
        <w:tc>
          <w:tcPr>
            <w:tcW w:w="1559" w:type="dxa"/>
            <w:tcBorders>
              <w:top w:val="single" w:sz="6" w:space="0" w:color="000000"/>
              <w:left w:val="single" w:sz="6" w:space="0" w:color="000000"/>
              <w:bottom w:val="single" w:sz="6" w:space="0" w:color="000000"/>
              <w:right w:val="single" w:sz="6" w:space="0" w:color="000000"/>
            </w:tcBorders>
          </w:tcPr>
          <w:p w14:paraId="26747F83"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hideMark/>
          </w:tcPr>
          <w:p w14:paraId="5E4C797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74" w:type="dxa"/>
            <w:tcBorders>
              <w:top w:val="single" w:sz="6" w:space="0" w:color="000000"/>
              <w:left w:val="single" w:sz="6" w:space="0" w:color="000000"/>
              <w:bottom w:val="single" w:sz="6" w:space="0" w:color="000000"/>
              <w:right w:val="double" w:sz="6" w:space="0" w:color="000000"/>
            </w:tcBorders>
            <w:noWrap/>
            <w:hideMark/>
          </w:tcPr>
          <w:p w14:paraId="36DD936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45874AC8"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6C25CFC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c>
          <w:tcPr>
            <w:tcW w:w="1807" w:type="dxa"/>
            <w:tcBorders>
              <w:top w:val="single" w:sz="6" w:space="0" w:color="000000"/>
              <w:left w:val="single" w:sz="6" w:space="0" w:color="000000"/>
              <w:bottom w:val="single" w:sz="6" w:space="0" w:color="000000"/>
              <w:right w:val="single" w:sz="6" w:space="0" w:color="000000"/>
            </w:tcBorders>
            <w:noWrap/>
            <w:hideMark/>
          </w:tcPr>
          <w:p w14:paraId="01A127A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3208</w:t>
            </w:r>
          </w:p>
        </w:tc>
        <w:tc>
          <w:tcPr>
            <w:tcW w:w="1843" w:type="dxa"/>
            <w:tcBorders>
              <w:top w:val="single" w:sz="6" w:space="0" w:color="000000"/>
              <w:left w:val="single" w:sz="6" w:space="0" w:color="000000"/>
              <w:bottom w:val="single" w:sz="6" w:space="0" w:color="000000"/>
              <w:right w:val="single" w:sz="6" w:space="0" w:color="000000"/>
            </w:tcBorders>
            <w:noWrap/>
            <w:hideMark/>
          </w:tcPr>
          <w:p w14:paraId="1E7B6FE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Ievu iela 6a</w:t>
            </w:r>
          </w:p>
        </w:tc>
        <w:tc>
          <w:tcPr>
            <w:tcW w:w="1418" w:type="dxa"/>
            <w:tcBorders>
              <w:top w:val="single" w:sz="6" w:space="0" w:color="000000"/>
              <w:left w:val="single" w:sz="6" w:space="0" w:color="000000"/>
              <w:bottom w:val="single" w:sz="6" w:space="0" w:color="000000"/>
              <w:right w:val="single" w:sz="6" w:space="0" w:color="000000"/>
            </w:tcBorders>
            <w:noWrap/>
            <w:hideMark/>
          </w:tcPr>
          <w:p w14:paraId="00811E9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691</w:t>
            </w:r>
          </w:p>
        </w:tc>
        <w:tc>
          <w:tcPr>
            <w:tcW w:w="1417" w:type="dxa"/>
            <w:tcBorders>
              <w:top w:val="single" w:sz="6" w:space="0" w:color="000000"/>
              <w:left w:val="single" w:sz="6" w:space="0" w:color="000000"/>
              <w:bottom w:val="single" w:sz="6" w:space="0" w:color="000000"/>
              <w:right w:val="single" w:sz="6" w:space="0" w:color="000000"/>
            </w:tcBorders>
            <w:noWrap/>
            <w:hideMark/>
          </w:tcPr>
          <w:p w14:paraId="747FE0E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3247</w:t>
            </w:r>
          </w:p>
        </w:tc>
        <w:tc>
          <w:tcPr>
            <w:tcW w:w="1317" w:type="dxa"/>
            <w:tcBorders>
              <w:top w:val="single" w:sz="6" w:space="0" w:color="000000"/>
              <w:left w:val="single" w:sz="6" w:space="0" w:color="000000"/>
              <w:bottom w:val="single" w:sz="6" w:space="0" w:color="000000"/>
              <w:right w:val="single" w:sz="6" w:space="0" w:color="000000"/>
            </w:tcBorders>
            <w:noWrap/>
            <w:hideMark/>
          </w:tcPr>
          <w:p w14:paraId="68E510F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300</w:t>
            </w:r>
          </w:p>
        </w:tc>
        <w:tc>
          <w:tcPr>
            <w:tcW w:w="1317" w:type="dxa"/>
            <w:tcBorders>
              <w:top w:val="single" w:sz="6" w:space="0" w:color="000000"/>
              <w:left w:val="single" w:sz="6" w:space="0" w:color="000000"/>
              <w:bottom w:val="single" w:sz="6" w:space="0" w:color="000000"/>
              <w:right w:val="single" w:sz="6" w:space="0" w:color="000000"/>
            </w:tcBorders>
            <w:noWrap/>
            <w:hideMark/>
          </w:tcPr>
          <w:p w14:paraId="36C9DE1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700</w:t>
            </w:r>
          </w:p>
        </w:tc>
        <w:tc>
          <w:tcPr>
            <w:tcW w:w="1194" w:type="dxa"/>
            <w:tcBorders>
              <w:top w:val="single" w:sz="6" w:space="0" w:color="000000"/>
              <w:left w:val="single" w:sz="6" w:space="0" w:color="000000"/>
              <w:bottom w:val="single" w:sz="6" w:space="0" w:color="000000"/>
              <w:right w:val="single" w:sz="6" w:space="0" w:color="000000"/>
            </w:tcBorders>
            <w:noWrap/>
            <w:hideMark/>
          </w:tcPr>
          <w:p w14:paraId="79597E21"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4938</w:t>
            </w:r>
          </w:p>
        </w:tc>
        <w:tc>
          <w:tcPr>
            <w:tcW w:w="1559" w:type="dxa"/>
            <w:tcBorders>
              <w:top w:val="single" w:sz="6" w:space="0" w:color="000000"/>
              <w:left w:val="single" w:sz="6" w:space="0" w:color="000000"/>
              <w:bottom w:val="single" w:sz="6" w:space="0" w:color="000000"/>
              <w:right w:val="single" w:sz="6" w:space="0" w:color="000000"/>
            </w:tcBorders>
            <w:hideMark/>
          </w:tcPr>
          <w:p w14:paraId="7948A22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956" w:type="dxa"/>
            <w:tcBorders>
              <w:top w:val="single" w:sz="6" w:space="0" w:color="000000"/>
              <w:left w:val="single" w:sz="6" w:space="0" w:color="000000"/>
              <w:bottom w:val="single" w:sz="6" w:space="0" w:color="000000"/>
              <w:right w:val="single" w:sz="6" w:space="0" w:color="000000"/>
            </w:tcBorders>
            <w:noWrap/>
            <w:hideMark/>
          </w:tcPr>
          <w:p w14:paraId="7281E79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17</w:t>
            </w:r>
          </w:p>
        </w:tc>
        <w:tc>
          <w:tcPr>
            <w:tcW w:w="974" w:type="dxa"/>
            <w:tcBorders>
              <w:top w:val="single" w:sz="6" w:space="0" w:color="000000"/>
              <w:left w:val="single" w:sz="6" w:space="0" w:color="000000"/>
              <w:bottom w:val="single" w:sz="6" w:space="0" w:color="000000"/>
              <w:right w:val="double" w:sz="6" w:space="0" w:color="000000"/>
            </w:tcBorders>
            <w:noWrap/>
            <w:hideMark/>
          </w:tcPr>
          <w:p w14:paraId="7C9D9C6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w:t>
            </w:r>
          </w:p>
        </w:tc>
      </w:tr>
      <w:tr w:rsidR="000301DE" w14:paraId="1EF5A083"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724CA94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807" w:type="dxa"/>
            <w:tcBorders>
              <w:top w:val="single" w:sz="6" w:space="0" w:color="000000"/>
              <w:left w:val="single" w:sz="6" w:space="0" w:color="000000"/>
              <w:bottom w:val="single" w:sz="6" w:space="0" w:color="000000"/>
              <w:right w:val="single" w:sz="6" w:space="0" w:color="000000"/>
            </w:tcBorders>
            <w:noWrap/>
            <w:hideMark/>
          </w:tcPr>
          <w:p w14:paraId="0206113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0051</w:t>
            </w:r>
          </w:p>
        </w:tc>
        <w:tc>
          <w:tcPr>
            <w:tcW w:w="1843" w:type="dxa"/>
            <w:tcBorders>
              <w:top w:val="single" w:sz="6" w:space="0" w:color="000000"/>
              <w:left w:val="single" w:sz="6" w:space="0" w:color="000000"/>
              <w:bottom w:val="single" w:sz="6" w:space="0" w:color="000000"/>
              <w:right w:val="single" w:sz="6" w:space="0" w:color="000000"/>
            </w:tcBorders>
            <w:noWrap/>
            <w:hideMark/>
          </w:tcPr>
          <w:p w14:paraId="3DCEFBF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6" w:space="0" w:color="000000"/>
              <w:left w:val="single" w:sz="6" w:space="0" w:color="000000"/>
              <w:bottom w:val="single" w:sz="6" w:space="0" w:color="000000"/>
              <w:right w:val="single" w:sz="6" w:space="0" w:color="000000"/>
            </w:tcBorders>
            <w:noWrap/>
            <w:hideMark/>
          </w:tcPr>
          <w:p w14:paraId="48A5FBA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302</w:t>
            </w:r>
          </w:p>
        </w:tc>
        <w:tc>
          <w:tcPr>
            <w:tcW w:w="1417" w:type="dxa"/>
            <w:tcBorders>
              <w:top w:val="single" w:sz="6" w:space="0" w:color="000000"/>
              <w:left w:val="single" w:sz="6" w:space="0" w:color="000000"/>
              <w:bottom w:val="single" w:sz="6" w:space="0" w:color="000000"/>
              <w:right w:val="single" w:sz="6" w:space="0" w:color="000000"/>
            </w:tcBorders>
            <w:noWrap/>
            <w:hideMark/>
          </w:tcPr>
          <w:p w14:paraId="22B4A90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127</w:t>
            </w:r>
          </w:p>
        </w:tc>
        <w:tc>
          <w:tcPr>
            <w:tcW w:w="1317" w:type="dxa"/>
            <w:tcBorders>
              <w:top w:val="single" w:sz="6" w:space="0" w:color="000000"/>
              <w:left w:val="single" w:sz="6" w:space="0" w:color="000000"/>
              <w:bottom w:val="single" w:sz="6" w:space="0" w:color="000000"/>
              <w:right w:val="single" w:sz="6" w:space="0" w:color="000000"/>
            </w:tcBorders>
            <w:noWrap/>
          </w:tcPr>
          <w:p w14:paraId="07C596EA" w14:textId="77777777" w:rsidR="000301DE" w:rsidRDefault="000301DE">
            <w:pPr>
              <w:spacing w:after="0" w:line="240" w:lineRule="auto"/>
              <w:jc w:val="right"/>
              <w:rPr>
                <w:rFonts w:ascii="Times New Roman" w:eastAsia="Times New Roman" w:hAnsi="Times New Roman" w:cs="Times New Roman"/>
                <w:lang w:eastAsia="lv-LV"/>
              </w:rPr>
            </w:pPr>
          </w:p>
        </w:tc>
        <w:tc>
          <w:tcPr>
            <w:tcW w:w="1317" w:type="dxa"/>
            <w:tcBorders>
              <w:top w:val="single" w:sz="6" w:space="0" w:color="000000"/>
              <w:left w:val="single" w:sz="6" w:space="0" w:color="000000"/>
              <w:bottom w:val="single" w:sz="6" w:space="0" w:color="000000"/>
              <w:right w:val="single" w:sz="6" w:space="0" w:color="000000"/>
            </w:tcBorders>
            <w:noWrap/>
          </w:tcPr>
          <w:p w14:paraId="423B3DEA" w14:textId="77777777" w:rsidR="000301DE" w:rsidRDefault="000301DE">
            <w:pPr>
              <w:spacing w:after="0" w:line="240" w:lineRule="auto"/>
              <w:jc w:val="right"/>
              <w:rPr>
                <w:rFonts w:ascii="Times New Roman" w:eastAsia="Times New Roman" w:hAnsi="Times New Roman" w:cs="Times New Roman"/>
                <w:lang w:eastAsia="lv-LV"/>
              </w:rPr>
            </w:pPr>
          </w:p>
        </w:tc>
        <w:tc>
          <w:tcPr>
            <w:tcW w:w="1194" w:type="dxa"/>
            <w:tcBorders>
              <w:top w:val="single" w:sz="6" w:space="0" w:color="000000"/>
              <w:left w:val="single" w:sz="6" w:space="0" w:color="000000"/>
              <w:bottom w:val="single" w:sz="6" w:space="0" w:color="000000"/>
              <w:right w:val="single" w:sz="6" w:space="0" w:color="000000"/>
            </w:tcBorders>
            <w:noWrap/>
            <w:hideMark/>
          </w:tcPr>
          <w:p w14:paraId="75C3089B"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429</w:t>
            </w:r>
          </w:p>
        </w:tc>
        <w:tc>
          <w:tcPr>
            <w:tcW w:w="1559" w:type="dxa"/>
            <w:tcBorders>
              <w:top w:val="single" w:sz="6" w:space="0" w:color="000000"/>
              <w:left w:val="single" w:sz="6" w:space="0" w:color="000000"/>
              <w:bottom w:val="single" w:sz="6" w:space="0" w:color="000000"/>
              <w:right w:val="single" w:sz="6" w:space="0" w:color="000000"/>
            </w:tcBorders>
          </w:tcPr>
          <w:p w14:paraId="562E10E7"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tcPr>
          <w:p w14:paraId="404B4BA7" w14:textId="77777777" w:rsidR="000301DE" w:rsidRDefault="000301DE">
            <w:pPr>
              <w:spacing w:after="0" w:line="240" w:lineRule="auto"/>
              <w:jc w:val="right"/>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noWrap/>
          </w:tcPr>
          <w:p w14:paraId="23A2286D" w14:textId="77777777" w:rsidR="000301DE" w:rsidRDefault="000301DE">
            <w:pPr>
              <w:spacing w:after="0" w:line="240" w:lineRule="auto"/>
              <w:jc w:val="right"/>
              <w:rPr>
                <w:rFonts w:ascii="Times New Roman" w:eastAsia="Times New Roman" w:hAnsi="Times New Roman" w:cs="Times New Roman"/>
                <w:lang w:eastAsia="lv-LV"/>
              </w:rPr>
            </w:pPr>
          </w:p>
        </w:tc>
      </w:tr>
      <w:tr w:rsidR="000301DE" w14:paraId="28848C46"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501B7CE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w:t>
            </w:r>
          </w:p>
        </w:tc>
        <w:tc>
          <w:tcPr>
            <w:tcW w:w="1807" w:type="dxa"/>
            <w:tcBorders>
              <w:top w:val="single" w:sz="6" w:space="0" w:color="000000"/>
              <w:left w:val="single" w:sz="6" w:space="0" w:color="000000"/>
              <w:bottom w:val="single" w:sz="6" w:space="0" w:color="000000"/>
              <w:right w:val="single" w:sz="6" w:space="0" w:color="000000"/>
            </w:tcBorders>
            <w:noWrap/>
            <w:hideMark/>
          </w:tcPr>
          <w:p w14:paraId="4994B14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0037</w:t>
            </w:r>
          </w:p>
        </w:tc>
        <w:tc>
          <w:tcPr>
            <w:tcW w:w="1843" w:type="dxa"/>
            <w:tcBorders>
              <w:top w:val="single" w:sz="6" w:space="0" w:color="000000"/>
              <w:left w:val="single" w:sz="6" w:space="0" w:color="000000"/>
              <w:bottom w:val="single" w:sz="6" w:space="0" w:color="000000"/>
              <w:right w:val="single" w:sz="6" w:space="0" w:color="000000"/>
            </w:tcBorders>
            <w:noWrap/>
            <w:hideMark/>
          </w:tcPr>
          <w:p w14:paraId="686172B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6" w:space="0" w:color="000000"/>
              <w:left w:val="single" w:sz="6" w:space="0" w:color="000000"/>
              <w:bottom w:val="single" w:sz="6" w:space="0" w:color="000000"/>
              <w:right w:val="single" w:sz="6" w:space="0" w:color="000000"/>
            </w:tcBorders>
            <w:noWrap/>
            <w:hideMark/>
          </w:tcPr>
          <w:p w14:paraId="7D7BB23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1360</w:t>
            </w:r>
          </w:p>
        </w:tc>
        <w:tc>
          <w:tcPr>
            <w:tcW w:w="1417" w:type="dxa"/>
            <w:tcBorders>
              <w:top w:val="single" w:sz="6" w:space="0" w:color="000000"/>
              <w:left w:val="single" w:sz="6" w:space="0" w:color="000000"/>
              <w:bottom w:val="single" w:sz="6" w:space="0" w:color="000000"/>
              <w:right w:val="single" w:sz="6" w:space="0" w:color="000000"/>
            </w:tcBorders>
            <w:noWrap/>
            <w:hideMark/>
          </w:tcPr>
          <w:p w14:paraId="0D710E5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80</w:t>
            </w:r>
          </w:p>
        </w:tc>
        <w:tc>
          <w:tcPr>
            <w:tcW w:w="1317" w:type="dxa"/>
            <w:tcBorders>
              <w:top w:val="single" w:sz="6" w:space="0" w:color="000000"/>
              <w:left w:val="single" w:sz="6" w:space="0" w:color="000000"/>
              <w:bottom w:val="single" w:sz="6" w:space="0" w:color="000000"/>
              <w:right w:val="single" w:sz="6" w:space="0" w:color="000000"/>
            </w:tcBorders>
            <w:noWrap/>
          </w:tcPr>
          <w:p w14:paraId="453F42EB" w14:textId="77777777" w:rsidR="000301DE" w:rsidRDefault="000301DE">
            <w:pPr>
              <w:spacing w:after="0" w:line="240" w:lineRule="auto"/>
              <w:jc w:val="right"/>
              <w:rPr>
                <w:rFonts w:ascii="Times New Roman" w:eastAsia="Times New Roman" w:hAnsi="Times New Roman" w:cs="Times New Roman"/>
                <w:lang w:eastAsia="lv-LV"/>
              </w:rPr>
            </w:pPr>
          </w:p>
        </w:tc>
        <w:tc>
          <w:tcPr>
            <w:tcW w:w="1317" w:type="dxa"/>
            <w:tcBorders>
              <w:top w:val="single" w:sz="6" w:space="0" w:color="000000"/>
              <w:left w:val="single" w:sz="6" w:space="0" w:color="000000"/>
              <w:bottom w:val="single" w:sz="6" w:space="0" w:color="000000"/>
              <w:right w:val="single" w:sz="6" w:space="0" w:color="000000"/>
            </w:tcBorders>
            <w:noWrap/>
          </w:tcPr>
          <w:p w14:paraId="26F71720" w14:textId="77777777" w:rsidR="000301DE" w:rsidRDefault="000301DE">
            <w:pPr>
              <w:spacing w:after="0" w:line="240" w:lineRule="auto"/>
              <w:jc w:val="right"/>
              <w:rPr>
                <w:rFonts w:ascii="Times New Roman" w:eastAsia="Times New Roman" w:hAnsi="Times New Roman" w:cs="Times New Roman"/>
                <w:lang w:eastAsia="lv-LV"/>
              </w:rPr>
            </w:pPr>
          </w:p>
        </w:tc>
        <w:tc>
          <w:tcPr>
            <w:tcW w:w="1194" w:type="dxa"/>
            <w:tcBorders>
              <w:top w:val="single" w:sz="6" w:space="0" w:color="000000"/>
              <w:left w:val="single" w:sz="6" w:space="0" w:color="000000"/>
              <w:bottom w:val="single" w:sz="6" w:space="0" w:color="000000"/>
              <w:right w:val="single" w:sz="6" w:space="0" w:color="000000"/>
            </w:tcBorders>
            <w:noWrap/>
            <w:hideMark/>
          </w:tcPr>
          <w:p w14:paraId="703EF3B9"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1440</w:t>
            </w:r>
          </w:p>
        </w:tc>
        <w:tc>
          <w:tcPr>
            <w:tcW w:w="1559" w:type="dxa"/>
            <w:tcBorders>
              <w:top w:val="single" w:sz="6" w:space="0" w:color="000000"/>
              <w:left w:val="single" w:sz="6" w:space="0" w:color="000000"/>
              <w:bottom w:val="single" w:sz="6" w:space="0" w:color="000000"/>
              <w:right w:val="single" w:sz="6" w:space="0" w:color="000000"/>
            </w:tcBorders>
          </w:tcPr>
          <w:p w14:paraId="3A18FCE3"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tcPr>
          <w:p w14:paraId="6BAA73E4" w14:textId="77777777" w:rsidR="000301DE" w:rsidRDefault="000301DE">
            <w:pPr>
              <w:spacing w:after="0" w:line="240" w:lineRule="auto"/>
              <w:jc w:val="right"/>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noWrap/>
          </w:tcPr>
          <w:p w14:paraId="052CF375" w14:textId="77777777" w:rsidR="000301DE" w:rsidRDefault="000301DE">
            <w:pPr>
              <w:spacing w:after="0" w:line="240" w:lineRule="auto"/>
              <w:jc w:val="right"/>
              <w:rPr>
                <w:rFonts w:ascii="Times New Roman" w:eastAsia="Times New Roman" w:hAnsi="Times New Roman" w:cs="Times New Roman"/>
                <w:lang w:eastAsia="lv-LV"/>
              </w:rPr>
            </w:pPr>
          </w:p>
        </w:tc>
      </w:tr>
      <w:tr w:rsidR="000301DE" w14:paraId="6B8D88F7" w14:textId="77777777" w:rsidTr="000301DE">
        <w:trPr>
          <w:trHeight w:val="300"/>
        </w:trPr>
        <w:tc>
          <w:tcPr>
            <w:tcW w:w="1005" w:type="dxa"/>
            <w:tcBorders>
              <w:top w:val="single" w:sz="6" w:space="0" w:color="000000"/>
              <w:left w:val="double" w:sz="6" w:space="0" w:color="000000"/>
              <w:bottom w:val="single" w:sz="6" w:space="0" w:color="000000"/>
              <w:right w:val="single" w:sz="6" w:space="0" w:color="000000"/>
            </w:tcBorders>
            <w:noWrap/>
            <w:hideMark/>
          </w:tcPr>
          <w:p w14:paraId="000618D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1807" w:type="dxa"/>
            <w:tcBorders>
              <w:top w:val="single" w:sz="6" w:space="0" w:color="000000"/>
              <w:left w:val="single" w:sz="6" w:space="0" w:color="000000"/>
              <w:bottom w:val="single" w:sz="6" w:space="0" w:color="000000"/>
              <w:right w:val="single" w:sz="6" w:space="0" w:color="000000"/>
            </w:tcBorders>
            <w:noWrap/>
            <w:hideMark/>
          </w:tcPr>
          <w:p w14:paraId="04F2FD6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2810</w:t>
            </w:r>
          </w:p>
        </w:tc>
        <w:tc>
          <w:tcPr>
            <w:tcW w:w="1843" w:type="dxa"/>
            <w:tcBorders>
              <w:top w:val="single" w:sz="6" w:space="0" w:color="000000"/>
              <w:left w:val="single" w:sz="6" w:space="0" w:color="000000"/>
              <w:bottom w:val="single" w:sz="6" w:space="0" w:color="000000"/>
              <w:right w:val="single" w:sz="6" w:space="0" w:color="000000"/>
            </w:tcBorders>
            <w:noWrap/>
            <w:hideMark/>
          </w:tcPr>
          <w:p w14:paraId="78EFBBA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Satiksmes josla ar zaļo zonu</w:t>
            </w:r>
          </w:p>
        </w:tc>
        <w:tc>
          <w:tcPr>
            <w:tcW w:w="1418" w:type="dxa"/>
            <w:tcBorders>
              <w:top w:val="single" w:sz="6" w:space="0" w:color="000000"/>
              <w:left w:val="single" w:sz="6" w:space="0" w:color="000000"/>
              <w:bottom w:val="single" w:sz="6" w:space="0" w:color="000000"/>
              <w:right w:val="single" w:sz="6" w:space="0" w:color="000000"/>
            </w:tcBorders>
            <w:noWrap/>
            <w:hideMark/>
          </w:tcPr>
          <w:p w14:paraId="1FFE9A0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1153</w:t>
            </w:r>
          </w:p>
        </w:tc>
        <w:tc>
          <w:tcPr>
            <w:tcW w:w="1417" w:type="dxa"/>
            <w:tcBorders>
              <w:top w:val="single" w:sz="6" w:space="0" w:color="000000"/>
              <w:left w:val="single" w:sz="6" w:space="0" w:color="000000"/>
              <w:bottom w:val="single" w:sz="6" w:space="0" w:color="000000"/>
              <w:right w:val="single" w:sz="6" w:space="0" w:color="000000"/>
            </w:tcBorders>
            <w:noWrap/>
            <w:hideMark/>
          </w:tcPr>
          <w:p w14:paraId="0567D45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317" w:type="dxa"/>
            <w:tcBorders>
              <w:top w:val="single" w:sz="6" w:space="0" w:color="000000"/>
              <w:left w:val="single" w:sz="6" w:space="0" w:color="000000"/>
              <w:bottom w:val="single" w:sz="6" w:space="0" w:color="000000"/>
              <w:right w:val="single" w:sz="6" w:space="0" w:color="000000"/>
            </w:tcBorders>
            <w:noWrap/>
          </w:tcPr>
          <w:p w14:paraId="7B49C041" w14:textId="77777777" w:rsidR="000301DE" w:rsidRDefault="000301DE">
            <w:pPr>
              <w:spacing w:after="0" w:line="240" w:lineRule="auto"/>
              <w:jc w:val="right"/>
              <w:rPr>
                <w:rFonts w:ascii="Times New Roman" w:eastAsia="Times New Roman" w:hAnsi="Times New Roman" w:cs="Times New Roman"/>
                <w:lang w:eastAsia="lv-LV"/>
              </w:rPr>
            </w:pPr>
          </w:p>
        </w:tc>
        <w:tc>
          <w:tcPr>
            <w:tcW w:w="1317" w:type="dxa"/>
            <w:tcBorders>
              <w:top w:val="single" w:sz="6" w:space="0" w:color="000000"/>
              <w:left w:val="single" w:sz="6" w:space="0" w:color="000000"/>
              <w:bottom w:val="single" w:sz="6" w:space="0" w:color="000000"/>
              <w:right w:val="single" w:sz="6" w:space="0" w:color="000000"/>
            </w:tcBorders>
            <w:noWrap/>
          </w:tcPr>
          <w:p w14:paraId="576175B9" w14:textId="77777777" w:rsidR="000301DE" w:rsidRDefault="000301DE">
            <w:pPr>
              <w:spacing w:after="0" w:line="240" w:lineRule="auto"/>
              <w:jc w:val="right"/>
              <w:rPr>
                <w:rFonts w:ascii="Times New Roman" w:eastAsia="Times New Roman" w:hAnsi="Times New Roman" w:cs="Times New Roman"/>
                <w:lang w:eastAsia="lv-LV"/>
              </w:rPr>
            </w:pPr>
          </w:p>
        </w:tc>
        <w:tc>
          <w:tcPr>
            <w:tcW w:w="1194" w:type="dxa"/>
            <w:tcBorders>
              <w:top w:val="single" w:sz="6" w:space="0" w:color="000000"/>
              <w:left w:val="single" w:sz="6" w:space="0" w:color="000000"/>
              <w:bottom w:val="single" w:sz="6" w:space="0" w:color="000000"/>
              <w:right w:val="single" w:sz="6" w:space="0" w:color="000000"/>
            </w:tcBorders>
            <w:noWrap/>
            <w:hideMark/>
          </w:tcPr>
          <w:p w14:paraId="50EE1AA4"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1245</w:t>
            </w:r>
          </w:p>
        </w:tc>
        <w:tc>
          <w:tcPr>
            <w:tcW w:w="1559" w:type="dxa"/>
            <w:tcBorders>
              <w:top w:val="single" w:sz="6" w:space="0" w:color="000000"/>
              <w:left w:val="single" w:sz="6" w:space="0" w:color="000000"/>
              <w:bottom w:val="single" w:sz="6" w:space="0" w:color="000000"/>
              <w:right w:val="single" w:sz="6" w:space="0" w:color="000000"/>
            </w:tcBorders>
          </w:tcPr>
          <w:p w14:paraId="5980D6A6" w14:textId="77777777" w:rsidR="000301DE" w:rsidRDefault="000301DE">
            <w:pPr>
              <w:spacing w:after="0" w:line="240" w:lineRule="auto"/>
              <w:jc w:val="right"/>
              <w:rPr>
                <w:rFonts w:ascii="Times New Roman" w:eastAsia="Times New Roman" w:hAnsi="Times New Roman" w:cs="Times New Roman"/>
                <w:lang w:eastAsia="lv-LV"/>
              </w:rPr>
            </w:pPr>
          </w:p>
        </w:tc>
        <w:tc>
          <w:tcPr>
            <w:tcW w:w="956" w:type="dxa"/>
            <w:tcBorders>
              <w:top w:val="single" w:sz="6" w:space="0" w:color="000000"/>
              <w:left w:val="single" w:sz="6" w:space="0" w:color="000000"/>
              <w:bottom w:val="single" w:sz="6" w:space="0" w:color="000000"/>
              <w:right w:val="single" w:sz="6" w:space="0" w:color="000000"/>
            </w:tcBorders>
            <w:noWrap/>
          </w:tcPr>
          <w:p w14:paraId="3EB78CAD" w14:textId="77777777" w:rsidR="000301DE" w:rsidRDefault="000301DE">
            <w:pPr>
              <w:spacing w:after="0" w:line="240" w:lineRule="auto"/>
              <w:jc w:val="right"/>
              <w:rPr>
                <w:rFonts w:ascii="Times New Roman" w:eastAsia="Times New Roman" w:hAnsi="Times New Roman" w:cs="Times New Roman"/>
                <w:lang w:eastAsia="lv-LV"/>
              </w:rPr>
            </w:pPr>
          </w:p>
        </w:tc>
        <w:tc>
          <w:tcPr>
            <w:tcW w:w="974" w:type="dxa"/>
            <w:tcBorders>
              <w:top w:val="single" w:sz="6" w:space="0" w:color="000000"/>
              <w:left w:val="single" w:sz="6" w:space="0" w:color="000000"/>
              <w:bottom w:val="single" w:sz="6" w:space="0" w:color="000000"/>
              <w:right w:val="double" w:sz="6" w:space="0" w:color="000000"/>
            </w:tcBorders>
            <w:noWrap/>
          </w:tcPr>
          <w:p w14:paraId="229C91AE" w14:textId="77777777" w:rsidR="000301DE" w:rsidRDefault="000301DE">
            <w:pPr>
              <w:spacing w:after="0" w:line="240" w:lineRule="auto"/>
              <w:jc w:val="right"/>
              <w:rPr>
                <w:rFonts w:ascii="Times New Roman" w:eastAsia="Times New Roman" w:hAnsi="Times New Roman" w:cs="Times New Roman"/>
                <w:lang w:eastAsia="lv-LV"/>
              </w:rPr>
            </w:pPr>
          </w:p>
        </w:tc>
      </w:tr>
      <w:tr w:rsidR="000301DE" w14:paraId="6FF4A7A4" w14:textId="77777777" w:rsidTr="000301DE">
        <w:trPr>
          <w:trHeight w:val="315"/>
        </w:trPr>
        <w:tc>
          <w:tcPr>
            <w:tcW w:w="4655" w:type="dxa"/>
            <w:gridSpan w:val="3"/>
            <w:tcBorders>
              <w:top w:val="single" w:sz="6" w:space="0" w:color="000000"/>
              <w:left w:val="double" w:sz="6" w:space="0" w:color="000000"/>
              <w:bottom w:val="double" w:sz="6" w:space="0" w:color="000000"/>
              <w:right w:val="single" w:sz="6" w:space="0" w:color="000000"/>
            </w:tcBorders>
            <w:noWrap/>
            <w:hideMark/>
          </w:tcPr>
          <w:p w14:paraId="2FCC53E2" w14:textId="77777777" w:rsidR="000301DE" w:rsidRDefault="000301DE">
            <w:pPr>
              <w:spacing w:after="0" w:line="240" w:lineRule="auto"/>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t>Kopā</w:t>
            </w:r>
          </w:p>
        </w:tc>
        <w:tc>
          <w:tcPr>
            <w:tcW w:w="1418" w:type="dxa"/>
            <w:tcBorders>
              <w:top w:val="single" w:sz="6" w:space="0" w:color="000000"/>
              <w:left w:val="single" w:sz="6" w:space="0" w:color="000000"/>
              <w:bottom w:val="double" w:sz="6" w:space="0" w:color="000000"/>
              <w:right w:val="single" w:sz="6" w:space="0" w:color="000000"/>
            </w:tcBorders>
            <w:noWrap/>
            <w:hideMark/>
          </w:tcPr>
          <w:p w14:paraId="4CBACB29"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13082</w:t>
            </w:r>
          </w:p>
        </w:tc>
        <w:tc>
          <w:tcPr>
            <w:tcW w:w="1417" w:type="dxa"/>
            <w:tcBorders>
              <w:top w:val="single" w:sz="6" w:space="0" w:color="000000"/>
              <w:left w:val="single" w:sz="6" w:space="0" w:color="000000"/>
              <w:bottom w:val="double" w:sz="6" w:space="0" w:color="000000"/>
              <w:right w:val="single" w:sz="6" w:space="0" w:color="000000"/>
            </w:tcBorders>
            <w:noWrap/>
            <w:hideMark/>
          </w:tcPr>
          <w:p w14:paraId="3510B75E"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43339</w:t>
            </w:r>
          </w:p>
        </w:tc>
        <w:tc>
          <w:tcPr>
            <w:tcW w:w="1317" w:type="dxa"/>
            <w:tcBorders>
              <w:top w:val="single" w:sz="6" w:space="0" w:color="000000"/>
              <w:left w:val="single" w:sz="6" w:space="0" w:color="000000"/>
              <w:bottom w:val="double" w:sz="6" w:space="0" w:color="000000"/>
              <w:right w:val="single" w:sz="6" w:space="0" w:color="000000"/>
            </w:tcBorders>
            <w:noWrap/>
            <w:hideMark/>
          </w:tcPr>
          <w:p w14:paraId="5D5751F6"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524</w:t>
            </w:r>
          </w:p>
        </w:tc>
        <w:tc>
          <w:tcPr>
            <w:tcW w:w="1317" w:type="dxa"/>
            <w:tcBorders>
              <w:top w:val="single" w:sz="6" w:space="0" w:color="000000"/>
              <w:left w:val="single" w:sz="6" w:space="0" w:color="000000"/>
              <w:bottom w:val="double" w:sz="6" w:space="0" w:color="000000"/>
              <w:right w:val="single" w:sz="6" w:space="0" w:color="000000"/>
            </w:tcBorders>
            <w:noWrap/>
            <w:hideMark/>
          </w:tcPr>
          <w:p w14:paraId="79F028C6"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1065</w:t>
            </w:r>
          </w:p>
        </w:tc>
        <w:tc>
          <w:tcPr>
            <w:tcW w:w="1194" w:type="dxa"/>
            <w:tcBorders>
              <w:top w:val="single" w:sz="6" w:space="0" w:color="000000"/>
              <w:left w:val="single" w:sz="6" w:space="0" w:color="000000"/>
              <w:bottom w:val="double" w:sz="6" w:space="0" w:color="000000"/>
              <w:right w:val="single" w:sz="6" w:space="0" w:color="000000"/>
            </w:tcBorders>
            <w:noWrap/>
            <w:hideMark/>
          </w:tcPr>
          <w:p w14:paraId="0D592F0A"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58010</w:t>
            </w:r>
          </w:p>
        </w:tc>
        <w:tc>
          <w:tcPr>
            <w:tcW w:w="1559" w:type="dxa"/>
            <w:tcBorders>
              <w:top w:val="single" w:sz="6" w:space="0" w:color="000000"/>
              <w:left w:val="single" w:sz="6" w:space="0" w:color="000000"/>
              <w:bottom w:val="double" w:sz="6" w:space="0" w:color="000000"/>
              <w:right w:val="single" w:sz="6" w:space="0" w:color="000000"/>
            </w:tcBorders>
            <w:hideMark/>
          </w:tcPr>
          <w:p w14:paraId="316E56E5"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3</w:t>
            </w:r>
          </w:p>
        </w:tc>
        <w:tc>
          <w:tcPr>
            <w:tcW w:w="956" w:type="dxa"/>
            <w:tcBorders>
              <w:top w:val="single" w:sz="6" w:space="0" w:color="000000"/>
              <w:left w:val="single" w:sz="6" w:space="0" w:color="000000"/>
              <w:bottom w:val="double" w:sz="6" w:space="0" w:color="000000"/>
              <w:right w:val="single" w:sz="6" w:space="0" w:color="000000"/>
            </w:tcBorders>
            <w:noWrap/>
            <w:hideMark/>
          </w:tcPr>
          <w:p w14:paraId="710854DF"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32</w:t>
            </w:r>
          </w:p>
        </w:tc>
        <w:tc>
          <w:tcPr>
            <w:tcW w:w="974" w:type="dxa"/>
            <w:tcBorders>
              <w:top w:val="single" w:sz="6" w:space="0" w:color="000000"/>
              <w:left w:val="single" w:sz="6" w:space="0" w:color="000000"/>
              <w:bottom w:val="double" w:sz="6" w:space="0" w:color="000000"/>
              <w:right w:val="double" w:sz="6" w:space="0" w:color="000000"/>
            </w:tcBorders>
            <w:noWrap/>
            <w:hideMark/>
          </w:tcPr>
          <w:p w14:paraId="67ACEC5D"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11</w:t>
            </w:r>
          </w:p>
        </w:tc>
      </w:tr>
    </w:tbl>
    <w:p w14:paraId="17D02216" w14:textId="77777777" w:rsidR="000301DE" w:rsidRDefault="000301DE" w:rsidP="000301DE">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p>
    <w:p w14:paraId="26B861DD" w14:textId="77777777" w:rsidR="000301DE" w:rsidRDefault="000301DE" w:rsidP="000301DE">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br w:type="page"/>
      </w:r>
    </w:p>
    <w:p w14:paraId="0A8F13C9" w14:textId="77777777" w:rsidR="000301DE" w:rsidRDefault="000301DE" w:rsidP="000301DE">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1.4.3. pielikums</w:t>
      </w:r>
    </w:p>
    <w:p w14:paraId="2DF6B7D9" w14:textId="77777777" w:rsidR="000301DE" w:rsidRDefault="000301DE" w:rsidP="000301DE">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6CF7D1A7"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p>
    <w:p w14:paraId="7A32DAFE"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JŪRMALAS VALSTSPILSĒTAS PAŠVALDĪBAI PIEDEROŠO ĪPAŠUMU APSAIMNIEKOŠANA JŪRMALAS VALSTSPILSĒTĀ</w:t>
      </w:r>
    </w:p>
    <w:p w14:paraId="0C082EB3" w14:textId="77777777" w:rsidR="000301DE" w:rsidRDefault="000301DE" w:rsidP="000301DE">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 </w:t>
      </w:r>
      <w:r>
        <w:rPr>
          <w:rFonts w:ascii="Times New Roman" w:eastAsia="Times New Roman" w:hAnsi="Times New Roman" w:cs="Times New Roman"/>
          <w:sz w:val="24"/>
          <w:szCs w:val="24"/>
          <w:lang w:eastAsia="lv-LV"/>
        </w:rPr>
        <w:t>BĒRNU ROTAĻU LAUKUMI UN SPORTA LAUKUMI</w:t>
      </w:r>
    </w:p>
    <w:p w14:paraId="30F43636" w14:textId="77777777" w:rsidR="000301DE" w:rsidRDefault="000301DE" w:rsidP="000301DE">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lang w:eastAsia="lv-LV"/>
        </w:rPr>
      </w:pPr>
    </w:p>
    <w:tbl>
      <w:tblPr>
        <w:tblW w:w="1443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828"/>
        <w:gridCol w:w="1700"/>
        <w:gridCol w:w="2125"/>
        <w:gridCol w:w="2551"/>
        <w:gridCol w:w="1983"/>
        <w:gridCol w:w="1660"/>
        <w:gridCol w:w="1523"/>
        <w:gridCol w:w="926"/>
        <w:gridCol w:w="1134"/>
      </w:tblGrid>
      <w:tr w:rsidR="000301DE" w14:paraId="6993065E" w14:textId="77777777" w:rsidTr="000301DE">
        <w:trPr>
          <w:trHeight w:val="825"/>
        </w:trPr>
        <w:tc>
          <w:tcPr>
            <w:tcW w:w="828" w:type="dxa"/>
            <w:tcBorders>
              <w:top w:val="double" w:sz="6" w:space="0" w:color="000000"/>
              <w:left w:val="double" w:sz="6" w:space="0" w:color="000000"/>
              <w:bottom w:val="single" w:sz="6" w:space="0" w:color="000000"/>
              <w:right w:val="single" w:sz="6" w:space="0" w:color="000000"/>
            </w:tcBorders>
            <w:hideMark/>
          </w:tcPr>
          <w:p w14:paraId="23D07D67"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Nr.p.k.</w:t>
            </w:r>
          </w:p>
        </w:tc>
        <w:tc>
          <w:tcPr>
            <w:tcW w:w="3827" w:type="dxa"/>
            <w:gridSpan w:val="2"/>
            <w:tcBorders>
              <w:top w:val="double" w:sz="6" w:space="0" w:color="000000"/>
              <w:left w:val="single" w:sz="6" w:space="0" w:color="000000"/>
              <w:bottom w:val="single" w:sz="6" w:space="0" w:color="000000"/>
              <w:right w:val="single" w:sz="6" w:space="0" w:color="000000"/>
            </w:tcBorders>
            <w:hideMark/>
          </w:tcPr>
          <w:p w14:paraId="10678C59"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Nosaukums</w:t>
            </w:r>
          </w:p>
        </w:tc>
        <w:tc>
          <w:tcPr>
            <w:tcW w:w="2552" w:type="dxa"/>
            <w:tcBorders>
              <w:top w:val="double" w:sz="6" w:space="0" w:color="000000"/>
              <w:left w:val="single" w:sz="6" w:space="0" w:color="000000"/>
              <w:bottom w:val="single" w:sz="6" w:space="0" w:color="000000"/>
              <w:right w:val="single" w:sz="6" w:space="0" w:color="000000"/>
            </w:tcBorders>
            <w:hideMark/>
          </w:tcPr>
          <w:p w14:paraId="6F7FE11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Adrese</w:t>
            </w:r>
          </w:p>
        </w:tc>
        <w:tc>
          <w:tcPr>
            <w:tcW w:w="1984" w:type="dxa"/>
            <w:tcBorders>
              <w:top w:val="double" w:sz="6" w:space="0" w:color="000000"/>
              <w:left w:val="single" w:sz="6" w:space="0" w:color="000000"/>
              <w:bottom w:val="single" w:sz="6" w:space="0" w:color="000000"/>
              <w:right w:val="single" w:sz="6" w:space="0" w:color="000000"/>
            </w:tcBorders>
            <w:hideMark/>
          </w:tcPr>
          <w:p w14:paraId="17EAF005"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Ierīkošanas gads</w:t>
            </w:r>
          </w:p>
        </w:tc>
        <w:tc>
          <w:tcPr>
            <w:tcW w:w="1661" w:type="dxa"/>
            <w:tcBorders>
              <w:top w:val="double" w:sz="6" w:space="0" w:color="000000"/>
              <w:left w:val="single" w:sz="6" w:space="0" w:color="000000"/>
              <w:bottom w:val="single" w:sz="6" w:space="0" w:color="000000"/>
              <w:right w:val="single" w:sz="6" w:space="0" w:color="000000"/>
            </w:tcBorders>
            <w:hideMark/>
          </w:tcPr>
          <w:p w14:paraId="2B06C05E"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Rotaļu laukumi m</w:t>
            </w:r>
            <w:r>
              <w:rPr>
                <w:rFonts w:ascii="Times New Roman" w:eastAsia="Times New Roman" w:hAnsi="Times New Roman" w:cs="Times New Roman"/>
                <w:b/>
                <w:bCs/>
                <w:caps/>
                <w:vertAlign w:val="superscript"/>
                <w:lang w:eastAsia="lv-LV"/>
              </w:rPr>
              <w:t>2</w:t>
            </w:r>
          </w:p>
        </w:tc>
        <w:tc>
          <w:tcPr>
            <w:tcW w:w="1524" w:type="dxa"/>
            <w:tcBorders>
              <w:top w:val="double" w:sz="6" w:space="0" w:color="000000"/>
              <w:left w:val="single" w:sz="6" w:space="0" w:color="000000"/>
              <w:bottom w:val="single" w:sz="6" w:space="0" w:color="000000"/>
              <w:right w:val="single" w:sz="6" w:space="0" w:color="000000"/>
            </w:tcBorders>
            <w:hideMark/>
          </w:tcPr>
          <w:p w14:paraId="3D0E93BD"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Sporta laukumi m</w:t>
            </w:r>
            <w:r>
              <w:rPr>
                <w:rFonts w:ascii="Times New Roman" w:eastAsia="Times New Roman" w:hAnsi="Times New Roman" w:cs="Times New Roman"/>
                <w:b/>
                <w:bCs/>
                <w:caps/>
                <w:vertAlign w:val="superscript"/>
                <w:lang w:eastAsia="lv-LV"/>
              </w:rPr>
              <w:t xml:space="preserve">2 </w:t>
            </w:r>
          </w:p>
        </w:tc>
        <w:tc>
          <w:tcPr>
            <w:tcW w:w="926" w:type="dxa"/>
            <w:tcBorders>
              <w:top w:val="double" w:sz="6" w:space="0" w:color="000000"/>
              <w:left w:val="single" w:sz="6" w:space="0" w:color="000000"/>
              <w:bottom w:val="single" w:sz="6" w:space="0" w:color="000000"/>
              <w:right w:val="single" w:sz="6" w:space="0" w:color="000000"/>
            </w:tcBorders>
            <w:hideMark/>
          </w:tcPr>
          <w:p w14:paraId="73469F5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Soli</w:t>
            </w:r>
          </w:p>
          <w:p w14:paraId="775B92BC"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GAB.</w:t>
            </w:r>
          </w:p>
        </w:tc>
        <w:tc>
          <w:tcPr>
            <w:tcW w:w="1134" w:type="dxa"/>
            <w:tcBorders>
              <w:top w:val="double" w:sz="6" w:space="0" w:color="000000"/>
              <w:left w:val="single" w:sz="6" w:space="0" w:color="000000"/>
              <w:bottom w:val="single" w:sz="6" w:space="0" w:color="000000"/>
              <w:right w:val="double" w:sz="6" w:space="0" w:color="000000"/>
            </w:tcBorders>
            <w:hideMark/>
          </w:tcPr>
          <w:p w14:paraId="0F19371A"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Urnas</w:t>
            </w:r>
          </w:p>
          <w:p w14:paraId="55639D36" w14:textId="77777777" w:rsidR="000301DE" w:rsidRDefault="000301DE">
            <w:pPr>
              <w:spacing w:after="0" w:line="240" w:lineRule="auto"/>
              <w:jc w:val="center"/>
              <w:rPr>
                <w:rFonts w:ascii="Times New Roman" w:eastAsia="Times New Roman" w:hAnsi="Times New Roman" w:cs="Times New Roman"/>
                <w:b/>
                <w:bCs/>
                <w:caps/>
                <w:lang w:eastAsia="lv-LV"/>
              </w:rPr>
            </w:pPr>
            <w:r>
              <w:rPr>
                <w:rFonts w:ascii="Times New Roman" w:eastAsia="Times New Roman" w:hAnsi="Times New Roman" w:cs="Times New Roman"/>
                <w:b/>
                <w:bCs/>
                <w:caps/>
                <w:lang w:eastAsia="lv-LV"/>
              </w:rPr>
              <w:t>GAB.</w:t>
            </w:r>
          </w:p>
        </w:tc>
      </w:tr>
      <w:tr w:rsidR="000301DE" w14:paraId="5F0B1B8B"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4868379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w:t>
            </w:r>
          </w:p>
        </w:tc>
        <w:tc>
          <w:tcPr>
            <w:tcW w:w="1701" w:type="dxa"/>
            <w:tcBorders>
              <w:top w:val="single" w:sz="6" w:space="0" w:color="000000"/>
              <w:left w:val="single" w:sz="6" w:space="0" w:color="000000"/>
              <w:bottom w:val="single" w:sz="6" w:space="0" w:color="000000"/>
              <w:right w:val="single" w:sz="6" w:space="0" w:color="000000"/>
            </w:tcBorders>
            <w:hideMark/>
          </w:tcPr>
          <w:p w14:paraId="612A585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0814</w:t>
            </w:r>
          </w:p>
        </w:tc>
        <w:tc>
          <w:tcPr>
            <w:tcW w:w="2126" w:type="dxa"/>
            <w:tcBorders>
              <w:top w:val="single" w:sz="6" w:space="0" w:color="000000"/>
              <w:left w:val="single" w:sz="6" w:space="0" w:color="000000"/>
              <w:bottom w:val="single" w:sz="6" w:space="0" w:color="000000"/>
              <w:right w:val="single" w:sz="6" w:space="0" w:color="000000"/>
            </w:tcBorders>
            <w:hideMark/>
          </w:tcPr>
          <w:p w14:paraId="308C582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31D9EE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31/20; 31/10 un 31/8</w:t>
            </w:r>
          </w:p>
        </w:tc>
        <w:tc>
          <w:tcPr>
            <w:tcW w:w="1984" w:type="dxa"/>
            <w:tcBorders>
              <w:top w:val="single" w:sz="6" w:space="0" w:color="000000"/>
              <w:left w:val="single" w:sz="6" w:space="0" w:color="000000"/>
              <w:bottom w:val="single" w:sz="6" w:space="0" w:color="000000"/>
              <w:right w:val="single" w:sz="6" w:space="0" w:color="000000"/>
            </w:tcBorders>
            <w:hideMark/>
          </w:tcPr>
          <w:p w14:paraId="72654D7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2007</w:t>
            </w:r>
          </w:p>
        </w:tc>
        <w:tc>
          <w:tcPr>
            <w:tcW w:w="1661" w:type="dxa"/>
            <w:tcBorders>
              <w:top w:val="single" w:sz="6" w:space="0" w:color="000000"/>
              <w:left w:val="single" w:sz="6" w:space="0" w:color="000000"/>
              <w:bottom w:val="single" w:sz="6" w:space="0" w:color="000000"/>
              <w:right w:val="single" w:sz="6" w:space="0" w:color="000000"/>
            </w:tcBorders>
            <w:hideMark/>
          </w:tcPr>
          <w:p w14:paraId="3358E63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165</w:t>
            </w:r>
          </w:p>
        </w:tc>
        <w:tc>
          <w:tcPr>
            <w:tcW w:w="1524" w:type="dxa"/>
            <w:tcBorders>
              <w:top w:val="single" w:sz="6" w:space="0" w:color="000000"/>
              <w:left w:val="single" w:sz="6" w:space="0" w:color="000000"/>
              <w:bottom w:val="single" w:sz="6" w:space="0" w:color="000000"/>
              <w:right w:val="single" w:sz="6" w:space="0" w:color="000000"/>
            </w:tcBorders>
            <w:hideMark/>
          </w:tcPr>
          <w:p w14:paraId="74853AC6" w14:textId="77777777" w:rsidR="000301DE" w:rsidRDefault="000301DE">
            <w:pPr>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hideMark/>
          </w:tcPr>
          <w:p w14:paraId="362CB9D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1134" w:type="dxa"/>
            <w:tcBorders>
              <w:top w:val="single" w:sz="6" w:space="0" w:color="000000"/>
              <w:left w:val="single" w:sz="6" w:space="0" w:color="000000"/>
              <w:bottom w:val="single" w:sz="6" w:space="0" w:color="000000"/>
              <w:right w:val="double" w:sz="6" w:space="0" w:color="000000"/>
            </w:tcBorders>
            <w:hideMark/>
          </w:tcPr>
          <w:p w14:paraId="6CE3178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w:t>
            </w:r>
          </w:p>
        </w:tc>
      </w:tr>
      <w:tr w:rsidR="000301DE" w14:paraId="4FA096B5" w14:textId="77777777" w:rsidTr="000301DE">
        <w:trPr>
          <w:trHeight w:val="673"/>
        </w:trPr>
        <w:tc>
          <w:tcPr>
            <w:tcW w:w="828" w:type="dxa"/>
            <w:tcBorders>
              <w:top w:val="single" w:sz="6" w:space="0" w:color="000000"/>
              <w:left w:val="double" w:sz="6" w:space="0" w:color="000000"/>
              <w:bottom w:val="single" w:sz="6" w:space="0" w:color="000000"/>
              <w:right w:val="single" w:sz="6" w:space="0" w:color="000000"/>
            </w:tcBorders>
            <w:hideMark/>
          </w:tcPr>
          <w:p w14:paraId="482C7AA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701" w:type="dxa"/>
            <w:tcBorders>
              <w:top w:val="single" w:sz="6" w:space="0" w:color="000000"/>
              <w:left w:val="single" w:sz="6" w:space="0" w:color="000000"/>
              <w:bottom w:val="single" w:sz="6" w:space="0" w:color="000000"/>
              <w:right w:val="single" w:sz="6" w:space="0" w:color="000000"/>
            </w:tcBorders>
            <w:hideMark/>
          </w:tcPr>
          <w:p w14:paraId="6D69A29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1106 </w:t>
            </w:r>
          </w:p>
        </w:tc>
        <w:tc>
          <w:tcPr>
            <w:tcW w:w="2126" w:type="dxa"/>
            <w:tcBorders>
              <w:top w:val="single" w:sz="6" w:space="0" w:color="000000"/>
              <w:left w:val="single" w:sz="6" w:space="0" w:color="000000"/>
              <w:bottom w:val="single" w:sz="6" w:space="0" w:color="000000"/>
              <w:right w:val="single" w:sz="6" w:space="0" w:color="000000"/>
            </w:tcBorders>
            <w:hideMark/>
          </w:tcPr>
          <w:p w14:paraId="088E8F56"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eastAsia="Times New Roman" w:hAnsi="Times New Roman" w:cs="Times New Roman"/>
                <w:lang w:eastAsia="lv-LV"/>
              </w:rPr>
              <w:t>Iekškvartāls</w:t>
            </w:r>
            <w:proofErr w:type="spellEnd"/>
            <w:r>
              <w:rPr>
                <w:rFonts w:ascii="Times New Roman" w:eastAsia="Times New Roman" w:hAnsi="Times New Roman" w:cs="Times New Roman"/>
                <w:lang w:eastAsia="lv-LV"/>
              </w:rPr>
              <w:t xml:space="preserve"> Engures ielas bērnu laukums</w:t>
            </w:r>
          </w:p>
        </w:tc>
        <w:tc>
          <w:tcPr>
            <w:tcW w:w="2552" w:type="dxa"/>
            <w:tcBorders>
              <w:top w:val="single" w:sz="6" w:space="0" w:color="000000"/>
              <w:left w:val="single" w:sz="6" w:space="0" w:color="000000"/>
              <w:bottom w:val="single" w:sz="6" w:space="0" w:color="000000"/>
              <w:right w:val="single" w:sz="6" w:space="0" w:color="000000"/>
            </w:tcBorders>
            <w:hideMark/>
          </w:tcPr>
          <w:p w14:paraId="601D970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Engures iela 1,3 un 5; Nometņu iela 18 un 20</w:t>
            </w:r>
          </w:p>
        </w:tc>
        <w:tc>
          <w:tcPr>
            <w:tcW w:w="1984" w:type="dxa"/>
            <w:tcBorders>
              <w:top w:val="single" w:sz="6" w:space="0" w:color="000000"/>
              <w:left w:val="single" w:sz="6" w:space="0" w:color="000000"/>
              <w:bottom w:val="single" w:sz="6" w:space="0" w:color="000000"/>
              <w:right w:val="single" w:sz="6" w:space="0" w:color="000000"/>
            </w:tcBorders>
            <w:hideMark/>
          </w:tcPr>
          <w:p w14:paraId="6A38D27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2007</w:t>
            </w:r>
          </w:p>
        </w:tc>
        <w:tc>
          <w:tcPr>
            <w:tcW w:w="1661" w:type="dxa"/>
            <w:tcBorders>
              <w:top w:val="single" w:sz="6" w:space="0" w:color="000000"/>
              <w:left w:val="single" w:sz="6" w:space="0" w:color="000000"/>
              <w:bottom w:val="single" w:sz="6" w:space="0" w:color="000000"/>
              <w:right w:val="single" w:sz="6" w:space="0" w:color="000000"/>
            </w:tcBorders>
            <w:hideMark/>
          </w:tcPr>
          <w:p w14:paraId="20F026E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672</w:t>
            </w:r>
          </w:p>
        </w:tc>
        <w:tc>
          <w:tcPr>
            <w:tcW w:w="1524" w:type="dxa"/>
            <w:tcBorders>
              <w:top w:val="single" w:sz="6" w:space="0" w:color="000000"/>
              <w:left w:val="single" w:sz="6" w:space="0" w:color="000000"/>
              <w:bottom w:val="single" w:sz="6" w:space="0" w:color="000000"/>
              <w:right w:val="single" w:sz="6" w:space="0" w:color="000000"/>
            </w:tcBorders>
            <w:hideMark/>
          </w:tcPr>
          <w:p w14:paraId="3810704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1856</w:t>
            </w:r>
          </w:p>
        </w:tc>
        <w:tc>
          <w:tcPr>
            <w:tcW w:w="926" w:type="dxa"/>
            <w:tcBorders>
              <w:top w:val="single" w:sz="6" w:space="0" w:color="000000"/>
              <w:left w:val="single" w:sz="6" w:space="0" w:color="000000"/>
              <w:bottom w:val="single" w:sz="6" w:space="0" w:color="000000"/>
              <w:right w:val="single" w:sz="6" w:space="0" w:color="000000"/>
            </w:tcBorders>
            <w:hideMark/>
          </w:tcPr>
          <w:p w14:paraId="69B0859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24</w:t>
            </w:r>
          </w:p>
        </w:tc>
        <w:tc>
          <w:tcPr>
            <w:tcW w:w="1134" w:type="dxa"/>
            <w:tcBorders>
              <w:top w:val="single" w:sz="6" w:space="0" w:color="000000"/>
              <w:left w:val="single" w:sz="6" w:space="0" w:color="000000"/>
              <w:bottom w:val="single" w:sz="6" w:space="0" w:color="000000"/>
              <w:right w:val="double" w:sz="6" w:space="0" w:color="000000"/>
            </w:tcBorders>
            <w:hideMark/>
          </w:tcPr>
          <w:p w14:paraId="340219B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w:t>
            </w:r>
          </w:p>
        </w:tc>
      </w:tr>
      <w:tr w:rsidR="000301DE" w14:paraId="37E0455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5EC27DC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701" w:type="dxa"/>
            <w:tcBorders>
              <w:top w:val="single" w:sz="6" w:space="0" w:color="000000"/>
              <w:left w:val="single" w:sz="6" w:space="0" w:color="000000"/>
              <w:bottom w:val="single" w:sz="6" w:space="0" w:color="000000"/>
              <w:right w:val="single" w:sz="6" w:space="0" w:color="000000"/>
            </w:tcBorders>
            <w:hideMark/>
          </w:tcPr>
          <w:p w14:paraId="6661692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1206</w:t>
            </w:r>
          </w:p>
        </w:tc>
        <w:tc>
          <w:tcPr>
            <w:tcW w:w="2126" w:type="dxa"/>
            <w:tcBorders>
              <w:top w:val="single" w:sz="6" w:space="0" w:color="000000"/>
              <w:left w:val="single" w:sz="6" w:space="0" w:color="000000"/>
              <w:bottom w:val="single" w:sz="6" w:space="0" w:color="000000"/>
              <w:right w:val="single" w:sz="6" w:space="0" w:color="000000"/>
            </w:tcBorders>
            <w:hideMark/>
          </w:tcPr>
          <w:p w14:paraId="420C002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616E526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65</w:t>
            </w:r>
          </w:p>
        </w:tc>
        <w:tc>
          <w:tcPr>
            <w:tcW w:w="1984" w:type="dxa"/>
            <w:tcBorders>
              <w:top w:val="single" w:sz="6" w:space="0" w:color="000000"/>
              <w:left w:val="single" w:sz="6" w:space="0" w:color="000000"/>
              <w:bottom w:val="single" w:sz="6" w:space="0" w:color="000000"/>
              <w:right w:val="single" w:sz="6" w:space="0" w:color="000000"/>
            </w:tcBorders>
            <w:hideMark/>
          </w:tcPr>
          <w:p w14:paraId="605BED6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w:t>
            </w:r>
          </w:p>
        </w:tc>
        <w:tc>
          <w:tcPr>
            <w:tcW w:w="1661" w:type="dxa"/>
            <w:tcBorders>
              <w:top w:val="single" w:sz="6" w:space="0" w:color="000000"/>
              <w:left w:val="single" w:sz="6" w:space="0" w:color="000000"/>
              <w:bottom w:val="single" w:sz="6" w:space="0" w:color="000000"/>
              <w:right w:val="single" w:sz="6" w:space="0" w:color="000000"/>
            </w:tcBorders>
            <w:hideMark/>
          </w:tcPr>
          <w:p w14:paraId="41AFFDF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252</w:t>
            </w:r>
          </w:p>
        </w:tc>
        <w:tc>
          <w:tcPr>
            <w:tcW w:w="1524" w:type="dxa"/>
            <w:tcBorders>
              <w:top w:val="single" w:sz="6" w:space="0" w:color="000000"/>
              <w:left w:val="single" w:sz="6" w:space="0" w:color="000000"/>
              <w:bottom w:val="single" w:sz="6" w:space="0" w:color="000000"/>
              <w:right w:val="single" w:sz="6" w:space="0" w:color="000000"/>
            </w:tcBorders>
            <w:hideMark/>
          </w:tcPr>
          <w:p w14:paraId="17AE82E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1CE0F57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134" w:type="dxa"/>
            <w:tcBorders>
              <w:top w:val="single" w:sz="6" w:space="0" w:color="000000"/>
              <w:left w:val="single" w:sz="6" w:space="0" w:color="000000"/>
              <w:bottom w:val="single" w:sz="6" w:space="0" w:color="000000"/>
              <w:right w:val="double" w:sz="6" w:space="0" w:color="000000"/>
            </w:tcBorders>
            <w:hideMark/>
          </w:tcPr>
          <w:p w14:paraId="7D36BC3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4351A2BF" w14:textId="77777777" w:rsidTr="000301DE">
        <w:trPr>
          <w:trHeight w:val="900"/>
        </w:trPr>
        <w:tc>
          <w:tcPr>
            <w:tcW w:w="828" w:type="dxa"/>
            <w:tcBorders>
              <w:top w:val="single" w:sz="6" w:space="0" w:color="000000"/>
              <w:left w:val="double" w:sz="6" w:space="0" w:color="000000"/>
              <w:bottom w:val="single" w:sz="6" w:space="0" w:color="000000"/>
              <w:right w:val="single" w:sz="6" w:space="0" w:color="000000"/>
            </w:tcBorders>
            <w:hideMark/>
          </w:tcPr>
          <w:p w14:paraId="31D17BC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701" w:type="dxa"/>
            <w:tcBorders>
              <w:top w:val="single" w:sz="6" w:space="0" w:color="000000"/>
              <w:left w:val="single" w:sz="6" w:space="0" w:color="000000"/>
              <w:bottom w:val="single" w:sz="6" w:space="0" w:color="000000"/>
              <w:right w:val="single" w:sz="6" w:space="0" w:color="000000"/>
            </w:tcBorders>
            <w:hideMark/>
          </w:tcPr>
          <w:p w14:paraId="4C85E18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0809</w:t>
            </w:r>
          </w:p>
        </w:tc>
        <w:tc>
          <w:tcPr>
            <w:tcW w:w="2126" w:type="dxa"/>
            <w:tcBorders>
              <w:top w:val="single" w:sz="6" w:space="0" w:color="000000"/>
              <w:left w:val="single" w:sz="6" w:space="0" w:color="000000"/>
              <w:bottom w:val="single" w:sz="6" w:space="0" w:color="000000"/>
              <w:right w:val="single" w:sz="6" w:space="0" w:color="000000"/>
            </w:tcBorders>
            <w:hideMark/>
          </w:tcPr>
          <w:p w14:paraId="4729AAE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48EE00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31/20; 31/7 un 31/25 pie Kauguru namu pārvaldes</w:t>
            </w:r>
          </w:p>
        </w:tc>
        <w:tc>
          <w:tcPr>
            <w:tcW w:w="1984" w:type="dxa"/>
            <w:tcBorders>
              <w:top w:val="single" w:sz="6" w:space="0" w:color="000000"/>
              <w:left w:val="single" w:sz="6" w:space="0" w:color="000000"/>
              <w:bottom w:val="single" w:sz="6" w:space="0" w:color="000000"/>
              <w:right w:val="single" w:sz="6" w:space="0" w:color="000000"/>
            </w:tcBorders>
            <w:hideMark/>
          </w:tcPr>
          <w:p w14:paraId="18351A2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2007</w:t>
            </w:r>
          </w:p>
        </w:tc>
        <w:tc>
          <w:tcPr>
            <w:tcW w:w="1661" w:type="dxa"/>
            <w:tcBorders>
              <w:top w:val="single" w:sz="6" w:space="0" w:color="000000"/>
              <w:left w:val="single" w:sz="6" w:space="0" w:color="000000"/>
              <w:bottom w:val="single" w:sz="6" w:space="0" w:color="000000"/>
              <w:right w:val="single" w:sz="6" w:space="0" w:color="000000"/>
            </w:tcBorders>
            <w:hideMark/>
          </w:tcPr>
          <w:p w14:paraId="4839FB93" w14:textId="77777777" w:rsidR="000301DE" w:rsidRDefault="000301DE">
            <w:pPr>
              <w:rPr>
                <w:rFonts w:ascii="Times New Roman" w:eastAsia="Times New Roman" w:hAnsi="Times New Roman" w:cs="Times New Roman"/>
                <w:lang w:eastAsia="lv-LV"/>
              </w:rPr>
            </w:pPr>
          </w:p>
        </w:tc>
        <w:tc>
          <w:tcPr>
            <w:tcW w:w="1524" w:type="dxa"/>
            <w:tcBorders>
              <w:top w:val="single" w:sz="6" w:space="0" w:color="000000"/>
              <w:left w:val="single" w:sz="6" w:space="0" w:color="000000"/>
              <w:bottom w:val="single" w:sz="6" w:space="0" w:color="000000"/>
              <w:right w:val="single" w:sz="6" w:space="0" w:color="000000"/>
            </w:tcBorders>
            <w:hideMark/>
          </w:tcPr>
          <w:p w14:paraId="73751E5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779</w:t>
            </w:r>
          </w:p>
        </w:tc>
        <w:tc>
          <w:tcPr>
            <w:tcW w:w="926" w:type="dxa"/>
            <w:tcBorders>
              <w:top w:val="single" w:sz="6" w:space="0" w:color="000000"/>
              <w:left w:val="single" w:sz="6" w:space="0" w:color="000000"/>
              <w:bottom w:val="single" w:sz="6" w:space="0" w:color="000000"/>
              <w:right w:val="single" w:sz="6" w:space="0" w:color="000000"/>
            </w:tcBorders>
            <w:hideMark/>
          </w:tcPr>
          <w:p w14:paraId="6F1953E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39B3D72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68D92F31" w14:textId="77777777" w:rsidTr="000301DE">
        <w:trPr>
          <w:trHeight w:val="900"/>
        </w:trPr>
        <w:tc>
          <w:tcPr>
            <w:tcW w:w="828" w:type="dxa"/>
            <w:tcBorders>
              <w:top w:val="single" w:sz="6" w:space="0" w:color="000000"/>
              <w:left w:val="double" w:sz="6" w:space="0" w:color="000000"/>
              <w:bottom w:val="single" w:sz="6" w:space="0" w:color="000000"/>
              <w:right w:val="single" w:sz="6" w:space="0" w:color="000000"/>
            </w:tcBorders>
            <w:hideMark/>
          </w:tcPr>
          <w:p w14:paraId="2DDD605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1701" w:type="dxa"/>
            <w:tcBorders>
              <w:top w:val="single" w:sz="4" w:space="0" w:color="auto"/>
              <w:left w:val="nil"/>
              <w:bottom w:val="single" w:sz="4" w:space="0" w:color="auto"/>
              <w:right w:val="nil"/>
            </w:tcBorders>
            <w:shd w:val="clear" w:color="auto" w:fill="FFFFFF"/>
            <w:vAlign w:val="center"/>
            <w:hideMark/>
          </w:tcPr>
          <w:p w14:paraId="20C5B31D" w14:textId="77777777" w:rsidR="000301DE" w:rsidRDefault="000301DE">
            <w:pPr>
              <w:spacing w:after="0" w:line="240" w:lineRule="auto"/>
              <w:rPr>
                <w:rFonts w:ascii="Times New Roman" w:eastAsia="Times New Roman" w:hAnsi="Times New Roman" w:cs="Times New Roman"/>
                <w:lang w:eastAsia="lv-LV"/>
              </w:rPr>
            </w:pPr>
            <w:r>
              <w:rPr>
                <w:rFonts w:ascii="Times New Roman" w:hAnsi="Times New Roman" w:cs="Times New Roman"/>
                <w:color w:val="000000"/>
              </w:rPr>
              <w:t>Kauguri 0808</w:t>
            </w:r>
          </w:p>
        </w:tc>
        <w:tc>
          <w:tcPr>
            <w:tcW w:w="2126" w:type="dxa"/>
            <w:tcBorders>
              <w:top w:val="single" w:sz="4" w:space="0" w:color="auto"/>
              <w:left w:val="single" w:sz="8" w:space="0" w:color="auto"/>
              <w:bottom w:val="single" w:sz="4" w:space="0" w:color="auto"/>
              <w:right w:val="single" w:sz="8" w:space="0" w:color="auto"/>
            </w:tcBorders>
            <w:shd w:val="clear" w:color="auto" w:fill="FFFFFF"/>
            <w:vAlign w:val="center"/>
            <w:hideMark/>
          </w:tcPr>
          <w:p w14:paraId="5B751A47" w14:textId="77777777" w:rsidR="000301DE" w:rsidRDefault="000301DE">
            <w:pPr>
              <w:spacing w:after="0" w:line="240" w:lineRule="auto"/>
              <w:rPr>
                <w:rFonts w:ascii="Times New Roman" w:eastAsia="Times New Roman" w:hAnsi="Times New Roman" w:cs="Times New Roman"/>
                <w:lang w:eastAsia="lv-LV"/>
              </w:rPr>
            </w:pPr>
            <w:proofErr w:type="spellStart"/>
            <w:r>
              <w:rPr>
                <w:rFonts w:ascii="Times New Roman" w:hAnsi="Times New Roman" w:cs="Times New Roman"/>
                <w:color w:val="000000"/>
              </w:rPr>
              <w:t>Iekškvartāls</w:t>
            </w:r>
            <w:proofErr w:type="spellEnd"/>
          </w:p>
        </w:tc>
        <w:tc>
          <w:tcPr>
            <w:tcW w:w="2552" w:type="dxa"/>
            <w:tcBorders>
              <w:top w:val="single" w:sz="6" w:space="0" w:color="000000"/>
              <w:left w:val="single" w:sz="6" w:space="0" w:color="000000"/>
              <w:bottom w:val="single" w:sz="6" w:space="0" w:color="000000"/>
              <w:right w:val="single" w:sz="6" w:space="0" w:color="000000"/>
            </w:tcBorders>
            <w:hideMark/>
          </w:tcPr>
          <w:p w14:paraId="367DFF3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31/20; 31/7 un 31/25 pie Kauguru namu pārvaldes</w:t>
            </w:r>
          </w:p>
        </w:tc>
        <w:tc>
          <w:tcPr>
            <w:tcW w:w="1984" w:type="dxa"/>
            <w:tcBorders>
              <w:top w:val="single" w:sz="6" w:space="0" w:color="000000"/>
              <w:left w:val="single" w:sz="6" w:space="0" w:color="000000"/>
              <w:bottom w:val="single" w:sz="6" w:space="0" w:color="000000"/>
              <w:right w:val="single" w:sz="6" w:space="0" w:color="000000"/>
            </w:tcBorders>
            <w:hideMark/>
          </w:tcPr>
          <w:p w14:paraId="1AB4D0A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2020</w:t>
            </w:r>
          </w:p>
        </w:tc>
        <w:tc>
          <w:tcPr>
            <w:tcW w:w="1661" w:type="dxa"/>
            <w:tcBorders>
              <w:top w:val="single" w:sz="6" w:space="0" w:color="000000"/>
              <w:left w:val="single" w:sz="6" w:space="0" w:color="000000"/>
              <w:bottom w:val="single" w:sz="6" w:space="0" w:color="000000"/>
              <w:right w:val="single" w:sz="6" w:space="0" w:color="000000"/>
            </w:tcBorders>
            <w:hideMark/>
          </w:tcPr>
          <w:p w14:paraId="25B4565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163</w:t>
            </w:r>
          </w:p>
        </w:tc>
        <w:tc>
          <w:tcPr>
            <w:tcW w:w="1524" w:type="dxa"/>
            <w:tcBorders>
              <w:top w:val="single" w:sz="6" w:space="0" w:color="000000"/>
              <w:left w:val="single" w:sz="6" w:space="0" w:color="000000"/>
              <w:bottom w:val="single" w:sz="6" w:space="0" w:color="000000"/>
              <w:right w:val="single" w:sz="6" w:space="0" w:color="000000"/>
            </w:tcBorders>
          </w:tcPr>
          <w:p w14:paraId="1260A3F1"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tcPr>
          <w:p w14:paraId="207E1CB5" w14:textId="77777777" w:rsidR="000301DE" w:rsidRDefault="000301DE">
            <w:pPr>
              <w:spacing w:after="0" w:line="240" w:lineRule="auto"/>
              <w:jc w:val="right"/>
              <w:rPr>
                <w:rFonts w:ascii="Times New Roman" w:eastAsia="Times New Roman" w:hAnsi="Times New Roman" w:cs="Times New Roman"/>
                <w:lang w:eastAsia="lv-LV"/>
              </w:rPr>
            </w:pPr>
          </w:p>
        </w:tc>
        <w:tc>
          <w:tcPr>
            <w:tcW w:w="1134" w:type="dxa"/>
            <w:tcBorders>
              <w:top w:val="single" w:sz="6" w:space="0" w:color="000000"/>
              <w:left w:val="single" w:sz="6" w:space="0" w:color="000000"/>
              <w:bottom w:val="single" w:sz="6" w:space="0" w:color="000000"/>
              <w:right w:val="double" w:sz="6" w:space="0" w:color="000000"/>
            </w:tcBorders>
            <w:hideMark/>
          </w:tcPr>
          <w:p w14:paraId="2120228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48DA30FA" w14:textId="77777777" w:rsidTr="000301DE">
        <w:trPr>
          <w:trHeight w:val="810"/>
        </w:trPr>
        <w:tc>
          <w:tcPr>
            <w:tcW w:w="828" w:type="dxa"/>
            <w:tcBorders>
              <w:top w:val="single" w:sz="6" w:space="0" w:color="000000"/>
              <w:left w:val="double" w:sz="6" w:space="0" w:color="000000"/>
              <w:bottom w:val="single" w:sz="6" w:space="0" w:color="000000"/>
              <w:right w:val="single" w:sz="6" w:space="0" w:color="000000"/>
            </w:tcBorders>
            <w:hideMark/>
          </w:tcPr>
          <w:p w14:paraId="6EF453B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701" w:type="dxa"/>
            <w:tcBorders>
              <w:top w:val="single" w:sz="6" w:space="0" w:color="000000"/>
              <w:left w:val="single" w:sz="6" w:space="0" w:color="000000"/>
              <w:bottom w:val="single" w:sz="6" w:space="0" w:color="000000"/>
              <w:right w:val="single" w:sz="6" w:space="0" w:color="000000"/>
            </w:tcBorders>
            <w:hideMark/>
          </w:tcPr>
          <w:p w14:paraId="2E3BDF4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0726</w:t>
            </w:r>
          </w:p>
        </w:tc>
        <w:tc>
          <w:tcPr>
            <w:tcW w:w="2126" w:type="dxa"/>
            <w:tcBorders>
              <w:top w:val="single" w:sz="6" w:space="0" w:color="000000"/>
              <w:left w:val="single" w:sz="6" w:space="0" w:color="000000"/>
              <w:bottom w:val="single" w:sz="6" w:space="0" w:color="000000"/>
              <w:right w:val="single" w:sz="6" w:space="0" w:color="000000"/>
            </w:tcBorders>
            <w:hideMark/>
          </w:tcPr>
          <w:p w14:paraId="49F0A9B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30AC8B6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31/2; 31/5; 31/12; 31/4; 31/3 un Skolas 50</w:t>
            </w:r>
          </w:p>
        </w:tc>
        <w:tc>
          <w:tcPr>
            <w:tcW w:w="1984" w:type="dxa"/>
            <w:tcBorders>
              <w:top w:val="single" w:sz="6" w:space="0" w:color="000000"/>
              <w:left w:val="single" w:sz="6" w:space="0" w:color="000000"/>
              <w:bottom w:val="single" w:sz="6" w:space="0" w:color="000000"/>
              <w:right w:val="single" w:sz="6" w:space="0" w:color="000000"/>
            </w:tcBorders>
            <w:hideMark/>
          </w:tcPr>
          <w:p w14:paraId="666DD7A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2007</w:t>
            </w:r>
          </w:p>
        </w:tc>
        <w:tc>
          <w:tcPr>
            <w:tcW w:w="1661" w:type="dxa"/>
            <w:tcBorders>
              <w:top w:val="single" w:sz="6" w:space="0" w:color="000000"/>
              <w:left w:val="single" w:sz="6" w:space="0" w:color="000000"/>
              <w:bottom w:val="single" w:sz="6" w:space="0" w:color="000000"/>
              <w:right w:val="single" w:sz="6" w:space="0" w:color="000000"/>
            </w:tcBorders>
            <w:hideMark/>
          </w:tcPr>
          <w:p w14:paraId="1EF6C93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323</w:t>
            </w:r>
          </w:p>
        </w:tc>
        <w:tc>
          <w:tcPr>
            <w:tcW w:w="1524" w:type="dxa"/>
            <w:tcBorders>
              <w:top w:val="single" w:sz="6" w:space="0" w:color="000000"/>
              <w:left w:val="single" w:sz="6" w:space="0" w:color="000000"/>
              <w:bottom w:val="single" w:sz="6" w:space="0" w:color="000000"/>
              <w:right w:val="single" w:sz="6" w:space="0" w:color="000000"/>
            </w:tcBorders>
            <w:hideMark/>
          </w:tcPr>
          <w:p w14:paraId="7C92B2A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22DD735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11</w:t>
            </w:r>
          </w:p>
        </w:tc>
        <w:tc>
          <w:tcPr>
            <w:tcW w:w="1134" w:type="dxa"/>
            <w:tcBorders>
              <w:top w:val="single" w:sz="6" w:space="0" w:color="000000"/>
              <w:left w:val="single" w:sz="6" w:space="0" w:color="000000"/>
              <w:bottom w:val="single" w:sz="6" w:space="0" w:color="000000"/>
              <w:right w:val="double" w:sz="6" w:space="0" w:color="000000"/>
            </w:tcBorders>
            <w:hideMark/>
          </w:tcPr>
          <w:p w14:paraId="249D7D3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5F2B6238"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595B9E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1701" w:type="dxa"/>
            <w:tcBorders>
              <w:top w:val="single" w:sz="6" w:space="0" w:color="000000"/>
              <w:left w:val="single" w:sz="6" w:space="0" w:color="000000"/>
              <w:bottom w:val="single" w:sz="6" w:space="0" w:color="000000"/>
              <w:right w:val="single" w:sz="6" w:space="0" w:color="000000"/>
            </w:tcBorders>
            <w:hideMark/>
          </w:tcPr>
          <w:p w14:paraId="0C0A30B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2502</w:t>
            </w:r>
          </w:p>
        </w:tc>
        <w:tc>
          <w:tcPr>
            <w:tcW w:w="2126" w:type="dxa"/>
            <w:tcBorders>
              <w:top w:val="single" w:sz="6" w:space="0" w:color="000000"/>
              <w:left w:val="single" w:sz="6" w:space="0" w:color="000000"/>
              <w:bottom w:val="single" w:sz="6" w:space="0" w:color="000000"/>
              <w:right w:val="single" w:sz="6" w:space="0" w:color="000000"/>
            </w:tcBorders>
            <w:hideMark/>
          </w:tcPr>
          <w:p w14:paraId="7DFB5C67" w14:textId="77777777" w:rsidR="000301DE" w:rsidRDefault="000301DE">
            <w:pPr>
              <w:spacing w:after="0" w:line="240" w:lineRule="auto"/>
              <w:rPr>
                <w:rFonts w:ascii="Times New Roman" w:eastAsia="Times New Roman" w:hAnsi="Times New Roman" w:cs="Times New Roman"/>
                <w:bCs/>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F14D4A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31 b</w:t>
            </w:r>
          </w:p>
        </w:tc>
        <w:tc>
          <w:tcPr>
            <w:tcW w:w="1984" w:type="dxa"/>
            <w:tcBorders>
              <w:top w:val="single" w:sz="6" w:space="0" w:color="000000"/>
              <w:left w:val="single" w:sz="6" w:space="0" w:color="000000"/>
              <w:bottom w:val="single" w:sz="6" w:space="0" w:color="000000"/>
              <w:right w:val="single" w:sz="6" w:space="0" w:color="000000"/>
            </w:tcBorders>
            <w:hideMark/>
          </w:tcPr>
          <w:p w14:paraId="4D2EE09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2021</w:t>
            </w:r>
          </w:p>
        </w:tc>
        <w:tc>
          <w:tcPr>
            <w:tcW w:w="1661" w:type="dxa"/>
            <w:tcBorders>
              <w:top w:val="single" w:sz="6" w:space="0" w:color="000000"/>
              <w:left w:val="single" w:sz="6" w:space="0" w:color="000000"/>
              <w:bottom w:val="single" w:sz="6" w:space="0" w:color="000000"/>
              <w:right w:val="single" w:sz="6" w:space="0" w:color="000000"/>
            </w:tcBorders>
            <w:hideMark/>
          </w:tcPr>
          <w:p w14:paraId="1A6BA7A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682</w:t>
            </w:r>
          </w:p>
        </w:tc>
        <w:tc>
          <w:tcPr>
            <w:tcW w:w="1524" w:type="dxa"/>
            <w:tcBorders>
              <w:top w:val="single" w:sz="6" w:space="0" w:color="000000"/>
              <w:left w:val="single" w:sz="6" w:space="0" w:color="000000"/>
              <w:bottom w:val="single" w:sz="6" w:space="0" w:color="000000"/>
              <w:right w:val="single" w:sz="6" w:space="0" w:color="000000"/>
            </w:tcBorders>
            <w:hideMark/>
          </w:tcPr>
          <w:p w14:paraId="2F0A6EA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261</w:t>
            </w:r>
          </w:p>
        </w:tc>
        <w:tc>
          <w:tcPr>
            <w:tcW w:w="926" w:type="dxa"/>
            <w:tcBorders>
              <w:top w:val="single" w:sz="6" w:space="0" w:color="000000"/>
              <w:left w:val="single" w:sz="6" w:space="0" w:color="000000"/>
              <w:bottom w:val="single" w:sz="6" w:space="0" w:color="000000"/>
              <w:right w:val="single" w:sz="6" w:space="0" w:color="000000"/>
            </w:tcBorders>
            <w:hideMark/>
          </w:tcPr>
          <w:p w14:paraId="3E42F79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134" w:type="dxa"/>
            <w:tcBorders>
              <w:top w:val="single" w:sz="6" w:space="0" w:color="000000"/>
              <w:left w:val="single" w:sz="6" w:space="0" w:color="000000"/>
              <w:bottom w:val="single" w:sz="6" w:space="0" w:color="000000"/>
              <w:right w:val="double" w:sz="6" w:space="0" w:color="000000"/>
            </w:tcBorders>
            <w:hideMark/>
          </w:tcPr>
          <w:p w14:paraId="2A216BA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65EA20A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E63F0E9"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701" w:type="dxa"/>
            <w:tcBorders>
              <w:top w:val="single" w:sz="6" w:space="0" w:color="000000"/>
              <w:left w:val="single" w:sz="6" w:space="0" w:color="000000"/>
              <w:bottom w:val="single" w:sz="6" w:space="0" w:color="000000"/>
              <w:right w:val="single" w:sz="6" w:space="0" w:color="000000"/>
            </w:tcBorders>
            <w:hideMark/>
          </w:tcPr>
          <w:p w14:paraId="7B1DEA1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1719</w:t>
            </w:r>
          </w:p>
        </w:tc>
        <w:tc>
          <w:tcPr>
            <w:tcW w:w="2126" w:type="dxa"/>
            <w:tcBorders>
              <w:top w:val="single" w:sz="6" w:space="0" w:color="000000"/>
              <w:left w:val="single" w:sz="6" w:space="0" w:color="000000"/>
              <w:bottom w:val="single" w:sz="6" w:space="0" w:color="000000"/>
              <w:right w:val="single" w:sz="6" w:space="0" w:color="000000"/>
            </w:tcBorders>
            <w:hideMark/>
          </w:tcPr>
          <w:p w14:paraId="45A97CB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2218F8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35 un 37</w:t>
            </w:r>
          </w:p>
        </w:tc>
        <w:tc>
          <w:tcPr>
            <w:tcW w:w="1984" w:type="dxa"/>
            <w:tcBorders>
              <w:top w:val="single" w:sz="6" w:space="0" w:color="000000"/>
              <w:left w:val="single" w:sz="6" w:space="0" w:color="000000"/>
              <w:bottom w:val="single" w:sz="6" w:space="0" w:color="000000"/>
              <w:right w:val="single" w:sz="6" w:space="0" w:color="000000"/>
            </w:tcBorders>
            <w:hideMark/>
          </w:tcPr>
          <w:p w14:paraId="2C8B35B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7398458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195</w:t>
            </w:r>
          </w:p>
        </w:tc>
        <w:tc>
          <w:tcPr>
            <w:tcW w:w="1524" w:type="dxa"/>
            <w:tcBorders>
              <w:top w:val="single" w:sz="6" w:space="0" w:color="000000"/>
              <w:left w:val="single" w:sz="6" w:space="0" w:color="000000"/>
              <w:bottom w:val="single" w:sz="6" w:space="0" w:color="000000"/>
              <w:right w:val="single" w:sz="6" w:space="0" w:color="000000"/>
            </w:tcBorders>
            <w:hideMark/>
          </w:tcPr>
          <w:p w14:paraId="33B0580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0F2D2A4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52BADE2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A37601A"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1F3FC1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9</w:t>
            </w:r>
          </w:p>
        </w:tc>
        <w:tc>
          <w:tcPr>
            <w:tcW w:w="1701" w:type="dxa"/>
            <w:tcBorders>
              <w:top w:val="single" w:sz="6" w:space="0" w:color="000000"/>
              <w:left w:val="single" w:sz="6" w:space="0" w:color="000000"/>
              <w:bottom w:val="single" w:sz="6" w:space="0" w:color="000000"/>
              <w:right w:val="single" w:sz="6" w:space="0" w:color="000000"/>
            </w:tcBorders>
            <w:hideMark/>
          </w:tcPr>
          <w:p w14:paraId="6819D7A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1720</w:t>
            </w:r>
          </w:p>
        </w:tc>
        <w:tc>
          <w:tcPr>
            <w:tcW w:w="2126" w:type="dxa"/>
            <w:tcBorders>
              <w:top w:val="single" w:sz="6" w:space="0" w:color="000000"/>
              <w:left w:val="single" w:sz="6" w:space="0" w:color="000000"/>
              <w:bottom w:val="single" w:sz="6" w:space="0" w:color="000000"/>
              <w:right w:val="single" w:sz="6" w:space="0" w:color="000000"/>
            </w:tcBorders>
            <w:hideMark/>
          </w:tcPr>
          <w:p w14:paraId="427282A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3E0AEC8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35 un 35a</w:t>
            </w:r>
          </w:p>
        </w:tc>
        <w:tc>
          <w:tcPr>
            <w:tcW w:w="1984" w:type="dxa"/>
            <w:tcBorders>
              <w:top w:val="single" w:sz="6" w:space="0" w:color="000000"/>
              <w:left w:val="single" w:sz="6" w:space="0" w:color="000000"/>
              <w:bottom w:val="single" w:sz="6" w:space="0" w:color="000000"/>
              <w:right w:val="single" w:sz="6" w:space="0" w:color="000000"/>
            </w:tcBorders>
            <w:hideMark/>
          </w:tcPr>
          <w:p w14:paraId="441FCE4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133A5E1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172</w:t>
            </w:r>
          </w:p>
        </w:tc>
        <w:tc>
          <w:tcPr>
            <w:tcW w:w="1524" w:type="dxa"/>
            <w:tcBorders>
              <w:top w:val="single" w:sz="6" w:space="0" w:color="000000"/>
              <w:left w:val="single" w:sz="6" w:space="0" w:color="000000"/>
              <w:bottom w:val="single" w:sz="6" w:space="0" w:color="000000"/>
              <w:right w:val="single" w:sz="6" w:space="0" w:color="000000"/>
            </w:tcBorders>
            <w:hideMark/>
          </w:tcPr>
          <w:p w14:paraId="4137F3A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1A8AB44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56327EC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0FC84B0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96EB94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701" w:type="dxa"/>
            <w:tcBorders>
              <w:top w:val="single" w:sz="6" w:space="0" w:color="000000"/>
              <w:left w:val="single" w:sz="6" w:space="0" w:color="000000"/>
              <w:bottom w:val="single" w:sz="6" w:space="0" w:color="000000"/>
              <w:right w:val="single" w:sz="6" w:space="0" w:color="000000"/>
            </w:tcBorders>
            <w:hideMark/>
          </w:tcPr>
          <w:p w14:paraId="57C6F85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7008</w:t>
            </w:r>
          </w:p>
        </w:tc>
        <w:tc>
          <w:tcPr>
            <w:tcW w:w="2126" w:type="dxa"/>
            <w:tcBorders>
              <w:top w:val="single" w:sz="6" w:space="0" w:color="000000"/>
              <w:left w:val="single" w:sz="6" w:space="0" w:color="000000"/>
              <w:bottom w:val="single" w:sz="6" w:space="0" w:color="000000"/>
              <w:right w:val="single" w:sz="6" w:space="0" w:color="000000"/>
            </w:tcBorders>
            <w:hideMark/>
          </w:tcPr>
          <w:p w14:paraId="07310A4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7F63166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Tirzas un Tallinas iela</w:t>
            </w:r>
          </w:p>
        </w:tc>
        <w:tc>
          <w:tcPr>
            <w:tcW w:w="1984" w:type="dxa"/>
            <w:tcBorders>
              <w:top w:val="single" w:sz="6" w:space="0" w:color="000000"/>
              <w:left w:val="single" w:sz="6" w:space="0" w:color="000000"/>
              <w:bottom w:val="single" w:sz="6" w:space="0" w:color="000000"/>
              <w:right w:val="single" w:sz="6" w:space="0" w:color="000000"/>
            </w:tcBorders>
            <w:hideMark/>
          </w:tcPr>
          <w:p w14:paraId="175EA55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w:t>
            </w:r>
          </w:p>
        </w:tc>
        <w:tc>
          <w:tcPr>
            <w:tcW w:w="1661" w:type="dxa"/>
            <w:tcBorders>
              <w:top w:val="single" w:sz="6" w:space="0" w:color="000000"/>
              <w:left w:val="single" w:sz="6" w:space="0" w:color="000000"/>
              <w:bottom w:val="single" w:sz="6" w:space="0" w:color="000000"/>
              <w:right w:val="single" w:sz="6" w:space="0" w:color="000000"/>
            </w:tcBorders>
            <w:hideMark/>
          </w:tcPr>
          <w:p w14:paraId="24F9B84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280</w:t>
            </w:r>
          </w:p>
        </w:tc>
        <w:tc>
          <w:tcPr>
            <w:tcW w:w="1524" w:type="dxa"/>
            <w:tcBorders>
              <w:top w:val="single" w:sz="6" w:space="0" w:color="000000"/>
              <w:left w:val="single" w:sz="6" w:space="0" w:color="000000"/>
              <w:bottom w:val="single" w:sz="6" w:space="0" w:color="000000"/>
              <w:right w:val="single" w:sz="6" w:space="0" w:color="000000"/>
            </w:tcBorders>
            <w:hideMark/>
          </w:tcPr>
          <w:p w14:paraId="1B1F1BB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1376FD7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56E7A59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004DED40"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1F315B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11</w:t>
            </w:r>
          </w:p>
        </w:tc>
        <w:tc>
          <w:tcPr>
            <w:tcW w:w="1701" w:type="dxa"/>
            <w:tcBorders>
              <w:top w:val="single" w:sz="6" w:space="0" w:color="000000"/>
              <w:left w:val="single" w:sz="6" w:space="0" w:color="000000"/>
              <w:bottom w:val="single" w:sz="6" w:space="0" w:color="000000"/>
              <w:right w:val="single" w:sz="6" w:space="0" w:color="000000"/>
            </w:tcBorders>
            <w:hideMark/>
          </w:tcPr>
          <w:p w14:paraId="35952D4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1215</w:t>
            </w:r>
          </w:p>
        </w:tc>
        <w:tc>
          <w:tcPr>
            <w:tcW w:w="2126" w:type="dxa"/>
            <w:tcBorders>
              <w:top w:val="single" w:sz="6" w:space="0" w:color="000000"/>
              <w:left w:val="single" w:sz="6" w:space="0" w:color="000000"/>
              <w:bottom w:val="single" w:sz="6" w:space="0" w:color="000000"/>
              <w:right w:val="single" w:sz="6" w:space="0" w:color="000000"/>
            </w:tcBorders>
            <w:hideMark/>
          </w:tcPr>
          <w:p w14:paraId="36F7CDA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5B9A0C2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67 un 69</w:t>
            </w:r>
          </w:p>
        </w:tc>
        <w:tc>
          <w:tcPr>
            <w:tcW w:w="1984" w:type="dxa"/>
            <w:tcBorders>
              <w:top w:val="single" w:sz="6" w:space="0" w:color="000000"/>
              <w:left w:val="single" w:sz="6" w:space="0" w:color="000000"/>
              <w:bottom w:val="single" w:sz="6" w:space="0" w:color="000000"/>
              <w:right w:val="single" w:sz="6" w:space="0" w:color="000000"/>
            </w:tcBorders>
            <w:hideMark/>
          </w:tcPr>
          <w:p w14:paraId="3FD06D9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3A08E94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252</w:t>
            </w:r>
          </w:p>
        </w:tc>
        <w:tc>
          <w:tcPr>
            <w:tcW w:w="1524" w:type="dxa"/>
            <w:tcBorders>
              <w:top w:val="single" w:sz="6" w:space="0" w:color="000000"/>
              <w:left w:val="single" w:sz="6" w:space="0" w:color="000000"/>
              <w:bottom w:val="single" w:sz="6" w:space="0" w:color="000000"/>
              <w:right w:val="single" w:sz="6" w:space="0" w:color="000000"/>
            </w:tcBorders>
            <w:hideMark/>
          </w:tcPr>
          <w:p w14:paraId="02EA6E8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769F4F8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58BA5B5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5D629F6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89353E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12</w:t>
            </w:r>
          </w:p>
        </w:tc>
        <w:tc>
          <w:tcPr>
            <w:tcW w:w="1701" w:type="dxa"/>
            <w:tcBorders>
              <w:top w:val="single" w:sz="6" w:space="0" w:color="000000"/>
              <w:left w:val="single" w:sz="6" w:space="0" w:color="000000"/>
              <w:bottom w:val="single" w:sz="6" w:space="0" w:color="000000"/>
              <w:right w:val="single" w:sz="6" w:space="0" w:color="000000"/>
            </w:tcBorders>
            <w:hideMark/>
          </w:tcPr>
          <w:p w14:paraId="5707238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3404 </w:t>
            </w:r>
          </w:p>
        </w:tc>
        <w:tc>
          <w:tcPr>
            <w:tcW w:w="2126" w:type="dxa"/>
            <w:tcBorders>
              <w:top w:val="single" w:sz="6" w:space="0" w:color="000000"/>
              <w:left w:val="single" w:sz="6" w:space="0" w:color="000000"/>
              <w:bottom w:val="single" w:sz="6" w:space="0" w:color="000000"/>
              <w:right w:val="single" w:sz="6" w:space="0" w:color="000000"/>
            </w:tcBorders>
            <w:hideMark/>
          </w:tcPr>
          <w:p w14:paraId="47EAF35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B874A9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Tērbatas iela 38</w:t>
            </w:r>
          </w:p>
        </w:tc>
        <w:tc>
          <w:tcPr>
            <w:tcW w:w="1984" w:type="dxa"/>
            <w:tcBorders>
              <w:top w:val="single" w:sz="6" w:space="0" w:color="000000"/>
              <w:left w:val="single" w:sz="6" w:space="0" w:color="000000"/>
              <w:bottom w:val="single" w:sz="6" w:space="0" w:color="000000"/>
              <w:right w:val="single" w:sz="6" w:space="0" w:color="000000"/>
            </w:tcBorders>
            <w:hideMark/>
          </w:tcPr>
          <w:p w14:paraId="304677B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1A6AE1E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137</w:t>
            </w:r>
          </w:p>
        </w:tc>
        <w:tc>
          <w:tcPr>
            <w:tcW w:w="1524" w:type="dxa"/>
            <w:tcBorders>
              <w:top w:val="single" w:sz="6" w:space="0" w:color="000000"/>
              <w:left w:val="single" w:sz="6" w:space="0" w:color="000000"/>
              <w:bottom w:val="single" w:sz="6" w:space="0" w:color="000000"/>
              <w:right w:val="single" w:sz="6" w:space="0" w:color="000000"/>
            </w:tcBorders>
            <w:hideMark/>
          </w:tcPr>
          <w:p w14:paraId="11680BA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5F9468E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5B8A22B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408CB665"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B8ABD0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13</w:t>
            </w:r>
          </w:p>
        </w:tc>
        <w:tc>
          <w:tcPr>
            <w:tcW w:w="1701" w:type="dxa"/>
            <w:tcBorders>
              <w:top w:val="single" w:sz="6" w:space="0" w:color="000000"/>
              <w:left w:val="single" w:sz="6" w:space="0" w:color="000000"/>
              <w:bottom w:val="single" w:sz="6" w:space="0" w:color="000000"/>
              <w:right w:val="single" w:sz="6" w:space="0" w:color="000000"/>
            </w:tcBorders>
            <w:hideMark/>
          </w:tcPr>
          <w:p w14:paraId="0482009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5014</w:t>
            </w:r>
          </w:p>
        </w:tc>
        <w:tc>
          <w:tcPr>
            <w:tcW w:w="2126" w:type="dxa"/>
            <w:tcBorders>
              <w:top w:val="single" w:sz="6" w:space="0" w:color="000000"/>
              <w:left w:val="single" w:sz="6" w:space="0" w:color="000000"/>
              <w:bottom w:val="single" w:sz="6" w:space="0" w:color="000000"/>
              <w:right w:val="single" w:sz="6" w:space="0" w:color="000000"/>
            </w:tcBorders>
            <w:hideMark/>
          </w:tcPr>
          <w:p w14:paraId="0A5CAAC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010173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15</w:t>
            </w:r>
          </w:p>
        </w:tc>
        <w:tc>
          <w:tcPr>
            <w:tcW w:w="1984" w:type="dxa"/>
            <w:tcBorders>
              <w:top w:val="single" w:sz="6" w:space="0" w:color="000000"/>
              <w:left w:val="single" w:sz="6" w:space="0" w:color="000000"/>
              <w:bottom w:val="single" w:sz="6" w:space="0" w:color="000000"/>
              <w:right w:val="single" w:sz="6" w:space="0" w:color="000000"/>
            </w:tcBorders>
            <w:hideMark/>
          </w:tcPr>
          <w:p w14:paraId="2457760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4A584E6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140</w:t>
            </w:r>
          </w:p>
        </w:tc>
        <w:tc>
          <w:tcPr>
            <w:tcW w:w="1524" w:type="dxa"/>
            <w:tcBorders>
              <w:top w:val="single" w:sz="6" w:space="0" w:color="000000"/>
              <w:left w:val="single" w:sz="6" w:space="0" w:color="000000"/>
              <w:bottom w:val="single" w:sz="6" w:space="0" w:color="000000"/>
              <w:right w:val="single" w:sz="6" w:space="0" w:color="000000"/>
            </w:tcBorders>
            <w:hideMark/>
          </w:tcPr>
          <w:p w14:paraId="38C4870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667E026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0B2FB70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338F8D74"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13E256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14</w:t>
            </w:r>
          </w:p>
        </w:tc>
        <w:tc>
          <w:tcPr>
            <w:tcW w:w="1701" w:type="dxa"/>
            <w:tcBorders>
              <w:top w:val="single" w:sz="6" w:space="0" w:color="000000"/>
              <w:left w:val="single" w:sz="6" w:space="0" w:color="000000"/>
              <w:bottom w:val="single" w:sz="6" w:space="0" w:color="000000"/>
              <w:right w:val="single" w:sz="6" w:space="0" w:color="000000"/>
            </w:tcBorders>
            <w:hideMark/>
          </w:tcPr>
          <w:p w14:paraId="782D725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5012</w:t>
            </w:r>
          </w:p>
        </w:tc>
        <w:tc>
          <w:tcPr>
            <w:tcW w:w="2126" w:type="dxa"/>
            <w:tcBorders>
              <w:top w:val="single" w:sz="6" w:space="0" w:color="000000"/>
              <w:left w:val="single" w:sz="6" w:space="0" w:color="000000"/>
              <w:bottom w:val="single" w:sz="6" w:space="0" w:color="000000"/>
              <w:right w:val="single" w:sz="6" w:space="0" w:color="000000"/>
            </w:tcBorders>
            <w:hideMark/>
          </w:tcPr>
          <w:p w14:paraId="0287C3E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D724D9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23 un 25</w:t>
            </w:r>
          </w:p>
        </w:tc>
        <w:tc>
          <w:tcPr>
            <w:tcW w:w="1984" w:type="dxa"/>
            <w:tcBorders>
              <w:top w:val="single" w:sz="6" w:space="0" w:color="000000"/>
              <w:left w:val="single" w:sz="6" w:space="0" w:color="000000"/>
              <w:bottom w:val="single" w:sz="6" w:space="0" w:color="000000"/>
              <w:right w:val="single" w:sz="6" w:space="0" w:color="000000"/>
            </w:tcBorders>
            <w:hideMark/>
          </w:tcPr>
          <w:p w14:paraId="1517F60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2009</w:t>
            </w:r>
          </w:p>
        </w:tc>
        <w:tc>
          <w:tcPr>
            <w:tcW w:w="1661" w:type="dxa"/>
            <w:tcBorders>
              <w:top w:val="single" w:sz="6" w:space="0" w:color="000000"/>
              <w:left w:val="single" w:sz="6" w:space="0" w:color="000000"/>
              <w:bottom w:val="single" w:sz="6" w:space="0" w:color="000000"/>
              <w:right w:val="single" w:sz="6" w:space="0" w:color="000000"/>
            </w:tcBorders>
            <w:hideMark/>
          </w:tcPr>
          <w:p w14:paraId="53451B7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156</w:t>
            </w:r>
          </w:p>
        </w:tc>
        <w:tc>
          <w:tcPr>
            <w:tcW w:w="1524" w:type="dxa"/>
            <w:tcBorders>
              <w:top w:val="single" w:sz="6" w:space="0" w:color="000000"/>
              <w:left w:val="single" w:sz="6" w:space="0" w:color="000000"/>
              <w:bottom w:val="single" w:sz="6" w:space="0" w:color="000000"/>
              <w:right w:val="single" w:sz="6" w:space="0" w:color="000000"/>
            </w:tcBorders>
            <w:hideMark/>
          </w:tcPr>
          <w:p w14:paraId="1D3A95C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6B915B1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42618DF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573D59C7"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25325D6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15</w:t>
            </w:r>
          </w:p>
        </w:tc>
        <w:tc>
          <w:tcPr>
            <w:tcW w:w="1701" w:type="dxa"/>
            <w:tcBorders>
              <w:top w:val="single" w:sz="6" w:space="0" w:color="000000"/>
              <w:left w:val="single" w:sz="6" w:space="0" w:color="000000"/>
              <w:bottom w:val="single" w:sz="6" w:space="0" w:color="000000"/>
              <w:right w:val="single" w:sz="6" w:space="0" w:color="000000"/>
            </w:tcBorders>
            <w:hideMark/>
          </w:tcPr>
          <w:p w14:paraId="18351B9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 0512</w:t>
            </w:r>
          </w:p>
        </w:tc>
        <w:tc>
          <w:tcPr>
            <w:tcW w:w="2126" w:type="dxa"/>
            <w:tcBorders>
              <w:top w:val="single" w:sz="6" w:space="0" w:color="000000"/>
              <w:left w:val="single" w:sz="6" w:space="0" w:color="000000"/>
              <w:bottom w:val="single" w:sz="6" w:space="0" w:color="000000"/>
              <w:right w:val="single" w:sz="6" w:space="0" w:color="000000"/>
            </w:tcBorders>
            <w:hideMark/>
          </w:tcPr>
          <w:p w14:paraId="4870696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B87ECA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Līču iela 3</w:t>
            </w:r>
          </w:p>
        </w:tc>
        <w:tc>
          <w:tcPr>
            <w:tcW w:w="1984" w:type="dxa"/>
            <w:tcBorders>
              <w:top w:val="single" w:sz="6" w:space="0" w:color="000000"/>
              <w:left w:val="single" w:sz="6" w:space="0" w:color="000000"/>
              <w:bottom w:val="single" w:sz="6" w:space="0" w:color="000000"/>
              <w:right w:val="single" w:sz="6" w:space="0" w:color="000000"/>
            </w:tcBorders>
            <w:hideMark/>
          </w:tcPr>
          <w:p w14:paraId="488DCB6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661" w:type="dxa"/>
            <w:tcBorders>
              <w:top w:val="single" w:sz="6" w:space="0" w:color="000000"/>
              <w:left w:val="single" w:sz="6" w:space="0" w:color="000000"/>
              <w:bottom w:val="single" w:sz="6" w:space="0" w:color="000000"/>
              <w:right w:val="single" w:sz="6" w:space="0" w:color="000000"/>
            </w:tcBorders>
            <w:hideMark/>
          </w:tcPr>
          <w:p w14:paraId="02C041D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302</w:t>
            </w:r>
          </w:p>
        </w:tc>
        <w:tc>
          <w:tcPr>
            <w:tcW w:w="1524" w:type="dxa"/>
            <w:tcBorders>
              <w:top w:val="single" w:sz="6" w:space="0" w:color="000000"/>
              <w:left w:val="single" w:sz="6" w:space="0" w:color="000000"/>
              <w:bottom w:val="single" w:sz="6" w:space="0" w:color="000000"/>
              <w:right w:val="single" w:sz="6" w:space="0" w:color="000000"/>
            </w:tcBorders>
            <w:hideMark/>
          </w:tcPr>
          <w:p w14:paraId="24AAF41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4D63743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134" w:type="dxa"/>
            <w:tcBorders>
              <w:top w:val="single" w:sz="6" w:space="0" w:color="000000"/>
              <w:left w:val="single" w:sz="6" w:space="0" w:color="000000"/>
              <w:bottom w:val="single" w:sz="6" w:space="0" w:color="000000"/>
              <w:right w:val="double" w:sz="6" w:space="0" w:color="000000"/>
            </w:tcBorders>
            <w:hideMark/>
          </w:tcPr>
          <w:p w14:paraId="7B6E72F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5</w:t>
            </w:r>
          </w:p>
        </w:tc>
      </w:tr>
      <w:tr w:rsidR="000301DE" w14:paraId="24EF1152"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67A9FE6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16</w:t>
            </w:r>
          </w:p>
        </w:tc>
        <w:tc>
          <w:tcPr>
            <w:tcW w:w="1701" w:type="dxa"/>
            <w:tcBorders>
              <w:top w:val="single" w:sz="6" w:space="0" w:color="000000"/>
              <w:left w:val="single" w:sz="6" w:space="0" w:color="000000"/>
              <w:bottom w:val="single" w:sz="6" w:space="0" w:color="000000"/>
              <w:right w:val="single" w:sz="6" w:space="0" w:color="000000"/>
            </w:tcBorders>
            <w:hideMark/>
          </w:tcPr>
          <w:p w14:paraId="7F92CBA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3116</w:t>
            </w:r>
          </w:p>
        </w:tc>
        <w:tc>
          <w:tcPr>
            <w:tcW w:w="2126" w:type="dxa"/>
            <w:tcBorders>
              <w:top w:val="single" w:sz="6" w:space="0" w:color="000000"/>
              <w:left w:val="single" w:sz="6" w:space="0" w:color="000000"/>
              <w:bottom w:val="single" w:sz="6" w:space="0" w:color="000000"/>
              <w:right w:val="single" w:sz="6" w:space="0" w:color="000000"/>
            </w:tcBorders>
            <w:hideMark/>
          </w:tcPr>
          <w:p w14:paraId="3D9CA68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3DAC8A0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28 un 30</w:t>
            </w:r>
          </w:p>
        </w:tc>
        <w:tc>
          <w:tcPr>
            <w:tcW w:w="1984" w:type="dxa"/>
            <w:tcBorders>
              <w:top w:val="single" w:sz="6" w:space="0" w:color="000000"/>
              <w:left w:val="single" w:sz="6" w:space="0" w:color="000000"/>
              <w:bottom w:val="single" w:sz="6" w:space="0" w:color="000000"/>
              <w:right w:val="single" w:sz="6" w:space="0" w:color="000000"/>
            </w:tcBorders>
            <w:hideMark/>
          </w:tcPr>
          <w:p w14:paraId="1F38800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2007</w:t>
            </w:r>
          </w:p>
        </w:tc>
        <w:tc>
          <w:tcPr>
            <w:tcW w:w="1661" w:type="dxa"/>
            <w:tcBorders>
              <w:top w:val="single" w:sz="6" w:space="0" w:color="000000"/>
              <w:left w:val="single" w:sz="6" w:space="0" w:color="000000"/>
              <w:bottom w:val="single" w:sz="6" w:space="0" w:color="000000"/>
              <w:right w:val="single" w:sz="6" w:space="0" w:color="000000"/>
            </w:tcBorders>
            <w:hideMark/>
          </w:tcPr>
          <w:p w14:paraId="5594FAB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196</w:t>
            </w:r>
          </w:p>
        </w:tc>
        <w:tc>
          <w:tcPr>
            <w:tcW w:w="1524" w:type="dxa"/>
            <w:tcBorders>
              <w:top w:val="single" w:sz="6" w:space="0" w:color="000000"/>
              <w:left w:val="single" w:sz="6" w:space="0" w:color="000000"/>
              <w:bottom w:val="single" w:sz="6" w:space="0" w:color="000000"/>
              <w:right w:val="single" w:sz="6" w:space="0" w:color="000000"/>
            </w:tcBorders>
            <w:hideMark/>
          </w:tcPr>
          <w:p w14:paraId="4F640F3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4CA8495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6F121CF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451D2F6F"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278309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17</w:t>
            </w:r>
          </w:p>
        </w:tc>
        <w:tc>
          <w:tcPr>
            <w:tcW w:w="1701" w:type="dxa"/>
            <w:tcBorders>
              <w:top w:val="single" w:sz="6" w:space="0" w:color="000000"/>
              <w:left w:val="single" w:sz="6" w:space="0" w:color="000000"/>
              <w:bottom w:val="single" w:sz="6" w:space="0" w:color="000000"/>
              <w:right w:val="single" w:sz="6" w:space="0" w:color="000000"/>
            </w:tcBorders>
            <w:hideMark/>
          </w:tcPr>
          <w:p w14:paraId="57EBB98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2105</w:t>
            </w:r>
          </w:p>
        </w:tc>
        <w:tc>
          <w:tcPr>
            <w:tcW w:w="2126" w:type="dxa"/>
            <w:tcBorders>
              <w:top w:val="single" w:sz="6" w:space="0" w:color="000000"/>
              <w:left w:val="single" w:sz="6" w:space="0" w:color="000000"/>
              <w:bottom w:val="single" w:sz="6" w:space="0" w:color="000000"/>
              <w:right w:val="single" w:sz="6" w:space="0" w:color="000000"/>
            </w:tcBorders>
            <w:hideMark/>
          </w:tcPr>
          <w:p w14:paraId="0938AF1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5EA196F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Pie Lauku ielas 35</w:t>
            </w:r>
          </w:p>
        </w:tc>
        <w:tc>
          <w:tcPr>
            <w:tcW w:w="1984" w:type="dxa"/>
            <w:tcBorders>
              <w:top w:val="single" w:sz="6" w:space="0" w:color="000000"/>
              <w:left w:val="single" w:sz="6" w:space="0" w:color="000000"/>
              <w:bottom w:val="single" w:sz="6" w:space="0" w:color="000000"/>
              <w:right w:val="single" w:sz="6" w:space="0" w:color="000000"/>
            </w:tcBorders>
            <w:hideMark/>
          </w:tcPr>
          <w:p w14:paraId="78294F8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63DBF68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412</w:t>
            </w:r>
          </w:p>
        </w:tc>
        <w:tc>
          <w:tcPr>
            <w:tcW w:w="1524" w:type="dxa"/>
            <w:tcBorders>
              <w:top w:val="single" w:sz="6" w:space="0" w:color="000000"/>
              <w:left w:val="single" w:sz="6" w:space="0" w:color="000000"/>
              <w:bottom w:val="single" w:sz="6" w:space="0" w:color="000000"/>
              <w:right w:val="single" w:sz="6" w:space="0" w:color="000000"/>
            </w:tcBorders>
            <w:hideMark/>
          </w:tcPr>
          <w:p w14:paraId="088DA43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3CE084A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0C4EC66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26B6D62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0BB19802"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18</w:t>
            </w:r>
          </w:p>
        </w:tc>
        <w:tc>
          <w:tcPr>
            <w:tcW w:w="1701" w:type="dxa"/>
            <w:tcBorders>
              <w:top w:val="single" w:sz="6" w:space="0" w:color="000000"/>
              <w:left w:val="single" w:sz="6" w:space="0" w:color="000000"/>
              <w:bottom w:val="single" w:sz="6" w:space="0" w:color="000000"/>
              <w:right w:val="single" w:sz="6" w:space="0" w:color="000000"/>
            </w:tcBorders>
            <w:hideMark/>
          </w:tcPr>
          <w:p w14:paraId="372140A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2403 </w:t>
            </w:r>
          </w:p>
        </w:tc>
        <w:tc>
          <w:tcPr>
            <w:tcW w:w="2126" w:type="dxa"/>
            <w:tcBorders>
              <w:top w:val="single" w:sz="6" w:space="0" w:color="000000"/>
              <w:left w:val="single" w:sz="6" w:space="0" w:color="000000"/>
              <w:bottom w:val="single" w:sz="6" w:space="0" w:color="000000"/>
              <w:right w:val="single" w:sz="6" w:space="0" w:color="000000"/>
            </w:tcBorders>
            <w:hideMark/>
          </w:tcPr>
          <w:p w14:paraId="11BAC5F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548CF5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Putnu iela 2</w:t>
            </w:r>
          </w:p>
        </w:tc>
        <w:tc>
          <w:tcPr>
            <w:tcW w:w="1984" w:type="dxa"/>
            <w:tcBorders>
              <w:top w:val="single" w:sz="6" w:space="0" w:color="000000"/>
              <w:left w:val="single" w:sz="6" w:space="0" w:color="000000"/>
              <w:bottom w:val="single" w:sz="6" w:space="0" w:color="000000"/>
              <w:right w:val="single" w:sz="6" w:space="0" w:color="000000"/>
            </w:tcBorders>
            <w:hideMark/>
          </w:tcPr>
          <w:p w14:paraId="15475B8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2008</w:t>
            </w:r>
          </w:p>
        </w:tc>
        <w:tc>
          <w:tcPr>
            <w:tcW w:w="1661" w:type="dxa"/>
            <w:tcBorders>
              <w:top w:val="single" w:sz="6" w:space="0" w:color="000000"/>
              <w:left w:val="single" w:sz="6" w:space="0" w:color="000000"/>
              <w:bottom w:val="single" w:sz="6" w:space="0" w:color="000000"/>
              <w:right w:val="single" w:sz="6" w:space="0" w:color="000000"/>
            </w:tcBorders>
            <w:hideMark/>
          </w:tcPr>
          <w:p w14:paraId="6D8F2DD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110</w:t>
            </w:r>
          </w:p>
        </w:tc>
        <w:tc>
          <w:tcPr>
            <w:tcW w:w="1524" w:type="dxa"/>
            <w:tcBorders>
              <w:top w:val="single" w:sz="6" w:space="0" w:color="000000"/>
              <w:left w:val="single" w:sz="6" w:space="0" w:color="000000"/>
              <w:bottom w:val="single" w:sz="6" w:space="0" w:color="000000"/>
              <w:right w:val="single" w:sz="6" w:space="0" w:color="000000"/>
            </w:tcBorders>
            <w:hideMark/>
          </w:tcPr>
          <w:p w14:paraId="28DEB59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02E896D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2FF009D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 </w:t>
            </w:r>
          </w:p>
        </w:tc>
      </w:tr>
      <w:tr w:rsidR="000301DE" w14:paraId="72CF3C7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F434EF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19</w:t>
            </w:r>
          </w:p>
        </w:tc>
        <w:tc>
          <w:tcPr>
            <w:tcW w:w="1701" w:type="dxa"/>
            <w:tcBorders>
              <w:top w:val="single" w:sz="6" w:space="0" w:color="000000"/>
              <w:left w:val="single" w:sz="6" w:space="0" w:color="000000"/>
              <w:bottom w:val="single" w:sz="6" w:space="0" w:color="000000"/>
              <w:right w:val="single" w:sz="6" w:space="0" w:color="000000"/>
            </w:tcBorders>
            <w:hideMark/>
          </w:tcPr>
          <w:p w14:paraId="643A4D8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1814; 1807</w:t>
            </w:r>
          </w:p>
        </w:tc>
        <w:tc>
          <w:tcPr>
            <w:tcW w:w="2126" w:type="dxa"/>
            <w:tcBorders>
              <w:top w:val="single" w:sz="6" w:space="0" w:color="000000"/>
              <w:left w:val="single" w:sz="6" w:space="0" w:color="000000"/>
              <w:bottom w:val="single" w:sz="6" w:space="0" w:color="000000"/>
              <w:right w:val="single" w:sz="6" w:space="0" w:color="000000"/>
            </w:tcBorders>
            <w:hideMark/>
          </w:tcPr>
          <w:p w14:paraId="2BBCF30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0AC5571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36 un 38</w:t>
            </w:r>
          </w:p>
        </w:tc>
        <w:tc>
          <w:tcPr>
            <w:tcW w:w="1984" w:type="dxa"/>
            <w:tcBorders>
              <w:top w:val="single" w:sz="6" w:space="0" w:color="000000"/>
              <w:left w:val="single" w:sz="6" w:space="0" w:color="000000"/>
              <w:bottom w:val="single" w:sz="6" w:space="0" w:color="000000"/>
              <w:right w:val="single" w:sz="6" w:space="0" w:color="000000"/>
            </w:tcBorders>
            <w:hideMark/>
          </w:tcPr>
          <w:p w14:paraId="4FAA387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w:t>
            </w:r>
          </w:p>
        </w:tc>
        <w:tc>
          <w:tcPr>
            <w:tcW w:w="1661" w:type="dxa"/>
            <w:tcBorders>
              <w:top w:val="single" w:sz="6" w:space="0" w:color="000000"/>
              <w:left w:val="single" w:sz="6" w:space="0" w:color="000000"/>
              <w:bottom w:val="single" w:sz="6" w:space="0" w:color="000000"/>
              <w:right w:val="single" w:sz="6" w:space="0" w:color="000000"/>
            </w:tcBorders>
            <w:hideMark/>
          </w:tcPr>
          <w:p w14:paraId="5044E86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430</w:t>
            </w:r>
          </w:p>
        </w:tc>
        <w:tc>
          <w:tcPr>
            <w:tcW w:w="1524" w:type="dxa"/>
            <w:tcBorders>
              <w:top w:val="single" w:sz="6" w:space="0" w:color="000000"/>
              <w:left w:val="single" w:sz="6" w:space="0" w:color="000000"/>
              <w:bottom w:val="single" w:sz="6" w:space="0" w:color="000000"/>
              <w:right w:val="single" w:sz="6" w:space="0" w:color="000000"/>
            </w:tcBorders>
            <w:hideMark/>
          </w:tcPr>
          <w:p w14:paraId="7E95641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442E36B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134" w:type="dxa"/>
            <w:tcBorders>
              <w:top w:val="single" w:sz="6" w:space="0" w:color="000000"/>
              <w:left w:val="single" w:sz="6" w:space="0" w:color="000000"/>
              <w:bottom w:val="single" w:sz="6" w:space="0" w:color="000000"/>
              <w:right w:val="double" w:sz="6" w:space="0" w:color="000000"/>
            </w:tcBorders>
            <w:hideMark/>
          </w:tcPr>
          <w:p w14:paraId="3BF64C0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1EEC4E1A"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134FD3F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20</w:t>
            </w:r>
          </w:p>
        </w:tc>
        <w:tc>
          <w:tcPr>
            <w:tcW w:w="1701" w:type="dxa"/>
            <w:tcBorders>
              <w:top w:val="single" w:sz="6" w:space="0" w:color="000000"/>
              <w:left w:val="single" w:sz="6" w:space="0" w:color="000000"/>
              <w:bottom w:val="single" w:sz="6" w:space="0" w:color="000000"/>
              <w:right w:val="single" w:sz="6" w:space="0" w:color="000000"/>
            </w:tcBorders>
            <w:hideMark/>
          </w:tcPr>
          <w:p w14:paraId="788259E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Talsu šos. un Raiņa ielas krustojums</w:t>
            </w:r>
          </w:p>
        </w:tc>
        <w:tc>
          <w:tcPr>
            <w:tcW w:w="2126" w:type="dxa"/>
            <w:tcBorders>
              <w:top w:val="single" w:sz="6" w:space="0" w:color="000000"/>
              <w:left w:val="single" w:sz="6" w:space="0" w:color="000000"/>
              <w:bottom w:val="single" w:sz="6" w:space="0" w:color="000000"/>
              <w:right w:val="single" w:sz="6" w:space="0" w:color="000000"/>
            </w:tcBorders>
            <w:hideMark/>
          </w:tcPr>
          <w:p w14:paraId="3BBFEA3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C88AD5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984" w:type="dxa"/>
            <w:tcBorders>
              <w:top w:val="single" w:sz="6" w:space="0" w:color="000000"/>
              <w:left w:val="single" w:sz="6" w:space="0" w:color="000000"/>
              <w:bottom w:val="single" w:sz="6" w:space="0" w:color="000000"/>
              <w:right w:val="single" w:sz="6" w:space="0" w:color="000000"/>
            </w:tcBorders>
            <w:hideMark/>
          </w:tcPr>
          <w:p w14:paraId="326E1A3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44F0EB1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160</w:t>
            </w:r>
          </w:p>
        </w:tc>
        <w:tc>
          <w:tcPr>
            <w:tcW w:w="1524" w:type="dxa"/>
            <w:tcBorders>
              <w:top w:val="single" w:sz="6" w:space="0" w:color="000000"/>
              <w:left w:val="single" w:sz="6" w:space="0" w:color="000000"/>
              <w:bottom w:val="single" w:sz="6" w:space="0" w:color="000000"/>
              <w:right w:val="single" w:sz="6" w:space="0" w:color="000000"/>
            </w:tcBorders>
            <w:hideMark/>
          </w:tcPr>
          <w:p w14:paraId="6977271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1B23B2D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4390A3E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2 </w:t>
            </w:r>
          </w:p>
        </w:tc>
      </w:tr>
      <w:tr w:rsidR="000301DE" w14:paraId="1E0A9C7D"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A7D00FA"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21</w:t>
            </w:r>
          </w:p>
        </w:tc>
        <w:tc>
          <w:tcPr>
            <w:tcW w:w="1701" w:type="dxa"/>
            <w:tcBorders>
              <w:top w:val="single" w:sz="6" w:space="0" w:color="000000"/>
              <w:left w:val="single" w:sz="6" w:space="0" w:color="000000"/>
              <w:bottom w:val="single" w:sz="6" w:space="0" w:color="000000"/>
              <w:right w:val="single" w:sz="6" w:space="0" w:color="000000"/>
            </w:tcBorders>
            <w:hideMark/>
          </w:tcPr>
          <w:p w14:paraId="589B663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1210; 1211</w:t>
            </w:r>
          </w:p>
        </w:tc>
        <w:tc>
          <w:tcPr>
            <w:tcW w:w="2126" w:type="dxa"/>
            <w:tcBorders>
              <w:top w:val="single" w:sz="6" w:space="0" w:color="000000"/>
              <w:left w:val="single" w:sz="6" w:space="0" w:color="000000"/>
              <w:bottom w:val="single" w:sz="6" w:space="0" w:color="000000"/>
              <w:right w:val="single" w:sz="6" w:space="0" w:color="000000"/>
            </w:tcBorders>
            <w:hideMark/>
          </w:tcPr>
          <w:p w14:paraId="5CAE0FD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CA1C71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57a un 61a</w:t>
            </w:r>
          </w:p>
        </w:tc>
        <w:tc>
          <w:tcPr>
            <w:tcW w:w="1984" w:type="dxa"/>
            <w:tcBorders>
              <w:top w:val="single" w:sz="6" w:space="0" w:color="000000"/>
              <w:left w:val="single" w:sz="6" w:space="0" w:color="000000"/>
              <w:bottom w:val="single" w:sz="6" w:space="0" w:color="000000"/>
              <w:right w:val="single" w:sz="6" w:space="0" w:color="000000"/>
            </w:tcBorders>
            <w:hideMark/>
          </w:tcPr>
          <w:p w14:paraId="055F114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2B2771F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140</w:t>
            </w:r>
          </w:p>
        </w:tc>
        <w:tc>
          <w:tcPr>
            <w:tcW w:w="1524" w:type="dxa"/>
            <w:tcBorders>
              <w:top w:val="single" w:sz="6" w:space="0" w:color="000000"/>
              <w:left w:val="single" w:sz="6" w:space="0" w:color="000000"/>
              <w:bottom w:val="single" w:sz="6" w:space="0" w:color="000000"/>
              <w:right w:val="single" w:sz="6" w:space="0" w:color="000000"/>
            </w:tcBorders>
            <w:hideMark/>
          </w:tcPr>
          <w:p w14:paraId="234B028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0FAC653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c>
          <w:tcPr>
            <w:tcW w:w="1134" w:type="dxa"/>
            <w:tcBorders>
              <w:top w:val="single" w:sz="6" w:space="0" w:color="000000"/>
              <w:left w:val="single" w:sz="6" w:space="0" w:color="000000"/>
              <w:bottom w:val="single" w:sz="6" w:space="0" w:color="000000"/>
              <w:right w:val="double" w:sz="6" w:space="0" w:color="000000"/>
            </w:tcBorders>
            <w:hideMark/>
          </w:tcPr>
          <w:p w14:paraId="63B47C1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64F8AFEC"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1822181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22</w:t>
            </w:r>
          </w:p>
        </w:tc>
        <w:tc>
          <w:tcPr>
            <w:tcW w:w="1701" w:type="dxa"/>
            <w:tcBorders>
              <w:top w:val="single" w:sz="6" w:space="0" w:color="000000"/>
              <w:left w:val="single" w:sz="6" w:space="0" w:color="000000"/>
              <w:bottom w:val="single" w:sz="6" w:space="0" w:color="000000"/>
              <w:right w:val="single" w:sz="6" w:space="0" w:color="000000"/>
            </w:tcBorders>
            <w:hideMark/>
          </w:tcPr>
          <w:p w14:paraId="6F03ECE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3604</w:t>
            </w:r>
          </w:p>
        </w:tc>
        <w:tc>
          <w:tcPr>
            <w:tcW w:w="2126" w:type="dxa"/>
            <w:tcBorders>
              <w:top w:val="single" w:sz="6" w:space="0" w:color="000000"/>
              <w:left w:val="single" w:sz="6" w:space="0" w:color="000000"/>
              <w:bottom w:val="single" w:sz="6" w:space="0" w:color="000000"/>
              <w:right w:val="single" w:sz="6" w:space="0" w:color="000000"/>
            </w:tcBorders>
            <w:hideMark/>
          </w:tcPr>
          <w:p w14:paraId="04A4F22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6EA828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iela 27a un 29</w:t>
            </w:r>
          </w:p>
        </w:tc>
        <w:tc>
          <w:tcPr>
            <w:tcW w:w="1984" w:type="dxa"/>
            <w:tcBorders>
              <w:top w:val="single" w:sz="6" w:space="0" w:color="000000"/>
              <w:left w:val="single" w:sz="6" w:space="0" w:color="000000"/>
              <w:bottom w:val="single" w:sz="6" w:space="0" w:color="000000"/>
              <w:right w:val="single" w:sz="6" w:space="0" w:color="000000"/>
            </w:tcBorders>
            <w:hideMark/>
          </w:tcPr>
          <w:p w14:paraId="2D9E765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332FE19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196</w:t>
            </w:r>
          </w:p>
        </w:tc>
        <w:tc>
          <w:tcPr>
            <w:tcW w:w="1524" w:type="dxa"/>
            <w:tcBorders>
              <w:top w:val="single" w:sz="6" w:space="0" w:color="000000"/>
              <w:left w:val="single" w:sz="6" w:space="0" w:color="000000"/>
              <w:bottom w:val="single" w:sz="6" w:space="0" w:color="000000"/>
              <w:right w:val="single" w:sz="6" w:space="0" w:color="000000"/>
            </w:tcBorders>
            <w:hideMark/>
          </w:tcPr>
          <w:p w14:paraId="4EEF52B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4E4470D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5</w:t>
            </w:r>
          </w:p>
        </w:tc>
        <w:tc>
          <w:tcPr>
            <w:tcW w:w="1134" w:type="dxa"/>
            <w:tcBorders>
              <w:top w:val="single" w:sz="6" w:space="0" w:color="000000"/>
              <w:left w:val="single" w:sz="6" w:space="0" w:color="000000"/>
              <w:bottom w:val="single" w:sz="6" w:space="0" w:color="000000"/>
              <w:right w:val="double" w:sz="6" w:space="0" w:color="000000"/>
            </w:tcBorders>
            <w:hideMark/>
          </w:tcPr>
          <w:p w14:paraId="32AAFEA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775071B2"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381EDB7"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23</w:t>
            </w:r>
          </w:p>
        </w:tc>
        <w:tc>
          <w:tcPr>
            <w:tcW w:w="1701" w:type="dxa"/>
            <w:tcBorders>
              <w:top w:val="single" w:sz="6" w:space="0" w:color="000000"/>
              <w:left w:val="single" w:sz="6" w:space="0" w:color="000000"/>
              <w:bottom w:val="single" w:sz="6" w:space="0" w:color="000000"/>
              <w:right w:val="single" w:sz="6" w:space="0" w:color="000000"/>
            </w:tcBorders>
            <w:hideMark/>
          </w:tcPr>
          <w:p w14:paraId="1A895E6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5802 </w:t>
            </w:r>
          </w:p>
        </w:tc>
        <w:tc>
          <w:tcPr>
            <w:tcW w:w="2126" w:type="dxa"/>
            <w:tcBorders>
              <w:top w:val="single" w:sz="6" w:space="0" w:color="000000"/>
              <w:left w:val="single" w:sz="6" w:space="0" w:color="000000"/>
              <w:bottom w:val="single" w:sz="6" w:space="0" w:color="000000"/>
              <w:right w:val="single" w:sz="6" w:space="0" w:color="000000"/>
            </w:tcBorders>
            <w:hideMark/>
          </w:tcPr>
          <w:p w14:paraId="22F8200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3F0F79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Tallinas iela 22</w:t>
            </w:r>
          </w:p>
        </w:tc>
        <w:tc>
          <w:tcPr>
            <w:tcW w:w="1984" w:type="dxa"/>
            <w:tcBorders>
              <w:top w:val="single" w:sz="6" w:space="0" w:color="000000"/>
              <w:left w:val="single" w:sz="6" w:space="0" w:color="000000"/>
              <w:bottom w:val="single" w:sz="6" w:space="0" w:color="000000"/>
              <w:right w:val="single" w:sz="6" w:space="0" w:color="000000"/>
            </w:tcBorders>
            <w:hideMark/>
          </w:tcPr>
          <w:p w14:paraId="6E5665C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038B063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180</w:t>
            </w:r>
          </w:p>
        </w:tc>
        <w:tc>
          <w:tcPr>
            <w:tcW w:w="1524" w:type="dxa"/>
            <w:tcBorders>
              <w:top w:val="single" w:sz="6" w:space="0" w:color="000000"/>
              <w:left w:val="single" w:sz="6" w:space="0" w:color="000000"/>
              <w:bottom w:val="single" w:sz="6" w:space="0" w:color="000000"/>
              <w:right w:val="single" w:sz="6" w:space="0" w:color="000000"/>
            </w:tcBorders>
            <w:hideMark/>
          </w:tcPr>
          <w:p w14:paraId="077A491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7953D54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20299BF3"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4BFC5B9B"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426B13F"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24</w:t>
            </w:r>
          </w:p>
        </w:tc>
        <w:tc>
          <w:tcPr>
            <w:tcW w:w="1701" w:type="dxa"/>
            <w:tcBorders>
              <w:top w:val="single" w:sz="6" w:space="0" w:color="000000"/>
              <w:left w:val="single" w:sz="6" w:space="0" w:color="000000"/>
              <w:bottom w:val="single" w:sz="6" w:space="0" w:color="000000"/>
              <w:right w:val="single" w:sz="6" w:space="0" w:color="000000"/>
            </w:tcBorders>
            <w:hideMark/>
          </w:tcPr>
          <w:p w14:paraId="3B6ABA3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3122 </w:t>
            </w:r>
          </w:p>
        </w:tc>
        <w:tc>
          <w:tcPr>
            <w:tcW w:w="2126" w:type="dxa"/>
            <w:tcBorders>
              <w:top w:val="single" w:sz="6" w:space="0" w:color="000000"/>
              <w:left w:val="single" w:sz="6" w:space="0" w:color="000000"/>
              <w:bottom w:val="single" w:sz="6" w:space="0" w:color="000000"/>
              <w:right w:val="single" w:sz="6" w:space="0" w:color="000000"/>
            </w:tcBorders>
            <w:hideMark/>
          </w:tcPr>
          <w:p w14:paraId="0875D0C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2AD6459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Raiņa iela 77</w:t>
            </w:r>
          </w:p>
        </w:tc>
        <w:tc>
          <w:tcPr>
            <w:tcW w:w="1984" w:type="dxa"/>
            <w:tcBorders>
              <w:top w:val="single" w:sz="6" w:space="0" w:color="000000"/>
              <w:left w:val="single" w:sz="6" w:space="0" w:color="000000"/>
              <w:bottom w:val="single" w:sz="6" w:space="0" w:color="000000"/>
              <w:right w:val="single" w:sz="6" w:space="0" w:color="000000"/>
            </w:tcBorders>
            <w:hideMark/>
          </w:tcPr>
          <w:p w14:paraId="79399F8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2009</w:t>
            </w:r>
          </w:p>
        </w:tc>
        <w:tc>
          <w:tcPr>
            <w:tcW w:w="1661" w:type="dxa"/>
            <w:tcBorders>
              <w:top w:val="single" w:sz="6" w:space="0" w:color="000000"/>
              <w:left w:val="single" w:sz="6" w:space="0" w:color="000000"/>
              <w:bottom w:val="single" w:sz="6" w:space="0" w:color="000000"/>
              <w:right w:val="single" w:sz="6" w:space="0" w:color="000000"/>
            </w:tcBorders>
            <w:hideMark/>
          </w:tcPr>
          <w:p w14:paraId="32A9014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86</w:t>
            </w:r>
          </w:p>
        </w:tc>
        <w:tc>
          <w:tcPr>
            <w:tcW w:w="1524" w:type="dxa"/>
            <w:tcBorders>
              <w:top w:val="single" w:sz="6" w:space="0" w:color="000000"/>
              <w:left w:val="single" w:sz="6" w:space="0" w:color="000000"/>
              <w:bottom w:val="single" w:sz="6" w:space="0" w:color="000000"/>
              <w:right w:val="single" w:sz="6" w:space="0" w:color="000000"/>
            </w:tcBorders>
            <w:hideMark/>
          </w:tcPr>
          <w:p w14:paraId="18A33D3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4971205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c>
          <w:tcPr>
            <w:tcW w:w="1134" w:type="dxa"/>
            <w:tcBorders>
              <w:top w:val="single" w:sz="6" w:space="0" w:color="000000"/>
              <w:left w:val="single" w:sz="6" w:space="0" w:color="000000"/>
              <w:bottom w:val="single" w:sz="6" w:space="0" w:color="000000"/>
              <w:right w:val="double" w:sz="6" w:space="0" w:color="000000"/>
            </w:tcBorders>
            <w:hideMark/>
          </w:tcPr>
          <w:p w14:paraId="13F2282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3428C478"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2B531C8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25</w:t>
            </w:r>
          </w:p>
        </w:tc>
        <w:tc>
          <w:tcPr>
            <w:tcW w:w="1701" w:type="dxa"/>
            <w:tcBorders>
              <w:top w:val="single" w:sz="6" w:space="0" w:color="000000"/>
              <w:left w:val="single" w:sz="6" w:space="0" w:color="000000"/>
              <w:bottom w:val="single" w:sz="6" w:space="0" w:color="000000"/>
              <w:right w:val="single" w:sz="6" w:space="0" w:color="000000"/>
            </w:tcBorders>
            <w:hideMark/>
          </w:tcPr>
          <w:p w14:paraId="2E7B45D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Kauguri 3112 </w:t>
            </w:r>
          </w:p>
        </w:tc>
        <w:tc>
          <w:tcPr>
            <w:tcW w:w="2126" w:type="dxa"/>
            <w:tcBorders>
              <w:top w:val="single" w:sz="6" w:space="0" w:color="000000"/>
              <w:left w:val="single" w:sz="6" w:space="0" w:color="000000"/>
              <w:bottom w:val="single" w:sz="6" w:space="0" w:color="000000"/>
              <w:right w:val="single" w:sz="6" w:space="0" w:color="000000"/>
            </w:tcBorders>
            <w:hideMark/>
          </w:tcPr>
          <w:p w14:paraId="4A33CD5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059098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Raiņa iela 75</w:t>
            </w:r>
          </w:p>
        </w:tc>
        <w:tc>
          <w:tcPr>
            <w:tcW w:w="1984" w:type="dxa"/>
            <w:tcBorders>
              <w:top w:val="single" w:sz="6" w:space="0" w:color="000000"/>
              <w:left w:val="single" w:sz="6" w:space="0" w:color="000000"/>
              <w:bottom w:val="single" w:sz="6" w:space="0" w:color="000000"/>
              <w:right w:val="single" w:sz="6" w:space="0" w:color="000000"/>
            </w:tcBorders>
            <w:hideMark/>
          </w:tcPr>
          <w:p w14:paraId="32CE424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2009</w:t>
            </w:r>
          </w:p>
        </w:tc>
        <w:tc>
          <w:tcPr>
            <w:tcW w:w="1661" w:type="dxa"/>
            <w:tcBorders>
              <w:top w:val="single" w:sz="6" w:space="0" w:color="000000"/>
              <w:left w:val="single" w:sz="6" w:space="0" w:color="000000"/>
              <w:bottom w:val="single" w:sz="6" w:space="0" w:color="000000"/>
              <w:right w:val="single" w:sz="6" w:space="0" w:color="000000"/>
            </w:tcBorders>
            <w:hideMark/>
          </w:tcPr>
          <w:p w14:paraId="2DD0676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36</w:t>
            </w:r>
          </w:p>
        </w:tc>
        <w:tc>
          <w:tcPr>
            <w:tcW w:w="1524" w:type="dxa"/>
            <w:tcBorders>
              <w:top w:val="single" w:sz="6" w:space="0" w:color="000000"/>
              <w:left w:val="single" w:sz="6" w:space="0" w:color="000000"/>
              <w:bottom w:val="single" w:sz="6" w:space="0" w:color="000000"/>
              <w:right w:val="single" w:sz="6" w:space="0" w:color="000000"/>
            </w:tcBorders>
            <w:hideMark/>
          </w:tcPr>
          <w:p w14:paraId="2F1C495E"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6B37584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4542F11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03741027"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1B060EC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26</w:t>
            </w:r>
          </w:p>
        </w:tc>
        <w:tc>
          <w:tcPr>
            <w:tcW w:w="1701" w:type="dxa"/>
            <w:tcBorders>
              <w:top w:val="single" w:sz="6" w:space="0" w:color="000000"/>
              <w:left w:val="single" w:sz="6" w:space="0" w:color="000000"/>
              <w:bottom w:val="single" w:sz="6" w:space="0" w:color="000000"/>
              <w:right w:val="single" w:sz="6" w:space="0" w:color="000000"/>
            </w:tcBorders>
            <w:hideMark/>
          </w:tcPr>
          <w:p w14:paraId="5270CFD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Raiņa iela 1a Sloka 8616</w:t>
            </w:r>
          </w:p>
        </w:tc>
        <w:tc>
          <w:tcPr>
            <w:tcW w:w="2126" w:type="dxa"/>
            <w:tcBorders>
              <w:top w:val="single" w:sz="6" w:space="0" w:color="000000"/>
              <w:left w:val="single" w:sz="6" w:space="0" w:color="000000"/>
              <w:bottom w:val="single" w:sz="6" w:space="0" w:color="000000"/>
              <w:right w:val="single" w:sz="6" w:space="0" w:color="000000"/>
            </w:tcBorders>
            <w:hideMark/>
          </w:tcPr>
          <w:p w14:paraId="4CE1464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79516129"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Raiņa iela 1a</w:t>
            </w:r>
          </w:p>
        </w:tc>
        <w:tc>
          <w:tcPr>
            <w:tcW w:w="1984" w:type="dxa"/>
            <w:tcBorders>
              <w:top w:val="single" w:sz="6" w:space="0" w:color="000000"/>
              <w:left w:val="single" w:sz="6" w:space="0" w:color="000000"/>
              <w:bottom w:val="single" w:sz="6" w:space="0" w:color="000000"/>
              <w:right w:val="single" w:sz="6" w:space="0" w:color="000000"/>
            </w:tcBorders>
            <w:hideMark/>
          </w:tcPr>
          <w:p w14:paraId="4209668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7DAEC34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267</w:t>
            </w:r>
          </w:p>
        </w:tc>
        <w:tc>
          <w:tcPr>
            <w:tcW w:w="1524" w:type="dxa"/>
            <w:tcBorders>
              <w:top w:val="single" w:sz="6" w:space="0" w:color="000000"/>
              <w:left w:val="single" w:sz="6" w:space="0" w:color="000000"/>
              <w:bottom w:val="single" w:sz="6" w:space="0" w:color="000000"/>
              <w:right w:val="single" w:sz="6" w:space="0" w:color="000000"/>
            </w:tcBorders>
            <w:hideMark/>
          </w:tcPr>
          <w:p w14:paraId="34862ECB"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1ABDFDF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05C5770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2B05EA7E"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169C5C05"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27</w:t>
            </w:r>
          </w:p>
        </w:tc>
        <w:tc>
          <w:tcPr>
            <w:tcW w:w="1701" w:type="dxa"/>
            <w:tcBorders>
              <w:top w:val="single" w:sz="6" w:space="0" w:color="000000"/>
              <w:left w:val="single" w:sz="6" w:space="0" w:color="000000"/>
              <w:bottom w:val="single" w:sz="6" w:space="0" w:color="000000"/>
              <w:right w:val="single" w:sz="6" w:space="0" w:color="000000"/>
            </w:tcBorders>
            <w:hideMark/>
          </w:tcPr>
          <w:p w14:paraId="0782F9F8"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Robežu iela 19 Ķemeri 2303</w:t>
            </w:r>
          </w:p>
        </w:tc>
        <w:tc>
          <w:tcPr>
            <w:tcW w:w="2126" w:type="dxa"/>
            <w:tcBorders>
              <w:top w:val="single" w:sz="6" w:space="0" w:color="000000"/>
              <w:left w:val="single" w:sz="6" w:space="0" w:color="000000"/>
              <w:bottom w:val="single" w:sz="6" w:space="0" w:color="000000"/>
              <w:right w:val="single" w:sz="6" w:space="0" w:color="000000"/>
            </w:tcBorders>
            <w:hideMark/>
          </w:tcPr>
          <w:p w14:paraId="46BC63E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4507ED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Robežu iela 19</w:t>
            </w:r>
          </w:p>
        </w:tc>
        <w:tc>
          <w:tcPr>
            <w:tcW w:w="1984" w:type="dxa"/>
            <w:tcBorders>
              <w:top w:val="single" w:sz="6" w:space="0" w:color="000000"/>
              <w:left w:val="single" w:sz="6" w:space="0" w:color="000000"/>
              <w:bottom w:val="single" w:sz="6" w:space="0" w:color="000000"/>
              <w:right w:val="single" w:sz="6" w:space="0" w:color="000000"/>
            </w:tcBorders>
            <w:hideMark/>
          </w:tcPr>
          <w:p w14:paraId="5F1EB84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2012</w:t>
            </w:r>
          </w:p>
        </w:tc>
        <w:tc>
          <w:tcPr>
            <w:tcW w:w="1661" w:type="dxa"/>
            <w:tcBorders>
              <w:top w:val="single" w:sz="6" w:space="0" w:color="000000"/>
              <w:left w:val="single" w:sz="6" w:space="0" w:color="000000"/>
              <w:bottom w:val="single" w:sz="6" w:space="0" w:color="000000"/>
              <w:right w:val="single" w:sz="6" w:space="0" w:color="000000"/>
            </w:tcBorders>
            <w:hideMark/>
          </w:tcPr>
          <w:p w14:paraId="388F474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180</w:t>
            </w:r>
          </w:p>
        </w:tc>
        <w:tc>
          <w:tcPr>
            <w:tcW w:w="1524" w:type="dxa"/>
            <w:tcBorders>
              <w:top w:val="single" w:sz="6" w:space="0" w:color="000000"/>
              <w:left w:val="single" w:sz="6" w:space="0" w:color="000000"/>
              <w:bottom w:val="single" w:sz="6" w:space="0" w:color="000000"/>
              <w:right w:val="single" w:sz="6" w:space="0" w:color="000000"/>
            </w:tcBorders>
            <w:hideMark/>
          </w:tcPr>
          <w:p w14:paraId="6BAECC2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2BD9FD8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64E11C4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r>
      <w:tr w:rsidR="000301DE" w14:paraId="3AE7B5B1"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D01A770"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28</w:t>
            </w:r>
          </w:p>
        </w:tc>
        <w:tc>
          <w:tcPr>
            <w:tcW w:w="1701" w:type="dxa"/>
            <w:tcBorders>
              <w:top w:val="single" w:sz="6" w:space="0" w:color="000000"/>
              <w:left w:val="single" w:sz="6" w:space="0" w:color="000000"/>
              <w:bottom w:val="single" w:sz="6" w:space="0" w:color="000000"/>
              <w:right w:val="single" w:sz="6" w:space="0" w:color="000000"/>
            </w:tcBorders>
            <w:hideMark/>
          </w:tcPr>
          <w:p w14:paraId="638127F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Priedaine 0202</w:t>
            </w:r>
          </w:p>
        </w:tc>
        <w:tc>
          <w:tcPr>
            <w:tcW w:w="2126" w:type="dxa"/>
            <w:tcBorders>
              <w:top w:val="single" w:sz="6" w:space="0" w:color="000000"/>
              <w:left w:val="single" w:sz="6" w:space="0" w:color="000000"/>
              <w:bottom w:val="single" w:sz="6" w:space="0" w:color="000000"/>
              <w:right w:val="single" w:sz="6" w:space="0" w:color="000000"/>
            </w:tcBorders>
            <w:hideMark/>
          </w:tcPr>
          <w:p w14:paraId="6CE7E68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782DBA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1984" w:type="dxa"/>
            <w:tcBorders>
              <w:top w:val="single" w:sz="6" w:space="0" w:color="000000"/>
              <w:left w:val="single" w:sz="6" w:space="0" w:color="000000"/>
              <w:bottom w:val="single" w:sz="6" w:space="0" w:color="000000"/>
              <w:right w:val="single" w:sz="6" w:space="0" w:color="000000"/>
            </w:tcBorders>
            <w:hideMark/>
          </w:tcPr>
          <w:p w14:paraId="123141A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2013</w:t>
            </w:r>
          </w:p>
        </w:tc>
        <w:tc>
          <w:tcPr>
            <w:tcW w:w="1661" w:type="dxa"/>
            <w:tcBorders>
              <w:top w:val="single" w:sz="6" w:space="0" w:color="000000"/>
              <w:left w:val="single" w:sz="6" w:space="0" w:color="000000"/>
              <w:bottom w:val="single" w:sz="6" w:space="0" w:color="000000"/>
              <w:right w:val="single" w:sz="6" w:space="0" w:color="000000"/>
            </w:tcBorders>
            <w:hideMark/>
          </w:tcPr>
          <w:p w14:paraId="06B06F0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22</w:t>
            </w:r>
          </w:p>
        </w:tc>
        <w:tc>
          <w:tcPr>
            <w:tcW w:w="1524" w:type="dxa"/>
            <w:tcBorders>
              <w:top w:val="single" w:sz="6" w:space="0" w:color="000000"/>
              <w:left w:val="single" w:sz="6" w:space="0" w:color="000000"/>
              <w:bottom w:val="single" w:sz="6" w:space="0" w:color="000000"/>
              <w:right w:val="single" w:sz="6" w:space="0" w:color="000000"/>
            </w:tcBorders>
            <w:hideMark/>
          </w:tcPr>
          <w:p w14:paraId="39A0EED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6DF83D0B" w14:textId="77777777" w:rsidR="000301DE" w:rsidRDefault="000301DE">
            <w:pPr>
              <w:rPr>
                <w:rFonts w:ascii="Times New Roman" w:eastAsia="Times New Roman" w:hAnsi="Times New Roman" w:cs="Times New Roman"/>
                <w:lang w:eastAsia="lv-LV"/>
              </w:rPr>
            </w:pPr>
          </w:p>
        </w:tc>
        <w:tc>
          <w:tcPr>
            <w:tcW w:w="1134" w:type="dxa"/>
            <w:tcBorders>
              <w:top w:val="single" w:sz="6" w:space="0" w:color="000000"/>
              <w:left w:val="single" w:sz="6" w:space="0" w:color="000000"/>
              <w:bottom w:val="single" w:sz="6" w:space="0" w:color="000000"/>
              <w:right w:val="double" w:sz="6" w:space="0" w:color="000000"/>
            </w:tcBorders>
            <w:hideMark/>
          </w:tcPr>
          <w:p w14:paraId="674AC80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0C0A01C6"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66320D48"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29</w:t>
            </w:r>
          </w:p>
        </w:tc>
        <w:tc>
          <w:tcPr>
            <w:tcW w:w="1701" w:type="dxa"/>
            <w:tcBorders>
              <w:top w:val="single" w:sz="6" w:space="0" w:color="000000"/>
              <w:left w:val="single" w:sz="6" w:space="0" w:color="000000"/>
              <w:bottom w:val="single" w:sz="6" w:space="0" w:color="000000"/>
              <w:right w:val="single" w:sz="6" w:space="0" w:color="000000"/>
            </w:tcBorders>
            <w:noWrap/>
            <w:hideMark/>
          </w:tcPr>
          <w:p w14:paraId="2934760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3748</w:t>
            </w:r>
          </w:p>
        </w:tc>
        <w:tc>
          <w:tcPr>
            <w:tcW w:w="2126" w:type="dxa"/>
            <w:tcBorders>
              <w:top w:val="single" w:sz="6" w:space="0" w:color="000000"/>
              <w:left w:val="single" w:sz="6" w:space="0" w:color="000000"/>
              <w:bottom w:val="single" w:sz="6" w:space="0" w:color="000000"/>
              <w:right w:val="single" w:sz="6" w:space="0" w:color="000000"/>
            </w:tcBorders>
            <w:hideMark/>
          </w:tcPr>
          <w:p w14:paraId="5CA0891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5B8FB93"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Slokas iela 65-3</w:t>
            </w:r>
          </w:p>
        </w:tc>
        <w:tc>
          <w:tcPr>
            <w:tcW w:w="1984" w:type="dxa"/>
            <w:tcBorders>
              <w:top w:val="single" w:sz="6" w:space="0" w:color="000000"/>
              <w:left w:val="single" w:sz="6" w:space="0" w:color="000000"/>
              <w:bottom w:val="single" w:sz="6" w:space="0" w:color="000000"/>
              <w:right w:val="single" w:sz="6" w:space="0" w:color="000000"/>
            </w:tcBorders>
            <w:hideMark/>
          </w:tcPr>
          <w:p w14:paraId="7497E84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2009</w:t>
            </w:r>
          </w:p>
        </w:tc>
        <w:tc>
          <w:tcPr>
            <w:tcW w:w="1661" w:type="dxa"/>
            <w:tcBorders>
              <w:top w:val="single" w:sz="6" w:space="0" w:color="000000"/>
              <w:left w:val="single" w:sz="6" w:space="0" w:color="000000"/>
              <w:bottom w:val="single" w:sz="6" w:space="0" w:color="000000"/>
              <w:right w:val="single" w:sz="6" w:space="0" w:color="000000"/>
            </w:tcBorders>
            <w:hideMark/>
          </w:tcPr>
          <w:p w14:paraId="02B7D121"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154</w:t>
            </w:r>
          </w:p>
        </w:tc>
        <w:tc>
          <w:tcPr>
            <w:tcW w:w="1524" w:type="dxa"/>
            <w:tcBorders>
              <w:top w:val="single" w:sz="6" w:space="0" w:color="000000"/>
              <w:left w:val="single" w:sz="6" w:space="0" w:color="000000"/>
              <w:bottom w:val="single" w:sz="6" w:space="0" w:color="000000"/>
              <w:right w:val="single" w:sz="6" w:space="0" w:color="000000"/>
            </w:tcBorders>
            <w:hideMark/>
          </w:tcPr>
          <w:p w14:paraId="60DE9BE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w:t>
            </w:r>
          </w:p>
        </w:tc>
        <w:tc>
          <w:tcPr>
            <w:tcW w:w="926" w:type="dxa"/>
            <w:tcBorders>
              <w:top w:val="single" w:sz="6" w:space="0" w:color="000000"/>
              <w:left w:val="single" w:sz="6" w:space="0" w:color="000000"/>
              <w:bottom w:val="single" w:sz="6" w:space="0" w:color="000000"/>
              <w:right w:val="single" w:sz="6" w:space="0" w:color="000000"/>
            </w:tcBorders>
            <w:hideMark/>
          </w:tcPr>
          <w:p w14:paraId="570FE09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w:t>
            </w:r>
          </w:p>
        </w:tc>
        <w:tc>
          <w:tcPr>
            <w:tcW w:w="1134" w:type="dxa"/>
            <w:tcBorders>
              <w:top w:val="single" w:sz="6" w:space="0" w:color="000000"/>
              <w:left w:val="single" w:sz="6" w:space="0" w:color="000000"/>
              <w:bottom w:val="single" w:sz="6" w:space="0" w:color="000000"/>
              <w:right w:val="double" w:sz="6" w:space="0" w:color="000000"/>
            </w:tcBorders>
            <w:hideMark/>
          </w:tcPr>
          <w:p w14:paraId="17289C89"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0F5841E3" w14:textId="77777777" w:rsidTr="000301DE">
        <w:trPr>
          <w:trHeight w:val="600"/>
        </w:trPr>
        <w:tc>
          <w:tcPr>
            <w:tcW w:w="828" w:type="dxa"/>
            <w:tcBorders>
              <w:top w:val="single" w:sz="6" w:space="0" w:color="000000"/>
              <w:left w:val="double" w:sz="6" w:space="0" w:color="000000"/>
              <w:bottom w:val="single" w:sz="6" w:space="0" w:color="000000"/>
              <w:right w:val="single" w:sz="6" w:space="0" w:color="000000"/>
            </w:tcBorders>
            <w:hideMark/>
          </w:tcPr>
          <w:p w14:paraId="76F2BFC6"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30</w:t>
            </w:r>
          </w:p>
        </w:tc>
        <w:tc>
          <w:tcPr>
            <w:tcW w:w="1701" w:type="dxa"/>
            <w:tcBorders>
              <w:top w:val="single" w:sz="6" w:space="0" w:color="000000"/>
              <w:left w:val="single" w:sz="6" w:space="0" w:color="000000"/>
              <w:bottom w:val="single" w:sz="6" w:space="0" w:color="000000"/>
              <w:right w:val="single" w:sz="6" w:space="0" w:color="000000"/>
            </w:tcBorders>
            <w:noWrap/>
            <w:hideMark/>
          </w:tcPr>
          <w:p w14:paraId="59B40DA2"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0054</w:t>
            </w:r>
          </w:p>
        </w:tc>
        <w:tc>
          <w:tcPr>
            <w:tcW w:w="2126" w:type="dxa"/>
            <w:tcBorders>
              <w:top w:val="single" w:sz="6" w:space="0" w:color="000000"/>
              <w:left w:val="single" w:sz="6" w:space="0" w:color="000000"/>
              <w:bottom w:val="single" w:sz="6" w:space="0" w:color="000000"/>
              <w:right w:val="single" w:sz="6" w:space="0" w:color="000000"/>
            </w:tcBorders>
            <w:hideMark/>
          </w:tcPr>
          <w:p w14:paraId="6B7BDFAF"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0A4122A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Slokas iela 63/8, 65/2; 65/1; 65/3 </w:t>
            </w:r>
          </w:p>
        </w:tc>
        <w:tc>
          <w:tcPr>
            <w:tcW w:w="1984" w:type="dxa"/>
            <w:tcBorders>
              <w:top w:val="single" w:sz="6" w:space="0" w:color="000000"/>
              <w:left w:val="single" w:sz="6" w:space="0" w:color="000000"/>
              <w:bottom w:val="single" w:sz="6" w:space="0" w:color="000000"/>
              <w:right w:val="single" w:sz="6" w:space="0" w:color="000000"/>
            </w:tcBorders>
            <w:hideMark/>
          </w:tcPr>
          <w:p w14:paraId="7FDA3D3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2009, 2012</w:t>
            </w:r>
          </w:p>
        </w:tc>
        <w:tc>
          <w:tcPr>
            <w:tcW w:w="1661" w:type="dxa"/>
            <w:tcBorders>
              <w:top w:val="single" w:sz="6" w:space="0" w:color="000000"/>
              <w:left w:val="single" w:sz="6" w:space="0" w:color="000000"/>
              <w:bottom w:val="single" w:sz="6" w:space="0" w:color="000000"/>
              <w:right w:val="single" w:sz="6" w:space="0" w:color="000000"/>
            </w:tcBorders>
            <w:hideMark/>
          </w:tcPr>
          <w:p w14:paraId="726C940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70</w:t>
            </w:r>
          </w:p>
        </w:tc>
        <w:tc>
          <w:tcPr>
            <w:tcW w:w="1524" w:type="dxa"/>
            <w:tcBorders>
              <w:top w:val="single" w:sz="6" w:space="0" w:color="000000"/>
              <w:left w:val="single" w:sz="6" w:space="0" w:color="000000"/>
              <w:bottom w:val="single" w:sz="6" w:space="0" w:color="000000"/>
              <w:right w:val="single" w:sz="6" w:space="0" w:color="000000"/>
            </w:tcBorders>
            <w:hideMark/>
          </w:tcPr>
          <w:p w14:paraId="4A7760A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365</w:t>
            </w:r>
          </w:p>
        </w:tc>
        <w:tc>
          <w:tcPr>
            <w:tcW w:w="926" w:type="dxa"/>
            <w:tcBorders>
              <w:top w:val="single" w:sz="6" w:space="0" w:color="000000"/>
              <w:left w:val="single" w:sz="6" w:space="0" w:color="000000"/>
              <w:bottom w:val="single" w:sz="6" w:space="0" w:color="000000"/>
              <w:right w:val="single" w:sz="6" w:space="0" w:color="000000"/>
            </w:tcBorders>
            <w:hideMark/>
          </w:tcPr>
          <w:p w14:paraId="60C3C29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8</w:t>
            </w:r>
          </w:p>
        </w:tc>
        <w:tc>
          <w:tcPr>
            <w:tcW w:w="1134" w:type="dxa"/>
            <w:tcBorders>
              <w:top w:val="single" w:sz="6" w:space="0" w:color="000000"/>
              <w:left w:val="single" w:sz="6" w:space="0" w:color="000000"/>
              <w:bottom w:val="single" w:sz="6" w:space="0" w:color="000000"/>
              <w:right w:val="double" w:sz="6" w:space="0" w:color="000000"/>
            </w:tcBorders>
            <w:hideMark/>
          </w:tcPr>
          <w:p w14:paraId="510D8947"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0DAB2E21"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7E453D1"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31</w:t>
            </w:r>
          </w:p>
        </w:tc>
        <w:tc>
          <w:tcPr>
            <w:tcW w:w="1701" w:type="dxa"/>
            <w:tcBorders>
              <w:top w:val="single" w:sz="6" w:space="0" w:color="000000"/>
              <w:left w:val="single" w:sz="6" w:space="0" w:color="000000"/>
              <w:bottom w:val="single" w:sz="6" w:space="0" w:color="000000"/>
              <w:right w:val="single" w:sz="6" w:space="0" w:color="000000"/>
            </w:tcBorders>
            <w:noWrap/>
            <w:hideMark/>
          </w:tcPr>
          <w:p w14:paraId="1D70552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Dubulti 3208</w:t>
            </w:r>
          </w:p>
        </w:tc>
        <w:tc>
          <w:tcPr>
            <w:tcW w:w="2126" w:type="dxa"/>
            <w:tcBorders>
              <w:top w:val="single" w:sz="6" w:space="0" w:color="000000"/>
              <w:left w:val="single" w:sz="6" w:space="0" w:color="000000"/>
              <w:bottom w:val="single" w:sz="6" w:space="0" w:color="000000"/>
              <w:right w:val="single" w:sz="6" w:space="0" w:color="000000"/>
            </w:tcBorders>
            <w:hideMark/>
          </w:tcPr>
          <w:p w14:paraId="797FF6B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3D297944"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Ievu iela 6a</w:t>
            </w:r>
          </w:p>
        </w:tc>
        <w:tc>
          <w:tcPr>
            <w:tcW w:w="1984" w:type="dxa"/>
            <w:tcBorders>
              <w:top w:val="single" w:sz="6" w:space="0" w:color="000000"/>
              <w:left w:val="single" w:sz="6" w:space="0" w:color="000000"/>
              <w:bottom w:val="single" w:sz="6" w:space="0" w:color="000000"/>
              <w:right w:val="single" w:sz="6" w:space="0" w:color="000000"/>
            </w:tcBorders>
            <w:hideMark/>
          </w:tcPr>
          <w:p w14:paraId="7B1DFFF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2011, 2012</w:t>
            </w:r>
          </w:p>
        </w:tc>
        <w:tc>
          <w:tcPr>
            <w:tcW w:w="1661" w:type="dxa"/>
            <w:tcBorders>
              <w:top w:val="single" w:sz="6" w:space="0" w:color="000000"/>
              <w:left w:val="single" w:sz="6" w:space="0" w:color="000000"/>
              <w:bottom w:val="single" w:sz="6" w:space="0" w:color="000000"/>
              <w:right w:val="single" w:sz="6" w:space="0" w:color="000000"/>
            </w:tcBorders>
            <w:hideMark/>
          </w:tcPr>
          <w:p w14:paraId="48F2886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300</w:t>
            </w:r>
          </w:p>
        </w:tc>
        <w:tc>
          <w:tcPr>
            <w:tcW w:w="1524" w:type="dxa"/>
            <w:tcBorders>
              <w:top w:val="single" w:sz="6" w:space="0" w:color="000000"/>
              <w:left w:val="single" w:sz="6" w:space="0" w:color="000000"/>
              <w:bottom w:val="single" w:sz="6" w:space="0" w:color="000000"/>
              <w:right w:val="single" w:sz="6" w:space="0" w:color="000000"/>
            </w:tcBorders>
            <w:hideMark/>
          </w:tcPr>
          <w:p w14:paraId="1B674B5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700</w:t>
            </w:r>
          </w:p>
        </w:tc>
        <w:tc>
          <w:tcPr>
            <w:tcW w:w="926" w:type="dxa"/>
            <w:tcBorders>
              <w:top w:val="single" w:sz="6" w:space="0" w:color="000000"/>
              <w:left w:val="single" w:sz="6" w:space="0" w:color="000000"/>
              <w:bottom w:val="single" w:sz="6" w:space="0" w:color="000000"/>
              <w:right w:val="single" w:sz="6" w:space="0" w:color="000000"/>
            </w:tcBorders>
            <w:hideMark/>
          </w:tcPr>
          <w:p w14:paraId="64C2B28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17</w:t>
            </w:r>
          </w:p>
        </w:tc>
        <w:tc>
          <w:tcPr>
            <w:tcW w:w="1134" w:type="dxa"/>
            <w:tcBorders>
              <w:top w:val="single" w:sz="6" w:space="0" w:color="000000"/>
              <w:left w:val="single" w:sz="6" w:space="0" w:color="000000"/>
              <w:bottom w:val="single" w:sz="6" w:space="0" w:color="000000"/>
              <w:right w:val="double" w:sz="6" w:space="0" w:color="000000"/>
            </w:tcBorders>
            <w:hideMark/>
          </w:tcPr>
          <w:p w14:paraId="1C47E86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w:t>
            </w:r>
          </w:p>
        </w:tc>
      </w:tr>
      <w:tr w:rsidR="000301DE" w14:paraId="7AD15B6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7B156DBE"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32</w:t>
            </w:r>
          </w:p>
        </w:tc>
        <w:tc>
          <w:tcPr>
            <w:tcW w:w="1701" w:type="dxa"/>
            <w:tcBorders>
              <w:top w:val="single" w:sz="6" w:space="0" w:color="000000"/>
              <w:left w:val="single" w:sz="6" w:space="0" w:color="000000"/>
              <w:bottom w:val="single" w:sz="6" w:space="0" w:color="000000"/>
              <w:right w:val="single" w:sz="6" w:space="0" w:color="000000"/>
            </w:tcBorders>
            <w:noWrap/>
            <w:hideMark/>
          </w:tcPr>
          <w:p w14:paraId="0020165A"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0517</w:t>
            </w:r>
          </w:p>
        </w:tc>
        <w:tc>
          <w:tcPr>
            <w:tcW w:w="2126" w:type="dxa"/>
            <w:tcBorders>
              <w:top w:val="single" w:sz="6" w:space="0" w:color="000000"/>
              <w:left w:val="single" w:sz="6" w:space="0" w:color="000000"/>
              <w:bottom w:val="single" w:sz="6" w:space="0" w:color="000000"/>
              <w:right w:val="single" w:sz="6" w:space="0" w:color="000000"/>
            </w:tcBorders>
            <w:hideMark/>
          </w:tcPr>
          <w:p w14:paraId="6A0625C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08E42E25"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Skolas 34</w:t>
            </w:r>
          </w:p>
        </w:tc>
        <w:tc>
          <w:tcPr>
            <w:tcW w:w="1984" w:type="dxa"/>
            <w:tcBorders>
              <w:top w:val="single" w:sz="6" w:space="0" w:color="000000"/>
              <w:left w:val="single" w:sz="6" w:space="0" w:color="000000"/>
              <w:bottom w:val="single" w:sz="6" w:space="0" w:color="000000"/>
              <w:right w:val="single" w:sz="6" w:space="0" w:color="000000"/>
            </w:tcBorders>
            <w:hideMark/>
          </w:tcPr>
          <w:p w14:paraId="34CB040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w:t>
            </w:r>
          </w:p>
        </w:tc>
        <w:tc>
          <w:tcPr>
            <w:tcW w:w="1661" w:type="dxa"/>
            <w:tcBorders>
              <w:top w:val="single" w:sz="6" w:space="0" w:color="000000"/>
              <w:left w:val="single" w:sz="6" w:space="0" w:color="000000"/>
              <w:bottom w:val="single" w:sz="6" w:space="0" w:color="000000"/>
              <w:right w:val="single" w:sz="6" w:space="0" w:color="000000"/>
            </w:tcBorders>
            <w:hideMark/>
          </w:tcPr>
          <w:p w14:paraId="6B6752E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130</w:t>
            </w:r>
          </w:p>
        </w:tc>
        <w:tc>
          <w:tcPr>
            <w:tcW w:w="1524" w:type="dxa"/>
            <w:tcBorders>
              <w:top w:val="single" w:sz="6" w:space="0" w:color="000000"/>
              <w:left w:val="single" w:sz="6" w:space="0" w:color="000000"/>
              <w:bottom w:val="single" w:sz="6" w:space="0" w:color="000000"/>
              <w:right w:val="single" w:sz="6" w:space="0" w:color="000000"/>
            </w:tcBorders>
          </w:tcPr>
          <w:p w14:paraId="75E4E64C"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tcPr>
          <w:p w14:paraId="6963E539" w14:textId="77777777" w:rsidR="000301DE" w:rsidRDefault="000301DE">
            <w:pPr>
              <w:spacing w:after="0" w:line="240" w:lineRule="auto"/>
              <w:jc w:val="right"/>
              <w:rPr>
                <w:rFonts w:ascii="Times New Roman" w:eastAsia="Times New Roman" w:hAnsi="Times New Roman" w:cs="Times New Roman"/>
                <w:lang w:eastAsia="lv-LV"/>
              </w:rPr>
            </w:pPr>
          </w:p>
        </w:tc>
        <w:tc>
          <w:tcPr>
            <w:tcW w:w="1134" w:type="dxa"/>
            <w:tcBorders>
              <w:top w:val="single" w:sz="6" w:space="0" w:color="000000"/>
              <w:left w:val="single" w:sz="6" w:space="0" w:color="000000"/>
              <w:bottom w:val="single" w:sz="6" w:space="0" w:color="000000"/>
              <w:right w:val="double" w:sz="6" w:space="0" w:color="000000"/>
            </w:tcBorders>
          </w:tcPr>
          <w:p w14:paraId="385DA009" w14:textId="77777777" w:rsidR="000301DE" w:rsidRDefault="000301DE">
            <w:pPr>
              <w:spacing w:after="0" w:line="240" w:lineRule="auto"/>
              <w:jc w:val="right"/>
              <w:rPr>
                <w:rFonts w:ascii="Times New Roman" w:eastAsia="Times New Roman" w:hAnsi="Times New Roman" w:cs="Times New Roman"/>
                <w:lang w:eastAsia="lv-LV"/>
              </w:rPr>
            </w:pPr>
          </w:p>
        </w:tc>
      </w:tr>
      <w:tr w:rsidR="000301DE" w14:paraId="6FE42189"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CAD3C7D"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33</w:t>
            </w:r>
          </w:p>
        </w:tc>
        <w:tc>
          <w:tcPr>
            <w:tcW w:w="1701" w:type="dxa"/>
            <w:tcBorders>
              <w:top w:val="single" w:sz="6" w:space="0" w:color="000000"/>
              <w:left w:val="single" w:sz="6" w:space="0" w:color="000000"/>
              <w:bottom w:val="single" w:sz="6" w:space="0" w:color="000000"/>
              <w:right w:val="single" w:sz="6" w:space="0" w:color="000000"/>
            </w:tcBorders>
            <w:noWrap/>
            <w:hideMark/>
          </w:tcPr>
          <w:p w14:paraId="2CF663C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1816</w:t>
            </w:r>
          </w:p>
        </w:tc>
        <w:tc>
          <w:tcPr>
            <w:tcW w:w="2126" w:type="dxa"/>
            <w:tcBorders>
              <w:top w:val="single" w:sz="6" w:space="0" w:color="000000"/>
              <w:left w:val="single" w:sz="6" w:space="0" w:color="000000"/>
              <w:bottom w:val="single" w:sz="6" w:space="0" w:color="000000"/>
              <w:right w:val="single" w:sz="6" w:space="0" w:color="000000"/>
            </w:tcBorders>
            <w:hideMark/>
          </w:tcPr>
          <w:p w14:paraId="035F618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7D2D386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Nometņu 9 un 11</w:t>
            </w:r>
          </w:p>
        </w:tc>
        <w:tc>
          <w:tcPr>
            <w:tcW w:w="1984" w:type="dxa"/>
            <w:tcBorders>
              <w:top w:val="single" w:sz="6" w:space="0" w:color="000000"/>
              <w:left w:val="single" w:sz="6" w:space="0" w:color="000000"/>
              <w:bottom w:val="single" w:sz="6" w:space="0" w:color="000000"/>
              <w:right w:val="single" w:sz="6" w:space="0" w:color="000000"/>
            </w:tcBorders>
            <w:hideMark/>
          </w:tcPr>
          <w:p w14:paraId="4AD9C8B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2011</w:t>
            </w:r>
          </w:p>
        </w:tc>
        <w:tc>
          <w:tcPr>
            <w:tcW w:w="1661" w:type="dxa"/>
            <w:tcBorders>
              <w:top w:val="single" w:sz="6" w:space="0" w:color="000000"/>
              <w:left w:val="single" w:sz="6" w:space="0" w:color="000000"/>
              <w:bottom w:val="single" w:sz="6" w:space="0" w:color="000000"/>
              <w:right w:val="single" w:sz="6" w:space="0" w:color="000000"/>
            </w:tcBorders>
            <w:hideMark/>
          </w:tcPr>
          <w:p w14:paraId="1FF70EA5"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35</w:t>
            </w:r>
          </w:p>
        </w:tc>
        <w:tc>
          <w:tcPr>
            <w:tcW w:w="1524" w:type="dxa"/>
            <w:tcBorders>
              <w:top w:val="single" w:sz="6" w:space="0" w:color="000000"/>
              <w:left w:val="single" w:sz="6" w:space="0" w:color="000000"/>
              <w:bottom w:val="single" w:sz="6" w:space="0" w:color="000000"/>
              <w:right w:val="single" w:sz="6" w:space="0" w:color="000000"/>
            </w:tcBorders>
          </w:tcPr>
          <w:p w14:paraId="63F99FD0"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hideMark/>
          </w:tcPr>
          <w:p w14:paraId="7A74E08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134" w:type="dxa"/>
            <w:tcBorders>
              <w:top w:val="single" w:sz="6" w:space="0" w:color="000000"/>
              <w:left w:val="single" w:sz="6" w:space="0" w:color="000000"/>
              <w:bottom w:val="single" w:sz="6" w:space="0" w:color="000000"/>
              <w:right w:val="double" w:sz="6" w:space="0" w:color="000000"/>
            </w:tcBorders>
            <w:hideMark/>
          </w:tcPr>
          <w:p w14:paraId="70D67F7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4</w:t>
            </w:r>
          </w:p>
        </w:tc>
      </w:tr>
      <w:tr w:rsidR="000301DE" w14:paraId="053E1A0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1DE77EF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34</w:t>
            </w:r>
          </w:p>
        </w:tc>
        <w:tc>
          <w:tcPr>
            <w:tcW w:w="1701" w:type="dxa"/>
            <w:tcBorders>
              <w:top w:val="single" w:sz="6" w:space="0" w:color="000000"/>
              <w:left w:val="single" w:sz="6" w:space="0" w:color="000000"/>
              <w:bottom w:val="single" w:sz="6" w:space="0" w:color="000000"/>
              <w:right w:val="single" w:sz="6" w:space="0" w:color="000000"/>
            </w:tcBorders>
            <w:noWrap/>
            <w:vAlign w:val="bottom"/>
            <w:hideMark/>
          </w:tcPr>
          <w:p w14:paraId="54FF208D"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Skrundas iela</w:t>
            </w:r>
            <w:r>
              <w:rPr>
                <w:rFonts w:ascii="Times New Roman" w:eastAsia="Times New Roman" w:hAnsi="Times New Roman" w:cs="Times New Roman"/>
                <w:lang w:eastAsia="lv-LV"/>
              </w:rPr>
              <w:br/>
              <w:t>4009</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5A9091FE"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773DB621"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Skrundas iela 4</w:t>
            </w:r>
          </w:p>
        </w:tc>
        <w:tc>
          <w:tcPr>
            <w:tcW w:w="1984" w:type="dxa"/>
            <w:tcBorders>
              <w:top w:val="single" w:sz="6" w:space="0" w:color="000000"/>
              <w:left w:val="single" w:sz="6" w:space="0" w:color="000000"/>
              <w:bottom w:val="single" w:sz="6" w:space="0" w:color="000000"/>
              <w:right w:val="single" w:sz="6" w:space="0" w:color="000000"/>
            </w:tcBorders>
            <w:hideMark/>
          </w:tcPr>
          <w:p w14:paraId="15810FAB"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2014</w:t>
            </w:r>
          </w:p>
        </w:tc>
        <w:tc>
          <w:tcPr>
            <w:tcW w:w="1661" w:type="dxa"/>
            <w:tcBorders>
              <w:top w:val="single" w:sz="6" w:space="0" w:color="000000"/>
              <w:left w:val="single" w:sz="6" w:space="0" w:color="000000"/>
              <w:bottom w:val="single" w:sz="6" w:space="0" w:color="000000"/>
              <w:right w:val="single" w:sz="6" w:space="0" w:color="000000"/>
            </w:tcBorders>
            <w:hideMark/>
          </w:tcPr>
          <w:p w14:paraId="1342DA6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120</w:t>
            </w:r>
          </w:p>
        </w:tc>
        <w:tc>
          <w:tcPr>
            <w:tcW w:w="1524" w:type="dxa"/>
            <w:tcBorders>
              <w:top w:val="single" w:sz="6" w:space="0" w:color="000000"/>
              <w:left w:val="single" w:sz="6" w:space="0" w:color="000000"/>
              <w:bottom w:val="single" w:sz="6" w:space="0" w:color="000000"/>
              <w:right w:val="single" w:sz="6" w:space="0" w:color="000000"/>
            </w:tcBorders>
          </w:tcPr>
          <w:p w14:paraId="06C08B1E"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hideMark/>
          </w:tcPr>
          <w:p w14:paraId="23A5A32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w:t>
            </w:r>
          </w:p>
        </w:tc>
        <w:tc>
          <w:tcPr>
            <w:tcW w:w="1134" w:type="dxa"/>
            <w:tcBorders>
              <w:top w:val="single" w:sz="6" w:space="0" w:color="000000"/>
              <w:left w:val="single" w:sz="6" w:space="0" w:color="000000"/>
              <w:bottom w:val="single" w:sz="6" w:space="0" w:color="000000"/>
              <w:right w:val="double" w:sz="6" w:space="0" w:color="000000"/>
            </w:tcBorders>
            <w:hideMark/>
          </w:tcPr>
          <w:p w14:paraId="24705A1F"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w:t>
            </w:r>
          </w:p>
        </w:tc>
      </w:tr>
      <w:tr w:rsidR="000301DE" w14:paraId="1F6A069C"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3A792BF3"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35</w:t>
            </w:r>
          </w:p>
        </w:tc>
        <w:tc>
          <w:tcPr>
            <w:tcW w:w="1701" w:type="dxa"/>
            <w:tcBorders>
              <w:top w:val="single" w:sz="6" w:space="0" w:color="000000"/>
              <w:left w:val="single" w:sz="6" w:space="0" w:color="000000"/>
              <w:bottom w:val="single" w:sz="6" w:space="0" w:color="000000"/>
              <w:right w:val="single" w:sz="6" w:space="0" w:color="000000"/>
            </w:tcBorders>
            <w:noWrap/>
            <w:vAlign w:val="bottom"/>
            <w:hideMark/>
          </w:tcPr>
          <w:p w14:paraId="5597E5F6"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3305</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3F5E02A8"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1498BD4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Starp Tallinas 42 un Tallinas 44</w:t>
            </w:r>
          </w:p>
        </w:tc>
        <w:tc>
          <w:tcPr>
            <w:tcW w:w="1984" w:type="dxa"/>
            <w:tcBorders>
              <w:top w:val="single" w:sz="6" w:space="0" w:color="000000"/>
              <w:left w:val="single" w:sz="6" w:space="0" w:color="000000"/>
              <w:bottom w:val="single" w:sz="6" w:space="0" w:color="000000"/>
              <w:right w:val="single" w:sz="6" w:space="0" w:color="000000"/>
            </w:tcBorders>
            <w:hideMark/>
          </w:tcPr>
          <w:p w14:paraId="42A202E4"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2019</w:t>
            </w:r>
          </w:p>
        </w:tc>
        <w:tc>
          <w:tcPr>
            <w:tcW w:w="1661" w:type="dxa"/>
            <w:tcBorders>
              <w:top w:val="single" w:sz="6" w:space="0" w:color="000000"/>
              <w:left w:val="single" w:sz="6" w:space="0" w:color="000000"/>
              <w:bottom w:val="single" w:sz="6" w:space="0" w:color="000000"/>
              <w:right w:val="single" w:sz="6" w:space="0" w:color="000000"/>
            </w:tcBorders>
            <w:hideMark/>
          </w:tcPr>
          <w:p w14:paraId="5C55C436"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300</w:t>
            </w:r>
          </w:p>
        </w:tc>
        <w:tc>
          <w:tcPr>
            <w:tcW w:w="1524" w:type="dxa"/>
            <w:tcBorders>
              <w:top w:val="single" w:sz="6" w:space="0" w:color="000000"/>
              <w:left w:val="single" w:sz="6" w:space="0" w:color="000000"/>
              <w:bottom w:val="single" w:sz="6" w:space="0" w:color="000000"/>
              <w:right w:val="single" w:sz="6" w:space="0" w:color="000000"/>
            </w:tcBorders>
          </w:tcPr>
          <w:p w14:paraId="61552E39"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hideMark/>
          </w:tcPr>
          <w:p w14:paraId="1BDB1C0C"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6</w:t>
            </w:r>
          </w:p>
        </w:tc>
        <w:tc>
          <w:tcPr>
            <w:tcW w:w="1134" w:type="dxa"/>
            <w:tcBorders>
              <w:top w:val="single" w:sz="6" w:space="0" w:color="000000"/>
              <w:left w:val="single" w:sz="6" w:space="0" w:color="000000"/>
              <w:bottom w:val="single" w:sz="6" w:space="0" w:color="000000"/>
              <w:right w:val="double" w:sz="6" w:space="0" w:color="000000"/>
            </w:tcBorders>
            <w:hideMark/>
          </w:tcPr>
          <w:p w14:paraId="3FCFBBF2"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6463367E"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18C6464"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36</w:t>
            </w:r>
          </w:p>
        </w:tc>
        <w:tc>
          <w:tcPr>
            <w:tcW w:w="1701" w:type="dxa"/>
            <w:tcBorders>
              <w:top w:val="single" w:sz="6" w:space="0" w:color="000000"/>
              <w:left w:val="single" w:sz="6" w:space="0" w:color="000000"/>
              <w:bottom w:val="single" w:sz="6" w:space="0" w:color="000000"/>
              <w:right w:val="single" w:sz="6" w:space="0" w:color="000000"/>
            </w:tcBorders>
            <w:noWrap/>
            <w:hideMark/>
          </w:tcPr>
          <w:p w14:paraId="41F42260"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0080</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4DD792BE"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tcPr>
          <w:p w14:paraId="62256301" w14:textId="77777777" w:rsidR="000301DE" w:rsidRDefault="000301DE">
            <w:pPr>
              <w:spacing w:after="0" w:line="240" w:lineRule="auto"/>
              <w:rPr>
                <w:rFonts w:ascii="Times New Roman" w:eastAsia="Times New Roman" w:hAnsi="Times New Roman" w:cs="Times New Roman"/>
                <w:lang w:eastAsia="lv-LV"/>
              </w:rPr>
            </w:pPr>
          </w:p>
        </w:tc>
        <w:tc>
          <w:tcPr>
            <w:tcW w:w="1984" w:type="dxa"/>
            <w:tcBorders>
              <w:top w:val="single" w:sz="6" w:space="0" w:color="000000"/>
              <w:left w:val="single" w:sz="6" w:space="0" w:color="000000"/>
              <w:bottom w:val="single" w:sz="6" w:space="0" w:color="000000"/>
              <w:right w:val="single" w:sz="6" w:space="0" w:color="000000"/>
            </w:tcBorders>
            <w:hideMark/>
          </w:tcPr>
          <w:p w14:paraId="4F54115A"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2014</w:t>
            </w:r>
          </w:p>
        </w:tc>
        <w:tc>
          <w:tcPr>
            <w:tcW w:w="1661" w:type="dxa"/>
            <w:tcBorders>
              <w:top w:val="single" w:sz="6" w:space="0" w:color="000000"/>
              <w:left w:val="single" w:sz="6" w:space="0" w:color="000000"/>
              <w:bottom w:val="single" w:sz="6" w:space="0" w:color="000000"/>
              <w:right w:val="single" w:sz="6" w:space="0" w:color="000000"/>
            </w:tcBorders>
            <w:hideMark/>
          </w:tcPr>
          <w:p w14:paraId="672A8A6D"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163</w:t>
            </w:r>
          </w:p>
        </w:tc>
        <w:tc>
          <w:tcPr>
            <w:tcW w:w="1524" w:type="dxa"/>
            <w:tcBorders>
              <w:top w:val="single" w:sz="6" w:space="0" w:color="000000"/>
              <w:left w:val="single" w:sz="6" w:space="0" w:color="000000"/>
              <w:bottom w:val="single" w:sz="6" w:space="0" w:color="000000"/>
              <w:right w:val="single" w:sz="6" w:space="0" w:color="000000"/>
            </w:tcBorders>
          </w:tcPr>
          <w:p w14:paraId="660D648B"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tcPr>
          <w:p w14:paraId="2AD70662" w14:textId="77777777" w:rsidR="000301DE" w:rsidRDefault="000301DE">
            <w:pPr>
              <w:spacing w:after="0" w:line="240" w:lineRule="auto"/>
              <w:jc w:val="right"/>
              <w:rPr>
                <w:rFonts w:ascii="Times New Roman" w:eastAsia="Times New Roman" w:hAnsi="Times New Roman" w:cs="Times New Roman"/>
                <w:lang w:eastAsia="lv-LV"/>
              </w:rPr>
            </w:pPr>
          </w:p>
        </w:tc>
        <w:tc>
          <w:tcPr>
            <w:tcW w:w="1134" w:type="dxa"/>
            <w:tcBorders>
              <w:top w:val="single" w:sz="6" w:space="0" w:color="000000"/>
              <w:left w:val="single" w:sz="6" w:space="0" w:color="000000"/>
              <w:bottom w:val="single" w:sz="6" w:space="0" w:color="000000"/>
              <w:right w:val="double" w:sz="6" w:space="0" w:color="000000"/>
            </w:tcBorders>
          </w:tcPr>
          <w:p w14:paraId="161CA7EF" w14:textId="77777777" w:rsidR="000301DE" w:rsidRDefault="000301DE">
            <w:pPr>
              <w:spacing w:after="0" w:line="240" w:lineRule="auto"/>
              <w:jc w:val="right"/>
              <w:rPr>
                <w:rFonts w:ascii="Times New Roman" w:eastAsia="Times New Roman" w:hAnsi="Times New Roman" w:cs="Times New Roman"/>
                <w:lang w:eastAsia="lv-LV"/>
              </w:rPr>
            </w:pPr>
          </w:p>
        </w:tc>
      </w:tr>
      <w:tr w:rsidR="000301DE" w14:paraId="067D7937" w14:textId="77777777" w:rsidTr="000301DE">
        <w:trPr>
          <w:trHeight w:val="300"/>
        </w:trPr>
        <w:tc>
          <w:tcPr>
            <w:tcW w:w="828" w:type="dxa"/>
            <w:tcBorders>
              <w:top w:val="single" w:sz="6" w:space="0" w:color="000000"/>
              <w:left w:val="double" w:sz="6" w:space="0" w:color="000000"/>
              <w:bottom w:val="single" w:sz="6" w:space="0" w:color="000000"/>
              <w:right w:val="single" w:sz="6" w:space="0" w:color="000000"/>
            </w:tcBorders>
            <w:hideMark/>
          </w:tcPr>
          <w:p w14:paraId="4D2E623B" w14:textId="77777777" w:rsidR="000301DE" w:rsidRDefault="000301DE">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37</w:t>
            </w:r>
          </w:p>
        </w:tc>
        <w:tc>
          <w:tcPr>
            <w:tcW w:w="1701" w:type="dxa"/>
            <w:tcBorders>
              <w:top w:val="single" w:sz="6" w:space="0" w:color="000000"/>
              <w:left w:val="single" w:sz="6" w:space="0" w:color="000000"/>
              <w:bottom w:val="single" w:sz="6" w:space="0" w:color="000000"/>
              <w:right w:val="single" w:sz="6" w:space="0" w:color="000000"/>
            </w:tcBorders>
            <w:noWrap/>
            <w:hideMark/>
          </w:tcPr>
          <w:p w14:paraId="077B3ED7"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Kauguri 1820</w:t>
            </w:r>
          </w:p>
        </w:tc>
        <w:tc>
          <w:tcPr>
            <w:tcW w:w="2126" w:type="dxa"/>
            <w:tcBorders>
              <w:top w:val="single" w:sz="6" w:space="0" w:color="000000"/>
              <w:left w:val="single" w:sz="6" w:space="0" w:color="000000"/>
              <w:bottom w:val="single" w:sz="6" w:space="0" w:color="000000"/>
              <w:right w:val="single" w:sz="6" w:space="0" w:color="000000"/>
            </w:tcBorders>
            <w:vAlign w:val="center"/>
            <w:hideMark/>
          </w:tcPr>
          <w:p w14:paraId="1E266392" w14:textId="77777777" w:rsidR="000301DE" w:rsidRDefault="000301DE">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Bērnu rotaļu laukums</w:t>
            </w:r>
          </w:p>
        </w:tc>
        <w:tc>
          <w:tcPr>
            <w:tcW w:w="2552" w:type="dxa"/>
            <w:tcBorders>
              <w:top w:val="single" w:sz="6" w:space="0" w:color="000000"/>
              <w:left w:val="single" w:sz="6" w:space="0" w:color="000000"/>
              <w:bottom w:val="single" w:sz="6" w:space="0" w:color="000000"/>
              <w:right w:val="single" w:sz="6" w:space="0" w:color="000000"/>
            </w:tcBorders>
            <w:hideMark/>
          </w:tcPr>
          <w:p w14:paraId="41C6AAFC" w14:textId="77777777" w:rsidR="000301DE" w:rsidRDefault="000301DE">
            <w:pPr>
              <w:spacing w:after="0" w:line="240" w:lineRule="auto"/>
              <w:rPr>
                <w:rFonts w:ascii="Times New Roman" w:eastAsia="Times New Roman" w:hAnsi="Times New Roman" w:cs="Times New Roman"/>
                <w:lang w:eastAsia="lv-LV"/>
              </w:rPr>
            </w:pPr>
            <w:r>
              <w:rPr>
                <w:rFonts w:ascii="Times New Roman" w:eastAsia="Times New Roman" w:hAnsi="Times New Roman" w:cs="Times New Roman"/>
                <w:lang w:eastAsia="lv-LV"/>
              </w:rPr>
              <w:t>Starp Raiņa 81 un Raiņa 83</w:t>
            </w:r>
          </w:p>
        </w:tc>
        <w:tc>
          <w:tcPr>
            <w:tcW w:w="1984" w:type="dxa"/>
            <w:tcBorders>
              <w:top w:val="single" w:sz="6" w:space="0" w:color="000000"/>
              <w:left w:val="single" w:sz="6" w:space="0" w:color="000000"/>
              <w:bottom w:val="single" w:sz="6" w:space="0" w:color="000000"/>
              <w:right w:val="single" w:sz="6" w:space="0" w:color="000000"/>
            </w:tcBorders>
            <w:hideMark/>
          </w:tcPr>
          <w:p w14:paraId="7D9A624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2019</w:t>
            </w:r>
          </w:p>
        </w:tc>
        <w:tc>
          <w:tcPr>
            <w:tcW w:w="1661" w:type="dxa"/>
            <w:tcBorders>
              <w:top w:val="single" w:sz="6" w:space="0" w:color="000000"/>
              <w:left w:val="single" w:sz="6" w:space="0" w:color="000000"/>
              <w:bottom w:val="single" w:sz="6" w:space="0" w:color="000000"/>
              <w:right w:val="single" w:sz="6" w:space="0" w:color="000000"/>
            </w:tcBorders>
            <w:hideMark/>
          </w:tcPr>
          <w:p w14:paraId="26BA4598"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300</w:t>
            </w:r>
          </w:p>
        </w:tc>
        <w:tc>
          <w:tcPr>
            <w:tcW w:w="1524" w:type="dxa"/>
            <w:tcBorders>
              <w:top w:val="single" w:sz="6" w:space="0" w:color="000000"/>
              <w:left w:val="single" w:sz="6" w:space="0" w:color="000000"/>
              <w:bottom w:val="single" w:sz="6" w:space="0" w:color="000000"/>
              <w:right w:val="single" w:sz="6" w:space="0" w:color="000000"/>
            </w:tcBorders>
          </w:tcPr>
          <w:p w14:paraId="530CAA6A" w14:textId="77777777" w:rsidR="000301DE" w:rsidRDefault="000301DE">
            <w:pPr>
              <w:spacing w:after="0" w:line="240" w:lineRule="auto"/>
              <w:jc w:val="right"/>
              <w:rPr>
                <w:rFonts w:ascii="Times New Roman" w:eastAsia="Times New Roman" w:hAnsi="Times New Roman" w:cs="Times New Roman"/>
                <w:lang w:eastAsia="lv-LV"/>
              </w:rPr>
            </w:pPr>
          </w:p>
        </w:tc>
        <w:tc>
          <w:tcPr>
            <w:tcW w:w="926" w:type="dxa"/>
            <w:tcBorders>
              <w:top w:val="single" w:sz="6" w:space="0" w:color="000000"/>
              <w:left w:val="single" w:sz="6" w:space="0" w:color="000000"/>
              <w:bottom w:val="single" w:sz="6" w:space="0" w:color="000000"/>
              <w:right w:val="single" w:sz="6" w:space="0" w:color="000000"/>
            </w:tcBorders>
            <w:hideMark/>
          </w:tcPr>
          <w:p w14:paraId="27F28850"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10</w:t>
            </w:r>
          </w:p>
        </w:tc>
        <w:tc>
          <w:tcPr>
            <w:tcW w:w="1134" w:type="dxa"/>
            <w:tcBorders>
              <w:top w:val="single" w:sz="6" w:space="0" w:color="000000"/>
              <w:left w:val="single" w:sz="6" w:space="0" w:color="000000"/>
              <w:bottom w:val="single" w:sz="6" w:space="0" w:color="000000"/>
              <w:right w:val="double" w:sz="6" w:space="0" w:color="000000"/>
            </w:tcBorders>
            <w:hideMark/>
          </w:tcPr>
          <w:p w14:paraId="1E643CCE" w14:textId="77777777" w:rsidR="000301DE" w:rsidRDefault="000301DE">
            <w:pPr>
              <w:spacing w:after="0" w:line="240" w:lineRule="auto"/>
              <w:jc w:val="right"/>
              <w:rPr>
                <w:rFonts w:ascii="Times New Roman" w:eastAsia="Times New Roman" w:hAnsi="Times New Roman" w:cs="Times New Roman"/>
                <w:lang w:eastAsia="lv-LV"/>
              </w:rPr>
            </w:pPr>
            <w:r>
              <w:rPr>
                <w:rFonts w:ascii="Times New Roman" w:eastAsia="Times New Roman" w:hAnsi="Times New Roman" w:cs="Times New Roman"/>
                <w:lang w:eastAsia="lv-LV"/>
              </w:rPr>
              <w:t>3</w:t>
            </w:r>
          </w:p>
        </w:tc>
      </w:tr>
      <w:tr w:rsidR="000301DE" w14:paraId="045BB583" w14:textId="77777777" w:rsidTr="000301DE">
        <w:trPr>
          <w:trHeight w:val="315"/>
        </w:trPr>
        <w:tc>
          <w:tcPr>
            <w:tcW w:w="9191" w:type="dxa"/>
            <w:gridSpan w:val="5"/>
            <w:tcBorders>
              <w:top w:val="single" w:sz="6" w:space="0" w:color="000000"/>
              <w:left w:val="double" w:sz="6" w:space="0" w:color="000000"/>
              <w:bottom w:val="double" w:sz="6" w:space="0" w:color="000000"/>
              <w:right w:val="single" w:sz="6" w:space="0" w:color="000000"/>
            </w:tcBorders>
            <w:hideMark/>
          </w:tcPr>
          <w:p w14:paraId="169FE64F"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lastRenderedPageBreak/>
              <w:t>Kopā</w:t>
            </w:r>
          </w:p>
        </w:tc>
        <w:tc>
          <w:tcPr>
            <w:tcW w:w="1661" w:type="dxa"/>
            <w:tcBorders>
              <w:top w:val="single" w:sz="6" w:space="0" w:color="000000"/>
              <w:left w:val="single" w:sz="6" w:space="0" w:color="000000"/>
              <w:bottom w:val="double" w:sz="6" w:space="0" w:color="000000"/>
              <w:right w:val="single" w:sz="6" w:space="0" w:color="000000"/>
            </w:tcBorders>
            <w:hideMark/>
          </w:tcPr>
          <w:p w14:paraId="0F532870"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7878</w:t>
            </w:r>
          </w:p>
        </w:tc>
        <w:tc>
          <w:tcPr>
            <w:tcW w:w="1524" w:type="dxa"/>
            <w:tcBorders>
              <w:top w:val="single" w:sz="6" w:space="0" w:color="000000"/>
              <w:left w:val="single" w:sz="6" w:space="0" w:color="000000"/>
              <w:bottom w:val="double" w:sz="6" w:space="0" w:color="000000"/>
              <w:right w:val="single" w:sz="6" w:space="0" w:color="000000"/>
            </w:tcBorders>
            <w:hideMark/>
          </w:tcPr>
          <w:p w14:paraId="04430BF6"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3961</w:t>
            </w:r>
          </w:p>
        </w:tc>
        <w:tc>
          <w:tcPr>
            <w:tcW w:w="926" w:type="dxa"/>
            <w:tcBorders>
              <w:top w:val="single" w:sz="6" w:space="0" w:color="000000"/>
              <w:left w:val="single" w:sz="6" w:space="0" w:color="000000"/>
              <w:bottom w:val="double" w:sz="6" w:space="0" w:color="000000"/>
              <w:right w:val="single" w:sz="6" w:space="0" w:color="000000"/>
            </w:tcBorders>
            <w:hideMark/>
          </w:tcPr>
          <w:p w14:paraId="1B2E837B"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198</w:t>
            </w:r>
          </w:p>
        </w:tc>
        <w:tc>
          <w:tcPr>
            <w:tcW w:w="1134" w:type="dxa"/>
            <w:tcBorders>
              <w:top w:val="single" w:sz="6" w:space="0" w:color="000000"/>
              <w:left w:val="single" w:sz="6" w:space="0" w:color="000000"/>
              <w:bottom w:val="double" w:sz="6" w:space="0" w:color="000000"/>
              <w:right w:val="double" w:sz="6" w:space="0" w:color="000000"/>
            </w:tcBorders>
            <w:hideMark/>
          </w:tcPr>
          <w:p w14:paraId="6276D87A" w14:textId="77777777" w:rsidR="000301DE" w:rsidRDefault="000301DE">
            <w:pPr>
              <w:spacing w:after="0" w:line="240" w:lineRule="auto"/>
              <w:jc w:val="right"/>
              <w:rPr>
                <w:rFonts w:ascii="Times New Roman" w:eastAsia="Times New Roman" w:hAnsi="Times New Roman" w:cs="Times New Roman"/>
                <w:b/>
                <w:bCs/>
                <w:lang w:eastAsia="lv-LV"/>
              </w:rPr>
            </w:pPr>
            <w:r>
              <w:rPr>
                <w:rFonts w:ascii="Times New Roman" w:eastAsia="Times New Roman" w:hAnsi="Times New Roman" w:cs="Times New Roman"/>
                <w:b/>
                <w:bCs/>
                <w:lang w:eastAsia="lv-LV"/>
              </w:rPr>
              <w:t>90</w:t>
            </w:r>
          </w:p>
        </w:tc>
      </w:tr>
    </w:tbl>
    <w:p w14:paraId="4D4F195D" w14:textId="77777777" w:rsidR="000301DE" w:rsidRDefault="000301DE" w:rsidP="000301DE">
      <w:pPr>
        <w:spacing w:after="0" w:line="240" w:lineRule="auto"/>
        <w:rPr>
          <w:rFonts w:ascii="Times New Roman" w:eastAsia="Times New Roman" w:hAnsi="Times New Roman" w:cs="Times New Roman"/>
          <w:sz w:val="20"/>
          <w:szCs w:val="20"/>
          <w:lang w:eastAsia="lv-LV"/>
        </w:rPr>
        <w:sectPr w:rsidR="000301DE" w:rsidSect="000301DE">
          <w:pgSz w:w="16838" w:h="11906" w:orient="landscape"/>
          <w:pgMar w:top="851" w:right="851" w:bottom="851" w:left="1134" w:header="708" w:footer="708" w:gutter="0"/>
          <w:cols w:space="720"/>
        </w:sectPr>
      </w:pPr>
    </w:p>
    <w:p w14:paraId="090CA82A" w14:textId="21F31A9B" w:rsidR="009E7F5B" w:rsidRPr="009E7F5B" w:rsidRDefault="009E7F5B" w:rsidP="009E7F5B">
      <w:pPr>
        <w:tabs>
          <w:tab w:val="left" w:pos="0"/>
          <w:tab w:val="left" w:pos="284"/>
        </w:tabs>
        <w:overflowPunct w:val="0"/>
        <w:autoSpaceDE w:val="0"/>
        <w:autoSpaceDN w:val="0"/>
        <w:adjustRightInd w:val="0"/>
        <w:spacing w:after="0" w:line="240" w:lineRule="auto"/>
        <w:ind w:left="-284" w:right="-1"/>
        <w:jc w:val="right"/>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bCs/>
          <w:sz w:val="24"/>
          <w:szCs w:val="24"/>
          <w:lang w:eastAsia="lv-LV"/>
        </w:rPr>
        <w:lastRenderedPageBreak/>
        <w:t>1</w:t>
      </w:r>
      <w:r w:rsidR="009459C0">
        <w:rPr>
          <w:rFonts w:ascii="Times New Roman" w:eastAsia="Times New Roman" w:hAnsi="Times New Roman" w:cs="Times New Roman"/>
          <w:bCs/>
          <w:sz w:val="24"/>
          <w:szCs w:val="24"/>
          <w:lang w:eastAsia="lv-LV"/>
        </w:rPr>
        <w:t>.</w:t>
      </w:r>
      <w:r w:rsidR="004051E2">
        <w:rPr>
          <w:rFonts w:ascii="Times New Roman" w:eastAsia="Times New Roman" w:hAnsi="Times New Roman" w:cs="Times New Roman"/>
          <w:bCs/>
          <w:sz w:val="24"/>
          <w:szCs w:val="24"/>
          <w:lang w:eastAsia="lv-LV"/>
        </w:rPr>
        <w:t>5</w:t>
      </w:r>
      <w:r w:rsidR="00B4210E">
        <w:rPr>
          <w:rFonts w:ascii="Times New Roman" w:eastAsia="Times New Roman" w:hAnsi="Times New Roman" w:cs="Times New Roman"/>
          <w:bCs/>
          <w:sz w:val="24"/>
          <w:szCs w:val="24"/>
          <w:lang w:eastAsia="lv-LV"/>
        </w:rPr>
        <w:t>.</w:t>
      </w:r>
      <w:r w:rsidRPr="009E7F5B">
        <w:rPr>
          <w:rFonts w:ascii="Times New Roman" w:eastAsia="Times New Roman" w:hAnsi="Times New Roman" w:cs="Times New Roman"/>
          <w:sz w:val="24"/>
          <w:szCs w:val="24"/>
          <w:lang w:eastAsia="lv-LV"/>
        </w:rPr>
        <w:t>pielikums</w:t>
      </w:r>
    </w:p>
    <w:p w14:paraId="5873A524" w14:textId="77777777" w:rsidR="008E4618" w:rsidRPr="005C7486" w:rsidRDefault="008E4618" w:rsidP="008E461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0662479D" w14:textId="77777777" w:rsidR="00104EA2" w:rsidRDefault="00104EA2" w:rsidP="00104EA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TEHNISKĀS SPECIFIKĀCIJAS</w:t>
      </w:r>
    </w:p>
    <w:p w14:paraId="53EA9929" w14:textId="62A77BB4" w:rsidR="00AF7E41" w:rsidRPr="009E7F5B" w:rsidRDefault="00AF7E41" w:rsidP="00104EA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DĀRZKOPĪBAS PAKALPOJUMIEM ĶEMERU PARKĀ</w:t>
      </w:r>
    </w:p>
    <w:p w14:paraId="52763A16" w14:textId="77777777" w:rsidR="009E7F5B" w:rsidRPr="009E7F5B" w:rsidRDefault="009E7F5B" w:rsidP="009E7F5B">
      <w:pPr>
        <w:spacing w:after="0" w:line="240" w:lineRule="auto"/>
        <w:ind w:left="357"/>
        <w:rPr>
          <w:rFonts w:ascii="Times New Roman" w:eastAsia="Times New Roman" w:hAnsi="Times New Roman" w:cs="Times New Roman"/>
          <w:noProof/>
          <w:sz w:val="24"/>
          <w:szCs w:val="24"/>
          <w:lang w:eastAsia="lv-LV"/>
        </w:rPr>
      </w:pPr>
    </w:p>
    <w:p w14:paraId="1C9F4F10" w14:textId="77777777" w:rsidR="009E7F5B" w:rsidRPr="009E7F5B" w:rsidRDefault="009E7F5B" w:rsidP="009E7F5B">
      <w:pPr>
        <w:spacing w:after="0" w:line="240" w:lineRule="auto"/>
        <w:jc w:val="both"/>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 xml:space="preserve">1. Izpildītājam jāveic dārzkopības pakalpojumi </w:t>
      </w:r>
      <w:r w:rsidRPr="00F746F3">
        <w:rPr>
          <w:rFonts w:ascii="Times New Roman" w:eastAsia="Times New Roman" w:hAnsi="Times New Roman" w:cs="Times New Roman"/>
          <w:b/>
          <w:bCs/>
          <w:noProof/>
          <w:sz w:val="24"/>
          <w:szCs w:val="24"/>
          <w:lang w:eastAsia="lv-LV"/>
        </w:rPr>
        <w:t>Ķemeru parkā</w:t>
      </w:r>
      <w:r w:rsidRPr="009E7F5B">
        <w:rPr>
          <w:rFonts w:ascii="Times New Roman" w:eastAsia="Times New Roman" w:hAnsi="Times New Roman" w:cs="Times New Roman"/>
          <w:noProof/>
          <w:sz w:val="24"/>
          <w:szCs w:val="24"/>
          <w:lang w:eastAsia="lv-LV"/>
        </w:rPr>
        <w:t xml:space="preserve">, nodrošinot sekojošu pamatdarbu izpildi: </w:t>
      </w:r>
    </w:p>
    <w:p w14:paraId="26A8CFF6" w14:textId="77777777" w:rsidR="009E7F5B" w:rsidRPr="009E7F5B" w:rsidRDefault="009E7F5B" w:rsidP="009E7F5B">
      <w:pPr>
        <w:spacing w:after="0" w:line="240" w:lineRule="auto"/>
        <w:ind w:left="709" w:hanging="284"/>
        <w:jc w:val="both"/>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1.1. apstādījumu un pameža kopšanu;</w:t>
      </w:r>
    </w:p>
    <w:p w14:paraId="353EDE38" w14:textId="77777777" w:rsidR="009E7F5B" w:rsidRPr="009E7F5B" w:rsidRDefault="009E7F5B" w:rsidP="009E7F5B">
      <w:pPr>
        <w:spacing w:after="0" w:line="240" w:lineRule="auto"/>
        <w:ind w:left="709" w:hanging="284"/>
        <w:jc w:val="both"/>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 xml:space="preserve">1.2. bērnu rotaļu laukumu kopšanu; </w:t>
      </w:r>
    </w:p>
    <w:p w14:paraId="47DFD99E" w14:textId="77777777" w:rsidR="009E7F5B" w:rsidRPr="009E7F5B" w:rsidRDefault="009E7F5B" w:rsidP="009E7F5B">
      <w:pPr>
        <w:spacing w:after="0" w:line="240" w:lineRule="auto"/>
        <w:ind w:left="709" w:hanging="284"/>
        <w:jc w:val="both"/>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1.3. celiņu un laukumu kopšanu;</w:t>
      </w:r>
    </w:p>
    <w:p w14:paraId="71AC62FA" w14:textId="77777777" w:rsidR="009E7F5B" w:rsidRPr="009E7F5B" w:rsidRDefault="009E7F5B" w:rsidP="009E7F5B">
      <w:pPr>
        <w:spacing w:after="0" w:line="240" w:lineRule="auto"/>
        <w:ind w:left="709" w:hanging="284"/>
        <w:jc w:val="both"/>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4"/>
          <w:szCs w:val="24"/>
          <w:lang w:eastAsia="lv-LV"/>
        </w:rPr>
        <w:t>1.4. parkā esošo ēku - sabiedriskās tualetes un saimniecības laukuma, mazās arhitektūras formas un labiekārtojuma elementu apsaimniekošanu.</w:t>
      </w:r>
    </w:p>
    <w:p w14:paraId="7D5E1630" w14:textId="4477B857" w:rsidR="009E7F5B" w:rsidRPr="00F746F3" w:rsidRDefault="009E7F5B" w:rsidP="009E7F5B">
      <w:pPr>
        <w:overflowPunct w:val="0"/>
        <w:autoSpaceDE w:val="0"/>
        <w:autoSpaceDN w:val="0"/>
        <w:adjustRightInd w:val="0"/>
        <w:jc w:val="both"/>
        <w:textAlignment w:val="baseline"/>
        <w:rPr>
          <w:rFonts w:ascii="Times New Roman" w:hAnsi="Times New Roman" w:cs="Times New Roman"/>
          <w:b/>
          <w:bCs/>
          <w:sz w:val="24"/>
          <w:szCs w:val="24"/>
        </w:rPr>
      </w:pPr>
      <w:r w:rsidRPr="00F746F3">
        <w:rPr>
          <w:rFonts w:ascii="Times New Roman" w:eastAsia="Times New Roman" w:hAnsi="Times New Roman" w:cs="Times New Roman"/>
          <w:b/>
          <w:bCs/>
          <w:noProof/>
          <w:sz w:val="24"/>
          <w:szCs w:val="24"/>
          <w:lang w:eastAsia="lv-LV"/>
        </w:rPr>
        <w:t xml:space="preserve">Ķemeru parks ir  </w:t>
      </w:r>
      <w:r w:rsidRPr="00F746F3">
        <w:rPr>
          <w:rFonts w:ascii="Times New Roman" w:hAnsi="Times New Roman" w:cs="Times New Roman"/>
          <w:b/>
          <w:bCs/>
          <w:sz w:val="24"/>
          <w:szCs w:val="24"/>
        </w:rPr>
        <w:t>sadalīts četrās zonās</w:t>
      </w:r>
      <w:r w:rsidR="00EA1EE7">
        <w:rPr>
          <w:rFonts w:ascii="Times New Roman" w:hAnsi="Times New Roman" w:cs="Times New Roman"/>
          <w:b/>
          <w:bCs/>
          <w:sz w:val="24"/>
          <w:szCs w:val="24"/>
        </w:rPr>
        <w:t xml:space="preserve"> (skatīt ilustratīvu attēlu Nr.</w:t>
      </w:r>
      <w:r w:rsidR="004051E2">
        <w:rPr>
          <w:rFonts w:ascii="Times New Roman" w:hAnsi="Times New Roman" w:cs="Times New Roman"/>
          <w:b/>
          <w:bCs/>
          <w:sz w:val="24"/>
          <w:szCs w:val="24"/>
        </w:rPr>
        <w:t>9</w:t>
      </w:r>
      <w:r w:rsidR="00EA1EE7">
        <w:rPr>
          <w:rFonts w:ascii="Times New Roman" w:hAnsi="Times New Roman" w:cs="Times New Roman"/>
          <w:b/>
          <w:bCs/>
          <w:sz w:val="24"/>
          <w:szCs w:val="24"/>
        </w:rPr>
        <w:t>)</w:t>
      </w:r>
      <w:r w:rsidRPr="00F746F3">
        <w:rPr>
          <w:rFonts w:ascii="Times New Roman" w:hAnsi="Times New Roman" w:cs="Times New Roman"/>
          <w:b/>
          <w:bCs/>
          <w:sz w:val="24"/>
          <w:szCs w:val="24"/>
        </w:rPr>
        <w:t>:</w:t>
      </w:r>
    </w:p>
    <w:p w14:paraId="1D863BEE"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Partera daļa (Nr.1)</w:t>
      </w:r>
    </w:p>
    <w:p w14:paraId="41B5E31E"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Aktīvā parka daļa (Nr.2)</w:t>
      </w:r>
    </w:p>
    <w:p w14:paraId="79D6BE93"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Meža parks (Nr.3)</w:t>
      </w:r>
    </w:p>
    <w:p w14:paraId="3E5A14F3"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Mežs (Nr.4)</w:t>
      </w:r>
    </w:p>
    <w:p w14:paraId="20E27862" w14:textId="77777777" w:rsidR="009E7F5B" w:rsidRDefault="009E7F5B" w:rsidP="00F746F3">
      <w:pPr>
        <w:contextualSpacing/>
        <w:jc w:val="center"/>
        <w:rPr>
          <w:rFonts w:ascii="Times New Roman" w:hAnsi="Times New Roman" w:cs="Times New Roman"/>
          <w:sz w:val="24"/>
          <w:szCs w:val="24"/>
        </w:rPr>
      </w:pPr>
      <w:r w:rsidRPr="009E7F5B">
        <w:rPr>
          <w:rFonts w:ascii="Times New Roman" w:eastAsia="Times New Roman" w:hAnsi="Times New Roman" w:cs="Times New Roman"/>
          <w:noProof/>
          <w:sz w:val="24"/>
          <w:szCs w:val="20"/>
          <w:lang w:eastAsia="lv-LV"/>
        </w:rPr>
        <w:drawing>
          <wp:inline distT="0" distB="0" distL="0" distR="0" wp14:anchorId="0838021F" wp14:editId="67B61B0D">
            <wp:extent cx="4827905" cy="3591560"/>
            <wp:effectExtent l="0" t="0" r="0" b="8890"/>
            <wp:docPr id="24" name="Picture 2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ap&#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27905" cy="3591560"/>
                    </a:xfrm>
                    <a:prstGeom prst="rect">
                      <a:avLst/>
                    </a:prstGeom>
                    <a:noFill/>
                    <a:ln>
                      <a:noFill/>
                    </a:ln>
                  </pic:spPr>
                </pic:pic>
              </a:graphicData>
            </a:graphic>
          </wp:inline>
        </w:drawing>
      </w:r>
    </w:p>
    <w:p w14:paraId="4F8494AC" w14:textId="49F91F9D" w:rsidR="00EA1EE7" w:rsidRPr="009E7F5B" w:rsidRDefault="00EA1EE7" w:rsidP="00F746F3">
      <w:pPr>
        <w:contextualSpacing/>
        <w:jc w:val="center"/>
        <w:rPr>
          <w:rFonts w:ascii="Times New Roman" w:hAnsi="Times New Roman" w:cs="Times New Roman"/>
          <w:sz w:val="24"/>
          <w:szCs w:val="24"/>
        </w:rPr>
      </w:pPr>
      <w:r>
        <w:rPr>
          <w:rFonts w:ascii="Times New Roman" w:hAnsi="Times New Roman" w:cs="Times New Roman"/>
          <w:sz w:val="24"/>
          <w:szCs w:val="24"/>
        </w:rPr>
        <w:t>Attēls Nr.</w:t>
      </w:r>
      <w:r w:rsidR="004051E2">
        <w:rPr>
          <w:rFonts w:ascii="Times New Roman" w:hAnsi="Times New Roman" w:cs="Times New Roman"/>
          <w:sz w:val="24"/>
          <w:szCs w:val="24"/>
        </w:rPr>
        <w:t>9</w:t>
      </w:r>
    </w:p>
    <w:p w14:paraId="2B3113BB"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Ķemeru parka kopējā apsaimniekojamā orientējošā platība ieskaitot stāvlaukumu pie ūdenstorņa un skvēru Tūristu ielā 2A~ </w:t>
      </w:r>
      <w:r w:rsidRPr="009E7F5B">
        <w:rPr>
          <w:rFonts w:ascii="Times New Roman" w:eastAsia="Times New Roman" w:hAnsi="Times New Roman" w:cs="Times New Roman"/>
          <w:sz w:val="24"/>
          <w:szCs w:val="24"/>
          <w:lang w:eastAsia="lv-LV"/>
        </w:rPr>
        <w:t xml:space="preserve">285271 </w:t>
      </w:r>
      <w:r w:rsidRPr="009E7F5B">
        <w:rPr>
          <w:rFonts w:ascii="Times New Roman" w:hAnsi="Times New Roman" w:cs="Times New Roman"/>
          <w:sz w:val="24"/>
          <w:szCs w:val="24"/>
        </w:rPr>
        <w:t>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4CEB564"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apstādījumi:</w:t>
      </w:r>
    </w:p>
    <w:p w14:paraId="5911899B"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krūmu dobes (t.sk. koku </w:t>
      </w:r>
      <w:proofErr w:type="spellStart"/>
      <w:r w:rsidRPr="009E7F5B">
        <w:rPr>
          <w:rFonts w:ascii="Times New Roman" w:hAnsi="Times New Roman" w:cs="Times New Roman"/>
          <w:sz w:val="24"/>
          <w:szCs w:val="24"/>
        </w:rPr>
        <w:t>apdobes</w:t>
      </w:r>
      <w:proofErr w:type="spellEnd"/>
      <w:r w:rsidRPr="009E7F5B">
        <w:rPr>
          <w:rFonts w:ascii="Times New Roman" w:hAnsi="Times New Roman" w:cs="Times New Roman"/>
          <w:sz w:val="24"/>
          <w:szCs w:val="24"/>
        </w:rPr>
        <w:t>) 3613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0D8D5B4"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ziemciešu dobes 3679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698B1E6C"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garšaugu dobes (pie rotaļu laukuma) 51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91B12BE"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rožu dobes ~1791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3EAAC004"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jaunie koku stādījumi ~199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37952DC0"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intensīvi kopjams zāliens ~ 73192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108DF7C"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ekstensīvi kopjams zāliens ~ 33200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C7295D9" w14:textId="77777777" w:rsidR="009E7F5B" w:rsidRPr="009E7F5B" w:rsidRDefault="009E7F5B" w:rsidP="009E7F5B">
      <w:pPr>
        <w:ind w:firstLine="360"/>
        <w:contextualSpacing/>
        <w:jc w:val="both"/>
        <w:rPr>
          <w:rFonts w:ascii="Times New Roman" w:hAnsi="Times New Roman" w:cs="Times New Roman"/>
          <w:sz w:val="24"/>
          <w:szCs w:val="24"/>
        </w:rPr>
      </w:pPr>
      <w:r w:rsidRPr="009E7F5B">
        <w:rPr>
          <w:rFonts w:ascii="Times New Roman" w:hAnsi="Times New Roman" w:cs="Times New Roman"/>
          <w:sz w:val="24"/>
          <w:szCs w:val="24"/>
        </w:rPr>
        <w:t>2.2. zaļās zonas ~  46137,1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w:t>
      </w:r>
    </w:p>
    <w:p w14:paraId="52EBA522"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koka laipas ~ 761,8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352AFA92"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birstošais segums gājējiem “</w:t>
      </w:r>
      <w:proofErr w:type="spellStart"/>
      <w:r w:rsidRPr="009E7F5B">
        <w:rPr>
          <w:rFonts w:ascii="Times New Roman" w:hAnsi="Times New Roman" w:cs="Times New Roman"/>
          <w:sz w:val="24"/>
          <w:szCs w:val="24"/>
        </w:rPr>
        <w:t>HanseGrand</w:t>
      </w:r>
      <w:proofErr w:type="spellEnd"/>
      <w:r w:rsidRPr="009E7F5B">
        <w:rPr>
          <w:rFonts w:ascii="Times New Roman" w:hAnsi="Times New Roman" w:cs="Times New Roman"/>
          <w:sz w:val="24"/>
          <w:szCs w:val="24"/>
        </w:rPr>
        <w:t>” ar granīta bruģakmens apmali  ~ 26942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CDB781F"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vienlaidus lietais gumijas segums (rotaļu laukums) - 1020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r w:rsidRPr="009E7F5B">
        <w:rPr>
          <w:rFonts w:ascii="Times New Roman" w:hAnsi="Times New Roman" w:cs="Times New Roman"/>
          <w:sz w:val="24"/>
          <w:szCs w:val="24"/>
          <w:vertAlign w:val="superscript"/>
        </w:rPr>
        <w:t xml:space="preserve">    </w:t>
      </w:r>
    </w:p>
    <w:p w14:paraId="1A9C293C"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asfalta un bruģakmens segums ~ 16171,75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r w:rsidRPr="009E7F5B">
        <w:rPr>
          <w:rFonts w:ascii="Times New Roman" w:hAnsi="Times New Roman" w:cs="Times New Roman"/>
          <w:sz w:val="24"/>
          <w:szCs w:val="24"/>
          <w:vertAlign w:val="superscript"/>
        </w:rPr>
        <w:t xml:space="preserve"> </w:t>
      </w:r>
    </w:p>
    <w:p w14:paraId="73E6B2D1"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meža daļas zemsedze ~ 77909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466FBD3"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lastRenderedPageBreak/>
        <w:t>Mazās arhitektūras formas un esošā apbūve:</w:t>
      </w:r>
    </w:p>
    <w:p w14:paraId="2DD7D041"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sēravots  pie “Ķirzaciņas”- 21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B5D182B"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laivu piestātne Pie mīlestības saliņas - 13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D74F932"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piemineklis- Ķemeru kūrorta dibinātājiem – 7,8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B88C942"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tilti, tai skaitā Valsts un vietējas nozīmes arhitektūras pieminekļi – 227,00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699DB780"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rotonda - paviljons uz Mīlestības saliņas – 64,60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62959120"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paviljons pie sēravota “Ķirzaciņa”-14,70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EED5A7C"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stacionārā tualete ar saimniecības telpu - 70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2B50311"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lielais paviljons pie bērnu laukuma ar dzeramā ūdens strūklaku -108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543699C"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mazais paviljons aktīvajā parka daļā – 72,00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637559F"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 “Tautas deja” cilnis  - 6,25 m</w:t>
      </w:r>
      <w:r w:rsidRPr="009E7F5B">
        <w:rPr>
          <w:rFonts w:ascii="Times New Roman" w:hAnsi="Times New Roman" w:cs="Times New Roman"/>
          <w:sz w:val="24"/>
          <w:szCs w:val="24"/>
          <w:vertAlign w:val="superscript"/>
        </w:rPr>
        <w:t xml:space="preserve">2 </w:t>
      </w:r>
      <w:r w:rsidRPr="009E7F5B">
        <w:rPr>
          <w:rFonts w:ascii="Times New Roman" w:hAnsi="Times New Roman" w:cs="Times New Roman"/>
          <w:sz w:val="24"/>
          <w:szCs w:val="24"/>
        </w:rPr>
        <w:t>.</w:t>
      </w:r>
    </w:p>
    <w:p w14:paraId="53DC8755" w14:textId="77777777" w:rsidR="009E7F5B" w:rsidRPr="009E7F5B" w:rsidRDefault="009E7F5B" w:rsidP="00071699">
      <w:pPr>
        <w:numPr>
          <w:ilvl w:val="1"/>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Labiekārtojuma elementi:</w:t>
      </w:r>
    </w:p>
    <w:p w14:paraId="4E40A829"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partera baltie soliņi 20 gab. (skatīt pielikumā partera soliņu rasējums);</w:t>
      </w:r>
    </w:p>
    <w:p w14:paraId="21801665" w14:textId="77777777" w:rsid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partera baltās atkritumu urnas 8 gab. (skatīt pielikumā partera atkritumu urnu rasējumi);</w:t>
      </w:r>
    </w:p>
    <w:p w14:paraId="08C7757C" w14:textId="2CE8A6E9" w:rsidR="00F816A6" w:rsidRPr="009E7F5B" w:rsidRDefault="00F816A6"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suņu ekskrementu urnas 2 gab.</w:t>
      </w:r>
    </w:p>
    <w:p w14:paraId="49E7F0F0"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parka soliņi 187 gab. ( skatīt Ķemeru parka soliņu rasējums);</w:t>
      </w:r>
    </w:p>
    <w:p w14:paraId="621315A1"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parka atkritumu urnas 68 gab. (skatīt Ķemeru parka urnas rasējums);</w:t>
      </w:r>
    </w:p>
    <w:p w14:paraId="1131B7A7"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roofErr w:type="spellStart"/>
      <w:r w:rsidRPr="009E7F5B">
        <w:rPr>
          <w:rFonts w:ascii="Times New Roman" w:hAnsi="Times New Roman" w:cs="Times New Roman"/>
          <w:sz w:val="24"/>
          <w:szCs w:val="24"/>
        </w:rPr>
        <w:t>velostatīvi</w:t>
      </w:r>
      <w:proofErr w:type="spellEnd"/>
      <w:r w:rsidRPr="009E7F5B">
        <w:rPr>
          <w:rFonts w:ascii="Times New Roman" w:hAnsi="Times New Roman" w:cs="Times New Roman"/>
          <w:sz w:val="24"/>
          <w:szCs w:val="24"/>
        </w:rPr>
        <w:t xml:space="preserve"> 36 gab.;</w:t>
      </w:r>
    </w:p>
    <w:p w14:paraId="3B5F464E"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norāžu stabi ar informācijas stendu 8 gab.;</w:t>
      </w:r>
    </w:p>
    <w:p w14:paraId="5118E07F" w14:textId="77777777" w:rsidR="009E7F5B" w:rsidRPr="009E7F5B" w:rsidRDefault="009E7F5B" w:rsidP="00071699">
      <w:pPr>
        <w:numPr>
          <w:ilvl w:val="2"/>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norāžu stabi 33 gab.</w:t>
      </w:r>
    </w:p>
    <w:p w14:paraId="426950E3"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Visi darbi tiek veikti pamatojoties uz Pasūtītāja izsniegtajiem darba uzdevumiem, kuros norādīts darba veids, izpildes termiņš, veicamo darbu apjoms, regularitāte u.c. precizējoša informācija, kas nepieciešama darbu izpildei.</w:t>
      </w:r>
    </w:p>
    <w:p w14:paraId="5D50EBC1"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Darbi jāveic tā, lai netiktu traucēti parka apmeklētāji.  Ja tas nav iespējams, Izpildītājam jāveic vietas norobežošana ar </w:t>
      </w:r>
      <w:proofErr w:type="spellStart"/>
      <w:r w:rsidRPr="009E7F5B">
        <w:rPr>
          <w:rFonts w:ascii="Times New Roman" w:hAnsi="Times New Roman" w:cs="Times New Roman"/>
          <w:sz w:val="24"/>
          <w:szCs w:val="24"/>
        </w:rPr>
        <w:t>būvžogu</w:t>
      </w:r>
      <w:proofErr w:type="spellEnd"/>
      <w:r w:rsidRPr="009E7F5B">
        <w:rPr>
          <w:rFonts w:ascii="Times New Roman" w:hAnsi="Times New Roman" w:cs="Times New Roman"/>
          <w:sz w:val="24"/>
          <w:szCs w:val="24"/>
        </w:rPr>
        <w:t xml:space="preserve"> vai izvietojot brīdinājuma zīmes un </w:t>
      </w:r>
      <w:proofErr w:type="spellStart"/>
      <w:r w:rsidRPr="009E7F5B">
        <w:rPr>
          <w:rFonts w:ascii="Times New Roman" w:hAnsi="Times New Roman" w:cs="Times New Roman"/>
          <w:sz w:val="24"/>
          <w:szCs w:val="24"/>
        </w:rPr>
        <w:t>signāllentas</w:t>
      </w:r>
      <w:proofErr w:type="spellEnd"/>
      <w:r w:rsidRPr="009E7F5B">
        <w:rPr>
          <w:rFonts w:ascii="Times New Roman" w:hAnsi="Times New Roman" w:cs="Times New Roman"/>
          <w:sz w:val="24"/>
          <w:szCs w:val="24"/>
        </w:rPr>
        <w:t>.</w:t>
      </w:r>
    </w:p>
    <w:p w14:paraId="04713C69"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Pēc darbu veikšanas Izpildītājam jānodrošina darba vietas sakopšana.</w:t>
      </w:r>
    </w:p>
    <w:p w14:paraId="07272DD6"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Nav pieļaujama ilgstoša atkritumu uzglabāšana parka teritorijā.</w:t>
      </w:r>
    </w:p>
    <w:p w14:paraId="05162C3C"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Darbu izpildes laikā jāievēro izstrādātā un ierīkotā projekta nosacījumi (materiāli, izmēri, krāsas utt.).</w:t>
      </w:r>
    </w:p>
    <w:p w14:paraId="3EABA3D5" w14:textId="1F83C534"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Izpildītāja lietošanā tiek nodota slēgta teritorija – saimniecības laukums 500m</w:t>
      </w:r>
      <w:r w:rsidRPr="009E7F5B">
        <w:rPr>
          <w:rFonts w:ascii="Times New Roman" w:hAnsi="Times New Roman" w:cs="Times New Roman"/>
          <w:sz w:val="24"/>
          <w:szCs w:val="24"/>
          <w:vertAlign w:val="superscript"/>
        </w:rPr>
        <w:t xml:space="preserve">2 </w:t>
      </w:r>
      <w:r w:rsidRPr="009E7F5B">
        <w:rPr>
          <w:rFonts w:ascii="Times New Roman" w:hAnsi="Times New Roman" w:cs="Times New Roman"/>
          <w:sz w:val="24"/>
          <w:szCs w:val="24"/>
        </w:rPr>
        <w:t xml:space="preserve">un stacionārās tualetes ēka ar saimniecības noliktavu, kuru Izpildītājs var izmantot instrumentu, tehnikas glabāšanai, atkritumu konteineru novietošanai  un </w:t>
      </w:r>
      <w:r w:rsidR="00F8315B">
        <w:rPr>
          <w:rFonts w:ascii="Times New Roman" w:hAnsi="Times New Roman" w:cs="Times New Roman"/>
          <w:sz w:val="24"/>
          <w:szCs w:val="24"/>
        </w:rPr>
        <w:t xml:space="preserve">parka apsaimniekošanas atlikumu </w:t>
      </w:r>
      <w:r w:rsidRPr="009E7F5B">
        <w:rPr>
          <w:rFonts w:ascii="Times New Roman" w:hAnsi="Times New Roman" w:cs="Times New Roman"/>
          <w:sz w:val="24"/>
          <w:szCs w:val="24"/>
        </w:rPr>
        <w:t>īslaicīgai glabāšanai – konteineros vai speciāli izveidotā vietā.</w:t>
      </w:r>
    </w:p>
    <w:p w14:paraId="59B8F865"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 novietoto priekšmetu drošību atbildīgs ir Izpildītājs un Pasūtītājs nenes atbildību par Izpildītājam nodarītajiem zaudējumiem, ko veikusi trešā persona.</w:t>
      </w:r>
    </w:p>
    <w:p w14:paraId="281E289D"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Izpildītājs ir atbildīgs par sanitāro normu ievērošanu un kārtību teritorijā.</w:t>
      </w:r>
    </w:p>
    <w:p w14:paraId="2808D46C" w14:textId="77777777" w:rsidR="009E7F5B" w:rsidRPr="009E7F5B" w:rsidRDefault="009E7F5B" w:rsidP="009E7F5B">
      <w:pPr>
        <w:contextualSpacing/>
        <w:jc w:val="both"/>
        <w:rPr>
          <w:rFonts w:ascii="Times New Roman" w:hAnsi="Times New Roman" w:cs="Times New Roman"/>
          <w:sz w:val="24"/>
          <w:szCs w:val="24"/>
        </w:rPr>
      </w:pPr>
    </w:p>
    <w:p w14:paraId="75C9EE5A" w14:textId="77777777" w:rsidR="009E7F5B" w:rsidRPr="009E7F5B" w:rsidRDefault="009E7F5B" w:rsidP="00071699">
      <w:pPr>
        <w:numPr>
          <w:ilvl w:val="0"/>
          <w:numId w:val="88"/>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b/>
          <w:sz w:val="24"/>
          <w:szCs w:val="24"/>
        </w:rPr>
        <w:t>Teritorijas apsekošana</w:t>
      </w:r>
      <w:r w:rsidRPr="009E7F5B">
        <w:rPr>
          <w:rFonts w:ascii="Times New Roman" w:hAnsi="Times New Roman" w:cs="Times New Roman"/>
          <w:sz w:val="24"/>
          <w:szCs w:val="24"/>
        </w:rPr>
        <w:t>:</w:t>
      </w:r>
    </w:p>
    <w:p w14:paraId="5EC9D899"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Esošās teritorijas, t.sk.,  apbūves, mazo arhitektūras formu un pieminekļu apsekošana </w:t>
      </w:r>
      <w:r w:rsidRPr="009E7F5B">
        <w:rPr>
          <w:rFonts w:ascii="Times New Roman" w:hAnsi="Times New Roman" w:cs="Times New Roman"/>
          <w:b/>
          <w:sz w:val="24"/>
          <w:szCs w:val="24"/>
        </w:rPr>
        <w:t>katru dienu  vismaz  vienu reizi dienā</w:t>
      </w:r>
      <w:r w:rsidRPr="009E7F5B">
        <w:rPr>
          <w:rFonts w:ascii="Times New Roman" w:hAnsi="Times New Roman" w:cs="Times New Roman"/>
          <w:sz w:val="24"/>
          <w:szCs w:val="24"/>
        </w:rPr>
        <w:t xml:space="preserve">. Par katru apsekošanas reizi jāveic ieraksts  apsekošanas žurnālā, kurā jāfiksē veiktās apsekošanas datums, laiks, konstatētie bojājumi, ja tādi ir. Apsekošanas žurnālam ir jābūt pieejamam Pasūtītāja pārstāvim. Ja tiek konstatēti būtiski bojājumi, kas radušies vandālisma rezultātā, nekavējoties jāinformē Pasūtītāja pārstāvis, Jūrmalas pilsētas pašvaldības policija un Valsts policija. Par nelieliem bojājumiem jāveic </w:t>
      </w:r>
      <w:proofErr w:type="spellStart"/>
      <w:r w:rsidRPr="009E7F5B">
        <w:rPr>
          <w:rFonts w:ascii="Times New Roman" w:hAnsi="Times New Roman" w:cs="Times New Roman"/>
          <w:sz w:val="24"/>
          <w:szCs w:val="24"/>
        </w:rPr>
        <w:t>fotofiksācijas</w:t>
      </w:r>
      <w:proofErr w:type="spellEnd"/>
      <w:r w:rsidRPr="009E7F5B">
        <w:rPr>
          <w:rFonts w:ascii="Times New Roman" w:hAnsi="Times New Roman" w:cs="Times New Roman"/>
          <w:sz w:val="24"/>
          <w:szCs w:val="24"/>
        </w:rPr>
        <w:t xml:space="preserve">, kuras kopā ar detalizētu bojājuma aprakstu elektroniski </w:t>
      </w:r>
      <w:proofErr w:type="spellStart"/>
      <w:r w:rsidRPr="009E7F5B">
        <w:rPr>
          <w:rFonts w:ascii="Times New Roman" w:hAnsi="Times New Roman" w:cs="Times New Roman"/>
          <w:sz w:val="24"/>
          <w:szCs w:val="24"/>
        </w:rPr>
        <w:t>jānosūta</w:t>
      </w:r>
      <w:proofErr w:type="spellEnd"/>
      <w:r w:rsidRPr="009E7F5B">
        <w:rPr>
          <w:rFonts w:ascii="Times New Roman" w:hAnsi="Times New Roman" w:cs="Times New Roman"/>
          <w:sz w:val="24"/>
          <w:szCs w:val="24"/>
        </w:rPr>
        <w:t xml:space="preserve"> pasūtītāja pārstāvim. Apsekošanas laikā jāpārbauda vai ir noslēgti dzeramā ūdens krāni, hidranti. Par iespējamu vandālismu vai aizdomīgu personu uzturēšanos parka teritorijā, jāinformē Jūrmalas pašvaldības policijas dežūrdaļa.</w:t>
      </w:r>
    </w:p>
    <w:p w14:paraId="008740A0" w14:textId="77777777" w:rsidR="009E7F5B" w:rsidRPr="009E7F5B" w:rsidRDefault="009E7F5B" w:rsidP="009E7F5B">
      <w:pPr>
        <w:contextualSpacing/>
        <w:jc w:val="both"/>
        <w:rPr>
          <w:rFonts w:ascii="Times New Roman" w:hAnsi="Times New Roman" w:cs="Times New Roman"/>
          <w:sz w:val="24"/>
          <w:szCs w:val="24"/>
        </w:rPr>
      </w:pPr>
    </w:p>
    <w:p w14:paraId="5FC6E1D6"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b/>
          <w:sz w:val="24"/>
          <w:szCs w:val="24"/>
        </w:rPr>
        <w:t>13. Stacionārās tualetes apsaimniekošana</w:t>
      </w:r>
      <w:r w:rsidRPr="009E7F5B">
        <w:rPr>
          <w:rFonts w:ascii="Times New Roman" w:hAnsi="Times New Roman" w:cs="Times New Roman"/>
          <w:sz w:val="24"/>
          <w:szCs w:val="24"/>
        </w:rPr>
        <w:t>:</w:t>
      </w:r>
    </w:p>
    <w:p w14:paraId="6BD2B2EC"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13.1. Paredzamais orientējošais apmeklēju skaits - 150 apmeklētāji dienā.</w:t>
      </w:r>
    </w:p>
    <w:p w14:paraId="0D26E76C" w14:textId="0060161D"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13.2. Tualetes ēkas</w:t>
      </w:r>
      <w:r w:rsidR="00EA1EE7">
        <w:rPr>
          <w:rFonts w:ascii="Times New Roman" w:hAnsi="Times New Roman" w:cs="Times New Roman"/>
          <w:sz w:val="24"/>
          <w:szCs w:val="24"/>
        </w:rPr>
        <w:t xml:space="preserve"> (skatīt ilustratīvu attēlu Nr.1</w:t>
      </w:r>
      <w:r w:rsidR="004051E2">
        <w:rPr>
          <w:rFonts w:ascii="Times New Roman" w:hAnsi="Times New Roman" w:cs="Times New Roman"/>
          <w:sz w:val="24"/>
          <w:szCs w:val="24"/>
        </w:rPr>
        <w:t>0</w:t>
      </w:r>
      <w:r w:rsidR="00EA1EE7">
        <w:rPr>
          <w:rFonts w:ascii="Times New Roman" w:hAnsi="Times New Roman" w:cs="Times New Roman"/>
          <w:sz w:val="24"/>
          <w:szCs w:val="24"/>
        </w:rPr>
        <w:t>)</w:t>
      </w:r>
      <w:r w:rsidRPr="009E7F5B">
        <w:rPr>
          <w:rFonts w:ascii="Times New Roman" w:hAnsi="Times New Roman" w:cs="Times New Roman"/>
          <w:sz w:val="24"/>
          <w:szCs w:val="24"/>
        </w:rPr>
        <w:t xml:space="preserve"> platība 45,9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t.sk., </w:t>
      </w:r>
    </w:p>
    <w:p w14:paraId="2888CC10"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13.2.1. vīriešu WC 6,6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230953A3"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13.2.2. sieviešu WC 6,6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37DA552E"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13.2.3. viena palīgtelpa 10, 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E028BB2"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13.2.4. otra palīgtelpa 18,2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52B5F82A" w14:textId="77777777" w:rsidR="009E7F5B" w:rsidRPr="009E7F5B" w:rsidRDefault="009E7F5B" w:rsidP="009E7F5B">
      <w:pPr>
        <w:contextualSpacing/>
        <w:jc w:val="both"/>
        <w:rPr>
          <w:rFonts w:ascii="Times New Roman" w:hAnsi="Times New Roman" w:cs="Times New Roman"/>
          <w:sz w:val="24"/>
          <w:szCs w:val="24"/>
        </w:rPr>
      </w:pPr>
    </w:p>
    <w:p w14:paraId="29FE4E8F" w14:textId="77777777" w:rsidR="009E7F5B" w:rsidRDefault="009E7F5B" w:rsidP="001545AC">
      <w:pPr>
        <w:contextualSpacing/>
        <w:jc w:val="center"/>
        <w:rPr>
          <w:rFonts w:ascii="Times New Roman" w:hAnsi="Times New Roman" w:cs="Times New Roman"/>
          <w:sz w:val="24"/>
          <w:szCs w:val="24"/>
        </w:rPr>
      </w:pPr>
      <w:r w:rsidRPr="009E7F5B">
        <w:rPr>
          <w:rFonts w:ascii="Times New Roman" w:eastAsia="Calibri" w:hAnsi="Times New Roman" w:cs="Times New Roman"/>
          <w:noProof/>
          <w:sz w:val="24"/>
          <w:szCs w:val="24"/>
          <w:lang w:eastAsia="lv-LV"/>
        </w:rPr>
        <w:drawing>
          <wp:inline distT="0" distB="0" distL="0" distR="0" wp14:anchorId="5038BFFA" wp14:editId="2C29B622">
            <wp:extent cx="3844800" cy="4173692"/>
            <wp:effectExtent l="0" t="0" r="3810" b="0"/>
            <wp:docPr id="25" name="Picture 2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engineering drawing&#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75926" cy="4207481"/>
                    </a:xfrm>
                    <a:prstGeom prst="rect">
                      <a:avLst/>
                    </a:prstGeom>
                    <a:noFill/>
                    <a:ln>
                      <a:noFill/>
                    </a:ln>
                  </pic:spPr>
                </pic:pic>
              </a:graphicData>
            </a:graphic>
          </wp:inline>
        </w:drawing>
      </w:r>
    </w:p>
    <w:p w14:paraId="3C1A9922" w14:textId="094D7EBC" w:rsidR="00EA1EE7" w:rsidRPr="009E7F5B" w:rsidRDefault="00EA1EE7" w:rsidP="001545AC">
      <w:pPr>
        <w:contextualSpacing/>
        <w:jc w:val="center"/>
        <w:rPr>
          <w:rFonts w:ascii="Times New Roman" w:hAnsi="Times New Roman" w:cs="Times New Roman"/>
          <w:sz w:val="24"/>
          <w:szCs w:val="24"/>
        </w:rPr>
      </w:pPr>
      <w:r>
        <w:rPr>
          <w:rFonts w:ascii="Times New Roman" w:hAnsi="Times New Roman" w:cs="Times New Roman"/>
          <w:sz w:val="24"/>
          <w:szCs w:val="24"/>
        </w:rPr>
        <w:t>Attēls Nr.1</w:t>
      </w:r>
      <w:r w:rsidR="004051E2">
        <w:rPr>
          <w:rFonts w:ascii="Times New Roman" w:hAnsi="Times New Roman" w:cs="Times New Roman"/>
          <w:sz w:val="24"/>
          <w:szCs w:val="24"/>
        </w:rPr>
        <w:t>0</w:t>
      </w:r>
    </w:p>
    <w:p w14:paraId="1C187BA0" w14:textId="77777777" w:rsidR="009E7F5B" w:rsidRPr="009E7F5B" w:rsidRDefault="009E7F5B" w:rsidP="009E7F5B">
      <w:pPr>
        <w:contextualSpacing/>
        <w:jc w:val="both"/>
        <w:rPr>
          <w:rFonts w:ascii="Times New Roman" w:hAnsi="Times New Roman" w:cs="Times New Roman"/>
          <w:sz w:val="24"/>
          <w:szCs w:val="24"/>
        </w:rPr>
      </w:pPr>
    </w:p>
    <w:p w14:paraId="724B5B06" w14:textId="77777777" w:rsidR="009E7F5B" w:rsidRPr="009E7F5B" w:rsidRDefault="009E7F5B" w:rsidP="009E7F5B">
      <w:pPr>
        <w:contextualSpacing/>
        <w:jc w:val="both"/>
        <w:rPr>
          <w:rFonts w:ascii="Times New Roman" w:hAnsi="Times New Roman" w:cs="Times New Roman"/>
          <w:sz w:val="24"/>
          <w:szCs w:val="24"/>
        </w:rPr>
      </w:pPr>
    </w:p>
    <w:p w14:paraId="4FEFF455"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13.3. Tualetes telpās atrodas:</w:t>
      </w:r>
    </w:p>
    <w:p w14:paraId="437D4429"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13.3.1. invalīdu klozetpods ar skalojamo kasti un stiprinājumiem -1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37ACA639"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13.3.2. invalīdu roku mazgātne komplektā ar sifonu un stiprinājumiem, jaucējkrānu - 1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75719D90"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13.3.3. invalīdu WC sistēma;</w:t>
      </w:r>
    </w:p>
    <w:p w14:paraId="22B69ABF"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13.3.4. izsaukumu sistēma (invalīdu WC ABB, 1510 UC-84-500) – 1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 ;</w:t>
      </w:r>
    </w:p>
    <w:p w14:paraId="525B478F"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13.3.5. klozetpods ar skalojamo kasti un stiprinājumiem 3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12D51F4E"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13.3.6. roku mazgātne komplektā ar sifonu  un stiprinājumiem, jaucējkrāns - 4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151EAB76"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13.3.7. </w:t>
      </w:r>
      <w:proofErr w:type="spellStart"/>
      <w:r w:rsidRPr="009E7F5B">
        <w:rPr>
          <w:rFonts w:ascii="Times New Roman" w:hAnsi="Times New Roman" w:cs="Times New Roman"/>
          <w:sz w:val="24"/>
          <w:szCs w:val="24"/>
        </w:rPr>
        <w:t>urināls</w:t>
      </w:r>
      <w:proofErr w:type="spellEnd"/>
      <w:r w:rsidRPr="009E7F5B">
        <w:rPr>
          <w:rFonts w:ascii="Times New Roman" w:hAnsi="Times New Roman" w:cs="Times New Roman"/>
          <w:sz w:val="24"/>
          <w:szCs w:val="24"/>
        </w:rPr>
        <w:t xml:space="preserve"> komplektā ar sifonu un stiprinājumiem - 2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54A48337"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13.3.8. </w:t>
      </w:r>
      <w:proofErr w:type="spellStart"/>
      <w:r w:rsidRPr="009E7F5B">
        <w:rPr>
          <w:rFonts w:ascii="Times New Roman" w:hAnsi="Times New Roman" w:cs="Times New Roman"/>
          <w:sz w:val="24"/>
          <w:szCs w:val="24"/>
        </w:rPr>
        <w:t>Aristons</w:t>
      </w:r>
      <w:proofErr w:type="spellEnd"/>
      <w:r w:rsidRPr="009E7F5B">
        <w:rPr>
          <w:rFonts w:ascii="Times New Roman" w:hAnsi="Times New Roman" w:cs="Times New Roman"/>
          <w:sz w:val="24"/>
          <w:szCs w:val="24"/>
        </w:rPr>
        <w:t xml:space="preserve"> PRO30 R/3elektriskais ūdens sildītājs (montējams virs izlietnes; jauda 1500W; izmērs 446 x 446 x 360 mm) – 2 </w:t>
      </w:r>
      <w:proofErr w:type="spellStart"/>
      <w:r w:rsidRPr="009E7F5B">
        <w:rPr>
          <w:rFonts w:ascii="Times New Roman" w:hAnsi="Times New Roman" w:cs="Times New Roman"/>
          <w:sz w:val="24"/>
          <w:szCs w:val="24"/>
        </w:rPr>
        <w:t>kompl</w:t>
      </w:r>
      <w:proofErr w:type="spellEnd"/>
      <w:r w:rsidRPr="009E7F5B">
        <w:rPr>
          <w:rFonts w:ascii="Times New Roman" w:hAnsi="Times New Roman" w:cs="Times New Roman"/>
          <w:sz w:val="24"/>
          <w:szCs w:val="24"/>
        </w:rPr>
        <w:t>.;</w:t>
      </w:r>
    </w:p>
    <w:p w14:paraId="464ABB68"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13.3.9. griestu gaismekļi  51 W, Intra </w:t>
      </w:r>
      <w:proofErr w:type="spellStart"/>
      <w:r w:rsidRPr="009E7F5B">
        <w:rPr>
          <w:rFonts w:ascii="Times New Roman" w:hAnsi="Times New Roman" w:cs="Times New Roman"/>
          <w:sz w:val="24"/>
          <w:szCs w:val="24"/>
        </w:rPr>
        <w:t>lighting</w:t>
      </w:r>
      <w:proofErr w:type="spellEnd"/>
      <w:r w:rsidRPr="009E7F5B">
        <w:rPr>
          <w:rFonts w:ascii="Times New Roman" w:hAnsi="Times New Roman" w:cs="Times New Roman"/>
          <w:sz w:val="24"/>
          <w:szCs w:val="24"/>
        </w:rPr>
        <w:t xml:space="preserve"> 5700 5860 </w:t>
      </w:r>
      <w:proofErr w:type="spellStart"/>
      <w:r w:rsidRPr="009E7F5B">
        <w:rPr>
          <w:rFonts w:ascii="Times New Roman" w:hAnsi="Times New Roman" w:cs="Times New Roman"/>
          <w:sz w:val="24"/>
          <w:szCs w:val="24"/>
        </w:rPr>
        <w:t>Im</w:t>
      </w:r>
      <w:proofErr w:type="spellEnd"/>
      <w:r w:rsidRPr="009E7F5B">
        <w:rPr>
          <w:rFonts w:ascii="Times New Roman" w:hAnsi="Times New Roman" w:cs="Times New Roman"/>
          <w:sz w:val="24"/>
          <w:szCs w:val="24"/>
        </w:rPr>
        <w:t xml:space="preserve"> 820 FO 1573 mm IP66 – 3 gab.;</w:t>
      </w:r>
    </w:p>
    <w:p w14:paraId="3C046A3C"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 xml:space="preserve">13.3.10. griestu gaismeklis 15W, Intra </w:t>
      </w:r>
      <w:proofErr w:type="spellStart"/>
      <w:r w:rsidRPr="009E7F5B">
        <w:rPr>
          <w:rFonts w:ascii="Times New Roman" w:eastAsia="Times New Roman" w:hAnsi="Times New Roman" w:cs="Times New Roman"/>
          <w:sz w:val="24"/>
          <w:szCs w:val="24"/>
          <w:lang w:eastAsia="lv-LV"/>
        </w:rPr>
        <w:t>lighting</w:t>
      </w:r>
      <w:proofErr w:type="spellEnd"/>
      <w:r w:rsidRPr="009E7F5B">
        <w:rPr>
          <w:rFonts w:ascii="Times New Roman" w:eastAsia="Times New Roman" w:hAnsi="Times New Roman" w:cs="Times New Roman"/>
          <w:sz w:val="24"/>
          <w:szCs w:val="24"/>
          <w:lang w:eastAsia="lv-LV"/>
        </w:rPr>
        <w:t xml:space="preserve"> NITOR R HE 1780 lm 830 FO IP44 </w:t>
      </w:r>
      <w:proofErr w:type="spellStart"/>
      <w:r w:rsidRPr="009E7F5B">
        <w:rPr>
          <w:rFonts w:ascii="Times New Roman" w:eastAsia="Times New Roman" w:hAnsi="Times New Roman" w:cs="Times New Roman"/>
          <w:sz w:val="24"/>
          <w:szCs w:val="24"/>
          <w:lang w:eastAsia="lv-LV"/>
        </w:rPr>
        <w:t>white</w:t>
      </w:r>
      <w:proofErr w:type="spellEnd"/>
      <w:r w:rsidRPr="009E7F5B">
        <w:rPr>
          <w:rFonts w:ascii="Times New Roman" w:eastAsia="Times New Roman" w:hAnsi="Times New Roman" w:cs="Times New Roman"/>
          <w:sz w:val="24"/>
          <w:szCs w:val="24"/>
          <w:lang w:eastAsia="lv-LV"/>
        </w:rPr>
        <w:t xml:space="preserve">  - 8 gab.;</w:t>
      </w:r>
    </w:p>
    <w:p w14:paraId="106C576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 xml:space="preserve">13.3.11. sadzīves </w:t>
      </w:r>
      <w:proofErr w:type="spellStart"/>
      <w:r w:rsidRPr="009E7F5B">
        <w:rPr>
          <w:rFonts w:ascii="Times New Roman" w:eastAsia="Times New Roman" w:hAnsi="Times New Roman" w:cs="Times New Roman"/>
          <w:sz w:val="24"/>
          <w:szCs w:val="24"/>
          <w:lang w:eastAsia="lv-LV"/>
        </w:rPr>
        <w:t>nosūces</w:t>
      </w:r>
      <w:proofErr w:type="spellEnd"/>
      <w:r w:rsidRPr="009E7F5B">
        <w:rPr>
          <w:rFonts w:ascii="Times New Roman" w:eastAsia="Times New Roman" w:hAnsi="Times New Roman" w:cs="Times New Roman"/>
          <w:sz w:val="24"/>
          <w:szCs w:val="24"/>
          <w:lang w:eastAsia="lv-LV"/>
        </w:rPr>
        <w:t xml:space="preserve"> ventilators SILENT 200 CZH komplektā ar pretvārstu – 3 </w:t>
      </w:r>
      <w:proofErr w:type="spellStart"/>
      <w:r w:rsidRPr="009E7F5B">
        <w:rPr>
          <w:rFonts w:ascii="Times New Roman" w:eastAsia="Times New Roman" w:hAnsi="Times New Roman" w:cs="Times New Roman"/>
          <w:sz w:val="24"/>
          <w:szCs w:val="24"/>
          <w:lang w:eastAsia="lv-LV"/>
        </w:rPr>
        <w:t>kompl</w:t>
      </w:r>
      <w:proofErr w:type="spellEnd"/>
      <w:r w:rsidRPr="009E7F5B">
        <w:rPr>
          <w:rFonts w:ascii="Times New Roman" w:eastAsia="Times New Roman" w:hAnsi="Times New Roman" w:cs="Times New Roman"/>
          <w:sz w:val="24"/>
          <w:szCs w:val="24"/>
          <w:lang w:eastAsia="lv-LV"/>
        </w:rPr>
        <w:t>.;</w:t>
      </w:r>
    </w:p>
    <w:p w14:paraId="276157C5"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13.3.12. elektriskais konvektors ADAX VPS 1008 EM 400W – 1 gab.;</w:t>
      </w:r>
    </w:p>
    <w:p w14:paraId="5C70DC22"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13.3.13. elektriskais konvektors ADAX VPS 1004 EM 800W – 5 gab.;</w:t>
      </w:r>
    </w:p>
    <w:p w14:paraId="70B9EDB3"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13.3.14. </w:t>
      </w:r>
      <w:r w:rsidRPr="009E7F5B">
        <w:rPr>
          <w:rFonts w:ascii="Times New Roman" w:eastAsia="Times New Roman" w:hAnsi="Times New Roman" w:cs="Times New Roman"/>
          <w:sz w:val="24"/>
          <w:szCs w:val="24"/>
          <w:lang w:eastAsia="lv-LV"/>
        </w:rPr>
        <w:t>z/a, slēdzis, 10A, 240V, IP20, komplektā ar kārbu un rāmīti – 8 gab.;</w:t>
      </w:r>
    </w:p>
    <w:p w14:paraId="27E0D4B4" w14:textId="77777777" w:rsidR="009E7F5B" w:rsidRPr="009E7F5B" w:rsidRDefault="009E7F5B" w:rsidP="009E7F5B">
      <w:pPr>
        <w:contextualSpacing/>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13.3.15. z/a, el. rozete ,16A,  240V, IP44, komplektā ar kārbu un rāmīti – 5 gab.</w:t>
      </w:r>
    </w:p>
    <w:p w14:paraId="774CCDC9" w14:textId="77777777" w:rsidR="009E7F5B" w:rsidRPr="009E7F5B" w:rsidRDefault="009E7F5B" w:rsidP="009E7F5B">
      <w:pPr>
        <w:contextualSpacing/>
        <w:jc w:val="both"/>
        <w:rPr>
          <w:rFonts w:ascii="Times New Roman" w:hAnsi="Times New Roman" w:cs="Times New Roman"/>
          <w:sz w:val="24"/>
          <w:szCs w:val="24"/>
        </w:rPr>
      </w:pPr>
    </w:p>
    <w:p w14:paraId="587F9466"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eastAsia="Times New Roman" w:hAnsi="Times New Roman" w:cs="Times New Roman"/>
          <w:b/>
          <w:sz w:val="24"/>
          <w:szCs w:val="24"/>
          <w:lang w:eastAsia="lv-LV"/>
        </w:rPr>
        <w:t>14. Tualetes apraksts:</w:t>
      </w:r>
    </w:p>
    <w:p w14:paraId="316CFAFA"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14.1. iekšējā ūdensvada sistēmas izbūvēta ūdensapgāde Ķemeru parka tualetes ēkā no Miervalža </w:t>
      </w:r>
      <w:proofErr w:type="spellStart"/>
      <w:r w:rsidRPr="009E7F5B">
        <w:rPr>
          <w:rFonts w:ascii="Times New Roman" w:hAnsi="Times New Roman" w:cs="Times New Roman"/>
          <w:sz w:val="24"/>
          <w:szCs w:val="24"/>
        </w:rPr>
        <w:t>Ķemera</w:t>
      </w:r>
      <w:proofErr w:type="spellEnd"/>
      <w:r w:rsidRPr="009E7F5B">
        <w:rPr>
          <w:rFonts w:ascii="Times New Roman" w:hAnsi="Times New Roman" w:cs="Times New Roman"/>
          <w:sz w:val="24"/>
          <w:szCs w:val="24"/>
        </w:rPr>
        <w:t xml:space="preserve"> gatves ūdensvada Ø110;</w:t>
      </w:r>
    </w:p>
    <w:p w14:paraId="3CE50E3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14.2. notekūdeņi no Ķemeru parka tualetes tiek novadīti rūpnieciski izgatavotā kanalizācijas tvertnē ar darba tilpumu 10 m³;</w:t>
      </w:r>
    </w:p>
    <w:p w14:paraId="3A5EC25F"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14.3. saimnieciskās kanalizācijas tīrīšana paredzēta caur sanitāri tehnisko ierīču </w:t>
      </w:r>
      <w:proofErr w:type="spellStart"/>
      <w:r w:rsidRPr="009E7F5B">
        <w:rPr>
          <w:rFonts w:ascii="Times New Roman" w:hAnsi="Times New Roman" w:cs="Times New Roman"/>
          <w:sz w:val="24"/>
          <w:szCs w:val="24"/>
        </w:rPr>
        <w:t>pieslēguma</w:t>
      </w:r>
      <w:proofErr w:type="spellEnd"/>
      <w:r w:rsidRPr="009E7F5B">
        <w:rPr>
          <w:rFonts w:ascii="Times New Roman" w:hAnsi="Times New Roman" w:cs="Times New Roman"/>
          <w:sz w:val="24"/>
          <w:szCs w:val="24"/>
        </w:rPr>
        <w:t xml:space="preserve"> vietām un no pirmās kanalizācijas akas;</w:t>
      </w:r>
    </w:p>
    <w:p w14:paraId="60539C6A"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14.4. pie izvada no ēkas ir grīdas revīzijas Ø110 ar metāla apkalpes lūku 200x200mm. Saimnieciskās kanalizācijas cauruļvadus līdz pirmajai akai montēti ar slīpumu i=0.02 m/m.;</w:t>
      </w:r>
    </w:p>
    <w:p w14:paraId="02A4698D"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14.5. tualetes telpu apsildei izmantojami elektriskie radiatori;</w:t>
      </w:r>
    </w:p>
    <w:p w14:paraId="7871EDEE"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14.6. ventilācijas sistēmas, kā lokālās </w:t>
      </w:r>
      <w:proofErr w:type="spellStart"/>
      <w:r w:rsidRPr="009E7F5B">
        <w:rPr>
          <w:rFonts w:ascii="Times New Roman" w:hAnsi="Times New Roman" w:cs="Times New Roman"/>
          <w:sz w:val="24"/>
          <w:szCs w:val="24"/>
        </w:rPr>
        <w:t>nosūces</w:t>
      </w:r>
      <w:proofErr w:type="spellEnd"/>
      <w:r w:rsidRPr="009E7F5B">
        <w:rPr>
          <w:rFonts w:ascii="Times New Roman" w:hAnsi="Times New Roman" w:cs="Times New Roman"/>
          <w:sz w:val="24"/>
          <w:szCs w:val="24"/>
        </w:rPr>
        <w:t xml:space="preserve"> sistēmas no tualetes telpām;</w:t>
      </w:r>
    </w:p>
    <w:p w14:paraId="45C1CE01"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14.7. gaisa apmaiņu telpās paredzēts nodrošināt ar sadzīves </w:t>
      </w:r>
      <w:proofErr w:type="spellStart"/>
      <w:r w:rsidRPr="009E7F5B">
        <w:rPr>
          <w:rFonts w:ascii="Times New Roman" w:hAnsi="Times New Roman" w:cs="Times New Roman"/>
          <w:sz w:val="24"/>
          <w:szCs w:val="24"/>
        </w:rPr>
        <w:t>nosūces</w:t>
      </w:r>
      <w:proofErr w:type="spellEnd"/>
      <w:r w:rsidRPr="009E7F5B">
        <w:rPr>
          <w:rFonts w:ascii="Times New Roman" w:hAnsi="Times New Roman" w:cs="Times New Roman"/>
          <w:sz w:val="24"/>
          <w:szCs w:val="24"/>
        </w:rPr>
        <w:t xml:space="preserve"> ventilatoriem SILENT 200 CZH;</w:t>
      </w:r>
    </w:p>
    <w:p w14:paraId="3708E796"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v-LV"/>
        </w:rPr>
      </w:pPr>
      <w:r w:rsidRPr="009E7F5B">
        <w:rPr>
          <w:rFonts w:ascii="Times New Roman" w:hAnsi="Times New Roman" w:cs="Times New Roman"/>
          <w:sz w:val="24"/>
          <w:szCs w:val="24"/>
          <w:lang w:eastAsia="lv-LV"/>
        </w:rPr>
        <w:t>14.8. ventilatoru ieslēgšana tiek nodrošināta ar gaismas slēdzi un izslēgšana pēc mitruma sensora  vai laika iestatījuma;</w:t>
      </w:r>
    </w:p>
    <w:p w14:paraId="6BA93C8E" w14:textId="77777777" w:rsidR="009E7F5B" w:rsidRPr="009E7F5B" w:rsidRDefault="009E7F5B" w:rsidP="009E7F5B">
      <w:pPr>
        <w:overflowPunct w:val="0"/>
        <w:autoSpaceDE w:val="0"/>
        <w:autoSpaceDN w:val="0"/>
        <w:adjustRightInd w:val="0"/>
        <w:spacing w:after="0" w:line="240" w:lineRule="auto"/>
        <w:jc w:val="both"/>
        <w:textAlignment w:val="baseline"/>
        <w:rPr>
          <w:rFonts w:ascii="Times New Roman" w:hAnsi="Times New Roman" w:cs="Times New Roman"/>
          <w:sz w:val="24"/>
          <w:szCs w:val="24"/>
          <w:lang w:eastAsia="lv-LV"/>
        </w:rPr>
      </w:pPr>
      <w:r w:rsidRPr="009E7F5B">
        <w:rPr>
          <w:rFonts w:ascii="Times New Roman" w:hAnsi="Times New Roman" w:cs="Times New Roman"/>
          <w:sz w:val="24"/>
          <w:szCs w:val="24"/>
          <w:lang w:eastAsia="lv-LV"/>
        </w:rPr>
        <w:t>14.9. gaisa pieplūdi telpām nodrošina caur gaisa pieplūdes restēm 150x300 mm, kura montēta durvju vērtnes lejas daļā;</w:t>
      </w:r>
    </w:p>
    <w:p w14:paraId="56851656"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14.10. gaisa </w:t>
      </w:r>
      <w:proofErr w:type="spellStart"/>
      <w:r w:rsidRPr="009E7F5B">
        <w:rPr>
          <w:rFonts w:ascii="Times New Roman" w:hAnsi="Times New Roman" w:cs="Times New Roman"/>
          <w:sz w:val="24"/>
          <w:szCs w:val="24"/>
        </w:rPr>
        <w:t>nosūces</w:t>
      </w:r>
      <w:proofErr w:type="spellEnd"/>
      <w:r w:rsidRPr="009E7F5B">
        <w:rPr>
          <w:rFonts w:ascii="Times New Roman" w:hAnsi="Times New Roman" w:cs="Times New Roman"/>
          <w:sz w:val="24"/>
          <w:szCs w:val="24"/>
        </w:rPr>
        <w:t xml:space="preserve"> gaisa vads montēts pie ēkas griestiem (gaisa izmešana paredzēta caur sienu);</w:t>
      </w:r>
    </w:p>
    <w:p w14:paraId="4AB6B9BB"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14.11. karsto ūdeni tualetes telpām sagatavo “</w:t>
      </w:r>
      <w:proofErr w:type="spellStart"/>
      <w:r w:rsidRPr="009E7F5B">
        <w:rPr>
          <w:rFonts w:ascii="Times New Roman" w:hAnsi="Times New Roman" w:cs="Times New Roman"/>
          <w:sz w:val="24"/>
          <w:szCs w:val="24"/>
        </w:rPr>
        <w:t>Ariston</w:t>
      </w:r>
      <w:proofErr w:type="spellEnd"/>
      <w:r w:rsidRPr="009E7F5B">
        <w:rPr>
          <w:rFonts w:ascii="Times New Roman" w:hAnsi="Times New Roman" w:cs="Times New Roman"/>
          <w:sz w:val="24"/>
          <w:szCs w:val="24"/>
        </w:rPr>
        <w:t>” elektriskajās ūdens sildāmajās tvertnēs (2 gab.).</w:t>
      </w:r>
    </w:p>
    <w:p w14:paraId="5F0028A1"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15. Tualetes atvēršana apmeklētājiem paredzēta no rīta un aizslēgšana vakaros.</w:t>
      </w:r>
    </w:p>
    <w:p w14:paraId="24237F55"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16. Orientējošais tualetes darba laiks:</w:t>
      </w:r>
    </w:p>
    <w:p w14:paraId="00D8A75D"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16.1. vasaras /rudens (maijs - novembris) sezonā katru dienu no plkst. 10.00- 20.00;</w:t>
      </w:r>
    </w:p>
    <w:p w14:paraId="1299593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16.2. pavasara /ziemas (novembris - maijs) sezonā katru dienu no plkst.10.00- 17.00;</w:t>
      </w:r>
    </w:p>
    <w:p w14:paraId="1FFFDF22" w14:textId="1A1C75AE"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16.3. pēc Pasūtītāja darba uzdevuma, tualetes darba laiks var tikt pagarināts vai saīsināts svētku dienās un Jūrmalas domes organizētu pasākumu laikā, par ko Izpildītājs tiek rakstiski informēts;</w:t>
      </w:r>
    </w:p>
    <w:p w14:paraId="361FE605"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17. Izpildītājam jānodrošina:</w:t>
      </w:r>
    </w:p>
    <w:p w14:paraId="00C814AA"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17.1. tualešu telpu uzkopšanu vismaz reizi stundā, nodrošinot tīrību, dezinfekciju un vispārējo sanitāro normu ievērošanu;</w:t>
      </w:r>
    </w:p>
    <w:p w14:paraId="16CD7A7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17.2. pakalpojuma sniegšanā izmantoto tīrīšanas līdzekļu atbilstību visām Latvijas Republikas spēkā esošo normatīvo aktu prasībām, kā arī tas uzņemas pilnu atbildību par līdzekļu, kurus izmantos līgumā paredzēto darbu veikšanai, pareizu pielietojumu;</w:t>
      </w:r>
    </w:p>
    <w:p w14:paraId="63DF6C90"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17.3. uzskaites veikšana par katru uzkopšanas reizi, ko fiksē uzkopšanas žurnālā, norādot uzkopšanas datumu, laiku, kad veikta uzkopšana;</w:t>
      </w:r>
    </w:p>
    <w:p w14:paraId="0D54AD0A"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17.4. uzkopšanas žurnālu pieejamība katrā no tīrīšanas telpām;</w:t>
      </w:r>
    </w:p>
    <w:p w14:paraId="047F16D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17.5. tualešu atkritumu urnu  tīrīšanu atbilstoši apmeklētāju daudzumam, nepieļaujot pārpildītu atkritumu urnu veidošanos;</w:t>
      </w:r>
    </w:p>
    <w:p w14:paraId="1A9B6D5A"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17.6. ziepju, roku dezinfekcijas līdzekļa, tualešu papīra papildināšanu atbilstoši apmeklētāju daudzumam;</w:t>
      </w:r>
    </w:p>
    <w:p w14:paraId="57BEE139"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17.7. informācijas sniegšanu Pasūtītāja pārstāvim par gadījumiem, kad konstatēti tualetes ēkas vai tualetes aprīkojuma bojājumi, vai citi fakti, kuri varētu pārtraukt vai apgrūtināt tualetes darbības nodrošināšanu ne vēlāk kā stundas laikā pēc bojājumu vai konkrēto apstākļu konstatēšanas;</w:t>
      </w:r>
    </w:p>
    <w:p w14:paraId="50D3252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17.8. ikdienas apsaimniekošanas darbu veikšanu, tai skaitā santehnikas iekārtu un citu tualešu iekārtu un inventāra remontu un apkopes un avārijas dienesta pakalpojumus, skaitītāju verifikācijas u.c. darbi;</w:t>
      </w:r>
    </w:p>
    <w:p w14:paraId="4F44C353" w14:textId="77777777" w:rsidR="009E7F5B" w:rsidRPr="009E7F5B" w:rsidRDefault="009E7F5B" w:rsidP="009E7F5B">
      <w:pPr>
        <w:contextualSpacing/>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17.9. sabiedriskās tualetes ēkas  piegulošās teritorijas uzkopšanu piecu metru apkārtnē;</w:t>
      </w:r>
    </w:p>
    <w:p w14:paraId="31354D12" w14:textId="2D16DB6A" w:rsidR="009E7F5B" w:rsidRPr="009E7F5B" w:rsidRDefault="009E7F5B" w:rsidP="00F816A6">
      <w:pPr>
        <w:spacing w:after="0" w:line="240" w:lineRule="auto"/>
        <w:ind w:left="426" w:hanging="426"/>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17.10. veikt jumta seguma tīrīšanu, attīrot segumu un notekas no lapām un kritalām aprīļa un novembra mēnesī;</w:t>
      </w:r>
    </w:p>
    <w:p w14:paraId="64DA67B4"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17.11. pēc līguma noslēgšanas par Ķemeru parka apsaimniekošanu, tai skaitā stacionārās tualetes apsaimniekošanu, trīs darbdienu laikā </w:t>
      </w:r>
      <w:r w:rsidRPr="009E7F5B">
        <w:rPr>
          <w:rFonts w:ascii="Times New Roman" w:hAnsi="Times New Roman" w:cs="Times New Roman"/>
          <w:b/>
          <w:sz w:val="24"/>
          <w:szCs w:val="24"/>
        </w:rPr>
        <w:t>Izpildītājs</w:t>
      </w:r>
      <w:r w:rsidRPr="009E7F5B">
        <w:rPr>
          <w:rFonts w:ascii="Times New Roman" w:hAnsi="Times New Roman" w:cs="Times New Roman"/>
          <w:sz w:val="24"/>
          <w:szCs w:val="24"/>
        </w:rPr>
        <w:t xml:space="preserve"> noslēdz līgumus ar komunālo pakalpojuma sniedzējiem par: </w:t>
      </w:r>
    </w:p>
    <w:p w14:paraId="29C95F20" w14:textId="60EC42CE"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a.</w:t>
      </w:r>
      <w:r w:rsidRPr="009E7F5B">
        <w:rPr>
          <w:rFonts w:ascii="Times New Roman" w:hAnsi="Times New Roman" w:cs="Times New Roman"/>
          <w:sz w:val="24"/>
          <w:szCs w:val="24"/>
        </w:rPr>
        <w:tab/>
        <w:t>elektrības patēriņu</w:t>
      </w:r>
      <w:r w:rsidR="009D4587">
        <w:rPr>
          <w:rFonts w:ascii="Times New Roman" w:hAnsi="Times New Roman" w:cs="Times New Roman"/>
          <w:sz w:val="24"/>
          <w:szCs w:val="24"/>
        </w:rPr>
        <w:t>;</w:t>
      </w:r>
    </w:p>
    <w:p w14:paraId="2D531655" w14:textId="62CBB5BF"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b.</w:t>
      </w:r>
      <w:r w:rsidRPr="009E7F5B">
        <w:rPr>
          <w:rFonts w:ascii="Times New Roman" w:hAnsi="Times New Roman" w:cs="Times New Roman"/>
          <w:sz w:val="24"/>
          <w:szCs w:val="24"/>
        </w:rPr>
        <w:tab/>
        <w:t>ūdensvada un kanalizācijas pakalpojumiem</w:t>
      </w:r>
      <w:r w:rsidR="009D4587">
        <w:rPr>
          <w:rFonts w:ascii="Times New Roman" w:hAnsi="Times New Roman" w:cs="Times New Roman"/>
          <w:sz w:val="24"/>
          <w:szCs w:val="24"/>
        </w:rPr>
        <w:t>;</w:t>
      </w:r>
    </w:p>
    <w:p w14:paraId="678C8E32" w14:textId="3C084338" w:rsid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c.</w:t>
      </w:r>
      <w:r w:rsidRPr="009E7F5B">
        <w:rPr>
          <w:rFonts w:ascii="Times New Roman" w:hAnsi="Times New Roman" w:cs="Times New Roman"/>
          <w:sz w:val="24"/>
          <w:szCs w:val="24"/>
        </w:rPr>
        <w:tab/>
        <w:t>sadzīves atkritumu izvešanu</w:t>
      </w:r>
      <w:r w:rsidR="009D4587">
        <w:rPr>
          <w:rFonts w:ascii="Times New Roman" w:hAnsi="Times New Roman" w:cs="Times New Roman"/>
          <w:sz w:val="24"/>
          <w:szCs w:val="24"/>
        </w:rPr>
        <w:t>;</w:t>
      </w:r>
    </w:p>
    <w:p w14:paraId="413A0AC6" w14:textId="3D578EB4" w:rsidR="00B557BD" w:rsidRPr="009E7F5B" w:rsidRDefault="00B557BD" w:rsidP="00B557BD">
      <w:pPr>
        <w:contextualSpacing/>
        <w:jc w:val="both"/>
        <w:rPr>
          <w:rFonts w:ascii="Times New Roman" w:hAnsi="Times New Roman" w:cs="Times New Roman"/>
          <w:sz w:val="24"/>
          <w:szCs w:val="24"/>
        </w:rPr>
      </w:pPr>
      <w:r w:rsidRPr="009E7F5B">
        <w:rPr>
          <w:rFonts w:ascii="Times New Roman" w:hAnsi="Times New Roman" w:cs="Times New Roman"/>
          <w:sz w:val="24"/>
          <w:szCs w:val="24"/>
        </w:rPr>
        <w:t>d.</w:t>
      </w:r>
      <w:r w:rsidRPr="009E7F5B">
        <w:rPr>
          <w:rFonts w:ascii="Times New Roman" w:hAnsi="Times New Roman" w:cs="Times New Roman"/>
          <w:sz w:val="24"/>
          <w:szCs w:val="24"/>
        </w:rPr>
        <w:tab/>
      </w:r>
      <w:r w:rsidR="009D4587">
        <w:rPr>
          <w:rFonts w:ascii="Times New Roman" w:hAnsi="Times New Roman" w:cs="Times New Roman"/>
          <w:sz w:val="24"/>
          <w:szCs w:val="24"/>
        </w:rPr>
        <w:t>ēkas tehnisko apsardzi;</w:t>
      </w:r>
    </w:p>
    <w:p w14:paraId="163813C5"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d.</w:t>
      </w:r>
      <w:r w:rsidRPr="009E7F5B">
        <w:rPr>
          <w:rFonts w:ascii="Times New Roman" w:hAnsi="Times New Roman" w:cs="Times New Roman"/>
          <w:sz w:val="24"/>
          <w:szCs w:val="24"/>
        </w:rPr>
        <w:tab/>
        <w:t>un iesniegt Pasūtītājam noslēgto līgumu kopijas.</w:t>
      </w:r>
    </w:p>
    <w:p w14:paraId="005B2CDC"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17.12. Izpildītājs veic rādījumu fiksēšanu, nodošanu;</w:t>
      </w:r>
    </w:p>
    <w:p w14:paraId="44D4A18E" w14:textId="2407853A"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 xml:space="preserve">17.13. </w:t>
      </w:r>
      <w:r w:rsidR="009D4587">
        <w:rPr>
          <w:rFonts w:ascii="Times New Roman" w:eastAsia="Times New Roman" w:hAnsi="Times New Roman" w:cs="Times New Roman"/>
          <w:sz w:val="24"/>
          <w:szCs w:val="24"/>
          <w:lang w:eastAsia="lv-LV"/>
        </w:rPr>
        <w:t>I</w:t>
      </w:r>
      <w:r w:rsidRPr="009E7F5B">
        <w:rPr>
          <w:rFonts w:ascii="Times New Roman" w:eastAsia="Times New Roman" w:hAnsi="Times New Roman" w:cs="Times New Roman"/>
          <w:sz w:val="24"/>
          <w:szCs w:val="24"/>
          <w:lang w:eastAsia="lv-LV"/>
        </w:rPr>
        <w:t>k mēnesi Izpildītājs veic komunālos maksājumus, atbilstoši skaitītāju rādījumiem (ūdensapgāde, asenizācija, atkritumu izvešana, signalizācija, elektrība u.c.);</w:t>
      </w:r>
    </w:p>
    <w:p w14:paraId="2C468FD1"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lv-LV"/>
        </w:rPr>
        <w:t>17.14. rēķinu dokumentu kopijas par komunālajiem maksājumu skaitītāju rādījumiem un apmaksātiem rēķiniem iesniedz Pasūtītājam ne vēlāk kā līdz nākamā mēneša  20. datumam;</w:t>
      </w:r>
    </w:p>
    <w:p w14:paraId="2A0814E0"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17.15. Pasūtītājs kompensē Izpildītāja samaksātos komunālo pakalpojumu maksājumus;</w:t>
      </w:r>
    </w:p>
    <w:p w14:paraId="1315A7F3" w14:textId="77777777" w:rsidR="009E7F5B" w:rsidRPr="009E7F5B" w:rsidRDefault="009E7F5B" w:rsidP="009E7F5B">
      <w:pPr>
        <w:spacing w:after="0" w:line="240" w:lineRule="auto"/>
        <w:jc w:val="both"/>
        <w:rPr>
          <w:rFonts w:ascii="Times New Roman" w:eastAsia="Times New Roman" w:hAnsi="Times New Roman" w:cs="Times New Roman"/>
          <w:sz w:val="24"/>
          <w:szCs w:val="24"/>
        </w:rPr>
      </w:pPr>
      <w:r w:rsidRPr="009E7F5B">
        <w:rPr>
          <w:rFonts w:ascii="Times New Roman" w:eastAsia="Times New Roman" w:hAnsi="Times New Roman" w:cs="Times New Roman"/>
          <w:sz w:val="24"/>
          <w:szCs w:val="24"/>
        </w:rPr>
        <w:t>17.16. Norēķinos par iepriekšējā mēnesī faktiski veiktajiem sabiedriskās tualetes ēkas apsaimniekošanas darbiem Izpildītājam:</w:t>
      </w:r>
    </w:p>
    <w:p w14:paraId="40D8CF32" w14:textId="77777777" w:rsidR="009E7F5B" w:rsidRPr="009E7F5B" w:rsidRDefault="009E7F5B" w:rsidP="009E7F5B">
      <w:pPr>
        <w:spacing w:after="0" w:line="240" w:lineRule="auto"/>
        <w:ind w:left="709" w:hanging="283"/>
        <w:jc w:val="both"/>
        <w:rPr>
          <w:rFonts w:ascii="Times New Roman" w:eastAsia="Times New Roman" w:hAnsi="Times New Roman" w:cs="Times New Roman"/>
          <w:sz w:val="24"/>
          <w:szCs w:val="24"/>
        </w:rPr>
      </w:pPr>
      <w:r w:rsidRPr="009E7F5B">
        <w:rPr>
          <w:rFonts w:ascii="Times New Roman" w:eastAsia="Times New Roman" w:hAnsi="Times New Roman" w:cs="Times New Roman"/>
          <w:sz w:val="24"/>
          <w:szCs w:val="24"/>
        </w:rPr>
        <w:t xml:space="preserve">a. iekļaut tualetes ēkas apsaimniekošanas izmaksas attiecīgā mēnesī; </w:t>
      </w:r>
    </w:p>
    <w:p w14:paraId="58919AA9" w14:textId="77777777" w:rsidR="009E7F5B" w:rsidRPr="009E7F5B" w:rsidRDefault="009E7F5B" w:rsidP="009E7F5B">
      <w:pPr>
        <w:spacing w:after="0" w:line="240" w:lineRule="auto"/>
        <w:ind w:left="709" w:hanging="283"/>
        <w:jc w:val="both"/>
        <w:rPr>
          <w:rFonts w:ascii="Times New Roman" w:eastAsia="Times New Roman" w:hAnsi="Times New Roman" w:cs="Times New Roman"/>
          <w:spacing w:val="-2"/>
          <w:sz w:val="24"/>
          <w:szCs w:val="24"/>
        </w:rPr>
      </w:pPr>
      <w:r w:rsidRPr="009E7F5B">
        <w:rPr>
          <w:rFonts w:ascii="Times New Roman" w:eastAsia="Times New Roman" w:hAnsi="Times New Roman" w:cs="Times New Roman"/>
          <w:spacing w:val="-2"/>
          <w:sz w:val="24"/>
          <w:szCs w:val="24"/>
        </w:rPr>
        <w:t xml:space="preserve">b. iekļaut norēķinu par faktiski veiktajiem komunāliem maksājumiem </w:t>
      </w:r>
      <w:r w:rsidRPr="009E7F5B">
        <w:rPr>
          <w:rFonts w:ascii="Times New Roman" w:eastAsia="Times New Roman" w:hAnsi="Times New Roman" w:cs="Times New Roman"/>
          <w:sz w:val="24"/>
          <w:szCs w:val="24"/>
        </w:rPr>
        <w:t>tualetes ēkas un saimniecības ēkas apsaimniekošanai</w:t>
      </w:r>
      <w:r w:rsidRPr="009E7F5B">
        <w:rPr>
          <w:rFonts w:ascii="Times New Roman" w:eastAsia="Times New Roman" w:hAnsi="Times New Roman" w:cs="Times New Roman"/>
          <w:spacing w:val="-2"/>
          <w:sz w:val="24"/>
          <w:szCs w:val="24"/>
        </w:rPr>
        <w:t>, atbilstoši apstiprinātiem tarifiem un faktiskam pakalpojuma patēriņam attiecīgā mēnesī (elektrības patēriņu, ūdensvada un kanalizācijas pakalpojumiem, sadzīves atkritumu izvešanu, apkures izdevumi) saskaņā ar rēķiniem, kurus Izpildītājs apmaksājis komunālo pakalpojumu sniedzējiem.</w:t>
      </w:r>
    </w:p>
    <w:p w14:paraId="64E73C01"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17.17. Inventāra apsekošana un apkope:</w:t>
      </w:r>
    </w:p>
    <w:p w14:paraId="15F5E0CF"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17.17.1. vismaz  vienu reizi nedēļā ir  jāveic inventāra un iekārtu apsekošana un apkope (radiatori, ventilācijas sistēmas, ūdens uzsildīšanas iekārtas utt.);</w:t>
      </w:r>
    </w:p>
    <w:p w14:paraId="14BE3500"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17.17.2. ja konstatēti iekārtu, inventāra bojājumi, kas radušies vandālisma rezultātā un kuriem nav iespējams veikt remontu, informēt par to Pasūtītāja pārstāvi un Valsts policiju.</w:t>
      </w:r>
    </w:p>
    <w:p w14:paraId="600405A2"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18. Ielu, ceļu un laukumu uzturēšana:</w:t>
      </w:r>
    </w:p>
    <w:p w14:paraId="15590061"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18.1. Celiņu ar birstošo segumu </w:t>
      </w:r>
      <w:proofErr w:type="spellStart"/>
      <w:r w:rsidRPr="009E7F5B">
        <w:rPr>
          <w:rFonts w:ascii="Times New Roman" w:hAnsi="Times New Roman" w:cs="Times New Roman"/>
          <w:sz w:val="24"/>
          <w:szCs w:val="24"/>
          <w:u w:val="single"/>
        </w:rPr>
        <w:t>HanseGrand</w:t>
      </w:r>
      <w:proofErr w:type="spellEnd"/>
      <w:r w:rsidRPr="009E7F5B">
        <w:rPr>
          <w:rFonts w:ascii="Times New Roman" w:hAnsi="Times New Roman" w:cs="Times New Roman"/>
          <w:sz w:val="24"/>
          <w:szCs w:val="24"/>
          <w:u w:val="single"/>
        </w:rPr>
        <w:t xml:space="preserve"> kopšana:</w:t>
      </w:r>
    </w:p>
    <w:p w14:paraId="12704BA1"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18.1.1. celiņu kopšanas regularitāte 1- 3 reizes nedēļā;</w:t>
      </w:r>
    </w:p>
    <w:p w14:paraId="7912106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18.1.2. kopējā birstošā seguma platība ~26942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450CA3CD"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18.1.3. segumu kopšanas darbi tiek organizēti, pamatojoties uz pasūtītāja izsniegtajiem darba uzdevumiem, kuros tiek norādīta kopšanas zona (partera daļa, aktīvā daļa, meža parka daļa, stiprinātais celiņš aktīvajā daļā un meža daļā), darbu apjoms m</w:t>
      </w:r>
      <w:r w:rsidRPr="009E7F5B">
        <w:rPr>
          <w:rFonts w:ascii="Times New Roman" w:hAnsi="Times New Roman" w:cs="Times New Roman"/>
          <w:sz w:val="24"/>
          <w:szCs w:val="24"/>
          <w:vertAlign w:val="superscript"/>
        </w:rPr>
        <w:t xml:space="preserve">2 </w:t>
      </w:r>
      <w:r w:rsidRPr="009E7F5B">
        <w:rPr>
          <w:rFonts w:ascii="Times New Roman" w:hAnsi="Times New Roman" w:cs="Times New Roman"/>
          <w:sz w:val="24"/>
          <w:szCs w:val="24"/>
        </w:rPr>
        <w:t>un kopšanas regularitāte;</w:t>
      </w:r>
    </w:p>
    <w:p w14:paraId="10F4BB8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18.1.4. seguma kopšana jāveic tā, lai netiktu bojāts birstošais segums vai tā granīta apmales;</w:t>
      </w:r>
    </w:p>
    <w:p w14:paraId="17CAEB88"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18.1.5. gājēju celiņa seguma kopšanai drīkst izmantot tehniku, kuras pilnā masa nepārsniedz 3,5 t;</w:t>
      </w:r>
    </w:p>
    <w:p w14:paraId="5EBA90CE"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18.1.6. stiprinātā celiņa seguma kopšanai drīkst izmantot tehniku, kuras pilnā masa nepārsniedz 3,5 – 5 t.;</w:t>
      </w:r>
    </w:p>
    <w:p w14:paraId="365204DB"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18.1.7. ja kopšanas laikā tiek sabojāts birstošais segums vai bojāti tā granīta akmeņu klājuma daļa, Izpildītājam ne vēlāk kā 1 dienas laikā ir jāveic seguma atjaunošanas vai remonta darbi saskaņā ar segumu labošanas instrukciju;</w:t>
      </w:r>
    </w:p>
    <w:p w14:paraId="03910D1E"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18.2. Celiņu ar birstošo segumu </w:t>
      </w:r>
      <w:proofErr w:type="spellStart"/>
      <w:r w:rsidRPr="009E7F5B">
        <w:rPr>
          <w:rFonts w:ascii="Times New Roman" w:hAnsi="Times New Roman" w:cs="Times New Roman"/>
          <w:sz w:val="24"/>
          <w:szCs w:val="24"/>
          <w:u w:val="single"/>
        </w:rPr>
        <w:t>HanseGrand</w:t>
      </w:r>
      <w:proofErr w:type="spellEnd"/>
      <w:r w:rsidRPr="009E7F5B">
        <w:rPr>
          <w:rFonts w:ascii="Times New Roman" w:hAnsi="Times New Roman" w:cs="Times New Roman"/>
          <w:sz w:val="24"/>
          <w:szCs w:val="24"/>
          <w:u w:val="single"/>
        </w:rPr>
        <w:t xml:space="preserve"> ikdienas kopšana pavasara/ vasaras sezonā:</w:t>
      </w:r>
    </w:p>
    <w:p w14:paraId="6EB0FD48"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18.2.1. periods, kad tiek veikta pavasara/ vasaras kopšana paredzēta no 1.aprīļa – 31. oktobrim;</w:t>
      </w:r>
    </w:p>
    <w:p w14:paraId="16F194A4" w14:textId="0FDECFB5"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18.2.2. ikdienas apkopē jāveic sadzīves atkritumu, lapu, zaru un citu </w:t>
      </w:r>
      <w:r w:rsidR="007A76DF">
        <w:rPr>
          <w:rFonts w:ascii="Times New Roman" w:hAnsi="Times New Roman" w:cs="Times New Roman"/>
          <w:sz w:val="24"/>
          <w:szCs w:val="24"/>
        </w:rPr>
        <w:t>atlikumu</w:t>
      </w:r>
      <w:r w:rsidR="007A76DF" w:rsidRPr="009E7F5B">
        <w:rPr>
          <w:rFonts w:ascii="Times New Roman" w:hAnsi="Times New Roman" w:cs="Times New Roman"/>
          <w:sz w:val="24"/>
          <w:szCs w:val="24"/>
        </w:rPr>
        <w:t xml:space="preserve"> </w:t>
      </w:r>
      <w:r w:rsidRPr="009E7F5B">
        <w:rPr>
          <w:rFonts w:ascii="Times New Roman" w:hAnsi="Times New Roman" w:cs="Times New Roman"/>
          <w:sz w:val="24"/>
          <w:szCs w:val="24"/>
        </w:rPr>
        <w:t>savākšanu;</w:t>
      </w:r>
    </w:p>
    <w:p w14:paraId="4CE01731"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18.2.3. nepieciešamības gadījumā jāveic nezāļu izraušana, iznīcināšana no celiņa seguma un pie atkritumu urnām, soliņiem, apmalēm;</w:t>
      </w:r>
    </w:p>
    <w:p w14:paraId="4BE694CE"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18.2.4. mehāniski (ar grābekli vai birsti, vai tehniku, kuras izmantošana ir pieļaujama birstošo segumu kopšanā) jānoņem zāles, augi, aļģes, sūnas;</w:t>
      </w:r>
    </w:p>
    <w:p w14:paraId="67E79327" w14:textId="290A83F5" w:rsid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18.2.5. nav pieļaujama nezāļu sakņu iespiešanās, lai  nepieļautu seguma lielākus bojājumus</w:t>
      </w:r>
      <w:r w:rsidR="00B70CD2">
        <w:rPr>
          <w:rFonts w:ascii="Times New Roman" w:hAnsi="Times New Roman" w:cs="Times New Roman"/>
          <w:sz w:val="24"/>
          <w:szCs w:val="24"/>
        </w:rPr>
        <w:t>;</w:t>
      </w:r>
    </w:p>
    <w:p w14:paraId="6EBE9EAE" w14:textId="6B23DFF6" w:rsidR="00B70CD2" w:rsidRPr="009E7F5B" w:rsidRDefault="00B70CD2" w:rsidP="009E7F5B">
      <w:pPr>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18.2.6. </w:t>
      </w:r>
      <w:proofErr w:type="spellStart"/>
      <w:r w:rsidR="002719F6">
        <w:rPr>
          <w:rFonts w:ascii="Times New Roman" w:hAnsi="Times New Roman" w:cs="Times New Roman"/>
          <w:sz w:val="24"/>
          <w:szCs w:val="24"/>
        </w:rPr>
        <w:t>ceļiņa</w:t>
      </w:r>
      <w:proofErr w:type="spellEnd"/>
      <w:r w:rsidR="002719F6">
        <w:rPr>
          <w:rFonts w:ascii="Times New Roman" w:hAnsi="Times New Roman" w:cs="Times New Roman"/>
          <w:sz w:val="24"/>
          <w:szCs w:val="24"/>
        </w:rPr>
        <w:t xml:space="preserve"> </w:t>
      </w:r>
      <w:r w:rsidRPr="00B70CD2">
        <w:rPr>
          <w:rFonts w:ascii="Times New Roman" w:hAnsi="Times New Roman" w:cs="Times New Roman"/>
          <w:sz w:val="24"/>
          <w:szCs w:val="24"/>
        </w:rPr>
        <w:t>malu atduršana</w:t>
      </w:r>
      <w:r>
        <w:rPr>
          <w:rFonts w:ascii="Times New Roman" w:hAnsi="Times New Roman" w:cs="Times New Roman"/>
          <w:sz w:val="24"/>
          <w:szCs w:val="24"/>
        </w:rPr>
        <w:t xml:space="preserve"> pēc nepieciešamības;</w:t>
      </w:r>
    </w:p>
    <w:p w14:paraId="3A0523B9" w14:textId="77777777"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u w:val="single"/>
        </w:rPr>
        <w:t xml:space="preserve">18.3. Celiņu ar birstošo segumu </w:t>
      </w:r>
      <w:proofErr w:type="spellStart"/>
      <w:r w:rsidRPr="009E7F5B">
        <w:rPr>
          <w:rFonts w:ascii="Times New Roman" w:hAnsi="Times New Roman" w:cs="Times New Roman"/>
          <w:sz w:val="24"/>
          <w:szCs w:val="24"/>
          <w:u w:val="single"/>
        </w:rPr>
        <w:t>HanseGrand</w:t>
      </w:r>
      <w:proofErr w:type="spellEnd"/>
      <w:r w:rsidRPr="009E7F5B">
        <w:rPr>
          <w:rFonts w:ascii="Times New Roman" w:hAnsi="Times New Roman" w:cs="Times New Roman"/>
          <w:sz w:val="24"/>
          <w:szCs w:val="24"/>
          <w:u w:val="single"/>
        </w:rPr>
        <w:t xml:space="preserve"> ikdienas kopšana rudens/ ziemas sezonā</w:t>
      </w:r>
      <w:r w:rsidRPr="009E7F5B">
        <w:rPr>
          <w:rFonts w:ascii="Times New Roman" w:hAnsi="Times New Roman" w:cs="Times New Roman"/>
          <w:sz w:val="24"/>
          <w:szCs w:val="24"/>
        </w:rPr>
        <w:t>:</w:t>
      </w:r>
    </w:p>
    <w:p w14:paraId="349C7B31" w14:textId="6179FCCF" w:rsidR="006D7583" w:rsidRPr="00F723C9" w:rsidRDefault="009E7F5B" w:rsidP="00F723C9">
      <w:pPr>
        <w:tabs>
          <w:tab w:val="left" w:pos="1560"/>
        </w:tabs>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rPr>
      </w:pPr>
      <w:r w:rsidRPr="00F723C9">
        <w:rPr>
          <w:rFonts w:ascii="Times New Roman" w:hAnsi="Times New Roman" w:cs="Times New Roman"/>
          <w:sz w:val="24"/>
          <w:szCs w:val="24"/>
        </w:rPr>
        <w:t xml:space="preserve">18.3.1. </w:t>
      </w:r>
      <w:r w:rsidR="006D7583" w:rsidRPr="00F723C9">
        <w:rPr>
          <w:rFonts w:ascii="Times New Roman" w:eastAsia="Times New Roman" w:hAnsi="Times New Roman" w:cs="Times New Roman"/>
          <w:b/>
          <w:sz w:val="24"/>
          <w:szCs w:val="24"/>
          <w:lang w:eastAsia="lv-LV"/>
        </w:rPr>
        <w:t>ziemas sezonā</w:t>
      </w:r>
      <w:r w:rsidR="006D7583" w:rsidRPr="00F723C9">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sidR="006D7583" w:rsidRPr="00F723C9">
        <w:rPr>
          <w:rFonts w:ascii="Times New Roman" w:eastAsia="Times New Roman" w:hAnsi="Times New Roman" w:cs="Times New Roman"/>
          <w:sz w:val="24"/>
          <w:szCs w:val="24"/>
          <w:lang w:eastAsia="lv-LV"/>
        </w:rPr>
        <w:t>pretslīdes</w:t>
      </w:r>
      <w:proofErr w:type="spellEnd"/>
      <w:r w:rsidR="006D7583" w:rsidRPr="00F723C9">
        <w:rPr>
          <w:rFonts w:ascii="Times New Roman" w:eastAsia="Times New Roman" w:hAnsi="Times New Roman" w:cs="Times New Roman"/>
          <w:sz w:val="24"/>
          <w:szCs w:val="24"/>
          <w:lang w:eastAsia="lv-LV"/>
        </w:rPr>
        <w:t xml:space="preserve"> materiāliem (</w:t>
      </w:r>
      <w:proofErr w:type="spellStart"/>
      <w:r w:rsidR="006D7583" w:rsidRPr="009E7F5B">
        <w:rPr>
          <w:rFonts w:ascii="Times New Roman" w:hAnsi="Times New Roman" w:cs="Times New Roman"/>
          <w:sz w:val="24"/>
          <w:szCs w:val="24"/>
        </w:rPr>
        <w:t>HanseGrand</w:t>
      </w:r>
      <w:proofErr w:type="spellEnd"/>
      <w:r w:rsidR="006D7583" w:rsidRPr="009E7F5B">
        <w:rPr>
          <w:rFonts w:ascii="Times New Roman" w:hAnsi="Times New Roman" w:cs="Times New Roman"/>
          <w:sz w:val="24"/>
          <w:szCs w:val="24"/>
        </w:rPr>
        <w:t xml:space="preserve"> seguma virskārtas </w:t>
      </w:r>
      <w:proofErr w:type="spellStart"/>
      <w:r w:rsidR="006D7583" w:rsidRPr="009E7F5B">
        <w:rPr>
          <w:rFonts w:ascii="Times New Roman" w:hAnsi="Times New Roman" w:cs="Times New Roman"/>
          <w:sz w:val="24"/>
          <w:szCs w:val="24"/>
        </w:rPr>
        <w:t>minerālmateriāls</w:t>
      </w:r>
      <w:proofErr w:type="spellEnd"/>
      <w:r w:rsidR="006D7583" w:rsidRPr="009E7F5B">
        <w:rPr>
          <w:rFonts w:ascii="Times New Roman" w:hAnsi="Times New Roman" w:cs="Times New Roman"/>
          <w:sz w:val="24"/>
          <w:szCs w:val="24"/>
        </w:rPr>
        <w:t xml:space="preserve"> ~ 60 g/m</w:t>
      </w:r>
      <w:r w:rsidR="006D7583" w:rsidRPr="009E7F5B">
        <w:rPr>
          <w:rFonts w:ascii="Times New Roman" w:hAnsi="Times New Roman" w:cs="Times New Roman"/>
          <w:sz w:val="24"/>
          <w:szCs w:val="24"/>
          <w:vertAlign w:val="superscript"/>
        </w:rPr>
        <w:t>2</w:t>
      </w:r>
      <w:r w:rsidR="006D7583" w:rsidRPr="00F723C9">
        <w:rPr>
          <w:rFonts w:ascii="Times New Roman" w:eastAsia="Times New Roman" w:hAnsi="Times New Roman" w:cs="Times New Roman"/>
          <w:sz w:val="24"/>
          <w:szCs w:val="24"/>
          <w:lang w:eastAsia="lv-LV"/>
        </w:rPr>
        <w:t xml:space="preserve">) pēc nepieciešamības. </w:t>
      </w:r>
      <w:r w:rsidR="006D7583" w:rsidRPr="00F723C9">
        <w:rPr>
          <w:rFonts w:ascii="Times New Roman" w:eastAsia="Times New Roman" w:hAnsi="Times New Roman" w:cs="Times New Roman"/>
          <w:sz w:val="24"/>
          <w:szCs w:val="24"/>
        </w:rPr>
        <w:t xml:space="preserve">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w:t>
      </w:r>
      <w:r w:rsidR="006D7583" w:rsidRPr="00F723C9">
        <w:rPr>
          <w:rFonts w:ascii="Times New Roman" w:eastAsia="Times New Roman" w:hAnsi="Times New Roman" w:cs="Times New Roman"/>
          <w:sz w:val="24"/>
          <w:szCs w:val="24"/>
        </w:rPr>
        <w:lastRenderedPageBreak/>
        <w:t>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001715A4" w14:textId="4944325F"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18.3.</w:t>
      </w:r>
      <w:r w:rsidR="007A76DF">
        <w:rPr>
          <w:rFonts w:ascii="Times New Roman" w:hAnsi="Times New Roman" w:cs="Times New Roman"/>
          <w:sz w:val="24"/>
          <w:szCs w:val="24"/>
        </w:rPr>
        <w:t>2</w:t>
      </w:r>
      <w:r w:rsidRPr="009E7F5B">
        <w:rPr>
          <w:rFonts w:ascii="Times New Roman" w:hAnsi="Times New Roman" w:cs="Times New Roman"/>
          <w:sz w:val="24"/>
          <w:szCs w:val="24"/>
        </w:rPr>
        <w:t xml:space="preserve">. izmantojot traktortehniku vai mazo dārza kopšanas tehniku, piemēram, sniega pūtēju - celiņa seguma attīrīšana no sniega un lapām jāveic ar īpašu piesardzību. Greidera (sniega pūtēja) asmenim jābūt novietotam 1-2 cm virs seguma virsmas, lai nepieļautu birstošā seguma virskārtas mehānisku bojāšanu un smalko akmens daļiņu saslaucīšanu (sapūšanu) </w:t>
      </w:r>
      <w:proofErr w:type="spellStart"/>
      <w:r w:rsidRPr="009E7F5B">
        <w:rPr>
          <w:rFonts w:ascii="Times New Roman" w:hAnsi="Times New Roman" w:cs="Times New Roman"/>
          <w:sz w:val="24"/>
          <w:szCs w:val="24"/>
        </w:rPr>
        <w:t>apdobēs</w:t>
      </w:r>
      <w:proofErr w:type="spellEnd"/>
      <w:r w:rsidRPr="009E7F5B">
        <w:rPr>
          <w:rFonts w:ascii="Times New Roman" w:hAnsi="Times New Roman" w:cs="Times New Roman"/>
          <w:sz w:val="24"/>
          <w:szCs w:val="24"/>
        </w:rPr>
        <w:t xml:space="preserve"> un zālienā;</w:t>
      </w:r>
    </w:p>
    <w:p w14:paraId="10A5D52D" w14:textId="67B92AD6"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18.3.</w:t>
      </w:r>
      <w:r w:rsidR="007A76DF">
        <w:rPr>
          <w:rFonts w:ascii="Times New Roman" w:hAnsi="Times New Roman" w:cs="Times New Roman"/>
          <w:sz w:val="24"/>
          <w:szCs w:val="24"/>
        </w:rPr>
        <w:t>3</w:t>
      </w:r>
      <w:r w:rsidRPr="009E7F5B">
        <w:rPr>
          <w:rFonts w:ascii="Times New Roman" w:hAnsi="Times New Roman" w:cs="Times New Roman"/>
          <w:sz w:val="24"/>
          <w:szCs w:val="24"/>
        </w:rPr>
        <w:t>. ap soliņiem nav pieļaujama sniega tīrīšana ar tehniku, kas var bojāt granīta segumu vai labiekārtojuma elementus;</w:t>
      </w:r>
    </w:p>
    <w:p w14:paraId="3F8BE713" w14:textId="48C74BB0"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18.3.</w:t>
      </w:r>
      <w:r w:rsidR="007A76DF">
        <w:rPr>
          <w:rFonts w:ascii="Times New Roman" w:hAnsi="Times New Roman" w:cs="Times New Roman"/>
          <w:sz w:val="24"/>
          <w:szCs w:val="24"/>
        </w:rPr>
        <w:t>4</w:t>
      </w:r>
      <w:r w:rsidRPr="009E7F5B">
        <w:rPr>
          <w:rFonts w:ascii="Times New Roman" w:hAnsi="Times New Roman" w:cs="Times New Roman"/>
          <w:sz w:val="24"/>
          <w:szCs w:val="24"/>
        </w:rPr>
        <w:t xml:space="preserve">. </w:t>
      </w:r>
      <w:r w:rsidR="006D7583">
        <w:rPr>
          <w:rFonts w:ascii="Times New Roman" w:hAnsi="Times New Roman" w:cs="Times New Roman"/>
          <w:sz w:val="24"/>
          <w:szCs w:val="24"/>
        </w:rPr>
        <w:t xml:space="preserve">pēc pasūtītāja norādījumiem atsevišķās vietās var izmantot </w:t>
      </w:r>
      <w:r w:rsidRPr="009E7F5B">
        <w:rPr>
          <w:rFonts w:ascii="Times New Roman" w:hAnsi="Times New Roman" w:cs="Times New Roman"/>
          <w:sz w:val="24"/>
          <w:szCs w:val="24"/>
        </w:rPr>
        <w:t>smilts</w:t>
      </w:r>
      <w:r w:rsidR="006D7583">
        <w:rPr>
          <w:rFonts w:ascii="Times New Roman" w:hAnsi="Times New Roman" w:cs="Times New Roman"/>
          <w:sz w:val="24"/>
          <w:szCs w:val="24"/>
        </w:rPr>
        <w:t xml:space="preserve">- </w:t>
      </w:r>
      <w:r w:rsidRPr="009E7F5B">
        <w:rPr>
          <w:rFonts w:ascii="Times New Roman" w:hAnsi="Times New Roman" w:cs="Times New Roman"/>
          <w:sz w:val="24"/>
          <w:szCs w:val="24"/>
        </w:rPr>
        <w:t>sāls</w:t>
      </w:r>
      <w:r w:rsidR="006D7583">
        <w:rPr>
          <w:rFonts w:ascii="Times New Roman" w:hAnsi="Times New Roman" w:cs="Times New Roman"/>
          <w:sz w:val="24"/>
          <w:szCs w:val="24"/>
        </w:rPr>
        <w:t xml:space="preserve"> maisījumu.</w:t>
      </w:r>
      <w:r w:rsidRPr="009E7F5B">
        <w:rPr>
          <w:rFonts w:ascii="Times New Roman" w:hAnsi="Times New Roman" w:cs="Times New Roman"/>
          <w:sz w:val="24"/>
          <w:szCs w:val="24"/>
        </w:rPr>
        <w:t xml:space="preserve"> </w:t>
      </w:r>
      <w:r w:rsidR="006D7583">
        <w:rPr>
          <w:rFonts w:ascii="Times New Roman" w:hAnsi="Times New Roman" w:cs="Times New Roman"/>
          <w:sz w:val="24"/>
          <w:szCs w:val="24"/>
        </w:rPr>
        <w:t>Smilts maisījums</w:t>
      </w:r>
      <w:r w:rsidR="006D7583" w:rsidRPr="009E7F5B">
        <w:rPr>
          <w:rFonts w:ascii="Times New Roman" w:hAnsi="Times New Roman" w:cs="Times New Roman"/>
          <w:sz w:val="24"/>
          <w:szCs w:val="24"/>
        </w:rPr>
        <w:t xml:space="preserve"> </w:t>
      </w:r>
      <w:r w:rsidRPr="009E7F5B">
        <w:rPr>
          <w:rFonts w:ascii="Times New Roman" w:hAnsi="Times New Roman" w:cs="Times New Roman"/>
          <w:sz w:val="24"/>
          <w:szCs w:val="24"/>
        </w:rPr>
        <w:t>nedrīkst būt ar augsnes, akmeņu, šķembu u.c. piemaisījumiem;</w:t>
      </w:r>
    </w:p>
    <w:p w14:paraId="752CA12F" w14:textId="04A32EB6" w:rsid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18.3.</w:t>
      </w:r>
      <w:r w:rsidR="007A76DF">
        <w:rPr>
          <w:rFonts w:ascii="Times New Roman" w:hAnsi="Times New Roman" w:cs="Times New Roman"/>
          <w:sz w:val="24"/>
          <w:szCs w:val="24"/>
        </w:rPr>
        <w:t>5</w:t>
      </w:r>
      <w:r w:rsidRPr="009E7F5B">
        <w:rPr>
          <w:rFonts w:ascii="Times New Roman" w:hAnsi="Times New Roman" w:cs="Times New Roman"/>
          <w:sz w:val="24"/>
          <w:szCs w:val="24"/>
        </w:rPr>
        <w:t>. pirms celiņu kaisīšanas celiņi ir jāattīra no sniega</w:t>
      </w:r>
      <w:r w:rsidR="00725478">
        <w:rPr>
          <w:rFonts w:ascii="Times New Roman" w:hAnsi="Times New Roman" w:cs="Times New Roman"/>
          <w:sz w:val="24"/>
          <w:szCs w:val="24"/>
        </w:rPr>
        <w:t>.</w:t>
      </w:r>
    </w:p>
    <w:p w14:paraId="200F3E95" w14:textId="77777777" w:rsidR="00725478" w:rsidRPr="009E7F5B" w:rsidRDefault="00725478" w:rsidP="009E7F5B">
      <w:pPr>
        <w:ind w:firstLine="720"/>
        <w:contextualSpacing/>
        <w:jc w:val="both"/>
        <w:rPr>
          <w:rFonts w:ascii="Times New Roman" w:hAnsi="Times New Roman" w:cs="Times New Roman"/>
          <w:sz w:val="24"/>
          <w:szCs w:val="24"/>
        </w:rPr>
      </w:pPr>
    </w:p>
    <w:p w14:paraId="7DBAB405" w14:textId="77777777" w:rsidR="009E7F5B" w:rsidRPr="001F2E23" w:rsidRDefault="009E7F5B" w:rsidP="009E7F5B">
      <w:pPr>
        <w:contextualSpacing/>
        <w:jc w:val="both"/>
        <w:rPr>
          <w:rFonts w:ascii="Times New Roman" w:hAnsi="Times New Roman" w:cs="Times New Roman"/>
          <w:sz w:val="24"/>
          <w:szCs w:val="24"/>
          <w:u w:val="single"/>
        </w:rPr>
      </w:pPr>
      <w:r w:rsidRPr="001F2E23">
        <w:rPr>
          <w:rFonts w:ascii="Times New Roman" w:hAnsi="Times New Roman" w:cs="Times New Roman"/>
          <w:sz w:val="24"/>
          <w:szCs w:val="24"/>
          <w:u w:val="single"/>
        </w:rPr>
        <w:t xml:space="preserve">18.4. </w:t>
      </w:r>
      <w:r w:rsidRPr="00F816A6">
        <w:rPr>
          <w:rFonts w:ascii="Times New Roman" w:hAnsi="Times New Roman" w:cs="Times New Roman"/>
          <w:sz w:val="24"/>
          <w:szCs w:val="24"/>
          <w:u w:val="single"/>
        </w:rPr>
        <w:t xml:space="preserve">Celiņu ar birstošo segumu </w:t>
      </w:r>
      <w:proofErr w:type="spellStart"/>
      <w:r w:rsidRPr="00F816A6">
        <w:rPr>
          <w:rFonts w:ascii="Times New Roman" w:hAnsi="Times New Roman" w:cs="Times New Roman"/>
          <w:sz w:val="24"/>
          <w:szCs w:val="24"/>
          <w:u w:val="single"/>
        </w:rPr>
        <w:t>HanseGrand</w:t>
      </w:r>
      <w:proofErr w:type="spellEnd"/>
      <w:r w:rsidRPr="00F816A6">
        <w:rPr>
          <w:rFonts w:ascii="Times New Roman" w:hAnsi="Times New Roman" w:cs="Times New Roman"/>
          <w:sz w:val="24"/>
          <w:szCs w:val="24"/>
          <w:u w:val="single"/>
        </w:rPr>
        <w:t xml:space="preserve"> līdzenuma atjaunošana</w:t>
      </w:r>
      <w:r w:rsidRPr="001F2E23">
        <w:rPr>
          <w:rFonts w:ascii="Times New Roman" w:hAnsi="Times New Roman" w:cs="Times New Roman"/>
          <w:sz w:val="24"/>
          <w:szCs w:val="24"/>
          <w:u w:val="single"/>
        </w:rPr>
        <w:t>:</w:t>
      </w:r>
    </w:p>
    <w:p w14:paraId="7E9929A3" w14:textId="4F8EB94B"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18.4.1 nepieciešamības gadījumā, lai atjaunot vienmērīgu un līdzenu struktūru, kad segums pēc ziemas sezonas vai citu faktoru rezultātā ir nelīdzens, veikt seguma līdzenuma atjaunošanu;</w:t>
      </w:r>
    </w:p>
    <w:p w14:paraId="54DF3BF0"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18.4.2 lai atjaunotu noārdījušos virsējo slāni, esošais pārseguma  slāņa materiāls ir jāuzirdina optimālā mitrumā;</w:t>
      </w:r>
    </w:p>
    <w:p w14:paraId="130B4B6B"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18.4.3. līdzināšanas darbi veicami izmantojot greidera lāpstu ar rotējošiem pirkstiem vai ķemmes tipa nazi , ne vairāk kā ¾ kārtas dziļumā un veltni;</w:t>
      </w:r>
    </w:p>
    <w:p w14:paraId="33590A8F"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18.4.4. vietās, kur seguma reljefs ir bojāts minimāli, virsējā slāņa uzirdināšana veicama ar grābekli un noblīvējot virsmu ar veltni;</w:t>
      </w:r>
    </w:p>
    <w:p w14:paraId="79F6DCBF"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18.4.5. orientējošais birstošā seguma līdzināšanas apjoms 10% no kopējā birstošā seguma apjoma.</w:t>
      </w:r>
    </w:p>
    <w:p w14:paraId="0E7F9290" w14:textId="1F503A80"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18.5. </w:t>
      </w:r>
      <w:r w:rsidR="001F2E23" w:rsidRPr="001F2E23">
        <w:rPr>
          <w:rFonts w:ascii="Times New Roman" w:hAnsi="Times New Roman" w:cs="Times New Roman"/>
          <w:sz w:val="24"/>
          <w:szCs w:val="24"/>
          <w:u w:val="single"/>
        </w:rPr>
        <w:t xml:space="preserve">Celiņu ar birstošo segumu </w:t>
      </w:r>
      <w:proofErr w:type="spellStart"/>
      <w:r w:rsidR="001F2E23" w:rsidRPr="001F2E23">
        <w:rPr>
          <w:rFonts w:ascii="Times New Roman" w:hAnsi="Times New Roman" w:cs="Times New Roman"/>
          <w:sz w:val="24"/>
          <w:szCs w:val="24"/>
          <w:u w:val="single"/>
        </w:rPr>
        <w:t>HanseGrand</w:t>
      </w:r>
      <w:proofErr w:type="spellEnd"/>
      <w:r w:rsidR="001F2E23" w:rsidRPr="001F2E23">
        <w:rPr>
          <w:rFonts w:ascii="Times New Roman" w:hAnsi="Times New Roman" w:cs="Times New Roman"/>
          <w:sz w:val="24"/>
          <w:szCs w:val="24"/>
          <w:u w:val="single"/>
        </w:rPr>
        <w:t xml:space="preserve"> labošana ar pierullēšanu</w:t>
      </w:r>
      <w:r w:rsidRPr="009E7F5B">
        <w:rPr>
          <w:rFonts w:ascii="Times New Roman" w:hAnsi="Times New Roman" w:cs="Times New Roman"/>
          <w:sz w:val="24"/>
          <w:szCs w:val="24"/>
          <w:u w:val="single"/>
        </w:rPr>
        <w:t>:</w:t>
      </w:r>
    </w:p>
    <w:p w14:paraId="4F264580"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18.5.1. pēc ziemas sasaluma un atkušanas cikliem un intensīvas lietošanas vai bojājumiem augšējais seguma slānis ir jāblīvē, jāprofilē, lai atjaunotu birstošā seguma nesošās īpašības un nodilumizturību;</w:t>
      </w:r>
    </w:p>
    <w:p w14:paraId="0A45194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18.5.2. lai izvairītos no augšējā materiāla slāņa nobīdes, segums ir jāpieblīvē (jāpierullē);</w:t>
      </w:r>
    </w:p>
    <w:p w14:paraId="17E71069"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18.5.3. celiņu pieblīvēšanai ir  jāizmanto veltnis ar dalītu valci, asām </w:t>
      </w:r>
      <w:proofErr w:type="spellStart"/>
      <w:r w:rsidRPr="009E7F5B">
        <w:rPr>
          <w:rFonts w:ascii="Times New Roman" w:hAnsi="Times New Roman" w:cs="Times New Roman"/>
          <w:sz w:val="24"/>
          <w:szCs w:val="24"/>
        </w:rPr>
        <w:t>kantīm</w:t>
      </w:r>
      <w:proofErr w:type="spellEnd"/>
      <w:r w:rsidRPr="009E7F5B">
        <w:rPr>
          <w:rFonts w:ascii="Times New Roman" w:hAnsi="Times New Roman" w:cs="Times New Roman"/>
          <w:sz w:val="24"/>
          <w:szCs w:val="24"/>
        </w:rPr>
        <w:t xml:space="preserve"> vismaz 50 cm diametru (piemēram, zāliena rullis);</w:t>
      </w:r>
    </w:p>
    <w:p w14:paraId="166D434B"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18.5.4. pirms profilēšanas un blīvēšanas ir jānovērš virmas defekti, seguma iegruvumi, materiāla smalknes sanesumi un citi bojājumi;</w:t>
      </w:r>
    </w:p>
    <w:p w14:paraId="78BB6218"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18.5.5. materiālu (slāņi), kas ir savstarpēji sajaukušies no vairākiem slāņiem ir jānoņem un jāaizstāj ar jaunu pievesto materiālu;</w:t>
      </w:r>
    </w:p>
    <w:p w14:paraId="47AF285B"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18.5.6. orientējošais birstošā seguma labošanas apjoms 10% no kopējā birstošā seguma apjoma.</w:t>
      </w:r>
    </w:p>
    <w:p w14:paraId="25AC0BCB" w14:textId="77777777" w:rsidR="009E7F5B" w:rsidRPr="009E7F5B" w:rsidRDefault="009E7F5B" w:rsidP="009E7F5B">
      <w:pPr>
        <w:ind w:firstLine="720"/>
        <w:contextualSpacing/>
        <w:jc w:val="both"/>
        <w:rPr>
          <w:rFonts w:ascii="Times New Roman" w:hAnsi="Times New Roman" w:cs="Times New Roman"/>
          <w:sz w:val="24"/>
          <w:szCs w:val="24"/>
        </w:rPr>
      </w:pPr>
    </w:p>
    <w:p w14:paraId="544D3154" w14:textId="5A8EE37C"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18.6. </w:t>
      </w:r>
      <w:r w:rsidR="001F2E23" w:rsidRPr="001F2E23">
        <w:rPr>
          <w:rFonts w:ascii="Times New Roman" w:hAnsi="Times New Roman" w:cs="Times New Roman"/>
          <w:sz w:val="24"/>
          <w:szCs w:val="24"/>
          <w:u w:val="single"/>
        </w:rPr>
        <w:t xml:space="preserve">Celiņu ar birstošo segumu </w:t>
      </w:r>
      <w:proofErr w:type="spellStart"/>
      <w:r w:rsidR="001F2E23" w:rsidRPr="001F2E23">
        <w:rPr>
          <w:rFonts w:ascii="Times New Roman" w:hAnsi="Times New Roman" w:cs="Times New Roman"/>
          <w:sz w:val="24"/>
          <w:szCs w:val="24"/>
          <w:u w:val="single"/>
        </w:rPr>
        <w:t>HanseGrand</w:t>
      </w:r>
      <w:proofErr w:type="spellEnd"/>
      <w:r w:rsidR="001F2E23" w:rsidRPr="001F2E23">
        <w:rPr>
          <w:rFonts w:ascii="Times New Roman" w:hAnsi="Times New Roman" w:cs="Times New Roman"/>
          <w:sz w:val="24"/>
          <w:szCs w:val="24"/>
          <w:u w:val="single"/>
        </w:rPr>
        <w:t xml:space="preserve"> mitrināšana- laistīšana</w:t>
      </w:r>
      <w:r w:rsidRPr="009E7F5B">
        <w:rPr>
          <w:rFonts w:ascii="Times New Roman" w:hAnsi="Times New Roman" w:cs="Times New Roman"/>
          <w:sz w:val="24"/>
          <w:szCs w:val="24"/>
          <w:u w:val="single"/>
        </w:rPr>
        <w:t>:</w:t>
      </w:r>
    </w:p>
    <w:p w14:paraId="306A416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18.6.1. ilgstoša sausuma perioda laikā, var būt nepieciešama visu celiņu laistīšana, mitrināšana;</w:t>
      </w:r>
    </w:p>
    <w:p w14:paraId="775BD6BE"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18.6.2. paredzamais darbu apjoms - visu birstošo visu celiņu laistīšana 0-1 reizes sezonā;</w:t>
      </w:r>
    </w:p>
    <w:p w14:paraId="194A3E6C"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18.6.3. laistīšanai izmantojama parka teritorijā pieejamā laistīšanas sistēma;</w:t>
      </w:r>
    </w:p>
    <w:p w14:paraId="50497167"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18.6.4. Izpildītājam jānodrošina laistīšanai nepieciešamās laistīšanas šļūtenes ar atbilstošiem savienojumiem un laistīšanas uzgaļiem.</w:t>
      </w:r>
    </w:p>
    <w:p w14:paraId="2C9050CA" w14:textId="77777777" w:rsidR="009E7F5B" w:rsidRPr="009E7F5B" w:rsidRDefault="009E7F5B" w:rsidP="009E7F5B">
      <w:pPr>
        <w:ind w:firstLine="720"/>
        <w:contextualSpacing/>
        <w:jc w:val="both"/>
        <w:rPr>
          <w:rFonts w:ascii="Times New Roman" w:hAnsi="Times New Roman" w:cs="Times New Roman"/>
          <w:sz w:val="24"/>
          <w:szCs w:val="24"/>
        </w:rPr>
      </w:pPr>
    </w:p>
    <w:p w14:paraId="37781D17"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18.7. Granīta seguma klājuma atjaunošana:</w:t>
      </w:r>
    </w:p>
    <w:p w14:paraId="1600CEAE"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18.7.1. Iztrūkstoša granīta bruģakmens nomaiņā jāparedz gan darbs, gan nepieciešamie materiāli un tehnika;</w:t>
      </w:r>
    </w:p>
    <w:p w14:paraId="38059C1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18.7.2. šķelts granīta bruģakmens;</w:t>
      </w:r>
    </w:p>
    <w:p w14:paraId="4A41DEA5"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krāsa- melns/pelēks (“Black </w:t>
      </w:r>
      <w:proofErr w:type="spellStart"/>
      <w:r w:rsidRPr="009E7F5B">
        <w:rPr>
          <w:rFonts w:ascii="Times New Roman" w:hAnsi="Times New Roman" w:cs="Times New Roman"/>
          <w:sz w:val="24"/>
          <w:szCs w:val="24"/>
        </w:rPr>
        <w:t>Gabro</w:t>
      </w:r>
      <w:proofErr w:type="spellEnd"/>
      <w:r w:rsidRPr="009E7F5B">
        <w:rPr>
          <w:rFonts w:ascii="Times New Roman" w:hAnsi="Times New Roman" w:cs="Times New Roman"/>
          <w:sz w:val="24"/>
          <w:szCs w:val="24"/>
        </w:rPr>
        <w:t>”);</w:t>
      </w:r>
    </w:p>
    <w:p w14:paraId="5C0733EF"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u w:val="single"/>
        </w:rPr>
      </w:pPr>
      <w:r w:rsidRPr="009E7F5B">
        <w:rPr>
          <w:rFonts w:ascii="Times New Roman" w:hAnsi="Times New Roman" w:cs="Times New Roman"/>
          <w:sz w:val="24"/>
          <w:szCs w:val="24"/>
          <w:u w:val="single"/>
        </w:rPr>
        <w:lastRenderedPageBreak/>
        <w:t>izmērs 10 x 10 x 10+/- 1cm;</w:t>
      </w:r>
    </w:p>
    <w:p w14:paraId="1B60496B"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u w:val="single"/>
        </w:rPr>
      </w:pPr>
      <w:r w:rsidRPr="009E7F5B">
        <w:rPr>
          <w:rFonts w:ascii="Times New Roman" w:hAnsi="Times New Roman" w:cs="Times New Roman"/>
          <w:sz w:val="24"/>
          <w:szCs w:val="24"/>
          <w:u w:val="single"/>
        </w:rPr>
        <w:t>izmērs 10 x 10 x 6 cm;</w:t>
      </w:r>
    </w:p>
    <w:p w14:paraId="57ED4F6F"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18.8. Asfalta un betona bruģakmens seguma kopšana :</w:t>
      </w:r>
    </w:p>
    <w:p w14:paraId="460D2CB1"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18.8.1. Asfalta un betona bruģakmens seguma kopšana pavasara/ vasaras sezonā:</w:t>
      </w:r>
    </w:p>
    <w:p w14:paraId="02785434" w14:textId="51FC572C"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18.8.</w:t>
      </w:r>
      <w:r w:rsidR="00987306">
        <w:rPr>
          <w:rFonts w:ascii="Times New Roman" w:hAnsi="Times New Roman" w:cs="Times New Roman"/>
          <w:sz w:val="24"/>
          <w:szCs w:val="24"/>
        </w:rPr>
        <w:t>1.1</w:t>
      </w:r>
      <w:r w:rsidRPr="009E7F5B">
        <w:rPr>
          <w:rFonts w:ascii="Times New Roman" w:hAnsi="Times New Roman" w:cs="Times New Roman"/>
          <w:sz w:val="24"/>
          <w:szCs w:val="24"/>
        </w:rPr>
        <w:t>. periods, kad tiek veikta pavasara/ vasaras kopšana paredzēta no 1.aprīļa – 31. oktobrim;</w:t>
      </w:r>
    </w:p>
    <w:p w14:paraId="5D42F075" w14:textId="58A90D46"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18.8.</w:t>
      </w:r>
      <w:r w:rsidR="00987306">
        <w:rPr>
          <w:rFonts w:ascii="Times New Roman" w:hAnsi="Times New Roman" w:cs="Times New Roman"/>
          <w:sz w:val="24"/>
          <w:szCs w:val="24"/>
        </w:rPr>
        <w:t>1.2</w:t>
      </w:r>
      <w:r w:rsidRPr="009E7F5B">
        <w:rPr>
          <w:rFonts w:ascii="Times New Roman" w:hAnsi="Times New Roman" w:cs="Times New Roman"/>
          <w:sz w:val="24"/>
          <w:szCs w:val="24"/>
        </w:rPr>
        <w:t>. jāparedz sadzīves atkritumu, lapu, zaru  un kritalu savākšanu un asfalta seguma attīrīšanu no smiltīm, dubļiem un to savākšanu;</w:t>
      </w:r>
    </w:p>
    <w:p w14:paraId="6C0FA0BB" w14:textId="686F0B8C"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18.8.</w:t>
      </w:r>
      <w:r w:rsidR="00987306">
        <w:rPr>
          <w:rFonts w:ascii="Times New Roman" w:hAnsi="Times New Roman" w:cs="Times New Roman"/>
          <w:sz w:val="24"/>
          <w:szCs w:val="24"/>
        </w:rPr>
        <w:t>1.3</w:t>
      </w:r>
      <w:r w:rsidRPr="009E7F5B">
        <w:rPr>
          <w:rFonts w:ascii="Times New Roman" w:hAnsi="Times New Roman" w:cs="Times New Roman"/>
          <w:sz w:val="24"/>
          <w:szCs w:val="24"/>
        </w:rPr>
        <w:t>. nav pieļaujama smilšu, atkritumu un kritalu saslaucīšana zālienā;</w:t>
      </w:r>
    </w:p>
    <w:p w14:paraId="2E9609D0" w14:textId="071AE0E4"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18.8.</w:t>
      </w:r>
      <w:r w:rsidR="00987306">
        <w:rPr>
          <w:rFonts w:ascii="Times New Roman" w:hAnsi="Times New Roman" w:cs="Times New Roman"/>
          <w:sz w:val="24"/>
          <w:szCs w:val="24"/>
        </w:rPr>
        <w:t>1.4</w:t>
      </w:r>
      <w:r w:rsidRPr="009E7F5B">
        <w:rPr>
          <w:rFonts w:ascii="Times New Roman" w:hAnsi="Times New Roman" w:cs="Times New Roman"/>
          <w:sz w:val="24"/>
          <w:szCs w:val="24"/>
        </w:rPr>
        <w:t>. nezāļu iznīcināšana pie ielu malām, laukumos un apmalēs, ja tas nepieciešams;</w:t>
      </w:r>
    </w:p>
    <w:p w14:paraId="4D034F59" w14:textId="2D3234F0"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18.8.</w:t>
      </w:r>
      <w:r w:rsidR="00987306">
        <w:rPr>
          <w:rFonts w:ascii="Times New Roman" w:hAnsi="Times New Roman" w:cs="Times New Roman"/>
          <w:sz w:val="24"/>
          <w:szCs w:val="24"/>
        </w:rPr>
        <w:t>1.5</w:t>
      </w:r>
      <w:r w:rsidRPr="009E7F5B">
        <w:rPr>
          <w:rFonts w:ascii="Times New Roman" w:hAnsi="Times New Roman" w:cs="Times New Roman"/>
          <w:sz w:val="24"/>
          <w:szCs w:val="24"/>
        </w:rPr>
        <w:t>. paredzamais ikdienas kopšanas asfalta un betona bruģakmens seguma apjoms 16178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1307DA8F" w14:textId="059C5464"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18.8.</w:t>
      </w:r>
      <w:r w:rsidR="00987306">
        <w:rPr>
          <w:rFonts w:ascii="Times New Roman" w:hAnsi="Times New Roman" w:cs="Times New Roman"/>
          <w:sz w:val="24"/>
          <w:szCs w:val="24"/>
        </w:rPr>
        <w:t>1.6</w:t>
      </w:r>
      <w:r w:rsidRPr="009E7F5B">
        <w:rPr>
          <w:rFonts w:ascii="Times New Roman" w:hAnsi="Times New Roman" w:cs="Times New Roman"/>
          <w:sz w:val="24"/>
          <w:szCs w:val="24"/>
        </w:rPr>
        <w:t xml:space="preserve">. orientējošais darbu apjoms </w:t>
      </w:r>
      <w:r w:rsidR="00AF7E41">
        <w:rPr>
          <w:rFonts w:ascii="Times New Roman" w:hAnsi="Times New Roman" w:cs="Times New Roman"/>
          <w:sz w:val="24"/>
          <w:szCs w:val="24"/>
        </w:rPr>
        <w:t>1</w:t>
      </w:r>
      <w:r w:rsidR="007A76DF">
        <w:rPr>
          <w:rFonts w:ascii="Times New Roman" w:hAnsi="Times New Roman" w:cs="Times New Roman"/>
          <w:sz w:val="24"/>
          <w:szCs w:val="24"/>
        </w:rPr>
        <w:t>-2</w:t>
      </w:r>
      <w:r w:rsidRPr="009E7F5B">
        <w:rPr>
          <w:rFonts w:ascii="Times New Roman" w:hAnsi="Times New Roman" w:cs="Times New Roman"/>
          <w:sz w:val="24"/>
          <w:szCs w:val="24"/>
        </w:rPr>
        <w:t xml:space="preserve"> reizes nedēļā visiem asfalta seguma celiņiem un stāvlaukumam;</w:t>
      </w:r>
    </w:p>
    <w:p w14:paraId="2F584F88" w14:textId="5EDC39C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18.</w:t>
      </w:r>
      <w:r w:rsidR="00987306">
        <w:rPr>
          <w:rFonts w:ascii="Times New Roman" w:hAnsi="Times New Roman" w:cs="Times New Roman"/>
          <w:sz w:val="24"/>
          <w:szCs w:val="24"/>
          <w:u w:val="single"/>
        </w:rPr>
        <w:t>8</w:t>
      </w:r>
      <w:r w:rsidRPr="009E7F5B">
        <w:rPr>
          <w:rFonts w:ascii="Times New Roman" w:hAnsi="Times New Roman" w:cs="Times New Roman"/>
          <w:sz w:val="24"/>
          <w:szCs w:val="24"/>
          <w:u w:val="single"/>
        </w:rPr>
        <w:t>.</w:t>
      </w:r>
      <w:r w:rsidR="00987306">
        <w:rPr>
          <w:rFonts w:ascii="Times New Roman" w:hAnsi="Times New Roman" w:cs="Times New Roman"/>
          <w:sz w:val="24"/>
          <w:szCs w:val="24"/>
          <w:u w:val="single"/>
        </w:rPr>
        <w:t>2</w:t>
      </w:r>
      <w:r w:rsidRPr="009E7F5B">
        <w:rPr>
          <w:rFonts w:ascii="Times New Roman" w:hAnsi="Times New Roman" w:cs="Times New Roman"/>
          <w:sz w:val="24"/>
          <w:szCs w:val="24"/>
          <w:u w:val="single"/>
        </w:rPr>
        <w:t>. Asfalta un betona bruģakmens seguma kopšana rudens/ ziemas sezonā:</w:t>
      </w:r>
    </w:p>
    <w:p w14:paraId="69EFD4FE" w14:textId="4D263A24"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sidR="00987306">
        <w:rPr>
          <w:rFonts w:ascii="Times New Roman" w:hAnsi="Times New Roman" w:cs="Times New Roman"/>
          <w:sz w:val="24"/>
          <w:szCs w:val="24"/>
        </w:rPr>
        <w:t>2.2.1</w:t>
      </w:r>
      <w:r w:rsidRPr="009E7F5B">
        <w:rPr>
          <w:rFonts w:ascii="Times New Roman" w:hAnsi="Times New Roman" w:cs="Times New Roman"/>
          <w:sz w:val="24"/>
          <w:szCs w:val="24"/>
        </w:rPr>
        <w:t xml:space="preserve">. </w:t>
      </w:r>
      <w:r w:rsidR="00987306">
        <w:rPr>
          <w:rFonts w:ascii="Times New Roman" w:eastAsia="Times New Roman" w:hAnsi="Times New Roman" w:cs="Times New Roman"/>
          <w:b/>
          <w:sz w:val="24"/>
          <w:szCs w:val="24"/>
          <w:lang w:eastAsia="lv-LV"/>
        </w:rPr>
        <w:t>z</w:t>
      </w:r>
      <w:r w:rsidR="00987306" w:rsidRPr="00F746F3">
        <w:rPr>
          <w:rFonts w:ascii="Times New Roman" w:eastAsia="Times New Roman" w:hAnsi="Times New Roman" w:cs="Times New Roman"/>
          <w:b/>
          <w:sz w:val="24"/>
          <w:szCs w:val="24"/>
          <w:lang w:eastAsia="lv-LV"/>
        </w:rPr>
        <w:t>iemas sezonā</w:t>
      </w:r>
      <w:r w:rsidR="00987306" w:rsidRPr="00F746F3">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sidR="00987306" w:rsidRPr="00F746F3">
        <w:rPr>
          <w:rFonts w:ascii="Times New Roman" w:eastAsia="Times New Roman" w:hAnsi="Times New Roman" w:cs="Times New Roman"/>
          <w:sz w:val="24"/>
          <w:szCs w:val="24"/>
          <w:lang w:eastAsia="lv-LV"/>
        </w:rPr>
        <w:t>pretslīdes</w:t>
      </w:r>
      <w:proofErr w:type="spellEnd"/>
      <w:r w:rsidR="00987306" w:rsidRPr="00F746F3">
        <w:rPr>
          <w:rFonts w:ascii="Times New Roman" w:eastAsia="Times New Roman" w:hAnsi="Times New Roman" w:cs="Times New Roman"/>
          <w:sz w:val="24"/>
          <w:szCs w:val="24"/>
          <w:lang w:eastAsia="lv-LV"/>
        </w:rPr>
        <w:t xml:space="preserve"> materiāliem (sāls</w:t>
      </w:r>
      <w:r w:rsidR="00987306">
        <w:rPr>
          <w:rFonts w:ascii="Times New Roman" w:eastAsia="Times New Roman" w:hAnsi="Times New Roman" w:cs="Times New Roman"/>
          <w:sz w:val="24"/>
          <w:szCs w:val="24"/>
          <w:lang w:eastAsia="lv-LV"/>
        </w:rPr>
        <w:t xml:space="preserve"> </w:t>
      </w:r>
      <w:r w:rsidR="00987306" w:rsidRPr="00F746F3">
        <w:rPr>
          <w:rFonts w:ascii="Times New Roman" w:eastAsia="Times New Roman" w:hAnsi="Times New Roman" w:cs="Times New Roman"/>
          <w:sz w:val="24"/>
          <w:szCs w:val="24"/>
          <w:lang w:eastAsia="lv-LV"/>
        </w:rPr>
        <w:t xml:space="preserve">maisījums) pēc nepieciešamības. </w:t>
      </w:r>
      <w:r w:rsidR="00987306" w:rsidRPr="00F746F3">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4 līdz 8 reizes mēnesī ir jāveic ziemas sezonai atbilstošie tīrīšanas darbi. Ikmēneša atskaite (rē</w:t>
      </w:r>
      <w:r w:rsidR="007A76DF">
        <w:rPr>
          <w:rFonts w:ascii="Times New Roman" w:eastAsia="Times New Roman" w:hAnsi="Times New Roman" w:cs="Times New Roman"/>
          <w:sz w:val="24"/>
          <w:szCs w:val="24"/>
        </w:rPr>
        <w:t>ķ</w:t>
      </w:r>
      <w:r w:rsidR="00987306" w:rsidRPr="00F746F3">
        <w:rPr>
          <w:rFonts w:ascii="Times New Roman" w:eastAsia="Times New Roman" w:hAnsi="Times New Roman" w:cs="Times New Roman"/>
          <w:sz w:val="24"/>
          <w:szCs w:val="24"/>
        </w:rPr>
        <w:t xml:space="preserve">ins, akts) tiks iesniegta Pasūtītājam pēc faktiski veiktajiem darbiem. </w:t>
      </w:r>
    </w:p>
    <w:p w14:paraId="30CB0425" w14:textId="0EA1EC6B" w:rsidR="009E7F5B" w:rsidRPr="009E7F5B" w:rsidRDefault="00987306"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2.2.2</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darbi tiek veikti, pamatojoties uz pasūtītāja izsniegtajiem darba uzdevumiem, kuros norādīts tīrāmā asfalta /betona bruģakmens seguma apjoms un vieta;</w:t>
      </w:r>
    </w:p>
    <w:p w14:paraId="776ABA2F" w14:textId="74F78EBF" w:rsidR="009E7F5B" w:rsidRPr="009E7F5B" w:rsidRDefault="00987306"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2.2.3</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paredzamais ziemas kopšanas asfalta un bruģakmens  seguma apjoms 7000 m</w:t>
      </w:r>
      <w:r w:rsidR="009E7F5B" w:rsidRPr="009E7F5B">
        <w:rPr>
          <w:rFonts w:ascii="Times New Roman" w:hAnsi="Times New Roman" w:cs="Times New Roman"/>
          <w:sz w:val="24"/>
          <w:szCs w:val="24"/>
          <w:vertAlign w:val="superscript"/>
        </w:rPr>
        <w:t>2</w:t>
      </w:r>
      <w:r w:rsidR="009E7F5B" w:rsidRPr="009E7F5B">
        <w:rPr>
          <w:rFonts w:ascii="Times New Roman" w:hAnsi="Times New Roman" w:cs="Times New Roman"/>
          <w:sz w:val="24"/>
          <w:szCs w:val="24"/>
        </w:rPr>
        <w:t>;</w:t>
      </w:r>
    </w:p>
    <w:p w14:paraId="3BB5A5DB" w14:textId="6B8B5393" w:rsidR="009E7F5B" w:rsidRPr="009E7F5B" w:rsidRDefault="00987306"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2.2.4</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 xml:space="preserve">ikdienas kopšanas darbi paredz atkritumu, lapu, zaru un kritalu savākšanu, celiņu attīrīšanu no sniega un kaisīšanu ar </w:t>
      </w:r>
      <w:proofErr w:type="spellStart"/>
      <w:r w:rsidR="009E7F5B" w:rsidRPr="009E7F5B">
        <w:rPr>
          <w:rFonts w:ascii="Times New Roman" w:hAnsi="Times New Roman" w:cs="Times New Roman"/>
          <w:sz w:val="24"/>
          <w:szCs w:val="24"/>
        </w:rPr>
        <w:t>pretslīdes</w:t>
      </w:r>
      <w:proofErr w:type="spellEnd"/>
      <w:r w:rsidR="009E7F5B" w:rsidRPr="009E7F5B">
        <w:rPr>
          <w:rFonts w:ascii="Times New Roman" w:hAnsi="Times New Roman" w:cs="Times New Roman"/>
          <w:sz w:val="24"/>
          <w:szCs w:val="24"/>
        </w:rPr>
        <w:t xml:space="preserve"> materiāliem - sāls maisījumu. Maisījumam sāls daudzums ir ne mazāk kā 10 %;</w:t>
      </w:r>
    </w:p>
    <w:p w14:paraId="7F4DD6B0" w14:textId="7020925A" w:rsidR="009E7F5B" w:rsidRPr="009E7F5B" w:rsidRDefault="00987306"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2.2.5</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pirms kaisīšanas ir jāveic segumu attīrīšana no sniega;</w:t>
      </w:r>
    </w:p>
    <w:p w14:paraId="6832178B" w14:textId="2C9B724B" w:rsidR="009E7F5B" w:rsidRPr="009E7F5B" w:rsidRDefault="00987306"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2.2.6</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nav pieļaujama sniega sastumšana vaļņos uz laukumiem un ielu brauktuvēs;</w:t>
      </w:r>
    </w:p>
    <w:p w14:paraId="64BE2834" w14:textId="627C7ACA" w:rsidR="009E7F5B" w:rsidRPr="009E7F5B" w:rsidRDefault="00987306"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18.</w:t>
      </w:r>
      <w:r>
        <w:rPr>
          <w:rFonts w:ascii="Times New Roman" w:hAnsi="Times New Roman" w:cs="Times New Roman"/>
          <w:sz w:val="24"/>
          <w:szCs w:val="24"/>
        </w:rPr>
        <w:t>2.2.7</w:t>
      </w:r>
      <w:r w:rsidRPr="009E7F5B">
        <w:rPr>
          <w:rFonts w:ascii="Times New Roman" w:hAnsi="Times New Roman" w:cs="Times New Roman"/>
          <w:sz w:val="24"/>
          <w:szCs w:val="24"/>
        </w:rPr>
        <w:t xml:space="preserve">. </w:t>
      </w:r>
      <w:r w:rsidR="009E7F5B" w:rsidRPr="009E7F5B">
        <w:rPr>
          <w:rFonts w:ascii="Times New Roman" w:hAnsi="Times New Roman" w:cs="Times New Roman"/>
          <w:sz w:val="24"/>
          <w:szCs w:val="24"/>
        </w:rPr>
        <w:t>sniega tīrīšana jāveic tā, lai netiktu bojāta infrastruktūra, kustamie un nekustamie īpašumi.</w:t>
      </w:r>
    </w:p>
    <w:p w14:paraId="6E1944A1"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19. Labiekārtojuma elementu apsaimniekošana un remonts:</w:t>
      </w:r>
    </w:p>
    <w:p w14:paraId="5A6ACA59"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 Parka teritorijā pieejamas trīs veidu atkritumu urnas:</w:t>
      </w:r>
    </w:p>
    <w:p w14:paraId="4DE1ADE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19.1.1. 8 gab. – partera daļās (orientējošā urnu iztukšošanas regularitāte 5-7 reizes nedēļā);</w:t>
      </w:r>
    </w:p>
    <w:p w14:paraId="65D903CE"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19.1.2. 53 gab. - parka aktīvajā un </w:t>
      </w:r>
      <w:proofErr w:type="spellStart"/>
      <w:r w:rsidRPr="009E7F5B">
        <w:rPr>
          <w:rFonts w:ascii="Times New Roman" w:hAnsi="Times New Roman" w:cs="Times New Roman"/>
          <w:sz w:val="24"/>
          <w:szCs w:val="24"/>
        </w:rPr>
        <w:t>mežaparka</w:t>
      </w:r>
      <w:proofErr w:type="spellEnd"/>
      <w:r w:rsidRPr="009E7F5B">
        <w:rPr>
          <w:rFonts w:ascii="Times New Roman" w:hAnsi="Times New Roman" w:cs="Times New Roman"/>
          <w:sz w:val="24"/>
          <w:szCs w:val="24"/>
        </w:rPr>
        <w:t xml:space="preserve"> daļā (orientējošā urnu iztukšošanas regularitāte 3-5 reizes nedēļā);</w:t>
      </w:r>
    </w:p>
    <w:p w14:paraId="5173D8F7"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19.2. Parka teritorijā pieejami divu veidu soli:</w:t>
      </w:r>
    </w:p>
    <w:p w14:paraId="6457617B"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rPr>
        <w:t>19.2.1. 20 gab. partera daļā;</w:t>
      </w:r>
    </w:p>
    <w:p w14:paraId="07439F27"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rPr>
        <w:t>19.2.2. 167 gab. citviet parka un meža daļā;</w:t>
      </w:r>
    </w:p>
    <w:p w14:paraId="483D4B1F"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rPr>
        <w:t>19.2.3. 3 komplekti - soli – paneļi (12 x 2.9 m) bērnu rotaļu laukumā.</w:t>
      </w:r>
    </w:p>
    <w:p w14:paraId="7277C7B0"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19.3. Atkritumu urnu iztukšošana:</w:t>
      </w:r>
    </w:p>
    <w:p w14:paraId="7834AC8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19.3.1. paredz atkritumu urnu iztukšošanu un savākto atkritumu utilizāciju;</w:t>
      </w:r>
    </w:p>
    <w:p w14:paraId="17CCF372"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19.3.2. iztukšojot atkritumu urnas, jāsavāc arī atsevišķi izbērtie atkritumi 1.5 m rādiusā ap atkritumu urnu;</w:t>
      </w:r>
    </w:p>
    <w:p w14:paraId="2CA41BE1"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19.3.3. paredzamais darbu apjoms 1- 7 reizes nedēļā;</w:t>
      </w:r>
    </w:p>
    <w:p w14:paraId="2ECE5ACF"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19.4. Atkritumu urnu mazgāšana un slaucīšana:</w:t>
      </w:r>
    </w:p>
    <w:p w14:paraId="3D7E8965"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19.4.1. orientējošais darbu apjoms - visu atkritumu urnu mazgāšana un slaucīšana 1- 4 reizes gadā;</w:t>
      </w:r>
    </w:p>
    <w:p w14:paraId="3A69CB7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19.4.2. urnu mazgāšana ietver arī grafiti krāsojumu tīrīšanu;</w:t>
      </w:r>
    </w:p>
    <w:p w14:paraId="07B09EE2"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19.4.3. atkritumu urnu mazgāšanai izmantojami tīrīšanas līdzekļi, kas nav kaitīgi apkārtējai videi, nav toksiski;</w:t>
      </w:r>
    </w:p>
    <w:p w14:paraId="332DEE3A"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19.5. Atkritumu urnu remonts:</w:t>
      </w:r>
    </w:p>
    <w:p w14:paraId="0418EACF"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19.5.1. urnas jāatjauno atbilstoši pielikumā norādītajiem atkritumu urnu rasējumiem;</w:t>
      </w:r>
    </w:p>
    <w:p w14:paraId="4AF4C278"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19.5.2. urnu remonts paredz ne vairāk kā 30% no atkritumu urnu daļu nomaiņas;</w:t>
      </w:r>
    </w:p>
    <w:p w14:paraId="2AD54312" w14:textId="77777777"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19.5.3. mainot atsevišķus dēļus un elementus, to materiāliem, krāsai jābūt identiskai esošo urnu krāsām un izmēriem;</w:t>
      </w:r>
    </w:p>
    <w:p w14:paraId="4E639E11"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19.6. Atkritumu urnu krāsošana un lakošana:</w:t>
      </w:r>
    </w:p>
    <w:p w14:paraId="5EB3CF4F" w14:textId="77777777"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19.6.1. krāsošanas un/vai lakošanas darbos iekļaujama gan atkritumu urnu pārkrāsošana un lakošana, gan sagatavošanās darbi – vecās krāsas, putekļu notīrīšana u.c.;</w:t>
      </w:r>
    </w:p>
    <w:p w14:paraId="33250170"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19.6.2. krāsas tonim jābūt atbilstošam urnu rasējumos norādītajam tonim;</w:t>
      </w:r>
    </w:p>
    <w:p w14:paraId="2DB4E334"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19.6.3. krāsai jābūt piemērotai lietošanai āra apstākļiem;</w:t>
      </w:r>
    </w:p>
    <w:p w14:paraId="0F7D209A" w14:textId="77777777"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19.6.4. krāsojums un/vai lakojums jāparedz tik kārtās, lai krāsojums būtu vienmērīgs un necaurspīdīgs;</w:t>
      </w:r>
    </w:p>
    <w:p w14:paraId="4E587E33" w14:textId="77777777"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19.6.5. krāsojumam un/vai lakojumam jābūt vienmērīgam, bez notecējumiem un citiem defektiem;</w:t>
      </w:r>
    </w:p>
    <w:p w14:paraId="33EE4498" w14:textId="77777777"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19.6.6. ja krāsošana un/vai lakošana notiek parka teritorijā, jānodrošina krāsoto urnu  norobežošana;</w:t>
      </w:r>
    </w:p>
    <w:p w14:paraId="56CA3B6E"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19.7. Atkritumu urnu pārbetonēšana :</w:t>
      </w:r>
    </w:p>
    <w:p w14:paraId="2756DE5A"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19.7.1. paredz pārbetonēšanu tajā pašā vai citā pasūtītāja norādītā vietā parka teritorijā;</w:t>
      </w:r>
    </w:p>
    <w:p w14:paraId="4A9CF20B"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19.7.2. pārbetonēšana jāparedz atbilstoši rasējumos norādītajām instrukcijām;</w:t>
      </w:r>
    </w:p>
    <w:p w14:paraId="01FE778D"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19.7.3. pēc pārbetonēšanas jāparedz vietas sakopšana (zāliena, bruģa atjaunošana);</w:t>
      </w:r>
    </w:p>
    <w:p w14:paraId="1A3D10C0"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19.8. Atkritumu urnu demontāža un deponēšana:</w:t>
      </w:r>
    </w:p>
    <w:p w14:paraId="33B855E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19.8.1. paredz urnu demontāžu un deponēšanu;</w:t>
      </w:r>
    </w:p>
    <w:p w14:paraId="41C3E8E4" w14:textId="24DBF2D9"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19.8.2. urnas atrašanās vietas sakārtošanu (zāliena, bruģējuma atjaunošanu, ja tas nepieciešams)</w:t>
      </w:r>
      <w:r w:rsidR="00940953">
        <w:rPr>
          <w:rFonts w:ascii="Times New Roman" w:hAnsi="Times New Roman" w:cs="Times New Roman"/>
          <w:sz w:val="24"/>
          <w:szCs w:val="24"/>
        </w:rPr>
        <w:t>.</w:t>
      </w:r>
    </w:p>
    <w:p w14:paraId="053A4003" w14:textId="2E3BE3FB" w:rsidR="00897328" w:rsidRPr="009E7F5B" w:rsidRDefault="00897328" w:rsidP="00897328">
      <w:pPr>
        <w:tabs>
          <w:tab w:val="left" w:pos="0"/>
          <w:tab w:val="left" w:pos="567"/>
        </w:tabs>
        <w:overflowPunct w:val="0"/>
        <w:autoSpaceDE w:val="0"/>
        <w:autoSpaceDN w:val="0"/>
        <w:adjustRightInd w:val="0"/>
        <w:spacing w:after="200" w:line="276" w:lineRule="auto"/>
        <w:contextualSpacing/>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19.9.</w:t>
      </w:r>
      <w:r w:rsidRPr="009E7F5B">
        <w:rPr>
          <w:rFonts w:ascii="Times New Roman" w:eastAsia="Calibri" w:hAnsi="Times New Roman" w:cs="Times New Roman"/>
          <w:sz w:val="24"/>
          <w:szCs w:val="24"/>
          <w:u w:val="single"/>
        </w:rPr>
        <w:t xml:space="preserve">Suņu ekskrementu urnu apsaimniekošana: </w:t>
      </w:r>
    </w:p>
    <w:p w14:paraId="26B6794D" w14:textId="5DCD7D54" w:rsidR="00897328" w:rsidRPr="008D4216" w:rsidRDefault="00897328" w:rsidP="00897328">
      <w:pPr>
        <w:tabs>
          <w:tab w:val="left" w:pos="0"/>
          <w:tab w:val="left" w:pos="567"/>
        </w:tabs>
        <w:overflowPunct w:val="0"/>
        <w:autoSpaceDE w:val="0"/>
        <w:autoSpaceDN w:val="0"/>
        <w:adjustRightInd w:val="0"/>
        <w:spacing w:after="0" w:line="240" w:lineRule="auto"/>
        <w:ind w:left="709"/>
        <w:contextualSpacing/>
        <w:textAlignment w:val="baseline"/>
        <w:rPr>
          <w:rFonts w:ascii="Times New Roman" w:hAnsi="Times New Roman" w:cs="Times New Roman"/>
          <w:sz w:val="24"/>
          <w:szCs w:val="24"/>
        </w:rPr>
      </w:pPr>
      <w:r>
        <w:rPr>
          <w:rFonts w:ascii="Times New Roman" w:hAnsi="Times New Roman" w:cs="Times New Roman"/>
          <w:sz w:val="24"/>
          <w:szCs w:val="24"/>
        </w:rPr>
        <w:t>19</w:t>
      </w:r>
      <w:r w:rsidRPr="008D4216">
        <w:rPr>
          <w:rFonts w:ascii="Times New Roman" w:hAnsi="Times New Roman" w:cs="Times New Roman"/>
          <w:sz w:val="24"/>
          <w:szCs w:val="24"/>
        </w:rPr>
        <w:t>.</w:t>
      </w:r>
      <w:r>
        <w:rPr>
          <w:rFonts w:ascii="Times New Roman" w:hAnsi="Times New Roman" w:cs="Times New Roman"/>
          <w:sz w:val="24"/>
          <w:szCs w:val="24"/>
        </w:rPr>
        <w:t>9</w:t>
      </w:r>
      <w:r w:rsidRPr="008D4216">
        <w:rPr>
          <w:rFonts w:ascii="Times New Roman" w:hAnsi="Times New Roman" w:cs="Times New Roman"/>
          <w:sz w:val="24"/>
          <w:szCs w:val="24"/>
        </w:rPr>
        <w:t>.1. ekskrementu urnu iztukšošana un papildināšana ar suņu ekskrementu maisiņiem</w:t>
      </w:r>
      <w:r>
        <w:rPr>
          <w:rFonts w:ascii="Times New Roman" w:hAnsi="Times New Roman" w:cs="Times New Roman"/>
          <w:sz w:val="24"/>
          <w:szCs w:val="24"/>
        </w:rPr>
        <w:t>:</w:t>
      </w:r>
    </w:p>
    <w:p w14:paraId="46FBAB95" w14:textId="3F897968" w:rsidR="00897328" w:rsidRDefault="00897328" w:rsidP="001545AC">
      <w:pPr>
        <w:tabs>
          <w:tab w:val="left" w:pos="0"/>
          <w:tab w:val="left" w:pos="567"/>
        </w:tabs>
        <w:overflowPunct w:val="0"/>
        <w:autoSpaceDE w:val="0"/>
        <w:autoSpaceDN w:val="0"/>
        <w:adjustRightInd w:val="0"/>
        <w:spacing w:after="0" w:line="240" w:lineRule="auto"/>
        <w:ind w:left="1440"/>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19.9.1.1</w:t>
      </w:r>
      <w:r w:rsidRPr="001545AC">
        <w:rPr>
          <w:rFonts w:ascii="Times New Roman" w:eastAsia="Calibri" w:hAnsi="Times New Roman" w:cs="Times New Roman"/>
          <w:sz w:val="24"/>
          <w:szCs w:val="24"/>
        </w:rPr>
        <w:t xml:space="preserve">ekskrementu urnu iztukšošana līdz plkst. 8.00, ekskrementu nodošana vienotajam sadzīves atkritumu </w:t>
      </w:r>
      <w:proofErr w:type="spellStart"/>
      <w:r w:rsidRPr="001545AC">
        <w:rPr>
          <w:rFonts w:ascii="Times New Roman" w:eastAsia="Calibri" w:hAnsi="Times New Roman" w:cs="Times New Roman"/>
          <w:sz w:val="24"/>
          <w:szCs w:val="24"/>
        </w:rPr>
        <w:t>apsaimniekotājam</w:t>
      </w:r>
      <w:proofErr w:type="spellEnd"/>
      <w:r w:rsidRPr="001545AC">
        <w:rPr>
          <w:rFonts w:ascii="Times New Roman" w:eastAsia="Calibri" w:hAnsi="Times New Roman" w:cs="Times New Roman"/>
          <w:sz w:val="24"/>
          <w:szCs w:val="24"/>
        </w:rPr>
        <w:t>;</w:t>
      </w:r>
    </w:p>
    <w:p w14:paraId="70B68A62" w14:textId="35FEEC3D" w:rsidR="00897328" w:rsidRDefault="00897328" w:rsidP="00897328">
      <w:p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19.9.1.2.</w:t>
      </w:r>
      <w:r w:rsidRPr="001545AC">
        <w:rPr>
          <w:rFonts w:ascii="Times New Roman" w:eastAsia="Calibri" w:hAnsi="Times New Roman" w:cs="Times New Roman"/>
          <w:sz w:val="24"/>
          <w:szCs w:val="24"/>
        </w:rPr>
        <w:t>urnu papildināšanu ar suņu ekskrementu maisiņiem</w:t>
      </w:r>
      <w:r>
        <w:rPr>
          <w:rFonts w:ascii="Times New Roman" w:eastAsia="Calibri" w:hAnsi="Times New Roman" w:cs="Times New Roman"/>
          <w:sz w:val="24"/>
          <w:szCs w:val="24"/>
        </w:rPr>
        <w:t>.</w:t>
      </w:r>
    </w:p>
    <w:p w14:paraId="613B9987" w14:textId="77777777" w:rsidR="00897328" w:rsidRPr="001545AC" w:rsidRDefault="00897328" w:rsidP="00F816A6">
      <w:pPr>
        <w:tabs>
          <w:tab w:val="left" w:pos="0"/>
          <w:tab w:val="left" w:pos="567"/>
        </w:tabs>
        <w:overflowPunct w:val="0"/>
        <w:autoSpaceDE w:val="0"/>
        <w:autoSpaceDN w:val="0"/>
        <w:adjustRightInd w:val="0"/>
        <w:spacing w:after="0" w:line="240" w:lineRule="auto"/>
        <w:textAlignment w:val="baseline"/>
        <w:rPr>
          <w:rFonts w:ascii="Times New Roman" w:eastAsia="Calibri" w:hAnsi="Times New Roman" w:cs="Times New Roman"/>
          <w:sz w:val="24"/>
          <w:szCs w:val="24"/>
        </w:rPr>
      </w:pPr>
    </w:p>
    <w:p w14:paraId="25E7D720" w14:textId="40CBB251" w:rsidR="00897328" w:rsidRDefault="00897328" w:rsidP="00897328">
      <w:pPr>
        <w:tabs>
          <w:tab w:val="left" w:pos="0"/>
          <w:tab w:val="left" w:pos="567"/>
        </w:tabs>
        <w:overflowPunct w:val="0"/>
        <w:autoSpaceDE w:val="0"/>
        <w:autoSpaceDN w:val="0"/>
        <w:adjustRightInd w:val="0"/>
        <w:spacing w:after="0" w:line="240" w:lineRule="auto"/>
        <w:contextualSpacing/>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ab/>
        <w:t>19.9.2.</w:t>
      </w:r>
      <w:r w:rsidRPr="009E7F5B">
        <w:rPr>
          <w:rFonts w:ascii="Times New Roman" w:eastAsia="Calibri" w:hAnsi="Times New Roman" w:cs="Times New Roman"/>
          <w:sz w:val="24"/>
          <w:szCs w:val="24"/>
        </w:rPr>
        <w:t>ekskrementu urnu slaucīšana vai mazgāšana no ārpuses un iekšpuses</w:t>
      </w:r>
      <w:r>
        <w:rPr>
          <w:rFonts w:ascii="Times New Roman" w:eastAsia="Calibri" w:hAnsi="Times New Roman" w:cs="Times New Roman"/>
          <w:sz w:val="24"/>
          <w:szCs w:val="24"/>
        </w:rPr>
        <w:t xml:space="preserve">, </w:t>
      </w:r>
      <w:r w:rsidRPr="0057326B">
        <w:rPr>
          <w:rFonts w:ascii="Times New Roman" w:eastAsia="Calibri" w:hAnsi="Times New Roman" w:cs="Times New Roman"/>
          <w:sz w:val="24"/>
          <w:szCs w:val="24"/>
        </w:rPr>
        <w:t>pēc Pasūtītāja rakstiska darba uzdevuma saņemšanas</w:t>
      </w:r>
      <w:r>
        <w:rPr>
          <w:rFonts w:ascii="Times New Roman" w:eastAsia="Calibri" w:hAnsi="Times New Roman" w:cs="Times New Roman"/>
          <w:sz w:val="24"/>
          <w:szCs w:val="24"/>
        </w:rPr>
        <w:t>.</w:t>
      </w:r>
    </w:p>
    <w:p w14:paraId="35E431FA" w14:textId="77777777" w:rsidR="00897328" w:rsidRPr="009E7F5B" w:rsidRDefault="00897328" w:rsidP="001545AC">
      <w:pPr>
        <w:tabs>
          <w:tab w:val="left" w:pos="0"/>
          <w:tab w:val="left" w:pos="567"/>
        </w:tabs>
        <w:overflowPunct w:val="0"/>
        <w:autoSpaceDE w:val="0"/>
        <w:autoSpaceDN w:val="0"/>
        <w:adjustRightInd w:val="0"/>
        <w:spacing w:after="0" w:line="240" w:lineRule="auto"/>
        <w:contextualSpacing/>
        <w:textAlignment w:val="baseline"/>
        <w:rPr>
          <w:rFonts w:ascii="Times New Roman" w:eastAsia="Calibri" w:hAnsi="Times New Roman" w:cs="Times New Roman"/>
          <w:sz w:val="24"/>
          <w:szCs w:val="24"/>
        </w:rPr>
      </w:pPr>
    </w:p>
    <w:p w14:paraId="4A34B47A" w14:textId="7A683C55" w:rsidR="00897328" w:rsidRDefault="00897328" w:rsidP="00897328">
      <w:pPr>
        <w:tabs>
          <w:tab w:val="left" w:pos="0"/>
          <w:tab w:val="left" w:pos="567"/>
        </w:tabs>
        <w:overflowPunct w:val="0"/>
        <w:autoSpaceDE w:val="0"/>
        <w:autoSpaceDN w:val="0"/>
        <w:adjustRightInd w:val="0"/>
        <w:spacing w:after="0" w:line="240" w:lineRule="auto"/>
        <w:ind w:left="567"/>
        <w:contextualSpacing/>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ab/>
        <w:t xml:space="preserve">19.9.3. </w:t>
      </w:r>
      <w:r w:rsidRPr="009E7F5B">
        <w:rPr>
          <w:rFonts w:ascii="Times New Roman" w:eastAsia="Calibri" w:hAnsi="Times New Roman" w:cs="Times New Roman"/>
          <w:sz w:val="24"/>
          <w:szCs w:val="24"/>
        </w:rPr>
        <w:t>ekskrementu urnu remonts – labošana vai krāsošana</w:t>
      </w:r>
      <w:r>
        <w:rPr>
          <w:rFonts w:ascii="Times New Roman" w:eastAsia="Calibri" w:hAnsi="Times New Roman" w:cs="Times New Roman"/>
          <w:sz w:val="24"/>
          <w:szCs w:val="24"/>
        </w:rPr>
        <w:t xml:space="preserve">, </w:t>
      </w:r>
      <w:r w:rsidRPr="0057326B">
        <w:rPr>
          <w:rFonts w:ascii="Times New Roman" w:eastAsia="Calibri" w:hAnsi="Times New Roman" w:cs="Times New Roman"/>
          <w:sz w:val="24"/>
          <w:szCs w:val="24"/>
        </w:rPr>
        <w:t>pēc Pasūtītāja rakstiska darba uzdevuma saņemšanas</w:t>
      </w:r>
      <w:r>
        <w:rPr>
          <w:rFonts w:ascii="Times New Roman" w:eastAsia="Calibri" w:hAnsi="Times New Roman" w:cs="Times New Roman"/>
          <w:sz w:val="24"/>
          <w:szCs w:val="24"/>
        </w:rPr>
        <w:t>:</w:t>
      </w:r>
    </w:p>
    <w:p w14:paraId="62FC7B98" w14:textId="40B7859E" w:rsidR="00897328" w:rsidRPr="00CA041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19.9.3.1.</w:t>
      </w:r>
      <w:r w:rsidRPr="00CA041C">
        <w:rPr>
          <w:rFonts w:ascii="Times New Roman" w:hAnsi="Times New Roman" w:cs="Times New Roman"/>
          <w:sz w:val="24"/>
          <w:szCs w:val="24"/>
        </w:rPr>
        <w:t xml:space="preserve">krāsošanas darbos iekļaujama gan urnu pārkrāsošana, gan sagatavošanās darbi – </w:t>
      </w:r>
      <w:r>
        <w:rPr>
          <w:rFonts w:ascii="Times New Roman" w:hAnsi="Times New Roman" w:cs="Times New Roman"/>
          <w:sz w:val="24"/>
          <w:szCs w:val="24"/>
        </w:rPr>
        <w:t>19.9.3.2.</w:t>
      </w:r>
      <w:r w:rsidRPr="00CA041C">
        <w:rPr>
          <w:rFonts w:ascii="Times New Roman" w:hAnsi="Times New Roman" w:cs="Times New Roman"/>
          <w:sz w:val="24"/>
          <w:szCs w:val="24"/>
        </w:rPr>
        <w:t>vecās krāsas, putekļu notīrīšana u.c.;</w:t>
      </w:r>
    </w:p>
    <w:p w14:paraId="0B1E56CE" w14:textId="1D6C2590" w:rsidR="00897328" w:rsidRPr="00CA041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19.9.3.3.</w:t>
      </w:r>
      <w:r w:rsidRPr="00CA041C">
        <w:rPr>
          <w:rFonts w:ascii="Times New Roman" w:hAnsi="Times New Roman" w:cs="Times New Roman"/>
          <w:sz w:val="24"/>
          <w:szCs w:val="24"/>
        </w:rPr>
        <w:t>krāsas tonim jābūt atbilstošam darba uzdevumā Pasūtītāja norādītajam toni;</w:t>
      </w:r>
    </w:p>
    <w:p w14:paraId="25F4D57C" w14:textId="1211132E" w:rsidR="00897328" w:rsidRPr="00CA041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19.9.3.4.</w:t>
      </w:r>
      <w:r w:rsidRPr="00CA041C">
        <w:rPr>
          <w:rFonts w:ascii="Times New Roman" w:hAnsi="Times New Roman" w:cs="Times New Roman"/>
          <w:sz w:val="24"/>
          <w:szCs w:val="24"/>
        </w:rPr>
        <w:t>krāsai jābūt piemērotai lietošanai āra apstākļiem;</w:t>
      </w:r>
    </w:p>
    <w:p w14:paraId="3CAEB5D0" w14:textId="107EE613" w:rsidR="00897328" w:rsidRPr="00CA041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19.9.3.5.</w:t>
      </w:r>
      <w:r w:rsidRPr="00CA041C">
        <w:rPr>
          <w:rFonts w:ascii="Times New Roman" w:hAnsi="Times New Roman" w:cs="Times New Roman"/>
          <w:sz w:val="24"/>
          <w:szCs w:val="24"/>
        </w:rPr>
        <w:t>krāsojums un/vai lakojums jāparedz tik kārtās, lai krāsojums būtu vienmērīgs un necaurspīdīgs;</w:t>
      </w:r>
    </w:p>
    <w:p w14:paraId="1581B625" w14:textId="452698A7" w:rsidR="00897328" w:rsidRPr="00CA041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19.9.3.6.</w:t>
      </w:r>
      <w:r w:rsidRPr="00CA041C">
        <w:rPr>
          <w:rFonts w:ascii="Times New Roman" w:hAnsi="Times New Roman" w:cs="Times New Roman"/>
          <w:sz w:val="24"/>
          <w:szCs w:val="24"/>
        </w:rPr>
        <w:t>krāsojumam un/vai lakojumam jābūt vienmērīgam, bez notecējumiem un citiem defektiem;</w:t>
      </w:r>
    </w:p>
    <w:p w14:paraId="777DF526" w14:textId="77777777" w:rsidR="00897328" w:rsidRDefault="00897328" w:rsidP="00897328">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19.9.3.7.</w:t>
      </w:r>
      <w:r w:rsidRPr="00CA041C">
        <w:rPr>
          <w:rFonts w:ascii="Times New Roman" w:hAnsi="Times New Roman" w:cs="Times New Roman"/>
          <w:sz w:val="24"/>
          <w:szCs w:val="24"/>
        </w:rPr>
        <w:t>ja krāsošana un/vai lakošana notiek parka teritorijā, jānodrošina krāsoto urnu  norobežošana</w:t>
      </w:r>
      <w:r>
        <w:rPr>
          <w:rFonts w:ascii="Times New Roman" w:hAnsi="Times New Roman" w:cs="Times New Roman"/>
          <w:sz w:val="24"/>
          <w:szCs w:val="24"/>
        </w:rPr>
        <w:t>;</w:t>
      </w:r>
    </w:p>
    <w:p w14:paraId="5A7BBA3E" w14:textId="0E5CFAEA" w:rsidR="00897328" w:rsidRPr="001545AC" w:rsidRDefault="00897328" w:rsidP="001545AC">
      <w:pPr>
        <w:pStyle w:val="ListParagraph"/>
        <w:ind w:left="1440"/>
        <w:jc w:val="both"/>
        <w:rPr>
          <w:rFonts w:ascii="Times New Roman" w:hAnsi="Times New Roman" w:cs="Times New Roman"/>
          <w:sz w:val="24"/>
          <w:szCs w:val="24"/>
          <w:u w:val="single"/>
        </w:rPr>
      </w:pPr>
      <w:r>
        <w:rPr>
          <w:rFonts w:ascii="Times New Roman" w:hAnsi="Times New Roman" w:cs="Times New Roman"/>
          <w:sz w:val="24"/>
          <w:szCs w:val="24"/>
        </w:rPr>
        <w:t>19.9.3.8.</w:t>
      </w:r>
      <w:r w:rsidRPr="00CA041C">
        <w:rPr>
          <w:rFonts w:ascii="Times New Roman" w:hAnsi="Times New Roman" w:cs="Times New Roman"/>
          <w:sz w:val="24"/>
          <w:szCs w:val="24"/>
        </w:rPr>
        <w:t>urnu remonts paredz ne vairāk kā 30% no atkritumu urnu daļu no</w:t>
      </w:r>
      <w:r>
        <w:rPr>
          <w:rFonts w:ascii="Times New Roman" w:hAnsi="Times New Roman" w:cs="Times New Roman"/>
          <w:sz w:val="24"/>
          <w:szCs w:val="24"/>
        </w:rPr>
        <w:t>maiņa. Sašķiebto urnu iztaisnošana.</w:t>
      </w:r>
    </w:p>
    <w:p w14:paraId="509BE86F" w14:textId="31674711"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lastRenderedPageBreak/>
        <w:t>19.</w:t>
      </w:r>
      <w:r w:rsidR="00897328">
        <w:rPr>
          <w:rFonts w:ascii="Times New Roman" w:hAnsi="Times New Roman" w:cs="Times New Roman"/>
          <w:sz w:val="24"/>
          <w:szCs w:val="24"/>
          <w:u w:val="single"/>
        </w:rPr>
        <w:t>10</w:t>
      </w:r>
      <w:r w:rsidRPr="009E7F5B">
        <w:rPr>
          <w:rFonts w:ascii="Times New Roman" w:hAnsi="Times New Roman" w:cs="Times New Roman"/>
          <w:sz w:val="24"/>
          <w:szCs w:val="24"/>
          <w:u w:val="single"/>
        </w:rPr>
        <w:t>. Solu mazgāšana un slaucīšana:</w:t>
      </w:r>
    </w:p>
    <w:p w14:paraId="0830C8AA" w14:textId="6C5053B2"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9B0269">
        <w:rPr>
          <w:rFonts w:ascii="Times New Roman" w:hAnsi="Times New Roman" w:cs="Times New Roman"/>
          <w:sz w:val="24"/>
          <w:szCs w:val="24"/>
        </w:rPr>
        <w:t>10</w:t>
      </w:r>
      <w:r w:rsidRPr="009E7F5B">
        <w:rPr>
          <w:rFonts w:ascii="Times New Roman" w:hAnsi="Times New Roman" w:cs="Times New Roman"/>
          <w:sz w:val="24"/>
          <w:szCs w:val="24"/>
        </w:rPr>
        <w:t xml:space="preserve">.1. paredzama gan </w:t>
      </w:r>
      <w:proofErr w:type="spellStart"/>
      <w:r w:rsidRPr="009E7F5B">
        <w:rPr>
          <w:rFonts w:ascii="Times New Roman" w:hAnsi="Times New Roman" w:cs="Times New Roman"/>
          <w:sz w:val="24"/>
          <w:szCs w:val="24"/>
        </w:rPr>
        <w:t>sēdvirsmas</w:t>
      </w:r>
      <w:proofErr w:type="spellEnd"/>
      <w:r w:rsidRPr="009E7F5B">
        <w:rPr>
          <w:rFonts w:ascii="Times New Roman" w:hAnsi="Times New Roman" w:cs="Times New Roman"/>
          <w:sz w:val="24"/>
          <w:szCs w:val="24"/>
        </w:rPr>
        <w:t>, gan sola metāla konstrukciju mazgāšana un/vai slaucīšana, attīrot tos no putekļiem, košļājamām gumijām, grafiti u.c. netīrumiem;</w:t>
      </w:r>
    </w:p>
    <w:p w14:paraId="528EC92B" w14:textId="7D4393D5"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9B0269">
        <w:rPr>
          <w:rFonts w:ascii="Times New Roman" w:hAnsi="Times New Roman" w:cs="Times New Roman"/>
          <w:sz w:val="24"/>
          <w:szCs w:val="24"/>
        </w:rPr>
        <w:t>10</w:t>
      </w:r>
      <w:r w:rsidRPr="009E7F5B">
        <w:rPr>
          <w:rFonts w:ascii="Times New Roman" w:hAnsi="Times New Roman" w:cs="Times New Roman"/>
          <w:sz w:val="24"/>
          <w:szCs w:val="24"/>
        </w:rPr>
        <w:t>.2. orientējošais darbu apjoms - visu solu  mazgāšana un/vai slaucīšana 2 - 6 reizes gadā;</w:t>
      </w:r>
    </w:p>
    <w:p w14:paraId="4AC8654A" w14:textId="0D372F1F"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9B0269">
        <w:rPr>
          <w:rFonts w:ascii="Times New Roman" w:hAnsi="Times New Roman" w:cs="Times New Roman"/>
          <w:sz w:val="24"/>
          <w:szCs w:val="24"/>
        </w:rPr>
        <w:t>10</w:t>
      </w:r>
      <w:r w:rsidRPr="009E7F5B">
        <w:rPr>
          <w:rFonts w:ascii="Times New Roman" w:hAnsi="Times New Roman" w:cs="Times New Roman"/>
          <w:sz w:val="24"/>
          <w:szCs w:val="24"/>
        </w:rPr>
        <w:t>.3. solu mazgāšanai izmantojami tīrīšanas līdzekļi, kas nav kaitīgi apkārtējai videi un nav toksiski</w:t>
      </w:r>
      <w:r w:rsidR="00940953">
        <w:rPr>
          <w:rFonts w:ascii="Times New Roman" w:hAnsi="Times New Roman" w:cs="Times New Roman"/>
          <w:sz w:val="24"/>
          <w:szCs w:val="24"/>
        </w:rPr>
        <w:t>.</w:t>
      </w:r>
    </w:p>
    <w:p w14:paraId="0703D521" w14:textId="621E2254"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897328">
        <w:rPr>
          <w:rFonts w:ascii="Times New Roman" w:hAnsi="Times New Roman" w:cs="Times New Roman"/>
          <w:sz w:val="24"/>
          <w:szCs w:val="24"/>
          <w:u w:val="single"/>
        </w:rPr>
        <w:t>1</w:t>
      </w:r>
      <w:r w:rsidRPr="009E7F5B">
        <w:rPr>
          <w:rFonts w:ascii="Times New Roman" w:hAnsi="Times New Roman" w:cs="Times New Roman"/>
          <w:sz w:val="24"/>
          <w:szCs w:val="24"/>
          <w:u w:val="single"/>
        </w:rPr>
        <w:t>. Solu remonts:</w:t>
      </w:r>
    </w:p>
    <w:p w14:paraId="39141646" w14:textId="33EE936D"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1</w:t>
      </w:r>
      <w:r w:rsidRPr="009E7F5B">
        <w:rPr>
          <w:rFonts w:ascii="Times New Roman" w:hAnsi="Times New Roman" w:cs="Times New Roman"/>
          <w:sz w:val="24"/>
          <w:szCs w:val="24"/>
        </w:rPr>
        <w:t>.1. soli jāatjauno atbilstoši pielikumā norādītajiem solu rasējumiem;</w:t>
      </w:r>
    </w:p>
    <w:p w14:paraId="52A7599D" w14:textId="70EC619D"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1</w:t>
      </w:r>
      <w:r w:rsidRPr="009E7F5B">
        <w:rPr>
          <w:rFonts w:ascii="Times New Roman" w:hAnsi="Times New Roman" w:cs="Times New Roman"/>
          <w:sz w:val="24"/>
          <w:szCs w:val="24"/>
        </w:rPr>
        <w:t xml:space="preserve">.2. solu remonts paredz ne vairāk kā </w:t>
      </w:r>
      <w:r w:rsidRPr="009E7F5B">
        <w:rPr>
          <w:rFonts w:ascii="Times New Roman" w:hAnsi="Times New Roman" w:cs="Times New Roman"/>
          <w:b/>
          <w:sz w:val="24"/>
          <w:szCs w:val="24"/>
        </w:rPr>
        <w:t>50%</w:t>
      </w:r>
      <w:r w:rsidRPr="009E7F5B">
        <w:rPr>
          <w:rFonts w:ascii="Times New Roman" w:hAnsi="Times New Roman" w:cs="Times New Roman"/>
          <w:sz w:val="24"/>
          <w:szCs w:val="24"/>
        </w:rPr>
        <w:t xml:space="preserve"> no sola daļu nomaiņas;</w:t>
      </w:r>
    </w:p>
    <w:p w14:paraId="7925C23C" w14:textId="35A3DE18"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1</w:t>
      </w:r>
      <w:r w:rsidRPr="009E7F5B">
        <w:rPr>
          <w:rFonts w:ascii="Times New Roman" w:hAnsi="Times New Roman" w:cs="Times New Roman"/>
          <w:sz w:val="24"/>
          <w:szCs w:val="24"/>
        </w:rPr>
        <w:t>.3. mainot atsevišķus dēļus un elementus, to materiāliem, krāsai jābūt identiskai esošo materiālu krāsām un izmēriem;</w:t>
      </w:r>
    </w:p>
    <w:p w14:paraId="7138F9C8" w14:textId="3917D179"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897328">
        <w:rPr>
          <w:rFonts w:ascii="Times New Roman" w:hAnsi="Times New Roman" w:cs="Times New Roman"/>
          <w:sz w:val="24"/>
          <w:szCs w:val="24"/>
          <w:u w:val="single"/>
        </w:rPr>
        <w:t>2</w:t>
      </w:r>
      <w:r w:rsidRPr="009E7F5B">
        <w:rPr>
          <w:rFonts w:ascii="Times New Roman" w:hAnsi="Times New Roman" w:cs="Times New Roman"/>
          <w:sz w:val="24"/>
          <w:szCs w:val="24"/>
          <w:u w:val="single"/>
        </w:rPr>
        <w:t>. Solu krāsošana un lakošana:</w:t>
      </w:r>
    </w:p>
    <w:p w14:paraId="31D35A4E" w14:textId="714975C6"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 xml:space="preserve">.1. krāsošanas un/vai lakošanas darbos iekļaujama gan </w:t>
      </w:r>
      <w:r w:rsidR="0055740D">
        <w:rPr>
          <w:rFonts w:ascii="Times New Roman" w:hAnsi="Times New Roman" w:cs="Times New Roman"/>
          <w:sz w:val="24"/>
          <w:szCs w:val="24"/>
        </w:rPr>
        <w:t>solu</w:t>
      </w:r>
      <w:r w:rsidR="0055740D" w:rsidRPr="009E7F5B">
        <w:rPr>
          <w:rFonts w:ascii="Times New Roman" w:hAnsi="Times New Roman" w:cs="Times New Roman"/>
          <w:sz w:val="24"/>
          <w:szCs w:val="24"/>
        </w:rPr>
        <w:t xml:space="preserve"> </w:t>
      </w:r>
      <w:r w:rsidRPr="009E7F5B">
        <w:rPr>
          <w:rFonts w:ascii="Times New Roman" w:hAnsi="Times New Roman" w:cs="Times New Roman"/>
          <w:sz w:val="24"/>
          <w:szCs w:val="24"/>
        </w:rPr>
        <w:t>pārkrāsošana, gan sagatavošana krāsošanai – vecās krāsas, putekļu notīrīšana u.c. darbi;</w:t>
      </w:r>
    </w:p>
    <w:p w14:paraId="143C2480" w14:textId="377CB86F"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 xml:space="preserve">.2. krāsas tonim jābūt atbilstošam </w:t>
      </w:r>
      <w:r w:rsidR="00D56E03">
        <w:rPr>
          <w:rFonts w:ascii="Times New Roman" w:hAnsi="Times New Roman" w:cs="Times New Roman"/>
          <w:sz w:val="24"/>
          <w:szCs w:val="24"/>
        </w:rPr>
        <w:t xml:space="preserve">solu </w:t>
      </w:r>
      <w:r w:rsidRPr="009E7F5B">
        <w:rPr>
          <w:rFonts w:ascii="Times New Roman" w:hAnsi="Times New Roman" w:cs="Times New Roman"/>
          <w:sz w:val="24"/>
          <w:szCs w:val="24"/>
        </w:rPr>
        <w:t>rasējumos norādītajam tonim;</w:t>
      </w:r>
    </w:p>
    <w:p w14:paraId="625104E2" w14:textId="46BC5B0E"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.3. krāsai jābūt piemērotai lietošanai āra apstākļiem;</w:t>
      </w:r>
    </w:p>
    <w:p w14:paraId="59354FC1" w14:textId="42FE1508"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.4. krāsojums un/vai lakojums jāparedz tik kārtās, lai krāsojums būtu vienmērīgs un necaurspīdīgs;</w:t>
      </w:r>
    </w:p>
    <w:p w14:paraId="6D419067" w14:textId="2879B1CB"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.5. krāsojumam un/vai lakojumam jābūt vienmērīgam bez notecējumiem un citiem defektiem;</w:t>
      </w:r>
    </w:p>
    <w:p w14:paraId="074DB1D6" w14:textId="5FA68313"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9B0269">
        <w:rPr>
          <w:rFonts w:ascii="Times New Roman" w:hAnsi="Times New Roman" w:cs="Times New Roman"/>
          <w:sz w:val="24"/>
          <w:szCs w:val="24"/>
        </w:rPr>
        <w:t>2</w:t>
      </w:r>
      <w:r w:rsidRPr="009E7F5B">
        <w:rPr>
          <w:rFonts w:ascii="Times New Roman" w:hAnsi="Times New Roman" w:cs="Times New Roman"/>
          <w:sz w:val="24"/>
          <w:szCs w:val="24"/>
        </w:rPr>
        <w:t>.6. ja krāsošana un/vai lakošana notiek parka teritorijā, jānodrošina krāsoto un/vai lakoto solu norobežošana;</w:t>
      </w:r>
    </w:p>
    <w:p w14:paraId="7AFE4D55" w14:textId="5C006498" w:rsidR="009B0269" w:rsidRPr="00123186" w:rsidRDefault="009B0269" w:rsidP="009B0269">
      <w:pPr>
        <w:contextualSpacing/>
        <w:jc w:val="both"/>
        <w:rPr>
          <w:rFonts w:ascii="Times New Roman" w:hAnsi="Times New Roman" w:cs="Times New Roman"/>
          <w:sz w:val="24"/>
          <w:szCs w:val="24"/>
          <w:u w:val="single"/>
        </w:rPr>
      </w:pPr>
      <w:r w:rsidRPr="00123186">
        <w:rPr>
          <w:rFonts w:ascii="Times New Roman" w:hAnsi="Times New Roman" w:cs="Times New Roman"/>
          <w:sz w:val="24"/>
          <w:szCs w:val="24"/>
          <w:u w:val="single"/>
        </w:rPr>
        <w:t>19.13. Sola virsmas krāsošana bērnu laukumā, Ķemeru parkā:</w:t>
      </w:r>
    </w:p>
    <w:p w14:paraId="4E5E9790" w14:textId="1A818A1B" w:rsidR="002F3419" w:rsidRDefault="009B0269" w:rsidP="00AF7E41">
      <w:pPr>
        <w:ind w:left="720"/>
        <w:contextualSpacing/>
        <w:jc w:val="both"/>
        <w:rPr>
          <w:rFonts w:ascii="Times New Roman" w:hAnsi="Times New Roman" w:cs="Times New Roman"/>
          <w:sz w:val="24"/>
          <w:szCs w:val="24"/>
        </w:rPr>
      </w:pPr>
      <w:r>
        <w:rPr>
          <w:rFonts w:ascii="Times New Roman" w:hAnsi="Times New Roman" w:cs="Times New Roman"/>
          <w:sz w:val="24"/>
          <w:szCs w:val="24"/>
        </w:rPr>
        <w:t>19.13.1.</w:t>
      </w:r>
      <w:r w:rsidR="002F3419">
        <w:rPr>
          <w:rFonts w:ascii="Times New Roman" w:hAnsi="Times New Roman" w:cs="Times New Roman"/>
          <w:sz w:val="24"/>
          <w:szCs w:val="24"/>
        </w:rPr>
        <w:t>sols bērnu laukumā uz betona atbalsta sienas. Pamatne  - betona atbalsta siena, kas kalpo kā pacelta dobe;</w:t>
      </w:r>
    </w:p>
    <w:p w14:paraId="0E29021F" w14:textId="6687C218" w:rsidR="009B0269" w:rsidRDefault="002F3419" w:rsidP="009B0269">
      <w:pPr>
        <w:ind w:firstLine="720"/>
        <w:contextualSpacing/>
        <w:jc w:val="both"/>
        <w:rPr>
          <w:rFonts w:ascii="Times New Roman" w:hAnsi="Times New Roman" w:cs="Times New Roman"/>
          <w:sz w:val="24"/>
          <w:szCs w:val="24"/>
        </w:rPr>
      </w:pPr>
      <w:r>
        <w:rPr>
          <w:rFonts w:ascii="Times New Roman" w:hAnsi="Times New Roman" w:cs="Times New Roman"/>
          <w:sz w:val="24"/>
          <w:szCs w:val="24"/>
        </w:rPr>
        <w:t>19.13.2.s</w:t>
      </w:r>
      <w:r w:rsidR="009B0269">
        <w:rPr>
          <w:rFonts w:ascii="Times New Roman" w:hAnsi="Times New Roman" w:cs="Times New Roman"/>
          <w:sz w:val="24"/>
          <w:szCs w:val="24"/>
        </w:rPr>
        <w:t>olu virsma izgatavota no lapegles masīvkoka;</w:t>
      </w:r>
    </w:p>
    <w:p w14:paraId="34C318B0" w14:textId="557F350B" w:rsidR="009B0269" w:rsidRDefault="009B0269" w:rsidP="009B0269">
      <w:pPr>
        <w:ind w:firstLine="720"/>
        <w:contextualSpacing/>
        <w:jc w:val="both"/>
        <w:rPr>
          <w:rFonts w:ascii="Times New Roman" w:hAnsi="Times New Roman" w:cs="Times New Roman"/>
          <w:sz w:val="24"/>
          <w:szCs w:val="24"/>
        </w:rPr>
      </w:pPr>
      <w:r>
        <w:rPr>
          <w:rFonts w:ascii="Times New Roman" w:hAnsi="Times New Roman" w:cs="Times New Roman"/>
          <w:sz w:val="24"/>
          <w:szCs w:val="24"/>
        </w:rPr>
        <w:t>19.13.</w:t>
      </w:r>
      <w:r w:rsidR="002F3419">
        <w:rPr>
          <w:rFonts w:ascii="Times New Roman" w:hAnsi="Times New Roman" w:cs="Times New Roman"/>
          <w:sz w:val="24"/>
          <w:szCs w:val="24"/>
        </w:rPr>
        <w:t>3</w:t>
      </w:r>
      <w:r>
        <w:rPr>
          <w:rFonts w:ascii="Times New Roman" w:hAnsi="Times New Roman" w:cs="Times New Roman"/>
          <w:sz w:val="24"/>
          <w:szCs w:val="24"/>
        </w:rPr>
        <w:t xml:space="preserve">. </w:t>
      </w:r>
      <w:proofErr w:type="spellStart"/>
      <w:r w:rsidR="002F3419">
        <w:rPr>
          <w:rFonts w:ascii="Times New Roman" w:hAnsi="Times New Roman" w:cs="Times New Roman"/>
          <w:sz w:val="24"/>
          <w:szCs w:val="24"/>
        </w:rPr>
        <w:t>s</w:t>
      </w:r>
      <w:r>
        <w:rPr>
          <w:rFonts w:ascii="Times New Roman" w:hAnsi="Times New Roman" w:cs="Times New Roman"/>
          <w:sz w:val="24"/>
          <w:szCs w:val="24"/>
        </w:rPr>
        <w:t>ēdvirsmas</w:t>
      </w:r>
      <w:proofErr w:type="spellEnd"/>
      <w:r>
        <w:rPr>
          <w:rFonts w:ascii="Times New Roman" w:hAnsi="Times New Roman" w:cs="Times New Roman"/>
          <w:sz w:val="24"/>
          <w:szCs w:val="24"/>
        </w:rPr>
        <w:t xml:space="preserve"> masīvkoka dēļi 140x45 mm</w:t>
      </w:r>
      <w:r w:rsidR="000D45C1">
        <w:rPr>
          <w:rFonts w:ascii="Times New Roman" w:hAnsi="Times New Roman" w:cs="Times New Roman"/>
          <w:sz w:val="24"/>
          <w:szCs w:val="24"/>
        </w:rPr>
        <w:t xml:space="preserve">., </w:t>
      </w:r>
      <w:proofErr w:type="spellStart"/>
      <w:r w:rsidR="000D45C1">
        <w:rPr>
          <w:rFonts w:ascii="Times New Roman" w:hAnsi="Times New Roman" w:cs="Times New Roman"/>
          <w:sz w:val="24"/>
          <w:szCs w:val="24"/>
        </w:rPr>
        <w:t>sēdvirsmas</w:t>
      </w:r>
      <w:proofErr w:type="spellEnd"/>
      <w:r w:rsidR="000D45C1">
        <w:rPr>
          <w:rFonts w:ascii="Times New Roman" w:hAnsi="Times New Roman" w:cs="Times New Roman"/>
          <w:sz w:val="24"/>
          <w:szCs w:val="24"/>
        </w:rPr>
        <w:t xml:space="preserve"> laukums, orientējoši </w:t>
      </w:r>
      <w:r w:rsidR="001441C2">
        <w:rPr>
          <w:rFonts w:ascii="Times New Roman" w:hAnsi="Times New Roman" w:cs="Times New Roman"/>
          <w:sz w:val="24"/>
          <w:szCs w:val="24"/>
        </w:rPr>
        <w:t xml:space="preserve">13,90 </w:t>
      </w:r>
      <w:r w:rsidR="000D45C1">
        <w:rPr>
          <w:rFonts w:ascii="Times New Roman" w:hAnsi="Times New Roman" w:cs="Times New Roman"/>
          <w:sz w:val="24"/>
          <w:szCs w:val="24"/>
        </w:rPr>
        <w:t>m</w:t>
      </w:r>
      <w:r w:rsidR="000D45C1" w:rsidRPr="00123186">
        <w:rPr>
          <w:rFonts w:ascii="Times New Roman" w:hAnsi="Times New Roman" w:cs="Times New Roman"/>
          <w:sz w:val="24"/>
          <w:szCs w:val="24"/>
          <w:vertAlign w:val="superscript"/>
        </w:rPr>
        <w:t>2</w:t>
      </w:r>
      <w:r w:rsidR="000D45C1">
        <w:rPr>
          <w:rFonts w:ascii="Times New Roman" w:hAnsi="Times New Roman" w:cs="Times New Roman"/>
          <w:sz w:val="24"/>
          <w:szCs w:val="24"/>
        </w:rPr>
        <w:t xml:space="preserve"> ;</w:t>
      </w:r>
    </w:p>
    <w:p w14:paraId="1D2C8C0A" w14:textId="4DB9E475" w:rsidR="002F3419" w:rsidRDefault="002F3419" w:rsidP="002F3419">
      <w:pPr>
        <w:ind w:firstLine="720"/>
        <w:contextualSpacing/>
        <w:jc w:val="both"/>
        <w:rPr>
          <w:rFonts w:ascii="Times New Roman" w:hAnsi="Times New Roman" w:cs="Times New Roman"/>
          <w:sz w:val="24"/>
          <w:szCs w:val="24"/>
        </w:rPr>
      </w:pPr>
      <w:r>
        <w:rPr>
          <w:rFonts w:ascii="Times New Roman" w:hAnsi="Times New Roman" w:cs="Times New Roman"/>
          <w:sz w:val="24"/>
          <w:szCs w:val="24"/>
        </w:rPr>
        <w:t>19.13.4. solu krāsošanai izmantot koka eļļu tonī “Ķemeru pelēcis”;</w:t>
      </w:r>
    </w:p>
    <w:p w14:paraId="193F6D07" w14:textId="59BABF29" w:rsidR="002F3419" w:rsidRPr="009E7F5B" w:rsidRDefault="002F3419" w:rsidP="002F3419">
      <w:pPr>
        <w:ind w:left="720"/>
        <w:contextualSpacing/>
        <w:jc w:val="both"/>
        <w:rPr>
          <w:rFonts w:ascii="Times New Roman" w:hAnsi="Times New Roman" w:cs="Times New Roman"/>
          <w:b/>
          <w:sz w:val="24"/>
          <w:szCs w:val="24"/>
          <w:u w:val="single"/>
        </w:rPr>
      </w:pPr>
      <w:r>
        <w:rPr>
          <w:rFonts w:ascii="Times New Roman" w:hAnsi="Times New Roman" w:cs="Times New Roman"/>
          <w:sz w:val="24"/>
          <w:szCs w:val="24"/>
        </w:rPr>
        <w:t xml:space="preserve">19.13.5. </w:t>
      </w:r>
      <w:r w:rsidRPr="009E7F5B">
        <w:rPr>
          <w:rFonts w:ascii="Times New Roman" w:hAnsi="Times New Roman" w:cs="Times New Roman"/>
          <w:sz w:val="24"/>
          <w:szCs w:val="24"/>
        </w:rPr>
        <w:t>krāsojums jāparedz tik kārtās, lai krāsojums būtu vienmērīgs un necaurspīdīgs;</w:t>
      </w:r>
    </w:p>
    <w:p w14:paraId="314665AF" w14:textId="3EA428DD" w:rsidR="002F3419" w:rsidRPr="009E7F5B" w:rsidRDefault="002F3419" w:rsidP="002F3419">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Pr>
          <w:rFonts w:ascii="Times New Roman" w:hAnsi="Times New Roman" w:cs="Times New Roman"/>
          <w:sz w:val="24"/>
          <w:szCs w:val="24"/>
        </w:rPr>
        <w:t>3</w:t>
      </w:r>
      <w:r w:rsidRPr="009E7F5B">
        <w:rPr>
          <w:rFonts w:ascii="Times New Roman" w:hAnsi="Times New Roman" w:cs="Times New Roman"/>
          <w:sz w:val="24"/>
          <w:szCs w:val="24"/>
        </w:rPr>
        <w:t>.</w:t>
      </w:r>
      <w:r>
        <w:rPr>
          <w:rFonts w:ascii="Times New Roman" w:hAnsi="Times New Roman" w:cs="Times New Roman"/>
          <w:sz w:val="24"/>
          <w:szCs w:val="24"/>
        </w:rPr>
        <w:t>6</w:t>
      </w:r>
      <w:r w:rsidRPr="009E7F5B">
        <w:rPr>
          <w:rFonts w:ascii="Times New Roman" w:hAnsi="Times New Roman" w:cs="Times New Roman"/>
          <w:sz w:val="24"/>
          <w:szCs w:val="24"/>
        </w:rPr>
        <w:t>. krāsojumam un/vai lakojumam jābūt vienmērīgam bez notecējumiem un citiem defektiem;</w:t>
      </w:r>
    </w:p>
    <w:p w14:paraId="74B7B0A1" w14:textId="181EAFED" w:rsidR="002F3419" w:rsidRDefault="002F3419" w:rsidP="002F341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Pr>
          <w:rFonts w:ascii="Times New Roman" w:hAnsi="Times New Roman" w:cs="Times New Roman"/>
          <w:sz w:val="24"/>
          <w:szCs w:val="24"/>
        </w:rPr>
        <w:t>3</w:t>
      </w:r>
      <w:r w:rsidRPr="009E7F5B">
        <w:rPr>
          <w:rFonts w:ascii="Times New Roman" w:hAnsi="Times New Roman" w:cs="Times New Roman"/>
          <w:sz w:val="24"/>
          <w:szCs w:val="24"/>
        </w:rPr>
        <w:t>.</w:t>
      </w:r>
      <w:r>
        <w:rPr>
          <w:rFonts w:ascii="Times New Roman" w:hAnsi="Times New Roman" w:cs="Times New Roman"/>
          <w:sz w:val="24"/>
          <w:szCs w:val="24"/>
        </w:rPr>
        <w:t>7</w:t>
      </w:r>
      <w:r w:rsidRPr="009E7F5B">
        <w:rPr>
          <w:rFonts w:ascii="Times New Roman" w:hAnsi="Times New Roman" w:cs="Times New Roman"/>
          <w:sz w:val="24"/>
          <w:szCs w:val="24"/>
        </w:rPr>
        <w:t>. ja krāsošana un/vai lakošana notiek parka teritorijā, jānodrošina krāsoto un/vai lakoto solu norobežošana;</w:t>
      </w:r>
    </w:p>
    <w:p w14:paraId="27D5F2DC" w14:textId="170E441E" w:rsidR="002F3419" w:rsidRPr="009E7F5B" w:rsidRDefault="002F3419" w:rsidP="002F3419">
      <w:pPr>
        <w:ind w:left="720"/>
        <w:contextualSpacing/>
        <w:jc w:val="both"/>
        <w:rPr>
          <w:rFonts w:ascii="Times New Roman" w:hAnsi="Times New Roman" w:cs="Times New Roman"/>
          <w:b/>
          <w:sz w:val="24"/>
          <w:szCs w:val="24"/>
          <w:u w:val="single"/>
        </w:rPr>
      </w:pPr>
      <w:r>
        <w:rPr>
          <w:rFonts w:ascii="Times New Roman" w:hAnsi="Times New Roman" w:cs="Times New Roman"/>
          <w:sz w:val="24"/>
          <w:szCs w:val="24"/>
        </w:rPr>
        <w:t xml:space="preserve">19.13.7. </w:t>
      </w:r>
      <w:r w:rsidR="000959D9">
        <w:rPr>
          <w:rFonts w:ascii="Times New Roman" w:hAnsi="Times New Roman" w:cs="Times New Roman"/>
          <w:sz w:val="24"/>
          <w:szCs w:val="24"/>
        </w:rPr>
        <w:t xml:space="preserve">kopējais </w:t>
      </w:r>
      <w:proofErr w:type="spellStart"/>
      <w:r w:rsidR="000959D9">
        <w:rPr>
          <w:rFonts w:ascii="Times New Roman" w:hAnsi="Times New Roman" w:cs="Times New Roman"/>
          <w:sz w:val="24"/>
          <w:szCs w:val="24"/>
        </w:rPr>
        <w:t>sēdvirsmas</w:t>
      </w:r>
      <w:proofErr w:type="spellEnd"/>
      <w:r w:rsidR="000959D9">
        <w:rPr>
          <w:rFonts w:ascii="Times New Roman" w:hAnsi="Times New Roman" w:cs="Times New Roman"/>
          <w:sz w:val="24"/>
          <w:szCs w:val="24"/>
        </w:rPr>
        <w:t xml:space="preserve"> laukums trim soliem 41,70 m</w:t>
      </w:r>
      <w:r w:rsidR="000959D9" w:rsidRPr="00123186">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000959D9">
        <w:rPr>
          <w:rFonts w:ascii="Times New Roman" w:hAnsi="Times New Roman" w:cs="Times New Roman"/>
          <w:sz w:val="24"/>
          <w:szCs w:val="24"/>
        </w:rPr>
        <w:t>;</w:t>
      </w:r>
    </w:p>
    <w:p w14:paraId="2EF12632" w14:textId="46000A52" w:rsidR="002F3419" w:rsidRDefault="002F3419" w:rsidP="002F3419">
      <w:pPr>
        <w:ind w:firstLine="720"/>
        <w:contextualSpacing/>
        <w:jc w:val="both"/>
        <w:rPr>
          <w:rFonts w:ascii="Times New Roman" w:hAnsi="Times New Roman" w:cs="Times New Roman"/>
          <w:sz w:val="24"/>
          <w:szCs w:val="24"/>
        </w:rPr>
      </w:pPr>
    </w:p>
    <w:p w14:paraId="5E218C9C" w14:textId="3EEED7B8" w:rsidR="008A1778" w:rsidRDefault="008A1778" w:rsidP="008A1778">
      <w:pPr>
        <w:contextualSpacing/>
        <w:jc w:val="both"/>
        <w:rPr>
          <w:rFonts w:ascii="Times New Roman" w:hAnsi="Times New Roman" w:cs="Times New Roman"/>
          <w:sz w:val="24"/>
          <w:szCs w:val="24"/>
        </w:rPr>
      </w:pPr>
      <w:r>
        <w:rPr>
          <w:rFonts w:ascii="Times New Roman" w:hAnsi="Times New Roman" w:cs="Times New Roman"/>
          <w:sz w:val="24"/>
          <w:szCs w:val="24"/>
        </w:rPr>
        <w:t xml:space="preserve">19.14. Sola virsmas krāsošana </w:t>
      </w:r>
      <w:proofErr w:type="spellStart"/>
      <w:r>
        <w:rPr>
          <w:rFonts w:ascii="Times New Roman" w:hAnsi="Times New Roman" w:cs="Times New Roman"/>
          <w:sz w:val="24"/>
          <w:szCs w:val="24"/>
        </w:rPr>
        <w:t>Parterī</w:t>
      </w:r>
      <w:proofErr w:type="spellEnd"/>
      <w:r>
        <w:rPr>
          <w:rFonts w:ascii="Times New Roman" w:hAnsi="Times New Roman" w:cs="Times New Roman"/>
          <w:sz w:val="24"/>
          <w:szCs w:val="24"/>
        </w:rPr>
        <w:t>:</w:t>
      </w:r>
    </w:p>
    <w:p w14:paraId="28C3F1AB" w14:textId="795EBD33" w:rsidR="008A1778" w:rsidRDefault="008A1778" w:rsidP="008A1778">
      <w:pPr>
        <w:contextualSpacing/>
        <w:jc w:val="both"/>
        <w:rPr>
          <w:rFonts w:ascii="Times New Roman" w:hAnsi="Times New Roman" w:cs="Times New Roman"/>
          <w:sz w:val="24"/>
          <w:szCs w:val="24"/>
        </w:rPr>
      </w:pPr>
      <w:r>
        <w:rPr>
          <w:rFonts w:ascii="Times New Roman" w:hAnsi="Times New Roman" w:cs="Times New Roman"/>
          <w:sz w:val="24"/>
          <w:szCs w:val="24"/>
        </w:rPr>
        <w:tab/>
        <w:t>19.14.1 sols izgatavots no skujkoka, sola izmēri 1640x510x900;</w:t>
      </w:r>
    </w:p>
    <w:p w14:paraId="5E7B9E15" w14:textId="61851DEC" w:rsidR="008A1778" w:rsidRDefault="008A1778" w:rsidP="008A1778">
      <w:pPr>
        <w:contextualSpacing/>
        <w:jc w:val="both"/>
        <w:rPr>
          <w:rFonts w:ascii="Times New Roman" w:hAnsi="Times New Roman" w:cs="Times New Roman"/>
          <w:sz w:val="24"/>
          <w:szCs w:val="24"/>
        </w:rPr>
      </w:pPr>
      <w:r>
        <w:rPr>
          <w:rFonts w:ascii="Times New Roman" w:hAnsi="Times New Roman" w:cs="Times New Roman"/>
          <w:sz w:val="24"/>
          <w:szCs w:val="24"/>
        </w:rPr>
        <w:tab/>
        <w:t xml:space="preserve">19.14.2. </w:t>
      </w:r>
      <w:r w:rsidR="001A3161">
        <w:rPr>
          <w:rFonts w:ascii="Times New Roman" w:hAnsi="Times New Roman" w:cs="Times New Roman"/>
          <w:sz w:val="24"/>
          <w:szCs w:val="24"/>
        </w:rPr>
        <w:t>s</w:t>
      </w:r>
      <w:r>
        <w:rPr>
          <w:rFonts w:ascii="Times New Roman" w:hAnsi="Times New Roman" w:cs="Times New Roman"/>
          <w:sz w:val="24"/>
          <w:szCs w:val="24"/>
        </w:rPr>
        <w:t>oli stiprināti pie pamatnes;</w:t>
      </w:r>
    </w:p>
    <w:p w14:paraId="0588F4C1" w14:textId="73278BAF" w:rsidR="0055740D" w:rsidRDefault="0055740D" w:rsidP="0055740D">
      <w:pPr>
        <w:ind w:left="720"/>
        <w:contextualSpacing/>
        <w:jc w:val="both"/>
        <w:rPr>
          <w:rFonts w:ascii="Times New Roman" w:hAnsi="Times New Roman" w:cs="Times New Roman"/>
          <w:sz w:val="24"/>
          <w:szCs w:val="24"/>
        </w:rPr>
      </w:pPr>
      <w:r>
        <w:rPr>
          <w:rFonts w:ascii="Times New Roman" w:hAnsi="Times New Roman" w:cs="Times New Roman"/>
          <w:sz w:val="24"/>
          <w:szCs w:val="24"/>
        </w:rPr>
        <w:t>19.14.3. saskaņojot ar Pasūtītāju, veikt soliņu saudzīgu demontāžu un žāvēšanu noslēgtās telpās pirms soliņu krāsošanas;</w:t>
      </w:r>
    </w:p>
    <w:p w14:paraId="4BB9A68C" w14:textId="6CD37FC5" w:rsidR="0055740D" w:rsidRPr="009E7F5B" w:rsidRDefault="0055740D" w:rsidP="0055740D">
      <w:pPr>
        <w:ind w:left="720"/>
        <w:contextualSpacing/>
        <w:jc w:val="both"/>
        <w:rPr>
          <w:rFonts w:ascii="Times New Roman" w:hAnsi="Times New Roman" w:cs="Times New Roman"/>
          <w:b/>
          <w:sz w:val="24"/>
          <w:szCs w:val="24"/>
          <w:u w:val="single"/>
        </w:rPr>
      </w:pPr>
      <w:r>
        <w:rPr>
          <w:rFonts w:ascii="Times New Roman" w:hAnsi="Times New Roman" w:cs="Times New Roman"/>
          <w:sz w:val="24"/>
          <w:szCs w:val="24"/>
        </w:rPr>
        <w:t xml:space="preserve">19.14.4. </w:t>
      </w:r>
      <w:r w:rsidRPr="009E7F5B">
        <w:rPr>
          <w:rFonts w:ascii="Times New Roman" w:hAnsi="Times New Roman" w:cs="Times New Roman"/>
          <w:sz w:val="24"/>
          <w:szCs w:val="24"/>
        </w:rPr>
        <w:t xml:space="preserve">krāsošanas darbos iekļaujama gan </w:t>
      </w:r>
      <w:r>
        <w:rPr>
          <w:rFonts w:ascii="Times New Roman" w:hAnsi="Times New Roman" w:cs="Times New Roman"/>
          <w:sz w:val="24"/>
          <w:szCs w:val="24"/>
        </w:rPr>
        <w:t>solu</w:t>
      </w:r>
      <w:r w:rsidRPr="009E7F5B">
        <w:rPr>
          <w:rFonts w:ascii="Times New Roman" w:hAnsi="Times New Roman" w:cs="Times New Roman"/>
          <w:sz w:val="24"/>
          <w:szCs w:val="24"/>
        </w:rPr>
        <w:t xml:space="preserve"> pārkrāsošana, gan sagatavošana krāsošanai – vecās krāsas, putekļu notīrīšana u.c. darbi;</w:t>
      </w:r>
    </w:p>
    <w:p w14:paraId="2C372193" w14:textId="06BBA630" w:rsidR="0055740D" w:rsidRPr="009E7F5B" w:rsidRDefault="0055740D" w:rsidP="0055740D">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4</w:t>
      </w:r>
      <w:r w:rsidRPr="009E7F5B">
        <w:rPr>
          <w:rFonts w:ascii="Times New Roman" w:hAnsi="Times New Roman" w:cs="Times New Roman"/>
          <w:sz w:val="24"/>
          <w:szCs w:val="24"/>
        </w:rPr>
        <w:t>.</w:t>
      </w:r>
      <w:r w:rsidR="001A3161">
        <w:rPr>
          <w:rFonts w:ascii="Times New Roman" w:hAnsi="Times New Roman" w:cs="Times New Roman"/>
          <w:sz w:val="24"/>
          <w:szCs w:val="24"/>
        </w:rPr>
        <w:t>5</w:t>
      </w:r>
      <w:r w:rsidRPr="009E7F5B">
        <w:rPr>
          <w:rFonts w:ascii="Times New Roman" w:hAnsi="Times New Roman" w:cs="Times New Roman"/>
          <w:sz w:val="24"/>
          <w:szCs w:val="24"/>
        </w:rPr>
        <w:t xml:space="preserve">. krāsas tonim jābūt atbilstošam </w:t>
      </w:r>
      <w:r>
        <w:rPr>
          <w:rFonts w:ascii="Times New Roman" w:hAnsi="Times New Roman" w:cs="Times New Roman"/>
          <w:sz w:val="24"/>
          <w:szCs w:val="24"/>
        </w:rPr>
        <w:t xml:space="preserve">solu </w:t>
      </w:r>
      <w:r w:rsidRPr="009E7F5B">
        <w:rPr>
          <w:rFonts w:ascii="Times New Roman" w:hAnsi="Times New Roman" w:cs="Times New Roman"/>
          <w:sz w:val="24"/>
          <w:szCs w:val="24"/>
        </w:rPr>
        <w:t>rasējumos norādītajam tonim;</w:t>
      </w:r>
    </w:p>
    <w:p w14:paraId="5A0FE0A3" w14:textId="5FF40ABD" w:rsidR="0055740D" w:rsidRPr="009E7F5B" w:rsidRDefault="0055740D" w:rsidP="0055740D">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4</w:t>
      </w:r>
      <w:r w:rsidRPr="009E7F5B">
        <w:rPr>
          <w:rFonts w:ascii="Times New Roman" w:hAnsi="Times New Roman" w:cs="Times New Roman"/>
          <w:sz w:val="24"/>
          <w:szCs w:val="24"/>
        </w:rPr>
        <w:t>.</w:t>
      </w:r>
      <w:r w:rsidR="001A3161">
        <w:rPr>
          <w:rFonts w:ascii="Times New Roman" w:hAnsi="Times New Roman" w:cs="Times New Roman"/>
          <w:sz w:val="24"/>
          <w:szCs w:val="24"/>
        </w:rPr>
        <w:t>6</w:t>
      </w:r>
      <w:r w:rsidRPr="009E7F5B">
        <w:rPr>
          <w:rFonts w:ascii="Times New Roman" w:hAnsi="Times New Roman" w:cs="Times New Roman"/>
          <w:sz w:val="24"/>
          <w:szCs w:val="24"/>
        </w:rPr>
        <w:t>. krāsai jābūt piemērotai lietošanai āra apstākļiem;</w:t>
      </w:r>
    </w:p>
    <w:p w14:paraId="2E29BE0F" w14:textId="679F5FC3" w:rsidR="0055740D" w:rsidRPr="009E7F5B" w:rsidRDefault="0055740D" w:rsidP="0055740D">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4</w:t>
      </w:r>
      <w:r w:rsidRPr="009E7F5B">
        <w:rPr>
          <w:rFonts w:ascii="Times New Roman" w:hAnsi="Times New Roman" w:cs="Times New Roman"/>
          <w:sz w:val="24"/>
          <w:szCs w:val="24"/>
        </w:rPr>
        <w:t>.</w:t>
      </w:r>
      <w:r w:rsidR="001A3161">
        <w:rPr>
          <w:rFonts w:ascii="Times New Roman" w:hAnsi="Times New Roman" w:cs="Times New Roman"/>
          <w:sz w:val="24"/>
          <w:szCs w:val="24"/>
        </w:rPr>
        <w:t>7</w:t>
      </w:r>
      <w:r w:rsidRPr="009E7F5B">
        <w:rPr>
          <w:rFonts w:ascii="Times New Roman" w:hAnsi="Times New Roman" w:cs="Times New Roman"/>
          <w:sz w:val="24"/>
          <w:szCs w:val="24"/>
        </w:rPr>
        <w:t>. krāsojums jāparedz tik kārtās, lai krāsojums būtu vienmērīgs un necaurspīdīgs;</w:t>
      </w:r>
    </w:p>
    <w:p w14:paraId="126D0E0F" w14:textId="487D7308" w:rsidR="0055740D" w:rsidRPr="009E7F5B" w:rsidRDefault="0055740D" w:rsidP="0055740D">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4</w:t>
      </w:r>
      <w:r w:rsidRPr="009E7F5B">
        <w:rPr>
          <w:rFonts w:ascii="Times New Roman" w:hAnsi="Times New Roman" w:cs="Times New Roman"/>
          <w:sz w:val="24"/>
          <w:szCs w:val="24"/>
        </w:rPr>
        <w:t>.</w:t>
      </w:r>
      <w:r w:rsidR="001A3161">
        <w:rPr>
          <w:rFonts w:ascii="Times New Roman" w:hAnsi="Times New Roman" w:cs="Times New Roman"/>
          <w:sz w:val="24"/>
          <w:szCs w:val="24"/>
        </w:rPr>
        <w:t>8</w:t>
      </w:r>
      <w:r w:rsidRPr="009E7F5B">
        <w:rPr>
          <w:rFonts w:ascii="Times New Roman" w:hAnsi="Times New Roman" w:cs="Times New Roman"/>
          <w:sz w:val="24"/>
          <w:szCs w:val="24"/>
        </w:rPr>
        <w:t>. krāsojumam jābūt vienmērīgam bez notecējumiem un citiem defektiem;</w:t>
      </w:r>
    </w:p>
    <w:p w14:paraId="67CE85D6" w14:textId="7594B156" w:rsidR="008A1778" w:rsidRPr="00123186" w:rsidRDefault="0055740D" w:rsidP="00123186">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4</w:t>
      </w:r>
      <w:r w:rsidRPr="009E7F5B">
        <w:rPr>
          <w:rFonts w:ascii="Times New Roman" w:hAnsi="Times New Roman" w:cs="Times New Roman"/>
          <w:sz w:val="24"/>
          <w:szCs w:val="24"/>
        </w:rPr>
        <w:t>.</w:t>
      </w:r>
      <w:r w:rsidR="001A3161">
        <w:rPr>
          <w:rFonts w:ascii="Times New Roman" w:hAnsi="Times New Roman" w:cs="Times New Roman"/>
          <w:sz w:val="24"/>
          <w:szCs w:val="24"/>
        </w:rPr>
        <w:t>9</w:t>
      </w:r>
      <w:r w:rsidRPr="009E7F5B">
        <w:rPr>
          <w:rFonts w:ascii="Times New Roman" w:hAnsi="Times New Roman" w:cs="Times New Roman"/>
          <w:sz w:val="24"/>
          <w:szCs w:val="24"/>
        </w:rPr>
        <w:t>. ja krāsošana notiek parka teritorijā, jānodrošina krāsoto solu norobežošana</w:t>
      </w:r>
      <w:r>
        <w:rPr>
          <w:rFonts w:ascii="Times New Roman" w:hAnsi="Times New Roman" w:cs="Times New Roman"/>
          <w:sz w:val="24"/>
          <w:szCs w:val="24"/>
        </w:rPr>
        <w:t>.</w:t>
      </w:r>
    </w:p>
    <w:p w14:paraId="061DDE24" w14:textId="20AD7CFC" w:rsidR="002F3419" w:rsidRPr="009E7F5B" w:rsidRDefault="008A1778" w:rsidP="00123186">
      <w:pPr>
        <w:contextualSpacing/>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14:paraId="486027B4" w14:textId="6062ABF5"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1A3161">
        <w:rPr>
          <w:rFonts w:ascii="Times New Roman" w:hAnsi="Times New Roman" w:cs="Times New Roman"/>
          <w:sz w:val="24"/>
          <w:szCs w:val="24"/>
          <w:u w:val="single"/>
        </w:rPr>
        <w:t>5</w:t>
      </w:r>
      <w:r w:rsidRPr="009E7F5B">
        <w:rPr>
          <w:rFonts w:ascii="Times New Roman" w:hAnsi="Times New Roman" w:cs="Times New Roman"/>
          <w:sz w:val="24"/>
          <w:szCs w:val="24"/>
          <w:u w:val="single"/>
        </w:rPr>
        <w:t>. Solu pārbetonēšana:</w:t>
      </w:r>
    </w:p>
    <w:p w14:paraId="2BDFF64A" w14:textId="446BD143"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5</w:t>
      </w:r>
      <w:r w:rsidRPr="009E7F5B">
        <w:rPr>
          <w:rFonts w:ascii="Times New Roman" w:hAnsi="Times New Roman" w:cs="Times New Roman"/>
          <w:sz w:val="24"/>
          <w:szCs w:val="24"/>
        </w:rPr>
        <w:t>.1. paredz pārbetonēšanu tajā pašā vai citā Pasūtītāja norādītā vietā parka teritorijā;</w:t>
      </w:r>
    </w:p>
    <w:p w14:paraId="49F83CD0" w14:textId="7747C975"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lastRenderedPageBreak/>
        <w:t>19.1</w:t>
      </w:r>
      <w:r w:rsidR="001A3161">
        <w:rPr>
          <w:rFonts w:ascii="Times New Roman" w:hAnsi="Times New Roman" w:cs="Times New Roman"/>
          <w:sz w:val="24"/>
          <w:szCs w:val="24"/>
        </w:rPr>
        <w:t>5</w:t>
      </w:r>
      <w:r w:rsidRPr="009E7F5B">
        <w:rPr>
          <w:rFonts w:ascii="Times New Roman" w:hAnsi="Times New Roman" w:cs="Times New Roman"/>
          <w:sz w:val="24"/>
          <w:szCs w:val="24"/>
        </w:rPr>
        <w:t>.2. pārbetonēšana jāparedz atbilstoši pielikumā esošajiem rasējumiem;</w:t>
      </w:r>
    </w:p>
    <w:p w14:paraId="5341DFC9" w14:textId="1E0C8A19"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5</w:t>
      </w:r>
      <w:r w:rsidRPr="009E7F5B">
        <w:rPr>
          <w:rFonts w:ascii="Times New Roman" w:hAnsi="Times New Roman" w:cs="Times New Roman"/>
          <w:sz w:val="24"/>
          <w:szCs w:val="24"/>
        </w:rPr>
        <w:t>.3. pēc pārbetonēšanas jāparedz vietas sakopšana (zāliena, bruģa atjaunošana);</w:t>
      </w:r>
    </w:p>
    <w:p w14:paraId="21331543" w14:textId="78D054DD"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1A3161">
        <w:rPr>
          <w:rFonts w:ascii="Times New Roman" w:hAnsi="Times New Roman" w:cs="Times New Roman"/>
          <w:sz w:val="24"/>
          <w:szCs w:val="24"/>
          <w:u w:val="single"/>
        </w:rPr>
        <w:t>6</w:t>
      </w:r>
      <w:r w:rsidRPr="009E7F5B">
        <w:rPr>
          <w:rFonts w:ascii="Times New Roman" w:hAnsi="Times New Roman" w:cs="Times New Roman"/>
          <w:sz w:val="24"/>
          <w:szCs w:val="24"/>
          <w:u w:val="single"/>
        </w:rPr>
        <w:t>. Solu demontāža un deponēšana:</w:t>
      </w:r>
    </w:p>
    <w:p w14:paraId="3FC36CC1" w14:textId="4541FE51"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6</w:t>
      </w:r>
      <w:r w:rsidRPr="009E7F5B">
        <w:rPr>
          <w:rFonts w:ascii="Times New Roman" w:hAnsi="Times New Roman" w:cs="Times New Roman"/>
          <w:sz w:val="24"/>
          <w:szCs w:val="24"/>
        </w:rPr>
        <w:t>.1. paredz sola demontāžu un deponēšanu;</w:t>
      </w:r>
    </w:p>
    <w:p w14:paraId="472FF18B" w14:textId="033D4870"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6</w:t>
      </w:r>
      <w:r w:rsidRPr="009E7F5B">
        <w:rPr>
          <w:rFonts w:ascii="Times New Roman" w:hAnsi="Times New Roman" w:cs="Times New Roman"/>
          <w:sz w:val="24"/>
          <w:szCs w:val="24"/>
        </w:rPr>
        <w:t>.2. sola atrašanās vietas sakārtošanu (zāliena, bruģējuma atjaunošanu, ja tas nepieciešams);</w:t>
      </w:r>
    </w:p>
    <w:p w14:paraId="15523BA3" w14:textId="6110A7C2"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6</w:t>
      </w:r>
      <w:r w:rsidRPr="009E7F5B">
        <w:rPr>
          <w:rFonts w:ascii="Times New Roman" w:hAnsi="Times New Roman" w:cs="Times New Roman"/>
          <w:sz w:val="24"/>
          <w:szCs w:val="24"/>
        </w:rPr>
        <w:t>.3. pēc  deponēšanas Izpildītājs kopā ar darbu nodošanas – pieņemšanas aktu iesniedz Pasūtītājam apliecinājumu par sola/u deponēšanu.</w:t>
      </w:r>
    </w:p>
    <w:p w14:paraId="0EC6A366" w14:textId="388F81A6"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1A3161">
        <w:rPr>
          <w:rFonts w:ascii="Times New Roman" w:hAnsi="Times New Roman" w:cs="Times New Roman"/>
          <w:sz w:val="24"/>
          <w:szCs w:val="24"/>
          <w:u w:val="single"/>
        </w:rPr>
        <w:t>7</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Velostatīvu</w:t>
      </w:r>
      <w:proofErr w:type="spellEnd"/>
      <w:r w:rsidRPr="009E7F5B">
        <w:rPr>
          <w:rFonts w:ascii="Times New Roman" w:hAnsi="Times New Roman" w:cs="Times New Roman"/>
          <w:sz w:val="24"/>
          <w:szCs w:val="24"/>
          <w:u w:val="single"/>
        </w:rPr>
        <w:t xml:space="preserve"> mazgāšana:</w:t>
      </w:r>
    </w:p>
    <w:p w14:paraId="757748F5" w14:textId="76892C2E"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7</w:t>
      </w:r>
      <w:r w:rsidRPr="009E7F5B">
        <w:rPr>
          <w:rFonts w:ascii="Times New Roman" w:hAnsi="Times New Roman" w:cs="Times New Roman"/>
          <w:sz w:val="24"/>
          <w:szCs w:val="24"/>
        </w:rPr>
        <w:t xml:space="preserve">.1. orientējošais darbu apjoms - visu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mazgāšana 1- 3 reizes gadā;</w:t>
      </w:r>
    </w:p>
    <w:p w14:paraId="7C36D516" w14:textId="336CCEE4" w:rsidR="009E7F5B" w:rsidRPr="009E7F5B" w:rsidRDefault="009E7F5B" w:rsidP="001545AC">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7</w:t>
      </w:r>
      <w:r w:rsidRPr="009E7F5B">
        <w:rPr>
          <w:rFonts w:ascii="Times New Roman" w:hAnsi="Times New Roman" w:cs="Times New Roman"/>
          <w:sz w:val="24"/>
          <w:szCs w:val="24"/>
        </w:rPr>
        <w:t xml:space="preserve">.2.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mazgāšanai izmantojami tīrīšanas līdzekļi, kas nav kaitīgi apkārtējai videi, nav toksiski.</w:t>
      </w:r>
    </w:p>
    <w:p w14:paraId="5E99B762" w14:textId="486F61CC"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1A3161">
        <w:rPr>
          <w:rFonts w:ascii="Times New Roman" w:hAnsi="Times New Roman" w:cs="Times New Roman"/>
          <w:sz w:val="24"/>
          <w:szCs w:val="24"/>
          <w:u w:val="single"/>
        </w:rPr>
        <w:t>8</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Velostatīvu</w:t>
      </w:r>
      <w:proofErr w:type="spellEnd"/>
      <w:r w:rsidRPr="009E7F5B">
        <w:rPr>
          <w:rFonts w:ascii="Times New Roman" w:hAnsi="Times New Roman" w:cs="Times New Roman"/>
          <w:sz w:val="24"/>
          <w:szCs w:val="24"/>
          <w:u w:val="single"/>
        </w:rPr>
        <w:t xml:space="preserve"> krāsošana:</w:t>
      </w:r>
    </w:p>
    <w:p w14:paraId="4A1D1752" w14:textId="197B39D3"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 xml:space="preserve">.1. krāsošanas darbos iekļaujama gan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pārkrāsošana, gan sagatavošana krāsošanai – vecās krāsas, putekļu notīrīšana u.c. darbi;</w:t>
      </w:r>
    </w:p>
    <w:p w14:paraId="59149422" w14:textId="6791D07E"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 xml:space="preserve">.2. krāsas tonim jābūt atbilstošam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rasējumos norādītajam tonim;</w:t>
      </w:r>
    </w:p>
    <w:p w14:paraId="0583B30C" w14:textId="35610873"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.3. krāsai jābūt piemērotai lietošanai āra apstākļiem;</w:t>
      </w:r>
    </w:p>
    <w:p w14:paraId="28788CE8" w14:textId="338A7116"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.4. krāsojums jāparedz tik kārtās, lai krāsojums būtu vienmērīgs un necaurspīdīgs;</w:t>
      </w:r>
    </w:p>
    <w:p w14:paraId="33C266F1" w14:textId="0C3BE10C"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.5. krāsojumam jābūt vienmērīgam bez notecējumiem un citiem defektiem;</w:t>
      </w:r>
    </w:p>
    <w:p w14:paraId="43F3EA0B" w14:textId="7014B661"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19.1</w:t>
      </w:r>
      <w:r w:rsidR="001A3161">
        <w:rPr>
          <w:rFonts w:ascii="Times New Roman" w:hAnsi="Times New Roman" w:cs="Times New Roman"/>
          <w:sz w:val="24"/>
          <w:szCs w:val="24"/>
        </w:rPr>
        <w:t>8</w:t>
      </w:r>
      <w:r w:rsidRPr="009E7F5B">
        <w:rPr>
          <w:rFonts w:ascii="Times New Roman" w:hAnsi="Times New Roman" w:cs="Times New Roman"/>
          <w:sz w:val="24"/>
          <w:szCs w:val="24"/>
        </w:rPr>
        <w:t xml:space="preserve">.6. krāsošanas darbu laikā ir jānodrošina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norobežošana ar </w:t>
      </w:r>
      <w:proofErr w:type="spellStart"/>
      <w:r w:rsidRPr="009E7F5B">
        <w:rPr>
          <w:rFonts w:ascii="Times New Roman" w:hAnsi="Times New Roman" w:cs="Times New Roman"/>
          <w:sz w:val="24"/>
          <w:szCs w:val="24"/>
        </w:rPr>
        <w:t>signāllentām</w:t>
      </w:r>
      <w:proofErr w:type="spellEnd"/>
      <w:r w:rsidRPr="009E7F5B">
        <w:rPr>
          <w:rFonts w:ascii="Times New Roman" w:hAnsi="Times New Roman" w:cs="Times New Roman"/>
          <w:sz w:val="24"/>
          <w:szCs w:val="24"/>
        </w:rPr>
        <w:t xml:space="preserve"> un informācijas zīmēm;</w:t>
      </w:r>
    </w:p>
    <w:p w14:paraId="179EA24D" w14:textId="24E1BBD8"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19.1</w:t>
      </w:r>
      <w:r w:rsidR="001A3161">
        <w:rPr>
          <w:rFonts w:ascii="Times New Roman" w:hAnsi="Times New Roman" w:cs="Times New Roman"/>
          <w:sz w:val="24"/>
          <w:szCs w:val="24"/>
          <w:u w:val="single"/>
        </w:rPr>
        <w:t>9</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Velostatīvu</w:t>
      </w:r>
      <w:proofErr w:type="spellEnd"/>
      <w:r w:rsidRPr="009E7F5B">
        <w:rPr>
          <w:rFonts w:ascii="Times New Roman" w:hAnsi="Times New Roman" w:cs="Times New Roman"/>
          <w:sz w:val="24"/>
          <w:szCs w:val="24"/>
          <w:u w:val="single"/>
        </w:rPr>
        <w:t xml:space="preserve"> remonts:</w:t>
      </w:r>
    </w:p>
    <w:p w14:paraId="3BC51C8B" w14:textId="3363D263"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9</w:t>
      </w:r>
      <w:r w:rsidRPr="009E7F5B">
        <w:rPr>
          <w:rFonts w:ascii="Times New Roman" w:hAnsi="Times New Roman" w:cs="Times New Roman"/>
          <w:sz w:val="24"/>
          <w:szCs w:val="24"/>
        </w:rPr>
        <w:t xml:space="preserve">.1. </w:t>
      </w:r>
      <w:proofErr w:type="spellStart"/>
      <w:r w:rsidRPr="009E7F5B">
        <w:rPr>
          <w:rFonts w:ascii="Times New Roman" w:hAnsi="Times New Roman" w:cs="Times New Roman"/>
          <w:sz w:val="24"/>
          <w:szCs w:val="24"/>
        </w:rPr>
        <w:t>velostatīvi</w:t>
      </w:r>
      <w:proofErr w:type="spellEnd"/>
      <w:r w:rsidRPr="009E7F5B">
        <w:rPr>
          <w:rFonts w:ascii="Times New Roman" w:hAnsi="Times New Roman" w:cs="Times New Roman"/>
          <w:sz w:val="24"/>
          <w:szCs w:val="24"/>
        </w:rPr>
        <w:t xml:space="preserve"> jāatjauno atbilstoši pielikumā norādītajiem rasējumiem;</w:t>
      </w:r>
    </w:p>
    <w:p w14:paraId="13E4DFA8" w14:textId="49ECA89E"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9</w:t>
      </w:r>
      <w:r w:rsidRPr="009E7F5B">
        <w:rPr>
          <w:rFonts w:ascii="Times New Roman" w:hAnsi="Times New Roman" w:cs="Times New Roman"/>
          <w:sz w:val="24"/>
          <w:szCs w:val="24"/>
        </w:rPr>
        <w:t xml:space="preserve">.2.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remonts paredz ne vairāk kā </w:t>
      </w:r>
      <w:r w:rsidRPr="009E7F5B">
        <w:rPr>
          <w:rFonts w:ascii="Times New Roman" w:hAnsi="Times New Roman" w:cs="Times New Roman"/>
          <w:b/>
          <w:sz w:val="24"/>
          <w:szCs w:val="24"/>
        </w:rPr>
        <w:t>30%</w:t>
      </w:r>
      <w:r w:rsidRPr="009E7F5B">
        <w:rPr>
          <w:rFonts w:ascii="Times New Roman" w:hAnsi="Times New Roman" w:cs="Times New Roman"/>
          <w:sz w:val="24"/>
          <w:szCs w:val="24"/>
        </w:rPr>
        <w:t xml:space="preserve"> no tā daļu nomaiņas;</w:t>
      </w:r>
    </w:p>
    <w:p w14:paraId="4E64FDBB" w14:textId="42B07ECD"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19.1</w:t>
      </w:r>
      <w:r w:rsidR="001A3161">
        <w:rPr>
          <w:rFonts w:ascii="Times New Roman" w:hAnsi="Times New Roman" w:cs="Times New Roman"/>
          <w:sz w:val="24"/>
          <w:szCs w:val="24"/>
        </w:rPr>
        <w:t>9</w:t>
      </w:r>
      <w:r w:rsidRPr="009E7F5B">
        <w:rPr>
          <w:rFonts w:ascii="Times New Roman" w:hAnsi="Times New Roman" w:cs="Times New Roman"/>
          <w:sz w:val="24"/>
          <w:szCs w:val="24"/>
        </w:rPr>
        <w:t>.3. materiāliem, krāsai jābūt identiskai esošo materiālu krāsām un izmēriem;</w:t>
      </w:r>
    </w:p>
    <w:p w14:paraId="1366D6A3" w14:textId="409CEA02" w:rsidR="009E7F5B" w:rsidRPr="009E7F5B" w:rsidRDefault="009E7F5B" w:rsidP="00123186">
      <w:pPr>
        <w:ind w:left="720"/>
        <w:contextualSpacing/>
        <w:jc w:val="both"/>
        <w:rPr>
          <w:rFonts w:ascii="Times New Roman" w:hAnsi="Times New Roman" w:cs="Times New Roman"/>
          <w:b/>
          <w:sz w:val="24"/>
          <w:szCs w:val="24"/>
          <w:u w:val="single"/>
        </w:rPr>
      </w:pPr>
    </w:p>
    <w:p w14:paraId="6B44EDAD" w14:textId="1E7BC066"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w:t>
      </w:r>
      <w:r w:rsidR="001A3161">
        <w:rPr>
          <w:rFonts w:ascii="Times New Roman" w:hAnsi="Times New Roman" w:cs="Times New Roman"/>
          <w:sz w:val="24"/>
          <w:szCs w:val="24"/>
          <w:u w:val="single"/>
        </w:rPr>
        <w:t>20</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Velostatīvu</w:t>
      </w:r>
      <w:proofErr w:type="spellEnd"/>
      <w:r w:rsidRPr="009E7F5B">
        <w:rPr>
          <w:rFonts w:ascii="Times New Roman" w:hAnsi="Times New Roman" w:cs="Times New Roman"/>
          <w:sz w:val="24"/>
          <w:szCs w:val="24"/>
          <w:u w:val="single"/>
        </w:rPr>
        <w:t xml:space="preserve"> pārbetonēšana:</w:t>
      </w:r>
    </w:p>
    <w:p w14:paraId="4E5EE41B" w14:textId="0E8A3ABE"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w:t>
      </w:r>
      <w:r w:rsidR="001A3161">
        <w:rPr>
          <w:rFonts w:ascii="Times New Roman" w:hAnsi="Times New Roman" w:cs="Times New Roman"/>
          <w:sz w:val="24"/>
          <w:szCs w:val="24"/>
        </w:rPr>
        <w:t>20</w:t>
      </w:r>
      <w:r w:rsidRPr="009E7F5B">
        <w:rPr>
          <w:rFonts w:ascii="Times New Roman" w:hAnsi="Times New Roman" w:cs="Times New Roman"/>
          <w:sz w:val="24"/>
          <w:szCs w:val="24"/>
        </w:rPr>
        <w:t>.1. paredz pārbetonēšanu tajā pašā vai citā pasūtītāja norādītā vietā parka teritorijā;</w:t>
      </w:r>
    </w:p>
    <w:p w14:paraId="2961CD21" w14:textId="6F589175"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w:t>
      </w:r>
      <w:r w:rsidR="001A3161">
        <w:rPr>
          <w:rFonts w:ascii="Times New Roman" w:hAnsi="Times New Roman" w:cs="Times New Roman"/>
          <w:sz w:val="24"/>
          <w:szCs w:val="24"/>
        </w:rPr>
        <w:t>20</w:t>
      </w:r>
      <w:r w:rsidRPr="009E7F5B">
        <w:rPr>
          <w:rFonts w:ascii="Times New Roman" w:hAnsi="Times New Roman" w:cs="Times New Roman"/>
          <w:sz w:val="24"/>
          <w:szCs w:val="24"/>
        </w:rPr>
        <w:t>.2. pārbetonēšana jāparedz atbilstoši rasējumos norādītajām instrukcijām;</w:t>
      </w:r>
    </w:p>
    <w:p w14:paraId="2807455B" w14:textId="31040C03"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19.</w:t>
      </w:r>
      <w:r w:rsidR="001A3161">
        <w:rPr>
          <w:rFonts w:ascii="Times New Roman" w:hAnsi="Times New Roman" w:cs="Times New Roman"/>
          <w:sz w:val="24"/>
          <w:szCs w:val="24"/>
        </w:rPr>
        <w:t>20</w:t>
      </w:r>
      <w:r w:rsidRPr="009E7F5B">
        <w:rPr>
          <w:rFonts w:ascii="Times New Roman" w:hAnsi="Times New Roman" w:cs="Times New Roman"/>
          <w:sz w:val="24"/>
          <w:szCs w:val="24"/>
        </w:rPr>
        <w:t>.3. pēc pārbetonēšanas jāparedz vietas sakopšana (zāliena, bruģa atjaunošana);</w:t>
      </w:r>
    </w:p>
    <w:p w14:paraId="39FC69C8" w14:textId="7EAE9F78"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w:t>
      </w:r>
      <w:r w:rsidR="001A3161">
        <w:rPr>
          <w:rFonts w:ascii="Times New Roman" w:hAnsi="Times New Roman" w:cs="Times New Roman"/>
          <w:sz w:val="24"/>
          <w:szCs w:val="24"/>
          <w:u w:val="single"/>
        </w:rPr>
        <w:t>21</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Velostatīvu</w:t>
      </w:r>
      <w:proofErr w:type="spellEnd"/>
      <w:r w:rsidRPr="009E7F5B">
        <w:rPr>
          <w:rFonts w:ascii="Times New Roman" w:hAnsi="Times New Roman" w:cs="Times New Roman"/>
          <w:sz w:val="24"/>
          <w:szCs w:val="24"/>
          <w:u w:val="single"/>
        </w:rPr>
        <w:t xml:space="preserve"> demontāža un deponēšana:</w:t>
      </w:r>
    </w:p>
    <w:p w14:paraId="23730090" w14:textId="4DB88F8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1A3161">
        <w:rPr>
          <w:rFonts w:ascii="Times New Roman" w:hAnsi="Times New Roman" w:cs="Times New Roman"/>
          <w:sz w:val="24"/>
          <w:szCs w:val="24"/>
        </w:rPr>
        <w:t>21</w:t>
      </w:r>
      <w:r w:rsidRPr="009E7F5B">
        <w:rPr>
          <w:rFonts w:ascii="Times New Roman" w:hAnsi="Times New Roman" w:cs="Times New Roman"/>
          <w:sz w:val="24"/>
          <w:szCs w:val="24"/>
        </w:rPr>
        <w:t xml:space="preserve">.1. paredz </w:t>
      </w:r>
      <w:proofErr w:type="spellStart"/>
      <w:r w:rsidRPr="009E7F5B">
        <w:rPr>
          <w:rFonts w:ascii="Times New Roman" w:hAnsi="Times New Roman" w:cs="Times New Roman"/>
          <w:sz w:val="24"/>
          <w:szCs w:val="24"/>
        </w:rPr>
        <w:t>velostatīvu</w:t>
      </w:r>
      <w:proofErr w:type="spellEnd"/>
      <w:r w:rsidRPr="009E7F5B">
        <w:rPr>
          <w:rFonts w:ascii="Times New Roman" w:hAnsi="Times New Roman" w:cs="Times New Roman"/>
          <w:sz w:val="24"/>
          <w:szCs w:val="24"/>
        </w:rPr>
        <w:t xml:space="preserve"> demontāžu un deponēšanu;</w:t>
      </w:r>
    </w:p>
    <w:p w14:paraId="0DE9652A" w14:textId="707BF57D"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1A3161">
        <w:rPr>
          <w:rFonts w:ascii="Times New Roman" w:hAnsi="Times New Roman" w:cs="Times New Roman"/>
          <w:sz w:val="24"/>
          <w:szCs w:val="24"/>
        </w:rPr>
        <w:t>21</w:t>
      </w:r>
      <w:r w:rsidRPr="009E7F5B">
        <w:rPr>
          <w:rFonts w:ascii="Times New Roman" w:hAnsi="Times New Roman" w:cs="Times New Roman"/>
          <w:sz w:val="24"/>
          <w:szCs w:val="24"/>
        </w:rPr>
        <w:t xml:space="preserve">.2. </w:t>
      </w:r>
      <w:proofErr w:type="spellStart"/>
      <w:r w:rsidRPr="009E7F5B">
        <w:rPr>
          <w:rFonts w:ascii="Times New Roman" w:hAnsi="Times New Roman" w:cs="Times New Roman"/>
          <w:sz w:val="24"/>
          <w:szCs w:val="24"/>
        </w:rPr>
        <w:t>velostatīva</w:t>
      </w:r>
      <w:proofErr w:type="spellEnd"/>
      <w:r w:rsidRPr="009E7F5B">
        <w:rPr>
          <w:rFonts w:ascii="Times New Roman" w:hAnsi="Times New Roman" w:cs="Times New Roman"/>
          <w:sz w:val="24"/>
          <w:szCs w:val="24"/>
        </w:rPr>
        <w:t xml:space="preserve"> atrašanās vietas sakārtošanu (zāliena, bruģējuma atjaunošanu, ja tas nepieciešams);</w:t>
      </w:r>
    </w:p>
    <w:p w14:paraId="4DDAAF5C" w14:textId="7CD2BF8B"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1A3161">
        <w:rPr>
          <w:rFonts w:ascii="Times New Roman" w:hAnsi="Times New Roman" w:cs="Times New Roman"/>
          <w:sz w:val="24"/>
          <w:szCs w:val="24"/>
        </w:rPr>
        <w:t>21</w:t>
      </w:r>
      <w:r w:rsidRPr="009E7F5B">
        <w:rPr>
          <w:rFonts w:ascii="Times New Roman" w:hAnsi="Times New Roman" w:cs="Times New Roman"/>
          <w:sz w:val="24"/>
          <w:szCs w:val="24"/>
        </w:rPr>
        <w:t xml:space="preserve">.3. pēc  </w:t>
      </w:r>
      <w:proofErr w:type="spellStart"/>
      <w:r w:rsidRPr="009E7F5B">
        <w:rPr>
          <w:rFonts w:ascii="Times New Roman" w:hAnsi="Times New Roman" w:cs="Times New Roman"/>
          <w:sz w:val="24"/>
          <w:szCs w:val="24"/>
        </w:rPr>
        <w:t>velostatīva</w:t>
      </w:r>
      <w:proofErr w:type="spellEnd"/>
      <w:r w:rsidRPr="009E7F5B">
        <w:rPr>
          <w:rFonts w:ascii="Times New Roman" w:hAnsi="Times New Roman" w:cs="Times New Roman"/>
          <w:sz w:val="24"/>
          <w:szCs w:val="24"/>
        </w:rPr>
        <w:t xml:space="preserve"> deponēšanas Izpildītājs kopā ar darbu nodošanas – pieņemšanas aktu iesniedz Pasūtītājam apliecinājumu par </w:t>
      </w:r>
      <w:proofErr w:type="spellStart"/>
      <w:r w:rsidRPr="009E7F5B">
        <w:rPr>
          <w:rFonts w:ascii="Times New Roman" w:hAnsi="Times New Roman" w:cs="Times New Roman"/>
          <w:sz w:val="24"/>
          <w:szCs w:val="24"/>
        </w:rPr>
        <w:t>velostatīva</w:t>
      </w:r>
      <w:proofErr w:type="spellEnd"/>
      <w:r w:rsidRPr="009E7F5B">
        <w:rPr>
          <w:rFonts w:ascii="Times New Roman" w:hAnsi="Times New Roman" w:cs="Times New Roman"/>
          <w:sz w:val="24"/>
          <w:szCs w:val="24"/>
        </w:rPr>
        <w:t>/u deponēšanu.</w:t>
      </w:r>
    </w:p>
    <w:p w14:paraId="5986319D" w14:textId="1F7A2525"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w:t>
      </w:r>
      <w:r w:rsidR="00897328">
        <w:rPr>
          <w:rFonts w:ascii="Times New Roman" w:hAnsi="Times New Roman" w:cs="Times New Roman"/>
          <w:sz w:val="24"/>
          <w:szCs w:val="24"/>
          <w:u w:val="single"/>
        </w:rPr>
        <w:t>2</w:t>
      </w:r>
      <w:r w:rsidR="001A3161">
        <w:rPr>
          <w:rFonts w:ascii="Times New Roman" w:hAnsi="Times New Roman" w:cs="Times New Roman"/>
          <w:sz w:val="24"/>
          <w:szCs w:val="24"/>
          <w:u w:val="single"/>
        </w:rPr>
        <w:t>2</w:t>
      </w:r>
      <w:r w:rsidRPr="009E7F5B">
        <w:rPr>
          <w:rFonts w:ascii="Times New Roman" w:hAnsi="Times New Roman" w:cs="Times New Roman"/>
          <w:sz w:val="24"/>
          <w:szCs w:val="24"/>
          <w:u w:val="single"/>
        </w:rPr>
        <w:t>. Informācijas stendu un norāžu stabu (ar plāksnēm) mazgāšana:</w:t>
      </w:r>
    </w:p>
    <w:p w14:paraId="0C2A4209" w14:textId="675A2B02"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1A3161">
        <w:rPr>
          <w:rFonts w:ascii="Times New Roman" w:hAnsi="Times New Roman" w:cs="Times New Roman"/>
          <w:sz w:val="24"/>
          <w:szCs w:val="24"/>
        </w:rPr>
        <w:t>22</w:t>
      </w:r>
      <w:r w:rsidRPr="009E7F5B">
        <w:rPr>
          <w:rFonts w:ascii="Times New Roman" w:hAnsi="Times New Roman" w:cs="Times New Roman"/>
          <w:sz w:val="24"/>
          <w:szCs w:val="24"/>
        </w:rPr>
        <w:t>.1. paredz stendu  un norāžu stabu un plākšņu mazgāšanu, tai skaitā grafiti tīrīšanu un  norādāmā virziena regulēšanu, ja tas ir nepieciešams un skrūvju pievilkšanu;</w:t>
      </w:r>
    </w:p>
    <w:p w14:paraId="4C33F942" w14:textId="1D276464"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w:t>
      </w:r>
      <w:r w:rsidR="001A3161">
        <w:rPr>
          <w:rFonts w:ascii="Times New Roman" w:hAnsi="Times New Roman" w:cs="Times New Roman"/>
          <w:sz w:val="24"/>
          <w:szCs w:val="24"/>
        </w:rPr>
        <w:t>22</w:t>
      </w:r>
      <w:r w:rsidRPr="009E7F5B">
        <w:rPr>
          <w:rFonts w:ascii="Times New Roman" w:hAnsi="Times New Roman" w:cs="Times New Roman"/>
          <w:sz w:val="24"/>
          <w:szCs w:val="24"/>
        </w:rPr>
        <w:t>.2. paredzamais darbu apjoms - visu stendu un norāžu mazgāšanai 1-2 reizes gadā.</w:t>
      </w:r>
    </w:p>
    <w:p w14:paraId="00EE3657" w14:textId="3D06F8FB"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19.2</w:t>
      </w:r>
      <w:r w:rsidR="001A3161">
        <w:rPr>
          <w:rFonts w:ascii="Times New Roman" w:hAnsi="Times New Roman" w:cs="Times New Roman"/>
          <w:sz w:val="24"/>
          <w:szCs w:val="24"/>
          <w:u w:val="single"/>
        </w:rPr>
        <w:t>3</w:t>
      </w:r>
      <w:r w:rsidRPr="009E7F5B">
        <w:rPr>
          <w:rFonts w:ascii="Times New Roman" w:hAnsi="Times New Roman" w:cs="Times New Roman"/>
          <w:sz w:val="24"/>
          <w:szCs w:val="24"/>
          <w:u w:val="single"/>
        </w:rPr>
        <w:t>. Mazo arhitektūras formu un esošās apbūves kopšana:</w:t>
      </w:r>
    </w:p>
    <w:p w14:paraId="4DA76785" w14:textId="7EDB70B9"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19.2</w:t>
      </w:r>
      <w:r w:rsidR="001A3161">
        <w:rPr>
          <w:rFonts w:ascii="Times New Roman" w:hAnsi="Times New Roman" w:cs="Times New Roman"/>
          <w:sz w:val="24"/>
          <w:szCs w:val="24"/>
        </w:rPr>
        <w:t>3</w:t>
      </w:r>
      <w:r w:rsidRPr="009E7F5B">
        <w:rPr>
          <w:rFonts w:ascii="Times New Roman" w:hAnsi="Times New Roman" w:cs="Times New Roman"/>
          <w:sz w:val="24"/>
          <w:szCs w:val="24"/>
        </w:rPr>
        <w:t>.1. paredz objektu virsmu, stūru  tīrīšanu un slaucīšanu no ziedputekšņiem, kritalām, u.c. veida dabas radītiem elementiem;</w:t>
      </w:r>
    </w:p>
    <w:p w14:paraId="2A3B30D6" w14:textId="7CC31B9C"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19.2</w:t>
      </w:r>
      <w:r w:rsidR="001A3161">
        <w:rPr>
          <w:rFonts w:ascii="Times New Roman" w:hAnsi="Times New Roman" w:cs="Times New Roman"/>
          <w:sz w:val="24"/>
          <w:szCs w:val="24"/>
        </w:rPr>
        <w:t>3</w:t>
      </w:r>
      <w:r w:rsidRPr="009E7F5B">
        <w:rPr>
          <w:rFonts w:ascii="Times New Roman" w:hAnsi="Times New Roman" w:cs="Times New Roman"/>
          <w:sz w:val="24"/>
          <w:szCs w:val="24"/>
        </w:rPr>
        <w:t>.2 paredzamais darbu apjoms - visu objektu tīrīšanai 1-2 nedēļā  orientējoši astoņi objekti.</w:t>
      </w:r>
    </w:p>
    <w:p w14:paraId="3BCD46AD"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20. Koka laipu apsaimniekošana un remonts:</w:t>
      </w:r>
    </w:p>
    <w:p w14:paraId="4D1D38E2" w14:textId="6E56CEEC"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20.1. </w:t>
      </w:r>
      <w:r w:rsidR="00E51893" w:rsidRPr="00E51893">
        <w:rPr>
          <w:rFonts w:ascii="Times New Roman" w:hAnsi="Times New Roman" w:cs="Times New Roman"/>
          <w:sz w:val="24"/>
          <w:szCs w:val="24"/>
          <w:u w:val="single"/>
        </w:rPr>
        <w:t>Koka laipu ikdienas kopšana Ķemeru parkā</w:t>
      </w:r>
      <w:r w:rsidRPr="009E7F5B">
        <w:rPr>
          <w:rFonts w:ascii="Times New Roman" w:hAnsi="Times New Roman" w:cs="Times New Roman"/>
          <w:sz w:val="24"/>
          <w:szCs w:val="24"/>
          <w:u w:val="single"/>
        </w:rPr>
        <w:t>:</w:t>
      </w:r>
    </w:p>
    <w:p w14:paraId="751C0E5D"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20.1.1. kopējā koka laipu (orientējošā) platība – 968,09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506004F0" w14:textId="64072A2E"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20.1.2. paredz gan laipu celiņa klājuma tīrīšanu, noslaukot to, vai nopūšot ar lapu pūtēju un savācot </w:t>
      </w:r>
      <w:r w:rsidR="008A0BF2" w:rsidRPr="009E7F5B">
        <w:rPr>
          <w:rFonts w:ascii="Times New Roman" w:hAnsi="Times New Roman" w:cs="Times New Roman"/>
          <w:sz w:val="24"/>
          <w:szCs w:val="24"/>
        </w:rPr>
        <w:t>at</w:t>
      </w:r>
      <w:r w:rsidR="008A0BF2">
        <w:rPr>
          <w:rFonts w:ascii="Times New Roman" w:hAnsi="Times New Roman" w:cs="Times New Roman"/>
          <w:sz w:val="24"/>
          <w:szCs w:val="24"/>
        </w:rPr>
        <w:t>likumus</w:t>
      </w:r>
      <w:r w:rsidRPr="009E7F5B">
        <w:rPr>
          <w:rFonts w:ascii="Times New Roman" w:hAnsi="Times New Roman" w:cs="Times New Roman"/>
          <w:sz w:val="24"/>
          <w:szCs w:val="24"/>
        </w:rPr>
        <w:t>, lapas un citas kritalas;</w:t>
      </w:r>
    </w:p>
    <w:p w14:paraId="0EAA4E79" w14:textId="2FE3C2B9"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20.1.3. nav pieļaujama atkritumu </w:t>
      </w:r>
      <w:r w:rsidR="008A0BF2">
        <w:rPr>
          <w:rFonts w:ascii="Times New Roman" w:hAnsi="Times New Roman" w:cs="Times New Roman"/>
          <w:sz w:val="24"/>
          <w:szCs w:val="24"/>
        </w:rPr>
        <w:t xml:space="preserve">un atlikumu </w:t>
      </w:r>
      <w:r w:rsidRPr="009E7F5B">
        <w:rPr>
          <w:rFonts w:ascii="Times New Roman" w:hAnsi="Times New Roman" w:cs="Times New Roman"/>
          <w:sz w:val="24"/>
          <w:szCs w:val="24"/>
        </w:rPr>
        <w:t>sapūšana, saslaucīšana meža daļā;</w:t>
      </w:r>
    </w:p>
    <w:p w14:paraId="36911EEC"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20.1.4. laipu  kopšanas regularitāte orientējoši 2 - 3 reizes nedēļā;</w:t>
      </w:r>
    </w:p>
    <w:p w14:paraId="785C0897"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lastRenderedPageBreak/>
        <w:t>20.2. Meža daļas kopšana, salasot un utilizējot atsevišķi izmestos atkritumus:</w:t>
      </w:r>
    </w:p>
    <w:p w14:paraId="7DC28648"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20.2.1. kopjamā meža daļa orientējoši 3m uz abām pusēm no  koka laipām;</w:t>
      </w:r>
    </w:p>
    <w:p w14:paraId="2AA67B0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20.2.2. darbu regularitāte  orientējoši 1-2 reizes nedēļā.</w:t>
      </w:r>
    </w:p>
    <w:p w14:paraId="4FCBAE83"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20.3. Koka laipu remonts:</w:t>
      </w:r>
    </w:p>
    <w:p w14:paraId="53F2BD0B"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20.3.1. BBR keramzītbloka 1 gab. atjaunošana:</w:t>
      </w:r>
    </w:p>
    <w:p w14:paraId="224B2697"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roofErr w:type="spellStart"/>
      <w:r w:rsidRPr="009E7F5B">
        <w:rPr>
          <w:rFonts w:ascii="Times New Roman" w:hAnsi="Times New Roman" w:cs="Times New Roman"/>
          <w:sz w:val="24"/>
          <w:szCs w:val="24"/>
        </w:rPr>
        <w:t>vieglbetona</w:t>
      </w:r>
      <w:proofErr w:type="spellEnd"/>
      <w:r w:rsidRPr="009E7F5B">
        <w:rPr>
          <w:rFonts w:ascii="Times New Roman" w:hAnsi="Times New Roman" w:cs="Times New Roman"/>
          <w:sz w:val="24"/>
          <w:szCs w:val="24"/>
        </w:rPr>
        <w:t xml:space="preserve"> bloks uz </w:t>
      </w:r>
      <w:proofErr w:type="spellStart"/>
      <w:r w:rsidRPr="009E7F5B">
        <w:rPr>
          <w:rFonts w:ascii="Times New Roman" w:hAnsi="Times New Roman" w:cs="Times New Roman"/>
          <w:sz w:val="24"/>
          <w:szCs w:val="24"/>
        </w:rPr>
        <w:t>šķembotas</w:t>
      </w:r>
      <w:proofErr w:type="spellEnd"/>
      <w:r w:rsidRPr="009E7F5B">
        <w:rPr>
          <w:rFonts w:ascii="Times New Roman" w:hAnsi="Times New Roman" w:cs="Times New Roman"/>
          <w:sz w:val="24"/>
          <w:szCs w:val="24"/>
        </w:rPr>
        <w:t xml:space="preserve"> pamatnes 300 x 200(H) x 600;</w:t>
      </w:r>
    </w:p>
    <w:p w14:paraId="38142F4B"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Solis 1.5 m;</w:t>
      </w:r>
    </w:p>
    <w:p w14:paraId="7967322D"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Izmērs 300 x 185 x 490;</w:t>
      </w:r>
    </w:p>
    <w:p w14:paraId="06FCD1B3"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20.3.2. priedes koka margu stata nomaiņa:</w:t>
      </w:r>
    </w:p>
    <w:p w14:paraId="2C05827E"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priedes koks;</w:t>
      </w:r>
    </w:p>
    <w:p w14:paraId="6A6BD3AB"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koka brusas izmērs D 100 x 1000;</w:t>
      </w:r>
    </w:p>
    <w:p w14:paraId="45A4344B"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HC3 </w:t>
      </w:r>
      <w:proofErr w:type="spellStart"/>
      <w:r w:rsidRPr="009E7F5B">
        <w:rPr>
          <w:rFonts w:ascii="Times New Roman" w:hAnsi="Times New Roman" w:cs="Times New Roman"/>
          <w:sz w:val="24"/>
          <w:szCs w:val="24"/>
        </w:rPr>
        <w:t>impregnācija</w:t>
      </w:r>
      <w:proofErr w:type="spellEnd"/>
      <w:r w:rsidRPr="009E7F5B">
        <w:rPr>
          <w:rFonts w:ascii="Times New Roman" w:hAnsi="Times New Roman" w:cs="Times New Roman"/>
          <w:sz w:val="24"/>
          <w:szCs w:val="24"/>
        </w:rPr>
        <w:t xml:space="preserve">+ lineļļa (koka darvas- lineļļas </w:t>
      </w:r>
      <w:proofErr w:type="spellStart"/>
      <w:r w:rsidRPr="009E7F5B">
        <w:rPr>
          <w:rFonts w:ascii="Times New Roman" w:hAnsi="Times New Roman" w:cs="Times New Roman"/>
          <w:sz w:val="24"/>
          <w:szCs w:val="24"/>
        </w:rPr>
        <w:t>impregnants</w:t>
      </w:r>
      <w:proofErr w:type="spellEnd"/>
      <w:r w:rsidRPr="009E7F5B">
        <w:rPr>
          <w:rFonts w:ascii="Times New Roman" w:hAnsi="Times New Roman" w:cs="Times New Roman"/>
          <w:sz w:val="24"/>
          <w:szCs w:val="24"/>
        </w:rPr>
        <w:t>);</w:t>
      </w:r>
    </w:p>
    <w:p w14:paraId="4776EDAC"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20.3.3. koka margas dēļa nomaiņa:</w:t>
      </w:r>
    </w:p>
    <w:p w14:paraId="3888C3D0"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priedes koks;</w:t>
      </w:r>
    </w:p>
    <w:p w14:paraId="71CCE4B7"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koka brusa 55 x 80 mm;</w:t>
      </w:r>
    </w:p>
    <w:p w14:paraId="5C6F3EBC"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H=1600;</w:t>
      </w:r>
    </w:p>
    <w:p w14:paraId="32C68EAF"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HC3 </w:t>
      </w:r>
      <w:proofErr w:type="spellStart"/>
      <w:r w:rsidRPr="009E7F5B">
        <w:rPr>
          <w:rFonts w:ascii="Times New Roman" w:hAnsi="Times New Roman" w:cs="Times New Roman"/>
          <w:sz w:val="24"/>
          <w:szCs w:val="24"/>
        </w:rPr>
        <w:t>impregnācija</w:t>
      </w:r>
      <w:proofErr w:type="spellEnd"/>
      <w:r w:rsidRPr="009E7F5B">
        <w:rPr>
          <w:rFonts w:ascii="Times New Roman" w:hAnsi="Times New Roman" w:cs="Times New Roman"/>
          <w:sz w:val="24"/>
          <w:szCs w:val="24"/>
        </w:rPr>
        <w:t xml:space="preserve">+ lineļļa (koka darvas- lineļļas </w:t>
      </w:r>
      <w:proofErr w:type="spellStart"/>
      <w:r w:rsidRPr="009E7F5B">
        <w:rPr>
          <w:rFonts w:ascii="Times New Roman" w:hAnsi="Times New Roman" w:cs="Times New Roman"/>
          <w:sz w:val="24"/>
          <w:szCs w:val="24"/>
        </w:rPr>
        <w:t>impregnants</w:t>
      </w:r>
      <w:proofErr w:type="spellEnd"/>
      <w:r w:rsidRPr="009E7F5B">
        <w:rPr>
          <w:rFonts w:ascii="Times New Roman" w:hAnsi="Times New Roman" w:cs="Times New Roman"/>
          <w:sz w:val="24"/>
          <w:szCs w:val="24"/>
        </w:rPr>
        <w:t>);</w:t>
      </w:r>
    </w:p>
    <w:p w14:paraId="065CA7FE"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20.3.4. koka terases dēļa nomaiņa:</w:t>
      </w:r>
    </w:p>
    <w:p w14:paraId="2BA57BA3"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priedes koka terases dēlis 140 x 40;</w:t>
      </w:r>
    </w:p>
    <w:p w14:paraId="0684F72E"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H =1600;</w:t>
      </w:r>
    </w:p>
    <w:p w14:paraId="360B66D2"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3. klases </w:t>
      </w:r>
      <w:proofErr w:type="spellStart"/>
      <w:r w:rsidRPr="009E7F5B">
        <w:rPr>
          <w:rFonts w:ascii="Times New Roman" w:hAnsi="Times New Roman" w:cs="Times New Roman"/>
          <w:sz w:val="24"/>
          <w:szCs w:val="24"/>
        </w:rPr>
        <w:t>impregnācija</w:t>
      </w:r>
      <w:proofErr w:type="spellEnd"/>
      <w:r w:rsidRPr="009E7F5B">
        <w:rPr>
          <w:rFonts w:ascii="Times New Roman" w:hAnsi="Times New Roman" w:cs="Times New Roman"/>
          <w:sz w:val="24"/>
          <w:szCs w:val="24"/>
        </w:rPr>
        <w:t xml:space="preserve"> + lineļļa (koka darvas- lineļļas </w:t>
      </w:r>
      <w:proofErr w:type="spellStart"/>
      <w:r w:rsidRPr="009E7F5B">
        <w:rPr>
          <w:rFonts w:ascii="Times New Roman" w:hAnsi="Times New Roman" w:cs="Times New Roman"/>
          <w:sz w:val="24"/>
          <w:szCs w:val="24"/>
        </w:rPr>
        <w:t>impregnants</w:t>
      </w:r>
      <w:proofErr w:type="spellEnd"/>
      <w:r w:rsidRPr="009E7F5B">
        <w:rPr>
          <w:rFonts w:ascii="Times New Roman" w:hAnsi="Times New Roman" w:cs="Times New Roman"/>
          <w:sz w:val="24"/>
          <w:szCs w:val="24"/>
        </w:rPr>
        <w:t>);</w:t>
      </w:r>
    </w:p>
    <w:p w14:paraId="6E744839"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pielikumā terases dēļa </w:t>
      </w:r>
      <w:proofErr w:type="spellStart"/>
      <w:r w:rsidRPr="009E7F5B">
        <w:rPr>
          <w:rFonts w:ascii="Times New Roman" w:hAnsi="Times New Roman" w:cs="Times New Roman"/>
          <w:sz w:val="24"/>
          <w:szCs w:val="24"/>
        </w:rPr>
        <w:t>sķērsgriezuma</w:t>
      </w:r>
      <w:proofErr w:type="spellEnd"/>
      <w:r w:rsidRPr="009E7F5B">
        <w:rPr>
          <w:rFonts w:ascii="Times New Roman" w:hAnsi="Times New Roman" w:cs="Times New Roman"/>
          <w:sz w:val="24"/>
          <w:szCs w:val="24"/>
        </w:rPr>
        <w:t xml:space="preserve"> profils.</w:t>
      </w:r>
    </w:p>
    <w:p w14:paraId="7E03ACE9" w14:textId="77777777" w:rsidR="009E7F5B" w:rsidRPr="009E7F5B" w:rsidRDefault="009E7F5B" w:rsidP="009E7F5B">
      <w:pPr>
        <w:ind w:firstLine="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20.3.5. iztrūkstošu skrūvju  atjaunošana, esošu skrūvju pievilkšana:</w:t>
      </w:r>
    </w:p>
    <w:p w14:paraId="6E0D70BC"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konstrukciju skrūves ar </w:t>
      </w:r>
      <w:proofErr w:type="spellStart"/>
      <w:r w:rsidRPr="009E7F5B">
        <w:rPr>
          <w:rFonts w:ascii="Times New Roman" w:hAnsi="Times New Roman" w:cs="Times New Roman"/>
          <w:sz w:val="24"/>
          <w:szCs w:val="24"/>
        </w:rPr>
        <w:t>gremdgalvu</w:t>
      </w:r>
      <w:proofErr w:type="spellEnd"/>
      <w:r w:rsidRPr="009E7F5B">
        <w:rPr>
          <w:rFonts w:ascii="Times New Roman" w:hAnsi="Times New Roman" w:cs="Times New Roman"/>
          <w:sz w:val="24"/>
          <w:szCs w:val="24"/>
        </w:rPr>
        <w:t xml:space="preserve"> /ar </w:t>
      </w:r>
      <w:proofErr w:type="spellStart"/>
      <w:r w:rsidRPr="009E7F5B">
        <w:rPr>
          <w:rFonts w:ascii="Times New Roman" w:hAnsi="Times New Roman" w:cs="Times New Roman"/>
          <w:sz w:val="24"/>
          <w:szCs w:val="24"/>
        </w:rPr>
        <w:t>flanča</w:t>
      </w:r>
      <w:proofErr w:type="spellEnd"/>
      <w:r w:rsidRPr="009E7F5B">
        <w:rPr>
          <w:rFonts w:ascii="Times New Roman" w:hAnsi="Times New Roman" w:cs="Times New Roman"/>
          <w:sz w:val="24"/>
          <w:szCs w:val="24"/>
        </w:rPr>
        <w:t xml:space="preserve"> galvu;</w:t>
      </w:r>
    </w:p>
    <w:p w14:paraId="14AAD383"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diametrs 6, 8 un 10 mm;</w:t>
      </w:r>
    </w:p>
    <w:p w14:paraId="7880FBC3"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garums no 36 - 400mm;</w:t>
      </w:r>
    </w:p>
    <w:p w14:paraId="07476A5E" w14:textId="77777777" w:rsidR="009E7F5B" w:rsidRP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dzelteni cinkotas ( atbilstoši EU direktīvai REACH) oglekļa tērauds;</w:t>
      </w:r>
    </w:p>
    <w:p w14:paraId="59C85BCF" w14:textId="77777777" w:rsidR="009E7F5B" w:rsidRDefault="009E7F5B" w:rsidP="00071699">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paredzamais darba apjoms orientējoši 1 reizi mēnesī.</w:t>
      </w:r>
    </w:p>
    <w:p w14:paraId="7142A68C" w14:textId="77777777" w:rsidR="008A0BF2" w:rsidRDefault="008A0BF2" w:rsidP="008A0BF2">
      <w:pPr>
        <w:ind w:firstLine="720"/>
        <w:jc w:val="both"/>
        <w:rPr>
          <w:rFonts w:ascii="Times New Roman" w:hAnsi="Times New Roman" w:cs="Times New Roman"/>
          <w:sz w:val="24"/>
          <w:szCs w:val="24"/>
          <w:u w:val="single"/>
        </w:rPr>
      </w:pPr>
      <w:r w:rsidRPr="00123186">
        <w:rPr>
          <w:rFonts w:ascii="Times New Roman" w:hAnsi="Times New Roman" w:cs="Times New Roman"/>
          <w:sz w:val="24"/>
          <w:szCs w:val="24"/>
          <w:u w:val="single"/>
        </w:rPr>
        <w:t>20.3.</w:t>
      </w:r>
      <w:r>
        <w:rPr>
          <w:rFonts w:ascii="Times New Roman" w:hAnsi="Times New Roman" w:cs="Times New Roman"/>
          <w:sz w:val="24"/>
          <w:szCs w:val="24"/>
          <w:u w:val="single"/>
        </w:rPr>
        <w:t>6</w:t>
      </w:r>
      <w:r w:rsidRPr="00123186">
        <w:rPr>
          <w:rFonts w:ascii="Times New Roman" w:hAnsi="Times New Roman" w:cs="Times New Roman"/>
          <w:sz w:val="24"/>
          <w:szCs w:val="24"/>
          <w:u w:val="single"/>
        </w:rPr>
        <w:t xml:space="preserve">. </w:t>
      </w:r>
      <w:r>
        <w:rPr>
          <w:rFonts w:ascii="Times New Roman" w:hAnsi="Times New Roman" w:cs="Times New Roman"/>
          <w:sz w:val="24"/>
          <w:szCs w:val="24"/>
          <w:u w:val="single"/>
        </w:rPr>
        <w:t>koka laipas elementu apstrāde ar koka darvu – lineļļu;</w:t>
      </w:r>
    </w:p>
    <w:p w14:paraId="42E0F0BE" w14:textId="77DDDEBB" w:rsidR="008A0BF2" w:rsidRPr="00123186" w:rsidRDefault="008A0BF2" w:rsidP="00123186">
      <w:pPr>
        <w:numPr>
          <w:ilvl w:val="3"/>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123186">
        <w:rPr>
          <w:rFonts w:ascii="Times New Roman" w:hAnsi="Times New Roman" w:cs="Times New Roman"/>
          <w:sz w:val="24"/>
          <w:szCs w:val="24"/>
        </w:rPr>
        <w:t xml:space="preserve">darbus veikt iestājoties atbilstošiem laikapstākļiem, kad koka laipas elementi ir dabiski apžuvuši, orientējošais darba izpildes laiks pavasara sezonā – </w:t>
      </w:r>
      <w:proofErr w:type="spellStart"/>
      <w:r w:rsidRPr="00123186">
        <w:rPr>
          <w:rFonts w:ascii="Times New Roman" w:hAnsi="Times New Roman" w:cs="Times New Roman"/>
          <w:sz w:val="24"/>
          <w:szCs w:val="24"/>
        </w:rPr>
        <w:t>aprīlī;paredzamais</w:t>
      </w:r>
      <w:proofErr w:type="spellEnd"/>
      <w:r w:rsidRPr="00123186">
        <w:rPr>
          <w:rFonts w:ascii="Times New Roman" w:hAnsi="Times New Roman" w:cs="Times New Roman"/>
          <w:sz w:val="24"/>
          <w:szCs w:val="24"/>
        </w:rPr>
        <w:t xml:space="preserve"> darba apjoms koka laipas</w:t>
      </w:r>
      <w:r w:rsidR="00F567D9" w:rsidRPr="00123186">
        <w:rPr>
          <w:rFonts w:ascii="Times New Roman" w:hAnsi="Times New Roman" w:cs="Times New Roman"/>
          <w:sz w:val="24"/>
          <w:szCs w:val="24"/>
        </w:rPr>
        <w:t xml:space="preserve"> </w:t>
      </w:r>
      <w:r w:rsidRPr="00123186">
        <w:rPr>
          <w:rFonts w:ascii="Times New Roman" w:hAnsi="Times New Roman" w:cs="Times New Roman"/>
          <w:sz w:val="24"/>
          <w:szCs w:val="24"/>
        </w:rPr>
        <w:t>761,8 m</w:t>
      </w:r>
      <w:r w:rsidRPr="00123186">
        <w:rPr>
          <w:rFonts w:ascii="Times New Roman" w:hAnsi="Times New Roman" w:cs="Times New Roman"/>
          <w:sz w:val="24"/>
          <w:szCs w:val="24"/>
          <w:vertAlign w:val="superscript"/>
        </w:rPr>
        <w:t>2</w:t>
      </w:r>
      <w:r w:rsidRPr="00123186">
        <w:rPr>
          <w:rFonts w:ascii="Times New Roman" w:hAnsi="Times New Roman" w:cs="Times New Roman"/>
          <w:sz w:val="24"/>
          <w:szCs w:val="24"/>
        </w:rPr>
        <w:t>, ieskaitot koka margu konstrukciju.</w:t>
      </w:r>
    </w:p>
    <w:p w14:paraId="7676EEDC"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21. Bērnu rotaļu laukuma kopšana:</w:t>
      </w:r>
    </w:p>
    <w:p w14:paraId="4BB665E2" w14:textId="143B795C"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21.1. </w:t>
      </w:r>
      <w:r w:rsidR="00E51893" w:rsidRPr="00E51893">
        <w:rPr>
          <w:rFonts w:ascii="Times New Roman" w:hAnsi="Times New Roman" w:cs="Times New Roman"/>
          <w:sz w:val="24"/>
          <w:szCs w:val="24"/>
          <w:u w:val="single"/>
        </w:rPr>
        <w:t>Sintētiskā seguma slaucīšana un sadzīves atkritumu savākšana un aizvešana</w:t>
      </w:r>
      <w:r w:rsidRPr="009E7F5B">
        <w:rPr>
          <w:rFonts w:ascii="Times New Roman" w:hAnsi="Times New Roman" w:cs="Times New Roman"/>
          <w:sz w:val="24"/>
          <w:szCs w:val="24"/>
          <w:u w:val="single"/>
        </w:rPr>
        <w:t>:</w:t>
      </w:r>
    </w:p>
    <w:p w14:paraId="2F6F6199"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21.1.1. seguma tīrīšana 1020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platībā, nemehanizēti noslaukot vai nopūšot gumijas segumu ar lapu pūtēju un savācot atkritumus, smiltis, kritalas;</w:t>
      </w:r>
    </w:p>
    <w:p w14:paraId="5F0003E5"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21.1.2. lielā paviljona 108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platībā un mazā paviljona 72m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platībā  tīrīšana, kas atrodas pie parka aktīvajā zonā;</w:t>
      </w:r>
    </w:p>
    <w:p w14:paraId="1EA255D0"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21.1.3. rotaļu iekārtu vizuāla apskate un  atkritumu, kritalu savākšana no iekārtām, paviljoniem;</w:t>
      </w:r>
    </w:p>
    <w:p w14:paraId="54C2DC6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21.1.4. nepieciešamības gadījumā, ja šūpoļu ķēdes apmestas ap </w:t>
      </w:r>
      <w:proofErr w:type="spellStart"/>
      <w:r w:rsidRPr="009E7F5B">
        <w:rPr>
          <w:rFonts w:ascii="Times New Roman" w:hAnsi="Times New Roman" w:cs="Times New Roman"/>
          <w:sz w:val="24"/>
          <w:szCs w:val="24"/>
        </w:rPr>
        <w:t>škērsbalstu</w:t>
      </w:r>
      <w:proofErr w:type="spellEnd"/>
      <w:r w:rsidRPr="009E7F5B">
        <w:rPr>
          <w:rFonts w:ascii="Times New Roman" w:hAnsi="Times New Roman" w:cs="Times New Roman"/>
          <w:sz w:val="24"/>
          <w:szCs w:val="24"/>
        </w:rPr>
        <w:t>, veikt to atritināšanu;</w:t>
      </w:r>
    </w:p>
    <w:p w14:paraId="528F804A"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21.1.5. nepieciešamības gadījumā veikt atsevišķu, netīru elementu mazgāšanu, piemēram, dubļains slidkalniņš, šūpoļu sēdeklis utt.;</w:t>
      </w:r>
    </w:p>
    <w:p w14:paraId="66397B49"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21.1.6. ja konstatēta bojāta iekārta, nekavējoties informēt par to Pasūtītāja pārstāvi;</w:t>
      </w:r>
    </w:p>
    <w:p w14:paraId="463B88A5"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21.1.7. ikdienas kopšana tiek organizēta orientējoši 2 - 7 reizes nedēļā, pamatojoties uz Pasūtītāja izsniegtajiem darba uzdevumiem;</w:t>
      </w:r>
    </w:p>
    <w:p w14:paraId="74F5F5B5" w14:textId="35F2DEB0"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21.2. </w:t>
      </w:r>
      <w:r w:rsidR="00E51893" w:rsidRPr="00E51893">
        <w:rPr>
          <w:rFonts w:ascii="Times New Roman" w:hAnsi="Times New Roman" w:cs="Times New Roman"/>
          <w:sz w:val="24"/>
          <w:szCs w:val="24"/>
          <w:u w:val="single"/>
        </w:rPr>
        <w:t>Sintētiskā seguma mazgāšana</w:t>
      </w:r>
      <w:r w:rsidRPr="009E7F5B">
        <w:rPr>
          <w:rFonts w:ascii="Times New Roman" w:hAnsi="Times New Roman" w:cs="Times New Roman"/>
          <w:sz w:val="24"/>
          <w:szCs w:val="24"/>
          <w:u w:val="single"/>
        </w:rPr>
        <w:t>:</w:t>
      </w:r>
    </w:p>
    <w:p w14:paraId="1AE023CE"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21.2.1. seguma mazgāšanai ir jāizmanto augstspiediena mazgātājs vai speciāla iekārta gumijas seguma mazgāšanai:</w:t>
      </w:r>
    </w:p>
    <w:p w14:paraId="23CA63D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21.2.2. seguma mazgāšanai izmantojams ūdens </w:t>
      </w:r>
      <w:proofErr w:type="spellStart"/>
      <w:r w:rsidRPr="009E7F5B">
        <w:rPr>
          <w:rFonts w:ascii="Times New Roman" w:hAnsi="Times New Roman" w:cs="Times New Roman"/>
          <w:sz w:val="24"/>
          <w:szCs w:val="24"/>
        </w:rPr>
        <w:t>pieslēgums</w:t>
      </w:r>
      <w:proofErr w:type="spellEnd"/>
      <w:r w:rsidRPr="009E7F5B">
        <w:rPr>
          <w:rFonts w:ascii="Times New Roman" w:hAnsi="Times New Roman" w:cs="Times New Roman"/>
          <w:sz w:val="24"/>
          <w:szCs w:val="24"/>
        </w:rPr>
        <w:t>, kas pieejams parka teritorijā;</w:t>
      </w:r>
    </w:p>
    <w:p w14:paraId="2664E5F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21.2.3. elektrības </w:t>
      </w:r>
      <w:proofErr w:type="spellStart"/>
      <w:r w:rsidRPr="009E7F5B">
        <w:rPr>
          <w:rFonts w:ascii="Times New Roman" w:hAnsi="Times New Roman" w:cs="Times New Roman"/>
          <w:sz w:val="24"/>
          <w:szCs w:val="24"/>
        </w:rPr>
        <w:t>pieslēgums</w:t>
      </w:r>
      <w:proofErr w:type="spellEnd"/>
      <w:r w:rsidRPr="009E7F5B">
        <w:rPr>
          <w:rFonts w:ascii="Times New Roman" w:hAnsi="Times New Roman" w:cs="Times New Roman"/>
          <w:sz w:val="24"/>
          <w:szCs w:val="24"/>
        </w:rPr>
        <w:t xml:space="preserve"> pieejams lielajā paviljonā, kas atrodas pie bērnu rotaļu laukuma;</w:t>
      </w:r>
    </w:p>
    <w:p w14:paraId="07D699FC"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21.2.4. rotaļu laukuma gumijas seguma virsmas mazgāšana;</w:t>
      </w:r>
    </w:p>
    <w:p w14:paraId="4EDE11F1"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21.2.5. seguma mazgāšana paredz netīrumu, dubļu, košļājamo gumiju, smilšu u.c. nomazgāšanu;</w:t>
      </w:r>
    </w:p>
    <w:p w14:paraId="386329A3" w14:textId="024D7E9C"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21.2.6. mazgāšanai paredzamais orientējošais iekārtu apjoms ir 3 gab. divvietīgo šūpoļu </w:t>
      </w:r>
      <w:proofErr w:type="spellStart"/>
      <w:r w:rsidRPr="009E7F5B">
        <w:rPr>
          <w:rFonts w:ascii="Times New Roman" w:hAnsi="Times New Roman" w:cs="Times New Roman"/>
          <w:sz w:val="24"/>
          <w:szCs w:val="24"/>
        </w:rPr>
        <w:t>sēdvirsmas</w:t>
      </w:r>
      <w:proofErr w:type="spellEnd"/>
      <w:r w:rsidRPr="009E7F5B">
        <w:rPr>
          <w:rFonts w:ascii="Times New Roman" w:hAnsi="Times New Roman" w:cs="Times New Roman"/>
          <w:sz w:val="24"/>
          <w:szCs w:val="24"/>
        </w:rPr>
        <w:t xml:space="preserve"> (zīdaiņu, parastā); 2 gab. </w:t>
      </w:r>
      <w:proofErr w:type="spellStart"/>
      <w:r w:rsidRPr="009E7F5B">
        <w:rPr>
          <w:rFonts w:ascii="Times New Roman" w:hAnsi="Times New Roman" w:cs="Times New Roman"/>
          <w:sz w:val="24"/>
          <w:szCs w:val="24"/>
        </w:rPr>
        <w:t>atsperšūpoles</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sēdvirsmas</w:t>
      </w:r>
      <w:proofErr w:type="spellEnd"/>
      <w:r w:rsidRPr="009E7F5B">
        <w:rPr>
          <w:rFonts w:ascii="Times New Roman" w:hAnsi="Times New Roman" w:cs="Times New Roman"/>
          <w:sz w:val="24"/>
          <w:szCs w:val="24"/>
        </w:rPr>
        <w:t>, rokturi, sānu paneļi);  2 gab. rotaļu kompleksi (platformas, slidkalniņi, sānu paneļi, uzejas, rokturi); 1 gab. līdzsvara šūpoles (</w:t>
      </w:r>
      <w:proofErr w:type="spellStart"/>
      <w:r w:rsidRPr="009E7F5B">
        <w:rPr>
          <w:rFonts w:ascii="Times New Roman" w:hAnsi="Times New Roman" w:cs="Times New Roman"/>
          <w:sz w:val="24"/>
          <w:szCs w:val="24"/>
        </w:rPr>
        <w:t>sēdvirsma</w:t>
      </w:r>
      <w:proofErr w:type="spellEnd"/>
      <w:r w:rsidRPr="009E7F5B">
        <w:rPr>
          <w:rFonts w:ascii="Times New Roman" w:hAnsi="Times New Roman" w:cs="Times New Roman"/>
          <w:sz w:val="24"/>
          <w:szCs w:val="24"/>
        </w:rPr>
        <w:t>, rokturi); 1 gab. trošu ceļš (rokturis);</w:t>
      </w:r>
    </w:p>
    <w:p w14:paraId="4F4118F2"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21.2.7. iekārtu mazgāšanai var izmantot augstspiediena mazgātāju un tīrīšanas līdzekļus, kas nav kaitīgi apkārtējai videi, nav toksiski;</w:t>
      </w:r>
    </w:p>
    <w:p w14:paraId="0F66E7BD"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21.2.8. rotaļu iekārtu un seguma mazgāšanas regularitāte (orientējoši)  divas  reizes gadā –  pavasarī un rudenī;</w:t>
      </w:r>
    </w:p>
    <w:p w14:paraId="79D4FFBE" w14:textId="77777777" w:rsidR="009E7F5B" w:rsidRPr="009E7F5B" w:rsidRDefault="009E7F5B" w:rsidP="009E7F5B">
      <w:pPr>
        <w:spacing w:after="0" w:line="240" w:lineRule="auto"/>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 xml:space="preserve">21.1.3. </w:t>
      </w:r>
      <w:r w:rsidRPr="009E7F5B">
        <w:rPr>
          <w:rFonts w:ascii="Times New Roman" w:eastAsia="Times New Roman" w:hAnsi="Times New Roman" w:cs="Times New Roman"/>
          <w:sz w:val="24"/>
          <w:szCs w:val="24"/>
          <w:lang w:eastAsia="lv-LV"/>
        </w:rPr>
        <w:t>nekavējoties (telefoniski un rakstiski) informēt Pasūtītāju par gadījumiem, kad konstatēti bērnu rotaļu laukumu vai sporta laukumu elementu, laukumu segumu un citi bojājumi;</w:t>
      </w:r>
    </w:p>
    <w:p w14:paraId="7B64242A" w14:textId="28C31663"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b/>
          <w:sz w:val="24"/>
          <w:szCs w:val="24"/>
        </w:rPr>
        <w:t xml:space="preserve">22. </w:t>
      </w:r>
      <w:r w:rsidR="00E51893" w:rsidRPr="00E51893">
        <w:rPr>
          <w:rFonts w:ascii="Times New Roman" w:hAnsi="Times New Roman" w:cs="Times New Roman"/>
          <w:b/>
          <w:sz w:val="24"/>
          <w:szCs w:val="24"/>
        </w:rPr>
        <w:t>Laistīšanas sistēmas, dzeramā ūdens strūklaku apsekošana, apkope, remonts Ķemeru parkā</w:t>
      </w:r>
      <w:r w:rsidRPr="009E7F5B">
        <w:rPr>
          <w:rFonts w:ascii="Times New Roman" w:hAnsi="Times New Roman" w:cs="Times New Roman"/>
          <w:b/>
          <w:sz w:val="24"/>
          <w:szCs w:val="24"/>
        </w:rPr>
        <w:t>:</w:t>
      </w:r>
    </w:p>
    <w:p w14:paraId="4BCC611C"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22.1. Laistīšanas sistēmas apkope:</w:t>
      </w:r>
    </w:p>
    <w:p w14:paraId="7AB640C4" w14:textId="7777777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22.1.1. laistīšanas sistēmas atvēršana, apkope – filtru maiņas, bojāto hidrantu nomaiņa, ja tāda nepieciešama – vienu reizi gadā (aprīlī);</w:t>
      </w:r>
    </w:p>
    <w:p w14:paraId="3CDF97FD" w14:textId="7777777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22.1.2. laistīšanas sistēmas ieziemošana, izpūšot to ar kompresoru, kas pievienots pie laistīšanas “actiņas” un ūdens no sistēmas izpūšana sūknētavā, kurā uzstādīts izlaides ventilis – vienu reizi gadā (oktobrī);</w:t>
      </w:r>
    </w:p>
    <w:p w14:paraId="68D69741" w14:textId="77777777" w:rsidR="009E7F5B" w:rsidRPr="009E7F5B" w:rsidRDefault="009E7F5B" w:rsidP="009E7F5B">
      <w:pPr>
        <w:spacing w:after="0" w:line="240" w:lineRule="auto"/>
        <w:jc w:val="both"/>
        <w:rPr>
          <w:rFonts w:ascii="Times New Roman" w:eastAsia="Times New Roman" w:hAnsi="Times New Roman" w:cs="Times New Roman"/>
          <w:sz w:val="24"/>
          <w:szCs w:val="24"/>
          <w:u w:val="single"/>
          <w:lang w:eastAsia="lv-LV"/>
        </w:rPr>
      </w:pPr>
      <w:r w:rsidRPr="009E7F5B">
        <w:rPr>
          <w:rFonts w:ascii="Times New Roman" w:hAnsi="Times New Roman" w:cs="Times New Roman"/>
          <w:b/>
          <w:sz w:val="24"/>
          <w:szCs w:val="24"/>
        </w:rPr>
        <w:t>23. Zaļo zonu kopšana:</w:t>
      </w:r>
      <w:r w:rsidRPr="009E7F5B">
        <w:rPr>
          <w:rFonts w:ascii="Times New Roman" w:eastAsia="Times New Roman" w:hAnsi="Times New Roman" w:cs="Times New Roman"/>
          <w:sz w:val="24"/>
          <w:szCs w:val="24"/>
          <w:u w:val="single"/>
          <w:lang w:eastAsia="lv-LV"/>
        </w:rPr>
        <w:t xml:space="preserve"> </w:t>
      </w:r>
    </w:p>
    <w:p w14:paraId="0B758A5C" w14:textId="23326655" w:rsidR="009E7F5B" w:rsidRPr="009E7F5B" w:rsidRDefault="009E7F5B" w:rsidP="009E7F5B">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 xml:space="preserve">23.1.  </w:t>
      </w:r>
      <w:r w:rsidR="00A248B2">
        <w:rPr>
          <w:rFonts w:ascii="Times New Roman" w:eastAsia="Times New Roman" w:hAnsi="Times New Roman" w:cs="Times New Roman"/>
          <w:sz w:val="24"/>
          <w:szCs w:val="24"/>
          <w:u w:val="single"/>
          <w:lang w:eastAsia="lv-LV"/>
        </w:rPr>
        <w:t>Z</w:t>
      </w:r>
      <w:r w:rsidRPr="009E7F5B">
        <w:rPr>
          <w:rFonts w:ascii="Times New Roman" w:eastAsia="Times New Roman" w:hAnsi="Times New Roman" w:cs="Times New Roman"/>
          <w:sz w:val="24"/>
          <w:szCs w:val="24"/>
          <w:u w:val="single"/>
          <w:lang w:eastAsia="lv-LV"/>
        </w:rPr>
        <w:t>āliena pļaušana</w:t>
      </w:r>
      <w:r w:rsidRPr="009E7F5B">
        <w:rPr>
          <w:rFonts w:ascii="Times New Roman" w:hAnsi="Times New Roman" w:cs="Times New Roman"/>
          <w:sz w:val="24"/>
          <w:szCs w:val="24"/>
          <w:u w:val="single"/>
        </w:rPr>
        <w:t>:</w:t>
      </w:r>
    </w:p>
    <w:p w14:paraId="3749948F" w14:textId="77777777" w:rsidR="009E7F5B" w:rsidRPr="009E7F5B" w:rsidRDefault="009E7F5B" w:rsidP="009E7F5B">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b/>
        <w:t>23.1.1. zāliena pļaušanas augstums 3-5 cm;</w:t>
      </w:r>
    </w:p>
    <w:p w14:paraId="1CD50113" w14:textId="77777777" w:rsidR="009E7F5B" w:rsidRPr="009E7F5B" w:rsidRDefault="009E7F5B" w:rsidP="009E7F5B">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b/>
        <w:t xml:space="preserve">23.1.2. pļaušanai izmantot rotējošo </w:t>
      </w:r>
      <w:proofErr w:type="spellStart"/>
      <w:r w:rsidRPr="009E7F5B">
        <w:rPr>
          <w:rFonts w:ascii="Times New Roman" w:eastAsia="Times New Roman" w:hAnsi="Times New Roman" w:cs="Times New Roman"/>
          <w:sz w:val="24"/>
          <w:szCs w:val="24"/>
          <w:lang w:eastAsia="lv-LV"/>
        </w:rPr>
        <w:t>benzīntraktora</w:t>
      </w:r>
      <w:proofErr w:type="spellEnd"/>
      <w:r w:rsidRPr="009E7F5B">
        <w:rPr>
          <w:rFonts w:ascii="Times New Roman" w:eastAsia="Times New Roman" w:hAnsi="Times New Roman" w:cs="Times New Roman"/>
          <w:sz w:val="24"/>
          <w:szCs w:val="24"/>
          <w:lang w:eastAsia="lv-LV"/>
        </w:rPr>
        <w:t xml:space="preserve"> pļaujmašīnu (ar vai bez </w:t>
      </w:r>
      <w:proofErr w:type="spellStart"/>
      <w:r w:rsidRPr="009E7F5B">
        <w:rPr>
          <w:rFonts w:ascii="Times New Roman" w:eastAsia="Times New Roman" w:hAnsi="Times New Roman" w:cs="Times New Roman"/>
          <w:sz w:val="24"/>
          <w:szCs w:val="24"/>
          <w:lang w:eastAsia="lv-LV"/>
        </w:rPr>
        <w:t>savācējgroza</w:t>
      </w:r>
      <w:proofErr w:type="spellEnd"/>
      <w:r w:rsidRPr="009E7F5B">
        <w:rPr>
          <w:rFonts w:ascii="Times New Roman" w:eastAsia="Times New Roman" w:hAnsi="Times New Roman" w:cs="Times New Roman"/>
          <w:sz w:val="24"/>
          <w:szCs w:val="24"/>
          <w:lang w:eastAsia="lv-LV"/>
        </w:rPr>
        <w:t>);</w:t>
      </w:r>
    </w:p>
    <w:p w14:paraId="3297088D" w14:textId="5155FD99" w:rsidR="009E7F5B" w:rsidRPr="009E7F5B" w:rsidRDefault="009E7F5B" w:rsidP="001545AC">
      <w:pPr>
        <w:ind w:left="709"/>
        <w:contextualSpacing/>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ab/>
        <w:t xml:space="preserve">23.1.3. ne vēlāk kā vienas dienas laikā pēc zāliena pļaušanas ar traktoriem, veikt zāliena piepļaušanu gar koku stumbriem, pie laternām, gar žogiem, </w:t>
      </w:r>
      <w:r w:rsidRPr="009E7F5B">
        <w:rPr>
          <w:rFonts w:ascii="Times New Roman" w:hAnsi="Times New Roman" w:cs="Times New Roman"/>
          <w:sz w:val="24"/>
          <w:szCs w:val="24"/>
        </w:rPr>
        <w:t xml:space="preserve">ap </w:t>
      </w:r>
      <w:r w:rsidRPr="009E7F5B">
        <w:rPr>
          <w:rFonts w:ascii="Times New Roman" w:hAnsi="Times New Roman" w:cs="Times New Roman"/>
          <w:sz w:val="24"/>
          <w:szCs w:val="24"/>
          <w:lang w:eastAsia="lv-LV"/>
        </w:rPr>
        <w:t xml:space="preserve">celiņiem, soliņiem, </w:t>
      </w:r>
      <w:proofErr w:type="spellStart"/>
      <w:r w:rsidRPr="009E7F5B">
        <w:rPr>
          <w:rFonts w:ascii="Times New Roman" w:hAnsi="Times New Roman" w:cs="Times New Roman"/>
          <w:sz w:val="24"/>
          <w:szCs w:val="24"/>
          <w:lang w:eastAsia="lv-LV"/>
        </w:rPr>
        <w:t>apdobēm</w:t>
      </w:r>
      <w:proofErr w:type="spellEnd"/>
      <w:r w:rsidRPr="009E7F5B">
        <w:rPr>
          <w:rFonts w:ascii="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 xml:space="preserve">nogāzēs un citās sarežģītās vietās, kur nav iespējams nopļaut ar traktoriem, izmantojot </w:t>
      </w:r>
      <w:proofErr w:type="spellStart"/>
      <w:r w:rsidRPr="009E7F5B">
        <w:rPr>
          <w:rFonts w:ascii="Times New Roman" w:eastAsia="Times New Roman" w:hAnsi="Times New Roman" w:cs="Times New Roman"/>
          <w:sz w:val="24"/>
          <w:szCs w:val="24"/>
          <w:lang w:eastAsia="lv-LV"/>
        </w:rPr>
        <w:t>trimmeri</w:t>
      </w:r>
      <w:proofErr w:type="spellEnd"/>
      <w:r w:rsidR="00E27306">
        <w:rPr>
          <w:rFonts w:ascii="Times New Roman" w:eastAsia="Times New Roman" w:hAnsi="Times New Roman" w:cs="Times New Roman"/>
          <w:sz w:val="24"/>
          <w:szCs w:val="24"/>
          <w:lang w:eastAsia="lv-LV"/>
        </w:rPr>
        <w:t>;</w:t>
      </w:r>
    </w:p>
    <w:p w14:paraId="672FCA1C" w14:textId="77777777" w:rsidR="009E7F5B" w:rsidRPr="009E7F5B" w:rsidRDefault="009E7F5B" w:rsidP="009E7F5B">
      <w:pPr>
        <w:ind w:firstLine="709"/>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23.1.4. jāparedz nopļautās zāles savākšana un utilizācija; </w:t>
      </w:r>
    </w:p>
    <w:p w14:paraId="0F8A7A83" w14:textId="49D7D0AB" w:rsidR="005A274E" w:rsidRPr="009E7F5B" w:rsidRDefault="009E7F5B" w:rsidP="00F723C9">
      <w:pPr>
        <w:ind w:left="709"/>
        <w:contextualSpacing/>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 xml:space="preserve">23.1.5. </w:t>
      </w:r>
      <w:r w:rsidRPr="009E7F5B">
        <w:rPr>
          <w:rFonts w:ascii="Times New Roman" w:eastAsia="Times New Roman" w:hAnsi="Times New Roman" w:cs="Times New Roman"/>
          <w:sz w:val="24"/>
          <w:szCs w:val="24"/>
          <w:lang w:eastAsia="lv-LV"/>
        </w:rPr>
        <w:t>orie</w:t>
      </w:r>
      <w:r w:rsidR="005A274E">
        <w:rPr>
          <w:rFonts w:ascii="Times New Roman" w:hAnsi="Times New Roman" w:cs="Times New Roman"/>
          <w:sz w:val="24"/>
          <w:szCs w:val="24"/>
        </w:rPr>
        <w:t xml:space="preserve">ntējošais </w:t>
      </w:r>
      <w:r w:rsidR="005A274E" w:rsidRPr="009E7F5B">
        <w:rPr>
          <w:rFonts w:ascii="Times New Roman" w:hAnsi="Times New Roman" w:cs="Times New Roman"/>
          <w:sz w:val="24"/>
          <w:szCs w:val="24"/>
        </w:rPr>
        <w:t>zālāja pļaušanas apjoms</w:t>
      </w:r>
      <w:r w:rsidR="005A274E" w:rsidRPr="009E7F5B">
        <w:rPr>
          <w:rFonts w:ascii="Times New Roman" w:eastAsia="Times New Roman" w:hAnsi="Times New Roman" w:cs="Times New Roman"/>
          <w:sz w:val="24"/>
          <w:szCs w:val="20"/>
          <w:lang w:eastAsia="ar-SA"/>
        </w:rPr>
        <w:t xml:space="preserve"> aktīvajā parka daļā,</w:t>
      </w:r>
      <w:r w:rsidR="005A274E" w:rsidRPr="009E7F5B">
        <w:rPr>
          <w:rFonts w:ascii="Times New Roman" w:hAnsi="Times New Roman" w:cs="Times New Roman"/>
          <w:sz w:val="24"/>
          <w:szCs w:val="24"/>
        </w:rPr>
        <w:t xml:space="preserve"> orientējoši 79510 m</w:t>
      </w:r>
      <w:r w:rsidR="005A274E" w:rsidRPr="009E7F5B">
        <w:rPr>
          <w:rFonts w:ascii="Times New Roman" w:hAnsi="Times New Roman" w:cs="Times New Roman"/>
          <w:sz w:val="24"/>
          <w:szCs w:val="24"/>
          <w:vertAlign w:val="superscript"/>
        </w:rPr>
        <w:t xml:space="preserve">2 </w:t>
      </w:r>
      <w:r w:rsidR="005A274E" w:rsidRPr="009E7F5B">
        <w:rPr>
          <w:rFonts w:ascii="Times New Roman" w:hAnsi="Times New Roman" w:cs="Times New Roman"/>
          <w:sz w:val="24"/>
          <w:szCs w:val="24"/>
        </w:rPr>
        <w:t>platībā;</w:t>
      </w:r>
    </w:p>
    <w:p w14:paraId="7C68E6D8" w14:textId="77777777" w:rsidR="009E7F5B" w:rsidRPr="009E7F5B" w:rsidRDefault="009E7F5B" w:rsidP="00F723C9">
      <w:pPr>
        <w:ind w:left="709"/>
        <w:contextualSpacing/>
        <w:jc w:val="both"/>
        <w:rPr>
          <w:rFonts w:ascii="Times New Roman" w:hAnsi="Times New Roman" w:cs="Times New Roman"/>
          <w:sz w:val="24"/>
          <w:szCs w:val="24"/>
        </w:rPr>
      </w:pPr>
      <w:r w:rsidRPr="009E7F5B">
        <w:rPr>
          <w:rFonts w:ascii="Times New Roman" w:hAnsi="Times New Roman" w:cs="Times New Roman"/>
          <w:sz w:val="24"/>
          <w:szCs w:val="24"/>
        </w:rPr>
        <w:t>23.1.6. nav pieļaujama nopļautās zāles uzkrāšana Ķemeru parka teritorijā;</w:t>
      </w:r>
    </w:p>
    <w:p w14:paraId="5F6CD764" w14:textId="77777777" w:rsidR="009E7F5B" w:rsidRPr="009E7F5B" w:rsidRDefault="009E7F5B" w:rsidP="009E7F5B">
      <w:pPr>
        <w:ind w:firstLine="709"/>
        <w:contextualSpacing/>
        <w:jc w:val="both"/>
        <w:rPr>
          <w:rFonts w:ascii="Times New Roman" w:hAnsi="Times New Roman" w:cs="Times New Roman"/>
          <w:sz w:val="24"/>
          <w:szCs w:val="24"/>
        </w:rPr>
      </w:pPr>
      <w:r w:rsidRPr="009E7F5B">
        <w:rPr>
          <w:rFonts w:ascii="Times New Roman" w:hAnsi="Times New Roman" w:cs="Times New Roman"/>
          <w:sz w:val="24"/>
          <w:szCs w:val="24"/>
        </w:rPr>
        <w:t>23.1.7. pļaušanas laikā jāsavāc arī lielie zari, ja tādi ir, jāizlīdzina kurmju rakumi, ja tādi ir;</w:t>
      </w:r>
    </w:p>
    <w:p w14:paraId="6D8FF8F5" w14:textId="77777777" w:rsidR="009E7F5B" w:rsidRDefault="009E7F5B" w:rsidP="009E7F5B">
      <w:pPr>
        <w:ind w:firstLine="709"/>
        <w:contextualSpacing/>
        <w:jc w:val="both"/>
        <w:rPr>
          <w:rFonts w:ascii="Times New Roman" w:hAnsi="Times New Roman" w:cs="Times New Roman"/>
          <w:sz w:val="24"/>
          <w:szCs w:val="24"/>
        </w:rPr>
      </w:pPr>
      <w:r w:rsidRPr="009E7F5B">
        <w:rPr>
          <w:rFonts w:ascii="Times New Roman" w:hAnsi="Times New Roman" w:cs="Times New Roman"/>
          <w:sz w:val="24"/>
          <w:szCs w:val="24"/>
        </w:rPr>
        <w:t>23.1.8. paredzamā pļaušanas regularitāte 2-4 reizes mēnesī.</w:t>
      </w:r>
    </w:p>
    <w:p w14:paraId="2931C47A" w14:textId="77777777" w:rsidR="00E51893" w:rsidRDefault="00E51893" w:rsidP="00E51893">
      <w:pPr>
        <w:contextualSpacing/>
        <w:jc w:val="both"/>
        <w:rPr>
          <w:rFonts w:ascii="Times New Roman" w:hAnsi="Times New Roman" w:cs="Times New Roman"/>
          <w:sz w:val="24"/>
          <w:szCs w:val="24"/>
        </w:rPr>
      </w:pPr>
    </w:p>
    <w:p w14:paraId="1EFCEC14" w14:textId="33D421EB" w:rsidR="00E51893" w:rsidRDefault="00E51893" w:rsidP="00E51893">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 xml:space="preserve">23.2. </w:t>
      </w:r>
      <w:r w:rsidRPr="0056697E">
        <w:rPr>
          <w:rFonts w:ascii="Times New Roman" w:eastAsia="Times New Roman" w:hAnsi="Times New Roman" w:cs="Times New Roman"/>
          <w:sz w:val="24"/>
          <w:szCs w:val="24"/>
          <w:u w:val="single"/>
          <w:lang w:eastAsia="lv-LV"/>
        </w:rPr>
        <w:t xml:space="preserve">Zāliena pļaušana </w:t>
      </w:r>
      <w:r w:rsidRPr="005A2018">
        <w:rPr>
          <w:rFonts w:ascii="Times New Roman" w:eastAsia="Times New Roman" w:hAnsi="Times New Roman" w:cs="Times New Roman"/>
          <w:sz w:val="24"/>
          <w:szCs w:val="24"/>
          <w:u w:val="single"/>
          <w:lang w:eastAsia="lv-LV"/>
        </w:rPr>
        <w:t>ar zāl</w:t>
      </w:r>
      <w:r>
        <w:rPr>
          <w:rFonts w:ascii="Times New Roman" w:eastAsia="Times New Roman" w:hAnsi="Times New Roman" w:cs="Times New Roman"/>
          <w:sz w:val="24"/>
          <w:szCs w:val="24"/>
          <w:u w:val="single"/>
          <w:lang w:eastAsia="lv-LV"/>
        </w:rPr>
        <w:t>es</w:t>
      </w:r>
      <w:r w:rsidRPr="005A2018">
        <w:rPr>
          <w:rFonts w:ascii="Times New Roman" w:eastAsia="Times New Roman" w:hAnsi="Times New Roman" w:cs="Times New Roman"/>
          <w:sz w:val="24"/>
          <w:szCs w:val="24"/>
          <w:u w:val="single"/>
          <w:lang w:eastAsia="lv-LV"/>
        </w:rPr>
        <w:t xml:space="preserve"> savākšanu</w:t>
      </w:r>
      <w:r>
        <w:rPr>
          <w:rFonts w:ascii="Times New Roman" w:eastAsia="Times New Roman" w:hAnsi="Times New Roman" w:cs="Times New Roman"/>
          <w:sz w:val="24"/>
          <w:szCs w:val="24"/>
          <w:u w:val="single"/>
          <w:lang w:eastAsia="lv-LV"/>
        </w:rPr>
        <w:t xml:space="preserve">. </w:t>
      </w:r>
      <w:r w:rsidRPr="009E7F5B">
        <w:rPr>
          <w:rFonts w:ascii="Times New Roman" w:eastAsia="Times New Roman" w:hAnsi="Times New Roman" w:cs="Times New Roman"/>
          <w:sz w:val="24"/>
          <w:szCs w:val="24"/>
          <w:lang w:eastAsia="lv-LV"/>
        </w:rPr>
        <w:t xml:space="preserve">Pļaujot zālienu </w:t>
      </w:r>
      <w:r>
        <w:rPr>
          <w:rFonts w:ascii="Times New Roman" w:eastAsia="Times New Roman" w:hAnsi="Times New Roman" w:cs="Times New Roman"/>
          <w:sz w:val="24"/>
          <w:szCs w:val="24"/>
          <w:lang w:eastAsia="lv-LV"/>
        </w:rPr>
        <w:t>parka zaļajās zonās</w:t>
      </w:r>
      <w:r w:rsidRPr="009E7F5B">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 xml:space="preserve">pēc nepieciešamības, </w:t>
      </w:r>
      <w:r w:rsidRPr="009E7F5B">
        <w:rPr>
          <w:rFonts w:ascii="Times New Roman" w:eastAsia="Times New Roman" w:hAnsi="Times New Roman" w:cs="Times New Roman"/>
          <w:sz w:val="24"/>
          <w:szCs w:val="24"/>
          <w:lang w:eastAsia="lv-LV"/>
        </w:rPr>
        <w:t>ievērot sekojošas prasības</w:t>
      </w:r>
      <w:r w:rsidRPr="005A2018">
        <w:rPr>
          <w:rFonts w:ascii="Times New Roman" w:eastAsia="Times New Roman" w:hAnsi="Times New Roman" w:cs="Times New Roman"/>
          <w:sz w:val="24"/>
          <w:szCs w:val="24"/>
          <w:u w:val="single"/>
          <w:lang w:eastAsia="lv-LV"/>
        </w:rPr>
        <w:t>:</w:t>
      </w:r>
    </w:p>
    <w:p w14:paraId="67F97BDB" w14:textId="6CFF9755" w:rsidR="00E51893" w:rsidRPr="000E4143" w:rsidRDefault="00E51893"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23.2.1.</w:t>
      </w:r>
      <w:r w:rsidRPr="00FD4759">
        <w:rPr>
          <w:rFonts w:ascii="Times New Roman" w:eastAsia="Times New Roman" w:hAnsi="Times New Roman" w:cs="Times New Roman"/>
          <w:sz w:val="24"/>
          <w:szCs w:val="24"/>
          <w:lang w:eastAsia="lv-LV"/>
        </w:rPr>
        <w:t>orientējošais zāles augstums pirms pļaušanas – 15 cm;</w:t>
      </w:r>
    </w:p>
    <w:p w14:paraId="69116110" w14:textId="1CB7D5E3" w:rsidR="00E51893" w:rsidRPr="00FD4759" w:rsidRDefault="00E51893"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23.2.2.</w:t>
      </w:r>
      <w:r w:rsidRPr="00FD4759">
        <w:rPr>
          <w:rFonts w:ascii="Times New Roman" w:eastAsia="Times New Roman" w:hAnsi="Times New Roman" w:cs="Times New Roman"/>
          <w:sz w:val="24"/>
          <w:szCs w:val="24"/>
          <w:lang w:eastAsia="lv-LV"/>
        </w:rPr>
        <w:t>zāliena pļaušanas augstums 3-5 cm, nebojājot augsnes virskārtu. Pļāvums līdzens, nopļautā zāle savākta</w:t>
      </w:r>
      <w:r>
        <w:rPr>
          <w:rFonts w:ascii="Times New Roman" w:hAnsi="Times New Roman" w:cs="Times New Roman"/>
          <w:sz w:val="24"/>
          <w:szCs w:val="24"/>
        </w:rPr>
        <w:t>.</w:t>
      </w:r>
      <w:r>
        <w:rPr>
          <w:rFonts w:ascii="Times New Roman" w:eastAsia="Times New Roman" w:hAnsi="Times New Roman" w:cs="Times New Roman"/>
          <w:sz w:val="24"/>
          <w:szCs w:val="24"/>
          <w:lang w:eastAsia="lv-LV"/>
        </w:rPr>
        <w:t xml:space="preserve"> </w:t>
      </w:r>
    </w:p>
    <w:p w14:paraId="5AC5A137" w14:textId="42156C3B" w:rsidR="00E51893" w:rsidRPr="00071699" w:rsidRDefault="00E51893"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23.2.3.</w:t>
      </w:r>
      <w:r w:rsidRPr="00071699">
        <w:rPr>
          <w:rFonts w:ascii="Times New Roman" w:eastAsia="Times New Roman" w:hAnsi="Times New Roman" w:cs="Times New Roman"/>
          <w:sz w:val="24"/>
          <w:szCs w:val="24"/>
          <w:lang w:eastAsia="lv-LV"/>
        </w:rPr>
        <w:t xml:space="preserve">pļaušanai izmantojot rotējošo </w:t>
      </w:r>
      <w:proofErr w:type="spellStart"/>
      <w:r w:rsidRPr="00071699">
        <w:rPr>
          <w:rFonts w:ascii="Times New Roman" w:eastAsia="Times New Roman" w:hAnsi="Times New Roman" w:cs="Times New Roman"/>
          <w:sz w:val="24"/>
          <w:szCs w:val="24"/>
          <w:lang w:eastAsia="lv-LV"/>
        </w:rPr>
        <w:t>benzīntraktora</w:t>
      </w:r>
      <w:proofErr w:type="spellEnd"/>
      <w:r w:rsidRPr="00071699">
        <w:rPr>
          <w:rFonts w:ascii="Times New Roman" w:eastAsia="Times New Roman" w:hAnsi="Times New Roman" w:cs="Times New Roman"/>
          <w:sz w:val="24"/>
          <w:szCs w:val="24"/>
          <w:lang w:eastAsia="lv-LV"/>
        </w:rPr>
        <w:t xml:space="preserve"> pļaujmašīnu (ar </w:t>
      </w:r>
      <w:proofErr w:type="spellStart"/>
      <w:r w:rsidRPr="00071699">
        <w:rPr>
          <w:rFonts w:ascii="Times New Roman" w:eastAsia="Times New Roman" w:hAnsi="Times New Roman" w:cs="Times New Roman"/>
          <w:sz w:val="24"/>
          <w:szCs w:val="24"/>
          <w:lang w:eastAsia="lv-LV"/>
        </w:rPr>
        <w:t>savācējgrozu</w:t>
      </w:r>
      <w:proofErr w:type="spellEnd"/>
      <w:r w:rsidRPr="00071699">
        <w:rPr>
          <w:rFonts w:ascii="Times New Roman" w:eastAsia="Times New Roman" w:hAnsi="Times New Roman" w:cs="Times New Roman"/>
          <w:sz w:val="24"/>
          <w:szCs w:val="24"/>
          <w:lang w:eastAsia="lv-LV"/>
        </w:rPr>
        <w:t xml:space="preserve">) vai </w:t>
      </w:r>
      <w:proofErr w:type="spellStart"/>
      <w:r w:rsidRPr="00071699">
        <w:rPr>
          <w:rFonts w:ascii="Times New Roman" w:eastAsia="Times New Roman" w:hAnsi="Times New Roman" w:cs="Times New Roman"/>
          <w:sz w:val="24"/>
          <w:szCs w:val="24"/>
          <w:lang w:eastAsia="lv-LV"/>
        </w:rPr>
        <w:t>raideri</w:t>
      </w:r>
      <w:proofErr w:type="spellEnd"/>
      <w:r>
        <w:rPr>
          <w:rFonts w:ascii="Times New Roman" w:eastAsia="Times New Roman" w:hAnsi="Times New Roman" w:cs="Times New Roman"/>
          <w:sz w:val="24"/>
          <w:szCs w:val="24"/>
          <w:lang w:eastAsia="lv-LV"/>
        </w:rPr>
        <w:t>;</w:t>
      </w:r>
    </w:p>
    <w:p w14:paraId="6AC6A53A" w14:textId="2FE1547C" w:rsidR="00E51893" w:rsidRPr="00071699" w:rsidRDefault="00E51893"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hAnsi="Times New Roman" w:cs="Times New Roman"/>
          <w:sz w:val="24"/>
          <w:szCs w:val="24"/>
        </w:rPr>
        <w:t>23.2.4.</w:t>
      </w:r>
      <w:r w:rsidRPr="00071699">
        <w:rPr>
          <w:rFonts w:ascii="Times New Roman" w:hAnsi="Times New Roman" w:cs="Times New Roman"/>
          <w:sz w:val="24"/>
          <w:szCs w:val="24"/>
        </w:rPr>
        <w:t>zāles pļaušanas darbu laikā, nedrīkst bojāt koku stumbrus, kokaugu stumbru mizas, žogus, būves, ielu, ceļu,</w:t>
      </w:r>
      <w:r w:rsidR="00271AC9">
        <w:rPr>
          <w:rFonts w:ascii="Times New Roman" w:hAnsi="Times New Roman" w:cs="Times New Roman"/>
          <w:sz w:val="24"/>
          <w:szCs w:val="24"/>
        </w:rPr>
        <w:t xml:space="preserve"> </w:t>
      </w:r>
      <w:r w:rsidRPr="00071699">
        <w:rPr>
          <w:rFonts w:ascii="Times New Roman" w:hAnsi="Times New Roman" w:cs="Times New Roman"/>
          <w:sz w:val="24"/>
          <w:szCs w:val="24"/>
        </w:rPr>
        <w:t>ietvju un taciņu aprīkojumu, labiekārtojuma elementus u.c., tajā skaitā arī pļaušanas platībām pieguļošos īpašumus</w:t>
      </w:r>
      <w:r>
        <w:rPr>
          <w:rFonts w:ascii="Times New Roman" w:hAnsi="Times New Roman" w:cs="Times New Roman"/>
          <w:sz w:val="24"/>
          <w:szCs w:val="24"/>
        </w:rPr>
        <w:t>;</w:t>
      </w:r>
    </w:p>
    <w:p w14:paraId="61BD91A3" w14:textId="1915F361" w:rsidR="00E51893" w:rsidRDefault="00E51893"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23.2.5.</w:t>
      </w:r>
      <w:r w:rsidRPr="00071699">
        <w:rPr>
          <w:rFonts w:ascii="Times New Roman" w:eastAsia="Times New Roman" w:hAnsi="Times New Roman" w:cs="Times New Roman"/>
          <w:sz w:val="24"/>
          <w:szCs w:val="24"/>
          <w:lang w:eastAsia="lv-LV"/>
        </w:rPr>
        <w:t xml:space="preserve">pļaujot gar koku stumbriem, pie laternām, gar žogiem, nogāzēs un citās sarežģītās vietās, kur nav iespējams nopļaut ar traktoriem, izmantot </w:t>
      </w:r>
      <w:proofErr w:type="spellStart"/>
      <w:r w:rsidRPr="00071699">
        <w:rPr>
          <w:rFonts w:ascii="Times New Roman" w:eastAsia="Times New Roman" w:hAnsi="Times New Roman" w:cs="Times New Roman"/>
          <w:sz w:val="24"/>
          <w:szCs w:val="24"/>
          <w:lang w:eastAsia="lv-LV"/>
        </w:rPr>
        <w:t>trimmeri</w:t>
      </w:r>
      <w:proofErr w:type="spellEnd"/>
      <w:r w:rsidR="00123186">
        <w:rPr>
          <w:rFonts w:ascii="Times New Roman" w:eastAsia="Times New Roman" w:hAnsi="Times New Roman" w:cs="Times New Roman"/>
          <w:sz w:val="24"/>
          <w:szCs w:val="24"/>
          <w:lang w:eastAsia="lv-LV"/>
        </w:rPr>
        <w:t>;</w:t>
      </w:r>
    </w:p>
    <w:p w14:paraId="75E947D3" w14:textId="7272EA7E" w:rsidR="00E51893" w:rsidRDefault="00E51893" w:rsidP="00F723C9">
      <w:pPr>
        <w:tabs>
          <w:tab w:val="left" w:pos="720"/>
        </w:tabs>
        <w:overflowPunct w:val="0"/>
        <w:autoSpaceDE w:val="0"/>
        <w:autoSpaceDN w:val="0"/>
        <w:adjustRightInd w:val="0"/>
        <w:spacing w:after="0" w:line="240" w:lineRule="auto"/>
        <w:ind w:left="720"/>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lang w:eastAsia="lv-LV"/>
        </w:rPr>
        <w:t>23.2.6.</w:t>
      </w:r>
      <w:r w:rsidRPr="009E7F5B">
        <w:rPr>
          <w:rFonts w:ascii="Times New Roman" w:eastAsia="Times New Roman" w:hAnsi="Times New Roman" w:cs="Times New Roman"/>
          <w:sz w:val="24"/>
          <w:szCs w:val="24"/>
          <w:lang w:eastAsia="lv-LV"/>
        </w:rPr>
        <w:t xml:space="preserve">orientējošais darbu apjoms </w:t>
      </w:r>
      <w:r>
        <w:rPr>
          <w:rFonts w:ascii="Times New Roman" w:eastAsia="Times New Roman" w:hAnsi="Times New Roman" w:cs="Times New Roman"/>
          <w:sz w:val="24"/>
          <w:szCs w:val="24"/>
          <w:lang w:eastAsia="lv-LV"/>
        </w:rPr>
        <w:t>10 000 m</w:t>
      </w:r>
      <w:r w:rsidRPr="00F723C9">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vienu reizi nedēļā;</w:t>
      </w:r>
    </w:p>
    <w:p w14:paraId="33CEB76A" w14:textId="77777777" w:rsidR="00E51893" w:rsidRPr="009E7F5B" w:rsidRDefault="00E51893" w:rsidP="009E7F5B">
      <w:pPr>
        <w:ind w:firstLine="709"/>
        <w:contextualSpacing/>
        <w:jc w:val="both"/>
        <w:rPr>
          <w:rFonts w:ascii="Times New Roman" w:eastAsia="Times New Roman" w:hAnsi="Times New Roman" w:cs="Times New Roman"/>
          <w:sz w:val="24"/>
          <w:szCs w:val="24"/>
          <w:lang w:eastAsia="lv-LV"/>
        </w:rPr>
      </w:pPr>
    </w:p>
    <w:p w14:paraId="474EC2D8" w14:textId="43E8FB11" w:rsidR="009E7F5B" w:rsidRPr="009E7F5B" w:rsidRDefault="009E7F5B" w:rsidP="009E7F5B">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u w:val="single"/>
          <w:lang w:eastAsia="lv-LV"/>
        </w:rPr>
        <w:t>23.</w:t>
      </w:r>
      <w:r w:rsidR="004B2447">
        <w:rPr>
          <w:rFonts w:ascii="Times New Roman" w:eastAsia="Times New Roman" w:hAnsi="Times New Roman" w:cs="Times New Roman"/>
          <w:sz w:val="24"/>
          <w:szCs w:val="24"/>
          <w:u w:val="single"/>
          <w:lang w:eastAsia="lv-LV"/>
        </w:rPr>
        <w:t>3</w:t>
      </w:r>
      <w:r w:rsidRPr="009E7F5B">
        <w:rPr>
          <w:rFonts w:ascii="Times New Roman" w:eastAsia="Times New Roman" w:hAnsi="Times New Roman" w:cs="Times New Roman"/>
          <w:sz w:val="24"/>
          <w:szCs w:val="24"/>
          <w:u w:val="single"/>
          <w:lang w:eastAsia="lv-LV"/>
        </w:rPr>
        <w:t>. Zāliena atjaunošana ar augsnes piebēršanu:</w:t>
      </w:r>
    </w:p>
    <w:p w14:paraId="3395AB6A" w14:textId="77777777" w:rsidR="009E7F5B" w:rsidRPr="009E7F5B" w:rsidRDefault="009E7F5B" w:rsidP="009E7F5B">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sidRPr="009E7F5B">
        <w:rPr>
          <w:rFonts w:ascii="Times New Roman" w:eastAsia="Times New Roman" w:hAnsi="Times New Roman" w:cs="Times New Roman"/>
          <w:sz w:val="24"/>
          <w:szCs w:val="24"/>
          <w:lang w:eastAsia="lv-LV"/>
        </w:rPr>
        <w:t>Veicot zaļo zonu atjaunošanu vietās, kur kādu iemeslu dēļ zāliena nav vai tas izbojāts, ievērot šādas prasības:</w:t>
      </w:r>
    </w:p>
    <w:p w14:paraId="0FDDDE46" w14:textId="59A05096" w:rsidR="009E7F5B" w:rsidRPr="009E7F5B" w:rsidRDefault="004B2447"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23.3.1.</w:t>
      </w:r>
      <w:r w:rsidR="009E7F5B" w:rsidRPr="009E7F5B">
        <w:rPr>
          <w:rFonts w:ascii="Times New Roman" w:eastAsia="Calibri" w:hAnsi="Times New Roman" w:cs="Times New Roman"/>
          <w:sz w:val="24"/>
          <w:szCs w:val="24"/>
        </w:rPr>
        <w:t>uzbērt līdz 10 cm biezu melnzemes kārtu un izlīdzināt to;</w:t>
      </w:r>
    </w:p>
    <w:p w14:paraId="4DA4D1F6" w14:textId="55CB151C" w:rsidR="009E7F5B" w:rsidRPr="009E7F5B" w:rsidRDefault="004B2447"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23.3.2.</w:t>
      </w:r>
      <w:r w:rsidR="009E7F5B" w:rsidRPr="009E7F5B">
        <w:rPr>
          <w:rFonts w:ascii="Times New Roman" w:eastAsia="Calibri" w:hAnsi="Times New Roman" w:cs="Times New Roman"/>
          <w:sz w:val="24"/>
          <w:szCs w:val="24"/>
        </w:rPr>
        <w:t>iestrādāt pamatmēslojumu (uz 100 m</w:t>
      </w:r>
      <w:r w:rsidR="009E7F5B" w:rsidRPr="009E7F5B">
        <w:rPr>
          <w:rFonts w:ascii="Times New Roman" w:eastAsia="Calibri" w:hAnsi="Times New Roman" w:cs="Times New Roman"/>
          <w:sz w:val="24"/>
          <w:szCs w:val="24"/>
          <w:vertAlign w:val="superscript"/>
        </w:rPr>
        <w:t>2</w:t>
      </w:r>
      <w:r w:rsidR="009E7F5B" w:rsidRPr="009E7F5B">
        <w:rPr>
          <w:rFonts w:ascii="Times New Roman" w:eastAsia="Calibri" w:hAnsi="Times New Roman" w:cs="Times New Roman"/>
          <w:sz w:val="24"/>
          <w:szCs w:val="24"/>
        </w:rPr>
        <w:t xml:space="preserve"> 2 kg superfosfātu);</w:t>
      </w:r>
    </w:p>
    <w:p w14:paraId="47179C7D" w14:textId="76CAB367" w:rsidR="009E7F5B" w:rsidRPr="009E7F5B" w:rsidRDefault="004B2447"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23.3.3.</w:t>
      </w:r>
      <w:r w:rsidR="009E7F5B" w:rsidRPr="009E7F5B">
        <w:rPr>
          <w:rFonts w:ascii="Times New Roman" w:eastAsia="Calibri" w:hAnsi="Times New Roman" w:cs="Times New Roman"/>
          <w:sz w:val="24"/>
          <w:szCs w:val="24"/>
        </w:rPr>
        <w:t>iesēt zāliena sēklu maisījumu (piemērotu augšanas vietai un gaismas apstākļiem) - izsējas norma 30g uz m</w:t>
      </w:r>
      <w:r w:rsidR="009E7F5B" w:rsidRPr="009E7F5B">
        <w:rPr>
          <w:rFonts w:ascii="Times New Roman" w:eastAsia="Calibri" w:hAnsi="Times New Roman" w:cs="Times New Roman"/>
          <w:sz w:val="24"/>
          <w:szCs w:val="24"/>
          <w:vertAlign w:val="superscript"/>
        </w:rPr>
        <w:t>2</w:t>
      </w:r>
      <w:r w:rsidR="009E7F5B" w:rsidRPr="009E7F5B">
        <w:rPr>
          <w:rFonts w:ascii="Times New Roman" w:eastAsia="Calibri" w:hAnsi="Times New Roman" w:cs="Times New Roman"/>
          <w:sz w:val="24"/>
          <w:szCs w:val="24"/>
        </w:rPr>
        <w:t>;</w:t>
      </w:r>
    </w:p>
    <w:p w14:paraId="6FDB443E" w14:textId="258CD2CD" w:rsidR="009E7F5B" w:rsidRPr="009E7F5B" w:rsidRDefault="004B2447"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lastRenderedPageBreak/>
        <w:t>23.3.4.</w:t>
      </w:r>
      <w:r w:rsidR="009E7F5B" w:rsidRPr="009E7F5B">
        <w:rPr>
          <w:rFonts w:ascii="Times New Roman" w:eastAsia="Calibri" w:hAnsi="Times New Roman" w:cs="Times New Roman"/>
          <w:sz w:val="24"/>
          <w:szCs w:val="24"/>
        </w:rPr>
        <w:t>pēc sēšanas sēklas iestrādāt 1 cm dziļumā;</w:t>
      </w:r>
    </w:p>
    <w:p w14:paraId="49D600C0" w14:textId="77777777" w:rsidR="009E7F5B" w:rsidRPr="009E7F5B" w:rsidRDefault="009E7F5B"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sidRPr="009E7F5B">
        <w:rPr>
          <w:rFonts w:ascii="Times New Roman" w:eastAsia="Calibri" w:hAnsi="Times New Roman" w:cs="Times New Roman"/>
          <w:sz w:val="24"/>
          <w:szCs w:val="24"/>
        </w:rPr>
        <w:t>augsni noblietēt;</w:t>
      </w:r>
    </w:p>
    <w:p w14:paraId="31E793E7" w14:textId="4EF98795" w:rsidR="009E7F5B" w:rsidRPr="009E7F5B" w:rsidRDefault="004B2447"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23.3.5.</w:t>
      </w:r>
      <w:r w:rsidR="009E7F5B" w:rsidRPr="009E7F5B">
        <w:rPr>
          <w:rFonts w:ascii="Times New Roman" w:eastAsia="Calibri" w:hAnsi="Times New Roman" w:cs="Times New Roman"/>
          <w:sz w:val="24"/>
          <w:szCs w:val="24"/>
        </w:rPr>
        <w:t>laistīt zālienu (pēc nepieciešamības), paredzot apmēram 15 l ūdens uz 1m</w:t>
      </w:r>
      <w:r w:rsidR="009E7F5B" w:rsidRPr="009E7F5B">
        <w:rPr>
          <w:rFonts w:ascii="Times New Roman" w:eastAsia="Calibri" w:hAnsi="Times New Roman" w:cs="Times New Roman"/>
          <w:sz w:val="24"/>
          <w:szCs w:val="24"/>
          <w:vertAlign w:val="superscript"/>
        </w:rPr>
        <w:t>2</w:t>
      </w:r>
      <w:r w:rsidR="009E7F5B" w:rsidRPr="009E7F5B">
        <w:rPr>
          <w:rFonts w:ascii="Times New Roman" w:eastAsia="Calibri" w:hAnsi="Times New Roman" w:cs="Times New Roman"/>
          <w:sz w:val="24"/>
          <w:szCs w:val="24"/>
        </w:rPr>
        <w:t>;</w:t>
      </w:r>
    </w:p>
    <w:p w14:paraId="1C21C9B4" w14:textId="5FB9DFDD" w:rsidR="009E7F5B" w:rsidRDefault="00E02FA0" w:rsidP="004B2447">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23.3.6.</w:t>
      </w:r>
      <w:r w:rsidR="009E7F5B" w:rsidRPr="009E7F5B">
        <w:rPr>
          <w:rFonts w:ascii="Times New Roman" w:eastAsia="Calibri" w:hAnsi="Times New Roman" w:cs="Times New Roman"/>
          <w:sz w:val="24"/>
          <w:szCs w:val="24"/>
        </w:rPr>
        <w:t xml:space="preserve">orientējošais darbu apjoms sezonā - aptuveni </w:t>
      </w:r>
      <w:r w:rsidR="00271AC9">
        <w:rPr>
          <w:rFonts w:ascii="Times New Roman" w:eastAsia="Calibri" w:hAnsi="Times New Roman" w:cs="Times New Roman"/>
          <w:sz w:val="24"/>
          <w:szCs w:val="24"/>
        </w:rPr>
        <w:t xml:space="preserve">500 </w:t>
      </w:r>
      <w:r w:rsidR="009E7F5B" w:rsidRPr="009E7F5B">
        <w:rPr>
          <w:rFonts w:ascii="Times New Roman" w:eastAsia="Calibri" w:hAnsi="Times New Roman" w:cs="Times New Roman"/>
          <w:sz w:val="24"/>
          <w:szCs w:val="24"/>
        </w:rPr>
        <w:t>m</w:t>
      </w:r>
      <w:r w:rsidR="009E7F5B" w:rsidRPr="009E7F5B">
        <w:rPr>
          <w:rFonts w:ascii="Times New Roman" w:eastAsia="Calibri" w:hAnsi="Times New Roman" w:cs="Times New Roman"/>
          <w:sz w:val="24"/>
          <w:szCs w:val="24"/>
          <w:vertAlign w:val="superscript"/>
        </w:rPr>
        <w:t>2</w:t>
      </w:r>
      <w:r w:rsidR="009E7F5B" w:rsidRPr="009E7F5B">
        <w:rPr>
          <w:rFonts w:ascii="Times New Roman" w:eastAsia="Calibri" w:hAnsi="Times New Roman" w:cs="Times New Roman"/>
          <w:sz w:val="24"/>
          <w:szCs w:val="24"/>
        </w:rPr>
        <w:t xml:space="preserve">. </w:t>
      </w:r>
    </w:p>
    <w:p w14:paraId="13543024" w14:textId="77777777" w:rsidR="00271AC9" w:rsidRPr="009E7F5B" w:rsidRDefault="00271AC9" w:rsidP="00F723C9">
      <w:pPr>
        <w:tabs>
          <w:tab w:val="left" w:pos="720"/>
        </w:tabs>
        <w:overflowPunct w:val="0"/>
        <w:autoSpaceDE w:val="0"/>
        <w:autoSpaceDN w:val="0"/>
        <w:adjustRightInd w:val="0"/>
        <w:spacing w:after="0" w:line="240" w:lineRule="auto"/>
        <w:ind w:left="709"/>
        <w:contextualSpacing/>
        <w:jc w:val="both"/>
        <w:textAlignment w:val="baseline"/>
        <w:rPr>
          <w:rFonts w:ascii="Times New Roman" w:eastAsia="Calibri" w:hAnsi="Times New Roman" w:cs="Times New Roman"/>
          <w:sz w:val="24"/>
          <w:szCs w:val="24"/>
        </w:rPr>
      </w:pPr>
    </w:p>
    <w:p w14:paraId="5743CE7D" w14:textId="4F509FC8" w:rsidR="009E7F5B" w:rsidRPr="009E7F5B" w:rsidRDefault="009E7F5B" w:rsidP="009E7F5B">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23.</w:t>
      </w:r>
      <w:r w:rsidR="004B2447">
        <w:rPr>
          <w:rFonts w:ascii="Times New Roman" w:eastAsia="Times New Roman" w:hAnsi="Times New Roman" w:cs="Times New Roman"/>
          <w:sz w:val="24"/>
          <w:szCs w:val="24"/>
          <w:u w:val="single"/>
          <w:lang w:eastAsia="lv-LV"/>
        </w:rPr>
        <w:t>4</w:t>
      </w:r>
      <w:r w:rsidRPr="009E7F5B">
        <w:rPr>
          <w:rFonts w:ascii="Times New Roman" w:eastAsia="Times New Roman" w:hAnsi="Times New Roman" w:cs="Times New Roman"/>
          <w:sz w:val="24"/>
          <w:szCs w:val="24"/>
          <w:u w:val="single"/>
          <w:lang w:eastAsia="lv-LV"/>
        </w:rPr>
        <w:t>. Zāliena piesēšana bez augsnes piebēršanas</w:t>
      </w:r>
      <w:r w:rsidRPr="009E7F5B">
        <w:rPr>
          <w:rFonts w:ascii="Times New Roman" w:eastAsia="Times New Roman" w:hAnsi="Times New Roman" w:cs="Times New Roman"/>
          <w:sz w:val="24"/>
          <w:szCs w:val="24"/>
          <w:lang w:eastAsia="lv-LV"/>
        </w:rPr>
        <w:t xml:space="preserve">: </w:t>
      </w:r>
    </w:p>
    <w:p w14:paraId="5F5571EB" w14:textId="77777777" w:rsidR="009E7F5B" w:rsidRPr="009E7F5B" w:rsidRDefault="009E7F5B" w:rsidP="009E7F5B">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Vietās, kur nav nepieciešama augsnes piebēršana, veikt zāliena piesēšanu, ievērojot sekojošus nosacījumus:</w:t>
      </w:r>
    </w:p>
    <w:p w14:paraId="6C001C69" w14:textId="68D39B4C" w:rsidR="009E7F5B" w:rsidRPr="009E7F5B" w:rsidRDefault="00F706D6" w:rsidP="00123186">
      <w:pPr>
        <w:tabs>
          <w:tab w:val="left" w:pos="720"/>
        </w:tabs>
        <w:overflowPunct w:val="0"/>
        <w:autoSpaceDE w:val="0"/>
        <w:autoSpaceDN w:val="0"/>
        <w:adjustRightInd w:val="0"/>
        <w:spacing w:after="0" w:line="240" w:lineRule="auto"/>
        <w:ind w:left="709"/>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23.4.1.</w:t>
      </w:r>
      <w:r w:rsidR="009E7F5B" w:rsidRPr="009E7F5B">
        <w:rPr>
          <w:rFonts w:ascii="Times New Roman" w:eastAsia="Times New Roman" w:hAnsi="Times New Roman" w:cs="Times New Roman"/>
          <w:sz w:val="24"/>
          <w:szCs w:val="24"/>
          <w:lang w:eastAsia="lv-LV"/>
        </w:rPr>
        <w:t xml:space="preserve">bojātā vietās veikt zāliena </w:t>
      </w:r>
      <w:proofErr w:type="spellStart"/>
      <w:r w:rsidR="009E7F5B" w:rsidRPr="009E7F5B">
        <w:rPr>
          <w:rFonts w:ascii="Times New Roman" w:eastAsia="Times New Roman" w:hAnsi="Times New Roman" w:cs="Times New Roman"/>
          <w:sz w:val="24"/>
          <w:szCs w:val="24"/>
          <w:lang w:eastAsia="lv-LV"/>
        </w:rPr>
        <w:t>aerāciju</w:t>
      </w:r>
      <w:proofErr w:type="spellEnd"/>
      <w:r w:rsidR="009E7F5B" w:rsidRPr="009E7F5B">
        <w:rPr>
          <w:rFonts w:ascii="Times New Roman" w:eastAsia="Times New Roman" w:hAnsi="Times New Roman" w:cs="Times New Roman"/>
          <w:sz w:val="24"/>
          <w:szCs w:val="24"/>
          <w:lang w:eastAsia="lv-LV"/>
        </w:rPr>
        <w:t xml:space="preserve"> un savākt atmirušo zāli, lapas un citu atkritumus, kas sakrājušies tieši uz augsnes;</w:t>
      </w:r>
    </w:p>
    <w:p w14:paraId="5B4ED264" w14:textId="2A866354" w:rsidR="009E7F5B" w:rsidRPr="009E7F5B" w:rsidRDefault="00F706D6" w:rsidP="00E27306">
      <w:pPr>
        <w:tabs>
          <w:tab w:val="left" w:pos="720"/>
        </w:tabs>
        <w:overflowPunct w:val="0"/>
        <w:autoSpaceDE w:val="0"/>
        <w:autoSpaceDN w:val="0"/>
        <w:adjustRightInd w:val="0"/>
        <w:spacing w:after="0" w:line="240" w:lineRule="auto"/>
        <w:ind w:left="709" w:hanging="709"/>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r>
      <w:r>
        <w:rPr>
          <w:rFonts w:ascii="Times New Roman" w:eastAsia="Times New Roman" w:hAnsi="Times New Roman" w:cs="Times New Roman"/>
          <w:sz w:val="24"/>
          <w:szCs w:val="24"/>
          <w:lang w:eastAsia="lv-LV"/>
        </w:rPr>
        <w:tab/>
        <w:t>23.4.2.</w:t>
      </w:r>
      <w:r w:rsidR="009E7F5B" w:rsidRPr="009E7F5B">
        <w:rPr>
          <w:rFonts w:ascii="Times New Roman" w:eastAsia="Times New Roman" w:hAnsi="Times New Roman" w:cs="Times New Roman"/>
          <w:sz w:val="24"/>
          <w:szCs w:val="24"/>
          <w:lang w:eastAsia="lv-LV"/>
        </w:rPr>
        <w:tab/>
        <w:t>iesēt zāliena sēklu maisījumu (piemērotu augšanas vietai un gaismas apstākļiem) - izsējas norma 20g uz m</w:t>
      </w:r>
      <w:r w:rsidR="009E7F5B" w:rsidRPr="009E7F5B">
        <w:rPr>
          <w:rFonts w:ascii="Times New Roman" w:eastAsia="Times New Roman" w:hAnsi="Times New Roman" w:cs="Times New Roman"/>
          <w:sz w:val="24"/>
          <w:szCs w:val="24"/>
          <w:vertAlign w:val="superscript"/>
          <w:lang w:eastAsia="lv-LV"/>
        </w:rPr>
        <w:t>2</w:t>
      </w:r>
      <w:r w:rsidR="009E7F5B" w:rsidRPr="009E7F5B">
        <w:rPr>
          <w:rFonts w:ascii="Times New Roman" w:eastAsia="Times New Roman" w:hAnsi="Times New Roman" w:cs="Times New Roman"/>
          <w:sz w:val="24"/>
          <w:szCs w:val="24"/>
          <w:lang w:eastAsia="lv-LV"/>
        </w:rPr>
        <w:t>;</w:t>
      </w:r>
    </w:p>
    <w:p w14:paraId="79EA360B" w14:textId="38FA6C53" w:rsidR="009E7F5B" w:rsidRPr="009E7F5B" w:rsidRDefault="00F706D6" w:rsidP="009E7F5B">
      <w:pPr>
        <w:tabs>
          <w:tab w:val="left" w:pos="720"/>
        </w:tabs>
        <w:overflowPunct w:val="0"/>
        <w:autoSpaceDE w:val="0"/>
        <w:autoSpaceDN w:val="0"/>
        <w:adjustRightInd w:val="0"/>
        <w:spacing w:after="0" w:line="240" w:lineRule="auto"/>
        <w:ind w:left="709" w:hanging="28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23.4.3.</w:t>
      </w:r>
      <w:r w:rsidR="009E7F5B" w:rsidRPr="009E7F5B">
        <w:rPr>
          <w:rFonts w:ascii="Times New Roman" w:eastAsia="Times New Roman" w:hAnsi="Times New Roman" w:cs="Times New Roman"/>
          <w:sz w:val="24"/>
          <w:szCs w:val="24"/>
          <w:lang w:eastAsia="lv-LV"/>
        </w:rPr>
        <w:t>pēc sēšanas sēklas iestrādāt 1 cm dziļumā;</w:t>
      </w:r>
    </w:p>
    <w:p w14:paraId="29283D88" w14:textId="51E75B2A" w:rsidR="009E7F5B" w:rsidRPr="009E7F5B" w:rsidRDefault="00F706D6" w:rsidP="009E7F5B">
      <w:pPr>
        <w:tabs>
          <w:tab w:val="left" w:pos="720"/>
        </w:tabs>
        <w:overflowPunct w:val="0"/>
        <w:autoSpaceDE w:val="0"/>
        <w:autoSpaceDN w:val="0"/>
        <w:adjustRightInd w:val="0"/>
        <w:spacing w:after="0" w:line="240" w:lineRule="auto"/>
        <w:ind w:left="709" w:hanging="28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 xml:space="preserve">23.4.4. </w:t>
      </w:r>
      <w:r w:rsidR="009E7F5B" w:rsidRPr="009E7F5B">
        <w:rPr>
          <w:rFonts w:ascii="Times New Roman" w:eastAsia="Times New Roman" w:hAnsi="Times New Roman" w:cs="Times New Roman"/>
          <w:sz w:val="24"/>
          <w:szCs w:val="24"/>
          <w:lang w:eastAsia="lv-LV"/>
        </w:rPr>
        <w:t>augsni noblietēt;</w:t>
      </w:r>
    </w:p>
    <w:p w14:paraId="07CD55DD" w14:textId="43BC2EC8" w:rsidR="009E7F5B" w:rsidRPr="009E7F5B" w:rsidRDefault="00F706D6" w:rsidP="00E27306">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23.4.5.</w:t>
      </w:r>
      <w:r w:rsidR="009E7F5B" w:rsidRPr="009E7F5B">
        <w:rPr>
          <w:rFonts w:ascii="Times New Roman" w:eastAsia="Times New Roman" w:hAnsi="Times New Roman" w:cs="Times New Roman"/>
          <w:sz w:val="24"/>
          <w:szCs w:val="24"/>
          <w:lang w:eastAsia="lv-LV"/>
        </w:rPr>
        <w:t>laistīt zālienu (pēc nepieciešamības), paredzot apmēram 15 l ūdens uz 1 m</w:t>
      </w:r>
      <w:r w:rsidR="009E7F5B" w:rsidRPr="009E7F5B">
        <w:rPr>
          <w:rFonts w:ascii="Times New Roman" w:eastAsia="Times New Roman" w:hAnsi="Times New Roman" w:cs="Times New Roman"/>
          <w:sz w:val="24"/>
          <w:szCs w:val="24"/>
          <w:vertAlign w:val="superscript"/>
          <w:lang w:eastAsia="lv-LV"/>
        </w:rPr>
        <w:t>2</w:t>
      </w:r>
      <w:r w:rsidR="009E7F5B" w:rsidRPr="009E7F5B">
        <w:rPr>
          <w:rFonts w:ascii="Times New Roman" w:eastAsia="Times New Roman" w:hAnsi="Times New Roman" w:cs="Times New Roman"/>
          <w:sz w:val="24"/>
          <w:szCs w:val="24"/>
          <w:lang w:eastAsia="lv-LV"/>
        </w:rPr>
        <w:t>;</w:t>
      </w:r>
    </w:p>
    <w:p w14:paraId="6B63AF63" w14:textId="630EA1A2" w:rsidR="009E7F5B" w:rsidRDefault="009E7F5B" w:rsidP="009E7F5B">
      <w:pPr>
        <w:tabs>
          <w:tab w:val="left" w:pos="720"/>
        </w:tabs>
        <w:overflowPunct w:val="0"/>
        <w:autoSpaceDE w:val="0"/>
        <w:autoSpaceDN w:val="0"/>
        <w:adjustRightInd w:val="0"/>
        <w:spacing w:after="0" w:line="240" w:lineRule="auto"/>
        <w:ind w:left="709" w:hanging="284"/>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g.</w:t>
      </w:r>
      <w:r w:rsidRPr="009E7F5B">
        <w:rPr>
          <w:rFonts w:ascii="Times New Roman" w:eastAsia="Times New Roman" w:hAnsi="Times New Roman" w:cs="Times New Roman"/>
          <w:sz w:val="24"/>
          <w:szCs w:val="24"/>
          <w:lang w:eastAsia="lv-LV"/>
        </w:rPr>
        <w:tab/>
        <w:t xml:space="preserve">orientējošais darbu apjoms sezonā - aptuveni </w:t>
      </w:r>
      <w:r w:rsidR="00271AC9">
        <w:rPr>
          <w:rFonts w:ascii="Times New Roman" w:eastAsia="Times New Roman" w:hAnsi="Times New Roman" w:cs="Times New Roman"/>
          <w:sz w:val="24"/>
          <w:szCs w:val="24"/>
          <w:lang w:eastAsia="lv-LV"/>
        </w:rPr>
        <w:t>500</w:t>
      </w:r>
      <w:r w:rsidRPr="009E7F5B">
        <w:rPr>
          <w:rFonts w:ascii="Times New Roman" w:eastAsia="Times New Roman" w:hAnsi="Times New Roman" w:cs="Times New Roman"/>
          <w:sz w:val="24"/>
          <w:szCs w:val="24"/>
          <w:lang w:eastAsia="lv-LV"/>
        </w:rPr>
        <w:t xml:space="preserve"> m</w:t>
      </w:r>
      <w:r w:rsidRPr="009E7F5B">
        <w:rPr>
          <w:rFonts w:ascii="Times New Roman" w:eastAsia="Times New Roman" w:hAnsi="Times New Roman" w:cs="Times New Roman"/>
          <w:sz w:val="24"/>
          <w:szCs w:val="24"/>
          <w:vertAlign w:val="superscript"/>
          <w:lang w:eastAsia="lv-LV"/>
        </w:rPr>
        <w:t>2</w:t>
      </w:r>
      <w:r w:rsidRPr="009E7F5B">
        <w:rPr>
          <w:rFonts w:ascii="Times New Roman" w:eastAsia="Times New Roman" w:hAnsi="Times New Roman" w:cs="Times New Roman"/>
          <w:sz w:val="24"/>
          <w:szCs w:val="24"/>
          <w:lang w:eastAsia="lv-LV"/>
        </w:rPr>
        <w:t xml:space="preserve"> .</w:t>
      </w:r>
    </w:p>
    <w:p w14:paraId="1B23B3B4" w14:textId="77777777" w:rsidR="00271AC9" w:rsidRPr="009E7F5B" w:rsidRDefault="00271AC9" w:rsidP="009E7F5B">
      <w:pPr>
        <w:tabs>
          <w:tab w:val="left" w:pos="720"/>
        </w:tabs>
        <w:overflowPunct w:val="0"/>
        <w:autoSpaceDE w:val="0"/>
        <w:autoSpaceDN w:val="0"/>
        <w:adjustRightInd w:val="0"/>
        <w:spacing w:after="0" w:line="240" w:lineRule="auto"/>
        <w:ind w:left="709" w:hanging="284"/>
        <w:jc w:val="both"/>
        <w:rPr>
          <w:rFonts w:ascii="Times New Roman" w:eastAsia="Times New Roman" w:hAnsi="Times New Roman" w:cs="Times New Roman"/>
          <w:sz w:val="24"/>
          <w:szCs w:val="24"/>
          <w:lang w:eastAsia="lv-LV"/>
        </w:rPr>
      </w:pPr>
    </w:p>
    <w:p w14:paraId="206CE1C5" w14:textId="469B56B6"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23.5. Ekstensīva zālāja pļaušana ar nopļautās zāles sagrābšanu</w:t>
      </w:r>
      <w:r w:rsidR="00F567D9">
        <w:rPr>
          <w:rFonts w:ascii="Times New Roman" w:hAnsi="Times New Roman" w:cs="Times New Roman"/>
          <w:sz w:val="24"/>
          <w:szCs w:val="24"/>
          <w:u w:val="single"/>
        </w:rPr>
        <w:t xml:space="preserve"> un aizvešanu</w:t>
      </w:r>
      <w:r w:rsidRPr="009E7F5B">
        <w:rPr>
          <w:rFonts w:ascii="Times New Roman" w:hAnsi="Times New Roman" w:cs="Times New Roman"/>
          <w:sz w:val="24"/>
          <w:szCs w:val="24"/>
        </w:rPr>
        <w:t>:</w:t>
      </w:r>
    </w:p>
    <w:p w14:paraId="0C1E1451"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 xml:space="preserve">23.5.1. paredz zālāja pļaušanu ar traktortehniku vai </w:t>
      </w:r>
      <w:proofErr w:type="spellStart"/>
      <w:r w:rsidRPr="009E7F5B">
        <w:rPr>
          <w:rFonts w:ascii="Times New Roman" w:hAnsi="Times New Roman" w:cs="Times New Roman"/>
          <w:sz w:val="24"/>
          <w:szCs w:val="24"/>
        </w:rPr>
        <w:t>trimmeri</w:t>
      </w:r>
      <w:proofErr w:type="spellEnd"/>
      <w:r w:rsidRPr="009E7F5B">
        <w:rPr>
          <w:rFonts w:ascii="Times New Roman" w:hAnsi="Times New Roman" w:cs="Times New Roman"/>
          <w:sz w:val="24"/>
          <w:szCs w:val="24"/>
        </w:rPr>
        <w:t>;</w:t>
      </w:r>
    </w:p>
    <w:p w14:paraId="78FE216B"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23.5.2. zāliena pļaušanas augstums 7 cm;</w:t>
      </w:r>
    </w:p>
    <w:p w14:paraId="4854F657" w14:textId="48F76DF4" w:rsidR="009E7F5B" w:rsidRPr="009E7F5B" w:rsidRDefault="009E7F5B" w:rsidP="00F723C9">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23.5.3. nopļautās zāles vāli, ja tādi veidojas ir  jāsagrābj</w:t>
      </w:r>
      <w:r w:rsidR="00F567D9">
        <w:rPr>
          <w:rFonts w:ascii="Times New Roman" w:hAnsi="Times New Roman" w:cs="Times New Roman"/>
          <w:sz w:val="24"/>
          <w:szCs w:val="24"/>
        </w:rPr>
        <w:t xml:space="preserve"> un </w:t>
      </w:r>
      <w:proofErr w:type="spellStart"/>
      <w:r w:rsidR="00F567D9">
        <w:rPr>
          <w:rFonts w:ascii="Times New Roman" w:hAnsi="Times New Roman" w:cs="Times New Roman"/>
          <w:sz w:val="24"/>
          <w:szCs w:val="24"/>
        </w:rPr>
        <w:t>jāaizved</w:t>
      </w:r>
      <w:r w:rsidRPr="009E7F5B">
        <w:rPr>
          <w:rFonts w:ascii="Times New Roman" w:hAnsi="Times New Roman" w:cs="Times New Roman"/>
          <w:sz w:val="24"/>
          <w:szCs w:val="24"/>
        </w:rPr>
        <w:t>ne</w:t>
      </w:r>
      <w:proofErr w:type="spellEnd"/>
      <w:r w:rsidRPr="009E7F5B">
        <w:rPr>
          <w:rFonts w:ascii="Times New Roman" w:hAnsi="Times New Roman" w:cs="Times New Roman"/>
          <w:sz w:val="24"/>
          <w:szCs w:val="24"/>
        </w:rPr>
        <w:t xml:space="preserve"> vēlāk kā trīs dienu laikā, pēc zāliena pļaušanas;</w:t>
      </w:r>
    </w:p>
    <w:p w14:paraId="7E7B33CE" w14:textId="0EFA71FB" w:rsidR="009E7F5B" w:rsidRPr="00F723C9" w:rsidRDefault="009E7F5B"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23.5.4. nav pieļaujama nopļautās zāles uzkrāšana Ķemeru parka teritorijā</w:t>
      </w:r>
      <w:r w:rsidR="00B80D0B">
        <w:rPr>
          <w:rFonts w:ascii="Times New Roman" w:hAnsi="Times New Roman" w:cs="Times New Roman"/>
          <w:sz w:val="24"/>
          <w:szCs w:val="24"/>
        </w:rPr>
        <w:t>;</w:t>
      </w:r>
    </w:p>
    <w:p w14:paraId="577F5B9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23.5.5. pļaušanas laikā jāsavāc arī lielie zari, ja tādi ir, jāizlīdzina kurmju rakumi;</w:t>
      </w:r>
    </w:p>
    <w:p w14:paraId="4BEAD148" w14:textId="77777777" w:rsidR="009E7F5B" w:rsidRPr="009E7F5B" w:rsidRDefault="009E7F5B" w:rsidP="00F723C9">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 xml:space="preserve">23.5.6. paredzamais orientējošais zāliena pļaušanas apjoms </w:t>
      </w:r>
      <w:r w:rsidRPr="009E7F5B">
        <w:rPr>
          <w:rFonts w:ascii="Times New Roman" w:eastAsia="Times New Roman" w:hAnsi="Times New Roman" w:cs="Times New Roman"/>
          <w:sz w:val="24"/>
          <w:szCs w:val="20"/>
          <w:lang w:eastAsia="ar-SA"/>
        </w:rPr>
        <w:t>parka mierīgajā pastaigu daļā</w:t>
      </w:r>
      <w:r w:rsidRPr="009E7F5B">
        <w:rPr>
          <w:rFonts w:ascii="Times New Roman" w:hAnsi="Times New Roman" w:cs="Times New Roman"/>
          <w:sz w:val="24"/>
          <w:szCs w:val="24"/>
        </w:rPr>
        <w:t xml:space="preserve"> ~ 34542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0A6B8DED"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23.5.7. paredzamā zāliena pļaušanas regularitāte (orientējoši) 0-1 reizi mēnesī;</w:t>
      </w:r>
    </w:p>
    <w:p w14:paraId="5B307D9C" w14:textId="7777777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23.5.8. neveikt </w:t>
      </w:r>
      <w:proofErr w:type="spellStart"/>
      <w:r w:rsidRPr="009E7F5B">
        <w:rPr>
          <w:rFonts w:ascii="Times New Roman" w:hAnsi="Times New Roman" w:cs="Times New Roman"/>
          <w:sz w:val="24"/>
          <w:szCs w:val="24"/>
        </w:rPr>
        <w:t>Vēršupītes</w:t>
      </w:r>
      <w:proofErr w:type="spellEnd"/>
      <w:r w:rsidRPr="009E7F5B">
        <w:rPr>
          <w:rFonts w:ascii="Times New Roman" w:hAnsi="Times New Roman" w:cs="Times New Roman"/>
          <w:sz w:val="24"/>
          <w:szCs w:val="24"/>
        </w:rPr>
        <w:t xml:space="preserve"> un tās attekas krastu pļaušanu un atstāt 2 m platu nepļautu joslu, lai varētu atjaunoties dabiskā upes krastmalu augu josla.</w:t>
      </w:r>
    </w:p>
    <w:p w14:paraId="6E4FB292"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23.6. Zālāja – dabisko pļavu pļaušana:</w:t>
      </w:r>
    </w:p>
    <w:p w14:paraId="0282704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23.6.1. paredz zālāja pļaušanu ar </w:t>
      </w:r>
      <w:proofErr w:type="spellStart"/>
      <w:r w:rsidRPr="009E7F5B">
        <w:rPr>
          <w:rFonts w:ascii="Times New Roman" w:hAnsi="Times New Roman" w:cs="Times New Roman"/>
          <w:sz w:val="24"/>
          <w:szCs w:val="24"/>
        </w:rPr>
        <w:t>trimmeri</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motoriskapti</w:t>
      </w:r>
      <w:proofErr w:type="spellEnd"/>
      <w:r w:rsidRPr="009E7F5B">
        <w:rPr>
          <w:rFonts w:ascii="Times New Roman" w:hAnsi="Times New Roman" w:cs="Times New Roman"/>
          <w:sz w:val="24"/>
          <w:szCs w:val="24"/>
        </w:rPr>
        <w:t>);</w:t>
      </w:r>
    </w:p>
    <w:p w14:paraId="6119C9D3"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23.6.2. orientējošā zālāja pļaušanas regularitāte 0 - 3 reizes gadā;</w:t>
      </w:r>
    </w:p>
    <w:p w14:paraId="35609DC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23.6.3. paredz zālāja pļaušanu gar laipām, ceļa malām;</w:t>
      </w:r>
    </w:p>
    <w:p w14:paraId="56921BB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23.6.4. orientējošā zālāja pļaušanas platība 34542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3E3DD9F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23.6.5. orientējošais zālāja pļaušanas apjoms 1-3 reizes sezonā.</w:t>
      </w:r>
    </w:p>
    <w:p w14:paraId="65E022E3" w14:textId="359F053E" w:rsidR="009E7F5B" w:rsidRDefault="009E7F5B" w:rsidP="00EA2952">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23.6.6. dabisko pļavu – zālāja kopšana jāveic saskaņā ar “Aizsargājamo biotopu saglabāšanas vadlīnijas Latvijā. Dabiskās pļavas un ganības.”, ko izstrādājusi Dabas aizsardzības pārvalde</w:t>
      </w:r>
      <w:r w:rsidR="00EA2952">
        <w:rPr>
          <w:rFonts w:ascii="Times New Roman" w:hAnsi="Times New Roman" w:cs="Times New Roman"/>
          <w:sz w:val="24"/>
          <w:szCs w:val="24"/>
        </w:rPr>
        <w:t>.</w:t>
      </w:r>
    </w:p>
    <w:p w14:paraId="1B14F97C" w14:textId="77777777" w:rsidR="00EA2952" w:rsidRPr="009E7F5B" w:rsidRDefault="00EA2952" w:rsidP="00F723C9">
      <w:pPr>
        <w:ind w:left="720"/>
        <w:contextualSpacing/>
        <w:jc w:val="both"/>
        <w:rPr>
          <w:rFonts w:ascii="Times New Roman" w:hAnsi="Times New Roman" w:cs="Times New Roman"/>
          <w:sz w:val="24"/>
          <w:szCs w:val="24"/>
        </w:rPr>
      </w:pPr>
    </w:p>
    <w:p w14:paraId="49C534EC" w14:textId="3098F8F6" w:rsidR="00EA2952" w:rsidRDefault="009E7F5B" w:rsidP="00EA2952">
      <w:pPr>
        <w:contextualSpacing/>
        <w:jc w:val="both"/>
        <w:rPr>
          <w:rFonts w:ascii="Times New Roman" w:eastAsia="Times New Roman" w:hAnsi="Times New Roman" w:cs="Times New Roman"/>
          <w:sz w:val="24"/>
          <w:szCs w:val="24"/>
          <w:lang w:eastAsia="lv-LV"/>
        </w:rPr>
      </w:pPr>
      <w:r w:rsidRPr="009E7F5B">
        <w:rPr>
          <w:rFonts w:ascii="Times New Roman" w:hAnsi="Times New Roman" w:cs="Times New Roman"/>
          <w:sz w:val="24"/>
          <w:szCs w:val="24"/>
          <w:u w:val="single"/>
        </w:rPr>
        <w:t>23.7. Z</w:t>
      </w:r>
      <w:r w:rsidR="00EA2952" w:rsidRPr="009E7F5B">
        <w:rPr>
          <w:rFonts w:ascii="Times New Roman" w:eastAsia="Times New Roman" w:hAnsi="Times New Roman" w:cs="Times New Roman"/>
          <w:sz w:val="24"/>
          <w:szCs w:val="24"/>
          <w:u w:val="single"/>
          <w:lang w:eastAsia="lv-LV"/>
        </w:rPr>
        <w:t>āliena grābšana</w:t>
      </w:r>
      <w:r w:rsidR="00EA2952">
        <w:rPr>
          <w:rFonts w:ascii="Times New Roman" w:eastAsia="Times New Roman" w:hAnsi="Times New Roman" w:cs="Times New Roman"/>
          <w:sz w:val="24"/>
          <w:szCs w:val="24"/>
          <w:lang w:eastAsia="lv-LV"/>
        </w:rPr>
        <w:t xml:space="preserve">. </w:t>
      </w:r>
    </w:p>
    <w:p w14:paraId="71F29DE3" w14:textId="3781CB94" w:rsidR="00EA2952" w:rsidRPr="005802CD" w:rsidRDefault="00EA2952" w:rsidP="00F723C9">
      <w:pPr>
        <w:ind w:left="709"/>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23.7.1.pavasara vai bezsniega periodā</w:t>
      </w:r>
      <w:r w:rsidRPr="009E7F5B">
        <w:rPr>
          <w:rFonts w:ascii="Times New Roman" w:eastAsia="Times New Roman" w:hAnsi="Times New Roman" w:cs="Times New Roman"/>
          <w:sz w:val="24"/>
          <w:szCs w:val="24"/>
          <w:lang w:eastAsia="lv-LV"/>
        </w:rPr>
        <w:t xml:space="preserve"> pēc sniega nokušanas ar grābekli savākt sakrājušos gružus,</w:t>
      </w:r>
      <w:r>
        <w:rPr>
          <w:rFonts w:ascii="Times New Roman" w:eastAsia="Times New Roman" w:hAnsi="Times New Roman" w:cs="Times New Roman"/>
          <w:sz w:val="24"/>
          <w:szCs w:val="24"/>
          <w:lang w:eastAsia="lv-LV"/>
        </w:rPr>
        <w:t xml:space="preserve"> kritalas,</w:t>
      </w:r>
      <w:r w:rsidRPr="009E7F5B">
        <w:rPr>
          <w:rFonts w:ascii="Times New Roman" w:eastAsia="Times New Roman" w:hAnsi="Times New Roman" w:cs="Times New Roman"/>
          <w:sz w:val="24"/>
          <w:szCs w:val="24"/>
          <w:lang w:eastAsia="lv-LV"/>
        </w:rPr>
        <w:t xml:space="preserve"> nesavāktās lapas un </w:t>
      </w:r>
      <w:r w:rsidR="00B80D0B">
        <w:rPr>
          <w:rFonts w:ascii="Times New Roman" w:eastAsia="Times New Roman" w:hAnsi="Times New Roman" w:cs="Times New Roman"/>
          <w:sz w:val="24"/>
          <w:szCs w:val="24"/>
          <w:lang w:eastAsia="lv-LV"/>
        </w:rPr>
        <w:t>savāktos atlikumus aizvest;</w:t>
      </w:r>
    </w:p>
    <w:p w14:paraId="03A005A7" w14:textId="104977C1" w:rsidR="00EA2952" w:rsidRPr="009E7F5B" w:rsidRDefault="00EA2952" w:rsidP="00F723C9">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23.7.2.</w:t>
      </w:r>
      <w:r w:rsidRPr="009E7F5B">
        <w:rPr>
          <w:rFonts w:ascii="Times New Roman" w:eastAsia="Times New Roman" w:hAnsi="Times New Roman" w:cs="Times New Roman"/>
          <w:sz w:val="24"/>
          <w:szCs w:val="24"/>
          <w:lang w:eastAsia="lv-LV"/>
        </w:rPr>
        <w:t xml:space="preserve">vasarā nogrābt zālienu un veikt sagrābto lapu, zāles un </w:t>
      </w:r>
      <w:r w:rsidR="00B80D0B">
        <w:rPr>
          <w:rFonts w:ascii="Times New Roman" w:eastAsia="Times New Roman" w:hAnsi="Times New Roman" w:cs="Times New Roman"/>
          <w:sz w:val="24"/>
          <w:szCs w:val="24"/>
          <w:lang w:eastAsia="lv-LV"/>
        </w:rPr>
        <w:t>atlikumu</w:t>
      </w:r>
      <w:r w:rsidR="00B80D0B" w:rsidRPr="009E7F5B">
        <w:rPr>
          <w:rFonts w:ascii="Times New Roman" w:eastAsia="Times New Roman" w:hAnsi="Times New Roman" w:cs="Times New Roman"/>
          <w:sz w:val="24"/>
          <w:szCs w:val="24"/>
          <w:lang w:eastAsia="lv-LV"/>
        </w:rPr>
        <w:t xml:space="preserve"> </w:t>
      </w:r>
      <w:r w:rsidRPr="009E7F5B">
        <w:rPr>
          <w:rFonts w:ascii="Times New Roman" w:eastAsia="Times New Roman" w:hAnsi="Times New Roman" w:cs="Times New Roman"/>
          <w:sz w:val="24"/>
          <w:szCs w:val="24"/>
          <w:lang w:eastAsia="lv-LV"/>
        </w:rPr>
        <w:t>aizvešanu</w:t>
      </w:r>
      <w:r>
        <w:rPr>
          <w:rFonts w:ascii="Times New Roman" w:eastAsia="Times New Roman" w:hAnsi="Times New Roman" w:cs="Times New Roman"/>
          <w:sz w:val="24"/>
          <w:szCs w:val="24"/>
          <w:lang w:eastAsia="lv-LV"/>
        </w:rPr>
        <w:t>;</w:t>
      </w:r>
    </w:p>
    <w:p w14:paraId="2D0598A2" w14:textId="6E7837B2" w:rsidR="00EA2952" w:rsidRDefault="00EA2952" w:rsidP="00F723C9">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ziemas sezonā – novākt atsevišķus atkritumus un kritalas</w:t>
      </w:r>
      <w:r w:rsidR="00B80D0B">
        <w:rPr>
          <w:rFonts w:ascii="Times New Roman" w:eastAsia="Times New Roman" w:hAnsi="Times New Roman" w:cs="Times New Roman"/>
          <w:sz w:val="24"/>
          <w:szCs w:val="24"/>
          <w:lang w:eastAsia="lv-LV"/>
        </w:rPr>
        <w:t>.</w:t>
      </w:r>
    </w:p>
    <w:p w14:paraId="045D108B" w14:textId="77777777" w:rsidR="00EA2952" w:rsidRDefault="00EA2952" w:rsidP="00EA2952">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604F42C1" w14:textId="7674357A" w:rsidR="00EA2952" w:rsidRPr="00F723C9" w:rsidRDefault="00EA2952" w:rsidP="00EA2952">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F723C9">
        <w:rPr>
          <w:rFonts w:ascii="Times New Roman" w:eastAsia="Times New Roman" w:hAnsi="Times New Roman" w:cs="Times New Roman"/>
          <w:sz w:val="24"/>
          <w:szCs w:val="24"/>
          <w:u w:val="single"/>
          <w:lang w:eastAsia="lv-LV"/>
        </w:rPr>
        <w:t>23.8. Zāliena grābšana rudens sezonā:</w:t>
      </w:r>
    </w:p>
    <w:p w14:paraId="5BC0D06F" w14:textId="2C6341B8" w:rsidR="00EA2952" w:rsidRPr="00F723C9" w:rsidRDefault="00EA2952" w:rsidP="00F723C9">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23.8.1.</w:t>
      </w:r>
      <w:r w:rsidRPr="00F723C9">
        <w:rPr>
          <w:rFonts w:ascii="Times New Roman" w:eastAsia="Times New Roman" w:hAnsi="Times New Roman" w:cs="Times New Roman"/>
          <w:sz w:val="24"/>
          <w:szCs w:val="24"/>
          <w:lang w:eastAsia="lv-LV"/>
        </w:rPr>
        <w:t>zāliena grābšana rudens sezonā orientējoši no 1. septembra līdz</w:t>
      </w:r>
      <w:r w:rsidR="00B80D0B">
        <w:rPr>
          <w:rFonts w:ascii="Times New Roman" w:eastAsia="Times New Roman" w:hAnsi="Times New Roman" w:cs="Times New Roman"/>
          <w:sz w:val="24"/>
          <w:szCs w:val="24"/>
          <w:lang w:eastAsia="lv-LV"/>
        </w:rPr>
        <w:t xml:space="preserve"> </w:t>
      </w:r>
      <w:r w:rsidRPr="00F723C9">
        <w:rPr>
          <w:rFonts w:ascii="Times New Roman" w:eastAsia="Times New Roman" w:hAnsi="Times New Roman" w:cs="Times New Roman"/>
          <w:sz w:val="24"/>
          <w:szCs w:val="24"/>
          <w:lang w:eastAsia="lv-LV"/>
        </w:rPr>
        <w:t xml:space="preserve"> 18.novembrim un sagrābto lapu, koka kritalu u.c. aizvešana</w:t>
      </w:r>
      <w:r w:rsidR="00B80D0B">
        <w:rPr>
          <w:rFonts w:ascii="Times New Roman" w:eastAsia="Times New Roman" w:hAnsi="Times New Roman" w:cs="Times New Roman"/>
          <w:sz w:val="24"/>
          <w:szCs w:val="24"/>
          <w:lang w:eastAsia="lv-LV"/>
        </w:rPr>
        <w:t>;</w:t>
      </w:r>
    </w:p>
    <w:p w14:paraId="6D716765" w14:textId="155F6E76" w:rsidR="00EA2952" w:rsidRPr="00F723C9" w:rsidRDefault="00EA2952" w:rsidP="00F723C9">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23.8.</w:t>
      </w:r>
      <w:r w:rsidR="00F950E3">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w:t>
      </w:r>
      <w:r w:rsidRPr="00F723C9">
        <w:rPr>
          <w:rFonts w:ascii="Times New Roman" w:eastAsia="Times New Roman" w:hAnsi="Times New Roman" w:cs="Times New Roman"/>
          <w:sz w:val="24"/>
          <w:szCs w:val="24"/>
          <w:lang w:eastAsia="lv-LV"/>
        </w:rPr>
        <w:t xml:space="preserve">orientējošais darbu apjoms </w:t>
      </w:r>
      <w:r w:rsidRPr="009E7F5B">
        <w:rPr>
          <w:rFonts w:ascii="Times New Roman" w:hAnsi="Times New Roman" w:cs="Times New Roman"/>
          <w:sz w:val="24"/>
          <w:szCs w:val="24"/>
        </w:rPr>
        <w:t>79510</w:t>
      </w:r>
      <w:r>
        <w:rPr>
          <w:rFonts w:ascii="Times New Roman" w:hAnsi="Times New Roman" w:cs="Times New Roman"/>
          <w:sz w:val="24"/>
          <w:szCs w:val="24"/>
        </w:rPr>
        <w:t xml:space="preserve"> </w:t>
      </w:r>
      <w:r w:rsidRPr="00F723C9">
        <w:rPr>
          <w:rFonts w:ascii="Times New Roman" w:eastAsia="Times New Roman" w:hAnsi="Times New Roman" w:cs="Times New Roman"/>
          <w:sz w:val="24"/>
          <w:szCs w:val="24"/>
          <w:lang w:eastAsia="lv-LV"/>
        </w:rPr>
        <w:t>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 xml:space="preserve"> dienā.</w:t>
      </w:r>
    </w:p>
    <w:p w14:paraId="067C7975" w14:textId="77777777" w:rsidR="00EA2952" w:rsidRPr="00E27306" w:rsidRDefault="00EA2952" w:rsidP="00F723C9">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549D4313" w14:textId="1F3331D3" w:rsidR="009E7F5B" w:rsidRPr="00E27306" w:rsidRDefault="009E7F5B" w:rsidP="009E7F5B">
      <w:pPr>
        <w:contextualSpacing/>
        <w:jc w:val="both"/>
        <w:rPr>
          <w:rFonts w:ascii="Times New Roman" w:hAnsi="Times New Roman" w:cs="Times New Roman"/>
          <w:sz w:val="24"/>
          <w:szCs w:val="24"/>
          <w:u w:val="single"/>
        </w:rPr>
      </w:pPr>
      <w:r w:rsidRPr="00E27306">
        <w:rPr>
          <w:rFonts w:ascii="Times New Roman" w:hAnsi="Times New Roman" w:cs="Times New Roman"/>
          <w:sz w:val="24"/>
          <w:szCs w:val="24"/>
          <w:u w:val="single"/>
        </w:rPr>
        <w:t>23.</w:t>
      </w:r>
      <w:r w:rsidR="00E27306" w:rsidRPr="00E27306">
        <w:rPr>
          <w:rFonts w:ascii="Times New Roman" w:hAnsi="Times New Roman" w:cs="Times New Roman"/>
          <w:sz w:val="24"/>
          <w:szCs w:val="24"/>
          <w:u w:val="single"/>
        </w:rPr>
        <w:t>9</w:t>
      </w:r>
      <w:r w:rsidRPr="00E27306">
        <w:rPr>
          <w:rFonts w:ascii="Times New Roman" w:hAnsi="Times New Roman" w:cs="Times New Roman"/>
          <w:sz w:val="24"/>
          <w:szCs w:val="24"/>
          <w:u w:val="single"/>
        </w:rPr>
        <w:t xml:space="preserve">. Zāliena </w:t>
      </w:r>
      <w:proofErr w:type="spellStart"/>
      <w:r w:rsidR="00F567D9" w:rsidRPr="00E27306">
        <w:rPr>
          <w:rFonts w:ascii="Times New Roman" w:hAnsi="Times New Roman" w:cs="Times New Roman"/>
          <w:sz w:val="24"/>
          <w:szCs w:val="24"/>
          <w:u w:val="single"/>
        </w:rPr>
        <w:t>vertikulēšana</w:t>
      </w:r>
      <w:proofErr w:type="spellEnd"/>
      <w:r w:rsidR="00F567D9" w:rsidRPr="00E27306">
        <w:rPr>
          <w:rFonts w:ascii="Times New Roman" w:hAnsi="Times New Roman" w:cs="Times New Roman"/>
          <w:sz w:val="24"/>
          <w:szCs w:val="24"/>
          <w:u w:val="single"/>
        </w:rPr>
        <w:t xml:space="preserve"> </w:t>
      </w:r>
    </w:p>
    <w:p w14:paraId="3022FFC7" w14:textId="35F862EF"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23.</w:t>
      </w:r>
      <w:r w:rsidR="00E27306">
        <w:rPr>
          <w:rFonts w:ascii="Times New Roman" w:hAnsi="Times New Roman" w:cs="Times New Roman"/>
          <w:sz w:val="24"/>
          <w:szCs w:val="24"/>
        </w:rPr>
        <w:t>9</w:t>
      </w:r>
      <w:r w:rsidRPr="009E7F5B">
        <w:rPr>
          <w:rFonts w:ascii="Times New Roman" w:hAnsi="Times New Roman" w:cs="Times New Roman"/>
          <w:sz w:val="24"/>
          <w:szCs w:val="24"/>
        </w:rPr>
        <w:t xml:space="preserve">.1. paredz veikt atsevišķu zāliena daļu </w:t>
      </w:r>
      <w:proofErr w:type="spellStart"/>
      <w:r w:rsidRPr="009E7F5B">
        <w:rPr>
          <w:rFonts w:ascii="Times New Roman" w:hAnsi="Times New Roman" w:cs="Times New Roman"/>
          <w:sz w:val="24"/>
          <w:szCs w:val="24"/>
        </w:rPr>
        <w:t>vertikulāciju</w:t>
      </w:r>
      <w:proofErr w:type="spellEnd"/>
      <w:r w:rsidRPr="009E7F5B">
        <w:rPr>
          <w:rFonts w:ascii="Times New Roman" w:hAnsi="Times New Roman" w:cs="Times New Roman"/>
          <w:sz w:val="24"/>
          <w:szCs w:val="24"/>
        </w:rPr>
        <w:t xml:space="preserve"> (1 gājiens) ar zāliena skarifikatoru, zāliena nogrābšanu, piesēšanu un mēslošanu;</w:t>
      </w:r>
    </w:p>
    <w:p w14:paraId="49BB40E5" w14:textId="6D6F1BBD"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9</w:t>
      </w:r>
      <w:r w:rsidRPr="009E7F5B">
        <w:rPr>
          <w:rFonts w:ascii="Times New Roman" w:hAnsi="Times New Roman" w:cs="Times New Roman"/>
          <w:sz w:val="24"/>
          <w:szCs w:val="24"/>
        </w:rPr>
        <w:t>.2. paredzamais darbu apjoms aptuveni  2825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2FB57599" w14:textId="32060F51"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9</w:t>
      </w:r>
      <w:r w:rsidRPr="009E7F5B">
        <w:rPr>
          <w:rFonts w:ascii="Times New Roman" w:hAnsi="Times New Roman" w:cs="Times New Roman"/>
          <w:sz w:val="24"/>
          <w:szCs w:val="24"/>
        </w:rPr>
        <w:t>.3. skarifikatora asmeņi  jānoregulē atbilstoši esošajai situācijai (orientējoši 0.5- 1cm cm dziļumā);</w:t>
      </w:r>
    </w:p>
    <w:p w14:paraId="5F6D3157" w14:textId="2F197693" w:rsidR="009E7F5B" w:rsidRPr="00F723C9" w:rsidRDefault="009E7F5B" w:rsidP="00F723C9">
      <w:pPr>
        <w:pStyle w:val="ListParagraph"/>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hAnsi="Times New Roman" w:cs="Times New Roman"/>
          <w:sz w:val="24"/>
          <w:szCs w:val="24"/>
        </w:rPr>
        <w:t>23.</w:t>
      </w:r>
      <w:r w:rsidR="00E27306">
        <w:rPr>
          <w:rFonts w:ascii="Times New Roman" w:hAnsi="Times New Roman" w:cs="Times New Roman"/>
          <w:sz w:val="24"/>
          <w:szCs w:val="24"/>
        </w:rPr>
        <w:t>9</w:t>
      </w:r>
      <w:r w:rsidRPr="009E7F5B">
        <w:rPr>
          <w:rFonts w:ascii="Times New Roman" w:hAnsi="Times New Roman" w:cs="Times New Roman"/>
          <w:sz w:val="24"/>
          <w:szCs w:val="24"/>
        </w:rPr>
        <w:t xml:space="preserve">.4. pēc </w:t>
      </w:r>
      <w:proofErr w:type="spellStart"/>
      <w:r w:rsidRPr="009E7F5B">
        <w:rPr>
          <w:rFonts w:ascii="Times New Roman" w:hAnsi="Times New Roman" w:cs="Times New Roman"/>
          <w:sz w:val="24"/>
          <w:szCs w:val="24"/>
        </w:rPr>
        <w:t>vertikulācijas</w:t>
      </w:r>
      <w:proofErr w:type="spellEnd"/>
      <w:r w:rsidRPr="009E7F5B">
        <w:rPr>
          <w:rFonts w:ascii="Times New Roman" w:hAnsi="Times New Roman" w:cs="Times New Roman"/>
          <w:sz w:val="24"/>
          <w:szCs w:val="24"/>
        </w:rPr>
        <w:t xml:space="preserve"> zāliens ir jānogrābj ar lapu grābekli, jāsavāc “izķemmēta” kūla, sūna, kritalas u.c. </w:t>
      </w:r>
      <w:r w:rsidR="00B80D0B">
        <w:rPr>
          <w:rFonts w:ascii="Times New Roman" w:hAnsi="Times New Roman" w:cs="Times New Roman"/>
          <w:sz w:val="24"/>
          <w:szCs w:val="24"/>
        </w:rPr>
        <w:t>atlikumi;</w:t>
      </w:r>
      <w:r w:rsidR="00831171">
        <w:rPr>
          <w:rFonts w:ascii="Times New Roman" w:hAnsi="Times New Roman" w:cs="Times New Roman"/>
          <w:sz w:val="24"/>
          <w:szCs w:val="24"/>
        </w:rPr>
        <w:t xml:space="preserve"> </w:t>
      </w:r>
    </w:p>
    <w:p w14:paraId="7B0AD0BC" w14:textId="3E3E529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9</w:t>
      </w:r>
      <w:r w:rsidRPr="009E7F5B">
        <w:rPr>
          <w:rFonts w:ascii="Times New Roman" w:hAnsi="Times New Roman" w:cs="Times New Roman"/>
          <w:sz w:val="24"/>
          <w:szCs w:val="24"/>
        </w:rPr>
        <w:t>.5. jāveic zāliena piesēja ar augšanas apstākļiem piemērotu zāliena sēklu (graudzāļu) maisījumu 15 g/m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68F6BF58" w14:textId="27E59418"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9</w:t>
      </w:r>
      <w:r w:rsidRPr="009E7F5B">
        <w:rPr>
          <w:rFonts w:ascii="Times New Roman" w:hAnsi="Times New Roman" w:cs="Times New Roman"/>
          <w:sz w:val="24"/>
          <w:szCs w:val="24"/>
        </w:rPr>
        <w:t>.6. jāveic zāliena mēslošana ar ilgstošas iedarbības komplekso mēslojumu ~25g/m</w:t>
      </w:r>
      <w:r w:rsidRPr="009E7F5B">
        <w:rPr>
          <w:rFonts w:ascii="Times New Roman" w:hAnsi="Times New Roman" w:cs="Times New Roman"/>
          <w:sz w:val="24"/>
          <w:szCs w:val="24"/>
          <w:vertAlign w:val="superscript"/>
        </w:rPr>
        <w:t xml:space="preserve">2 </w:t>
      </w:r>
      <w:r w:rsidRPr="009E7F5B">
        <w:rPr>
          <w:rFonts w:ascii="Times New Roman" w:hAnsi="Times New Roman" w:cs="Times New Roman"/>
          <w:sz w:val="24"/>
          <w:szCs w:val="24"/>
        </w:rPr>
        <w:t>(orientējošais  NPK 20-5-8).</w:t>
      </w:r>
    </w:p>
    <w:p w14:paraId="1835BA93" w14:textId="1922D386"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23.</w:t>
      </w:r>
      <w:r w:rsidR="00E27306">
        <w:rPr>
          <w:rFonts w:ascii="Times New Roman" w:hAnsi="Times New Roman" w:cs="Times New Roman"/>
          <w:sz w:val="24"/>
          <w:szCs w:val="24"/>
          <w:u w:val="single"/>
        </w:rPr>
        <w:t>10</w:t>
      </w:r>
      <w:r w:rsidRPr="009E7F5B">
        <w:rPr>
          <w:rFonts w:ascii="Times New Roman" w:hAnsi="Times New Roman" w:cs="Times New Roman"/>
          <w:sz w:val="24"/>
          <w:szCs w:val="24"/>
          <w:u w:val="single"/>
        </w:rPr>
        <w:t>. Zāliena mēslošana:</w:t>
      </w:r>
    </w:p>
    <w:p w14:paraId="60434DC7" w14:textId="0BA58C55"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.1. Zāliena pavasara mēslojums ar ilgstošas iedarbības mēslojumu:</w:t>
      </w:r>
    </w:p>
    <w:p w14:paraId="110BA3DD" w14:textId="25E0D989" w:rsidR="009E7F5B" w:rsidRPr="009E7F5B" w:rsidRDefault="009E7F5B" w:rsidP="009E7F5B">
      <w:pPr>
        <w:ind w:left="697"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 xml:space="preserve">.1.1. NPK- </w:t>
      </w:r>
      <w:r w:rsidRPr="009E7F5B">
        <w:rPr>
          <w:rFonts w:ascii="Times New Roman" w:hAnsi="Times New Roman" w:cs="Times New Roman"/>
          <w:sz w:val="24"/>
          <w:szCs w:val="24"/>
          <w:shd w:val="clear" w:color="auto" w:fill="FFFFFF"/>
        </w:rPr>
        <w:t>20-5-8</w:t>
      </w:r>
      <w:r w:rsidRPr="009E7F5B">
        <w:rPr>
          <w:rFonts w:ascii="Times New Roman" w:hAnsi="Times New Roman" w:cs="Times New Roman"/>
          <w:sz w:val="24"/>
          <w:szCs w:val="24"/>
          <w:shd w:val="clear" w:color="auto" w:fill="FFFFFF"/>
          <w:vertAlign w:val="superscript"/>
        </w:rPr>
        <w:t>*</w:t>
      </w:r>
      <w:r w:rsidRPr="009E7F5B">
        <w:rPr>
          <w:rFonts w:ascii="Times New Roman" w:hAnsi="Times New Roman" w:cs="Times New Roman"/>
          <w:sz w:val="24"/>
          <w:szCs w:val="24"/>
          <w:shd w:val="clear" w:color="auto" w:fill="FFFFFF"/>
        </w:rPr>
        <w:t>;</w:t>
      </w:r>
    </w:p>
    <w:p w14:paraId="0699FD3A" w14:textId="2312421D" w:rsidR="009E7F5B" w:rsidRPr="009E7F5B" w:rsidRDefault="009E7F5B" w:rsidP="009E7F5B">
      <w:pPr>
        <w:ind w:left="697"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.1.2. mēslojuma apjoms 25-30 g/m2;</w:t>
      </w:r>
    </w:p>
    <w:p w14:paraId="5C94466D" w14:textId="4E4A231C" w:rsidR="009E7F5B" w:rsidRPr="009E7F5B" w:rsidRDefault="009E7F5B" w:rsidP="009E7F5B">
      <w:pPr>
        <w:ind w:left="697"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.1.3. mēslojums jāizkaisa vienmērīgi;</w:t>
      </w:r>
    </w:p>
    <w:p w14:paraId="3F5EB1D1" w14:textId="65459CFA" w:rsidR="009E7F5B" w:rsidRPr="009E7F5B" w:rsidRDefault="009E7F5B" w:rsidP="009E7F5B">
      <w:pPr>
        <w:ind w:left="697"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.1.4. zāliena mēslošana jāveic pirms lietus vai vēlu vakarā;</w:t>
      </w:r>
    </w:p>
    <w:p w14:paraId="2ED8802F" w14:textId="47AF3E6B" w:rsidR="009E7F5B" w:rsidRPr="009E7F5B" w:rsidRDefault="009E7F5B" w:rsidP="009E7F5B">
      <w:pPr>
        <w:ind w:left="697"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.1.5. cenā iekļaujama, gan mēslojuma piegāde, gan mēslojuma kasīšana;</w:t>
      </w:r>
    </w:p>
    <w:p w14:paraId="42BA5C12" w14:textId="1A3FD12E" w:rsidR="009E7F5B" w:rsidRPr="009E7F5B" w:rsidRDefault="009E7F5B" w:rsidP="009E7F5B">
      <w:pPr>
        <w:ind w:firstLine="697"/>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.2. Zāliena rudens mēslošana:</w:t>
      </w:r>
    </w:p>
    <w:p w14:paraId="026B05F2" w14:textId="77777777"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23.10.2.1. NPK</w:t>
      </w:r>
      <w:r w:rsidRPr="009E7F5B">
        <w:rPr>
          <w:rFonts w:ascii="TheMixB W4 SemiLight" w:hAnsi="TheMixB W4 SemiLight"/>
          <w:sz w:val="21"/>
          <w:szCs w:val="21"/>
          <w:shd w:val="clear" w:color="auto" w:fill="FFFFFF"/>
        </w:rPr>
        <w:t xml:space="preserve"> </w:t>
      </w:r>
      <w:r w:rsidRPr="009E7F5B">
        <w:rPr>
          <w:rFonts w:ascii="Times New Roman" w:hAnsi="Times New Roman" w:cs="Times New Roman"/>
          <w:sz w:val="24"/>
          <w:szCs w:val="24"/>
          <w:shd w:val="clear" w:color="auto" w:fill="FFFFFF"/>
        </w:rPr>
        <w:t>3-8-20</w:t>
      </w:r>
      <w:r w:rsidRPr="009E7F5B">
        <w:rPr>
          <w:rFonts w:ascii="Times New Roman" w:hAnsi="Times New Roman" w:cs="Times New Roman"/>
          <w:sz w:val="24"/>
          <w:szCs w:val="24"/>
          <w:shd w:val="clear" w:color="auto" w:fill="FFFFFF"/>
          <w:vertAlign w:val="superscript"/>
        </w:rPr>
        <w:t>*</w:t>
      </w:r>
      <w:r w:rsidRPr="009E7F5B">
        <w:rPr>
          <w:rFonts w:ascii="Times New Roman" w:hAnsi="Times New Roman" w:cs="Times New Roman"/>
          <w:sz w:val="24"/>
          <w:szCs w:val="24"/>
          <w:shd w:val="clear" w:color="auto" w:fill="FFFFFF"/>
        </w:rPr>
        <w:t>;</w:t>
      </w:r>
    </w:p>
    <w:p w14:paraId="5ECFBB80" w14:textId="162560FD"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.2.2. mēslojuma apjoms 25-30 g/m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62590C3F" w14:textId="03243CF9"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.2.3. mēslojums jāizkaisa vienmērīgi;</w:t>
      </w:r>
    </w:p>
    <w:p w14:paraId="0D37A934" w14:textId="6EBB5A27"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.2.4. zāliena mēslošana jāveic pirms lietus vai vēlu vakarā;</w:t>
      </w:r>
    </w:p>
    <w:p w14:paraId="2B62DAFA" w14:textId="62C92EE0"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.2.5. cenā iekļaujama, gan mēslojuma piegāde, gan mēslojuma kaisīšana.</w:t>
      </w:r>
    </w:p>
    <w:p w14:paraId="0A776D4F" w14:textId="389964F8" w:rsidR="009E7F5B" w:rsidRPr="009E7F5B" w:rsidRDefault="009E7F5B" w:rsidP="009E7F5B">
      <w:pPr>
        <w:ind w:firstLine="697"/>
        <w:contextualSpacing/>
        <w:jc w:val="both"/>
        <w:rPr>
          <w:rFonts w:ascii="Times New Roman" w:hAnsi="Times New Roman" w:cs="Times New Roman"/>
          <w:sz w:val="24"/>
          <w:szCs w:val="24"/>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 Kompleksā mēslojuma piegāde lapu koku, krūmu un ziemciešu mēslošanai:</w:t>
      </w:r>
    </w:p>
    <w:p w14:paraId="22A923ED" w14:textId="7729EC37"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 xml:space="preserve">.3.1. NPK </w:t>
      </w:r>
      <w:r w:rsidRPr="009E7F5B">
        <w:rPr>
          <w:rFonts w:ascii="TheMixB W4 SemiLight" w:hAnsi="TheMixB W4 SemiLight"/>
          <w:sz w:val="24"/>
          <w:szCs w:val="24"/>
          <w:shd w:val="clear" w:color="auto" w:fill="FFFFFF"/>
        </w:rPr>
        <w:t>14-11-25</w:t>
      </w:r>
      <w:r w:rsidRPr="009E7F5B">
        <w:rPr>
          <w:rFonts w:ascii="TheMixB W4 SemiLight" w:hAnsi="TheMixB W4 SemiLight"/>
          <w:sz w:val="24"/>
          <w:szCs w:val="24"/>
          <w:shd w:val="clear" w:color="auto" w:fill="FFFFFF"/>
          <w:vertAlign w:val="superscript"/>
        </w:rPr>
        <w:t>*</w:t>
      </w:r>
      <w:r w:rsidRPr="009E7F5B">
        <w:rPr>
          <w:rFonts w:ascii="TheMixB W4 SemiLight" w:hAnsi="TheMixB W4 SemiLight"/>
          <w:sz w:val="24"/>
          <w:szCs w:val="24"/>
          <w:shd w:val="clear" w:color="auto" w:fill="FFFFFF"/>
        </w:rPr>
        <w:t>;</w:t>
      </w:r>
    </w:p>
    <w:p w14:paraId="4DD405BA" w14:textId="672F3BE1"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.3.2. mēslojuma apjoms 25-30 g ap vienu augu;</w:t>
      </w:r>
    </w:p>
    <w:p w14:paraId="59EC871C" w14:textId="2C9DF806"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.3.3. mēslojums jāizkaisa vienmērīgi;</w:t>
      </w:r>
    </w:p>
    <w:p w14:paraId="62083581" w14:textId="3752DAA6" w:rsidR="009E7F5B" w:rsidRPr="009E7F5B" w:rsidRDefault="009E7F5B" w:rsidP="00F723C9">
      <w:pPr>
        <w:ind w:left="1417"/>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.3.4. nav pieļaujama  mēslojuma nokļūšana uz auga lapām, auga rozetēm vai graudzālēm;</w:t>
      </w:r>
    </w:p>
    <w:p w14:paraId="6FF98B20" w14:textId="75A4EBC5"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.3.5. pēc mēslošanas jāveic mēslojuma iestrāde augsnē;</w:t>
      </w:r>
    </w:p>
    <w:p w14:paraId="535B2EBA" w14:textId="4B45FFEE" w:rsidR="009E7F5B" w:rsidRPr="009E7F5B" w:rsidRDefault="009E7F5B" w:rsidP="009E7F5B">
      <w:pPr>
        <w:ind w:left="697"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23.</w:t>
      </w:r>
      <w:r w:rsidR="00E27306">
        <w:rPr>
          <w:rFonts w:ascii="Times New Roman" w:hAnsi="Times New Roman" w:cs="Times New Roman"/>
          <w:sz w:val="24"/>
          <w:szCs w:val="24"/>
        </w:rPr>
        <w:t>10</w:t>
      </w:r>
      <w:r w:rsidRPr="009E7F5B">
        <w:rPr>
          <w:rFonts w:ascii="Times New Roman" w:hAnsi="Times New Roman" w:cs="Times New Roman"/>
          <w:sz w:val="24"/>
          <w:szCs w:val="24"/>
        </w:rPr>
        <w:t>.3.6. cenā iekļaujama, gan mēslojuma piegāde, gan mēslojuma ka</w:t>
      </w:r>
      <w:r w:rsidR="002529E3">
        <w:rPr>
          <w:rFonts w:ascii="Times New Roman" w:hAnsi="Times New Roman" w:cs="Times New Roman"/>
          <w:sz w:val="24"/>
          <w:szCs w:val="24"/>
        </w:rPr>
        <w:t>i</w:t>
      </w:r>
      <w:r w:rsidRPr="009E7F5B">
        <w:rPr>
          <w:rFonts w:ascii="Times New Roman" w:hAnsi="Times New Roman" w:cs="Times New Roman"/>
          <w:sz w:val="24"/>
          <w:szCs w:val="24"/>
        </w:rPr>
        <w:t>sīšana.</w:t>
      </w:r>
    </w:p>
    <w:p w14:paraId="6C1C892F" w14:textId="7B6B3A74" w:rsidR="009E7F5B" w:rsidRPr="009E7F5B" w:rsidRDefault="009E7F5B" w:rsidP="009E7F5B">
      <w:pPr>
        <w:contextualSpacing/>
        <w:jc w:val="both"/>
        <w:rPr>
          <w:rFonts w:ascii="Times New Roman" w:hAnsi="Times New Roman" w:cs="Times New Roman"/>
          <w:b/>
          <w:sz w:val="24"/>
          <w:szCs w:val="24"/>
          <w:u w:val="single"/>
        </w:rPr>
      </w:pPr>
      <w:r w:rsidRPr="009E7F5B">
        <w:rPr>
          <w:rFonts w:ascii="Times New Roman" w:hAnsi="Times New Roman" w:cs="Times New Roman"/>
          <w:b/>
          <w:sz w:val="24"/>
          <w:szCs w:val="24"/>
          <w:u w:val="single"/>
        </w:rPr>
        <w:t xml:space="preserve">24. </w:t>
      </w:r>
      <w:proofErr w:type="spellStart"/>
      <w:r w:rsidR="00831171" w:rsidRPr="00831171">
        <w:rPr>
          <w:rFonts w:ascii="Times New Roman" w:hAnsi="Times New Roman" w:cs="Times New Roman"/>
          <w:b/>
          <w:sz w:val="24"/>
          <w:szCs w:val="24"/>
          <w:u w:val="single"/>
        </w:rPr>
        <w:t>Atvasāju</w:t>
      </w:r>
      <w:proofErr w:type="spellEnd"/>
      <w:r w:rsidR="00831171" w:rsidRPr="00831171">
        <w:rPr>
          <w:rFonts w:ascii="Times New Roman" w:hAnsi="Times New Roman" w:cs="Times New Roman"/>
          <w:b/>
          <w:sz w:val="24"/>
          <w:szCs w:val="24"/>
          <w:u w:val="single"/>
        </w:rPr>
        <w:t xml:space="preserve"> nopļaušana vidēji biezi aizaugušās teritorijās </w:t>
      </w:r>
      <w:r w:rsidRPr="009E7F5B">
        <w:rPr>
          <w:rFonts w:ascii="Times New Roman" w:hAnsi="Times New Roman" w:cs="Times New Roman"/>
          <w:b/>
          <w:sz w:val="24"/>
          <w:szCs w:val="24"/>
          <w:u w:val="single"/>
        </w:rPr>
        <w:t>:</w:t>
      </w:r>
    </w:p>
    <w:p w14:paraId="1DC7B455" w14:textId="77777777" w:rsidR="009E7F5B" w:rsidRPr="009E7F5B" w:rsidRDefault="009E7F5B" w:rsidP="002C0E57">
      <w:pPr>
        <w:contextualSpacing/>
        <w:jc w:val="both"/>
        <w:rPr>
          <w:rFonts w:ascii="Times New Roman" w:hAnsi="Times New Roman" w:cs="Times New Roman"/>
          <w:sz w:val="24"/>
          <w:szCs w:val="24"/>
        </w:rPr>
      </w:pPr>
      <w:r w:rsidRPr="009E7F5B">
        <w:rPr>
          <w:rFonts w:ascii="Times New Roman" w:hAnsi="Times New Roman" w:cs="Times New Roman"/>
          <w:sz w:val="24"/>
          <w:szCs w:val="24"/>
        </w:rPr>
        <w:t>24.1. Paredz sekojošu teritoriju pļaušanu:</w:t>
      </w:r>
    </w:p>
    <w:p w14:paraId="57E1F625" w14:textId="4AA95601" w:rsidR="009E7F5B" w:rsidRPr="009E7F5B" w:rsidRDefault="00E02FA0" w:rsidP="009E7F5B">
      <w:pPr>
        <w:contextualSpacing/>
        <w:jc w:val="both"/>
        <w:rPr>
          <w:rFonts w:ascii="Times New Roman" w:hAnsi="Times New Roman" w:cs="Times New Roman"/>
          <w:sz w:val="24"/>
          <w:szCs w:val="24"/>
        </w:rPr>
      </w:pPr>
      <w:r>
        <w:rPr>
          <w:rFonts w:ascii="Times New Roman" w:hAnsi="Times New Roman" w:cs="Times New Roman"/>
          <w:sz w:val="24"/>
          <w:szCs w:val="24"/>
        </w:rPr>
        <w:tab/>
        <w:t>24.1.1.</w:t>
      </w:r>
      <w:r w:rsidR="009E7F5B" w:rsidRPr="009E7F5B">
        <w:rPr>
          <w:rFonts w:ascii="Times New Roman" w:hAnsi="Times New Roman" w:cs="Times New Roman"/>
          <w:sz w:val="24"/>
          <w:szCs w:val="24"/>
        </w:rPr>
        <w:t>ap koka laipām meža zonā 3 m platumā uz katru pusi;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24.1.2.</w:t>
      </w:r>
      <w:r w:rsidR="009E7F5B" w:rsidRPr="009E7F5B">
        <w:rPr>
          <w:rFonts w:ascii="Times New Roman" w:hAnsi="Times New Roman" w:cs="Times New Roman"/>
          <w:sz w:val="24"/>
          <w:szCs w:val="24"/>
        </w:rPr>
        <w:t xml:space="preserve">Miervalža </w:t>
      </w:r>
      <w:proofErr w:type="spellStart"/>
      <w:r w:rsidR="009E7F5B" w:rsidRPr="009E7F5B">
        <w:rPr>
          <w:rFonts w:ascii="Times New Roman" w:hAnsi="Times New Roman" w:cs="Times New Roman"/>
          <w:sz w:val="24"/>
          <w:szCs w:val="24"/>
        </w:rPr>
        <w:t>Ķemera</w:t>
      </w:r>
      <w:proofErr w:type="spellEnd"/>
      <w:r w:rsidR="009E7F5B" w:rsidRPr="009E7F5B">
        <w:rPr>
          <w:rFonts w:ascii="Times New Roman" w:hAnsi="Times New Roman" w:cs="Times New Roman"/>
          <w:sz w:val="24"/>
          <w:szCs w:val="24"/>
        </w:rPr>
        <w:t xml:space="preserve"> gatves ceļa malas 3 m platumā;</w:t>
      </w:r>
    </w:p>
    <w:p w14:paraId="12ACBD24" w14:textId="5D554DF0"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 </w:t>
      </w:r>
      <w:r w:rsidR="00E02FA0">
        <w:rPr>
          <w:rFonts w:ascii="Times New Roman" w:hAnsi="Times New Roman" w:cs="Times New Roman"/>
          <w:sz w:val="24"/>
          <w:szCs w:val="24"/>
        </w:rPr>
        <w:tab/>
        <w:t>24.1.3.</w:t>
      </w:r>
      <w:r w:rsidRPr="009E7F5B">
        <w:rPr>
          <w:rFonts w:ascii="Times New Roman" w:hAnsi="Times New Roman" w:cs="Times New Roman"/>
          <w:sz w:val="24"/>
          <w:szCs w:val="24"/>
        </w:rPr>
        <w:t>ap saimniecības laukuma nožogojumu 3 m platumā;</w:t>
      </w:r>
    </w:p>
    <w:p w14:paraId="07E0BD70" w14:textId="2C9BC768" w:rsidR="009E7F5B" w:rsidRPr="009E7F5B" w:rsidRDefault="00E02FA0" w:rsidP="009E7F5B">
      <w:pPr>
        <w:contextualSpacing/>
        <w:jc w:val="both"/>
        <w:rPr>
          <w:rFonts w:ascii="Times New Roman" w:hAnsi="Times New Roman" w:cs="Times New Roman"/>
          <w:sz w:val="24"/>
          <w:szCs w:val="24"/>
        </w:rPr>
      </w:pPr>
      <w:r>
        <w:rPr>
          <w:rFonts w:ascii="Times New Roman" w:hAnsi="Times New Roman" w:cs="Times New Roman"/>
          <w:sz w:val="24"/>
          <w:szCs w:val="24"/>
        </w:rPr>
        <w:tab/>
        <w:t>24.1.4.</w:t>
      </w:r>
      <w:r w:rsidR="009E7F5B" w:rsidRPr="009E7F5B">
        <w:rPr>
          <w:rFonts w:ascii="Times New Roman" w:hAnsi="Times New Roman" w:cs="Times New Roman"/>
          <w:sz w:val="24"/>
          <w:szCs w:val="24"/>
        </w:rPr>
        <w:t>ceļa mala no saimniecības laukuma līdz partera zonai 3 m platumā gar meža daļu;</w:t>
      </w:r>
    </w:p>
    <w:p w14:paraId="53D01D5F" w14:textId="00B107A3"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24.</w:t>
      </w:r>
      <w:r w:rsidR="00E02FA0">
        <w:rPr>
          <w:rFonts w:ascii="Times New Roman" w:hAnsi="Times New Roman" w:cs="Times New Roman"/>
          <w:sz w:val="24"/>
          <w:szCs w:val="24"/>
        </w:rPr>
        <w:t>1.5.</w:t>
      </w:r>
      <w:r w:rsidRPr="009E7F5B">
        <w:rPr>
          <w:rFonts w:ascii="Times New Roman" w:hAnsi="Times New Roman" w:cs="Times New Roman"/>
          <w:sz w:val="24"/>
          <w:szCs w:val="24"/>
        </w:rPr>
        <w:t xml:space="preserve"> orientējošās atvašu pļaušanas platības - 77909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2039B60" w14:textId="2C22DDC6"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24.</w:t>
      </w:r>
      <w:r w:rsidR="00E02FA0">
        <w:rPr>
          <w:rFonts w:ascii="Times New Roman" w:hAnsi="Times New Roman" w:cs="Times New Roman"/>
          <w:sz w:val="24"/>
          <w:szCs w:val="24"/>
        </w:rPr>
        <w:t>1.6.</w:t>
      </w:r>
      <w:r w:rsidRPr="009E7F5B">
        <w:rPr>
          <w:rFonts w:ascii="Times New Roman" w:hAnsi="Times New Roman" w:cs="Times New Roman"/>
          <w:sz w:val="24"/>
          <w:szCs w:val="24"/>
        </w:rPr>
        <w:t>orientējošā meža atvašu pļaušanas regularitāte 1 – 3 reizes  gadā;</w:t>
      </w:r>
    </w:p>
    <w:p w14:paraId="0F6CB83A" w14:textId="760E65D7"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24.</w:t>
      </w:r>
      <w:r w:rsidR="00E02FA0">
        <w:rPr>
          <w:rFonts w:ascii="Times New Roman" w:hAnsi="Times New Roman" w:cs="Times New Roman"/>
          <w:sz w:val="24"/>
          <w:szCs w:val="24"/>
        </w:rPr>
        <w:t>1.7.</w:t>
      </w:r>
      <w:r w:rsidRPr="009E7F5B">
        <w:rPr>
          <w:rFonts w:ascii="Times New Roman" w:hAnsi="Times New Roman" w:cs="Times New Roman"/>
          <w:sz w:val="24"/>
          <w:szCs w:val="24"/>
        </w:rPr>
        <w:t xml:space="preserve">pļaušana jāveic ar </w:t>
      </w:r>
      <w:proofErr w:type="spellStart"/>
      <w:r w:rsidRPr="009E7F5B">
        <w:rPr>
          <w:rFonts w:ascii="Times New Roman" w:hAnsi="Times New Roman" w:cs="Times New Roman"/>
          <w:sz w:val="24"/>
          <w:szCs w:val="24"/>
        </w:rPr>
        <w:t>trimmeri</w:t>
      </w:r>
      <w:proofErr w:type="spellEnd"/>
      <w:r w:rsidRPr="009E7F5B">
        <w:rPr>
          <w:rFonts w:ascii="Times New Roman" w:hAnsi="Times New Roman" w:cs="Times New Roman"/>
          <w:sz w:val="24"/>
          <w:szCs w:val="24"/>
        </w:rPr>
        <w:t xml:space="preserve"> </w:t>
      </w:r>
      <w:r w:rsidRPr="009E7F5B">
        <w:rPr>
          <w:rFonts w:ascii="Times New Roman" w:hAnsi="Times New Roman" w:cs="Times New Roman"/>
          <w:sz w:val="24"/>
          <w:szCs w:val="24"/>
          <w:shd w:val="clear" w:color="auto" w:fill="FFFFFF"/>
        </w:rPr>
        <w:t>vai </w:t>
      </w:r>
      <w:proofErr w:type="spellStart"/>
      <w:r w:rsidRPr="009E7F5B">
        <w:rPr>
          <w:rFonts w:ascii="Times New Roman" w:hAnsi="Times New Roman" w:cs="Times New Roman"/>
          <w:sz w:val="24"/>
          <w:szCs w:val="24"/>
          <w:shd w:val="clear" w:color="auto" w:fill="FFFFFF"/>
        </w:rPr>
        <w:t>krūmgriezi</w:t>
      </w:r>
      <w:proofErr w:type="spellEnd"/>
      <w:r w:rsidRPr="009E7F5B">
        <w:rPr>
          <w:rFonts w:ascii="Times New Roman" w:hAnsi="Times New Roman" w:cs="Times New Roman"/>
          <w:sz w:val="24"/>
          <w:szCs w:val="24"/>
          <w:shd w:val="clear" w:color="auto" w:fill="FFFFFF"/>
        </w:rPr>
        <w:t>;</w:t>
      </w:r>
    </w:p>
    <w:p w14:paraId="4BBC055C" w14:textId="6F3DA4BD" w:rsidR="00831171" w:rsidRPr="00F723C9" w:rsidRDefault="00E02FA0" w:rsidP="00F723C9">
      <w:p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Pr>
          <w:rFonts w:ascii="Times New Roman" w:hAnsi="Times New Roman" w:cs="Times New Roman"/>
          <w:sz w:val="24"/>
          <w:szCs w:val="24"/>
        </w:rPr>
        <w:tab/>
      </w:r>
      <w:r w:rsidR="009E7F5B" w:rsidRPr="00F723C9">
        <w:rPr>
          <w:rFonts w:ascii="Times New Roman" w:hAnsi="Times New Roman" w:cs="Times New Roman"/>
          <w:sz w:val="24"/>
          <w:szCs w:val="24"/>
        </w:rPr>
        <w:t>24.</w:t>
      </w:r>
      <w:r>
        <w:rPr>
          <w:rFonts w:ascii="Times New Roman" w:hAnsi="Times New Roman" w:cs="Times New Roman"/>
          <w:sz w:val="24"/>
          <w:szCs w:val="24"/>
        </w:rPr>
        <w:t>1.8.</w:t>
      </w:r>
      <w:r w:rsidR="009E7F5B" w:rsidRPr="00F723C9">
        <w:rPr>
          <w:rFonts w:ascii="Times New Roman" w:hAnsi="Times New Roman" w:cs="Times New Roman"/>
          <w:sz w:val="24"/>
          <w:szCs w:val="24"/>
        </w:rPr>
        <w:t xml:space="preserve">pēc pļaušanas atvases un nopļautā zāle ir jāsagrābj un </w:t>
      </w:r>
      <w:r w:rsidR="002529E3">
        <w:rPr>
          <w:rFonts w:ascii="Times New Roman" w:hAnsi="Times New Roman" w:cs="Times New Roman"/>
          <w:sz w:val="24"/>
          <w:szCs w:val="24"/>
        </w:rPr>
        <w:t>jāaizved.</w:t>
      </w:r>
    </w:p>
    <w:p w14:paraId="58E43068" w14:textId="072666A1" w:rsidR="009E7F5B" w:rsidRPr="009E7F5B" w:rsidRDefault="009E7F5B" w:rsidP="009E7F5B">
      <w:pPr>
        <w:contextualSpacing/>
        <w:jc w:val="both"/>
        <w:rPr>
          <w:rFonts w:ascii="Times New Roman" w:hAnsi="Times New Roman" w:cs="Times New Roman"/>
          <w:sz w:val="24"/>
          <w:szCs w:val="24"/>
        </w:rPr>
      </w:pPr>
    </w:p>
    <w:p w14:paraId="4521ED7B" w14:textId="5BAE7EC2" w:rsidR="009E7F5B" w:rsidRPr="009E7F5B" w:rsidRDefault="009E7F5B" w:rsidP="009E7F5B">
      <w:pPr>
        <w:contextualSpacing/>
        <w:jc w:val="both"/>
        <w:rPr>
          <w:rFonts w:ascii="Times New Roman" w:hAnsi="Times New Roman" w:cs="Times New Roman"/>
          <w:b/>
          <w:sz w:val="24"/>
          <w:szCs w:val="24"/>
          <w:u w:val="single"/>
        </w:rPr>
      </w:pPr>
      <w:r w:rsidRPr="009E7F5B">
        <w:rPr>
          <w:rFonts w:ascii="Times New Roman" w:hAnsi="Times New Roman" w:cs="Times New Roman"/>
          <w:b/>
          <w:sz w:val="24"/>
          <w:szCs w:val="24"/>
          <w:u w:val="single"/>
        </w:rPr>
        <w:t xml:space="preserve">25. </w:t>
      </w:r>
      <w:r w:rsidR="00831171" w:rsidRPr="00831171">
        <w:rPr>
          <w:rFonts w:ascii="Times New Roman" w:hAnsi="Times New Roman" w:cs="Times New Roman"/>
          <w:b/>
          <w:sz w:val="24"/>
          <w:szCs w:val="24"/>
          <w:u w:val="single"/>
        </w:rPr>
        <w:t xml:space="preserve">Parka teritoriju un pašvaldības īpašumu tīrīšana, visā teritorijā savācot atsevišķi izmestos atkritumus </w:t>
      </w:r>
      <w:r w:rsidRPr="009E7F5B">
        <w:rPr>
          <w:rFonts w:ascii="Times New Roman" w:hAnsi="Times New Roman" w:cs="Times New Roman"/>
          <w:b/>
          <w:sz w:val="24"/>
          <w:szCs w:val="24"/>
          <w:u w:val="single"/>
        </w:rPr>
        <w:t>:</w:t>
      </w:r>
    </w:p>
    <w:p w14:paraId="41A07082" w14:textId="77777777" w:rsidR="009E7F5B" w:rsidRPr="009E7F5B" w:rsidRDefault="009E7F5B" w:rsidP="002C0E57">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25.1. paredz atsevišķi izmesto sadzīves atkritumu un suņu ekskrementu savākšanu un utilizēšanu visā parka teritorijā;</w:t>
      </w:r>
    </w:p>
    <w:p w14:paraId="4309097D" w14:textId="77777777"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25.2. paredz visas Ķemeru parka teritorijas, izņemot meža daļas kopšanu;</w:t>
      </w:r>
    </w:p>
    <w:p w14:paraId="4CBDC738" w14:textId="77777777"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25.3. regularitāte (orientējoši) 1 -3 reizi nedēļā;</w:t>
      </w:r>
    </w:p>
    <w:p w14:paraId="27907BC6" w14:textId="77777777" w:rsidR="009E7F5B" w:rsidRPr="009E7F5B" w:rsidRDefault="009E7F5B" w:rsidP="009E7F5B">
      <w:pPr>
        <w:contextualSpacing/>
        <w:jc w:val="both"/>
        <w:rPr>
          <w:rFonts w:ascii="Times New Roman" w:hAnsi="Times New Roman" w:cs="Times New Roman"/>
          <w:b/>
          <w:sz w:val="24"/>
          <w:szCs w:val="24"/>
          <w:u w:val="single"/>
        </w:rPr>
      </w:pPr>
      <w:r w:rsidRPr="009E7F5B">
        <w:rPr>
          <w:rFonts w:ascii="Times New Roman" w:hAnsi="Times New Roman" w:cs="Times New Roman"/>
          <w:b/>
          <w:sz w:val="24"/>
          <w:szCs w:val="24"/>
          <w:u w:val="single"/>
        </w:rPr>
        <w:t>26. Partera zonas apstādījumu kopšana:</w:t>
      </w:r>
    </w:p>
    <w:p w14:paraId="6CE918E5" w14:textId="43055A1A" w:rsidR="009E7F5B" w:rsidRPr="009E7F5B" w:rsidRDefault="009E7F5B" w:rsidP="002C0E57">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26.1. darbi tiek veikti, pamatojoties uz pasūtītāja izsniegtajiem darba uzdevumiem, kuros tiek norādīts partera zonas kopšanas laiks (mēnešos);</w:t>
      </w:r>
    </w:p>
    <w:p w14:paraId="456CEB59" w14:textId="026E4471"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26.2. Partera stādījumu kopšana </w:t>
      </w:r>
      <w:r w:rsidR="00A439A4">
        <w:rPr>
          <w:rFonts w:ascii="Times New Roman" w:hAnsi="Times New Roman" w:cs="Times New Roman"/>
          <w:sz w:val="24"/>
          <w:szCs w:val="24"/>
          <w:u w:val="single"/>
        </w:rPr>
        <w:t>no aprīļa līdz oktobrim</w:t>
      </w:r>
      <w:r w:rsidRPr="009E7F5B">
        <w:rPr>
          <w:rFonts w:ascii="Times New Roman" w:hAnsi="Times New Roman" w:cs="Times New Roman"/>
          <w:sz w:val="24"/>
          <w:szCs w:val="24"/>
          <w:u w:val="single"/>
        </w:rPr>
        <w:t>:</w:t>
      </w:r>
    </w:p>
    <w:p w14:paraId="7E8D8D5F" w14:textId="5579FC71" w:rsidR="009E7F5B" w:rsidRPr="009E7F5B" w:rsidRDefault="009E7F5B" w:rsidP="001545AC">
      <w:pPr>
        <w:ind w:left="720"/>
        <w:contextualSpacing/>
        <w:jc w:val="both"/>
        <w:rPr>
          <w:rFonts w:ascii="Times New Roman" w:hAnsi="Times New Roman" w:cs="Times New Roman"/>
          <w:b/>
          <w:sz w:val="24"/>
          <w:szCs w:val="24"/>
        </w:rPr>
      </w:pPr>
      <w:r w:rsidRPr="009E7F5B">
        <w:rPr>
          <w:rFonts w:ascii="Times New Roman" w:hAnsi="Times New Roman" w:cs="Times New Roman"/>
          <w:sz w:val="24"/>
          <w:szCs w:val="24"/>
        </w:rPr>
        <w:t>26.2.1. regulāra dobju ravēšana (vismaz vienu reizi nedēļā), nodrošinot dobju regulāru sakopšanu;</w:t>
      </w:r>
    </w:p>
    <w:p w14:paraId="3BCB004F" w14:textId="77777777" w:rsidR="00831171" w:rsidRDefault="009E7F5B" w:rsidP="00831171">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26.2.2. partera dzīvžogu regulāru cirpšana  (vismaz vienu reizi mēnesī vai biežāk),  nodrošinot dzīvžoga taisno līniju saglabāšanu un zema, blīva dzīvžoga veidošanos;</w:t>
      </w:r>
    </w:p>
    <w:p w14:paraId="44D228D1" w14:textId="2A093234" w:rsidR="00831171" w:rsidRPr="00F723C9" w:rsidRDefault="00831171" w:rsidP="00831171">
      <w:pPr>
        <w:ind w:left="720"/>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lv-LV"/>
        </w:rPr>
        <w:t>26.2.3.</w:t>
      </w:r>
      <w:r w:rsidR="002529E3">
        <w:rPr>
          <w:rFonts w:ascii="Times New Roman" w:eastAsia="Times New Roman" w:hAnsi="Times New Roman" w:cs="Times New Roman"/>
          <w:sz w:val="24"/>
          <w:szCs w:val="24"/>
          <w:lang w:eastAsia="lv-LV"/>
        </w:rPr>
        <w:t>augu atlikumi ir jāsavāc u</w:t>
      </w:r>
      <w:r w:rsidR="00E27306">
        <w:rPr>
          <w:rFonts w:ascii="Times New Roman" w:eastAsia="Times New Roman" w:hAnsi="Times New Roman" w:cs="Times New Roman"/>
          <w:sz w:val="24"/>
          <w:szCs w:val="24"/>
          <w:lang w:eastAsia="lv-LV"/>
        </w:rPr>
        <w:t>n</w:t>
      </w:r>
      <w:r w:rsidR="002529E3">
        <w:rPr>
          <w:rFonts w:ascii="Times New Roman" w:eastAsia="Times New Roman" w:hAnsi="Times New Roman" w:cs="Times New Roman"/>
          <w:sz w:val="24"/>
          <w:szCs w:val="24"/>
          <w:lang w:eastAsia="lv-LV"/>
        </w:rPr>
        <w:t xml:space="preserve"> jāaizved;</w:t>
      </w:r>
    </w:p>
    <w:p w14:paraId="0CE78533" w14:textId="5041B3D0"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4</w:t>
      </w:r>
      <w:r w:rsidRPr="009E7F5B">
        <w:rPr>
          <w:rFonts w:ascii="Times New Roman" w:hAnsi="Times New Roman" w:cs="Times New Roman"/>
          <w:sz w:val="24"/>
          <w:szCs w:val="24"/>
        </w:rPr>
        <w:t>. rožu pavasara apgriešana vienu reizi – aprīlī;</w:t>
      </w:r>
    </w:p>
    <w:p w14:paraId="28EDA256" w14:textId="039C1C84"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5</w:t>
      </w:r>
      <w:r w:rsidRPr="009E7F5B">
        <w:rPr>
          <w:rFonts w:ascii="Times New Roman" w:hAnsi="Times New Roman" w:cs="Times New Roman"/>
          <w:sz w:val="24"/>
          <w:szCs w:val="24"/>
        </w:rPr>
        <w:t>. noziedējušo rožu ziedu un bojāto lapu izgriešana;</w:t>
      </w:r>
    </w:p>
    <w:p w14:paraId="3F79888C" w14:textId="16FEA14A"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6</w:t>
      </w:r>
      <w:r w:rsidRPr="009E7F5B">
        <w:rPr>
          <w:rFonts w:ascii="Times New Roman" w:hAnsi="Times New Roman" w:cs="Times New Roman"/>
          <w:sz w:val="24"/>
          <w:szCs w:val="24"/>
        </w:rPr>
        <w:t>. ziemciešu kopšanu, nogriežot bojātās auga daļas, noziedējušās ziedkopas un ziedkātus;</w:t>
      </w:r>
    </w:p>
    <w:p w14:paraId="34782B64" w14:textId="417E433D" w:rsidR="009E7F5B" w:rsidRPr="009E7F5B" w:rsidRDefault="009E7F5B" w:rsidP="001545AC">
      <w:pPr>
        <w:ind w:left="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7</w:t>
      </w:r>
      <w:r w:rsidRPr="009E7F5B">
        <w:rPr>
          <w:rFonts w:ascii="Times New Roman" w:hAnsi="Times New Roman" w:cs="Times New Roman"/>
          <w:sz w:val="24"/>
          <w:szCs w:val="24"/>
        </w:rPr>
        <w:t>. nepieciešamības gadījumā ir jāveic ziemciešu dalīšanu, pārstādīšanu (esošie stādījumi, lai aizpildītu tukšās vietas un nodrošinātu arī augiem atbilstošus augšanas apstākļus);</w:t>
      </w:r>
    </w:p>
    <w:p w14:paraId="01256E94" w14:textId="23E64D35" w:rsidR="009E7F5B" w:rsidRPr="009E7F5B" w:rsidRDefault="009E7F5B" w:rsidP="001545AC">
      <w:pPr>
        <w:ind w:left="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8</w:t>
      </w:r>
      <w:r w:rsidRPr="009E7F5B">
        <w:rPr>
          <w:rFonts w:ascii="Times New Roman" w:hAnsi="Times New Roman" w:cs="Times New Roman"/>
          <w:sz w:val="24"/>
          <w:szCs w:val="24"/>
        </w:rPr>
        <w:t>. augu kaitēkļu un slimību profilakse un apkarošana, ievērojot spēkā esošo normatīvo aktu prasības;</w:t>
      </w:r>
    </w:p>
    <w:p w14:paraId="140FCFAD" w14:textId="552CC01F"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9</w:t>
      </w:r>
      <w:r w:rsidRPr="009E7F5B">
        <w:rPr>
          <w:rFonts w:ascii="Times New Roman" w:hAnsi="Times New Roman" w:cs="Times New Roman"/>
          <w:sz w:val="24"/>
          <w:szCs w:val="24"/>
        </w:rPr>
        <w:t>. hortenziju mēslošana 2 reizes sezonā:</w:t>
      </w:r>
    </w:p>
    <w:p w14:paraId="3D9EE442"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maijā un jūlijā;</w:t>
      </w:r>
    </w:p>
    <w:p w14:paraId="13A7971A"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 xml:space="preserve">mēslojuma orientējošais sastāvs NPK  10-5-10 + Mg, </w:t>
      </w:r>
      <w:proofErr w:type="spellStart"/>
      <w:r w:rsidRPr="009E7F5B">
        <w:rPr>
          <w:rFonts w:ascii="Times New Roman" w:hAnsi="Times New Roman" w:cs="Times New Roman"/>
          <w:sz w:val="24"/>
          <w:szCs w:val="24"/>
        </w:rPr>
        <w:t>Fe</w:t>
      </w:r>
      <w:proofErr w:type="spellEnd"/>
      <w:r w:rsidRPr="009E7F5B">
        <w:rPr>
          <w:rFonts w:ascii="Times New Roman" w:hAnsi="Times New Roman" w:cs="Times New Roman"/>
          <w:sz w:val="24"/>
          <w:szCs w:val="24"/>
        </w:rPr>
        <w:t>, S;</w:t>
      </w:r>
    </w:p>
    <w:p w14:paraId="1F5C7772"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deva 50 – 60 g uz vienu augu;</w:t>
      </w:r>
    </w:p>
    <w:p w14:paraId="395F1054" w14:textId="30D3453F"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w:t>
      </w:r>
      <w:r w:rsidR="00831171">
        <w:rPr>
          <w:rFonts w:ascii="Times New Roman" w:hAnsi="Times New Roman" w:cs="Times New Roman"/>
          <w:sz w:val="24"/>
          <w:szCs w:val="24"/>
        </w:rPr>
        <w:t>10</w:t>
      </w:r>
      <w:r w:rsidRPr="009E7F5B">
        <w:rPr>
          <w:rFonts w:ascii="Times New Roman" w:hAnsi="Times New Roman" w:cs="Times New Roman"/>
          <w:sz w:val="24"/>
          <w:szCs w:val="24"/>
        </w:rPr>
        <w:t xml:space="preserve">. krūmu rožu un </w:t>
      </w:r>
      <w:proofErr w:type="spellStart"/>
      <w:r w:rsidRPr="009E7F5B">
        <w:rPr>
          <w:rFonts w:ascii="Times New Roman" w:hAnsi="Times New Roman" w:cs="Times New Roman"/>
          <w:sz w:val="24"/>
          <w:szCs w:val="24"/>
        </w:rPr>
        <w:t>floribundrožu</w:t>
      </w:r>
      <w:proofErr w:type="spellEnd"/>
      <w:r w:rsidRPr="009E7F5B">
        <w:rPr>
          <w:rFonts w:ascii="Times New Roman" w:hAnsi="Times New Roman" w:cs="Times New Roman"/>
          <w:sz w:val="24"/>
          <w:szCs w:val="24"/>
        </w:rPr>
        <w:t xml:space="preserve">  mēslošana vismaz divas reizes sezonā :</w:t>
      </w:r>
    </w:p>
    <w:p w14:paraId="0F023E09"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rožu mēslošanu jāveic maija sākumā  un jūlija sākumā;</w:t>
      </w:r>
    </w:p>
    <w:p w14:paraId="641298BD"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 xml:space="preserve">NPK </w:t>
      </w:r>
      <w:r w:rsidRPr="009E7F5B">
        <w:rPr>
          <w:rFonts w:ascii="TheMixB W4 SemiLight" w:hAnsi="TheMixB W4 SemiLight"/>
          <w:sz w:val="24"/>
          <w:szCs w:val="24"/>
          <w:shd w:val="clear" w:color="auto" w:fill="FFFFFF"/>
        </w:rPr>
        <w:t>12-11-18 (orientējošā NPK attiecība)</w:t>
      </w:r>
      <w:r w:rsidRPr="009E7F5B">
        <w:rPr>
          <w:rFonts w:ascii="Times New Roman" w:hAnsi="Times New Roman" w:cs="Times New Roman"/>
          <w:sz w:val="24"/>
          <w:szCs w:val="24"/>
        </w:rPr>
        <w:t>;</w:t>
      </w:r>
    </w:p>
    <w:p w14:paraId="387A70B7"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deva 50 – 60 g uz vienu augu;</w:t>
      </w:r>
    </w:p>
    <w:p w14:paraId="4C42DF17" w14:textId="34144F83"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26.2.1</w:t>
      </w:r>
      <w:r w:rsidR="00831171">
        <w:rPr>
          <w:rFonts w:ascii="Times New Roman" w:hAnsi="Times New Roman" w:cs="Times New Roman"/>
          <w:sz w:val="24"/>
          <w:szCs w:val="24"/>
        </w:rPr>
        <w:t>1</w:t>
      </w:r>
      <w:r w:rsidRPr="009E7F5B">
        <w:rPr>
          <w:rFonts w:ascii="Times New Roman" w:hAnsi="Times New Roman" w:cs="Times New Roman"/>
          <w:sz w:val="24"/>
          <w:szCs w:val="24"/>
        </w:rPr>
        <w:t>. stādījumu laistīšana:</w:t>
      </w:r>
    </w:p>
    <w:p w14:paraId="3C75618D"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laistīšanai izmantojama  partera zonā pieejamā laistīšanas sistēma;</w:t>
      </w:r>
    </w:p>
    <w:p w14:paraId="7E2C4326"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izpildītājam jānodrošina laistīšanas šļūtenes ar atbilstošiem savienojumiem un laistīšanas uzgaļiem;</w:t>
      </w:r>
    </w:p>
    <w:p w14:paraId="0318FC59"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sz w:val="24"/>
          <w:szCs w:val="24"/>
        </w:rPr>
      </w:pPr>
      <w:r w:rsidRPr="009E7F5B">
        <w:rPr>
          <w:rFonts w:ascii="Times New Roman" w:hAnsi="Times New Roman" w:cs="Times New Roman"/>
          <w:sz w:val="24"/>
          <w:szCs w:val="24"/>
        </w:rPr>
        <w:t>laistīšanas regularitāte - pēc nepieciešamības;</w:t>
      </w:r>
    </w:p>
    <w:p w14:paraId="70959967" w14:textId="14F6676E"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26.3. Partera zonas stādījumu kopšana </w:t>
      </w:r>
      <w:r w:rsidR="00FD044B">
        <w:rPr>
          <w:rFonts w:ascii="Times New Roman" w:hAnsi="Times New Roman" w:cs="Times New Roman"/>
          <w:sz w:val="24"/>
          <w:szCs w:val="24"/>
          <w:u w:val="single"/>
        </w:rPr>
        <w:t>novembrī</w:t>
      </w:r>
      <w:r w:rsidR="00A439A4">
        <w:rPr>
          <w:rFonts w:ascii="Times New Roman" w:hAnsi="Times New Roman" w:cs="Times New Roman"/>
          <w:sz w:val="24"/>
          <w:szCs w:val="24"/>
          <w:u w:val="single"/>
        </w:rPr>
        <w:t xml:space="preserve"> un martā</w:t>
      </w:r>
      <w:r w:rsidR="00655987">
        <w:rPr>
          <w:rFonts w:ascii="Times New Roman" w:hAnsi="Times New Roman" w:cs="Times New Roman"/>
          <w:sz w:val="24"/>
          <w:szCs w:val="24"/>
          <w:u w:val="single"/>
        </w:rPr>
        <w:t xml:space="preserve"> (vai citā mēnesī atbilstoši </w:t>
      </w:r>
      <w:r w:rsidR="00EB5FE6">
        <w:rPr>
          <w:rFonts w:ascii="Times New Roman" w:hAnsi="Times New Roman" w:cs="Times New Roman"/>
          <w:sz w:val="24"/>
          <w:szCs w:val="24"/>
          <w:u w:val="single"/>
        </w:rPr>
        <w:t>rudens/ziemas/pavasara sezonai</w:t>
      </w:r>
      <w:r w:rsidR="00655987">
        <w:rPr>
          <w:rFonts w:ascii="Times New Roman" w:hAnsi="Times New Roman" w:cs="Times New Roman"/>
          <w:sz w:val="24"/>
          <w:szCs w:val="24"/>
          <w:u w:val="single"/>
        </w:rPr>
        <w:t>)</w:t>
      </w:r>
      <w:r w:rsidR="00A439A4">
        <w:rPr>
          <w:rFonts w:ascii="Times New Roman" w:hAnsi="Times New Roman" w:cs="Times New Roman"/>
          <w:sz w:val="24"/>
          <w:szCs w:val="24"/>
          <w:u w:val="single"/>
        </w:rPr>
        <w:t>:</w:t>
      </w:r>
    </w:p>
    <w:p w14:paraId="362AF1AB" w14:textId="522CD056"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26.3.1. paredz stādījumu kopšanu</w:t>
      </w:r>
      <w:r w:rsidR="00FD044B">
        <w:rPr>
          <w:rFonts w:ascii="Times New Roman" w:hAnsi="Times New Roman" w:cs="Times New Roman"/>
          <w:sz w:val="24"/>
          <w:szCs w:val="24"/>
        </w:rPr>
        <w:t xml:space="preserve"> un apsekošanu:</w:t>
      </w:r>
    </w:p>
    <w:p w14:paraId="3584428B"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lapu, zaru savākšanu;</w:t>
      </w:r>
    </w:p>
    <w:p w14:paraId="2DF9ADBB"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aizlauzto (atsevišķu augu) rožu, graudzāļu apgriešanu;</w:t>
      </w:r>
    </w:p>
    <w:p w14:paraId="777D9072" w14:textId="77777777" w:rsidR="001906F9" w:rsidRDefault="009E7F5B" w:rsidP="001906F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aizlauzto  hortenziju ziedu nogriešanu, savākšanu;</w:t>
      </w:r>
    </w:p>
    <w:p w14:paraId="0A18FE87"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 xml:space="preserve">26.3.2. paredz pakāpenisku ziemciešu, kas zaudējušas </w:t>
      </w:r>
      <w:proofErr w:type="spellStart"/>
      <w:r w:rsidRPr="009E7F5B">
        <w:rPr>
          <w:rFonts w:ascii="Times New Roman" w:hAnsi="Times New Roman" w:cs="Times New Roman"/>
          <w:sz w:val="24"/>
          <w:szCs w:val="24"/>
        </w:rPr>
        <w:t>dekorativitāti</w:t>
      </w:r>
      <w:proofErr w:type="spellEnd"/>
      <w:r w:rsidRPr="009E7F5B">
        <w:rPr>
          <w:rFonts w:ascii="Times New Roman" w:hAnsi="Times New Roman" w:cs="Times New Roman"/>
          <w:sz w:val="24"/>
          <w:szCs w:val="24"/>
        </w:rPr>
        <w:t xml:space="preserve"> apgriešanu:</w:t>
      </w:r>
    </w:p>
    <w:p w14:paraId="7BE943E0" w14:textId="77712F6E"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nogriezto ziemciešu lakstu savākšanu;</w:t>
      </w:r>
    </w:p>
    <w:p w14:paraId="3EDDE97A"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nobirušo lapu, zaru savākšanu visā partera zonā;</w:t>
      </w:r>
    </w:p>
    <w:p w14:paraId="6252C5F5"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pilnīgu  vai daļēju graudzāļu apgriešanu (atbilstoši graudzāļu veidam) un ziemciešu apgriešanu - agrā pavasarī;</w:t>
      </w:r>
    </w:p>
    <w:p w14:paraId="1C8143A3"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26.3.3. paredz skaraino hortenziju apgriešanu pavasarī:</w:t>
      </w:r>
    </w:p>
    <w:p w14:paraId="260C92D1"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hortenziju ziedu dzinumu apgriešanu (saīsināšanu)  ~ 1/3 daļu;</w:t>
      </w:r>
    </w:p>
    <w:p w14:paraId="4B692428"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smalko zaroju, aizlauzto zaru izgriešanu, atstājot spēcīgākos zarus;</w:t>
      </w:r>
    </w:p>
    <w:p w14:paraId="1B9CF04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26.3.4. krūmu rozēm  un </w:t>
      </w:r>
      <w:proofErr w:type="spellStart"/>
      <w:r w:rsidRPr="009E7F5B">
        <w:rPr>
          <w:rFonts w:ascii="Times New Roman" w:hAnsi="Times New Roman" w:cs="Times New Roman"/>
          <w:sz w:val="24"/>
          <w:szCs w:val="24"/>
        </w:rPr>
        <w:t>floribundrožu</w:t>
      </w:r>
      <w:proofErr w:type="spellEnd"/>
      <w:r w:rsidRPr="009E7F5B">
        <w:rPr>
          <w:rFonts w:ascii="Times New Roman" w:hAnsi="Times New Roman" w:cs="Times New Roman"/>
          <w:sz w:val="24"/>
          <w:szCs w:val="24"/>
        </w:rPr>
        <w:t xml:space="preserve"> ziemas apgriešanu:</w:t>
      </w:r>
    </w:p>
    <w:p w14:paraId="6EBA4375"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tiek apgriezti nenobriedušie dzinumi un ziedi;</w:t>
      </w:r>
    </w:p>
    <w:p w14:paraId="7ABAC8C6"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atlapotas, savāktas nobirušās lapas;</w:t>
      </w:r>
    </w:p>
    <w:p w14:paraId="6AB55C12"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“aprausta” zeme ap rozēm – izveidoti augsnes vai </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“konusi”, lai veicinātu rožu ziemcietību;</w:t>
      </w:r>
    </w:p>
    <w:p w14:paraId="4A9A206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26.3.5. parka rožu ieziemošana:</w:t>
      </w:r>
    </w:p>
    <w:p w14:paraId="15D96DDA"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tiek apgriezti noziedējušie ziedi;</w:t>
      </w:r>
    </w:p>
    <w:p w14:paraId="51580FA6"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izgriezti nolauztie, nokaltušie dzinumi un savāktas nobirušās lapas.</w:t>
      </w:r>
    </w:p>
    <w:p w14:paraId="3A5D29C6"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26.3.6. parka rožu apgriešanu (agri pavasarī):</w:t>
      </w:r>
    </w:p>
    <w:p w14:paraId="23185BEF" w14:textId="77777777" w:rsidR="009E7F5B"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lastRenderedPageBreak/>
        <w:t>dzinumu saīsināšanu ne vairāk kā  par ~1/3 daļu;</w:t>
      </w:r>
    </w:p>
    <w:p w14:paraId="00F83866" w14:textId="6E98877C" w:rsidR="00946405" w:rsidRPr="009E7F5B" w:rsidRDefault="009E7F5B" w:rsidP="0007169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sauso, aizlauzto zaru izgriešanu</w:t>
      </w:r>
      <w:r w:rsidR="00655987">
        <w:rPr>
          <w:rFonts w:ascii="Times New Roman" w:hAnsi="Times New Roman" w:cs="Times New Roman"/>
          <w:sz w:val="24"/>
          <w:szCs w:val="24"/>
        </w:rPr>
        <w:t>;</w:t>
      </w:r>
    </w:p>
    <w:p w14:paraId="2258EC33" w14:textId="4B909368" w:rsidR="009E7F5B" w:rsidRPr="00946405" w:rsidRDefault="00946405" w:rsidP="00F723C9">
      <w:pPr>
        <w:overflowPunct w:val="0"/>
        <w:autoSpaceDE w:val="0"/>
        <w:autoSpaceDN w:val="0"/>
        <w:adjustRightInd w:val="0"/>
        <w:spacing w:after="0" w:line="240" w:lineRule="auto"/>
        <w:ind w:firstLine="720"/>
        <w:contextualSpacing/>
        <w:jc w:val="both"/>
        <w:textAlignment w:val="baseline"/>
        <w:rPr>
          <w:rFonts w:ascii="Times New Roman" w:hAnsi="Times New Roman" w:cs="Times New Roman"/>
          <w:sz w:val="24"/>
          <w:szCs w:val="24"/>
          <w:u w:val="single"/>
        </w:rPr>
      </w:pPr>
      <w:r>
        <w:rPr>
          <w:rFonts w:ascii="Times New Roman" w:hAnsi="Times New Roman" w:cs="Times New Roman"/>
          <w:sz w:val="24"/>
          <w:szCs w:val="24"/>
          <w:u w:val="single"/>
        </w:rPr>
        <w:t>26.3.7.</w:t>
      </w:r>
      <w:r w:rsidR="009E7F5B" w:rsidRPr="00946405">
        <w:rPr>
          <w:rFonts w:ascii="Times New Roman" w:hAnsi="Times New Roman" w:cs="Times New Roman"/>
          <w:sz w:val="24"/>
          <w:szCs w:val="24"/>
          <w:u w:val="single"/>
        </w:rPr>
        <w:t xml:space="preserve">Partera zonas </w:t>
      </w:r>
      <w:proofErr w:type="spellStart"/>
      <w:r w:rsidR="00655987">
        <w:rPr>
          <w:rFonts w:ascii="Times New Roman" w:hAnsi="Times New Roman" w:cs="Times New Roman"/>
          <w:sz w:val="24"/>
          <w:szCs w:val="24"/>
          <w:u w:val="single"/>
        </w:rPr>
        <w:t>parka</w:t>
      </w:r>
      <w:r w:rsidR="009E7F5B" w:rsidRPr="00946405">
        <w:rPr>
          <w:rFonts w:ascii="Times New Roman" w:hAnsi="Times New Roman" w:cs="Times New Roman"/>
          <w:sz w:val="24"/>
          <w:szCs w:val="24"/>
          <w:u w:val="single"/>
        </w:rPr>
        <w:t>rožu</w:t>
      </w:r>
      <w:proofErr w:type="spellEnd"/>
      <w:r w:rsidR="009E7F5B" w:rsidRPr="00946405">
        <w:rPr>
          <w:rFonts w:ascii="Times New Roman" w:hAnsi="Times New Roman" w:cs="Times New Roman"/>
          <w:sz w:val="24"/>
          <w:szCs w:val="24"/>
          <w:u w:val="single"/>
        </w:rPr>
        <w:t xml:space="preserve"> ieziemošana:</w:t>
      </w:r>
    </w:p>
    <w:p w14:paraId="486A3160" w14:textId="3D9DB0A9" w:rsidR="009E7F5B" w:rsidRPr="009E7F5B" w:rsidRDefault="009E7F5B" w:rsidP="00F723C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 xml:space="preserve">paredz rožu stādījumu piesegšanu ar priežu vai egļu zariem </w:t>
      </w:r>
      <w:r w:rsidR="00655987">
        <w:rPr>
          <w:rFonts w:ascii="Times New Roman" w:hAnsi="Times New Roman" w:cs="Times New Roman"/>
          <w:sz w:val="24"/>
          <w:szCs w:val="24"/>
        </w:rPr>
        <w:t>–</w:t>
      </w:r>
      <w:r w:rsidRPr="009E7F5B">
        <w:rPr>
          <w:rFonts w:ascii="Times New Roman" w:hAnsi="Times New Roman" w:cs="Times New Roman"/>
          <w:sz w:val="24"/>
          <w:szCs w:val="24"/>
        </w:rPr>
        <w:t xml:space="preserve"> skujām</w:t>
      </w:r>
      <w:r w:rsidR="00655987">
        <w:rPr>
          <w:rFonts w:ascii="Times New Roman" w:hAnsi="Times New Roman" w:cs="Times New Roman"/>
          <w:sz w:val="24"/>
          <w:szCs w:val="24"/>
        </w:rPr>
        <w:t xml:space="preserve"> vai saskaņojot ar pasūtītāju </w:t>
      </w:r>
      <w:r w:rsidR="00655987" w:rsidRPr="009E7F5B">
        <w:rPr>
          <w:rFonts w:ascii="Times New Roman" w:eastAsia="Times New Roman" w:hAnsi="Times New Roman" w:cs="Times New Roman"/>
          <w:sz w:val="24"/>
          <w:szCs w:val="24"/>
          <w:lang w:eastAsia="lv-LV"/>
        </w:rPr>
        <w:t xml:space="preserve">izmantot sausu, ūdens caurlaidīgu  materiālu – </w:t>
      </w:r>
      <w:r w:rsidR="00655987">
        <w:rPr>
          <w:rFonts w:ascii="Times New Roman" w:eastAsia="Times New Roman" w:hAnsi="Times New Roman" w:cs="Times New Roman"/>
          <w:sz w:val="24"/>
          <w:szCs w:val="24"/>
          <w:lang w:eastAsia="lv-LV"/>
        </w:rPr>
        <w:t xml:space="preserve">ēnošanas – </w:t>
      </w:r>
      <w:proofErr w:type="spellStart"/>
      <w:r w:rsidR="00655987">
        <w:rPr>
          <w:rFonts w:ascii="Times New Roman" w:eastAsia="Times New Roman" w:hAnsi="Times New Roman" w:cs="Times New Roman"/>
          <w:sz w:val="24"/>
          <w:szCs w:val="24"/>
          <w:lang w:eastAsia="lv-LV"/>
        </w:rPr>
        <w:t>pārsegtīklu</w:t>
      </w:r>
      <w:proofErr w:type="spellEnd"/>
      <w:r w:rsidRPr="009E7F5B">
        <w:rPr>
          <w:rFonts w:ascii="Times New Roman" w:hAnsi="Times New Roman" w:cs="Times New Roman"/>
          <w:sz w:val="24"/>
          <w:szCs w:val="24"/>
        </w:rPr>
        <w:t>;</w:t>
      </w:r>
    </w:p>
    <w:p w14:paraId="629461B6" w14:textId="77777777" w:rsidR="00655987" w:rsidRDefault="009E7F5B" w:rsidP="00F723C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skuju/ zaru klājumam jābūt necaurspīdīgam;</w:t>
      </w:r>
    </w:p>
    <w:p w14:paraId="358E371B" w14:textId="05C82939" w:rsidR="009E7F5B" w:rsidRPr="009E7F5B" w:rsidRDefault="009E7F5B" w:rsidP="00F723C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izpildītājam jānodrošina kvalitatīvu skuju piegāde – ar smalku zarojumu, blīvām skujām, kas nebirst</w:t>
      </w:r>
      <w:r w:rsidR="00946405">
        <w:rPr>
          <w:rFonts w:ascii="Times New Roman" w:hAnsi="Times New Roman" w:cs="Times New Roman"/>
          <w:sz w:val="24"/>
          <w:szCs w:val="24"/>
        </w:rPr>
        <w:t>.</w:t>
      </w:r>
    </w:p>
    <w:p w14:paraId="2BE4D329" w14:textId="6AE21565" w:rsidR="009E7F5B" w:rsidRPr="009E7F5B" w:rsidRDefault="009E7F5B" w:rsidP="00F723C9">
      <w:pPr>
        <w:ind w:left="720"/>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26.</w:t>
      </w:r>
      <w:r w:rsidR="00946405">
        <w:rPr>
          <w:rFonts w:ascii="Times New Roman" w:hAnsi="Times New Roman" w:cs="Times New Roman"/>
          <w:sz w:val="24"/>
          <w:szCs w:val="24"/>
          <w:u w:val="single"/>
        </w:rPr>
        <w:t>3.8.</w:t>
      </w:r>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Floribundrožu</w:t>
      </w:r>
      <w:proofErr w:type="spellEnd"/>
      <w:r w:rsidRPr="009E7F5B">
        <w:rPr>
          <w:rFonts w:ascii="Times New Roman" w:hAnsi="Times New Roman" w:cs="Times New Roman"/>
          <w:sz w:val="24"/>
          <w:szCs w:val="24"/>
          <w:u w:val="single"/>
        </w:rPr>
        <w:t xml:space="preserve"> un krūmu rožu atsegšana un apgriešana (agri pavasarī, atkarībā no laika apstākļiem):</w:t>
      </w:r>
    </w:p>
    <w:p w14:paraId="0485A942" w14:textId="5A78F3EA" w:rsidR="009E7F5B" w:rsidRPr="009E7F5B" w:rsidRDefault="009E7F5B" w:rsidP="00F723C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paredz skuju</w:t>
      </w:r>
      <w:r w:rsidR="00EB5FE6">
        <w:rPr>
          <w:rFonts w:ascii="Times New Roman" w:hAnsi="Times New Roman" w:cs="Times New Roman"/>
          <w:sz w:val="24"/>
          <w:szCs w:val="24"/>
        </w:rPr>
        <w:t xml:space="preserve"> vai caurspīdīgā materiāla</w:t>
      </w:r>
      <w:r w:rsidRPr="009E7F5B">
        <w:rPr>
          <w:rFonts w:ascii="Times New Roman" w:hAnsi="Times New Roman" w:cs="Times New Roman"/>
          <w:sz w:val="24"/>
          <w:szCs w:val="24"/>
        </w:rPr>
        <w:t xml:space="preserve"> noņemšanu, ja tādas</w:t>
      </w:r>
      <w:r w:rsidR="00EB5FE6">
        <w:rPr>
          <w:rFonts w:ascii="Times New Roman" w:hAnsi="Times New Roman" w:cs="Times New Roman"/>
          <w:sz w:val="24"/>
          <w:szCs w:val="24"/>
        </w:rPr>
        <w:t>/s</w:t>
      </w:r>
      <w:r w:rsidRPr="009E7F5B">
        <w:rPr>
          <w:rFonts w:ascii="Times New Roman" w:hAnsi="Times New Roman" w:cs="Times New Roman"/>
          <w:sz w:val="24"/>
          <w:szCs w:val="24"/>
        </w:rPr>
        <w:t xml:space="preserve"> ir uzliktas</w:t>
      </w:r>
      <w:r w:rsidR="00EB5FE6">
        <w:rPr>
          <w:rFonts w:ascii="Times New Roman" w:hAnsi="Times New Roman" w:cs="Times New Roman"/>
          <w:sz w:val="24"/>
          <w:szCs w:val="24"/>
        </w:rPr>
        <w:t>/s</w:t>
      </w:r>
      <w:r w:rsidRPr="009E7F5B">
        <w:rPr>
          <w:rFonts w:ascii="Times New Roman" w:hAnsi="Times New Roman" w:cs="Times New Roman"/>
          <w:sz w:val="24"/>
          <w:szCs w:val="24"/>
        </w:rPr>
        <w:t xml:space="preserve">; </w:t>
      </w:r>
    </w:p>
    <w:p w14:paraId="16BB08E5" w14:textId="1DD0C40C" w:rsidR="009E7F5B" w:rsidRPr="009E7F5B" w:rsidRDefault="009E7F5B" w:rsidP="00F723C9">
      <w:pPr>
        <w:numPr>
          <w:ilvl w:val="4"/>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sidRPr="009E7F5B">
        <w:rPr>
          <w:rFonts w:ascii="Times New Roman" w:hAnsi="Times New Roman" w:cs="Times New Roman"/>
          <w:sz w:val="24"/>
          <w:szCs w:val="24"/>
        </w:rPr>
        <w:t>augsnes/</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konusu izlīdzināšanu.</w:t>
      </w:r>
    </w:p>
    <w:p w14:paraId="2050EA59"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27. Parka apstādījumu kopšana:</w:t>
      </w:r>
    </w:p>
    <w:p w14:paraId="5B3B11CD"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 Ziemciešu – prēriju stādījumu kopšana:</w:t>
      </w:r>
    </w:p>
    <w:p w14:paraId="0426CB87" w14:textId="03B9B320"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27.1.1. nezāļu ravēšana, zaru, lapu un atkritumu savākšana</w:t>
      </w:r>
      <w:r w:rsidR="00EB5FE6">
        <w:rPr>
          <w:rFonts w:ascii="Times New Roman" w:hAnsi="Times New Roman" w:cs="Times New Roman"/>
          <w:sz w:val="24"/>
          <w:szCs w:val="24"/>
        </w:rPr>
        <w:t xml:space="preserve"> un aizvešanu</w:t>
      </w:r>
      <w:r w:rsidR="00EB5FE6">
        <w:rPr>
          <w:rFonts w:ascii="Times New Roman" w:eastAsia="Times New Roman" w:hAnsi="Times New Roman" w:cs="Times New Roman"/>
          <w:sz w:val="24"/>
          <w:szCs w:val="24"/>
          <w:lang w:eastAsia="lv-LV"/>
        </w:rPr>
        <w:t>;</w:t>
      </w:r>
    </w:p>
    <w:p w14:paraId="5F5ABCA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27.1.2. slimību un kaitēkļu profilakse un apkarošana;</w:t>
      </w:r>
    </w:p>
    <w:p w14:paraId="37043EDE"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27.1.3. aizlauzto dzinumu apgriešana;</w:t>
      </w:r>
    </w:p>
    <w:p w14:paraId="38EC8937"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27.1.4. atsevišķu noziedējušo ziedu nogriešana, ievērojot “Prēriju stādījumu” koncepciju, t.i., dekoratīvs augs ir ne tikai ziedošs, bet arī tāds, kas nezaudē savu </w:t>
      </w:r>
      <w:proofErr w:type="spellStart"/>
      <w:r w:rsidRPr="009E7F5B">
        <w:rPr>
          <w:rFonts w:ascii="Times New Roman" w:hAnsi="Times New Roman" w:cs="Times New Roman"/>
          <w:sz w:val="24"/>
          <w:szCs w:val="24"/>
        </w:rPr>
        <w:t>dekorativitāti</w:t>
      </w:r>
      <w:proofErr w:type="spellEnd"/>
      <w:r w:rsidRPr="009E7F5B">
        <w:rPr>
          <w:rFonts w:ascii="Times New Roman" w:hAnsi="Times New Roman" w:cs="Times New Roman"/>
          <w:sz w:val="24"/>
          <w:szCs w:val="24"/>
        </w:rPr>
        <w:t xml:space="preserve"> (noziedējis  augs ir stabils, veido pogaļas, maina krāsu utt.);</w:t>
      </w:r>
    </w:p>
    <w:p w14:paraId="6558D028"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27.1.5. nepieciešamības gadījumā veikt nelielas pārstādīšanas (ne vairāk kā 0.5m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platībā uz 100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sadalot, paretinot esošos stādījumus un aizpildot tukšās vietas;</w:t>
      </w:r>
    </w:p>
    <w:p w14:paraId="1B366BD2"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27.1.6. ap stādījumiem esošo dzīvžogu cirpšana, lai veidotu taisnas kontūras - “rāmi” ap dobēm, pēc nepieciešamības;</w:t>
      </w:r>
    </w:p>
    <w:p w14:paraId="11D3103D"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27.1.7. kopējais prēriju (ziemciešu) stādījumu apjoms ~ 2359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 tai skaitā 51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garšaugu dobes pie rotaļu laukuma);</w:t>
      </w:r>
    </w:p>
    <w:p w14:paraId="6922A96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27.1.8. paredzamais kopšanas apjoms (orientējoši) 3 - 8 reizes sezonā.</w:t>
      </w:r>
    </w:p>
    <w:p w14:paraId="71CAE6C8"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27.2. Ziemciešu - prēriju stādījumu ziemas kopšana:</w:t>
      </w:r>
    </w:p>
    <w:p w14:paraId="1004703C" w14:textId="5E861A9C"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27.2.1. atsevišķu ziemciešu, graudzāļu, kas  nav dekoratīvi stabilas, nogriešana</w:t>
      </w:r>
      <w:r w:rsidR="00EB5FE6">
        <w:rPr>
          <w:rFonts w:ascii="Times New Roman" w:hAnsi="Times New Roman" w:cs="Times New Roman"/>
          <w:sz w:val="24"/>
          <w:szCs w:val="24"/>
        </w:rPr>
        <w:t>;</w:t>
      </w:r>
    </w:p>
    <w:p w14:paraId="15525EB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27.2.2. lapu, zaru  un atkritumu savākšana;</w:t>
      </w:r>
    </w:p>
    <w:p w14:paraId="1408D080"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27.2.3. paredzamais apjoms 1- 2 reizes ziemas sezonā;</w:t>
      </w:r>
    </w:p>
    <w:p w14:paraId="31338A8E"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27.3. Ziemciešu – prēriju stādījumu  pilnīga apgriešana:</w:t>
      </w:r>
    </w:p>
    <w:p w14:paraId="21572B13"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27.3.1. ziemciešu un graudzāļu apgriešana atbilstoši augu prasībām;</w:t>
      </w:r>
    </w:p>
    <w:p w14:paraId="281C484D" w14:textId="0147BBDF"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27.3.2. lapu, nogriezto dzinumu un kritalu savākšana un </w:t>
      </w:r>
      <w:r w:rsidR="00EB5FE6">
        <w:rPr>
          <w:rFonts w:ascii="Times New Roman" w:hAnsi="Times New Roman" w:cs="Times New Roman"/>
          <w:sz w:val="24"/>
          <w:szCs w:val="24"/>
        </w:rPr>
        <w:t>aizvešana;</w:t>
      </w:r>
    </w:p>
    <w:p w14:paraId="72213FA7" w14:textId="77777777" w:rsidR="00160894"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27.3.3. darbu apjoms 1 reizi sezonā (februārī vai decembrī)</w:t>
      </w:r>
      <w:r w:rsidR="00160894">
        <w:rPr>
          <w:rFonts w:ascii="Times New Roman" w:hAnsi="Times New Roman" w:cs="Times New Roman"/>
          <w:sz w:val="24"/>
          <w:szCs w:val="24"/>
        </w:rPr>
        <w:t>.</w:t>
      </w:r>
    </w:p>
    <w:p w14:paraId="086F1360" w14:textId="77777777" w:rsidR="00160894" w:rsidRDefault="00160894" w:rsidP="00160894">
      <w:pPr>
        <w:contextualSpacing/>
        <w:jc w:val="both"/>
        <w:rPr>
          <w:rFonts w:ascii="Times New Roman" w:hAnsi="Times New Roman" w:cs="Times New Roman"/>
          <w:sz w:val="24"/>
          <w:szCs w:val="24"/>
        </w:rPr>
      </w:pPr>
    </w:p>
    <w:p w14:paraId="2883E2D5" w14:textId="6CFDBE06"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27.4. </w:t>
      </w:r>
      <w:r w:rsidR="00831171" w:rsidRPr="00831171">
        <w:rPr>
          <w:rFonts w:ascii="Times New Roman" w:hAnsi="Times New Roman" w:cs="Times New Roman"/>
          <w:sz w:val="24"/>
          <w:szCs w:val="24"/>
          <w:u w:val="single"/>
        </w:rPr>
        <w:t>Rožu stādījumu dobju kopšana</w:t>
      </w:r>
      <w:r w:rsidRPr="009E7F5B">
        <w:rPr>
          <w:rFonts w:ascii="Times New Roman" w:hAnsi="Times New Roman" w:cs="Times New Roman"/>
          <w:sz w:val="24"/>
          <w:szCs w:val="24"/>
          <w:u w:val="single"/>
        </w:rPr>
        <w:t>:</w:t>
      </w:r>
    </w:p>
    <w:p w14:paraId="66A1CAC3" w14:textId="6C2E5350"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27.4.1. noziedējušo ziedu apgriešana</w:t>
      </w:r>
      <w:r w:rsidR="00EB5FE6">
        <w:rPr>
          <w:rFonts w:ascii="Times New Roman" w:hAnsi="Times New Roman" w:cs="Times New Roman"/>
          <w:sz w:val="24"/>
          <w:szCs w:val="24"/>
        </w:rPr>
        <w:t xml:space="preserve"> un aizvešana</w:t>
      </w:r>
      <w:r w:rsidRPr="009E7F5B">
        <w:rPr>
          <w:rFonts w:ascii="Times New Roman" w:hAnsi="Times New Roman" w:cs="Times New Roman"/>
          <w:sz w:val="24"/>
          <w:szCs w:val="24"/>
        </w:rPr>
        <w:t>;</w:t>
      </w:r>
    </w:p>
    <w:p w14:paraId="67EC7C52" w14:textId="1126E16C" w:rsidR="009E7F5B" w:rsidRPr="00F723C9"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27.4.2. nezāļu ravēšana, nobirušo lapu, kritalu u.c. atkritumu savākšana un </w:t>
      </w:r>
      <w:r w:rsidR="00EB5FE6">
        <w:rPr>
          <w:rFonts w:ascii="Times New Roman" w:hAnsi="Times New Roman" w:cs="Times New Roman"/>
          <w:sz w:val="24"/>
          <w:szCs w:val="24"/>
        </w:rPr>
        <w:t>aizvešana;</w:t>
      </w:r>
    </w:p>
    <w:p w14:paraId="766A3BB0"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27.4.3. kaitēkļu un slimību profilakse un apkarošana (maijs- oktobris);</w:t>
      </w:r>
    </w:p>
    <w:p w14:paraId="6480D056"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27.4.4. rožu dzinumu saīsināšana pēc nepieciešamības;</w:t>
      </w:r>
    </w:p>
    <w:p w14:paraId="3CC567C2" w14:textId="77777777" w:rsidR="009E7F5B" w:rsidRPr="009E7F5B" w:rsidRDefault="009E7F5B" w:rsidP="00F723C9">
      <w:pPr>
        <w:ind w:left="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27.4.5. ap stādījumiem esošo dzīvžogu cirpšana, lai veidotu taisnas kontūras ap dobēm pēc nepieciešamības;</w:t>
      </w:r>
    </w:p>
    <w:p w14:paraId="7C2A4242"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27.4.6. kopējais rožu stādījumu apjoms ~1560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C3CD46F"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27.4.7. kopšanas regularitāte 3 - 8 reizes sezonā;</w:t>
      </w:r>
    </w:p>
    <w:p w14:paraId="44AEAD45" w14:textId="26DDFF2E"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27.5. </w:t>
      </w:r>
      <w:r w:rsidR="00D23FA7" w:rsidRPr="00D23FA7">
        <w:rPr>
          <w:rFonts w:ascii="Times New Roman" w:hAnsi="Times New Roman" w:cs="Times New Roman"/>
          <w:sz w:val="24"/>
          <w:szCs w:val="24"/>
          <w:u w:val="single"/>
        </w:rPr>
        <w:t>Rožu stādījumu apgriešana</w:t>
      </w:r>
      <w:r w:rsidRPr="009E7F5B">
        <w:rPr>
          <w:rFonts w:ascii="Times New Roman" w:hAnsi="Times New Roman" w:cs="Times New Roman"/>
          <w:sz w:val="24"/>
          <w:szCs w:val="24"/>
          <w:u w:val="single"/>
        </w:rPr>
        <w:t>:</w:t>
      </w:r>
    </w:p>
    <w:p w14:paraId="7C3A0F26" w14:textId="6A1E1126" w:rsidR="009E7F5B" w:rsidRPr="00F723C9"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27.5.1. paredz visu rožu rudens apgriešanu, saīsinot izstīdzējušos un smalkos dzinumus</w:t>
      </w:r>
      <w:r w:rsidR="00EB5FE6">
        <w:rPr>
          <w:rFonts w:ascii="Times New Roman" w:hAnsi="Times New Roman" w:cs="Times New Roman"/>
          <w:sz w:val="24"/>
          <w:szCs w:val="24"/>
        </w:rPr>
        <w:t>;</w:t>
      </w:r>
    </w:p>
    <w:p w14:paraId="5A6411E6"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27.5.2. veicot atlapošanu un nenobriedušo dzinumu izgriešanu;</w:t>
      </w:r>
    </w:p>
    <w:p w14:paraId="4C0F9060"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27.5.3. ap rožu stādiem veidojot augsnes konusus (apraust esošo augsni ap rozēm).</w:t>
      </w:r>
    </w:p>
    <w:p w14:paraId="0C229B54" w14:textId="48644B54" w:rsidR="009E7F5B" w:rsidRPr="00D23FA7"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u w:val="single"/>
        </w:rPr>
        <w:lastRenderedPageBreak/>
        <w:t xml:space="preserve">27.6. </w:t>
      </w:r>
      <w:r w:rsidR="00D23FA7" w:rsidRPr="00D23FA7">
        <w:rPr>
          <w:rFonts w:ascii="Times New Roman" w:hAnsi="Times New Roman" w:cs="Times New Roman"/>
          <w:sz w:val="24"/>
          <w:szCs w:val="24"/>
          <w:u w:val="single"/>
        </w:rPr>
        <w:t>Rožu stādījumu piesegšana rudenī</w:t>
      </w:r>
      <w:r w:rsidR="00D23FA7">
        <w:rPr>
          <w:rFonts w:ascii="Times New Roman" w:hAnsi="Times New Roman" w:cs="Times New Roman"/>
          <w:sz w:val="24"/>
          <w:szCs w:val="24"/>
          <w:u w:val="single"/>
        </w:rPr>
        <w:t xml:space="preserve">. </w:t>
      </w:r>
      <w:r w:rsidRPr="00F723C9">
        <w:rPr>
          <w:rFonts w:ascii="Times New Roman" w:hAnsi="Times New Roman" w:cs="Times New Roman"/>
          <w:sz w:val="24"/>
          <w:szCs w:val="24"/>
        </w:rPr>
        <w:t>Rožu (</w:t>
      </w:r>
      <w:proofErr w:type="spellStart"/>
      <w:r w:rsidRPr="00F723C9">
        <w:rPr>
          <w:rFonts w:ascii="Times New Roman" w:hAnsi="Times New Roman" w:cs="Times New Roman"/>
          <w:sz w:val="24"/>
          <w:szCs w:val="24"/>
        </w:rPr>
        <w:t>cildoto</w:t>
      </w:r>
      <w:proofErr w:type="spellEnd"/>
      <w:r w:rsidRPr="00F723C9">
        <w:rPr>
          <w:rFonts w:ascii="Times New Roman" w:hAnsi="Times New Roman" w:cs="Times New Roman"/>
          <w:sz w:val="24"/>
          <w:szCs w:val="24"/>
        </w:rPr>
        <w:t>) ieziemošana:</w:t>
      </w:r>
    </w:p>
    <w:p w14:paraId="26ADA0F0" w14:textId="1D810949" w:rsidR="009E7F5B" w:rsidRPr="009E7F5B" w:rsidRDefault="009E7F5B" w:rsidP="002C0E57">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27.6.1. paredz rožu stādījumu piesegšanu ar priežu vai egļu zariem/skujām</w:t>
      </w:r>
      <w:r w:rsidR="001B73F7">
        <w:rPr>
          <w:rFonts w:ascii="Times New Roman" w:hAnsi="Times New Roman" w:cs="Times New Roman"/>
          <w:sz w:val="24"/>
          <w:szCs w:val="24"/>
        </w:rPr>
        <w:t xml:space="preserve"> vai saskaņojot ar pasūtītāju </w:t>
      </w:r>
      <w:r w:rsidR="001B73F7" w:rsidRPr="009E7F5B">
        <w:rPr>
          <w:rFonts w:ascii="Times New Roman" w:eastAsia="Times New Roman" w:hAnsi="Times New Roman" w:cs="Times New Roman"/>
          <w:sz w:val="24"/>
          <w:szCs w:val="24"/>
          <w:lang w:eastAsia="lv-LV"/>
        </w:rPr>
        <w:t xml:space="preserve">izmantot sausu, ūdens caurlaidīgu  materiālu – </w:t>
      </w:r>
      <w:r w:rsidR="001B73F7">
        <w:rPr>
          <w:rFonts w:ascii="Times New Roman" w:eastAsia="Times New Roman" w:hAnsi="Times New Roman" w:cs="Times New Roman"/>
          <w:sz w:val="24"/>
          <w:szCs w:val="24"/>
          <w:lang w:eastAsia="lv-LV"/>
        </w:rPr>
        <w:t xml:space="preserve">ēnošanas – </w:t>
      </w:r>
      <w:proofErr w:type="spellStart"/>
      <w:r w:rsidR="001B73F7">
        <w:rPr>
          <w:rFonts w:ascii="Times New Roman" w:eastAsia="Times New Roman" w:hAnsi="Times New Roman" w:cs="Times New Roman"/>
          <w:sz w:val="24"/>
          <w:szCs w:val="24"/>
          <w:lang w:eastAsia="lv-LV"/>
        </w:rPr>
        <w:t>pārsegtīklu</w:t>
      </w:r>
      <w:proofErr w:type="spellEnd"/>
      <w:r w:rsidR="001B73F7" w:rsidRPr="009E7F5B">
        <w:rPr>
          <w:rFonts w:ascii="Times New Roman" w:hAnsi="Times New Roman" w:cs="Times New Roman"/>
          <w:sz w:val="24"/>
          <w:szCs w:val="24"/>
        </w:rPr>
        <w:t>;</w:t>
      </w:r>
    </w:p>
    <w:p w14:paraId="27614051" w14:textId="127B4D72" w:rsidR="001B73F7" w:rsidRPr="009E7F5B" w:rsidRDefault="009E7F5B" w:rsidP="00725B2F">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27.6.2. skuju/ zaru klājumam jābūt necaurspīdīgam;</w:t>
      </w:r>
    </w:p>
    <w:p w14:paraId="22BF0AB7" w14:textId="43C37AA2" w:rsidR="009E7F5B" w:rsidRPr="009E7F5B" w:rsidRDefault="009E7F5B" w:rsidP="002C0E57">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27.6.3. jānodrošina kvalitatīvu skuju piegāde – ar smalku zarojumu, blīvām skujām, kas nebirst</w:t>
      </w:r>
    </w:p>
    <w:p w14:paraId="160ADE22"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27.6.4. orientējošais darba apjoms – 348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(195gab.) (Tūristu ielas rožu dobe);</w:t>
      </w:r>
    </w:p>
    <w:p w14:paraId="39F8750D" w14:textId="362671F3" w:rsidR="009E7F5B" w:rsidRPr="00F723C9" w:rsidRDefault="009E7F5B" w:rsidP="00D23FA7">
      <w:pPr>
        <w:contextualSpacing/>
        <w:jc w:val="both"/>
        <w:rPr>
          <w:rFonts w:ascii="Times New Roman" w:hAnsi="Times New Roman" w:cs="Times New Roman"/>
          <w:sz w:val="24"/>
          <w:szCs w:val="24"/>
        </w:rPr>
      </w:pPr>
      <w:r w:rsidRPr="009E7F5B">
        <w:rPr>
          <w:rFonts w:ascii="Times New Roman" w:hAnsi="Times New Roman" w:cs="Times New Roman"/>
          <w:sz w:val="24"/>
          <w:szCs w:val="24"/>
          <w:u w:val="single"/>
        </w:rPr>
        <w:t xml:space="preserve">27.7. </w:t>
      </w:r>
      <w:r w:rsidR="00D23FA7" w:rsidRPr="00D23FA7">
        <w:rPr>
          <w:rFonts w:ascii="Times New Roman" w:hAnsi="Times New Roman" w:cs="Times New Roman"/>
          <w:sz w:val="24"/>
          <w:szCs w:val="24"/>
          <w:u w:val="single"/>
        </w:rPr>
        <w:t>Rožu stādījumu atsegšana pavasarī</w:t>
      </w:r>
      <w:r w:rsidR="00D23FA7">
        <w:rPr>
          <w:rFonts w:ascii="Times New Roman" w:hAnsi="Times New Roman" w:cs="Times New Roman"/>
          <w:sz w:val="24"/>
          <w:szCs w:val="24"/>
          <w:u w:val="single"/>
        </w:rPr>
        <w:t xml:space="preserve">. </w:t>
      </w:r>
      <w:proofErr w:type="spellStart"/>
      <w:r w:rsidRPr="00F723C9">
        <w:rPr>
          <w:rFonts w:ascii="Times New Roman" w:hAnsi="Times New Roman" w:cs="Times New Roman"/>
          <w:sz w:val="24"/>
          <w:szCs w:val="24"/>
        </w:rPr>
        <w:t>Floribundrožu</w:t>
      </w:r>
      <w:proofErr w:type="spellEnd"/>
      <w:r w:rsidRPr="00F723C9">
        <w:rPr>
          <w:rFonts w:ascii="Times New Roman" w:hAnsi="Times New Roman" w:cs="Times New Roman"/>
          <w:sz w:val="24"/>
          <w:szCs w:val="24"/>
        </w:rPr>
        <w:t xml:space="preserve"> un krūmu rožu atsegšana (agri pavasarī, atkarībā no laika apstākļiem):</w:t>
      </w:r>
    </w:p>
    <w:p w14:paraId="0BAF3E21" w14:textId="50909A7D"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27.7.1. skuju noņemšana un </w:t>
      </w:r>
      <w:r w:rsidR="001B73F7">
        <w:rPr>
          <w:rFonts w:ascii="Times New Roman" w:hAnsi="Times New Roman" w:cs="Times New Roman"/>
          <w:sz w:val="24"/>
          <w:szCs w:val="24"/>
        </w:rPr>
        <w:t>aizvešan</w:t>
      </w:r>
      <w:r w:rsidR="001B73F7" w:rsidRPr="009E7F5B">
        <w:rPr>
          <w:rFonts w:ascii="Times New Roman" w:hAnsi="Times New Roman" w:cs="Times New Roman"/>
          <w:sz w:val="24"/>
          <w:szCs w:val="24"/>
        </w:rPr>
        <w:t>a</w:t>
      </w:r>
      <w:r w:rsidR="001B73F7">
        <w:rPr>
          <w:rFonts w:ascii="Times New Roman" w:hAnsi="Times New Roman" w:cs="Times New Roman"/>
          <w:sz w:val="24"/>
          <w:szCs w:val="24"/>
        </w:rPr>
        <w:t xml:space="preserve"> vai </w:t>
      </w:r>
      <w:r w:rsidR="001B73F7" w:rsidRPr="009E7F5B">
        <w:rPr>
          <w:rFonts w:ascii="Times New Roman" w:eastAsia="Times New Roman" w:hAnsi="Times New Roman" w:cs="Times New Roman"/>
          <w:sz w:val="24"/>
          <w:szCs w:val="24"/>
          <w:lang w:eastAsia="lv-LV"/>
        </w:rPr>
        <w:t xml:space="preserve">caurlaidīgu  materiālu – </w:t>
      </w:r>
      <w:r w:rsidR="001B73F7">
        <w:rPr>
          <w:rFonts w:ascii="Times New Roman" w:eastAsia="Times New Roman" w:hAnsi="Times New Roman" w:cs="Times New Roman"/>
          <w:sz w:val="24"/>
          <w:szCs w:val="24"/>
          <w:lang w:eastAsia="lv-LV"/>
        </w:rPr>
        <w:t xml:space="preserve">ēnošanas – </w:t>
      </w:r>
      <w:proofErr w:type="spellStart"/>
      <w:r w:rsidR="001B73F7">
        <w:rPr>
          <w:rFonts w:ascii="Times New Roman" w:eastAsia="Times New Roman" w:hAnsi="Times New Roman" w:cs="Times New Roman"/>
          <w:sz w:val="24"/>
          <w:szCs w:val="24"/>
          <w:lang w:eastAsia="lv-LV"/>
        </w:rPr>
        <w:t>pārsegtīkla</w:t>
      </w:r>
      <w:proofErr w:type="spellEnd"/>
      <w:r w:rsidR="001B73F7">
        <w:rPr>
          <w:rFonts w:ascii="Times New Roman" w:eastAsia="Times New Roman" w:hAnsi="Times New Roman" w:cs="Times New Roman"/>
          <w:sz w:val="24"/>
          <w:szCs w:val="24"/>
          <w:lang w:eastAsia="lv-LV"/>
        </w:rPr>
        <w:t xml:space="preserve"> noņemšana</w:t>
      </w:r>
      <w:r w:rsidR="001B73F7">
        <w:rPr>
          <w:rFonts w:ascii="Times New Roman" w:hAnsi="Times New Roman" w:cs="Times New Roman"/>
          <w:sz w:val="24"/>
          <w:szCs w:val="24"/>
        </w:rPr>
        <w:t>;</w:t>
      </w:r>
    </w:p>
    <w:p w14:paraId="5CEF39A0"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27.7.2. augsnes/ </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konusu izlīdzināšana;</w:t>
      </w:r>
    </w:p>
    <w:p w14:paraId="60828D7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27.7.3. Orientējošais darba apjoms – 348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(195gab.) (Tūristu ielas rožu dobe);</w:t>
      </w:r>
    </w:p>
    <w:p w14:paraId="0B79B5A5"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27.8. Rožu pavasara apgriešana:</w:t>
      </w:r>
    </w:p>
    <w:p w14:paraId="573A433F"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27.8.1. paredz dzinumu saīsināšanu - apgriešanu orientējoši par 1/3 daļu;</w:t>
      </w:r>
    </w:p>
    <w:p w14:paraId="7132AC96" w14:textId="77777777" w:rsidR="009E7F5B" w:rsidRPr="009E7F5B" w:rsidRDefault="009E7F5B" w:rsidP="009E7F5B">
      <w:pPr>
        <w:ind w:firstLine="720"/>
        <w:contextualSpacing/>
        <w:jc w:val="both"/>
        <w:rPr>
          <w:rFonts w:ascii="Times New Roman" w:hAnsi="Times New Roman" w:cs="Times New Roman"/>
          <w:b/>
          <w:sz w:val="24"/>
          <w:szCs w:val="24"/>
          <w:u w:val="single"/>
        </w:rPr>
      </w:pPr>
      <w:r w:rsidRPr="009E7F5B">
        <w:rPr>
          <w:rFonts w:ascii="Times New Roman" w:hAnsi="Times New Roman" w:cs="Times New Roman"/>
          <w:sz w:val="24"/>
          <w:szCs w:val="24"/>
        </w:rPr>
        <w:t>27.8.2. aizlauzto, veco, bojāto un pārāk smalko dzinumu izgriešanu;</w:t>
      </w:r>
    </w:p>
    <w:p w14:paraId="4013FB7D" w14:textId="50A9598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27.8.3. lapu un kritalu, nogriezto dzinumu savākšanu un </w:t>
      </w:r>
      <w:r w:rsidR="002C0E57">
        <w:rPr>
          <w:rFonts w:ascii="Times New Roman" w:hAnsi="Times New Roman" w:cs="Times New Roman"/>
          <w:sz w:val="24"/>
          <w:szCs w:val="24"/>
        </w:rPr>
        <w:t>aizvešanu;</w:t>
      </w:r>
      <w:r w:rsidR="005C67DC" w:rsidRPr="005C67DC">
        <w:rPr>
          <w:rFonts w:ascii="Times New Roman" w:eastAsia="Times New Roman" w:hAnsi="Times New Roman" w:cs="Times New Roman"/>
          <w:sz w:val="24"/>
          <w:szCs w:val="24"/>
          <w:lang w:eastAsia="lv-LV"/>
        </w:rPr>
        <w:t xml:space="preserve"> </w:t>
      </w:r>
    </w:p>
    <w:p w14:paraId="59A3D422" w14:textId="41FECAB6"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27.8.4. darbu apjoms visu rožu apgriešanai vienu 1 reizi gadā, pavasarī;</w:t>
      </w:r>
    </w:p>
    <w:p w14:paraId="7D0E0180" w14:textId="15750D0A" w:rsidR="009E7F5B" w:rsidRPr="009E7F5B" w:rsidRDefault="009E7F5B" w:rsidP="009E7F5B">
      <w:pPr>
        <w:contextualSpacing/>
        <w:jc w:val="both"/>
        <w:rPr>
          <w:rFonts w:ascii="Times New Roman" w:hAnsi="Times New Roman" w:cs="Times New Roman"/>
          <w:sz w:val="24"/>
          <w:szCs w:val="24"/>
        </w:rPr>
      </w:pPr>
      <w:r w:rsidRPr="009E7F5B">
        <w:rPr>
          <w:rFonts w:ascii="Times New Roman" w:hAnsi="Times New Roman" w:cs="Times New Roman"/>
          <w:sz w:val="24"/>
          <w:szCs w:val="24"/>
          <w:u w:val="single"/>
        </w:rPr>
        <w:t xml:space="preserve">27.9. Rožu </w:t>
      </w:r>
      <w:r w:rsidR="00A16730">
        <w:rPr>
          <w:rFonts w:ascii="Times New Roman" w:hAnsi="Times New Roman" w:cs="Times New Roman"/>
          <w:sz w:val="24"/>
          <w:szCs w:val="24"/>
          <w:u w:val="single"/>
        </w:rPr>
        <w:t>mēslošana</w:t>
      </w:r>
      <w:r w:rsidRPr="009E7F5B">
        <w:rPr>
          <w:rFonts w:ascii="Times New Roman" w:hAnsi="Times New Roman" w:cs="Times New Roman"/>
          <w:sz w:val="24"/>
          <w:szCs w:val="24"/>
        </w:rPr>
        <w:t>:</w:t>
      </w:r>
    </w:p>
    <w:p w14:paraId="1D5C93F2"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 xml:space="preserve">27.9.1. NPK </w:t>
      </w:r>
      <w:r w:rsidRPr="009E7F5B">
        <w:rPr>
          <w:rFonts w:ascii="Times New Roman" w:hAnsi="Times New Roman" w:cs="Times New Roman"/>
          <w:sz w:val="24"/>
          <w:szCs w:val="24"/>
          <w:shd w:val="clear" w:color="auto" w:fill="FFFFFF"/>
        </w:rPr>
        <w:t>12-11-18</w:t>
      </w:r>
      <w:r w:rsidRPr="009E7F5B">
        <w:rPr>
          <w:rFonts w:ascii="Times New Roman" w:hAnsi="Times New Roman" w:cs="Times New Roman"/>
          <w:sz w:val="24"/>
          <w:szCs w:val="24"/>
          <w:shd w:val="clear" w:color="auto" w:fill="FFFFFF"/>
          <w:vertAlign w:val="superscript"/>
        </w:rPr>
        <w:t>*</w:t>
      </w:r>
      <w:r w:rsidRPr="009E7F5B">
        <w:rPr>
          <w:rFonts w:ascii="Times New Roman" w:hAnsi="Times New Roman" w:cs="Times New Roman"/>
          <w:sz w:val="24"/>
          <w:szCs w:val="24"/>
          <w:shd w:val="clear" w:color="auto" w:fill="FFFFFF"/>
        </w:rPr>
        <w:t>;</w:t>
      </w:r>
    </w:p>
    <w:p w14:paraId="03A47BEA"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27.9.2. mēslojuma apjoms 40- 60 g ap vienu augu;</w:t>
      </w:r>
    </w:p>
    <w:p w14:paraId="5832810B"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27.9.3. mēslojums jāizkaisa vienmērīgi;</w:t>
      </w:r>
    </w:p>
    <w:p w14:paraId="248D7650"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27.9.4. nav pieļaujama  mēslojuma nokļūšana uz auga lapām, auga rozetēm</w:t>
      </w:r>
      <w:r w:rsidRPr="009E7F5B">
        <w:rPr>
          <w:rFonts w:ascii="Times New Roman" w:hAnsi="Times New Roman" w:cs="Times New Roman"/>
          <w:sz w:val="24"/>
          <w:szCs w:val="24"/>
          <w:vertAlign w:val="superscript"/>
        </w:rPr>
        <w:footnoteReference w:id="1"/>
      </w:r>
      <w:r w:rsidRPr="009E7F5B">
        <w:rPr>
          <w:rFonts w:ascii="Times New Roman" w:hAnsi="Times New Roman" w:cs="Times New Roman"/>
          <w:sz w:val="24"/>
          <w:szCs w:val="24"/>
        </w:rPr>
        <w:t>;</w:t>
      </w:r>
    </w:p>
    <w:p w14:paraId="6200A371"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27.9.5. pēc mēslošanas jāveic mēslojuma iestrāde augsnē;</w:t>
      </w:r>
    </w:p>
    <w:p w14:paraId="4D8B11B9" w14:textId="77777777"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27.9.6. cenā iekļaujama, gan mēslojuma piegāde, gan mēslojuma kaisīšana.</w:t>
      </w:r>
    </w:p>
    <w:p w14:paraId="6B33C0B8"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27.10. Kokaugu un jauktu stādījumu dobju kopšana:</w:t>
      </w:r>
    </w:p>
    <w:p w14:paraId="3B753CDE" w14:textId="206BBDC7" w:rsidR="009E7F5B" w:rsidRPr="009E7F5B" w:rsidRDefault="009E7F5B" w:rsidP="00F723C9">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27.10.1. paredz dobju ravēšanu, nobirušo lapu un citu kritalu savākšanu, bojāto dzinumu un noziedējušo ziedu nogriešanu</w:t>
      </w:r>
      <w:r w:rsidR="003B6615">
        <w:rPr>
          <w:rFonts w:ascii="Times New Roman" w:hAnsi="Times New Roman" w:cs="Times New Roman"/>
          <w:sz w:val="24"/>
          <w:szCs w:val="24"/>
        </w:rPr>
        <w:t xml:space="preserve"> un </w:t>
      </w:r>
      <w:proofErr w:type="spellStart"/>
      <w:r w:rsidR="003B6615">
        <w:rPr>
          <w:rFonts w:ascii="Times New Roman" w:hAnsi="Times New Roman" w:cs="Times New Roman"/>
          <w:sz w:val="24"/>
          <w:szCs w:val="24"/>
        </w:rPr>
        <w:t>azvešanu</w:t>
      </w:r>
      <w:proofErr w:type="spellEnd"/>
      <w:r w:rsidR="003B6615">
        <w:rPr>
          <w:rFonts w:ascii="Times New Roman" w:hAnsi="Times New Roman" w:cs="Times New Roman"/>
          <w:sz w:val="24"/>
          <w:szCs w:val="24"/>
        </w:rPr>
        <w:t>;</w:t>
      </w:r>
      <w:r w:rsidR="005C67DC" w:rsidRPr="005C67DC">
        <w:rPr>
          <w:rFonts w:ascii="Times New Roman" w:eastAsia="Times New Roman" w:hAnsi="Times New Roman" w:cs="Times New Roman"/>
          <w:sz w:val="24"/>
          <w:szCs w:val="24"/>
          <w:lang w:eastAsia="lv-LV"/>
        </w:rPr>
        <w:t xml:space="preserve"> </w:t>
      </w:r>
    </w:p>
    <w:p w14:paraId="1BACEB6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27.10.2. paredz apdobju atduršanu, lai nepieļautu apauguma veidošanos un tiktu saglabātas esošo stādījumu dobju kontūras;</w:t>
      </w:r>
    </w:p>
    <w:p w14:paraId="53CF0D87"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27.10.3. aizlauzto dzinumu, zaru (nelielu) apgriešanu;</w:t>
      </w:r>
    </w:p>
    <w:p w14:paraId="4946E8B5"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27.10.4. atsevišķu, dobē augošo  krūmu formēšanu, piemēram, </w:t>
      </w:r>
      <w:proofErr w:type="spellStart"/>
      <w:r w:rsidRPr="009E7F5B">
        <w:rPr>
          <w:rFonts w:ascii="Times New Roman" w:hAnsi="Times New Roman" w:cs="Times New Roman"/>
          <w:sz w:val="24"/>
          <w:szCs w:val="24"/>
        </w:rPr>
        <w:t>kerijas</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slotzari</w:t>
      </w:r>
      <w:proofErr w:type="spellEnd"/>
      <w:r w:rsidRPr="009E7F5B">
        <w:rPr>
          <w:rFonts w:ascii="Times New Roman" w:hAnsi="Times New Roman" w:cs="Times New Roman"/>
          <w:sz w:val="24"/>
          <w:szCs w:val="24"/>
        </w:rPr>
        <w:t>;</w:t>
      </w:r>
    </w:p>
    <w:p w14:paraId="405A3A7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27.10.5. slimību un kaitēkļu profilaksi un apkarošanu pēc nepieciešamības;</w:t>
      </w:r>
    </w:p>
    <w:p w14:paraId="6082222D"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27.10.6. orientējošais dobju apjoms 7165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w:t>
      </w:r>
    </w:p>
    <w:p w14:paraId="7B65F99A" w14:textId="063DB7DF"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27.10.7. orientējošā kopšanas regularitāte 1 - </w:t>
      </w:r>
      <w:r w:rsidR="003B6615">
        <w:rPr>
          <w:rFonts w:ascii="Times New Roman" w:hAnsi="Times New Roman" w:cs="Times New Roman"/>
          <w:sz w:val="24"/>
          <w:szCs w:val="24"/>
        </w:rPr>
        <w:t>2</w:t>
      </w:r>
      <w:r w:rsidR="003B6615" w:rsidRPr="009E7F5B">
        <w:rPr>
          <w:rFonts w:ascii="Times New Roman" w:hAnsi="Times New Roman" w:cs="Times New Roman"/>
          <w:sz w:val="24"/>
          <w:szCs w:val="24"/>
        </w:rPr>
        <w:t xml:space="preserve"> </w:t>
      </w:r>
      <w:r w:rsidRPr="009E7F5B">
        <w:rPr>
          <w:rFonts w:ascii="Times New Roman" w:hAnsi="Times New Roman" w:cs="Times New Roman"/>
          <w:sz w:val="24"/>
          <w:szCs w:val="24"/>
        </w:rPr>
        <w:t xml:space="preserve">reizes </w:t>
      </w:r>
      <w:r w:rsidR="003B6615">
        <w:rPr>
          <w:rFonts w:ascii="Times New Roman" w:hAnsi="Times New Roman" w:cs="Times New Roman"/>
          <w:sz w:val="24"/>
          <w:szCs w:val="24"/>
        </w:rPr>
        <w:t>mēnesī</w:t>
      </w:r>
      <w:r w:rsidRPr="009E7F5B">
        <w:rPr>
          <w:rFonts w:ascii="Times New Roman" w:hAnsi="Times New Roman" w:cs="Times New Roman"/>
          <w:sz w:val="24"/>
          <w:szCs w:val="24"/>
        </w:rPr>
        <w:t>;</w:t>
      </w:r>
    </w:p>
    <w:p w14:paraId="1225804F"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27.11. Dzīvžogu formēšana:</w:t>
      </w:r>
    </w:p>
    <w:p w14:paraId="43B817D0"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27.11.1. paredz gan lapu koku, krūmu un tūju dzīvžogu cirpšanu (neizmantojot pacēlēju)</w:t>
      </w:r>
      <w:r w:rsidRPr="009E7F5B">
        <w:t xml:space="preserve"> un </w:t>
      </w:r>
      <w:proofErr w:type="spellStart"/>
      <w:r w:rsidRPr="009E7F5B">
        <w:rPr>
          <w:rFonts w:ascii="Times New Roman" w:hAnsi="Times New Roman" w:cs="Times New Roman"/>
          <w:sz w:val="24"/>
          <w:szCs w:val="24"/>
        </w:rPr>
        <w:t>labirintveida</w:t>
      </w:r>
      <w:proofErr w:type="spellEnd"/>
      <w:r w:rsidRPr="009E7F5B">
        <w:rPr>
          <w:rFonts w:ascii="Times New Roman" w:hAnsi="Times New Roman" w:cs="Times New Roman"/>
          <w:sz w:val="24"/>
          <w:szCs w:val="24"/>
        </w:rPr>
        <w:t xml:space="preserve"> dzīvžoga cirpšanu (pie bērnu laukuma);</w:t>
      </w:r>
    </w:p>
    <w:p w14:paraId="08765A7C"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27.11.2. kopējais dzīvžogu apjoms ~ 1934 m;</w:t>
      </w:r>
    </w:p>
    <w:p w14:paraId="3F7A0B4F" w14:textId="299633F6" w:rsidR="009E7F5B" w:rsidRPr="009E7F5B" w:rsidRDefault="009E7F5B" w:rsidP="005C67D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27.11.3. izmaksās iekļaujama gan krūmu cirpšana, gan nogriezto dzinumus savākšana, </w:t>
      </w:r>
      <w:r w:rsidR="003B6615">
        <w:rPr>
          <w:rFonts w:ascii="Times New Roman" w:hAnsi="Times New Roman" w:cs="Times New Roman"/>
          <w:sz w:val="24"/>
          <w:szCs w:val="24"/>
        </w:rPr>
        <w:t>aizvešana</w:t>
      </w:r>
      <w:r w:rsidR="003B6615" w:rsidRPr="009E7F5B">
        <w:rPr>
          <w:rFonts w:ascii="Times New Roman" w:hAnsi="Times New Roman" w:cs="Times New Roman"/>
          <w:sz w:val="24"/>
          <w:szCs w:val="24"/>
        </w:rPr>
        <w:t xml:space="preserve"> </w:t>
      </w:r>
      <w:r w:rsidRPr="009E7F5B">
        <w:rPr>
          <w:rFonts w:ascii="Times New Roman" w:hAnsi="Times New Roman" w:cs="Times New Roman"/>
          <w:sz w:val="24"/>
          <w:szCs w:val="24"/>
        </w:rPr>
        <w:t xml:space="preserve">un </w:t>
      </w:r>
      <w:proofErr w:type="spellStart"/>
      <w:r w:rsidRPr="009E7F5B">
        <w:rPr>
          <w:rFonts w:ascii="Times New Roman" w:hAnsi="Times New Roman" w:cs="Times New Roman"/>
          <w:sz w:val="24"/>
          <w:szCs w:val="24"/>
        </w:rPr>
        <w:t>apdobes</w:t>
      </w:r>
      <w:proofErr w:type="spellEnd"/>
      <w:r w:rsidRPr="009E7F5B">
        <w:rPr>
          <w:rFonts w:ascii="Times New Roman" w:hAnsi="Times New Roman" w:cs="Times New Roman"/>
          <w:sz w:val="24"/>
          <w:szCs w:val="24"/>
        </w:rPr>
        <w:t xml:space="preserve"> sakopšana</w:t>
      </w:r>
      <w:r w:rsidR="003B6615">
        <w:rPr>
          <w:rFonts w:ascii="Times New Roman" w:hAnsi="Times New Roman" w:cs="Times New Roman"/>
          <w:sz w:val="24"/>
          <w:szCs w:val="24"/>
        </w:rPr>
        <w:t>;</w:t>
      </w:r>
    </w:p>
    <w:p w14:paraId="48109B62"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27.11.4. darbi jāveic, ņemot vērā projektā paredzētos norādījumus (augstumus, platums, formu);</w:t>
      </w:r>
    </w:p>
    <w:p w14:paraId="4025D598"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27.11.5. darbi jāveic, ņemot vērā augu kopšanas prasības un augšanas apstākļus;</w:t>
      </w:r>
    </w:p>
    <w:p w14:paraId="067FFDA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27.11.6. dzīvžoga cirpšana ir jāparedz no 3 pusēm (abi sāni un augša);</w:t>
      </w:r>
    </w:p>
    <w:p w14:paraId="773232C0" w14:textId="77777777"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27.11.7. ja tiek atjaunota vecā dzīvžoga pagriešana, jāparedz stādījumu nogriešana līdz zemei – agri pavasarī pirms lapu plaukšanas;</w:t>
      </w:r>
    </w:p>
    <w:p w14:paraId="5BD1D61A"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27.11.8. visu dzīvžogu cirpšana paredzēta 1 - 3 reizes sezonā;</w:t>
      </w:r>
    </w:p>
    <w:p w14:paraId="01E347AE" w14:textId="315C99E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w:t>
      </w:r>
      <w:r w:rsidR="005C67DC">
        <w:rPr>
          <w:rFonts w:ascii="Times New Roman" w:hAnsi="Times New Roman" w:cs="Times New Roman"/>
          <w:sz w:val="24"/>
          <w:szCs w:val="24"/>
          <w:u w:val="single"/>
        </w:rPr>
        <w:t>2</w:t>
      </w:r>
      <w:r w:rsidRPr="009E7F5B">
        <w:rPr>
          <w:rFonts w:ascii="Times New Roman" w:hAnsi="Times New Roman" w:cs="Times New Roman"/>
          <w:sz w:val="24"/>
          <w:szCs w:val="24"/>
          <w:u w:val="single"/>
        </w:rPr>
        <w:t>. Priežu formēšana:</w:t>
      </w:r>
    </w:p>
    <w:p w14:paraId="07417E22" w14:textId="48890ACF"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lastRenderedPageBreak/>
        <w:t>27.1</w:t>
      </w:r>
      <w:r w:rsidR="005C67DC">
        <w:rPr>
          <w:rFonts w:ascii="Times New Roman" w:hAnsi="Times New Roman" w:cs="Times New Roman"/>
          <w:sz w:val="24"/>
          <w:szCs w:val="24"/>
        </w:rPr>
        <w:t>2</w:t>
      </w:r>
      <w:r w:rsidRPr="009E7F5B">
        <w:rPr>
          <w:rFonts w:ascii="Times New Roman" w:hAnsi="Times New Roman" w:cs="Times New Roman"/>
          <w:sz w:val="24"/>
          <w:szCs w:val="24"/>
        </w:rPr>
        <w:t>.1. paredz  priežu jauno dzinumu saīsināšanu par 1/3 daļu  vai 1/2 daļu no jaunā priežu dzinuma, lai veidotu kompaktu, blīvu priežu vainagu;</w:t>
      </w:r>
    </w:p>
    <w:p w14:paraId="7690A05D" w14:textId="6C690E70"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5C67DC">
        <w:rPr>
          <w:rFonts w:ascii="Times New Roman" w:hAnsi="Times New Roman" w:cs="Times New Roman"/>
          <w:sz w:val="24"/>
          <w:szCs w:val="24"/>
        </w:rPr>
        <w:t>2</w:t>
      </w:r>
      <w:r w:rsidRPr="009E7F5B">
        <w:rPr>
          <w:rFonts w:ascii="Times New Roman" w:hAnsi="Times New Roman" w:cs="Times New Roman"/>
          <w:sz w:val="24"/>
          <w:szCs w:val="24"/>
        </w:rPr>
        <w:t xml:space="preserve">.2. izmaksās iekļaujama arī noīsināto dzinumu savākšana, </w:t>
      </w:r>
      <w:r w:rsidR="00A57D43">
        <w:rPr>
          <w:rFonts w:ascii="Times New Roman" w:hAnsi="Times New Roman" w:cs="Times New Roman"/>
          <w:sz w:val="24"/>
          <w:szCs w:val="24"/>
        </w:rPr>
        <w:t>aizvešana</w:t>
      </w:r>
      <w:r w:rsidR="00A57D43" w:rsidRPr="009E7F5B">
        <w:rPr>
          <w:rFonts w:ascii="Times New Roman" w:hAnsi="Times New Roman" w:cs="Times New Roman"/>
          <w:sz w:val="24"/>
          <w:szCs w:val="24"/>
        </w:rPr>
        <w:t xml:space="preserve"> </w:t>
      </w:r>
      <w:r w:rsidRPr="009E7F5B">
        <w:rPr>
          <w:rFonts w:ascii="Times New Roman" w:hAnsi="Times New Roman" w:cs="Times New Roman"/>
          <w:sz w:val="24"/>
          <w:szCs w:val="24"/>
        </w:rPr>
        <w:t xml:space="preserve">un </w:t>
      </w:r>
      <w:proofErr w:type="spellStart"/>
      <w:r w:rsidRPr="009E7F5B">
        <w:rPr>
          <w:rFonts w:ascii="Times New Roman" w:hAnsi="Times New Roman" w:cs="Times New Roman"/>
          <w:sz w:val="24"/>
          <w:szCs w:val="24"/>
        </w:rPr>
        <w:t>apdobes</w:t>
      </w:r>
      <w:proofErr w:type="spellEnd"/>
      <w:r w:rsidRPr="009E7F5B">
        <w:rPr>
          <w:rFonts w:ascii="Times New Roman" w:hAnsi="Times New Roman" w:cs="Times New Roman"/>
          <w:sz w:val="24"/>
          <w:szCs w:val="24"/>
        </w:rPr>
        <w:t xml:space="preserve"> sakopšana;</w:t>
      </w:r>
    </w:p>
    <w:p w14:paraId="25650198" w14:textId="13720A0A"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5C67DC">
        <w:rPr>
          <w:rFonts w:ascii="Times New Roman" w:hAnsi="Times New Roman" w:cs="Times New Roman"/>
          <w:sz w:val="24"/>
          <w:szCs w:val="24"/>
        </w:rPr>
        <w:t>2</w:t>
      </w:r>
      <w:r w:rsidRPr="009E7F5B">
        <w:rPr>
          <w:rFonts w:ascii="Times New Roman" w:hAnsi="Times New Roman" w:cs="Times New Roman"/>
          <w:sz w:val="24"/>
          <w:szCs w:val="24"/>
        </w:rPr>
        <w:t xml:space="preserve">.3. darba apjoms (orientējoši) </w:t>
      </w:r>
      <w:proofErr w:type="spellStart"/>
      <w:r w:rsidRPr="009E7F5B">
        <w:rPr>
          <w:rFonts w:ascii="Times New Roman" w:hAnsi="Times New Roman" w:cs="Times New Roman"/>
          <w:sz w:val="24"/>
          <w:szCs w:val="24"/>
        </w:rPr>
        <w:t>Pinus</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sylvestris</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Waterri</w:t>
      </w:r>
      <w:proofErr w:type="spellEnd"/>
      <w:r w:rsidRPr="009E7F5B">
        <w:rPr>
          <w:rFonts w:ascii="Times New Roman" w:hAnsi="Times New Roman" w:cs="Times New Roman"/>
          <w:sz w:val="24"/>
          <w:szCs w:val="24"/>
        </w:rPr>
        <w:t xml:space="preserve">' – 9 gab., un </w:t>
      </w:r>
      <w:proofErr w:type="spellStart"/>
      <w:r w:rsidRPr="009E7F5B">
        <w:rPr>
          <w:rFonts w:ascii="Times New Roman" w:hAnsi="Times New Roman" w:cs="Times New Roman"/>
          <w:sz w:val="24"/>
          <w:szCs w:val="24"/>
        </w:rPr>
        <w:t>Pinus</w:t>
      </w:r>
      <w:proofErr w:type="spellEnd"/>
      <w:r w:rsidRPr="009E7F5B">
        <w:rPr>
          <w:rFonts w:ascii="Times New Roman" w:hAnsi="Times New Roman" w:cs="Times New Roman"/>
          <w:sz w:val="24"/>
          <w:szCs w:val="24"/>
        </w:rPr>
        <w:t xml:space="preserve"> </w:t>
      </w:r>
      <w:proofErr w:type="spellStart"/>
      <w:r w:rsidRPr="009E7F5B">
        <w:rPr>
          <w:rFonts w:ascii="Times New Roman" w:hAnsi="Times New Roman" w:cs="Times New Roman"/>
          <w:sz w:val="24"/>
          <w:szCs w:val="24"/>
        </w:rPr>
        <w:t>Peuce</w:t>
      </w:r>
      <w:proofErr w:type="spellEnd"/>
      <w:r w:rsidRPr="009E7F5B">
        <w:rPr>
          <w:rFonts w:ascii="Times New Roman" w:hAnsi="Times New Roman" w:cs="Times New Roman"/>
          <w:sz w:val="24"/>
          <w:szCs w:val="24"/>
        </w:rPr>
        <w:t xml:space="preserve"> 16 gab. (2020. gadā ierīkoti stādījumi);</w:t>
      </w:r>
    </w:p>
    <w:p w14:paraId="20177F22" w14:textId="77777777" w:rsidR="00160894"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5C67DC">
        <w:rPr>
          <w:rFonts w:ascii="Times New Roman" w:hAnsi="Times New Roman" w:cs="Times New Roman"/>
          <w:sz w:val="24"/>
          <w:szCs w:val="24"/>
        </w:rPr>
        <w:t>2</w:t>
      </w:r>
      <w:r w:rsidRPr="009E7F5B">
        <w:rPr>
          <w:rFonts w:ascii="Times New Roman" w:hAnsi="Times New Roman" w:cs="Times New Roman"/>
          <w:sz w:val="24"/>
          <w:szCs w:val="24"/>
        </w:rPr>
        <w:t>.4. priežu formēšanas regularitāte 1 reizi gadā (maija beigās vai jūnija sākumā)</w:t>
      </w:r>
      <w:r w:rsidR="00160894">
        <w:rPr>
          <w:rFonts w:ascii="Times New Roman" w:hAnsi="Times New Roman" w:cs="Times New Roman"/>
          <w:sz w:val="24"/>
          <w:szCs w:val="24"/>
        </w:rPr>
        <w:t>.</w:t>
      </w:r>
    </w:p>
    <w:p w14:paraId="2EFAEB7A" w14:textId="35B7596D" w:rsidR="009E7F5B" w:rsidRPr="009E7F5B" w:rsidRDefault="009E7F5B" w:rsidP="009E7F5B">
      <w:pPr>
        <w:ind w:firstLine="720"/>
        <w:contextualSpacing/>
        <w:jc w:val="both"/>
        <w:rPr>
          <w:rFonts w:ascii="Times New Roman" w:hAnsi="Times New Roman" w:cs="Times New Roman"/>
          <w:sz w:val="24"/>
          <w:szCs w:val="24"/>
        </w:rPr>
      </w:pPr>
    </w:p>
    <w:p w14:paraId="6553A58F" w14:textId="15E1C4AD" w:rsidR="009E7F5B" w:rsidRPr="002C0E57" w:rsidRDefault="009E7F5B" w:rsidP="009E7F5B">
      <w:pPr>
        <w:contextualSpacing/>
        <w:jc w:val="both"/>
        <w:rPr>
          <w:rFonts w:ascii="Times New Roman" w:hAnsi="Times New Roman" w:cs="Times New Roman"/>
          <w:sz w:val="24"/>
          <w:szCs w:val="24"/>
          <w:u w:val="single"/>
        </w:rPr>
      </w:pPr>
      <w:r w:rsidRPr="002C0E57">
        <w:rPr>
          <w:rFonts w:ascii="Times New Roman" w:hAnsi="Times New Roman" w:cs="Times New Roman"/>
          <w:sz w:val="24"/>
          <w:szCs w:val="24"/>
          <w:u w:val="single"/>
        </w:rPr>
        <w:t>27.1</w:t>
      </w:r>
      <w:r w:rsidR="008A226A" w:rsidRPr="002C0E57">
        <w:rPr>
          <w:rFonts w:ascii="Times New Roman" w:hAnsi="Times New Roman" w:cs="Times New Roman"/>
          <w:sz w:val="24"/>
          <w:szCs w:val="24"/>
          <w:u w:val="single"/>
        </w:rPr>
        <w:t>3</w:t>
      </w:r>
      <w:r w:rsidRPr="002C0E57">
        <w:rPr>
          <w:rFonts w:ascii="Times New Roman" w:hAnsi="Times New Roman" w:cs="Times New Roman"/>
          <w:sz w:val="24"/>
          <w:szCs w:val="24"/>
          <w:u w:val="single"/>
        </w:rPr>
        <w:t xml:space="preserve">. </w:t>
      </w:r>
      <w:r w:rsidR="002D772E">
        <w:rPr>
          <w:rFonts w:ascii="Times New Roman" w:hAnsi="Times New Roman" w:cs="Times New Roman"/>
          <w:sz w:val="24"/>
          <w:szCs w:val="24"/>
          <w:u w:val="single"/>
        </w:rPr>
        <w:t>Apstādījumu laistīšana Ķemeru parkā</w:t>
      </w:r>
      <w:r w:rsidR="009B1271">
        <w:rPr>
          <w:rFonts w:ascii="Times New Roman" w:hAnsi="Times New Roman" w:cs="Times New Roman"/>
          <w:sz w:val="24"/>
          <w:szCs w:val="24"/>
          <w:u w:val="single"/>
        </w:rPr>
        <w:t xml:space="preserve"> (</w:t>
      </w:r>
      <w:r w:rsidR="002D772E">
        <w:rPr>
          <w:rFonts w:ascii="Times New Roman" w:hAnsi="Times New Roman" w:cs="Times New Roman"/>
          <w:sz w:val="24"/>
          <w:szCs w:val="24"/>
          <w:u w:val="single"/>
        </w:rPr>
        <w:t>izņemot parter</w:t>
      </w:r>
      <w:r w:rsidR="009B1271">
        <w:rPr>
          <w:rFonts w:ascii="Times New Roman" w:hAnsi="Times New Roman" w:cs="Times New Roman"/>
          <w:sz w:val="24"/>
          <w:szCs w:val="24"/>
          <w:u w:val="single"/>
        </w:rPr>
        <w:t>i)</w:t>
      </w:r>
      <w:r w:rsidR="002D772E">
        <w:rPr>
          <w:rFonts w:ascii="Times New Roman" w:hAnsi="Times New Roman" w:cs="Times New Roman"/>
          <w:sz w:val="24"/>
          <w:szCs w:val="24"/>
          <w:u w:val="single"/>
        </w:rPr>
        <w:t>:</w:t>
      </w:r>
    </w:p>
    <w:p w14:paraId="5503558F" w14:textId="1BA5EED4" w:rsidR="009E7F5B" w:rsidRPr="009B1271" w:rsidRDefault="009E7F5B" w:rsidP="002C0E57">
      <w:pPr>
        <w:ind w:left="720"/>
        <w:contextualSpacing/>
        <w:jc w:val="both"/>
        <w:rPr>
          <w:rFonts w:ascii="Times New Roman" w:hAnsi="Times New Roman" w:cs="Times New Roman"/>
          <w:b/>
          <w:sz w:val="24"/>
          <w:szCs w:val="24"/>
        </w:rPr>
      </w:pPr>
      <w:r w:rsidRPr="002C0E57">
        <w:rPr>
          <w:rFonts w:ascii="Times New Roman" w:hAnsi="Times New Roman" w:cs="Times New Roman"/>
          <w:sz w:val="24"/>
          <w:szCs w:val="24"/>
        </w:rPr>
        <w:t>27.1</w:t>
      </w:r>
      <w:r w:rsidR="008A226A" w:rsidRPr="002C0E57">
        <w:rPr>
          <w:rFonts w:ascii="Times New Roman" w:hAnsi="Times New Roman" w:cs="Times New Roman"/>
          <w:sz w:val="24"/>
          <w:szCs w:val="24"/>
        </w:rPr>
        <w:t>3</w:t>
      </w:r>
      <w:r w:rsidRPr="002C0E57">
        <w:rPr>
          <w:rFonts w:ascii="Times New Roman" w:hAnsi="Times New Roman" w:cs="Times New Roman"/>
          <w:sz w:val="24"/>
          <w:szCs w:val="24"/>
        </w:rPr>
        <w:t>.1. paredz</w:t>
      </w:r>
      <w:r w:rsidR="00A57D43" w:rsidRPr="002C0E57">
        <w:rPr>
          <w:rFonts w:ascii="Times New Roman" w:hAnsi="Times New Roman" w:cs="Times New Roman"/>
          <w:sz w:val="24"/>
          <w:szCs w:val="24"/>
        </w:rPr>
        <w:t xml:space="preserve"> kokaugu</w:t>
      </w:r>
      <w:r w:rsidR="002D772E">
        <w:rPr>
          <w:rFonts w:ascii="Times New Roman" w:hAnsi="Times New Roman" w:cs="Times New Roman"/>
          <w:sz w:val="24"/>
          <w:szCs w:val="24"/>
        </w:rPr>
        <w:t>, rožu</w:t>
      </w:r>
      <w:r w:rsidR="009B1271">
        <w:rPr>
          <w:rFonts w:ascii="Times New Roman" w:hAnsi="Times New Roman" w:cs="Times New Roman"/>
          <w:sz w:val="24"/>
          <w:szCs w:val="24"/>
        </w:rPr>
        <w:t>,</w:t>
      </w:r>
      <w:r w:rsidR="002D772E">
        <w:rPr>
          <w:rFonts w:ascii="Times New Roman" w:hAnsi="Times New Roman" w:cs="Times New Roman"/>
          <w:sz w:val="24"/>
          <w:szCs w:val="24"/>
        </w:rPr>
        <w:t xml:space="preserve"> ziemciešu</w:t>
      </w:r>
      <w:r w:rsidR="00A57D43" w:rsidRPr="009B1271">
        <w:rPr>
          <w:rFonts w:ascii="Times New Roman" w:hAnsi="Times New Roman" w:cs="Times New Roman"/>
          <w:sz w:val="24"/>
          <w:szCs w:val="24"/>
        </w:rPr>
        <w:t xml:space="preserve"> un </w:t>
      </w:r>
      <w:r w:rsidRPr="009B1271">
        <w:rPr>
          <w:rFonts w:ascii="Times New Roman" w:hAnsi="Times New Roman" w:cs="Times New Roman"/>
          <w:sz w:val="24"/>
          <w:szCs w:val="24"/>
        </w:rPr>
        <w:t xml:space="preserve"> 2020. gadā ierīkoto liepu stādījumu (155 gab.) laistīšanu;</w:t>
      </w:r>
    </w:p>
    <w:p w14:paraId="402F1E11" w14:textId="05FF7325" w:rsidR="002D772E" w:rsidRDefault="009E7F5B" w:rsidP="002C0E57">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r w:rsidRPr="009B1271">
        <w:rPr>
          <w:rFonts w:ascii="Times New Roman" w:hAnsi="Times New Roman" w:cs="Times New Roman"/>
          <w:sz w:val="24"/>
          <w:szCs w:val="24"/>
        </w:rPr>
        <w:t>27.1</w:t>
      </w:r>
      <w:r w:rsidR="008A226A" w:rsidRPr="009B1271">
        <w:rPr>
          <w:rFonts w:ascii="Times New Roman" w:hAnsi="Times New Roman" w:cs="Times New Roman"/>
          <w:sz w:val="24"/>
          <w:szCs w:val="24"/>
        </w:rPr>
        <w:t>3</w:t>
      </w:r>
      <w:r w:rsidRPr="009B1271">
        <w:rPr>
          <w:rFonts w:ascii="Times New Roman" w:hAnsi="Times New Roman" w:cs="Times New Roman"/>
          <w:sz w:val="24"/>
          <w:szCs w:val="24"/>
        </w:rPr>
        <w:t>.</w:t>
      </w:r>
      <w:r w:rsidR="009B1271">
        <w:rPr>
          <w:rFonts w:ascii="Times New Roman" w:hAnsi="Times New Roman" w:cs="Times New Roman"/>
          <w:sz w:val="24"/>
          <w:szCs w:val="24"/>
        </w:rPr>
        <w:t>2</w:t>
      </w:r>
      <w:r w:rsidRPr="009B1271">
        <w:rPr>
          <w:rFonts w:ascii="Times New Roman" w:hAnsi="Times New Roman" w:cs="Times New Roman"/>
          <w:sz w:val="24"/>
          <w:szCs w:val="24"/>
        </w:rPr>
        <w:t xml:space="preserve">. </w:t>
      </w:r>
      <w:r w:rsidR="002D772E" w:rsidRPr="009E7F5B">
        <w:rPr>
          <w:rFonts w:ascii="Times New Roman" w:eastAsia="Times New Roman" w:hAnsi="Times New Roman" w:cs="Times New Roman"/>
          <w:sz w:val="24"/>
          <w:szCs w:val="24"/>
          <w:lang w:eastAsia="lv-LV"/>
        </w:rPr>
        <w:t>sausā laikā (laiks ir nomācies un dūmakains, bez tieša saules apgaismojuma laistīt ziemciešu dobes</w:t>
      </w:r>
      <w:r w:rsidR="002D772E">
        <w:rPr>
          <w:rFonts w:ascii="Times New Roman" w:eastAsia="Times New Roman" w:hAnsi="Times New Roman" w:cs="Times New Roman"/>
          <w:sz w:val="24"/>
          <w:szCs w:val="24"/>
          <w:lang w:eastAsia="lv-LV"/>
        </w:rPr>
        <w:t>, ū</w:t>
      </w:r>
      <w:r w:rsidR="002D772E" w:rsidRPr="009E7F5B">
        <w:rPr>
          <w:rFonts w:ascii="Times New Roman" w:eastAsia="Times New Roman" w:hAnsi="Times New Roman" w:cs="Times New Roman"/>
          <w:sz w:val="24"/>
          <w:szCs w:val="24"/>
          <w:lang w:eastAsia="lv-LV"/>
        </w:rPr>
        <w:t>dens daudzumu uz 1 m</w:t>
      </w:r>
      <w:r w:rsidR="002D772E" w:rsidRPr="009E7F5B">
        <w:rPr>
          <w:rFonts w:ascii="Times New Roman" w:eastAsia="Times New Roman" w:hAnsi="Times New Roman" w:cs="Times New Roman"/>
          <w:sz w:val="24"/>
          <w:szCs w:val="24"/>
          <w:vertAlign w:val="superscript"/>
          <w:lang w:eastAsia="lv-LV"/>
        </w:rPr>
        <w:t>2</w:t>
      </w:r>
      <w:r w:rsidR="002D772E" w:rsidRPr="009E7F5B">
        <w:rPr>
          <w:rFonts w:ascii="Times New Roman" w:eastAsia="Times New Roman" w:hAnsi="Times New Roman" w:cs="Times New Roman"/>
          <w:sz w:val="24"/>
          <w:szCs w:val="24"/>
          <w:lang w:eastAsia="lv-LV"/>
        </w:rPr>
        <w:t xml:space="preserve"> plānot apmēram </w:t>
      </w:r>
      <w:r w:rsidR="002D772E">
        <w:rPr>
          <w:rFonts w:ascii="Times New Roman" w:eastAsia="Times New Roman" w:hAnsi="Times New Roman" w:cs="Times New Roman"/>
          <w:sz w:val="24"/>
          <w:szCs w:val="24"/>
          <w:lang w:eastAsia="lv-LV"/>
        </w:rPr>
        <w:t xml:space="preserve">15l </w:t>
      </w:r>
      <w:r w:rsidR="002D772E" w:rsidRPr="009E7F5B">
        <w:rPr>
          <w:rFonts w:ascii="Times New Roman" w:eastAsia="Times New Roman" w:hAnsi="Times New Roman" w:cs="Times New Roman"/>
          <w:sz w:val="24"/>
          <w:szCs w:val="24"/>
          <w:lang w:eastAsia="lv-LV"/>
        </w:rPr>
        <w:t>vienā laistīšanas reizē</w:t>
      </w:r>
      <w:r w:rsidR="002D772E">
        <w:rPr>
          <w:rFonts w:ascii="Times New Roman" w:eastAsia="Times New Roman" w:hAnsi="Times New Roman" w:cs="Times New Roman"/>
          <w:sz w:val="24"/>
          <w:szCs w:val="24"/>
          <w:lang w:eastAsia="lv-LV"/>
        </w:rPr>
        <w:t xml:space="preserve">. Kokaugiem </w:t>
      </w:r>
      <w:r w:rsidR="002D772E" w:rsidRPr="00160894">
        <w:rPr>
          <w:rFonts w:ascii="Times New Roman" w:eastAsia="Times New Roman" w:hAnsi="Times New Roman" w:cs="Times New Roman"/>
          <w:sz w:val="24"/>
          <w:szCs w:val="24"/>
          <w:lang w:eastAsia="lv-LV"/>
        </w:rPr>
        <w:t>ūdens daudzumu uz 1 m</w:t>
      </w:r>
      <w:r w:rsidR="002D772E" w:rsidRPr="00160894">
        <w:rPr>
          <w:rFonts w:ascii="Times New Roman" w:eastAsia="Times New Roman" w:hAnsi="Times New Roman" w:cs="Times New Roman"/>
          <w:sz w:val="24"/>
          <w:szCs w:val="24"/>
          <w:vertAlign w:val="superscript"/>
          <w:lang w:eastAsia="lv-LV"/>
        </w:rPr>
        <w:t>2</w:t>
      </w:r>
      <w:r w:rsidR="002D772E" w:rsidRPr="00160894">
        <w:rPr>
          <w:rFonts w:ascii="Times New Roman" w:eastAsia="Times New Roman" w:hAnsi="Times New Roman" w:cs="Times New Roman"/>
          <w:sz w:val="24"/>
          <w:szCs w:val="24"/>
          <w:lang w:eastAsia="lv-LV"/>
        </w:rPr>
        <w:t xml:space="preserve"> plānot apmēram </w:t>
      </w:r>
      <w:r w:rsidR="002D772E">
        <w:rPr>
          <w:rFonts w:ascii="Times New Roman" w:eastAsia="Times New Roman" w:hAnsi="Times New Roman" w:cs="Times New Roman"/>
          <w:sz w:val="24"/>
          <w:szCs w:val="24"/>
          <w:lang w:eastAsia="lv-LV"/>
        </w:rPr>
        <w:t>25</w:t>
      </w:r>
      <w:r w:rsidR="002D772E" w:rsidRPr="00160894">
        <w:rPr>
          <w:rFonts w:ascii="Times New Roman" w:eastAsia="Times New Roman" w:hAnsi="Times New Roman" w:cs="Times New Roman"/>
          <w:sz w:val="24"/>
          <w:szCs w:val="24"/>
          <w:lang w:eastAsia="lv-LV"/>
        </w:rPr>
        <w:t xml:space="preserve"> litrus</w:t>
      </w:r>
      <w:r w:rsidR="002D772E">
        <w:rPr>
          <w:rFonts w:ascii="Times New Roman" w:eastAsia="Times New Roman" w:hAnsi="Times New Roman" w:cs="Times New Roman"/>
          <w:sz w:val="24"/>
          <w:szCs w:val="24"/>
          <w:lang w:eastAsia="lv-LV"/>
        </w:rPr>
        <w:t>.</w:t>
      </w:r>
    </w:p>
    <w:p w14:paraId="6AA153A8" w14:textId="51A700E4" w:rsidR="002D772E" w:rsidRDefault="009B1271" w:rsidP="002C0E57">
      <w:pPr>
        <w:overflowPunct w:val="0"/>
        <w:autoSpaceDE w:val="0"/>
        <w:autoSpaceDN w:val="0"/>
        <w:adjustRightInd w:val="0"/>
        <w:spacing w:after="0" w:line="240" w:lineRule="auto"/>
        <w:ind w:firstLine="720"/>
        <w:jc w:val="both"/>
        <w:textAlignment w:val="baseline"/>
        <w:rPr>
          <w:rFonts w:ascii="Times New Roman" w:hAnsi="Times New Roman" w:cs="Times New Roman"/>
          <w:sz w:val="24"/>
          <w:szCs w:val="24"/>
        </w:rPr>
      </w:pPr>
      <w:r>
        <w:rPr>
          <w:rFonts w:ascii="Times New Roman" w:hAnsi="Times New Roman" w:cs="Times New Roman"/>
          <w:sz w:val="24"/>
          <w:szCs w:val="24"/>
        </w:rPr>
        <w:t>27.13.3.</w:t>
      </w:r>
      <w:r w:rsidR="002D772E" w:rsidRPr="003409CD">
        <w:rPr>
          <w:rFonts w:ascii="Times New Roman" w:hAnsi="Times New Roman" w:cs="Times New Roman"/>
          <w:sz w:val="24"/>
          <w:szCs w:val="24"/>
        </w:rPr>
        <w:t>laistīšana aptuveni 10 reizes sezonā;</w:t>
      </w:r>
    </w:p>
    <w:p w14:paraId="4E91F192" w14:textId="5A9262C5" w:rsidR="009B1271" w:rsidRPr="009B1271" w:rsidRDefault="009B1271" w:rsidP="002C0E57">
      <w:pPr>
        <w:overflowPunct w:val="0"/>
        <w:autoSpaceDE w:val="0"/>
        <w:autoSpaceDN w:val="0"/>
        <w:adjustRightInd w:val="0"/>
        <w:spacing w:after="0" w:line="240" w:lineRule="auto"/>
        <w:ind w:firstLine="720"/>
        <w:contextualSpacing/>
        <w:jc w:val="both"/>
        <w:textAlignment w:val="baseline"/>
        <w:rPr>
          <w:rFonts w:ascii="Times New Roman" w:hAnsi="Times New Roman" w:cs="Times New Roman"/>
          <w:b/>
          <w:sz w:val="24"/>
          <w:szCs w:val="24"/>
        </w:rPr>
      </w:pPr>
      <w:r>
        <w:rPr>
          <w:rFonts w:ascii="Times New Roman" w:hAnsi="Times New Roman" w:cs="Times New Roman"/>
          <w:sz w:val="24"/>
          <w:szCs w:val="24"/>
        </w:rPr>
        <w:t>27.14.4.</w:t>
      </w:r>
      <w:r w:rsidRPr="009E7F5B">
        <w:rPr>
          <w:rFonts w:ascii="Times New Roman" w:hAnsi="Times New Roman" w:cs="Times New Roman"/>
          <w:sz w:val="24"/>
          <w:szCs w:val="24"/>
        </w:rPr>
        <w:t xml:space="preserve">laistīšanai izmantojama  </w:t>
      </w:r>
      <w:r>
        <w:rPr>
          <w:rFonts w:ascii="Times New Roman" w:hAnsi="Times New Roman" w:cs="Times New Roman"/>
          <w:sz w:val="24"/>
          <w:szCs w:val="24"/>
        </w:rPr>
        <w:t>Parkā</w:t>
      </w:r>
      <w:r w:rsidRPr="009E7F5B">
        <w:rPr>
          <w:rFonts w:ascii="Times New Roman" w:hAnsi="Times New Roman" w:cs="Times New Roman"/>
          <w:sz w:val="24"/>
          <w:szCs w:val="24"/>
        </w:rPr>
        <w:t xml:space="preserve"> pieejamā laistīšanas sistēma;</w:t>
      </w:r>
    </w:p>
    <w:p w14:paraId="4A1339EF" w14:textId="2AD93BC9" w:rsidR="002D772E" w:rsidRDefault="009B1271" w:rsidP="002C0E57">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r>
        <w:rPr>
          <w:rFonts w:ascii="Times New Roman" w:hAnsi="Times New Roman" w:cs="Times New Roman"/>
          <w:sz w:val="24"/>
          <w:szCs w:val="24"/>
        </w:rPr>
        <w:t>27.15.5.I</w:t>
      </w:r>
      <w:r w:rsidRPr="009E7F5B">
        <w:rPr>
          <w:rFonts w:ascii="Times New Roman" w:hAnsi="Times New Roman" w:cs="Times New Roman"/>
          <w:sz w:val="24"/>
          <w:szCs w:val="24"/>
        </w:rPr>
        <w:t>zpildītājam jānodrošina laistīšanas šļūtenes ar atbilstošiem savienojumiem un laistīšanas uzgaļiem</w:t>
      </w:r>
      <w:r>
        <w:rPr>
          <w:rFonts w:ascii="Times New Roman" w:hAnsi="Times New Roman" w:cs="Times New Roman"/>
          <w:sz w:val="24"/>
          <w:szCs w:val="24"/>
        </w:rPr>
        <w:t>;</w:t>
      </w:r>
    </w:p>
    <w:p w14:paraId="166ACC5D" w14:textId="46E8F34A" w:rsidR="002D772E" w:rsidRPr="00606094" w:rsidRDefault="009B1271" w:rsidP="002C0E57">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rPr>
        <w:t>27.13.6.</w:t>
      </w:r>
      <w:r w:rsidR="002D772E" w:rsidRPr="00A2270D">
        <w:rPr>
          <w:rFonts w:ascii="Times New Roman" w:eastAsia="Times New Roman" w:hAnsi="Times New Roman" w:cs="Times New Roman"/>
          <w:sz w:val="24"/>
          <w:szCs w:val="24"/>
        </w:rPr>
        <w:t>darbi tiek veikti pēc nepieciešamības, saskaņot ar Pasūtītāju un pēc katras laistīšanas reizes elektroniski (e-pastā) ir jāinformē Pasūtītāja pārstāvis par veiktajiem darbiem un apjomiem. Iesniedzot ikmēneša atskaiti (rēķinu, aktu) klāt jāpievieno informatīvu atskaiti, kurā ir atspoguļotas iepriekšējā mēnesī veiktās laistīšanas reizes un apjomi, kur redzams datums, laiks. Ikmēneša atskaite (rēķins, akts) tiks iesniegta Pasūtītājam pēc faktiski veiktajiem darbiem</w:t>
      </w:r>
      <w:r>
        <w:rPr>
          <w:rFonts w:ascii="Times New Roman" w:eastAsia="Times New Roman" w:hAnsi="Times New Roman" w:cs="Times New Roman"/>
          <w:sz w:val="24"/>
          <w:szCs w:val="24"/>
        </w:rPr>
        <w:t>.</w:t>
      </w:r>
    </w:p>
    <w:p w14:paraId="572BEC50" w14:textId="5BD60B35" w:rsidR="00160894" w:rsidRPr="00160894" w:rsidRDefault="00160894" w:rsidP="009E7F5B">
      <w:pPr>
        <w:ind w:firstLine="720"/>
        <w:contextualSpacing/>
        <w:jc w:val="both"/>
        <w:rPr>
          <w:rFonts w:ascii="Times New Roman" w:hAnsi="Times New Roman" w:cs="Times New Roman"/>
          <w:b/>
          <w:sz w:val="24"/>
          <w:szCs w:val="24"/>
        </w:rPr>
      </w:pPr>
    </w:p>
    <w:p w14:paraId="5A02A5FA" w14:textId="16C44FED"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w:t>
      </w:r>
      <w:r w:rsidR="008A226A">
        <w:rPr>
          <w:rFonts w:ascii="Times New Roman" w:hAnsi="Times New Roman" w:cs="Times New Roman"/>
          <w:sz w:val="24"/>
          <w:szCs w:val="24"/>
          <w:u w:val="single"/>
        </w:rPr>
        <w:t>4</w:t>
      </w:r>
      <w:r w:rsidRPr="009E7F5B">
        <w:rPr>
          <w:rFonts w:ascii="Times New Roman" w:hAnsi="Times New Roman" w:cs="Times New Roman"/>
          <w:sz w:val="24"/>
          <w:szCs w:val="24"/>
          <w:u w:val="single"/>
        </w:rPr>
        <w:t>. Koka atsaišu atjaunošana:</w:t>
      </w:r>
    </w:p>
    <w:p w14:paraId="32A63F7D" w14:textId="043AFE95"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.1. paredz koku atsaišu atjaunošanu;</w:t>
      </w:r>
    </w:p>
    <w:p w14:paraId="2EDE65D1" w14:textId="6645588B"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.2. atsaites krāsa – melna vai balta;</w:t>
      </w:r>
    </w:p>
    <w:p w14:paraId="24F4E0BD" w14:textId="0D62B21A"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.3. atsaites platums 2 cm (orientējoši);</w:t>
      </w:r>
    </w:p>
    <w:p w14:paraId="615E7605" w14:textId="1E574E9D"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.4. atsaites vēlams siet “8”;</w:t>
      </w:r>
    </w:p>
    <w:p w14:paraId="7FE282F7" w14:textId="166F953C" w:rsidR="009E7F5B" w:rsidRPr="009E7F5B" w:rsidRDefault="009E7F5B" w:rsidP="009E7F5B">
      <w:pPr>
        <w:ind w:firstLine="720"/>
        <w:contextualSpacing/>
        <w:jc w:val="both"/>
        <w:rPr>
          <w:rFonts w:ascii="Times New Roman" w:hAnsi="Times New Roman" w:cs="Times New Roman"/>
          <w:b/>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.5. atsaitēm jābūt tādām, lai tās nebojātu koka mizu;</w:t>
      </w:r>
    </w:p>
    <w:p w14:paraId="2FC7462D" w14:textId="51BCDB1D"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8A226A">
        <w:rPr>
          <w:rFonts w:ascii="Times New Roman" w:hAnsi="Times New Roman" w:cs="Times New Roman"/>
          <w:sz w:val="24"/>
          <w:szCs w:val="24"/>
        </w:rPr>
        <w:t>4</w:t>
      </w:r>
      <w:r w:rsidRPr="009E7F5B">
        <w:rPr>
          <w:rFonts w:ascii="Times New Roman" w:hAnsi="Times New Roman" w:cs="Times New Roman"/>
          <w:sz w:val="24"/>
          <w:szCs w:val="24"/>
        </w:rPr>
        <w:t>.6. atsaites jāstiprina ar papes nagliņām vai skavām;</w:t>
      </w:r>
    </w:p>
    <w:p w14:paraId="0ADBFD59" w14:textId="552EC9D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27.1</w:t>
      </w:r>
      <w:r w:rsidR="0040673A">
        <w:rPr>
          <w:rFonts w:ascii="Times New Roman" w:hAnsi="Times New Roman" w:cs="Times New Roman"/>
          <w:sz w:val="24"/>
          <w:szCs w:val="24"/>
          <w:u w:val="single"/>
        </w:rPr>
        <w:t>5</w:t>
      </w:r>
      <w:r w:rsidRPr="009E7F5B">
        <w:rPr>
          <w:rFonts w:ascii="Times New Roman" w:hAnsi="Times New Roman" w:cs="Times New Roman"/>
          <w:sz w:val="24"/>
          <w:szCs w:val="24"/>
          <w:u w:val="single"/>
        </w:rPr>
        <w:t>. Koka atbalsta mietu atjaunošana:</w:t>
      </w:r>
    </w:p>
    <w:p w14:paraId="3493005F" w14:textId="7F0222EE"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40673A">
        <w:rPr>
          <w:rFonts w:ascii="Times New Roman" w:hAnsi="Times New Roman" w:cs="Times New Roman"/>
          <w:sz w:val="24"/>
          <w:szCs w:val="24"/>
        </w:rPr>
        <w:t>5</w:t>
      </w:r>
      <w:r w:rsidRPr="009E7F5B">
        <w:rPr>
          <w:rFonts w:ascii="Times New Roman" w:hAnsi="Times New Roman" w:cs="Times New Roman"/>
          <w:sz w:val="24"/>
          <w:szCs w:val="24"/>
        </w:rPr>
        <w:t>.1. paredz mietu piegādi un uzstādīšanu;</w:t>
      </w:r>
    </w:p>
    <w:p w14:paraId="06820978" w14:textId="1002FEE6" w:rsidR="009E7F5B" w:rsidRPr="009E7F5B" w:rsidRDefault="009E7F5B" w:rsidP="001545AC">
      <w:pPr>
        <w:ind w:left="720"/>
        <w:contextualSpacing/>
        <w:jc w:val="both"/>
        <w:rPr>
          <w:rFonts w:ascii="Times New Roman" w:hAnsi="Times New Roman" w:cs="Times New Roman"/>
          <w:sz w:val="24"/>
          <w:szCs w:val="24"/>
        </w:rPr>
      </w:pPr>
      <w:r w:rsidRPr="009E7F5B">
        <w:rPr>
          <w:rFonts w:ascii="Times New Roman" w:hAnsi="Times New Roman" w:cs="Times New Roman"/>
          <w:sz w:val="24"/>
          <w:szCs w:val="24"/>
        </w:rPr>
        <w:t>27.</w:t>
      </w:r>
      <w:r w:rsidR="0040673A">
        <w:rPr>
          <w:rFonts w:ascii="Times New Roman" w:hAnsi="Times New Roman" w:cs="Times New Roman"/>
          <w:sz w:val="24"/>
          <w:szCs w:val="24"/>
        </w:rPr>
        <w:t>5</w:t>
      </w:r>
      <w:r w:rsidRPr="009E7F5B">
        <w:rPr>
          <w:rFonts w:ascii="Times New Roman" w:hAnsi="Times New Roman" w:cs="Times New Roman"/>
          <w:sz w:val="24"/>
          <w:szCs w:val="24"/>
        </w:rPr>
        <w:t>9.2. mietiem jābūt virpotiem un impregnētiem zaļā krāsā zem rūpnieciskās vakuuma spiediena apstrādes klases HC3, bez vizuāliem bojājumiem;</w:t>
      </w:r>
    </w:p>
    <w:p w14:paraId="45B1E29C" w14:textId="5DF96989"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27.1</w:t>
      </w:r>
      <w:r w:rsidR="0040673A">
        <w:rPr>
          <w:rFonts w:ascii="Times New Roman" w:hAnsi="Times New Roman" w:cs="Times New Roman"/>
          <w:sz w:val="24"/>
          <w:szCs w:val="24"/>
        </w:rPr>
        <w:t>5</w:t>
      </w:r>
      <w:r w:rsidRPr="009E7F5B">
        <w:rPr>
          <w:rFonts w:ascii="Times New Roman" w:hAnsi="Times New Roman" w:cs="Times New Roman"/>
          <w:sz w:val="24"/>
          <w:szCs w:val="24"/>
        </w:rPr>
        <w:t>.3. mieta izmēri – 75 mm  x 2.40 m;</w:t>
      </w:r>
    </w:p>
    <w:p w14:paraId="544F6658" w14:textId="3097D71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27.</w:t>
      </w:r>
      <w:r w:rsidR="0040673A">
        <w:rPr>
          <w:rFonts w:ascii="Times New Roman" w:hAnsi="Times New Roman" w:cs="Times New Roman"/>
          <w:sz w:val="24"/>
          <w:szCs w:val="24"/>
          <w:u w:val="single"/>
        </w:rPr>
        <w:t>16</w:t>
      </w:r>
      <w:r w:rsidRPr="009E7F5B">
        <w:rPr>
          <w:rFonts w:ascii="Times New Roman" w:hAnsi="Times New Roman" w:cs="Times New Roman"/>
          <w:sz w:val="24"/>
          <w:szCs w:val="24"/>
          <w:u w:val="single"/>
        </w:rPr>
        <w:t xml:space="preserve">. </w:t>
      </w:r>
      <w:r w:rsidR="0040673A">
        <w:rPr>
          <w:rFonts w:ascii="Times New Roman" w:hAnsi="Times New Roman" w:cs="Times New Roman"/>
          <w:sz w:val="24"/>
          <w:szCs w:val="24"/>
          <w:u w:val="single"/>
        </w:rPr>
        <w:t xml:space="preserve">Kokaugu stādījumu dobju </w:t>
      </w:r>
      <w:proofErr w:type="spellStart"/>
      <w:r w:rsidR="0040673A">
        <w:rPr>
          <w:rFonts w:ascii="Times New Roman" w:hAnsi="Times New Roman" w:cs="Times New Roman"/>
          <w:sz w:val="24"/>
          <w:szCs w:val="24"/>
          <w:u w:val="single"/>
        </w:rPr>
        <w:t>m</w:t>
      </w:r>
      <w:r w:rsidRPr="009E7F5B">
        <w:rPr>
          <w:rFonts w:ascii="Times New Roman" w:hAnsi="Times New Roman" w:cs="Times New Roman"/>
          <w:sz w:val="24"/>
          <w:szCs w:val="24"/>
          <w:u w:val="single"/>
        </w:rPr>
        <w:t>ulčēšana</w:t>
      </w:r>
      <w:proofErr w:type="spellEnd"/>
      <w:r w:rsidRPr="009E7F5B">
        <w:rPr>
          <w:rFonts w:ascii="Times New Roman" w:hAnsi="Times New Roman" w:cs="Times New Roman"/>
          <w:sz w:val="24"/>
          <w:szCs w:val="24"/>
          <w:u w:val="single"/>
        </w:rPr>
        <w:t>:</w:t>
      </w:r>
    </w:p>
    <w:p w14:paraId="0516187C" w14:textId="4C235C7B"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w:t>
      </w:r>
      <w:r w:rsidR="0040673A">
        <w:rPr>
          <w:rFonts w:ascii="Times New Roman" w:hAnsi="Times New Roman" w:cs="Times New Roman"/>
          <w:sz w:val="24"/>
          <w:szCs w:val="24"/>
        </w:rPr>
        <w:t>16</w:t>
      </w:r>
      <w:r w:rsidRPr="009E7F5B">
        <w:rPr>
          <w:rFonts w:ascii="Times New Roman" w:hAnsi="Times New Roman" w:cs="Times New Roman"/>
          <w:sz w:val="24"/>
          <w:szCs w:val="24"/>
        </w:rPr>
        <w:t xml:space="preserve">.1. paredz dažādu frakciju priežu mizas </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piegādi un izlīdzināšanu:</w:t>
      </w:r>
    </w:p>
    <w:p w14:paraId="3BB610B5" w14:textId="33DD8184" w:rsidR="009E7F5B" w:rsidRPr="009E7F5B" w:rsidRDefault="009E7F5B" w:rsidP="009E7F5B">
      <w:pPr>
        <w:ind w:left="720" w:firstLine="720"/>
        <w:contextualSpacing/>
        <w:jc w:val="both"/>
        <w:rPr>
          <w:rFonts w:ascii="Times New Roman" w:hAnsi="Times New Roman" w:cs="Times New Roman"/>
          <w:sz w:val="24"/>
          <w:szCs w:val="24"/>
        </w:rPr>
      </w:pPr>
      <w:r w:rsidRPr="009E7F5B">
        <w:rPr>
          <w:rFonts w:ascii="Times New Roman" w:hAnsi="Times New Roman" w:cs="Times New Roman"/>
          <w:sz w:val="24"/>
          <w:szCs w:val="24"/>
        </w:rPr>
        <w:t>27.</w:t>
      </w:r>
      <w:r w:rsidR="0040673A">
        <w:rPr>
          <w:rFonts w:ascii="Times New Roman" w:hAnsi="Times New Roman" w:cs="Times New Roman"/>
          <w:sz w:val="24"/>
          <w:szCs w:val="24"/>
        </w:rPr>
        <w:t>16</w:t>
      </w:r>
      <w:r w:rsidRPr="009E7F5B">
        <w:rPr>
          <w:rFonts w:ascii="Times New Roman" w:hAnsi="Times New Roman" w:cs="Times New Roman"/>
          <w:sz w:val="24"/>
          <w:szCs w:val="24"/>
        </w:rPr>
        <w:t xml:space="preserve">.1.1.  </w:t>
      </w:r>
      <w:r w:rsidR="00D57EC2">
        <w:rPr>
          <w:rFonts w:ascii="Times New Roman" w:hAnsi="Times New Roman" w:cs="Times New Roman"/>
          <w:sz w:val="24"/>
          <w:szCs w:val="24"/>
        </w:rPr>
        <w:t>vidējas</w:t>
      </w:r>
      <w:r w:rsidR="00D57EC2" w:rsidRPr="009E7F5B">
        <w:rPr>
          <w:rFonts w:ascii="Times New Roman" w:hAnsi="Times New Roman" w:cs="Times New Roman"/>
          <w:sz w:val="24"/>
          <w:szCs w:val="24"/>
        </w:rPr>
        <w:t xml:space="preserve"> </w:t>
      </w:r>
      <w:r w:rsidRPr="009E7F5B">
        <w:rPr>
          <w:rFonts w:ascii="Times New Roman" w:hAnsi="Times New Roman" w:cs="Times New Roman"/>
          <w:sz w:val="24"/>
          <w:szCs w:val="24"/>
        </w:rPr>
        <w:t xml:space="preserve">frakcijas </w:t>
      </w:r>
      <w:proofErr w:type="spellStart"/>
      <w:r w:rsidRPr="009E7F5B">
        <w:rPr>
          <w:rFonts w:ascii="Times New Roman" w:hAnsi="Times New Roman" w:cs="Times New Roman"/>
          <w:sz w:val="24"/>
          <w:szCs w:val="24"/>
        </w:rPr>
        <w:t>mulča</w:t>
      </w:r>
      <w:proofErr w:type="spellEnd"/>
      <w:r w:rsidRPr="009E7F5B">
        <w:rPr>
          <w:rFonts w:ascii="Times New Roman" w:hAnsi="Times New Roman" w:cs="Times New Roman"/>
          <w:sz w:val="24"/>
          <w:szCs w:val="24"/>
        </w:rPr>
        <w:t xml:space="preserve">- 30 - </w:t>
      </w:r>
      <w:r w:rsidR="00D57EC2">
        <w:rPr>
          <w:rFonts w:ascii="Times New Roman" w:hAnsi="Times New Roman" w:cs="Times New Roman"/>
          <w:sz w:val="24"/>
          <w:szCs w:val="24"/>
        </w:rPr>
        <w:t>5</w:t>
      </w:r>
      <w:r w:rsidRPr="009E7F5B">
        <w:rPr>
          <w:rFonts w:ascii="Times New Roman" w:hAnsi="Times New Roman" w:cs="Times New Roman"/>
          <w:sz w:val="24"/>
          <w:szCs w:val="24"/>
        </w:rPr>
        <w:t>0 mm;</w:t>
      </w:r>
    </w:p>
    <w:p w14:paraId="2FF99A04" w14:textId="2AB06D7E" w:rsidR="009E7F5B" w:rsidRPr="009E7F5B" w:rsidRDefault="009E7F5B" w:rsidP="009E7F5B">
      <w:pPr>
        <w:ind w:firstLine="697"/>
        <w:contextualSpacing/>
        <w:jc w:val="both"/>
        <w:rPr>
          <w:rFonts w:ascii="Times New Roman" w:hAnsi="Times New Roman" w:cs="Times New Roman"/>
          <w:sz w:val="24"/>
          <w:szCs w:val="24"/>
        </w:rPr>
      </w:pPr>
      <w:r w:rsidRPr="009E7F5B">
        <w:rPr>
          <w:rFonts w:ascii="Times New Roman" w:hAnsi="Times New Roman" w:cs="Times New Roman"/>
          <w:sz w:val="24"/>
          <w:szCs w:val="24"/>
        </w:rPr>
        <w:t>27.</w:t>
      </w:r>
      <w:r w:rsidR="0040673A">
        <w:rPr>
          <w:rFonts w:ascii="Times New Roman" w:hAnsi="Times New Roman" w:cs="Times New Roman"/>
          <w:sz w:val="24"/>
          <w:szCs w:val="24"/>
        </w:rPr>
        <w:t>16</w:t>
      </w:r>
      <w:r w:rsidRPr="009E7F5B">
        <w:rPr>
          <w:rFonts w:ascii="Times New Roman" w:hAnsi="Times New Roman" w:cs="Times New Roman"/>
          <w:sz w:val="24"/>
          <w:szCs w:val="24"/>
        </w:rPr>
        <w:t xml:space="preserve">.2. </w:t>
      </w:r>
      <w:proofErr w:type="spellStart"/>
      <w:r w:rsidRPr="009E7F5B">
        <w:rPr>
          <w:rFonts w:ascii="Times New Roman" w:hAnsi="Times New Roman" w:cs="Times New Roman"/>
          <w:sz w:val="24"/>
          <w:szCs w:val="24"/>
        </w:rPr>
        <w:t>mulčai</w:t>
      </w:r>
      <w:proofErr w:type="spellEnd"/>
      <w:r w:rsidRPr="009E7F5B">
        <w:rPr>
          <w:rFonts w:ascii="Times New Roman" w:hAnsi="Times New Roman" w:cs="Times New Roman"/>
          <w:sz w:val="24"/>
          <w:szCs w:val="24"/>
        </w:rPr>
        <w:t xml:space="preserve"> jābūt kvalitatīvai bez piemaisījumiem – akmeņiem, atkritumiem u.c.;</w:t>
      </w:r>
    </w:p>
    <w:p w14:paraId="15965DCD" w14:textId="4D653A89" w:rsidR="009E7F5B" w:rsidRPr="009E7F5B" w:rsidRDefault="009E7F5B" w:rsidP="009E7F5B">
      <w:pPr>
        <w:ind w:firstLine="697"/>
        <w:contextualSpacing/>
        <w:jc w:val="both"/>
        <w:rPr>
          <w:rFonts w:ascii="Times New Roman" w:hAnsi="Times New Roman" w:cs="Times New Roman"/>
          <w:sz w:val="24"/>
          <w:szCs w:val="24"/>
        </w:rPr>
      </w:pPr>
      <w:r w:rsidRPr="009E7F5B">
        <w:rPr>
          <w:rFonts w:ascii="Times New Roman" w:hAnsi="Times New Roman" w:cs="Times New Roman"/>
          <w:sz w:val="24"/>
          <w:szCs w:val="24"/>
        </w:rPr>
        <w:t>27.</w:t>
      </w:r>
      <w:r w:rsidR="0040673A">
        <w:rPr>
          <w:rFonts w:ascii="Times New Roman" w:hAnsi="Times New Roman" w:cs="Times New Roman"/>
          <w:sz w:val="24"/>
          <w:szCs w:val="24"/>
        </w:rPr>
        <w:t>16</w:t>
      </w:r>
      <w:r w:rsidRPr="009E7F5B">
        <w:rPr>
          <w:rFonts w:ascii="Times New Roman" w:hAnsi="Times New Roman" w:cs="Times New Roman"/>
          <w:sz w:val="24"/>
          <w:szCs w:val="24"/>
        </w:rPr>
        <w:t xml:space="preserve">.3. paredzamais </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apjoms 25l/m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lai nodrošinātu 3- 5cm biezu </w:t>
      </w:r>
      <w:proofErr w:type="spellStart"/>
      <w:r w:rsidRPr="009E7F5B">
        <w:rPr>
          <w:rFonts w:ascii="Times New Roman" w:hAnsi="Times New Roman" w:cs="Times New Roman"/>
          <w:sz w:val="24"/>
          <w:szCs w:val="24"/>
        </w:rPr>
        <w:t>mulčas</w:t>
      </w:r>
      <w:proofErr w:type="spellEnd"/>
      <w:r w:rsidRPr="009E7F5B">
        <w:rPr>
          <w:rFonts w:ascii="Times New Roman" w:hAnsi="Times New Roman" w:cs="Times New Roman"/>
          <w:sz w:val="24"/>
          <w:szCs w:val="24"/>
        </w:rPr>
        <w:t xml:space="preserve"> slāni.</w:t>
      </w:r>
    </w:p>
    <w:p w14:paraId="6802ACDE" w14:textId="77777777" w:rsidR="009E7F5B" w:rsidRPr="009E7F5B" w:rsidRDefault="009E7F5B" w:rsidP="009E7F5B">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28. Augu aizsardzība:</w:t>
      </w:r>
    </w:p>
    <w:p w14:paraId="49AEACFF" w14:textId="77777777" w:rsidR="009E7F5B" w:rsidRPr="009E7F5B" w:rsidRDefault="009E7F5B" w:rsidP="009E7F5B">
      <w:pPr>
        <w:contextualSpacing/>
        <w:jc w:val="both"/>
        <w:rPr>
          <w:rFonts w:ascii="Times New Roman" w:hAnsi="Times New Roman" w:cs="Times New Roman"/>
          <w:sz w:val="24"/>
          <w:szCs w:val="24"/>
          <w:u w:val="single"/>
        </w:rPr>
      </w:pPr>
      <w:r w:rsidRPr="009E7F5B">
        <w:rPr>
          <w:rFonts w:ascii="Times New Roman" w:hAnsi="Times New Roman" w:cs="Times New Roman"/>
          <w:sz w:val="24"/>
          <w:szCs w:val="24"/>
          <w:u w:val="single"/>
        </w:rPr>
        <w:t xml:space="preserve">28.1. </w:t>
      </w:r>
      <w:proofErr w:type="spellStart"/>
      <w:r w:rsidRPr="009E7F5B">
        <w:rPr>
          <w:rFonts w:ascii="Times New Roman" w:hAnsi="Times New Roman" w:cs="Times New Roman"/>
          <w:sz w:val="24"/>
          <w:szCs w:val="24"/>
          <w:u w:val="single"/>
        </w:rPr>
        <w:t>Invazīvās</w:t>
      </w:r>
      <w:proofErr w:type="spellEnd"/>
      <w:r w:rsidRPr="009E7F5B">
        <w:rPr>
          <w:rFonts w:ascii="Times New Roman" w:hAnsi="Times New Roman" w:cs="Times New Roman"/>
          <w:sz w:val="24"/>
          <w:szCs w:val="24"/>
          <w:u w:val="single"/>
        </w:rPr>
        <w:t xml:space="preserve"> sugas </w:t>
      </w:r>
      <w:proofErr w:type="spellStart"/>
      <w:r w:rsidRPr="009E7F5B">
        <w:rPr>
          <w:rFonts w:ascii="Times New Roman" w:hAnsi="Times New Roman" w:cs="Times New Roman"/>
          <w:sz w:val="24"/>
          <w:szCs w:val="24"/>
          <w:u w:val="single"/>
        </w:rPr>
        <w:t>Sasnovska</w:t>
      </w:r>
      <w:proofErr w:type="spellEnd"/>
      <w:r w:rsidRPr="009E7F5B">
        <w:rPr>
          <w:rFonts w:ascii="Times New Roman" w:hAnsi="Times New Roman" w:cs="Times New Roman"/>
          <w:sz w:val="24"/>
          <w:szCs w:val="24"/>
          <w:u w:val="single"/>
        </w:rPr>
        <w:t xml:space="preserve"> </w:t>
      </w:r>
      <w:proofErr w:type="spellStart"/>
      <w:r w:rsidRPr="009E7F5B">
        <w:rPr>
          <w:rFonts w:ascii="Times New Roman" w:hAnsi="Times New Roman" w:cs="Times New Roman"/>
          <w:sz w:val="24"/>
          <w:szCs w:val="24"/>
          <w:u w:val="single"/>
        </w:rPr>
        <w:t>latvāņa</w:t>
      </w:r>
      <w:proofErr w:type="spellEnd"/>
      <w:r w:rsidRPr="009E7F5B">
        <w:rPr>
          <w:rFonts w:ascii="Times New Roman" w:hAnsi="Times New Roman" w:cs="Times New Roman"/>
          <w:sz w:val="24"/>
          <w:szCs w:val="24"/>
          <w:u w:val="single"/>
        </w:rPr>
        <w:t xml:space="preserve"> apkarošana un ierobežošana:</w:t>
      </w:r>
    </w:p>
    <w:p w14:paraId="4D2F962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ar-SA"/>
        </w:rPr>
        <w:t xml:space="preserve">28.1.1. pēc sugu un biotopu eksperta atzinuma parkā sešās atsevišķās daļās ir atrodama bīstama </w:t>
      </w:r>
      <w:proofErr w:type="spellStart"/>
      <w:r w:rsidRPr="009E7F5B">
        <w:rPr>
          <w:rFonts w:ascii="Times New Roman" w:eastAsia="Times New Roman" w:hAnsi="Times New Roman" w:cs="Times New Roman"/>
          <w:sz w:val="24"/>
          <w:szCs w:val="24"/>
          <w:lang w:eastAsia="ar-SA"/>
        </w:rPr>
        <w:t>invazīvā</w:t>
      </w:r>
      <w:proofErr w:type="spellEnd"/>
      <w:r w:rsidRPr="009E7F5B">
        <w:rPr>
          <w:rFonts w:ascii="Times New Roman" w:eastAsia="Times New Roman" w:hAnsi="Times New Roman" w:cs="Times New Roman"/>
          <w:sz w:val="24"/>
          <w:szCs w:val="24"/>
          <w:lang w:eastAsia="ar-SA"/>
        </w:rPr>
        <w:t xml:space="preserve"> augu suga – Sosnovska </w:t>
      </w:r>
      <w:proofErr w:type="spellStart"/>
      <w:r w:rsidRPr="009E7F5B">
        <w:rPr>
          <w:rFonts w:ascii="Times New Roman" w:eastAsia="Times New Roman" w:hAnsi="Times New Roman" w:cs="Times New Roman"/>
          <w:sz w:val="24"/>
          <w:szCs w:val="24"/>
          <w:lang w:eastAsia="ar-SA"/>
        </w:rPr>
        <w:t>latvānis</w:t>
      </w:r>
      <w:proofErr w:type="spellEnd"/>
      <w:r w:rsidRPr="009E7F5B">
        <w:rPr>
          <w:rFonts w:ascii="Times New Roman" w:eastAsia="Times New Roman" w:hAnsi="Times New Roman" w:cs="Times New Roman"/>
          <w:sz w:val="24"/>
          <w:szCs w:val="24"/>
          <w:lang w:eastAsia="ar-SA"/>
        </w:rPr>
        <w:t xml:space="preserve"> (</w:t>
      </w:r>
      <w:proofErr w:type="spellStart"/>
      <w:r w:rsidRPr="009E7F5B">
        <w:rPr>
          <w:rFonts w:ascii="Times New Roman" w:eastAsia="Times New Roman" w:hAnsi="Times New Roman" w:cs="Times New Roman"/>
          <w:sz w:val="24"/>
          <w:szCs w:val="24"/>
          <w:lang w:eastAsia="ar-SA"/>
        </w:rPr>
        <w:t>Heracleum</w:t>
      </w:r>
      <w:proofErr w:type="spellEnd"/>
      <w:r w:rsidRPr="009E7F5B">
        <w:rPr>
          <w:rFonts w:ascii="Times New Roman" w:eastAsia="Times New Roman" w:hAnsi="Times New Roman" w:cs="Times New Roman"/>
          <w:sz w:val="24"/>
          <w:szCs w:val="24"/>
          <w:lang w:eastAsia="ar-SA"/>
        </w:rPr>
        <w:t xml:space="preserve"> </w:t>
      </w:r>
      <w:proofErr w:type="spellStart"/>
      <w:r w:rsidRPr="009E7F5B">
        <w:rPr>
          <w:rFonts w:ascii="Times New Roman" w:eastAsia="Times New Roman" w:hAnsi="Times New Roman" w:cs="Times New Roman"/>
          <w:sz w:val="24"/>
          <w:szCs w:val="24"/>
          <w:lang w:eastAsia="ar-SA"/>
        </w:rPr>
        <w:t>sosnowskyi</w:t>
      </w:r>
      <w:proofErr w:type="spellEnd"/>
      <w:r w:rsidRPr="009E7F5B">
        <w:rPr>
          <w:rFonts w:ascii="Times New Roman" w:eastAsia="Times New Roman" w:hAnsi="Times New Roman" w:cs="Times New Roman"/>
          <w:sz w:val="24"/>
          <w:szCs w:val="24"/>
          <w:lang w:eastAsia="ar-SA"/>
        </w:rPr>
        <w:t xml:space="preserve">), no kurām trijās vietās ir </w:t>
      </w:r>
      <w:proofErr w:type="spellStart"/>
      <w:r w:rsidRPr="009E7F5B">
        <w:rPr>
          <w:rFonts w:ascii="Times New Roman" w:eastAsia="Times New Roman" w:hAnsi="Times New Roman" w:cs="Times New Roman"/>
          <w:sz w:val="24"/>
          <w:szCs w:val="24"/>
          <w:lang w:eastAsia="ar-SA"/>
        </w:rPr>
        <w:t>punktveida</w:t>
      </w:r>
      <w:proofErr w:type="spellEnd"/>
      <w:r w:rsidRPr="009E7F5B">
        <w:rPr>
          <w:rFonts w:ascii="Times New Roman" w:eastAsia="Times New Roman" w:hAnsi="Times New Roman" w:cs="Times New Roman"/>
          <w:sz w:val="24"/>
          <w:szCs w:val="24"/>
          <w:lang w:eastAsia="ar-SA"/>
        </w:rPr>
        <w:t xml:space="preserve"> atradnes ar dažiem eksemplāriem;</w:t>
      </w:r>
    </w:p>
    <w:p w14:paraId="359FC54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ar-SA"/>
        </w:rPr>
        <w:t>28.1.2. kopējā populācijas platība aptuveni 665 m</w:t>
      </w:r>
      <w:r w:rsidRPr="009E7F5B">
        <w:rPr>
          <w:rFonts w:ascii="Times New Roman" w:eastAsia="Times New Roman" w:hAnsi="Times New Roman" w:cs="Times New Roman"/>
          <w:sz w:val="24"/>
          <w:szCs w:val="24"/>
          <w:vertAlign w:val="superscript"/>
          <w:lang w:eastAsia="ar-SA"/>
        </w:rPr>
        <w:t>2</w:t>
      </w:r>
      <w:r w:rsidRPr="009E7F5B">
        <w:rPr>
          <w:rFonts w:ascii="Times New Roman" w:eastAsia="Times New Roman" w:hAnsi="Times New Roman" w:cs="Times New Roman"/>
          <w:sz w:val="24"/>
          <w:szCs w:val="24"/>
          <w:lang w:eastAsia="ar-SA"/>
        </w:rPr>
        <w:t>;</w:t>
      </w:r>
    </w:p>
    <w:p w14:paraId="4D61468F"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eastAsia="Times New Roman" w:hAnsi="Times New Roman" w:cs="Times New Roman"/>
          <w:sz w:val="24"/>
          <w:szCs w:val="24"/>
          <w:lang w:eastAsia="ar-SA"/>
        </w:rPr>
        <w:t>28.1.3. apkarošanas darbi veicami, ievērojot 2008.gada 14.jūnija Ministru kabineta noteikumus Nr.559 “</w:t>
      </w:r>
      <w:proofErr w:type="spellStart"/>
      <w:r w:rsidRPr="009E7F5B">
        <w:rPr>
          <w:rFonts w:ascii="Times New Roman" w:eastAsia="Times New Roman" w:hAnsi="Times New Roman" w:cs="Times New Roman"/>
          <w:sz w:val="24"/>
          <w:szCs w:val="24"/>
          <w:lang w:eastAsia="ar-SA"/>
        </w:rPr>
        <w:t>Invazīvās</w:t>
      </w:r>
      <w:proofErr w:type="spellEnd"/>
      <w:r w:rsidRPr="009E7F5B">
        <w:rPr>
          <w:rFonts w:ascii="Times New Roman" w:eastAsia="Times New Roman" w:hAnsi="Times New Roman" w:cs="Times New Roman"/>
          <w:sz w:val="24"/>
          <w:szCs w:val="24"/>
          <w:lang w:eastAsia="ar-SA"/>
        </w:rPr>
        <w:t xml:space="preserve"> sugas – Sosnovska </w:t>
      </w:r>
      <w:proofErr w:type="spellStart"/>
      <w:r w:rsidRPr="009E7F5B">
        <w:rPr>
          <w:rFonts w:ascii="Times New Roman" w:eastAsia="Times New Roman" w:hAnsi="Times New Roman" w:cs="Times New Roman"/>
          <w:sz w:val="24"/>
          <w:szCs w:val="24"/>
          <w:lang w:eastAsia="ar-SA"/>
        </w:rPr>
        <w:t>latvāņa</w:t>
      </w:r>
      <w:proofErr w:type="spellEnd"/>
      <w:r w:rsidRPr="009E7F5B">
        <w:rPr>
          <w:rFonts w:ascii="Times New Roman" w:eastAsia="Times New Roman" w:hAnsi="Times New Roman" w:cs="Times New Roman"/>
          <w:sz w:val="24"/>
          <w:szCs w:val="24"/>
          <w:lang w:eastAsia="ar-SA"/>
        </w:rPr>
        <w:t xml:space="preserve"> izplatības ierobežošanas noteikumi”;</w:t>
      </w:r>
    </w:p>
    <w:p w14:paraId="27DCB424"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shd w:val="clear" w:color="auto" w:fill="FFFFFF"/>
        </w:rPr>
        <w:t>28.1.4. jāveic regulāra teritorijas apsekošana, orientējoši reizi 3 nedēļās;</w:t>
      </w:r>
    </w:p>
    <w:p w14:paraId="58F79AE6"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shd w:val="clear" w:color="auto" w:fill="FFFFFF"/>
        </w:rPr>
        <w:t xml:space="preserve">28.1.5. jāveic mehāniskas darbības – centrālo rozešu izduršanu – izrokot </w:t>
      </w:r>
      <w:proofErr w:type="spellStart"/>
      <w:r w:rsidRPr="009E7F5B">
        <w:rPr>
          <w:rFonts w:ascii="Times New Roman" w:hAnsi="Times New Roman" w:cs="Times New Roman"/>
          <w:sz w:val="24"/>
          <w:szCs w:val="24"/>
          <w:shd w:val="clear" w:color="auto" w:fill="FFFFFF"/>
        </w:rPr>
        <w:t>latvāni</w:t>
      </w:r>
      <w:proofErr w:type="spellEnd"/>
      <w:r w:rsidRPr="009E7F5B">
        <w:rPr>
          <w:rFonts w:ascii="Times New Roman" w:hAnsi="Times New Roman" w:cs="Times New Roman"/>
          <w:sz w:val="24"/>
          <w:szCs w:val="24"/>
          <w:shd w:val="clear" w:color="auto" w:fill="FFFFFF"/>
        </w:rPr>
        <w:t xml:space="preserve"> ~ 20 cm dziļumā;</w:t>
      </w:r>
    </w:p>
    <w:p w14:paraId="2DFE50E2" w14:textId="77777777" w:rsidR="009E7F5B" w:rsidRPr="009E7F5B" w:rsidRDefault="009E7F5B" w:rsidP="009E7F5B">
      <w:pPr>
        <w:ind w:firstLine="720"/>
        <w:contextualSpacing/>
        <w:jc w:val="both"/>
        <w:rPr>
          <w:rFonts w:ascii="Times New Roman" w:hAnsi="Times New Roman" w:cs="Times New Roman"/>
          <w:sz w:val="24"/>
          <w:szCs w:val="24"/>
        </w:rPr>
      </w:pPr>
      <w:r w:rsidRPr="009E7F5B">
        <w:rPr>
          <w:rFonts w:ascii="Times New Roman" w:hAnsi="Times New Roman" w:cs="Times New Roman"/>
          <w:sz w:val="24"/>
          <w:szCs w:val="24"/>
          <w:shd w:val="clear" w:color="auto" w:fill="FFFFFF"/>
        </w:rPr>
        <w:lastRenderedPageBreak/>
        <w:t xml:space="preserve">28.1.6. nav </w:t>
      </w:r>
      <w:r w:rsidRPr="009E7F5B">
        <w:rPr>
          <w:rFonts w:ascii="Times New Roman" w:hAnsi="Times New Roman" w:cs="Times New Roman"/>
          <w:sz w:val="24"/>
          <w:szCs w:val="24"/>
        </w:rPr>
        <w:t xml:space="preserve">pieļaujama </w:t>
      </w:r>
      <w:proofErr w:type="spellStart"/>
      <w:r w:rsidRPr="009E7F5B">
        <w:rPr>
          <w:rFonts w:ascii="Times New Roman" w:hAnsi="Times New Roman" w:cs="Times New Roman"/>
          <w:sz w:val="24"/>
          <w:szCs w:val="24"/>
        </w:rPr>
        <w:t>latvāņa</w:t>
      </w:r>
      <w:proofErr w:type="spellEnd"/>
      <w:r w:rsidRPr="009E7F5B">
        <w:rPr>
          <w:rFonts w:ascii="Times New Roman" w:hAnsi="Times New Roman" w:cs="Times New Roman"/>
          <w:sz w:val="24"/>
          <w:szCs w:val="24"/>
        </w:rPr>
        <w:t xml:space="preserve"> sēklu izplatīšanās,  ja attīstītās ziedkopas ar sēklām - tās novāc, neļaujot tām izbirt, un jāsadedzina.</w:t>
      </w:r>
    </w:p>
    <w:p w14:paraId="1071B416" w14:textId="77777777" w:rsidR="009E7F5B" w:rsidRPr="009E7F5B" w:rsidRDefault="009E7F5B" w:rsidP="009E7F5B">
      <w:pPr>
        <w:spacing w:after="12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b/>
          <w:sz w:val="24"/>
          <w:szCs w:val="24"/>
        </w:rPr>
        <w:t>29.</w:t>
      </w:r>
      <w:r w:rsidRPr="009E7F5B">
        <w:rPr>
          <w:rFonts w:ascii="Times New Roman" w:eastAsia="Times New Roman" w:hAnsi="Times New Roman" w:cs="Times New Roman"/>
          <w:sz w:val="24"/>
          <w:szCs w:val="24"/>
        </w:rPr>
        <w:t xml:space="preserve"> Pirms līgumsaistību izpildes uzsākšanas ar aktu pieņemt no Pasūtītāja Ķemeru parka teritoriju ar ēkām, aprīkojumu, būvēm u.c. </w:t>
      </w:r>
    </w:p>
    <w:p w14:paraId="6E6AF6D7" w14:textId="310F7720" w:rsidR="00657C7D" w:rsidRDefault="009E7F5B" w:rsidP="00F92D13">
      <w:pPr>
        <w:spacing w:after="120" w:line="240" w:lineRule="auto"/>
        <w:jc w:val="both"/>
        <w:rPr>
          <w:rFonts w:ascii="Times New Roman" w:eastAsia="Times New Roman" w:hAnsi="Times New Roman" w:cs="Times New Roman"/>
          <w:sz w:val="24"/>
          <w:szCs w:val="24"/>
        </w:rPr>
      </w:pPr>
      <w:r w:rsidRPr="009E7F5B">
        <w:rPr>
          <w:rFonts w:ascii="Times New Roman" w:eastAsia="Times New Roman" w:hAnsi="Times New Roman" w:cs="Times New Roman"/>
          <w:b/>
          <w:sz w:val="24"/>
          <w:szCs w:val="24"/>
        </w:rPr>
        <w:t>30.</w:t>
      </w:r>
      <w:r w:rsidRPr="009E7F5B">
        <w:rPr>
          <w:rFonts w:ascii="Times New Roman" w:eastAsia="Times New Roman" w:hAnsi="Times New Roman" w:cs="Times New Roman"/>
          <w:sz w:val="24"/>
          <w:szCs w:val="24"/>
        </w:rPr>
        <w:t xml:space="preserve"> Pēc pakalpojumu līguma termiņa beigām ar aktu nodot Pasūtītājam Ķemeru parku ar aprīkojumu kvalitātē ne sliktākā, kāds tas bija līguma darbības sākumā, kā arī pievienojot izziņas no komunālo pakalpojumu sniedzējiem par galīgā norēķina veikšanu par saņemtajiem pakalpojumiem.</w:t>
      </w:r>
    </w:p>
    <w:p w14:paraId="3959E184" w14:textId="77777777" w:rsidR="00657C7D" w:rsidRDefault="00657C7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F984EB0" w14:textId="77777777" w:rsidR="00B4210E" w:rsidRDefault="00B4210E" w:rsidP="00F92D13">
      <w:pPr>
        <w:spacing w:after="120" w:line="240" w:lineRule="auto"/>
        <w:jc w:val="both"/>
        <w:rPr>
          <w:rFonts w:ascii="Times New Roman" w:eastAsia="Times New Roman" w:hAnsi="Times New Roman" w:cs="Times New Roman"/>
          <w:sz w:val="24"/>
          <w:szCs w:val="24"/>
        </w:rPr>
      </w:pPr>
    </w:p>
    <w:p w14:paraId="74AA74A7" w14:textId="4F55E46D" w:rsidR="00B4210E" w:rsidRDefault="00B4210E" w:rsidP="005B4DF7">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r w:rsidRPr="005B4DF7">
        <w:rPr>
          <w:rFonts w:ascii="Times New Roman" w:eastAsia="Times New Roman" w:hAnsi="Times New Roman" w:cs="Times New Roman"/>
          <w:sz w:val="24"/>
          <w:szCs w:val="24"/>
          <w:lang w:eastAsia="lv-LV"/>
        </w:rPr>
        <w:t>1.</w:t>
      </w:r>
      <w:r w:rsidR="004051E2">
        <w:rPr>
          <w:rFonts w:ascii="Times New Roman" w:eastAsia="Times New Roman" w:hAnsi="Times New Roman" w:cs="Times New Roman"/>
          <w:sz w:val="24"/>
          <w:szCs w:val="24"/>
          <w:lang w:eastAsia="lv-LV"/>
        </w:rPr>
        <w:t>6</w:t>
      </w:r>
      <w:r w:rsidRPr="005B4DF7">
        <w:rPr>
          <w:rFonts w:ascii="Times New Roman" w:eastAsia="Times New Roman" w:hAnsi="Times New Roman" w:cs="Times New Roman"/>
          <w:sz w:val="24"/>
          <w:szCs w:val="24"/>
          <w:lang w:eastAsia="lv-LV"/>
        </w:rPr>
        <w:t>.</w:t>
      </w:r>
      <w:r w:rsidRPr="009E7F5B">
        <w:rPr>
          <w:rFonts w:ascii="Times New Roman" w:eastAsia="Times New Roman" w:hAnsi="Times New Roman" w:cs="Times New Roman"/>
          <w:sz w:val="24"/>
          <w:szCs w:val="24"/>
          <w:lang w:eastAsia="lv-LV"/>
        </w:rPr>
        <w:t>pielikums</w:t>
      </w:r>
    </w:p>
    <w:p w14:paraId="388AB11F" w14:textId="77777777" w:rsidR="008E4618" w:rsidRPr="005C7486" w:rsidRDefault="008E4618" w:rsidP="008E4618">
      <w:pPr>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Iepirkuma pieprasījumam</w:t>
      </w:r>
    </w:p>
    <w:p w14:paraId="0EFAAE85" w14:textId="77777777" w:rsidR="005B4DF7" w:rsidRPr="009E7F5B" w:rsidRDefault="005B4DF7" w:rsidP="005B4DF7">
      <w:pPr>
        <w:overflowPunct w:val="0"/>
        <w:autoSpaceDE w:val="0"/>
        <w:autoSpaceDN w:val="0"/>
        <w:adjustRightInd w:val="0"/>
        <w:spacing w:after="0" w:line="240" w:lineRule="auto"/>
        <w:ind w:right="-1" w:firstLine="720"/>
        <w:jc w:val="right"/>
        <w:textAlignment w:val="baseline"/>
        <w:rPr>
          <w:rFonts w:ascii="Times New Roman" w:eastAsia="Times New Roman" w:hAnsi="Times New Roman" w:cs="Times New Roman"/>
          <w:sz w:val="24"/>
          <w:szCs w:val="24"/>
          <w:lang w:eastAsia="lv-LV"/>
        </w:rPr>
      </w:pPr>
    </w:p>
    <w:p w14:paraId="7982BE5A" w14:textId="77777777" w:rsidR="007F29C2" w:rsidRDefault="007F29C2" w:rsidP="007F29C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sidRPr="009E7F5B">
        <w:rPr>
          <w:rFonts w:ascii="Times New Roman" w:eastAsia="Times New Roman" w:hAnsi="Times New Roman" w:cs="Times New Roman"/>
          <w:b/>
          <w:sz w:val="24"/>
          <w:szCs w:val="24"/>
          <w:lang w:eastAsia="lv-LV"/>
        </w:rPr>
        <w:t>TEHNISKĀS SPECIFIKĀCIJAS</w:t>
      </w:r>
    </w:p>
    <w:p w14:paraId="44404823" w14:textId="59303112" w:rsidR="00A54793" w:rsidRPr="009E7F5B" w:rsidRDefault="00A54793" w:rsidP="007F29C2">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DĀRZKOPĪBAS PAKALPOJUMIEM KAUGURU ATPŪTAS PARKĀ</w:t>
      </w:r>
    </w:p>
    <w:p w14:paraId="1D53ACA6" w14:textId="77777777" w:rsidR="00B4210E" w:rsidRPr="001545AC" w:rsidRDefault="00B4210E" w:rsidP="00B4210E">
      <w:pPr>
        <w:spacing w:after="0" w:line="240" w:lineRule="auto"/>
        <w:ind w:left="357"/>
        <w:rPr>
          <w:rFonts w:ascii="Times New Roman" w:eastAsia="Times New Roman" w:hAnsi="Times New Roman" w:cs="Times New Roman"/>
          <w:b/>
          <w:bCs/>
          <w:noProof/>
          <w:sz w:val="24"/>
          <w:szCs w:val="24"/>
          <w:lang w:eastAsia="lv-LV"/>
        </w:rPr>
      </w:pPr>
    </w:p>
    <w:p w14:paraId="2E130F2F" w14:textId="5E97DBC3" w:rsidR="00B4210E" w:rsidRPr="001545AC" w:rsidRDefault="00B4210E" w:rsidP="00B4210E">
      <w:pPr>
        <w:spacing w:after="0" w:line="240" w:lineRule="auto"/>
        <w:jc w:val="both"/>
        <w:rPr>
          <w:rFonts w:ascii="Times New Roman" w:eastAsia="Times New Roman" w:hAnsi="Times New Roman" w:cs="Times New Roman"/>
          <w:b/>
          <w:bCs/>
          <w:noProof/>
          <w:sz w:val="24"/>
          <w:szCs w:val="24"/>
          <w:lang w:eastAsia="lv-LV"/>
        </w:rPr>
      </w:pPr>
      <w:r w:rsidRPr="001545AC">
        <w:rPr>
          <w:rFonts w:ascii="Times New Roman" w:eastAsia="Times New Roman" w:hAnsi="Times New Roman" w:cs="Times New Roman"/>
          <w:b/>
          <w:bCs/>
          <w:noProof/>
          <w:sz w:val="24"/>
          <w:szCs w:val="24"/>
          <w:lang w:eastAsia="lv-LV"/>
        </w:rPr>
        <w:t>1. Izpildītājam jāveic dārzkopības pakalpojumi Kauguru atpūtas parkā</w:t>
      </w:r>
      <w:r w:rsidR="00EA1EE7">
        <w:rPr>
          <w:rFonts w:ascii="Times New Roman" w:eastAsia="Times New Roman" w:hAnsi="Times New Roman" w:cs="Times New Roman"/>
          <w:b/>
          <w:bCs/>
          <w:noProof/>
          <w:sz w:val="24"/>
          <w:szCs w:val="24"/>
          <w:lang w:eastAsia="lv-LV"/>
        </w:rPr>
        <w:t xml:space="preserve"> (skatīt ilustratīvu attēlu Nr.1</w:t>
      </w:r>
      <w:r w:rsidR="004051E2">
        <w:rPr>
          <w:rFonts w:ascii="Times New Roman" w:eastAsia="Times New Roman" w:hAnsi="Times New Roman" w:cs="Times New Roman"/>
          <w:b/>
          <w:bCs/>
          <w:noProof/>
          <w:sz w:val="24"/>
          <w:szCs w:val="24"/>
          <w:lang w:eastAsia="lv-LV"/>
        </w:rPr>
        <w:t>1</w:t>
      </w:r>
      <w:r w:rsidR="00EA1EE7">
        <w:rPr>
          <w:rFonts w:ascii="Times New Roman" w:eastAsia="Times New Roman" w:hAnsi="Times New Roman" w:cs="Times New Roman"/>
          <w:b/>
          <w:bCs/>
          <w:noProof/>
          <w:sz w:val="24"/>
          <w:szCs w:val="24"/>
          <w:lang w:eastAsia="lv-LV"/>
        </w:rPr>
        <w:t>)</w:t>
      </w:r>
      <w:r w:rsidRPr="001545AC">
        <w:rPr>
          <w:rFonts w:ascii="Times New Roman" w:eastAsia="Times New Roman" w:hAnsi="Times New Roman" w:cs="Times New Roman"/>
          <w:b/>
          <w:bCs/>
          <w:noProof/>
          <w:sz w:val="24"/>
          <w:szCs w:val="24"/>
          <w:lang w:eastAsia="lv-LV"/>
        </w:rPr>
        <w:t xml:space="preserve"> (turpmāk – Parkā), nodrošinot sekojošu pamatdarbu izpildi: </w:t>
      </w:r>
    </w:p>
    <w:p w14:paraId="2C3A3E5D" w14:textId="18142145" w:rsidR="00B4210E" w:rsidRPr="001545AC" w:rsidRDefault="00B4210E" w:rsidP="00F723C9">
      <w:pPr>
        <w:pStyle w:val="ListParagraph"/>
        <w:numPr>
          <w:ilvl w:val="1"/>
          <w:numId w:val="229"/>
        </w:numPr>
        <w:spacing w:after="0" w:line="240" w:lineRule="auto"/>
        <w:jc w:val="both"/>
        <w:rPr>
          <w:rFonts w:ascii="Times New Roman" w:eastAsia="Times New Roman" w:hAnsi="Times New Roman" w:cs="Times New Roman"/>
          <w:noProof/>
          <w:sz w:val="24"/>
          <w:szCs w:val="24"/>
          <w:lang w:eastAsia="lv-LV"/>
        </w:rPr>
      </w:pPr>
      <w:r w:rsidRPr="001545AC">
        <w:rPr>
          <w:rFonts w:ascii="Times New Roman" w:eastAsia="Times New Roman" w:hAnsi="Times New Roman" w:cs="Times New Roman"/>
          <w:noProof/>
          <w:sz w:val="24"/>
          <w:szCs w:val="24"/>
          <w:lang w:eastAsia="lv-LV"/>
        </w:rPr>
        <w:t>apstādījumu un pameža kopšanu;</w:t>
      </w:r>
    </w:p>
    <w:p w14:paraId="517749C7" w14:textId="574D0F42" w:rsidR="00B4210E" w:rsidRPr="001545AC" w:rsidRDefault="00B4210E" w:rsidP="00F723C9">
      <w:pPr>
        <w:pStyle w:val="ListParagraph"/>
        <w:numPr>
          <w:ilvl w:val="1"/>
          <w:numId w:val="229"/>
        </w:numPr>
        <w:spacing w:after="0" w:line="240" w:lineRule="auto"/>
        <w:jc w:val="both"/>
        <w:rPr>
          <w:rFonts w:ascii="Times New Roman" w:eastAsia="Times New Roman" w:hAnsi="Times New Roman" w:cs="Times New Roman"/>
          <w:noProof/>
          <w:sz w:val="24"/>
          <w:szCs w:val="24"/>
          <w:lang w:eastAsia="lv-LV"/>
        </w:rPr>
      </w:pPr>
      <w:r w:rsidRPr="001545AC">
        <w:rPr>
          <w:rFonts w:ascii="Times New Roman" w:eastAsia="Times New Roman" w:hAnsi="Times New Roman" w:cs="Times New Roman"/>
          <w:noProof/>
          <w:sz w:val="24"/>
          <w:szCs w:val="24"/>
          <w:lang w:eastAsia="lv-LV"/>
        </w:rPr>
        <w:t xml:space="preserve">bērnu rotaļu laukumu kopšanu; </w:t>
      </w:r>
    </w:p>
    <w:p w14:paraId="685648E2" w14:textId="424F43D9" w:rsidR="00B4210E" w:rsidRPr="001545AC" w:rsidRDefault="00B4210E" w:rsidP="00F723C9">
      <w:pPr>
        <w:pStyle w:val="ListParagraph"/>
        <w:numPr>
          <w:ilvl w:val="1"/>
          <w:numId w:val="229"/>
        </w:numPr>
        <w:spacing w:after="0" w:line="240" w:lineRule="auto"/>
        <w:jc w:val="both"/>
        <w:rPr>
          <w:rFonts w:ascii="Times New Roman" w:eastAsia="Times New Roman" w:hAnsi="Times New Roman" w:cs="Times New Roman"/>
          <w:noProof/>
          <w:sz w:val="24"/>
          <w:szCs w:val="24"/>
          <w:lang w:eastAsia="lv-LV"/>
        </w:rPr>
      </w:pPr>
      <w:r w:rsidRPr="001545AC">
        <w:rPr>
          <w:rFonts w:ascii="Times New Roman" w:eastAsia="Times New Roman" w:hAnsi="Times New Roman" w:cs="Times New Roman"/>
          <w:noProof/>
          <w:sz w:val="24"/>
          <w:szCs w:val="24"/>
          <w:lang w:eastAsia="lv-LV"/>
        </w:rPr>
        <w:t>celiņu un laukumu kopšanu;</w:t>
      </w:r>
    </w:p>
    <w:p w14:paraId="5136EE07" w14:textId="75EAB2BF" w:rsidR="00B4210E" w:rsidRPr="001545AC" w:rsidRDefault="00B4210E" w:rsidP="00F723C9">
      <w:pPr>
        <w:pStyle w:val="ListParagraph"/>
        <w:numPr>
          <w:ilvl w:val="1"/>
          <w:numId w:val="229"/>
        </w:numPr>
        <w:spacing w:after="0" w:line="240" w:lineRule="auto"/>
        <w:jc w:val="both"/>
        <w:rPr>
          <w:rFonts w:ascii="Times New Roman" w:eastAsia="Times New Roman" w:hAnsi="Times New Roman" w:cs="Times New Roman"/>
          <w:noProof/>
          <w:sz w:val="24"/>
          <w:szCs w:val="24"/>
          <w:lang w:eastAsia="lv-LV"/>
        </w:rPr>
      </w:pPr>
      <w:r w:rsidRPr="001545AC">
        <w:rPr>
          <w:rFonts w:ascii="Times New Roman" w:eastAsia="Times New Roman" w:hAnsi="Times New Roman" w:cs="Times New Roman"/>
          <w:noProof/>
          <w:sz w:val="24"/>
          <w:szCs w:val="24"/>
          <w:lang w:eastAsia="lv-LV"/>
        </w:rPr>
        <w:t>parkā esošo labiekārtojuma elementu apsaimniekošanu.</w:t>
      </w:r>
    </w:p>
    <w:p w14:paraId="435659E9" w14:textId="77777777" w:rsidR="00B4210E" w:rsidRPr="009E7F5B" w:rsidRDefault="00B4210E" w:rsidP="00B4210E">
      <w:pPr>
        <w:spacing w:after="0" w:line="240" w:lineRule="auto"/>
        <w:ind w:left="709" w:hanging="284"/>
        <w:jc w:val="both"/>
        <w:rPr>
          <w:rFonts w:ascii="Times New Roman" w:eastAsia="Times New Roman" w:hAnsi="Times New Roman" w:cs="Times New Roman"/>
          <w:noProof/>
          <w:sz w:val="24"/>
          <w:szCs w:val="24"/>
          <w:lang w:eastAsia="lv-LV"/>
        </w:rPr>
      </w:pPr>
    </w:p>
    <w:p w14:paraId="62C4118A" w14:textId="77777777" w:rsidR="00B4210E" w:rsidRDefault="00B4210E" w:rsidP="001545AC">
      <w:pPr>
        <w:spacing w:after="0" w:line="240" w:lineRule="auto"/>
        <w:ind w:left="709" w:hanging="284"/>
        <w:jc w:val="center"/>
        <w:rPr>
          <w:rFonts w:ascii="Times New Roman" w:eastAsia="Times New Roman" w:hAnsi="Times New Roman" w:cs="Times New Roman"/>
          <w:noProof/>
          <w:sz w:val="24"/>
          <w:szCs w:val="24"/>
          <w:lang w:eastAsia="lv-LV"/>
        </w:rPr>
      </w:pPr>
      <w:r w:rsidRPr="009E7F5B">
        <w:rPr>
          <w:rFonts w:ascii="Times New Roman" w:eastAsia="Times New Roman" w:hAnsi="Times New Roman" w:cs="Times New Roman"/>
          <w:noProof/>
          <w:sz w:val="20"/>
          <w:szCs w:val="20"/>
          <w:lang w:eastAsia="lv-LV"/>
        </w:rPr>
        <w:drawing>
          <wp:inline distT="0" distB="0" distL="0" distR="0" wp14:anchorId="7E528188" wp14:editId="3E402B5A">
            <wp:extent cx="3999367" cy="3342005"/>
            <wp:effectExtent l="0" t="0" r="1270" b="0"/>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40"/>
                    <a:stretch>
                      <a:fillRect/>
                    </a:stretch>
                  </pic:blipFill>
                  <pic:spPr>
                    <a:xfrm>
                      <a:off x="0" y="0"/>
                      <a:ext cx="4000334" cy="3342813"/>
                    </a:xfrm>
                    <a:prstGeom prst="rect">
                      <a:avLst/>
                    </a:prstGeom>
                  </pic:spPr>
                </pic:pic>
              </a:graphicData>
            </a:graphic>
          </wp:inline>
        </w:drawing>
      </w:r>
    </w:p>
    <w:p w14:paraId="27F30571" w14:textId="1CDAB9EB" w:rsidR="00EA1EE7" w:rsidRPr="009E7F5B" w:rsidRDefault="00EA1EE7" w:rsidP="001545AC">
      <w:pPr>
        <w:spacing w:after="0" w:line="240" w:lineRule="auto"/>
        <w:ind w:left="709" w:hanging="284"/>
        <w:jc w:val="center"/>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Attēls Nr.1</w:t>
      </w:r>
      <w:r w:rsidR="004051E2">
        <w:rPr>
          <w:rFonts w:ascii="Times New Roman" w:eastAsia="Times New Roman" w:hAnsi="Times New Roman" w:cs="Times New Roman"/>
          <w:noProof/>
          <w:sz w:val="24"/>
          <w:szCs w:val="24"/>
          <w:lang w:eastAsia="lv-LV"/>
        </w:rPr>
        <w:t>1</w:t>
      </w:r>
    </w:p>
    <w:p w14:paraId="16E1C96E" w14:textId="77777777" w:rsidR="00B4210E" w:rsidRPr="009E7F5B" w:rsidRDefault="00B4210E" w:rsidP="00B4210E">
      <w:pPr>
        <w:spacing w:after="0" w:line="240" w:lineRule="auto"/>
        <w:jc w:val="both"/>
        <w:rPr>
          <w:rFonts w:ascii="Times New Roman" w:eastAsia="Times New Roman" w:hAnsi="Times New Roman" w:cs="Times New Roman"/>
          <w:noProof/>
          <w:sz w:val="24"/>
          <w:szCs w:val="24"/>
          <w:lang w:eastAsia="lv-LV"/>
        </w:rPr>
      </w:pPr>
    </w:p>
    <w:p w14:paraId="6EF942D2"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noProof/>
          <w:sz w:val="24"/>
          <w:szCs w:val="24"/>
          <w:u w:val="single"/>
          <w:lang w:eastAsia="lv-LV"/>
        </w:rPr>
      </w:pPr>
      <w:r w:rsidRPr="001545AC">
        <w:rPr>
          <w:rFonts w:ascii="Times New Roman" w:eastAsia="Times New Roman" w:hAnsi="Times New Roman" w:cs="Times New Roman"/>
          <w:b/>
          <w:bCs/>
          <w:noProof/>
          <w:sz w:val="24"/>
          <w:szCs w:val="24"/>
          <w:u w:val="single"/>
          <w:lang w:eastAsia="lv-LV"/>
        </w:rPr>
        <w:t>Parks  iedalās vairākās funkcionālās zonās:</w:t>
      </w:r>
    </w:p>
    <w:p w14:paraId="6B856587" w14:textId="47D83E33"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o</w:t>
      </w:r>
      <w:r w:rsidR="00B4210E" w:rsidRPr="009E7F5B">
        <w:rPr>
          <w:rFonts w:ascii="Times New Roman" w:hAnsi="Times New Roman" w:cs="Times New Roman"/>
          <w:sz w:val="24"/>
          <w:szCs w:val="24"/>
        </w:rPr>
        <w:t>rganizētu sporta nodarbību zona;</w:t>
      </w:r>
    </w:p>
    <w:p w14:paraId="7794D3F7" w14:textId="4DD70B42"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B4210E" w:rsidRPr="009E7F5B">
        <w:rPr>
          <w:rFonts w:ascii="Times New Roman" w:hAnsi="Times New Roman" w:cs="Times New Roman"/>
          <w:sz w:val="24"/>
          <w:szCs w:val="24"/>
        </w:rPr>
        <w:t>porta un aktīvās atpūtas zona (</w:t>
      </w:r>
      <w:proofErr w:type="spellStart"/>
      <w:r w:rsidR="00B4210E" w:rsidRPr="009E7F5B">
        <w:rPr>
          <w:rFonts w:ascii="Times New Roman" w:hAnsi="Times New Roman" w:cs="Times New Roman"/>
          <w:sz w:val="24"/>
          <w:szCs w:val="24"/>
        </w:rPr>
        <w:t>trennažieru</w:t>
      </w:r>
      <w:proofErr w:type="spellEnd"/>
      <w:r w:rsidR="00B4210E" w:rsidRPr="009E7F5B">
        <w:rPr>
          <w:rFonts w:ascii="Times New Roman" w:hAnsi="Times New Roman" w:cs="Times New Roman"/>
          <w:sz w:val="24"/>
          <w:szCs w:val="24"/>
        </w:rPr>
        <w:t xml:space="preserve"> laukums, </w:t>
      </w:r>
      <w:proofErr w:type="spellStart"/>
      <w:r w:rsidR="00B4210E" w:rsidRPr="009E7F5B">
        <w:rPr>
          <w:rFonts w:ascii="Times New Roman" w:hAnsi="Times New Roman" w:cs="Times New Roman"/>
          <w:sz w:val="24"/>
          <w:szCs w:val="24"/>
        </w:rPr>
        <w:t>skeitparks</w:t>
      </w:r>
      <w:proofErr w:type="spellEnd"/>
      <w:r w:rsidR="00B4210E" w:rsidRPr="009E7F5B">
        <w:rPr>
          <w:rFonts w:ascii="Times New Roman" w:hAnsi="Times New Roman" w:cs="Times New Roman"/>
          <w:sz w:val="24"/>
          <w:szCs w:val="24"/>
        </w:rPr>
        <w:t>)</w:t>
      </w:r>
      <w:r>
        <w:rPr>
          <w:rFonts w:ascii="Times New Roman" w:hAnsi="Times New Roman" w:cs="Times New Roman"/>
          <w:sz w:val="24"/>
          <w:szCs w:val="24"/>
        </w:rPr>
        <w:t>;</w:t>
      </w:r>
    </w:p>
    <w:p w14:paraId="2394A88A" w14:textId="4DD7CFEC"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m</w:t>
      </w:r>
      <w:r w:rsidR="00B4210E" w:rsidRPr="009E7F5B">
        <w:rPr>
          <w:rFonts w:ascii="Times New Roman" w:hAnsi="Times New Roman" w:cs="Times New Roman"/>
          <w:sz w:val="24"/>
          <w:szCs w:val="24"/>
        </w:rPr>
        <w:t>ierīgās atpūtas zonas (pikniku laukums, košuma dārzs)</w:t>
      </w:r>
      <w:r>
        <w:rPr>
          <w:rFonts w:ascii="Times New Roman" w:hAnsi="Times New Roman" w:cs="Times New Roman"/>
          <w:sz w:val="24"/>
          <w:szCs w:val="24"/>
        </w:rPr>
        <w:t>;</w:t>
      </w:r>
    </w:p>
    <w:p w14:paraId="191268B6" w14:textId="6B506E9E"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b</w:t>
      </w:r>
      <w:r w:rsidR="00B4210E" w:rsidRPr="009E7F5B">
        <w:rPr>
          <w:rFonts w:ascii="Times New Roman" w:hAnsi="Times New Roman" w:cs="Times New Roman"/>
          <w:sz w:val="24"/>
          <w:szCs w:val="24"/>
        </w:rPr>
        <w:t>ērnu rotaļu zona;</w:t>
      </w:r>
    </w:p>
    <w:p w14:paraId="7247D8E5" w14:textId="07B09418"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B4210E" w:rsidRPr="009E7F5B">
        <w:rPr>
          <w:rFonts w:ascii="Times New Roman" w:hAnsi="Times New Roman" w:cs="Times New Roman"/>
          <w:sz w:val="24"/>
          <w:szCs w:val="24"/>
        </w:rPr>
        <w:t>aimnieciskā zona;</w:t>
      </w:r>
    </w:p>
    <w:p w14:paraId="4958ADAC" w14:textId="2F44136C"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proofErr w:type="spellStart"/>
      <w:r>
        <w:rPr>
          <w:rFonts w:ascii="Times New Roman" w:hAnsi="Times New Roman" w:cs="Times New Roman"/>
          <w:sz w:val="24"/>
          <w:szCs w:val="24"/>
        </w:rPr>
        <w:t>p</w:t>
      </w:r>
      <w:r w:rsidR="00B4210E" w:rsidRPr="009E7F5B">
        <w:rPr>
          <w:rFonts w:ascii="Times New Roman" w:hAnsi="Times New Roman" w:cs="Times New Roman"/>
          <w:sz w:val="24"/>
          <w:szCs w:val="24"/>
        </w:rPr>
        <w:t>riekšlaukums</w:t>
      </w:r>
      <w:proofErr w:type="spellEnd"/>
      <w:r w:rsidR="00B4210E" w:rsidRPr="009E7F5B">
        <w:rPr>
          <w:rFonts w:ascii="Times New Roman" w:hAnsi="Times New Roman" w:cs="Times New Roman"/>
          <w:sz w:val="24"/>
          <w:szCs w:val="24"/>
        </w:rPr>
        <w:t xml:space="preserve"> ar autostāvvietām</w:t>
      </w:r>
      <w:r>
        <w:rPr>
          <w:rFonts w:ascii="Times New Roman" w:hAnsi="Times New Roman" w:cs="Times New Roman"/>
          <w:sz w:val="24"/>
          <w:szCs w:val="24"/>
        </w:rPr>
        <w:t>;</w:t>
      </w:r>
    </w:p>
    <w:p w14:paraId="6A0B6949" w14:textId="61A9E3A2" w:rsidR="00B4210E" w:rsidRPr="009E7F5B" w:rsidRDefault="000E4143" w:rsidP="001545AC">
      <w:pPr>
        <w:numPr>
          <w:ilvl w:val="1"/>
          <w:numId w:val="231"/>
        </w:numPr>
        <w:overflowPunct w:val="0"/>
        <w:autoSpaceDE w:val="0"/>
        <w:autoSpaceDN w:val="0"/>
        <w:adjustRightInd w:val="0"/>
        <w:spacing w:after="0"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p</w:t>
      </w:r>
      <w:r w:rsidR="00B4210E" w:rsidRPr="009E7F5B">
        <w:rPr>
          <w:rFonts w:ascii="Times New Roman" w:hAnsi="Times New Roman" w:cs="Times New Roman"/>
          <w:sz w:val="24"/>
          <w:szCs w:val="24"/>
        </w:rPr>
        <w:t>ameža zona ar dabisko zemsedzi</w:t>
      </w:r>
      <w:r>
        <w:rPr>
          <w:rFonts w:ascii="Times New Roman" w:hAnsi="Times New Roman" w:cs="Times New Roman"/>
          <w:sz w:val="24"/>
          <w:szCs w:val="24"/>
        </w:rPr>
        <w:t>.</w:t>
      </w:r>
    </w:p>
    <w:p w14:paraId="52D31280"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Visi darbi tiek veikti pamatojoties uz Pasūtītāja izsniegtajiem darba uzdevumiem, kuros norādīts darba veids, izpildes termiņš, veicamo darbu apjoms, regularitāte u.c. precizējoša informācija, kas nepieciešama darbu izpildei.</w:t>
      </w:r>
    </w:p>
    <w:p w14:paraId="06799172"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 xml:space="preserve">Darbi jāveic tā, lai netiktu traucēti parka apmeklētāji.  Ja tas nav iespējams, Izpildītājam jāveic vietas norobežošana ar </w:t>
      </w:r>
      <w:proofErr w:type="spellStart"/>
      <w:r w:rsidRPr="001545AC">
        <w:rPr>
          <w:rFonts w:ascii="Times New Roman" w:hAnsi="Times New Roman" w:cs="Times New Roman"/>
          <w:b/>
          <w:bCs/>
          <w:sz w:val="24"/>
          <w:szCs w:val="24"/>
        </w:rPr>
        <w:t>būvžogu</w:t>
      </w:r>
      <w:proofErr w:type="spellEnd"/>
      <w:r w:rsidRPr="001545AC">
        <w:rPr>
          <w:rFonts w:ascii="Times New Roman" w:hAnsi="Times New Roman" w:cs="Times New Roman"/>
          <w:b/>
          <w:bCs/>
          <w:sz w:val="24"/>
          <w:szCs w:val="24"/>
        </w:rPr>
        <w:t xml:space="preserve"> vai izvietojot brīdinājuma zīmes un </w:t>
      </w:r>
      <w:proofErr w:type="spellStart"/>
      <w:r w:rsidRPr="001545AC">
        <w:rPr>
          <w:rFonts w:ascii="Times New Roman" w:hAnsi="Times New Roman" w:cs="Times New Roman"/>
          <w:b/>
          <w:bCs/>
          <w:sz w:val="24"/>
          <w:szCs w:val="24"/>
        </w:rPr>
        <w:t>signāllentas</w:t>
      </w:r>
      <w:proofErr w:type="spellEnd"/>
      <w:r w:rsidRPr="001545AC">
        <w:rPr>
          <w:rFonts w:ascii="Times New Roman" w:hAnsi="Times New Roman" w:cs="Times New Roman"/>
          <w:b/>
          <w:bCs/>
          <w:sz w:val="24"/>
          <w:szCs w:val="24"/>
        </w:rPr>
        <w:t>.</w:t>
      </w:r>
    </w:p>
    <w:p w14:paraId="00CD66D5"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Pēc darbu veikšanas Izpildītājam jānodrošina darba vietas sakopšana.</w:t>
      </w:r>
    </w:p>
    <w:p w14:paraId="62EEB77E"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Nav pieļaujama ilgstoša atkritumu uzglabāšana parka teritorijā.</w:t>
      </w:r>
    </w:p>
    <w:p w14:paraId="7B024CDD"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Darbu izpildes laikā jāievēro izstrādātā un ierīkotā projekta nosacījumi (materiāli, izmēri, krāsas utt.).</w:t>
      </w:r>
    </w:p>
    <w:p w14:paraId="224BBBC3" w14:textId="760468F0" w:rsidR="00B4210E" w:rsidRPr="001545AC" w:rsidRDefault="00B4210E" w:rsidP="001545AC">
      <w:pPr>
        <w:numPr>
          <w:ilvl w:val="0"/>
          <w:numId w:val="89"/>
        </w:numPr>
        <w:overflowPunct w:val="0"/>
        <w:autoSpaceDE w:val="0"/>
        <w:autoSpaceDN w:val="0"/>
        <w:adjustRightInd w:val="0"/>
        <w:spacing w:after="0" w:line="240" w:lineRule="auto"/>
        <w:contextualSpacing/>
        <w:jc w:val="both"/>
        <w:textAlignment w:val="baseline"/>
        <w:rPr>
          <w:rFonts w:ascii="Calibri" w:hAnsi="Calibri" w:cs="Times New Roman"/>
          <w:b/>
          <w:bCs/>
          <w:i/>
          <w:iCs/>
          <w:sz w:val="24"/>
          <w:szCs w:val="24"/>
        </w:rPr>
      </w:pPr>
      <w:r w:rsidRPr="001545AC">
        <w:rPr>
          <w:rFonts w:ascii="Times New Roman" w:hAnsi="Times New Roman" w:cs="Times New Roman"/>
          <w:b/>
          <w:bCs/>
          <w:sz w:val="24"/>
          <w:szCs w:val="24"/>
        </w:rPr>
        <w:lastRenderedPageBreak/>
        <w:t xml:space="preserve">Izpildītāja lietošanā tiek nodota saimniecības ēka </w:t>
      </w:r>
      <w:r w:rsidRPr="00EA1EE7">
        <w:rPr>
          <w:rFonts w:ascii="Times New Roman" w:hAnsi="Times New Roman" w:cs="Times New Roman"/>
          <w:sz w:val="24"/>
          <w:szCs w:val="24"/>
        </w:rPr>
        <w:t>kopējā platība 39,8 m</w:t>
      </w:r>
      <w:r w:rsidRPr="001545AC">
        <w:rPr>
          <w:rFonts w:ascii="Times New Roman" w:hAnsi="Times New Roman" w:cs="Times New Roman"/>
          <w:sz w:val="24"/>
          <w:szCs w:val="24"/>
        </w:rPr>
        <w:t>2</w:t>
      </w:r>
      <w:r w:rsidRPr="00EA1EE7">
        <w:rPr>
          <w:rFonts w:ascii="Times New Roman" w:hAnsi="Times New Roman" w:cs="Times New Roman"/>
          <w:sz w:val="24"/>
          <w:szCs w:val="24"/>
        </w:rPr>
        <w:t xml:space="preserve"> </w:t>
      </w:r>
      <w:proofErr w:type="spellStart"/>
      <w:r w:rsidRPr="00EA1EE7">
        <w:rPr>
          <w:rFonts w:ascii="Times New Roman" w:hAnsi="Times New Roman" w:cs="Times New Roman"/>
          <w:sz w:val="24"/>
          <w:szCs w:val="24"/>
        </w:rPr>
        <w:t>ārtelpu</w:t>
      </w:r>
      <w:proofErr w:type="spellEnd"/>
      <w:r w:rsidRPr="00EA1EE7">
        <w:rPr>
          <w:rFonts w:ascii="Times New Roman" w:hAnsi="Times New Roman" w:cs="Times New Roman"/>
          <w:sz w:val="24"/>
          <w:szCs w:val="24"/>
        </w:rPr>
        <w:t xml:space="preserve"> ieskaitot.  Saimniecības ēka</w:t>
      </w:r>
      <w:r w:rsidR="000E4143" w:rsidRPr="00EA1EE7">
        <w:rPr>
          <w:rFonts w:ascii="Times New Roman" w:hAnsi="Times New Roman" w:cs="Times New Roman"/>
          <w:sz w:val="24"/>
          <w:szCs w:val="24"/>
        </w:rPr>
        <w:t xml:space="preserve"> (skatīt ilustratīvu 1</w:t>
      </w:r>
      <w:r w:rsidR="004051E2">
        <w:rPr>
          <w:rFonts w:ascii="Times New Roman" w:hAnsi="Times New Roman" w:cs="Times New Roman"/>
          <w:sz w:val="24"/>
          <w:szCs w:val="24"/>
        </w:rPr>
        <w:t>2</w:t>
      </w:r>
      <w:r w:rsidR="000E4143" w:rsidRPr="00EA1EE7">
        <w:rPr>
          <w:rFonts w:ascii="Times New Roman" w:hAnsi="Times New Roman" w:cs="Times New Roman"/>
          <w:sz w:val="24"/>
          <w:szCs w:val="24"/>
        </w:rPr>
        <w:t>. attēlu)</w:t>
      </w:r>
      <w:r w:rsidRPr="00EA1EE7">
        <w:rPr>
          <w:rFonts w:ascii="Times New Roman" w:hAnsi="Times New Roman" w:cs="Times New Roman"/>
          <w:sz w:val="24"/>
          <w:szCs w:val="24"/>
        </w:rPr>
        <w:t xml:space="preserve"> paredzēta tikai parka teritorijas uzkopšanas inventāra glabāšanai. Ēkai nodrošināta piekļūšana arī no blakus esošās ielas. Ēka nav paredzēta siltināta vai apkurināma. Paredzēts elektrības un arī ūdens, kanalizācijas </w:t>
      </w:r>
      <w:proofErr w:type="spellStart"/>
      <w:r w:rsidRPr="00EA1EE7">
        <w:rPr>
          <w:rFonts w:ascii="Times New Roman" w:hAnsi="Times New Roman" w:cs="Times New Roman"/>
          <w:sz w:val="24"/>
          <w:szCs w:val="24"/>
        </w:rPr>
        <w:t>pieslēgums</w:t>
      </w:r>
      <w:proofErr w:type="spellEnd"/>
      <w:r w:rsidRPr="00EA1EE7">
        <w:rPr>
          <w:rFonts w:ascii="Times New Roman" w:hAnsi="Times New Roman" w:cs="Times New Roman"/>
          <w:sz w:val="24"/>
          <w:szCs w:val="24"/>
        </w:rPr>
        <w:t xml:space="preserve">, bet gada aukstajos mēnešos jāparedz ēkas atslēgšana no ūdens </w:t>
      </w:r>
      <w:proofErr w:type="spellStart"/>
      <w:r w:rsidRPr="00EA1EE7">
        <w:rPr>
          <w:rFonts w:ascii="Times New Roman" w:hAnsi="Times New Roman" w:cs="Times New Roman"/>
          <w:sz w:val="24"/>
          <w:szCs w:val="24"/>
        </w:rPr>
        <w:t>pieslēguma</w:t>
      </w:r>
      <w:proofErr w:type="spellEnd"/>
      <w:r w:rsidRPr="00EA1EE7">
        <w:rPr>
          <w:rFonts w:ascii="Times New Roman" w:hAnsi="Times New Roman" w:cs="Times New Roman"/>
          <w:sz w:val="24"/>
          <w:szCs w:val="24"/>
        </w:rPr>
        <w:t>. Saimniecības ēkā atrodas Laistīšanas krāns (nav paredzēts laistīšanai), Sadales skapis, Kontaktligzdu bloks.. Telpās jānodrošina sanitārā tīrība un kārtība. Pie saimniecības ēkas Izpildītājs var novietot atkritumu konteinerus un bioloģisko atkritumus īslaicīgai glabāšanai – konteineros.</w:t>
      </w:r>
    </w:p>
    <w:p w14:paraId="4E6EFCE2" w14:textId="77777777" w:rsidR="00B4210E" w:rsidRPr="001545AC" w:rsidRDefault="00B4210E" w:rsidP="00B4210E">
      <w:pPr>
        <w:contextualSpacing/>
        <w:jc w:val="center"/>
        <w:rPr>
          <w:rFonts w:ascii="Times New Roman" w:hAnsi="Times New Roman" w:cs="Times New Roman"/>
          <w:b/>
          <w:bCs/>
          <w:sz w:val="24"/>
          <w:szCs w:val="24"/>
        </w:rPr>
      </w:pPr>
      <w:r w:rsidRPr="001545AC">
        <w:rPr>
          <w:rFonts w:ascii="Times New Roman" w:eastAsia="Times New Roman" w:hAnsi="Times New Roman" w:cs="Times New Roman"/>
          <w:b/>
          <w:bCs/>
          <w:noProof/>
          <w:sz w:val="20"/>
          <w:szCs w:val="20"/>
          <w:lang w:eastAsia="lv-LV"/>
        </w:rPr>
        <w:drawing>
          <wp:inline distT="0" distB="0" distL="0" distR="0" wp14:anchorId="3ECBF9BB" wp14:editId="68D7520B">
            <wp:extent cx="3384550" cy="2412392"/>
            <wp:effectExtent l="0" t="0" r="6350" b="6985"/>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41"/>
                    <a:stretch>
                      <a:fillRect/>
                    </a:stretch>
                  </pic:blipFill>
                  <pic:spPr>
                    <a:xfrm>
                      <a:off x="0" y="0"/>
                      <a:ext cx="3386638" cy="2413880"/>
                    </a:xfrm>
                    <a:prstGeom prst="rect">
                      <a:avLst/>
                    </a:prstGeom>
                  </pic:spPr>
                </pic:pic>
              </a:graphicData>
            </a:graphic>
          </wp:inline>
        </w:drawing>
      </w:r>
    </w:p>
    <w:p w14:paraId="0E2E8451" w14:textId="24FB8E0F" w:rsidR="000E4143" w:rsidRPr="001545AC" w:rsidRDefault="000E4143" w:rsidP="001545AC">
      <w:pPr>
        <w:jc w:val="center"/>
        <w:rPr>
          <w:rFonts w:ascii="Times New Roman" w:hAnsi="Times New Roman" w:cs="Times New Roman"/>
          <w:sz w:val="24"/>
          <w:szCs w:val="24"/>
        </w:rPr>
      </w:pPr>
      <w:r>
        <w:rPr>
          <w:rFonts w:ascii="Times New Roman" w:hAnsi="Times New Roman" w:cs="Times New Roman"/>
          <w:sz w:val="24"/>
          <w:szCs w:val="24"/>
        </w:rPr>
        <w:t>Attēls Nr.1</w:t>
      </w:r>
      <w:r w:rsidR="004051E2">
        <w:rPr>
          <w:rFonts w:ascii="Times New Roman" w:hAnsi="Times New Roman" w:cs="Times New Roman"/>
          <w:sz w:val="24"/>
          <w:szCs w:val="24"/>
        </w:rPr>
        <w:t>2</w:t>
      </w:r>
      <w:r>
        <w:rPr>
          <w:rFonts w:ascii="Times New Roman" w:hAnsi="Times New Roman" w:cs="Times New Roman"/>
          <w:sz w:val="24"/>
          <w:szCs w:val="24"/>
        </w:rPr>
        <w:t>.</w:t>
      </w:r>
    </w:p>
    <w:p w14:paraId="12E84A2A"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Par novietoto priekšmetu drošību atbildīgs ir Izpildītājs un Pasūtītājs nenes atbildību par Izpildītājam nodarītajiem zaudējumiem, ko veikusi trešā persona.</w:t>
      </w:r>
    </w:p>
    <w:p w14:paraId="7471DB7C"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1545AC">
        <w:rPr>
          <w:rFonts w:ascii="Times New Roman" w:hAnsi="Times New Roman" w:cs="Times New Roman"/>
          <w:b/>
          <w:bCs/>
          <w:sz w:val="24"/>
          <w:szCs w:val="24"/>
        </w:rPr>
        <w:t>Izpildītājs ir atbildīgs par sanitāro normu ievērošanu un kārtību teritorijā.</w:t>
      </w:r>
    </w:p>
    <w:p w14:paraId="4EFE2705" w14:textId="77777777" w:rsidR="00B4210E" w:rsidRPr="001545AC" w:rsidRDefault="00B4210E" w:rsidP="00B4210E">
      <w:pPr>
        <w:contextualSpacing/>
        <w:jc w:val="both"/>
        <w:rPr>
          <w:rFonts w:ascii="Times New Roman" w:hAnsi="Times New Roman" w:cs="Times New Roman"/>
          <w:b/>
          <w:bCs/>
          <w:sz w:val="24"/>
          <w:szCs w:val="24"/>
        </w:rPr>
      </w:pPr>
    </w:p>
    <w:p w14:paraId="072BD824" w14:textId="77777777" w:rsidR="00B4210E" w:rsidRPr="001545AC" w:rsidRDefault="00B4210E" w:rsidP="00071699">
      <w:pPr>
        <w:numPr>
          <w:ilvl w:val="0"/>
          <w:numId w:val="89"/>
        </w:numPr>
        <w:overflowPunct w:val="0"/>
        <w:autoSpaceDE w:val="0"/>
        <w:autoSpaceDN w:val="0"/>
        <w:adjustRightInd w:val="0"/>
        <w:spacing w:after="0" w:line="240" w:lineRule="auto"/>
        <w:contextualSpacing/>
        <w:jc w:val="both"/>
        <w:textAlignment w:val="baseline"/>
        <w:rPr>
          <w:rFonts w:ascii="Times New Roman" w:hAnsi="Times New Roman" w:cs="Times New Roman"/>
          <w:b/>
          <w:bCs/>
          <w:sz w:val="24"/>
          <w:szCs w:val="24"/>
        </w:rPr>
      </w:pPr>
      <w:r w:rsidRPr="00DB5B59">
        <w:rPr>
          <w:rFonts w:ascii="Times New Roman" w:hAnsi="Times New Roman" w:cs="Times New Roman"/>
          <w:b/>
          <w:bCs/>
          <w:sz w:val="24"/>
          <w:szCs w:val="24"/>
        </w:rPr>
        <w:t>Teritorijas apsekošana</w:t>
      </w:r>
      <w:r w:rsidRPr="001545AC">
        <w:rPr>
          <w:rFonts w:ascii="Times New Roman" w:hAnsi="Times New Roman" w:cs="Times New Roman"/>
          <w:b/>
          <w:bCs/>
          <w:sz w:val="24"/>
          <w:szCs w:val="24"/>
        </w:rPr>
        <w:t>:</w:t>
      </w:r>
    </w:p>
    <w:p w14:paraId="380F9114" w14:textId="77777777"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 xml:space="preserve">Esošās teritorijas, segumu, rotaļu iekārtu, labiekārtojuma elementu apsekošana </w:t>
      </w:r>
      <w:r w:rsidRPr="009E7F5B">
        <w:rPr>
          <w:rFonts w:ascii="Times New Roman" w:hAnsi="Times New Roman" w:cs="Times New Roman"/>
          <w:b/>
          <w:sz w:val="24"/>
          <w:szCs w:val="24"/>
        </w:rPr>
        <w:t>katru dienu  vismaz  vienu reizi dienā</w:t>
      </w:r>
      <w:r w:rsidRPr="009E7F5B">
        <w:rPr>
          <w:rFonts w:ascii="Times New Roman" w:hAnsi="Times New Roman" w:cs="Times New Roman"/>
          <w:sz w:val="24"/>
          <w:szCs w:val="24"/>
        </w:rPr>
        <w:t xml:space="preserve">. Par katru apsekošanas reizi jāveic ieraksts  apsekošanas žurnālā, kurā jāfiksē veiktās apsekošanas datums, laiks, konstatētie bojājumi, ja tādi ir. Apsekošanas žurnālam ir jābūt pieejamam Pasūtītāja pārstāvim. Ja tiek konstatēti būtiski bojājumi, kas radušies vandālisma rezultātā, nekavējoties jāinformē Pasūtītāja pārstāvis, Jūrmalas pašvaldības policija un Valsts policija. Par nelieliem bojājumiem jāveic </w:t>
      </w:r>
      <w:proofErr w:type="spellStart"/>
      <w:r w:rsidRPr="009E7F5B">
        <w:rPr>
          <w:rFonts w:ascii="Times New Roman" w:hAnsi="Times New Roman" w:cs="Times New Roman"/>
          <w:sz w:val="24"/>
          <w:szCs w:val="24"/>
        </w:rPr>
        <w:t>fotofiksācijas</w:t>
      </w:r>
      <w:proofErr w:type="spellEnd"/>
      <w:r w:rsidRPr="009E7F5B">
        <w:rPr>
          <w:rFonts w:ascii="Times New Roman" w:hAnsi="Times New Roman" w:cs="Times New Roman"/>
          <w:sz w:val="24"/>
          <w:szCs w:val="24"/>
        </w:rPr>
        <w:t xml:space="preserve">, kuras kopā ar detalizētu bojājuma aprakstu elektroniski </w:t>
      </w:r>
      <w:proofErr w:type="spellStart"/>
      <w:r w:rsidRPr="009E7F5B">
        <w:rPr>
          <w:rFonts w:ascii="Times New Roman" w:hAnsi="Times New Roman" w:cs="Times New Roman"/>
          <w:sz w:val="24"/>
          <w:szCs w:val="24"/>
        </w:rPr>
        <w:t>jānosūta</w:t>
      </w:r>
      <w:proofErr w:type="spellEnd"/>
      <w:r w:rsidRPr="009E7F5B">
        <w:rPr>
          <w:rFonts w:ascii="Times New Roman" w:hAnsi="Times New Roman" w:cs="Times New Roman"/>
          <w:sz w:val="24"/>
          <w:szCs w:val="24"/>
        </w:rPr>
        <w:t xml:space="preserve"> pasūtītāja pārstāvim. Par iespējamu vandālismu vai aizdomīgu personu uzturēšanos parka teritorijā, jāinformē Jūrmalas pašvaldības policijas dežūrdaļa.</w:t>
      </w:r>
    </w:p>
    <w:p w14:paraId="483D885A" w14:textId="77777777" w:rsidR="00B4210E" w:rsidRPr="009E7F5B" w:rsidRDefault="00B4210E" w:rsidP="00B4210E">
      <w:pPr>
        <w:contextualSpacing/>
        <w:jc w:val="both"/>
        <w:rPr>
          <w:rFonts w:ascii="Times New Roman" w:hAnsi="Times New Roman" w:cs="Times New Roman"/>
          <w:sz w:val="24"/>
          <w:szCs w:val="24"/>
        </w:rPr>
      </w:pPr>
    </w:p>
    <w:p w14:paraId="7BA4C799" w14:textId="6D374B40" w:rsidR="00B4210E" w:rsidRPr="001545AC" w:rsidRDefault="00B4210E" w:rsidP="00B4210E">
      <w:pPr>
        <w:contextualSpacing/>
        <w:jc w:val="both"/>
        <w:rPr>
          <w:rFonts w:ascii="Times New Roman" w:hAnsi="Times New Roman" w:cs="Times New Roman"/>
          <w:b/>
          <w:sz w:val="24"/>
          <w:szCs w:val="24"/>
        </w:rPr>
      </w:pPr>
      <w:r w:rsidRPr="009E7F5B">
        <w:rPr>
          <w:rFonts w:ascii="Times New Roman" w:hAnsi="Times New Roman" w:cs="Times New Roman"/>
          <w:b/>
          <w:sz w:val="24"/>
          <w:szCs w:val="24"/>
        </w:rPr>
        <w:t>1</w:t>
      </w:r>
      <w:r w:rsidR="000E4143">
        <w:rPr>
          <w:rFonts w:ascii="Times New Roman" w:hAnsi="Times New Roman" w:cs="Times New Roman"/>
          <w:b/>
          <w:sz w:val="24"/>
          <w:szCs w:val="24"/>
        </w:rPr>
        <w:t>2</w:t>
      </w:r>
      <w:r w:rsidRPr="009E7F5B">
        <w:rPr>
          <w:rFonts w:ascii="Times New Roman" w:hAnsi="Times New Roman" w:cs="Times New Roman"/>
          <w:b/>
          <w:sz w:val="24"/>
          <w:szCs w:val="24"/>
        </w:rPr>
        <w:t xml:space="preserve">. </w:t>
      </w:r>
      <w:r w:rsidR="00542BFD">
        <w:rPr>
          <w:rFonts w:ascii="Times New Roman" w:hAnsi="Times New Roman" w:cs="Times New Roman"/>
          <w:b/>
          <w:sz w:val="24"/>
          <w:szCs w:val="24"/>
        </w:rPr>
        <w:t>S</w:t>
      </w:r>
      <w:r w:rsidR="00A54793">
        <w:rPr>
          <w:rFonts w:ascii="Times New Roman" w:hAnsi="Times New Roman" w:cs="Times New Roman"/>
          <w:b/>
          <w:sz w:val="24"/>
          <w:szCs w:val="24"/>
        </w:rPr>
        <w:t xml:space="preserve">abiedriskās </w:t>
      </w:r>
      <w:r w:rsidR="000E4143" w:rsidRPr="00F723C9">
        <w:rPr>
          <w:rFonts w:ascii="Times New Roman" w:hAnsi="Times New Roman" w:cs="Times New Roman"/>
          <w:b/>
          <w:sz w:val="24"/>
          <w:szCs w:val="24"/>
        </w:rPr>
        <w:t>tualetes apsaimniekošana</w:t>
      </w:r>
      <w:r w:rsidR="00542BFD">
        <w:rPr>
          <w:rFonts w:ascii="Times New Roman" w:hAnsi="Times New Roman" w:cs="Times New Roman"/>
          <w:b/>
          <w:sz w:val="24"/>
          <w:szCs w:val="24"/>
        </w:rPr>
        <w:t xml:space="preserve"> Kauguru atpūtas parkā</w:t>
      </w:r>
      <w:r w:rsidRPr="001545AC">
        <w:rPr>
          <w:rFonts w:ascii="Times New Roman" w:hAnsi="Times New Roman" w:cs="Times New Roman"/>
          <w:b/>
          <w:sz w:val="24"/>
          <w:szCs w:val="24"/>
        </w:rPr>
        <w:t>:</w:t>
      </w:r>
    </w:p>
    <w:p w14:paraId="7B8A2FCA" w14:textId="219D87DE"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0E4143">
        <w:rPr>
          <w:rFonts w:ascii="Times New Roman" w:hAnsi="Times New Roman" w:cs="Times New Roman"/>
          <w:sz w:val="24"/>
          <w:szCs w:val="24"/>
        </w:rPr>
        <w:t>2</w:t>
      </w:r>
      <w:r w:rsidRPr="009E7F5B">
        <w:rPr>
          <w:rFonts w:ascii="Times New Roman" w:hAnsi="Times New Roman" w:cs="Times New Roman"/>
          <w:sz w:val="24"/>
          <w:szCs w:val="24"/>
        </w:rPr>
        <w:t>.1. Paredzamais orientējošais apmeklēju skaits - 300 apmeklētāji dienā.</w:t>
      </w:r>
    </w:p>
    <w:p w14:paraId="7F585848" w14:textId="3372243E"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0E4143">
        <w:rPr>
          <w:rFonts w:ascii="Times New Roman" w:hAnsi="Times New Roman" w:cs="Times New Roman"/>
          <w:sz w:val="24"/>
          <w:szCs w:val="24"/>
        </w:rPr>
        <w:t>2</w:t>
      </w:r>
      <w:r w:rsidRPr="009E7F5B">
        <w:rPr>
          <w:rFonts w:ascii="Times New Roman" w:hAnsi="Times New Roman" w:cs="Times New Roman"/>
          <w:sz w:val="24"/>
          <w:szCs w:val="24"/>
        </w:rPr>
        <w:t>.2. Tualetes ēkas</w:t>
      </w:r>
      <w:r w:rsidR="00EA1EE7">
        <w:rPr>
          <w:rFonts w:ascii="Times New Roman" w:hAnsi="Times New Roman" w:cs="Times New Roman"/>
          <w:sz w:val="24"/>
          <w:szCs w:val="24"/>
        </w:rPr>
        <w:t xml:space="preserve"> (skatīt ilustratīvu attēlu Nr.1</w:t>
      </w:r>
      <w:r w:rsidR="004051E2">
        <w:rPr>
          <w:rFonts w:ascii="Times New Roman" w:hAnsi="Times New Roman" w:cs="Times New Roman"/>
          <w:sz w:val="24"/>
          <w:szCs w:val="24"/>
        </w:rPr>
        <w:t>3</w:t>
      </w:r>
      <w:r w:rsidR="00EA1EE7">
        <w:rPr>
          <w:rFonts w:ascii="Times New Roman" w:hAnsi="Times New Roman" w:cs="Times New Roman"/>
          <w:sz w:val="24"/>
          <w:szCs w:val="24"/>
        </w:rPr>
        <w:t>)</w:t>
      </w:r>
      <w:r w:rsidRPr="009E7F5B">
        <w:rPr>
          <w:rFonts w:ascii="Times New Roman" w:hAnsi="Times New Roman" w:cs="Times New Roman"/>
          <w:sz w:val="24"/>
          <w:szCs w:val="24"/>
        </w:rPr>
        <w:t xml:space="preserve"> platība 38.3 m</w:t>
      </w:r>
      <w:r w:rsidRPr="009E7F5B">
        <w:rPr>
          <w:rFonts w:ascii="Times New Roman" w:hAnsi="Times New Roman" w:cs="Times New Roman"/>
          <w:sz w:val="24"/>
          <w:szCs w:val="24"/>
          <w:vertAlign w:val="superscript"/>
        </w:rPr>
        <w:t>2</w:t>
      </w:r>
      <w:r w:rsidRPr="009E7F5B">
        <w:rPr>
          <w:rFonts w:ascii="Times New Roman" w:hAnsi="Times New Roman" w:cs="Times New Roman"/>
          <w:sz w:val="24"/>
          <w:szCs w:val="24"/>
        </w:rPr>
        <w:t xml:space="preserve">, t.sk., </w:t>
      </w:r>
    </w:p>
    <w:p w14:paraId="7B3FC4C1" w14:textId="3CE53B23"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vīriešu WC 5,5 m</w:t>
      </w:r>
      <w:r w:rsidRPr="001545AC">
        <w:rPr>
          <w:rFonts w:ascii="Times New Roman" w:hAnsi="Times New Roman" w:cs="Times New Roman"/>
          <w:sz w:val="24"/>
          <w:szCs w:val="24"/>
          <w:vertAlign w:val="superscript"/>
        </w:rPr>
        <w:t>2</w:t>
      </w:r>
      <w:r w:rsidRPr="001545AC">
        <w:rPr>
          <w:rFonts w:ascii="Times New Roman" w:hAnsi="Times New Roman" w:cs="Times New Roman"/>
          <w:sz w:val="24"/>
          <w:szCs w:val="24"/>
        </w:rPr>
        <w:t>;</w:t>
      </w:r>
    </w:p>
    <w:p w14:paraId="586C1107" w14:textId="411A74AC"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sieviešu WC 10,2 m</w:t>
      </w:r>
      <w:r w:rsidRPr="001545AC">
        <w:rPr>
          <w:rFonts w:ascii="Times New Roman" w:hAnsi="Times New Roman" w:cs="Times New Roman"/>
          <w:sz w:val="24"/>
          <w:szCs w:val="24"/>
          <w:vertAlign w:val="superscript"/>
        </w:rPr>
        <w:t>2</w:t>
      </w:r>
      <w:r w:rsidRPr="001545AC">
        <w:rPr>
          <w:rFonts w:ascii="Times New Roman" w:hAnsi="Times New Roman" w:cs="Times New Roman"/>
          <w:sz w:val="24"/>
          <w:szCs w:val="24"/>
        </w:rPr>
        <w:t>;</w:t>
      </w:r>
    </w:p>
    <w:p w14:paraId="44D62F8E" w14:textId="2EFAC4D9" w:rsidR="00B4210E" w:rsidRPr="001545AC" w:rsidRDefault="000E4143" w:rsidP="001545AC">
      <w:pPr>
        <w:pStyle w:val="ListParagraph"/>
        <w:numPr>
          <w:ilvl w:val="0"/>
          <w:numId w:val="228"/>
        </w:numPr>
        <w:jc w:val="both"/>
        <w:rPr>
          <w:rFonts w:ascii="Times New Roman" w:hAnsi="Times New Roman" w:cs="Times New Roman"/>
          <w:sz w:val="24"/>
          <w:szCs w:val="24"/>
        </w:rPr>
      </w:pPr>
      <w:r>
        <w:rPr>
          <w:rFonts w:ascii="Times New Roman" w:hAnsi="Times New Roman" w:cs="Times New Roman"/>
          <w:sz w:val="24"/>
          <w:szCs w:val="24"/>
        </w:rPr>
        <w:t>i</w:t>
      </w:r>
      <w:r w:rsidR="00B4210E" w:rsidRPr="001545AC">
        <w:rPr>
          <w:rFonts w:ascii="Times New Roman" w:hAnsi="Times New Roman" w:cs="Times New Roman"/>
          <w:sz w:val="24"/>
          <w:szCs w:val="24"/>
        </w:rPr>
        <w:t>nvalīdu WC  3,7 m</w:t>
      </w:r>
      <w:r w:rsidR="00B4210E" w:rsidRPr="001545AC">
        <w:rPr>
          <w:rFonts w:ascii="Times New Roman" w:hAnsi="Times New Roman" w:cs="Times New Roman"/>
          <w:sz w:val="24"/>
          <w:szCs w:val="24"/>
          <w:vertAlign w:val="superscript"/>
        </w:rPr>
        <w:t>2</w:t>
      </w:r>
      <w:r w:rsidR="00B4210E" w:rsidRPr="001545AC">
        <w:rPr>
          <w:rFonts w:ascii="Times New Roman" w:hAnsi="Times New Roman" w:cs="Times New Roman"/>
          <w:sz w:val="24"/>
          <w:szCs w:val="24"/>
        </w:rPr>
        <w:t>;</w:t>
      </w:r>
    </w:p>
    <w:p w14:paraId="67EB37A5" w14:textId="655E94EB"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priekštelpa sieviešu tualetē 3,1 m</w:t>
      </w:r>
      <w:r w:rsidRPr="001545AC">
        <w:rPr>
          <w:rFonts w:ascii="Times New Roman" w:hAnsi="Times New Roman" w:cs="Times New Roman"/>
          <w:sz w:val="24"/>
          <w:szCs w:val="24"/>
          <w:vertAlign w:val="superscript"/>
        </w:rPr>
        <w:t>2</w:t>
      </w:r>
      <w:r w:rsidRPr="001545AC">
        <w:rPr>
          <w:rFonts w:ascii="Times New Roman" w:hAnsi="Times New Roman" w:cs="Times New Roman"/>
          <w:sz w:val="24"/>
          <w:szCs w:val="24"/>
        </w:rPr>
        <w:t>;</w:t>
      </w:r>
    </w:p>
    <w:p w14:paraId="45C2A5B5" w14:textId="7883DE46"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priekštelpa vīriešu tualetē 4,2 m</w:t>
      </w:r>
      <w:r w:rsidRPr="001545AC">
        <w:rPr>
          <w:rFonts w:ascii="Times New Roman" w:hAnsi="Times New Roman" w:cs="Times New Roman"/>
          <w:sz w:val="24"/>
          <w:szCs w:val="24"/>
          <w:vertAlign w:val="superscript"/>
        </w:rPr>
        <w:t>2</w:t>
      </w:r>
      <w:r w:rsidRPr="001545AC">
        <w:rPr>
          <w:rFonts w:ascii="Times New Roman" w:hAnsi="Times New Roman" w:cs="Times New Roman"/>
          <w:sz w:val="24"/>
          <w:szCs w:val="24"/>
        </w:rPr>
        <w:t>;</w:t>
      </w:r>
    </w:p>
    <w:p w14:paraId="575BF8C1" w14:textId="75F31AA3"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apkopēja palīgtelpa 1.9 m</w:t>
      </w:r>
      <w:r w:rsidRPr="001545AC">
        <w:rPr>
          <w:rFonts w:ascii="Times New Roman" w:hAnsi="Times New Roman" w:cs="Times New Roman"/>
          <w:sz w:val="24"/>
          <w:szCs w:val="24"/>
          <w:vertAlign w:val="superscript"/>
        </w:rPr>
        <w:t>2</w:t>
      </w:r>
      <w:r w:rsidRPr="001545AC">
        <w:rPr>
          <w:rFonts w:ascii="Times New Roman" w:hAnsi="Times New Roman" w:cs="Times New Roman"/>
          <w:sz w:val="24"/>
          <w:szCs w:val="24"/>
        </w:rPr>
        <w:t>;</w:t>
      </w:r>
    </w:p>
    <w:p w14:paraId="7E62E272" w14:textId="0A51DF1F" w:rsidR="00B4210E" w:rsidRPr="001545AC" w:rsidRDefault="00B4210E" w:rsidP="001545AC">
      <w:pPr>
        <w:pStyle w:val="ListParagraph"/>
        <w:numPr>
          <w:ilvl w:val="0"/>
          <w:numId w:val="228"/>
        </w:numPr>
        <w:jc w:val="both"/>
        <w:rPr>
          <w:rFonts w:ascii="Times New Roman" w:hAnsi="Times New Roman" w:cs="Times New Roman"/>
          <w:sz w:val="24"/>
          <w:szCs w:val="24"/>
        </w:rPr>
      </w:pPr>
      <w:r w:rsidRPr="001545AC">
        <w:rPr>
          <w:rFonts w:ascii="Times New Roman" w:hAnsi="Times New Roman" w:cs="Times New Roman"/>
          <w:sz w:val="24"/>
          <w:szCs w:val="24"/>
        </w:rPr>
        <w:t>priekštelpa pirms ieejām tualetē 9.7 m</w:t>
      </w:r>
      <w:r w:rsidRPr="001545AC">
        <w:rPr>
          <w:rFonts w:ascii="Times New Roman" w:hAnsi="Times New Roman" w:cs="Times New Roman"/>
          <w:sz w:val="24"/>
          <w:szCs w:val="24"/>
          <w:vertAlign w:val="superscript"/>
        </w:rPr>
        <w:t xml:space="preserve">2 </w:t>
      </w:r>
      <w:r w:rsidRPr="001545AC">
        <w:rPr>
          <w:rFonts w:ascii="Times New Roman" w:hAnsi="Times New Roman" w:cs="Times New Roman"/>
          <w:sz w:val="24"/>
          <w:szCs w:val="24"/>
        </w:rPr>
        <w:t>;</w:t>
      </w:r>
    </w:p>
    <w:p w14:paraId="3296238E" w14:textId="77777777" w:rsidR="00B4210E" w:rsidRDefault="00B4210E" w:rsidP="001545AC">
      <w:pPr>
        <w:ind w:firstLine="720"/>
        <w:contextualSpacing/>
        <w:jc w:val="center"/>
        <w:rPr>
          <w:rFonts w:ascii="Times New Roman" w:hAnsi="Times New Roman" w:cs="Times New Roman"/>
          <w:sz w:val="24"/>
          <w:szCs w:val="24"/>
        </w:rPr>
      </w:pPr>
      <w:r w:rsidRPr="009E7F5B">
        <w:rPr>
          <w:rFonts w:ascii="Times New Roman" w:eastAsia="Times New Roman" w:hAnsi="Times New Roman" w:cs="Times New Roman"/>
          <w:noProof/>
          <w:sz w:val="20"/>
          <w:szCs w:val="20"/>
          <w:lang w:eastAsia="lv-LV"/>
        </w:rPr>
        <w:lastRenderedPageBreak/>
        <w:drawing>
          <wp:inline distT="0" distB="0" distL="0" distR="0" wp14:anchorId="35DCA451" wp14:editId="6C989AA1">
            <wp:extent cx="4114800" cy="3517456"/>
            <wp:effectExtent l="0" t="0" r="0" b="6985"/>
            <wp:docPr id="28" name="Picture 2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127092" cy="3527964"/>
                    </a:xfrm>
                    <a:prstGeom prst="rect">
                      <a:avLst/>
                    </a:prstGeom>
                    <a:noFill/>
                    <a:ln>
                      <a:noFill/>
                    </a:ln>
                  </pic:spPr>
                </pic:pic>
              </a:graphicData>
            </a:graphic>
          </wp:inline>
        </w:drawing>
      </w:r>
    </w:p>
    <w:p w14:paraId="05851473" w14:textId="50F1DF6D" w:rsidR="00EA1EE7" w:rsidRPr="009E7F5B" w:rsidRDefault="00EA1EE7" w:rsidP="001545AC">
      <w:pPr>
        <w:ind w:firstLine="720"/>
        <w:contextualSpacing/>
        <w:jc w:val="center"/>
        <w:rPr>
          <w:rFonts w:ascii="Times New Roman" w:hAnsi="Times New Roman" w:cs="Times New Roman"/>
          <w:sz w:val="24"/>
          <w:szCs w:val="24"/>
        </w:rPr>
      </w:pPr>
      <w:r>
        <w:rPr>
          <w:rFonts w:ascii="Times New Roman" w:hAnsi="Times New Roman" w:cs="Times New Roman"/>
          <w:sz w:val="24"/>
          <w:szCs w:val="24"/>
        </w:rPr>
        <w:t>Attēls Nr.1</w:t>
      </w:r>
      <w:r w:rsidR="004051E2">
        <w:rPr>
          <w:rFonts w:ascii="Times New Roman" w:hAnsi="Times New Roman" w:cs="Times New Roman"/>
          <w:sz w:val="24"/>
          <w:szCs w:val="24"/>
        </w:rPr>
        <w:t>3</w:t>
      </w:r>
    </w:p>
    <w:p w14:paraId="44DEC70B" w14:textId="77777777" w:rsidR="00B4210E" w:rsidRPr="009E7F5B" w:rsidRDefault="00B4210E" w:rsidP="00B4210E">
      <w:pPr>
        <w:contextualSpacing/>
        <w:jc w:val="center"/>
        <w:rPr>
          <w:rFonts w:ascii="Times New Roman" w:eastAsia="Times New Roman" w:hAnsi="Times New Roman" w:cs="Times New Roman"/>
          <w:noProof/>
          <w:sz w:val="20"/>
          <w:szCs w:val="20"/>
          <w:lang w:eastAsia="lv-LV"/>
        </w:rPr>
      </w:pPr>
    </w:p>
    <w:p w14:paraId="3186BD46" w14:textId="77777777" w:rsidR="00B4210E" w:rsidRPr="009E7F5B" w:rsidRDefault="00B4210E" w:rsidP="00B4210E">
      <w:pPr>
        <w:contextualSpacing/>
        <w:jc w:val="center"/>
        <w:rPr>
          <w:rFonts w:ascii="Times New Roman" w:hAnsi="Times New Roman" w:cs="Times New Roman"/>
          <w:sz w:val="24"/>
          <w:szCs w:val="24"/>
        </w:rPr>
      </w:pPr>
    </w:p>
    <w:p w14:paraId="1917FCD3" w14:textId="01E95E24"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0E4143">
        <w:rPr>
          <w:rFonts w:ascii="Times New Roman" w:hAnsi="Times New Roman" w:cs="Times New Roman"/>
          <w:sz w:val="24"/>
          <w:szCs w:val="24"/>
        </w:rPr>
        <w:t>2</w:t>
      </w:r>
      <w:r w:rsidRPr="009E7F5B">
        <w:rPr>
          <w:rFonts w:ascii="Times New Roman" w:hAnsi="Times New Roman" w:cs="Times New Roman"/>
          <w:sz w:val="24"/>
          <w:szCs w:val="24"/>
        </w:rPr>
        <w:t>.3. Tualetes telpās atrodas:</w:t>
      </w:r>
    </w:p>
    <w:p w14:paraId="484AEEB0" w14:textId="70CD2F31"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lang w:eastAsia="lv-LV"/>
        </w:rPr>
        <w:t xml:space="preserve">klozetpods cilvēkiem ar invaliditāti </w:t>
      </w:r>
      <w:r w:rsidRPr="001545AC">
        <w:rPr>
          <w:rFonts w:ascii="Times New Roman" w:hAnsi="Times New Roman" w:cs="Times New Roman"/>
          <w:sz w:val="24"/>
          <w:szCs w:val="24"/>
        </w:rPr>
        <w:t xml:space="preserve"> ar skalojamo kasti un stiprinājumiem -1 </w:t>
      </w:r>
      <w:proofErr w:type="spellStart"/>
      <w:r w:rsidRPr="001545AC">
        <w:rPr>
          <w:rFonts w:ascii="Times New Roman" w:hAnsi="Times New Roman" w:cs="Times New Roman"/>
          <w:sz w:val="24"/>
          <w:szCs w:val="24"/>
        </w:rPr>
        <w:t>kompl</w:t>
      </w:r>
      <w:proofErr w:type="spellEnd"/>
      <w:r w:rsidRPr="001545AC">
        <w:rPr>
          <w:rFonts w:ascii="Times New Roman" w:hAnsi="Times New Roman" w:cs="Times New Roman"/>
          <w:sz w:val="24"/>
          <w:szCs w:val="24"/>
        </w:rPr>
        <w:t>.;</w:t>
      </w:r>
    </w:p>
    <w:p w14:paraId="7DB3AD13" w14:textId="0A9859C7"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lang w:eastAsia="lv-LV"/>
        </w:rPr>
        <w:t xml:space="preserve">izlietne cilvēkiem ar invaliditāti </w:t>
      </w:r>
      <w:r w:rsidRPr="001545AC">
        <w:rPr>
          <w:rFonts w:ascii="Times New Roman" w:hAnsi="Times New Roman" w:cs="Times New Roman"/>
          <w:sz w:val="24"/>
          <w:szCs w:val="24"/>
        </w:rPr>
        <w:t xml:space="preserve"> komplektā ar sifonu, stiprinājumiem, maisītāju  - 1 </w:t>
      </w:r>
      <w:proofErr w:type="spellStart"/>
      <w:r w:rsidRPr="001545AC">
        <w:rPr>
          <w:rFonts w:ascii="Times New Roman" w:hAnsi="Times New Roman" w:cs="Times New Roman"/>
          <w:sz w:val="24"/>
          <w:szCs w:val="24"/>
        </w:rPr>
        <w:t>kompl</w:t>
      </w:r>
      <w:proofErr w:type="spellEnd"/>
      <w:r w:rsidRPr="001545AC">
        <w:rPr>
          <w:rFonts w:ascii="Times New Roman" w:hAnsi="Times New Roman" w:cs="Times New Roman"/>
          <w:sz w:val="24"/>
          <w:szCs w:val="24"/>
        </w:rPr>
        <w:t>.;</w:t>
      </w:r>
    </w:p>
    <w:p w14:paraId="7103BB9E" w14:textId="796EA31A" w:rsidR="00B4210E" w:rsidRPr="001545AC" w:rsidRDefault="000E4143" w:rsidP="001545AC">
      <w:pPr>
        <w:pStyle w:val="ListParagraph"/>
        <w:numPr>
          <w:ilvl w:val="0"/>
          <w:numId w:val="232"/>
        </w:numPr>
        <w:jc w:val="both"/>
        <w:rPr>
          <w:rFonts w:ascii="Times New Roman" w:hAnsi="Times New Roman" w:cs="Times New Roman"/>
          <w:sz w:val="24"/>
          <w:szCs w:val="24"/>
        </w:rPr>
      </w:pPr>
      <w:r>
        <w:rPr>
          <w:rFonts w:ascii="Times New Roman" w:hAnsi="Times New Roman" w:cs="Times New Roman"/>
          <w:sz w:val="24"/>
          <w:szCs w:val="24"/>
          <w:lang w:eastAsia="lv-LV"/>
        </w:rPr>
        <w:t>i</w:t>
      </w:r>
      <w:r w:rsidR="00B4210E" w:rsidRPr="001545AC">
        <w:rPr>
          <w:rFonts w:ascii="Times New Roman" w:hAnsi="Times New Roman" w:cs="Times New Roman"/>
          <w:sz w:val="24"/>
          <w:szCs w:val="24"/>
          <w:lang w:eastAsia="lv-LV"/>
        </w:rPr>
        <w:t>zsaukumu sistēma invalīdu tualetē;</w:t>
      </w:r>
    </w:p>
    <w:p w14:paraId="37419735" w14:textId="2474086B"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rPr>
        <w:t xml:space="preserve">klozetpods komplektā ar skalojamo kasti, </w:t>
      </w:r>
      <w:proofErr w:type="spellStart"/>
      <w:r w:rsidRPr="001545AC">
        <w:rPr>
          <w:rFonts w:ascii="Times New Roman" w:hAnsi="Times New Roman" w:cs="Times New Roman"/>
          <w:sz w:val="24"/>
          <w:szCs w:val="24"/>
        </w:rPr>
        <w:t>noslēgarmatūru</w:t>
      </w:r>
      <w:proofErr w:type="spellEnd"/>
      <w:r w:rsidRPr="001545AC">
        <w:rPr>
          <w:rFonts w:ascii="Times New Roman" w:hAnsi="Times New Roman" w:cs="Times New Roman"/>
          <w:sz w:val="24"/>
          <w:szCs w:val="24"/>
        </w:rPr>
        <w:t xml:space="preserve">, 4 </w:t>
      </w:r>
      <w:proofErr w:type="spellStart"/>
      <w:r w:rsidRPr="001545AC">
        <w:rPr>
          <w:rFonts w:ascii="Times New Roman" w:hAnsi="Times New Roman" w:cs="Times New Roman"/>
          <w:sz w:val="24"/>
          <w:szCs w:val="24"/>
        </w:rPr>
        <w:t>kompl</w:t>
      </w:r>
      <w:proofErr w:type="spellEnd"/>
      <w:r w:rsidRPr="001545AC">
        <w:rPr>
          <w:rFonts w:ascii="Times New Roman" w:hAnsi="Times New Roman" w:cs="Times New Roman"/>
          <w:sz w:val="24"/>
          <w:szCs w:val="24"/>
        </w:rPr>
        <w:t>.;</w:t>
      </w:r>
    </w:p>
    <w:p w14:paraId="6A529B00" w14:textId="1273C0F9"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rPr>
        <w:t xml:space="preserve">izlietne komplektā ar sifonu, stiprinājumiem, maisītāju  - 4 </w:t>
      </w:r>
      <w:proofErr w:type="spellStart"/>
      <w:r w:rsidRPr="001545AC">
        <w:rPr>
          <w:rFonts w:ascii="Times New Roman" w:hAnsi="Times New Roman" w:cs="Times New Roman"/>
          <w:sz w:val="24"/>
          <w:szCs w:val="24"/>
        </w:rPr>
        <w:t>kompl</w:t>
      </w:r>
      <w:proofErr w:type="spellEnd"/>
      <w:r w:rsidRPr="001545AC">
        <w:rPr>
          <w:rFonts w:ascii="Times New Roman" w:hAnsi="Times New Roman" w:cs="Times New Roman"/>
          <w:sz w:val="24"/>
          <w:szCs w:val="24"/>
        </w:rPr>
        <w:t>.;</w:t>
      </w:r>
    </w:p>
    <w:p w14:paraId="7E114B87" w14:textId="7DBECA99" w:rsidR="00B4210E" w:rsidRPr="001545AC" w:rsidRDefault="00B4210E" w:rsidP="001545AC">
      <w:pPr>
        <w:pStyle w:val="ListParagraph"/>
        <w:numPr>
          <w:ilvl w:val="0"/>
          <w:numId w:val="232"/>
        </w:numPr>
        <w:jc w:val="both"/>
        <w:rPr>
          <w:rFonts w:ascii="Times New Roman" w:hAnsi="Times New Roman" w:cs="Times New Roman"/>
          <w:sz w:val="24"/>
          <w:szCs w:val="24"/>
        </w:rPr>
      </w:pPr>
      <w:proofErr w:type="spellStart"/>
      <w:r w:rsidRPr="001545AC">
        <w:rPr>
          <w:rFonts w:ascii="Times New Roman" w:hAnsi="Times New Roman" w:cs="Times New Roman"/>
          <w:sz w:val="24"/>
          <w:szCs w:val="24"/>
        </w:rPr>
        <w:t>urināls</w:t>
      </w:r>
      <w:proofErr w:type="spellEnd"/>
      <w:r w:rsidRPr="001545AC">
        <w:rPr>
          <w:rFonts w:ascii="Times New Roman" w:hAnsi="Times New Roman" w:cs="Times New Roman"/>
          <w:sz w:val="24"/>
          <w:szCs w:val="24"/>
        </w:rPr>
        <w:t xml:space="preserve"> - 2 </w:t>
      </w:r>
      <w:proofErr w:type="spellStart"/>
      <w:r w:rsidRPr="001545AC">
        <w:rPr>
          <w:rFonts w:ascii="Times New Roman" w:hAnsi="Times New Roman" w:cs="Times New Roman"/>
          <w:sz w:val="24"/>
          <w:szCs w:val="24"/>
        </w:rPr>
        <w:t>kompl</w:t>
      </w:r>
      <w:proofErr w:type="spellEnd"/>
      <w:r w:rsidRPr="001545AC">
        <w:rPr>
          <w:rFonts w:ascii="Times New Roman" w:hAnsi="Times New Roman" w:cs="Times New Roman"/>
          <w:sz w:val="24"/>
          <w:szCs w:val="24"/>
        </w:rPr>
        <w:t>.;</w:t>
      </w:r>
    </w:p>
    <w:p w14:paraId="788B75E5" w14:textId="1B6F4DFD"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rPr>
        <w:t>griestu klātbūtnes sensors v/a (230V, VP54, 2kW, 4x4) – 4.gab.;</w:t>
      </w:r>
    </w:p>
    <w:p w14:paraId="1936DC23" w14:textId="180FA6DF"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rPr>
        <w:t>griestu kustību sensors v/a (230V, IP54, 2kW, 20m) – 5. gab.;</w:t>
      </w:r>
    </w:p>
    <w:p w14:paraId="68A7EDA0" w14:textId="2B818930" w:rsidR="00B4210E" w:rsidRPr="001545AC" w:rsidRDefault="00B4210E" w:rsidP="001545AC">
      <w:pPr>
        <w:pStyle w:val="ListParagraph"/>
        <w:numPr>
          <w:ilvl w:val="0"/>
          <w:numId w:val="232"/>
        </w:numPr>
        <w:jc w:val="both"/>
        <w:rPr>
          <w:rFonts w:ascii="Times New Roman" w:hAnsi="Times New Roman" w:cs="Times New Roman"/>
          <w:sz w:val="24"/>
          <w:szCs w:val="24"/>
        </w:rPr>
      </w:pPr>
      <w:r w:rsidRPr="001545AC">
        <w:rPr>
          <w:rFonts w:ascii="Times New Roman" w:hAnsi="Times New Roman" w:cs="Times New Roman"/>
          <w:sz w:val="24"/>
          <w:szCs w:val="24"/>
        </w:rPr>
        <w:t>iekārts griestu gaismeklis ar LED spuldzēm – 5.gab.;</w:t>
      </w:r>
    </w:p>
    <w:p w14:paraId="0D53F4D6" w14:textId="2378B78D" w:rsidR="00B4210E" w:rsidRPr="001545AC" w:rsidRDefault="00B4210E" w:rsidP="001545AC">
      <w:pPr>
        <w:pStyle w:val="ListParagraph"/>
        <w:numPr>
          <w:ilvl w:val="0"/>
          <w:numId w:val="232"/>
        </w:numPr>
        <w:jc w:val="both"/>
        <w:rPr>
          <w:rFonts w:ascii="Times New Roman" w:eastAsia="Times New Roman" w:hAnsi="Times New Roman" w:cs="Times New Roman"/>
          <w:sz w:val="24"/>
          <w:szCs w:val="24"/>
          <w:lang w:eastAsia="lv-LV"/>
        </w:rPr>
      </w:pPr>
      <w:r w:rsidRPr="001545AC">
        <w:rPr>
          <w:rFonts w:ascii="Times New Roman" w:eastAsia="Times New Roman" w:hAnsi="Times New Roman" w:cs="Times New Roman"/>
          <w:sz w:val="24"/>
          <w:szCs w:val="24"/>
          <w:lang w:eastAsia="lv-LV"/>
        </w:rPr>
        <w:t>elektriskais ūdens sildītājs V80l (virs izlietnes) – 1.gab.</w:t>
      </w:r>
    </w:p>
    <w:p w14:paraId="68E463D2" w14:textId="69267024" w:rsidR="00B4210E" w:rsidRPr="001545AC" w:rsidRDefault="00B4210E" w:rsidP="001545AC">
      <w:pPr>
        <w:pStyle w:val="ListParagraph"/>
        <w:numPr>
          <w:ilvl w:val="0"/>
          <w:numId w:val="232"/>
        </w:numPr>
        <w:jc w:val="both"/>
        <w:rPr>
          <w:rFonts w:ascii="Times New Roman" w:eastAsia="Times New Roman" w:hAnsi="Times New Roman" w:cs="Times New Roman"/>
          <w:sz w:val="24"/>
          <w:szCs w:val="24"/>
          <w:lang w:eastAsia="lv-LV"/>
        </w:rPr>
      </w:pPr>
      <w:proofErr w:type="spellStart"/>
      <w:r w:rsidRPr="001545AC">
        <w:rPr>
          <w:rFonts w:ascii="Times New Roman" w:eastAsia="Times New Roman" w:hAnsi="Times New Roman" w:cs="Times New Roman"/>
          <w:sz w:val="24"/>
          <w:szCs w:val="24"/>
          <w:lang w:eastAsia="lv-LV"/>
        </w:rPr>
        <w:t>elektriskia</w:t>
      </w:r>
      <w:proofErr w:type="spellEnd"/>
      <w:r w:rsidRPr="001545AC">
        <w:rPr>
          <w:rFonts w:ascii="Times New Roman" w:eastAsia="Times New Roman" w:hAnsi="Times New Roman" w:cs="Times New Roman"/>
          <w:sz w:val="24"/>
          <w:szCs w:val="24"/>
          <w:lang w:eastAsia="lv-LV"/>
        </w:rPr>
        <w:t xml:space="preserve"> radiators 500W – 4 gab.;</w:t>
      </w:r>
    </w:p>
    <w:p w14:paraId="1CD66454" w14:textId="02A8FFB5" w:rsidR="00B4210E" w:rsidRPr="001545AC" w:rsidRDefault="00B4210E" w:rsidP="001545AC">
      <w:pPr>
        <w:pStyle w:val="ListParagraph"/>
        <w:numPr>
          <w:ilvl w:val="0"/>
          <w:numId w:val="232"/>
        </w:numPr>
        <w:jc w:val="both"/>
        <w:rPr>
          <w:rFonts w:ascii="Times New Roman" w:eastAsia="Times New Roman" w:hAnsi="Times New Roman" w:cs="Times New Roman"/>
          <w:sz w:val="24"/>
          <w:szCs w:val="24"/>
          <w:lang w:eastAsia="lv-LV"/>
        </w:rPr>
      </w:pPr>
      <w:proofErr w:type="spellStart"/>
      <w:r w:rsidRPr="001545AC">
        <w:rPr>
          <w:rFonts w:ascii="Times New Roman" w:eastAsia="Times New Roman" w:hAnsi="Times New Roman" w:cs="Times New Roman"/>
          <w:sz w:val="24"/>
          <w:szCs w:val="24"/>
          <w:lang w:eastAsia="lv-LV"/>
        </w:rPr>
        <w:t>elektriskia</w:t>
      </w:r>
      <w:proofErr w:type="spellEnd"/>
      <w:r w:rsidRPr="001545AC">
        <w:rPr>
          <w:rFonts w:ascii="Times New Roman" w:eastAsia="Times New Roman" w:hAnsi="Times New Roman" w:cs="Times New Roman"/>
          <w:sz w:val="24"/>
          <w:szCs w:val="24"/>
          <w:lang w:eastAsia="lv-LV"/>
        </w:rPr>
        <w:t xml:space="preserve"> radiators 750W – 1.gab.;</w:t>
      </w:r>
    </w:p>
    <w:p w14:paraId="67D3B9B6" w14:textId="69761184" w:rsidR="00B4210E" w:rsidRPr="00F723C9" w:rsidRDefault="000E4143" w:rsidP="001545AC">
      <w:pPr>
        <w:pStyle w:val="ListParagraph"/>
        <w:numPr>
          <w:ilvl w:val="0"/>
          <w:numId w:val="232"/>
        </w:numPr>
        <w:jc w:val="both"/>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s</w:t>
      </w:r>
      <w:r w:rsidR="00B4210E" w:rsidRPr="00F723C9">
        <w:rPr>
          <w:rFonts w:ascii="Times New Roman" w:eastAsia="Times New Roman" w:hAnsi="Times New Roman" w:cs="Times New Roman"/>
          <w:sz w:val="24"/>
          <w:szCs w:val="24"/>
          <w:lang w:eastAsia="lv-LV"/>
        </w:rPr>
        <w:t>adalnes</w:t>
      </w:r>
      <w:proofErr w:type="spellEnd"/>
      <w:r w:rsidR="00B4210E" w:rsidRPr="00F723C9">
        <w:rPr>
          <w:rFonts w:ascii="Times New Roman" w:eastAsia="Times New Roman" w:hAnsi="Times New Roman" w:cs="Times New Roman"/>
          <w:sz w:val="24"/>
          <w:szCs w:val="24"/>
          <w:lang w:eastAsia="lv-LV"/>
        </w:rPr>
        <w:t xml:space="preserve"> skapis IP31, z/apm. 1. gab.</w:t>
      </w:r>
    </w:p>
    <w:p w14:paraId="40887B18" w14:textId="77777777" w:rsidR="00B4210E" w:rsidRPr="009E7F5B" w:rsidRDefault="00B4210E" w:rsidP="00B4210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
    <w:p w14:paraId="4EE72AD9" w14:textId="718AE7E4" w:rsidR="00B4210E" w:rsidRPr="009E7F5B" w:rsidRDefault="00B4210E" w:rsidP="00B4210E">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lang w:eastAsia="lv-LV"/>
        </w:rPr>
        <w:t>1</w:t>
      </w:r>
      <w:r w:rsidR="000E4143">
        <w:rPr>
          <w:rFonts w:ascii="Times New Roman" w:eastAsia="Times New Roman" w:hAnsi="Times New Roman" w:cs="Times New Roman"/>
          <w:sz w:val="24"/>
          <w:szCs w:val="24"/>
          <w:lang w:eastAsia="lv-LV"/>
        </w:rPr>
        <w:t>2</w:t>
      </w:r>
      <w:r w:rsidRPr="009E7F5B">
        <w:rPr>
          <w:rFonts w:ascii="Times New Roman" w:eastAsia="Times New Roman" w:hAnsi="Times New Roman" w:cs="Times New Roman"/>
          <w:sz w:val="24"/>
          <w:szCs w:val="24"/>
          <w:lang w:eastAsia="lv-LV"/>
        </w:rPr>
        <w:t>.4. nodrošināt tualetes darba laiku vienādu ar parka darba laiku vai citu darba laiku pēc Pasūtītāja rakstiska rīkojuma saņemšanas. Paredzēt apkalpojošā personāla dežūras tualetes darba laikā (katru dienu, tai skaitā sestdienās un svētdienās);</w:t>
      </w:r>
    </w:p>
    <w:p w14:paraId="1563AC96" w14:textId="78EF0817" w:rsidR="00B4210E" w:rsidRPr="009E7F5B" w:rsidRDefault="00B4210E" w:rsidP="00B4210E">
      <w:pPr>
        <w:contextualSpacing/>
        <w:jc w:val="both"/>
        <w:rPr>
          <w:rFonts w:ascii="Times New Roman" w:hAnsi="Times New Roman" w:cs="Times New Roman"/>
          <w:bCs/>
          <w:sz w:val="24"/>
          <w:szCs w:val="24"/>
        </w:rPr>
      </w:pPr>
      <w:r w:rsidRPr="009E7F5B">
        <w:rPr>
          <w:rFonts w:ascii="Times New Roman" w:hAnsi="Times New Roman" w:cs="Times New Roman"/>
          <w:bCs/>
          <w:sz w:val="24"/>
          <w:szCs w:val="24"/>
        </w:rPr>
        <w:t>1</w:t>
      </w:r>
      <w:r w:rsidR="000E4143">
        <w:rPr>
          <w:rFonts w:ascii="Times New Roman" w:hAnsi="Times New Roman" w:cs="Times New Roman"/>
          <w:bCs/>
          <w:sz w:val="24"/>
          <w:szCs w:val="24"/>
        </w:rPr>
        <w:t>2</w:t>
      </w:r>
      <w:r w:rsidRPr="009E7F5B">
        <w:rPr>
          <w:rFonts w:ascii="Times New Roman" w:hAnsi="Times New Roman" w:cs="Times New Roman"/>
          <w:bCs/>
          <w:sz w:val="24"/>
          <w:szCs w:val="24"/>
        </w:rPr>
        <w:t>.5. Tualetes atvēršana apmeklētājiem paredzēta no rīta un aizslēgšana vakaros.</w:t>
      </w:r>
    </w:p>
    <w:p w14:paraId="2BE0C398" w14:textId="05165AB6" w:rsidR="00B4210E" w:rsidRPr="009E7F5B" w:rsidRDefault="00B4210E" w:rsidP="00B4210E">
      <w:pPr>
        <w:contextualSpacing/>
        <w:jc w:val="both"/>
        <w:rPr>
          <w:rFonts w:ascii="Times New Roman" w:hAnsi="Times New Roman" w:cs="Times New Roman"/>
          <w:bCs/>
          <w:sz w:val="24"/>
          <w:szCs w:val="24"/>
        </w:rPr>
      </w:pPr>
      <w:r w:rsidRPr="009E7F5B">
        <w:rPr>
          <w:rFonts w:ascii="Times New Roman" w:hAnsi="Times New Roman" w:cs="Times New Roman"/>
          <w:bCs/>
          <w:sz w:val="24"/>
          <w:szCs w:val="24"/>
        </w:rPr>
        <w:t>1</w:t>
      </w:r>
      <w:r w:rsidR="000E4143">
        <w:rPr>
          <w:rFonts w:ascii="Times New Roman" w:hAnsi="Times New Roman" w:cs="Times New Roman"/>
          <w:bCs/>
          <w:sz w:val="24"/>
          <w:szCs w:val="24"/>
        </w:rPr>
        <w:t>2</w:t>
      </w:r>
      <w:r w:rsidRPr="009E7F5B">
        <w:rPr>
          <w:rFonts w:ascii="Times New Roman" w:hAnsi="Times New Roman" w:cs="Times New Roman"/>
          <w:bCs/>
          <w:sz w:val="24"/>
          <w:szCs w:val="24"/>
        </w:rPr>
        <w:t>.6. Orientējošais tualetes darba laiks:</w:t>
      </w:r>
    </w:p>
    <w:p w14:paraId="68BC7489" w14:textId="0D7DEDCE" w:rsidR="00B4210E" w:rsidRPr="00F723C9" w:rsidRDefault="00B4210E" w:rsidP="00F723C9">
      <w:pPr>
        <w:pStyle w:val="ListParagraph"/>
        <w:numPr>
          <w:ilvl w:val="0"/>
          <w:numId w:val="227"/>
        </w:numPr>
        <w:jc w:val="both"/>
        <w:rPr>
          <w:rFonts w:ascii="Times New Roman" w:hAnsi="Times New Roman" w:cs="Times New Roman"/>
          <w:sz w:val="24"/>
          <w:szCs w:val="24"/>
        </w:rPr>
      </w:pPr>
      <w:r w:rsidRPr="00F723C9">
        <w:rPr>
          <w:rFonts w:ascii="Times New Roman" w:hAnsi="Times New Roman" w:cs="Times New Roman"/>
          <w:sz w:val="24"/>
          <w:szCs w:val="24"/>
        </w:rPr>
        <w:t>vasaras /rudens (maijs - oktobris) sezonā katru dienu no plkst. 9.00- 22.00;</w:t>
      </w:r>
    </w:p>
    <w:p w14:paraId="20CF8F34" w14:textId="3318C2B1" w:rsidR="00B4210E" w:rsidRPr="00F723C9" w:rsidRDefault="00B4210E" w:rsidP="00F723C9">
      <w:pPr>
        <w:pStyle w:val="ListParagraph"/>
        <w:numPr>
          <w:ilvl w:val="0"/>
          <w:numId w:val="227"/>
        </w:numPr>
        <w:jc w:val="both"/>
        <w:rPr>
          <w:rFonts w:ascii="Times New Roman" w:hAnsi="Times New Roman" w:cs="Times New Roman"/>
          <w:sz w:val="24"/>
          <w:szCs w:val="24"/>
        </w:rPr>
      </w:pPr>
      <w:r w:rsidRPr="00F723C9">
        <w:rPr>
          <w:rFonts w:ascii="Times New Roman" w:hAnsi="Times New Roman" w:cs="Times New Roman"/>
          <w:sz w:val="24"/>
          <w:szCs w:val="24"/>
        </w:rPr>
        <w:t>pavasara /ziemas (novembris - aprīlis) sezonā katru dienu no plkst.9.00- 20.00;</w:t>
      </w:r>
    </w:p>
    <w:p w14:paraId="55B572CA" w14:textId="165E8DD9"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0E4143">
        <w:rPr>
          <w:rFonts w:ascii="Times New Roman" w:hAnsi="Times New Roman" w:cs="Times New Roman"/>
          <w:sz w:val="24"/>
          <w:szCs w:val="24"/>
        </w:rPr>
        <w:t>2</w:t>
      </w:r>
      <w:r w:rsidRPr="009E7F5B">
        <w:rPr>
          <w:rFonts w:ascii="Times New Roman" w:hAnsi="Times New Roman" w:cs="Times New Roman"/>
          <w:sz w:val="24"/>
          <w:szCs w:val="24"/>
        </w:rPr>
        <w:t>.</w:t>
      </w:r>
      <w:r w:rsidR="009E6CAE">
        <w:rPr>
          <w:rFonts w:ascii="Times New Roman" w:hAnsi="Times New Roman" w:cs="Times New Roman"/>
          <w:sz w:val="24"/>
          <w:szCs w:val="24"/>
        </w:rPr>
        <w:t>7</w:t>
      </w:r>
      <w:r w:rsidRPr="009E7F5B">
        <w:rPr>
          <w:rFonts w:ascii="Times New Roman" w:hAnsi="Times New Roman" w:cs="Times New Roman"/>
          <w:sz w:val="24"/>
          <w:szCs w:val="24"/>
        </w:rPr>
        <w:t xml:space="preserve">. pēc Pasūtītāja darba uzdevuma, tualetes darba laiks var tikt pagarināts vai saīsināts svētku, dienās un Jūrmalas </w:t>
      </w:r>
      <w:proofErr w:type="spellStart"/>
      <w:r w:rsidRPr="009E7F5B">
        <w:rPr>
          <w:rFonts w:ascii="Times New Roman" w:hAnsi="Times New Roman" w:cs="Times New Roman"/>
          <w:sz w:val="24"/>
          <w:szCs w:val="24"/>
        </w:rPr>
        <w:t>valstspilsētas</w:t>
      </w:r>
      <w:proofErr w:type="spellEnd"/>
      <w:r w:rsidRPr="009E7F5B">
        <w:rPr>
          <w:rFonts w:ascii="Times New Roman" w:hAnsi="Times New Roman" w:cs="Times New Roman"/>
          <w:sz w:val="24"/>
          <w:szCs w:val="24"/>
        </w:rPr>
        <w:t xml:space="preserve"> pašvaldības organizētu pasākumu laikā, par ko Izpildītājs tiek rakstiski informēts;</w:t>
      </w:r>
    </w:p>
    <w:p w14:paraId="2D01925D" w14:textId="0AA66A0A"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0E4143">
        <w:rPr>
          <w:rFonts w:ascii="Times New Roman" w:hAnsi="Times New Roman" w:cs="Times New Roman"/>
          <w:sz w:val="24"/>
          <w:szCs w:val="24"/>
        </w:rPr>
        <w:t>2</w:t>
      </w:r>
      <w:r w:rsidRPr="009E7F5B">
        <w:rPr>
          <w:rFonts w:ascii="Times New Roman" w:hAnsi="Times New Roman" w:cs="Times New Roman"/>
          <w:sz w:val="24"/>
          <w:szCs w:val="24"/>
        </w:rPr>
        <w:t>.</w:t>
      </w:r>
      <w:r w:rsidR="009E6CAE">
        <w:rPr>
          <w:rFonts w:ascii="Times New Roman" w:hAnsi="Times New Roman" w:cs="Times New Roman"/>
          <w:sz w:val="24"/>
          <w:szCs w:val="24"/>
        </w:rPr>
        <w:t>8</w:t>
      </w:r>
      <w:r w:rsidRPr="009E7F5B">
        <w:rPr>
          <w:rFonts w:ascii="Times New Roman" w:hAnsi="Times New Roman" w:cs="Times New Roman"/>
          <w:sz w:val="24"/>
          <w:szCs w:val="24"/>
        </w:rPr>
        <w:t xml:space="preserve">. </w:t>
      </w:r>
      <w:r w:rsidRPr="009E7F5B">
        <w:rPr>
          <w:rFonts w:ascii="Times New Roman" w:eastAsia="Times New Roman" w:hAnsi="Times New Roman" w:cs="Times New Roman"/>
          <w:sz w:val="24"/>
          <w:szCs w:val="24"/>
          <w:lang w:eastAsia="lv-LV"/>
        </w:rPr>
        <w:t xml:space="preserve">izvietot informāciju par tualetes darba laiku ēkas ārpusē pie ieejas; </w:t>
      </w:r>
    </w:p>
    <w:p w14:paraId="3058D19A" w14:textId="2E3F810D" w:rsidR="00B4210E" w:rsidRPr="009E7F5B" w:rsidRDefault="00B4210E" w:rsidP="00B4210E">
      <w:pPr>
        <w:contextualSpacing/>
        <w:jc w:val="both"/>
        <w:rPr>
          <w:rFonts w:ascii="Times New Roman" w:hAnsi="Times New Roman" w:cs="Times New Roman"/>
          <w:bCs/>
          <w:sz w:val="24"/>
          <w:szCs w:val="24"/>
        </w:rPr>
      </w:pPr>
      <w:r w:rsidRPr="009E7F5B">
        <w:rPr>
          <w:rFonts w:ascii="Times New Roman" w:hAnsi="Times New Roman" w:cs="Times New Roman"/>
          <w:bCs/>
          <w:sz w:val="24"/>
          <w:szCs w:val="24"/>
        </w:rPr>
        <w:t>1</w:t>
      </w:r>
      <w:r w:rsidR="000E4143">
        <w:rPr>
          <w:rFonts w:ascii="Times New Roman" w:hAnsi="Times New Roman" w:cs="Times New Roman"/>
          <w:bCs/>
          <w:sz w:val="24"/>
          <w:szCs w:val="24"/>
        </w:rPr>
        <w:t>2</w:t>
      </w:r>
      <w:r w:rsidRPr="009E7F5B">
        <w:rPr>
          <w:rFonts w:ascii="Times New Roman" w:hAnsi="Times New Roman" w:cs="Times New Roman"/>
          <w:bCs/>
          <w:sz w:val="24"/>
          <w:szCs w:val="24"/>
        </w:rPr>
        <w:t>.</w:t>
      </w:r>
      <w:r w:rsidR="009E6CAE">
        <w:rPr>
          <w:rFonts w:ascii="Times New Roman" w:hAnsi="Times New Roman" w:cs="Times New Roman"/>
          <w:bCs/>
          <w:sz w:val="24"/>
          <w:szCs w:val="24"/>
        </w:rPr>
        <w:t>9</w:t>
      </w:r>
      <w:r w:rsidRPr="009E7F5B">
        <w:rPr>
          <w:rFonts w:ascii="Times New Roman" w:hAnsi="Times New Roman" w:cs="Times New Roman"/>
          <w:bCs/>
          <w:sz w:val="24"/>
          <w:szCs w:val="24"/>
        </w:rPr>
        <w:t>. Izpildītājam jānodrošina:</w:t>
      </w:r>
    </w:p>
    <w:p w14:paraId="5A6DD64A" w14:textId="1AEEAAFB" w:rsidR="00B4210E" w:rsidRPr="00F723C9" w:rsidRDefault="00B57A1A" w:rsidP="00F723C9">
      <w:pPr>
        <w:pStyle w:val="ListParagraph"/>
        <w:numPr>
          <w:ilvl w:val="0"/>
          <w:numId w:val="233"/>
        </w:numPr>
        <w:jc w:val="both"/>
        <w:rPr>
          <w:rFonts w:ascii="Times New Roman" w:hAnsi="Times New Roman" w:cs="Times New Roman"/>
          <w:sz w:val="24"/>
          <w:szCs w:val="24"/>
        </w:rPr>
      </w:pPr>
      <w:r>
        <w:rPr>
          <w:rFonts w:ascii="Times New Roman" w:hAnsi="Times New Roman" w:cs="Times New Roman"/>
          <w:sz w:val="24"/>
          <w:szCs w:val="24"/>
        </w:rPr>
        <w:lastRenderedPageBreak/>
        <w:t>t</w:t>
      </w:r>
      <w:r w:rsidR="00B4210E" w:rsidRPr="00F723C9">
        <w:rPr>
          <w:rFonts w:ascii="Times New Roman" w:hAnsi="Times New Roman" w:cs="Times New Roman"/>
          <w:sz w:val="24"/>
          <w:szCs w:val="24"/>
          <w:lang w:eastAsia="lv-LV"/>
        </w:rPr>
        <w:t>ualetes telpu uzkopšanu vismaz piecas reizes dienā, orientējoši, plkst.: 9.00; 12.00; 15.00; 18.00; 20.00, nodrošinot tīrību, dezinfekciju, santehnikas darbošanos un vispārējo sanitāro normu ievērošanu, paredzot tualetes iekštelpu un aprīkojuma tīrīšanu un higiēnas preču izvietošanu:</w:t>
      </w:r>
    </w:p>
    <w:p w14:paraId="42C2AA73" w14:textId="6A72F890"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proofErr w:type="spellStart"/>
      <w:r w:rsidRPr="00F723C9">
        <w:rPr>
          <w:rFonts w:ascii="Times New Roman" w:eastAsia="Times New Roman" w:hAnsi="Times New Roman" w:cs="Times New Roman"/>
          <w:sz w:val="24"/>
          <w:szCs w:val="24"/>
          <w:lang w:eastAsia="lv-LV"/>
        </w:rPr>
        <w:t>sēdpodu</w:t>
      </w:r>
      <w:proofErr w:type="spellEnd"/>
      <w:r w:rsidRPr="00F723C9">
        <w:rPr>
          <w:rFonts w:ascii="Times New Roman" w:eastAsia="Times New Roman" w:hAnsi="Times New Roman" w:cs="Times New Roman"/>
          <w:sz w:val="24"/>
          <w:szCs w:val="24"/>
          <w:lang w:eastAsia="lv-LV"/>
        </w:rPr>
        <w:t xml:space="preserve"> un </w:t>
      </w:r>
      <w:proofErr w:type="spellStart"/>
      <w:r w:rsidRPr="00F723C9">
        <w:rPr>
          <w:rFonts w:ascii="Times New Roman" w:eastAsia="Times New Roman" w:hAnsi="Times New Roman" w:cs="Times New Roman"/>
          <w:sz w:val="24"/>
          <w:szCs w:val="24"/>
          <w:lang w:eastAsia="lv-LV"/>
        </w:rPr>
        <w:t>urinālu</w:t>
      </w:r>
      <w:proofErr w:type="spellEnd"/>
      <w:r w:rsidRPr="00F723C9">
        <w:rPr>
          <w:rFonts w:ascii="Times New Roman" w:eastAsia="Times New Roman" w:hAnsi="Times New Roman" w:cs="Times New Roman"/>
          <w:sz w:val="24"/>
          <w:szCs w:val="24"/>
          <w:lang w:eastAsia="lv-LV"/>
        </w:rPr>
        <w:t xml:space="preserve"> tīrīšanu un dezinficēšanu; </w:t>
      </w:r>
    </w:p>
    <w:p w14:paraId="4111E840" w14:textId="17795777"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 xml:space="preserve">nodrošināt tualetes papīra atrašanos tualetes papīra turētājos; </w:t>
      </w:r>
    </w:p>
    <w:p w14:paraId="6707BD5C" w14:textId="6AFDDC44"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uzpildīt šķidro ziepju traukus;</w:t>
      </w:r>
    </w:p>
    <w:p w14:paraId="2EF851A8" w14:textId="27F818B6"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mazgāt spoguļus un  izlietnes;</w:t>
      </w:r>
    </w:p>
    <w:p w14:paraId="07616EB4" w14:textId="73D8C944"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 xml:space="preserve">iztukšot atkritumu urnas, </w:t>
      </w:r>
      <w:r w:rsidRPr="00F723C9">
        <w:rPr>
          <w:rFonts w:ascii="Times New Roman" w:hAnsi="Times New Roman" w:cs="Times New Roman"/>
          <w:sz w:val="24"/>
          <w:szCs w:val="24"/>
          <w:lang w:eastAsia="lv-LV"/>
        </w:rPr>
        <w:t>nepieļaujot pārpildītu atkritumu urnu veidošanos</w:t>
      </w:r>
      <w:r w:rsidRPr="00F723C9">
        <w:rPr>
          <w:rFonts w:ascii="Times New Roman" w:eastAsia="Times New Roman" w:hAnsi="Times New Roman" w:cs="Times New Roman"/>
          <w:sz w:val="24"/>
          <w:szCs w:val="24"/>
          <w:lang w:eastAsia="lv-LV"/>
        </w:rPr>
        <w:t>;</w:t>
      </w:r>
    </w:p>
    <w:p w14:paraId="3FE0AC9B" w14:textId="5EAE3D06"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uzskaites veikšana par katru uzkopšanas reizi, ko fiksē uzkopšanas žurnālā, norādot uzkopšanas datumu, laiku, kad veikta uzkopšana;</w:t>
      </w:r>
    </w:p>
    <w:p w14:paraId="294A9F82" w14:textId="5D67EAD1" w:rsidR="00B4210E" w:rsidRPr="00F723C9" w:rsidRDefault="00B4210E" w:rsidP="00F723C9">
      <w:pPr>
        <w:pStyle w:val="ListParagraph"/>
        <w:numPr>
          <w:ilvl w:val="0"/>
          <w:numId w:val="23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hAnsi="Times New Roman" w:cs="Times New Roman"/>
          <w:sz w:val="24"/>
          <w:szCs w:val="24"/>
          <w:lang w:eastAsia="lv-LV"/>
        </w:rPr>
        <w:t>uzkopšanas žurnālu pieejamība katrā no tīrīšanas telpām;</w:t>
      </w:r>
    </w:p>
    <w:p w14:paraId="2ED618F7" w14:textId="3B133BCA" w:rsidR="00B4210E" w:rsidRPr="00F723C9" w:rsidRDefault="00B4210E" w:rsidP="00F723C9">
      <w:pPr>
        <w:pStyle w:val="ListParagraph"/>
        <w:numPr>
          <w:ilvl w:val="0"/>
          <w:numId w:val="233"/>
        </w:numPr>
        <w:jc w:val="both"/>
        <w:rPr>
          <w:rFonts w:ascii="Times New Roman" w:hAnsi="Times New Roman" w:cs="Times New Roman"/>
          <w:sz w:val="24"/>
          <w:szCs w:val="24"/>
        </w:rPr>
      </w:pPr>
      <w:r w:rsidRPr="00F723C9">
        <w:rPr>
          <w:rFonts w:ascii="Times New Roman" w:hAnsi="Times New Roman" w:cs="Times New Roman"/>
          <w:sz w:val="24"/>
          <w:szCs w:val="24"/>
        </w:rPr>
        <w:t>pakalpojuma sniegšanā izmantoto tīrīšanas līdzekļu atbilstību visām Latvijas Republikas spēkā esošo normatīvo aktu prasībām, kā arī tas uzņemas pilnu atbildību par līdzekļu, kurus izmantos līgumā paredzēto darbu veikšanai, pareizu pielietojumu</w:t>
      </w:r>
      <w:r w:rsidR="00A54793">
        <w:rPr>
          <w:rFonts w:ascii="Times New Roman" w:hAnsi="Times New Roman" w:cs="Times New Roman"/>
          <w:sz w:val="24"/>
          <w:szCs w:val="24"/>
        </w:rPr>
        <w:t>.</w:t>
      </w:r>
    </w:p>
    <w:p w14:paraId="6688944B" w14:textId="76C22D05"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B57A1A">
        <w:rPr>
          <w:rFonts w:ascii="Times New Roman" w:hAnsi="Times New Roman" w:cs="Times New Roman"/>
          <w:sz w:val="24"/>
          <w:szCs w:val="24"/>
        </w:rPr>
        <w:t>2</w:t>
      </w:r>
      <w:r w:rsidRPr="009E7F5B">
        <w:rPr>
          <w:rFonts w:ascii="Times New Roman" w:hAnsi="Times New Roman" w:cs="Times New Roman"/>
          <w:sz w:val="24"/>
          <w:szCs w:val="24"/>
        </w:rPr>
        <w:t>.1</w:t>
      </w:r>
      <w:r w:rsidR="009E6CAE">
        <w:rPr>
          <w:rFonts w:ascii="Times New Roman" w:hAnsi="Times New Roman" w:cs="Times New Roman"/>
          <w:sz w:val="24"/>
          <w:szCs w:val="24"/>
        </w:rPr>
        <w:t>0</w:t>
      </w:r>
      <w:r w:rsidRPr="009E7F5B">
        <w:rPr>
          <w:rFonts w:ascii="Times New Roman" w:hAnsi="Times New Roman" w:cs="Times New Roman"/>
          <w:sz w:val="24"/>
          <w:szCs w:val="24"/>
        </w:rPr>
        <w:t>. informācijas sniegšanu Pasūtītāja pārstāvim par gadījumiem, kad konstatēti tualetes ēkas vai tualetes aprīkojuma bojājumi, vai citi fakti, kuri varētu pārtraukt vai apgrūtināt tualetes darbības nodrošināšanu ne vēlāk kā stundas laikā pēc bojājumu vai konkrēto apstākļu konstatēšanas;</w:t>
      </w:r>
    </w:p>
    <w:p w14:paraId="20ADF5E9" w14:textId="38A9399F"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B57A1A">
        <w:rPr>
          <w:rFonts w:ascii="Times New Roman" w:hAnsi="Times New Roman" w:cs="Times New Roman"/>
          <w:sz w:val="24"/>
          <w:szCs w:val="24"/>
        </w:rPr>
        <w:t>2</w:t>
      </w:r>
      <w:r w:rsidRPr="009E7F5B">
        <w:rPr>
          <w:rFonts w:ascii="Times New Roman" w:hAnsi="Times New Roman" w:cs="Times New Roman"/>
          <w:sz w:val="24"/>
          <w:szCs w:val="24"/>
        </w:rPr>
        <w:t>.1</w:t>
      </w:r>
      <w:r w:rsidR="009E6CAE">
        <w:rPr>
          <w:rFonts w:ascii="Times New Roman" w:hAnsi="Times New Roman" w:cs="Times New Roman"/>
          <w:sz w:val="24"/>
          <w:szCs w:val="24"/>
        </w:rPr>
        <w:t>1</w:t>
      </w:r>
      <w:r w:rsidRPr="009E7F5B">
        <w:rPr>
          <w:rFonts w:ascii="Times New Roman" w:hAnsi="Times New Roman" w:cs="Times New Roman"/>
          <w:sz w:val="24"/>
          <w:szCs w:val="24"/>
        </w:rPr>
        <w:t>. ikdienas apsaimniekošanas darbu veikšanu, tai skaitā santehnikas iekārtu un citu tualešu iekārtu un inventāra remontu un apkopes un avārijas dienesta pakalpojumus, skaitītāju verifikācijas u.c. darbi;</w:t>
      </w:r>
    </w:p>
    <w:p w14:paraId="4CBFBE5D" w14:textId="47A5CBFE" w:rsidR="00B4210E" w:rsidRPr="00270392" w:rsidRDefault="00B4210E" w:rsidP="00B4210E">
      <w:pPr>
        <w:contextualSpacing/>
        <w:jc w:val="both"/>
        <w:rPr>
          <w:rFonts w:ascii="Times New Roman" w:hAnsi="Times New Roman" w:cs="Times New Roman"/>
          <w:sz w:val="24"/>
          <w:szCs w:val="24"/>
        </w:rPr>
      </w:pPr>
      <w:r w:rsidRPr="00270392">
        <w:rPr>
          <w:rFonts w:ascii="Times New Roman" w:hAnsi="Times New Roman" w:cs="Times New Roman"/>
          <w:sz w:val="24"/>
          <w:szCs w:val="24"/>
        </w:rPr>
        <w:t>1</w:t>
      </w:r>
      <w:r w:rsidR="00B57A1A" w:rsidRPr="00F723C9">
        <w:rPr>
          <w:rFonts w:ascii="Times New Roman" w:hAnsi="Times New Roman" w:cs="Times New Roman"/>
          <w:sz w:val="24"/>
          <w:szCs w:val="24"/>
        </w:rPr>
        <w:t>2</w:t>
      </w:r>
      <w:r w:rsidRPr="00270392">
        <w:rPr>
          <w:rFonts w:ascii="Times New Roman" w:hAnsi="Times New Roman" w:cs="Times New Roman"/>
          <w:sz w:val="24"/>
          <w:szCs w:val="24"/>
        </w:rPr>
        <w:t>.1</w:t>
      </w:r>
      <w:r w:rsidR="009E6CAE">
        <w:rPr>
          <w:rFonts w:ascii="Times New Roman" w:hAnsi="Times New Roman" w:cs="Times New Roman"/>
          <w:sz w:val="24"/>
          <w:szCs w:val="24"/>
        </w:rPr>
        <w:t>2</w:t>
      </w:r>
      <w:r w:rsidRPr="00270392">
        <w:rPr>
          <w:rFonts w:ascii="Times New Roman" w:hAnsi="Times New Roman" w:cs="Times New Roman"/>
          <w:sz w:val="24"/>
          <w:szCs w:val="24"/>
        </w:rPr>
        <w:t xml:space="preserve">. pēc līguma noslēgšanas par Parka apsaimniekošanu, tai skaitā stacionārās tualetes apsaimniekošanu, trīs darbadienu laikā </w:t>
      </w:r>
      <w:r w:rsidRPr="00270392">
        <w:rPr>
          <w:rFonts w:ascii="Times New Roman" w:hAnsi="Times New Roman" w:cs="Times New Roman"/>
          <w:bCs/>
          <w:sz w:val="24"/>
          <w:szCs w:val="24"/>
        </w:rPr>
        <w:t>Izpildītājs</w:t>
      </w:r>
      <w:r w:rsidRPr="00270392">
        <w:rPr>
          <w:rFonts w:ascii="Times New Roman" w:hAnsi="Times New Roman" w:cs="Times New Roman"/>
          <w:sz w:val="24"/>
          <w:szCs w:val="24"/>
        </w:rPr>
        <w:t xml:space="preserve"> noslēdz līgumus ar komunālo pakalpojuma sniedzējiem un iesniedz Pasūtītājam noslēgto līgumu kopijas.</w:t>
      </w:r>
    </w:p>
    <w:p w14:paraId="72F6E400" w14:textId="346242D0" w:rsidR="00B4210E" w:rsidRPr="00270392" w:rsidRDefault="00B4210E" w:rsidP="00B4210E">
      <w:pPr>
        <w:contextualSpacing/>
        <w:jc w:val="both"/>
        <w:rPr>
          <w:rFonts w:ascii="Times New Roman" w:hAnsi="Times New Roman" w:cs="Times New Roman"/>
          <w:sz w:val="24"/>
          <w:szCs w:val="24"/>
        </w:rPr>
      </w:pPr>
      <w:r w:rsidRPr="00270392">
        <w:rPr>
          <w:rFonts w:ascii="Times New Roman" w:eastAsia="Times New Roman" w:hAnsi="Times New Roman" w:cs="Times New Roman"/>
          <w:sz w:val="24"/>
          <w:szCs w:val="24"/>
          <w:lang w:eastAsia="lv-LV"/>
        </w:rPr>
        <w:t>1</w:t>
      </w:r>
      <w:r w:rsidR="00B57A1A" w:rsidRPr="00F723C9">
        <w:rPr>
          <w:rFonts w:ascii="Times New Roman" w:eastAsia="Times New Roman" w:hAnsi="Times New Roman" w:cs="Times New Roman"/>
          <w:sz w:val="24"/>
          <w:szCs w:val="24"/>
          <w:lang w:eastAsia="lv-LV"/>
        </w:rPr>
        <w:t>2</w:t>
      </w:r>
      <w:r w:rsidRPr="00270392">
        <w:rPr>
          <w:rFonts w:ascii="Times New Roman" w:eastAsia="Times New Roman" w:hAnsi="Times New Roman" w:cs="Times New Roman"/>
          <w:sz w:val="24"/>
          <w:szCs w:val="24"/>
          <w:lang w:eastAsia="lv-LV"/>
        </w:rPr>
        <w:t>.1</w:t>
      </w:r>
      <w:r w:rsidR="009E6CAE">
        <w:rPr>
          <w:rFonts w:ascii="Times New Roman" w:eastAsia="Times New Roman" w:hAnsi="Times New Roman" w:cs="Times New Roman"/>
          <w:sz w:val="24"/>
          <w:szCs w:val="24"/>
          <w:lang w:eastAsia="lv-LV"/>
        </w:rPr>
        <w:t>3</w:t>
      </w:r>
      <w:r w:rsidRPr="00270392">
        <w:rPr>
          <w:rFonts w:ascii="Times New Roman" w:eastAsia="Times New Roman" w:hAnsi="Times New Roman" w:cs="Times New Roman"/>
          <w:sz w:val="24"/>
          <w:szCs w:val="24"/>
          <w:lang w:eastAsia="lv-LV"/>
        </w:rPr>
        <w:t>. ik mēnesi Izpildītājs veic komunālos maksājumus atbilstoši patērētajam apjomam.</w:t>
      </w:r>
    </w:p>
    <w:p w14:paraId="0495DBA0" w14:textId="124B61B4" w:rsidR="00B4210E" w:rsidRPr="00270392" w:rsidRDefault="00B4210E" w:rsidP="00B4210E">
      <w:pPr>
        <w:contextualSpacing/>
        <w:jc w:val="both"/>
        <w:rPr>
          <w:rFonts w:ascii="Times New Roman" w:hAnsi="Times New Roman" w:cs="Times New Roman"/>
          <w:sz w:val="24"/>
          <w:szCs w:val="24"/>
        </w:rPr>
      </w:pPr>
      <w:r w:rsidRPr="00270392">
        <w:rPr>
          <w:rFonts w:ascii="Times New Roman" w:eastAsia="Times New Roman" w:hAnsi="Times New Roman" w:cs="Times New Roman"/>
          <w:sz w:val="24"/>
          <w:szCs w:val="24"/>
          <w:lang w:eastAsia="lv-LV"/>
        </w:rPr>
        <w:t>1</w:t>
      </w:r>
      <w:r w:rsidR="00B57A1A" w:rsidRPr="00F723C9">
        <w:rPr>
          <w:rFonts w:ascii="Times New Roman" w:eastAsia="Times New Roman" w:hAnsi="Times New Roman" w:cs="Times New Roman"/>
          <w:sz w:val="24"/>
          <w:szCs w:val="24"/>
          <w:lang w:eastAsia="lv-LV"/>
        </w:rPr>
        <w:t>2</w:t>
      </w:r>
      <w:r w:rsidRPr="00270392">
        <w:rPr>
          <w:rFonts w:ascii="Times New Roman" w:eastAsia="Times New Roman" w:hAnsi="Times New Roman" w:cs="Times New Roman"/>
          <w:sz w:val="24"/>
          <w:szCs w:val="24"/>
          <w:lang w:eastAsia="lv-LV"/>
        </w:rPr>
        <w:t>.1</w:t>
      </w:r>
      <w:r w:rsidR="009E6CAE">
        <w:rPr>
          <w:rFonts w:ascii="Times New Roman" w:eastAsia="Times New Roman" w:hAnsi="Times New Roman" w:cs="Times New Roman"/>
          <w:sz w:val="24"/>
          <w:szCs w:val="24"/>
          <w:lang w:eastAsia="lv-LV"/>
        </w:rPr>
        <w:t>4</w:t>
      </w:r>
      <w:r w:rsidRPr="00270392">
        <w:rPr>
          <w:rFonts w:ascii="Times New Roman" w:eastAsia="Times New Roman" w:hAnsi="Times New Roman" w:cs="Times New Roman"/>
          <w:sz w:val="24"/>
          <w:szCs w:val="24"/>
          <w:lang w:eastAsia="lv-LV"/>
        </w:rPr>
        <w:t>. rēķinu dokumentu kopijas par komunālajiem maksājumiem un apmaksātiem rēķiniem iesniedz Pasūtītājam ne vēlāk kā līdz nākamā mēneša  20. datumam;</w:t>
      </w:r>
    </w:p>
    <w:p w14:paraId="041733EA" w14:textId="644193F8" w:rsidR="00B4210E" w:rsidRPr="00270392" w:rsidRDefault="00B4210E" w:rsidP="00B4210E">
      <w:pPr>
        <w:contextualSpacing/>
        <w:jc w:val="both"/>
        <w:rPr>
          <w:rFonts w:ascii="Times New Roman" w:hAnsi="Times New Roman" w:cs="Times New Roman"/>
          <w:sz w:val="24"/>
          <w:szCs w:val="24"/>
        </w:rPr>
      </w:pPr>
      <w:r w:rsidRPr="00270392">
        <w:rPr>
          <w:rFonts w:ascii="Times New Roman" w:hAnsi="Times New Roman" w:cs="Times New Roman"/>
          <w:sz w:val="24"/>
          <w:szCs w:val="24"/>
        </w:rPr>
        <w:t>1</w:t>
      </w:r>
      <w:r w:rsidR="00B57A1A" w:rsidRPr="00F723C9">
        <w:rPr>
          <w:rFonts w:ascii="Times New Roman" w:hAnsi="Times New Roman" w:cs="Times New Roman"/>
          <w:sz w:val="24"/>
          <w:szCs w:val="24"/>
        </w:rPr>
        <w:t>2</w:t>
      </w:r>
      <w:r w:rsidRPr="00270392">
        <w:rPr>
          <w:rFonts w:ascii="Times New Roman" w:hAnsi="Times New Roman" w:cs="Times New Roman"/>
          <w:sz w:val="24"/>
          <w:szCs w:val="24"/>
        </w:rPr>
        <w:t>.1</w:t>
      </w:r>
      <w:r w:rsidR="009E6CAE">
        <w:rPr>
          <w:rFonts w:ascii="Times New Roman" w:hAnsi="Times New Roman" w:cs="Times New Roman"/>
          <w:sz w:val="24"/>
          <w:szCs w:val="24"/>
        </w:rPr>
        <w:t>5</w:t>
      </w:r>
      <w:r w:rsidRPr="00270392">
        <w:rPr>
          <w:rFonts w:ascii="Times New Roman" w:hAnsi="Times New Roman" w:cs="Times New Roman"/>
          <w:sz w:val="24"/>
          <w:szCs w:val="24"/>
        </w:rPr>
        <w:t>. Pasūtītājs kompensē Izpildītāja samaksātos komunālo pakalpojumu maksājumus;</w:t>
      </w:r>
    </w:p>
    <w:p w14:paraId="092F409F" w14:textId="383DF4EF" w:rsidR="00B4210E" w:rsidRPr="009E7F5B" w:rsidRDefault="00B4210E" w:rsidP="00B4210E">
      <w:pPr>
        <w:spacing w:after="0" w:line="240" w:lineRule="auto"/>
        <w:jc w:val="both"/>
        <w:rPr>
          <w:rFonts w:ascii="Times New Roman" w:eastAsia="Times New Roman" w:hAnsi="Times New Roman" w:cs="Times New Roman"/>
          <w:sz w:val="24"/>
          <w:szCs w:val="24"/>
        </w:rPr>
      </w:pPr>
      <w:r w:rsidRPr="009E7F5B">
        <w:rPr>
          <w:rFonts w:ascii="Times New Roman" w:eastAsia="Times New Roman" w:hAnsi="Times New Roman" w:cs="Times New Roman"/>
          <w:sz w:val="24"/>
          <w:szCs w:val="24"/>
        </w:rPr>
        <w:t>1</w:t>
      </w:r>
      <w:r w:rsidR="00B57A1A">
        <w:rPr>
          <w:rFonts w:ascii="Times New Roman" w:eastAsia="Times New Roman" w:hAnsi="Times New Roman" w:cs="Times New Roman"/>
          <w:sz w:val="24"/>
          <w:szCs w:val="24"/>
        </w:rPr>
        <w:t>2</w:t>
      </w:r>
      <w:r w:rsidRPr="009E7F5B">
        <w:rPr>
          <w:rFonts w:ascii="Times New Roman" w:eastAsia="Times New Roman" w:hAnsi="Times New Roman" w:cs="Times New Roman"/>
          <w:sz w:val="24"/>
          <w:szCs w:val="24"/>
        </w:rPr>
        <w:t>.1</w:t>
      </w:r>
      <w:r w:rsidR="009E6CAE">
        <w:rPr>
          <w:rFonts w:ascii="Times New Roman" w:eastAsia="Times New Roman" w:hAnsi="Times New Roman" w:cs="Times New Roman"/>
          <w:sz w:val="24"/>
          <w:szCs w:val="24"/>
        </w:rPr>
        <w:t>6</w:t>
      </w:r>
      <w:r w:rsidRPr="009E7F5B">
        <w:rPr>
          <w:rFonts w:ascii="Times New Roman" w:eastAsia="Times New Roman" w:hAnsi="Times New Roman" w:cs="Times New Roman"/>
          <w:sz w:val="24"/>
          <w:szCs w:val="24"/>
        </w:rPr>
        <w:t>. Norēķinos par iepriekšējā mēnesī faktiski veiktajiem sabiedriskās tualetes ēkas apsaimniekošanas darbiem Izpildītājam:</w:t>
      </w:r>
    </w:p>
    <w:p w14:paraId="74CED878" w14:textId="77777777" w:rsidR="00B4210E" w:rsidRPr="009E7F5B" w:rsidRDefault="00B4210E" w:rsidP="00B4210E">
      <w:pPr>
        <w:spacing w:after="0" w:line="240" w:lineRule="auto"/>
        <w:ind w:left="709" w:hanging="283"/>
        <w:jc w:val="both"/>
        <w:rPr>
          <w:rFonts w:ascii="Times New Roman" w:eastAsia="Times New Roman" w:hAnsi="Times New Roman" w:cs="Times New Roman"/>
          <w:sz w:val="24"/>
          <w:szCs w:val="24"/>
        </w:rPr>
      </w:pPr>
      <w:r w:rsidRPr="009E7F5B">
        <w:rPr>
          <w:rFonts w:ascii="Times New Roman" w:eastAsia="Times New Roman" w:hAnsi="Times New Roman" w:cs="Times New Roman"/>
          <w:sz w:val="24"/>
          <w:szCs w:val="24"/>
        </w:rPr>
        <w:t xml:space="preserve">a. iekļaut tualetes ēkas apsaimniekošanas izmaksas attiecīgā mēnesī; </w:t>
      </w:r>
    </w:p>
    <w:p w14:paraId="3E536316" w14:textId="77777777" w:rsidR="00B4210E" w:rsidRPr="009E7F5B" w:rsidRDefault="00B4210E" w:rsidP="00B4210E">
      <w:pPr>
        <w:spacing w:after="0" w:line="240" w:lineRule="auto"/>
        <w:ind w:left="709" w:hanging="283"/>
        <w:jc w:val="both"/>
        <w:rPr>
          <w:rFonts w:ascii="Times New Roman" w:eastAsia="Times New Roman" w:hAnsi="Times New Roman" w:cs="Times New Roman"/>
          <w:spacing w:val="-2"/>
          <w:sz w:val="24"/>
          <w:szCs w:val="24"/>
        </w:rPr>
      </w:pPr>
      <w:r w:rsidRPr="009E7F5B">
        <w:rPr>
          <w:rFonts w:ascii="Times New Roman" w:eastAsia="Times New Roman" w:hAnsi="Times New Roman" w:cs="Times New Roman"/>
          <w:spacing w:val="-2"/>
          <w:sz w:val="24"/>
          <w:szCs w:val="24"/>
        </w:rPr>
        <w:t xml:space="preserve">b. iekļaut norēķinu par faktiski veiktajiem komunāliem maksājumiem </w:t>
      </w:r>
      <w:r w:rsidRPr="009E7F5B">
        <w:rPr>
          <w:rFonts w:ascii="Times New Roman" w:eastAsia="Times New Roman" w:hAnsi="Times New Roman" w:cs="Times New Roman"/>
          <w:sz w:val="24"/>
          <w:szCs w:val="24"/>
        </w:rPr>
        <w:t>tualetes ēkas un saimniecības ēkas apsaimniekošanai</w:t>
      </w:r>
      <w:r w:rsidRPr="009E7F5B">
        <w:rPr>
          <w:rFonts w:ascii="Times New Roman" w:eastAsia="Times New Roman" w:hAnsi="Times New Roman" w:cs="Times New Roman"/>
          <w:spacing w:val="-2"/>
          <w:sz w:val="24"/>
          <w:szCs w:val="24"/>
        </w:rPr>
        <w:t>, atbilstoši apstiprinātiem tarifiem un faktiskam pakalpojuma patēriņam attiecīgā mēnesī  saskaņā ar rēķiniem, kurus Izpildītājs apmaksājis komunālo pakalpojumu sniedzējiem.</w:t>
      </w:r>
    </w:p>
    <w:p w14:paraId="200D27A0" w14:textId="255DFD70" w:rsidR="00B4210E" w:rsidRPr="009E7F5B" w:rsidRDefault="00B4210E" w:rsidP="00B4210E">
      <w:pPr>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B57A1A">
        <w:rPr>
          <w:rFonts w:ascii="Times New Roman" w:hAnsi="Times New Roman" w:cs="Times New Roman"/>
          <w:sz w:val="24"/>
          <w:szCs w:val="24"/>
        </w:rPr>
        <w:t>2</w:t>
      </w:r>
      <w:r w:rsidRPr="009E7F5B">
        <w:rPr>
          <w:rFonts w:ascii="Times New Roman" w:hAnsi="Times New Roman" w:cs="Times New Roman"/>
          <w:sz w:val="24"/>
          <w:szCs w:val="24"/>
        </w:rPr>
        <w:t>.</w:t>
      </w:r>
      <w:r w:rsidR="009E6CAE">
        <w:rPr>
          <w:rFonts w:ascii="Times New Roman" w:hAnsi="Times New Roman" w:cs="Times New Roman"/>
          <w:sz w:val="24"/>
          <w:szCs w:val="24"/>
        </w:rPr>
        <w:t>17</w:t>
      </w:r>
      <w:r w:rsidRPr="009E7F5B">
        <w:rPr>
          <w:rFonts w:ascii="Times New Roman" w:hAnsi="Times New Roman" w:cs="Times New Roman"/>
          <w:sz w:val="24"/>
          <w:szCs w:val="24"/>
        </w:rPr>
        <w:t>. Inventāra apsekošana un apkope:</w:t>
      </w:r>
    </w:p>
    <w:p w14:paraId="33B5D66E" w14:textId="32259BDF" w:rsidR="00B4210E" w:rsidRPr="00F723C9" w:rsidRDefault="00B4210E" w:rsidP="00F723C9">
      <w:pPr>
        <w:pStyle w:val="ListParagraph"/>
        <w:numPr>
          <w:ilvl w:val="0"/>
          <w:numId w:val="234"/>
        </w:numPr>
        <w:jc w:val="both"/>
        <w:rPr>
          <w:rFonts w:ascii="Times New Roman" w:hAnsi="Times New Roman" w:cs="Times New Roman"/>
          <w:sz w:val="24"/>
          <w:szCs w:val="24"/>
        </w:rPr>
      </w:pPr>
      <w:r w:rsidRPr="00F723C9">
        <w:rPr>
          <w:rFonts w:ascii="Times New Roman" w:hAnsi="Times New Roman" w:cs="Times New Roman"/>
          <w:sz w:val="24"/>
          <w:szCs w:val="24"/>
        </w:rPr>
        <w:t>vismaz  vienu reizi nedēļā ir  jāveic inventāra un iekārtu apsekošana un apkope (radiatori, ventilācijas sistēmas, ūdens uzsildīšanas iekārtas utt.);</w:t>
      </w:r>
    </w:p>
    <w:p w14:paraId="61F0015E" w14:textId="4C7B93FF" w:rsidR="00B4210E" w:rsidRPr="00F723C9" w:rsidRDefault="00B4210E" w:rsidP="00F723C9">
      <w:pPr>
        <w:pStyle w:val="ListParagraph"/>
        <w:numPr>
          <w:ilvl w:val="0"/>
          <w:numId w:val="234"/>
        </w:numPr>
        <w:jc w:val="both"/>
        <w:rPr>
          <w:rFonts w:ascii="Times New Roman" w:hAnsi="Times New Roman" w:cs="Times New Roman"/>
          <w:sz w:val="24"/>
          <w:szCs w:val="24"/>
        </w:rPr>
      </w:pPr>
      <w:r w:rsidRPr="00F723C9">
        <w:rPr>
          <w:rFonts w:ascii="Times New Roman" w:hAnsi="Times New Roman" w:cs="Times New Roman"/>
          <w:sz w:val="24"/>
          <w:szCs w:val="24"/>
        </w:rPr>
        <w:t>ja konstatēti iekārtu, inventāra bojājumi, kas radušies vandālisma rezultātā un kuriem nav iespējams veikt remontu, informēt par to Pasūtītāja pārstāvi un Valsts policiju.</w:t>
      </w:r>
    </w:p>
    <w:p w14:paraId="4F7150F5" w14:textId="3B294FF6" w:rsidR="00B4210E" w:rsidRPr="00F723C9" w:rsidRDefault="00B4210E" w:rsidP="00B4210E">
      <w:pPr>
        <w:overflowPunct w:val="0"/>
        <w:autoSpaceDE w:val="0"/>
        <w:autoSpaceDN w:val="0"/>
        <w:adjustRightInd w:val="0"/>
        <w:jc w:val="both"/>
        <w:textAlignment w:val="baseline"/>
        <w:rPr>
          <w:rFonts w:ascii="Times New Roman" w:eastAsia="Times New Roman" w:hAnsi="Times New Roman" w:cs="Times New Roman"/>
          <w:b/>
          <w:bCs/>
          <w:noProof/>
          <w:sz w:val="24"/>
          <w:szCs w:val="24"/>
          <w:lang w:eastAsia="lv-LV"/>
        </w:rPr>
      </w:pPr>
      <w:r w:rsidRPr="00F723C9">
        <w:rPr>
          <w:rFonts w:ascii="Times New Roman" w:eastAsia="Times New Roman" w:hAnsi="Times New Roman" w:cs="Times New Roman"/>
          <w:b/>
          <w:bCs/>
          <w:noProof/>
          <w:sz w:val="24"/>
          <w:szCs w:val="24"/>
          <w:lang w:eastAsia="lv-LV"/>
        </w:rPr>
        <w:t>1</w:t>
      </w:r>
      <w:r w:rsidR="00B57A1A" w:rsidRPr="00F723C9">
        <w:rPr>
          <w:rFonts w:ascii="Times New Roman" w:eastAsia="Times New Roman" w:hAnsi="Times New Roman" w:cs="Times New Roman"/>
          <w:b/>
          <w:bCs/>
          <w:noProof/>
          <w:sz w:val="24"/>
          <w:szCs w:val="24"/>
          <w:lang w:eastAsia="lv-LV"/>
        </w:rPr>
        <w:t>3</w:t>
      </w:r>
      <w:r w:rsidRPr="00F723C9">
        <w:rPr>
          <w:rFonts w:ascii="Times New Roman" w:eastAsia="Times New Roman" w:hAnsi="Times New Roman" w:cs="Times New Roman"/>
          <w:b/>
          <w:bCs/>
          <w:noProof/>
          <w:sz w:val="24"/>
          <w:szCs w:val="24"/>
          <w:lang w:eastAsia="lv-LV"/>
        </w:rPr>
        <w:t xml:space="preserve">. Parka kopējā apsaimniekojamā orientējošā platība 36355 </w:t>
      </w:r>
      <w:r w:rsidRPr="00F723C9">
        <w:rPr>
          <w:rFonts w:ascii="Times New Roman" w:eastAsia="Times New Roman" w:hAnsi="Times New Roman" w:cs="Times New Roman"/>
          <w:b/>
          <w:bCs/>
          <w:sz w:val="24"/>
          <w:szCs w:val="24"/>
          <w:lang w:eastAsia="lv-LV"/>
        </w:rPr>
        <w:t>m</w:t>
      </w:r>
      <w:r w:rsidRPr="00F723C9">
        <w:rPr>
          <w:rFonts w:ascii="Times New Roman" w:eastAsia="Times New Roman" w:hAnsi="Times New Roman" w:cs="Times New Roman"/>
          <w:b/>
          <w:bCs/>
          <w:sz w:val="24"/>
          <w:szCs w:val="24"/>
          <w:vertAlign w:val="superscript"/>
          <w:lang w:eastAsia="lv-LV"/>
        </w:rPr>
        <w:t>2</w:t>
      </w:r>
      <w:r w:rsidRPr="00F723C9">
        <w:rPr>
          <w:rFonts w:ascii="Times New Roman" w:eastAsia="Times New Roman" w:hAnsi="Times New Roman" w:cs="Times New Roman"/>
          <w:b/>
          <w:bCs/>
          <w:noProof/>
          <w:sz w:val="24"/>
          <w:szCs w:val="24"/>
          <w:lang w:eastAsia="lv-LV"/>
        </w:rPr>
        <w:t>:</w:t>
      </w:r>
    </w:p>
    <w:p w14:paraId="493BB0BA" w14:textId="3AED5946" w:rsidR="00B4210E" w:rsidRPr="009E7F5B" w:rsidRDefault="00B4210E" w:rsidP="00F723C9">
      <w:pPr>
        <w:overflowPunct w:val="0"/>
        <w:autoSpaceDE w:val="0"/>
        <w:autoSpaceDN w:val="0"/>
        <w:adjustRightInd w:val="0"/>
        <w:jc w:val="both"/>
        <w:textAlignment w:val="baseline"/>
        <w:rPr>
          <w:rFonts w:ascii="Times New Roman" w:eastAsia="Times New Roman" w:hAnsi="Times New Roman" w:cs="Times New Roman"/>
          <w:noProof/>
          <w:sz w:val="24"/>
          <w:szCs w:val="24"/>
          <w:u w:val="single"/>
          <w:lang w:eastAsia="lv-LV"/>
        </w:rPr>
      </w:pPr>
      <w:r w:rsidRPr="009E7F5B">
        <w:rPr>
          <w:rFonts w:ascii="Times New Roman" w:eastAsia="Times New Roman" w:hAnsi="Times New Roman" w:cs="Times New Roman"/>
          <w:noProof/>
          <w:sz w:val="24"/>
          <w:szCs w:val="24"/>
          <w:u w:val="single"/>
          <w:lang w:eastAsia="lv-LV"/>
        </w:rPr>
        <w:t>1</w:t>
      </w:r>
      <w:r w:rsidR="00B57A1A">
        <w:rPr>
          <w:rFonts w:ascii="Times New Roman" w:eastAsia="Times New Roman" w:hAnsi="Times New Roman" w:cs="Times New Roman"/>
          <w:noProof/>
          <w:sz w:val="24"/>
          <w:szCs w:val="24"/>
          <w:u w:val="single"/>
          <w:lang w:eastAsia="lv-LV"/>
        </w:rPr>
        <w:t>3</w:t>
      </w:r>
      <w:r w:rsidRPr="009E7F5B">
        <w:rPr>
          <w:rFonts w:ascii="Times New Roman" w:eastAsia="Times New Roman" w:hAnsi="Times New Roman" w:cs="Times New Roman"/>
          <w:noProof/>
          <w:sz w:val="24"/>
          <w:szCs w:val="24"/>
          <w:u w:val="single"/>
          <w:lang w:eastAsia="lv-LV"/>
        </w:rPr>
        <w:t>.1.Ceļi un laukumi aizņem:</w:t>
      </w:r>
    </w:p>
    <w:p w14:paraId="11F7B4BA" w14:textId="4E079632"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b</w:t>
      </w:r>
      <w:r w:rsidR="00B4210E" w:rsidRPr="00F723C9">
        <w:rPr>
          <w:rFonts w:ascii="Times New Roman" w:eastAsia="Times New Roman" w:hAnsi="Times New Roman" w:cs="Times New Roman"/>
          <w:noProof/>
          <w:sz w:val="24"/>
          <w:szCs w:val="24"/>
          <w:lang w:eastAsia="lv-LV"/>
        </w:rPr>
        <w:t>etona bruģakmens brauktuvēm, veloceliņiem, gājēju celiņiem ~8430 m2;</w:t>
      </w:r>
    </w:p>
    <w:p w14:paraId="66DCFF49" w14:textId="41053593"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g</w:t>
      </w:r>
      <w:r w:rsidR="00B4210E" w:rsidRPr="00F723C9">
        <w:rPr>
          <w:rFonts w:ascii="Times New Roman" w:eastAsia="Times New Roman" w:hAnsi="Times New Roman" w:cs="Times New Roman"/>
          <w:noProof/>
          <w:sz w:val="24"/>
          <w:szCs w:val="24"/>
          <w:lang w:eastAsia="lv-LV"/>
        </w:rPr>
        <w:t>ranīta bruģakmens ~325 m2;</w:t>
      </w:r>
    </w:p>
    <w:p w14:paraId="473A8ACE" w14:textId="1484D484"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b</w:t>
      </w:r>
      <w:r w:rsidR="00B4210E" w:rsidRPr="00F723C9">
        <w:rPr>
          <w:rFonts w:ascii="Times New Roman" w:eastAsia="Times New Roman" w:hAnsi="Times New Roman" w:cs="Times New Roman"/>
          <w:noProof/>
          <w:sz w:val="24"/>
          <w:szCs w:val="24"/>
          <w:lang w:eastAsia="lv-LV"/>
        </w:rPr>
        <w:t xml:space="preserve">etona seguma ietve </w:t>
      </w:r>
      <w:r w:rsidR="00B4210E" w:rsidRPr="00F723C9">
        <w:rPr>
          <w:rFonts w:ascii="Calibri" w:hAnsi="Calibri" w:cs="Times New Roman"/>
          <w:sz w:val="24"/>
          <w:szCs w:val="24"/>
        </w:rPr>
        <w:t>~</w:t>
      </w:r>
      <w:r w:rsidR="00B4210E" w:rsidRPr="00F723C9">
        <w:rPr>
          <w:rFonts w:ascii="Times New Roman" w:eastAsia="Times New Roman" w:hAnsi="Times New Roman" w:cs="Times New Roman"/>
          <w:noProof/>
          <w:sz w:val="24"/>
          <w:szCs w:val="24"/>
          <w:lang w:eastAsia="lv-LV"/>
        </w:rPr>
        <w:t>2291 m</w:t>
      </w:r>
      <w:r w:rsidR="00B4210E" w:rsidRPr="00F723C9">
        <w:rPr>
          <w:rFonts w:ascii="Times New Roman" w:eastAsia="Times New Roman" w:hAnsi="Times New Roman" w:cs="Times New Roman"/>
          <w:noProof/>
          <w:sz w:val="24"/>
          <w:szCs w:val="24"/>
          <w:vertAlign w:val="superscript"/>
          <w:lang w:eastAsia="lv-LV"/>
        </w:rPr>
        <w:t>2</w:t>
      </w:r>
      <w:r w:rsidR="00B4210E" w:rsidRPr="00F723C9">
        <w:rPr>
          <w:rFonts w:ascii="Times New Roman" w:eastAsia="Times New Roman" w:hAnsi="Times New Roman" w:cs="Times New Roman"/>
          <w:noProof/>
          <w:sz w:val="24"/>
          <w:szCs w:val="24"/>
          <w:lang w:eastAsia="lv-LV"/>
        </w:rPr>
        <w:t>;</w:t>
      </w:r>
    </w:p>
    <w:p w14:paraId="2BEBE145" w14:textId="24644952"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g</w:t>
      </w:r>
      <w:r w:rsidR="00B4210E" w:rsidRPr="00F723C9">
        <w:rPr>
          <w:rFonts w:ascii="Times New Roman" w:eastAsia="Times New Roman" w:hAnsi="Times New Roman" w:cs="Times New Roman"/>
          <w:noProof/>
          <w:sz w:val="24"/>
          <w:szCs w:val="24"/>
          <w:lang w:eastAsia="lv-LV"/>
        </w:rPr>
        <w:t xml:space="preserve">rants segums gājēju ietvēm </w:t>
      </w:r>
      <w:r w:rsidR="00B4210E" w:rsidRPr="00F723C9">
        <w:rPr>
          <w:rFonts w:ascii="Calibri" w:hAnsi="Calibri" w:cs="Times New Roman"/>
          <w:sz w:val="24"/>
          <w:szCs w:val="24"/>
        </w:rPr>
        <w:t>~</w:t>
      </w:r>
      <w:r w:rsidR="00B4210E" w:rsidRPr="00F723C9">
        <w:rPr>
          <w:rFonts w:ascii="Times New Roman" w:eastAsia="Times New Roman" w:hAnsi="Times New Roman" w:cs="Times New Roman"/>
          <w:noProof/>
          <w:sz w:val="24"/>
          <w:szCs w:val="24"/>
          <w:lang w:eastAsia="lv-LV"/>
        </w:rPr>
        <w:t>1600 m</w:t>
      </w:r>
      <w:r w:rsidR="00B4210E" w:rsidRPr="00F723C9">
        <w:rPr>
          <w:rFonts w:ascii="Times New Roman" w:eastAsia="Times New Roman" w:hAnsi="Times New Roman" w:cs="Times New Roman"/>
          <w:noProof/>
          <w:sz w:val="24"/>
          <w:szCs w:val="24"/>
          <w:vertAlign w:val="superscript"/>
          <w:lang w:eastAsia="lv-LV"/>
        </w:rPr>
        <w:t>2</w:t>
      </w:r>
      <w:r w:rsidR="00B4210E" w:rsidRPr="00F723C9">
        <w:rPr>
          <w:rFonts w:ascii="Times New Roman" w:eastAsia="Times New Roman" w:hAnsi="Times New Roman" w:cs="Times New Roman"/>
          <w:noProof/>
          <w:sz w:val="24"/>
          <w:szCs w:val="24"/>
          <w:lang w:eastAsia="lv-LV"/>
        </w:rPr>
        <w:t>;</w:t>
      </w:r>
    </w:p>
    <w:p w14:paraId="132DE524" w14:textId="3E43E664"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g</w:t>
      </w:r>
      <w:r w:rsidR="00B4210E" w:rsidRPr="00F723C9">
        <w:rPr>
          <w:rFonts w:ascii="Times New Roman" w:eastAsia="Times New Roman" w:hAnsi="Times New Roman" w:cs="Times New Roman"/>
          <w:noProof/>
          <w:sz w:val="24"/>
          <w:szCs w:val="24"/>
          <w:lang w:eastAsia="lv-LV"/>
        </w:rPr>
        <w:t xml:space="preserve">umijas segums mazo bērnu rotaļu laukumā, sporta/bērnu rotaļu laukumā </w:t>
      </w:r>
      <w:r w:rsidR="00B4210E" w:rsidRPr="00F723C9">
        <w:rPr>
          <w:rFonts w:ascii="Calibri" w:hAnsi="Calibri" w:cs="Times New Roman"/>
          <w:sz w:val="24"/>
          <w:szCs w:val="24"/>
        </w:rPr>
        <w:t>~</w:t>
      </w:r>
      <w:r w:rsidR="00B4210E" w:rsidRPr="00F723C9">
        <w:rPr>
          <w:rFonts w:ascii="Times New Roman" w:eastAsia="Times New Roman" w:hAnsi="Times New Roman" w:cs="Times New Roman"/>
          <w:noProof/>
          <w:sz w:val="24"/>
          <w:szCs w:val="24"/>
          <w:lang w:eastAsia="lv-LV"/>
        </w:rPr>
        <w:t>1801 m</w:t>
      </w:r>
      <w:r w:rsidR="00B4210E" w:rsidRPr="00F723C9">
        <w:rPr>
          <w:rFonts w:ascii="Times New Roman" w:eastAsia="Times New Roman" w:hAnsi="Times New Roman" w:cs="Times New Roman"/>
          <w:noProof/>
          <w:sz w:val="24"/>
          <w:szCs w:val="24"/>
          <w:vertAlign w:val="superscript"/>
          <w:lang w:eastAsia="lv-LV"/>
        </w:rPr>
        <w:t>2</w:t>
      </w:r>
      <w:r w:rsidR="00B4210E" w:rsidRPr="00F723C9">
        <w:rPr>
          <w:rFonts w:ascii="Times New Roman" w:eastAsia="Times New Roman" w:hAnsi="Times New Roman" w:cs="Times New Roman"/>
          <w:noProof/>
          <w:sz w:val="24"/>
          <w:szCs w:val="24"/>
          <w:lang w:eastAsia="lv-LV"/>
        </w:rPr>
        <w:t>;</w:t>
      </w:r>
    </w:p>
    <w:p w14:paraId="62BC5E15" w14:textId="327F2966"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s</w:t>
      </w:r>
      <w:r w:rsidR="00B4210E" w:rsidRPr="00F723C9">
        <w:rPr>
          <w:rFonts w:ascii="Times New Roman" w:eastAsia="Times New Roman" w:hAnsi="Times New Roman" w:cs="Times New Roman"/>
          <w:noProof/>
          <w:sz w:val="24"/>
          <w:szCs w:val="24"/>
          <w:lang w:eastAsia="lv-LV"/>
        </w:rPr>
        <w:t xml:space="preserve">keitparka monolīta betona segums </w:t>
      </w:r>
      <w:r w:rsidR="00B4210E" w:rsidRPr="00F723C9">
        <w:rPr>
          <w:rFonts w:ascii="Calibri" w:hAnsi="Calibri" w:cs="Times New Roman"/>
          <w:sz w:val="24"/>
          <w:szCs w:val="24"/>
        </w:rPr>
        <w:t>~</w:t>
      </w:r>
      <w:r w:rsidR="00B4210E" w:rsidRPr="00F723C9">
        <w:rPr>
          <w:rFonts w:ascii="Times New Roman" w:eastAsia="Times New Roman" w:hAnsi="Times New Roman" w:cs="Times New Roman"/>
          <w:noProof/>
          <w:sz w:val="24"/>
          <w:szCs w:val="24"/>
          <w:lang w:eastAsia="lv-LV"/>
        </w:rPr>
        <w:t>1021 m</w:t>
      </w:r>
      <w:r w:rsidR="00B4210E" w:rsidRPr="00F723C9">
        <w:rPr>
          <w:rFonts w:ascii="Times New Roman" w:eastAsia="Times New Roman" w:hAnsi="Times New Roman" w:cs="Times New Roman"/>
          <w:noProof/>
          <w:sz w:val="24"/>
          <w:szCs w:val="24"/>
          <w:vertAlign w:val="superscript"/>
          <w:lang w:eastAsia="lv-LV"/>
        </w:rPr>
        <w:t>2</w:t>
      </w:r>
      <w:r w:rsidR="00B4210E" w:rsidRPr="00F723C9">
        <w:rPr>
          <w:rFonts w:ascii="Times New Roman" w:eastAsia="Times New Roman" w:hAnsi="Times New Roman" w:cs="Times New Roman"/>
          <w:noProof/>
          <w:sz w:val="24"/>
          <w:szCs w:val="24"/>
          <w:lang w:eastAsia="lv-LV"/>
        </w:rPr>
        <w:t>;</w:t>
      </w:r>
    </w:p>
    <w:p w14:paraId="6F723AD2" w14:textId="3FB7EC0E"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t>k</w:t>
      </w:r>
      <w:r w:rsidR="00B4210E" w:rsidRPr="00F723C9">
        <w:rPr>
          <w:rFonts w:ascii="Times New Roman" w:eastAsia="Times New Roman" w:hAnsi="Times New Roman" w:cs="Times New Roman"/>
          <w:noProof/>
          <w:sz w:val="24"/>
          <w:szCs w:val="24"/>
          <w:lang w:eastAsia="lv-LV"/>
        </w:rPr>
        <w:t xml:space="preserve">oka dēļu klājums celiņiem un skatuvei </w:t>
      </w:r>
      <w:r w:rsidR="00B4210E" w:rsidRPr="00F723C9">
        <w:rPr>
          <w:rFonts w:ascii="Calibri" w:hAnsi="Calibri" w:cs="Times New Roman"/>
          <w:sz w:val="24"/>
          <w:szCs w:val="24"/>
        </w:rPr>
        <w:t>~</w:t>
      </w:r>
      <w:r w:rsidR="00B4210E" w:rsidRPr="00F723C9">
        <w:rPr>
          <w:rFonts w:ascii="Times New Roman" w:eastAsia="Times New Roman" w:hAnsi="Times New Roman" w:cs="Times New Roman"/>
          <w:noProof/>
          <w:sz w:val="24"/>
          <w:szCs w:val="24"/>
          <w:lang w:eastAsia="lv-LV"/>
        </w:rPr>
        <w:t>657 m</w:t>
      </w:r>
      <w:r w:rsidR="00B4210E" w:rsidRPr="00F723C9">
        <w:rPr>
          <w:rFonts w:ascii="Times New Roman" w:eastAsia="Times New Roman" w:hAnsi="Times New Roman" w:cs="Times New Roman"/>
          <w:noProof/>
          <w:sz w:val="24"/>
          <w:szCs w:val="24"/>
          <w:vertAlign w:val="superscript"/>
          <w:lang w:eastAsia="lv-LV"/>
        </w:rPr>
        <w:t>2</w:t>
      </w:r>
      <w:r w:rsidR="00B4210E" w:rsidRPr="00F723C9">
        <w:rPr>
          <w:rFonts w:ascii="Times New Roman" w:eastAsia="Times New Roman" w:hAnsi="Times New Roman" w:cs="Times New Roman"/>
          <w:noProof/>
          <w:sz w:val="24"/>
          <w:szCs w:val="24"/>
          <w:lang w:eastAsia="lv-LV"/>
        </w:rPr>
        <w:t>;</w:t>
      </w:r>
    </w:p>
    <w:p w14:paraId="0C477969" w14:textId="0DE79B26" w:rsidR="00B4210E" w:rsidRPr="00F723C9" w:rsidRDefault="00B57A1A" w:rsidP="00F723C9">
      <w:pPr>
        <w:pStyle w:val="ListParagraph"/>
        <w:numPr>
          <w:ilvl w:val="2"/>
          <w:numId w:val="236"/>
        </w:numPr>
        <w:jc w:val="both"/>
        <w:rPr>
          <w:rFonts w:ascii="Times New Roman" w:eastAsia="Times New Roman" w:hAnsi="Times New Roman" w:cs="Times New Roman"/>
          <w:noProof/>
          <w:sz w:val="24"/>
          <w:szCs w:val="24"/>
          <w:lang w:eastAsia="lv-LV"/>
        </w:rPr>
      </w:pPr>
      <w:r>
        <w:rPr>
          <w:rFonts w:ascii="Times New Roman" w:eastAsia="Times New Roman" w:hAnsi="Times New Roman" w:cs="Times New Roman"/>
          <w:noProof/>
          <w:sz w:val="24"/>
          <w:szCs w:val="24"/>
          <w:lang w:eastAsia="lv-LV"/>
        </w:rPr>
        <w:lastRenderedPageBreak/>
        <w:t>k</w:t>
      </w:r>
      <w:r w:rsidR="00B4210E" w:rsidRPr="00F723C9">
        <w:rPr>
          <w:rFonts w:ascii="Times New Roman" w:eastAsia="Times New Roman" w:hAnsi="Times New Roman" w:cs="Times New Roman"/>
          <w:noProof/>
          <w:sz w:val="24"/>
          <w:szCs w:val="24"/>
          <w:lang w:eastAsia="lv-LV"/>
        </w:rPr>
        <w:t>ājslauķi apjoms 29.2 m</w:t>
      </w:r>
      <w:r w:rsidR="00B4210E" w:rsidRPr="00F723C9">
        <w:rPr>
          <w:rFonts w:ascii="Times New Roman" w:eastAsia="Times New Roman" w:hAnsi="Times New Roman" w:cs="Times New Roman"/>
          <w:noProof/>
          <w:sz w:val="24"/>
          <w:szCs w:val="24"/>
          <w:vertAlign w:val="superscript"/>
          <w:lang w:eastAsia="lv-LV"/>
        </w:rPr>
        <w:t>2</w:t>
      </w:r>
    </w:p>
    <w:p w14:paraId="2D097302" w14:textId="0937ADEA" w:rsidR="00B4210E" w:rsidRPr="009E7F5B" w:rsidRDefault="00B4210E" w:rsidP="00F723C9">
      <w:pPr>
        <w:contextualSpacing/>
        <w:jc w:val="both"/>
        <w:rPr>
          <w:rFonts w:ascii="Times New Roman" w:eastAsia="Times New Roman" w:hAnsi="Times New Roman" w:cs="Times New Roman"/>
          <w:noProof/>
          <w:sz w:val="24"/>
          <w:szCs w:val="24"/>
          <w:u w:val="single"/>
          <w:lang w:eastAsia="lv-LV"/>
        </w:rPr>
      </w:pPr>
      <w:r w:rsidRPr="009E7F5B">
        <w:rPr>
          <w:rFonts w:ascii="Times New Roman" w:eastAsia="Calibri" w:hAnsi="Times New Roman" w:cs="Times New Roman"/>
          <w:sz w:val="24"/>
          <w:szCs w:val="24"/>
          <w:u w:val="single"/>
        </w:rPr>
        <w:t>1</w:t>
      </w:r>
      <w:r w:rsidR="00B57A1A">
        <w:rPr>
          <w:rFonts w:ascii="Times New Roman" w:eastAsia="Calibri" w:hAnsi="Times New Roman" w:cs="Times New Roman"/>
          <w:sz w:val="24"/>
          <w:szCs w:val="24"/>
          <w:u w:val="single"/>
        </w:rPr>
        <w:t>3</w:t>
      </w:r>
      <w:r w:rsidRPr="009E7F5B">
        <w:rPr>
          <w:rFonts w:ascii="Times New Roman" w:eastAsia="Calibri" w:hAnsi="Times New Roman" w:cs="Times New Roman"/>
          <w:sz w:val="24"/>
          <w:szCs w:val="24"/>
          <w:u w:val="single"/>
        </w:rPr>
        <w:t>.2. Apbūve parka teritorijā:</w:t>
      </w:r>
    </w:p>
    <w:p w14:paraId="5E8DE09A" w14:textId="7F0118B2" w:rsidR="00B4210E" w:rsidRPr="00F723C9" w:rsidRDefault="00B57A1A" w:rsidP="00F723C9">
      <w:pPr>
        <w:pStyle w:val="ListParagraph"/>
        <w:numPr>
          <w:ilvl w:val="2"/>
          <w:numId w:val="238"/>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j</w:t>
      </w:r>
      <w:r w:rsidR="00B4210E" w:rsidRPr="00F723C9">
        <w:rPr>
          <w:rFonts w:ascii="Times New Roman" w:eastAsia="Calibri" w:hAnsi="Times New Roman" w:cs="Times New Roman"/>
          <w:sz w:val="24"/>
          <w:szCs w:val="24"/>
        </w:rPr>
        <w:t>auniešu māja ~1058 m</w:t>
      </w:r>
      <w:r w:rsidR="00B4210E" w:rsidRPr="00F723C9">
        <w:rPr>
          <w:rFonts w:ascii="Times New Roman" w:eastAsia="Calibri" w:hAnsi="Times New Roman" w:cs="Times New Roman"/>
          <w:sz w:val="24"/>
          <w:szCs w:val="24"/>
          <w:vertAlign w:val="superscript"/>
        </w:rPr>
        <w:t>2</w:t>
      </w:r>
      <w:r w:rsidR="00B4210E" w:rsidRPr="00F723C9">
        <w:rPr>
          <w:rFonts w:ascii="Times New Roman" w:eastAsia="Calibri" w:hAnsi="Times New Roman" w:cs="Times New Roman"/>
          <w:sz w:val="24"/>
          <w:szCs w:val="24"/>
        </w:rPr>
        <w:t>;</w:t>
      </w:r>
    </w:p>
    <w:p w14:paraId="03EE5BBA" w14:textId="49EFF330" w:rsidR="00B4210E" w:rsidRPr="00F723C9" w:rsidRDefault="00B57A1A" w:rsidP="00F723C9">
      <w:pPr>
        <w:pStyle w:val="ListParagraph"/>
        <w:numPr>
          <w:ilvl w:val="2"/>
          <w:numId w:val="238"/>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B4210E" w:rsidRPr="00F723C9">
        <w:rPr>
          <w:rFonts w:ascii="Times New Roman" w:eastAsia="Calibri" w:hAnsi="Times New Roman" w:cs="Times New Roman"/>
          <w:sz w:val="24"/>
          <w:szCs w:val="24"/>
        </w:rPr>
        <w:t>abiedrisko pakalpojumu ēka ~279 m</w:t>
      </w:r>
      <w:r w:rsidR="00B4210E" w:rsidRPr="00F723C9">
        <w:rPr>
          <w:rFonts w:ascii="Times New Roman" w:eastAsia="Calibri" w:hAnsi="Times New Roman" w:cs="Times New Roman"/>
          <w:sz w:val="24"/>
          <w:szCs w:val="24"/>
          <w:vertAlign w:val="superscript"/>
        </w:rPr>
        <w:t>2</w:t>
      </w:r>
      <w:r w:rsidR="00B4210E" w:rsidRPr="00F723C9">
        <w:rPr>
          <w:rFonts w:ascii="Times New Roman" w:eastAsia="Calibri" w:hAnsi="Times New Roman" w:cs="Times New Roman"/>
          <w:sz w:val="24"/>
          <w:szCs w:val="24"/>
        </w:rPr>
        <w:t>;</w:t>
      </w:r>
    </w:p>
    <w:p w14:paraId="6A4191A2" w14:textId="6E88C009" w:rsidR="00B4210E" w:rsidRPr="00F723C9" w:rsidRDefault="00B57A1A" w:rsidP="00F723C9">
      <w:pPr>
        <w:pStyle w:val="ListParagraph"/>
        <w:numPr>
          <w:ilvl w:val="2"/>
          <w:numId w:val="238"/>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B4210E" w:rsidRPr="00F723C9">
        <w:rPr>
          <w:rFonts w:ascii="Times New Roman" w:eastAsia="Calibri" w:hAnsi="Times New Roman" w:cs="Times New Roman"/>
          <w:sz w:val="24"/>
          <w:szCs w:val="24"/>
        </w:rPr>
        <w:t>aimniecības ēka ~39 m</w:t>
      </w:r>
      <w:r w:rsidR="00B4210E" w:rsidRPr="00F723C9">
        <w:rPr>
          <w:rFonts w:ascii="Times New Roman" w:eastAsia="Calibri" w:hAnsi="Times New Roman" w:cs="Times New Roman"/>
          <w:sz w:val="24"/>
          <w:szCs w:val="24"/>
          <w:vertAlign w:val="superscript"/>
        </w:rPr>
        <w:t>2</w:t>
      </w:r>
      <w:r w:rsidR="00B4210E" w:rsidRPr="00F723C9">
        <w:rPr>
          <w:rFonts w:ascii="Times New Roman" w:eastAsia="Calibri" w:hAnsi="Times New Roman" w:cs="Times New Roman"/>
          <w:sz w:val="24"/>
          <w:szCs w:val="24"/>
        </w:rPr>
        <w:t>;</w:t>
      </w:r>
    </w:p>
    <w:p w14:paraId="707CF45A" w14:textId="0F007043" w:rsidR="00B4210E" w:rsidRPr="00F723C9" w:rsidRDefault="00B57A1A" w:rsidP="00F723C9">
      <w:pPr>
        <w:pStyle w:val="ListParagraph"/>
        <w:numPr>
          <w:ilvl w:val="2"/>
          <w:numId w:val="238"/>
        </w:numPr>
        <w:tabs>
          <w:tab w:val="left" w:pos="284"/>
          <w:tab w:val="left" w:pos="567"/>
        </w:tabs>
        <w:spacing w:after="200" w:line="276"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s</w:t>
      </w:r>
      <w:r w:rsidR="00B4210E" w:rsidRPr="00F723C9">
        <w:rPr>
          <w:rFonts w:ascii="Times New Roman" w:eastAsia="Calibri" w:hAnsi="Times New Roman" w:cs="Times New Roman"/>
          <w:sz w:val="24"/>
          <w:szCs w:val="24"/>
        </w:rPr>
        <w:t>keitparka</w:t>
      </w:r>
      <w:proofErr w:type="spellEnd"/>
      <w:r w:rsidR="00B4210E" w:rsidRPr="00F723C9">
        <w:rPr>
          <w:rFonts w:ascii="Times New Roman" w:eastAsia="Calibri" w:hAnsi="Times New Roman" w:cs="Times New Roman"/>
          <w:sz w:val="24"/>
          <w:szCs w:val="24"/>
        </w:rPr>
        <w:t xml:space="preserve"> nojume ~350  m</w:t>
      </w:r>
      <w:r w:rsidR="00B4210E" w:rsidRPr="00F723C9">
        <w:rPr>
          <w:rFonts w:ascii="Times New Roman" w:eastAsia="Calibri" w:hAnsi="Times New Roman" w:cs="Times New Roman"/>
          <w:sz w:val="24"/>
          <w:szCs w:val="24"/>
          <w:vertAlign w:val="superscript"/>
        </w:rPr>
        <w:t>2</w:t>
      </w:r>
      <w:r w:rsidR="00B4210E" w:rsidRPr="00F723C9">
        <w:rPr>
          <w:rFonts w:ascii="Times New Roman" w:eastAsia="Calibri" w:hAnsi="Times New Roman" w:cs="Times New Roman"/>
          <w:sz w:val="24"/>
          <w:szCs w:val="24"/>
        </w:rPr>
        <w:t>.</w:t>
      </w:r>
    </w:p>
    <w:p w14:paraId="04B70E3F" w14:textId="1EDF7A55" w:rsidR="00B4210E" w:rsidRPr="009E7F5B" w:rsidRDefault="00B4210E" w:rsidP="00F723C9">
      <w:pPr>
        <w:tabs>
          <w:tab w:val="left" w:pos="284"/>
          <w:tab w:val="left" w:pos="567"/>
        </w:tabs>
        <w:spacing w:after="200" w:line="276" w:lineRule="auto"/>
        <w:contextualSpacing/>
        <w:jc w:val="both"/>
        <w:rPr>
          <w:rFonts w:ascii="Times New Roman" w:eastAsia="Calibri" w:hAnsi="Times New Roman" w:cs="Times New Roman"/>
          <w:sz w:val="24"/>
          <w:szCs w:val="24"/>
          <w:u w:val="single"/>
        </w:rPr>
      </w:pPr>
      <w:r w:rsidRPr="009E7F5B">
        <w:rPr>
          <w:rFonts w:ascii="Times New Roman" w:eastAsia="Calibri" w:hAnsi="Times New Roman" w:cs="Times New Roman"/>
          <w:sz w:val="24"/>
          <w:szCs w:val="24"/>
        </w:rPr>
        <w:t>1</w:t>
      </w:r>
      <w:r w:rsidR="00B57A1A">
        <w:rPr>
          <w:rFonts w:ascii="Times New Roman" w:eastAsia="Calibri" w:hAnsi="Times New Roman" w:cs="Times New Roman"/>
          <w:sz w:val="24"/>
          <w:szCs w:val="24"/>
        </w:rPr>
        <w:t>3</w:t>
      </w:r>
      <w:r w:rsidRPr="009E7F5B">
        <w:rPr>
          <w:rFonts w:ascii="Times New Roman" w:eastAsia="Calibri" w:hAnsi="Times New Roman" w:cs="Times New Roman"/>
          <w:sz w:val="24"/>
          <w:szCs w:val="24"/>
        </w:rPr>
        <w:t>.3.</w:t>
      </w:r>
      <w:r w:rsidRPr="009E7F5B">
        <w:rPr>
          <w:rFonts w:ascii="Times New Roman" w:eastAsia="Calibri" w:hAnsi="Times New Roman" w:cs="Times New Roman"/>
          <w:sz w:val="24"/>
          <w:szCs w:val="24"/>
          <w:u w:val="single"/>
        </w:rPr>
        <w:t>Labiekārtojuma elementi parka teritorijā (skatīt parka pielikumus):</w:t>
      </w:r>
    </w:p>
    <w:p w14:paraId="7DAA2993" w14:textId="7B3326B5"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B4210E" w:rsidRPr="00F723C9">
        <w:rPr>
          <w:rFonts w:ascii="Times New Roman" w:eastAsia="Calibri" w:hAnsi="Times New Roman" w:cs="Times New Roman"/>
          <w:sz w:val="24"/>
          <w:szCs w:val="24"/>
        </w:rPr>
        <w:t>oli parkā 165 gab.;</w:t>
      </w:r>
    </w:p>
    <w:p w14:paraId="0409F06E" w14:textId="47788C06"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B4210E" w:rsidRPr="00F723C9">
        <w:rPr>
          <w:rFonts w:ascii="Times New Roman" w:eastAsia="Calibri" w:hAnsi="Times New Roman" w:cs="Times New Roman"/>
          <w:sz w:val="24"/>
          <w:szCs w:val="24"/>
        </w:rPr>
        <w:t>iknika vietas galds un divu solu komplekts 10 gab.;</w:t>
      </w:r>
    </w:p>
    <w:p w14:paraId="0C59618A" w14:textId="0B463537"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B4210E" w:rsidRPr="00F723C9">
        <w:rPr>
          <w:rFonts w:ascii="Times New Roman" w:eastAsia="Calibri" w:hAnsi="Times New Roman" w:cs="Times New Roman"/>
          <w:sz w:val="24"/>
          <w:szCs w:val="24"/>
        </w:rPr>
        <w:t xml:space="preserve">tkritumu urnas 67 </w:t>
      </w:r>
      <w:proofErr w:type="spellStart"/>
      <w:r w:rsidR="00B4210E" w:rsidRPr="00F723C9">
        <w:rPr>
          <w:rFonts w:ascii="Times New Roman" w:eastAsia="Calibri" w:hAnsi="Times New Roman" w:cs="Times New Roman"/>
          <w:sz w:val="24"/>
          <w:szCs w:val="24"/>
        </w:rPr>
        <w:t>gab</w:t>
      </w:r>
      <w:proofErr w:type="spellEnd"/>
      <w:r w:rsidR="00B4210E" w:rsidRPr="00F723C9">
        <w:rPr>
          <w:rFonts w:ascii="Times New Roman" w:eastAsia="Calibri" w:hAnsi="Times New Roman" w:cs="Times New Roman"/>
          <w:sz w:val="24"/>
          <w:szCs w:val="24"/>
        </w:rPr>
        <w:t>;</w:t>
      </w:r>
    </w:p>
    <w:p w14:paraId="5BFF99BD" w14:textId="486CFC6A"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w:t>
      </w:r>
      <w:r w:rsidR="00B4210E" w:rsidRPr="00F723C9">
        <w:rPr>
          <w:rFonts w:ascii="Times New Roman" w:eastAsia="Calibri" w:hAnsi="Times New Roman" w:cs="Times New Roman"/>
          <w:sz w:val="24"/>
          <w:szCs w:val="24"/>
        </w:rPr>
        <w:t>elosipēdu turētāji 34 gab.;</w:t>
      </w:r>
    </w:p>
    <w:p w14:paraId="77B9C0BF" w14:textId="132F6C0E"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m</w:t>
      </w:r>
      <w:r w:rsidR="00B4210E" w:rsidRPr="00F723C9">
        <w:rPr>
          <w:rFonts w:ascii="Times New Roman" w:eastAsia="Calibri" w:hAnsi="Times New Roman" w:cs="Times New Roman"/>
          <w:sz w:val="24"/>
          <w:szCs w:val="24"/>
        </w:rPr>
        <w:t>etāla augu kastes 21 gab.;</w:t>
      </w:r>
    </w:p>
    <w:p w14:paraId="2C245E77" w14:textId="497A45B5"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m</w:t>
      </w:r>
      <w:r w:rsidR="00B4210E" w:rsidRPr="00F723C9">
        <w:rPr>
          <w:rFonts w:ascii="Times New Roman" w:eastAsia="Calibri" w:hAnsi="Times New Roman" w:cs="Times New Roman"/>
          <w:sz w:val="24"/>
          <w:szCs w:val="24"/>
        </w:rPr>
        <w:t>etāla žogs, kas ierobežo bērnu laukumu 231 m;</w:t>
      </w:r>
    </w:p>
    <w:p w14:paraId="0A48D779" w14:textId="2574D07D"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w:t>
      </w:r>
      <w:r w:rsidR="00B4210E" w:rsidRPr="00F723C9">
        <w:rPr>
          <w:rFonts w:ascii="Times New Roman" w:eastAsia="Calibri" w:hAnsi="Times New Roman" w:cs="Times New Roman"/>
          <w:sz w:val="24"/>
          <w:szCs w:val="24"/>
        </w:rPr>
        <w:t>eritorijas ieejas vārtu elementi 2 gab</w:t>
      </w:r>
      <w:r w:rsidR="00A54793">
        <w:rPr>
          <w:rFonts w:ascii="Times New Roman" w:eastAsia="Calibri" w:hAnsi="Times New Roman" w:cs="Times New Roman"/>
          <w:sz w:val="24"/>
          <w:szCs w:val="24"/>
        </w:rPr>
        <w:t>.</w:t>
      </w:r>
      <w:r w:rsidR="00B4210E" w:rsidRPr="00F723C9">
        <w:rPr>
          <w:rFonts w:ascii="Times New Roman" w:eastAsia="Calibri" w:hAnsi="Times New Roman" w:cs="Times New Roman"/>
          <w:sz w:val="24"/>
          <w:szCs w:val="24"/>
        </w:rPr>
        <w:t>;</w:t>
      </w:r>
    </w:p>
    <w:p w14:paraId="277EE113" w14:textId="1F3505AC"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B4210E" w:rsidRPr="00F723C9">
        <w:rPr>
          <w:rFonts w:ascii="Times New Roman" w:eastAsia="Calibri" w:hAnsi="Times New Roman" w:cs="Times New Roman"/>
          <w:sz w:val="24"/>
          <w:szCs w:val="24"/>
        </w:rPr>
        <w:t>arka skulptūra “K” burts 1gab.</w:t>
      </w:r>
      <w:r w:rsidR="00A54793">
        <w:rPr>
          <w:rFonts w:ascii="Times New Roman" w:eastAsia="Calibri" w:hAnsi="Times New Roman" w:cs="Times New Roman"/>
          <w:sz w:val="24"/>
          <w:szCs w:val="24"/>
        </w:rPr>
        <w:t>;</w:t>
      </w:r>
    </w:p>
    <w:p w14:paraId="498D5E82" w14:textId="482FB1E0"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w:t>
      </w:r>
      <w:r w:rsidR="00B4210E" w:rsidRPr="00F723C9">
        <w:rPr>
          <w:rFonts w:ascii="Times New Roman" w:eastAsia="Calibri" w:hAnsi="Times New Roman" w:cs="Times New Roman"/>
          <w:sz w:val="24"/>
          <w:szCs w:val="24"/>
        </w:rPr>
        <w:t>ides elementi – soli 9 gab</w:t>
      </w:r>
      <w:r w:rsidR="00A54793">
        <w:rPr>
          <w:rFonts w:ascii="Times New Roman" w:eastAsia="Calibri" w:hAnsi="Times New Roman" w:cs="Times New Roman"/>
          <w:sz w:val="24"/>
          <w:szCs w:val="24"/>
        </w:rPr>
        <w:t>.</w:t>
      </w:r>
      <w:r w:rsidR="00B4210E" w:rsidRPr="00F723C9">
        <w:rPr>
          <w:rFonts w:ascii="Times New Roman" w:eastAsia="Calibri" w:hAnsi="Times New Roman" w:cs="Times New Roman"/>
          <w:sz w:val="24"/>
          <w:szCs w:val="24"/>
        </w:rPr>
        <w:t>;</w:t>
      </w:r>
    </w:p>
    <w:p w14:paraId="4F6F7B71" w14:textId="5B2E8B4E"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B4210E" w:rsidRPr="00F723C9">
        <w:rPr>
          <w:rFonts w:ascii="Times New Roman" w:eastAsia="Calibri" w:hAnsi="Times New Roman" w:cs="Times New Roman"/>
          <w:sz w:val="24"/>
          <w:szCs w:val="24"/>
        </w:rPr>
        <w:t>otaļu iekārtas parka teritorijā:</w:t>
      </w:r>
    </w:p>
    <w:p w14:paraId="02DF6C34" w14:textId="7DB75871"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hAnsi="Times New Roman" w:cs="Times New Roman"/>
          <w:sz w:val="24"/>
          <w:szCs w:val="24"/>
        </w:rPr>
      </w:pPr>
      <w:r>
        <w:rPr>
          <w:rFonts w:ascii="Times New Roman" w:hAnsi="Times New Roman" w:cs="Times New Roman"/>
          <w:sz w:val="24"/>
          <w:szCs w:val="24"/>
        </w:rPr>
        <w:t>r</w:t>
      </w:r>
      <w:r w:rsidR="00B4210E" w:rsidRPr="00F723C9">
        <w:rPr>
          <w:rFonts w:ascii="Times New Roman" w:hAnsi="Times New Roman" w:cs="Times New Roman"/>
          <w:sz w:val="24"/>
          <w:szCs w:val="24"/>
        </w:rPr>
        <w:t xml:space="preserve">otaļu iekārtas  19 </w:t>
      </w:r>
      <w:proofErr w:type="spellStart"/>
      <w:r w:rsidR="00B4210E" w:rsidRPr="00F723C9">
        <w:rPr>
          <w:rFonts w:ascii="Times New Roman" w:hAnsi="Times New Roman" w:cs="Times New Roman"/>
          <w:sz w:val="24"/>
          <w:szCs w:val="24"/>
        </w:rPr>
        <w:t>kompl</w:t>
      </w:r>
      <w:proofErr w:type="spellEnd"/>
      <w:r w:rsidR="00B4210E" w:rsidRPr="00F723C9">
        <w:rPr>
          <w:rFonts w:ascii="Times New Roman" w:hAnsi="Times New Roman" w:cs="Times New Roman"/>
          <w:sz w:val="24"/>
          <w:szCs w:val="24"/>
        </w:rPr>
        <w:t>.;</w:t>
      </w:r>
    </w:p>
    <w:p w14:paraId="5046CBAD" w14:textId="1BDBA2B6"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hAnsi="Times New Roman" w:cs="Times New Roman"/>
          <w:sz w:val="24"/>
          <w:szCs w:val="24"/>
        </w:rPr>
      </w:pPr>
      <w:r>
        <w:rPr>
          <w:rFonts w:ascii="Times New Roman" w:hAnsi="Times New Roman" w:cs="Times New Roman"/>
          <w:sz w:val="24"/>
          <w:szCs w:val="24"/>
        </w:rPr>
        <w:t>s</w:t>
      </w:r>
      <w:r w:rsidR="00B4210E" w:rsidRPr="00F723C9">
        <w:rPr>
          <w:rFonts w:ascii="Times New Roman" w:hAnsi="Times New Roman" w:cs="Times New Roman"/>
          <w:sz w:val="24"/>
          <w:szCs w:val="24"/>
        </w:rPr>
        <w:t xml:space="preserve">porta </w:t>
      </w:r>
      <w:proofErr w:type="spellStart"/>
      <w:r w:rsidR="00B4210E" w:rsidRPr="00F723C9">
        <w:rPr>
          <w:rFonts w:ascii="Times New Roman" w:hAnsi="Times New Roman" w:cs="Times New Roman"/>
          <w:sz w:val="24"/>
          <w:szCs w:val="24"/>
        </w:rPr>
        <w:t>trennažieri</w:t>
      </w:r>
      <w:proofErr w:type="spellEnd"/>
      <w:r w:rsidR="00B4210E" w:rsidRPr="00F723C9">
        <w:rPr>
          <w:rFonts w:ascii="Times New Roman" w:hAnsi="Times New Roman" w:cs="Times New Roman"/>
          <w:sz w:val="24"/>
          <w:szCs w:val="24"/>
        </w:rPr>
        <w:t xml:space="preserve"> 24 </w:t>
      </w:r>
      <w:proofErr w:type="spellStart"/>
      <w:r w:rsidR="00B4210E" w:rsidRPr="00F723C9">
        <w:rPr>
          <w:rFonts w:ascii="Times New Roman" w:hAnsi="Times New Roman" w:cs="Times New Roman"/>
          <w:sz w:val="24"/>
          <w:szCs w:val="24"/>
        </w:rPr>
        <w:t>kompl</w:t>
      </w:r>
      <w:proofErr w:type="spellEnd"/>
      <w:r w:rsidR="00B4210E" w:rsidRPr="00F723C9">
        <w:rPr>
          <w:rFonts w:ascii="Times New Roman" w:hAnsi="Times New Roman" w:cs="Times New Roman"/>
          <w:sz w:val="24"/>
          <w:szCs w:val="24"/>
        </w:rPr>
        <w:t>.;</w:t>
      </w:r>
    </w:p>
    <w:p w14:paraId="47007BF3" w14:textId="4F9F125E" w:rsidR="00B4210E" w:rsidRPr="00F723C9" w:rsidRDefault="00B57A1A" w:rsidP="00F723C9">
      <w:pPr>
        <w:pStyle w:val="ListParagraph"/>
        <w:numPr>
          <w:ilvl w:val="2"/>
          <w:numId w:val="240"/>
        </w:numPr>
        <w:tabs>
          <w:tab w:val="left" w:pos="284"/>
          <w:tab w:val="left" w:pos="567"/>
        </w:tabs>
        <w:spacing w:after="200" w:line="276" w:lineRule="auto"/>
        <w:jc w:val="both"/>
        <w:rPr>
          <w:rFonts w:ascii="Times New Roman" w:hAnsi="Times New Roman" w:cs="Times New Roman"/>
          <w:sz w:val="24"/>
          <w:szCs w:val="24"/>
        </w:rPr>
      </w:pPr>
      <w:r>
        <w:rPr>
          <w:rFonts w:ascii="Times New Roman" w:hAnsi="Times New Roman" w:cs="Times New Roman"/>
          <w:sz w:val="24"/>
          <w:szCs w:val="24"/>
        </w:rPr>
        <w:t>i</w:t>
      </w:r>
      <w:r w:rsidR="00B4210E" w:rsidRPr="00F723C9">
        <w:rPr>
          <w:rFonts w:ascii="Times New Roman" w:hAnsi="Times New Roman" w:cs="Times New Roman"/>
          <w:sz w:val="24"/>
          <w:szCs w:val="24"/>
        </w:rPr>
        <w:t>nfo zīmes 3 gab.</w:t>
      </w:r>
    </w:p>
    <w:p w14:paraId="789FEA6C" w14:textId="249080BC" w:rsidR="00B4210E" w:rsidRPr="009E7F5B" w:rsidRDefault="00B4210E" w:rsidP="00F723C9">
      <w:pPr>
        <w:tabs>
          <w:tab w:val="left" w:pos="284"/>
          <w:tab w:val="left" w:pos="567"/>
        </w:tabs>
        <w:spacing w:after="200" w:line="276" w:lineRule="auto"/>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B57A1A">
        <w:rPr>
          <w:rFonts w:ascii="Times New Roman" w:hAnsi="Times New Roman" w:cs="Times New Roman"/>
          <w:sz w:val="24"/>
          <w:szCs w:val="24"/>
        </w:rPr>
        <w:t>3</w:t>
      </w:r>
      <w:r w:rsidRPr="009E7F5B">
        <w:rPr>
          <w:rFonts w:ascii="Times New Roman" w:hAnsi="Times New Roman" w:cs="Times New Roman"/>
          <w:sz w:val="24"/>
          <w:szCs w:val="24"/>
        </w:rPr>
        <w:t xml:space="preserve">.4. Apstādījumu dobes </w:t>
      </w:r>
      <w:r w:rsidRPr="009E7F5B">
        <w:rPr>
          <w:rFonts w:ascii="Times New Roman" w:eastAsia="Calibri" w:hAnsi="Times New Roman" w:cs="Times New Roman"/>
          <w:sz w:val="24"/>
          <w:szCs w:val="24"/>
        </w:rPr>
        <w:t xml:space="preserve"> ~ </w:t>
      </w:r>
      <w:r w:rsidRPr="009E7F5B">
        <w:rPr>
          <w:rFonts w:ascii="Times New Roman" w:eastAsia="Times New Roman" w:hAnsi="Times New Roman" w:cs="Times New Roman"/>
          <w:sz w:val="24"/>
          <w:szCs w:val="24"/>
          <w:lang w:eastAsia="lv-LV"/>
        </w:rPr>
        <w:t xml:space="preserve">2322 </w:t>
      </w:r>
      <w:r w:rsidRPr="009E7F5B">
        <w:rPr>
          <w:rFonts w:ascii="Times New Roman" w:eastAsia="Calibri" w:hAnsi="Times New Roman" w:cs="Times New Roman"/>
          <w:sz w:val="24"/>
          <w:szCs w:val="24"/>
        </w:rPr>
        <w:t>m</w:t>
      </w:r>
      <w:r w:rsidRPr="009E7F5B">
        <w:rPr>
          <w:rFonts w:ascii="Times New Roman" w:eastAsia="Calibri" w:hAnsi="Times New Roman" w:cs="Times New Roman"/>
          <w:sz w:val="24"/>
          <w:szCs w:val="24"/>
          <w:vertAlign w:val="superscript"/>
        </w:rPr>
        <w:t>2</w:t>
      </w:r>
      <w:r w:rsidRPr="009E7F5B">
        <w:rPr>
          <w:rFonts w:ascii="Times New Roman" w:hAnsi="Times New Roman" w:cs="Times New Roman"/>
          <w:sz w:val="24"/>
          <w:szCs w:val="24"/>
        </w:rPr>
        <w:t>.</w:t>
      </w:r>
    </w:p>
    <w:p w14:paraId="29F12693" w14:textId="56A764F1" w:rsidR="00B4210E" w:rsidRDefault="00B4210E" w:rsidP="00272949">
      <w:pPr>
        <w:tabs>
          <w:tab w:val="left" w:pos="284"/>
          <w:tab w:val="left" w:pos="567"/>
        </w:tabs>
        <w:spacing w:after="200" w:line="276" w:lineRule="auto"/>
        <w:contextualSpacing/>
        <w:jc w:val="both"/>
        <w:rPr>
          <w:rFonts w:ascii="Times New Roman" w:hAnsi="Times New Roman" w:cs="Times New Roman"/>
          <w:sz w:val="24"/>
          <w:szCs w:val="24"/>
        </w:rPr>
      </w:pPr>
      <w:r w:rsidRPr="009E7F5B">
        <w:rPr>
          <w:rFonts w:ascii="Times New Roman" w:hAnsi="Times New Roman" w:cs="Times New Roman"/>
          <w:sz w:val="24"/>
          <w:szCs w:val="24"/>
        </w:rPr>
        <w:t>1</w:t>
      </w:r>
      <w:r w:rsidR="00272949">
        <w:rPr>
          <w:rFonts w:ascii="Times New Roman" w:hAnsi="Times New Roman" w:cs="Times New Roman"/>
          <w:sz w:val="24"/>
          <w:szCs w:val="24"/>
        </w:rPr>
        <w:t>3</w:t>
      </w:r>
      <w:r w:rsidRPr="009E7F5B">
        <w:rPr>
          <w:rFonts w:ascii="Times New Roman" w:hAnsi="Times New Roman" w:cs="Times New Roman"/>
          <w:sz w:val="24"/>
          <w:szCs w:val="24"/>
        </w:rPr>
        <w:t xml:space="preserve">.5. Brīvā zaļā teritorija </w:t>
      </w:r>
      <w:r w:rsidRPr="009E7F5B">
        <w:rPr>
          <w:rFonts w:ascii="Times New Roman" w:eastAsia="Calibri" w:hAnsi="Times New Roman" w:cs="Times New Roman"/>
          <w:sz w:val="24"/>
          <w:szCs w:val="24"/>
        </w:rPr>
        <w:t>~ 16152 m</w:t>
      </w:r>
      <w:r w:rsidRPr="009E7F5B">
        <w:rPr>
          <w:rFonts w:ascii="Times New Roman" w:eastAsia="Calibri" w:hAnsi="Times New Roman" w:cs="Times New Roman"/>
          <w:sz w:val="24"/>
          <w:szCs w:val="24"/>
          <w:vertAlign w:val="superscript"/>
        </w:rPr>
        <w:t>2</w:t>
      </w:r>
      <w:r w:rsidR="00272949" w:rsidRPr="009E7F5B">
        <w:rPr>
          <w:rFonts w:ascii="Times New Roman" w:hAnsi="Times New Roman" w:cs="Times New Roman"/>
          <w:sz w:val="24"/>
          <w:szCs w:val="24"/>
        </w:rPr>
        <w:t>.</w:t>
      </w:r>
    </w:p>
    <w:p w14:paraId="2D385EF9" w14:textId="77777777" w:rsidR="002661C9" w:rsidRPr="009E7F5B" w:rsidRDefault="002661C9" w:rsidP="00F723C9">
      <w:pPr>
        <w:tabs>
          <w:tab w:val="left" w:pos="284"/>
          <w:tab w:val="left" w:pos="567"/>
        </w:tabs>
        <w:spacing w:after="200" w:line="276" w:lineRule="auto"/>
        <w:contextualSpacing/>
        <w:jc w:val="both"/>
        <w:rPr>
          <w:rFonts w:ascii="Times New Roman" w:eastAsia="Calibri" w:hAnsi="Times New Roman" w:cs="Times New Roman"/>
          <w:sz w:val="24"/>
          <w:szCs w:val="24"/>
        </w:rPr>
      </w:pPr>
    </w:p>
    <w:p w14:paraId="23619A43" w14:textId="0F368213" w:rsidR="00B4210E" w:rsidRPr="00F723C9" w:rsidRDefault="00272949" w:rsidP="00272949">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
          <w:bCs/>
          <w:noProof/>
          <w:sz w:val="24"/>
          <w:szCs w:val="24"/>
        </w:rPr>
      </w:pPr>
      <w:r w:rsidRPr="00F723C9">
        <w:rPr>
          <w:rFonts w:ascii="Times New Roman" w:eastAsia="Calibri" w:hAnsi="Times New Roman" w:cs="Times New Roman"/>
          <w:b/>
          <w:bCs/>
          <w:noProof/>
          <w:sz w:val="24"/>
          <w:szCs w:val="24"/>
        </w:rPr>
        <w:t xml:space="preserve">14. </w:t>
      </w:r>
      <w:r w:rsidR="00B4210E" w:rsidRPr="00F723C9">
        <w:rPr>
          <w:rFonts w:ascii="Times New Roman" w:eastAsia="Calibri" w:hAnsi="Times New Roman" w:cs="Times New Roman"/>
          <w:b/>
          <w:bCs/>
          <w:noProof/>
          <w:sz w:val="24"/>
          <w:szCs w:val="24"/>
        </w:rPr>
        <w:t>Parka  teritorijas uzturēšana un kopšana:</w:t>
      </w:r>
    </w:p>
    <w:p w14:paraId="2E216FC1" w14:textId="77777777" w:rsidR="002661C9" w:rsidRPr="00F723C9" w:rsidRDefault="002661C9" w:rsidP="00F723C9">
      <w:pPr>
        <w:overflowPunct w:val="0"/>
        <w:autoSpaceDE w:val="0"/>
        <w:autoSpaceDN w:val="0"/>
        <w:adjustRightInd w:val="0"/>
        <w:spacing w:after="0" w:line="240" w:lineRule="auto"/>
        <w:contextualSpacing/>
        <w:jc w:val="both"/>
        <w:textAlignment w:val="baseline"/>
        <w:rPr>
          <w:rFonts w:ascii="Times New Roman" w:eastAsia="Calibri" w:hAnsi="Times New Roman" w:cs="Times New Roman"/>
          <w:b/>
          <w:bCs/>
          <w:noProof/>
          <w:sz w:val="24"/>
          <w:szCs w:val="24"/>
          <w:u w:val="single"/>
        </w:rPr>
      </w:pPr>
    </w:p>
    <w:p w14:paraId="42A945CA" w14:textId="1CFEF4D9" w:rsidR="002661C9" w:rsidRDefault="00B4210E" w:rsidP="00F723C9">
      <w:pPr>
        <w:contextualSpacing/>
        <w:jc w:val="both"/>
        <w:rPr>
          <w:rFonts w:ascii="Times New Roman" w:eastAsia="Times New Roman" w:hAnsi="Times New Roman" w:cs="Times New Roman"/>
          <w:sz w:val="24"/>
          <w:szCs w:val="24"/>
          <w:lang w:eastAsia="lv-LV"/>
        </w:rPr>
      </w:pPr>
      <w:r w:rsidRPr="009E7F5B">
        <w:rPr>
          <w:rFonts w:ascii="Times New Roman" w:eastAsia="Calibri" w:hAnsi="Times New Roman" w:cs="Times New Roman"/>
          <w:noProof/>
          <w:sz w:val="24"/>
          <w:szCs w:val="24"/>
          <w:u w:val="single"/>
        </w:rPr>
        <w:t>1</w:t>
      </w:r>
      <w:r w:rsidR="00272949">
        <w:rPr>
          <w:rFonts w:ascii="Times New Roman" w:eastAsia="Calibri" w:hAnsi="Times New Roman" w:cs="Times New Roman"/>
          <w:noProof/>
          <w:sz w:val="24"/>
          <w:szCs w:val="24"/>
          <w:u w:val="single"/>
        </w:rPr>
        <w:t>4</w:t>
      </w:r>
      <w:r w:rsidRPr="009E7F5B">
        <w:rPr>
          <w:rFonts w:ascii="Times New Roman" w:eastAsia="Calibri" w:hAnsi="Times New Roman" w:cs="Times New Roman"/>
          <w:noProof/>
          <w:sz w:val="24"/>
          <w:szCs w:val="24"/>
          <w:u w:val="single"/>
        </w:rPr>
        <w:t>.1</w:t>
      </w:r>
      <w:r w:rsidR="00A54793">
        <w:rPr>
          <w:rFonts w:ascii="Times New Roman" w:eastAsia="Calibri" w:hAnsi="Times New Roman" w:cs="Times New Roman"/>
          <w:noProof/>
          <w:sz w:val="24"/>
          <w:szCs w:val="24"/>
          <w:u w:val="single"/>
        </w:rPr>
        <w:t>.</w:t>
      </w:r>
      <w:r w:rsidR="00270392">
        <w:rPr>
          <w:rFonts w:ascii="Times New Roman" w:eastAsia="Calibri" w:hAnsi="Times New Roman" w:cs="Times New Roman"/>
          <w:noProof/>
          <w:sz w:val="24"/>
          <w:szCs w:val="24"/>
          <w:u w:val="single"/>
        </w:rPr>
        <w:t>Zāliena plaušana</w:t>
      </w:r>
      <w:r w:rsidRPr="009E7F5B">
        <w:rPr>
          <w:rFonts w:ascii="Times New Roman" w:eastAsia="Calibri" w:hAnsi="Times New Roman" w:cs="Times New Roman"/>
          <w:noProof/>
          <w:sz w:val="24"/>
          <w:szCs w:val="24"/>
          <w:u w:val="single"/>
        </w:rPr>
        <w:t xml:space="preserve">: </w:t>
      </w:r>
    </w:p>
    <w:p w14:paraId="7C7EF33F" w14:textId="77777777"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 xml:space="preserve">orientējošais zāles augstums pirms pļaušanas – </w:t>
      </w:r>
      <w:r>
        <w:rPr>
          <w:rFonts w:ascii="Times New Roman" w:hAnsi="Times New Roman" w:cs="Times New Roman"/>
          <w:sz w:val="24"/>
          <w:szCs w:val="24"/>
        </w:rPr>
        <w:t>15</w:t>
      </w:r>
      <w:r w:rsidRPr="003727E1">
        <w:rPr>
          <w:rFonts w:ascii="Times New Roman" w:hAnsi="Times New Roman" w:cs="Times New Roman"/>
          <w:sz w:val="24"/>
          <w:szCs w:val="24"/>
        </w:rPr>
        <w:t xml:space="preserve"> cm</w:t>
      </w:r>
      <w:r w:rsidRPr="003727E1">
        <w:rPr>
          <w:rFonts w:ascii="Times New Roman" w:eastAsia="Times New Roman" w:hAnsi="Times New Roman" w:cs="Times New Roman"/>
          <w:sz w:val="24"/>
          <w:szCs w:val="24"/>
          <w:lang w:eastAsia="lv-LV"/>
        </w:rPr>
        <w:t>;</w:t>
      </w:r>
    </w:p>
    <w:p w14:paraId="2D46B372" w14:textId="77777777"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zāliena pļaušanas augstums 3-5 cm, </w:t>
      </w:r>
      <w:r w:rsidRPr="003727E1">
        <w:rPr>
          <w:rFonts w:ascii="Times New Roman" w:hAnsi="Times New Roman" w:cs="Times New Roman"/>
          <w:sz w:val="24"/>
          <w:szCs w:val="24"/>
        </w:rPr>
        <w:t>nebojājot augsnes virskārtu. Pļāvums līdzens, nopļautā zāle sasmalcināta un vienmērīgi izkliedēta</w:t>
      </w:r>
      <w:r>
        <w:rPr>
          <w:rFonts w:ascii="Times New Roman" w:hAnsi="Times New Roman" w:cs="Times New Roman"/>
          <w:sz w:val="24"/>
          <w:szCs w:val="24"/>
        </w:rPr>
        <w:t>;</w:t>
      </w:r>
    </w:p>
    <w:p w14:paraId="0C5EE420" w14:textId="77777777" w:rsidR="00270392"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 xml:space="preserve">zāliena pļaušana veicama ar zāles pļaušanas tehniku (pašgājēju traktoriem un rokas pļāvējiem – </w:t>
      </w:r>
      <w:proofErr w:type="spellStart"/>
      <w:r w:rsidRPr="003727E1">
        <w:rPr>
          <w:rFonts w:ascii="Times New Roman" w:hAnsi="Times New Roman" w:cs="Times New Roman"/>
          <w:sz w:val="24"/>
          <w:szCs w:val="24"/>
        </w:rPr>
        <w:t>trimmeriem</w:t>
      </w:r>
      <w:proofErr w:type="spellEnd"/>
      <w:r w:rsidRPr="003727E1">
        <w:rPr>
          <w:rFonts w:ascii="Times New Roman" w:hAnsi="Times New Roman" w:cs="Times New Roman"/>
          <w:sz w:val="24"/>
          <w:szCs w:val="24"/>
        </w:rPr>
        <w:t xml:space="preserve">) atbilstoši apvidum un reljefam, lai nodrošinātu kvalitatīvu un līdzenu zāles nopļaušanu gan līdzenas vietās, gan nogāzēs, gan ap apstādījumiem, būvēm, soliņiem, apgaismes stabiem u.c. zaļās zonas labiekārtojuma elementiem), </w:t>
      </w:r>
      <w:r w:rsidRPr="003727E1">
        <w:rPr>
          <w:rFonts w:ascii="Times New Roman" w:eastAsia="Times New Roman" w:hAnsi="Times New Roman" w:cs="Times New Roman"/>
          <w:sz w:val="24"/>
          <w:szCs w:val="24"/>
          <w:lang w:eastAsia="lv-LV"/>
        </w:rPr>
        <w:t>bet vietās, kur tas ir iespējams – gar autoceļiem, gar mazākas nozīmes ielām pļaušanai izmantot riteņtraktoru;</w:t>
      </w:r>
    </w:p>
    <w:p w14:paraId="2F624C95" w14:textId="0F951A31"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hAnsi="Times New Roman" w:cs="Times New Roman"/>
          <w:sz w:val="24"/>
          <w:szCs w:val="24"/>
        </w:rPr>
        <w:t>zāles pļaušanas darbu laikā, nedrīkst bojāt koku stumbrus, kokaugu stumbru mizas, žogus, būves, ielu, ceļu</w:t>
      </w:r>
      <w:r w:rsidR="00A54793">
        <w:rPr>
          <w:rFonts w:ascii="Times New Roman" w:hAnsi="Times New Roman" w:cs="Times New Roman"/>
          <w:sz w:val="24"/>
          <w:szCs w:val="24"/>
        </w:rPr>
        <w:t xml:space="preserve"> </w:t>
      </w:r>
      <w:r w:rsidRPr="003727E1">
        <w:rPr>
          <w:rFonts w:ascii="Times New Roman" w:hAnsi="Times New Roman" w:cs="Times New Roman"/>
          <w:sz w:val="24"/>
          <w:szCs w:val="24"/>
        </w:rPr>
        <w:t>,ietvju un taciņu aprīkojumu, labiekārtojuma elementus u.c., tajā skaitā arī pļaušanas platībām pieguļošos īpašumus.</w:t>
      </w:r>
    </w:p>
    <w:p w14:paraId="6920C95E" w14:textId="12A6A31F"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pļaujot gar koku stumbriem, pie laternām, gar žogiem, nogāzēs un citās sarežģītās vietās, kur nav iespējams nopļaut ar traktoriem, izmantot </w:t>
      </w:r>
      <w:proofErr w:type="spellStart"/>
      <w:r w:rsidRPr="003727E1">
        <w:rPr>
          <w:rFonts w:ascii="Times New Roman" w:eastAsia="Times New Roman" w:hAnsi="Times New Roman" w:cs="Times New Roman"/>
          <w:sz w:val="24"/>
          <w:szCs w:val="24"/>
          <w:lang w:eastAsia="lv-LV"/>
        </w:rPr>
        <w:t>trimmeri</w:t>
      </w:r>
      <w:proofErr w:type="spellEnd"/>
      <w:r w:rsidR="00A54793">
        <w:rPr>
          <w:rFonts w:ascii="Times New Roman" w:eastAsia="Times New Roman" w:hAnsi="Times New Roman" w:cs="Times New Roman"/>
          <w:sz w:val="24"/>
          <w:szCs w:val="24"/>
          <w:lang w:eastAsia="lv-LV"/>
        </w:rPr>
        <w:t>;</w:t>
      </w:r>
    </w:p>
    <w:p w14:paraId="29DA01CD" w14:textId="6D1B92BA" w:rsidR="00270392"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 xml:space="preserve">ne </w:t>
      </w:r>
      <w:r w:rsidRPr="009940BC">
        <w:rPr>
          <w:rFonts w:ascii="Times New Roman" w:eastAsia="Times New Roman" w:hAnsi="Times New Roman" w:cs="Times New Roman"/>
          <w:sz w:val="24"/>
          <w:szCs w:val="24"/>
          <w:lang w:eastAsia="lv-LV"/>
        </w:rPr>
        <w:t xml:space="preserve">vēlāk kā vienas </w:t>
      </w:r>
      <w:r w:rsidRPr="003727E1">
        <w:rPr>
          <w:rFonts w:ascii="Times New Roman" w:eastAsia="Times New Roman" w:hAnsi="Times New Roman" w:cs="Times New Roman"/>
          <w:sz w:val="24"/>
          <w:szCs w:val="24"/>
          <w:lang w:eastAsia="lv-LV"/>
        </w:rPr>
        <w:t xml:space="preserve">dienas laikā pēc zāliena pļaušanas ar traktoriem, veikt zāliena piepļaušanu ar </w:t>
      </w:r>
      <w:proofErr w:type="spellStart"/>
      <w:r w:rsidRPr="003727E1">
        <w:rPr>
          <w:rFonts w:ascii="Times New Roman" w:eastAsia="Times New Roman" w:hAnsi="Times New Roman" w:cs="Times New Roman"/>
          <w:sz w:val="24"/>
          <w:szCs w:val="24"/>
          <w:lang w:eastAsia="lv-LV"/>
        </w:rPr>
        <w:t>trimmeri</w:t>
      </w:r>
      <w:r w:rsidR="00A54793">
        <w:rPr>
          <w:rFonts w:ascii="Times New Roman" w:eastAsia="Times New Roman" w:hAnsi="Times New Roman" w:cs="Times New Roman"/>
          <w:sz w:val="24"/>
          <w:szCs w:val="24"/>
          <w:lang w:eastAsia="lv-LV"/>
        </w:rPr>
        <w:t>iem</w:t>
      </w:r>
      <w:proofErr w:type="spellEnd"/>
      <w:r w:rsidR="00A54793">
        <w:rPr>
          <w:rFonts w:ascii="Times New Roman" w:eastAsia="Times New Roman" w:hAnsi="Times New Roman" w:cs="Times New Roman"/>
          <w:sz w:val="24"/>
          <w:szCs w:val="24"/>
          <w:lang w:eastAsia="lv-LV"/>
        </w:rPr>
        <w:t>;</w:t>
      </w:r>
      <w:r w:rsidRPr="003727E1">
        <w:rPr>
          <w:rFonts w:ascii="Times New Roman" w:eastAsia="Times New Roman" w:hAnsi="Times New Roman" w:cs="Times New Roman"/>
          <w:sz w:val="24"/>
          <w:szCs w:val="24"/>
          <w:lang w:eastAsia="lv-LV"/>
        </w:rPr>
        <w:t>;</w:t>
      </w:r>
    </w:p>
    <w:p w14:paraId="7EA06BD1" w14:textId="77777777"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n</w:t>
      </w:r>
      <w:r w:rsidRPr="003727E1">
        <w:rPr>
          <w:rFonts w:ascii="Times New Roman" w:hAnsi="Times New Roman" w:cs="Times New Roman"/>
          <w:sz w:val="24"/>
          <w:szCs w:val="24"/>
        </w:rPr>
        <w:t>av pieļaujama nopļautās zāles izkliedēšana uz taciņām, ietvēm un laukumiem. Ja sasmalcinātā zāle nokļūst uz cietā seguma, tā jānotīra trīs stundu laikā pēc pļaušanas;</w:t>
      </w:r>
    </w:p>
    <w:p w14:paraId="6B553F36" w14:textId="77777777"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hAnsi="Times New Roman" w:cs="Times New Roman"/>
          <w:sz w:val="24"/>
          <w:szCs w:val="24"/>
        </w:rPr>
      </w:pPr>
      <w:r w:rsidRPr="003727E1">
        <w:rPr>
          <w:rFonts w:ascii="Times New Roman" w:hAnsi="Times New Roman" w:cs="Times New Roman"/>
          <w:sz w:val="24"/>
          <w:szCs w:val="24"/>
        </w:rPr>
        <w:t>zāles pļaušanas darbi jāveic, ievērojot visus drošības noteikumus (darba drošības, satiksmes drošības, ugunsdrošības u.c.);</w:t>
      </w:r>
    </w:p>
    <w:p w14:paraId="4066F86C" w14:textId="77777777" w:rsidR="00270392" w:rsidRPr="003727E1" w:rsidRDefault="00270392" w:rsidP="00270392">
      <w:pPr>
        <w:pStyle w:val="ListParagraph"/>
        <w:numPr>
          <w:ilvl w:val="0"/>
          <w:numId w:val="24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727E1">
        <w:rPr>
          <w:rFonts w:ascii="Times New Roman" w:eastAsia="Times New Roman" w:hAnsi="Times New Roman" w:cs="Times New Roman"/>
          <w:sz w:val="24"/>
          <w:szCs w:val="24"/>
          <w:lang w:eastAsia="lv-LV"/>
        </w:rPr>
        <w:t>pēc zāles pļaušanas zālienā nedrīkst palikt iebrauktas padziļinātas sliedes</w:t>
      </w:r>
      <w:r>
        <w:rPr>
          <w:rFonts w:ascii="Times New Roman" w:eastAsia="Times New Roman" w:hAnsi="Times New Roman" w:cs="Times New Roman"/>
          <w:sz w:val="24"/>
          <w:szCs w:val="24"/>
          <w:lang w:eastAsia="lv-LV"/>
        </w:rPr>
        <w:t>;</w:t>
      </w:r>
    </w:p>
    <w:p w14:paraId="568FAA41" w14:textId="5F545AB4" w:rsidR="00B4210E" w:rsidRPr="00F723C9" w:rsidRDefault="00B4210E" w:rsidP="00F723C9">
      <w:pPr>
        <w:pStyle w:val="ListParagraph"/>
        <w:numPr>
          <w:ilvl w:val="0"/>
          <w:numId w:val="242"/>
        </w:numPr>
        <w:jc w:val="both"/>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noProof/>
          <w:sz w:val="24"/>
          <w:szCs w:val="24"/>
          <w:lang w:eastAsia="lv-LV"/>
        </w:rPr>
        <w:t>orientējošais darbu apjoms - 1792 m2;</w:t>
      </w:r>
    </w:p>
    <w:p w14:paraId="2BB4F5AC" w14:textId="2C51A325" w:rsidR="00B4210E" w:rsidRPr="00F723C9" w:rsidRDefault="00B4210E" w:rsidP="00F723C9">
      <w:pPr>
        <w:pStyle w:val="ListParagraph"/>
        <w:numPr>
          <w:ilvl w:val="0"/>
          <w:numId w:val="242"/>
        </w:numPr>
        <w:jc w:val="both"/>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noProof/>
          <w:sz w:val="24"/>
          <w:szCs w:val="24"/>
          <w:lang w:eastAsia="lv-LV"/>
        </w:rPr>
        <w:lastRenderedPageBreak/>
        <w:t>pļaušanas laikā jāsavāc arī lielie zari, ja tādi ir, jāizlīdzina kurmju rakumi, ja tādi ir;</w:t>
      </w:r>
    </w:p>
    <w:p w14:paraId="5841A4C5" w14:textId="52EC82BB" w:rsidR="00B4210E" w:rsidRDefault="00B4210E">
      <w:pPr>
        <w:pStyle w:val="ListParagraph"/>
        <w:numPr>
          <w:ilvl w:val="0"/>
          <w:numId w:val="242"/>
        </w:numPr>
        <w:jc w:val="both"/>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noProof/>
          <w:sz w:val="24"/>
          <w:szCs w:val="24"/>
          <w:lang w:eastAsia="lv-LV"/>
        </w:rPr>
        <w:t>paredzamā pļaušanas regularitāte 1-2 reizes mēnesī no maija līdz septembrim;</w:t>
      </w:r>
    </w:p>
    <w:p w14:paraId="306A8106" w14:textId="77777777" w:rsidR="00270392" w:rsidRPr="00F723C9" w:rsidRDefault="00270392" w:rsidP="00F723C9">
      <w:pPr>
        <w:pStyle w:val="ListParagraph"/>
        <w:ind w:left="1004"/>
        <w:jc w:val="both"/>
        <w:rPr>
          <w:rFonts w:ascii="Times New Roman" w:eastAsia="Times New Roman" w:hAnsi="Times New Roman" w:cs="Times New Roman"/>
          <w:noProof/>
          <w:sz w:val="24"/>
          <w:szCs w:val="24"/>
          <w:lang w:eastAsia="lv-LV"/>
        </w:rPr>
      </w:pPr>
    </w:p>
    <w:p w14:paraId="13AD9DC3" w14:textId="566013ED" w:rsidR="00270392" w:rsidRPr="004C6040" w:rsidRDefault="002661C9" w:rsidP="00270392">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noProof/>
          <w:sz w:val="24"/>
          <w:szCs w:val="24"/>
          <w:u w:val="single"/>
          <w:lang w:eastAsia="lv-LV"/>
        </w:rPr>
        <w:t>14</w:t>
      </w:r>
      <w:r w:rsidR="00B4210E" w:rsidRPr="009E7F5B">
        <w:rPr>
          <w:rFonts w:ascii="Times New Roman" w:eastAsia="Times New Roman" w:hAnsi="Times New Roman" w:cs="Times New Roman"/>
          <w:noProof/>
          <w:sz w:val="24"/>
          <w:szCs w:val="24"/>
          <w:u w:val="single"/>
          <w:lang w:eastAsia="lv-LV"/>
        </w:rPr>
        <w:t>.2.</w:t>
      </w:r>
      <w:r w:rsidR="00270392" w:rsidRPr="00270392">
        <w:rPr>
          <w:rFonts w:ascii="Times New Roman" w:eastAsia="Times New Roman" w:hAnsi="Times New Roman" w:cs="Times New Roman"/>
          <w:sz w:val="24"/>
          <w:szCs w:val="24"/>
          <w:u w:val="single"/>
          <w:lang w:eastAsia="lv-LV"/>
        </w:rPr>
        <w:t xml:space="preserve"> </w:t>
      </w:r>
      <w:r w:rsidR="00270392" w:rsidRPr="009E7F5B">
        <w:rPr>
          <w:rFonts w:ascii="Times New Roman" w:eastAsia="Times New Roman" w:hAnsi="Times New Roman" w:cs="Times New Roman"/>
          <w:sz w:val="24"/>
          <w:szCs w:val="24"/>
          <w:u w:val="single"/>
          <w:lang w:eastAsia="lv-LV"/>
        </w:rPr>
        <w:t xml:space="preserve">Zāliena atjaunošana ar augsnes piebēršanu. </w:t>
      </w:r>
      <w:r w:rsidR="00270392" w:rsidRPr="009E7F5B">
        <w:rPr>
          <w:rFonts w:ascii="Times New Roman" w:eastAsia="Times New Roman" w:hAnsi="Times New Roman" w:cs="Times New Roman"/>
          <w:sz w:val="24"/>
          <w:szCs w:val="24"/>
          <w:lang w:eastAsia="lv-LV"/>
        </w:rPr>
        <w:t>Veicot zaļo zonu atjaunošanu vietās, kur kādu iemeslu dēļ zāliena nav, vai izbojāts, ievērot šādas prasības:</w:t>
      </w:r>
    </w:p>
    <w:p w14:paraId="0689F372" w14:textId="5599188C"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shd w:val="clear" w:color="auto" w:fill="FFFFFF"/>
        </w:rPr>
        <w:t>sagatavot pamatslāni - esošās augsnes noņemšana un aizvešana</w:t>
      </w:r>
      <w:r w:rsidR="003F1CA6">
        <w:rPr>
          <w:rFonts w:ascii="Times New Roman" w:eastAsia="Calibri" w:hAnsi="Times New Roman" w:cs="Times New Roman"/>
          <w:sz w:val="24"/>
          <w:szCs w:val="24"/>
          <w:shd w:val="clear" w:color="auto" w:fill="FFFFFF"/>
        </w:rPr>
        <w:t>;</w:t>
      </w:r>
      <w:r w:rsidRPr="00F723C9">
        <w:rPr>
          <w:rFonts w:ascii="Times New Roman" w:eastAsia="Calibri" w:hAnsi="Times New Roman" w:cs="Times New Roman"/>
          <w:sz w:val="24"/>
          <w:szCs w:val="24"/>
          <w:shd w:val="clear" w:color="auto" w:fill="FFFFFF"/>
        </w:rPr>
        <w:t xml:space="preserve"> </w:t>
      </w:r>
    </w:p>
    <w:p w14:paraId="754D1954"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uzbērt līdz 10 cm biezu melnzemes kārtu un izlīdzināt to;</w:t>
      </w:r>
    </w:p>
    <w:p w14:paraId="29D19F35"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iestrādāt pamatmēslojumu (uz 100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 xml:space="preserve"> 2 kg superfosfātu);</w:t>
      </w:r>
    </w:p>
    <w:p w14:paraId="69D5791C"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iesēt zāliena sēklu maisījumu (piemērotu augšanas vietai un gaismas apstākļiem) - izsējas norma 30g uz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w:t>
      </w:r>
    </w:p>
    <w:p w14:paraId="3D94249A"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pēc sēšanas, sēklas iestrādāt 1 cm dziļumā;</w:t>
      </w:r>
    </w:p>
    <w:p w14:paraId="774D0454"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augsni noblietēt;</w:t>
      </w:r>
    </w:p>
    <w:p w14:paraId="60AC094B" w14:textId="77777777" w:rsidR="00270392" w:rsidRPr="00F723C9" w:rsidRDefault="00270392" w:rsidP="00F723C9">
      <w:pPr>
        <w:pStyle w:val="ListParagraph"/>
        <w:numPr>
          <w:ilvl w:val="0"/>
          <w:numId w:val="299"/>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laistīt zālienu (pēc nepieciešamības), paredzot apmēram 15 l ūdens uz 1 m</w:t>
      </w:r>
      <w:r w:rsidRPr="00F723C9">
        <w:rPr>
          <w:rFonts w:ascii="Times New Roman" w:eastAsia="Times New Roman" w:hAnsi="Times New Roman" w:cs="Times New Roman"/>
          <w:sz w:val="24"/>
          <w:szCs w:val="24"/>
          <w:vertAlign w:val="superscript"/>
          <w:lang w:eastAsia="lv-LV"/>
        </w:rPr>
        <w:t xml:space="preserve">2 </w:t>
      </w:r>
    </w:p>
    <w:p w14:paraId="496C18AE" w14:textId="07B3DC83" w:rsidR="00B4210E" w:rsidRPr="00F723C9" w:rsidRDefault="00B4210E" w:rsidP="00F723C9">
      <w:pPr>
        <w:pStyle w:val="ListParagraph"/>
        <w:numPr>
          <w:ilvl w:val="0"/>
          <w:numId w:val="299"/>
        </w:numPr>
        <w:overflowPunct w:val="0"/>
        <w:autoSpaceDE w:val="0"/>
        <w:autoSpaceDN w:val="0"/>
        <w:adjustRightInd w:val="0"/>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orientējošais darbu apjoms sezonā - aptuveni 500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 xml:space="preserve">. </w:t>
      </w:r>
    </w:p>
    <w:p w14:paraId="4464AE72" w14:textId="77777777" w:rsidR="002661C9" w:rsidRPr="009E7F5B" w:rsidRDefault="002661C9" w:rsidP="00F723C9">
      <w:pPr>
        <w:pStyle w:val="ListParagraph"/>
        <w:tabs>
          <w:tab w:val="left" w:pos="72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1E5DD440" w14:textId="1A1F4F9B" w:rsidR="002661C9" w:rsidRDefault="00B4210E" w:rsidP="00887C06">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9E7F5B">
        <w:rPr>
          <w:rFonts w:ascii="Times New Roman" w:eastAsia="Times New Roman" w:hAnsi="Times New Roman" w:cs="Times New Roman"/>
          <w:sz w:val="24"/>
          <w:szCs w:val="24"/>
          <w:u w:val="single"/>
          <w:lang w:eastAsia="lv-LV"/>
        </w:rPr>
        <w:t>1</w:t>
      </w:r>
      <w:r w:rsidR="002661C9">
        <w:rPr>
          <w:rFonts w:ascii="Times New Roman" w:eastAsia="Times New Roman" w:hAnsi="Times New Roman" w:cs="Times New Roman"/>
          <w:sz w:val="24"/>
          <w:szCs w:val="24"/>
          <w:u w:val="single"/>
          <w:lang w:eastAsia="lv-LV"/>
        </w:rPr>
        <w:t>4</w:t>
      </w:r>
      <w:r w:rsidRPr="009E7F5B">
        <w:rPr>
          <w:rFonts w:ascii="Times New Roman" w:eastAsia="Times New Roman" w:hAnsi="Times New Roman" w:cs="Times New Roman"/>
          <w:sz w:val="24"/>
          <w:szCs w:val="24"/>
          <w:u w:val="single"/>
          <w:lang w:eastAsia="lv-LV"/>
        </w:rPr>
        <w:t xml:space="preserve">.3.Zāliena </w:t>
      </w:r>
      <w:r w:rsidR="002661C9" w:rsidRPr="009E7F5B">
        <w:rPr>
          <w:rFonts w:ascii="Times New Roman" w:eastAsia="Times New Roman" w:hAnsi="Times New Roman" w:cs="Times New Roman"/>
          <w:sz w:val="24"/>
          <w:szCs w:val="24"/>
          <w:u w:val="single"/>
          <w:lang w:eastAsia="lv-LV"/>
        </w:rPr>
        <w:t>iesēšana bez augsnes piebēršanas</w:t>
      </w:r>
      <w:r w:rsidR="002661C9" w:rsidRPr="009E7F5B">
        <w:rPr>
          <w:rFonts w:ascii="Times New Roman" w:eastAsia="Times New Roman" w:hAnsi="Times New Roman" w:cs="Times New Roman"/>
          <w:sz w:val="24"/>
          <w:szCs w:val="24"/>
          <w:lang w:eastAsia="lv-LV"/>
        </w:rPr>
        <w:t>. Vietās, kur nav nepieciešama augsnes piebēršana, veikt zāliena piesēšanu, ievērojot sekojošus nosacījumus:</w:t>
      </w:r>
    </w:p>
    <w:p w14:paraId="14CB3EAC" w14:textId="7073A04E"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 xml:space="preserve">bojātās vietās veikt zāliena </w:t>
      </w:r>
      <w:proofErr w:type="spellStart"/>
      <w:r w:rsidRPr="00F723C9">
        <w:rPr>
          <w:rFonts w:ascii="Times New Roman" w:eastAsia="Times New Roman" w:hAnsi="Times New Roman" w:cs="Times New Roman"/>
          <w:sz w:val="24"/>
          <w:szCs w:val="24"/>
          <w:lang w:eastAsia="lv-LV"/>
        </w:rPr>
        <w:t>aerāciju</w:t>
      </w:r>
      <w:proofErr w:type="spellEnd"/>
      <w:r w:rsidRPr="00F723C9">
        <w:rPr>
          <w:rFonts w:ascii="Times New Roman" w:eastAsia="Times New Roman" w:hAnsi="Times New Roman" w:cs="Times New Roman"/>
          <w:sz w:val="24"/>
          <w:szCs w:val="24"/>
          <w:lang w:eastAsia="lv-LV"/>
        </w:rPr>
        <w:t xml:space="preserve"> un savākt</w:t>
      </w:r>
      <w:r w:rsidR="003F1CA6">
        <w:rPr>
          <w:rFonts w:ascii="Times New Roman" w:eastAsia="Times New Roman" w:hAnsi="Times New Roman" w:cs="Times New Roman"/>
          <w:sz w:val="24"/>
          <w:szCs w:val="24"/>
          <w:lang w:eastAsia="lv-LV"/>
        </w:rPr>
        <w:t xml:space="preserve"> un aizvest</w:t>
      </w:r>
      <w:r w:rsidRPr="00F723C9">
        <w:rPr>
          <w:rFonts w:ascii="Times New Roman" w:eastAsia="Times New Roman" w:hAnsi="Times New Roman" w:cs="Times New Roman"/>
          <w:sz w:val="24"/>
          <w:szCs w:val="24"/>
          <w:lang w:eastAsia="lv-LV"/>
        </w:rPr>
        <w:t xml:space="preserve"> atmirušo zāli, lapas un citu atkritumus, kas sakrājušies tieši uz augsnes</w:t>
      </w:r>
      <w:r w:rsidR="003F1CA6">
        <w:rPr>
          <w:rFonts w:ascii="Times New Roman" w:eastAsia="Times New Roman" w:hAnsi="Times New Roman" w:cs="Times New Roman"/>
          <w:sz w:val="24"/>
          <w:szCs w:val="24"/>
          <w:lang w:eastAsia="lv-LV"/>
        </w:rPr>
        <w:t>;</w:t>
      </w:r>
    </w:p>
    <w:p w14:paraId="3B7B4E79" w14:textId="77777777"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iesēt zāliena sēklu maisījumu (piemērotu augšanas vietai un gaismas apstākļiem) - izsējas norma 20g uz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w:t>
      </w:r>
    </w:p>
    <w:p w14:paraId="50C04EEF" w14:textId="5FD9A427"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pēc sēšanas sēklas iestrādāt 1 cm dziļumā;</w:t>
      </w:r>
    </w:p>
    <w:p w14:paraId="7CA11065" w14:textId="0D628DCC"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augsni noblietēt.;</w:t>
      </w:r>
    </w:p>
    <w:p w14:paraId="49FEF045" w14:textId="0D488901"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laistīt zālienu (pēc nepieciešamības), paredzot apmēram 15 l ūdens uz 1m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w:t>
      </w:r>
    </w:p>
    <w:p w14:paraId="54547164" w14:textId="5E2ADEE0" w:rsidR="002661C9" w:rsidRPr="00F723C9" w:rsidRDefault="002661C9" w:rsidP="00F723C9">
      <w:pPr>
        <w:pStyle w:val="ListParagraph"/>
        <w:numPr>
          <w:ilvl w:val="0"/>
          <w:numId w:val="245"/>
        </w:num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 xml:space="preserve">orientējošais darbu apjoms sezonā - aptuveni </w:t>
      </w:r>
      <w:r>
        <w:rPr>
          <w:rFonts w:ascii="Times New Roman" w:eastAsia="Times New Roman" w:hAnsi="Times New Roman" w:cs="Times New Roman"/>
          <w:sz w:val="24"/>
          <w:szCs w:val="24"/>
          <w:lang w:eastAsia="lv-LV"/>
        </w:rPr>
        <w:t>2</w:t>
      </w:r>
      <w:r w:rsidRPr="00F723C9">
        <w:rPr>
          <w:rFonts w:ascii="Times New Roman" w:eastAsia="Times New Roman" w:hAnsi="Times New Roman" w:cs="Times New Roman"/>
          <w:sz w:val="24"/>
          <w:szCs w:val="24"/>
          <w:lang w:eastAsia="lv-LV"/>
        </w:rPr>
        <w:t>00 m</w:t>
      </w:r>
      <w:r w:rsidRPr="00F723C9">
        <w:rPr>
          <w:rFonts w:ascii="Times New Roman" w:eastAsia="Times New Roman" w:hAnsi="Times New Roman" w:cs="Times New Roman"/>
          <w:sz w:val="24"/>
          <w:szCs w:val="24"/>
          <w:vertAlign w:val="superscript"/>
          <w:lang w:eastAsia="lv-LV"/>
        </w:rPr>
        <w:t>2</w:t>
      </w:r>
      <w:r w:rsidRPr="00F723C9">
        <w:rPr>
          <w:rFonts w:ascii="Times New Roman" w:eastAsia="Times New Roman" w:hAnsi="Times New Roman" w:cs="Times New Roman"/>
          <w:sz w:val="24"/>
          <w:szCs w:val="24"/>
          <w:lang w:eastAsia="lv-LV"/>
        </w:rPr>
        <w:t xml:space="preserve"> .</w:t>
      </w:r>
    </w:p>
    <w:p w14:paraId="7F150124" w14:textId="5EE82CE5" w:rsidR="00B4210E" w:rsidRPr="009E7F5B" w:rsidRDefault="00B4210E" w:rsidP="00F723C9">
      <w:pPr>
        <w:overflowPunct w:val="0"/>
        <w:autoSpaceDE w:val="0"/>
        <w:autoSpaceDN w:val="0"/>
        <w:adjustRightInd w:val="0"/>
        <w:spacing w:after="0" w:line="240" w:lineRule="auto"/>
        <w:jc w:val="both"/>
        <w:textAlignment w:val="baseline"/>
        <w:rPr>
          <w:rFonts w:ascii="Times New Roman" w:eastAsia="Times New Roman" w:hAnsi="Times New Roman" w:cs="Times New Roman"/>
          <w:noProof/>
          <w:sz w:val="24"/>
          <w:szCs w:val="24"/>
          <w:lang w:eastAsia="lv-LV"/>
        </w:rPr>
      </w:pPr>
    </w:p>
    <w:p w14:paraId="4B0A5172" w14:textId="5047CC86" w:rsidR="002661C9" w:rsidRDefault="002661C9" w:rsidP="002661C9">
      <w:pPr>
        <w:tabs>
          <w:tab w:val="left" w:pos="720"/>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 xml:space="preserve"> </w:t>
      </w:r>
      <w:r w:rsidR="00B4210E" w:rsidRPr="009E7F5B">
        <w:rPr>
          <w:rFonts w:ascii="Times New Roman" w:eastAsia="Times New Roman" w:hAnsi="Times New Roman" w:cs="Times New Roman"/>
          <w:sz w:val="24"/>
          <w:szCs w:val="24"/>
          <w:u w:val="single"/>
          <w:lang w:eastAsia="lv-LV"/>
        </w:rPr>
        <w:t>1</w:t>
      </w:r>
      <w:r>
        <w:rPr>
          <w:rFonts w:ascii="Times New Roman" w:eastAsia="Times New Roman" w:hAnsi="Times New Roman" w:cs="Times New Roman"/>
          <w:sz w:val="24"/>
          <w:szCs w:val="24"/>
          <w:u w:val="single"/>
          <w:lang w:eastAsia="lv-LV"/>
        </w:rPr>
        <w:t>4</w:t>
      </w:r>
      <w:r w:rsidR="00B4210E" w:rsidRPr="009E7F5B">
        <w:rPr>
          <w:rFonts w:ascii="Times New Roman" w:eastAsia="Times New Roman" w:hAnsi="Times New Roman" w:cs="Times New Roman"/>
          <w:sz w:val="24"/>
          <w:szCs w:val="24"/>
          <w:u w:val="single"/>
          <w:lang w:eastAsia="lv-LV"/>
        </w:rPr>
        <w:t>.4.</w:t>
      </w:r>
      <w:r w:rsidRPr="002661C9">
        <w:rPr>
          <w:rFonts w:ascii="Times New Roman" w:eastAsia="Times New Roman" w:hAnsi="Times New Roman" w:cs="Times New Roman"/>
          <w:sz w:val="24"/>
          <w:szCs w:val="24"/>
          <w:u w:val="single"/>
          <w:lang w:eastAsia="lv-LV"/>
        </w:rPr>
        <w:t xml:space="preserve"> </w:t>
      </w:r>
      <w:proofErr w:type="spellStart"/>
      <w:r w:rsidRPr="005F5599">
        <w:rPr>
          <w:rFonts w:ascii="Times New Roman" w:eastAsia="Times New Roman" w:hAnsi="Times New Roman" w:cs="Times New Roman"/>
          <w:sz w:val="24"/>
          <w:szCs w:val="24"/>
          <w:u w:val="single"/>
          <w:lang w:eastAsia="lv-LV"/>
        </w:rPr>
        <w:t>Atvasāju</w:t>
      </w:r>
      <w:proofErr w:type="spellEnd"/>
      <w:r w:rsidRPr="005F5599">
        <w:rPr>
          <w:rFonts w:ascii="Times New Roman" w:eastAsia="Times New Roman" w:hAnsi="Times New Roman" w:cs="Times New Roman"/>
          <w:sz w:val="24"/>
          <w:szCs w:val="24"/>
          <w:u w:val="single"/>
          <w:lang w:eastAsia="lv-LV"/>
        </w:rPr>
        <w:t xml:space="preserve"> nopļaušana mežos un nopļauto </w:t>
      </w:r>
      <w:proofErr w:type="spellStart"/>
      <w:r w:rsidRPr="005F5599">
        <w:rPr>
          <w:rFonts w:ascii="Times New Roman" w:eastAsia="Times New Roman" w:hAnsi="Times New Roman" w:cs="Times New Roman"/>
          <w:sz w:val="24"/>
          <w:szCs w:val="24"/>
          <w:u w:val="single"/>
          <w:lang w:eastAsia="lv-LV"/>
        </w:rPr>
        <w:t>atvasāju</w:t>
      </w:r>
      <w:proofErr w:type="spellEnd"/>
      <w:r w:rsidRPr="005F5599">
        <w:rPr>
          <w:rFonts w:ascii="Times New Roman" w:eastAsia="Times New Roman" w:hAnsi="Times New Roman" w:cs="Times New Roman"/>
          <w:sz w:val="24"/>
          <w:szCs w:val="24"/>
          <w:u w:val="single"/>
          <w:lang w:eastAsia="lv-LV"/>
        </w:rPr>
        <w:t xml:space="preserve"> savākšana un </w:t>
      </w:r>
      <w:proofErr w:type="spellStart"/>
      <w:r w:rsidRPr="005F5599">
        <w:rPr>
          <w:rFonts w:ascii="Times New Roman" w:eastAsia="Times New Roman" w:hAnsi="Times New Roman" w:cs="Times New Roman"/>
          <w:sz w:val="24"/>
          <w:szCs w:val="24"/>
          <w:u w:val="single"/>
          <w:lang w:eastAsia="lv-LV"/>
        </w:rPr>
        <w:t>sašķeldošana</w:t>
      </w:r>
      <w:proofErr w:type="spellEnd"/>
      <w:r w:rsidRPr="005F5599">
        <w:rPr>
          <w:rFonts w:ascii="Times New Roman" w:eastAsia="Times New Roman" w:hAnsi="Times New Roman" w:cs="Times New Roman"/>
          <w:sz w:val="24"/>
          <w:szCs w:val="24"/>
          <w:u w:val="single"/>
          <w:lang w:eastAsia="lv-LV"/>
        </w:rPr>
        <w:t>:</w:t>
      </w:r>
    </w:p>
    <w:p w14:paraId="49F7A7B2" w14:textId="77777777" w:rsidR="002661C9" w:rsidRDefault="002661C9" w:rsidP="002661C9">
      <w:pPr>
        <w:pStyle w:val="ListParagraph"/>
        <w:numPr>
          <w:ilvl w:val="0"/>
          <w:numId w:val="246"/>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noProof/>
          <w:sz w:val="24"/>
          <w:szCs w:val="24"/>
          <w:lang w:eastAsia="lv-LV"/>
        </w:rPr>
        <w:t>pameža jeb brīvās „zaļās” teritorijas kopšana,</w:t>
      </w:r>
      <w:r w:rsidRPr="005F5599">
        <w:rPr>
          <w:rFonts w:ascii="Times New Roman" w:eastAsia="Times New Roman" w:hAnsi="Times New Roman" w:cs="Times New Roman"/>
          <w:noProof/>
          <w:sz w:val="24"/>
          <w:szCs w:val="24"/>
          <w:u w:val="single"/>
          <w:lang w:eastAsia="lv-LV"/>
        </w:rPr>
        <w:t xml:space="preserve"> </w:t>
      </w:r>
      <w:r w:rsidRPr="005F5599">
        <w:rPr>
          <w:rFonts w:ascii="Times New Roman" w:eastAsia="Times New Roman" w:hAnsi="Times New Roman" w:cs="Times New Roman"/>
          <w:sz w:val="24"/>
          <w:szCs w:val="24"/>
          <w:lang w:eastAsia="lv-LV"/>
        </w:rPr>
        <w:t xml:space="preserve">nopļaut </w:t>
      </w:r>
      <w:r w:rsidRPr="003F1CA6">
        <w:rPr>
          <w:rFonts w:ascii="Times New Roman" w:eastAsia="Times New Roman" w:hAnsi="Times New Roman" w:cs="Times New Roman"/>
          <w:sz w:val="24"/>
          <w:szCs w:val="24"/>
          <w:lang w:eastAsia="lv-LV"/>
        </w:rPr>
        <w:t xml:space="preserve">visus </w:t>
      </w:r>
      <w:r w:rsidRPr="00F779BC">
        <w:rPr>
          <w:rFonts w:ascii="Times New Roman" w:eastAsia="Times New Roman" w:hAnsi="Times New Roman" w:cs="Times New Roman"/>
          <w:sz w:val="24"/>
          <w:szCs w:val="24"/>
          <w:lang w:eastAsia="lv-LV"/>
        </w:rPr>
        <w:t xml:space="preserve">lapu koku </w:t>
      </w:r>
      <w:proofErr w:type="spellStart"/>
      <w:r w:rsidRPr="00F779BC">
        <w:rPr>
          <w:rFonts w:ascii="Times New Roman" w:eastAsia="Times New Roman" w:hAnsi="Times New Roman" w:cs="Times New Roman"/>
          <w:sz w:val="24"/>
          <w:szCs w:val="24"/>
          <w:lang w:eastAsia="lv-LV"/>
        </w:rPr>
        <w:t>atvasājus</w:t>
      </w:r>
      <w:proofErr w:type="spellEnd"/>
      <w:r w:rsidRPr="003F1CA6">
        <w:rPr>
          <w:rFonts w:ascii="Times New Roman" w:eastAsia="Times New Roman" w:hAnsi="Times New Roman" w:cs="Times New Roman"/>
          <w:sz w:val="24"/>
          <w:szCs w:val="24"/>
          <w:lang w:eastAsia="lv-LV"/>
        </w:rPr>
        <w:t xml:space="preserve"> </w:t>
      </w:r>
      <w:r w:rsidRPr="003F1CA6">
        <w:rPr>
          <w:rFonts w:ascii="Times New Roman" w:eastAsia="Calibri" w:hAnsi="Times New Roman" w:cs="Times New Roman"/>
          <w:sz w:val="24"/>
          <w:szCs w:val="24"/>
        </w:rPr>
        <w:t>pēc Pasūtītāja</w:t>
      </w:r>
      <w:r w:rsidRPr="005F5599">
        <w:rPr>
          <w:rFonts w:ascii="Times New Roman" w:eastAsia="Calibri" w:hAnsi="Times New Roman" w:cs="Times New Roman"/>
          <w:sz w:val="24"/>
          <w:szCs w:val="24"/>
        </w:rPr>
        <w:t xml:space="preserve"> rakstiska darba uzdevuma saņemšana</w:t>
      </w:r>
      <w:r w:rsidRPr="005F5599">
        <w:rPr>
          <w:rFonts w:ascii="Times New Roman" w:eastAsia="Times New Roman" w:hAnsi="Times New Roman" w:cs="Times New Roman"/>
          <w:sz w:val="24"/>
          <w:szCs w:val="24"/>
          <w:lang w:eastAsia="lv-LV"/>
        </w:rPr>
        <w:t>;</w:t>
      </w:r>
    </w:p>
    <w:p w14:paraId="65E35D60" w14:textId="24BEE22D" w:rsidR="002661C9" w:rsidRPr="005F5599" w:rsidRDefault="002661C9" w:rsidP="002661C9">
      <w:pPr>
        <w:pStyle w:val="ListParagraph"/>
        <w:numPr>
          <w:ilvl w:val="0"/>
          <w:numId w:val="246"/>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5F5599">
        <w:rPr>
          <w:rFonts w:ascii="Times New Roman" w:eastAsia="Times New Roman" w:hAnsi="Times New Roman" w:cs="Times New Roman"/>
          <w:sz w:val="24"/>
          <w:szCs w:val="24"/>
          <w:lang w:eastAsia="lv-LV"/>
        </w:rPr>
        <w:t>nopļaut zālaugus, kas augstāki par 30 cm no zemes virsmas;</w:t>
      </w:r>
    </w:p>
    <w:p w14:paraId="1310D725" w14:textId="77777777" w:rsidR="002661C9" w:rsidRDefault="002661C9" w:rsidP="002661C9">
      <w:pPr>
        <w:pStyle w:val="ListParagraph"/>
        <w:numPr>
          <w:ilvl w:val="0"/>
          <w:numId w:val="246"/>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5F5599">
        <w:rPr>
          <w:rFonts w:ascii="Times New Roman" w:eastAsia="Times New Roman" w:hAnsi="Times New Roman" w:cs="Times New Roman"/>
          <w:sz w:val="24"/>
          <w:szCs w:val="24"/>
          <w:lang w:eastAsia="lv-LV"/>
        </w:rPr>
        <w:t>pļaušanas griezumam jābūt 5 - 10 cm no zemes virsmas;</w:t>
      </w:r>
    </w:p>
    <w:p w14:paraId="5E821958" w14:textId="056F1F4F" w:rsidR="002661C9" w:rsidRPr="005F5599" w:rsidRDefault="002661C9" w:rsidP="002661C9">
      <w:pPr>
        <w:pStyle w:val="ListParagraph"/>
        <w:numPr>
          <w:ilvl w:val="0"/>
          <w:numId w:val="246"/>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5F5599">
        <w:rPr>
          <w:rFonts w:ascii="Times New Roman" w:eastAsia="Times New Roman" w:hAnsi="Times New Roman" w:cs="Times New Roman"/>
          <w:sz w:val="24"/>
          <w:szCs w:val="24"/>
          <w:lang w:eastAsia="lv-LV"/>
        </w:rPr>
        <w:t xml:space="preserve">saglabāt visus skuju koku </w:t>
      </w:r>
      <w:proofErr w:type="spellStart"/>
      <w:r w:rsidRPr="005F5599">
        <w:rPr>
          <w:rFonts w:ascii="Times New Roman" w:eastAsia="Times New Roman" w:hAnsi="Times New Roman" w:cs="Times New Roman"/>
          <w:sz w:val="24"/>
          <w:szCs w:val="24"/>
          <w:lang w:eastAsia="lv-LV"/>
        </w:rPr>
        <w:t>sējeņus</w:t>
      </w:r>
      <w:proofErr w:type="spellEnd"/>
      <w:r w:rsidRPr="005F5599">
        <w:rPr>
          <w:rFonts w:ascii="Times New Roman" w:eastAsia="Times New Roman" w:hAnsi="Times New Roman" w:cs="Times New Roman"/>
          <w:sz w:val="24"/>
          <w:szCs w:val="24"/>
          <w:lang w:eastAsia="lv-LV"/>
        </w:rPr>
        <w:t>;</w:t>
      </w:r>
    </w:p>
    <w:p w14:paraId="40132D45" w14:textId="0ABCC618" w:rsidR="002661C9" w:rsidRPr="005F5599" w:rsidRDefault="002661C9" w:rsidP="002661C9">
      <w:pPr>
        <w:pStyle w:val="ListParagraph"/>
        <w:numPr>
          <w:ilvl w:val="0"/>
          <w:numId w:val="246"/>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sz w:val="24"/>
          <w:szCs w:val="24"/>
          <w:lang w:eastAsia="lv-LV"/>
        </w:rPr>
      </w:pPr>
      <w:r w:rsidRPr="005F5599">
        <w:rPr>
          <w:rFonts w:ascii="Times New Roman" w:eastAsia="Times New Roman" w:hAnsi="Times New Roman" w:cs="Times New Roman"/>
          <w:sz w:val="24"/>
          <w:szCs w:val="24"/>
          <w:lang w:eastAsia="lv-LV"/>
        </w:rPr>
        <w:t xml:space="preserve">nopļautos </w:t>
      </w:r>
      <w:proofErr w:type="spellStart"/>
      <w:r w:rsidRPr="005F5599">
        <w:rPr>
          <w:rFonts w:ascii="Times New Roman" w:eastAsia="Times New Roman" w:hAnsi="Times New Roman" w:cs="Times New Roman"/>
          <w:sz w:val="24"/>
          <w:szCs w:val="24"/>
          <w:lang w:eastAsia="lv-LV"/>
        </w:rPr>
        <w:t>atvasājus</w:t>
      </w:r>
      <w:proofErr w:type="spellEnd"/>
      <w:r w:rsidRPr="005F5599">
        <w:rPr>
          <w:rFonts w:ascii="Times New Roman" w:eastAsia="Times New Roman" w:hAnsi="Times New Roman" w:cs="Times New Roman"/>
          <w:sz w:val="24"/>
          <w:szCs w:val="24"/>
          <w:lang w:eastAsia="lv-LV"/>
        </w:rPr>
        <w:t xml:space="preserve"> </w:t>
      </w:r>
      <w:r w:rsidRPr="005F5599">
        <w:rPr>
          <w:rFonts w:ascii="Times New Roman" w:eastAsia="Times New Roman" w:hAnsi="Times New Roman" w:cs="Times New Roman"/>
          <w:noProof/>
          <w:sz w:val="24"/>
          <w:szCs w:val="24"/>
          <w:lang w:eastAsia="lv-LV"/>
        </w:rPr>
        <w:t>savākšanu un aizvešanu no parka teritorijas</w:t>
      </w:r>
      <w:r w:rsidR="003F1CA6">
        <w:rPr>
          <w:rFonts w:ascii="Times New Roman" w:eastAsia="Times New Roman" w:hAnsi="Times New Roman" w:cs="Times New Roman"/>
          <w:noProof/>
          <w:sz w:val="24"/>
          <w:szCs w:val="24"/>
          <w:lang w:eastAsia="lv-LV"/>
        </w:rPr>
        <w:t>;</w:t>
      </w:r>
    </w:p>
    <w:p w14:paraId="3ABC83E9" w14:textId="23E2A5F9" w:rsidR="002661C9" w:rsidRPr="00F723C9" w:rsidRDefault="002661C9" w:rsidP="002661C9">
      <w:pPr>
        <w:pStyle w:val="ListParagraph"/>
        <w:numPr>
          <w:ilvl w:val="0"/>
          <w:numId w:val="246"/>
        </w:numPr>
        <w:overflowPunct w:val="0"/>
        <w:autoSpaceDE w:val="0"/>
        <w:autoSpaceDN w:val="0"/>
        <w:adjustRightInd w:val="0"/>
        <w:spacing w:after="0" w:line="240" w:lineRule="auto"/>
        <w:textAlignment w:val="baseline"/>
        <w:rPr>
          <w:rFonts w:ascii="Times New Roman" w:eastAsia="Times New Roman" w:hAnsi="Times New Roman" w:cs="Times New Roman"/>
          <w:noProof/>
          <w:sz w:val="24"/>
          <w:szCs w:val="24"/>
          <w:u w:val="single"/>
          <w:lang w:eastAsia="lv-LV"/>
        </w:rPr>
      </w:pPr>
      <w:r w:rsidRPr="005F5599">
        <w:rPr>
          <w:rFonts w:ascii="Times New Roman" w:eastAsia="Times New Roman" w:hAnsi="Times New Roman" w:cs="Times New Roman"/>
          <w:noProof/>
          <w:sz w:val="24"/>
          <w:szCs w:val="24"/>
          <w:lang w:eastAsia="lv-LV"/>
        </w:rPr>
        <w:t>o</w:t>
      </w:r>
      <w:proofErr w:type="spellStart"/>
      <w:r w:rsidRPr="005F5599">
        <w:rPr>
          <w:rFonts w:ascii="Times New Roman" w:eastAsia="Times New Roman" w:hAnsi="Times New Roman" w:cs="Times New Roman"/>
          <w:sz w:val="24"/>
          <w:szCs w:val="24"/>
          <w:lang w:eastAsia="lv-LV"/>
        </w:rPr>
        <w:t>rientējošais</w:t>
      </w:r>
      <w:proofErr w:type="spellEnd"/>
      <w:r w:rsidRPr="005F5599">
        <w:rPr>
          <w:rFonts w:ascii="Times New Roman" w:eastAsia="Times New Roman" w:hAnsi="Times New Roman" w:cs="Times New Roman"/>
          <w:sz w:val="24"/>
          <w:szCs w:val="24"/>
          <w:lang w:eastAsia="lv-LV"/>
        </w:rPr>
        <w:t xml:space="preserve"> darbu apjoms - </w:t>
      </w:r>
      <w:r w:rsidRPr="009E7F5B">
        <w:rPr>
          <w:rFonts w:ascii="Times New Roman" w:eastAsia="Calibri" w:hAnsi="Times New Roman" w:cs="Times New Roman"/>
          <w:sz w:val="24"/>
          <w:szCs w:val="24"/>
        </w:rPr>
        <w:t>16152</w:t>
      </w:r>
      <w:r w:rsidRPr="005F5599">
        <w:rPr>
          <w:rFonts w:ascii="Times New Roman" w:eastAsia="Times New Roman" w:hAnsi="Times New Roman" w:cs="Times New Roman"/>
          <w:sz w:val="24"/>
          <w:szCs w:val="24"/>
          <w:lang w:eastAsia="lv-LV"/>
        </w:rPr>
        <w:t xml:space="preserve"> m</w:t>
      </w:r>
      <w:r w:rsidRPr="005F5599">
        <w:rPr>
          <w:rFonts w:ascii="Times New Roman" w:eastAsia="Times New Roman" w:hAnsi="Times New Roman" w:cs="Times New Roman"/>
          <w:sz w:val="24"/>
          <w:szCs w:val="24"/>
          <w:vertAlign w:val="superscript"/>
          <w:lang w:eastAsia="lv-LV"/>
        </w:rPr>
        <w:t>2</w:t>
      </w:r>
      <w:r w:rsidRPr="005F5599">
        <w:rPr>
          <w:rFonts w:ascii="Times New Roman" w:eastAsia="Times New Roman" w:hAnsi="Times New Roman" w:cs="Times New Roman"/>
          <w:sz w:val="24"/>
          <w:szCs w:val="24"/>
          <w:lang w:eastAsia="lv-LV"/>
        </w:rPr>
        <w:t>.</w:t>
      </w:r>
    </w:p>
    <w:p w14:paraId="5DBB1FE4" w14:textId="77777777" w:rsidR="002661C9" w:rsidRPr="005F5599" w:rsidRDefault="002661C9" w:rsidP="00F723C9">
      <w:pPr>
        <w:pStyle w:val="ListParagraph"/>
        <w:overflowPunct w:val="0"/>
        <w:autoSpaceDE w:val="0"/>
        <w:autoSpaceDN w:val="0"/>
        <w:adjustRightInd w:val="0"/>
        <w:spacing w:after="0" w:line="240" w:lineRule="auto"/>
        <w:ind w:left="1004"/>
        <w:textAlignment w:val="baseline"/>
        <w:rPr>
          <w:rFonts w:ascii="Times New Roman" w:eastAsia="Times New Roman" w:hAnsi="Times New Roman" w:cs="Times New Roman"/>
          <w:noProof/>
          <w:sz w:val="24"/>
          <w:szCs w:val="24"/>
          <w:u w:val="single"/>
          <w:lang w:eastAsia="lv-LV"/>
        </w:rPr>
      </w:pPr>
    </w:p>
    <w:p w14:paraId="1FCAAA15" w14:textId="38919A92" w:rsidR="00B4210E" w:rsidRPr="00F723C9" w:rsidRDefault="00887C06" w:rsidP="002661C9">
      <w:pPr>
        <w:overflowPunct w:val="0"/>
        <w:autoSpaceDE w:val="0"/>
        <w:autoSpaceDN w:val="0"/>
        <w:adjustRightInd w:val="0"/>
        <w:jc w:val="both"/>
        <w:textAlignment w:val="baseline"/>
        <w:rPr>
          <w:rFonts w:ascii="Times New Roman" w:eastAsia="Times New Roman" w:hAnsi="Times New Roman" w:cs="Times New Roman"/>
          <w:noProof/>
          <w:sz w:val="24"/>
          <w:szCs w:val="24"/>
          <w:u w:val="single"/>
          <w:lang w:eastAsia="lv-LV"/>
        </w:rPr>
      </w:pPr>
      <w:r w:rsidRPr="00887C06">
        <w:rPr>
          <w:rFonts w:ascii="Times New Roman" w:eastAsia="Times New Roman" w:hAnsi="Times New Roman" w:cs="Times New Roman"/>
          <w:sz w:val="24"/>
          <w:szCs w:val="24"/>
          <w:u w:val="single"/>
          <w:lang w:eastAsia="lv-LV"/>
        </w:rPr>
        <w:t>14.5.</w:t>
      </w:r>
      <w:r w:rsidR="002661C9" w:rsidRPr="00F723C9">
        <w:rPr>
          <w:rFonts w:ascii="Times New Roman" w:eastAsia="Times New Roman" w:hAnsi="Times New Roman" w:cs="Times New Roman"/>
          <w:noProof/>
          <w:sz w:val="24"/>
          <w:szCs w:val="24"/>
          <w:u w:val="single"/>
          <w:lang w:eastAsia="lv-LV"/>
        </w:rPr>
        <w:t xml:space="preserve"> </w:t>
      </w:r>
      <w:r w:rsidR="00B4210E" w:rsidRPr="00F723C9">
        <w:rPr>
          <w:rFonts w:ascii="Times New Roman" w:eastAsia="Times New Roman" w:hAnsi="Times New Roman" w:cs="Times New Roman"/>
          <w:noProof/>
          <w:sz w:val="24"/>
          <w:szCs w:val="24"/>
          <w:u w:val="single"/>
          <w:lang w:eastAsia="lv-LV"/>
        </w:rPr>
        <w:t>Dekoratīvo apstādījumu uzturēšana un kopšana:</w:t>
      </w:r>
    </w:p>
    <w:p w14:paraId="3B6C0A77" w14:textId="19E10857" w:rsidR="00887C06" w:rsidRPr="009E7F5B" w:rsidRDefault="00887C06" w:rsidP="00B4210E">
      <w:pPr>
        <w:overflowPunct w:val="0"/>
        <w:autoSpaceDE w:val="0"/>
        <w:autoSpaceDN w:val="0"/>
        <w:adjustRightInd w:val="0"/>
        <w:ind w:left="720"/>
        <w:jc w:val="both"/>
        <w:textAlignment w:val="baseline"/>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sz w:val="24"/>
          <w:szCs w:val="24"/>
          <w:u w:val="single"/>
          <w:lang w:eastAsia="lv-LV"/>
        </w:rPr>
        <w:t>14</w:t>
      </w:r>
      <w:r w:rsidR="00B4210E" w:rsidRPr="009E7F5B">
        <w:rPr>
          <w:rFonts w:ascii="Times New Roman" w:eastAsia="Times New Roman" w:hAnsi="Times New Roman" w:cs="Times New Roman"/>
          <w:sz w:val="24"/>
          <w:szCs w:val="24"/>
          <w:u w:val="single"/>
          <w:lang w:eastAsia="lv-LV"/>
        </w:rPr>
        <w:t>.</w:t>
      </w:r>
      <w:r>
        <w:rPr>
          <w:rFonts w:ascii="Times New Roman" w:eastAsia="Times New Roman" w:hAnsi="Times New Roman" w:cs="Times New Roman"/>
          <w:sz w:val="24"/>
          <w:szCs w:val="24"/>
          <w:u w:val="single"/>
          <w:lang w:eastAsia="lv-LV"/>
        </w:rPr>
        <w:t>5.</w:t>
      </w:r>
      <w:r w:rsidR="00B4210E" w:rsidRPr="009E7F5B">
        <w:rPr>
          <w:rFonts w:ascii="Times New Roman" w:eastAsia="Times New Roman" w:hAnsi="Times New Roman" w:cs="Times New Roman"/>
          <w:sz w:val="24"/>
          <w:szCs w:val="24"/>
          <w:u w:val="single"/>
          <w:lang w:eastAsia="lv-LV"/>
        </w:rPr>
        <w:t xml:space="preserve">1.Apstādījumu grupu kopšana Kauguru </w:t>
      </w:r>
      <w:r w:rsidR="004E76CC">
        <w:rPr>
          <w:rFonts w:ascii="Times New Roman" w:eastAsia="Times New Roman" w:hAnsi="Times New Roman" w:cs="Times New Roman"/>
          <w:sz w:val="24"/>
          <w:szCs w:val="24"/>
          <w:u w:val="single"/>
          <w:lang w:eastAsia="lv-LV"/>
        </w:rPr>
        <w:t xml:space="preserve">atpūtas </w:t>
      </w:r>
      <w:r w:rsidR="00B4210E" w:rsidRPr="009E7F5B">
        <w:rPr>
          <w:rFonts w:ascii="Times New Roman" w:eastAsia="Times New Roman" w:hAnsi="Times New Roman" w:cs="Times New Roman"/>
          <w:sz w:val="24"/>
          <w:szCs w:val="24"/>
          <w:u w:val="single"/>
          <w:lang w:eastAsia="lv-LV"/>
        </w:rPr>
        <w:t>park</w:t>
      </w:r>
      <w:r>
        <w:rPr>
          <w:rFonts w:ascii="Times New Roman" w:eastAsia="Calibri" w:hAnsi="Times New Roman" w:cs="Times New Roman"/>
          <w:sz w:val="24"/>
          <w:szCs w:val="24"/>
        </w:rPr>
        <w:t>ā:</w:t>
      </w:r>
    </w:p>
    <w:p w14:paraId="37425A1E" w14:textId="081FB52B" w:rsidR="00B4210E" w:rsidRPr="00F723C9" w:rsidRDefault="00B4210E" w:rsidP="00F723C9">
      <w:pPr>
        <w:pStyle w:val="ListParagraph"/>
        <w:numPr>
          <w:ilvl w:val="0"/>
          <w:numId w:val="248"/>
        </w:numPr>
        <w:overflowPunct w:val="0"/>
        <w:autoSpaceDE w:val="0"/>
        <w:autoSpaceDN w:val="0"/>
        <w:adjustRightInd w:val="0"/>
        <w:jc w:val="both"/>
        <w:textAlignment w:val="baseline"/>
        <w:rPr>
          <w:rFonts w:ascii="Times New Roman" w:eastAsia="Calibri" w:hAnsi="Times New Roman" w:cs="Times New Roman"/>
          <w:noProof/>
          <w:sz w:val="24"/>
          <w:szCs w:val="24"/>
          <w:u w:val="single"/>
        </w:rPr>
      </w:pPr>
      <w:r w:rsidRPr="00F723C9">
        <w:rPr>
          <w:rFonts w:ascii="Times New Roman" w:eastAsia="Calibri" w:hAnsi="Times New Roman" w:cs="Times New Roman"/>
          <w:sz w:val="24"/>
          <w:szCs w:val="24"/>
        </w:rPr>
        <w:t>paredz apdobju ravēšanu, nobirušo lapu un citu kritalu savākšanu</w:t>
      </w:r>
      <w:r w:rsidR="003F1CA6">
        <w:rPr>
          <w:rFonts w:ascii="Times New Roman" w:eastAsia="Calibri" w:hAnsi="Times New Roman" w:cs="Times New Roman"/>
          <w:sz w:val="24"/>
          <w:szCs w:val="24"/>
        </w:rPr>
        <w:t xml:space="preserve"> un aizvešanu</w:t>
      </w:r>
      <w:r w:rsidRPr="00F723C9">
        <w:rPr>
          <w:rFonts w:ascii="Times New Roman" w:eastAsia="Calibri" w:hAnsi="Times New Roman" w:cs="Times New Roman"/>
          <w:sz w:val="24"/>
          <w:szCs w:val="24"/>
        </w:rPr>
        <w:t xml:space="preserve">, bojāto dzinumu stādījumu dobju </w:t>
      </w:r>
      <w:proofErr w:type="spellStart"/>
      <w:r w:rsidRPr="00F723C9">
        <w:rPr>
          <w:rFonts w:ascii="Times New Roman" w:eastAsia="Calibri" w:hAnsi="Times New Roman" w:cs="Times New Roman"/>
          <w:sz w:val="24"/>
          <w:szCs w:val="24"/>
        </w:rPr>
        <w:t>kopšanu</w:t>
      </w:r>
      <w:r w:rsidR="00A97720">
        <w:rPr>
          <w:rFonts w:ascii="Times New Roman" w:eastAsia="Calibri" w:hAnsi="Times New Roman" w:cs="Times New Roman"/>
          <w:sz w:val="24"/>
          <w:szCs w:val="24"/>
        </w:rPr>
        <w:t>,</w:t>
      </w:r>
      <w:r w:rsidRPr="00F723C9">
        <w:rPr>
          <w:rFonts w:ascii="Times New Roman" w:eastAsia="Calibri" w:hAnsi="Times New Roman" w:cs="Times New Roman"/>
          <w:sz w:val="24"/>
          <w:szCs w:val="24"/>
        </w:rPr>
        <w:t>noziedējušo</w:t>
      </w:r>
      <w:proofErr w:type="spellEnd"/>
      <w:r w:rsidRPr="00F723C9">
        <w:rPr>
          <w:rFonts w:ascii="Times New Roman" w:eastAsia="Calibri" w:hAnsi="Times New Roman" w:cs="Times New Roman"/>
          <w:sz w:val="24"/>
          <w:szCs w:val="24"/>
        </w:rPr>
        <w:t xml:space="preserve"> ziedu nogriešanu (rododendriem, hortenzijām, ziemcietēm)</w:t>
      </w:r>
      <w:r w:rsidR="00F23FD5">
        <w:rPr>
          <w:rFonts w:ascii="Times New Roman" w:eastAsia="Calibri" w:hAnsi="Times New Roman" w:cs="Times New Roman"/>
          <w:sz w:val="24"/>
          <w:szCs w:val="24"/>
        </w:rPr>
        <w:t xml:space="preserve"> un ziemciešu stublāju nogriešanu rudens vai agra pavasara mēnešos</w:t>
      </w:r>
      <w:r w:rsidRPr="00F723C9">
        <w:rPr>
          <w:rFonts w:ascii="Times New Roman" w:eastAsia="Calibri" w:hAnsi="Times New Roman" w:cs="Times New Roman"/>
          <w:sz w:val="24"/>
          <w:szCs w:val="24"/>
        </w:rPr>
        <w:t>;</w:t>
      </w:r>
    </w:p>
    <w:p w14:paraId="0788008D" w14:textId="77777777" w:rsidR="00B4210E" w:rsidRPr="00F723C9" w:rsidRDefault="00B4210E" w:rsidP="00F723C9">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Calibri" w:hAnsi="Times New Roman" w:cs="Times New Roman"/>
          <w:sz w:val="24"/>
          <w:szCs w:val="24"/>
        </w:rPr>
        <w:t>paredz apdobju atduršanu, lai nepieļautu apauguma veidošanos un tiktu saglabātas esošo stādījumu dobju kontūras;</w:t>
      </w:r>
    </w:p>
    <w:p w14:paraId="0789D7ED" w14:textId="77777777" w:rsidR="00B4210E" w:rsidRPr="00F723C9" w:rsidRDefault="00B4210E" w:rsidP="00F723C9">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 xml:space="preserve">aizlauzto dzinumu, zaru (nelielu) apgriešana; </w:t>
      </w:r>
    </w:p>
    <w:p w14:paraId="4E2D4323" w14:textId="77777777" w:rsidR="00B4210E" w:rsidRPr="00F723C9" w:rsidRDefault="00B4210E" w:rsidP="00F723C9">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 xml:space="preserve">atsevišķu, dobē augošo krūmu formēšanu - apgriešanu, piemēram hortenzijas, </w:t>
      </w:r>
      <w:proofErr w:type="spellStart"/>
      <w:r w:rsidRPr="00F723C9">
        <w:rPr>
          <w:rFonts w:ascii="Times New Roman" w:eastAsia="Times New Roman" w:hAnsi="Times New Roman" w:cs="Times New Roman"/>
          <w:sz w:val="24"/>
          <w:szCs w:val="24"/>
          <w:lang w:eastAsia="lv-LV"/>
        </w:rPr>
        <w:t>grimoņi</w:t>
      </w:r>
      <w:proofErr w:type="spellEnd"/>
      <w:r w:rsidRPr="00F723C9">
        <w:rPr>
          <w:rFonts w:ascii="Times New Roman" w:eastAsia="Times New Roman" w:hAnsi="Times New Roman" w:cs="Times New Roman"/>
          <w:sz w:val="24"/>
          <w:szCs w:val="24"/>
          <w:lang w:eastAsia="lv-LV"/>
        </w:rPr>
        <w:t>, grīšļi, segliņi.</w:t>
      </w:r>
    </w:p>
    <w:p w14:paraId="39757DB7" w14:textId="77777777" w:rsidR="00B4210E" w:rsidRPr="00F723C9" w:rsidRDefault="00B4210E" w:rsidP="00F723C9">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 xml:space="preserve">atsevišķu skujkoku un krūmu vainagu apgriešana veidojot vienotu “spilvenu”,  šādiem augiem - atvašu </w:t>
      </w:r>
      <w:proofErr w:type="spellStart"/>
      <w:r w:rsidRPr="00F723C9">
        <w:rPr>
          <w:rFonts w:ascii="Times New Roman" w:eastAsia="Times New Roman" w:hAnsi="Times New Roman" w:cs="Times New Roman"/>
          <w:sz w:val="24"/>
          <w:szCs w:val="24"/>
          <w:lang w:eastAsia="lv-LV"/>
        </w:rPr>
        <w:t>grimonis</w:t>
      </w:r>
      <w:proofErr w:type="spellEnd"/>
      <w:r w:rsidRPr="00F723C9">
        <w:rPr>
          <w:rFonts w:ascii="Times New Roman" w:eastAsia="Times New Roman" w:hAnsi="Times New Roman" w:cs="Times New Roman"/>
          <w:sz w:val="24"/>
          <w:szCs w:val="24"/>
          <w:lang w:eastAsia="lv-LV"/>
        </w:rPr>
        <w:t xml:space="preserve">, </w:t>
      </w:r>
      <w:proofErr w:type="spellStart"/>
      <w:r w:rsidRPr="00F723C9">
        <w:rPr>
          <w:rFonts w:ascii="Times New Roman" w:eastAsia="Times New Roman" w:hAnsi="Times New Roman" w:cs="Times New Roman"/>
          <w:sz w:val="24"/>
          <w:szCs w:val="24"/>
          <w:lang w:eastAsia="lv-LV"/>
        </w:rPr>
        <w:t>Japānās</w:t>
      </w:r>
      <w:proofErr w:type="spellEnd"/>
      <w:r w:rsidRPr="00F723C9">
        <w:rPr>
          <w:rFonts w:ascii="Times New Roman" w:eastAsia="Times New Roman" w:hAnsi="Times New Roman" w:cs="Times New Roman"/>
          <w:sz w:val="24"/>
          <w:szCs w:val="24"/>
          <w:lang w:eastAsia="lv-LV"/>
        </w:rPr>
        <w:t xml:space="preserve"> spirejas, iegrieztā </w:t>
      </w:r>
      <w:proofErr w:type="spellStart"/>
      <w:r w:rsidRPr="00F723C9">
        <w:rPr>
          <w:rFonts w:ascii="Times New Roman" w:eastAsia="Times New Roman" w:hAnsi="Times New Roman" w:cs="Times New Roman"/>
          <w:sz w:val="24"/>
          <w:szCs w:val="24"/>
          <w:lang w:eastAsia="lv-LV"/>
        </w:rPr>
        <w:t>stefanandra</w:t>
      </w:r>
      <w:proofErr w:type="spellEnd"/>
      <w:r w:rsidRPr="00F723C9">
        <w:rPr>
          <w:rFonts w:ascii="Times New Roman" w:eastAsia="Times New Roman" w:hAnsi="Times New Roman" w:cs="Times New Roman"/>
          <w:sz w:val="24"/>
          <w:szCs w:val="24"/>
          <w:lang w:eastAsia="lv-LV"/>
        </w:rPr>
        <w:t xml:space="preserve">, </w:t>
      </w:r>
      <w:proofErr w:type="spellStart"/>
      <w:r w:rsidRPr="00F723C9">
        <w:rPr>
          <w:rFonts w:ascii="Times New Roman" w:eastAsia="Times New Roman" w:hAnsi="Times New Roman" w:cs="Times New Roman"/>
          <w:sz w:val="24"/>
          <w:szCs w:val="24"/>
          <w:lang w:eastAsia="lv-LV"/>
        </w:rPr>
        <w:t>Šeno</w:t>
      </w:r>
      <w:proofErr w:type="spellEnd"/>
      <w:r w:rsidRPr="00F723C9">
        <w:rPr>
          <w:rFonts w:ascii="Times New Roman" w:eastAsia="Times New Roman" w:hAnsi="Times New Roman" w:cs="Times New Roman"/>
          <w:sz w:val="24"/>
          <w:szCs w:val="24"/>
          <w:lang w:eastAsia="lv-LV"/>
        </w:rPr>
        <w:t xml:space="preserve"> sniegogas, zemā kalnu priede;</w:t>
      </w:r>
    </w:p>
    <w:p w14:paraId="6B64B3D0" w14:textId="77777777" w:rsidR="00B4210E" w:rsidRPr="00F723C9" w:rsidRDefault="00B4210E" w:rsidP="00F723C9">
      <w:pPr>
        <w:pStyle w:val="ListParagraph"/>
        <w:numPr>
          <w:ilvl w:val="0"/>
          <w:numId w:val="248"/>
        </w:numPr>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proofErr w:type="spellStart"/>
      <w:r w:rsidRPr="00F723C9">
        <w:rPr>
          <w:rFonts w:ascii="Times New Roman" w:eastAsia="Calibri" w:hAnsi="Times New Roman" w:cs="Times New Roman"/>
          <w:sz w:val="24"/>
          <w:szCs w:val="24"/>
        </w:rPr>
        <w:t>mulčēt</w:t>
      </w:r>
      <w:proofErr w:type="spellEnd"/>
      <w:r w:rsidRPr="00F723C9">
        <w:rPr>
          <w:rFonts w:ascii="Times New Roman" w:eastAsia="Calibri" w:hAnsi="Times New Roman" w:cs="Times New Roman"/>
          <w:sz w:val="24"/>
          <w:szCs w:val="24"/>
        </w:rPr>
        <w:t xml:space="preserve"> </w:t>
      </w:r>
      <w:proofErr w:type="spellStart"/>
      <w:r w:rsidRPr="00F723C9">
        <w:rPr>
          <w:rFonts w:ascii="Times New Roman" w:eastAsia="Calibri" w:hAnsi="Times New Roman" w:cs="Times New Roman"/>
          <w:sz w:val="24"/>
          <w:szCs w:val="24"/>
        </w:rPr>
        <w:t>apdobes</w:t>
      </w:r>
      <w:proofErr w:type="spellEnd"/>
      <w:r w:rsidRPr="00F723C9">
        <w:rPr>
          <w:rFonts w:ascii="Times New Roman" w:eastAsia="Calibri" w:hAnsi="Times New Roman" w:cs="Times New Roman"/>
          <w:sz w:val="24"/>
          <w:szCs w:val="24"/>
        </w:rPr>
        <w:t xml:space="preserve"> ar priežu mizu </w:t>
      </w:r>
      <w:proofErr w:type="spellStart"/>
      <w:r w:rsidRPr="00F723C9">
        <w:rPr>
          <w:rFonts w:ascii="Times New Roman" w:eastAsia="Calibri" w:hAnsi="Times New Roman" w:cs="Times New Roman"/>
          <w:sz w:val="24"/>
          <w:szCs w:val="24"/>
        </w:rPr>
        <w:t>mulču</w:t>
      </w:r>
      <w:proofErr w:type="spellEnd"/>
      <w:r w:rsidRPr="00F723C9">
        <w:rPr>
          <w:rFonts w:ascii="Times New Roman" w:eastAsia="Calibri" w:hAnsi="Times New Roman" w:cs="Times New Roman"/>
          <w:sz w:val="24"/>
          <w:szCs w:val="24"/>
        </w:rPr>
        <w:t xml:space="preserve"> vidējo frakciju rudenī vai pavasarī;</w:t>
      </w:r>
    </w:p>
    <w:p w14:paraId="115326B4" w14:textId="77777777" w:rsidR="00B4210E" w:rsidRPr="00F723C9" w:rsidRDefault="00B4210E" w:rsidP="00F723C9">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orientējošais dobju apjoms aptuveni 2322 m2;</w:t>
      </w:r>
    </w:p>
    <w:p w14:paraId="3E008FD9" w14:textId="30E4ADDC" w:rsidR="00B4210E" w:rsidRPr="00F723C9" w:rsidRDefault="00B4210E" w:rsidP="00887C06">
      <w:pPr>
        <w:pStyle w:val="ListParagraph"/>
        <w:numPr>
          <w:ilvl w:val="0"/>
          <w:numId w:val="248"/>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orientējošā kopšanas regularitāte 1 - 2 reizes mēnesī no maija līdz oktobrim</w:t>
      </w:r>
      <w:r w:rsidR="00887C06">
        <w:rPr>
          <w:rFonts w:ascii="Times New Roman" w:eastAsia="Times New Roman" w:hAnsi="Times New Roman" w:cs="Times New Roman"/>
          <w:sz w:val="24"/>
          <w:szCs w:val="24"/>
          <w:lang w:eastAsia="lv-LV"/>
        </w:rPr>
        <w:t>.</w:t>
      </w:r>
    </w:p>
    <w:p w14:paraId="5F2A03E9" w14:textId="77777777" w:rsidR="00887C06" w:rsidRPr="00F779BC" w:rsidRDefault="00887C06" w:rsidP="00F723C9">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noProof/>
          <w:sz w:val="24"/>
          <w:szCs w:val="24"/>
          <w:u w:val="single"/>
        </w:rPr>
      </w:pPr>
    </w:p>
    <w:p w14:paraId="22C2CE21" w14:textId="6C4D1FED" w:rsidR="00887C06" w:rsidRPr="00F779BC" w:rsidRDefault="00887C06" w:rsidP="00F723C9">
      <w:pPr>
        <w:overflowPunct w:val="0"/>
        <w:autoSpaceDE w:val="0"/>
        <w:autoSpaceDN w:val="0"/>
        <w:adjustRightInd w:val="0"/>
        <w:spacing w:after="0" w:line="240" w:lineRule="auto"/>
        <w:ind w:left="720" w:hanging="76"/>
        <w:jc w:val="both"/>
        <w:rPr>
          <w:rFonts w:ascii="Times New Roman" w:eastAsia="Times New Roman" w:hAnsi="Times New Roman" w:cs="Times New Roman"/>
          <w:sz w:val="24"/>
          <w:szCs w:val="24"/>
          <w:u w:val="single"/>
          <w:lang w:eastAsia="lv-LV"/>
        </w:rPr>
      </w:pPr>
      <w:r w:rsidRPr="00F779BC">
        <w:rPr>
          <w:rFonts w:ascii="Times New Roman" w:eastAsia="Calibri" w:hAnsi="Times New Roman" w:cs="Times New Roman"/>
          <w:sz w:val="24"/>
          <w:szCs w:val="24"/>
          <w:u w:val="single"/>
        </w:rPr>
        <w:t>14.5.2.</w:t>
      </w:r>
      <w:r w:rsidR="00C003E9" w:rsidRPr="00F779BC">
        <w:t xml:space="preserve"> </w:t>
      </w:r>
      <w:r w:rsidR="00E8151E" w:rsidRPr="00F779BC">
        <w:rPr>
          <w:rFonts w:ascii="Times New Roman" w:eastAsia="Calibri" w:hAnsi="Times New Roman" w:cs="Times New Roman"/>
          <w:sz w:val="24"/>
          <w:szCs w:val="24"/>
          <w:u w:val="single"/>
        </w:rPr>
        <w:t>Apstādījumu laistīšana Kauguru atpūtas parkā:</w:t>
      </w:r>
    </w:p>
    <w:p w14:paraId="617F0FAA" w14:textId="3F1DCC97" w:rsidR="00BE7417" w:rsidRPr="00F779BC" w:rsidRDefault="00BE7417" w:rsidP="00BE7417">
      <w:pPr>
        <w:pStyle w:val="ListParagraph"/>
        <w:numPr>
          <w:ilvl w:val="0"/>
          <w:numId w:val="324"/>
        </w:numPr>
        <w:jc w:val="both"/>
        <w:rPr>
          <w:rFonts w:ascii="Times New Roman" w:hAnsi="Times New Roman" w:cs="Times New Roman"/>
          <w:sz w:val="24"/>
          <w:szCs w:val="24"/>
        </w:rPr>
      </w:pPr>
      <w:r w:rsidRPr="00F779BC">
        <w:rPr>
          <w:rFonts w:ascii="Times New Roman" w:hAnsi="Times New Roman" w:cs="Times New Roman"/>
          <w:sz w:val="24"/>
          <w:szCs w:val="24"/>
        </w:rPr>
        <w:t xml:space="preserve">paredz kokaugu, ziemciešu, augu kastu stādījumu laistīšanu </w:t>
      </w:r>
      <w:r w:rsidRPr="00F779BC">
        <w:rPr>
          <w:rFonts w:ascii="Times New Roman" w:eastAsia="Times New Roman" w:hAnsi="Times New Roman" w:cs="Times New Roman"/>
          <w:sz w:val="24"/>
          <w:szCs w:val="24"/>
          <w:lang w:eastAsia="lv-LV"/>
        </w:rPr>
        <w:t>sausā laikā (laiks ir nomācies un dūmakains, bez tieša saules apgaismojuma laistīt ziemciešu dobes, ūdens daudzumu uz 1 m</w:t>
      </w:r>
      <w:r w:rsidRPr="00F779BC">
        <w:rPr>
          <w:rFonts w:ascii="Times New Roman" w:eastAsia="Times New Roman" w:hAnsi="Times New Roman" w:cs="Times New Roman"/>
          <w:sz w:val="24"/>
          <w:szCs w:val="24"/>
          <w:vertAlign w:val="superscript"/>
          <w:lang w:eastAsia="lv-LV"/>
        </w:rPr>
        <w:t>2</w:t>
      </w:r>
      <w:r w:rsidRPr="00F779BC">
        <w:rPr>
          <w:rFonts w:ascii="Times New Roman" w:eastAsia="Times New Roman" w:hAnsi="Times New Roman" w:cs="Times New Roman"/>
          <w:sz w:val="24"/>
          <w:szCs w:val="24"/>
          <w:lang w:eastAsia="lv-LV"/>
        </w:rPr>
        <w:t xml:space="preserve"> plānot apmēram 15l vienā laistīšanas reizē. Kokaugiem ūdens daudzumu uz 1 m</w:t>
      </w:r>
      <w:r w:rsidRPr="00F779BC">
        <w:rPr>
          <w:rFonts w:ascii="Times New Roman" w:eastAsia="Times New Roman" w:hAnsi="Times New Roman" w:cs="Times New Roman"/>
          <w:sz w:val="24"/>
          <w:szCs w:val="24"/>
          <w:vertAlign w:val="superscript"/>
          <w:lang w:eastAsia="lv-LV"/>
        </w:rPr>
        <w:t>2</w:t>
      </w:r>
      <w:r w:rsidRPr="00F779BC">
        <w:rPr>
          <w:rFonts w:ascii="Times New Roman" w:eastAsia="Times New Roman" w:hAnsi="Times New Roman" w:cs="Times New Roman"/>
          <w:sz w:val="24"/>
          <w:szCs w:val="24"/>
          <w:lang w:eastAsia="lv-LV"/>
        </w:rPr>
        <w:t xml:space="preserve"> plānot apmēram 25 litrus;</w:t>
      </w:r>
    </w:p>
    <w:p w14:paraId="2BD00C87" w14:textId="77777777" w:rsidR="00BE7417" w:rsidRPr="00F779BC" w:rsidRDefault="00BE7417" w:rsidP="00BE7417">
      <w:pPr>
        <w:pStyle w:val="ListParagraph"/>
        <w:numPr>
          <w:ilvl w:val="0"/>
          <w:numId w:val="324"/>
        </w:numPr>
        <w:jc w:val="both"/>
        <w:rPr>
          <w:rFonts w:ascii="Times New Roman" w:hAnsi="Times New Roman" w:cs="Times New Roman"/>
          <w:sz w:val="24"/>
          <w:szCs w:val="24"/>
        </w:rPr>
      </w:pPr>
      <w:r w:rsidRPr="00F779BC">
        <w:rPr>
          <w:rFonts w:ascii="Times New Roman" w:hAnsi="Times New Roman" w:cs="Times New Roman"/>
          <w:sz w:val="24"/>
          <w:szCs w:val="24"/>
        </w:rPr>
        <w:t>laistīšana aptuveni 10 reizes sezonā;</w:t>
      </w:r>
    </w:p>
    <w:p w14:paraId="18186DFB" w14:textId="1577B10D" w:rsidR="00BE7417" w:rsidRPr="00F779BC" w:rsidRDefault="00BE7417" w:rsidP="00BE7417">
      <w:pPr>
        <w:pStyle w:val="ListParagraph"/>
        <w:numPr>
          <w:ilvl w:val="0"/>
          <w:numId w:val="324"/>
        </w:numPr>
        <w:jc w:val="both"/>
        <w:rPr>
          <w:rFonts w:ascii="Times New Roman" w:eastAsia="Times New Roman" w:hAnsi="Times New Roman" w:cs="Times New Roman"/>
          <w:sz w:val="24"/>
          <w:szCs w:val="24"/>
          <w:lang w:eastAsia="lv-LV"/>
        </w:rPr>
      </w:pPr>
      <w:r w:rsidRPr="00F779BC">
        <w:rPr>
          <w:rFonts w:ascii="Times New Roman" w:hAnsi="Times New Roman" w:cs="Times New Roman"/>
          <w:sz w:val="24"/>
          <w:szCs w:val="24"/>
        </w:rPr>
        <w:t>laistīšanai izmantojama  Parkā pieejamā laistīšanas sistēma;</w:t>
      </w:r>
    </w:p>
    <w:p w14:paraId="7C3FEC21" w14:textId="1853566E" w:rsidR="00BE7417" w:rsidRPr="00F779BC" w:rsidRDefault="00BE7417" w:rsidP="00BE7417">
      <w:pPr>
        <w:pStyle w:val="ListParagraph"/>
        <w:numPr>
          <w:ilvl w:val="0"/>
          <w:numId w:val="32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79BC">
        <w:rPr>
          <w:rFonts w:ascii="Times New Roman" w:hAnsi="Times New Roman" w:cs="Times New Roman"/>
          <w:sz w:val="24"/>
          <w:szCs w:val="24"/>
        </w:rPr>
        <w:t>Izpildītājam jānodrošina laistīšanas šļūtenes ar atbilstošiem savienojumiem un laistīšanas uzgaļiem;</w:t>
      </w:r>
    </w:p>
    <w:p w14:paraId="3B52A5CD" w14:textId="557D3D8A" w:rsidR="00BE7417" w:rsidRPr="00F779BC" w:rsidRDefault="00BE7417" w:rsidP="00BE7417">
      <w:pPr>
        <w:pStyle w:val="ListParagraph"/>
        <w:numPr>
          <w:ilvl w:val="0"/>
          <w:numId w:val="32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79BC">
        <w:rPr>
          <w:rFonts w:ascii="Times New Roman" w:eastAsia="Times New Roman" w:hAnsi="Times New Roman" w:cs="Times New Roman"/>
          <w:sz w:val="24"/>
          <w:szCs w:val="24"/>
        </w:rPr>
        <w:t>darbi tiek veikti pēc nepieciešamības, saskaņot ar Pasūtītāju un pēc katras laistīšanas reizes elektroniski (e-pastā) ir jāinformē Pasūtītāja pārstāvis par veiktajiem darbiem un apjomiem. Iesniedzot ikmēneša atskaiti (rēķinu, aktu) klāt jāpievieno informatīvu atskaiti, kurā ir atspoguļotas iepriekšējā mēnesī veiktās laistīšanas reizes un apjomi, kur redzams datums. Ikmēneša atskaite (rēķins, akts) tiks iesniegta Pasūtītājam pēc faktiski veiktajiem darbiem.</w:t>
      </w:r>
    </w:p>
    <w:p w14:paraId="369B441C" w14:textId="1130F6FE" w:rsidR="00B4210E" w:rsidRPr="00BE7417" w:rsidRDefault="00B4210E" w:rsidP="00BE7417">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noProof/>
          <w:sz w:val="24"/>
          <w:szCs w:val="24"/>
          <w:u w:val="single"/>
        </w:rPr>
      </w:pPr>
    </w:p>
    <w:p w14:paraId="1CE1D139" w14:textId="77777777" w:rsidR="00887C06" w:rsidRPr="00F723C9" w:rsidRDefault="00887C06" w:rsidP="00F723C9">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sz w:val="24"/>
          <w:szCs w:val="24"/>
          <w:u w:val="single"/>
        </w:rPr>
      </w:pPr>
    </w:p>
    <w:p w14:paraId="12CCB170" w14:textId="027FBDEE" w:rsidR="00B4210E" w:rsidRPr="00887C06" w:rsidRDefault="00887C06" w:rsidP="00F723C9">
      <w:pPr>
        <w:overflowPunct w:val="0"/>
        <w:autoSpaceDE w:val="0"/>
        <w:autoSpaceDN w:val="0"/>
        <w:adjustRightInd w:val="0"/>
        <w:spacing w:after="200" w:line="276" w:lineRule="auto"/>
        <w:ind w:firstLine="720"/>
        <w:contextualSpacing/>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u w:val="single"/>
        </w:rPr>
        <w:t>14.5.</w:t>
      </w:r>
      <w:r w:rsidR="00CD0F5B">
        <w:rPr>
          <w:rFonts w:ascii="Times New Roman" w:eastAsia="Calibri" w:hAnsi="Times New Roman" w:cs="Times New Roman"/>
          <w:sz w:val="24"/>
          <w:szCs w:val="24"/>
          <w:u w:val="single"/>
        </w:rPr>
        <w:t>3</w:t>
      </w:r>
      <w:r w:rsidRPr="00F723C9">
        <w:rPr>
          <w:rFonts w:ascii="Times New Roman" w:eastAsia="Calibri" w:hAnsi="Times New Roman" w:cs="Times New Roman"/>
          <w:sz w:val="24"/>
          <w:szCs w:val="24"/>
          <w:u w:val="single"/>
        </w:rPr>
        <w:t>.</w:t>
      </w:r>
      <w:r w:rsidR="00B4210E" w:rsidRPr="00887C06">
        <w:rPr>
          <w:rFonts w:ascii="Times New Roman" w:eastAsia="Calibri" w:hAnsi="Times New Roman" w:cs="Times New Roman"/>
          <w:sz w:val="24"/>
          <w:szCs w:val="24"/>
          <w:u w:val="single"/>
        </w:rPr>
        <w:t>Apstādījumu kopšana augu kastēs</w:t>
      </w:r>
      <w:r w:rsidR="004E76CC">
        <w:rPr>
          <w:rFonts w:ascii="Times New Roman" w:eastAsia="Calibri" w:hAnsi="Times New Roman" w:cs="Times New Roman"/>
          <w:sz w:val="24"/>
          <w:szCs w:val="24"/>
          <w:u w:val="single"/>
        </w:rPr>
        <w:t xml:space="preserve"> Kauguru atpūtas parkā</w:t>
      </w:r>
      <w:r w:rsidR="00B4210E" w:rsidRPr="00887C06">
        <w:rPr>
          <w:rFonts w:ascii="Times New Roman" w:eastAsia="Calibri" w:hAnsi="Times New Roman" w:cs="Times New Roman"/>
          <w:sz w:val="24"/>
          <w:szCs w:val="24"/>
          <w:u w:val="single"/>
        </w:rPr>
        <w:t>:</w:t>
      </w:r>
    </w:p>
    <w:p w14:paraId="51BFC830" w14:textId="77777777" w:rsidR="00B4210E" w:rsidRPr="00F723C9" w:rsidRDefault="00B4210E" w:rsidP="00F723C9">
      <w:pPr>
        <w:pStyle w:val="ListParagraph"/>
        <w:numPr>
          <w:ilvl w:val="0"/>
          <w:numId w:val="252"/>
        </w:numPr>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Calibri" w:hAnsi="Times New Roman" w:cs="Times New Roman"/>
          <w:sz w:val="24"/>
          <w:szCs w:val="24"/>
        </w:rPr>
        <w:t xml:space="preserve">paredz kastes ravēšanu, </w:t>
      </w:r>
      <w:r w:rsidRPr="00F723C9">
        <w:rPr>
          <w:rFonts w:ascii="Times New Roman" w:eastAsia="Times New Roman" w:hAnsi="Times New Roman" w:cs="Times New Roman"/>
          <w:sz w:val="24"/>
          <w:szCs w:val="24"/>
          <w:lang w:eastAsia="lv-LV"/>
        </w:rPr>
        <w:t>noziedējušo ziedu nogriešanu (ziemcietēm),</w:t>
      </w:r>
      <w:r w:rsidRPr="00F723C9">
        <w:rPr>
          <w:rFonts w:ascii="Times New Roman" w:eastAsia="Calibri" w:hAnsi="Times New Roman" w:cs="Times New Roman"/>
          <w:sz w:val="24"/>
          <w:szCs w:val="24"/>
        </w:rPr>
        <w:t xml:space="preserve"> nobirušo lapu un citu kritalu, augļu savākšanu, nelielu aizlauzto zaru nogriešanu kokiem un krūmiem;</w:t>
      </w:r>
    </w:p>
    <w:p w14:paraId="456FC39C" w14:textId="77777777" w:rsidR="00B4210E" w:rsidRPr="00F723C9" w:rsidRDefault="00B4210E" w:rsidP="00F723C9">
      <w:pPr>
        <w:pStyle w:val="ListParagraph"/>
        <w:numPr>
          <w:ilvl w:val="0"/>
          <w:numId w:val="252"/>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 xml:space="preserve">krūmu formēšanu, apgriešana veidojot vienotu “spilvenu” augiem </w:t>
      </w:r>
      <w:proofErr w:type="spellStart"/>
      <w:r w:rsidRPr="00F723C9">
        <w:rPr>
          <w:rFonts w:ascii="Times New Roman" w:eastAsia="Times New Roman" w:hAnsi="Times New Roman" w:cs="Times New Roman"/>
          <w:sz w:val="24"/>
          <w:szCs w:val="24"/>
          <w:lang w:eastAsia="lv-LV"/>
        </w:rPr>
        <w:t>Japānās</w:t>
      </w:r>
      <w:proofErr w:type="spellEnd"/>
      <w:r w:rsidRPr="00F723C9">
        <w:rPr>
          <w:rFonts w:ascii="Times New Roman" w:eastAsia="Times New Roman" w:hAnsi="Times New Roman" w:cs="Times New Roman"/>
          <w:sz w:val="24"/>
          <w:szCs w:val="24"/>
          <w:lang w:eastAsia="lv-LV"/>
        </w:rPr>
        <w:t xml:space="preserve"> spirejas </w:t>
      </w:r>
      <w:proofErr w:type="spellStart"/>
      <w:r w:rsidRPr="00F723C9">
        <w:rPr>
          <w:rFonts w:ascii="Times New Roman" w:eastAsia="Times New Roman" w:hAnsi="Times New Roman" w:cs="Times New Roman"/>
          <w:sz w:val="24"/>
          <w:szCs w:val="24"/>
          <w:lang w:eastAsia="lv-LV"/>
        </w:rPr>
        <w:t>šķ</w:t>
      </w:r>
      <w:proofErr w:type="spellEnd"/>
      <w:r w:rsidRPr="00F723C9">
        <w:rPr>
          <w:rFonts w:ascii="Times New Roman" w:eastAsia="Times New Roman" w:hAnsi="Times New Roman" w:cs="Times New Roman"/>
          <w:sz w:val="24"/>
          <w:szCs w:val="24"/>
          <w:lang w:eastAsia="lv-LV"/>
        </w:rPr>
        <w:t xml:space="preserve">. (pavasarī pirms lapu plaukšanas un </w:t>
      </w:r>
      <w:proofErr w:type="spellStart"/>
      <w:r w:rsidRPr="00F723C9">
        <w:rPr>
          <w:rFonts w:ascii="Times New Roman" w:eastAsia="Times New Roman" w:hAnsi="Times New Roman" w:cs="Times New Roman"/>
          <w:sz w:val="24"/>
          <w:szCs w:val="24"/>
          <w:lang w:eastAsia="lv-LV"/>
        </w:rPr>
        <w:t>otreiz</w:t>
      </w:r>
      <w:proofErr w:type="spellEnd"/>
      <w:r w:rsidRPr="00F723C9">
        <w:rPr>
          <w:rFonts w:ascii="Times New Roman" w:eastAsia="Times New Roman" w:hAnsi="Times New Roman" w:cs="Times New Roman"/>
          <w:sz w:val="24"/>
          <w:szCs w:val="24"/>
          <w:lang w:eastAsia="lv-LV"/>
        </w:rPr>
        <w:t xml:space="preserve"> pēc ziedēšanas) un mūžzaļajam </w:t>
      </w:r>
      <w:proofErr w:type="spellStart"/>
      <w:r w:rsidRPr="00F723C9">
        <w:rPr>
          <w:rFonts w:ascii="Times New Roman" w:eastAsia="Times New Roman" w:hAnsi="Times New Roman" w:cs="Times New Roman"/>
          <w:sz w:val="24"/>
          <w:szCs w:val="24"/>
          <w:lang w:eastAsia="lv-LV"/>
        </w:rPr>
        <w:t>buksim</w:t>
      </w:r>
      <w:proofErr w:type="spellEnd"/>
      <w:r w:rsidRPr="00F723C9">
        <w:rPr>
          <w:rFonts w:ascii="Times New Roman" w:eastAsia="Times New Roman" w:hAnsi="Times New Roman" w:cs="Times New Roman"/>
          <w:sz w:val="24"/>
          <w:szCs w:val="24"/>
          <w:lang w:eastAsia="lv-LV"/>
        </w:rPr>
        <w:t xml:space="preserve"> (apgriešana aprīlī un jūlijā) veidojot lodveida formu;</w:t>
      </w:r>
    </w:p>
    <w:p w14:paraId="6BB02045" w14:textId="0F126672" w:rsidR="00B4210E" w:rsidRPr="00F723C9" w:rsidRDefault="00B4210E" w:rsidP="00F723C9">
      <w:pPr>
        <w:pStyle w:val="ListParagraph"/>
        <w:numPr>
          <w:ilvl w:val="0"/>
          <w:numId w:val="252"/>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 xml:space="preserve">ja nepieciešams, mūžzaļos </w:t>
      </w:r>
      <w:proofErr w:type="spellStart"/>
      <w:r w:rsidRPr="00F723C9">
        <w:rPr>
          <w:rFonts w:ascii="Times New Roman" w:eastAsia="Times New Roman" w:hAnsi="Times New Roman" w:cs="Times New Roman"/>
          <w:sz w:val="24"/>
          <w:szCs w:val="24"/>
          <w:lang w:eastAsia="lv-LV"/>
        </w:rPr>
        <w:t>bukšus</w:t>
      </w:r>
      <w:proofErr w:type="spellEnd"/>
      <w:r w:rsidRPr="00F723C9">
        <w:rPr>
          <w:rFonts w:ascii="Times New Roman" w:eastAsia="Times New Roman" w:hAnsi="Times New Roman" w:cs="Times New Roman"/>
          <w:sz w:val="24"/>
          <w:szCs w:val="24"/>
          <w:lang w:eastAsia="lv-LV"/>
        </w:rPr>
        <w:t xml:space="preserve"> ziemas beigās vai pavasara sākumā noēnot ar </w:t>
      </w:r>
      <w:r w:rsidR="00BE7417" w:rsidRPr="009E7F5B">
        <w:rPr>
          <w:rFonts w:ascii="Times New Roman" w:eastAsia="Times New Roman" w:hAnsi="Times New Roman" w:cs="Times New Roman"/>
          <w:sz w:val="24"/>
          <w:szCs w:val="24"/>
          <w:lang w:eastAsia="lv-LV"/>
        </w:rPr>
        <w:t xml:space="preserve">ūdens caurlaidīgu  materiālu – </w:t>
      </w:r>
      <w:r w:rsidR="00BE7417">
        <w:rPr>
          <w:rFonts w:ascii="Times New Roman" w:eastAsia="Times New Roman" w:hAnsi="Times New Roman" w:cs="Times New Roman"/>
          <w:sz w:val="24"/>
          <w:szCs w:val="24"/>
          <w:lang w:eastAsia="lv-LV"/>
        </w:rPr>
        <w:t xml:space="preserve">ēnošanas – </w:t>
      </w:r>
      <w:proofErr w:type="spellStart"/>
      <w:r w:rsidR="00BE7417">
        <w:rPr>
          <w:rFonts w:ascii="Times New Roman" w:eastAsia="Times New Roman" w:hAnsi="Times New Roman" w:cs="Times New Roman"/>
          <w:sz w:val="24"/>
          <w:szCs w:val="24"/>
          <w:lang w:eastAsia="lv-LV"/>
        </w:rPr>
        <w:t>pārsegtīklu</w:t>
      </w:r>
      <w:proofErr w:type="spellEnd"/>
      <w:r w:rsidR="00BE7417">
        <w:rPr>
          <w:rFonts w:ascii="Times New Roman" w:eastAsia="Times New Roman" w:hAnsi="Times New Roman" w:cs="Times New Roman"/>
          <w:sz w:val="24"/>
          <w:szCs w:val="24"/>
          <w:lang w:eastAsia="lv-LV"/>
        </w:rPr>
        <w:t xml:space="preserve"> (rūpīgi ietinot un nostiprinot katru auga vainagu)</w:t>
      </w:r>
    </w:p>
    <w:p w14:paraId="5ED2E6C8" w14:textId="77777777" w:rsidR="00B4210E" w:rsidRPr="00F723C9" w:rsidRDefault="00B4210E" w:rsidP="00F723C9">
      <w:pPr>
        <w:pStyle w:val="ListParagraph"/>
        <w:numPr>
          <w:ilvl w:val="0"/>
          <w:numId w:val="252"/>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rPr>
        <w:t>mēslot kokaugu stādījumus pēc nepieciešamības ar katrai kokaugu sugai atbilstošu mēslojumu un mēslojuma daudzumu;</w:t>
      </w:r>
    </w:p>
    <w:p w14:paraId="5BEC8043" w14:textId="77777777" w:rsidR="00B4210E" w:rsidRPr="00F723C9" w:rsidRDefault="00B4210E" w:rsidP="00F723C9">
      <w:pPr>
        <w:pStyle w:val="ListParagraph"/>
        <w:numPr>
          <w:ilvl w:val="0"/>
          <w:numId w:val="252"/>
        </w:numPr>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proofErr w:type="spellStart"/>
      <w:r w:rsidRPr="00F723C9">
        <w:rPr>
          <w:rFonts w:ascii="Times New Roman" w:eastAsia="Calibri" w:hAnsi="Times New Roman" w:cs="Times New Roman"/>
          <w:sz w:val="24"/>
          <w:szCs w:val="24"/>
        </w:rPr>
        <w:t>mulčēt</w:t>
      </w:r>
      <w:proofErr w:type="spellEnd"/>
      <w:r w:rsidRPr="00F723C9">
        <w:rPr>
          <w:rFonts w:ascii="Times New Roman" w:eastAsia="Calibri" w:hAnsi="Times New Roman" w:cs="Times New Roman"/>
          <w:sz w:val="24"/>
          <w:szCs w:val="24"/>
        </w:rPr>
        <w:t xml:space="preserve"> ar priežu mizu </w:t>
      </w:r>
      <w:proofErr w:type="spellStart"/>
      <w:r w:rsidRPr="00F723C9">
        <w:rPr>
          <w:rFonts w:ascii="Times New Roman" w:eastAsia="Calibri" w:hAnsi="Times New Roman" w:cs="Times New Roman"/>
          <w:sz w:val="24"/>
          <w:szCs w:val="24"/>
        </w:rPr>
        <w:t>mulču</w:t>
      </w:r>
      <w:proofErr w:type="spellEnd"/>
      <w:r w:rsidRPr="00F723C9">
        <w:rPr>
          <w:rFonts w:ascii="Times New Roman" w:eastAsia="Calibri" w:hAnsi="Times New Roman" w:cs="Times New Roman"/>
          <w:sz w:val="24"/>
          <w:szCs w:val="24"/>
        </w:rPr>
        <w:t xml:space="preserve"> vidējo frakciju rudenī vai pavasarī;</w:t>
      </w:r>
    </w:p>
    <w:p w14:paraId="1B0182FA" w14:textId="77777777" w:rsidR="00B4210E" w:rsidRPr="00F723C9" w:rsidRDefault="00B4210E" w:rsidP="00F723C9">
      <w:pPr>
        <w:pStyle w:val="ListParagraph"/>
        <w:numPr>
          <w:ilvl w:val="0"/>
          <w:numId w:val="252"/>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orientējošā kopšanas regularitāte 1 - 2 reizes mēnesī no maija līdz oktobrim;</w:t>
      </w:r>
    </w:p>
    <w:p w14:paraId="240A753B" w14:textId="2F2811B7" w:rsidR="00B4210E" w:rsidRPr="00F723C9" w:rsidRDefault="00B4210E" w:rsidP="00887C06">
      <w:pPr>
        <w:pStyle w:val="ListParagraph"/>
        <w:numPr>
          <w:ilvl w:val="0"/>
          <w:numId w:val="252"/>
        </w:numPr>
        <w:overflowPunct w:val="0"/>
        <w:autoSpaceDE w:val="0"/>
        <w:autoSpaceDN w:val="0"/>
        <w:adjustRightInd w:val="0"/>
        <w:spacing w:after="0" w:line="240" w:lineRule="auto"/>
        <w:jc w:val="both"/>
        <w:textAlignment w:val="baseline"/>
        <w:rPr>
          <w:rFonts w:ascii="Times New Roman" w:eastAsia="Calibri" w:hAnsi="Times New Roman" w:cs="Times New Roman"/>
          <w:noProof/>
          <w:sz w:val="24"/>
          <w:szCs w:val="24"/>
          <w:u w:val="single"/>
        </w:rPr>
      </w:pPr>
      <w:r w:rsidRPr="00F723C9">
        <w:rPr>
          <w:rFonts w:ascii="Times New Roman" w:eastAsia="Times New Roman" w:hAnsi="Times New Roman" w:cs="Times New Roman"/>
          <w:sz w:val="24"/>
          <w:szCs w:val="24"/>
          <w:lang w:eastAsia="lv-LV"/>
        </w:rPr>
        <w:t>augu kastes parametri ne lielāki kā 900x2900</w:t>
      </w:r>
      <w:r w:rsidR="00BA2179">
        <w:rPr>
          <w:rFonts w:ascii="Times New Roman" w:eastAsia="Times New Roman" w:hAnsi="Times New Roman" w:cs="Times New Roman"/>
          <w:sz w:val="24"/>
          <w:szCs w:val="24"/>
          <w:lang w:eastAsia="lv-LV"/>
        </w:rPr>
        <w:t xml:space="preserve"> </w:t>
      </w:r>
      <w:r w:rsidRPr="00F723C9">
        <w:rPr>
          <w:rFonts w:ascii="Times New Roman" w:eastAsia="Times New Roman" w:hAnsi="Times New Roman" w:cs="Times New Roman"/>
          <w:sz w:val="24"/>
          <w:szCs w:val="24"/>
          <w:lang w:eastAsia="lv-LV"/>
        </w:rPr>
        <w:t>mm, H=660</w:t>
      </w:r>
      <w:r w:rsidR="00BA2179">
        <w:rPr>
          <w:rFonts w:ascii="Times New Roman" w:eastAsia="Times New Roman" w:hAnsi="Times New Roman" w:cs="Times New Roman"/>
          <w:sz w:val="24"/>
          <w:szCs w:val="24"/>
          <w:lang w:eastAsia="lv-LV"/>
        </w:rPr>
        <w:t xml:space="preserve"> </w:t>
      </w:r>
      <w:r w:rsidRPr="00F723C9">
        <w:rPr>
          <w:rFonts w:ascii="Times New Roman" w:eastAsia="Times New Roman" w:hAnsi="Times New Roman" w:cs="Times New Roman"/>
          <w:sz w:val="24"/>
          <w:szCs w:val="24"/>
          <w:lang w:eastAsia="lv-LV"/>
        </w:rPr>
        <w:t xml:space="preserve">mm), krāsa -RAL7024, vai ekvivalents.  Augu kaste, </w:t>
      </w:r>
      <w:proofErr w:type="spellStart"/>
      <w:r w:rsidRPr="00F723C9">
        <w:rPr>
          <w:rFonts w:ascii="Times New Roman" w:eastAsia="Times New Roman" w:hAnsi="Times New Roman" w:cs="Times New Roman"/>
          <w:sz w:val="24"/>
          <w:szCs w:val="24"/>
          <w:lang w:eastAsia="lv-LV"/>
        </w:rPr>
        <w:t>pamatkonstrukija</w:t>
      </w:r>
      <w:proofErr w:type="spellEnd"/>
      <w:r w:rsidRPr="00F723C9">
        <w:rPr>
          <w:rFonts w:ascii="Times New Roman" w:eastAsia="Times New Roman" w:hAnsi="Times New Roman" w:cs="Times New Roman"/>
          <w:sz w:val="24"/>
          <w:szCs w:val="24"/>
          <w:lang w:eastAsia="lv-LV"/>
        </w:rPr>
        <w:t xml:space="preserve"> - tērauds ar </w:t>
      </w:r>
      <w:proofErr w:type="spellStart"/>
      <w:r w:rsidRPr="00F723C9">
        <w:rPr>
          <w:rFonts w:ascii="Times New Roman" w:eastAsia="Times New Roman" w:hAnsi="Times New Roman" w:cs="Times New Roman"/>
          <w:sz w:val="24"/>
          <w:szCs w:val="24"/>
          <w:lang w:eastAsia="lv-LV"/>
        </w:rPr>
        <w:t>pulveraveida</w:t>
      </w:r>
      <w:proofErr w:type="spellEnd"/>
      <w:r w:rsidRPr="00F723C9">
        <w:rPr>
          <w:rFonts w:ascii="Times New Roman" w:eastAsia="Times New Roman" w:hAnsi="Times New Roman" w:cs="Times New Roman"/>
          <w:sz w:val="24"/>
          <w:szCs w:val="24"/>
          <w:lang w:eastAsia="lv-LV"/>
        </w:rPr>
        <w:t xml:space="preserve"> pārklājumu</w:t>
      </w:r>
      <w:r w:rsidR="00887C06">
        <w:rPr>
          <w:rFonts w:ascii="Times New Roman" w:eastAsia="Times New Roman" w:hAnsi="Times New Roman" w:cs="Times New Roman"/>
          <w:sz w:val="24"/>
          <w:szCs w:val="24"/>
          <w:lang w:eastAsia="lv-LV"/>
        </w:rPr>
        <w:t>.</w:t>
      </w:r>
    </w:p>
    <w:p w14:paraId="7A43536C" w14:textId="77777777" w:rsidR="00887C06" w:rsidRPr="00F723C9" w:rsidRDefault="00887C06" w:rsidP="00F723C9">
      <w:pPr>
        <w:pStyle w:val="ListParagraph"/>
        <w:overflowPunct w:val="0"/>
        <w:autoSpaceDE w:val="0"/>
        <w:autoSpaceDN w:val="0"/>
        <w:adjustRightInd w:val="0"/>
        <w:spacing w:after="0" w:line="240" w:lineRule="auto"/>
        <w:ind w:left="1004"/>
        <w:jc w:val="both"/>
        <w:textAlignment w:val="baseline"/>
        <w:rPr>
          <w:rFonts w:ascii="Times New Roman" w:eastAsia="Calibri" w:hAnsi="Times New Roman" w:cs="Times New Roman"/>
          <w:noProof/>
          <w:sz w:val="24"/>
          <w:szCs w:val="24"/>
          <w:u w:val="single"/>
        </w:rPr>
      </w:pPr>
    </w:p>
    <w:p w14:paraId="40402C0E" w14:textId="2D4C5902" w:rsidR="00B4210E" w:rsidRPr="00F723C9" w:rsidRDefault="00887C06" w:rsidP="00F723C9">
      <w:pPr>
        <w:tabs>
          <w:tab w:val="left" w:pos="284"/>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b/>
          <w:bCs/>
          <w:sz w:val="24"/>
          <w:szCs w:val="24"/>
        </w:rPr>
      </w:pPr>
      <w:r w:rsidRPr="00F723C9">
        <w:rPr>
          <w:rFonts w:ascii="Times New Roman" w:eastAsia="Calibri" w:hAnsi="Times New Roman" w:cs="Times New Roman"/>
          <w:b/>
          <w:bCs/>
          <w:sz w:val="24"/>
          <w:szCs w:val="24"/>
        </w:rPr>
        <w:t>15.</w:t>
      </w:r>
      <w:r w:rsidR="00BA2179" w:rsidRPr="00EA1EE7">
        <w:rPr>
          <w:rFonts w:ascii="Times New Roman" w:eastAsia="Times New Roman" w:hAnsi="Times New Roman" w:cs="Times New Roman"/>
          <w:b/>
          <w:bCs/>
          <w:sz w:val="20"/>
          <w:szCs w:val="20"/>
          <w:lang w:eastAsia="lv-LV"/>
        </w:rPr>
        <w:t xml:space="preserve"> </w:t>
      </w:r>
      <w:r w:rsidR="00BA2179" w:rsidRPr="00F723C9">
        <w:rPr>
          <w:rFonts w:ascii="Times New Roman" w:eastAsia="Calibri" w:hAnsi="Times New Roman" w:cs="Times New Roman"/>
          <w:b/>
          <w:bCs/>
          <w:sz w:val="24"/>
          <w:szCs w:val="24"/>
        </w:rPr>
        <w:t>Parka teritoriju un pašvaldības īpašumu tīrīšana, visā teritorijā savācot atsevišķi izmestos atkritumus</w:t>
      </w:r>
      <w:r w:rsidR="00B4210E" w:rsidRPr="00F723C9">
        <w:rPr>
          <w:rFonts w:ascii="Times New Roman" w:eastAsia="Calibri" w:hAnsi="Times New Roman" w:cs="Times New Roman"/>
          <w:b/>
          <w:bCs/>
          <w:sz w:val="24"/>
          <w:szCs w:val="24"/>
        </w:rPr>
        <w:t>:</w:t>
      </w:r>
    </w:p>
    <w:p w14:paraId="78E6E3D5" w14:textId="43B833E9" w:rsidR="00B4210E" w:rsidRPr="00F723C9" w:rsidRDefault="00B4210E" w:rsidP="00F723C9">
      <w:pPr>
        <w:pStyle w:val="ListParagraph"/>
        <w:numPr>
          <w:ilvl w:val="0"/>
          <w:numId w:val="254"/>
        </w:numPr>
        <w:tabs>
          <w:tab w:val="left" w:pos="284"/>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rPr>
        <w:t xml:space="preserve">vasaras periodā savākt atkritumus (papīru, plastmasu, stiklu, kritalas, </w:t>
      </w:r>
      <w:proofErr w:type="spellStart"/>
      <w:r w:rsidRPr="00F723C9">
        <w:rPr>
          <w:rFonts w:ascii="Times New Roman" w:eastAsia="Calibri" w:hAnsi="Times New Roman" w:cs="Times New Roman"/>
          <w:sz w:val="24"/>
          <w:szCs w:val="24"/>
        </w:rPr>
        <w:t>izsmēķus</w:t>
      </w:r>
      <w:proofErr w:type="spellEnd"/>
      <w:r w:rsidRPr="00F723C9">
        <w:rPr>
          <w:rFonts w:ascii="Times New Roman" w:eastAsia="Calibri" w:hAnsi="Times New Roman" w:cs="Times New Roman"/>
          <w:sz w:val="24"/>
          <w:szCs w:val="24"/>
        </w:rPr>
        <w:t xml:space="preserve">, u.c.) visā kopjamā teritorijā līdz plkst. 8.00. Savāktos nešķirotos sadzīves atkritumus nodot Jūrmalas </w:t>
      </w:r>
      <w:proofErr w:type="spellStart"/>
      <w:r w:rsidRPr="00F723C9">
        <w:rPr>
          <w:rFonts w:ascii="Times New Roman" w:eastAsia="Calibri" w:hAnsi="Times New Roman" w:cs="Times New Roman"/>
          <w:sz w:val="24"/>
          <w:szCs w:val="24"/>
        </w:rPr>
        <w:t>valstspilsētas</w:t>
      </w:r>
      <w:proofErr w:type="spellEnd"/>
      <w:r w:rsidRPr="00F723C9">
        <w:rPr>
          <w:rFonts w:ascii="Times New Roman" w:eastAsia="Calibri" w:hAnsi="Times New Roman" w:cs="Times New Roman"/>
          <w:sz w:val="24"/>
          <w:szCs w:val="24"/>
        </w:rPr>
        <w:t xml:space="preserve"> administratīvās teritorijas vienotajam sadzīves atkritumu </w:t>
      </w:r>
      <w:proofErr w:type="spellStart"/>
      <w:r w:rsidRPr="00F723C9">
        <w:rPr>
          <w:rFonts w:ascii="Times New Roman" w:eastAsia="Calibri" w:hAnsi="Times New Roman" w:cs="Times New Roman"/>
          <w:sz w:val="24"/>
          <w:szCs w:val="24"/>
        </w:rPr>
        <w:t>apsaimniekotājam</w:t>
      </w:r>
      <w:proofErr w:type="spellEnd"/>
      <w:r w:rsidRPr="00F723C9">
        <w:rPr>
          <w:rFonts w:ascii="Times New Roman" w:eastAsia="Calibri" w:hAnsi="Times New Roman" w:cs="Times New Roman"/>
          <w:sz w:val="24"/>
          <w:szCs w:val="24"/>
        </w:rPr>
        <w:t>;</w:t>
      </w:r>
    </w:p>
    <w:p w14:paraId="4CBF5EE9" w14:textId="7323068A" w:rsidR="00B4210E" w:rsidRPr="00F723C9" w:rsidRDefault="00B4210E" w:rsidP="00F723C9">
      <w:pPr>
        <w:pStyle w:val="ListParagraph"/>
        <w:numPr>
          <w:ilvl w:val="0"/>
          <w:numId w:val="254"/>
        </w:numPr>
        <w:tabs>
          <w:tab w:val="left" w:pos="284"/>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rPr>
        <w:t xml:space="preserve">ziemas periodā sniega zonā un pēc tā nokušanas savākt atsevišķi izmestos nešķirotos sadzīves atkritumus. Savāktos nešķirotos sadzīves atkritumus nodot Jūrmalas </w:t>
      </w:r>
      <w:proofErr w:type="spellStart"/>
      <w:r w:rsidRPr="00F723C9">
        <w:rPr>
          <w:rFonts w:ascii="Times New Roman" w:eastAsia="Calibri" w:hAnsi="Times New Roman" w:cs="Times New Roman"/>
          <w:sz w:val="24"/>
          <w:szCs w:val="24"/>
        </w:rPr>
        <w:t>valstspilsētas</w:t>
      </w:r>
      <w:proofErr w:type="spellEnd"/>
      <w:r w:rsidRPr="00F723C9">
        <w:rPr>
          <w:rFonts w:ascii="Times New Roman" w:eastAsia="Calibri" w:hAnsi="Times New Roman" w:cs="Times New Roman"/>
          <w:sz w:val="24"/>
          <w:szCs w:val="24"/>
        </w:rPr>
        <w:t xml:space="preserve"> administratīvās teritorijas vienotajam sadzīves atkritumu </w:t>
      </w:r>
      <w:proofErr w:type="spellStart"/>
      <w:r w:rsidRPr="00F723C9">
        <w:rPr>
          <w:rFonts w:ascii="Times New Roman" w:eastAsia="Calibri" w:hAnsi="Times New Roman" w:cs="Times New Roman"/>
          <w:sz w:val="24"/>
          <w:szCs w:val="24"/>
        </w:rPr>
        <w:t>apsaimniekotājam</w:t>
      </w:r>
      <w:proofErr w:type="spellEnd"/>
      <w:r w:rsidRPr="00F723C9">
        <w:rPr>
          <w:rFonts w:ascii="Times New Roman" w:eastAsia="Calibri" w:hAnsi="Times New Roman" w:cs="Times New Roman"/>
          <w:sz w:val="24"/>
          <w:szCs w:val="24"/>
        </w:rPr>
        <w:t>.</w:t>
      </w:r>
    </w:p>
    <w:p w14:paraId="485AA22E" w14:textId="378AA2FB" w:rsidR="00BA2179" w:rsidRPr="009E7F5B" w:rsidRDefault="00BA2179"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b/>
          <w:bCs/>
          <w:sz w:val="24"/>
          <w:szCs w:val="24"/>
        </w:rPr>
        <w:t>16.Parka teritoriju ceļu un laukumu  kopšana:</w:t>
      </w:r>
    </w:p>
    <w:p w14:paraId="30D81E88" w14:textId="49A07178" w:rsidR="00CA2B03" w:rsidRPr="009E7F5B" w:rsidRDefault="00CA2B03" w:rsidP="00F723C9">
      <w:pPr>
        <w:tabs>
          <w:tab w:val="left" w:pos="284"/>
          <w:tab w:val="left" w:pos="567"/>
        </w:tabs>
        <w:overflowPunct w:val="0"/>
        <w:autoSpaceDE w:val="0"/>
        <w:autoSpaceDN w:val="0"/>
        <w:adjustRightInd w:val="0"/>
        <w:spacing w:after="200" w:line="276" w:lineRule="auto"/>
        <w:jc w:val="both"/>
        <w:textAlignment w:val="baseline"/>
        <w:rPr>
          <w:rFonts w:ascii="Times New Roman" w:eastAsia="Times New Roman" w:hAnsi="Times New Roman" w:cs="Times New Roman"/>
          <w:sz w:val="24"/>
          <w:szCs w:val="24"/>
          <w:u w:val="single"/>
          <w:lang w:eastAsia="lv-LV"/>
        </w:rPr>
      </w:pPr>
      <w:r>
        <w:rPr>
          <w:rFonts w:ascii="Times New Roman" w:eastAsia="Calibri" w:hAnsi="Times New Roman" w:cs="Times New Roman"/>
          <w:sz w:val="24"/>
          <w:szCs w:val="24"/>
          <w:u w:val="single"/>
        </w:rPr>
        <w:t>16.1</w:t>
      </w:r>
      <w:r>
        <w:rPr>
          <w:rFonts w:ascii="Times New Roman" w:eastAsia="Times New Roman" w:hAnsi="Times New Roman" w:cs="Times New Roman"/>
          <w:sz w:val="24"/>
          <w:szCs w:val="24"/>
          <w:u w:val="single"/>
          <w:lang w:eastAsia="lv-LV"/>
        </w:rPr>
        <w:t xml:space="preserve">. </w:t>
      </w:r>
      <w:r w:rsidRPr="005F5599">
        <w:rPr>
          <w:rFonts w:ascii="Times New Roman" w:eastAsia="Times New Roman" w:hAnsi="Times New Roman" w:cs="Times New Roman"/>
          <w:sz w:val="24"/>
          <w:szCs w:val="24"/>
          <w:u w:val="single"/>
          <w:lang w:eastAsia="lv-LV"/>
        </w:rPr>
        <w:t xml:space="preserve">Ceļu, ietvju un laukumu ar cieto segumu </w:t>
      </w:r>
      <w:r>
        <w:rPr>
          <w:rFonts w:ascii="Times New Roman" w:eastAsia="Times New Roman" w:hAnsi="Times New Roman" w:cs="Times New Roman"/>
          <w:sz w:val="24"/>
          <w:szCs w:val="24"/>
          <w:u w:val="single"/>
          <w:lang w:eastAsia="lv-LV"/>
        </w:rPr>
        <w:t xml:space="preserve">tīrīšana </w:t>
      </w:r>
      <w:r w:rsidRPr="005F5599">
        <w:rPr>
          <w:rFonts w:ascii="Times New Roman" w:eastAsia="Times New Roman" w:hAnsi="Times New Roman" w:cs="Times New Roman"/>
          <w:sz w:val="24"/>
          <w:szCs w:val="24"/>
          <w:u w:val="single"/>
          <w:lang w:eastAsia="lv-LV"/>
        </w:rPr>
        <w:t>ziemas sezonā</w:t>
      </w:r>
      <w:r>
        <w:rPr>
          <w:rFonts w:ascii="Times New Roman" w:eastAsia="Times New Roman" w:hAnsi="Times New Roman" w:cs="Times New Roman"/>
          <w:sz w:val="24"/>
          <w:szCs w:val="24"/>
          <w:u w:val="single"/>
          <w:lang w:eastAsia="lv-LV"/>
        </w:rPr>
        <w:t>:</w:t>
      </w:r>
    </w:p>
    <w:p w14:paraId="2D11CD8F" w14:textId="77777777" w:rsidR="00A378A9" w:rsidRPr="00BC203F" w:rsidRDefault="00A378A9" w:rsidP="00A378A9">
      <w:pPr>
        <w:pStyle w:val="ListParagraph"/>
        <w:numPr>
          <w:ilvl w:val="0"/>
          <w:numId w:val="301"/>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ceļu, ietvju un laukumu mehanizēta (kur tas iespējams) un nemehanizēta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(sāls/smilts maisījums) pēc nepieciešamības. </w:t>
      </w:r>
      <w:r w:rsidRPr="00BC203F">
        <w:rPr>
          <w:rFonts w:ascii="Times New Roman" w:eastAsia="Times New Roman" w:hAnsi="Times New Roman" w:cs="Times New Roman"/>
          <w:sz w:val="24"/>
          <w:szCs w:val="24"/>
        </w:rPr>
        <w:t xml:space="preserve">Snigšanas laikā sniega tīrīšana uzsākama ne vēlāk kā 2 stundu laikā pēc snigšanas beigām. Pēc katras tīrīšanas reizes </w:t>
      </w:r>
      <w:r w:rsidRPr="00BC203F">
        <w:rPr>
          <w:rFonts w:ascii="Times New Roman" w:eastAsia="Times New Roman" w:hAnsi="Times New Roman" w:cs="Times New Roman"/>
          <w:sz w:val="24"/>
          <w:szCs w:val="24"/>
        </w:rPr>
        <w:lastRenderedPageBreak/>
        <w:t>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1F07A49E" w14:textId="77777777" w:rsidR="00A378A9" w:rsidRPr="008449E7" w:rsidRDefault="00A378A9" w:rsidP="00A378A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gājēju celiņus, laukumus pilnā to platumā attīrīt no sniega līdz plkst. 8.00, bet dienas laikā - pēc nepieciešamības;</w:t>
      </w:r>
    </w:p>
    <w:p w14:paraId="3D8A8696" w14:textId="77777777" w:rsidR="00A378A9" w:rsidRPr="008449E7" w:rsidRDefault="00A378A9" w:rsidP="00A378A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u w:val="single"/>
          <w:lang w:eastAsia="lv-LV"/>
        </w:rPr>
      </w:pPr>
      <w:proofErr w:type="spellStart"/>
      <w:r w:rsidRPr="008449E7">
        <w:rPr>
          <w:rFonts w:ascii="Times New Roman" w:eastAsia="Times New Roman" w:hAnsi="Times New Roman" w:cs="Times New Roman"/>
          <w:sz w:val="24"/>
          <w:szCs w:val="24"/>
          <w:lang w:eastAsia="lv-LV"/>
        </w:rPr>
        <w:t>pretslīdes</w:t>
      </w:r>
      <w:proofErr w:type="spellEnd"/>
      <w:r w:rsidRPr="008449E7">
        <w:rPr>
          <w:rFonts w:ascii="Times New Roman" w:eastAsia="Times New Roman" w:hAnsi="Times New Roman" w:cs="Times New Roman"/>
          <w:sz w:val="24"/>
          <w:szCs w:val="24"/>
          <w:lang w:eastAsia="lv-LV"/>
        </w:rPr>
        <w:t xml:space="preserve"> materiālus (smilts -sāls maisījumu) nodrošina izpildītājs;</w:t>
      </w:r>
    </w:p>
    <w:p w14:paraId="065A0350" w14:textId="77777777" w:rsidR="00A378A9" w:rsidRPr="008449E7" w:rsidRDefault="00A378A9" w:rsidP="00A378A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u w:val="single"/>
          <w:lang w:eastAsia="lv-LV"/>
        </w:rPr>
      </w:pPr>
      <w:r w:rsidRPr="008449E7">
        <w:rPr>
          <w:rFonts w:ascii="Times New Roman" w:eastAsia="Times New Roman" w:hAnsi="Times New Roman" w:cs="Times New Roman"/>
          <w:sz w:val="24"/>
          <w:szCs w:val="24"/>
          <w:lang w:eastAsia="lv-LV"/>
        </w:rPr>
        <w:t xml:space="preserve">izpildītājam krājumā jābūt pietiekošam </w:t>
      </w:r>
      <w:proofErr w:type="spellStart"/>
      <w:r w:rsidRPr="008449E7">
        <w:rPr>
          <w:rFonts w:ascii="Times New Roman" w:eastAsia="Times New Roman" w:hAnsi="Times New Roman" w:cs="Times New Roman"/>
          <w:sz w:val="24"/>
          <w:szCs w:val="24"/>
          <w:lang w:eastAsia="lv-LV"/>
        </w:rPr>
        <w:t>pretslīdes</w:t>
      </w:r>
      <w:proofErr w:type="spellEnd"/>
      <w:r w:rsidRPr="008449E7">
        <w:rPr>
          <w:rFonts w:ascii="Times New Roman" w:eastAsia="Times New Roman" w:hAnsi="Times New Roman" w:cs="Times New Roman"/>
          <w:sz w:val="24"/>
          <w:szCs w:val="24"/>
          <w:lang w:eastAsia="lv-LV"/>
        </w:rPr>
        <w:t xml:space="preserve"> materiālu daudzumam (smilts – sāls maisījums);</w:t>
      </w:r>
    </w:p>
    <w:p w14:paraId="463DBDDF" w14:textId="77777777" w:rsidR="00A378A9" w:rsidRPr="00F723C9" w:rsidRDefault="00A378A9" w:rsidP="00A378A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r w:rsidRPr="008449E7">
        <w:rPr>
          <w:rFonts w:ascii="Times New Roman" w:eastAsia="Times New Roman" w:hAnsi="Times New Roman" w:cs="Times New Roman"/>
          <w:sz w:val="24"/>
          <w:szCs w:val="24"/>
          <w:lang w:eastAsia="lv-LV"/>
        </w:rPr>
        <w:t>tīrot sniegu, nodrošināt zaļo stādījumu saglabāšanu;</w:t>
      </w:r>
    </w:p>
    <w:p w14:paraId="3E6B7152" w14:textId="1A9C6AC4" w:rsidR="00CB2D9C" w:rsidRPr="00F723C9" w:rsidRDefault="00A378A9" w:rsidP="00F723C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r w:rsidRPr="008449E7">
        <w:rPr>
          <w:rFonts w:ascii="Times New Roman" w:eastAsia="Times New Roman" w:hAnsi="Times New Roman" w:cs="Times New Roman"/>
          <w:sz w:val="24"/>
          <w:szCs w:val="24"/>
          <w:lang w:eastAsia="lv-LV"/>
        </w:rPr>
        <w:t xml:space="preserve">izvest sniegu no kopjamās teritorijas, </w:t>
      </w:r>
      <w:r w:rsidRPr="00F723C9">
        <w:rPr>
          <w:rFonts w:ascii="Times New Roman" w:eastAsia="Times New Roman" w:hAnsi="Times New Roman" w:cs="Times New Roman"/>
          <w:sz w:val="24"/>
          <w:szCs w:val="24"/>
          <w:lang w:eastAsia="lv-LV"/>
        </w:rPr>
        <w:t>pēc Pasūtītāja rakstiska darba uzdevuma saņemšanas;</w:t>
      </w:r>
    </w:p>
    <w:p w14:paraId="4DBCA346" w14:textId="0429C60E" w:rsidR="00CB2D9C" w:rsidRPr="00F723C9" w:rsidRDefault="00B4210E" w:rsidP="00F723C9">
      <w:pPr>
        <w:pStyle w:val="ListParagraph"/>
        <w:numPr>
          <w:ilvl w:val="0"/>
          <w:numId w:val="301"/>
        </w:numPr>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orientējošā kopšanas regularitāte katru dienu</w:t>
      </w:r>
      <w:r w:rsidR="00840B92" w:rsidRPr="00F723C9">
        <w:rPr>
          <w:rFonts w:ascii="Times New Roman" w:eastAsia="Times New Roman" w:hAnsi="Times New Roman" w:cs="Times New Roman"/>
          <w:sz w:val="24"/>
          <w:szCs w:val="24"/>
          <w:lang w:eastAsia="lv-LV"/>
        </w:rPr>
        <w:t>, aptuveni 11046 m</w:t>
      </w:r>
      <w:r w:rsidR="00840B92" w:rsidRPr="00F723C9">
        <w:rPr>
          <w:rFonts w:ascii="Times New Roman" w:eastAsia="Times New Roman" w:hAnsi="Times New Roman" w:cs="Times New Roman"/>
          <w:sz w:val="24"/>
          <w:szCs w:val="24"/>
          <w:vertAlign w:val="superscript"/>
          <w:lang w:eastAsia="lv-LV"/>
        </w:rPr>
        <w:t>2</w:t>
      </w:r>
      <w:r w:rsidR="00CB2D9C">
        <w:rPr>
          <w:rFonts w:ascii="Times New Roman" w:eastAsia="Times New Roman" w:hAnsi="Times New Roman" w:cs="Times New Roman"/>
          <w:sz w:val="24"/>
          <w:szCs w:val="24"/>
          <w:lang w:eastAsia="lv-LV"/>
        </w:rPr>
        <w:t>.</w:t>
      </w:r>
    </w:p>
    <w:p w14:paraId="497392BD" w14:textId="77777777" w:rsidR="00725B2F" w:rsidRDefault="00725B2F" w:rsidP="00725B2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56006DC1" w14:textId="1D25AD3C" w:rsidR="00725B2F" w:rsidRPr="009E7F5B" w:rsidRDefault="00725B2F" w:rsidP="00725B2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16.3.</w:t>
      </w:r>
      <w:r w:rsidRPr="009E7F5B">
        <w:rPr>
          <w:rFonts w:ascii="Times New Roman" w:eastAsia="Times New Roman" w:hAnsi="Times New Roman" w:cs="Times New Roman"/>
          <w:sz w:val="24"/>
          <w:szCs w:val="24"/>
          <w:u w:val="single"/>
          <w:lang w:eastAsia="lv-LV"/>
        </w:rPr>
        <w:t xml:space="preserve"> </w:t>
      </w:r>
      <w:r w:rsidRPr="0057326B">
        <w:rPr>
          <w:rFonts w:ascii="Times New Roman" w:eastAsia="Times New Roman" w:hAnsi="Times New Roman" w:cs="Times New Roman"/>
          <w:sz w:val="24"/>
          <w:szCs w:val="24"/>
          <w:u w:val="single"/>
          <w:lang w:eastAsia="lv-LV"/>
        </w:rPr>
        <w:t>Ceļu, ietvju un laukumu ar cieto segumu slaucīšana pavasara - vasaras - rudens sezonā</w:t>
      </w:r>
      <w:r>
        <w:rPr>
          <w:rFonts w:ascii="Times New Roman" w:eastAsia="Times New Roman" w:hAnsi="Times New Roman" w:cs="Times New Roman"/>
          <w:sz w:val="24"/>
          <w:szCs w:val="24"/>
          <w:u w:val="single"/>
          <w:lang w:eastAsia="lv-LV"/>
        </w:rPr>
        <w:t>:</w:t>
      </w:r>
    </w:p>
    <w:p w14:paraId="697F6744" w14:textId="77777777" w:rsidR="00725B2F"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gājēju celiņus, veloceliņu un laukumus pilnā to platumā slaucīt līdz plkst. 8.00, bet dienas laikā - pēc nepieciešamības;</w:t>
      </w:r>
    </w:p>
    <w:p w14:paraId="20842851" w14:textId="77777777" w:rsidR="00725B2F" w:rsidRPr="0057326B"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 xml:space="preserve">nezāļu  likvidēšana bruģa un flīžu segumos, gar apmalēm un </w:t>
      </w:r>
      <w:proofErr w:type="spellStart"/>
      <w:r w:rsidRPr="0057326B">
        <w:rPr>
          <w:rFonts w:ascii="Times New Roman" w:eastAsia="Calibri" w:hAnsi="Times New Roman" w:cs="Times New Roman"/>
          <w:sz w:val="24"/>
          <w:szCs w:val="24"/>
        </w:rPr>
        <w:t>tml</w:t>
      </w:r>
      <w:proofErr w:type="spellEnd"/>
      <w:r w:rsidRPr="0057326B">
        <w:rPr>
          <w:rFonts w:ascii="Times New Roman" w:eastAsia="Calibri" w:hAnsi="Times New Roman" w:cs="Times New Roman"/>
          <w:sz w:val="24"/>
          <w:szCs w:val="24"/>
        </w:rPr>
        <w:t>, pēc Pasūtītāja rakstiska darba uzdevuma saņemšanas</w:t>
      </w:r>
      <w:r>
        <w:rPr>
          <w:rFonts w:ascii="Times New Roman" w:eastAsia="Calibri" w:hAnsi="Times New Roman" w:cs="Times New Roman"/>
          <w:sz w:val="24"/>
          <w:szCs w:val="24"/>
        </w:rPr>
        <w:t>;</w:t>
      </w:r>
    </w:p>
    <w:p w14:paraId="090B7CE0" w14:textId="77777777" w:rsidR="00725B2F" w:rsidRPr="0057326B"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57326B">
        <w:rPr>
          <w:rFonts w:ascii="Times New Roman" w:eastAsia="Calibri" w:hAnsi="Times New Roman" w:cs="Times New Roman"/>
          <w:sz w:val="24"/>
          <w:szCs w:val="24"/>
        </w:rPr>
        <w:t>mazgāt cietā ieseguma celiņu, ja tas ir aprakstīts ar grafiti</w:t>
      </w:r>
      <w:r>
        <w:rPr>
          <w:rFonts w:ascii="Times New Roman" w:eastAsia="Calibri" w:hAnsi="Times New Roman" w:cs="Times New Roman"/>
          <w:sz w:val="24"/>
          <w:szCs w:val="24"/>
        </w:rPr>
        <w:t xml:space="preserve">, </w:t>
      </w:r>
      <w:r w:rsidRPr="0057326B">
        <w:rPr>
          <w:rFonts w:ascii="Times New Roman" w:eastAsia="Calibri" w:hAnsi="Times New Roman" w:cs="Times New Roman"/>
          <w:sz w:val="24"/>
          <w:szCs w:val="24"/>
        </w:rPr>
        <w:t>izmantojot tikai videi draudzīgus un ekoloģiskus tīrīšanas līdzekļus;</w:t>
      </w:r>
    </w:p>
    <w:p w14:paraId="18C261DD" w14:textId="77777777" w:rsidR="00725B2F" w:rsidRPr="0057326B"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ceļu un laukumu  malu atduršana, pēc</w:t>
      </w:r>
      <w:r w:rsidRPr="00CA041C">
        <w:rPr>
          <w:rFonts w:ascii="Times New Roman" w:eastAsia="Times New Roman" w:hAnsi="Times New Roman" w:cs="Times New Roman"/>
          <w:sz w:val="24"/>
          <w:szCs w:val="24"/>
          <w:lang w:eastAsia="lv-LV"/>
        </w:rPr>
        <w:t xml:space="preserve"> Pasūtītāja rakstiska darba uzdevuma saņemšanas</w:t>
      </w:r>
      <w:r>
        <w:rPr>
          <w:rFonts w:ascii="Times New Roman" w:eastAsia="Calibri" w:hAnsi="Times New Roman" w:cs="Times New Roman"/>
          <w:sz w:val="24"/>
          <w:szCs w:val="24"/>
        </w:rPr>
        <w:t>;</w:t>
      </w:r>
    </w:p>
    <w:p w14:paraId="74310F82" w14:textId="77777777" w:rsidR="00725B2F" w:rsidRPr="0057326B"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noņemt un aizvest apaugumu no gājēju celiņiem un ielu apmalēm;</w:t>
      </w:r>
    </w:p>
    <w:p w14:paraId="192CDF39" w14:textId="77777777" w:rsidR="00725B2F" w:rsidRPr="0057326B"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nekavējoties pēc konstatēšanas novākt gājēju kustību traucējošos priekšmetus no celiņiem un laukumiem;</w:t>
      </w:r>
    </w:p>
    <w:p w14:paraId="697C3DE2" w14:textId="77777777" w:rsidR="00725B2F" w:rsidRPr="00BC203F" w:rsidRDefault="00725B2F" w:rsidP="00725B2F">
      <w:pPr>
        <w:pStyle w:val="ListParagraph"/>
        <w:numPr>
          <w:ilvl w:val="0"/>
          <w:numId w:val="331"/>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57326B">
        <w:rPr>
          <w:rFonts w:ascii="Times New Roman" w:eastAsia="Calibri" w:hAnsi="Times New Roman" w:cs="Times New Roman"/>
          <w:sz w:val="24"/>
          <w:szCs w:val="24"/>
        </w:rPr>
        <w:t>gājējiem bīstamu vietu iežogošana un telefoniska vai rakstiska paziņošana par to Pasūtītāja pārstāvim;</w:t>
      </w:r>
    </w:p>
    <w:p w14:paraId="5E5EFF6F" w14:textId="77777777" w:rsidR="00725B2F" w:rsidRDefault="00725B2F" w:rsidP="00725B2F">
      <w:pPr>
        <w:pStyle w:val="ListParagraph"/>
        <w:numPr>
          <w:ilvl w:val="0"/>
          <w:numId w:val="331"/>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BC203F">
        <w:rPr>
          <w:rFonts w:ascii="Times New Roman" w:eastAsia="Times New Roman" w:hAnsi="Times New Roman" w:cs="Times New Roman"/>
          <w:sz w:val="24"/>
          <w:szCs w:val="24"/>
        </w:rPr>
        <w:t xml:space="preserve">rientējoši </w:t>
      </w:r>
      <w:r>
        <w:rPr>
          <w:rFonts w:ascii="Times New Roman" w:eastAsia="Times New Roman" w:hAnsi="Times New Roman" w:cs="Times New Roman"/>
          <w:sz w:val="24"/>
          <w:szCs w:val="24"/>
        </w:rPr>
        <w:t>12</w:t>
      </w:r>
      <w:r w:rsidRPr="00BC203F">
        <w:rPr>
          <w:rFonts w:ascii="Times New Roman" w:eastAsia="Times New Roman" w:hAnsi="Times New Roman" w:cs="Times New Roman"/>
          <w:sz w:val="24"/>
          <w:szCs w:val="24"/>
        </w:rPr>
        <w:t xml:space="preserve"> līdz 1</w:t>
      </w:r>
      <w:r>
        <w:rPr>
          <w:rFonts w:ascii="Times New Roman" w:eastAsia="Times New Roman" w:hAnsi="Times New Roman" w:cs="Times New Roman"/>
          <w:sz w:val="24"/>
          <w:szCs w:val="24"/>
        </w:rPr>
        <w:t>8</w:t>
      </w:r>
      <w:r w:rsidRPr="00BC203F">
        <w:rPr>
          <w:rFonts w:ascii="Times New Roman" w:eastAsia="Times New Roman" w:hAnsi="Times New Roman" w:cs="Times New Roman"/>
          <w:sz w:val="24"/>
          <w:szCs w:val="24"/>
        </w:rPr>
        <w:t xml:space="preserve"> reizes mēnesī ir jāveic </w:t>
      </w:r>
      <w:r>
        <w:rPr>
          <w:rFonts w:ascii="Times New Roman" w:eastAsia="Times New Roman" w:hAnsi="Times New Roman" w:cs="Times New Roman"/>
          <w:sz w:val="24"/>
          <w:szCs w:val="24"/>
        </w:rPr>
        <w:t xml:space="preserve">pavasara-vasaras-rudens </w:t>
      </w:r>
      <w:r w:rsidRPr="00BC203F">
        <w:rPr>
          <w:rFonts w:ascii="Times New Roman" w:eastAsia="Times New Roman" w:hAnsi="Times New Roman" w:cs="Times New Roman"/>
          <w:sz w:val="24"/>
          <w:szCs w:val="24"/>
        </w:rPr>
        <w:t>sezonai atbilstošie tīrīšanas darbi</w:t>
      </w:r>
      <w:r>
        <w:rPr>
          <w:rFonts w:ascii="Times New Roman" w:eastAsia="Times New Roman" w:hAnsi="Times New Roman" w:cs="Times New Roman"/>
          <w:sz w:val="24"/>
          <w:szCs w:val="24"/>
        </w:rPr>
        <w:t>;</w:t>
      </w:r>
    </w:p>
    <w:p w14:paraId="7F87E7EE" w14:textId="77777777" w:rsidR="00CB2D9C" w:rsidRPr="00725B2F" w:rsidRDefault="00CB2D9C" w:rsidP="00CE7693">
      <w:p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p>
    <w:p w14:paraId="64945378" w14:textId="34F3F255" w:rsidR="00B4210E" w:rsidRPr="009E7F5B" w:rsidRDefault="00CA2B03"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16.</w:t>
      </w:r>
      <w:r w:rsidR="00725B2F">
        <w:rPr>
          <w:rFonts w:ascii="Times New Roman" w:eastAsia="Calibri" w:hAnsi="Times New Roman" w:cs="Times New Roman"/>
          <w:sz w:val="24"/>
          <w:szCs w:val="24"/>
          <w:u w:val="single"/>
        </w:rPr>
        <w:t>4</w:t>
      </w:r>
      <w:r>
        <w:rPr>
          <w:rFonts w:ascii="Times New Roman" w:eastAsia="Calibri" w:hAnsi="Times New Roman" w:cs="Times New Roman"/>
          <w:sz w:val="24"/>
          <w:szCs w:val="24"/>
          <w:u w:val="single"/>
        </w:rPr>
        <w:t>.</w:t>
      </w:r>
      <w:r w:rsidR="00B4210E" w:rsidRPr="009E7F5B">
        <w:rPr>
          <w:rFonts w:ascii="Times New Roman" w:eastAsia="Calibri" w:hAnsi="Times New Roman" w:cs="Times New Roman"/>
          <w:sz w:val="24"/>
          <w:szCs w:val="24"/>
          <w:u w:val="single"/>
        </w:rPr>
        <w:t>Ceļu un laukumu ar koka segumu tīrīšana ziemas sezonā:</w:t>
      </w:r>
    </w:p>
    <w:p w14:paraId="319B23C6" w14:textId="20126860" w:rsidR="00141971" w:rsidRPr="00BC203F" w:rsidRDefault="00141971" w:rsidP="00141971">
      <w:pPr>
        <w:pStyle w:val="ListParagraph"/>
        <w:numPr>
          <w:ilvl w:val="0"/>
          <w:numId w:val="263"/>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w:t>
      </w:r>
      <w:r>
        <w:rPr>
          <w:rFonts w:ascii="Times New Roman" w:eastAsia="Times New Roman" w:hAnsi="Times New Roman" w:cs="Times New Roman"/>
          <w:sz w:val="24"/>
          <w:szCs w:val="24"/>
          <w:lang w:eastAsia="lv-LV"/>
        </w:rPr>
        <w:t xml:space="preserve">koka celiņu un </w:t>
      </w:r>
      <w:r w:rsidRPr="00BC203F">
        <w:rPr>
          <w:rFonts w:ascii="Times New Roman" w:eastAsia="Times New Roman" w:hAnsi="Times New Roman" w:cs="Times New Roman"/>
          <w:sz w:val="24"/>
          <w:szCs w:val="24"/>
          <w:lang w:eastAsia="lv-LV"/>
        </w:rPr>
        <w:t xml:space="preserve"> laukumu nemehanizēta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(smilts maisījums) pēc nepieciešamības. </w:t>
      </w:r>
      <w:r w:rsidRPr="00BC203F">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5E2E48EE" w14:textId="77777777" w:rsidR="00F73922" w:rsidRPr="00F723C9" w:rsidRDefault="00F73922"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 xml:space="preserve">izpildītājam krājumā jābūt pietiekošam </w:t>
      </w:r>
      <w:proofErr w:type="spellStart"/>
      <w:r w:rsidRPr="00F723C9">
        <w:rPr>
          <w:rFonts w:ascii="Times New Roman" w:eastAsia="Times New Roman" w:hAnsi="Times New Roman" w:cs="Times New Roman"/>
          <w:sz w:val="24"/>
          <w:szCs w:val="24"/>
          <w:lang w:eastAsia="lv-LV"/>
        </w:rPr>
        <w:t>pretslīdes</w:t>
      </w:r>
      <w:proofErr w:type="spellEnd"/>
      <w:r w:rsidRPr="00F723C9">
        <w:rPr>
          <w:rFonts w:ascii="Times New Roman" w:eastAsia="Times New Roman" w:hAnsi="Times New Roman" w:cs="Times New Roman"/>
          <w:sz w:val="24"/>
          <w:szCs w:val="24"/>
          <w:lang w:eastAsia="lv-LV"/>
        </w:rPr>
        <w:t xml:space="preserve"> materiālu daudzumam (smilts maisījums);</w:t>
      </w:r>
    </w:p>
    <w:p w14:paraId="30B0BC56" w14:textId="77777777" w:rsidR="00F73922" w:rsidRPr="00F723C9" w:rsidRDefault="00F73922"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tīrot sniegu, nodrošināt zaļo stādījumu saglabāšanu;</w:t>
      </w:r>
    </w:p>
    <w:p w14:paraId="0735FBF9" w14:textId="77777777" w:rsidR="00F73922" w:rsidRPr="006326F1" w:rsidRDefault="00F73922"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atsevišķu koka dēļu pieskrūvēšanu pie koka celiņu konstrukcijas;</w:t>
      </w:r>
    </w:p>
    <w:p w14:paraId="5149B8BA" w14:textId="77777777" w:rsidR="006326F1" w:rsidRDefault="00F73922"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veikt koka dēļu seguma notīrīšanu, ja tas ir aprakstīts ar grafiti, izmantojot tikai videi draudzīgus un ekoloģiskus tīrīšanas līdzekļus, kas nebojā koka konstrukcijas;</w:t>
      </w:r>
    </w:p>
    <w:p w14:paraId="4516EA84" w14:textId="216E64CE" w:rsidR="006326F1" w:rsidRPr="00F723C9" w:rsidRDefault="00F73922"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F723C9">
        <w:rPr>
          <w:rFonts w:ascii="Times New Roman" w:eastAsia="Times New Roman" w:hAnsi="Times New Roman" w:cs="Times New Roman"/>
          <w:sz w:val="24"/>
          <w:szCs w:val="24"/>
          <w:lang w:eastAsia="lv-LV"/>
        </w:rPr>
        <w:t>izvest sniegu no kopjamās teritorijas, pēc Pasūtītāja rakstiska darba uzdevuma saņemšana;</w:t>
      </w:r>
    </w:p>
    <w:p w14:paraId="045B7515" w14:textId="57D40DF4" w:rsidR="00F73922" w:rsidRPr="00F723C9" w:rsidRDefault="00833E94" w:rsidP="00F723C9">
      <w:pPr>
        <w:pStyle w:val="ListParagraph"/>
        <w:numPr>
          <w:ilvl w:val="0"/>
          <w:numId w:val="26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3A1BB7">
        <w:rPr>
          <w:rFonts w:ascii="Times New Roman" w:eastAsia="Times New Roman" w:hAnsi="Times New Roman" w:cs="Times New Roman"/>
          <w:sz w:val="24"/>
          <w:szCs w:val="24"/>
          <w:lang w:eastAsia="lv-LV"/>
        </w:rPr>
        <w:t xml:space="preserve">orientējošā kopšanas regularitāte katru dienu, </w:t>
      </w:r>
      <w:r>
        <w:rPr>
          <w:rFonts w:ascii="Times New Roman" w:eastAsia="Times New Roman" w:hAnsi="Times New Roman" w:cs="Times New Roman"/>
          <w:sz w:val="24"/>
          <w:szCs w:val="24"/>
          <w:lang w:eastAsia="lv-LV"/>
        </w:rPr>
        <w:t xml:space="preserve">aptuveni </w:t>
      </w:r>
      <w:r w:rsidR="00B4210E" w:rsidRPr="00F723C9">
        <w:rPr>
          <w:rFonts w:ascii="Times New Roman" w:eastAsia="Times New Roman" w:hAnsi="Times New Roman" w:cs="Times New Roman"/>
          <w:sz w:val="24"/>
          <w:szCs w:val="24"/>
          <w:lang w:eastAsia="lv-LV"/>
        </w:rPr>
        <w:t>657 m</w:t>
      </w:r>
      <w:r w:rsidR="00B4210E" w:rsidRPr="00F723C9">
        <w:rPr>
          <w:rFonts w:ascii="Times New Roman" w:eastAsia="Times New Roman" w:hAnsi="Times New Roman" w:cs="Times New Roman"/>
          <w:sz w:val="24"/>
          <w:szCs w:val="24"/>
          <w:vertAlign w:val="superscript"/>
          <w:lang w:eastAsia="lv-LV"/>
        </w:rPr>
        <w:t>2</w:t>
      </w:r>
      <w:r w:rsidR="00DF4222">
        <w:rPr>
          <w:rFonts w:ascii="Times New Roman" w:eastAsia="Times New Roman" w:hAnsi="Times New Roman" w:cs="Times New Roman"/>
          <w:sz w:val="24"/>
          <w:szCs w:val="24"/>
          <w:lang w:eastAsia="lv-LV"/>
        </w:rPr>
        <w:t>.</w:t>
      </w:r>
    </w:p>
    <w:p w14:paraId="2562FAFE" w14:textId="78FB2868" w:rsidR="006326F1" w:rsidRPr="00F723C9" w:rsidRDefault="006326F1" w:rsidP="00F723C9">
      <w:pPr>
        <w:pStyle w:val="ListParagraph"/>
        <w:tabs>
          <w:tab w:val="left" w:pos="0"/>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6B17E7C0" w14:textId="2875902E" w:rsidR="00F73922" w:rsidRPr="009E7F5B" w:rsidRDefault="00F73922"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16.</w:t>
      </w:r>
      <w:r w:rsidR="00725B2F">
        <w:rPr>
          <w:rFonts w:ascii="Times New Roman" w:eastAsia="Calibri" w:hAnsi="Times New Roman" w:cs="Times New Roman"/>
          <w:sz w:val="24"/>
          <w:szCs w:val="24"/>
          <w:u w:val="single"/>
        </w:rPr>
        <w:t>5</w:t>
      </w:r>
      <w:r>
        <w:rPr>
          <w:rFonts w:ascii="Times New Roman" w:eastAsia="Calibri" w:hAnsi="Times New Roman" w:cs="Times New Roman"/>
          <w:sz w:val="24"/>
          <w:szCs w:val="24"/>
          <w:u w:val="single"/>
        </w:rPr>
        <w:t>.</w:t>
      </w:r>
      <w:r w:rsidR="000B64D7" w:rsidRPr="000B64D7">
        <w:t xml:space="preserve"> </w:t>
      </w:r>
      <w:r w:rsidR="000B64D7" w:rsidRPr="000B64D7">
        <w:rPr>
          <w:rFonts w:ascii="Times New Roman" w:eastAsia="Calibri" w:hAnsi="Times New Roman" w:cs="Times New Roman"/>
          <w:sz w:val="24"/>
          <w:szCs w:val="24"/>
          <w:u w:val="single"/>
        </w:rPr>
        <w:t>Ceļu ar koka segumu tīrīšana pavasara - vasaras - rudens sezonā</w:t>
      </w:r>
      <w:r w:rsidR="00B4210E" w:rsidRPr="009E7F5B">
        <w:rPr>
          <w:rFonts w:ascii="Times New Roman" w:eastAsia="Calibri" w:hAnsi="Times New Roman" w:cs="Times New Roman"/>
          <w:sz w:val="24"/>
          <w:szCs w:val="24"/>
          <w:u w:val="single"/>
        </w:rPr>
        <w:t>:</w:t>
      </w:r>
    </w:p>
    <w:p w14:paraId="1A8C448D" w14:textId="4E71E342" w:rsidR="00F73922" w:rsidRPr="00F723C9" w:rsidRDefault="00F73922" w:rsidP="00F723C9">
      <w:pPr>
        <w:pStyle w:val="ListParagraph"/>
        <w:numPr>
          <w:ilvl w:val="0"/>
          <w:numId w:val="26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Times New Roman" w:hAnsi="Times New Roman" w:cs="Times New Roman"/>
          <w:noProof/>
          <w:sz w:val="24"/>
          <w:szCs w:val="24"/>
          <w:lang w:eastAsia="lv-LV"/>
        </w:rPr>
        <w:lastRenderedPageBreak/>
        <w:t xml:space="preserve">koka dēļu segumu (tai skaitā skatuves un terases zona) pilnā to platumā slaucīt </w:t>
      </w:r>
      <w:r w:rsidRPr="00F723C9">
        <w:rPr>
          <w:rFonts w:ascii="Times New Roman" w:eastAsia="Calibri" w:hAnsi="Times New Roman" w:cs="Times New Roman"/>
          <w:sz w:val="24"/>
          <w:szCs w:val="24"/>
        </w:rPr>
        <w:t xml:space="preserve">līdz plkst. 8.00, </w:t>
      </w:r>
      <w:r w:rsidRPr="00F723C9">
        <w:rPr>
          <w:rFonts w:ascii="Times New Roman" w:eastAsia="Times New Roman" w:hAnsi="Times New Roman" w:cs="Times New Roman"/>
          <w:sz w:val="24"/>
          <w:szCs w:val="24"/>
          <w:lang w:eastAsia="lv-LV"/>
        </w:rPr>
        <w:t xml:space="preserve">attīrot no jebkura veida atkritumiem (papīriem, plastmasas, zariem, lapām u.c.), un savāktos atkritumu deponēt. Savāktos nešķirotos sadzīves atkritumus nodot Jūrmalas administratīvās teritorijas vienotajam sadzīves atkritumu </w:t>
      </w:r>
      <w:r w:rsidR="00CE7693" w:rsidRPr="00F723C9">
        <w:rPr>
          <w:rFonts w:ascii="Times New Roman" w:eastAsia="Times New Roman" w:hAnsi="Times New Roman" w:cs="Times New Roman"/>
          <w:sz w:val="24"/>
          <w:szCs w:val="24"/>
          <w:lang w:eastAsia="lv-LV"/>
        </w:rPr>
        <w:t>apsaimniekotajam</w:t>
      </w:r>
      <w:r w:rsidRPr="00F723C9">
        <w:rPr>
          <w:rFonts w:ascii="Times New Roman" w:eastAsia="Times New Roman" w:hAnsi="Times New Roman" w:cs="Times New Roman"/>
          <w:sz w:val="24"/>
          <w:szCs w:val="24"/>
          <w:lang w:eastAsia="lv-LV"/>
        </w:rPr>
        <w:t>;</w:t>
      </w:r>
    </w:p>
    <w:p w14:paraId="7CBCB4D4" w14:textId="77777777" w:rsidR="00F73922" w:rsidRPr="00F723C9" w:rsidRDefault="00F73922" w:rsidP="00F73922">
      <w:pPr>
        <w:pStyle w:val="ListParagraph"/>
        <w:numPr>
          <w:ilvl w:val="0"/>
          <w:numId w:val="26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Times New Roman" w:hAnsi="Times New Roman" w:cs="Times New Roman"/>
          <w:sz w:val="24"/>
          <w:szCs w:val="24"/>
          <w:lang w:eastAsia="lv-LV"/>
        </w:rPr>
        <w:t>atsevišķu koka dēļu pieskrūvēšana pie koka celiņu konstrukcijas;</w:t>
      </w:r>
    </w:p>
    <w:p w14:paraId="4032C89C" w14:textId="08BAAE48" w:rsidR="00F73922" w:rsidRPr="00F723C9" w:rsidRDefault="00F73922" w:rsidP="00F723C9">
      <w:pPr>
        <w:pStyle w:val="ListParagraph"/>
        <w:numPr>
          <w:ilvl w:val="0"/>
          <w:numId w:val="260"/>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Times New Roman" w:hAnsi="Times New Roman" w:cs="Times New Roman"/>
          <w:noProof/>
          <w:sz w:val="24"/>
          <w:szCs w:val="24"/>
          <w:lang w:eastAsia="lv-LV"/>
        </w:rPr>
        <w:t xml:space="preserve">koka dēļu segumu </w:t>
      </w:r>
      <w:r w:rsidRPr="00F723C9">
        <w:rPr>
          <w:rFonts w:ascii="Times New Roman" w:eastAsia="Times New Roman" w:hAnsi="Times New Roman" w:cs="Times New Roman"/>
          <w:sz w:val="24"/>
          <w:szCs w:val="24"/>
          <w:lang w:eastAsia="lv-LV"/>
        </w:rPr>
        <w:t>tīrīt tikai nemehanizēti;</w:t>
      </w:r>
    </w:p>
    <w:p w14:paraId="68DE27A6" w14:textId="77777777" w:rsidR="00EC411A" w:rsidRDefault="00F73922" w:rsidP="00F73922">
      <w:pPr>
        <w:pStyle w:val="ListParagraph"/>
        <w:numPr>
          <w:ilvl w:val="0"/>
          <w:numId w:val="260"/>
        </w:numPr>
        <w:rPr>
          <w:rFonts w:ascii="Times New Roman" w:eastAsia="Calibri" w:hAnsi="Times New Roman" w:cs="Times New Roman"/>
          <w:sz w:val="24"/>
          <w:szCs w:val="24"/>
        </w:rPr>
      </w:pPr>
      <w:r w:rsidRPr="00F723C9">
        <w:rPr>
          <w:rFonts w:ascii="Times New Roman" w:eastAsia="Calibri" w:hAnsi="Times New Roman" w:cs="Times New Roman"/>
          <w:sz w:val="24"/>
          <w:szCs w:val="24"/>
        </w:rPr>
        <w:t xml:space="preserve">mazgāt </w:t>
      </w:r>
      <w:r w:rsidRPr="00F723C9">
        <w:rPr>
          <w:rFonts w:ascii="Times New Roman" w:eastAsia="Times New Roman" w:hAnsi="Times New Roman" w:cs="Times New Roman"/>
          <w:noProof/>
          <w:sz w:val="24"/>
          <w:szCs w:val="24"/>
          <w:lang w:eastAsia="lv-LV"/>
        </w:rPr>
        <w:t>koka dēļu segumu</w:t>
      </w:r>
      <w:r w:rsidRPr="00F723C9">
        <w:rPr>
          <w:rFonts w:ascii="Times New Roman" w:eastAsia="Calibri" w:hAnsi="Times New Roman" w:cs="Times New Roman"/>
          <w:sz w:val="24"/>
          <w:szCs w:val="24"/>
        </w:rPr>
        <w:t>, ja tas ir aprakstīts ar grafiti, izmantojot tikai videi draudzīgus un ekoloģiskus tīrīšanas līdzekļus, kas nebojā koka konstrukcijas;</w:t>
      </w:r>
    </w:p>
    <w:p w14:paraId="576D4DA1" w14:textId="49980AAB" w:rsidR="00F73922" w:rsidRDefault="00F73922" w:rsidP="00F73922">
      <w:pPr>
        <w:pStyle w:val="ListParagraph"/>
        <w:numPr>
          <w:ilvl w:val="0"/>
          <w:numId w:val="260"/>
        </w:numPr>
        <w:rPr>
          <w:rFonts w:ascii="Times New Roman" w:eastAsia="Calibri" w:hAnsi="Times New Roman" w:cs="Times New Roman"/>
          <w:sz w:val="24"/>
          <w:szCs w:val="24"/>
        </w:rPr>
      </w:pPr>
      <w:r w:rsidRPr="00F723C9">
        <w:rPr>
          <w:rFonts w:ascii="Times New Roman" w:eastAsia="Calibri" w:hAnsi="Times New Roman" w:cs="Times New Roman"/>
          <w:sz w:val="24"/>
          <w:szCs w:val="24"/>
        </w:rPr>
        <w:t>nekavējoties pēc konstatēšanas novākt gājēju kustību traucējošos priekšmetus no celiņiem un laukumiem;</w:t>
      </w:r>
    </w:p>
    <w:p w14:paraId="5586E21E" w14:textId="47D72065" w:rsidR="00F73922" w:rsidRPr="00F723C9" w:rsidRDefault="00F73922" w:rsidP="00F723C9">
      <w:pPr>
        <w:pStyle w:val="ListParagraph"/>
        <w:numPr>
          <w:ilvl w:val="0"/>
          <w:numId w:val="260"/>
        </w:numPr>
        <w:rPr>
          <w:rFonts w:ascii="Times New Roman" w:hAnsi="Times New Roman" w:cs="Times New Roman"/>
          <w:sz w:val="24"/>
          <w:szCs w:val="24"/>
        </w:rPr>
      </w:pPr>
      <w:r w:rsidRPr="00F723C9">
        <w:rPr>
          <w:rFonts w:ascii="Times New Roman" w:eastAsia="Calibri" w:hAnsi="Times New Roman" w:cs="Times New Roman"/>
          <w:sz w:val="24"/>
          <w:szCs w:val="24"/>
        </w:rPr>
        <w:t>gājējiem bīstamu vietu iežogošana un telefoniska vai rakstiska paziņošana par to Pasūtītāja pārstāvim;</w:t>
      </w:r>
    </w:p>
    <w:p w14:paraId="0FE0A9DB" w14:textId="3FF4C6BE" w:rsidR="00B4210E" w:rsidRPr="00F723C9" w:rsidRDefault="00141971" w:rsidP="00F723C9">
      <w:pPr>
        <w:pStyle w:val="ListParagraph"/>
        <w:numPr>
          <w:ilvl w:val="0"/>
          <w:numId w:val="260"/>
        </w:numPr>
        <w:rPr>
          <w:rFonts w:ascii="Times New Roman" w:hAnsi="Times New Roman" w:cs="Times New Roman"/>
          <w:sz w:val="24"/>
          <w:szCs w:val="24"/>
        </w:rPr>
      </w:pPr>
      <w:r w:rsidRPr="003A1BB7">
        <w:rPr>
          <w:rFonts w:ascii="Times New Roman" w:eastAsia="Times New Roman" w:hAnsi="Times New Roman" w:cs="Times New Roman"/>
          <w:sz w:val="24"/>
          <w:szCs w:val="24"/>
          <w:lang w:eastAsia="lv-LV"/>
        </w:rPr>
        <w:t xml:space="preserve">orientējošā kopšanas regularitāte katru </w:t>
      </w:r>
      <w:r>
        <w:rPr>
          <w:rFonts w:ascii="Times New Roman" w:eastAsia="Times New Roman" w:hAnsi="Times New Roman" w:cs="Times New Roman"/>
          <w:sz w:val="24"/>
          <w:szCs w:val="24"/>
          <w:lang w:eastAsia="lv-LV"/>
        </w:rPr>
        <w:t>otro dienu,</w:t>
      </w:r>
      <w:r w:rsidRPr="00141971" w:rsidDel="00F73922">
        <w:rPr>
          <w:rFonts w:ascii="Times New Roman" w:eastAsia="Calibri" w:hAnsi="Times New Roman" w:cs="Times New Roman"/>
          <w:sz w:val="24"/>
          <w:szCs w:val="24"/>
        </w:rPr>
        <w:t xml:space="preserve"> </w:t>
      </w:r>
      <w:r w:rsidR="00B4210E" w:rsidRPr="00F723C9">
        <w:rPr>
          <w:rFonts w:ascii="Times New Roman" w:hAnsi="Times New Roman" w:cs="Times New Roman"/>
          <w:sz w:val="24"/>
          <w:szCs w:val="24"/>
        </w:rPr>
        <w:t>orientējošais celiņu un laukumu apjoms aptuveni 657 m</w:t>
      </w:r>
      <w:r w:rsidR="00B4210E" w:rsidRPr="00F723C9">
        <w:rPr>
          <w:rFonts w:ascii="Times New Roman" w:hAnsi="Times New Roman" w:cs="Times New Roman"/>
          <w:sz w:val="24"/>
          <w:szCs w:val="24"/>
          <w:vertAlign w:val="superscript"/>
        </w:rPr>
        <w:t>2</w:t>
      </w:r>
      <w:r w:rsidR="00DF4222">
        <w:rPr>
          <w:rFonts w:ascii="Times New Roman" w:hAnsi="Times New Roman" w:cs="Times New Roman"/>
          <w:sz w:val="24"/>
          <w:szCs w:val="24"/>
        </w:rPr>
        <w:t>.</w:t>
      </w:r>
    </w:p>
    <w:p w14:paraId="00B981A9" w14:textId="58554325" w:rsidR="00B4210E" w:rsidRPr="009E7F5B" w:rsidRDefault="00840B92"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16.5.</w:t>
      </w:r>
      <w:r w:rsidR="00B4210E" w:rsidRPr="009E7F5B">
        <w:rPr>
          <w:rFonts w:ascii="Times New Roman" w:eastAsia="Calibri" w:hAnsi="Times New Roman" w:cs="Times New Roman"/>
          <w:sz w:val="24"/>
          <w:szCs w:val="24"/>
          <w:u w:val="single"/>
        </w:rPr>
        <w:t>Grants segumu tīrīšana ziemas sezonā:</w:t>
      </w:r>
    </w:p>
    <w:p w14:paraId="67AFE97D" w14:textId="44BCB8CF" w:rsidR="00B4210E" w:rsidRPr="00F723C9" w:rsidRDefault="00B4210E" w:rsidP="00840B92">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hAnsi="Times New Roman" w:cs="Times New Roman"/>
          <w:sz w:val="24"/>
          <w:szCs w:val="24"/>
        </w:rPr>
        <w:t xml:space="preserve">paredz grants  klājuma tīrīšanu ar mazo </w:t>
      </w:r>
      <w:r w:rsidRPr="00F723C9">
        <w:rPr>
          <w:rFonts w:ascii="Times New Roman" w:hAnsi="Times New Roman" w:cs="Times New Roman"/>
          <w:i/>
          <w:sz w:val="24"/>
          <w:szCs w:val="24"/>
        </w:rPr>
        <w:t>traktoru, kam uzkabināta sniega lāpsta</w:t>
      </w:r>
      <w:r w:rsidR="00194169">
        <w:rPr>
          <w:rFonts w:ascii="Times New Roman" w:hAnsi="Times New Roman" w:cs="Times New Roman"/>
          <w:sz w:val="24"/>
          <w:szCs w:val="24"/>
        </w:rPr>
        <w:t>;</w:t>
      </w:r>
    </w:p>
    <w:p w14:paraId="42E6180A" w14:textId="2833EAA5" w:rsidR="009F320A" w:rsidRPr="00F723C9" w:rsidRDefault="009F320A" w:rsidP="00F723C9">
      <w:pPr>
        <w:pStyle w:val="ListParagraph"/>
        <w:numPr>
          <w:ilvl w:val="0"/>
          <w:numId w:val="264"/>
        </w:numPr>
        <w:tabs>
          <w:tab w:val="left" w:pos="156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C203F">
        <w:rPr>
          <w:rFonts w:ascii="Times New Roman" w:eastAsia="Times New Roman" w:hAnsi="Times New Roman" w:cs="Times New Roman"/>
          <w:b/>
          <w:sz w:val="24"/>
          <w:szCs w:val="24"/>
          <w:lang w:eastAsia="lv-LV"/>
        </w:rPr>
        <w:t>ziemas sezonā</w:t>
      </w:r>
      <w:r w:rsidRPr="00BC203F">
        <w:rPr>
          <w:rFonts w:ascii="Times New Roman" w:eastAsia="Times New Roman" w:hAnsi="Times New Roman" w:cs="Times New Roman"/>
          <w:sz w:val="24"/>
          <w:szCs w:val="24"/>
          <w:lang w:eastAsia="lv-LV"/>
        </w:rPr>
        <w:t xml:space="preserve"> no 1.novembra līdz 31.martam (ieskaitot) vai citā laika periodā, ja ir ziemas periodam atbilstoši laika apstākļi (sniegs, apledojums, sals) jāveic </w:t>
      </w:r>
      <w:r>
        <w:rPr>
          <w:rFonts w:ascii="Times New Roman" w:eastAsia="Times New Roman" w:hAnsi="Times New Roman" w:cs="Times New Roman"/>
          <w:sz w:val="24"/>
          <w:szCs w:val="24"/>
          <w:lang w:eastAsia="lv-LV"/>
        </w:rPr>
        <w:t xml:space="preserve">grants seguma un </w:t>
      </w:r>
      <w:r w:rsidRPr="00BC203F">
        <w:rPr>
          <w:rFonts w:ascii="Times New Roman" w:eastAsia="Times New Roman" w:hAnsi="Times New Roman" w:cs="Times New Roman"/>
          <w:sz w:val="24"/>
          <w:szCs w:val="24"/>
          <w:lang w:eastAsia="lv-LV"/>
        </w:rPr>
        <w:t xml:space="preserve"> laukumu attīrīšana no sniega pilnā platumā un kaisīšana ar </w:t>
      </w:r>
      <w:proofErr w:type="spellStart"/>
      <w:r w:rsidRPr="00BC203F">
        <w:rPr>
          <w:rFonts w:ascii="Times New Roman" w:eastAsia="Times New Roman" w:hAnsi="Times New Roman" w:cs="Times New Roman"/>
          <w:sz w:val="24"/>
          <w:szCs w:val="24"/>
          <w:lang w:eastAsia="lv-LV"/>
        </w:rPr>
        <w:t>pretslīdes</w:t>
      </w:r>
      <w:proofErr w:type="spellEnd"/>
      <w:r w:rsidRPr="00BC203F">
        <w:rPr>
          <w:rFonts w:ascii="Times New Roman" w:eastAsia="Times New Roman" w:hAnsi="Times New Roman" w:cs="Times New Roman"/>
          <w:sz w:val="24"/>
          <w:szCs w:val="24"/>
          <w:lang w:eastAsia="lv-LV"/>
        </w:rPr>
        <w:t xml:space="preserve"> materiāliem (</w:t>
      </w:r>
      <w:r>
        <w:rPr>
          <w:rFonts w:ascii="Times New Roman" w:eastAsia="Times New Roman" w:hAnsi="Times New Roman" w:cs="Times New Roman"/>
          <w:sz w:val="24"/>
          <w:szCs w:val="24"/>
          <w:lang w:eastAsia="lv-LV"/>
        </w:rPr>
        <w:t>smalkas frakcijas grants</w:t>
      </w:r>
      <w:r w:rsidR="00B679AE">
        <w:rPr>
          <w:rFonts w:ascii="Times New Roman" w:eastAsia="Times New Roman" w:hAnsi="Times New Roman" w:cs="Times New Roman"/>
          <w:sz w:val="24"/>
          <w:szCs w:val="24"/>
          <w:lang w:eastAsia="lv-LV"/>
        </w:rPr>
        <w:t xml:space="preserve"> - šķembas</w:t>
      </w:r>
      <w:r w:rsidRPr="00BC203F">
        <w:rPr>
          <w:rFonts w:ascii="Times New Roman" w:eastAsia="Times New Roman" w:hAnsi="Times New Roman" w:cs="Times New Roman"/>
          <w:sz w:val="24"/>
          <w:szCs w:val="24"/>
          <w:lang w:eastAsia="lv-LV"/>
        </w:rPr>
        <w:t xml:space="preserve"> maisījums) pēc nepieciešamības. </w:t>
      </w:r>
      <w:r w:rsidRPr="00BC203F">
        <w:rPr>
          <w:rFonts w:ascii="Times New Roman" w:eastAsia="Times New Roman" w:hAnsi="Times New Roman" w:cs="Times New Roman"/>
          <w:sz w:val="24"/>
          <w:szCs w:val="24"/>
        </w:rPr>
        <w:t>Snigšanas laikā sniega tīrīšana uzsākama ne vēlāk kā 2 stundu laikā pēc snigšanas beigām. Pēc katras tīrīšanas reizes elektroniski (e-pastā) ir jāinformē Pasūtītāja pārstāvis par veiktajiem darbiem. Iesniedzot ikmēneša atskaiti (rēķinu, aktu) klāt jāpievieno informatīvu atskaiti, kurā ir atspoguļotas iepriekšējā mēnesī veiktās ziemas sezonas tīrīšanas reizes, kur redzams datums, laiks un iemesls tīrīšanai. Orientējoši 8 līdz 12 reizes mēnesī ir jāveic ziemas sezonai atbilstošie tīrīšanas darbi. Ikmēneša atskaite (rēķins, akts) tiks iesniegta Pasūtītājam pēc faktiski veiktajiem darbiem;</w:t>
      </w:r>
    </w:p>
    <w:p w14:paraId="56353916" w14:textId="0B03B6F6" w:rsidR="00840B92" w:rsidRPr="00F723C9" w:rsidRDefault="00840B92" w:rsidP="00F723C9">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eastAsia="Times New Roman" w:hAnsi="Times New Roman" w:cs="Times New Roman"/>
          <w:sz w:val="24"/>
          <w:szCs w:val="24"/>
          <w:lang w:eastAsia="lv-LV"/>
        </w:rPr>
        <w:t>aizliegts braukt pāri metāla režģu “kājslauķiem” ar mehanizētiem transportlīdzekļiem;</w:t>
      </w:r>
    </w:p>
    <w:p w14:paraId="629D49FC" w14:textId="77777777" w:rsidR="00B4210E" w:rsidRPr="00F723C9" w:rsidRDefault="00B4210E" w:rsidP="00840B92">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eastAsia="Calibri" w:hAnsi="Times New Roman" w:cs="Times New Roman"/>
          <w:sz w:val="24"/>
          <w:szCs w:val="24"/>
        </w:rPr>
        <w:t>gājēju celiņus pilnā to platumā attīrīt no sniega līdz plkst. 8.00, bet dienas laikā pēc nepieciešamības;</w:t>
      </w:r>
    </w:p>
    <w:p w14:paraId="2C4C697F" w14:textId="0790A864" w:rsidR="00DF4222" w:rsidRPr="00DF4222" w:rsidRDefault="00DF4222" w:rsidP="00DF4222">
      <w:pPr>
        <w:pStyle w:val="ListParagraph"/>
        <w:numPr>
          <w:ilvl w:val="0"/>
          <w:numId w:val="264"/>
        </w:numPr>
        <w:jc w:val="both"/>
        <w:rPr>
          <w:rFonts w:ascii="Times New Roman" w:hAnsi="Times New Roman" w:cs="Times New Roman"/>
          <w:sz w:val="24"/>
          <w:szCs w:val="24"/>
        </w:rPr>
      </w:pPr>
      <w:r w:rsidRPr="00DF4222">
        <w:rPr>
          <w:rFonts w:ascii="Times New Roman" w:hAnsi="Times New Roman" w:cs="Times New Roman"/>
          <w:sz w:val="24"/>
          <w:szCs w:val="24"/>
        </w:rPr>
        <w:t xml:space="preserve">celiņu kaisīšana </w:t>
      </w:r>
      <w:r w:rsidR="009F320A">
        <w:rPr>
          <w:rFonts w:ascii="Times New Roman" w:hAnsi="Times New Roman" w:cs="Times New Roman"/>
          <w:sz w:val="24"/>
          <w:szCs w:val="24"/>
        </w:rPr>
        <w:t xml:space="preserve">ar smalkas frakcijas </w:t>
      </w:r>
      <w:r w:rsidR="00B679AE">
        <w:rPr>
          <w:rFonts w:ascii="Times New Roman" w:hAnsi="Times New Roman" w:cs="Times New Roman"/>
          <w:sz w:val="24"/>
          <w:szCs w:val="24"/>
        </w:rPr>
        <w:t>grants-šķemb</w:t>
      </w:r>
      <w:r w:rsidR="003C544F">
        <w:rPr>
          <w:rFonts w:ascii="Times New Roman" w:hAnsi="Times New Roman" w:cs="Times New Roman"/>
          <w:sz w:val="24"/>
          <w:szCs w:val="24"/>
        </w:rPr>
        <w:t>u</w:t>
      </w:r>
      <w:r w:rsidRPr="00DF4222">
        <w:rPr>
          <w:rFonts w:ascii="Times New Roman" w:hAnsi="Times New Roman" w:cs="Times New Roman"/>
          <w:sz w:val="24"/>
          <w:szCs w:val="24"/>
        </w:rPr>
        <w:t>, ja tas nepieciešams, lai nepieļautu apledojuma veidošanos;</w:t>
      </w:r>
    </w:p>
    <w:p w14:paraId="2EDF8DFE" w14:textId="79F750E1" w:rsidR="00DF4222" w:rsidRPr="00F723C9" w:rsidRDefault="00DF4222" w:rsidP="00F723C9">
      <w:pPr>
        <w:pStyle w:val="ListParagraph"/>
        <w:numPr>
          <w:ilvl w:val="0"/>
          <w:numId w:val="264"/>
        </w:numPr>
        <w:jc w:val="both"/>
        <w:rPr>
          <w:rFonts w:ascii="Times New Roman" w:hAnsi="Times New Roman" w:cs="Times New Roman"/>
          <w:sz w:val="24"/>
          <w:szCs w:val="24"/>
        </w:rPr>
      </w:pPr>
      <w:r w:rsidRPr="00DF4222">
        <w:rPr>
          <w:rFonts w:ascii="Times New Roman" w:hAnsi="Times New Roman" w:cs="Times New Roman"/>
          <w:sz w:val="24"/>
          <w:szCs w:val="24"/>
        </w:rPr>
        <w:t>pirms celiņu kaisīšanas celiņi ir jāattīra no sniega;</w:t>
      </w:r>
    </w:p>
    <w:p w14:paraId="472C2B3A" w14:textId="170AADD3" w:rsidR="00B4210E" w:rsidRPr="00F723C9" w:rsidRDefault="00B4210E" w:rsidP="00F723C9">
      <w:pPr>
        <w:pStyle w:val="ListParagraph"/>
        <w:numPr>
          <w:ilvl w:val="0"/>
          <w:numId w:val="264"/>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sidRPr="00F723C9">
        <w:rPr>
          <w:rFonts w:ascii="Times New Roman" w:eastAsia="Times New Roman" w:hAnsi="Times New Roman" w:cs="Times New Roman"/>
          <w:sz w:val="24"/>
          <w:szCs w:val="24"/>
          <w:lang w:eastAsia="lv-LV"/>
        </w:rPr>
        <w:t>orientējošais celiņu un laukumu apjoms aptuveni 1600 m</w:t>
      </w:r>
      <w:r w:rsidRPr="00F723C9">
        <w:rPr>
          <w:rFonts w:ascii="Times New Roman" w:eastAsia="Times New Roman" w:hAnsi="Times New Roman" w:cs="Times New Roman"/>
          <w:sz w:val="24"/>
          <w:szCs w:val="24"/>
          <w:vertAlign w:val="superscript"/>
          <w:lang w:eastAsia="lv-LV"/>
        </w:rPr>
        <w:t>2</w:t>
      </w:r>
      <w:r w:rsidR="00DF4222">
        <w:rPr>
          <w:rFonts w:ascii="Times New Roman" w:eastAsia="Times New Roman" w:hAnsi="Times New Roman" w:cs="Times New Roman"/>
          <w:sz w:val="24"/>
          <w:szCs w:val="24"/>
          <w:lang w:eastAsia="lv-LV"/>
        </w:rPr>
        <w:t>.</w:t>
      </w:r>
    </w:p>
    <w:p w14:paraId="383072B4" w14:textId="67F615DA" w:rsidR="00B4210E" w:rsidRPr="009E7F5B" w:rsidRDefault="00840B92"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16.6.</w:t>
      </w:r>
      <w:r w:rsidR="00B4210E" w:rsidRPr="009E7F5B">
        <w:rPr>
          <w:rFonts w:ascii="Times New Roman" w:eastAsia="Calibri" w:hAnsi="Times New Roman" w:cs="Times New Roman"/>
          <w:sz w:val="24"/>
          <w:szCs w:val="24"/>
          <w:u w:val="single"/>
        </w:rPr>
        <w:t xml:space="preserve">Grants segumu tīrīšana </w:t>
      </w:r>
      <w:r w:rsidR="00940DA9" w:rsidRPr="00940DA9">
        <w:rPr>
          <w:rFonts w:ascii="Times New Roman" w:eastAsia="Calibri" w:hAnsi="Times New Roman" w:cs="Times New Roman"/>
          <w:sz w:val="24"/>
          <w:szCs w:val="24"/>
          <w:u w:val="single"/>
        </w:rPr>
        <w:t>pavasara - vasaras - rudens sezonā</w:t>
      </w:r>
      <w:r w:rsidR="00940DA9" w:rsidRPr="00940DA9" w:rsidDel="00940DA9">
        <w:rPr>
          <w:rFonts w:ascii="Times New Roman" w:eastAsia="Calibri" w:hAnsi="Times New Roman" w:cs="Times New Roman"/>
          <w:sz w:val="24"/>
          <w:szCs w:val="24"/>
          <w:u w:val="single"/>
        </w:rPr>
        <w:t xml:space="preserve"> </w:t>
      </w:r>
      <w:r w:rsidR="00B4210E" w:rsidRPr="009E7F5B">
        <w:rPr>
          <w:rFonts w:ascii="Times New Roman" w:eastAsia="Calibri" w:hAnsi="Times New Roman" w:cs="Times New Roman"/>
          <w:sz w:val="24"/>
          <w:szCs w:val="24"/>
          <w:u w:val="single"/>
        </w:rPr>
        <w:t xml:space="preserve"> </w:t>
      </w:r>
      <w:proofErr w:type="spellStart"/>
      <w:r w:rsidR="00B4210E" w:rsidRPr="009E7F5B">
        <w:rPr>
          <w:rFonts w:ascii="Times New Roman" w:eastAsia="Calibri" w:hAnsi="Times New Roman" w:cs="Times New Roman"/>
          <w:sz w:val="24"/>
          <w:szCs w:val="24"/>
          <w:u w:val="single"/>
        </w:rPr>
        <w:t>sezonā</w:t>
      </w:r>
      <w:proofErr w:type="spellEnd"/>
      <w:r w:rsidR="00B4210E" w:rsidRPr="009E7F5B">
        <w:rPr>
          <w:rFonts w:ascii="Times New Roman" w:eastAsia="Calibri" w:hAnsi="Times New Roman" w:cs="Times New Roman"/>
          <w:sz w:val="24"/>
          <w:szCs w:val="24"/>
          <w:u w:val="single"/>
        </w:rPr>
        <w:t>:</w:t>
      </w:r>
    </w:p>
    <w:p w14:paraId="35AD3776" w14:textId="3A5C9BC5" w:rsidR="00B4210E" w:rsidRPr="00F723C9" w:rsidRDefault="00840B92" w:rsidP="00F723C9">
      <w:pPr>
        <w:pStyle w:val="ListParagraph"/>
        <w:numPr>
          <w:ilvl w:val="0"/>
          <w:numId w:val="264"/>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hAnsi="Times New Roman" w:cs="Times New Roman"/>
          <w:sz w:val="24"/>
          <w:szCs w:val="24"/>
        </w:rPr>
        <w:t>p</w:t>
      </w:r>
      <w:r w:rsidR="00B4210E" w:rsidRPr="00F723C9">
        <w:rPr>
          <w:rFonts w:ascii="Times New Roman" w:hAnsi="Times New Roman" w:cs="Times New Roman"/>
          <w:sz w:val="24"/>
          <w:szCs w:val="24"/>
        </w:rPr>
        <w:t>aredz celiņa tīrīšanu, noslaukot to, vai nopūšot ar lapu pūtēju un savācot atkritumus, lapas un citas kritalas</w:t>
      </w:r>
      <w:r w:rsidR="00194169">
        <w:rPr>
          <w:rFonts w:ascii="Times New Roman" w:hAnsi="Times New Roman" w:cs="Times New Roman"/>
          <w:sz w:val="24"/>
          <w:szCs w:val="24"/>
        </w:rPr>
        <w:t xml:space="preserve">. </w:t>
      </w:r>
      <w:r w:rsidR="00194169" w:rsidRPr="005F5599">
        <w:rPr>
          <w:rFonts w:ascii="Times New Roman" w:eastAsia="Times New Roman" w:hAnsi="Times New Roman" w:cs="Times New Roman"/>
          <w:sz w:val="24"/>
          <w:szCs w:val="24"/>
          <w:lang w:eastAsia="lv-LV"/>
        </w:rPr>
        <w:t xml:space="preserve">Savāktos nešķirotos sadzīves atkritumus nodot Jūrmalas administratīvās teritorijas vienotajam sadzīves atkritumu </w:t>
      </w:r>
      <w:proofErr w:type="spellStart"/>
      <w:r w:rsidR="00194169" w:rsidRPr="005F5599">
        <w:rPr>
          <w:rFonts w:ascii="Times New Roman" w:eastAsia="Times New Roman" w:hAnsi="Times New Roman" w:cs="Times New Roman"/>
          <w:sz w:val="24"/>
          <w:szCs w:val="24"/>
          <w:lang w:eastAsia="lv-LV"/>
        </w:rPr>
        <w:t>apsaimniekotājam</w:t>
      </w:r>
      <w:proofErr w:type="spellEnd"/>
      <w:r w:rsidR="00194169" w:rsidRPr="005F5599">
        <w:rPr>
          <w:rFonts w:ascii="Times New Roman" w:eastAsia="Times New Roman" w:hAnsi="Times New Roman" w:cs="Times New Roman"/>
          <w:sz w:val="24"/>
          <w:szCs w:val="24"/>
          <w:lang w:eastAsia="lv-LV"/>
        </w:rPr>
        <w:t>;</w:t>
      </w:r>
    </w:p>
    <w:p w14:paraId="41FD028A" w14:textId="3C8EE05F" w:rsidR="00840B92" w:rsidRPr="00F723C9" w:rsidRDefault="00840B92" w:rsidP="00840B92">
      <w:pPr>
        <w:pStyle w:val="ListParagraph"/>
        <w:numPr>
          <w:ilvl w:val="0"/>
          <w:numId w:val="266"/>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Times New Roman" w:hAnsi="Times New Roman" w:cs="Times New Roman"/>
          <w:sz w:val="24"/>
          <w:szCs w:val="24"/>
          <w:lang w:eastAsia="lv-LV"/>
        </w:rPr>
        <w:t>aizliegts braukt pāri metāla režģu “kājslauķiem” ar mehanizētiem transportlīdzekļiem;</w:t>
      </w:r>
    </w:p>
    <w:p w14:paraId="1F4CE6FE" w14:textId="045FD8CF" w:rsidR="009C0DDB" w:rsidRPr="009C0DDB" w:rsidRDefault="009C0DDB" w:rsidP="009C0DDB">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nepieciešamības gadījumā jāveic nezāļu izraušana, iznīcināšana no celiņa seguma un pie atkritumu urnām, soliņiem, apmalēm;</w:t>
      </w:r>
    </w:p>
    <w:p w14:paraId="64466F6B" w14:textId="2525AA0E" w:rsidR="009C0DDB" w:rsidRPr="009C0DDB" w:rsidRDefault="009C0DDB" w:rsidP="009C0DDB">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mehāniski (ar grābekli vai birsti, vai tehniku, kuras izmantošana ir pieļaujama birstošo segumu kopšanā) jānoņem zāles, augi, aļģes, sūnas;</w:t>
      </w:r>
    </w:p>
    <w:p w14:paraId="4DD88AC6" w14:textId="6C1016A0" w:rsidR="00840B92" w:rsidRDefault="009C0DDB">
      <w:pPr>
        <w:pStyle w:val="ListParagraph"/>
        <w:numPr>
          <w:ilvl w:val="0"/>
          <w:numId w:val="266"/>
        </w:numPr>
        <w:jc w:val="both"/>
        <w:rPr>
          <w:rFonts w:ascii="Times New Roman" w:hAnsi="Times New Roman" w:cs="Times New Roman"/>
          <w:sz w:val="24"/>
          <w:szCs w:val="24"/>
        </w:rPr>
      </w:pPr>
      <w:r w:rsidRPr="009C0DDB">
        <w:rPr>
          <w:rFonts w:ascii="Times New Roman" w:hAnsi="Times New Roman" w:cs="Times New Roman"/>
          <w:sz w:val="24"/>
          <w:szCs w:val="24"/>
        </w:rPr>
        <w:t>nav pieļaujama nezāļu sakņu iespiešanās, lai  nepieļautu seguma lielākus bojājumus</w:t>
      </w:r>
      <w:r w:rsidR="00A311C9">
        <w:rPr>
          <w:rFonts w:ascii="Times New Roman" w:hAnsi="Times New Roman" w:cs="Times New Roman"/>
          <w:sz w:val="24"/>
          <w:szCs w:val="24"/>
        </w:rPr>
        <w:t>;</w:t>
      </w:r>
    </w:p>
    <w:p w14:paraId="7C47976A" w14:textId="610F064A" w:rsidR="00A311C9" w:rsidRPr="00F723C9" w:rsidRDefault="006649E0" w:rsidP="00F723C9">
      <w:pPr>
        <w:pStyle w:val="ListParagraph"/>
        <w:numPr>
          <w:ilvl w:val="0"/>
          <w:numId w:val="266"/>
        </w:numPr>
        <w:jc w:val="both"/>
        <w:rPr>
          <w:rFonts w:ascii="Times New Roman" w:hAnsi="Times New Roman" w:cs="Times New Roman"/>
          <w:sz w:val="24"/>
          <w:szCs w:val="24"/>
        </w:rPr>
      </w:pPr>
      <w:r>
        <w:rPr>
          <w:rFonts w:ascii="Times New Roman" w:hAnsi="Times New Roman" w:cs="Times New Roman"/>
          <w:sz w:val="24"/>
          <w:szCs w:val="24"/>
        </w:rPr>
        <w:t xml:space="preserve">celiņa </w:t>
      </w:r>
      <w:r w:rsidR="00A311C9">
        <w:rPr>
          <w:rFonts w:ascii="Times New Roman" w:hAnsi="Times New Roman" w:cs="Times New Roman"/>
          <w:sz w:val="24"/>
          <w:szCs w:val="24"/>
        </w:rPr>
        <w:t>malu atduršana pēc nepieciešamības;</w:t>
      </w:r>
    </w:p>
    <w:p w14:paraId="51357C10" w14:textId="1AC531B0" w:rsidR="00B4210E" w:rsidRPr="00F723C9" w:rsidRDefault="00A311C9" w:rsidP="00F723C9">
      <w:pPr>
        <w:pStyle w:val="ListParagraph"/>
        <w:numPr>
          <w:ilvl w:val="0"/>
          <w:numId w:val="266"/>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Times New Roman" w:hAnsi="Times New Roman" w:cs="Times New Roman"/>
          <w:sz w:val="24"/>
          <w:szCs w:val="24"/>
          <w:lang w:eastAsia="lv-LV"/>
        </w:rPr>
        <w:t>o</w:t>
      </w:r>
      <w:r w:rsidR="00B4210E" w:rsidRPr="00F723C9">
        <w:rPr>
          <w:rFonts w:ascii="Times New Roman" w:eastAsia="Times New Roman" w:hAnsi="Times New Roman" w:cs="Times New Roman"/>
          <w:sz w:val="24"/>
          <w:szCs w:val="24"/>
          <w:lang w:eastAsia="lv-LV"/>
        </w:rPr>
        <w:t>rientējoš</w:t>
      </w:r>
      <w:r w:rsidR="0057414A">
        <w:rPr>
          <w:rFonts w:ascii="Times New Roman" w:eastAsia="Times New Roman" w:hAnsi="Times New Roman" w:cs="Times New Roman"/>
          <w:sz w:val="24"/>
          <w:szCs w:val="24"/>
          <w:lang w:eastAsia="lv-LV"/>
        </w:rPr>
        <w:t xml:space="preserve">i kopšana 12-18 reizes mēnesī, </w:t>
      </w:r>
      <w:r w:rsidR="00B4210E" w:rsidRPr="00F723C9">
        <w:rPr>
          <w:rFonts w:ascii="Times New Roman" w:eastAsia="Times New Roman" w:hAnsi="Times New Roman" w:cs="Times New Roman"/>
          <w:sz w:val="24"/>
          <w:szCs w:val="24"/>
          <w:lang w:eastAsia="lv-LV"/>
        </w:rPr>
        <w:t>celiņu un laukumu apjoms aptuveni 1600 m</w:t>
      </w:r>
      <w:r w:rsidR="00B4210E" w:rsidRPr="00F723C9">
        <w:rPr>
          <w:rFonts w:ascii="Times New Roman" w:eastAsia="Times New Roman" w:hAnsi="Times New Roman" w:cs="Times New Roman"/>
          <w:sz w:val="24"/>
          <w:szCs w:val="24"/>
          <w:vertAlign w:val="superscript"/>
          <w:lang w:eastAsia="lv-LV"/>
        </w:rPr>
        <w:t>2</w:t>
      </w:r>
      <w:r w:rsidR="00B4210E" w:rsidRPr="00F723C9">
        <w:rPr>
          <w:rFonts w:ascii="Times New Roman" w:eastAsia="Times New Roman" w:hAnsi="Times New Roman" w:cs="Times New Roman"/>
          <w:sz w:val="24"/>
          <w:szCs w:val="24"/>
          <w:lang w:eastAsia="lv-LV"/>
        </w:rPr>
        <w:t>;</w:t>
      </w:r>
    </w:p>
    <w:p w14:paraId="78126623" w14:textId="7A0B182E" w:rsidR="00B4210E" w:rsidRPr="009E7F5B" w:rsidRDefault="00194169"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eastAsia="Calibri" w:hAnsi="Times New Roman" w:cs="Times New Roman"/>
          <w:iCs/>
          <w:sz w:val="24"/>
          <w:szCs w:val="24"/>
          <w:u w:val="single"/>
        </w:rPr>
      </w:pPr>
      <w:r>
        <w:rPr>
          <w:rFonts w:ascii="Times New Roman" w:eastAsia="Times New Roman" w:hAnsi="Times New Roman" w:cs="Times New Roman"/>
          <w:sz w:val="24"/>
          <w:szCs w:val="24"/>
          <w:lang w:eastAsia="lv-LV"/>
        </w:rPr>
        <w:t>16.7.</w:t>
      </w:r>
      <w:r w:rsidR="00B4210E" w:rsidRPr="009E7F5B">
        <w:rPr>
          <w:rFonts w:ascii="Times New Roman" w:eastAsia="Calibri" w:hAnsi="Times New Roman" w:cs="Times New Roman"/>
          <w:iCs/>
          <w:sz w:val="24"/>
          <w:szCs w:val="24"/>
          <w:u w:val="single"/>
        </w:rPr>
        <w:t xml:space="preserve">Armēta monolīta betona kopšana </w:t>
      </w:r>
      <w:proofErr w:type="spellStart"/>
      <w:r w:rsidR="00B4210E" w:rsidRPr="009E7F5B">
        <w:rPr>
          <w:rFonts w:ascii="Times New Roman" w:eastAsia="Calibri" w:hAnsi="Times New Roman" w:cs="Times New Roman"/>
          <w:iCs/>
          <w:sz w:val="24"/>
          <w:szCs w:val="24"/>
          <w:u w:val="single"/>
        </w:rPr>
        <w:t>skeitparkā</w:t>
      </w:r>
      <w:proofErr w:type="spellEnd"/>
      <w:r w:rsidR="00B4210E" w:rsidRPr="009E7F5B">
        <w:rPr>
          <w:rFonts w:ascii="Times New Roman" w:eastAsia="Calibri" w:hAnsi="Times New Roman" w:cs="Times New Roman"/>
          <w:iCs/>
          <w:sz w:val="24"/>
          <w:szCs w:val="24"/>
          <w:u w:val="single"/>
        </w:rPr>
        <w:t>:</w:t>
      </w:r>
    </w:p>
    <w:p w14:paraId="74E54173" w14:textId="01CB6B4B" w:rsidR="00B4210E" w:rsidRPr="00F723C9" w:rsidRDefault="00B4210E" w:rsidP="00194169">
      <w:pPr>
        <w:pStyle w:val="ListParagraph"/>
        <w:numPr>
          <w:ilvl w:val="0"/>
          <w:numId w:val="26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Calibri" w:hAnsi="Times New Roman" w:cs="Times New Roman"/>
          <w:sz w:val="24"/>
          <w:szCs w:val="24"/>
        </w:rPr>
        <w:lastRenderedPageBreak/>
        <w:t>monolīta betona seguma kopšanu nodrošināt ar lapu pūtēju,</w:t>
      </w:r>
      <w:r w:rsidR="00194169">
        <w:rPr>
          <w:rFonts w:ascii="Times New Roman" w:eastAsia="Calibri" w:hAnsi="Times New Roman" w:cs="Times New Roman"/>
          <w:sz w:val="24"/>
          <w:szCs w:val="24"/>
        </w:rPr>
        <w:t xml:space="preserve"> </w:t>
      </w:r>
      <w:r w:rsidRPr="00F723C9">
        <w:rPr>
          <w:rFonts w:ascii="Times New Roman" w:hAnsi="Times New Roman" w:cs="Times New Roman"/>
          <w:sz w:val="24"/>
          <w:szCs w:val="24"/>
        </w:rPr>
        <w:t>savācot atkritumus, lapas un citas kritalas, nepieciešamības gadījumā saslaukot atkritumus iekšienē ar slotu;</w:t>
      </w:r>
    </w:p>
    <w:p w14:paraId="12857EC9" w14:textId="237EF488" w:rsidR="00194169" w:rsidRPr="00F723C9" w:rsidRDefault="00194169" w:rsidP="00F723C9">
      <w:pPr>
        <w:pStyle w:val="ListParagraph"/>
        <w:numPr>
          <w:ilvl w:val="0"/>
          <w:numId w:val="26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hAnsi="Times New Roman" w:cs="Times New Roman"/>
          <w:sz w:val="24"/>
          <w:szCs w:val="24"/>
        </w:rPr>
        <w:t>reizi nedēļā iztīrīt un pārliecināties, ka drenāžas notekas pilnvērtīgi funkcionē;</w:t>
      </w:r>
    </w:p>
    <w:p w14:paraId="1A0CD8FB" w14:textId="16AB93ED" w:rsidR="00B4210E" w:rsidRPr="00F723C9" w:rsidRDefault="00B4210E" w:rsidP="00F723C9">
      <w:pPr>
        <w:pStyle w:val="ListParagraph"/>
        <w:numPr>
          <w:ilvl w:val="0"/>
          <w:numId w:val="26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sidRPr="00F723C9">
        <w:rPr>
          <w:rFonts w:ascii="Times New Roman" w:eastAsia="Calibri" w:hAnsi="Times New Roman" w:cs="Times New Roman"/>
          <w:sz w:val="24"/>
          <w:szCs w:val="24"/>
        </w:rPr>
        <w:t>seguma kopšana veicama</w:t>
      </w:r>
      <w:r w:rsidR="00194169">
        <w:rPr>
          <w:rFonts w:ascii="Times New Roman" w:eastAsia="Calibri" w:hAnsi="Times New Roman" w:cs="Times New Roman"/>
          <w:sz w:val="24"/>
          <w:szCs w:val="24"/>
        </w:rPr>
        <w:t xml:space="preserve"> bezsniega periodā</w:t>
      </w:r>
      <w:r w:rsidRPr="00F723C9">
        <w:rPr>
          <w:rFonts w:ascii="Times New Roman" w:eastAsia="Calibri" w:hAnsi="Times New Roman" w:cs="Times New Roman"/>
          <w:sz w:val="24"/>
          <w:szCs w:val="24"/>
        </w:rPr>
        <w:t>;</w:t>
      </w:r>
    </w:p>
    <w:p w14:paraId="79ECE6ED" w14:textId="4F569E46" w:rsidR="00B4210E" w:rsidRPr="00F723C9" w:rsidRDefault="0057414A" w:rsidP="00194169">
      <w:pPr>
        <w:pStyle w:val="ListParagraph"/>
        <w:numPr>
          <w:ilvl w:val="0"/>
          <w:numId w:val="267"/>
        </w:num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u w:val="single"/>
        </w:rPr>
      </w:pPr>
      <w:r>
        <w:rPr>
          <w:rFonts w:ascii="Times New Roman" w:eastAsia="Times New Roman" w:hAnsi="Times New Roman" w:cs="Times New Roman"/>
          <w:sz w:val="24"/>
          <w:szCs w:val="24"/>
          <w:lang w:eastAsia="lv-LV"/>
        </w:rPr>
        <w:t xml:space="preserve">kopšana jānodrošina katru dienu (izņemot sniega periodā), </w:t>
      </w:r>
      <w:r w:rsidR="00B4210E" w:rsidRPr="00F723C9">
        <w:rPr>
          <w:rFonts w:ascii="Times New Roman" w:eastAsia="Times New Roman" w:hAnsi="Times New Roman" w:cs="Times New Roman"/>
          <w:sz w:val="24"/>
          <w:szCs w:val="24"/>
          <w:lang w:eastAsia="lv-LV"/>
        </w:rPr>
        <w:t>orientējošais apjoms aptuveni 1021 m</w:t>
      </w:r>
      <w:r w:rsidR="00B4210E" w:rsidRPr="00F723C9">
        <w:rPr>
          <w:rFonts w:ascii="Times New Roman" w:eastAsia="Times New Roman" w:hAnsi="Times New Roman" w:cs="Times New Roman"/>
          <w:sz w:val="24"/>
          <w:szCs w:val="24"/>
          <w:vertAlign w:val="superscript"/>
          <w:lang w:eastAsia="lv-LV"/>
        </w:rPr>
        <w:t>2</w:t>
      </w:r>
      <w:r w:rsidR="00895C28">
        <w:rPr>
          <w:rFonts w:ascii="Times New Roman" w:eastAsia="Times New Roman" w:hAnsi="Times New Roman" w:cs="Times New Roman"/>
          <w:sz w:val="24"/>
          <w:szCs w:val="24"/>
          <w:lang w:eastAsia="lv-LV"/>
        </w:rPr>
        <w:t>.</w:t>
      </w:r>
    </w:p>
    <w:p w14:paraId="4A7FC122" w14:textId="329C4246" w:rsidR="00B76E29" w:rsidRPr="00F723C9" w:rsidRDefault="00B76E29" w:rsidP="00B76E29">
      <w:pPr>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b/>
          <w:bCs/>
          <w:noProof/>
          <w:sz w:val="24"/>
          <w:szCs w:val="24"/>
          <w:lang w:eastAsia="lv-LV"/>
        </w:rPr>
        <w:t>17. Bērnu rotaļu un sporta laukumu apsaimniekošana:</w:t>
      </w:r>
    </w:p>
    <w:p w14:paraId="22211FAD" w14:textId="47DD4AE2" w:rsidR="00B76E29" w:rsidRPr="005F5599" w:rsidRDefault="00B76E29" w:rsidP="00B76E29">
      <w:pPr>
        <w:rPr>
          <w:rFonts w:ascii="Times New Roman" w:eastAsia="Times New Roman" w:hAnsi="Times New Roman" w:cs="Times New Roman"/>
          <w:noProof/>
          <w:sz w:val="24"/>
          <w:szCs w:val="24"/>
          <w:u w:val="single"/>
          <w:lang w:eastAsia="lv-LV"/>
        </w:rPr>
      </w:pPr>
      <w:r>
        <w:rPr>
          <w:rFonts w:ascii="Times New Roman" w:eastAsia="Times New Roman" w:hAnsi="Times New Roman" w:cs="Times New Roman"/>
          <w:noProof/>
          <w:sz w:val="24"/>
          <w:szCs w:val="24"/>
          <w:u w:val="single"/>
          <w:lang w:eastAsia="lv-LV"/>
        </w:rPr>
        <w:t>17</w:t>
      </w:r>
      <w:r w:rsidRPr="005F5599">
        <w:rPr>
          <w:rFonts w:ascii="Times New Roman" w:eastAsia="Times New Roman" w:hAnsi="Times New Roman" w:cs="Times New Roman"/>
          <w:noProof/>
          <w:sz w:val="24"/>
          <w:szCs w:val="24"/>
          <w:u w:val="single"/>
          <w:lang w:eastAsia="lv-LV"/>
        </w:rPr>
        <w:t>.</w:t>
      </w:r>
      <w:r>
        <w:rPr>
          <w:rFonts w:ascii="Times New Roman" w:eastAsia="Times New Roman" w:hAnsi="Times New Roman" w:cs="Times New Roman"/>
          <w:noProof/>
          <w:sz w:val="24"/>
          <w:szCs w:val="24"/>
          <w:u w:val="single"/>
          <w:lang w:eastAsia="lv-LV"/>
        </w:rPr>
        <w:t>1</w:t>
      </w:r>
      <w:r w:rsidRPr="005F5599">
        <w:rPr>
          <w:rFonts w:ascii="Times New Roman" w:eastAsia="Times New Roman" w:hAnsi="Times New Roman" w:cs="Times New Roman"/>
          <w:noProof/>
          <w:sz w:val="24"/>
          <w:szCs w:val="24"/>
          <w:u w:val="single"/>
          <w:lang w:eastAsia="lv-LV"/>
        </w:rPr>
        <w:t xml:space="preserve"> Sintētiskā seguma slaucīšana un sadzīves atkritumu savākšana un aizvešana:</w:t>
      </w:r>
    </w:p>
    <w:p w14:paraId="6BC90005" w14:textId="77777777" w:rsidR="00B76E29" w:rsidRPr="00F723C9" w:rsidRDefault="00B76E29" w:rsidP="00F723C9">
      <w:pPr>
        <w:pStyle w:val="ListParagraph"/>
        <w:numPr>
          <w:ilvl w:val="0"/>
          <w:numId w:val="269"/>
        </w:numPr>
        <w:overflowPunct w:val="0"/>
        <w:autoSpaceDE w:val="0"/>
        <w:autoSpaceDN w:val="0"/>
        <w:adjustRightInd w:val="0"/>
        <w:spacing w:after="0" w:line="240" w:lineRule="auto"/>
        <w:ind w:right="-483"/>
        <w:jc w:val="both"/>
        <w:textAlignment w:val="baseline"/>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noProof/>
          <w:sz w:val="24"/>
          <w:szCs w:val="24"/>
          <w:lang w:eastAsia="lv-LV"/>
        </w:rPr>
        <w:t>nemehanizēti kopt speciālo iesegumu zem rotaļu un vingrošanas iekārtām vasaras, rudens un bezsniega laikā, ziemas sezonā – laukumu slaucīšana un saslauku aizvešana deponēšanai;</w:t>
      </w:r>
    </w:p>
    <w:p w14:paraId="77DD2CB7" w14:textId="77777777" w:rsidR="00B76E29" w:rsidRPr="00F723C9" w:rsidRDefault="00B76E29" w:rsidP="00F723C9">
      <w:pPr>
        <w:pStyle w:val="ListParagraph"/>
        <w:numPr>
          <w:ilvl w:val="0"/>
          <w:numId w:val="269"/>
        </w:numPr>
        <w:rPr>
          <w:noProof/>
          <w:lang w:eastAsia="lv-LV"/>
        </w:rPr>
      </w:pPr>
      <w:r w:rsidRPr="00F723C9">
        <w:rPr>
          <w:rFonts w:ascii="Times New Roman" w:eastAsia="Times New Roman" w:hAnsi="Times New Roman" w:cs="Times New Roman"/>
          <w:noProof/>
          <w:sz w:val="24"/>
          <w:szCs w:val="24"/>
          <w:lang w:eastAsia="lv-LV"/>
        </w:rPr>
        <w:t>informēt Pasūtītāju par gadījumiem, kad konstatēti bērnu rotaļu laukuma aprīkojuma, laukumu segumu un/vai citi bojājumi;</w:t>
      </w:r>
    </w:p>
    <w:p w14:paraId="0422EFBC" w14:textId="77777777" w:rsidR="00B76E29" w:rsidRPr="00F723C9" w:rsidRDefault="00B76E29" w:rsidP="00F723C9">
      <w:pPr>
        <w:pStyle w:val="ListParagraph"/>
        <w:numPr>
          <w:ilvl w:val="0"/>
          <w:numId w:val="269"/>
        </w:numPr>
        <w:rPr>
          <w:noProof/>
          <w:lang w:eastAsia="lv-LV"/>
        </w:rPr>
      </w:pPr>
      <w:r w:rsidRPr="00F723C9">
        <w:rPr>
          <w:rFonts w:ascii="Times New Roman" w:hAnsi="Times New Roman" w:cs="Times New Roman"/>
          <w:sz w:val="24"/>
          <w:szCs w:val="24"/>
        </w:rPr>
        <w:t xml:space="preserve">nepieciešamības gadījumā, ja šūpoļu ķēdes apmestas ap </w:t>
      </w:r>
      <w:proofErr w:type="spellStart"/>
      <w:r w:rsidRPr="00F723C9">
        <w:rPr>
          <w:rFonts w:ascii="Times New Roman" w:hAnsi="Times New Roman" w:cs="Times New Roman"/>
          <w:sz w:val="24"/>
          <w:szCs w:val="24"/>
        </w:rPr>
        <w:t>škērsbalstu</w:t>
      </w:r>
      <w:proofErr w:type="spellEnd"/>
      <w:r w:rsidRPr="00F723C9">
        <w:rPr>
          <w:rFonts w:ascii="Times New Roman" w:hAnsi="Times New Roman" w:cs="Times New Roman"/>
          <w:sz w:val="24"/>
          <w:szCs w:val="24"/>
        </w:rPr>
        <w:t>, veikt to atritināšanu;</w:t>
      </w:r>
    </w:p>
    <w:p w14:paraId="53EFFDE0" w14:textId="2B15F84D" w:rsidR="00B76E29" w:rsidRPr="00EA3EA6" w:rsidRDefault="00B76E29" w:rsidP="00921F65">
      <w:pPr>
        <w:pStyle w:val="ListParagraph"/>
        <w:ind w:left="1004"/>
        <w:rPr>
          <w:rFonts w:ascii="Times New Roman" w:eastAsia="Times New Roman" w:hAnsi="Times New Roman" w:cs="Times New Roman"/>
          <w:noProof/>
          <w:sz w:val="24"/>
          <w:szCs w:val="24"/>
          <w:lang w:eastAsia="lv-LV"/>
        </w:rPr>
      </w:pPr>
      <w:r w:rsidRPr="00F723C9">
        <w:rPr>
          <w:rFonts w:ascii="Times New Roman" w:eastAsia="Times New Roman" w:hAnsi="Times New Roman" w:cs="Times New Roman"/>
          <w:noProof/>
          <w:sz w:val="24"/>
          <w:szCs w:val="24"/>
          <w:lang w:eastAsia="lv-LV"/>
        </w:rPr>
        <w:t xml:space="preserve">orientējošais darbu apjoms – </w:t>
      </w:r>
      <w:r>
        <w:rPr>
          <w:rFonts w:ascii="Times New Roman" w:eastAsia="Times New Roman" w:hAnsi="Times New Roman" w:cs="Times New Roman"/>
          <w:noProof/>
          <w:sz w:val="24"/>
          <w:szCs w:val="24"/>
          <w:lang w:eastAsia="lv-LV"/>
        </w:rPr>
        <w:t>1801</w:t>
      </w:r>
      <w:r w:rsidRPr="00F723C9">
        <w:rPr>
          <w:rFonts w:ascii="Times New Roman" w:eastAsia="Times New Roman" w:hAnsi="Times New Roman" w:cs="Times New Roman"/>
          <w:noProof/>
          <w:sz w:val="24"/>
          <w:szCs w:val="24"/>
          <w:lang w:eastAsia="lv-LV"/>
        </w:rPr>
        <w:t xml:space="preserve"> m</w:t>
      </w:r>
      <w:r w:rsidRPr="00F723C9">
        <w:rPr>
          <w:rFonts w:ascii="Times New Roman" w:eastAsia="Times New Roman" w:hAnsi="Times New Roman" w:cs="Times New Roman"/>
          <w:noProof/>
          <w:sz w:val="24"/>
          <w:szCs w:val="24"/>
          <w:vertAlign w:val="superscript"/>
          <w:lang w:eastAsia="lv-LV"/>
        </w:rPr>
        <w:t>2</w:t>
      </w:r>
      <w:r w:rsidRPr="00F723C9">
        <w:rPr>
          <w:rFonts w:ascii="Times New Roman" w:eastAsia="Times New Roman" w:hAnsi="Times New Roman" w:cs="Times New Roman"/>
          <w:noProof/>
          <w:sz w:val="24"/>
          <w:szCs w:val="24"/>
          <w:lang w:eastAsia="lv-LV"/>
        </w:rPr>
        <w:t>.</w:t>
      </w:r>
    </w:p>
    <w:p w14:paraId="38EB68AC" w14:textId="7BBBD2B3" w:rsidR="00B76E29" w:rsidRDefault="00B76E29" w:rsidP="00B76E29">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noProof/>
          <w:sz w:val="24"/>
          <w:szCs w:val="24"/>
          <w:lang w:eastAsia="lv-LV"/>
        </w:rPr>
        <w:t>17.</w:t>
      </w:r>
      <w:r w:rsidR="00921F65">
        <w:rPr>
          <w:rFonts w:ascii="Times New Roman" w:eastAsia="Times New Roman" w:hAnsi="Times New Roman" w:cs="Times New Roman"/>
          <w:noProof/>
          <w:sz w:val="24"/>
          <w:szCs w:val="24"/>
          <w:lang w:eastAsia="lv-LV"/>
        </w:rPr>
        <w:t>2</w:t>
      </w:r>
      <w:r>
        <w:rPr>
          <w:rFonts w:ascii="Times New Roman" w:eastAsia="Times New Roman" w:hAnsi="Times New Roman" w:cs="Times New Roman"/>
          <w:noProof/>
          <w:sz w:val="24"/>
          <w:szCs w:val="24"/>
          <w:lang w:eastAsia="lv-LV"/>
        </w:rPr>
        <w:t xml:space="preserve">. </w:t>
      </w:r>
      <w:r w:rsidRPr="00AA4830">
        <w:rPr>
          <w:rFonts w:ascii="Times New Roman" w:eastAsia="Times New Roman" w:hAnsi="Times New Roman" w:cs="Times New Roman"/>
          <w:sz w:val="24"/>
          <w:szCs w:val="24"/>
          <w:u w:val="single"/>
          <w:lang w:eastAsia="lv-LV"/>
        </w:rPr>
        <w:t>Rotaļu iekārtu mazgāšana</w:t>
      </w:r>
      <w:r>
        <w:rPr>
          <w:rFonts w:ascii="Times New Roman" w:eastAsia="Times New Roman" w:hAnsi="Times New Roman" w:cs="Times New Roman"/>
          <w:sz w:val="24"/>
          <w:szCs w:val="24"/>
          <w:u w:val="single"/>
          <w:lang w:eastAsia="lv-LV"/>
        </w:rPr>
        <w:t>:</w:t>
      </w:r>
    </w:p>
    <w:p w14:paraId="3A1B5059" w14:textId="77777777" w:rsidR="00B76E29" w:rsidRPr="005F5599" w:rsidRDefault="00B76E29" w:rsidP="00B76E29">
      <w:pPr>
        <w:pStyle w:val="ListParagraph"/>
        <w:numPr>
          <w:ilvl w:val="0"/>
          <w:numId w:val="195"/>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5F5599">
        <w:rPr>
          <w:rFonts w:ascii="Times New Roman" w:eastAsia="Times New Roman" w:hAnsi="Times New Roman" w:cs="Times New Roman"/>
          <w:sz w:val="24"/>
          <w:szCs w:val="24"/>
          <w:lang w:eastAsia="lv-LV"/>
        </w:rPr>
        <w:t xml:space="preserve">Pavasarī, iestājoties piemērotiem laika apstākļiem - iekārtu mazgāšana ar augstspiediena mazgāšanas iekārtām, </w:t>
      </w:r>
      <w:r w:rsidRPr="005F5599">
        <w:rPr>
          <w:rFonts w:ascii="Times New Roman" w:eastAsia="Calibri" w:hAnsi="Times New Roman" w:cs="Times New Roman"/>
          <w:sz w:val="24"/>
          <w:szCs w:val="24"/>
        </w:rPr>
        <w:t>pēc Pasūtītāja rakstiska darba uzdevuma saņemšana</w:t>
      </w:r>
      <w:r w:rsidRPr="005F5599">
        <w:rPr>
          <w:rFonts w:ascii="Times New Roman" w:eastAsia="Times New Roman" w:hAnsi="Times New Roman" w:cs="Times New Roman"/>
          <w:sz w:val="24"/>
          <w:szCs w:val="24"/>
          <w:lang w:eastAsia="lv-LV"/>
        </w:rPr>
        <w:t>;</w:t>
      </w:r>
    </w:p>
    <w:p w14:paraId="44E63335" w14:textId="77777777" w:rsidR="00B76E29" w:rsidRDefault="00B76E29" w:rsidP="00B76E29">
      <w:pPr>
        <w:pStyle w:val="ListParagraph"/>
        <w:numPr>
          <w:ilvl w:val="0"/>
          <w:numId w:val="195"/>
        </w:numPr>
        <w:rPr>
          <w:rFonts w:ascii="Times New Roman" w:eastAsia="Times New Roman" w:hAnsi="Times New Roman" w:cs="Times New Roman"/>
          <w:noProof/>
          <w:sz w:val="24"/>
          <w:szCs w:val="24"/>
          <w:lang w:eastAsia="lv-LV"/>
        </w:rPr>
      </w:pPr>
      <w:r w:rsidRPr="005F5599">
        <w:rPr>
          <w:rFonts w:ascii="Times New Roman" w:eastAsia="Times New Roman" w:hAnsi="Times New Roman" w:cs="Times New Roman"/>
          <w:sz w:val="24"/>
          <w:szCs w:val="24"/>
          <w:lang w:eastAsia="lv-LV"/>
        </w:rPr>
        <w:t>pirms darbu veikšanas pārbaudīt rotaļu un vingrošanas iekārtas</w:t>
      </w:r>
      <w:r>
        <w:rPr>
          <w:rFonts w:ascii="Times New Roman" w:eastAsia="Times New Roman" w:hAnsi="Times New Roman" w:cs="Times New Roman"/>
          <w:sz w:val="24"/>
          <w:szCs w:val="24"/>
          <w:lang w:eastAsia="lv-LV"/>
        </w:rPr>
        <w:t>;</w:t>
      </w:r>
    </w:p>
    <w:p w14:paraId="0250868F" w14:textId="2B839A09" w:rsidR="00B76E29" w:rsidRPr="00F723C9" w:rsidRDefault="00B76E29" w:rsidP="00F723C9">
      <w:pPr>
        <w:pStyle w:val="ListParagraph"/>
        <w:numPr>
          <w:ilvl w:val="0"/>
          <w:numId w:val="195"/>
        </w:numPr>
        <w:tabs>
          <w:tab w:val="left" w:pos="284"/>
          <w:tab w:val="left" w:pos="567"/>
        </w:tabs>
        <w:spacing w:after="200" w:line="276" w:lineRule="auto"/>
        <w:jc w:val="both"/>
        <w:rPr>
          <w:rFonts w:ascii="Times New Roman" w:hAnsi="Times New Roman" w:cs="Times New Roman"/>
          <w:sz w:val="24"/>
          <w:szCs w:val="24"/>
        </w:rPr>
      </w:pPr>
      <w:r w:rsidRPr="00B76E29">
        <w:rPr>
          <w:rFonts w:ascii="Times New Roman" w:hAnsi="Times New Roman" w:cs="Times New Roman"/>
          <w:sz w:val="24"/>
          <w:szCs w:val="24"/>
        </w:rPr>
        <w:t>mazgāšanai paredzamais orientējošais iekārtu apjoms ir 43 gab.</w:t>
      </w:r>
    </w:p>
    <w:p w14:paraId="7E0ED5D2" w14:textId="3B4D282C" w:rsidR="00B76E29" w:rsidRPr="009E7F5B" w:rsidRDefault="00B76E29" w:rsidP="00F723C9">
      <w:pPr>
        <w:tabs>
          <w:tab w:val="left" w:pos="284"/>
          <w:tab w:val="left" w:pos="567"/>
        </w:tabs>
        <w:overflowPunct w:val="0"/>
        <w:autoSpaceDE w:val="0"/>
        <w:autoSpaceDN w:val="0"/>
        <w:adjustRightInd w:val="0"/>
        <w:spacing w:after="200" w:line="276" w:lineRule="auto"/>
        <w:jc w:val="both"/>
        <w:textAlignment w:val="baseline"/>
        <w:rPr>
          <w:rFonts w:ascii="Times New Roman" w:eastAsia="Calibri" w:hAnsi="Times New Roman" w:cs="Times New Roman"/>
          <w:sz w:val="24"/>
          <w:szCs w:val="24"/>
        </w:rPr>
      </w:pPr>
      <w:r>
        <w:rPr>
          <w:rFonts w:ascii="Times New Roman" w:hAnsi="Times New Roman" w:cs="Times New Roman"/>
          <w:sz w:val="24"/>
          <w:szCs w:val="24"/>
        </w:rPr>
        <w:t>17.</w:t>
      </w:r>
      <w:r w:rsidR="00921F65">
        <w:rPr>
          <w:rFonts w:ascii="Times New Roman" w:hAnsi="Times New Roman" w:cs="Times New Roman"/>
          <w:sz w:val="24"/>
          <w:szCs w:val="24"/>
        </w:rPr>
        <w:t>3</w:t>
      </w:r>
      <w:r>
        <w:rPr>
          <w:rFonts w:ascii="Times New Roman" w:hAnsi="Times New Roman" w:cs="Times New Roman"/>
          <w:sz w:val="24"/>
          <w:szCs w:val="24"/>
        </w:rPr>
        <w:t xml:space="preserve">. </w:t>
      </w:r>
      <w:r>
        <w:rPr>
          <w:rFonts w:ascii="Times New Roman" w:eastAsia="Times New Roman" w:hAnsi="Times New Roman" w:cs="Times New Roman"/>
          <w:sz w:val="24"/>
          <w:szCs w:val="24"/>
          <w:u w:val="single"/>
          <w:lang w:eastAsia="lv-LV"/>
        </w:rPr>
        <w:t>Sintētiskā seguma mazgāšana:</w:t>
      </w:r>
    </w:p>
    <w:p w14:paraId="4AAE36EC" w14:textId="2B0F7783" w:rsidR="00B4210E" w:rsidRPr="00F723C9" w:rsidRDefault="00B4210E" w:rsidP="00F723C9">
      <w:pPr>
        <w:pStyle w:val="ListParagraph"/>
        <w:numPr>
          <w:ilvl w:val="0"/>
          <w:numId w:val="271"/>
        </w:numPr>
        <w:tabs>
          <w:tab w:val="left" w:pos="284"/>
          <w:tab w:val="left" w:pos="567"/>
        </w:tabs>
        <w:overflowPunct w:val="0"/>
        <w:autoSpaceDE w:val="0"/>
        <w:autoSpaceDN w:val="0"/>
        <w:adjustRightInd w:val="0"/>
        <w:spacing w:after="200" w:line="276" w:lineRule="auto"/>
        <w:jc w:val="both"/>
        <w:textAlignment w:val="baseline"/>
        <w:rPr>
          <w:rFonts w:ascii="Times New Roman" w:hAnsi="Times New Roman" w:cs="Times New Roman"/>
          <w:sz w:val="24"/>
          <w:szCs w:val="24"/>
        </w:rPr>
      </w:pPr>
      <w:r w:rsidRPr="00F723C9">
        <w:rPr>
          <w:rFonts w:ascii="Times New Roman" w:hAnsi="Times New Roman" w:cs="Times New Roman"/>
          <w:sz w:val="24"/>
          <w:szCs w:val="24"/>
        </w:rPr>
        <w:t>seguma mazgāšanai ir jāizmanto augstspiediena mazgātājs vai speciāla iekārta gumijas seguma mazgāšanai un tīrīšanas līdzekļus, kas nav kaitīgi apkārtējai videi, nav toksiski;</w:t>
      </w:r>
    </w:p>
    <w:p w14:paraId="187DC58B" w14:textId="0B6897DD" w:rsidR="00B4210E" w:rsidRPr="00F723C9" w:rsidRDefault="00B4210E" w:rsidP="00F723C9">
      <w:pPr>
        <w:pStyle w:val="ListParagraph"/>
        <w:numPr>
          <w:ilvl w:val="0"/>
          <w:numId w:val="271"/>
        </w:numPr>
        <w:tabs>
          <w:tab w:val="left" w:pos="284"/>
          <w:tab w:val="left" w:pos="567"/>
        </w:tabs>
        <w:spacing w:after="200" w:line="276" w:lineRule="auto"/>
        <w:jc w:val="both"/>
        <w:rPr>
          <w:rFonts w:ascii="Times New Roman" w:hAnsi="Times New Roman" w:cs="Times New Roman"/>
          <w:sz w:val="24"/>
          <w:szCs w:val="24"/>
        </w:rPr>
      </w:pPr>
      <w:r w:rsidRPr="00F723C9">
        <w:rPr>
          <w:rFonts w:ascii="Times New Roman" w:hAnsi="Times New Roman" w:cs="Times New Roman"/>
          <w:sz w:val="24"/>
          <w:szCs w:val="24"/>
        </w:rPr>
        <w:t>seguma mazgāšana paredz netīrumu, dubļu, košļājamo gumiju, smilšu u.c. nomazgāšanu;</w:t>
      </w:r>
    </w:p>
    <w:p w14:paraId="001F3FB2" w14:textId="20C8E906" w:rsidR="00B4210E" w:rsidRPr="00F723C9" w:rsidRDefault="00B4210E" w:rsidP="00F723C9">
      <w:pPr>
        <w:pStyle w:val="ListParagraph"/>
        <w:numPr>
          <w:ilvl w:val="0"/>
          <w:numId w:val="271"/>
        </w:numPr>
        <w:tabs>
          <w:tab w:val="left" w:pos="284"/>
          <w:tab w:val="left" w:pos="567"/>
        </w:tabs>
        <w:spacing w:after="200" w:line="276" w:lineRule="auto"/>
        <w:jc w:val="both"/>
        <w:rPr>
          <w:rFonts w:ascii="Times New Roman" w:hAnsi="Times New Roman" w:cs="Times New Roman"/>
          <w:sz w:val="24"/>
          <w:szCs w:val="24"/>
        </w:rPr>
      </w:pPr>
      <w:r w:rsidRPr="00F723C9">
        <w:rPr>
          <w:rFonts w:ascii="Times New Roman" w:hAnsi="Times New Roman" w:cs="Times New Roman"/>
          <w:sz w:val="24"/>
          <w:szCs w:val="24"/>
        </w:rPr>
        <w:t>orientējošais kopšanas apjoms 1801 m</w:t>
      </w:r>
      <w:r w:rsidRPr="00F723C9">
        <w:rPr>
          <w:rFonts w:ascii="Times New Roman" w:hAnsi="Times New Roman" w:cs="Times New Roman"/>
          <w:sz w:val="24"/>
          <w:szCs w:val="24"/>
          <w:vertAlign w:val="superscript"/>
        </w:rPr>
        <w:t>2</w:t>
      </w:r>
      <w:r w:rsidRPr="00F723C9">
        <w:rPr>
          <w:rFonts w:ascii="Times New Roman" w:hAnsi="Times New Roman" w:cs="Times New Roman"/>
          <w:sz w:val="24"/>
          <w:szCs w:val="24"/>
        </w:rPr>
        <w:t xml:space="preserve"> platībā;</w:t>
      </w:r>
    </w:p>
    <w:p w14:paraId="49DB3414" w14:textId="56A041F4" w:rsidR="00B4210E" w:rsidRPr="00F723C9" w:rsidRDefault="00B4210E" w:rsidP="00F723C9">
      <w:pPr>
        <w:pStyle w:val="ListParagraph"/>
        <w:numPr>
          <w:ilvl w:val="0"/>
          <w:numId w:val="271"/>
        </w:numPr>
        <w:tabs>
          <w:tab w:val="left" w:pos="284"/>
          <w:tab w:val="left" w:pos="567"/>
        </w:tabs>
        <w:spacing w:after="200" w:line="276" w:lineRule="auto"/>
        <w:jc w:val="both"/>
        <w:rPr>
          <w:rFonts w:ascii="Times New Roman" w:hAnsi="Times New Roman" w:cs="Times New Roman"/>
          <w:sz w:val="24"/>
          <w:szCs w:val="24"/>
        </w:rPr>
      </w:pPr>
      <w:r w:rsidRPr="00F723C9">
        <w:rPr>
          <w:rFonts w:ascii="Times New Roman" w:hAnsi="Times New Roman" w:cs="Times New Roman"/>
          <w:sz w:val="24"/>
          <w:szCs w:val="24"/>
        </w:rPr>
        <w:t>orientējošā regularitāte  divas  reizes gadā –  pavasarī un rudenī;</w:t>
      </w:r>
    </w:p>
    <w:p w14:paraId="7969C7BE" w14:textId="5D0EFF03" w:rsidR="00B4210E" w:rsidRPr="00F723C9" w:rsidRDefault="00B4210E" w:rsidP="00F723C9">
      <w:pPr>
        <w:pStyle w:val="ListParagraph"/>
        <w:numPr>
          <w:ilvl w:val="0"/>
          <w:numId w:val="271"/>
        </w:numPr>
        <w:tabs>
          <w:tab w:val="left" w:pos="284"/>
          <w:tab w:val="left" w:pos="567"/>
        </w:tabs>
        <w:spacing w:after="200" w:line="276" w:lineRule="auto"/>
        <w:jc w:val="both"/>
        <w:rPr>
          <w:rFonts w:ascii="Times New Roman" w:hAnsi="Times New Roman" w:cs="Times New Roman"/>
          <w:sz w:val="24"/>
          <w:szCs w:val="24"/>
        </w:rPr>
      </w:pPr>
      <w:r w:rsidRPr="00F723C9">
        <w:rPr>
          <w:rFonts w:ascii="Times New Roman" w:hAnsi="Times New Roman" w:cs="Times New Roman"/>
          <w:sz w:val="24"/>
          <w:szCs w:val="24"/>
        </w:rPr>
        <w:t>nekavējoties (telefoniski un rakstiski) informēt Pasūtītāju par gadījumiem, kad konstatēti bērnu rotaļu laukumu vai sporta laukumu elementu, laukumu segumu un citi bojājumi.</w:t>
      </w:r>
    </w:p>
    <w:p w14:paraId="6A20C280" w14:textId="14918702" w:rsidR="00B4210E" w:rsidRPr="009E7F5B" w:rsidRDefault="00B76E29"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hAnsi="Times New Roman" w:cs="Times New Roman"/>
          <w:sz w:val="24"/>
          <w:szCs w:val="24"/>
          <w:u w:val="single"/>
        </w:rPr>
      </w:pPr>
      <w:r>
        <w:rPr>
          <w:rFonts w:ascii="Times New Roman" w:hAnsi="Times New Roman" w:cs="Times New Roman"/>
          <w:sz w:val="24"/>
          <w:szCs w:val="24"/>
          <w:u w:val="single"/>
        </w:rPr>
        <w:t>17.</w:t>
      </w:r>
      <w:r w:rsidR="00A95102">
        <w:rPr>
          <w:rFonts w:ascii="Times New Roman" w:hAnsi="Times New Roman" w:cs="Times New Roman"/>
          <w:sz w:val="24"/>
          <w:szCs w:val="24"/>
          <w:u w:val="single"/>
        </w:rPr>
        <w:t>4</w:t>
      </w:r>
      <w:r>
        <w:rPr>
          <w:rFonts w:ascii="Times New Roman" w:hAnsi="Times New Roman" w:cs="Times New Roman"/>
          <w:sz w:val="24"/>
          <w:szCs w:val="24"/>
          <w:u w:val="single"/>
        </w:rPr>
        <w:t>.</w:t>
      </w:r>
      <w:r w:rsidR="00B4210E" w:rsidRPr="009E7F5B">
        <w:rPr>
          <w:rFonts w:ascii="Times New Roman" w:hAnsi="Times New Roman" w:cs="Times New Roman"/>
          <w:sz w:val="24"/>
          <w:szCs w:val="24"/>
          <w:u w:val="single"/>
        </w:rPr>
        <w:t>Rotaļu iekārtas komplekta “namiņa” apsekošana:</w:t>
      </w:r>
    </w:p>
    <w:p w14:paraId="0C2F5A3F" w14:textId="4DD77DCD" w:rsidR="00B76E29" w:rsidRPr="00F723C9" w:rsidRDefault="00B4210E" w:rsidP="00F723C9">
      <w:pPr>
        <w:pStyle w:val="ListParagraph"/>
        <w:numPr>
          <w:ilvl w:val="0"/>
          <w:numId w:val="272"/>
        </w:numPr>
        <w:tabs>
          <w:tab w:val="left" w:pos="284"/>
          <w:tab w:val="left" w:pos="567"/>
        </w:tabs>
        <w:spacing w:after="200" w:line="276" w:lineRule="auto"/>
        <w:jc w:val="both"/>
        <w:rPr>
          <w:rFonts w:ascii="Times New Roman" w:eastAsia="Calibri" w:hAnsi="Times New Roman" w:cs="Times New Roman"/>
          <w:sz w:val="24"/>
          <w:szCs w:val="24"/>
        </w:rPr>
      </w:pPr>
      <w:r w:rsidRPr="00F723C9">
        <w:rPr>
          <w:rFonts w:ascii="Times New Roman" w:eastAsia="Calibri" w:hAnsi="Times New Roman" w:cs="Times New Roman"/>
          <w:sz w:val="24"/>
          <w:szCs w:val="24"/>
        </w:rPr>
        <w:t>veikt “namiņa” apsekošanu visos stāvos, savācot sadzīves atkritumus</w:t>
      </w:r>
      <w:r w:rsidR="00B76E29" w:rsidRPr="00F723C9">
        <w:rPr>
          <w:rFonts w:ascii="Times New Roman" w:eastAsia="Calibri" w:hAnsi="Times New Roman" w:cs="Times New Roman"/>
          <w:sz w:val="24"/>
          <w:szCs w:val="24"/>
        </w:rPr>
        <w:t>.</w:t>
      </w:r>
    </w:p>
    <w:p w14:paraId="7B5FECED" w14:textId="05451489" w:rsidR="00B4210E" w:rsidRPr="009E7F5B" w:rsidRDefault="00B76E29" w:rsidP="00F723C9">
      <w:pPr>
        <w:tabs>
          <w:tab w:val="left" w:pos="284"/>
          <w:tab w:val="left" w:pos="567"/>
        </w:tabs>
        <w:overflowPunct w:val="0"/>
        <w:autoSpaceDE w:val="0"/>
        <w:autoSpaceDN w:val="0"/>
        <w:adjustRightInd w:val="0"/>
        <w:spacing w:after="200" w:line="276" w:lineRule="auto"/>
        <w:contextualSpacing/>
        <w:jc w:val="both"/>
        <w:textAlignment w:val="baseline"/>
        <w:rPr>
          <w:rFonts w:ascii="Times New Roman" w:hAnsi="Times New Roman" w:cs="Times New Roman"/>
          <w:sz w:val="24"/>
          <w:szCs w:val="24"/>
          <w:u w:val="single"/>
        </w:rPr>
      </w:pPr>
      <w:r>
        <w:rPr>
          <w:rFonts w:ascii="Times New Roman" w:hAnsi="Times New Roman" w:cs="Times New Roman"/>
          <w:sz w:val="24"/>
          <w:szCs w:val="24"/>
          <w:u w:val="single"/>
        </w:rPr>
        <w:t>17.</w:t>
      </w:r>
      <w:r w:rsidR="00A95102">
        <w:rPr>
          <w:rFonts w:ascii="Times New Roman" w:hAnsi="Times New Roman" w:cs="Times New Roman"/>
          <w:sz w:val="24"/>
          <w:szCs w:val="24"/>
          <w:u w:val="single"/>
        </w:rPr>
        <w:t>5</w:t>
      </w:r>
      <w:r>
        <w:rPr>
          <w:rFonts w:ascii="Times New Roman" w:hAnsi="Times New Roman" w:cs="Times New Roman"/>
          <w:sz w:val="24"/>
          <w:szCs w:val="24"/>
          <w:u w:val="single"/>
        </w:rPr>
        <w:t xml:space="preserve">. </w:t>
      </w:r>
      <w:r w:rsidR="00B4210E" w:rsidRPr="009E7F5B">
        <w:rPr>
          <w:rFonts w:ascii="Times New Roman" w:hAnsi="Times New Roman" w:cs="Times New Roman"/>
          <w:sz w:val="24"/>
          <w:szCs w:val="24"/>
          <w:u w:val="single"/>
        </w:rPr>
        <w:t>Rotaļu iekārtas “batuta” zemsedzes daļas tīrīšana:</w:t>
      </w:r>
    </w:p>
    <w:p w14:paraId="2A112C12" w14:textId="5F021217" w:rsidR="00B4210E" w:rsidRPr="006610EB" w:rsidRDefault="00B4210E" w:rsidP="006610EB">
      <w:pPr>
        <w:pStyle w:val="ListParagraph"/>
        <w:numPr>
          <w:ilvl w:val="0"/>
          <w:numId w:val="305"/>
        </w:numPr>
        <w:tabs>
          <w:tab w:val="left" w:pos="284"/>
          <w:tab w:val="left" w:pos="567"/>
        </w:tabs>
        <w:spacing w:after="200" w:line="276" w:lineRule="auto"/>
        <w:jc w:val="both"/>
        <w:rPr>
          <w:rFonts w:ascii="Times New Roman" w:hAnsi="Times New Roman" w:cs="Times New Roman"/>
          <w:sz w:val="24"/>
          <w:szCs w:val="24"/>
        </w:rPr>
      </w:pPr>
      <w:r w:rsidRPr="006610EB">
        <w:rPr>
          <w:rFonts w:ascii="Times New Roman" w:hAnsi="Times New Roman" w:cs="Times New Roman"/>
          <w:sz w:val="24"/>
          <w:szCs w:val="24"/>
        </w:rPr>
        <w:t>veikt batuta elastīgās virsmas noņemšanu ar speciālu uzgali, lai tiktu pie zemsedzes virsmas un savāktu sadzīves atkritumus.</w:t>
      </w:r>
    </w:p>
    <w:p w14:paraId="5E035187" w14:textId="453A272F" w:rsidR="00E14BDF" w:rsidRDefault="00E14BDF" w:rsidP="00E14BD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r>
        <w:rPr>
          <w:rFonts w:ascii="Times New Roman" w:eastAsia="Times New Roman" w:hAnsi="Times New Roman" w:cs="Times New Roman"/>
          <w:b/>
          <w:bCs/>
          <w:noProof/>
          <w:sz w:val="24"/>
          <w:szCs w:val="24"/>
          <w:u w:val="single"/>
          <w:lang w:eastAsia="lv-LV"/>
        </w:rPr>
        <w:t>18</w:t>
      </w:r>
      <w:r w:rsidRPr="00066B1D">
        <w:rPr>
          <w:rFonts w:ascii="Times New Roman" w:eastAsia="Times New Roman" w:hAnsi="Times New Roman" w:cs="Times New Roman"/>
          <w:b/>
          <w:bCs/>
          <w:noProof/>
          <w:sz w:val="24"/>
          <w:szCs w:val="24"/>
          <w:u w:val="single"/>
          <w:lang w:eastAsia="lv-LV"/>
        </w:rPr>
        <w:t>.</w:t>
      </w:r>
      <w:r>
        <w:rPr>
          <w:rFonts w:ascii="Times New Roman" w:eastAsia="Times New Roman" w:hAnsi="Times New Roman" w:cs="Times New Roman"/>
          <w:b/>
          <w:bCs/>
          <w:noProof/>
          <w:sz w:val="24"/>
          <w:szCs w:val="24"/>
          <w:u w:val="single"/>
          <w:lang w:eastAsia="lv-LV"/>
        </w:rPr>
        <w:t xml:space="preserve"> </w:t>
      </w:r>
      <w:r w:rsidRPr="00066B1D">
        <w:rPr>
          <w:rFonts w:ascii="Times New Roman" w:eastAsia="Times New Roman" w:hAnsi="Times New Roman" w:cs="Times New Roman"/>
          <w:b/>
          <w:bCs/>
          <w:sz w:val="24"/>
          <w:szCs w:val="24"/>
          <w:u w:val="single"/>
          <w:lang w:eastAsia="lv-LV"/>
        </w:rPr>
        <w:t>Atkritumu urnu apsaimniekošana</w:t>
      </w:r>
      <w:r>
        <w:rPr>
          <w:rFonts w:ascii="Times New Roman" w:eastAsia="Times New Roman" w:hAnsi="Times New Roman" w:cs="Times New Roman"/>
          <w:b/>
          <w:bCs/>
          <w:sz w:val="24"/>
          <w:szCs w:val="24"/>
          <w:u w:val="single"/>
          <w:lang w:eastAsia="lv-LV"/>
        </w:rPr>
        <w:t>:</w:t>
      </w:r>
    </w:p>
    <w:p w14:paraId="405B8986" w14:textId="77777777" w:rsidR="00E14BDF" w:rsidRPr="009E7F5B" w:rsidRDefault="00E14BDF" w:rsidP="00E14BDF">
      <w:pPr>
        <w:tabs>
          <w:tab w:val="left" w:pos="284"/>
        </w:tabs>
        <w:overflowPunct w:val="0"/>
        <w:autoSpaceDE w:val="0"/>
        <w:autoSpaceDN w:val="0"/>
        <w:adjustRightInd w:val="0"/>
        <w:spacing w:after="0" w:line="240" w:lineRule="auto"/>
        <w:jc w:val="both"/>
        <w:rPr>
          <w:rFonts w:ascii="Times New Roman" w:eastAsia="Times New Roman" w:hAnsi="Times New Roman" w:cs="Times New Roman"/>
          <w:sz w:val="24"/>
          <w:szCs w:val="24"/>
          <w:u w:val="single"/>
          <w:lang w:eastAsia="lv-LV"/>
        </w:rPr>
      </w:pPr>
    </w:p>
    <w:p w14:paraId="12B7BF96" w14:textId="58C9F9C8" w:rsidR="00E14BDF" w:rsidRDefault="00E14BDF" w:rsidP="00E14BDF">
      <w:pPr>
        <w:tabs>
          <w:tab w:val="left" w:pos="0"/>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u w:val="single"/>
          <w:lang w:eastAsia="lv-LV"/>
        </w:rPr>
        <w:t>18.1.</w:t>
      </w:r>
      <w:r w:rsidRPr="005F5599">
        <w:rPr>
          <w:rFonts w:ascii="Times New Roman" w:eastAsia="Times New Roman" w:hAnsi="Times New Roman" w:cs="Times New Roman"/>
          <w:sz w:val="24"/>
          <w:szCs w:val="24"/>
          <w:u w:val="single"/>
          <w:lang w:eastAsia="lv-LV"/>
        </w:rPr>
        <w:t>atkritumu urnu iztukšošana</w:t>
      </w:r>
      <w:r>
        <w:rPr>
          <w:rFonts w:ascii="Times New Roman" w:eastAsia="Times New Roman" w:hAnsi="Times New Roman" w:cs="Times New Roman"/>
          <w:sz w:val="24"/>
          <w:szCs w:val="24"/>
          <w:u w:val="single"/>
          <w:lang w:eastAsia="lv-LV"/>
        </w:rPr>
        <w:t>:</w:t>
      </w:r>
    </w:p>
    <w:p w14:paraId="2E3D922B" w14:textId="77777777" w:rsidR="00E14BDF" w:rsidRPr="006610EB" w:rsidRDefault="00E14BDF" w:rsidP="006610EB">
      <w:pPr>
        <w:pStyle w:val="ListParagraph"/>
        <w:numPr>
          <w:ilvl w:val="0"/>
          <w:numId w:val="3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6610EB">
        <w:rPr>
          <w:rFonts w:ascii="Times New Roman" w:eastAsia="Times New Roman" w:hAnsi="Times New Roman" w:cs="Times New Roman"/>
          <w:sz w:val="24"/>
          <w:szCs w:val="24"/>
          <w:lang w:eastAsia="lv-LV"/>
        </w:rPr>
        <w:t xml:space="preserve">atkritumu urnu iztukšošana līdz plkst. 9.00. iztukšot atkritumu urnas un nodot sadzīves atkritumus Jūrmalas administratīvās teritorijas vienotajam atkritumu </w:t>
      </w:r>
      <w:proofErr w:type="spellStart"/>
      <w:r w:rsidRPr="006610EB">
        <w:rPr>
          <w:rFonts w:ascii="Times New Roman" w:eastAsia="Times New Roman" w:hAnsi="Times New Roman" w:cs="Times New Roman"/>
          <w:sz w:val="24"/>
          <w:szCs w:val="24"/>
          <w:lang w:eastAsia="lv-LV"/>
        </w:rPr>
        <w:t>apsaimniekotājam</w:t>
      </w:r>
      <w:proofErr w:type="spellEnd"/>
      <w:r w:rsidRPr="006610EB">
        <w:rPr>
          <w:rFonts w:ascii="Times New Roman" w:eastAsia="Times New Roman" w:hAnsi="Times New Roman" w:cs="Times New Roman"/>
          <w:sz w:val="24"/>
          <w:szCs w:val="24"/>
          <w:lang w:eastAsia="lv-LV"/>
        </w:rPr>
        <w:t>. Pēc urnu iztukšošanas savākt atkritumus ap atkritumu urnām;</w:t>
      </w:r>
    </w:p>
    <w:p w14:paraId="0B1D49B3" w14:textId="480842D3" w:rsidR="00E14BDF" w:rsidRPr="006610EB" w:rsidRDefault="00E14BDF" w:rsidP="006610EB">
      <w:pPr>
        <w:pStyle w:val="ListParagraph"/>
        <w:numPr>
          <w:ilvl w:val="0"/>
          <w:numId w:val="303"/>
        </w:num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u w:val="single"/>
          <w:lang w:eastAsia="lv-LV"/>
        </w:rPr>
      </w:pPr>
      <w:r w:rsidRPr="006610EB">
        <w:rPr>
          <w:rFonts w:ascii="Times New Roman" w:eastAsia="Times New Roman" w:hAnsi="Times New Roman" w:cs="Times New Roman"/>
          <w:sz w:val="24"/>
          <w:szCs w:val="24"/>
          <w:u w:val="single"/>
          <w:lang w:eastAsia="lv-LV"/>
        </w:rPr>
        <w:t xml:space="preserve">orientējošais </w:t>
      </w:r>
      <w:r>
        <w:rPr>
          <w:rFonts w:ascii="Times New Roman" w:eastAsia="Times New Roman" w:hAnsi="Times New Roman" w:cs="Times New Roman"/>
          <w:sz w:val="24"/>
          <w:szCs w:val="24"/>
          <w:u w:val="single"/>
          <w:lang w:eastAsia="lv-LV"/>
        </w:rPr>
        <w:t>darbu apjoms</w:t>
      </w:r>
      <w:r w:rsidRPr="006610EB">
        <w:rPr>
          <w:rFonts w:ascii="Times New Roman" w:eastAsia="Times New Roman" w:hAnsi="Times New Roman" w:cs="Times New Roman"/>
          <w:sz w:val="24"/>
          <w:szCs w:val="24"/>
          <w:u w:val="single"/>
          <w:lang w:eastAsia="lv-LV"/>
        </w:rPr>
        <w:t xml:space="preserve"> 6</w:t>
      </w:r>
      <w:r>
        <w:rPr>
          <w:rFonts w:ascii="Times New Roman" w:eastAsia="Times New Roman" w:hAnsi="Times New Roman" w:cs="Times New Roman"/>
          <w:sz w:val="24"/>
          <w:szCs w:val="24"/>
          <w:u w:val="single"/>
          <w:lang w:eastAsia="lv-LV"/>
        </w:rPr>
        <w:t>7</w:t>
      </w:r>
      <w:r w:rsidRPr="006610EB">
        <w:rPr>
          <w:rFonts w:ascii="Times New Roman" w:eastAsia="Times New Roman" w:hAnsi="Times New Roman" w:cs="Times New Roman"/>
          <w:sz w:val="24"/>
          <w:szCs w:val="24"/>
          <w:u w:val="single"/>
          <w:lang w:eastAsia="lv-LV"/>
        </w:rPr>
        <w:t xml:space="preserve"> </w:t>
      </w:r>
      <w:r>
        <w:rPr>
          <w:rFonts w:ascii="Times New Roman" w:eastAsia="Times New Roman" w:hAnsi="Times New Roman" w:cs="Times New Roman"/>
          <w:sz w:val="24"/>
          <w:szCs w:val="24"/>
          <w:u w:val="single"/>
          <w:lang w:eastAsia="lv-LV"/>
        </w:rPr>
        <w:t xml:space="preserve">atkritumu </w:t>
      </w:r>
      <w:r w:rsidRPr="006610EB">
        <w:rPr>
          <w:rFonts w:ascii="Times New Roman" w:eastAsia="Times New Roman" w:hAnsi="Times New Roman" w:cs="Times New Roman"/>
          <w:sz w:val="24"/>
          <w:szCs w:val="24"/>
          <w:u w:val="single"/>
          <w:lang w:eastAsia="lv-LV"/>
        </w:rPr>
        <w:t>urn</w:t>
      </w:r>
      <w:r>
        <w:rPr>
          <w:rFonts w:ascii="Times New Roman" w:eastAsia="Times New Roman" w:hAnsi="Times New Roman" w:cs="Times New Roman"/>
          <w:sz w:val="24"/>
          <w:szCs w:val="24"/>
          <w:u w:val="single"/>
          <w:lang w:eastAsia="lv-LV"/>
        </w:rPr>
        <w:t>u iztukšošana 18-23 reizes mēnesī</w:t>
      </w:r>
      <w:r w:rsidRPr="006610EB">
        <w:rPr>
          <w:rFonts w:ascii="Times New Roman" w:eastAsia="Times New Roman" w:hAnsi="Times New Roman" w:cs="Times New Roman"/>
          <w:sz w:val="24"/>
          <w:szCs w:val="24"/>
          <w:u w:val="single"/>
          <w:lang w:eastAsia="lv-LV"/>
        </w:rPr>
        <w:t>.</w:t>
      </w:r>
    </w:p>
    <w:p w14:paraId="7DA115D7" w14:textId="77777777" w:rsidR="00E14BDF" w:rsidRPr="00066B1D" w:rsidRDefault="00E14BDF" w:rsidP="00E14BDF">
      <w:pPr>
        <w:tabs>
          <w:tab w:val="left" w:pos="0"/>
        </w:tabs>
        <w:overflowPunct w:val="0"/>
        <w:autoSpaceDE w:val="0"/>
        <w:autoSpaceDN w:val="0"/>
        <w:adjustRightInd w:val="0"/>
        <w:spacing w:after="0" w:line="240" w:lineRule="auto"/>
        <w:ind w:left="644"/>
        <w:jc w:val="both"/>
        <w:textAlignment w:val="baseline"/>
        <w:rPr>
          <w:rFonts w:ascii="Times New Roman" w:eastAsia="Times New Roman" w:hAnsi="Times New Roman" w:cs="Times New Roman"/>
          <w:sz w:val="24"/>
          <w:szCs w:val="24"/>
          <w:u w:val="single"/>
          <w:lang w:eastAsia="lv-LV"/>
        </w:rPr>
      </w:pPr>
    </w:p>
    <w:p w14:paraId="27CFD3B1" w14:textId="5AC5E6EB" w:rsidR="00E14BDF" w:rsidRDefault="00E14BDF" w:rsidP="00E14BDF">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u w:val="single"/>
          <w:lang w:eastAsia="lv-LV"/>
        </w:rPr>
      </w:pPr>
      <w:r>
        <w:rPr>
          <w:rFonts w:ascii="Times New Roman" w:eastAsia="Times New Roman" w:hAnsi="Times New Roman" w:cs="Times New Roman"/>
          <w:sz w:val="24"/>
          <w:szCs w:val="24"/>
          <w:lang w:eastAsia="lv-LV"/>
        </w:rPr>
        <w:t xml:space="preserve">18.2. </w:t>
      </w:r>
      <w:r w:rsidRPr="00AE7F69">
        <w:rPr>
          <w:rFonts w:ascii="Times New Roman" w:eastAsia="Times New Roman" w:hAnsi="Times New Roman" w:cs="Times New Roman"/>
          <w:sz w:val="24"/>
          <w:szCs w:val="24"/>
          <w:u w:val="single"/>
          <w:lang w:eastAsia="lv-LV"/>
        </w:rPr>
        <w:t>atkrit</w:t>
      </w:r>
      <w:r>
        <w:rPr>
          <w:rFonts w:ascii="Times New Roman" w:eastAsia="Times New Roman" w:hAnsi="Times New Roman" w:cs="Times New Roman"/>
          <w:sz w:val="24"/>
          <w:szCs w:val="24"/>
          <w:u w:val="single"/>
          <w:lang w:eastAsia="lv-LV"/>
        </w:rPr>
        <w:t>u</w:t>
      </w:r>
      <w:r w:rsidRPr="00AE7F69">
        <w:rPr>
          <w:rFonts w:ascii="Times New Roman" w:eastAsia="Times New Roman" w:hAnsi="Times New Roman" w:cs="Times New Roman"/>
          <w:sz w:val="24"/>
          <w:szCs w:val="24"/>
          <w:u w:val="single"/>
          <w:lang w:eastAsia="lv-LV"/>
        </w:rPr>
        <w:t>mu urnu slaucīšana vai mazgāšana</w:t>
      </w:r>
      <w:r>
        <w:rPr>
          <w:rFonts w:ascii="Times New Roman" w:eastAsia="Times New Roman" w:hAnsi="Times New Roman" w:cs="Times New Roman"/>
          <w:sz w:val="24"/>
          <w:szCs w:val="24"/>
          <w:u w:val="single"/>
          <w:lang w:eastAsia="lv-LV"/>
        </w:rPr>
        <w:t>;</w:t>
      </w:r>
    </w:p>
    <w:p w14:paraId="6AF8E711" w14:textId="77777777" w:rsidR="00E14BDF" w:rsidRDefault="00E14BDF" w:rsidP="00E14BDF">
      <w:pPr>
        <w:tabs>
          <w:tab w:val="left" w:pos="0"/>
          <w:tab w:val="left" w:pos="567"/>
        </w:tabs>
        <w:overflowPunct w:val="0"/>
        <w:autoSpaceDE w:val="0"/>
        <w:autoSpaceDN w:val="0"/>
        <w:adjustRightInd w:val="0"/>
        <w:spacing w:after="0" w:line="240" w:lineRule="auto"/>
        <w:ind w:left="709"/>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t xml:space="preserve">a. </w:t>
      </w:r>
      <w:r w:rsidRPr="00066B1D">
        <w:rPr>
          <w:rFonts w:ascii="Times New Roman" w:eastAsia="Times New Roman" w:hAnsi="Times New Roman" w:cs="Times New Roman"/>
          <w:sz w:val="24"/>
          <w:szCs w:val="24"/>
          <w:lang w:eastAsia="lv-LV"/>
        </w:rPr>
        <w:t>vasaras sezonā slaucīt vai mazgāt atkritumu urnas no ārpuses un iekšpuses</w:t>
      </w:r>
      <w:r>
        <w:rPr>
          <w:rFonts w:ascii="Times New Roman" w:eastAsia="Times New Roman" w:hAnsi="Times New Roman" w:cs="Times New Roman"/>
          <w:sz w:val="24"/>
          <w:szCs w:val="24"/>
          <w:lang w:eastAsia="lv-LV"/>
        </w:rPr>
        <w:t>;</w:t>
      </w:r>
    </w:p>
    <w:p w14:paraId="57C3B316" w14:textId="446CDF21" w:rsidR="00E14BDF" w:rsidRPr="006610EB" w:rsidRDefault="00E14BDF" w:rsidP="006610EB">
      <w:pPr>
        <w:ind w:left="709"/>
        <w:jc w:val="both"/>
        <w:rPr>
          <w:rFonts w:ascii="Times New Roman" w:hAnsi="Times New Roman" w:cs="Times New Roman"/>
          <w:sz w:val="24"/>
          <w:szCs w:val="24"/>
        </w:rPr>
      </w:pPr>
      <w:r>
        <w:rPr>
          <w:rFonts w:ascii="Times New Roman" w:hAnsi="Times New Roman" w:cs="Times New Roman"/>
          <w:sz w:val="24"/>
          <w:szCs w:val="24"/>
        </w:rPr>
        <w:lastRenderedPageBreak/>
        <w:t xml:space="preserve">b. </w:t>
      </w:r>
      <w:r w:rsidRPr="00066B1D">
        <w:rPr>
          <w:rFonts w:ascii="Times New Roman" w:hAnsi="Times New Roman" w:cs="Times New Roman"/>
          <w:sz w:val="24"/>
          <w:szCs w:val="24"/>
        </w:rPr>
        <w:t xml:space="preserve">orientējošais darbu apjoms - visu </w:t>
      </w:r>
      <w:r>
        <w:rPr>
          <w:rFonts w:ascii="Times New Roman" w:hAnsi="Times New Roman" w:cs="Times New Roman"/>
          <w:sz w:val="24"/>
          <w:szCs w:val="24"/>
        </w:rPr>
        <w:t>urnu</w:t>
      </w:r>
      <w:r w:rsidRPr="00066B1D">
        <w:rPr>
          <w:rFonts w:ascii="Times New Roman" w:hAnsi="Times New Roman" w:cs="Times New Roman"/>
          <w:sz w:val="24"/>
          <w:szCs w:val="24"/>
        </w:rPr>
        <w:t xml:space="preserve">  mazgāšana un/vai slaucīšana vienu vai divas reizes mēnesī, pēc Pasūtītāja rakstiska darba uzdevuma saņemšanas</w:t>
      </w:r>
      <w:r>
        <w:rPr>
          <w:rFonts w:ascii="Times New Roman" w:hAnsi="Times New Roman" w:cs="Times New Roman"/>
          <w:sz w:val="24"/>
          <w:szCs w:val="24"/>
        </w:rPr>
        <w:t>.</w:t>
      </w:r>
    </w:p>
    <w:p w14:paraId="09BA2844" w14:textId="77777777" w:rsidR="00E14BDF" w:rsidRPr="00066B1D" w:rsidRDefault="00E14BDF" w:rsidP="00E14BDF">
      <w:pPr>
        <w:pStyle w:val="ListParagraph"/>
        <w:tabs>
          <w:tab w:val="left" w:pos="0"/>
          <w:tab w:val="left" w:pos="567"/>
        </w:tabs>
        <w:overflowPunct w:val="0"/>
        <w:autoSpaceDE w:val="0"/>
        <w:autoSpaceDN w:val="0"/>
        <w:adjustRightInd w:val="0"/>
        <w:spacing w:after="0" w:line="240" w:lineRule="auto"/>
        <w:ind w:left="1004"/>
        <w:jc w:val="both"/>
        <w:textAlignment w:val="baseline"/>
        <w:rPr>
          <w:rFonts w:ascii="Times New Roman" w:eastAsia="Times New Roman" w:hAnsi="Times New Roman" w:cs="Times New Roman"/>
          <w:sz w:val="24"/>
          <w:szCs w:val="24"/>
          <w:lang w:eastAsia="lv-LV"/>
        </w:rPr>
      </w:pPr>
    </w:p>
    <w:p w14:paraId="650BF0E7" w14:textId="5F63BCEF" w:rsidR="00E14BDF" w:rsidRPr="00066B1D" w:rsidRDefault="00E14BDF" w:rsidP="00E14BDF">
      <w:pPr>
        <w:spacing w:after="0" w:line="240" w:lineRule="auto"/>
        <w:rPr>
          <w:rFonts w:ascii="Times New Roman" w:eastAsia="Times New Roman" w:hAnsi="Times New Roman" w:cs="Times New Roman"/>
          <w:b/>
          <w:bCs/>
          <w:noProof/>
          <w:sz w:val="24"/>
          <w:szCs w:val="24"/>
          <w:u w:val="single"/>
          <w:lang w:eastAsia="lv-LV"/>
        </w:rPr>
      </w:pPr>
      <w:r w:rsidRPr="00066B1D">
        <w:rPr>
          <w:rFonts w:ascii="Times New Roman" w:eastAsia="Times New Roman" w:hAnsi="Times New Roman" w:cs="Times New Roman"/>
          <w:b/>
          <w:bCs/>
          <w:noProof/>
          <w:sz w:val="24"/>
          <w:szCs w:val="24"/>
          <w:u w:val="single"/>
          <w:lang w:eastAsia="lv-LV"/>
        </w:rPr>
        <w:t>1</w:t>
      </w:r>
      <w:r>
        <w:rPr>
          <w:rFonts w:ascii="Times New Roman" w:eastAsia="Times New Roman" w:hAnsi="Times New Roman" w:cs="Times New Roman"/>
          <w:b/>
          <w:bCs/>
          <w:noProof/>
          <w:sz w:val="24"/>
          <w:szCs w:val="24"/>
          <w:u w:val="single"/>
          <w:lang w:eastAsia="lv-LV"/>
        </w:rPr>
        <w:t>9</w:t>
      </w:r>
      <w:r w:rsidRPr="00066B1D">
        <w:rPr>
          <w:rFonts w:ascii="Times New Roman" w:eastAsia="Times New Roman" w:hAnsi="Times New Roman" w:cs="Times New Roman"/>
          <w:b/>
          <w:bCs/>
          <w:noProof/>
          <w:sz w:val="24"/>
          <w:szCs w:val="24"/>
          <w:u w:val="single"/>
          <w:lang w:eastAsia="lv-LV"/>
        </w:rPr>
        <w:t>. Soliņu apsaimniekošana</w:t>
      </w:r>
      <w:r>
        <w:rPr>
          <w:rFonts w:ascii="Times New Roman" w:eastAsia="Times New Roman" w:hAnsi="Times New Roman" w:cs="Times New Roman"/>
          <w:b/>
          <w:bCs/>
          <w:noProof/>
          <w:sz w:val="24"/>
          <w:szCs w:val="24"/>
          <w:u w:val="single"/>
          <w:lang w:eastAsia="lv-LV"/>
        </w:rPr>
        <w:t>:</w:t>
      </w:r>
    </w:p>
    <w:p w14:paraId="1625AFA1" w14:textId="004377AD" w:rsidR="00E14BDF" w:rsidRPr="009E7F5B" w:rsidRDefault="00E14BDF" w:rsidP="00E14BDF">
      <w:pPr>
        <w:ind w:firstLine="720"/>
        <w:contextualSpacing/>
        <w:jc w:val="both"/>
        <w:rPr>
          <w:rFonts w:ascii="Times New Roman" w:hAnsi="Times New Roman" w:cs="Times New Roman"/>
          <w:sz w:val="24"/>
          <w:szCs w:val="24"/>
          <w:u w:val="single"/>
        </w:rPr>
      </w:pPr>
      <w:r>
        <w:rPr>
          <w:rFonts w:ascii="Times New Roman" w:hAnsi="Times New Roman" w:cs="Times New Roman"/>
          <w:sz w:val="24"/>
          <w:szCs w:val="24"/>
          <w:u w:val="single"/>
        </w:rPr>
        <w:t>19.1.</w:t>
      </w:r>
      <w:r w:rsidRPr="009E7F5B">
        <w:rPr>
          <w:rFonts w:ascii="Times New Roman" w:hAnsi="Times New Roman" w:cs="Times New Roman"/>
          <w:sz w:val="24"/>
          <w:szCs w:val="24"/>
          <w:u w:val="single"/>
        </w:rPr>
        <w:t xml:space="preserve">Solu </w:t>
      </w:r>
      <w:r>
        <w:rPr>
          <w:rFonts w:ascii="Times New Roman" w:hAnsi="Times New Roman" w:cs="Times New Roman"/>
          <w:sz w:val="24"/>
          <w:szCs w:val="24"/>
          <w:u w:val="single"/>
        </w:rPr>
        <w:t>slaucīšana vai mazgāšana</w:t>
      </w:r>
      <w:r w:rsidRPr="009E7F5B">
        <w:rPr>
          <w:rFonts w:ascii="Times New Roman" w:hAnsi="Times New Roman" w:cs="Times New Roman"/>
          <w:sz w:val="24"/>
          <w:szCs w:val="24"/>
          <w:u w:val="single"/>
        </w:rPr>
        <w:t>:</w:t>
      </w:r>
    </w:p>
    <w:p w14:paraId="3ECF6192" w14:textId="77777777" w:rsidR="00E14BDF" w:rsidRPr="006610EB" w:rsidRDefault="00E14BDF" w:rsidP="006610EB">
      <w:pPr>
        <w:pStyle w:val="ListParagraph"/>
        <w:numPr>
          <w:ilvl w:val="0"/>
          <w:numId w:val="304"/>
        </w:numPr>
        <w:tabs>
          <w:tab w:val="left" w:pos="0"/>
          <w:tab w:val="left" w:pos="567"/>
        </w:tabs>
        <w:overflowPunct w:val="0"/>
        <w:autoSpaceDE w:val="0"/>
        <w:autoSpaceDN w:val="0"/>
        <w:adjustRightInd w:val="0"/>
        <w:spacing w:after="0" w:line="240" w:lineRule="auto"/>
        <w:textAlignment w:val="baseline"/>
        <w:rPr>
          <w:rFonts w:ascii="Times New Roman" w:hAnsi="Times New Roman" w:cs="Times New Roman"/>
          <w:sz w:val="24"/>
          <w:szCs w:val="24"/>
        </w:rPr>
      </w:pPr>
      <w:r w:rsidRPr="006610EB">
        <w:rPr>
          <w:rFonts w:ascii="Times New Roman" w:hAnsi="Times New Roman" w:cs="Times New Roman"/>
          <w:sz w:val="24"/>
          <w:szCs w:val="24"/>
        </w:rPr>
        <w:t xml:space="preserve">paredzama gan </w:t>
      </w:r>
      <w:proofErr w:type="spellStart"/>
      <w:r w:rsidRPr="006610EB">
        <w:rPr>
          <w:rFonts w:ascii="Times New Roman" w:hAnsi="Times New Roman" w:cs="Times New Roman"/>
          <w:sz w:val="24"/>
          <w:szCs w:val="24"/>
        </w:rPr>
        <w:t>sēdvirsmas</w:t>
      </w:r>
      <w:proofErr w:type="spellEnd"/>
      <w:r w:rsidRPr="006610EB">
        <w:rPr>
          <w:rFonts w:ascii="Times New Roman" w:hAnsi="Times New Roman" w:cs="Times New Roman"/>
          <w:sz w:val="24"/>
          <w:szCs w:val="24"/>
        </w:rPr>
        <w:t xml:space="preserve">, gan sola metāla konstrukciju mazgāšana un/vai slaucīšana, attīrot tos no putekļiem, košļājamām gumijām, grafiti u.c. netīrumiem, </w:t>
      </w:r>
      <w:r w:rsidRPr="006610EB">
        <w:rPr>
          <w:rFonts w:ascii="Times New Roman" w:eastAsia="Calibri" w:hAnsi="Times New Roman" w:cs="Times New Roman"/>
          <w:sz w:val="24"/>
          <w:szCs w:val="24"/>
        </w:rPr>
        <w:t>pēc Pasūtītāja rakstiska darba uzdevuma saņemšanas;</w:t>
      </w:r>
    </w:p>
    <w:p w14:paraId="34DEECB7" w14:textId="77777777" w:rsidR="00E14BDF" w:rsidRPr="006610EB" w:rsidRDefault="00E14BDF" w:rsidP="006610EB">
      <w:pPr>
        <w:pStyle w:val="ListParagraph"/>
        <w:numPr>
          <w:ilvl w:val="0"/>
          <w:numId w:val="304"/>
        </w:numPr>
        <w:jc w:val="both"/>
        <w:rPr>
          <w:rFonts w:ascii="Times New Roman" w:hAnsi="Times New Roman" w:cs="Times New Roman"/>
          <w:sz w:val="24"/>
          <w:szCs w:val="24"/>
        </w:rPr>
      </w:pPr>
      <w:r w:rsidRPr="006610EB">
        <w:rPr>
          <w:rFonts w:ascii="Times New Roman" w:hAnsi="Times New Roman" w:cs="Times New Roman"/>
          <w:sz w:val="24"/>
          <w:szCs w:val="24"/>
        </w:rPr>
        <w:t>orientējošais darbu apjoms - visu solu  mazgāšana un/vai slaucīšana vienu vai divas reizes mēnesī, pēc Pasūtītāja rakstiska darba uzdevuma saņemšanas;</w:t>
      </w:r>
    </w:p>
    <w:p w14:paraId="672BF7AD" w14:textId="77777777" w:rsidR="00E14BDF" w:rsidRPr="006610EB" w:rsidRDefault="00E14BDF" w:rsidP="006610EB">
      <w:pPr>
        <w:pStyle w:val="ListParagraph"/>
        <w:numPr>
          <w:ilvl w:val="0"/>
          <w:numId w:val="304"/>
        </w:numPr>
        <w:jc w:val="both"/>
        <w:rPr>
          <w:rFonts w:ascii="Times New Roman" w:hAnsi="Times New Roman" w:cs="Times New Roman"/>
          <w:sz w:val="24"/>
          <w:szCs w:val="24"/>
        </w:rPr>
      </w:pPr>
      <w:r w:rsidRPr="006610EB">
        <w:rPr>
          <w:rFonts w:ascii="Times New Roman" w:hAnsi="Times New Roman" w:cs="Times New Roman"/>
          <w:sz w:val="24"/>
          <w:szCs w:val="24"/>
        </w:rPr>
        <w:t xml:space="preserve">solu mazgāšanai izmantojami tīrīšanas līdzekļi, kas nav kaitīgi apkārtējai videi un nav </w:t>
      </w:r>
      <w:proofErr w:type="spellStart"/>
      <w:r w:rsidRPr="006610EB">
        <w:rPr>
          <w:rFonts w:ascii="Times New Roman" w:hAnsi="Times New Roman" w:cs="Times New Roman"/>
          <w:sz w:val="24"/>
          <w:szCs w:val="24"/>
        </w:rPr>
        <w:t>toksis</w:t>
      </w:r>
      <w:proofErr w:type="spellEnd"/>
      <w:r w:rsidRPr="006610EB">
        <w:rPr>
          <w:rFonts w:ascii="Times New Roman" w:hAnsi="Times New Roman" w:cs="Times New Roman"/>
          <w:sz w:val="24"/>
          <w:szCs w:val="24"/>
        </w:rPr>
        <w:t xml:space="preserve"> un nebojājot sola koka konstrukciju;</w:t>
      </w:r>
    </w:p>
    <w:p w14:paraId="0E8EAD13" w14:textId="77777777" w:rsidR="00E14BDF" w:rsidRPr="006610EB" w:rsidRDefault="00E14BDF" w:rsidP="006610EB">
      <w:pPr>
        <w:pStyle w:val="ListParagraph"/>
        <w:numPr>
          <w:ilvl w:val="0"/>
          <w:numId w:val="304"/>
        </w:numPr>
        <w:jc w:val="both"/>
        <w:rPr>
          <w:rFonts w:ascii="Times New Roman" w:hAnsi="Times New Roman" w:cs="Times New Roman"/>
          <w:sz w:val="24"/>
          <w:szCs w:val="24"/>
        </w:rPr>
      </w:pPr>
      <w:r w:rsidRPr="006610EB">
        <w:rPr>
          <w:rFonts w:ascii="Times New Roman" w:hAnsi="Times New Roman" w:cs="Times New Roman"/>
          <w:sz w:val="24"/>
          <w:szCs w:val="24"/>
        </w:rPr>
        <w:t xml:space="preserve">paredzama solu </w:t>
      </w:r>
      <w:proofErr w:type="spellStart"/>
      <w:r w:rsidRPr="006610EB">
        <w:rPr>
          <w:rFonts w:ascii="Times New Roman" w:hAnsi="Times New Roman" w:cs="Times New Roman"/>
          <w:sz w:val="24"/>
          <w:szCs w:val="24"/>
        </w:rPr>
        <w:t>sēdvirsmu</w:t>
      </w:r>
      <w:proofErr w:type="spellEnd"/>
      <w:r w:rsidRPr="006610EB">
        <w:rPr>
          <w:rFonts w:ascii="Times New Roman" w:hAnsi="Times New Roman" w:cs="Times New Roman"/>
          <w:sz w:val="24"/>
          <w:szCs w:val="24"/>
        </w:rPr>
        <w:t xml:space="preserve"> tīrīšana no sniega kārtas ziemas sezonā;</w:t>
      </w:r>
    </w:p>
    <w:p w14:paraId="507519C5" w14:textId="18A0001A" w:rsidR="003F1CA6" w:rsidRDefault="00E14BDF" w:rsidP="003F1CA6">
      <w:pPr>
        <w:pStyle w:val="ListParagraph"/>
        <w:numPr>
          <w:ilvl w:val="0"/>
          <w:numId w:val="304"/>
        </w:numPr>
        <w:jc w:val="both"/>
        <w:rPr>
          <w:rFonts w:ascii="Times New Roman" w:hAnsi="Times New Roman" w:cs="Times New Roman"/>
          <w:sz w:val="24"/>
          <w:szCs w:val="24"/>
        </w:rPr>
      </w:pPr>
      <w:r w:rsidRPr="006610EB">
        <w:rPr>
          <w:rFonts w:ascii="Times New Roman" w:hAnsi="Times New Roman" w:cs="Times New Roman"/>
          <w:sz w:val="24"/>
          <w:szCs w:val="24"/>
        </w:rPr>
        <w:t xml:space="preserve">orientējošais daudzums </w:t>
      </w:r>
      <w:r>
        <w:rPr>
          <w:rFonts w:ascii="Times New Roman" w:hAnsi="Times New Roman" w:cs="Times New Roman"/>
          <w:sz w:val="24"/>
          <w:szCs w:val="24"/>
        </w:rPr>
        <w:t>175</w:t>
      </w:r>
      <w:r w:rsidRPr="006610EB">
        <w:rPr>
          <w:rFonts w:ascii="Times New Roman" w:hAnsi="Times New Roman" w:cs="Times New Roman"/>
          <w:sz w:val="24"/>
          <w:szCs w:val="24"/>
        </w:rPr>
        <w:t xml:space="preserve"> soli.</w:t>
      </w:r>
    </w:p>
    <w:p w14:paraId="2790BB11" w14:textId="449C8437" w:rsidR="00090255" w:rsidRPr="00860CD3" w:rsidRDefault="003F1CA6" w:rsidP="00090255">
      <w:pPr>
        <w:ind w:firstLine="644"/>
        <w:jc w:val="both"/>
        <w:rPr>
          <w:rFonts w:ascii="Times New Roman" w:hAnsi="Times New Roman" w:cs="Times New Roman"/>
          <w:sz w:val="24"/>
          <w:szCs w:val="24"/>
          <w:u w:val="single"/>
        </w:rPr>
      </w:pPr>
      <w:r w:rsidRPr="00860CD3">
        <w:rPr>
          <w:rFonts w:ascii="Times New Roman" w:hAnsi="Times New Roman" w:cs="Times New Roman"/>
          <w:sz w:val="24"/>
          <w:szCs w:val="24"/>
          <w:u w:val="single"/>
        </w:rPr>
        <w:t xml:space="preserve">19.2. Sola virsmas </w:t>
      </w:r>
      <w:r w:rsidR="00090255" w:rsidRPr="00860CD3">
        <w:rPr>
          <w:rFonts w:ascii="Times New Roman" w:hAnsi="Times New Roman" w:cs="Times New Roman"/>
          <w:sz w:val="24"/>
          <w:szCs w:val="24"/>
          <w:u w:val="single"/>
        </w:rPr>
        <w:t>eļļošana</w:t>
      </w:r>
      <w:r w:rsidR="003D6FA0" w:rsidRPr="00860CD3">
        <w:rPr>
          <w:rFonts w:ascii="Times New Roman" w:hAnsi="Times New Roman" w:cs="Times New Roman"/>
          <w:sz w:val="24"/>
          <w:szCs w:val="24"/>
          <w:u w:val="single"/>
        </w:rPr>
        <w:t xml:space="preserve"> Kauguru atpūtas parkā</w:t>
      </w:r>
      <w:r w:rsidR="00090255" w:rsidRPr="00860CD3">
        <w:rPr>
          <w:rFonts w:ascii="Times New Roman" w:hAnsi="Times New Roman" w:cs="Times New Roman"/>
          <w:sz w:val="24"/>
          <w:szCs w:val="24"/>
          <w:u w:val="single"/>
        </w:rPr>
        <w:t>:</w:t>
      </w:r>
    </w:p>
    <w:p w14:paraId="5D48F7A6" w14:textId="05DE1B54" w:rsidR="00292B50" w:rsidRPr="00D11C83" w:rsidRDefault="00292B50" w:rsidP="00292B50">
      <w:pPr>
        <w:pStyle w:val="ListParagraph"/>
        <w:numPr>
          <w:ilvl w:val="0"/>
          <w:numId w:val="325"/>
        </w:numPr>
        <w:jc w:val="both"/>
        <w:rPr>
          <w:rFonts w:ascii="Times New Roman" w:hAnsi="Times New Roman" w:cs="Times New Roman"/>
          <w:sz w:val="24"/>
          <w:szCs w:val="24"/>
        </w:rPr>
      </w:pPr>
      <w:r>
        <w:rPr>
          <w:rFonts w:ascii="Times New Roman" w:hAnsi="Times New Roman" w:cs="Times New Roman"/>
          <w:sz w:val="24"/>
          <w:szCs w:val="24"/>
        </w:rPr>
        <w:t>s</w:t>
      </w:r>
      <w:r w:rsidRPr="00A2270D">
        <w:rPr>
          <w:rFonts w:ascii="Times New Roman" w:hAnsi="Times New Roman" w:cs="Times New Roman"/>
          <w:sz w:val="24"/>
          <w:szCs w:val="24"/>
        </w:rPr>
        <w:t>olu eļļošana veicama solu ‘</w:t>
      </w:r>
      <w:proofErr w:type="spellStart"/>
      <w:r w:rsidRPr="00A2270D">
        <w:rPr>
          <w:rFonts w:ascii="Times New Roman" w:hAnsi="Times New Roman" w:cs="Times New Roman"/>
          <w:sz w:val="24"/>
          <w:szCs w:val="24"/>
        </w:rPr>
        <w:t>Metalco</w:t>
      </w:r>
      <w:proofErr w:type="spellEnd"/>
      <w:r w:rsidRPr="00A2270D">
        <w:rPr>
          <w:rFonts w:ascii="Times New Roman" w:hAnsi="Times New Roman" w:cs="Times New Roman"/>
          <w:sz w:val="24"/>
          <w:szCs w:val="24"/>
        </w:rPr>
        <w:t xml:space="preserve"> </w:t>
      </w:r>
      <w:proofErr w:type="spellStart"/>
      <w:r w:rsidRPr="00A2270D">
        <w:rPr>
          <w:rFonts w:ascii="Times New Roman" w:hAnsi="Times New Roman" w:cs="Times New Roman"/>
          <w:sz w:val="24"/>
          <w:szCs w:val="24"/>
        </w:rPr>
        <w:t>Isola</w:t>
      </w:r>
      <w:proofErr w:type="spellEnd"/>
      <w:r w:rsidRPr="00A2270D">
        <w:rPr>
          <w:rFonts w:ascii="Times New Roman" w:hAnsi="Times New Roman" w:cs="Times New Roman"/>
          <w:sz w:val="24"/>
          <w:szCs w:val="24"/>
        </w:rPr>
        <w:t xml:space="preserve"> </w:t>
      </w:r>
      <w:proofErr w:type="spellStart"/>
      <w:r w:rsidRPr="00A2270D">
        <w:rPr>
          <w:rFonts w:ascii="Times New Roman" w:hAnsi="Times New Roman" w:cs="Times New Roman"/>
          <w:sz w:val="24"/>
          <w:szCs w:val="24"/>
        </w:rPr>
        <w:t>Urbana</w:t>
      </w:r>
      <w:proofErr w:type="spellEnd"/>
      <w:r w:rsidRPr="00A2270D">
        <w:rPr>
          <w:rFonts w:ascii="Times New Roman" w:hAnsi="Times New Roman" w:cs="Times New Roman"/>
          <w:sz w:val="24"/>
          <w:szCs w:val="24"/>
        </w:rPr>
        <w:t>’</w:t>
      </w:r>
      <w:r>
        <w:rPr>
          <w:rFonts w:ascii="Times New Roman" w:hAnsi="Times New Roman" w:cs="Times New Roman"/>
          <w:sz w:val="24"/>
          <w:szCs w:val="24"/>
        </w:rPr>
        <w:t xml:space="preserve"> (21 sols)</w:t>
      </w:r>
      <w:r w:rsidRPr="00A2270D">
        <w:rPr>
          <w:rFonts w:ascii="Times New Roman" w:hAnsi="Times New Roman" w:cs="Times New Roman"/>
          <w:sz w:val="24"/>
          <w:szCs w:val="24"/>
        </w:rPr>
        <w:t xml:space="preserve">  koka elementiem</w:t>
      </w:r>
      <w:r>
        <w:rPr>
          <w:rFonts w:ascii="Times New Roman" w:hAnsi="Times New Roman" w:cs="Times New Roman"/>
          <w:sz w:val="24"/>
          <w:szCs w:val="24"/>
        </w:rPr>
        <w:t>;</w:t>
      </w:r>
    </w:p>
    <w:p w14:paraId="6905CC43" w14:textId="7D2DB36A" w:rsidR="00090255" w:rsidRPr="00EA3EA6" w:rsidRDefault="00292B50" w:rsidP="00D11C83">
      <w:pPr>
        <w:pStyle w:val="ListParagraph"/>
        <w:numPr>
          <w:ilvl w:val="0"/>
          <w:numId w:val="325"/>
        </w:numPr>
        <w:jc w:val="both"/>
        <w:rPr>
          <w:rFonts w:ascii="Times New Roman" w:hAnsi="Times New Roman" w:cs="Times New Roman"/>
          <w:sz w:val="24"/>
          <w:szCs w:val="24"/>
        </w:rPr>
      </w:pPr>
      <w:r w:rsidRPr="00EA3EA6">
        <w:rPr>
          <w:rFonts w:ascii="Times New Roman" w:hAnsi="Times New Roman" w:cs="Times New Roman"/>
          <w:sz w:val="24"/>
          <w:szCs w:val="24"/>
        </w:rPr>
        <w:t>s</w:t>
      </w:r>
      <w:r w:rsidR="00090255" w:rsidRPr="00EA3EA6">
        <w:rPr>
          <w:rFonts w:ascii="Times New Roman" w:hAnsi="Times New Roman" w:cs="Times New Roman"/>
          <w:sz w:val="24"/>
          <w:szCs w:val="24"/>
        </w:rPr>
        <w:t>olu eļļošanai izmantot “</w:t>
      </w:r>
      <w:proofErr w:type="spellStart"/>
      <w:r w:rsidR="00090255" w:rsidRPr="00EA3EA6">
        <w:rPr>
          <w:rFonts w:ascii="Times New Roman" w:hAnsi="Times New Roman" w:cs="Times New Roman"/>
          <w:sz w:val="24"/>
          <w:szCs w:val="24"/>
        </w:rPr>
        <w:t>remmers</w:t>
      </w:r>
      <w:proofErr w:type="spellEnd"/>
      <w:r w:rsidR="00090255" w:rsidRPr="00EA3EA6">
        <w:rPr>
          <w:rFonts w:ascii="Times New Roman" w:hAnsi="Times New Roman" w:cs="Times New Roman"/>
          <w:sz w:val="24"/>
          <w:szCs w:val="24"/>
        </w:rPr>
        <w:t>” dekoratīvo eļļu uz šķīdinātāja bāzes koka āra mēbelēm ar toni ’ Tīkkoks’ vai analogu;</w:t>
      </w:r>
    </w:p>
    <w:p w14:paraId="118BF086" w14:textId="775FFEF2" w:rsidR="003F1CA6" w:rsidRPr="00860CD3" w:rsidRDefault="00292B50">
      <w:pPr>
        <w:pStyle w:val="ListParagraph"/>
        <w:numPr>
          <w:ilvl w:val="0"/>
          <w:numId w:val="325"/>
        </w:numPr>
        <w:jc w:val="both"/>
        <w:rPr>
          <w:rFonts w:ascii="Times New Roman" w:hAnsi="Times New Roman" w:cs="Times New Roman"/>
          <w:sz w:val="24"/>
          <w:szCs w:val="24"/>
          <w:u w:val="single"/>
        </w:rPr>
      </w:pPr>
      <w:r w:rsidRPr="00EA3EA6">
        <w:rPr>
          <w:rFonts w:ascii="Times New Roman" w:hAnsi="Times New Roman" w:cs="Times New Roman"/>
          <w:sz w:val="24"/>
          <w:szCs w:val="24"/>
        </w:rPr>
        <w:t>eļļošanas</w:t>
      </w:r>
      <w:r w:rsidR="003F1CA6" w:rsidRPr="00EA3EA6">
        <w:rPr>
          <w:rFonts w:ascii="Times New Roman" w:hAnsi="Times New Roman" w:cs="Times New Roman"/>
          <w:sz w:val="24"/>
          <w:szCs w:val="24"/>
        </w:rPr>
        <w:t xml:space="preserve"> darbos iekļaujama gan solu </w:t>
      </w:r>
      <w:r w:rsidRPr="00EA3EA6">
        <w:rPr>
          <w:rFonts w:ascii="Times New Roman" w:hAnsi="Times New Roman" w:cs="Times New Roman"/>
          <w:sz w:val="24"/>
          <w:szCs w:val="24"/>
        </w:rPr>
        <w:t>eļļošana</w:t>
      </w:r>
      <w:r w:rsidR="003F1CA6" w:rsidRPr="00EA3EA6">
        <w:rPr>
          <w:rFonts w:ascii="Times New Roman" w:hAnsi="Times New Roman" w:cs="Times New Roman"/>
          <w:sz w:val="24"/>
          <w:szCs w:val="24"/>
        </w:rPr>
        <w:t xml:space="preserve">, gan sagatavošana </w:t>
      </w:r>
      <w:r w:rsidRPr="00EA3EA6">
        <w:rPr>
          <w:rFonts w:ascii="Times New Roman" w:hAnsi="Times New Roman" w:cs="Times New Roman"/>
          <w:sz w:val="24"/>
          <w:szCs w:val="24"/>
        </w:rPr>
        <w:t>eļļošanai</w:t>
      </w:r>
      <w:r w:rsidR="003F1CA6" w:rsidRPr="00EA3EA6">
        <w:rPr>
          <w:rFonts w:ascii="Times New Roman" w:hAnsi="Times New Roman" w:cs="Times New Roman"/>
          <w:sz w:val="24"/>
          <w:szCs w:val="24"/>
        </w:rPr>
        <w:t>– vecās krāsas, putekļu notīrīšana u.c. darbi;</w:t>
      </w:r>
    </w:p>
    <w:p w14:paraId="2AC0188E" w14:textId="2778863C" w:rsidR="00735C41" w:rsidRPr="00860CD3" w:rsidRDefault="00735C41" w:rsidP="00D11C83">
      <w:pPr>
        <w:pStyle w:val="ListParagraph"/>
        <w:numPr>
          <w:ilvl w:val="0"/>
          <w:numId w:val="325"/>
        </w:numPr>
        <w:jc w:val="both"/>
        <w:rPr>
          <w:rFonts w:ascii="Times New Roman" w:hAnsi="Times New Roman" w:cs="Times New Roman"/>
          <w:sz w:val="24"/>
          <w:szCs w:val="24"/>
          <w:u w:val="single"/>
        </w:rPr>
      </w:pPr>
      <w:r w:rsidRPr="00EA3EA6">
        <w:rPr>
          <w:rFonts w:ascii="Times New Roman" w:hAnsi="Times New Roman" w:cs="Times New Roman"/>
          <w:sz w:val="24"/>
          <w:szCs w:val="24"/>
        </w:rPr>
        <w:t>apstrādājamajai</w:t>
      </w:r>
      <w:r w:rsidR="00C60069" w:rsidRPr="00EA3EA6">
        <w:rPr>
          <w:rFonts w:ascii="Times New Roman" w:hAnsi="Times New Roman" w:cs="Times New Roman"/>
          <w:sz w:val="24"/>
          <w:szCs w:val="24"/>
        </w:rPr>
        <w:t xml:space="preserve"> </w:t>
      </w:r>
      <w:r w:rsidRPr="00EA3EA6">
        <w:rPr>
          <w:rFonts w:ascii="Times New Roman" w:hAnsi="Times New Roman" w:cs="Times New Roman"/>
          <w:sz w:val="24"/>
          <w:szCs w:val="24"/>
        </w:rPr>
        <w:t>koka virsmai jābūt sausai ar mitruma procentu ne vairāk par 18-20 %;</w:t>
      </w:r>
    </w:p>
    <w:p w14:paraId="5228E0AE" w14:textId="129E7DCD" w:rsidR="003F1CA6" w:rsidRPr="00860CD3" w:rsidRDefault="00292B50" w:rsidP="00D11C83">
      <w:pPr>
        <w:pStyle w:val="ListParagraph"/>
        <w:numPr>
          <w:ilvl w:val="0"/>
          <w:numId w:val="325"/>
        </w:numPr>
        <w:jc w:val="both"/>
        <w:rPr>
          <w:rFonts w:ascii="Times New Roman" w:hAnsi="Times New Roman" w:cs="Times New Roman"/>
          <w:sz w:val="24"/>
          <w:szCs w:val="24"/>
          <w:u w:val="single"/>
        </w:rPr>
      </w:pPr>
      <w:r w:rsidRPr="00EA3EA6">
        <w:rPr>
          <w:rFonts w:ascii="Times New Roman" w:hAnsi="Times New Roman" w:cs="Times New Roman"/>
          <w:sz w:val="24"/>
          <w:szCs w:val="24"/>
        </w:rPr>
        <w:t>eļļošanai</w:t>
      </w:r>
      <w:r w:rsidR="003F1CA6" w:rsidRPr="00EA3EA6">
        <w:rPr>
          <w:rFonts w:ascii="Times New Roman" w:hAnsi="Times New Roman" w:cs="Times New Roman"/>
          <w:sz w:val="24"/>
          <w:szCs w:val="24"/>
        </w:rPr>
        <w:t xml:space="preserve"> jāparedz tik kārtās, lai krāsojums būtu vienmērīgs</w:t>
      </w:r>
      <w:r w:rsidR="00735C41" w:rsidRPr="00EA3EA6">
        <w:rPr>
          <w:rFonts w:ascii="Times New Roman" w:hAnsi="Times New Roman" w:cs="Times New Roman"/>
          <w:sz w:val="24"/>
          <w:szCs w:val="24"/>
        </w:rPr>
        <w:t>. Uzklājot pirmo kārtu vismaz 30-60 min. jānogaida, lai eļļa kārtīgi iesūcas, un klāj nākošo kārtu</w:t>
      </w:r>
      <w:r w:rsidR="003F1CA6" w:rsidRPr="00EA3EA6">
        <w:rPr>
          <w:rFonts w:ascii="Times New Roman" w:hAnsi="Times New Roman" w:cs="Times New Roman"/>
          <w:sz w:val="24"/>
          <w:szCs w:val="24"/>
        </w:rPr>
        <w:t>;</w:t>
      </w:r>
    </w:p>
    <w:p w14:paraId="0540560C" w14:textId="5F2451F8" w:rsidR="003F1CA6" w:rsidRPr="00860CD3" w:rsidRDefault="00292B50" w:rsidP="00D11C83">
      <w:pPr>
        <w:pStyle w:val="ListParagraph"/>
        <w:numPr>
          <w:ilvl w:val="0"/>
          <w:numId w:val="325"/>
        </w:numPr>
        <w:jc w:val="both"/>
        <w:rPr>
          <w:rFonts w:ascii="Times New Roman" w:hAnsi="Times New Roman" w:cs="Times New Roman"/>
          <w:sz w:val="24"/>
          <w:szCs w:val="24"/>
          <w:u w:val="single"/>
        </w:rPr>
      </w:pPr>
      <w:r w:rsidRPr="00EA3EA6">
        <w:rPr>
          <w:rFonts w:ascii="Times New Roman" w:hAnsi="Times New Roman" w:cs="Times New Roman"/>
          <w:sz w:val="24"/>
          <w:szCs w:val="24"/>
        </w:rPr>
        <w:t>eļļas klājumam</w:t>
      </w:r>
      <w:r w:rsidR="003F1CA6" w:rsidRPr="00EA3EA6">
        <w:rPr>
          <w:rFonts w:ascii="Times New Roman" w:hAnsi="Times New Roman" w:cs="Times New Roman"/>
          <w:sz w:val="24"/>
          <w:szCs w:val="24"/>
        </w:rPr>
        <w:t xml:space="preserve"> jābūt vienmērīgam bez notecējumiem un citiem defektiem;</w:t>
      </w:r>
    </w:p>
    <w:p w14:paraId="3A26E025" w14:textId="77777777" w:rsidR="00C60069" w:rsidRPr="00860CD3" w:rsidRDefault="003F1CA6" w:rsidP="00C60069">
      <w:pPr>
        <w:pStyle w:val="ListParagraph"/>
        <w:numPr>
          <w:ilvl w:val="0"/>
          <w:numId w:val="325"/>
        </w:numPr>
        <w:jc w:val="both"/>
        <w:rPr>
          <w:rFonts w:ascii="Times New Roman" w:hAnsi="Times New Roman" w:cs="Times New Roman"/>
          <w:sz w:val="24"/>
          <w:szCs w:val="24"/>
          <w:u w:val="single"/>
        </w:rPr>
      </w:pPr>
      <w:r w:rsidRPr="00EA3EA6">
        <w:rPr>
          <w:rFonts w:ascii="Times New Roman" w:hAnsi="Times New Roman" w:cs="Times New Roman"/>
          <w:sz w:val="24"/>
          <w:szCs w:val="24"/>
        </w:rPr>
        <w:t xml:space="preserve">ja </w:t>
      </w:r>
      <w:r w:rsidR="00292B50" w:rsidRPr="00EA3EA6">
        <w:rPr>
          <w:rFonts w:ascii="Times New Roman" w:hAnsi="Times New Roman" w:cs="Times New Roman"/>
          <w:sz w:val="24"/>
          <w:szCs w:val="24"/>
        </w:rPr>
        <w:t>eļļošana</w:t>
      </w:r>
      <w:r w:rsidRPr="00EA3EA6">
        <w:rPr>
          <w:rFonts w:ascii="Times New Roman" w:hAnsi="Times New Roman" w:cs="Times New Roman"/>
          <w:sz w:val="24"/>
          <w:szCs w:val="24"/>
        </w:rPr>
        <w:t xml:space="preserve"> notiek parka teritorijā, jānodrošina krāsoto solu norobežošana</w:t>
      </w:r>
      <w:r w:rsidR="00735C41" w:rsidRPr="00EA3EA6">
        <w:rPr>
          <w:rFonts w:ascii="Times New Roman" w:hAnsi="Times New Roman" w:cs="Times New Roman"/>
          <w:sz w:val="24"/>
          <w:szCs w:val="24"/>
        </w:rPr>
        <w:t>;</w:t>
      </w:r>
    </w:p>
    <w:p w14:paraId="5C8033E7" w14:textId="0B78F39F" w:rsidR="00292B50" w:rsidRPr="00C60069" w:rsidRDefault="00292B50" w:rsidP="00C60069">
      <w:pPr>
        <w:pStyle w:val="ListParagraph"/>
        <w:numPr>
          <w:ilvl w:val="0"/>
          <w:numId w:val="325"/>
        </w:numPr>
        <w:jc w:val="both"/>
        <w:rPr>
          <w:rFonts w:ascii="Times New Roman" w:hAnsi="Times New Roman" w:cs="Times New Roman"/>
          <w:b/>
          <w:sz w:val="24"/>
          <w:szCs w:val="24"/>
          <w:u w:val="single"/>
        </w:rPr>
      </w:pPr>
      <w:r w:rsidRPr="00EA3EA6">
        <w:rPr>
          <w:rFonts w:ascii="Times New Roman" w:hAnsi="Times New Roman" w:cs="Times New Roman"/>
          <w:sz w:val="24"/>
          <w:szCs w:val="24"/>
        </w:rPr>
        <w:t>darbus veikt iestājoties atbilstošiem klimatiskajiem laikapstākļiem, orientējoši 1-2</w:t>
      </w:r>
      <w:r w:rsidRPr="00C60069">
        <w:rPr>
          <w:rFonts w:ascii="Times New Roman" w:hAnsi="Times New Roman" w:cs="Times New Roman"/>
          <w:sz w:val="24"/>
          <w:szCs w:val="24"/>
        </w:rPr>
        <w:t xml:space="preserve"> reizes gadā.</w:t>
      </w:r>
    </w:p>
    <w:p w14:paraId="6FD47EA3" w14:textId="21C18D74" w:rsidR="00B4210E" w:rsidRPr="00F723C9" w:rsidRDefault="003C6833" w:rsidP="00B4210E">
      <w:pPr>
        <w:contextualSpacing/>
        <w:jc w:val="both"/>
        <w:rPr>
          <w:rFonts w:ascii="Times New Roman" w:hAnsi="Times New Roman" w:cs="Times New Roman"/>
          <w:b/>
          <w:bCs/>
          <w:sz w:val="24"/>
          <w:szCs w:val="24"/>
        </w:rPr>
      </w:pPr>
      <w:r>
        <w:rPr>
          <w:rFonts w:ascii="Times New Roman" w:hAnsi="Times New Roman" w:cs="Times New Roman"/>
          <w:b/>
          <w:bCs/>
          <w:sz w:val="24"/>
          <w:szCs w:val="24"/>
          <w:lang w:eastAsia="lv-LV"/>
        </w:rPr>
        <w:t>20</w:t>
      </w:r>
      <w:r w:rsidR="006D3B43" w:rsidRPr="00F723C9">
        <w:rPr>
          <w:rFonts w:ascii="Times New Roman" w:hAnsi="Times New Roman" w:cs="Times New Roman"/>
          <w:b/>
          <w:bCs/>
          <w:sz w:val="24"/>
          <w:szCs w:val="24"/>
          <w:lang w:eastAsia="lv-LV"/>
        </w:rPr>
        <w:t xml:space="preserve">. </w:t>
      </w:r>
      <w:r w:rsidR="00EA1EE7" w:rsidRPr="00F723C9">
        <w:rPr>
          <w:rFonts w:ascii="Times New Roman" w:hAnsi="Times New Roman" w:cs="Times New Roman"/>
          <w:b/>
          <w:bCs/>
          <w:sz w:val="24"/>
          <w:szCs w:val="24"/>
          <w:lang w:eastAsia="lv-LV"/>
        </w:rPr>
        <w:t xml:space="preserve">Laistīšanas sistēmas apkope Kauguru </w:t>
      </w:r>
      <w:r w:rsidR="00681A10">
        <w:rPr>
          <w:rFonts w:ascii="Times New Roman" w:hAnsi="Times New Roman" w:cs="Times New Roman"/>
          <w:b/>
          <w:bCs/>
          <w:sz w:val="24"/>
          <w:szCs w:val="24"/>
          <w:lang w:eastAsia="lv-LV"/>
        </w:rPr>
        <w:t xml:space="preserve">atpūtas </w:t>
      </w:r>
      <w:r w:rsidR="00EA1EE7" w:rsidRPr="00F723C9">
        <w:rPr>
          <w:rFonts w:ascii="Times New Roman" w:hAnsi="Times New Roman" w:cs="Times New Roman"/>
          <w:b/>
          <w:bCs/>
          <w:sz w:val="24"/>
          <w:szCs w:val="24"/>
          <w:lang w:eastAsia="lv-LV"/>
        </w:rPr>
        <w:t>parkā</w:t>
      </w:r>
      <w:r w:rsidR="00B4210E" w:rsidRPr="00F723C9">
        <w:rPr>
          <w:rFonts w:ascii="Times New Roman" w:hAnsi="Times New Roman" w:cs="Times New Roman"/>
          <w:b/>
          <w:bCs/>
          <w:sz w:val="24"/>
          <w:szCs w:val="24"/>
          <w:lang w:eastAsia="lv-LV"/>
        </w:rPr>
        <w:t>:</w:t>
      </w:r>
    </w:p>
    <w:p w14:paraId="2C39D86A" w14:textId="3FECE1DA" w:rsidR="00681A10" w:rsidRPr="00860CD3" w:rsidRDefault="00681A10" w:rsidP="00681A10">
      <w:pPr>
        <w:pStyle w:val="ListParagraph"/>
        <w:numPr>
          <w:ilvl w:val="0"/>
          <w:numId w:val="273"/>
        </w:numPr>
        <w:jc w:val="both"/>
        <w:rPr>
          <w:rFonts w:ascii="Times New Roman" w:hAnsi="Times New Roman" w:cs="Times New Roman"/>
          <w:sz w:val="24"/>
          <w:szCs w:val="24"/>
          <w:u w:val="single"/>
        </w:rPr>
      </w:pPr>
      <w:r>
        <w:rPr>
          <w:rFonts w:ascii="Times New Roman" w:hAnsi="Times New Roman" w:cs="Times New Roman"/>
          <w:sz w:val="24"/>
          <w:szCs w:val="24"/>
        </w:rPr>
        <w:t xml:space="preserve">veikt </w:t>
      </w:r>
      <w:r w:rsidRPr="00F723C9">
        <w:rPr>
          <w:rFonts w:ascii="Times New Roman" w:hAnsi="Times New Roman" w:cs="Times New Roman"/>
          <w:sz w:val="24"/>
          <w:szCs w:val="24"/>
        </w:rPr>
        <w:t>laistīšanas sistēmas apkop</w:t>
      </w:r>
      <w:r>
        <w:rPr>
          <w:rFonts w:ascii="Times New Roman" w:hAnsi="Times New Roman" w:cs="Times New Roman"/>
          <w:sz w:val="24"/>
          <w:szCs w:val="24"/>
        </w:rPr>
        <w:t>i un apsekošanu</w:t>
      </w:r>
      <w:r w:rsidRPr="00F723C9">
        <w:rPr>
          <w:rFonts w:ascii="Times New Roman" w:hAnsi="Times New Roman" w:cs="Times New Roman"/>
          <w:sz w:val="24"/>
          <w:szCs w:val="24"/>
        </w:rPr>
        <w:t xml:space="preserve"> divas reizes gadā – pavasara sezonā un rudens sezon</w:t>
      </w:r>
      <w:r>
        <w:rPr>
          <w:rFonts w:ascii="Times New Roman" w:hAnsi="Times New Roman" w:cs="Times New Roman"/>
          <w:sz w:val="24"/>
          <w:szCs w:val="24"/>
        </w:rPr>
        <w:t>ā;</w:t>
      </w:r>
    </w:p>
    <w:p w14:paraId="5E51A54E" w14:textId="3B9A5EF6" w:rsidR="00CC2187" w:rsidRDefault="00CC2187" w:rsidP="00F723C9">
      <w:pPr>
        <w:pStyle w:val="ListParagraph"/>
        <w:numPr>
          <w:ilvl w:val="0"/>
          <w:numId w:val="273"/>
        </w:numPr>
        <w:jc w:val="both"/>
        <w:rPr>
          <w:rFonts w:ascii="Times New Roman" w:hAnsi="Times New Roman" w:cs="Times New Roman"/>
          <w:sz w:val="24"/>
          <w:szCs w:val="24"/>
        </w:rPr>
      </w:pPr>
      <w:r>
        <w:rPr>
          <w:rFonts w:ascii="Times New Roman" w:hAnsi="Times New Roman" w:cs="Times New Roman"/>
          <w:sz w:val="24"/>
          <w:szCs w:val="24"/>
        </w:rPr>
        <w:t xml:space="preserve">pirms ziemas perioda iestāšanās (pirms temperatūras pazemināšanās līdz +0 grādiem), obligāti nepieciešams atgriezt </w:t>
      </w:r>
      <w:proofErr w:type="spellStart"/>
      <w:r>
        <w:rPr>
          <w:rFonts w:ascii="Times New Roman" w:hAnsi="Times New Roman" w:cs="Times New Roman"/>
          <w:sz w:val="24"/>
          <w:szCs w:val="24"/>
        </w:rPr>
        <w:t>eksplutācijas</w:t>
      </w:r>
      <w:proofErr w:type="spellEnd"/>
      <w:r>
        <w:rPr>
          <w:rFonts w:ascii="Times New Roman" w:hAnsi="Times New Roman" w:cs="Times New Roman"/>
          <w:sz w:val="24"/>
          <w:szCs w:val="24"/>
        </w:rPr>
        <w:t xml:space="preserve"> aizbīdni, griežot to pulksteņrādītāja virzienā līdz </w:t>
      </w:r>
      <w:proofErr w:type="spellStart"/>
      <w:r>
        <w:rPr>
          <w:rFonts w:ascii="Times New Roman" w:hAnsi="Times New Roman" w:cs="Times New Roman"/>
          <w:sz w:val="24"/>
          <w:szCs w:val="24"/>
        </w:rPr>
        <w:t>atdurei</w:t>
      </w:r>
      <w:proofErr w:type="spellEnd"/>
      <w:r>
        <w:rPr>
          <w:rFonts w:ascii="Times New Roman" w:hAnsi="Times New Roman" w:cs="Times New Roman"/>
          <w:sz w:val="24"/>
          <w:szCs w:val="24"/>
        </w:rPr>
        <w:t>. Brīdī, kad aizbīdnis ir pilnībā noslēgts, caur drenāžas vārstu ūdensvada caurulē esošais ūdens nonāk un uzsūcas gruntī, nodrošinot to, ka ūdensvads ziemas periodā netiks bojāts, ūdenim sasalstot;</w:t>
      </w:r>
    </w:p>
    <w:p w14:paraId="49811102" w14:textId="134644D0" w:rsidR="00CC2187" w:rsidRPr="00860CD3" w:rsidRDefault="00CC2187" w:rsidP="00CC2187">
      <w:pPr>
        <w:pStyle w:val="ListParagraph"/>
        <w:numPr>
          <w:ilvl w:val="0"/>
          <w:numId w:val="273"/>
        </w:numPr>
        <w:jc w:val="both"/>
        <w:rPr>
          <w:rFonts w:ascii="Times New Roman" w:hAnsi="Times New Roman" w:cs="Times New Roman"/>
          <w:sz w:val="24"/>
          <w:szCs w:val="24"/>
        </w:rPr>
      </w:pPr>
      <w:r>
        <w:rPr>
          <w:rFonts w:ascii="Times New Roman" w:hAnsi="Times New Roman" w:cs="Times New Roman"/>
          <w:sz w:val="24"/>
          <w:szCs w:val="24"/>
        </w:rPr>
        <w:t>pirms siltā perioda iestāšanās (diennakts gaisa vidējai temperatūrai sasniedzot +5 grādus, bet ne mazāk kā +0 grādi) var atgriezt ekspluatācijas aizbīdni, pievienot laistīšanas cauruļvadu un pagriezt ventili;</w:t>
      </w:r>
    </w:p>
    <w:p w14:paraId="5711F322" w14:textId="6051CCA9" w:rsidR="00B4210E" w:rsidRPr="0083620A" w:rsidRDefault="00B4210E" w:rsidP="0083620A">
      <w:pPr>
        <w:pStyle w:val="ListParagraph"/>
        <w:numPr>
          <w:ilvl w:val="0"/>
          <w:numId w:val="273"/>
        </w:numPr>
        <w:jc w:val="both"/>
        <w:rPr>
          <w:rFonts w:ascii="Times New Roman" w:hAnsi="Times New Roman" w:cs="Times New Roman"/>
          <w:sz w:val="24"/>
          <w:szCs w:val="24"/>
          <w:u w:val="single"/>
        </w:rPr>
      </w:pPr>
      <w:r w:rsidRPr="00F723C9">
        <w:rPr>
          <w:rFonts w:ascii="Times New Roman" w:hAnsi="Times New Roman" w:cs="Times New Roman"/>
          <w:sz w:val="24"/>
          <w:szCs w:val="24"/>
        </w:rPr>
        <w:t>laistīšanas sistēmas apkope  divas reizes gadā – pavasara sezonā un rudens sezonā.</w:t>
      </w:r>
    </w:p>
    <w:p w14:paraId="66A94EEB" w14:textId="16DBBE42" w:rsidR="00B4210E" w:rsidRPr="00F723C9" w:rsidRDefault="00841D2C" w:rsidP="00B4210E">
      <w:pPr>
        <w:spacing w:after="120" w:line="240" w:lineRule="auto"/>
        <w:jc w:val="both"/>
        <w:rPr>
          <w:rFonts w:ascii="Times New Roman" w:eastAsia="Times New Roman" w:hAnsi="Times New Roman" w:cs="Times New Roman"/>
          <w:b/>
          <w:bCs/>
          <w:sz w:val="24"/>
          <w:szCs w:val="24"/>
          <w:lang w:eastAsia="lv-LV"/>
        </w:rPr>
      </w:pPr>
      <w:r>
        <w:rPr>
          <w:rFonts w:ascii="Times New Roman" w:hAnsi="Times New Roman" w:cs="Times New Roman"/>
          <w:b/>
          <w:bCs/>
          <w:sz w:val="24"/>
          <w:szCs w:val="24"/>
          <w:lang w:eastAsia="lv-LV"/>
        </w:rPr>
        <w:t>2</w:t>
      </w:r>
      <w:r w:rsidR="003C6833">
        <w:rPr>
          <w:rFonts w:ascii="Times New Roman" w:hAnsi="Times New Roman" w:cs="Times New Roman"/>
          <w:b/>
          <w:bCs/>
          <w:sz w:val="24"/>
          <w:szCs w:val="24"/>
          <w:lang w:eastAsia="lv-LV"/>
        </w:rPr>
        <w:t>1</w:t>
      </w:r>
      <w:r w:rsidR="00B4210E" w:rsidRPr="00F723C9">
        <w:rPr>
          <w:rFonts w:ascii="Times New Roman" w:hAnsi="Times New Roman" w:cs="Times New Roman"/>
          <w:b/>
          <w:bCs/>
          <w:sz w:val="24"/>
          <w:szCs w:val="24"/>
          <w:lang w:eastAsia="lv-LV"/>
        </w:rPr>
        <w:t xml:space="preserve">. </w:t>
      </w:r>
      <w:r w:rsidR="00B4210E" w:rsidRPr="00F723C9">
        <w:rPr>
          <w:rFonts w:ascii="Times New Roman" w:eastAsia="Times New Roman" w:hAnsi="Times New Roman" w:cs="Times New Roman"/>
          <w:b/>
          <w:bCs/>
          <w:sz w:val="24"/>
          <w:szCs w:val="24"/>
        </w:rPr>
        <w:t xml:space="preserve">Pirms līgumsaistību izpildes uzsākšanas ar aktu pieņemt no Pasūtītāja Parka teritoriju ar ēkām, aprīkojumu u.c. </w:t>
      </w:r>
    </w:p>
    <w:p w14:paraId="553FE7D4" w14:textId="55E5F2A2" w:rsidR="007172C0" w:rsidRDefault="00B4210E" w:rsidP="007172C0">
      <w:pPr>
        <w:spacing w:after="120" w:line="240" w:lineRule="auto"/>
        <w:jc w:val="both"/>
        <w:rPr>
          <w:rFonts w:ascii="Times New Roman" w:eastAsia="Times New Roman" w:hAnsi="Times New Roman" w:cs="Times New Roman"/>
          <w:b/>
          <w:bCs/>
          <w:sz w:val="24"/>
          <w:szCs w:val="24"/>
        </w:rPr>
      </w:pPr>
      <w:r w:rsidRPr="00F723C9">
        <w:rPr>
          <w:rFonts w:ascii="Times New Roman" w:eastAsia="Times New Roman" w:hAnsi="Times New Roman" w:cs="Times New Roman"/>
          <w:b/>
          <w:bCs/>
          <w:sz w:val="24"/>
          <w:szCs w:val="24"/>
        </w:rPr>
        <w:t>2</w:t>
      </w:r>
      <w:r w:rsidR="003C6833">
        <w:rPr>
          <w:rFonts w:ascii="Times New Roman" w:eastAsia="Times New Roman" w:hAnsi="Times New Roman" w:cs="Times New Roman"/>
          <w:b/>
          <w:bCs/>
          <w:sz w:val="24"/>
          <w:szCs w:val="24"/>
        </w:rPr>
        <w:t>2</w:t>
      </w:r>
      <w:r w:rsidRPr="00F723C9">
        <w:rPr>
          <w:rFonts w:ascii="Times New Roman" w:eastAsia="Times New Roman" w:hAnsi="Times New Roman" w:cs="Times New Roman"/>
          <w:b/>
          <w:bCs/>
          <w:sz w:val="24"/>
          <w:szCs w:val="24"/>
        </w:rPr>
        <w:t>. Pēc pakalpojumu līguma termiņa beigām ar aktu nodot Pasūtītājam Parku ar aprīkojumu kvalitātē ne sliktākā, kāds tas bija līguma darbības sākumā, kā arī pievienojot izziņas no komunālo pakalpojumu sniedzējiem par galīgā norēķina veikšanu par saņemtajiem pakalpojumiem.</w:t>
      </w:r>
    </w:p>
    <w:p w14:paraId="3D64C3D0" w14:textId="1E9EE84F" w:rsidR="00A628FA" w:rsidRPr="0083620A" w:rsidRDefault="00A628FA" w:rsidP="00A628FA">
      <w:pPr>
        <w:spacing w:after="120" w:line="240" w:lineRule="auto"/>
        <w:jc w:val="both"/>
        <w:rPr>
          <w:rFonts w:ascii="Times New Roman" w:eastAsia="Times New Roman" w:hAnsi="Times New Roman" w:cs="Times New Roman"/>
          <w:i/>
          <w:iCs/>
          <w:sz w:val="24"/>
          <w:szCs w:val="24"/>
        </w:rPr>
      </w:pPr>
      <w:r w:rsidRPr="0083620A">
        <w:rPr>
          <w:rFonts w:ascii="Times New Roman" w:eastAsia="Times New Roman" w:hAnsi="Times New Roman" w:cs="Times New Roman"/>
          <w:i/>
          <w:iCs/>
          <w:sz w:val="24"/>
          <w:szCs w:val="24"/>
        </w:rPr>
        <w:t xml:space="preserve">Tehniskās specifikācijas izstrādātas </w:t>
      </w:r>
      <w:r w:rsidRPr="0083620A">
        <w:rPr>
          <w:rFonts w:ascii="Times New Roman" w:hAnsi="Times New Roman" w:cs="Times New Roman"/>
          <w:i/>
          <w:iCs/>
        </w:rPr>
        <w:t>2024.</w:t>
      </w:r>
      <w:r w:rsidRPr="0083620A">
        <w:rPr>
          <w:rFonts w:ascii="Times New Roman" w:hAnsi="Times New Roman" w:cs="Times New Roman"/>
          <w:i/>
          <w:iCs/>
          <w:sz w:val="24"/>
          <w:szCs w:val="24"/>
        </w:rPr>
        <w:t>gada maijā.</w:t>
      </w:r>
    </w:p>
    <w:sectPr w:rsidR="00A628FA" w:rsidRPr="0083620A" w:rsidSect="007172C0">
      <w:footerReference w:type="default" r:id="rId43"/>
      <w:pgSz w:w="11906" w:h="16838"/>
      <w:pgMar w:top="567" w:right="991" w:bottom="425"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2B494" w14:textId="77777777" w:rsidR="003A4945" w:rsidRDefault="003A4945" w:rsidP="00E653F5">
      <w:pPr>
        <w:spacing w:after="0" w:line="240" w:lineRule="auto"/>
      </w:pPr>
      <w:r>
        <w:separator/>
      </w:r>
    </w:p>
  </w:endnote>
  <w:endnote w:type="continuationSeparator" w:id="0">
    <w:p w14:paraId="3597F028" w14:textId="77777777" w:rsidR="003A4945" w:rsidRDefault="003A4945"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Serif-Bold">
    <w:altName w:val="Times New Roman"/>
    <w:panose1 w:val="00000000000000000000"/>
    <w:charset w:val="EE"/>
    <w:family w:val="auto"/>
    <w:notTrueType/>
    <w:pitch w:val="default"/>
    <w:sig w:usb0="00000005" w:usb1="00000000" w:usb2="00000000" w:usb3="00000000" w:csb0="00000002" w:csb1="00000000"/>
  </w:font>
  <w:font w:name="TheMixB W4 SemiLigh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44904" w14:textId="0BB75157" w:rsidR="000B2F73" w:rsidRDefault="000B2F73" w:rsidP="00EF1B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3020988" w14:textId="77777777" w:rsidR="000B2F73" w:rsidRDefault="000B2F73" w:rsidP="00EF1BD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AE17C" w14:textId="782A5C37" w:rsidR="000B2F73" w:rsidRPr="0022048A" w:rsidRDefault="000B2F73" w:rsidP="00EF1BD8">
    <w:pPr>
      <w:pStyle w:val="Footer"/>
      <w:framePr w:wrap="around" w:vAnchor="text" w:hAnchor="margin" w:xAlign="center" w:y="1"/>
      <w:rPr>
        <w:rStyle w:val="PageNumber"/>
      </w:rPr>
    </w:pPr>
    <w:r w:rsidRPr="0022048A">
      <w:rPr>
        <w:rStyle w:val="PageNumber"/>
      </w:rPr>
      <w:fldChar w:fldCharType="begin"/>
    </w:r>
    <w:r w:rsidRPr="0022048A">
      <w:rPr>
        <w:rStyle w:val="PageNumber"/>
      </w:rPr>
      <w:instrText xml:space="preserve">PAGE  </w:instrText>
    </w:r>
    <w:r w:rsidRPr="0022048A">
      <w:rPr>
        <w:rStyle w:val="PageNumber"/>
      </w:rPr>
      <w:fldChar w:fldCharType="separate"/>
    </w:r>
    <w:r w:rsidR="00954960">
      <w:rPr>
        <w:rStyle w:val="PageNumber"/>
        <w:noProof/>
      </w:rPr>
      <w:t>24</w:t>
    </w:r>
    <w:r w:rsidRPr="0022048A">
      <w:rPr>
        <w:rStyle w:val="PageNumber"/>
      </w:rPr>
      <w:fldChar w:fldCharType="end"/>
    </w:r>
  </w:p>
  <w:p w14:paraId="7DD93C96" w14:textId="77777777" w:rsidR="000B2F73" w:rsidRPr="0022048A" w:rsidRDefault="000B2F73" w:rsidP="00EF1BD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7611245"/>
      <w:docPartObj>
        <w:docPartGallery w:val="Page Numbers (Bottom of Page)"/>
        <w:docPartUnique/>
      </w:docPartObj>
    </w:sdtPr>
    <w:sdtEndPr>
      <w:rPr>
        <w:noProof/>
      </w:rPr>
    </w:sdtEndPr>
    <w:sdtContent>
      <w:p w14:paraId="2F4534F3" w14:textId="67A3EC25" w:rsidR="000B2F73" w:rsidRDefault="000B2F73">
        <w:pPr>
          <w:pStyle w:val="Footer"/>
          <w:jc w:val="center"/>
        </w:pPr>
        <w:r>
          <w:fldChar w:fldCharType="begin"/>
        </w:r>
        <w:r>
          <w:instrText xml:space="preserve"> PAGE   \* MERGEFORMAT </w:instrText>
        </w:r>
        <w:r>
          <w:fldChar w:fldCharType="separate"/>
        </w:r>
        <w:r w:rsidR="008D2DCE">
          <w:rPr>
            <w:noProof/>
          </w:rPr>
          <w:t>26</w:t>
        </w:r>
        <w:r>
          <w:rPr>
            <w:noProof/>
          </w:rPr>
          <w:fldChar w:fldCharType="end"/>
        </w:r>
      </w:p>
    </w:sdtContent>
  </w:sdt>
  <w:p w14:paraId="0D0D0BB9" w14:textId="77777777" w:rsidR="000B2F73" w:rsidRDefault="000B2F7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19647" w14:textId="77777777" w:rsidR="005479C2" w:rsidRDefault="005479C2" w:rsidP="00EF1B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506F05E6" w14:textId="77777777" w:rsidR="005479C2" w:rsidRDefault="005479C2" w:rsidP="00EF1BD8">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B6417" w14:textId="77777777" w:rsidR="005479C2" w:rsidRPr="0022048A" w:rsidRDefault="005479C2" w:rsidP="00EF1BD8">
    <w:pPr>
      <w:pStyle w:val="Footer"/>
      <w:framePr w:wrap="around" w:vAnchor="text" w:hAnchor="margin" w:xAlign="center" w:y="1"/>
      <w:rPr>
        <w:rStyle w:val="PageNumber"/>
      </w:rPr>
    </w:pPr>
    <w:r w:rsidRPr="0022048A">
      <w:rPr>
        <w:rStyle w:val="PageNumber"/>
      </w:rPr>
      <w:fldChar w:fldCharType="begin"/>
    </w:r>
    <w:r w:rsidRPr="0022048A">
      <w:rPr>
        <w:rStyle w:val="PageNumber"/>
      </w:rPr>
      <w:instrText xml:space="preserve">PAGE  </w:instrText>
    </w:r>
    <w:r w:rsidRPr="0022048A">
      <w:rPr>
        <w:rStyle w:val="PageNumber"/>
      </w:rPr>
      <w:fldChar w:fldCharType="separate"/>
    </w:r>
    <w:r>
      <w:rPr>
        <w:rStyle w:val="PageNumber"/>
        <w:noProof/>
      </w:rPr>
      <w:t>24</w:t>
    </w:r>
    <w:r w:rsidRPr="0022048A">
      <w:rPr>
        <w:rStyle w:val="PageNumber"/>
      </w:rPr>
      <w:fldChar w:fldCharType="end"/>
    </w:r>
  </w:p>
  <w:p w14:paraId="5F4BA18B" w14:textId="77777777" w:rsidR="005479C2" w:rsidRPr="0022048A" w:rsidRDefault="005479C2" w:rsidP="00EF1BD8">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9886908"/>
      <w:docPartObj>
        <w:docPartGallery w:val="Page Numbers (Bottom of Page)"/>
        <w:docPartUnique/>
      </w:docPartObj>
    </w:sdtPr>
    <w:sdtEndPr>
      <w:rPr>
        <w:noProof/>
      </w:rPr>
    </w:sdtEndPr>
    <w:sdtContent>
      <w:p w14:paraId="3DBBB02A" w14:textId="77777777" w:rsidR="005479C2" w:rsidRDefault="005479C2">
        <w:pPr>
          <w:pStyle w:val="Footer"/>
          <w:jc w:val="center"/>
        </w:pPr>
        <w:r>
          <w:fldChar w:fldCharType="begin"/>
        </w:r>
        <w:r>
          <w:instrText xml:space="preserve"> PAGE   \* MERGEFORMAT </w:instrText>
        </w:r>
        <w:r>
          <w:fldChar w:fldCharType="separate"/>
        </w:r>
        <w:r>
          <w:rPr>
            <w:noProof/>
          </w:rPr>
          <w:t>26</w:t>
        </w:r>
        <w:r>
          <w:rPr>
            <w:noProof/>
          </w:rPr>
          <w:fldChar w:fldCharType="end"/>
        </w:r>
      </w:p>
    </w:sdtContent>
  </w:sdt>
  <w:p w14:paraId="6462104D" w14:textId="77777777" w:rsidR="005479C2" w:rsidRDefault="005479C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DBFF0" w14:textId="7405E607" w:rsidR="000B2F73" w:rsidRDefault="000B2F73">
    <w:pPr>
      <w:pStyle w:val="Footer"/>
      <w:jc w:val="center"/>
    </w:pPr>
    <w:r>
      <w:fldChar w:fldCharType="begin"/>
    </w:r>
    <w:r>
      <w:instrText xml:space="preserve"> PAGE   \* MERGEFORMAT </w:instrText>
    </w:r>
    <w:r>
      <w:fldChar w:fldCharType="separate"/>
    </w:r>
    <w:r w:rsidR="00795A99">
      <w:rPr>
        <w:noProof/>
      </w:rPr>
      <w:t>88</w:t>
    </w:r>
    <w:r>
      <w:rPr>
        <w:noProof/>
      </w:rPr>
      <w:fldChar w:fldCharType="end"/>
    </w:r>
  </w:p>
  <w:p w14:paraId="6D891813" w14:textId="77777777" w:rsidR="000B2F73" w:rsidRDefault="000B2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A2190" w14:textId="77777777" w:rsidR="003A4945" w:rsidRDefault="003A4945" w:rsidP="00E653F5">
      <w:pPr>
        <w:spacing w:after="0" w:line="240" w:lineRule="auto"/>
      </w:pPr>
      <w:r>
        <w:separator/>
      </w:r>
    </w:p>
  </w:footnote>
  <w:footnote w:type="continuationSeparator" w:id="0">
    <w:p w14:paraId="1A8B4032" w14:textId="77777777" w:rsidR="003A4945" w:rsidRDefault="003A4945" w:rsidP="00E653F5">
      <w:pPr>
        <w:spacing w:after="0" w:line="240" w:lineRule="auto"/>
      </w:pPr>
      <w:r>
        <w:continuationSeparator/>
      </w:r>
    </w:p>
  </w:footnote>
  <w:footnote w:id="1">
    <w:p w14:paraId="6A553B9A" w14:textId="77777777" w:rsidR="000B2F73" w:rsidRDefault="000B2F73" w:rsidP="009E7F5B">
      <w:pPr>
        <w:pStyle w:val="FootnoteText"/>
      </w:pPr>
      <w:r>
        <w:rPr>
          <w:rStyle w:val="FootnoteReference"/>
        </w:rPr>
        <w:t>*</w:t>
      </w:r>
      <w:r>
        <w:t xml:space="preserve"> </w:t>
      </w:r>
      <w:r w:rsidRPr="00EA50E1">
        <w:t>mēslojuma NPK attiecība var atšķirties par 2-5% katram no makroelementiem, katrā virzienā.</w:t>
      </w:r>
    </w:p>
    <w:p w14:paraId="62DC62ED" w14:textId="77777777" w:rsidR="000B2F73" w:rsidRDefault="000B2F73" w:rsidP="009E7F5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2402764"/>
    <w:multiLevelType w:val="hybridMultilevel"/>
    <w:tmpl w:val="FFFFFFFF"/>
    <w:lvl w:ilvl="0" w:tplc="FFFFFFFF">
      <w:start w:val="1"/>
      <w:numFmt w:val="upperRoman"/>
      <w:lvlText w:val="%1"/>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2B2A91"/>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540A4"/>
    <w:multiLevelType w:val="hybridMultilevel"/>
    <w:tmpl w:val="04260019"/>
    <w:styleLink w:val="Style11"/>
    <w:lvl w:ilvl="0" w:tplc="04260019">
      <w:start w:val="1"/>
      <w:numFmt w:val="lowerLetter"/>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 w15:restartNumberingAfterBreak="0">
    <w:nsid w:val="00821D66"/>
    <w:multiLevelType w:val="hybridMultilevel"/>
    <w:tmpl w:val="04260019"/>
    <w:numStyleLink w:val="Style11"/>
  </w:abstractNum>
  <w:abstractNum w:abstractNumId="4" w15:restartNumberingAfterBreak="0">
    <w:nsid w:val="009805B7"/>
    <w:multiLevelType w:val="hybridMultilevel"/>
    <w:tmpl w:val="F5FA04B2"/>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009D2248"/>
    <w:multiLevelType w:val="hybridMultilevel"/>
    <w:tmpl w:val="04260019"/>
    <w:numStyleLink w:val="Style11"/>
  </w:abstractNum>
  <w:abstractNum w:abstractNumId="6" w15:restartNumberingAfterBreak="0">
    <w:nsid w:val="00CF38A1"/>
    <w:multiLevelType w:val="hybridMultilevel"/>
    <w:tmpl w:val="579A37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0D06B28"/>
    <w:multiLevelType w:val="hybridMultilevel"/>
    <w:tmpl w:val="04260019"/>
    <w:numStyleLink w:val="Style11"/>
  </w:abstractNum>
  <w:abstractNum w:abstractNumId="8" w15:restartNumberingAfterBreak="0">
    <w:nsid w:val="01996C3F"/>
    <w:multiLevelType w:val="hybridMultilevel"/>
    <w:tmpl w:val="D4DC8E26"/>
    <w:lvl w:ilvl="0" w:tplc="6DD2AAD8">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9" w15:restartNumberingAfterBreak="0">
    <w:nsid w:val="0231462A"/>
    <w:multiLevelType w:val="hybridMultilevel"/>
    <w:tmpl w:val="04260019"/>
    <w:numStyleLink w:val="Style11"/>
  </w:abstractNum>
  <w:abstractNum w:abstractNumId="10" w15:restartNumberingAfterBreak="0">
    <w:nsid w:val="024A73BD"/>
    <w:multiLevelType w:val="hybridMultilevel"/>
    <w:tmpl w:val="471200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3382E6E"/>
    <w:multiLevelType w:val="hybridMultilevel"/>
    <w:tmpl w:val="C0DC700E"/>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3A44E10"/>
    <w:multiLevelType w:val="hybridMultilevel"/>
    <w:tmpl w:val="A34C36C4"/>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03F2148C"/>
    <w:multiLevelType w:val="hybridMultilevel"/>
    <w:tmpl w:val="D58E2E36"/>
    <w:lvl w:ilvl="0" w:tplc="04260019">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40138C7"/>
    <w:multiLevelType w:val="hybridMultilevel"/>
    <w:tmpl w:val="C8726EE6"/>
    <w:lvl w:ilvl="0" w:tplc="03F424E6">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5" w15:restartNumberingAfterBreak="0">
    <w:nsid w:val="040F54E6"/>
    <w:multiLevelType w:val="hybridMultilevel"/>
    <w:tmpl w:val="04260019"/>
    <w:numStyleLink w:val="Style11"/>
  </w:abstractNum>
  <w:abstractNum w:abstractNumId="16" w15:restartNumberingAfterBreak="0">
    <w:nsid w:val="05B47A3F"/>
    <w:multiLevelType w:val="hybridMultilevel"/>
    <w:tmpl w:val="04260019"/>
    <w:numStyleLink w:val="Style11"/>
  </w:abstractNum>
  <w:abstractNum w:abstractNumId="17" w15:restartNumberingAfterBreak="0">
    <w:nsid w:val="05C17838"/>
    <w:multiLevelType w:val="hybridMultilevel"/>
    <w:tmpl w:val="D4DC8E26"/>
    <w:lvl w:ilvl="0" w:tplc="FFFFFFFF">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05D61975"/>
    <w:multiLevelType w:val="hybridMultilevel"/>
    <w:tmpl w:val="04260019"/>
    <w:numStyleLink w:val="Style11"/>
  </w:abstractNum>
  <w:abstractNum w:abstractNumId="19" w15:restartNumberingAfterBreak="0">
    <w:nsid w:val="06952F78"/>
    <w:multiLevelType w:val="hybridMultilevel"/>
    <w:tmpl w:val="771E4BCE"/>
    <w:lvl w:ilvl="0" w:tplc="04260019">
      <w:start w:val="1"/>
      <w:numFmt w:val="lowerLetter"/>
      <w:lvlText w:val="%1."/>
      <w:lvlJc w:val="left"/>
      <w:pPr>
        <w:ind w:left="1004"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6A94318"/>
    <w:multiLevelType w:val="hybridMultilevel"/>
    <w:tmpl w:val="04260019"/>
    <w:numStyleLink w:val="Style11"/>
  </w:abstractNum>
  <w:abstractNum w:abstractNumId="21" w15:restartNumberingAfterBreak="0">
    <w:nsid w:val="071D1975"/>
    <w:multiLevelType w:val="hybridMultilevel"/>
    <w:tmpl w:val="04260019"/>
    <w:numStyleLink w:val="Style11"/>
  </w:abstractNum>
  <w:abstractNum w:abstractNumId="22" w15:restartNumberingAfterBreak="0">
    <w:nsid w:val="078B1B4F"/>
    <w:multiLevelType w:val="hybridMultilevel"/>
    <w:tmpl w:val="DD14C57E"/>
    <w:lvl w:ilvl="0" w:tplc="04260019">
      <w:start w:val="1"/>
      <w:numFmt w:val="lowerLetter"/>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3" w15:restartNumberingAfterBreak="0">
    <w:nsid w:val="07A33279"/>
    <w:multiLevelType w:val="hybridMultilevel"/>
    <w:tmpl w:val="2C9013D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082B0912"/>
    <w:multiLevelType w:val="hybridMultilevel"/>
    <w:tmpl w:val="04260019"/>
    <w:numStyleLink w:val="Style11"/>
  </w:abstractNum>
  <w:abstractNum w:abstractNumId="25" w15:restartNumberingAfterBreak="0">
    <w:nsid w:val="082E096D"/>
    <w:multiLevelType w:val="multilevel"/>
    <w:tmpl w:val="E2A8FEB4"/>
    <w:lvl w:ilvl="0">
      <w:start w:val="1"/>
      <w:numFmt w:val="decimal"/>
      <w:lvlText w:val="%1."/>
      <w:lvlJc w:val="left"/>
      <w:pPr>
        <w:ind w:left="360" w:hanging="360"/>
      </w:pPr>
      <w:rPr>
        <w:rFonts w:hint="default"/>
      </w:rPr>
    </w:lvl>
    <w:lvl w:ilvl="1">
      <w:start w:val="1"/>
      <w:numFmt w:val="lowerLetter"/>
      <w:lvlText w:val="%2."/>
      <w:lvlJc w:val="left"/>
      <w:pPr>
        <w:ind w:left="1211" w:hanging="360"/>
      </w:pPr>
    </w:lvl>
    <w:lvl w:ilvl="2">
      <w:start w:val="1"/>
      <w:numFmt w:val="decimal"/>
      <w:lvlText w:val="%1.%2.%3."/>
      <w:lvlJc w:val="left"/>
      <w:pPr>
        <w:ind w:left="1921" w:hanging="504"/>
      </w:pPr>
      <w:rPr>
        <w:b w:val="0"/>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8461D3C"/>
    <w:multiLevelType w:val="hybridMultilevel"/>
    <w:tmpl w:val="04260019"/>
    <w:numStyleLink w:val="Style11"/>
  </w:abstractNum>
  <w:abstractNum w:abstractNumId="27" w15:restartNumberingAfterBreak="0">
    <w:nsid w:val="084B4807"/>
    <w:multiLevelType w:val="hybridMultilevel"/>
    <w:tmpl w:val="04260019"/>
    <w:numStyleLink w:val="Style11"/>
  </w:abstractNum>
  <w:abstractNum w:abstractNumId="28" w15:restartNumberingAfterBreak="0">
    <w:nsid w:val="08817525"/>
    <w:multiLevelType w:val="hybridMultilevel"/>
    <w:tmpl w:val="B9183B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08AC6BA8"/>
    <w:multiLevelType w:val="hybridMultilevel"/>
    <w:tmpl w:val="D17AB56E"/>
    <w:lvl w:ilvl="0" w:tplc="04260019">
      <w:start w:val="1"/>
      <w:numFmt w:val="lowerLetter"/>
      <w:lvlText w:val="%1."/>
      <w:lvlJc w:val="left"/>
      <w:pPr>
        <w:ind w:left="1800" w:hanging="360"/>
      </w:p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30" w15:restartNumberingAfterBreak="0">
    <w:nsid w:val="08C3529E"/>
    <w:multiLevelType w:val="hybridMultilevel"/>
    <w:tmpl w:val="04260019"/>
    <w:numStyleLink w:val="Style11"/>
  </w:abstractNum>
  <w:abstractNum w:abstractNumId="31" w15:restartNumberingAfterBreak="0">
    <w:nsid w:val="09D14264"/>
    <w:multiLevelType w:val="hybridMultilevel"/>
    <w:tmpl w:val="4ACABD5E"/>
    <w:lvl w:ilvl="0" w:tplc="04260019">
      <w:start w:val="1"/>
      <w:numFmt w:val="lowerLetter"/>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2" w15:restartNumberingAfterBreak="0">
    <w:nsid w:val="0A3072F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0A7E351E"/>
    <w:multiLevelType w:val="hybridMultilevel"/>
    <w:tmpl w:val="DB389036"/>
    <w:lvl w:ilvl="0" w:tplc="209A32A2">
      <w:start w:val="1"/>
      <w:numFmt w:val="lowerLetter"/>
      <w:lvlText w:val="%1."/>
      <w:lvlJc w:val="left"/>
      <w:pPr>
        <w:ind w:left="1615" w:hanging="360"/>
      </w:pPr>
    </w:lvl>
    <w:lvl w:ilvl="1" w:tplc="3782F178">
      <w:numFmt w:val="bullet"/>
      <w:lvlText w:val="•"/>
      <w:lvlJc w:val="left"/>
      <w:pPr>
        <w:ind w:left="2710" w:hanging="735"/>
      </w:pPr>
      <w:rPr>
        <w:rFonts w:ascii="Times New Roman" w:eastAsia="Times New Roman" w:hAnsi="Times New Roman" w:cs="Times New Roman" w:hint="default"/>
      </w:rPr>
    </w:lvl>
    <w:lvl w:ilvl="2" w:tplc="0426001B" w:tentative="1">
      <w:start w:val="1"/>
      <w:numFmt w:val="lowerRoman"/>
      <w:lvlText w:val="%3."/>
      <w:lvlJc w:val="right"/>
      <w:pPr>
        <w:ind w:left="3055" w:hanging="180"/>
      </w:pPr>
    </w:lvl>
    <w:lvl w:ilvl="3" w:tplc="0426000F" w:tentative="1">
      <w:start w:val="1"/>
      <w:numFmt w:val="decimal"/>
      <w:lvlText w:val="%4."/>
      <w:lvlJc w:val="left"/>
      <w:pPr>
        <w:ind w:left="3775" w:hanging="360"/>
      </w:pPr>
    </w:lvl>
    <w:lvl w:ilvl="4" w:tplc="04260019" w:tentative="1">
      <w:start w:val="1"/>
      <w:numFmt w:val="lowerLetter"/>
      <w:lvlText w:val="%5."/>
      <w:lvlJc w:val="left"/>
      <w:pPr>
        <w:ind w:left="4495" w:hanging="360"/>
      </w:pPr>
    </w:lvl>
    <w:lvl w:ilvl="5" w:tplc="0426001B" w:tentative="1">
      <w:start w:val="1"/>
      <w:numFmt w:val="lowerRoman"/>
      <w:lvlText w:val="%6."/>
      <w:lvlJc w:val="right"/>
      <w:pPr>
        <w:ind w:left="5215" w:hanging="180"/>
      </w:pPr>
    </w:lvl>
    <w:lvl w:ilvl="6" w:tplc="0426000F" w:tentative="1">
      <w:start w:val="1"/>
      <w:numFmt w:val="decimal"/>
      <w:lvlText w:val="%7."/>
      <w:lvlJc w:val="left"/>
      <w:pPr>
        <w:ind w:left="5935" w:hanging="360"/>
      </w:pPr>
    </w:lvl>
    <w:lvl w:ilvl="7" w:tplc="04260019" w:tentative="1">
      <w:start w:val="1"/>
      <w:numFmt w:val="lowerLetter"/>
      <w:lvlText w:val="%8."/>
      <w:lvlJc w:val="left"/>
      <w:pPr>
        <w:ind w:left="6655" w:hanging="360"/>
      </w:pPr>
    </w:lvl>
    <w:lvl w:ilvl="8" w:tplc="0426001B" w:tentative="1">
      <w:start w:val="1"/>
      <w:numFmt w:val="lowerRoman"/>
      <w:lvlText w:val="%9."/>
      <w:lvlJc w:val="right"/>
      <w:pPr>
        <w:ind w:left="7375" w:hanging="180"/>
      </w:pPr>
    </w:lvl>
  </w:abstractNum>
  <w:abstractNum w:abstractNumId="34" w15:restartNumberingAfterBreak="0">
    <w:nsid w:val="0AE524B2"/>
    <w:multiLevelType w:val="hybridMultilevel"/>
    <w:tmpl w:val="D41A66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B9A4935"/>
    <w:multiLevelType w:val="hybridMultilevel"/>
    <w:tmpl w:val="04260019"/>
    <w:numStyleLink w:val="Style11"/>
  </w:abstractNum>
  <w:abstractNum w:abstractNumId="36" w15:restartNumberingAfterBreak="0">
    <w:nsid w:val="0CA846EC"/>
    <w:multiLevelType w:val="hybridMultilevel"/>
    <w:tmpl w:val="18E4408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0D040A94"/>
    <w:multiLevelType w:val="hybridMultilevel"/>
    <w:tmpl w:val="04260019"/>
    <w:numStyleLink w:val="Style11"/>
  </w:abstractNum>
  <w:abstractNum w:abstractNumId="38" w15:restartNumberingAfterBreak="0">
    <w:nsid w:val="0D1C29A3"/>
    <w:multiLevelType w:val="hybridMultilevel"/>
    <w:tmpl w:val="E85CBE1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0E0B6371"/>
    <w:multiLevelType w:val="hybridMultilevel"/>
    <w:tmpl w:val="9AE6DEC8"/>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0E0E686C"/>
    <w:multiLevelType w:val="hybridMultilevel"/>
    <w:tmpl w:val="D4DC8E26"/>
    <w:lvl w:ilvl="0" w:tplc="6DD2AAD8">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04260019">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41" w15:restartNumberingAfterBreak="0">
    <w:nsid w:val="0E4A6786"/>
    <w:multiLevelType w:val="hybridMultilevel"/>
    <w:tmpl w:val="04260019"/>
    <w:numStyleLink w:val="Style11"/>
  </w:abstractNum>
  <w:abstractNum w:abstractNumId="42" w15:restartNumberingAfterBreak="0">
    <w:nsid w:val="0E9934C7"/>
    <w:multiLevelType w:val="hybridMultilevel"/>
    <w:tmpl w:val="30069F2E"/>
    <w:lvl w:ilvl="0" w:tplc="04260019">
      <w:start w:val="1"/>
      <w:numFmt w:val="lowerLetter"/>
      <w:lvlText w:val="%1."/>
      <w:lvlJc w:val="left"/>
      <w:pPr>
        <w:ind w:left="1352" w:hanging="360"/>
      </w:p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43" w15:restartNumberingAfterBreak="0">
    <w:nsid w:val="0F1C5084"/>
    <w:multiLevelType w:val="hybridMultilevel"/>
    <w:tmpl w:val="4050CCE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0F92796D"/>
    <w:multiLevelType w:val="hybridMultilevel"/>
    <w:tmpl w:val="04260019"/>
    <w:numStyleLink w:val="Style11"/>
  </w:abstractNum>
  <w:abstractNum w:abstractNumId="45" w15:restartNumberingAfterBreak="0">
    <w:nsid w:val="0FC65106"/>
    <w:multiLevelType w:val="hybridMultilevel"/>
    <w:tmpl w:val="2CC4CD84"/>
    <w:lvl w:ilvl="0" w:tplc="6DD2AAD8">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04260003">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6" w15:restartNumberingAfterBreak="0">
    <w:nsid w:val="10A124FF"/>
    <w:multiLevelType w:val="hybridMultilevel"/>
    <w:tmpl w:val="18E4408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7" w15:restartNumberingAfterBreak="0">
    <w:nsid w:val="10AF4E76"/>
    <w:multiLevelType w:val="hybridMultilevel"/>
    <w:tmpl w:val="04260019"/>
    <w:numStyleLink w:val="Style11"/>
  </w:abstractNum>
  <w:abstractNum w:abstractNumId="48"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9" w15:restartNumberingAfterBreak="0">
    <w:nsid w:val="11A17B48"/>
    <w:multiLevelType w:val="hybridMultilevel"/>
    <w:tmpl w:val="420AFC02"/>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12C417B3"/>
    <w:multiLevelType w:val="hybridMultilevel"/>
    <w:tmpl w:val="04260019"/>
    <w:numStyleLink w:val="Style11"/>
  </w:abstractNum>
  <w:abstractNum w:abstractNumId="51" w15:restartNumberingAfterBreak="0">
    <w:nsid w:val="13234B33"/>
    <w:multiLevelType w:val="hybridMultilevel"/>
    <w:tmpl w:val="04260019"/>
    <w:numStyleLink w:val="Style11"/>
  </w:abstractNum>
  <w:abstractNum w:abstractNumId="52" w15:restartNumberingAfterBreak="0">
    <w:nsid w:val="137B113E"/>
    <w:multiLevelType w:val="hybridMultilevel"/>
    <w:tmpl w:val="49FCAA5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13915220"/>
    <w:multiLevelType w:val="hybridMultilevel"/>
    <w:tmpl w:val="C0DC700E"/>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13AD1680"/>
    <w:multiLevelType w:val="hybridMultilevel"/>
    <w:tmpl w:val="D4A0A044"/>
    <w:styleLink w:val="Style2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5" w15:restartNumberingAfterBreak="0">
    <w:nsid w:val="141807E8"/>
    <w:multiLevelType w:val="hybridMultilevel"/>
    <w:tmpl w:val="9DB6F6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14A248A1"/>
    <w:multiLevelType w:val="hybridMultilevel"/>
    <w:tmpl w:val="1EE81DC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14BA68ED"/>
    <w:multiLevelType w:val="hybridMultilevel"/>
    <w:tmpl w:val="04260019"/>
    <w:numStyleLink w:val="Style11"/>
  </w:abstractNum>
  <w:abstractNum w:abstractNumId="58" w15:restartNumberingAfterBreak="0">
    <w:nsid w:val="1512054F"/>
    <w:multiLevelType w:val="hybridMultilevel"/>
    <w:tmpl w:val="04260019"/>
    <w:numStyleLink w:val="Style11"/>
  </w:abstractNum>
  <w:abstractNum w:abstractNumId="59" w15:restartNumberingAfterBreak="0">
    <w:nsid w:val="15173831"/>
    <w:multiLevelType w:val="hybridMultilevel"/>
    <w:tmpl w:val="04260019"/>
    <w:numStyleLink w:val="Style11"/>
  </w:abstractNum>
  <w:abstractNum w:abstractNumId="60" w15:restartNumberingAfterBreak="0">
    <w:nsid w:val="154A6B6D"/>
    <w:multiLevelType w:val="hybridMultilevel"/>
    <w:tmpl w:val="04260019"/>
    <w:numStyleLink w:val="Style11"/>
  </w:abstractNum>
  <w:abstractNum w:abstractNumId="61" w15:restartNumberingAfterBreak="0">
    <w:nsid w:val="16265E61"/>
    <w:multiLevelType w:val="hybridMultilevel"/>
    <w:tmpl w:val="04260019"/>
    <w:numStyleLink w:val="Style11"/>
  </w:abstractNum>
  <w:abstractNum w:abstractNumId="62" w15:restartNumberingAfterBreak="0">
    <w:nsid w:val="17170EA1"/>
    <w:multiLevelType w:val="hybridMultilevel"/>
    <w:tmpl w:val="04260019"/>
    <w:numStyleLink w:val="Style11"/>
  </w:abstractNum>
  <w:abstractNum w:abstractNumId="63" w15:restartNumberingAfterBreak="0">
    <w:nsid w:val="17815AD9"/>
    <w:multiLevelType w:val="hybridMultilevel"/>
    <w:tmpl w:val="56463D1A"/>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17CC24D4"/>
    <w:multiLevelType w:val="hybridMultilevel"/>
    <w:tmpl w:val="04260019"/>
    <w:numStyleLink w:val="Style11"/>
  </w:abstractNum>
  <w:abstractNum w:abstractNumId="65" w15:restartNumberingAfterBreak="0">
    <w:nsid w:val="18301A03"/>
    <w:multiLevelType w:val="hybridMultilevel"/>
    <w:tmpl w:val="3490024E"/>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185C2DBE"/>
    <w:multiLevelType w:val="hybridMultilevel"/>
    <w:tmpl w:val="D4DC8E26"/>
    <w:lvl w:ilvl="0" w:tplc="FFFFFFFF">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7" w15:restartNumberingAfterBreak="0">
    <w:nsid w:val="1895504E"/>
    <w:multiLevelType w:val="multilevel"/>
    <w:tmpl w:val="06CAC8DE"/>
    <w:lvl w:ilvl="0">
      <w:start w:val="1"/>
      <w:numFmt w:val="lowerLetter"/>
      <w:lvlText w:val="%1."/>
      <w:lvlJc w:val="left"/>
      <w:pPr>
        <w:ind w:left="-173" w:hanging="360"/>
      </w:pPr>
      <w:rPr>
        <w:rFonts w:ascii="Times New Roman" w:hAnsi="Times New Roman" w:hint="default"/>
        <w:caps w:val="0"/>
        <w:strike w:val="0"/>
        <w:dstrike w:val="0"/>
        <w:vanish w:val="0"/>
        <w:sz w:val="24"/>
        <w:vertAlign w:val="baseline"/>
      </w:rPr>
    </w:lvl>
    <w:lvl w:ilvl="1">
      <w:start w:val="1"/>
      <w:numFmt w:val="lowerLetter"/>
      <w:lvlText w:val="%2)"/>
      <w:lvlJc w:val="left"/>
      <w:pPr>
        <w:ind w:left="187" w:hanging="360"/>
      </w:pPr>
    </w:lvl>
    <w:lvl w:ilvl="2">
      <w:start w:val="1"/>
      <w:numFmt w:val="lowerRoman"/>
      <w:lvlText w:val="%3)"/>
      <w:lvlJc w:val="left"/>
      <w:pPr>
        <w:ind w:left="547" w:hanging="360"/>
      </w:pPr>
    </w:lvl>
    <w:lvl w:ilvl="3">
      <w:start w:val="1"/>
      <w:numFmt w:val="decimal"/>
      <w:lvlText w:val="(%4)"/>
      <w:lvlJc w:val="left"/>
      <w:pPr>
        <w:ind w:left="907" w:hanging="360"/>
      </w:pPr>
    </w:lvl>
    <w:lvl w:ilvl="4">
      <w:start w:val="1"/>
      <w:numFmt w:val="lowerLetter"/>
      <w:lvlText w:val="(%5)"/>
      <w:lvlJc w:val="left"/>
      <w:pPr>
        <w:ind w:left="1267" w:hanging="360"/>
      </w:pPr>
    </w:lvl>
    <w:lvl w:ilvl="5">
      <w:start w:val="1"/>
      <w:numFmt w:val="lowerRoman"/>
      <w:lvlText w:val="(%6)"/>
      <w:lvlJc w:val="left"/>
      <w:pPr>
        <w:ind w:left="1627" w:hanging="360"/>
      </w:pPr>
    </w:lvl>
    <w:lvl w:ilvl="6">
      <w:start w:val="1"/>
      <w:numFmt w:val="decimal"/>
      <w:lvlText w:val="%7."/>
      <w:lvlJc w:val="left"/>
      <w:pPr>
        <w:ind w:left="1987" w:hanging="360"/>
      </w:pPr>
    </w:lvl>
    <w:lvl w:ilvl="7">
      <w:start w:val="1"/>
      <w:numFmt w:val="lowerLetter"/>
      <w:lvlText w:val="%8."/>
      <w:lvlJc w:val="left"/>
      <w:pPr>
        <w:ind w:left="2347" w:hanging="360"/>
      </w:pPr>
    </w:lvl>
    <w:lvl w:ilvl="8">
      <w:start w:val="1"/>
      <w:numFmt w:val="lowerRoman"/>
      <w:lvlText w:val="%9."/>
      <w:lvlJc w:val="left"/>
      <w:pPr>
        <w:ind w:left="2707" w:hanging="360"/>
      </w:pPr>
    </w:lvl>
  </w:abstractNum>
  <w:abstractNum w:abstractNumId="68" w15:restartNumberingAfterBreak="0">
    <w:nsid w:val="19544FB6"/>
    <w:multiLevelType w:val="hybridMultilevel"/>
    <w:tmpl w:val="5830BDFE"/>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19EA6BA8"/>
    <w:multiLevelType w:val="hybridMultilevel"/>
    <w:tmpl w:val="04260019"/>
    <w:numStyleLink w:val="Style11"/>
  </w:abstractNum>
  <w:abstractNum w:abstractNumId="70" w15:restartNumberingAfterBreak="0">
    <w:nsid w:val="1A4A2F40"/>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1"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1AF723D7"/>
    <w:multiLevelType w:val="hybridMultilevel"/>
    <w:tmpl w:val="632AC1D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1B0C4DDA"/>
    <w:multiLevelType w:val="hybridMultilevel"/>
    <w:tmpl w:val="04260019"/>
    <w:numStyleLink w:val="Style11"/>
  </w:abstractNum>
  <w:abstractNum w:abstractNumId="74" w15:restartNumberingAfterBreak="0">
    <w:nsid w:val="1B6477C9"/>
    <w:multiLevelType w:val="hybridMultilevel"/>
    <w:tmpl w:val="3C563A02"/>
    <w:lvl w:ilvl="0" w:tplc="04260019">
      <w:start w:val="1"/>
      <w:numFmt w:val="lowerLetter"/>
      <w:lvlText w:val="%1."/>
      <w:lvlJc w:val="left"/>
      <w:pPr>
        <w:ind w:left="867" w:hanging="360"/>
      </w:pPr>
    </w:lvl>
    <w:lvl w:ilvl="1" w:tplc="04260019" w:tentative="1">
      <w:start w:val="1"/>
      <w:numFmt w:val="lowerLetter"/>
      <w:lvlText w:val="%2."/>
      <w:lvlJc w:val="left"/>
      <w:pPr>
        <w:ind w:left="1587" w:hanging="360"/>
      </w:pPr>
    </w:lvl>
    <w:lvl w:ilvl="2" w:tplc="0426001B" w:tentative="1">
      <w:start w:val="1"/>
      <w:numFmt w:val="lowerRoman"/>
      <w:lvlText w:val="%3."/>
      <w:lvlJc w:val="right"/>
      <w:pPr>
        <w:ind w:left="2307" w:hanging="180"/>
      </w:pPr>
    </w:lvl>
    <w:lvl w:ilvl="3" w:tplc="0426000F" w:tentative="1">
      <w:start w:val="1"/>
      <w:numFmt w:val="decimal"/>
      <w:lvlText w:val="%4."/>
      <w:lvlJc w:val="left"/>
      <w:pPr>
        <w:ind w:left="3027" w:hanging="360"/>
      </w:pPr>
    </w:lvl>
    <w:lvl w:ilvl="4" w:tplc="04260019" w:tentative="1">
      <w:start w:val="1"/>
      <w:numFmt w:val="lowerLetter"/>
      <w:lvlText w:val="%5."/>
      <w:lvlJc w:val="left"/>
      <w:pPr>
        <w:ind w:left="3747" w:hanging="360"/>
      </w:pPr>
    </w:lvl>
    <w:lvl w:ilvl="5" w:tplc="0426001B" w:tentative="1">
      <w:start w:val="1"/>
      <w:numFmt w:val="lowerRoman"/>
      <w:lvlText w:val="%6."/>
      <w:lvlJc w:val="right"/>
      <w:pPr>
        <w:ind w:left="4467" w:hanging="180"/>
      </w:pPr>
    </w:lvl>
    <w:lvl w:ilvl="6" w:tplc="0426000F" w:tentative="1">
      <w:start w:val="1"/>
      <w:numFmt w:val="decimal"/>
      <w:lvlText w:val="%7."/>
      <w:lvlJc w:val="left"/>
      <w:pPr>
        <w:ind w:left="5187" w:hanging="360"/>
      </w:pPr>
    </w:lvl>
    <w:lvl w:ilvl="7" w:tplc="04260019" w:tentative="1">
      <w:start w:val="1"/>
      <w:numFmt w:val="lowerLetter"/>
      <w:lvlText w:val="%8."/>
      <w:lvlJc w:val="left"/>
      <w:pPr>
        <w:ind w:left="5907" w:hanging="360"/>
      </w:pPr>
    </w:lvl>
    <w:lvl w:ilvl="8" w:tplc="0426001B" w:tentative="1">
      <w:start w:val="1"/>
      <w:numFmt w:val="lowerRoman"/>
      <w:lvlText w:val="%9."/>
      <w:lvlJc w:val="right"/>
      <w:pPr>
        <w:ind w:left="6627" w:hanging="180"/>
      </w:pPr>
    </w:lvl>
  </w:abstractNum>
  <w:abstractNum w:abstractNumId="75" w15:restartNumberingAfterBreak="0">
    <w:nsid w:val="1B7933A5"/>
    <w:multiLevelType w:val="hybridMultilevel"/>
    <w:tmpl w:val="177C62CA"/>
    <w:numStyleLink w:val="Style1111"/>
  </w:abstractNum>
  <w:abstractNum w:abstractNumId="76" w15:restartNumberingAfterBreak="0">
    <w:nsid w:val="1BF66641"/>
    <w:multiLevelType w:val="hybridMultilevel"/>
    <w:tmpl w:val="04260019"/>
    <w:numStyleLink w:val="Style11"/>
  </w:abstractNum>
  <w:abstractNum w:abstractNumId="77" w15:restartNumberingAfterBreak="0">
    <w:nsid w:val="1BFA028A"/>
    <w:multiLevelType w:val="hybridMultilevel"/>
    <w:tmpl w:val="04260019"/>
    <w:numStyleLink w:val="Style11"/>
  </w:abstractNum>
  <w:abstractNum w:abstractNumId="78" w15:restartNumberingAfterBreak="0">
    <w:nsid w:val="1C924083"/>
    <w:multiLevelType w:val="hybridMultilevel"/>
    <w:tmpl w:val="E85CBE1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1CCB453A"/>
    <w:multiLevelType w:val="hybridMultilevel"/>
    <w:tmpl w:val="04260019"/>
    <w:numStyleLink w:val="Style11"/>
  </w:abstractNum>
  <w:abstractNum w:abstractNumId="80" w15:restartNumberingAfterBreak="0">
    <w:nsid w:val="1CCF6EB1"/>
    <w:multiLevelType w:val="hybridMultilevel"/>
    <w:tmpl w:val="04260019"/>
    <w:numStyleLink w:val="Style11"/>
  </w:abstractNum>
  <w:abstractNum w:abstractNumId="81" w15:restartNumberingAfterBreak="0">
    <w:nsid w:val="1CFA68E4"/>
    <w:multiLevelType w:val="multilevel"/>
    <w:tmpl w:val="5E0A09CC"/>
    <w:lvl w:ilvl="0">
      <w:start w:val="3"/>
      <w:numFmt w:val="lowerLetter"/>
      <w:lvlText w:val="%1."/>
      <w:lvlJc w:val="left"/>
      <w:pPr>
        <w:ind w:left="1800" w:hanging="360"/>
      </w:pPr>
      <w:rPr>
        <w:rFonts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82"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1DCB1D2F"/>
    <w:multiLevelType w:val="hybridMultilevel"/>
    <w:tmpl w:val="A948A61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4" w15:restartNumberingAfterBreak="0">
    <w:nsid w:val="1DE76495"/>
    <w:multiLevelType w:val="hybridMultilevel"/>
    <w:tmpl w:val="D4A0A04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1EA43F2F"/>
    <w:multiLevelType w:val="hybridMultilevel"/>
    <w:tmpl w:val="04260019"/>
    <w:numStyleLink w:val="Style11"/>
  </w:abstractNum>
  <w:abstractNum w:abstractNumId="86" w15:restartNumberingAfterBreak="0">
    <w:nsid w:val="1EBE0621"/>
    <w:multiLevelType w:val="hybridMultilevel"/>
    <w:tmpl w:val="04260019"/>
    <w:numStyleLink w:val="Style11"/>
  </w:abstractNum>
  <w:abstractNum w:abstractNumId="87" w15:restartNumberingAfterBreak="0">
    <w:nsid w:val="1EEC70EE"/>
    <w:multiLevelType w:val="hybridMultilevel"/>
    <w:tmpl w:val="BD3E9B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60019">
      <w:start w:val="1"/>
      <w:numFmt w:val="lowerLetter"/>
      <w:lvlText w:val="%3."/>
      <w:lvlJc w:val="left"/>
      <w:pPr>
        <w:ind w:left="100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1F5119B8"/>
    <w:multiLevelType w:val="hybridMultilevel"/>
    <w:tmpl w:val="EC6EF35E"/>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9" w15:restartNumberingAfterBreak="0">
    <w:nsid w:val="1F8B444F"/>
    <w:multiLevelType w:val="hybridMultilevel"/>
    <w:tmpl w:val="BED4511C"/>
    <w:lvl w:ilvl="0" w:tplc="867EF1D4">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90" w15:restartNumberingAfterBreak="0">
    <w:nsid w:val="201C0AD9"/>
    <w:multiLevelType w:val="hybridMultilevel"/>
    <w:tmpl w:val="2C9013D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1" w15:restartNumberingAfterBreak="0">
    <w:nsid w:val="207022D3"/>
    <w:multiLevelType w:val="hybridMultilevel"/>
    <w:tmpl w:val="88E8B60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04260019">
      <w:start w:val="1"/>
      <w:numFmt w:val="lowerLetter"/>
      <w:lvlText w:val="%3."/>
      <w:lvlJc w:val="left"/>
      <w:pPr>
        <w:ind w:left="1004"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20F16F22"/>
    <w:multiLevelType w:val="hybridMultilevel"/>
    <w:tmpl w:val="14684B6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3" w15:restartNumberingAfterBreak="0">
    <w:nsid w:val="218C225E"/>
    <w:multiLevelType w:val="hybridMultilevel"/>
    <w:tmpl w:val="3E1E9780"/>
    <w:lvl w:ilvl="0" w:tplc="6DD2AAD8">
      <w:start w:val="1"/>
      <w:numFmt w:val="lowerLetter"/>
      <w:lvlText w:val="%1."/>
      <w:lvlJc w:val="left"/>
      <w:pPr>
        <w:ind w:left="1797"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2517" w:hanging="360"/>
      </w:pPr>
    </w:lvl>
    <w:lvl w:ilvl="2" w:tplc="0426001B" w:tentative="1">
      <w:start w:val="1"/>
      <w:numFmt w:val="lowerRoman"/>
      <w:lvlText w:val="%3."/>
      <w:lvlJc w:val="right"/>
      <w:pPr>
        <w:ind w:left="3237" w:hanging="180"/>
      </w:pPr>
    </w:lvl>
    <w:lvl w:ilvl="3" w:tplc="0426000F" w:tentative="1">
      <w:start w:val="1"/>
      <w:numFmt w:val="decimal"/>
      <w:lvlText w:val="%4."/>
      <w:lvlJc w:val="left"/>
      <w:pPr>
        <w:ind w:left="3957" w:hanging="360"/>
      </w:pPr>
    </w:lvl>
    <w:lvl w:ilvl="4" w:tplc="04260019" w:tentative="1">
      <w:start w:val="1"/>
      <w:numFmt w:val="lowerLetter"/>
      <w:lvlText w:val="%5."/>
      <w:lvlJc w:val="left"/>
      <w:pPr>
        <w:ind w:left="4677" w:hanging="360"/>
      </w:pPr>
    </w:lvl>
    <w:lvl w:ilvl="5" w:tplc="0426001B" w:tentative="1">
      <w:start w:val="1"/>
      <w:numFmt w:val="lowerRoman"/>
      <w:lvlText w:val="%6."/>
      <w:lvlJc w:val="right"/>
      <w:pPr>
        <w:ind w:left="5397" w:hanging="180"/>
      </w:pPr>
    </w:lvl>
    <w:lvl w:ilvl="6" w:tplc="0426000F" w:tentative="1">
      <w:start w:val="1"/>
      <w:numFmt w:val="decimal"/>
      <w:lvlText w:val="%7."/>
      <w:lvlJc w:val="left"/>
      <w:pPr>
        <w:ind w:left="6117" w:hanging="360"/>
      </w:pPr>
    </w:lvl>
    <w:lvl w:ilvl="7" w:tplc="04260019" w:tentative="1">
      <w:start w:val="1"/>
      <w:numFmt w:val="lowerLetter"/>
      <w:lvlText w:val="%8."/>
      <w:lvlJc w:val="left"/>
      <w:pPr>
        <w:ind w:left="6837" w:hanging="360"/>
      </w:pPr>
    </w:lvl>
    <w:lvl w:ilvl="8" w:tplc="0426001B" w:tentative="1">
      <w:start w:val="1"/>
      <w:numFmt w:val="lowerRoman"/>
      <w:lvlText w:val="%9."/>
      <w:lvlJc w:val="right"/>
      <w:pPr>
        <w:ind w:left="7557" w:hanging="180"/>
      </w:pPr>
    </w:lvl>
  </w:abstractNum>
  <w:abstractNum w:abstractNumId="94" w15:restartNumberingAfterBreak="0">
    <w:nsid w:val="21A90DCB"/>
    <w:multiLevelType w:val="hybridMultilevel"/>
    <w:tmpl w:val="04260019"/>
    <w:numStyleLink w:val="Style11"/>
  </w:abstractNum>
  <w:abstractNum w:abstractNumId="95" w15:restartNumberingAfterBreak="0">
    <w:nsid w:val="21B6787B"/>
    <w:multiLevelType w:val="hybridMultilevel"/>
    <w:tmpl w:val="04260019"/>
    <w:numStyleLink w:val="Style11"/>
  </w:abstractNum>
  <w:abstractNum w:abstractNumId="96" w15:restartNumberingAfterBreak="0">
    <w:nsid w:val="22537B8B"/>
    <w:multiLevelType w:val="hybridMultilevel"/>
    <w:tmpl w:val="9C60A87C"/>
    <w:lvl w:ilvl="0" w:tplc="6DD2AAD8">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97" w15:restartNumberingAfterBreak="0">
    <w:nsid w:val="22C213DD"/>
    <w:multiLevelType w:val="multilevel"/>
    <w:tmpl w:val="80C6AD06"/>
    <w:lvl w:ilvl="0">
      <w:start w:val="15"/>
      <w:numFmt w:val="decimal"/>
      <w:lvlText w:val="%1."/>
      <w:lvlJc w:val="left"/>
      <w:pPr>
        <w:ind w:left="480" w:hanging="480"/>
      </w:pPr>
      <w:rPr>
        <w:rFonts w:hint="default"/>
        <w:u w:val="none"/>
      </w:rPr>
    </w:lvl>
    <w:lvl w:ilvl="1">
      <w:start w:val="1"/>
      <w:numFmt w:val="decimal"/>
      <w:lvlText w:val="%1.%2."/>
      <w:lvlJc w:val="left"/>
      <w:pPr>
        <w:ind w:left="1200" w:hanging="48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98" w15:restartNumberingAfterBreak="0">
    <w:nsid w:val="22DC79C1"/>
    <w:multiLevelType w:val="hybridMultilevel"/>
    <w:tmpl w:val="04260019"/>
    <w:numStyleLink w:val="Style11"/>
  </w:abstractNum>
  <w:abstractNum w:abstractNumId="99" w15:restartNumberingAfterBreak="0">
    <w:nsid w:val="23D13A3E"/>
    <w:multiLevelType w:val="hybridMultilevel"/>
    <w:tmpl w:val="04260019"/>
    <w:numStyleLink w:val="Style11"/>
  </w:abstractNum>
  <w:abstractNum w:abstractNumId="100" w15:restartNumberingAfterBreak="0">
    <w:nsid w:val="23E07C88"/>
    <w:multiLevelType w:val="hybridMultilevel"/>
    <w:tmpl w:val="5990613C"/>
    <w:lvl w:ilvl="0" w:tplc="AE382E5E">
      <w:start w:val="1"/>
      <w:numFmt w:val="lowerLetter"/>
      <w:lvlText w:val="%1."/>
      <w:lvlJc w:val="left"/>
      <w:pPr>
        <w:ind w:left="1797"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2517" w:hanging="360"/>
      </w:pPr>
    </w:lvl>
    <w:lvl w:ilvl="2" w:tplc="0426001B" w:tentative="1">
      <w:start w:val="1"/>
      <w:numFmt w:val="lowerRoman"/>
      <w:lvlText w:val="%3."/>
      <w:lvlJc w:val="right"/>
      <w:pPr>
        <w:ind w:left="3237" w:hanging="180"/>
      </w:pPr>
    </w:lvl>
    <w:lvl w:ilvl="3" w:tplc="0426000F" w:tentative="1">
      <w:start w:val="1"/>
      <w:numFmt w:val="decimal"/>
      <w:lvlText w:val="%4."/>
      <w:lvlJc w:val="left"/>
      <w:pPr>
        <w:ind w:left="3957" w:hanging="360"/>
      </w:pPr>
    </w:lvl>
    <w:lvl w:ilvl="4" w:tplc="04260019" w:tentative="1">
      <w:start w:val="1"/>
      <w:numFmt w:val="lowerLetter"/>
      <w:lvlText w:val="%5."/>
      <w:lvlJc w:val="left"/>
      <w:pPr>
        <w:ind w:left="4677" w:hanging="360"/>
      </w:pPr>
    </w:lvl>
    <w:lvl w:ilvl="5" w:tplc="0426001B" w:tentative="1">
      <w:start w:val="1"/>
      <w:numFmt w:val="lowerRoman"/>
      <w:lvlText w:val="%6."/>
      <w:lvlJc w:val="right"/>
      <w:pPr>
        <w:ind w:left="5397" w:hanging="180"/>
      </w:pPr>
    </w:lvl>
    <w:lvl w:ilvl="6" w:tplc="0426000F" w:tentative="1">
      <w:start w:val="1"/>
      <w:numFmt w:val="decimal"/>
      <w:lvlText w:val="%7."/>
      <w:lvlJc w:val="left"/>
      <w:pPr>
        <w:ind w:left="6117" w:hanging="360"/>
      </w:pPr>
    </w:lvl>
    <w:lvl w:ilvl="7" w:tplc="04260019" w:tentative="1">
      <w:start w:val="1"/>
      <w:numFmt w:val="lowerLetter"/>
      <w:lvlText w:val="%8."/>
      <w:lvlJc w:val="left"/>
      <w:pPr>
        <w:ind w:left="6837" w:hanging="360"/>
      </w:pPr>
    </w:lvl>
    <w:lvl w:ilvl="8" w:tplc="0426001B" w:tentative="1">
      <w:start w:val="1"/>
      <w:numFmt w:val="lowerRoman"/>
      <w:lvlText w:val="%9."/>
      <w:lvlJc w:val="right"/>
      <w:pPr>
        <w:ind w:left="7557" w:hanging="180"/>
      </w:pPr>
    </w:lvl>
  </w:abstractNum>
  <w:abstractNum w:abstractNumId="101" w15:restartNumberingAfterBreak="0">
    <w:nsid w:val="23F11995"/>
    <w:multiLevelType w:val="hybridMultilevel"/>
    <w:tmpl w:val="04260019"/>
    <w:numStyleLink w:val="Style11"/>
  </w:abstractNum>
  <w:abstractNum w:abstractNumId="102" w15:restartNumberingAfterBreak="0">
    <w:nsid w:val="24021CCA"/>
    <w:multiLevelType w:val="hybridMultilevel"/>
    <w:tmpl w:val="5D4A5DE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3" w15:restartNumberingAfterBreak="0">
    <w:nsid w:val="241B6AFC"/>
    <w:multiLevelType w:val="hybridMultilevel"/>
    <w:tmpl w:val="3BA22CE0"/>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4" w15:restartNumberingAfterBreak="0">
    <w:nsid w:val="24D9571A"/>
    <w:multiLevelType w:val="hybridMultilevel"/>
    <w:tmpl w:val="61A0BB9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24E46A92"/>
    <w:multiLevelType w:val="hybridMultilevel"/>
    <w:tmpl w:val="85E2D55E"/>
    <w:lvl w:ilvl="0" w:tplc="6DD2AAD8">
      <w:start w:val="1"/>
      <w:numFmt w:val="lowerLetter"/>
      <w:lvlText w:val="%1."/>
      <w:lvlJc w:val="left"/>
      <w:pPr>
        <w:ind w:left="1211" w:hanging="360"/>
      </w:pPr>
      <w:rPr>
        <w:rFonts w:ascii="Times New Roman" w:hAnsi="Times New Roman" w:hint="default"/>
        <w:caps w:val="0"/>
        <w:strike w:val="0"/>
        <w:dstrike w:val="0"/>
        <w:vanish w:val="0"/>
        <w:sz w:val="24"/>
        <w:vertAlign w:val="baseline"/>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06" w15:restartNumberingAfterBreak="0">
    <w:nsid w:val="24EF0B4C"/>
    <w:multiLevelType w:val="hybridMultilevel"/>
    <w:tmpl w:val="471200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25D769B4"/>
    <w:multiLevelType w:val="hybridMultilevel"/>
    <w:tmpl w:val="12F20F8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8" w15:restartNumberingAfterBreak="0">
    <w:nsid w:val="26647A92"/>
    <w:multiLevelType w:val="hybridMultilevel"/>
    <w:tmpl w:val="1E0ABC2A"/>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26C86F6D"/>
    <w:multiLevelType w:val="hybridMultilevel"/>
    <w:tmpl w:val="04260019"/>
    <w:numStyleLink w:val="Style11"/>
  </w:abstractNum>
  <w:abstractNum w:abstractNumId="110" w15:restartNumberingAfterBreak="0">
    <w:nsid w:val="276C0893"/>
    <w:multiLevelType w:val="hybridMultilevel"/>
    <w:tmpl w:val="04260019"/>
    <w:numStyleLink w:val="Style11"/>
  </w:abstractNum>
  <w:abstractNum w:abstractNumId="111" w15:restartNumberingAfterBreak="0">
    <w:nsid w:val="27B63AE1"/>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2" w15:restartNumberingAfterBreak="0">
    <w:nsid w:val="28197AED"/>
    <w:multiLevelType w:val="hybridMultilevel"/>
    <w:tmpl w:val="3BF21F04"/>
    <w:lvl w:ilvl="0" w:tplc="305CB0A0">
      <w:start w:val="1"/>
      <w:numFmt w:val="lowerLetter"/>
      <w:lvlText w:val="%1."/>
      <w:lvlJc w:val="left"/>
      <w:pPr>
        <w:ind w:left="1200" w:hanging="360"/>
      </w:pPr>
      <w:rPr>
        <w:rFonts w:hint="default"/>
      </w:rPr>
    </w:lvl>
    <w:lvl w:ilvl="1" w:tplc="04260019" w:tentative="1">
      <w:start w:val="1"/>
      <w:numFmt w:val="lowerLetter"/>
      <w:lvlText w:val="%2."/>
      <w:lvlJc w:val="left"/>
      <w:pPr>
        <w:ind w:left="1920" w:hanging="360"/>
      </w:pPr>
    </w:lvl>
    <w:lvl w:ilvl="2" w:tplc="0426001B" w:tentative="1">
      <w:start w:val="1"/>
      <w:numFmt w:val="lowerRoman"/>
      <w:lvlText w:val="%3."/>
      <w:lvlJc w:val="right"/>
      <w:pPr>
        <w:ind w:left="2640" w:hanging="180"/>
      </w:pPr>
    </w:lvl>
    <w:lvl w:ilvl="3" w:tplc="0426000F" w:tentative="1">
      <w:start w:val="1"/>
      <w:numFmt w:val="decimal"/>
      <w:lvlText w:val="%4."/>
      <w:lvlJc w:val="left"/>
      <w:pPr>
        <w:ind w:left="3360" w:hanging="360"/>
      </w:pPr>
    </w:lvl>
    <w:lvl w:ilvl="4" w:tplc="04260019" w:tentative="1">
      <w:start w:val="1"/>
      <w:numFmt w:val="lowerLetter"/>
      <w:lvlText w:val="%5."/>
      <w:lvlJc w:val="left"/>
      <w:pPr>
        <w:ind w:left="4080" w:hanging="360"/>
      </w:pPr>
    </w:lvl>
    <w:lvl w:ilvl="5" w:tplc="0426001B" w:tentative="1">
      <w:start w:val="1"/>
      <w:numFmt w:val="lowerRoman"/>
      <w:lvlText w:val="%6."/>
      <w:lvlJc w:val="right"/>
      <w:pPr>
        <w:ind w:left="4800" w:hanging="180"/>
      </w:pPr>
    </w:lvl>
    <w:lvl w:ilvl="6" w:tplc="0426000F" w:tentative="1">
      <w:start w:val="1"/>
      <w:numFmt w:val="decimal"/>
      <w:lvlText w:val="%7."/>
      <w:lvlJc w:val="left"/>
      <w:pPr>
        <w:ind w:left="5520" w:hanging="360"/>
      </w:pPr>
    </w:lvl>
    <w:lvl w:ilvl="7" w:tplc="04260019" w:tentative="1">
      <w:start w:val="1"/>
      <w:numFmt w:val="lowerLetter"/>
      <w:lvlText w:val="%8."/>
      <w:lvlJc w:val="left"/>
      <w:pPr>
        <w:ind w:left="6240" w:hanging="360"/>
      </w:pPr>
    </w:lvl>
    <w:lvl w:ilvl="8" w:tplc="0426001B" w:tentative="1">
      <w:start w:val="1"/>
      <w:numFmt w:val="lowerRoman"/>
      <w:lvlText w:val="%9."/>
      <w:lvlJc w:val="right"/>
      <w:pPr>
        <w:ind w:left="6960" w:hanging="180"/>
      </w:pPr>
    </w:lvl>
  </w:abstractNum>
  <w:abstractNum w:abstractNumId="113" w15:restartNumberingAfterBreak="0">
    <w:nsid w:val="282F4A65"/>
    <w:multiLevelType w:val="hybridMultilevel"/>
    <w:tmpl w:val="04260019"/>
    <w:numStyleLink w:val="Style11"/>
  </w:abstractNum>
  <w:abstractNum w:abstractNumId="114" w15:restartNumberingAfterBreak="0">
    <w:nsid w:val="28527DEA"/>
    <w:multiLevelType w:val="hybridMultilevel"/>
    <w:tmpl w:val="3C34FF1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5" w15:restartNumberingAfterBreak="0">
    <w:nsid w:val="295D0DF5"/>
    <w:multiLevelType w:val="hybridMultilevel"/>
    <w:tmpl w:val="3D02E2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6" w15:restartNumberingAfterBreak="0">
    <w:nsid w:val="29C5317D"/>
    <w:multiLevelType w:val="hybridMultilevel"/>
    <w:tmpl w:val="0D2216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29CA75E2"/>
    <w:multiLevelType w:val="hybridMultilevel"/>
    <w:tmpl w:val="4F5C1124"/>
    <w:lvl w:ilvl="0" w:tplc="0426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29E31468"/>
    <w:multiLevelType w:val="hybridMultilevel"/>
    <w:tmpl w:val="3E9421C4"/>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9" w15:restartNumberingAfterBreak="0">
    <w:nsid w:val="2A1F23B5"/>
    <w:multiLevelType w:val="hybridMultilevel"/>
    <w:tmpl w:val="01404E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21" w15:restartNumberingAfterBreak="0">
    <w:nsid w:val="2AC6273A"/>
    <w:multiLevelType w:val="hybridMultilevel"/>
    <w:tmpl w:val="5830BD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2AF66D25"/>
    <w:multiLevelType w:val="hybridMultilevel"/>
    <w:tmpl w:val="177C62CA"/>
    <w:numStyleLink w:val="Style1111"/>
  </w:abstractNum>
  <w:abstractNum w:abstractNumId="123" w15:restartNumberingAfterBreak="0">
    <w:nsid w:val="2B447CDC"/>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24" w15:restartNumberingAfterBreak="0">
    <w:nsid w:val="2BCE2BFA"/>
    <w:multiLevelType w:val="hybridMultilevel"/>
    <w:tmpl w:val="04260019"/>
    <w:numStyleLink w:val="Style11"/>
  </w:abstractNum>
  <w:abstractNum w:abstractNumId="125" w15:restartNumberingAfterBreak="0">
    <w:nsid w:val="2CA32250"/>
    <w:multiLevelType w:val="hybridMultilevel"/>
    <w:tmpl w:val="3C34FF10"/>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6" w15:restartNumberingAfterBreak="0">
    <w:nsid w:val="2D097829"/>
    <w:multiLevelType w:val="hybridMultilevel"/>
    <w:tmpl w:val="F8E653F2"/>
    <w:lvl w:ilvl="0" w:tplc="04260019">
      <w:start w:val="1"/>
      <w:numFmt w:val="lowerLetter"/>
      <w:lvlText w:val="%1."/>
      <w:lvlJc w:val="left"/>
      <w:pPr>
        <w:ind w:left="1134" w:hanging="360"/>
      </w:pPr>
    </w:lvl>
    <w:lvl w:ilvl="1" w:tplc="04260019" w:tentative="1">
      <w:start w:val="1"/>
      <w:numFmt w:val="lowerLetter"/>
      <w:lvlText w:val="%2."/>
      <w:lvlJc w:val="left"/>
      <w:pPr>
        <w:ind w:left="1854" w:hanging="360"/>
      </w:pPr>
    </w:lvl>
    <w:lvl w:ilvl="2" w:tplc="0426001B" w:tentative="1">
      <w:start w:val="1"/>
      <w:numFmt w:val="lowerRoman"/>
      <w:lvlText w:val="%3."/>
      <w:lvlJc w:val="right"/>
      <w:pPr>
        <w:ind w:left="2574" w:hanging="180"/>
      </w:pPr>
    </w:lvl>
    <w:lvl w:ilvl="3" w:tplc="0426000F" w:tentative="1">
      <w:start w:val="1"/>
      <w:numFmt w:val="decimal"/>
      <w:lvlText w:val="%4."/>
      <w:lvlJc w:val="left"/>
      <w:pPr>
        <w:ind w:left="3294" w:hanging="360"/>
      </w:pPr>
    </w:lvl>
    <w:lvl w:ilvl="4" w:tplc="04260019" w:tentative="1">
      <w:start w:val="1"/>
      <w:numFmt w:val="lowerLetter"/>
      <w:lvlText w:val="%5."/>
      <w:lvlJc w:val="left"/>
      <w:pPr>
        <w:ind w:left="4014" w:hanging="360"/>
      </w:pPr>
    </w:lvl>
    <w:lvl w:ilvl="5" w:tplc="0426001B" w:tentative="1">
      <w:start w:val="1"/>
      <w:numFmt w:val="lowerRoman"/>
      <w:lvlText w:val="%6."/>
      <w:lvlJc w:val="right"/>
      <w:pPr>
        <w:ind w:left="4734" w:hanging="180"/>
      </w:pPr>
    </w:lvl>
    <w:lvl w:ilvl="6" w:tplc="0426000F" w:tentative="1">
      <w:start w:val="1"/>
      <w:numFmt w:val="decimal"/>
      <w:lvlText w:val="%7."/>
      <w:lvlJc w:val="left"/>
      <w:pPr>
        <w:ind w:left="5454" w:hanging="360"/>
      </w:pPr>
    </w:lvl>
    <w:lvl w:ilvl="7" w:tplc="04260019" w:tentative="1">
      <w:start w:val="1"/>
      <w:numFmt w:val="lowerLetter"/>
      <w:lvlText w:val="%8."/>
      <w:lvlJc w:val="left"/>
      <w:pPr>
        <w:ind w:left="6174" w:hanging="360"/>
      </w:pPr>
    </w:lvl>
    <w:lvl w:ilvl="8" w:tplc="0426001B" w:tentative="1">
      <w:start w:val="1"/>
      <w:numFmt w:val="lowerRoman"/>
      <w:lvlText w:val="%9."/>
      <w:lvlJc w:val="right"/>
      <w:pPr>
        <w:ind w:left="6894" w:hanging="180"/>
      </w:pPr>
    </w:lvl>
  </w:abstractNum>
  <w:abstractNum w:abstractNumId="127" w15:restartNumberingAfterBreak="0">
    <w:nsid w:val="2DB76F78"/>
    <w:multiLevelType w:val="hybridMultilevel"/>
    <w:tmpl w:val="3490024E"/>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8" w15:restartNumberingAfterBreak="0">
    <w:nsid w:val="2E825FC8"/>
    <w:multiLevelType w:val="hybridMultilevel"/>
    <w:tmpl w:val="04260019"/>
    <w:numStyleLink w:val="Style11"/>
  </w:abstractNum>
  <w:abstractNum w:abstractNumId="129"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0" w15:restartNumberingAfterBreak="0">
    <w:nsid w:val="2F1D1679"/>
    <w:multiLevelType w:val="hybridMultilevel"/>
    <w:tmpl w:val="86F4A836"/>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1" w15:restartNumberingAfterBreak="0">
    <w:nsid w:val="2F342188"/>
    <w:multiLevelType w:val="hybridMultilevel"/>
    <w:tmpl w:val="04260019"/>
    <w:numStyleLink w:val="Style11"/>
  </w:abstractNum>
  <w:abstractNum w:abstractNumId="132" w15:restartNumberingAfterBreak="0">
    <w:nsid w:val="2FC4363D"/>
    <w:multiLevelType w:val="hybridMultilevel"/>
    <w:tmpl w:val="04260019"/>
    <w:numStyleLink w:val="Style11"/>
  </w:abstractNum>
  <w:abstractNum w:abstractNumId="133" w15:restartNumberingAfterBreak="0">
    <w:nsid w:val="302E2077"/>
    <w:multiLevelType w:val="multilevel"/>
    <w:tmpl w:val="6F36EE1E"/>
    <w:lvl w:ilvl="0">
      <w:start w:val="16"/>
      <w:numFmt w:val="decimal"/>
      <w:lvlText w:val="%1."/>
      <w:lvlJc w:val="left"/>
      <w:pPr>
        <w:ind w:left="660" w:hanging="660"/>
      </w:pPr>
      <w:rPr>
        <w:rFonts w:hint="default"/>
        <w:u w:val="none"/>
      </w:rPr>
    </w:lvl>
    <w:lvl w:ilvl="1">
      <w:start w:val="1"/>
      <w:numFmt w:val="decimal"/>
      <w:lvlText w:val="%1.%2."/>
      <w:lvlJc w:val="left"/>
      <w:pPr>
        <w:ind w:left="1380" w:hanging="6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34" w15:restartNumberingAfterBreak="0">
    <w:nsid w:val="31D154A6"/>
    <w:multiLevelType w:val="hybridMultilevel"/>
    <w:tmpl w:val="7258297C"/>
    <w:lvl w:ilvl="0" w:tplc="305CB0A0">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5" w15:restartNumberingAfterBreak="0">
    <w:nsid w:val="31DD1994"/>
    <w:multiLevelType w:val="hybridMultilevel"/>
    <w:tmpl w:val="C7E2A8FA"/>
    <w:lvl w:ilvl="0" w:tplc="6DD2AAD8">
      <w:start w:val="1"/>
      <w:numFmt w:val="lowerLetter"/>
      <w:lvlText w:val="%1."/>
      <w:lvlJc w:val="left"/>
      <w:pPr>
        <w:ind w:left="1146"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36" w15:restartNumberingAfterBreak="0">
    <w:nsid w:val="32036C40"/>
    <w:multiLevelType w:val="hybridMultilevel"/>
    <w:tmpl w:val="69AC545C"/>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7" w15:restartNumberingAfterBreak="0">
    <w:nsid w:val="326753D5"/>
    <w:multiLevelType w:val="hybridMultilevel"/>
    <w:tmpl w:val="D5B065DC"/>
    <w:lvl w:ilvl="0" w:tplc="FFFFFFFF">
      <w:start w:val="1"/>
      <w:numFmt w:val="lowerLetter"/>
      <w:lvlText w:val="%1."/>
      <w:lvlJc w:val="left"/>
      <w:pPr>
        <w:ind w:left="1350" w:hanging="360"/>
      </w:p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38" w15:restartNumberingAfterBreak="0">
    <w:nsid w:val="327A2A47"/>
    <w:multiLevelType w:val="hybridMultilevel"/>
    <w:tmpl w:val="40069D1E"/>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9" w15:restartNumberingAfterBreak="0">
    <w:nsid w:val="328148A2"/>
    <w:multiLevelType w:val="hybridMultilevel"/>
    <w:tmpl w:val="3BA22CE0"/>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0" w15:restartNumberingAfterBreak="0">
    <w:nsid w:val="32A9418E"/>
    <w:multiLevelType w:val="hybridMultilevel"/>
    <w:tmpl w:val="04260019"/>
    <w:numStyleLink w:val="Style11"/>
  </w:abstractNum>
  <w:abstractNum w:abstractNumId="141" w15:restartNumberingAfterBreak="0">
    <w:nsid w:val="33515DB6"/>
    <w:multiLevelType w:val="hybridMultilevel"/>
    <w:tmpl w:val="04260019"/>
    <w:numStyleLink w:val="Style11"/>
  </w:abstractNum>
  <w:abstractNum w:abstractNumId="142" w15:restartNumberingAfterBreak="0">
    <w:nsid w:val="33895BF2"/>
    <w:multiLevelType w:val="hybridMultilevel"/>
    <w:tmpl w:val="6D4A28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33B61902"/>
    <w:multiLevelType w:val="hybridMultilevel"/>
    <w:tmpl w:val="04260019"/>
    <w:numStyleLink w:val="Style11"/>
  </w:abstractNum>
  <w:abstractNum w:abstractNumId="144" w15:restartNumberingAfterBreak="0">
    <w:nsid w:val="3442749A"/>
    <w:multiLevelType w:val="hybridMultilevel"/>
    <w:tmpl w:val="04260019"/>
    <w:numStyleLink w:val="Style11"/>
  </w:abstractNum>
  <w:abstractNum w:abstractNumId="145" w15:restartNumberingAfterBreak="0">
    <w:nsid w:val="34986BC6"/>
    <w:multiLevelType w:val="hybridMultilevel"/>
    <w:tmpl w:val="A0F2F3C4"/>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6" w15:restartNumberingAfterBreak="0">
    <w:nsid w:val="34AB329D"/>
    <w:multiLevelType w:val="hybridMultilevel"/>
    <w:tmpl w:val="04260019"/>
    <w:numStyleLink w:val="Style11"/>
  </w:abstractNum>
  <w:abstractNum w:abstractNumId="147" w15:restartNumberingAfterBreak="0">
    <w:nsid w:val="34FF69C7"/>
    <w:multiLevelType w:val="hybridMultilevel"/>
    <w:tmpl w:val="7D68926E"/>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8" w15:restartNumberingAfterBreak="0">
    <w:nsid w:val="350B15CF"/>
    <w:multiLevelType w:val="hybridMultilevel"/>
    <w:tmpl w:val="C0924C9A"/>
    <w:lvl w:ilvl="0" w:tplc="04260019">
      <w:start w:val="1"/>
      <w:numFmt w:val="lowerLetter"/>
      <w:lvlText w:val="%1."/>
      <w:lvlJc w:val="left"/>
      <w:pPr>
        <w:ind w:left="720" w:hanging="360"/>
      </w:pPr>
    </w:lvl>
    <w:lvl w:ilvl="1" w:tplc="04260019">
      <w:start w:val="1"/>
      <w:numFmt w:val="lowerLetter"/>
      <w:lvlText w:val="%2."/>
      <w:lvlJc w:val="left"/>
      <w:pPr>
        <w:ind w:left="121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9" w15:restartNumberingAfterBreak="0">
    <w:nsid w:val="353F6ED3"/>
    <w:multiLevelType w:val="multilevel"/>
    <w:tmpl w:val="E0445562"/>
    <w:lvl w:ilvl="0">
      <w:start w:val="1"/>
      <w:numFmt w:val="decimal"/>
      <w:lvlText w:val="%1."/>
      <w:lvlJc w:val="left"/>
      <w:pPr>
        <w:ind w:left="720" w:hanging="360"/>
      </w:pPr>
    </w:lvl>
    <w:lvl w:ilvl="1">
      <w:start w:val="1"/>
      <w:numFmt w:val="decimal"/>
      <w:isLgl/>
      <w:lvlText w:val="%1.%2."/>
      <w:lvlJc w:val="left"/>
      <w:pPr>
        <w:ind w:left="1980" w:hanging="4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78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940" w:hanging="1080"/>
      </w:pPr>
      <w:rPr>
        <w:rFonts w:hint="default"/>
      </w:rPr>
    </w:lvl>
    <w:lvl w:ilvl="6">
      <w:start w:val="1"/>
      <w:numFmt w:val="decimal"/>
      <w:isLgl/>
      <w:lvlText w:val="%1.%2.%3.%4.%5.%6.%7."/>
      <w:lvlJc w:val="left"/>
      <w:pPr>
        <w:ind w:left="7200" w:hanging="1440"/>
      </w:pPr>
      <w:rPr>
        <w:rFonts w:hint="default"/>
      </w:rPr>
    </w:lvl>
    <w:lvl w:ilvl="7">
      <w:start w:val="1"/>
      <w:numFmt w:val="decimal"/>
      <w:isLgl/>
      <w:lvlText w:val="%1.%2.%3.%4.%5.%6.%7.%8."/>
      <w:lvlJc w:val="left"/>
      <w:pPr>
        <w:ind w:left="8100" w:hanging="1440"/>
      </w:pPr>
      <w:rPr>
        <w:rFonts w:hint="default"/>
      </w:rPr>
    </w:lvl>
    <w:lvl w:ilvl="8">
      <w:start w:val="1"/>
      <w:numFmt w:val="decimal"/>
      <w:isLgl/>
      <w:lvlText w:val="%1.%2.%3.%4.%5.%6.%7.%8.%9."/>
      <w:lvlJc w:val="left"/>
      <w:pPr>
        <w:ind w:left="9360" w:hanging="1800"/>
      </w:pPr>
      <w:rPr>
        <w:rFonts w:hint="default"/>
      </w:rPr>
    </w:lvl>
  </w:abstractNum>
  <w:abstractNum w:abstractNumId="150" w15:restartNumberingAfterBreak="0">
    <w:nsid w:val="35471819"/>
    <w:multiLevelType w:val="hybridMultilevel"/>
    <w:tmpl w:val="04260019"/>
    <w:numStyleLink w:val="Style11"/>
  </w:abstractNum>
  <w:abstractNum w:abstractNumId="151" w15:restartNumberingAfterBreak="0">
    <w:nsid w:val="35B405F5"/>
    <w:multiLevelType w:val="hybridMultilevel"/>
    <w:tmpl w:val="74C085A2"/>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2" w15:restartNumberingAfterBreak="0">
    <w:nsid w:val="35C86805"/>
    <w:multiLevelType w:val="hybridMultilevel"/>
    <w:tmpl w:val="C59C6DFE"/>
    <w:lvl w:ilvl="0" w:tplc="6DD2AAD8">
      <w:start w:val="1"/>
      <w:numFmt w:val="lowerLetter"/>
      <w:lvlText w:val="%1."/>
      <w:lvlJc w:val="left"/>
      <w:pPr>
        <w:ind w:left="2721"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3441" w:hanging="360"/>
      </w:pPr>
    </w:lvl>
    <w:lvl w:ilvl="2" w:tplc="0426001B" w:tentative="1">
      <w:start w:val="1"/>
      <w:numFmt w:val="lowerRoman"/>
      <w:lvlText w:val="%3."/>
      <w:lvlJc w:val="right"/>
      <w:pPr>
        <w:ind w:left="4161" w:hanging="180"/>
      </w:pPr>
    </w:lvl>
    <w:lvl w:ilvl="3" w:tplc="0426000F" w:tentative="1">
      <w:start w:val="1"/>
      <w:numFmt w:val="decimal"/>
      <w:lvlText w:val="%4."/>
      <w:lvlJc w:val="left"/>
      <w:pPr>
        <w:ind w:left="4881" w:hanging="360"/>
      </w:pPr>
    </w:lvl>
    <w:lvl w:ilvl="4" w:tplc="04260019" w:tentative="1">
      <w:start w:val="1"/>
      <w:numFmt w:val="lowerLetter"/>
      <w:lvlText w:val="%5."/>
      <w:lvlJc w:val="left"/>
      <w:pPr>
        <w:ind w:left="5601" w:hanging="360"/>
      </w:pPr>
    </w:lvl>
    <w:lvl w:ilvl="5" w:tplc="0426001B" w:tentative="1">
      <w:start w:val="1"/>
      <w:numFmt w:val="lowerRoman"/>
      <w:lvlText w:val="%6."/>
      <w:lvlJc w:val="right"/>
      <w:pPr>
        <w:ind w:left="6321" w:hanging="180"/>
      </w:pPr>
    </w:lvl>
    <w:lvl w:ilvl="6" w:tplc="0426000F" w:tentative="1">
      <w:start w:val="1"/>
      <w:numFmt w:val="decimal"/>
      <w:lvlText w:val="%7."/>
      <w:lvlJc w:val="left"/>
      <w:pPr>
        <w:ind w:left="7041" w:hanging="360"/>
      </w:pPr>
    </w:lvl>
    <w:lvl w:ilvl="7" w:tplc="04260019" w:tentative="1">
      <w:start w:val="1"/>
      <w:numFmt w:val="lowerLetter"/>
      <w:lvlText w:val="%8."/>
      <w:lvlJc w:val="left"/>
      <w:pPr>
        <w:ind w:left="7761" w:hanging="360"/>
      </w:pPr>
    </w:lvl>
    <w:lvl w:ilvl="8" w:tplc="0426001B" w:tentative="1">
      <w:start w:val="1"/>
      <w:numFmt w:val="lowerRoman"/>
      <w:lvlText w:val="%9."/>
      <w:lvlJc w:val="right"/>
      <w:pPr>
        <w:ind w:left="8481" w:hanging="180"/>
      </w:pPr>
    </w:lvl>
  </w:abstractNum>
  <w:abstractNum w:abstractNumId="153" w15:restartNumberingAfterBreak="0">
    <w:nsid w:val="3630171B"/>
    <w:multiLevelType w:val="hybridMultilevel"/>
    <w:tmpl w:val="04260019"/>
    <w:numStyleLink w:val="Style11"/>
  </w:abstractNum>
  <w:abstractNum w:abstractNumId="154" w15:restartNumberingAfterBreak="0">
    <w:nsid w:val="36743A28"/>
    <w:multiLevelType w:val="hybridMultilevel"/>
    <w:tmpl w:val="B920AF1C"/>
    <w:lvl w:ilvl="0" w:tplc="3238D9FA">
      <w:start w:val="1"/>
      <w:numFmt w:val="bullet"/>
      <w:lvlText w:val=""/>
      <w:lvlJc w:val="left"/>
      <w:pPr>
        <w:tabs>
          <w:tab w:val="num" w:pos="780"/>
        </w:tabs>
        <w:ind w:left="780" w:hanging="360"/>
      </w:pPr>
      <w:rPr>
        <w:rFonts w:ascii="Symbol" w:hAnsi="Symbol" w:hint="default"/>
        <w:color w:val="auto"/>
      </w:rPr>
    </w:lvl>
    <w:lvl w:ilvl="1" w:tplc="04260001">
      <w:start w:val="1"/>
      <w:numFmt w:val="bullet"/>
      <w:lvlText w:val=""/>
      <w:lvlJc w:val="left"/>
      <w:pPr>
        <w:tabs>
          <w:tab w:val="num" w:pos="1440"/>
        </w:tabs>
        <w:ind w:left="1440" w:hanging="360"/>
      </w:pPr>
      <w:rPr>
        <w:rFonts w:ascii="Symbol" w:hAnsi="Symbol"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369C41EB"/>
    <w:multiLevelType w:val="hybridMultilevel"/>
    <w:tmpl w:val="04260019"/>
    <w:numStyleLink w:val="Style11"/>
  </w:abstractNum>
  <w:abstractNum w:abstractNumId="156" w15:restartNumberingAfterBreak="0">
    <w:nsid w:val="36C84B2F"/>
    <w:multiLevelType w:val="hybridMultilevel"/>
    <w:tmpl w:val="3530ECDE"/>
    <w:lvl w:ilvl="0" w:tplc="070A4B18">
      <w:start w:val="7"/>
      <w:numFmt w:val="lowerLetter"/>
      <w:lvlText w:val="%1."/>
      <w:lvlJc w:val="left"/>
      <w:pPr>
        <w:ind w:left="1495"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135" w:hanging="360"/>
      </w:pPr>
    </w:lvl>
    <w:lvl w:ilvl="2" w:tplc="0426001B" w:tentative="1">
      <w:start w:val="1"/>
      <w:numFmt w:val="lowerRoman"/>
      <w:lvlText w:val="%3."/>
      <w:lvlJc w:val="right"/>
      <w:pPr>
        <w:ind w:left="1855" w:hanging="180"/>
      </w:pPr>
    </w:lvl>
    <w:lvl w:ilvl="3" w:tplc="0426000F" w:tentative="1">
      <w:start w:val="1"/>
      <w:numFmt w:val="decimal"/>
      <w:lvlText w:val="%4."/>
      <w:lvlJc w:val="left"/>
      <w:pPr>
        <w:ind w:left="2575" w:hanging="360"/>
      </w:pPr>
    </w:lvl>
    <w:lvl w:ilvl="4" w:tplc="04260019" w:tentative="1">
      <w:start w:val="1"/>
      <w:numFmt w:val="lowerLetter"/>
      <w:lvlText w:val="%5."/>
      <w:lvlJc w:val="left"/>
      <w:pPr>
        <w:ind w:left="3295" w:hanging="360"/>
      </w:pPr>
    </w:lvl>
    <w:lvl w:ilvl="5" w:tplc="0426001B" w:tentative="1">
      <w:start w:val="1"/>
      <w:numFmt w:val="lowerRoman"/>
      <w:lvlText w:val="%6."/>
      <w:lvlJc w:val="right"/>
      <w:pPr>
        <w:ind w:left="4015" w:hanging="180"/>
      </w:pPr>
    </w:lvl>
    <w:lvl w:ilvl="6" w:tplc="0426000F" w:tentative="1">
      <w:start w:val="1"/>
      <w:numFmt w:val="decimal"/>
      <w:lvlText w:val="%7."/>
      <w:lvlJc w:val="left"/>
      <w:pPr>
        <w:ind w:left="4735" w:hanging="360"/>
      </w:pPr>
    </w:lvl>
    <w:lvl w:ilvl="7" w:tplc="04260019" w:tentative="1">
      <w:start w:val="1"/>
      <w:numFmt w:val="lowerLetter"/>
      <w:lvlText w:val="%8."/>
      <w:lvlJc w:val="left"/>
      <w:pPr>
        <w:ind w:left="5455" w:hanging="360"/>
      </w:pPr>
    </w:lvl>
    <w:lvl w:ilvl="8" w:tplc="0426001B" w:tentative="1">
      <w:start w:val="1"/>
      <w:numFmt w:val="lowerRoman"/>
      <w:lvlText w:val="%9."/>
      <w:lvlJc w:val="right"/>
      <w:pPr>
        <w:ind w:left="6175" w:hanging="180"/>
      </w:pPr>
    </w:lvl>
  </w:abstractNum>
  <w:abstractNum w:abstractNumId="157" w15:restartNumberingAfterBreak="0">
    <w:nsid w:val="36D71E45"/>
    <w:multiLevelType w:val="hybridMultilevel"/>
    <w:tmpl w:val="3D820B00"/>
    <w:lvl w:ilvl="0" w:tplc="04260019">
      <w:start w:val="1"/>
      <w:numFmt w:val="lowerLetter"/>
      <w:lvlText w:val="%1."/>
      <w:lvlJc w:val="left"/>
      <w:pPr>
        <w:ind w:left="1615" w:hanging="360"/>
      </w:pPr>
    </w:lvl>
    <w:lvl w:ilvl="1" w:tplc="FFFFFFFF">
      <w:numFmt w:val="bullet"/>
      <w:lvlText w:val="•"/>
      <w:lvlJc w:val="left"/>
      <w:pPr>
        <w:ind w:left="2710" w:hanging="735"/>
      </w:pPr>
      <w:rPr>
        <w:rFonts w:ascii="Times New Roman" w:eastAsia="Times New Roman" w:hAnsi="Times New Roman" w:cs="Times New Roman" w:hint="default"/>
      </w:rPr>
    </w:lvl>
    <w:lvl w:ilvl="2" w:tplc="FFFFFFFF" w:tentative="1">
      <w:start w:val="1"/>
      <w:numFmt w:val="lowerRoman"/>
      <w:lvlText w:val="%3."/>
      <w:lvlJc w:val="right"/>
      <w:pPr>
        <w:ind w:left="3055" w:hanging="180"/>
      </w:pPr>
    </w:lvl>
    <w:lvl w:ilvl="3" w:tplc="FFFFFFFF" w:tentative="1">
      <w:start w:val="1"/>
      <w:numFmt w:val="decimal"/>
      <w:lvlText w:val="%4."/>
      <w:lvlJc w:val="left"/>
      <w:pPr>
        <w:ind w:left="3775" w:hanging="360"/>
      </w:pPr>
    </w:lvl>
    <w:lvl w:ilvl="4" w:tplc="FFFFFFFF" w:tentative="1">
      <w:start w:val="1"/>
      <w:numFmt w:val="lowerLetter"/>
      <w:lvlText w:val="%5."/>
      <w:lvlJc w:val="left"/>
      <w:pPr>
        <w:ind w:left="4495" w:hanging="360"/>
      </w:pPr>
    </w:lvl>
    <w:lvl w:ilvl="5" w:tplc="FFFFFFFF" w:tentative="1">
      <w:start w:val="1"/>
      <w:numFmt w:val="lowerRoman"/>
      <w:lvlText w:val="%6."/>
      <w:lvlJc w:val="right"/>
      <w:pPr>
        <w:ind w:left="5215" w:hanging="180"/>
      </w:pPr>
    </w:lvl>
    <w:lvl w:ilvl="6" w:tplc="FFFFFFFF" w:tentative="1">
      <w:start w:val="1"/>
      <w:numFmt w:val="decimal"/>
      <w:lvlText w:val="%7."/>
      <w:lvlJc w:val="left"/>
      <w:pPr>
        <w:ind w:left="5935" w:hanging="360"/>
      </w:pPr>
    </w:lvl>
    <w:lvl w:ilvl="7" w:tplc="FFFFFFFF" w:tentative="1">
      <w:start w:val="1"/>
      <w:numFmt w:val="lowerLetter"/>
      <w:lvlText w:val="%8."/>
      <w:lvlJc w:val="left"/>
      <w:pPr>
        <w:ind w:left="6655" w:hanging="360"/>
      </w:pPr>
    </w:lvl>
    <w:lvl w:ilvl="8" w:tplc="FFFFFFFF" w:tentative="1">
      <w:start w:val="1"/>
      <w:numFmt w:val="lowerRoman"/>
      <w:lvlText w:val="%9."/>
      <w:lvlJc w:val="right"/>
      <w:pPr>
        <w:ind w:left="7375" w:hanging="180"/>
      </w:pPr>
    </w:lvl>
  </w:abstractNum>
  <w:abstractNum w:abstractNumId="158" w15:restartNumberingAfterBreak="0">
    <w:nsid w:val="37656ACB"/>
    <w:multiLevelType w:val="hybridMultilevel"/>
    <w:tmpl w:val="04260019"/>
    <w:numStyleLink w:val="Style11"/>
  </w:abstractNum>
  <w:abstractNum w:abstractNumId="159" w15:restartNumberingAfterBreak="0">
    <w:nsid w:val="37754494"/>
    <w:multiLevelType w:val="hybridMultilevel"/>
    <w:tmpl w:val="04260019"/>
    <w:numStyleLink w:val="Style11"/>
  </w:abstractNum>
  <w:abstractNum w:abstractNumId="160" w15:restartNumberingAfterBreak="0">
    <w:nsid w:val="3820624E"/>
    <w:multiLevelType w:val="hybridMultilevel"/>
    <w:tmpl w:val="04260019"/>
    <w:numStyleLink w:val="Style11"/>
  </w:abstractNum>
  <w:abstractNum w:abstractNumId="161" w15:restartNumberingAfterBreak="0">
    <w:nsid w:val="3828085D"/>
    <w:multiLevelType w:val="hybridMultilevel"/>
    <w:tmpl w:val="A948A61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2" w15:restartNumberingAfterBreak="0">
    <w:nsid w:val="38623AD6"/>
    <w:multiLevelType w:val="hybridMultilevel"/>
    <w:tmpl w:val="04260019"/>
    <w:numStyleLink w:val="Style11"/>
  </w:abstractNum>
  <w:abstractNum w:abstractNumId="163" w15:restartNumberingAfterBreak="0">
    <w:nsid w:val="38A67156"/>
    <w:multiLevelType w:val="hybridMultilevel"/>
    <w:tmpl w:val="5D4A5DE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4" w15:restartNumberingAfterBreak="0">
    <w:nsid w:val="38B36BB7"/>
    <w:multiLevelType w:val="multilevel"/>
    <w:tmpl w:val="41026600"/>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5" w15:restartNumberingAfterBreak="0">
    <w:nsid w:val="39FB23E3"/>
    <w:multiLevelType w:val="hybridMultilevel"/>
    <w:tmpl w:val="04260019"/>
    <w:numStyleLink w:val="Style11"/>
  </w:abstractNum>
  <w:abstractNum w:abstractNumId="166" w15:restartNumberingAfterBreak="0">
    <w:nsid w:val="3A3829C0"/>
    <w:multiLevelType w:val="hybridMultilevel"/>
    <w:tmpl w:val="1D06E99E"/>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7" w15:restartNumberingAfterBreak="0">
    <w:nsid w:val="3A632DBA"/>
    <w:multiLevelType w:val="hybridMultilevel"/>
    <w:tmpl w:val="C8306CAA"/>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8" w15:restartNumberingAfterBreak="0">
    <w:nsid w:val="3AB02206"/>
    <w:multiLevelType w:val="multilevel"/>
    <w:tmpl w:val="0130FA02"/>
    <w:lvl w:ilvl="0">
      <w:start w:val="1"/>
      <w:numFmt w:val="decimal"/>
      <w:lvlText w:val="%1."/>
      <w:lvlJc w:val="left"/>
      <w:pPr>
        <w:ind w:left="420" w:hanging="420"/>
      </w:pPr>
      <w:rPr>
        <w:rFonts w:hint="default"/>
      </w:rPr>
    </w:lvl>
    <w:lvl w:ilvl="1">
      <w:start w:val="1"/>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9" w15:restartNumberingAfterBreak="0">
    <w:nsid w:val="3BA614EF"/>
    <w:multiLevelType w:val="hybridMultilevel"/>
    <w:tmpl w:val="04260019"/>
    <w:numStyleLink w:val="Style11"/>
  </w:abstractNum>
  <w:abstractNum w:abstractNumId="170" w15:restartNumberingAfterBreak="0">
    <w:nsid w:val="3BC12300"/>
    <w:multiLevelType w:val="multilevel"/>
    <w:tmpl w:val="BA6C30A8"/>
    <w:lvl w:ilvl="0">
      <w:start w:val="1"/>
      <w:numFmt w:val="decimal"/>
      <w:lvlText w:val="%1."/>
      <w:lvlJc w:val="left"/>
      <w:pPr>
        <w:ind w:left="360" w:hanging="360"/>
      </w:pPr>
      <w:rPr>
        <w:rFonts w:hint="default"/>
      </w:rPr>
    </w:lvl>
    <w:lvl w:ilvl="1">
      <w:start w:val="1"/>
      <w:numFmt w:val="decimal"/>
      <w:lvlText w:val="%1.%2."/>
      <w:lvlJc w:val="left"/>
      <w:pPr>
        <w:ind w:left="1283" w:hanging="432"/>
      </w:pPr>
      <w:rPr>
        <w:b w:val="0"/>
        <w:sz w:val="24"/>
        <w:szCs w:val="24"/>
      </w:rPr>
    </w:lvl>
    <w:lvl w:ilvl="2">
      <w:start w:val="1"/>
      <w:numFmt w:val="decimal"/>
      <w:lvlText w:val="%1.%2.%3."/>
      <w:lvlJc w:val="left"/>
      <w:pPr>
        <w:ind w:left="1921" w:hanging="504"/>
      </w:pPr>
      <w:rPr>
        <w:b w:val="0"/>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3BD067D8"/>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72" w15:restartNumberingAfterBreak="0">
    <w:nsid w:val="3C79299E"/>
    <w:multiLevelType w:val="hybridMultilevel"/>
    <w:tmpl w:val="04260019"/>
    <w:numStyleLink w:val="Style11"/>
  </w:abstractNum>
  <w:abstractNum w:abstractNumId="173" w15:restartNumberingAfterBreak="0">
    <w:nsid w:val="3CBF328A"/>
    <w:multiLevelType w:val="hybridMultilevel"/>
    <w:tmpl w:val="04260019"/>
    <w:numStyleLink w:val="Style11"/>
  </w:abstractNum>
  <w:abstractNum w:abstractNumId="174" w15:restartNumberingAfterBreak="0">
    <w:nsid w:val="3CC51264"/>
    <w:multiLevelType w:val="hybridMultilevel"/>
    <w:tmpl w:val="04260019"/>
    <w:numStyleLink w:val="Style11"/>
  </w:abstractNum>
  <w:abstractNum w:abstractNumId="175" w15:restartNumberingAfterBreak="0">
    <w:nsid w:val="3CC807BB"/>
    <w:multiLevelType w:val="hybridMultilevel"/>
    <w:tmpl w:val="3BF21F04"/>
    <w:lvl w:ilvl="0" w:tplc="FFFFFFFF">
      <w:start w:val="1"/>
      <w:numFmt w:val="lowerLetter"/>
      <w:lvlText w:val="%1."/>
      <w:lvlJc w:val="left"/>
      <w:pPr>
        <w:ind w:left="1200" w:hanging="360"/>
      </w:pPr>
      <w:rPr>
        <w:rFonts w:hint="default"/>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176" w15:restartNumberingAfterBreak="0">
    <w:nsid w:val="3D78641F"/>
    <w:multiLevelType w:val="hybridMultilevel"/>
    <w:tmpl w:val="177C62CA"/>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7" w15:restartNumberingAfterBreak="0">
    <w:nsid w:val="3EF56EDA"/>
    <w:multiLevelType w:val="hybridMultilevel"/>
    <w:tmpl w:val="A34C36C4"/>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78" w15:restartNumberingAfterBreak="0">
    <w:nsid w:val="3EF738A5"/>
    <w:multiLevelType w:val="hybridMultilevel"/>
    <w:tmpl w:val="69960396"/>
    <w:lvl w:ilvl="0" w:tplc="FFFFFFFF">
      <w:start w:val="1"/>
      <w:numFmt w:val="lowerLetter"/>
      <w:lvlText w:val="%1."/>
      <w:lvlJc w:val="left"/>
      <w:pPr>
        <w:ind w:left="1440" w:hanging="360"/>
      </w:pPr>
      <w:rPr>
        <w:rFonts w:ascii="Times New Roman" w:hAnsi="Times New Roman" w:hint="default"/>
        <w:caps w:val="0"/>
        <w:strike w:val="0"/>
        <w:dstrike w:val="0"/>
        <w:vanish w:val="0"/>
        <w:sz w:val="24"/>
        <w:vertAlign w:val="baseline"/>
      </w:rPr>
    </w:lvl>
    <w:lvl w:ilvl="1" w:tplc="FFFFFFFF">
      <w:start w:val="1"/>
      <w:numFmt w:val="lowerLetter"/>
      <w:lvlText w:val="%2."/>
      <w:lvlJc w:val="left"/>
      <w:pPr>
        <w:ind w:left="2160" w:hanging="360"/>
      </w:pPr>
      <w:rPr>
        <w:rFonts w:ascii="Times New Roman" w:hAnsi="Times New Roman" w:cs="Times New Roman"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9" w15:restartNumberingAfterBreak="0">
    <w:nsid w:val="3F100F9E"/>
    <w:multiLevelType w:val="hybridMultilevel"/>
    <w:tmpl w:val="C58893E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0" w15:restartNumberingAfterBreak="0">
    <w:nsid w:val="3FA5558E"/>
    <w:multiLevelType w:val="hybridMultilevel"/>
    <w:tmpl w:val="04260019"/>
    <w:numStyleLink w:val="Style11"/>
  </w:abstractNum>
  <w:abstractNum w:abstractNumId="181" w15:restartNumberingAfterBreak="0">
    <w:nsid w:val="40360F53"/>
    <w:multiLevelType w:val="hybridMultilevel"/>
    <w:tmpl w:val="5D4A5DE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2" w15:restartNumberingAfterBreak="0">
    <w:nsid w:val="40A70535"/>
    <w:multiLevelType w:val="hybridMultilevel"/>
    <w:tmpl w:val="04260019"/>
    <w:numStyleLink w:val="Style11"/>
  </w:abstractNum>
  <w:abstractNum w:abstractNumId="183" w15:restartNumberingAfterBreak="0">
    <w:nsid w:val="40F362B1"/>
    <w:multiLevelType w:val="hybridMultilevel"/>
    <w:tmpl w:val="A948A61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4" w15:restartNumberingAfterBreak="0">
    <w:nsid w:val="414E1D2A"/>
    <w:multiLevelType w:val="multilevel"/>
    <w:tmpl w:val="247C0E9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5" w15:restartNumberingAfterBreak="0">
    <w:nsid w:val="41A21A11"/>
    <w:multiLevelType w:val="hybridMultilevel"/>
    <w:tmpl w:val="04260019"/>
    <w:numStyleLink w:val="Style11"/>
  </w:abstractNum>
  <w:abstractNum w:abstractNumId="186" w15:restartNumberingAfterBreak="0">
    <w:nsid w:val="41BA3EAD"/>
    <w:multiLevelType w:val="hybridMultilevel"/>
    <w:tmpl w:val="FC58735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04260019">
      <w:start w:val="1"/>
      <w:numFmt w:val="lowerLetter"/>
      <w:lvlText w:val="%3."/>
      <w:lvlJc w:val="left"/>
      <w:pPr>
        <w:ind w:left="1004"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7" w15:restartNumberingAfterBreak="0">
    <w:nsid w:val="41BE4F5F"/>
    <w:multiLevelType w:val="multilevel"/>
    <w:tmpl w:val="5AE0D760"/>
    <w:lvl w:ilvl="0">
      <w:start w:val="1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8" w15:restartNumberingAfterBreak="0">
    <w:nsid w:val="41C329BD"/>
    <w:multiLevelType w:val="hybridMultilevel"/>
    <w:tmpl w:val="04260019"/>
    <w:numStyleLink w:val="Style11"/>
  </w:abstractNum>
  <w:abstractNum w:abstractNumId="189" w15:restartNumberingAfterBreak="0">
    <w:nsid w:val="41CF56AE"/>
    <w:multiLevelType w:val="hybridMultilevel"/>
    <w:tmpl w:val="1EE81DC2"/>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0" w15:restartNumberingAfterBreak="0">
    <w:nsid w:val="41DD7475"/>
    <w:multiLevelType w:val="hybridMultilevel"/>
    <w:tmpl w:val="1BEC6F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1"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2" w15:restartNumberingAfterBreak="0">
    <w:nsid w:val="423654F0"/>
    <w:multiLevelType w:val="hybridMultilevel"/>
    <w:tmpl w:val="04260019"/>
    <w:numStyleLink w:val="Style11"/>
  </w:abstractNum>
  <w:abstractNum w:abstractNumId="193" w15:restartNumberingAfterBreak="0">
    <w:nsid w:val="43043A4A"/>
    <w:multiLevelType w:val="hybridMultilevel"/>
    <w:tmpl w:val="E766B468"/>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4" w15:restartNumberingAfterBreak="0">
    <w:nsid w:val="43084A30"/>
    <w:multiLevelType w:val="hybridMultilevel"/>
    <w:tmpl w:val="04260019"/>
    <w:numStyleLink w:val="Style11"/>
  </w:abstractNum>
  <w:abstractNum w:abstractNumId="195"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6" w15:restartNumberingAfterBreak="0">
    <w:nsid w:val="445062E8"/>
    <w:multiLevelType w:val="hybridMultilevel"/>
    <w:tmpl w:val="3BF21F04"/>
    <w:lvl w:ilvl="0" w:tplc="FFFFFFFF">
      <w:start w:val="1"/>
      <w:numFmt w:val="lowerLetter"/>
      <w:lvlText w:val="%1."/>
      <w:lvlJc w:val="left"/>
      <w:pPr>
        <w:ind w:left="1200" w:hanging="360"/>
      </w:pPr>
      <w:rPr>
        <w:rFonts w:hint="default"/>
      </w:r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197" w15:restartNumberingAfterBreak="0">
    <w:nsid w:val="44801360"/>
    <w:multiLevelType w:val="hybridMultilevel"/>
    <w:tmpl w:val="04260019"/>
    <w:numStyleLink w:val="Style11"/>
  </w:abstractNum>
  <w:abstractNum w:abstractNumId="198" w15:restartNumberingAfterBreak="0">
    <w:nsid w:val="44EC49EF"/>
    <w:multiLevelType w:val="hybridMultilevel"/>
    <w:tmpl w:val="04260019"/>
    <w:numStyleLink w:val="Style11"/>
  </w:abstractNum>
  <w:abstractNum w:abstractNumId="199" w15:restartNumberingAfterBreak="0">
    <w:nsid w:val="455B7845"/>
    <w:multiLevelType w:val="hybridMultilevel"/>
    <w:tmpl w:val="808290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0" w15:restartNumberingAfterBreak="0">
    <w:nsid w:val="456040B9"/>
    <w:multiLevelType w:val="hybridMultilevel"/>
    <w:tmpl w:val="507E691A"/>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1" w15:restartNumberingAfterBreak="0">
    <w:nsid w:val="458B313C"/>
    <w:multiLevelType w:val="hybridMultilevel"/>
    <w:tmpl w:val="04260019"/>
    <w:numStyleLink w:val="Style11"/>
  </w:abstractNum>
  <w:abstractNum w:abstractNumId="202" w15:restartNumberingAfterBreak="0">
    <w:nsid w:val="4617267C"/>
    <w:multiLevelType w:val="hybridMultilevel"/>
    <w:tmpl w:val="4E78E67C"/>
    <w:lvl w:ilvl="0" w:tplc="867EF1D4">
      <w:start w:val="1"/>
      <w:numFmt w:val="lowerLetter"/>
      <w:lvlText w:val="%1."/>
      <w:lvlJc w:val="left"/>
      <w:pPr>
        <w:ind w:left="1800" w:hanging="360"/>
      </w:pPr>
      <w:rPr>
        <w:b w:val="0"/>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03" w15:restartNumberingAfterBreak="0">
    <w:nsid w:val="46991FDE"/>
    <w:multiLevelType w:val="multilevel"/>
    <w:tmpl w:val="E1503A8E"/>
    <w:lvl w:ilvl="0">
      <w:start w:val="1"/>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639"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204" w15:restartNumberingAfterBreak="0">
    <w:nsid w:val="46D34218"/>
    <w:multiLevelType w:val="hybridMultilevel"/>
    <w:tmpl w:val="04260019"/>
    <w:numStyleLink w:val="Style11"/>
  </w:abstractNum>
  <w:abstractNum w:abstractNumId="205" w15:restartNumberingAfterBreak="0">
    <w:nsid w:val="47043076"/>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06" w15:restartNumberingAfterBreak="0">
    <w:nsid w:val="47856A51"/>
    <w:multiLevelType w:val="hybridMultilevel"/>
    <w:tmpl w:val="C7E2A8FA"/>
    <w:lvl w:ilvl="0" w:tplc="FFFFFFFF">
      <w:start w:val="1"/>
      <w:numFmt w:val="lowerLetter"/>
      <w:lvlText w:val="%1."/>
      <w:lvlJc w:val="left"/>
      <w:pPr>
        <w:ind w:left="1146"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07" w15:restartNumberingAfterBreak="0">
    <w:nsid w:val="47B95A45"/>
    <w:multiLevelType w:val="hybridMultilevel"/>
    <w:tmpl w:val="0666E4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8" w15:restartNumberingAfterBreak="0">
    <w:nsid w:val="47C06718"/>
    <w:multiLevelType w:val="hybridMultilevel"/>
    <w:tmpl w:val="5BCE7058"/>
    <w:lvl w:ilvl="0" w:tplc="57BC38F8">
      <w:start w:val="1"/>
      <w:numFmt w:val="lowerLetter"/>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483C7455"/>
    <w:multiLevelType w:val="hybridMultilevel"/>
    <w:tmpl w:val="04260019"/>
    <w:numStyleLink w:val="Style11"/>
  </w:abstractNum>
  <w:abstractNum w:abstractNumId="210" w15:restartNumberingAfterBreak="0">
    <w:nsid w:val="493F4CAE"/>
    <w:multiLevelType w:val="hybridMultilevel"/>
    <w:tmpl w:val="69960396"/>
    <w:lvl w:ilvl="0" w:tplc="6DD2AAD8">
      <w:start w:val="1"/>
      <w:numFmt w:val="lowerLetter"/>
      <w:lvlText w:val="%1."/>
      <w:lvlJc w:val="left"/>
      <w:pPr>
        <w:ind w:left="1440" w:hanging="360"/>
      </w:pPr>
      <w:rPr>
        <w:rFonts w:ascii="Times New Roman" w:hAnsi="Times New Roman" w:hint="default"/>
        <w:caps w:val="0"/>
        <w:strike w:val="0"/>
        <w:dstrike w:val="0"/>
        <w:vanish w:val="0"/>
        <w:sz w:val="24"/>
        <w:vertAlign w:val="baseline"/>
      </w:rPr>
    </w:lvl>
    <w:lvl w:ilvl="1" w:tplc="F7E0E972">
      <w:start w:val="1"/>
      <w:numFmt w:val="lowerLetter"/>
      <w:lvlText w:val="%2."/>
      <w:lvlJc w:val="left"/>
      <w:pPr>
        <w:ind w:left="2160" w:hanging="360"/>
      </w:pPr>
      <w:rPr>
        <w:rFonts w:ascii="Times New Roman" w:hAnsi="Times New Roman" w:cs="Times New Roman"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1" w15:restartNumberingAfterBreak="0">
    <w:nsid w:val="496E3E38"/>
    <w:multiLevelType w:val="hybridMultilevel"/>
    <w:tmpl w:val="473AD5A2"/>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2" w15:restartNumberingAfterBreak="0">
    <w:nsid w:val="498B19F8"/>
    <w:multiLevelType w:val="hybridMultilevel"/>
    <w:tmpl w:val="04260019"/>
    <w:numStyleLink w:val="Style11"/>
  </w:abstractNum>
  <w:abstractNum w:abstractNumId="213" w15:restartNumberingAfterBreak="0">
    <w:nsid w:val="49BE3079"/>
    <w:multiLevelType w:val="hybridMultilevel"/>
    <w:tmpl w:val="BEF65994"/>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49D82427"/>
    <w:multiLevelType w:val="hybridMultilevel"/>
    <w:tmpl w:val="5FE89D50"/>
    <w:lvl w:ilvl="0" w:tplc="04260019">
      <w:start w:val="1"/>
      <w:numFmt w:val="lowerLetter"/>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15" w15:restartNumberingAfterBreak="0">
    <w:nsid w:val="4AD5209E"/>
    <w:multiLevelType w:val="hybridMultilevel"/>
    <w:tmpl w:val="14D0BC24"/>
    <w:lvl w:ilvl="0" w:tplc="45C62688">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6" w15:restartNumberingAfterBreak="0">
    <w:nsid w:val="4BBA6C02"/>
    <w:multiLevelType w:val="hybridMultilevel"/>
    <w:tmpl w:val="D4DC8E26"/>
    <w:lvl w:ilvl="0" w:tplc="FFFFFFFF">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tplc="FFFFFFFF">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7" w15:restartNumberingAfterBreak="0">
    <w:nsid w:val="4BCF11ED"/>
    <w:multiLevelType w:val="hybridMultilevel"/>
    <w:tmpl w:val="04260019"/>
    <w:numStyleLink w:val="Style11"/>
  </w:abstractNum>
  <w:abstractNum w:abstractNumId="218" w15:restartNumberingAfterBreak="0">
    <w:nsid w:val="4BDB45C7"/>
    <w:multiLevelType w:val="hybridMultilevel"/>
    <w:tmpl w:val="04260019"/>
    <w:numStyleLink w:val="Style11"/>
  </w:abstractNum>
  <w:abstractNum w:abstractNumId="219" w15:restartNumberingAfterBreak="0">
    <w:nsid w:val="4C272BB3"/>
    <w:multiLevelType w:val="hybridMultilevel"/>
    <w:tmpl w:val="74AA0B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0" w15:restartNumberingAfterBreak="0">
    <w:nsid w:val="4C424766"/>
    <w:multiLevelType w:val="hybridMultilevel"/>
    <w:tmpl w:val="F08022E6"/>
    <w:lvl w:ilvl="0" w:tplc="042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1" w15:restartNumberingAfterBreak="0">
    <w:nsid w:val="4D8A7BD9"/>
    <w:multiLevelType w:val="hybridMultilevel"/>
    <w:tmpl w:val="04260019"/>
    <w:numStyleLink w:val="Style11"/>
  </w:abstractNum>
  <w:abstractNum w:abstractNumId="222" w15:restartNumberingAfterBreak="0">
    <w:nsid w:val="4E345A5D"/>
    <w:multiLevelType w:val="multilevel"/>
    <w:tmpl w:val="269471EE"/>
    <w:lvl w:ilvl="0">
      <w:start w:val="16"/>
      <w:numFmt w:val="decimal"/>
      <w:lvlText w:val="%1."/>
      <w:lvlJc w:val="left"/>
      <w:pPr>
        <w:ind w:left="660" w:hanging="660"/>
      </w:pPr>
      <w:rPr>
        <w:rFonts w:hint="default"/>
        <w:u w:val="none"/>
      </w:rPr>
    </w:lvl>
    <w:lvl w:ilvl="1">
      <w:start w:val="1"/>
      <w:numFmt w:val="decimal"/>
      <w:lvlText w:val="%1.%2."/>
      <w:lvlJc w:val="left"/>
      <w:pPr>
        <w:ind w:left="1380" w:hanging="660"/>
      </w:pPr>
      <w:rPr>
        <w:rFonts w:hint="default"/>
        <w:u w:val="none"/>
      </w:rPr>
    </w:lvl>
    <w:lvl w:ilvl="2">
      <w:start w:val="1"/>
      <w:numFmt w:val="lowerLetter"/>
      <w:lvlText w:val="%3."/>
      <w:lvlJc w:val="left"/>
      <w:pPr>
        <w:ind w:left="1004" w:hanging="360"/>
      </w:p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23" w15:restartNumberingAfterBreak="0">
    <w:nsid w:val="4E85039E"/>
    <w:multiLevelType w:val="hybridMultilevel"/>
    <w:tmpl w:val="04260019"/>
    <w:numStyleLink w:val="Style11"/>
  </w:abstractNum>
  <w:abstractNum w:abstractNumId="224" w15:restartNumberingAfterBreak="0">
    <w:nsid w:val="4EF26F9B"/>
    <w:multiLevelType w:val="hybridMultilevel"/>
    <w:tmpl w:val="04260019"/>
    <w:numStyleLink w:val="Style11"/>
  </w:abstractNum>
  <w:abstractNum w:abstractNumId="225" w15:restartNumberingAfterBreak="0">
    <w:nsid w:val="4F564961"/>
    <w:multiLevelType w:val="hybridMultilevel"/>
    <w:tmpl w:val="04260019"/>
    <w:numStyleLink w:val="Style11"/>
  </w:abstractNum>
  <w:abstractNum w:abstractNumId="226" w15:restartNumberingAfterBreak="0">
    <w:nsid w:val="4F59515B"/>
    <w:multiLevelType w:val="hybridMultilevel"/>
    <w:tmpl w:val="04260019"/>
    <w:numStyleLink w:val="Style11"/>
  </w:abstractNum>
  <w:abstractNum w:abstractNumId="227" w15:restartNumberingAfterBreak="0">
    <w:nsid w:val="4F8B5C21"/>
    <w:multiLevelType w:val="hybridMultilevel"/>
    <w:tmpl w:val="04260019"/>
    <w:numStyleLink w:val="Style11"/>
  </w:abstractNum>
  <w:abstractNum w:abstractNumId="228" w15:restartNumberingAfterBreak="0">
    <w:nsid w:val="4F901859"/>
    <w:multiLevelType w:val="hybridMultilevel"/>
    <w:tmpl w:val="04260019"/>
    <w:numStyleLink w:val="Style11"/>
  </w:abstractNum>
  <w:abstractNum w:abstractNumId="229" w15:restartNumberingAfterBreak="0">
    <w:nsid w:val="50482E15"/>
    <w:multiLevelType w:val="hybridMultilevel"/>
    <w:tmpl w:val="30069F2E"/>
    <w:lvl w:ilvl="0" w:tplc="04260019">
      <w:start w:val="1"/>
      <w:numFmt w:val="lowerLetter"/>
      <w:lvlText w:val="%1."/>
      <w:lvlJc w:val="left"/>
      <w:pPr>
        <w:ind w:left="1352" w:hanging="360"/>
      </w:pPr>
    </w:lvl>
    <w:lvl w:ilvl="1" w:tplc="04260019" w:tentative="1">
      <w:start w:val="1"/>
      <w:numFmt w:val="lowerLetter"/>
      <w:lvlText w:val="%2."/>
      <w:lvlJc w:val="left"/>
      <w:pPr>
        <w:ind w:left="2072" w:hanging="360"/>
      </w:pPr>
    </w:lvl>
    <w:lvl w:ilvl="2" w:tplc="0426001B" w:tentative="1">
      <w:start w:val="1"/>
      <w:numFmt w:val="lowerRoman"/>
      <w:lvlText w:val="%3."/>
      <w:lvlJc w:val="right"/>
      <w:pPr>
        <w:ind w:left="2792" w:hanging="180"/>
      </w:pPr>
    </w:lvl>
    <w:lvl w:ilvl="3" w:tplc="0426000F" w:tentative="1">
      <w:start w:val="1"/>
      <w:numFmt w:val="decimal"/>
      <w:lvlText w:val="%4."/>
      <w:lvlJc w:val="left"/>
      <w:pPr>
        <w:ind w:left="3512" w:hanging="360"/>
      </w:pPr>
    </w:lvl>
    <w:lvl w:ilvl="4" w:tplc="04260019" w:tentative="1">
      <w:start w:val="1"/>
      <w:numFmt w:val="lowerLetter"/>
      <w:lvlText w:val="%5."/>
      <w:lvlJc w:val="left"/>
      <w:pPr>
        <w:ind w:left="4232" w:hanging="360"/>
      </w:pPr>
    </w:lvl>
    <w:lvl w:ilvl="5" w:tplc="0426001B" w:tentative="1">
      <w:start w:val="1"/>
      <w:numFmt w:val="lowerRoman"/>
      <w:lvlText w:val="%6."/>
      <w:lvlJc w:val="right"/>
      <w:pPr>
        <w:ind w:left="4952" w:hanging="180"/>
      </w:pPr>
    </w:lvl>
    <w:lvl w:ilvl="6" w:tplc="0426000F" w:tentative="1">
      <w:start w:val="1"/>
      <w:numFmt w:val="decimal"/>
      <w:lvlText w:val="%7."/>
      <w:lvlJc w:val="left"/>
      <w:pPr>
        <w:ind w:left="5672" w:hanging="360"/>
      </w:pPr>
    </w:lvl>
    <w:lvl w:ilvl="7" w:tplc="04260019" w:tentative="1">
      <w:start w:val="1"/>
      <w:numFmt w:val="lowerLetter"/>
      <w:lvlText w:val="%8."/>
      <w:lvlJc w:val="left"/>
      <w:pPr>
        <w:ind w:left="6392" w:hanging="360"/>
      </w:pPr>
    </w:lvl>
    <w:lvl w:ilvl="8" w:tplc="0426001B" w:tentative="1">
      <w:start w:val="1"/>
      <w:numFmt w:val="lowerRoman"/>
      <w:lvlText w:val="%9."/>
      <w:lvlJc w:val="right"/>
      <w:pPr>
        <w:ind w:left="7112" w:hanging="180"/>
      </w:pPr>
    </w:lvl>
  </w:abstractNum>
  <w:abstractNum w:abstractNumId="230" w15:restartNumberingAfterBreak="0">
    <w:nsid w:val="507D1678"/>
    <w:multiLevelType w:val="hybridMultilevel"/>
    <w:tmpl w:val="04260019"/>
    <w:numStyleLink w:val="Style11"/>
  </w:abstractNum>
  <w:abstractNum w:abstractNumId="231" w15:restartNumberingAfterBreak="0">
    <w:nsid w:val="50C26FAD"/>
    <w:multiLevelType w:val="hybridMultilevel"/>
    <w:tmpl w:val="04260019"/>
    <w:numStyleLink w:val="Style11"/>
  </w:abstractNum>
  <w:abstractNum w:abstractNumId="232"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3"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4" w15:restartNumberingAfterBreak="0">
    <w:nsid w:val="528D3E11"/>
    <w:multiLevelType w:val="hybridMultilevel"/>
    <w:tmpl w:val="BE8EE144"/>
    <w:lvl w:ilvl="0" w:tplc="6DD2AAD8">
      <w:start w:val="1"/>
      <w:numFmt w:val="lowerLetter"/>
      <w:lvlText w:val="%1."/>
      <w:lvlJc w:val="left"/>
      <w:pPr>
        <w:ind w:left="1429"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35" w15:restartNumberingAfterBreak="0">
    <w:nsid w:val="52D02C3D"/>
    <w:multiLevelType w:val="hybridMultilevel"/>
    <w:tmpl w:val="04260019"/>
    <w:numStyleLink w:val="Style11"/>
  </w:abstractNum>
  <w:abstractNum w:abstractNumId="236" w15:restartNumberingAfterBreak="0">
    <w:nsid w:val="533145E5"/>
    <w:multiLevelType w:val="multilevel"/>
    <w:tmpl w:val="D29AD864"/>
    <w:lvl w:ilvl="0">
      <w:start w:val="1"/>
      <w:numFmt w:val="decimal"/>
      <w:lvlText w:val="%1."/>
      <w:lvlJc w:val="left"/>
      <w:pPr>
        <w:ind w:left="360" w:hanging="360"/>
      </w:pPr>
      <w:rPr>
        <w:rFonts w:hint="default"/>
      </w:rPr>
    </w:lvl>
    <w:lvl w:ilvl="1">
      <w:start w:val="1"/>
      <w:numFmt w:val="decimal"/>
      <w:lvlText w:val="%1.%2."/>
      <w:lvlJc w:val="left"/>
      <w:pPr>
        <w:ind w:left="1283" w:hanging="432"/>
      </w:pPr>
      <w:rPr>
        <w:b w:val="0"/>
      </w:rPr>
    </w:lvl>
    <w:lvl w:ilvl="2">
      <w:start w:val="1"/>
      <w:numFmt w:val="decimal"/>
      <w:lvlText w:val="%1.%2.%3."/>
      <w:lvlJc w:val="left"/>
      <w:pPr>
        <w:ind w:left="1921" w:hanging="504"/>
      </w:pPr>
      <w:rPr>
        <w:b w:val="0"/>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7" w15:restartNumberingAfterBreak="0">
    <w:nsid w:val="5338572C"/>
    <w:multiLevelType w:val="hybridMultilevel"/>
    <w:tmpl w:val="04260019"/>
    <w:numStyleLink w:val="Style11"/>
  </w:abstractNum>
  <w:abstractNum w:abstractNumId="238" w15:restartNumberingAfterBreak="0">
    <w:nsid w:val="53CA2D48"/>
    <w:multiLevelType w:val="hybridMultilevel"/>
    <w:tmpl w:val="DC0650A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53EF44BB"/>
    <w:multiLevelType w:val="hybridMultilevel"/>
    <w:tmpl w:val="04260019"/>
    <w:numStyleLink w:val="Style11"/>
  </w:abstractNum>
  <w:abstractNum w:abstractNumId="240" w15:restartNumberingAfterBreak="0">
    <w:nsid w:val="54DF4544"/>
    <w:multiLevelType w:val="hybridMultilevel"/>
    <w:tmpl w:val="04260019"/>
    <w:numStyleLink w:val="Style11"/>
  </w:abstractNum>
  <w:abstractNum w:abstractNumId="241" w15:restartNumberingAfterBreak="0">
    <w:nsid w:val="54E111C0"/>
    <w:multiLevelType w:val="hybridMultilevel"/>
    <w:tmpl w:val="42B8E446"/>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2" w15:restartNumberingAfterBreak="0">
    <w:nsid w:val="55ED221F"/>
    <w:multiLevelType w:val="hybridMultilevel"/>
    <w:tmpl w:val="52223D80"/>
    <w:lvl w:ilvl="0" w:tplc="04260019">
      <w:start w:val="1"/>
      <w:numFmt w:val="lowerLetter"/>
      <w:lvlText w:val="%1."/>
      <w:lvlJc w:val="left"/>
      <w:pPr>
        <w:ind w:left="1437" w:hanging="360"/>
      </w:pPr>
    </w:lvl>
    <w:lvl w:ilvl="1" w:tplc="04260019" w:tentative="1">
      <w:start w:val="1"/>
      <w:numFmt w:val="lowerLetter"/>
      <w:lvlText w:val="%2."/>
      <w:lvlJc w:val="left"/>
      <w:pPr>
        <w:ind w:left="2157" w:hanging="360"/>
      </w:pPr>
    </w:lvl>
    <w:lvl w:ilvl="2" w:tplc="0426001B" w:tentative="1">
      <w:start w:val="1"/>
      <w:numFmt w:val="lowerRoman"/>
      <w:lvlText w:val="%3."/>
      <w:lvlJc w:val="right"/>
      <w:pPr>
        <w:ind w:left="2877" w:hanging="180"/>
      </w:pPr>
    </w:lvl>
    <w:lvl w:ilvl="3" w:tplc="0426000F" w:tentative="1">
      <w:start w:val="1"/>
      <w:numFmt w:val="decimal"/>
      <w:lvlText w:val="%4."/>
      <w:lvlJc w:val="left"/>
      <w:pPr>
        <w:ind w:left="3597" w:hanging="360"/>
      </w:pPr>
    </w:lvl>
    <w:lvl w:ilvl="4" w:tplc="04260019" w:tentative="1">
      <w:start w:val="1"/>
      <w:numFmt w:val="lowerLetter"/>
      <w:lvlText w:val="%5."/>
      <w:lvlJc w:val="left"/>
      <w:pPr>
        <w:ind w:left="4317" w:hanging="360"/>
      </w:pPr>
    </w:lvl>
    <w:lvl w:ilvl="5" w:tplc="0426001B" w:tentative="1">
      <w:start w:val="1"/>
      <w:numFmt w:val="lowerRoman"/>
      <w:lvlText w:val="%6."/>
      <w:lvlJc w:val="right"/>
      <w:pPr>
        <w:ind w:left="5037" w:hanging="180"/>
      </w:pPr>
    </w:lvl>
    <w:lvl w:ilvl="6" w:tplc="0426000F" w:tentative="1">
      <w:start w:val="1"/>
      <w:numFmt w:val="decimal"/>
      <w:lvlText w:val="%7."/>
      <w:lvlJc w:val="left"/>
      <w:pPr>
        <w:ind w:left="5757" w:hanging="360"/>
      </w:pPr>
    </w:lvl>
    <w:lvl w:ilvl="7" w:tplc="04260019" w:tentative="1">
      <w:start w:val="1"/>
      <w:numFmt w:val="lowerLetter"/>
      <w:lvlText w:val="%8."/>
      <w:lvlJc w:val="left"/>
      <w:pPr>
        <w:ind w:left="6477" w:hanging="360"/>
      </w:pPr>
    </w:lvl>
    <w:lvl w:ilvl="8" w:tplc="0426001B" w:tentative="1">
      <w:start w:val="1"/>
      <w:numFmt w:val="lowerRoman"/>
      <w:lvlText w:val="%9."/>
      <w:lvlJc w:val="right"/>
      <w:pPr>
        <w:ind w:left="7197" w:hanging="180"/>
      </w:pPr>
    </w:lvl>
  </w:abstractNum>
  <w:abstractNum w:abstractNumId="243" w15:restartNumberingAfterBreak="0">
    <w:nsid w:val="56CF1116"/>
    <w:multiLevelType w:val="hybridMultilevel"/>
    <w:tmpl w:val="04260019"/>
    <w:numStyleLink w:val="Style11"/>
  </w:abstractNum>
  <w:abstractNum w:abstractNumId="244" w15:restartNumberingAfterBreak="0">
    <w:nsid w:val="57761E04"/>
    <w:multiLevelType w:val="hybridMultilevel"/>
    <w:tmpl w:val="53BCCEB2"/>
    <w:lvl w:ilvl="0" w:tplc="0426000F">
      <w:start w:val="1"/>
      <w:numFmt w:val="decimal"/>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5" w15:restartNumberingAfterBreak="0">
    <w:nsid w:val="57ED5F2D"/>
    <w:multiLevelType w:val="hybridMultilevel"/>
    <w:tmpl w:val="541E5892"/>
    <w:lvl w:ilvl="0" w:tplc="6DD2AAD8">
      <w:start w:val="1"/>
      <w:numFmt w:val="lowerLetter"/>
      <w:lvlText w:val="%1."/>
      <w:lvlJc w:val="left"/>
      <w:pPr>
        <w:ind w:left="107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246" w15:restartNumberingAfterBreak="0">
    <w:nsid w:val="583D6664"/>
    <w:multiLevelType w:val="hybridMultilevel"/>
    <w:tmpl w:val="9AE6DEC8"/>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7" w15:restartNumberingAfterBreak="0">
    <w:nsid w:val="58F45EF1"/>
    <w:multiLevelType w:val="hybridMultilevel"/>
    <w:tmpl w:val="04260019"/>
    <w:numStyleLink w:val="Style11"/>
  </w:abstractNum>
  <w:abstractNum w:abstractNumId="248" w15:restartNumberingAfterBreak="0">
    <w:nsid w:val="59100D1A"/>
    <w:multiLevelType w:val="hybridMultilevel"/>
    <w:tmpl w:val="04260019"/>
    <w:numStyleLink w:val="Style11"/>
  </w:abstractNum>
  <w:abstractNum w:abstractNumId="249" w15:restartNumberingAfterBreak="0">
    <w:nsid w:val="595D023D"/>
    <w:multiLevelType w:val="hybridMultilevel"/>
    <w:tmpl w:val="332690BC"/>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0" w15:restartNumberingAfterBreak="0">
    <w:nsid w:val="59A60AE2"/>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51" w15:restartNumberingAfterBreak="0">
    <w:nsid w:val="5A4969C1"/>
    <w:multiLevelType w:val="multilevel"/>
    <w:tmpl w:val="FBB27A1C"/>
    <w:lvl w:ilvl="0">
      <w:start w:val="16"/>
      <w:numFmt w:val="decimal"/>
      <w:lvlText w:val="%1."/>
      <w:lvlJc w:val="left"/>
      <w:pPr>
        <w:ind w:left="660" w:hanging="660"/>
      </w:pPr>
      <w:rPr>
        <w:rFonts w:hint="default"/>
        <w:u w:val="none"/>
      </w:rPr>
    </w:lvl>
    <w:lvl w:ilvl="1">
      <w:start w:val="1"/>
      <w:numFmt w:val="decimal"/>
      <w:lvlText w:val="%1.%2."/>
      <w:lvlJc w:val="left"/>
      <w:pPr>
        <w:ind w:left="1380" w:hanging="660"/>
      </w:pPr>
      <w:rPr>
        <w:rFonts w:hint="default"/>
        <w:u w:val="none"/>
      </w:rPr>
    </w:lvl>
    <w:lvl w:ilvl="2">
      <w:start w:val="1"/>
      <w:numFmt w:val="lowerLetter"/>
      <w:lvlText w:val="%3."/>
      <w:lvlJc w:val="left"/>
      <w:pPr>
        <w:ind w:left="720" w:hanging="360"/>
      </w:p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252" w15:restartNumberingAfterBreak="0">
    <w:nsid w:val="5B61691C"/>
    <w:multiLevelType w:val="hybridMultilevel"/>
    <w:tmpl w:val="471200CC"/>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3" w15:restartNumberingAfterBreak="0">
    <w:nsid w:val="5B99370F"/>
    <w:multiLevelType w:val="hybridMultilevel"/>
    <w:tmpl w:val="04260019"/>
    <w:numStyleLink w:val="Style11"/>
  </w:abstractNum>
  <w:abstractNum w:abstractNumId="254" w15:restartNumberingAfterBreak="0">
    <w:nsid w:val="5B9C2E86"/>
    <w:multiLevelType w:val="hybridMultilevel"/>
    <w:tmpl w:val="F92463A8"/>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5" w15:restartNumberingAfterBreak="0">
    <w:nsid w:val="5BB5721F"/>
    <w:multiLevelType w:val="hybridMultilevel"/>
    <w:tmpl w:val="B7269E44"/>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6" w15:restartNumberingAfterBreak="0">
    <w:nsid w:val="5C31144D"/>
    <w:multiLevelType w:val="hybridMultilevel"/>
    <w:tmpl w:val="1C1CB32C"/>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7" w15:restartNumberingAfterBreak="0">
    <w:nsid w:val="5C612E54"/>
    <w:multiLevelType w:val="hybridMultilevel"/>
    <w:tmpl w:val="14684B60"/>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8" w15:restartNumberingAfterBreak="0">
    <w:nsid w:val="5CCA6F26"/>
    <w:multiLevelType w:val="hybridMultilevel"/>
    <w:tmpl w:val="A6F21DF2"/>
    <w:lvl w:ilvl="0" w:tplc="04260019">
      <w:start w:val="1"/>
      <w:numFmt w:val="lowerLetter"/>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59" w15:restartNumberingAfterBreak="0">
    <w:nsid w:val="5CCB18D8"/>
    <w:multiLevelType w:val="hybridMultilevel"/>
    <w:tmpl w:val="04260019"/>
    <w:numStyleLink w:val="Style11"/>
  </w:abstractNum>
  <w:abstractNum w:abstractNumId="260" w15:restartNumberingAfterBreak="0">
    <w:nsid w:val="5D111244"/>
    <w:multiLevelType w:val="hybridMultilevel"/>
    <w:tmpl w:val="E85CBE1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1" w15:restartNumberingAfterBreak="0">
    <w:nsid w:val="5D7651E4"/>
    <w:multiLevelType w:val="hybridMultilevel"/>
    <w:tmpl w:val="BEF65994"/>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2" w15:restartNumberingAfterBreak="0">
    <w:nsid w:val="5D9431A7"/>
    <w:multiLevelType w:val="hybridMultilevel"/>
    <w:tmpl w:val="1E0ABC2A"/>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3" w15:restartNumberingAfterBreak="0">
    <w:nsid w:val="5E4A7C4B"/>
    <w:multiLevelType w:val="multilevel"/>
    <w:tmpl w:val="1346C06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4" w15:restartNumberingAfterBreak="0">
    <w:nsid w:val="5E570AB6"/>
    <w:multiLevelType w:val="hybridMultilevel"/>
    <w:tmpl w:val="A948A61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5" w15:restartNumberingAfterBreak="0">
    <w:nsid w:val="5ECA3BA3"/>
    <w:multiLevelType w:val="hybridMultilevel"/>
    <w:tmpl w:val="04260019"/>
    <w:numStyleLink w:val="Style11"/>
  </w:abstractNum>
  <w:abstractNum w:abstractNumId="266" w15:restartNumberingAfterBreak="0">
    <w:nsid w:val="5F074E6C"/>
    <w:multiLevelType w:val="hybridMultilevel"/>
    <w:tmpl w:val="04260019"/>
    <w:numStyleLink w:val="Style11"/>
  </w:abstractNum>
  <w:abstractNum w:abstractNumId="267" w15:restartNumberingAfterBreak="0">
    <w:nsid w:val="606A0DD3"/>
    <w:multiLevelType w:val="multilevel"/>
    <w:tmpl w:val="113C7C08"/>
    <w:lvl w:ilvl="0">
      <w:start w:val="15"/>
      <w:numFmt w:val="decimal"/>
      <w:lvlText w:val="%1."/>
      <w:lvlJc w:val="left"/>
      <w:pPr>
        <w:ind w:left="480" w:hanging="480"/>
      </w:pPr>
      <w:rPr>
        <w:rFonts w:hint="default"/>
        <w:u w:val="none"/>
      </w:rPr>
    </w:lvl>
    <w:lvl w:ilvl="1">
      <w:start w:val="1"/>
      <w:numFmt w:val="decimal"/>
      <w:lvlText w:val="%1.%2."/>
      <w:lvlJc w:val="left"/>
      <w:pPr>
        <w:ind w:left="480"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68" w15:restartNumberingAfterBreak="0">
    <w:nsid w:val="615C43D7"/>
    <w:multiLevelType w:val="hybridMultilevel"/>
    <w:tmpl w:val="C41635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9" w15:restartNumberingAfterBreak="0">
    <w:nsid w:val="61A42E08"/>
    <w:multiLevelType w:val="hybridMultilevel"/>
    <w:tmpl w:val="04260019"/>
    <w:numStyleLink w:val="Style11"/>
  </w:abstractNum>
  <w:abstractNum w:abstractNumId="270" w15:restartNumberingAfterBreak="0">
    <w:nsid w:val="62F821CD"/>
    <w:multiLevelType w:val="multilevel"/>
    <w:tmpl w:val="732844F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1" w15:restartNumberingAfterBreak="0">
    <w:nsid w:val="630F0A97"/>
    <w:multiLevelType w:val="hybridMultilevel"/>
    <w:tmpl w:val="0A6C27C8"/>
    <w:lvl w:ilvl="0" w:tplc="FFFFFFFF">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2" w15:restartNumberingAfterBreak="0">
    <w:nsid w:val="632421FF"/>
    <w:multiLevelType w:val="hybridMultilevel"/>
    <w:tmpl w:val="04260019"/>
    <w:numStyleLink w:val="Style11"/>
  </w:abstractNum>
  <w:abstractNum w:abstractNumId="273" w15:restartNumberingAfterBreak="0">
    <w:nsid w:val="639D5AD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4" w15:restartNumberingAfterBreak="0">
    <w:nsid w:val="645302AC"/>
    <w:multiLevelType w:val="hybridMultilevel"/>
    <w:tmpl w:val="04260019"/>
    <w:numStyleLink w:val="Style11"/>
  </w:abstractNum>
  <w:abstractNum w:abstractNumId="275" w15:restartNumberingAfterBreak="0">
    <w:nsid w:val="64E0444C"/>
    <w:multiLevelType w:val="hybridMultilevel"/>
    <w:tmpl w:val="CD88548E"/>
    <w:lvl w:ilvl="0" w:tplc="0426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6" w15:restartNumberingAfterBreak="0">
    <w:nsid w:val="64F01D7D"/>
    <w:multiLevelType w:val="multilevel"/>
    <w:tmpl w:val="0AFCE286"/>
    <w:lvl w:ilvl="0">
      <w:start w:val="9"/>
      <w:numFmt w:val="decimal"/>
      <w:lvlText w:val="%1"/>
      <w:lvlJc w:val="left"/>
      <w:pPr>
        <w:ind w:left="480" w:hanging="480"/>
      </w:pPr>
      <w:rPr>
        <w:rFonts w:hint="default"/>
        <w:u w:val="none"/>
      </w:rPr>
    </w:lvl>
    <w:lvl w:ilvl="1">
      <w:start w:val="1"/>
      <w:numFmt w:val="decimal"/>
      <w:lvlText w:val="%1.%2"/>
      <w:lvlJc w:val="left"/>
      <w:pPr>
        <w:ind w:left="1121" w:hanging="480"/>
      </w:pPr>
      <w:rPr>
        <w:rFonts w:hint="default"/>
        <w:u w:val="none"/>
      </w:rPr>
    </w:lvl>
    <w:lvl w:ilvl="2">
      <w:start w:val="1"/>
      <w:numFmt w:val="decimal"/>
      <w:lvlText w:val="%1.%2.%3"/>
      <w:lvlJc w:val="left"/>
      <w:pPr>
        <w:ind w:left="2002" w:hanging="720"/>
      </w:pPr>
      <w:rPr>
        <w:rFonts w:hint="default"/>
        <w:u w:val="none"/>
      </w:rPr>
    </w:lvl>
    <w:lvl w:ilvl="3">
      <w:start w:val="1"/>
      <w:numFmt w:val="decimal"/>
      <w:lvlText w:val="%1.%2.%3.%4"/>
      <w:lvlJc w:val="left"/>
      <w:pPr>
        <w:ind w:left="2643" w:hanging="720"/>
      </w:pPr>
      <w:rPr>
        <w:rFonts w:hint="default"/>
        <w:u w:val="none"/>
      </w:rPr>
    </w:lvl>
    <w:lvl w:ilvl="4">
      <w:start w:val="1"/>
      <w:numFmt w:val="decimal"/>
      <w:lvlText w:val="%1.%2.%3.%4.%5"/>
      <w:lvlJc w:val="left"/>
      <w:pPr>
        <w:ind w:left="3644" w:hanging="1080"/>
      </w:pPr>
      <w:rPr>
        <w:rFonts w:hint="default"/>
        <w:u w:val="none"/>
      </w:rPr>
    </w:lvl>
    <w:lvl w:ilvl="5">
      <w:start w:val="1"/>
      <w:numFmt w:val="decimal"/>
      <w:lvlText w:val="%1.%2.%3.%4.%5.%6"/>
      <w:lvlJc w:val="left"/>
      <w:pPr>
        <w:ind w:left="4285" w:hanging="1080"/>
      </w:pPr>
      <w:rPr>
        <w:rFonts w:hint="default"/>
        <w:u w:val="none"/>
      </w:rPr>
    </w:lvl>
    <w:lvl w:ilvl="6">
      <w:start w:val="1"/>
      <w:numFmt w:val="decimal"/>
      <w:lvlText w:val="%1.%2.%3.%4.%5.%6.%7"/>
      <w:lvlJc w:val="left"/>
      <w:pPr>
        <w:ind w:left="5286" w:hanging="1440"/>
      </w:pPr>
      <w:rPr>
        <w:rFonts w:hint="default"/>
        <w:u w:val="none"/>
      </w:rPr>
    </w:lvl>
    <w:lvl w:ilvl="7">
      <w:start w:val="1"/>
      <w:numFmt w:val="decimal"/>
      <w:lvlText w:val="%1.%2.%3.%4.%5.%6.%7.%8"/>
      <w:lvlJc w:val="left"/>
      <w:pPr>
        <w:ind w:left="5927" w:hanging="1440"/>
      </w:pPr>
      <w:rPr>
        <w:rFonts w:hint="default"/>
        <w:u w:val="none"/>
      </w:rPr>
    </w:lvl>
    <w:lvl w:ilvl="8">
      <w:start w:val="1"/>
      <w:numFmt w:val="decimal"/>
      <w:lvlText w:val="%1.%2.%3.%4.%5.%6.%7.%8.%9"/>
      <w:lvlJc w:val="left"/>
      <w:pPr>
        <w:ind w:left="6928" w:hanging="1800"/>
      </w:pPr>
      <w:rPr>
        <w:rFonts w:hint="default"/>
        <w:u w:val="none"/>
      </w:rPr>
    </w:lvl>
  </w:abstractNum>
  <w:abstractNum w:abstractNumId="277" w15:restartNumberingAfterBreak="0">
    <w:nsid w:val="65443E20"/>
    <w:multiLevelType w:val="multilevel"/>
    <w:tmpl w:val="7E62E780"/>
    <w:lvl w:ilvl="0">
      <w:start w:val="9"/>
      <w:numFmt w:val="decimal"/>
      <w:lvlText w:val="%1."/>
      <w:lvlJc w:val="left"/>
      <w:pPr>
        <w:ind w:left="360" w:hanging="360"/>
      </w:pPr>
      <w:rPr>
        <w:rFonts w:hint="default"/>
      </w:rPr>
    </w:lvl>
    <w:lvl w:ilvl="1">
      <w:start w:val="1"/>
      <w:numFmt w:val="decimal"/>
      <w:isLgl/>
      <w:lvlText w:val="%1.%2."/>
      <w:lvlJc w:val="left"/>
      <w:pPr>
        <w:ind w:left="132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42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80" w:hanging="108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740" w:hanging="1440"/>
      </w:pPr>
      <w:rPr>
        <w:rFonts w:hint="default"/>
      </w:rPr>
    </w:lvl>
    <w:lvl w:ilvl="8">
      <w:start w:val="1"/>
      <w:numFmt w:val="decimal"/>
      <w:isLgl/>
      <w:lvlText w:val="%1.%2.%3.%4.%5.%6.%7.%8.%9."/>
      <w:lvlJc w:val="left"/>
      <w:pPr>
        <w:ind w:left="9000" w:hanging="1800"/>
      </w:pPr>
      <w:rPr>
        <w:rFonts w:hint="default"/>
      </w:rPr>
    </w:lvl>
  </w:abstractNum>
  <w:abstractNum w:abstractNumId="278" w15:restartNumberingAfterBreak="0">
    <w:nsid w:val="65B80EDD"/>
    <w:multiLevelType w:val="hybridMultilevel"/>
    <w:tmpl w:val="04260019"/>
    <w:numStyleLink w:val="Style11"/>
  </w:abstractNum>
  <w:abstractNum w:abstractNumId="279" w15:restartNumberingAfterBreak="0">
    <w:nsid w:val="65EE1EB9"/>
    <w:multiLevelType w:val="hybridMultilevel"/>
    <w:tmpl w:val="04260019"/>
    <w:numStyleLink w:val="Style11"/>
  </w:abstractNum>
  <w:abstractNum w:abstractNumId="280" w15:restartNumberingAfterBreak="0">
    <w:nsid w:val="66300C08"/>
    <w:multiLevelType w:val="multilevel"/>
    <w:tmpl w:val="6B286D48"/>
    <w:lvl w:ilvl="0">
      <w:start w:val="6"/>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639"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281" w15:restartNumberingAfterBreak="0">
    <w:nsid w:val="667C691E"/>
    <w:multiLevelType w:val="multilevel"/>
    <w:tmpl w:val="E6B2D9C8"/>
    <w:lvl w:ilvl="0">
      <w:start w:val="15"/>
      <w:numFmt w:val="decimal"/>
      <w:lvlText w:val="%1"/>
      <w:lvlJc w:val="left"/>
      <w:pPr>
        <w:ind w:left="600" w:hanging="600"/>
      </w:pPr>
      <w:rPr>
        <w:rFonts w:hint="default"/>
      </w:rPr>
    </w:lvl>
    <w:lvl w:ilvl="1">
      <w:start w:val="2"/>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2" w15:restartNumberingAfterBreak="0">
    <w:nsid w:val="66B03412"/>
    <w:multiLevelType w:val="hybridMultilevel"/>
    <w:tmpl w:val="903AA81A"/>
    <w:lvl w:ilvl="0" w:tplc="04260019">
      <w:start w:val="1"/>
      <w:numFmt w:val="lowerLetter"/>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283" w15:restartNumberingAfterBreak="0">
    <w:nsid w:val="681F4BC4"/>
    <w:multiLevelType w:val="hybridMultilevel"/>
    <w:tmpl w:val="6D4A28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4" w15:restartNumberingAfterBreak="0">
    <w:nsid w:val="688A56CA"/>
    <w:multiLevelType w:val="hybridMultilevel"/>
    <w:tmpl w:val="04260019"/>
    <w:numStyleLink w:val="Style11"/>
  </w:abstractNum>
  <w:abstractNum w:abstractNumId="285" w15:restartNumberingAfterBreak="0">
    <w:nsid w:val="68B82A6C"/>
    <w:multiLevelType w:val="hybridMultilevel"/>
    <w:tmpl w:val="6D4A28F6"/>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6" w15:restartNumberingAfterBreak="0">
    <w:nsid w:val="68F120CF"/>
    <w:multiLevelType w:val="hybridMultilevel"/>
    <w:tmpl w:val="5B4E2C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7" w15:restartNumberingAfterBreak="0">
    <w:nsid w:val="690B2188"/>
    <w:multiLevelType w:val="hybridMultilevel"/>
    <w:tmpl w:val="D4F435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8" w15:restartNumberingAfterBreak="0">
    <w:nsid w:val="69204AEB"/>
    <w:multiLevelType w:val="hybridMultilevel"/>
    <w:tmpl w:val="04260019"/>
    <w:numStyleLink w:val="Style11"/>
  </w:abstractNum>
  <w:abstractNum w:abstractNumId="289" w15:restartNumberingAfterBreak="0">
    <w:nsid w:val="6AA476DC"/>
    <w:multiLevelType w:val="hybridMultilevel"/>
    <w:tmpl w:val="04260019"/>
    <w:numStyleLink w:val="Style11"/>
  </w:abstractNum>
  <w:abstractNum w:abstractNumId="290" w15:restartNumberingAfterBreak="0">
    <w:nsid w:val="6ABC6C41"/>
    <w:multiLevelType w:val="hybridMultilevel"/>
    <w:tmpl w:val="04260019"/>
    <w:numStyleLink w:val="Style11"/>
  </w:abstractNum>
  <w:abstractNum w:abstractNumId="291" w15:restartNumberingAfterBreak="0">
    <w:nsid w:val="6AE46C7D"/>
    <w:multiLevelType w:val="hybridMultilevel"/>
    <w:tmpl w:val="508C5EA4"/>
    <w:lvl w:ilvl="0" w:tplc="04260019">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24F09654">
      <w:start w:val="8"/>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2" w15:restartNumberingAfterBreak="0">
    <w:nsid w:val="6B5F6AF6"/>
    <w:multiLevelType w:val="hybridMultilevel"/>
    <w:tmpl w:val="5E6A7724"/>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3" w15:restartNumberingAfterBreak="0">
    <w:nsid w:val="6BC24539"/>
    <w:multiLevelType w:val="hybridMultilevel"/>
    <w:tmpl w:val="04260019"/>
    <w:numStyleLink w:val="Style11"/>
  </w:abstractNum>
  <w:abstractNum w:abstractNumId="294" w15:restartNumberingAfterBreak="0">
    <w:nsid w:val="6C4272C9"/>
    <w:multiLevelType w:val="hybridMultilevel"/>
    <w:tmpl w:val="04260019"/>
    <w:numStyleLink w:val="Style11"/>
  </w:abstractNum>
  <w:abstractNum w:abstractNumId="295" w15:restartNumberingAfterBreak="0">
    <w:nsid w:val="6DB04043"/>
    <w:multiLevelType w:val="multilevel"/>
    <w:tmpl w:val="2A50C46C"/>
    <w:lvl w:ilvl="0">
      <w:start w:val="16"/>
      <w:numFmt w:val="decimal"/>
      <w:lvlText w:val="%1."/>
      <w:lvlJc w:val="left"/>
      <w:pPr>
        <w:ind w:left="480" w:hanging="480"/>
      </w:pPr>
      <w:rPr>
        <w:rFonts w:eastAsiaTheme="minorHAnsi" w:hint="default"/>
      </w:rPr>
    </w:lvl>
    <w:lvl w:ilvl="1">
      <w:start w:val="8"/>
      <w:numFmt w:val="decimal"/>
      <w:lvlText w:val="%1.%2."/>
      <w:lvlJc w:val="left"/>
      <w:pPr>
        <w:ind w:left="480" w:hanging="48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96" w15:restartNumberingAfterBreak="0">
    <w:nsid w:val="6DBE5CFE"/>
    <w:multiLevelType w:val="hybridMultilevel"/>
    <w:tmpl w:val="016AAD9A"/>
    <w:lvl w:ilvl="0" w:tplc="FFFFFFFF">
      <w:start w:val="1"/>
      <w:numFmt w:val="lowerLetter"/>
      <w:lvlText w:val="%1."/>
      <w:lvlJc w:val="left"/>
      <w:pPr>
        <w:ind w:left="2160" w:hanging="360"/>
      </w:pPr>
    </w:lvl>
    <w:lvl w:ilvl="1" w:tplc="FFFFFFFF">
      <w:start w:val="1"/>
      <w:numFmt w:val="lowerLetter"/>
      <w:lvlText w:val="%2."/>
      <w:lvlJc w:val="left"/>
      <w:pPr>
        <w:ind w:left="2880" w:hanging="360"/>
      </w:pPr>
    </w:lvl>
    <w:lvl w:ilvl="2" w:tplc="04260019">
      <w:start w:val="1"/>
      <w:numFmt w:val="lowerLetter"/>
      <w:lvlText w:val="%3."/>
      <w:lvlJc w:val="left"/>
      <w:pPr>
        <w:ind w:left="1440" w:hanging="36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7" w15:restartNumberingAfterBreak="0">
    <w:nsid w:val="6F3474F2"/>
    <w:multiLevelType w:val="hybridMultilevel"/>
    <w:tmpl w:val="04260019"/>
    <w:numStyleLink w:val="Style11"/>
  </w:abstractNum>
  <w:abstractNum w:abstractNumId="298" w15:restartNumberingAfterBreak="0">
    <w:nsid w:val="6FE61E28"/>
    <w:multiLevelType w:val="hybridMultilevel"/>
    <w:tmpl w:val="1E0ABC2A"/>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9" w15:restartNumberingAfterBreak="0">
    <w:nsid w:val="70123FA2"/>
    <w:multiLevelType w:val="hybridMultilevel"/>
    <w:tmpl w:val="E69451A6"/>
    <w:lvl w:ilvl="0" w:tplc="04260019">
      <w:start w:val="1"/>
      <w:numFmt w:val="lowerLetter"/>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00"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1" w15:restartNumberingAfterBreak="0">
    <w:nsid w:val="71F64C89"/>
    <w:multiLevelType w:val="hybridMultilevel"/>
    <w:tmpl w:val="04260019"/>
    <w:numStyleLink w:val="Style11"/>
  </w:abstractNum>
  <w:abstractNum w:abstractNumId="302" w15:restartNumberingAfterBreak="0">
    <w:nsid w:val="72125C49"/>
    <w:multiLevelType w:val="hybridMultilevel"/>
    <w:tmpl w:val="04260019"/>
    <w:numStyleLink w:val="Style11"/>
  </w:abstractNum>
  <w:abstractNum w:abstractNumId="303" w15:restartNumberingAfterBreak="0">
    <w:nsid w:val="72BA2AD0"/>
    <w:multiLevelType w:val="hybridMultilevel"/>
    <w:tmpl w:val="59C2D30A"/>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4" w15:restartNumberingAfterBreak="0">
    <w:nsid w:val="72C0109A"/>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05" w15:restartNumberingAfterBreak="0">
    <w:nsid w:val="734A41D1"/>
    <w:multiLevelType w:val="hybridMultilevel"/>
    <w:tmpl w:val="5674FC54"/>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6" w15:restartNumberingAfterBreak="0">
    <w:nsid w:val="740A6FFC"/>
    <w:multiLevelType w:val="hybridMultilevel"/>
    <w:tmpl w:val="E72E6DEC"/>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7" w15:restartNumberingAfterBreak="0">
    <w:nsid w:val="740D5578"/>
    <w:multiLevelType w:val="hybridMultilevel"/>
    <w:tmpl w:val="04260019"/>
    <w:numStyleLink w:val="Style11"/>
  </w:abstractNum>
  <w:abstractNum w:abstractNumId="308" w15:restartNumberingAfterBreak="0">
    <w:nsid w:val="74646FE4"/>
    <w:multiLevelType w:val="multilevel"/>
    <w:tmpl w:val="0028782A"/>
    <w:lvl w:ilvl="0">
      <w:start w:val="8"/>
      <w:numFmt w:val="decimal"/>
      <w:lvlText w:val="%1."/>
      <w:lvlJc w:val="left"/>
      <w:pPr>
        <w:ind w:left="36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09" w15:restartNumberingAfterBreak="0">
    <w:nsid w:val="758F45A8"/>
    <w:multiLevelType w:val="hybridMultilevel"/>
    <w:tmpl w:val="04260019"/>
    <w:numStyleLink w:val="Style11"/>
  </w:abstractNum>
  <w:abstractNum w:abstractNumId="310" w15:restartNumberingAfterBreak="0">
    <w:nsid w:val="75EF18FE"/>
    <w:multiLevelType w:val="multilevel"/>
    <w:tmpl w:val="16C25D2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1" w15:restartNumberingAfterBreak="0">
    <w:nsid w:val="75F74539"/>
    <w:multiLevelType w:val="hybridMultilevel"/>
    <w:tmpl w:val="04260019"/>
    <w:numStyleLink w:val="Style11"/>
  </w:abstractNum>
  <w:abstractNum w:abstractNumId="312" w15:restartNumberingAfterBreak="0">
    <w:nsid w:val="766F5559"/>
    <w:multiLevelType w:val="hybridMultilevel"/>
    <w:tmpl w:val="04260019"/>
    <w:numStyleLink w:val="Style11"/>
  </w:abstractNum>
  <w:abstractNum w:abstractNumId="313" w15:restartNumberingAfterBreak="0">
    <w:nsid w:val="77827B59"/>
    <w:multiLevelType w:val="hybridMultilevel"/>
    <w:tmpl w:val="04260019"/>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4" w15:restartNumberingAfterBreak="0">
    <w:nsid w:val="782D2021"/>
    <w:multiLevelType w:val="hybridMultilevel"/>
    <w:tmpl w:val="9AE6DEC8"/>
    <w:lvl w:ilvl="0" w:tplc="04260019">
      <w:start w:val="1"/>
      <w:numFmt w:val="lowerLetter"/>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5" w15:restartNumberingAfterBreak="0">
    <w:nsid w:val="794E042A"/>
    <w:multiLevelType w:val="hybridMultilevel"/>
    <w:tmpl w:val="04260019"/>
    <w:numStyleLink w:val="Style11"/>
  </w:abstractNum>
  <w:abstractNum w:abstractNumId="316" w15:restartNumberingAfterBreak="0">
    <w:nsid w:val="795F00D3"/>
    <w:multiLevelType w:val="hybridMultilevel"/>
    <w:tmpl w:val="04260019"/>
    <w:numStyleLink w:val="Style11"/>
  </w:abstractNum>
  <w:abstractNum w:abstractNumId="317" w15:restartNumberingAfterBreak="0">
    <w:nsid w:val="7AE87982"/>
    <w:multiLevelType w:val="multilevel"/>
    <w:tmpl w:val="793A1030"/>
    <w:lvl w:ilvl="0">
      <w:start w:val="8"/>
      <w:numFmt w:val="decimal"/>
      <w:lvlText w:val="%1."/>
      <w:lvlJc w:val="left"/>
      <w:pPr>
        <w:ind w:left="540" w:hanging="540"/>
      </w:pPr>
      <w:rPr>
        <w:rFonts w:eastAsia="Times New Roman" w:hint="default"/>
        <w:u w:val="single"/>
      </w:rPr>
    </w:lvl>
    <w:lvl w:ilvl="1">
      <w:start w:val="1"/>
      <w:numFmt w:val="decimal"/>
      <w:lvlText w:val="%1.%2."/>
      <w:lvlJc w:val="left"/>
      <w:pPr>
        <w:ind w:left="540" w:hanging="540"/>
      </w:pPr>
      <w:rPr>
        <w:rFonts w:eastAsia="Times New Roman" w:hint="default"/>
        <w:u w:val="single"/>
      </w:rPr>
    </w:lvl>
    <w:lvl w:ilvl="2">
      <w:start w:val="2"/>
      <w:numFmt w:val="decimal"/>
      <w:lvlText w:val="%1.%2.%3."/>
      <w:lvlJc w:val="left"/>
      <w:pPr>
        <w:ind w:left="720" w:hanging="720"/>
      </w:pPr>
      <w:rPr>
        <w:rFonts w:eastAsia="Times New Roman" w:hint="default"/>
        <w:u w:val="single"/>
      </w:rPr>
    </w:lvl>
    <w:lvl w:ilvl="3">
      <w:start w:val="1"/>
      <w:numFmt w:val="decimal"/>
      <w:lvlText w:val="%1.%2.%3.%4."/>
      <w:lvlJc w:val="left"/>
      <w:pPr>
        <w:ind w:left="720" w:hanging="720"/>
      </w:pPr>
      <w:rPr>
        <w:rFonts w:eastAsia="Times New Roman" w:hint="default"/>
        <w:u w:val="single"/>
      </w:rPr>
    </w:lvl>
    <w:lvl w:ilvl="4">
      <w:start w:val="1"/>
      <w:numFmt w:val="decimal"/>
      <w:lvlText w:val="%1.%2.%3.%4.%5."/>
      <w:lvlJc w:val="left"/>
      <w:pPr>
        <w:ind w:left="1080" w:hanging="1080"/>
      </w:pPr>
      <w:rPr>
        <w:rFonts w:eastAsia="Times New Roman" w:hint="default"/>
        <w:u w:val="single"/>
      </w:rPr>
    </w:lvl>
    <w:lvl w:ilvl="5">
      <w:start w:val="1"/>
      <w:numFmt w:val="decimal"/>
      <w:lvlText w:val="%1.%2.%3.%4.%5.%6."/>
      <w:lvlJc w:val="left"/>
      <w:pPr>
        <w:ind w:left="1080" w:hanging="1080"/>
      </w:pPr>
      <w:rPr>
        <w:rFonts w:eastAsia="Times New Roman" w:hint="default"/>
        <w:u w:val="single"/>
      </w:rPr>
    </w:lvl>
    <w:lvl w:ilvl="6">
      <w:start w:val="1"/>
      <w:numFmt w:val="decimal"/>
      <w:lvlText w:val="%1.%2.%3.%4.%5.%6.%7."/>
      <w:lvlJc w:val="left"/>
      <w:pPr>
        <w:ind w:left="1440" w:hanging="1440"/>
      </w:pPr>
      <w:rPr>
        <w:rFonts w:eastAsia="Times New Roman" w:hint="default"/>
        <w:u w:val="single"/>
      </w:rPr>
    </w:lvl>
    <w:lvl w:ilvl="7">
      <w:start w:val="1"/>
      <w:numFmt w:val="decimal"/>
      <w:lvlText w:val="%1.%2.%3.%4.%5.%6.%7.%8."/>
      <w:lvlJc w:val="left"/>
      <w:pPr>
        <w:ind w:left="1440" w:hanging="1440"/>
      </w:pPr>
      <w:rPr>
        <w:rFonts w:eastAsia="Times New Roman" w:hint="default"/>
        <w:u w:val="single"/>
      </w:rPr>
    </w:lvl>
    <w:lvl w:ilvl="8">
      <w:start w:val="1"/>
      <w:numFmt w:val="decimal"/>
      <w:lvlText w:val="%1.%2.%3.%4.%5.%6.%7.%8.%9."/>
      <w:lvlJc w:val="left"/>
      <w:pPr>
        <w:ind w:left="1800" w:hanging="1800"/>
      </w:pPr>
      <w:rPr>
        <w:rFonts w:eastAsia="Times New Roman" w:hint="default"/>
        <w:u w:val="single"/>
      </w:rPr>
    </w:lvl>
  </w:abstractNum>
  <w:abstractNum w:abstractNumId="318" w15:restartNumberingAfterBreak="0">
    <w:nsid w:val="7B845274"/>
    <w:multiLevelType w:val="hybridMultilevel"/>
    <w:tmpl w:val="00FADCB6"/>
    <w:lvl w:ilvl="0" w:tplc="6DD2AAD8">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9" w15:restartNumberingAfterBreak="0">
    <w:nsid w:val="7BAF4D07"/>
    <w:multiLevelType w:val="hybridMultilevel"/>
    <w:tmpl w:val="9DB6F6AE"/>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0" w15:restartNumberingAfterBreak="0">
    <w:nsid w:val="7BD90A1E"/>
    <w:multiLevelType w:val="hybridMultilevel"/>
    <w:tmpl w:val="04260019"/>
    <w:numStyleLink w:val="Style11"/>
  </w:abstractNum>
  <w:abstractNum w:abstractNumId="321" w15:restartNumberingAfterBreak="0">
    <w:nsid w:val="7C092CC3"/>
    <w:multiLevelType w:val="hybridMultilevel"/>
    <w:tmpl w:val="1E0ABC2A"/>
    <w:lvl w:ilvl="0" w:tplc="FFFFFFFF">
      <w:start w:val="1"/>
      <w:numFmt w:val="lowerLetter"/>
      <w:lvlText w:val="%1."/>
      <w:lvlJc w:val="left"/>
      <w:pPr>
        <w:ind w:left="720" w:hanging="360"/>
      </w:pPr>
      <w:rPr>
        <w:rFonts w:ascii="Times New Roman" w:hAnsi="Times New Roman" w:hint="default"/>
        <w:caps w:val="0"/>
        <w:strike w:val="0"/>
        <w:dstrike w:val="0"/>
        <w:vanish w:val="0"/>
        <w:sz w:val="24"/>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2" w15:restartNumberingAfterBreak="0">
    <w:nsid w:val="7C3F487B"/>
    <w:multiLevelType w:val="hybridMultilevel"/>
    <w:tmpl w:val="5008AC86"/>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3" w15:restartNumberingAfterBreak="0">
    <w:nsid w:val="7C6920E9"/>
    <w:multiLevelType w:val="hybridMultilevel"/>
    <w:tmpl w:val="04260019"/>
    <w:numStyleLink w:val="Style11"/>
  </w:abstractNum>
  <w:abstractNum w:abstractNumId="324" w15:restartNumberingAfterBreak="0">
    <w:nsid w:val="7C9E14DF"/>
    <w:multiLevelType w:val="hybridMultilevel"/>
    <w:tmpl w:val="CAB65570"/>
    <w:lvl w:ilvl="0" w:tplc="04260019">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5" w15:restartNumberingAfterBreak="0">
    <w:nsid w:val="7CD30D0A"/>
    <w:multiLevelType w:val="hybridMultilevel"/>
    <w:tmpl w:val="04260019"/>
    <w:numStyleLink w:val="Style11"/>
  </w:abstractNum>
  <w:abstractNum w:abstractNumId="326" w15:restartNumberingAfterBreak="0">
    <w:nsid w:val="7D671B72"/>
    <w:multiLevelType w:val="hybridMultilevel"/>
    <w:tmpl w:val="04260019"/>
    <w:lvl w:ilvl="0" w:tplc="FFFFFFFF">
      <w:start w:val="1"/>
      <w:numFmt w:val="lowerLetter"/>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7" w15:restartNumberingAfterBreak="0">
    <w:nsid w:val="7D796FE2"/>
    <w:multiLevelType w:val="hybridMultilevel"/>
    <w:tmpl w:val="3C34FF10"/>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8" w15:restartNumberingAfterBreak="0">
    <w:nsid w:val="7E316331"/>
    <w:multiLevelType w:val="hybridMultilevel"/>
    <w:tmpl w:val="2F842C9C"/>
    <w:lvl w:ilvl="0" w:tplc="04260019">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9" w15:restartNumberingAfterBreak="0">
    <w:nsid w:val="7ED92AE2"/>
    <w:multiLevelType w:val="hybridMultilevel"/>
    <w:tmpl w:val="6D4A28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2286304">
    <w:abstractNumId w:val="82"/>
  </w:num>
  <w:num w:numId="2" w16cid:durableId="1438795870">
    <w:abstractNumId w:val="129"/>
  </w:num>
  <w:num w:numId="3" w16cid:durableId="598489544">
    <w:abstractNumId w:val="176"/>
  </w:num>
  <w:num w:numId="4" w16cid:durableId="1925841946">
    <w:abstractNumId w:val="48"/>
  </w:num>
  <w:num w:numId="5" w16cid:durableId="695814645">
    <w:abstractNumId w:val="300"/>
  </w:num>
  <w:num w:numId="6" w16cid:durableId="1737783072">
    <w:abstractNumId w:val="232"/>
  </w:num>
  <w:num w:numId="7" w16cid:durableId="1680737034">
    <w:abstractNumId w:val="195"/>
  </w:num>
  <w:num w:numId="8" w16cid:durableId="1163544190">
    <w:abstractNumId w:val="120"/>
  </w:num>
  <w:num w:numId="9" w16cid:durableId="1260983693">
    <w:abstractNumId w:val="71"/>
  </w:num>
  <w:num w:numId="10" w16cid:durableId="393436787">
    <w:abstractNumId w:val="233"/>
  </w:num>
  <w:num w:numId="11" w16cid:durableId="906498920">
    <w:abstractNumId w:val="191"/>
  </w:num>
  <w:num w:numId="12" w16cid:durableId="1165171064">
    <w:abstractNumId w:val="149"/>
  </w:num>
  <w:num w:numId="13" w16cid:durableId="195048894">
    <w:abstractNumId w:val="277"/>
  </w:num>
  <w:num w:numId="14" w16cid:durableId="1808693559">
    <w:abstractNumId w:val="32"/>
  </w:num>
  <w:num w:numId="15" w16cid:durableId="1870069967">
    <w:abstractNumId w:val="154"/>
  </w:num>
  <w:num w:numId="16" w16cid:durableId="2050523121">
    <w:abstractNumId w:val="126"/>
  </w:num>
  <w:num w:numId="17" w16cid:durableId="1135372555">
    <w:abstractNumId w:val="285"/>
  </w:num>
  <w:num w:numId="18" w16cid:durableId="276985692">
    <w:abstractNumId w:val="256"/>
  </w:num>
  <w:num w:numId="19" w16cid:durableId="1125467988">
    <w:abstractNumId w:val="63"/>
  </w:num>
  <w:num w:numId="20" w16cid:durableId="1801651846">
    <w:abstractNumId w:val="215"/>
  </w:num>
  <w:num w:numId="21" w16cid:durableId="243421174">
    <w:abstractNumId w:val="151"/>
  </w:num>
  <w:num w:numId="22" w16cid:durableId="40130915">
    <w:abstractNumId w:val="2"/>
  </w:num>
  <w:num w:numId="23" w16cid:durableId="1363045458">
    <w:abstractNumId w:val="145"/>
  </w:num>
  <w:num w:numId="24" w16cid:durableId="1696496691">
    <w:abstractNumId w:val="136"/>
  </w:num>
  <w:num w:numId="25" w16cid:durableId="671687079">
    <w:abstractNumId w:val="74"/>
  </w:num>
  <w:num w:numId="26" w16cid:durableId="1295214800">
    <w:abstractNumId w:val="252"/>
  </w:num>
  <w:num w:numId="27" w16cid:durableId="1425540505">
    <w:abstractNumId w:val="292"/>
  </w:num>
  <w:num w:numId="28" w16cid:durableId="1098332109">
    <w:abstractNumId w:val="305"/>
  </w:num>
  <w:num w:numId="29" w16cid:durableId="1773547232">
    <w:abstractNumId w:val="49"/>
  </w:num>
  <w:num w:numId="30" w16cid:durableId="1521358632">
    <w:abstractNumId w:val="203"/>
  </w:num>
  <w:num w:numId="31" w16cid:durableId="421805217">
    <w:abstractNumId w:val="89"/>
  </w:num>
  <w:num w:numId="32" w16cid:durableId="2031444060">
    <w:abstractNumId w:val="103"/>
  </w:num>
  <w:num w:numId="33" w16cid:durableId="1633561575">
    <w:abstractNumId w:val="54"/>
  </w:num>
  <w:num w:numId="34" w16cid:durableId="616569054">
    <w:abstractNumId w:val="257"/>
  </w:num>
  <w:num w:numId="35" w16cid:durableId="424615854">
    <w:abstractNumId w:val="102"/>
  </w:num>
  <w:num w:numId="36" w16cid:durableId="375354350">
    <w:abstractNumId w:val="125"/>
  </w:num>
  <w:num w:numId="37" w16cid:durableId="1515413332">
    <w:abstractNumId w:val="183"/>
  </w:num>
  <w:num w:numId="38" w16cid:durableId="801193420">
    <w:abstractNumId w:val="189"/>
  </w:num>
  <w:num w:numId="39" w16cid:durableId="527370962">
    <w:abstractNumId w:val="23"/>
  </w:num>
  <w:num w:numId="40" w16cid:durableId="1756826367">
    <w:abstractNumId w:val="229"/>
  </w:num>
  <w:num w:numId="41" w16cid:durableId="571158682">
    <w:abstractNumId w:val="260"/>
  </w:num>
  <w:num w:numId="42" w16cid:durableId="1782873438">
    <w:abstractNumId w:val="88"/>
  </w:num>
  <w:num w:numId="43" w16cid:durableId="303852911">
    <w:abstractNumId w:val="255"/>
  </w:num>
  <w:num w:numId="44" w16cid:durableId="1110199137">
    <w:abstractNumId w:val="322"/>
  </w:num>
  <w:num w:numId="45" w16cid:durableId="850803966">
    <w:abstractNumId w:val="314"/>
  </w:num>
  <w:num w:numId="46" w16cid:durableId="219175866">
    <w:abstractNumId w:val="36"/>
  </w:num>
  <w:num w:numId="47" w16cid:durableId="632055730">
    <w:abstractNumId w:val="29"/>
  </w:num>
  <w:num w:numId="48" w16cid:durableId="1407875495">
    <w:abstractNumId w:val="22"/>
  </w:num>
  <w:num w:numId="49" w16cid:durableId="1803499803">
    <w:abstractNumId w:val="245"/>
  </w:num>
  <w:num w:numId="50" w16cid:durableId="1839464996">
    <w:abstractNumId w:val="291"/>
  </w:num>
  <w:num w:numId="51" w16cid:durableId="124472182">
    <w:abstractNumId w:val="193"/>
  </w:num>
  <w:num w:numId="52" w16cid:durableId="380521145">
    <w:abstractNumId w:val="148"/>
  </w:num>
  <w:num w:numId="53" w16cid:durableId="737554172">
    <w:abstractNumId w:val="210"/>
  </w:num>
  <w:num w:numId="54" w16cid:durableId="372922112">
    <w:abstractNumId w:val="303"/>
  </w:num>
  <w:num w:numId="55" w16cid:durableId="1727872373">
    <w:abstractNumId w:val="242"/>
  </w:num>
  <w:num w:numId="56" w16cid:durableId="633490876">
    <w:abstractNumId w:val="166"/>
  </w:num>
  <w:num w:numId="57" w16cid:durableId="853688340">
    <w:abstractNumId w:val="202"/>
  </w:num>
  <w:num w:numId="58" w16cid:durableId="339545134">
    <w:abstractNumId w:val="177"/>
  </w:num>
  <w:num w:numId="59" w16cid:durableId="2050303762">
    <w:abstractNumId w:val="14"/>
  </w:num>
  <w:num w:numId="60" w16cid:durableId="2005082075">
    <w:abstractNumId w:val="324"/>
  </w:num>
  <w:num w:numId="61" w16cid:durableId="2002925406">
    <w:abstractNumId w:val="11"/>
  </w:num>
  <w:num w:numId="62" w16cid:durableId="1046218436">
    <w:abstractNumId w:val="241"/>
  </w:num>
  <w:num w:numId="63" w16cid:durableId="1322583809">
    <w:abstractNumId w:val="105"/>
  </w:num>
  <w:num w:numId="64" w16cid:durableId="278073817">
    <w:abstractNumId w:val="93"/>
  </w:num>
  <w:num w:numId="65" w16cid:durableId="58554274">
    <w:abstractNumId w:val="318"/>
  </w:num>
  <w:num w:numId="66" w16cid:durableId="465633560">
    <w:abstractNumId w:val="234"/>
  </w:num>
  <w:num w:numId="67" w16cid:durableId="1404640105">
    <w:abstractNumId w:val="152"/>
  </w:num>
  <w:num w:numId="68" w16cid:durableId="2025134848">
    <w:abstractNumId w:val="244"/>
  </w:num>
  <w:num w:numId="69" w16cid:durableId="507334367">
    <w:abstractNumId w:val="100"/>
  </w:num>
  <w:num w:numId="70" w16cid:durableId="1572543677">
    <w:abstractNumId w:val="96"/>
  </w:num>
  <w:num w:numId="71" w16cid:durableId="1718967834">
    <w:abstractNumId w:val="8"/>
  </w:num>
  <w:num w:numId="72" w16cid:durableId="1102651807">
    <w:abstractNumId w:val="147"/>
  </w:num>
  <w:num w:numId="73" w16cid:durableId="821428787">
    <w:abstractNumId w:val="249"/>
  </w:num>
  <w:num w:numId="74" w16cid:durableId="2088914573">
    <w:abstractNumId w:val="280"/>
  </w:num>
  <w:num w:numId="75" w16cid:durableId="975141207">
    <w:abstractNumId w:val="135"/>
  </w:num>
  <w:num w:numId="76" w16cid:durableId="1018578341">
    <w:abstractNumId w:val="308"/>
  </w:num>
  <w:num w:numId="77" w16cid:durableId="823668805">
    <w:abstractNumId w:val="67"/>
  </w:num>
  <w:num w:numId="78" w16cid:durableId="1731921074">
    <w:abstractNumId w:val="156"/>
  </w:num>
  <w:num w:numId="79" w16cid:durableId="1652250406">
    <w:abstractNumId w:val="12"/>
  </w:num>
  <w:num w:numId="80" w16cid:durableId="1587374410">
    <w:abstractNumId w:val="270"/>
  </w:num>
  <w:num w:numId="81" w16cid:durableId="942883572">
    <w:abstractNumId w:val="310"/>
  </w:num>
  <w:num w:numId="82" w16cid:durableId="1231696623">
    <w:abstractNumId w:val="46"/>
  </w:num>
  <w:num w:numId="83" w16cid:durableId="487402478">
    <w:abstractNumId w:val="138"/>
  </w:num>
  <w:num w:numId="84" w16cid:durableId="1480414137">
    <w:abstractNumId w:val="45"/>
  </w:num>
  <w:num w:numId="85" w16cid:durableId="1312441306">
    <w:abstractNumId w:val="81"/>
  </w:num>
  <w:num w:numId="86" w16cid:durableId="1834954026">
    <w:abstractNumId w:val="328"/>
  </w:num>
  <w:num w:numId="87" w16cid:durableId="1934778369">
    <w:abstractNumId w:val="33"/>
  </w:num>
  <w:num w:numId="88" w16cid:durableId="263929213">
    <w:abstractNumId w:val="273"/>
  </w:num>
  <w:num w:numId="89" w16cid:durableId="945428850">
    <w:abstractNumId w:val="170"/>
  </w:num>
  <w:num w:numId="90" w16cid:durableId="1292126421">
    <w:abstractNumId w:val="236"/>
  </w:num>
  <w:num w:numId="91" w16cid:durableId="1966765337">
    <w:abstractNumId w:val="112"/>
  </w:num>
  <w:num w:numId="92" w16cid:durableId="1279919129">
    <w:abstractNumId w:val="134"/>
  </w:num>
  <w:num w:numId="93" w16cid:durableId="1060597251">
    <w:abstractNumId w:val="276"/>
  </w:num>
  <w:num w:numId="94" w16cid:durableId="1612932222">
    <w:abstractNumId w:val="267"/>
  </w:num>
  <w:num w:numId="95" w16cid:durableId="1024555933">
    <w:abstractNumId w:val="133"/>
  </w:num>
  <w:num w:numId="96" w16cid:durableId="420370873">
    <w:abstractNumId w:val="281"/>
  </w:num>
  <w:num w:numId="97" w16cid:durableId="1287851572">
    <w:abstractNumId w:val="262"/>
  </w:num>
  <w:num w:numId="98" w16cid:durableId="1112700600">
    <w:abstractNumId w:val="127"/>
  </w:num>
  <w:num w:numId="99" w16cid:durableId="1565948318">
    <w:abstractNumId w:val="108"/>
  </w:num>
  <w:num w:numId="100" w16cid:durableId="654915834">
    <w:abstractNumId w:val="261"/>
  </w:num>
  <w:num w:numId="101" w16cid:durableId="1734692665">
    <w:abstractNumId w:val="68"/>
  </w:num>
  <w:num w:numId="102" w16cid:durableId="1456175553">
    <w:abstractNumId w:val="200"/>
  </w:num>
  <w:num w:numId="103" w16cid:durableId="1711958416">
    <w:abstractNumId w:val="43"/>
  </w:num>
  <w:num w:numId="104" w16cid:durableId="1745178661">
    <w:abstractNumId w:val="220"/>
  </w:num>
  <w:num w:numId="105" w16cid:durableId="801457356">
    <w:abstractNumId w:val="306"/>
  </w:num>
  <w:num w:numId="106" w16cid:durableId="1808158182">
    <w:abstractNumId w:val="282"/>
  </w:num>
  <w:num w:numId="107" w16cid:durableId="1232426484">
    <w:abstractNumId w:val="42"/>
  </w:num>
  <w:num w:numId="108" w16cid:durableId="1658072459">
    <w:abstractNumId w:val="299"/>
  </w:num>
  <w:num w:numId="109" w16cid:durableId="1001354550">
    <w:abstractNumId w:val="31"/>
  </w:num>
  <w:num w:numId="110" w16cid:durableId="1166018099">
    <w:abstractNumId w:val="130"/>
  </w:num>
  <w:num w:numId="111" w16cid:durableId="417487983">
    <w:abstractNumId w:val="40"/>
  </w:num>
  <w:num w:numId="112" w16cid:durableId="2045785684">
    <w:abstractNumId w:val="72"/>
  </w:num>
  <w:num w:numId="113" w16cid:durableId="1111585597">
    <w:abstractNumId w:val="27"/>
  </w:num>
  <w:num w:numId="114" w16cid:durableId="249044737">
    <w:abstractNumId w:val="293"/>
  </w:num>
  <w:num w:numId="115" w16cid:durableId="217712722">
    <w:abstractNumId w:val="1"/>
  </w:num>
  <w:num w:numId="116" w16cid:durableId="1899510059">
    <w:abstractNumId w:val="0"/>
  </w:num>
  <w:num w:numId="117" w16cid:durableId="860435612">
    <w:abstractNumId w:val="34"/>
  </w:num>
  <w:num w:numId="118" w16cid:durableId="1030642732">
    <w:abstractNumId w:val="178"/>
  </w:num>
  <w:num w:numId="119" w16cid:durableId="499153861">
    <w:abstractNumId w:val="66"/>
  </w:num>
  <w:num w:numId="120" w16cid:durableId="824394542">
    <w:abstractNumId w:val="58"/>
  </w:num>
  <w:num w:numId="121" w16cid:durableId="472141205">
    <w:abstractNumId w:val="278"/>
  </w:num>
  <w:num w:numId="122" w16cid:durableId="2094158041">
    <w:abstractNumId w:val="272"/>
  </w:num>
  <w:num w:numId="123" w16cid:durableId="1199855088">
    <w:abstractNumId w:val="62"/>
  </w:num>
  <w:num w:numId="124" w16cid:durableId="112482819">
    <w:abstractNumId w:val="311"/>
  </w:num>
  <w:num w:numId="125" w16cid:durableId="1172254206">
    <w:abstractNumId w:val="231"/>
    <w:lvlOverride w:ilvl="0">
      <w:lvl w:ilvl="0" w:tplc="9976F3CE">
        <w:start w:val="1"/>
        <w:numFmt w:val="lowerLetter"/>
        <w:lvlText w:val="%1."/>
        <w:lvlJc w:val="left"/>
        <w:pPr>
          <w:ind w:left="927" w:hanging="360"/>
        </w:pPr>
        <w:rPr>
          <w:rFonts w:ascii="Times New Roman" w:hAnsi="Times New Roman" w:cs="Times New Roman" w:hint="default"/>
          <w:b w:val="0"/>
          <w:bCs/>
        </w:rPr>
      </w:lvl>
    </w:lvlOverride>
  </w:num>
  <w:num w:numId="126" w16cid:durableId="1976711986">
    <w:abstractNumId w:val="207"/>
  </w:num>
  <w:num w:numId="127" w16cid:durableId="59838185">
    <w:abstractNumId w:val="118"/>
  </w:num>
  <w:num w:numId="128" w16cid:durableId="2052149459">
    <w:abstractNumId w:val="15"/>
  </w:num>
  <w:num w:numId="129" w16cid:durableId="1252163357">
    <w:abstractNumId w:val="221"/>
  </w:num>
  <w:num w:numId="130" w16cid:durableId="434327648">
    <w:abstractNumId w:val="188"/>
  </w:num>
  <w:num w:numId="131" w16cid:durableId="439691210">
    <w:abstractNumId w:val="131"/>
  </w:num>
  <w:num w:numId="132" w16cid:durableId="1286429300">
    <w:abstractNumId w:val="83"/>
  </w:num>
  <w:num w:numId="133" w16cid:durableId="497353206">
    <w:abstractNumId w:val="38"/>
  </w:num>
  <w:num w:numId="134" w16cid:durableId="22290924">
    <w:abstractNumId w:val="60"/>
  </w:num>
  <w:num w:numId="135" w16cid:durableId="274871810">
    <w:abstractNumId w:val="109"/>
  </w:num>
  <w:num w:numId="136" w16cid:durableId="1789465341">
    <w:abstractNumId w:val="144"/>
  </w:num>
  <w:num w:numId="137" w16cid:durableId="119302805">
    <w:abstractNumId w:val="157"/>
  </w:num>
  <w:num w:numId="138" w16cid:durableId="1466965121">
    <w:abstractNumId w:val="212"/>
  </w:num>
  <w:num w:numId="139" w16cid:durableId="1605989651">
    <w:abstractNumId w:val="124"/>
  </w:num>
  <w:num w:numId="140" w16cid:durableId="1772705026">
    <w:abstractNumId w:val="19"/>
  </w:num>
  <w:num w:numId="141" w16cid:durableId="608707087">
    <w:abstractNumId w:val="237"/>
  </w:num>
  <w:num w:numId="142" w16cid:durableId="1287464661">
    <w:abstractNumId w:val="320"/>
  </w:num>
  <w:num w:numId="143" w16cid:durableId="917249134">
    <w:abstractNumId w:val="253"/>
  </w:num>
  <w:num w:numId="144" w16cid:durableId="544492592">
    <w:abstractNumId w:val="317"/>
  </w:num>
  <w:num w:numId="145" w16cid:durableId="1965305257">
    <w:abstractNumId w:val="243"/>
  </w:num>
  <w:num w:numId="146" w16cid:durableId="1718434075">
    <w:abstractNumId w:val="325"/>
  </w:num>
  <w:num w:numId="147" w16cid:durableId="328141137">
    <w:abstractNumId w:val="37"/>
  </w:num>
  <w:num w:numId="148" w16cid:durableId="1908953034">
    <w:abstractNumId w:val="141"/>
  </w:num>
  <w:num w:numId="149" w16cid:durableId="948009272">
    <w:abstractNumId w:val="95"/>
  </w:num>
  <w:num w:numId="150" w16cid:durableId="2129737458">
    <w:abstractNumId w:val="107"/>
  </w:num>
  <w:num w:numId="151" w16cid:durableId="1443064242">
    <w:abstractNumId w:val="137"/>
  </w:num>
  <w:num w:numId="152" w16cid:durableId="1734501634">
    <w:abstractNumId w:val="159"/>
  </w:num>
  <w:num w:numId="153" w16cid:durableId="989595380">
    <w:abstractNumId w:val="307"/>
  </w:num>
  <w:num w:numId="154" w16cid:durableId="260112727">
    <w:abstractNumId w:val="94"/>
  </w:num>
  <w:num w:numId="155" w16cid:durableId="1848255227">
    <w:abstractNumId w:val="128"/>
  </w:num>
  <w:num w:numId="156" w16cid:durableId="1783920730">
    <w:abstractNumId w:val="266"/>
  </w:num>
  <w:num w:numId="157" w16cid:durableId="1623337987">
    <w:abstractNumId w:val="98"/>
  </w:num>
  <w:num w:numId="158" w16cid:durableId="1094207046">
    <w:abstractNumId w:val="104"/>
  </w:num>
  <w:num w:numId="159" w16cid:durableId="945120348">
    <w:abstractNumId w:val="309"/>
  </w:num>
  <w:num w:numId="160" w16cid:durableId="617642406">
    <w:abstractNumId w:val="52"/>
  </w:num>
  <w:num w:numId="161" w16cid:durableId="268582361">
    <w:abstractNumId w:val="271"/>
  </w:num>
  <w:num w:numId="162" w16cid:durableId="1229609588">
    <w:abstractNumId w:val="275"/>
  </w:num>
  <w:num w:numId="163" w16cid:durableId="428821089">
    <w:abstractNumId w:val="85"/>
  </w:num>
  <w:num w:numId="164" w16cid:durableId="2046059611">
    <w:abstractNumId w:val="228"/>
  </w:num>
  <w:num w:numId="165" w16cid:durableId="1764105106">
    <w:abstractNumId w:val="290"/>
  </w:num>
  <w:num w:numId="166" w16cid:durableId="930625412">
    <w:abstractNumId w:val="297"/>
  </w:num>
  <w:num w:numId="167" w16cid:durableId="706223502">
    <w:abstractNumId w:val="26"/>
  </w:num>
  <w:num w:numId="168" w16cid:durableId="89589761">
    <w:abstractNumId w:val="140"/>
  </w:num>
  <w:num w:numId="169" w16cid:durableId="1566913489">
    <w:abstractNumId w:val="76"/>
  </w:num>
  <w:num w:numId="170" w16cid:durableId="1028408966">
    <w:abstractNumId w:val="194"/>
  </w:num>
  <w:num w:numId="171" w16cid:durableId="1940137964">
    <w:abstractNumId w:val="165"/>
  </w:num>
  <w:num w:numId="172" w16cid:durableId="1975133626">
    <w:abstractNumId w:val="64"/>
  </w:num>
  <w:num w:numId="173" w16cid:durableId="902175985">
    <w:abstractNumId w:val="316"/>
  </w:num>
  <w:num w:numId="174" w16cid:durableId="183786133">
    <w:abstractNumId w:val="235"/>
  </w:num>
  <w:num w:numId="175" w16cid:durableId="1983120060">
    <w:abstractNumId w:val="16"/>
  </w:num>
  <w:num w:numId="176" w16cid:durableId="2040813918">
    <w:abstractNumId w:val="204"/>
  </w:num>
  <w:num w:numId="177" w16cid:durableId="214590193">
    <w:abstractNumId w:val="3"/>
  </w:num>
  <w:num w:numId="178" w16cid:durableId="36512957">
    <w:abstractNumId w:val="321"/>
  </w:num>
  <w:num w:numId="179" w16cid:durableId="718673357">
    <w:abstractNumId w:val="20"/>
  </w:num>
  <w:num w:numId="180" w16cid:durableId="1715232769">
    <w:abstractNumId w:val="223"/>
  </w:num>
  <w:num w:numId="181" w16cid:durableId="1395473667">
    <w:abstractNumId w:val="294"/>
  </w:num>
  <w:num w:numId="182" w16cid:durableId="1407146632">
    <w:abstractNumId w:val="226"/>
  </w:num>
  <w:num w:numId="183" w16cid:durableId="917523107">
    <w:abstractNumId w:val="164"/>
  </w:num>
  <w:num w:numId="184" w16cid:durableId="334697039">
    <w:abstractNumId w:val="80"/>
  </w:num>
  <w:num w:numId="185" w16cid:durableId="204562121">
    <w:abstractNumId w:val="47"/>
  </w:num>
  <w:num w:numId="186" w16cid:durableId="1896962747">
    <w:abstractNumId w:val="84"/>
  </w:num>
  <w:num w:numId="187" w16cid:durableId="1063597111">
    <w:abstractNumId w:val="92"/>
  </w:num>
  <w:num w:numId="188" w16cid:durableId="310139067">
    <w:abstractNumId w:val="181"/>
  </w:num>
  <w:num w:numId="189" w16cid:durableId="88043755">
    <w:abstractNumId w:val="327"/>
  </w:num>
  <w:num w:numId="190" w16cid:durableId="807671448">
    <w:abstractNumId w:val="175"/>
  </w:num>
  <w:num w:numId="191" w16cid:durableId="657271456">
    <w:abstractNumId w:val="264"/>
  </w:num>
  <w:num w:numId="192" w16cid:durableId="2049524473">
    <w:abstractNumId w:val="59"/>
  </w:num>
  <w:num w:numId="193" w16cid:durableId="470096210">
    <w:abstractNumId w:val="18"/>
  </w:num>
  <w:num w:numId="194" w16cid:durableId="488641187">
    <w:abstractNumId w:val="69"/>
  </w:num>
  <w:num w:numId="195" w16cid:durableId="1139959312">
    <w:abstractNumId w:val="153"/>
  </w:num>
  <w:num w:numId="196" w16cid:durableId="1145586940">
    <w:abstractNumId w:val="218"/>
  </w:num>
  <w:num w:numId="197" w16cid:durableId="455829149">
    <w:abstractNumId w:val="304"/>
  </w:num>
  <w:num w:numId="198" w16cid:durableId="1366906312">
    <w:abstractNumId w:val="50"/>
  </w:num>
  <w:num w:numId="199" w16cid:durableId="802427355">
    <w:abstractNumId w:val="142"/>
  </w:num>
  <w:num w:numId="200" w16cid:durableId="2006276808">
    <w:abstractNumId w:val="70"/>
  </w:num>
  <w:num w:numId="201" w16cid:durableId="1052197936">
    <w:abstractNumId w:val="250"/>
  </w:num>
  <w:num w:numId="202" w16cid:durableId="991450489">
    <w:abstractNumId w:val="169"/>
  </w:num>
  <w:num w:numId="203" w16cid:durableId="1603299033">
    <w:abstractNumId w:val="329"/>
  </w:num>
  <w:num w:numId="204" w16cid:durableId="108553895">
    <w:abstractNumId w:val="171"/>
  </w:num>
  <w:num w:numId="205" w16cid:durableId="309482332">
    <w:abstractNumId w:val="198"/>
  </w:num>
  <w:num w:numId="206" w16cid:durableId="966164233">
    <w:abstractNumId w:val="240"/>
  </w:num>
  <w:num w:numId="207" w16cid:durableId="1695426347">
    <w:abstractNumId w:val="123"/>
  </w:num>
  <w:num w:numId="208" w16cid:durableId="1787195693">
    <w:abstractNumId w:val="44"/>
  </w:num>
  <w:num w:numId="209" w16cid:durableId="1458373968">
    <w:abstractNumId w:val="24"/>
  </w:num>
  <w:num w:numId="210" w16cid:durableId="673343376">
    <w:abstractNumId w:val="247"/>
  </w:num>
  <w:num w:numId="211" w16cid:durableId="229924858">
    <w:abstractNumId w:val="160"/>
  </w:num>
  <w:num w:numId="212" w16cid:durableId="1828278307">
    <w:abstractNumId w:val="57"/>
  </w:num>
  <w:num w:numId="213" w16cid:durableId="506293756">
    <w:abstractNumId w:val="106"/>
  </w:num>
  <w:num w:numId="214" w16cid:durableId="2027173449">
    <w:abstractNumId w:val="227"/>
  </w:num>
  <w:num w:numId="215" w16cid:durableId="1266228886">
    <w:abstractNumId w:val="286"/>
  </w:num>
  <w:num w:numId="216" w16cid:durableId="872502517">
    <w:abstractNumId w:val="39"/>
  </w:num>
  <w:num w:numId="217" w16cid:durableId="469246870">
    <w:abstractNumId w:val="248"/>
  </w:num>
  <w:num w:numId="218" w16cid:durableId="1215628435">
    <w:abstractNumId w:val="75"/>
  </w:num>
  <w:num w:numId="219" w16cid:durableId="1164972321">
    <w:abstractNumId w:val="208"/>
  </w:num>
  <w:num w:numId="220" w16cid:durableId="1857767452">
    <w:abstractNumId w:val="77"/>
  </w:num>
  <w:num w:numId="221" w16cid:durableId="528681702">
    <w:abstractNumId w:val="185"/>
  </w:num>
  <w:num w:numId="222" w16cid:durableId="2025546923">
    <w:abstractNumId w:val="10"/>
  </w:num>
  <w:num w:numId="223" w16cid:durableId="1762489903">
    <w:abstractNumId w:val="158"/>
  </w:num>
  <w:num w:numId="224" w16cid:durableId="924919725">
    <w:abstractNumId w:val="6"/>
  </w:num>
  <w:num w:numId="225" w16cid:durableId="1051154701">
    <w:abstractNumId w:val="73"/>
  </w:num>
  <w:num w:numId="226" w16cid:durableId="1699315570">
    <w:abstractNumId w:val="53"/>
  </w:num>
  <w:num w:numId="227" w16cid:durableId="391585146">
    <w:abstractNumId w:val="35"/>
  </w:num>
  <w:num w:numId="228" w16cid:durableId="1033337979">
    <w:abstractNumId w:val="182"/>
  </w:num>
  <w:num w:numId="229" w16cid:durableId="800727153">
    <w:abstractNumId w:val="146"/>
  </w:num>
  <w:num w:numId="230" w16cid:durableId="1445074234">
    <w:abstractNumId w:val="168"/>
  </w:num>
  <w:num w:numId="231" w16cid:durableId="1212886084">
    <w:abstractNumId w:val="25"/>
  </w:num>
  <w:num w:numId="232" w16cid:durableId="370963405">
    <w:abstractNumId w:val="259"/>
  </w:num>
  <w:num w:numId="233" w16cid:durableId="465468368">
    <w:abstractNumId w:val="162"/>
  </w:num>
  <w:num w:numId="234" w16cid:durableId="730344965">
    <w:abstractNumId w:val="99"/>
  </w:num>
  <w:num w:numId="235" w16cid:durableId="1167093079">
    <w:abstractNumId w:val="265"/>
  </w:num>
  <w:num w:numId="236" w16cid:durableId="786433353">
    <w:abstractNumId w:val="87"/>
  </w:num>
  <w:num w:numId="237" w16cid:durableId="40517106">
    <w:abstractNumId w:val="174"/>
  </w:num>
  <w:num w:numId="238" w16cid:durableId="870262711">
    <w:abstractNumId w:val="91"/>
  </w:num>
  <w:num w:numId="239" w16cid:durableId="546835">
    <w:abstractNumId w:val="51"/>
  </w:num>
  <w:num w:numId="240" w16cid:durableId="789320244">
    <w:abstractNumId w:val="186"/>
  </w:num>
  <w:num w:numId="241" w16cid:durableId="482819431">
    <w:abstractNumId w:val="298"/>
  </w:num>
  <w:num w:numId="242" w16cid:durableId="535436111">
    <w:abstractNumId w:val="239"/>
  </w:num>
  <w:num w:numId="243" w16cid:durableId="778333539">
    <w:abstractNumId w:val="173"/>
  </w:num>
  <w:num w:numId="244" w16cid:durableId="1347441643">
    <w:abstractNumId w:val="122"/>
  </w:num>
  <w:num w:numId="245" w16cid:durableId="896818399">
    <w:abstractNumId w:val="117"/>
  </w:num>
  <w:num w:numId="246" w16cid:durableId="413165610">
    <w:abstractNumId w:val="111"/>
  </w:num>
  <w:num w:numId="247" w16cid:durableId="1493521846">
    <w:abstractNumId w:val="251"/>
  </w:num>
  <w:num w:numId="248" w16cid:durableId="2131318971">
    <w:abstractNumId w:val="172"/>
  </w:num>
  <w:num w:numId="249" w16cid:durableId="2127043264">
    <w:abstractNumId w:val="161"/>
  </w:num>
  <w:num w:numId="250" w16cid:durableId="1851723536">
    <w:abstractNumId w:val="222"/>
  </w:num>
  <w:num w:numId="251" w16cid:durableId="2062363336">
    <w:abstractNumId w:val="279"/>
  </w:num>
  <w:num w:numId="252" w16cid:durableId="385835095">
    <w:abstractNumId w:val="150"/>
  </w:num>
  <w:num w:numId="253" w16cid:durableId="720444317">
    <w:abstractNumId w:val="97"/>
  </w:num>
  <w:num w:numId="254" w16cid:durableId="1492256458">
    <w:abstractNumId w:val="110"/>
  </w:num>
  <w:num w:numId="255" w16cid:durableId="1859471">
    <w:abstractNumId w:val="224"/>
  </w:num>
  <w:num w:numId="256" w16cid:durableId="288584189">
    <w:abstractNumId w:val="187"/>
  </w:num>
  <w:num w:numId="257" w16cid:durableId="482553547">
    <w:abstractNumId w:val="225"/>
  </w:num>
  <w:num w:numId="258" w16cid:durableId="567346932">
    <w:abstractNumId w:val="312"/>
  </w:num>
  <w:num w:numId="259" w16cid:durableId="1683627052">
    <w:abstractNumId w:val="315"/>
  </w:num>
  <w:num w:numId="260" w16cid:durableId="1680958845">
    <w:abstractNumId w:val="209"/>
  </w:num>
  <w:num w:numId="261" w16cid:durableId="1628469925">
    <w:abstractNumId w:val="283"/>
  </w:num>
  <w:num w:numId="262" w16cid:durableId="1647129187">
    <w:abstractNumId w:val="192"/>
  </w:num>
  <w:num w:numId="263" w16cid:durableId="1425150763">
    <w:abstractNumId w:val="79"/>
  </w:num>
  <w:num w:numId="264" w16cid:durableId="922953245">
    <w:abstractNumId w:val="301"/>
  </w:num>
  <w:num w:numId="265" w16cid:durableId="1231505532">
    <w:abstractNumId w:val="179"/>
  </w:num>
  <w:num w:numId="266" w16cid:durableId="1700739531">
    <w:abstractNumId w:val="289"/>
  </w:num>
  <w:num w:numId="267" w16cid:durableId="1046295651">
    <w:abstractNumId w:val="21"/>
  </w:num>
  <w:num w:numId="268" w16cid:durableId="1839148909">
    <w:abstractNumId w:val="295"/>
  </w:num>
  <w:num w:numId="269" w16cid:durableId="538862546">
    <w:abstractNumId w:val="180"/>
  </w:num>
  <w:num w:numId="270" w16cid:durableId="234169592">
    <w:abstractNumId w:val="30"/>
  </w:num>
  <w:num w:numId="271" w16cid:durableId="1460611530">
    <w:abstractNumId w:val="274"/>
  </w:num>
  <w:num w:numId="272" w16cid:durableId="1190610209">
    <w:abstractNumId w:val="217"/>
  </w:num>
  <w:num w:numId="273" w16cid:durableId="1824352482">
    <w:abstractNumId w:val="7"/>
  </w:num>
  <w:num w:numId="274" w16cid:durableId="878514288">
    <w:abstractNumId w:val="163"/>
  </w:num>
  <w:num w:numId="275" w16cid:durableId="841623607">
    <w:abstractNumId w:val="196"/>
  </w:num>
  <w:num w:numId="276" w16cid:durableId="894393420">
    <w:abstractNumId w:val="41"/>
    <w:lvlOverride w:ilvl="0">
      <w:lvl w:ilvl="0" w:tplc="C67E4B4E">
        <w:start w:val="1"/>
        <w:numFmt w:val="lowerLetter"/>
        <w:lvlText w:val="%1."/>
        <w:lvlJc w:val="left"/>
        <w:pPr>
          <w:ind w:left="1004" w:hanging="360"/>
        </w:pPr>
      </w:lvl>
    </w:lvlOverride>
  </w:num>
  <w:num w:numId="277" w16cid:durableId="1149784508">
    <w:abstractNumId w:val="302"/>
  </w:num>
  <w:num w:numId="278" w16cid:durableId="369961412">
    <w:abstractNumId w:val="323"/>
  </w:num>
  <w:num w:numId="279" w16cid:durableId="1773236763">
    <w:abstractNumId w:val="230"/>
  </w:num>
  <w:num w:numId="280" w16cid:durableId="1363870332">
    <w:abstractNumId w:val="296"/>
  </w:num>
  <w:num w:numId="281" w16cid:durableId="71659017">
    <w:abstractNumId w:val="113"/>
  </w:num>
  <w:num w:numId="282" w16cid:durableId="184947520">
    <w:abstractNumId w:val="155"/>
  </w:num>
  <w:num w:numId="283" w16cid:durableId="482312012">
    <w:abstractNumId w:val="284"/>
  </w:num>
  <w:num w:numId="284" w16cid:durableId="1414663002">
    <w:abstractNumId w:val="132"/>
  </w:num>
  <w:num w:numId="285" w16cid:durableId="1223365889">
    <w:abstractNumId w:val="9"/>
  </w:num>
  <w:num w:numId="286" w16cid:durableId="292104361">
    <w:abstractNumId w:val="56"/>
  </w:num>
  <w:num w:numId="287" w16cid:durableId="1587105816">
    <w:abstractNumId w:val="90"/>
  </w:num>
  <w:num w:numId="288" w16cid:durableId="287473117">
    <w:abstractNumId w:val="78"/>
  </w:num>
  <w:num w:numId="289" w16cid:durableId="1312565001">
    <w:abstractNumId w:val="114"/>
  </w:num>
  <w:num w:numId="290" w16cid:durableId="510947876">
    <w:abstractNumId w:val="65"/>
  </w:num>
  <w:num w:numId="291" w16cid:durableId="1939479350">
    <w:abstractNumId w:val="61"/>
  </w:num>
  <w:num w:numId="292" w16cid:durableId="634802009">
    <w:abstractNumId w:val="201"/>
  </w:num>
  <w:num w:numId="293" w16cid:durableId="2088770033">
    <w:abstractNumId w:val="288"/>
  </w:num>
  <w:num w:numId="294" w16cid:durableId="161043025">
    <w:abstractNumId w:val="197"/>
  </w:num>
  <w:num w:numId="295" w16cid:durableId="1476870100">
    <w:abstractNumId w:val="213"/>
  </w:num>
  <w:num w:numId="296" w16cid:durableId="674265534">
    <w:abstractNumId w:val="139"/>
  </w:num>
  <w:num w:numId="297" w16cid:durableId="688601255">
    <w:abstractNumId w:val="121"/>
  </w:num>
  <w:num w:numId="298" w16cid:durableId="1935281411">
    <w:abstractNumId w:val="206"/>
  </w:num>
  <w:num w:numId="299" w16cid:durableId="1254511719">
    <w:abstractNumId w:val="143"/>
  </w:num>
  <w:num w:numId="300" w16cid:durableId="787045045">
    <w:abstractNumId w:val="86"/>
  </w:num>
  <w:num w:numId="301" w16cid:durableId="2091271265">
    <w:abstractNumId w:val="119"/>
  </w:num>
  <w:num w:numId="302" w16cid:durableId="1541282116">
    <w:abstractNumId w:val="238"/>
  </w:num>
  <w:num w:numId="303" w16cid:durableId="1714036253">
    <w:abstractNumId w:val="5"/>
  </w:num>
  <w:num w:numId="304" w16cid:durableId="1133403648">
    <w:abstractNumId w:val="269"/>
  </w:num>
  <w:num w:numId="305" w16cid:durableId="1731684923">
    <w:abstractNumId w:val="101"/>
  </w:num>
  <w:num w:numId="306" w16cid:durableId="2089693889">
    <w:abstractNumId w:val="219"/>
  </w:num>
  <w:num w:numId="307" w16cid:durableId="673144286">
    <w:abstractNumId w:val="287"/>
  </w:num>
  <w:num w:numId="308" w16cid:durableId="1363163189">
    <w:abstractNumId w:val="116"/>
  </w:num>
  <w:num w:numId="309" w16cid:durableId="618142049">
    <w:abstractNumId w:val="199"/>
  </w:num>
  <w:num w:numId="310" w16cid:durableId="222837304">
    <w:abstractNumId w:val="184"/>
  </w:num>
  <w:num w:numId="311" w16cid:durableId="604389048">
    <w:abstractNumId w:val="268"/>
  </w:num>
  <w:num w:numId="312" w16cid:durableId="1832286208">
    <w:abstractNumId w:val="205"/>
  </w:num>
  <w:num w:numId="313" w16cid:durableId="1770539967">
    <w:abstractNumId w:val="313"/>
  </w:num>
  <w:num w:numId="314" w16cid:durableId="636305203">
    <w:abstractNumId w:val="254"/>
  </w:num>
  <w:num w:numId="315" w16cid:durableId="1875920833">
    <w:abstractNumId w:val="319"/>
  </w:num>
  <w:num w:numId="316" w16cid:durableId="2082409390">
    <w:abstractNumId w:val="214"/>
  </w:num>
  <w:num w:numId="317" w16cid:durableId="2033414714">
    <w:abstractNumId w:val="55"/>
  </w:num>
  <w:num w:numId="318" w16cid:durableId="1574507038">
    <w:abstractNumId w:val="190"/>
  </w:num>
  <w:num w:numId="319" w16cid:durableId="25351132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0" w16cid:durableId="1258056614">
    <w:abstractNumId w:val="13"/>
  </w:num>
  <w:num w:numId="321" w16cid:durableId="1498154133">
    <w:abstractNumId w:val="4"/>
  </w:num>
  <w:num w:numId="322" w16cid:durableId="1520390650">
    <w:abstractNumId w:val="216"/>
  </w:num>
  <w:num w:numId="323" w16cid:durableId="1363943430">
    <w:abstractNumId w:val="17"/>
  </w:num>
  <w:num w:numId="324" w16cid:durableId="1251429745">
    <w:abstractNumId w:val="167"/>
  </w:num>
  <w:num w:numId="325" w16cid:durableId="1340162935">
    <w:abstractNumId w:val="258"/>
  </w:num>
  <w:num w:numId="326" w16cid:durableId="385492687">
    <w:abstractNumId w:val="28"/>
  </w:num>
  <w:num w:numId="327" w16cid:durableId="31153483">
    <w:abstractNumId w:val="211"/>
  </w:num>
  <w:num w:numId="328" w16cid:durableId="1956596261">
    <w:abstractNumId w:val="115"/>
  </w:num>
  <w:num w:numId="329" w16cid:durableId="1259950117">
    <w:abstractNumId w:val="246"/>
  </w:num>
  <w:num w:numId="330" w16cid:durableId="29190560">
    <w:abstractNumId w:val="263"/>
  </w:num>
  <w:num w:numId="331" w16cid:durableId="235475914">
    <w:abstractNumId w:val="326"/>
  </w:num>
  <w:numIdMacAtCleanup w:val="3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804"/>
    <w:rsid w:val="000042FC"/>
    <w:rsid w:val="0000547F"/>
    <w:rsid w:val="00005C45"/>
    <w:rsid w:val="00006C59"/>
    <w:rsid w:val="00007957"/>
    <w:rsid w:val="00007A1F"/>
    <w:rsid w:val="00007FED"/>
    <w:rsid w:val="000129D9"/>
    <w:rsid w:val="00012BF5"/>
    <w:rsid w:val="00012FAE"/>
    <w:rsid w:val="000135EC"/>
    <w:rsid w:val="00013F2D"/>
    <w:rsid w:val="0001429E"/>
    <w:rsid w:val="00014436"/>
    <w:rsid w:val="00015AB7"/>
    <w:rsid w:val="00015FC6"/>
    <w:rsid w:val="00016486"/>
    <w:rsid w:val="000166A6"/>
    <w:rsid w:val="000166D4"/>
    <w:rsid w:val="000174EE"/>
    <w:rsid w:val="000178A4"/>
    <w:rsid w:val="000202FE"/>
    <w:rsid w:val="00020F70"/>
    <w:rsid w:val="000211E8"/>
    <w:rsid w:val="00021AF5"/>
    <w:rsid w:val="00021AFF"/>
    <w:rsid w:val="00021C66"/>
    <w:rsid w:val="00024E21"/>
    <w:rsid w:val="00025177"/>
    <w:rsid w:val="000258E8"/>
    <w:rsid w:val="00026023"/>
    <w:rsid w:val="00026AC6"/>
    <w:rsid w:val="00026C7A"/>
    <w:rsid w:val="00027C1D"/>
    <w:rsid w:val="000301DE"/>
    <w:rsid w:val="00030405"/>
    <w:rsid w:val="000322F4"/>
    <w:rsid w:val="0003236F"/>
    <w:rsid w:val="00032443"/>
    <w:rsid w:val="000324EB"/>
    <w:rsid w:val="0003289B"/>
    <w:rsid w:val="000351BA"/>
    <w:rsid w:val="00035462"/>
    <w:rsid w:val="0003555D"/>
    <w:rsid w:val="00037AA1"/>
    <w:rsid w:val="000405A3"/>
    <w:rsid w:val="00040E1F"/>
    <w:rsid w:val="000418E8"/>
    <w:rsid w:val="00041DE5"/>
    <w:rsid w:val="00042FE9"/>
    <w:rsid w:val="00043771"/>
    <w:rsid w:val="00043C5C"/>
    <w:rsid w:val="000444C8"/>
    <w:rsid w:val="0004456B"/>
    <w:rsid w:val="000447C8"/>
    <w:rsid w:val="000450A1"/>
    <w:rsid w:val="0004623D"/>
    <w:rsid w:val="00046F1F"/>
    <w:rsid w:val="00046F82"/>
    <w:rsid w:val="00050C2A"/>
    <w:rsid w:val="00051051"/>
    <w:rsid w:val="0005184C"/>
    <w:rsid w:val="00051D6E"/>
    <w:rsid w:val="0005408E"/>
    <w:rsid w:val="0005432C"/>
    <w:rsid w:val="00054742"/>
    <w:rsid w:val="00055AEE"/>
    <w:rsid w:val="00055FB8"/>
    <w:rsid w:val="0005691F"/>
    <w:rsid w:val="00057418"/>
    <w:rsid w:val="00057751"/>
    <w:rsid w:val="000578AD"/>
    <w:rsid w:val="000578F2"/>
    <w:rsid w:val="00062D93"/>
    <w:rsid w:val="00063200"/>
    <w:rsid w:val="00063EFE"/>
    <w:rsid w:val="00065129"/>
    <w:rsid w:val="00065D61"/>
    <w:rsid w:val="000667D2"/>
    <w:rsid w:val="00066B1D"/>
    <w:rsid w:val="000675D7"/>
    <w:rsid w:val="000679A5"/>
    <w:rsid w:val="00067F61"/>
    <w:rsid w:val="0007045F"/>
    <w:rsid w:val="000714F7"/>
    <w:rsid w:val="00071699"/>
    <w:rsid w:val="00071846"/>
    <w:rsid w:val="00071D08"/>
    <w:rsid w:val="00071DC8"/>
    <w:rsid w:val="0007220A"/>
    <w:rsid w:val="00072873"/>
    <w:rsid w:val="00072B41"/>
    <w:rsid w:val="00072EA3"/>
    <w:rsid w:val="00073ED0"/>
    <w:rsid w:val="0007419B"/>
    <w:rsid w:val="0007472A"/>
    <w:rsid w:val="000751CA"/>
    <w:rsid w:val="00075698"/>
    <w:rsid w:val="00075CA1"/>
    <w:rsid w:val="000766E2"/>
    <w:rsid w:val="00076E8D"/>
    <w:rsid w:val="00076EAF"/>
    <w:rsid w:val="000804D7"/>
    <w:rsid w:val="000806BB"/>
    <w:rsid w:val="0008094F"/>
    <w:rsid w:val="00080DCE"/>
    <w:rsid w:val="00081095"/>
    <w:rsid w:val="000823A3"/>
    <w:rsid w:val="00082937"/>
    <w:rsid w:val="00083949"/>
    <w:rsid w:val="00086504"/>
    <w:rsid w:val="00086992"/>
    <w:rsid w:val="00087339"/>
    <w:rsid w:val="000873E0"/>
    <w:rsid w:val="00087D90"/>
    <w:rsid w:val="00087E0F"/>
    <w:rsid w:val="00090255"/>
    <w:rsid w:val="00092315"/>
    <w:rsid w:val="00092E5F"/>
    <w:rsid w:val="00092FA7"/>
    <w:rsid w:val="0009338F"/>
    <w:rsid w:val="000934AC"/>
    <w:rsid w:val="000938AF"/>
    <w:rsid w:val="00093D64"/>
    <w:rsid w:val="00093EDF"/>
    <w:rsid w:val="0009494E"/>
    <w:rsid w:val="00094BF8"/>
    <w:rsid w:val="0009539D"/>
    <w:rsid w:val="00095779"/>
    <w:rsid w:val="0009580F"/>
    <w:rsid w:val="000958A6"/>
    <w:rsid w:val="000959D9"/>
    <w:rsid w:val="00095E85"/>
    <w:rsid w:val="00096275"/>
    <w:rsid w:val="00096837"/>
    <w:rsid w:val="00096CD7"/>
    <w:rsid w:val="00097825"/>
    <w:rsid w:val="000A0E53"/>
    <w:rsid w:val="000A2D82"/>
    <w:rsid w:val="000A3E03"/>
    <w:rsid w:val="000A5A9A"/>
    <w:rsid w:val="000A5EBF"/>
    <w:rsid w:val="000A6093"/>
    <w:rsid w:val="000A6764"/>
    <w:rsid w:val="000A6840"/>
    <w:rsid w:val="000A7018"/>
    <w:rsid w:val="000A73C6"/>
    <w:rsid w:val="000B0282"/>
    <w:rsid w:val="000B1B87"/>
    <w:rsid w:val="000B2417"/>
    <w:rsid w:val="000B2437"/>
    <w:rsid w:val="000B274C"/>
    <w:rsid w:val="000B2F73"/>
    <w:rsid w:val="000B35B4"/>
    <w:rsid w:val="000B4078"/>
    <w:rsid w:val="000B43A4"/>
    <w:rsid w:val="000B6164"/>
    <w:rsid w:val="000B64D7"/>
    <w:rsid w:val="000B71C6"/>
    <w:rsid w:val="000B750A"/>
    <w:rsid w:val="000C00B4"/>
    <w:rsid w:val="000C0366"/>
    <w:rsid w:val="000C0BD6"/>
    <w:rsid w:val="000C1393"/>
    <w:rsid w:val="000C1BAF"/>
    <w:rsid w:val="000C2E1D"/>
    <w:rsid w:val="000C36C8"/>
    <w:rsid w:val="000C3E64"/>
    <w:rsid w:val="000C43B4"/>
    <w:rsid w:val="000C45AC"/>
    <w:rsid w:val="000C4F37"/>
    <w:rsid w:val="000C512F"/>
    <w:rsid w:val="000C53DF"/>
    <w:rsid w:val="000C5B05"/>
    <w:rsid w:val="000C6222"/>
    <w:rsid w:val="000C68D1"/>
    <w:rsid w:val="000C6C86"/>
    <w:rsid w:val="000C76CA"/>
    <w:rsid w:val="000C7F20"/>
    <w:rsid w:val="000C7FCE"/>
    <w:rsid w:val="000D0D46"/>
    <w:rsid w:val="000D1CC6"/>
    <w:rsid w:val="000D24D2"/>
    <w:rsid w:val="000D2A29"/>
    <w:rsid w:val="000D2F69"/>
    <w:rsid w:val="000D30D3"/>
    <w:rsid w:val="000D37C6"/>
    <w:rsid w:val="000D3B6B"/>
    <w:rsid w:val="000D3D87"/>
    <w:rsid w:val="000D45C1"/>
    <w:rsid w:val="000D5722"/>
    <w:rsid w:val="000D5785"/>
    <w:rsid w:val="000D5FCE"/>
    <w:rsid w:val="000D6E3F"/>
    <w:rsid w:val="000D7BCD"/>
    <w:rsid w:val="000E09C1"/>
    <w:rsid w:val="000E10DA"/>
    <w:rsid w:val="000E1651"/>
    <w:rsid w:val="000E2843"/>
    <w:rsid w:val="000E36D1"/>
    <w:rsid w:val="000E4143"/>
    <w:rsid w:val="000E42B3"/>
    <w:rsid w:val="000E4925"/>
    <w:rsid w:val="000E52B8"/>
    <w:rsid w:val="000E7A9C"/>
    <w:rsid w:val="000E7B03"/>
    <w:rsid w:val="000E7BC1"/>
    <w:rsid w:val="000F03F0"/>
    <w:rsid w:val="000F05E2"/>
    <w:rsid w:val="000F0956"/>
    <w:rsid w:val="000F0CC3"/>
    <w:rsid w:val="000F1AAB"/>
    <w:rsid w:val="000F2799"/>
    <w:rsid w:val="000F28C3"/>
    <w:rsid w:val="000F30A8"/>
    <w:rsid w:val="000F3C5F"/>
    <w:rsid w:val="000F4F27"/>
    <w:rsid w:val="000F5159"/>
    <w:rsid w:val="000F6C52"/>
    <w:rsid w:val="00100299"/>
    <w:rsid w:val="001007C3"/>
    <w:rsid w:val="00102342"/>
    <w:rsid w:val="00102554"/>
    <w:rsid w:val="001025B9"/>
    <w:rsid w:val="00102A0E"/>
    <w:rsid w:val="00102A22"/>
    <w:rsid w:val="001035DB"/>
    <w:rsid w:val="00103DBC"/>
    <w:rsid w:val="00103FDF"/>
    <w:rsid w:val="001047D6"/>
    <w:rsid w:val="00104B1E"/>
    <w:rsid w:val="00104C20"/>
    <w:rsid w:val="00104C44"/>
    <w:rsid w:val="00104EA2"/>
    <w:rsid w:val="00105C64"/>
    <w:rsid w:val="00106E1D"/>
    <w:rsid w:val="00106FFA"/>
    <w:rsid w:val="00107644"/>
    <w:rsid w:val="001077BB"/>
    <w:rsid w:val="00107BAF"/>
    <w:rsid w:val="00107CED"/>
    <w:rsid w:val="00110007"/>
    <w:rsid w:val="00110AAC"/>
    <w:rsid w:val="00110F23"/>
    <w:rsid w:val="00111504"/>
    <w:rsid w:val="0011161A"/>
    <w:rsid w:val="001120B9"/>
    <w:rsid w:val="00112BFA"/>
    <w:rsid w:val="00113583"/>
    <w:rsid w:val="00113DF5"/>
    <w:rsid w:val="001140A8"/>
    <w:rsid w:val="0011441E"/>
    <w:rsid w:val="001146AF"/>
    <w:rsid w:val="0011510D"/>
    <w:rsid w:val="00115C2C"/>
    <w:rsid w:val="00116234"/>
    <w:rsid w:val="0011667E"/>
    <w:rsid w:val="001173C3"/>
    <w:rsid w:val="00117536"/>
    <w:rsid w:val="00117CA8"/>
    <w:rsid w:val="00117DD3"/>
    <w:rsid w:val="00120251"/>
    <w:rsid w:val="00120F15"/>
    <w:rsid w:val="00121AEF"/>
    <w:rsid w:val="00123186"/>
    <w:rsid w:val="001233EE"/>
    <w:rsid w:val="00123541"/>
    <w:rsid w:val="0012371A"/>
    <w:rsid w:val="00124504"/>
    <w:rsid w:val="001253BD"/>
    <w:rsid w:val="00126E41"/>
    <w:rsid w:val="001279C1"/>
    <w:rsid w:val="00133373"/>
    <w:rsid w:val="00133637"/>
    <w:rsid w:val="001338A1"/>
    <w:rsid w:val="00133E99"/>
    <w:rsid w:val="00136741"/>
    <w:rsid w:val="0013735B"/>
    <w:rsid w:val="00137D73"/>
    <w:rsid w:val="0014015D"/>
    <w:rsid w:val="00140529"/>
    <w:rsid w:val="0014107C"/>
    <w:rsid w:val="00141919"/>
    <w:rsid w:val="00141971"/>
    <w:rsid w:val="00141D77"/>
    <w:rsid w:val="00142504"/>
    <w:rsid w:val="00143198"/>
    <w:rsid w:val="00143618"/>
    <w:rsid w:val="00143C0C"/>
    <w:rsid w:val="00143C14"/>
    <w:rsid w:val="001441C2"/>
    <w:rsid w:val="00144749"/>
    <w:rsid w:val="001447DE"/>
    <w:rsid w:val="00144DE3"/>
    <w:rsid w:val="00145111"/>
    <w:rsid w:val="0014568E"/>
    <w:rsid w:val="001461E9"/>
    <w:rsid w:val="0015093E"/>
    <w:rsid w:val="001519C3"/>
    <w:rsid w:val="00151B78"/>
    <w:rsid w:val="001525C2"/>
    <w:rsid w:val="00153B7C"/>
    <w:rsid w:val="0015425D"/>
    <w:rsid w:val="001545AC"/>
    <w:rsid w:val="00154646"/>
    <w:rsid w:val="0015498B"/>
    <w:rsid w:val="00154D12"/>
    <w:rsid w:val="00154F7F"/>
    <w:rsid w:val="00155D62"/>
    <w:rsid w:val="001607BA"/>
    <w:rsid w:val="00160894"/>
    <w:rsid w:val="00161284"/>
    <w:rsid w:val="001615DA"/>
    <w:rsid w:val="00162720"/>
    <w:rsid w:val="00162947"/>
    <w:rsid w:val="00162C86"/>
    <w:rsid w:val="00165172"/>
    <w:rsid w:val="00165F67"/>
    <w:rsid w:val="00166686"/>
    <w:rsid w:val="0016671F"/>
    <w:rsid w:val="00167A49"/>
    <w:rsid w:val="00167D71"/>
    <w:rsid w:val="00170487"/>
    <w:rsid w:val="00170ED1"/>
    <w:rsid w:val="00171C86"/>
    <w:rsid w:val="00173163"/>
    <w:rsid w:val="00173534"/>
    <w:rsid w:val="00173AEB"/>
    <w:rsid w:val="00174574"/>
    <w:rsid w:val="00174B19"/>
    <w:rsid w:val="001768C6"/>
    <w:rsid w:val="00177BB6"/>
    <w:rsid w:val="0018096C"/>
    <w:rsid w:val="00181122"/>
    <w:rsid w:val="001812AA"/>
    <w:rsid w:val="001813B0"/>
    <w:rsid w:val="00181ED7"/>
    <w:rsid w:val="001831B3"/>
    <w:rsid w:val="00183888"/>
    <w:rsid w:val="00183C3F"/>
    <w:rsid w:val="0018537E"/>
    <w:rsid w:val="00186CB5"/>
    <w:rsid w:val="00186D04"/>
    <w:rsid w:val="00190157"/>
    <w:rsid w:val="001902AD"/>
    <w:rsid w:val="001906F9"/>
    <w:rsid w:val="0019169F"/>
    <w:rsid w:val="00191C9D"/>
    <w:rsid w:val="001932DB"/>
    <w:rsid w:val="00193D58"/>
    <w:rsid w:val="001940C6"/>
    <w:rsid w:val="00194169"/>
    <w:rsid w:val="00194FFB"/>
    <w:rsid w:val="0019589B"/>
    <w:rsid w:val="00195F34"/>
    <w:rsid w:val="00196677"/>
    <w:rsid w:val="00196DD6"/>
    <w:rsid w:val="001972FB"/>
    <w:rsid w:val="0019795A"/>
    <w:rsid w:val="00197CD8"/>
    <w:rsid w:val="001A0288"/>
    <w:rsid w:val="001A1E11"/>
    <w:rsid w:val="001A2222"/>
    <w:rsid w:val="001A2BFC"/>
    <w:rsid w:val="001A3161"/>
    <w:rsid w:val="001A37D3"/>
    <w:rsid w:val="001A3A87"/>
    <w:rsid w:val="001A3FC5"/>
    <w:rsid w:val="001A47AF"/>
    <w:rsid w:val="001A4D99"/>
    <w:rsid w:val="001A5381"/>
    <w:rsid w:val="001A5A63"/>
    <w:rsid w:val="001A5DF1"/>
    <w:rsid w:val="001A624E"/>
    <w:rsid w:val="001A62A2"/>
    <w:rsid w:val="001A6B5A"/>
    <w:rsid w:val="001A70EA"/>
    <w:rsid w:val="001A734F"/>
    <w:rsid w:val="001A7983"/>
    <w:rsid w:val="001B0473"/>
    <w:rsid w:val="001B0850"/>
    <w:rsid w:val="001B0D13"/>
    <w:rsid w:val="001B0D55"/>
    <w:rsid w:val="001B22F1"/>
    <w:rsid w:val="001B2673"/>
    <w:rsid w:val="001B2929"/>
    <w:rsid w:val="001B2CA1"/>
    <w:rsid w:val="001B3B8C"/>
    <w:rsid w:val="001B4D32"/>
    <w:rsid w:val="001B5172"/>
    <w:rsid w:val="001B56A0"/>
    <w:rsid w:val="001B5795"/>
    <w:rsid w:val="001B5BD0"/>
    <w:rsid w:val="001B6078"/>
    <w:rsid w:val="001B656B"/>
    <w:rsid w:val="001B7344"/>
    <w:rsid w:val="001B73B9"/>
    <w:rsid w:val="001B73F7"/>
    <w:rsid w:val="001C1BA1"/>
    <w:rsid w:val="001C1C55"/>
    <w:rsid w:val="001C2399"/>
    <w:rsid w:val="001C26A2"/>
    <w:rsid w:val="001C26AB"/>
    <w:rsid w:val="001C2981"/>
    <w:rsid w:val="001C3412"/>
    <w:rsid w:val="001C4724"/>
    <w:rsid w:val="001C5297"/>
    <w:rsid w:val="001C540B"/>
    <w:rsid w:val="001C5A64"/>
    <w:rsid w:val="001C60E8"/>
    <w:rsid w:val="001C6D6F"/>
    <w:rsid w:val="001C6F9E"/>
    <w:rsid w:val="001C74F4"/>
    <w:rsid w:val="001D09AB"/>
    <w:rsid w:val="001D1302"/>
    <w:rsid w:val="001D226D"/>
    <w:rsid w:val="001D23BF"/>
    <w:rsid w:val="001D2504"/>
    <w:rsid w:val="001D2B68"/>
    <w:rsid w:val="001D2BE8"/>
    <w:rsid w:val="001D2CA6"/>
    <w:rsid w:val="001D310C"/>
    <w:rsid w:val="001D4C60"/>
    <w:rsid w:val="001D559F"/>
    <w:rsid w:val="001D59D4"/>
    <w:rsid w:val="001D720F"/>
    <w:rsid w:val="001E017C"/>
    <w:rsid w:val="001E03E6"/>
    <w:rsid w:val="001E03F6"/>
    <w:rsid w:val="001E0A7D"/>
    <w:rsid w:val="001E1872"/>
    <w:rsid w:val="001E1978"/>
    <w:rsid w:val="001E218B"/>
    <w:rsid w:val="001E2207"/>
    <w:rsid w:val="001E2E1D"/>
    <w:rsid w:val="001E30EE"/>
    <w:rsid w:val="001E36A8"/>
    <w:rsid w:val="001E3EC6"/>
    <w:rsid w:val="001E4089"/>
    <w:rsid w:val="001E41A5"/>
    <w:rsid w:val="001E52B3"/>
    <w:rsid w:val="001E5989"/>
    <w:rsid w:val="001E5B1D"/>
    <w:rsid w:val="001E5E7D"/>
    <w:rsid w:val="001E6397"/>
    <w:rsid w:val="001E676C"/>
    <w:rsid w:val="001E7146"/>
    <w:rsid w:val="001F0184"/>
    <w:rsid w:val="001F04F1"/>
    <w:rsid w:val="001F0A12"/>
    <w:rsid w:val="001F1990"/>
    <w:rsid w:val="001F2C97"/>
    <w:rsid w:val="001F2E23"/>
    <w:rsid w:val="001F4807"/>
    <w:rsid w:val="001F490D"/>
    <w:rsid w:val="001F4AB6"/>
    <w:rsid w:val="001F4D2D"/>
    <w:rsid w:val="001F4EBD"/>
    <w:rsid w:val="001F51CD"/>
    <w:rsid w:val="001F5317"/>
    <w:rsid w:val="001F58FE"/>
    <w:rsid w:val="001F5EA2"/>
    <w:rsid w:val="001F6039"/>
    <w:rsid w:val="001F6394"/>
    <w:rsid w:val="001F64C5"/>
    <w:rsid w:val="001F6621"/>
    <w:rsid w:val="001F6ACD"/>
    <w:rsid w:val="001F6C72"/>
    <w:rsid w:val="00200DEB"/>
    <w:rsid w:val="00201202"/>
    <w:rsid w:val="0020146D"/>
    <w:rsid w:val="002018D6"/>
    <w:rsid w:val="002018F9"/>
    <w:rsid w:val="00202470"/>
    <w:rsid w:val="002026B7"/>
    <w:rsid w:val="002027C7"/>
    <w:rsid w:val="00202A1F"/>
    <w:rsid w:val="00202E3D"/>
    <w:rsid w:val="00202ED6"/>
    <w:rsid w:val="002034A8"/>
    <w:rsid w:val="00203732"/>
    <w:rsid w:val="00204BFC"/>
    <w:rsid w:val="00206D15"/>
    <w:rsid w:val="0020750C"/>
    <w:rsid w:val="00207997"/>
    <w:rsid w:val="00210A48"/>
    <w:rsid w:val="00210D3C"/>
    <w:rsid w:val="00210DD7"/>
    <w:rsid w:val="00210E7C"/>
    <w:rsid w:val="00211949"/>
    <w:rsid w:val="00212B45"/>
    <w:rsid w:val="002157CC"/>
    <w:rsid w:val="00215CD3"/>
    <w:rsid w:val="00215F71"/>
    <w:rsid w:val="00216029"/>
    <w:rsid w:val="00217509"/>
    <w:rsid w:val="002176A0"/>
    <w:rsid w:val="002178A0"/>
    <w:rsid w:val="002179CD"/>
    <w:rsid w:val="002208CF"/>
    <w:rsid w:val="0022217D"/>
    <w:rsid w:val="002222EA"/>
    <w:rsid w:val="00222E67"/>
    <w:rsid w:val="002239B4"/>
    <w:rsid w:val="002240F3"/>
    <w:rsid w:val="002247AD"/>
    <w:rsid w:val="00224C6A"/>
    <w:rsid w:val="00226A65"/>
    <w:rsid w:val="00227CF9"/>
    <w:rsid w:val="0023012A"/>
    <w:rsid w:val="00231386"/>
    <w:rsid w:val="00231813"/>
    <w:rsid w:val="0023209A"/>
    <w:rsid w:val="00232CF8"/>
    <w:rsid w:val="002333AF"/>
    <w:rsid w:val="00233932"/>
    <w:rsid w:val="00233D0E"/>
    <w:rsid w:val="002345A1"/>
    <w:rsid w:val="002347EF"/>
    <w:rsid w:val="00234E5D"/>
    <w:rsid w:val="00234EB5"/>
    <w:rsid w:val="00235ED1"/>
    <w:rsid w:val="00236E7F"/>
    <w:rsid w:val="002374BD"/>
    <w:rsid w:val="002375AA"/>
    <w:rsid w:val="002424C6"/>
    <w:rsid w:val="002428E3"/>
    <w:rsid w:val="00242933"/>
    <w:rsid w:val="0024318C"/>
    <w:rsid w:val="0024451A"/>
    <w:rsid w:val="0024474D"/>
    <w:rsid w:val="00244835"/>
    <w:rsid w:val="00245146"/>
    <w:rsid w:val="00245203"/>
    <w:rsid w:val="00245E8D"/>
    <w:rsid w:val="0024626B"/>
    <w:rsid w:val="00246BBC"/>
    <w:rsid w:val="0024710A"/>
    <w:rsid w:val="00247A50"/>
    <w:rsid w:val="002504B5"/>
    <w:rsid w:val="00250CA7"/>
    <w:rsid w:val="00252077"/>
    <w:rsid w:val="002529E3"/>
    <w:rsid w:val="00252CE8"/>
    <w:rsid w:val="00252F4E"/>
    <w:rsid w:val="002533D9"/>
    <w:rsid w:val="00253A36"/>
    <w:rsid w:val="00253C2E"/>
    <w:rsid w:val="00253F36"/>
    <w:rsid w:val="00254550"/>
    <w:rsid w:val="00254AEB"/>
    <w:rsid w:val="00254B25"/>
    <w:rsid w:val="00254D4A"/>
    <w:rsid w:val="00255A9A"/>
    <w:rsid w:val="00257E32"/>
    <w:rsid w:val="00257F01"/>
    <w:rsid w:val="00261A38"/>
    <w:rsid w:val="002621FF"/>
    <w:rsid w:val="00263098"/>
    <w:rsid w:val="00263236"/>
    <w:rsid w:val="00263689"/>
    <w:rsid w:val="002640A4"/>
    <w:rsid w:val="0026415B"/>
    <w:rsid w:val="00264809"/>
    <w:rsid w:val="00265938"/>
    <w:rsid w:val="002661C9"/>
    <w:rsid w:val="002663B4"/>
    <w:rsid w:val="00266892"/>
    <w:rsid w:val="00267222"/>
    <w:rsid w:val="00267430"/>
    <w:rsid w:val="002676B5"/>
    <w:rsid w:val="00270392"/>
    <w:rsid w:val="002713CB"/>
    <w:rsid w:val="002719F6"/>
    <w:rsid w:val="00271AC9"/>
    <w:rsid w:val="00271D4B"/>
    <w:rsid w:val="002727F9"/>
    <w:rsid w:val="00272949"/>
    <w:rsid w:val="0027310A"/>
    <w:rsid w:val="002734A4"/>
    <w:rsid w:val="00274587"/>
    <w:rsid w:val="00275A66"/>
    <w:rsid w:val="002760AD"/>
    <w:rsid w:val="002766CA"/>
    <w:rsid w:val="00276810"/>
    <w:rsid w:val="00276BCC"/>
    <w:rsid w:val="00277357"/>
    <w:rsid w:val="002773E4"/>
    <w:rsid w:val="0027743D"/>
    <w:rsid w:val="00280FB0"/>
    <w:rsid w:val="00281275"/>
    <w:rsid w:val="00281594"/>
    <w:rsid w:val="002815EE"/>
    <w:rsid w:val="00281661"/>
    <w:rsid w:val="00282753"/>
    <w:rsid w:val="00282851"/>
    <w:rsid w:val="002836F9"/>
    <w:rsid w:val="00283C3F"/>
    <w:rsid w:val="00283E52"/>
    <w:rsid w:val="00284710"/>
    <w:rsid w:val="00284C72"/>
    <w:rsid w:val="002852C1"/>
    <w:rsid w:val="00285EE2"/>
    <w:rsid w:val="0028653A"/>
    <w:rsid w:val="00286C05"/>
    <w:rsid w:val="00287304"/>
    <w:rsid w:val="002873F1"/>
    <w:rsid w:val="00287947"/>
    <w:rsid w:val="00290D2D"/>
    <w:rsid w:val="00290D2F"/>
    <w:rsid w:val="002912C1"/>
    <w:rsid w:val="0029150B"/>
    <w:rsid w:val="00292A92"/>
    <w:rsid w:val="00292B50"/>
    <w:rsid w:val="00292C70"/>
    <w:rsid w:val="002934B5"/>
    <w:rsid w:val="00294664"/>
    <w:rsid w:val="0029473D"/>
    <w:rsid w:val="00294CF4"/>
    <w:rsid w:val="00295F8E"/>
    <w:rsid w:val="00296A09"/>
    <w:rsid w:val="00296A63"/>
    <w:rsid w:val="00296D4E"/>
    <w:rsid w:val="002971E3"/>
    <w:rsid w:val="00297EFC"/>
    <w:rsid w:val="002A0D3A"/>
    <w:rsid w:val="002A0E83"/>
    <w:rsid w:val="002A0EF8"/>
    <w:rsid w:val="002A163B"/>
    <w:rsid w:val="002A1BAE"/>
    <w:rsid w:val="002A366C"/>
    <w:rsid w:val="002A49C5"/>
    <w:rsid w:val="002A50C9"/>
    <w:rsid w:val="002A522D"/>
    <w:rsid w:val="002A5835"/>
    <w:rsid w:val="002A5D26"/>
    <w:rsid w:val="002A5EC1"/>
    <w:rsid w:val="002A613E"/>
    <w:rsid w:val="002A6424"/>
    <w:rsid w:val="002A677C"/>
    <w:rsid w:val="002A69EC"/>
    <w:rsid w:val="002A7A38"/>
    <w:rsid w:val="002A7B86"/>
    <w:rsid w:val="002B06EA"/>
    <w:rsid w:val="002B1BFC"/>
    <w:rsid w:val="002B2DF7"/>
    <w:rsid w:val="002B3DD2"/>
    <w:rsid w:val="002B43AB"/>
    <w:rsid w:val="002B445B"/>
    <w:rsid w:val="002B48A1"/>
    <w:rsid w:val="002B50BF"/>
    <w:rsid w:val="002B6AF4"/>
    <w:rsid w:val="002B6BBD"/>
    <w:rsid w:val="002B6C66"/>
    <w:rsid w:val="002B6D2D"/>
    <w:rsid w:val="002B6EF8"/>
    <w:rsid w:val="002B7262"/>
    <w:rsid w:val="002B78BD"/>
    <w:rsid w:val="002C0E57"/>
    <w:rsid w:val="002C1082"/>
    <w:rsid w:val="002C14F0"/>
    <w:rsid w:val="002C18F4"/>
    <w:rsid w:val="002C1E7E"/>
    <w:rsid w:val="002C285D"/>
    <w:rsid w:val="002C44E6"/>
    <w:rsid w:val="002C4586"/>
    <w:rsid w:val="002C4A6C"/>
    <w:rsid w:val="002C562E"/>
    <w:rsid w:val="002C565F"/>
    <w:rsid w:val="002C6AF3"/>
    <w:rsid w:val="002C6F35"/>
    <w:rsid w:val="002D04F3"/>
    <w:rsid w:val="002D0B78"/>
    <w:rsid w:val="002D1685"/>
    <w:rsid w:val="002D1A98"/>
    <w:rsid w:val="002D20AA"/>
    <w:rsid w:val="002D23AE"/>
    <w:rsid w:val="002D350E"/>
    <w:rsid w:val="002D3512"/>
    <w:rsid w:val="002D3E8B"/>
    <w:rsid w:val="002D3E9D"/>
    <w:rsid w:val="002D5F5B"/>
    <w:rsid w:val="002D61F6"/>
    <w:rsid w:val="002D6423"/>
    <w:rsid w:val="002D6E23"/>
    <w:rsid w:val="002D7633"/>
    <w:rsid w:val="002D76A8"/>
    <w:rsid w:val="002D772E"/>
    <w:rsid w:val="002D7C74"/>
    <w:rsid w:val="002D7FA4"/>
    <w:rsid w:val="002E050E"/>
    <w:rsid w:val="002E07C3"/>
    <w:rsid w:val="002E09C2"/>
    <w:rsid w:val="002E0CC2"/>
    <w:rsid w:val="002E144A"/>
    <w:rsid w:val="002E233B"/>
    <w:rsid w:val="002E32D4"/>
    <w:rsid w:val="002E3F6E"/>
    <w:rsid w:val="002E559F"/>
    <w:rsid w:val="002E595D"/>
    <w:rsid w:val="002E5BDC"/>
    <w:rsid w:val="002E5E8B"/>
    <w:rsid w:val="002E5F75"/>
    <w:rsid w:val="002E70D1"/>
    <w:rsid w:val="002F0958"/>
    <w:rsid w:val="002F1613"/>
    <w:rsid w:val="002F229D"/>
    <w:rsid w:val="002F288A"/>
    <w:rsid w:val="002F3419"/>
    <w:rsid w:val="002F4847"/>
    <w:rsid w:val="002F4C95"/>
    <w:rsid w:val="002F6981"/>
    <w:rsid w:val="0030012C"/>
    <w:rsid w:val="003013EE"/>
    <w:rsid w:val="003019F3"/>
    <w:rsid w:val="00301C13"/>
    <w:rsid w:val="003026B5"/>
    <w:rsid w:val="00302C0E"/>
    <w:rsid w:val="00302D3B"/>
    <w:rsid w:val="00303F05"/>
    <w:rsid w:val="00305294"/>
    <w:rsid w:val="003056D9"/>
    <w:rsid w:val="00306396"/>
    <w:rsid w:val="0030770A"/>
    <w:rsid w:val="003077C0"/>
    <w:rsid w:val="003102FC"/>
    <w:rsid w:val="003103C0"/>
    <w:rsid w:val="0031178D"/>
    <w:rsid w:val="00311F2C"/>
    <w:rsid w:val="003136FC"/>
    <w:rsid w:val="003137BF"/>
    <w:rsid w:val="0031429B"/>
    <w:rsid w:val="003161F7"/>
    <w:rsid w:val="00316603"/>
    <w:rsid w:val="0031683F"/>
    <w:rsid w:val="003204A8"/>
    <w:rsid w:val="00320C44"/>
    <w:rsid w:val="00320C49"/>
    <w:rsid w:val="00321725"/>
    <w:rsid w:val="0032190D"/>
    <w:rsid w:val="00321F7A"/>
    <w:rsid w:val="0032226C"/>
    <w:rsid w:val="00323442"/>
    <w:rsid w:val="00324176"/>
    <w:rsid w:val="00325005"/>
    <w:rsid w:val="0032522C"/>
    <w:rsid w:val="00325F0B"/>
    <w:rsid w:val="0032649B"/>
    <w:rsid w:val="003271D3"/>
    <w:rsid w:val="00327F4F"/>
    <w:rsid w:val="00330279"/>
    <w:rsid w:val="00330866"/>
    <w:rsid w:val="00332132"/>
    <w:rsid w:val="003324E2"/>
    <w:rsid w:val="0033450A"/>
    <w:rsid w:val="00334701"/>
    <w:rsid w:val="00334717"/>
    <w:rsid w:val="00334E86"/>
    <w:rsid w:val="00335035"/>
    <w:rsid w:val="00336AB3"/>
    <w:rsid w:val="00336D85"/>
    <w:rsid w:val="00337BAD"/>
    <w:rsid w:val="00337DA5"/>
    <w:rsid w:val="00340592"/>
    <w:rsid w:val="00340754"/>
    <w:rsid w:val="0034098C"/>
    <w:rsid w:val="003409CD"/>
    <w:rsid w:val="00340A7E"/>
    <w:rsid w:val="0034167B"/>
    <w:rsid w:val="003419F0"/>
    <w:rsid w:val="00341CF1"/>
    <w:rsid w:val="003428B7"/>
    <w:rsid w:val="00343294"/>
    <w:rsid w:val="00343422"/>
    <w:rsid w:val="003434A4"/>
    <w:rsid w:val="003435B0"/>
    <w:rsid w:val="00344495"/>
    <w:rsid w:val="0034458C"/>
    <w:rsid w:val="003451E8"/>
    <w:rsid w:val="00345BAD"/>
    <w:rsid w:val="003462CF"/>
    <w:rsid w:val="003467CC"/>
    <w:rsid w:val="00346BAE"/>
    <w:rsid w:val="00346D53"/>
    <w:rsid w:val="00347135"/>
    <w:rsid w:val="003472FE"/>
    <w:rsid w:val="00347B89"/>
    <w:rsid w:val="0035094D"/>
    <w:rsid w:val="00351465"/>
    <w:rsid w:val="00351869"/>
    <w:rsid w:val="00351D56"/>
    <w:rsid w:val="00352298"/>
    <w:rsid w:val="00352443"/>
    <w:rsid w:val="00353139"/>
    <w:rsid w:val="00353E2B"/>
    <w:rsid w:val="0035613F"/>
    <w:rsid w:val="00356351"/>
    <w:rsid w:val="0035659B"/>
    <w:rsid w:val="00356B45"/>
    <w:rsid w:val="00356D17"/>
    <w:rsid w:val="00357957"/>
    <w:rsid w:val="003609C4"/>
    <w:rsid w:val="00360B0D"/>
    <w:rsid w:val="00361325"/>
    <w:rsid w:val="00361518"/>
    <w:rsid w:val="00361F7D"/>
    <w:rsid w:val="00362622"/>
    <w:rsid w:val="00362AB6"/>
    <w:rsid w:val="00365387"/>
    <w:rsid w:val="00365810"/>
    <w:rsid w:val="0036648A"/>
    <w:rsid w:val="00367034"/>
    <w:rsid w:val="00367FE0"/>
    <w:rsid w:val="003704F0"/>
    <w:rsid w:val="003705F0"/>
    <w:rsid w:val="00371788"/>
    <w:rsid w:val="00371865"/>
    <w:rsid w:val="003727E1"/>
    <w:rsid w:val="003728E3"/>
    <w:rsid w:val="00373092"/>
    <w:rsid w:val="00373C42"/>
    <w:rsid w:val="00374CB5"/>
    <w:rsid w:val="00375546"/>
    <w:rsid w:val="003756AF"/>
    <w:rsid w:val="0037594D"/>
    <w:rsid w:val="00375F4E"/>
    <w:rsid w:val="00375FFB"/>
    <w:rsid w:val="00376756"/>
    <w:rsid w:val="003772DD"/>
    <w:rsid w:val="003777C0"/>
    <w:rsid w:val="00377A2B"/>
    <w:rsid w:val="003801E5"/>
    <w:rsid w:val="00380209"/>
    <w:rsid w:val="0038028D"/>
    <w:rsid w:val="0038076F"/>
    <w:rsid w:val="00380A0B"/>
    <w:rsid w:val="00380C92"/>
    <w:rsid w:val="00381139"/>
    <w:rsid w:val="00381480"/>
    <w:rsid w:val="003818E8"/>
    <w:rsid w:val="00382610"/>
    <w:rsid w:val="003836D8"/>
    <w:rsid w:val="00383AAE"/>
    <w:rsid w:val="0038481C"/>
    <w:rsid w:val="003848FF"/>
    <w:rsid w:val="00385351"/>
    <w:rsid w:val="003854E9"/>
    <w:rsid w:val="003854EA"/>
    <w:rsid w:val="00385660"/>
    <w:rsid w:val="00390CCA"/>
    <w:rsid w:val="003918B9"/>
    <w:rsid w:val="00392586"/>
    <w:rsid w:val="0039359B"/>
    <w:rsid w:val="00393DE8"/>
    <w:rsid w:val="003944E2"/>
    <w:rsid w:val="003944FA"/>
    <w:rsid w:val="00395082"/>
    <w:rsid w:val="003955E6"/>
    <w:rsid w:val="003958BA"/>
    <w:rsid w:val="00395AD9"/>
    <w:rsid w:val="00395C19"/>
    <w:rsid w:val="00396E9C"/>
    <w:rsid w:val="00397708"/>
    <w:rsid w:val="003A03B9"/>
    <w:rsid w:val="003A059C"/>
    <w:rsid w:val="003A06FE"/>
    <w:rsid w:val="003A11D6"/>
    <w:rsid w:val="003A1F8D"/>
    <w:rsid w:val="003A33ED"/>
    <w:rsid w:val="003A33FA"/>
    <w:rsid w:val="003A443F"/>
    <w:rsid w:val="003A4945"/>
    <w:rsid w:val="003A4DBF"/>
    <w:rsid w:val="003A5C24"/>
    <w:rsid w:val="003A5FA5"/>
    <w:rsid w:val="003A69F6"/>
    <w:rsid w:val="003A79F8"/>
    <w:rsid w:val="003B02D1"/>
    <w:rsid w:val="003B120D"/>
    <w:rsid w:val="003B1360"/>
    <w:rsid w:val="003B1533"/>
    <w:rsid w:val="003B1C50"/>
    <w:rsid w:val="003B2736"/>
    <w:rsid w:val="003B29E8"/>
    <w:rsid w:val="003B2BA6"/>
    <w:rsid w:val="003B2BE0"/>
    <w:rsid w:val="003B306A"/>
    <w:rsid w:val="003B3164"/>
    <w:rsid w:val="003B3D46"/>
    <w:rsid w:val="003B3FC9"/>
    <w:rsid w:val="003B44E0"/>
    <w:rsid w:val="003B47A1"/>
    <w:rsid w:val="003B4BE1"/>
    <w:rsid w:val="003B5B7C"/>
    <w:rsid w:val="003B6615"/>
    <w:rsid w:val="003B6A74"/>
    <w:rsid w:val="003B733F"/>
    <w:rsid w:val="003C0EA3"/>
    <w:rsid w:val="003C164D"/>
    <w:rsid w:val="003C1C40"/>
    <w:rsid w:val="003C22AB"/>
    <w:rsid w:val="003C26EA"/>
    <w:rsid w:val="003C2C4E"/>
    <w:rsid w:val="003C32FD"/>
    <w:rsid w:val="003C3A18"/>
    <w:rsid w:val="003C481B"/>
    <w:rsid w:val="003C4FCE"/>
    <w:rsid w:val="003C544F"/>
    <w:rsid w:val="003C6824"/>
    <w:rsid w:val="003C6833"/>
    <w:rsid w:val="003C733E"/>
    <w:rsid w:val="003C7695"/>
    <w:rsid w:val="003D05A3"/>
    <w:rsid w:val="003D2DA3"/>
    <w:rsid w:val="003D2DA5"/>
    <w:rsid w:val="003D2DCB"/>
    <w:rsid w:val="003D33AE"/>
    <w:rsid w:val="003D3AB4"/>
    <w:rsid w:val="003D44C8"/>
    <w:rsid w:val="003D475C"/>
    <w:rsid w:val="003D498F"/>
    <w:rsid w:val="003D5295"/>
    <w:rsid w:val="003D5E57"/>
    <w:rsid w:val="003D6685"/>
    <w:rsid w:val="003D6FA0"/>
    <w:rsid w:val="003D7B2A"/>
    <w:rsid w:val="003E008C"/>
    <w:rsid w:val="003E1809"/>
    <w:rsid w:val="003E1B5B"/>
    <w:rsid w:val="003E2D4F"/>
    <w:rsid w:val="003E3284"/>
    <w:rsid w:val="003E390B"/>
    <w:rsid w:val="003E3977"/>
    <w:rsid w:val="003E3B98"/>
    <w:rsid w:val="003E40D8"/>
    <w:rsid w:val="003E40EC"/>
    <w:rsid w:val="003E44FE"/>
    <w:rsid w:val="003E4DAE"/>
    <w:rsid w:val="003E55DE"/>
    <w:rsid w:val="003E57B7"/>
    <w:rsid w:val="003E5957"/>
    <w:rsid w:val="003E5C34"/>
    <w:rsid w:val="003E60C7"/>
    <w:rsid w:val="003E694F"/>
    <w:rsid w:val="003E77FD"/>
    <w:rsid w:val="003F1B9D"/>
    <w:rsid w:val="003F1CA6"/>
    <w:rsid w:val="003F1F06"/>
    <w:rsid w:val="003F226B"/>
    <w:rsid w:val="003F26A4"/>
    <w:rsid w:val="003F6128"/>
    <w:rsid w:val="003F676D"/>
    <w:rsid w:val="003F67C3"/>
    <w:rsid w:val="003F6D9F"/>
    <w:rsid w:val="003F7CB0"/>
    <w:rsid w:val="004000C8"/>
    <w:rsid w:val="004004AF"/>
    <w:rsid w:val="00400C56"/>
    <w:rsid w:val="004012E5"/>
    <w:rsid w:val="00401C35"/>
    <w:rsid w:val="00401CF1"/>
    <w:rsid w:val="00402762"/>
    <w:rsid w:val="00403ECA"/>
    <w:rsid w:val="00404289"/>
    <w:rsid w:val="004046D1"/>
    <w:rsid w:val="00404B94"/>
    <w:rsid w:val="004051E2"/>
    <w:rsid w:val="004061FE"/>
    <w:rsid w:val="0040673A"/>
    <w:rsid w:val="00406972"/>
    <w:rsid w:val="00406A9B"/>
    <w:rsid w:val="00406AFF"/>
    <w:rsid w:val="00406E83"/>
    <w:rsid w:val="0040702A"/>
    <w:rsid w:val="004071F3"/>
    <w:rsid w:val="00407B49"/>
    <w:rsid w:val="004102B1"/>
    <w:rsid w:val="0041047E"/>
    <w:rsid w:val="00410E56"/>
    <w:rsid w:val="004124EB"/>
    <w:rsid w:val="00412C23"/>
    <w:rsid w:val="00413807"/>
    <w:rsid w:val="00414473"/>
    <w:rsid w:val="004146E0"/>
    <w:rsid w:val="004149D2"/>
    <w:rsid w:val="0041568B"/>
    <w:rsid w:val="00415ECE"/>
    <w:rsid w:val="00416322"/>
    <w:rsid w:val="00416DF8"/>
    <w:rsid w:val="004176DB"/>
    <w:rsid w:val="004179BF"/>
    <w:rsid w:val="00417AA3"/>
    <w:rsid w:val="00417C8E"/>
    <w:rsid w:val="00417D25"/>
    <w:rsid w:val="00417E55"/>
    <w:rsid w:val="00420058"/>
    <w:rsid w:val="004200A6"/>
    <w:rsid w:val="00420437"/>
    <w:rsid w:val="004208E4"/>
    <w:rsid w:val="004217A0"/>
    <w:rsid w:val="0042186F"/>
    <w:rsid w:val="00421993"/>
    <w:rsid w:val="00421B21"/>
    <w:rsid w:val="004222F2"/>
    <w:rsid w:val="00422639"/>
    <w:rsid w:val="00422DA5"/>
    <w:rsid w:val="00423B30"/>
    <w:rsid w:val="00423F87"/>
    <w:rsid w:val="00424623"/>
    <w:rsid w:val="004247BC"/>
    <w:rsid w:val="00425B48"/>
    <w:rsid w:val="00430533"/>
    <w:rsid w:val="00430551"/>
    <w:rsid w:val="004306D3"/>
    <w:rsid w:val="00431C43"/>
    <w:rsid w:val="004336A6"/>
    <w:rsid w:val="00433A69"/>
    <w:rsid w:val="00434120"/>
    <w:rsid w:val="00434EF4"/>
    <w:rsid w:val="004359CD"/>
    <w:rsid w:val="00436059"/>
    <w:rsid w:val="0043631B"/>
    <w:rsid w:val="0043646E"/>
    <w:rsid w:val="00436471"/>
    <w:rsid w:val="00436BB1"/>
    <w:rsid w:val="00440253"/>
    <w:rsid w:val="004406BE"/>
    <w:rsid w:val="00440E00"/>
    <w:rsid w:val="00441C77"/>
    <w:rsid w:val="004420D6"/>
    <w:rsid w:val="0044264D"/>
    <w:rsid w:val="00442A10"/>
    <w:rsid w:val="0044341F"/>
    <w:rsid w:val="004434E8"/>
    <w:rsid w:val="00443B14"/>
    <w:rsid w:val="004453B9"/>
    <w:rsid w:val="00445E11"/>
    <w:rsid w:val="0044719A"/>
    <w:rsid w:val="00447977"/>
    <w:rsid w:val="00447C78"/>
    <w:rsid w:val="004503E3"/>
    <w:rsid w:val="00450653"/>
    <w:rsid w:val="00452459"/>
    <w:rsid w:val="004525CE"/>
    <w:rsid w:val="0045261A"/>
    <w:rsid w:val="00452DBF"/>
    <w:rsid w:val="00453346"/>
    <w:rsid w:val="004535AF"/>
    <w:rsid w:val="004536E8"/>
    <w:rsid w:val="00454D0A"/>
    <w:rsid w:val="004554AA"/>
    <w:rsid w:val="00456C72"/>
    <w:rsid w:val="004600F7"/>
    <w:rsid w:val="004603A8"/>
    <w:rsid w:val="00460A1E"/>
    <w:rsid w:val="00461C2F"/>
    <w:rsid w:val="00462381"/>
    <w:rsid w:val="00463709"/>
    <w:rsid w:val="0046379C"/>
    <w:rsid w:val="0046385E"/>
    <w:rsid w:val="004638CE"/>
    <w:rsid w:val="004647B4"/>
    <w:rsid w:val="0046708C"/>
    <w:rsid w:val="004670BA"/>
    <w:rsid w:val="0046745A"/>
    <w:rsid w:val="004700BE"/>
    <w:rsid w:val="00470495"/>
    <w:rsid w:val="00470497"/>
    <w:rsid w:val="0047092A"/>
    <w:rsid w:val="00470D02"/>
    <w:rsid w:val="0047112B"/>
    <w:rsid w:val="00471591"/>
    <w:rsid w:val="00472C90"/>
    <w:rsid w:val="00474C10"/>
    <w:rsid w:val="00474F82"/>
    <w:rsid w:val="00475645"/>
    <w:rsid w:val="0047579E"/>
    <w:rsid w:val="0047593B"/>
    <w:rsid w:val="00475AFA"/>
    <w:rsid w:val="00475F6A"/>
    <w:rsid w:val="00476093"/>
    <w:rsid w:val="004761FD"/>
    <w:rsid w:val="0047729D"/>
    <w:rsid w:val="0047768B"/>
    <w:rsid w:val="004778AE"/>
    <w:rsid w:val="00477A0F"/>
    <w:rsid w:val="00477BEB"/>
    <w:rsid w:val="004815D3"/>
    <w:rsid w:val="00482500"/>
    <w:rsid w:val="0048271B"/>
    <w:rsid w:val="004827F0"/>
    <w:rsid w:val="00482D17"/>
    <w:rsid w:val="00482F36"/>
    <w:rsid w:val="00484158"/>
    <w:rsid w:val="00484485"/>
    <w:rsid w:val="0048451D"/>
    <w:rsid w:val="004851A0"/>
    <w:rsid w:val="004852CA"/>
    <w:rsid w:val="004875AA"/>
    <w:rsid w:val="004878B4"/>
    <w:rsid w:val="00487DE1"/>
    <w:rsid w:val="00487E61"/>
    <w:rsid w:val="00487EFC"/>
    <w:rsid w:val="004901F3"/>
    <w:rsid w:val="00490590"/>
    <w:rsid w:val="004916C0"/>
    <w:rsid w:val="0049175B"/>
    <w:rsid w:val="00492F86"/>
    <w:rsid w:val="004932C3"/>
    <w:rsid w:val="00493B4E"/>
    <w:rsid w:val="00494AC3"/>
    <w:rsid w:val="00494BA7"/>
    <w:rsid w:val="00497613"/>
    <w:rsid w:val="004A0724"/>
    <w:rsid w:val="004A07A0"/>
    <w:rsid w:val="004A09E0"/>
    <w:rsid w:val="004A12D1"/>
    <w:rsid w:val="004A2FFE"/>
    <w:rsid w:val="004A4331"/>
    <w:rsid w:val="004A4BC4"/>
    <w:rsid w:val="004A504F"/>
    <w:rsid w:val="004A5281"/>
    <w:rsid w:val="004A5E59"/>
    <w:rsid w:val="004A6A96"/>
    <w:rsid w:val="004A6D8C"/>
    <w:rsid w:val="004A7566"/>
    <w:rsid w:val="004B0405"/>
    <w:rsid w:val="004B0ACD"/>
    <w:rsid w:val="004B0E23"/>
    <w:rsid w:val="004B1091"/>
    <w:rsid w:val="004B2447"/>
    <w:rsid w:val="004B2EAF"/>
    <w:rsid w:val="004B3217"/>
    <w:rsid w:val="004B32F7"/>
    <w:rsid w:val="004B398E"/>
    <w:rsid w:val="004B3B60"/>
    <w:rsid w:val="004B3DF9"/>
    <w:rsid w:val="004B417F"/>
    <w:rsid w:val="004B4E6A"/>
    <w:rsid w:val="004B5343"/>
    <w:rsid w:val="004B74F6"/>
    <w:rsid w:val="004B79C8"/>
    <w:rsid w:val="004C13EE"/>
    <w:rsid w:val="004C15C8"/>
    <w:rsid w:val="004C1827"/>
    <w:rsid w:val="004C1E3B"/>
    <w:rsid w:val="004C280B"/>
    <w:rsid w:val="004C282D"/>
    <w:rsid w:val="004C31C9"/>
    <w:rsid w:val="004C336F"/>
    <w:rsid w:val="004C3723"/>
    <w:rsid w:val="004C41D8"/>
    <w:rsid w:val="004C45D1"/>
    <w:rsid w:val="004C4B1D"/>
    <w:rsid w:val="004C5205"/>
    <w:rsid w:val="004C5254"/>
    <w:rsid w:val="004C5579"/>
    <w:rsid w:val="004C5CEC"/>
    <w:rsid w:val="004C6040"/>
    <w:rsid w:val="004C61AA"/>
    <w:rsid w:val="004C6506"/>
    <w:rsid w:val="004C6582"/>
    <w:rsid w:val="004C6E22"/>
    <w:rsid w:val="004C6F94"/>
    <w:rsid w:val="004C7270"/>
    <w:rsid w:val="004C7348"/>
    <w:rsid w:val="004C7778"/>
    <w:rsid w:val="004C7A33"/>
    <w:rsid w:val="004C7A84"/>
    <w:rsid w:val="004C7B9D"/>
    <w:rsid w:val="004C7E5B"/>
    <w:rsid w:val="004D0B78"/>
    <w:rsid w:val="004D1C83"/>
    <w:rsid w:val="004D2D40"/>
    <w:rsid w:val="004D37AC"/>
    <w:rsid w:val="004D4154"/>
    <w:rsid w:val="004D49B8"/>
    <w:rsid w:val="004D4D5E"/>
    <w:rsid w:val="004D51AD"/>
    <w:rsid w:val="004D6602"/>
    <w:rsid w:val="004D7472"/>
    <w:rsid w:val="004D7774"/>
    <w:rsid w:val="004D7B8B"/>
    <w:rsid w:val="004D7F21"/>
    <w:rsid w:val="004E0C09"/>
    <w:rsid w:val="004E1639"/>
    <w:rsid w:val="004E24E3"/>
    <w:rsid w:val="004E26EB"/>
    <w:rsid w:val="004E32BC"/>
    <w:rsid w:val="004E39A8"/>
    <w:rsid w:val="004E3F85"/>
    <w:rsid w:val="004E5426"/>
    <w:rsid w:val="004E5AE4"/>
    <w:rsid w:val="004E5EA3"/>
    <w:rsid w:val="004E76CC"/>
    <w:rsid w:val="004F0B89"/>
    <w:rsid w:val="004F1245"/>
    <w:rsid w:val="004F145B"/>
    <w:rsid w:val="004F24E5"/>
    <w:rsid w:val="004F3D81"/>
    <w:rsid w:val="004F40C2"/>
    <w:rsid w:val="004F4258"/>
    <w:rsid w:val="004F474F"/>
    <w:rsid w:val="004F509C"/>
    <w:rsid w:val="004F5B51"/>
    <w:rsid w:val="004F6090"/>
    <w:rsid w:val="004F6A68"/>
    <w:rsid w:val="004F6CD1"/>
    <w:rsid w:val="004F72FF"/>
    <w:rsid w:val="004F734F"/>
    <w:rsid w:val="004F73D2"/>
    <w:rsid w:val="004F7F94"/>
    <w:rsid w:val="00500A4B"/>
    <w:rsid w:val="00500D66"/>
    <w:rsid w:val="00500DAC"/>
    <w:rsid w:val="005020F4"/>
    <w:rsid w:val="0050267D"/>
    <w:rsid w:val="0050274B"/>
    <w:rsid w:val="00502CBA"/>
    <w:rsid w:val="00502DC3"/>
    <w:rsid w:val="005033F1"/>
    <w:rsid w:val="00503814"/>
    <w:rsid w:val="005039B0"/>
    <w:rsid w:val="005049FE"/>
    <w:rsid w:val="00504E1A"/>
    <w:rsid w:val="00505835"/>
    <w:rsid w:val="0050586A"/>
    <w:rsid w:val="00505DB0"/>
    <w:rsid w:val="0050600D"/>
    <w:rsid w:val="00506AE1"/>
    <w:rsid w:val="00506FCF"/>
    <w:rsid w:val="005074ED"/>
    <w:rsid w:val="00507916"/>
    <w:rsid w:val="00507DFA"/>
    <w:rsid w:val="00510207"/>
    <w:rsid w:val="00510AC7"/>
    <w:rsid w:val="00511135"/>
    <w:rsid w:val="00511DFE"/>
    <w:rsid w:val="00512542"/>
    <w:rsid w:val="00512B16"/>
    <w:rsid w:val="005134B6"/>
    <w:rsid w:val="00513821"/>
    <w:rsid w:val="00513ABD"/>
    <w:rsid w:val="00514EF0"/>
    <w:rsid w:val="005154B6"/>
    <w:rsid w:val="00515926"/>
    <w:rsid w:val="00515E7C"/>
    <w:rsid w:val="00516905"/>
    <w:rsid w:val="00516C6A"/>
    <w:rsid w:val="00517C34"/>
    <w:rsid w:val="00517DA0"/>
    <w:rsid w:val="005203D7"/>
    <w:rsid w:val="00520E62"/>
    <w:rsid w:val="005220EE"/>
    <w:rsid w:val="005229DD"/>
    <w:rsid w:val="0052303E"/>
    <w:rsid w:val="0052345C"/>
    <w:rsid w:val="00524022"/>
    <w:rsid w:val="0052409E"/>
    <w:rsid w:val="0052447B"/>
    <w:rsid w:val="005245BB"/>
    <w:rsid w:val="005245C6"/>
    <w:rsid w:val="005248FB"/>
    <w:rsid w:val="00524D33"/>
    <w:rsid w:val="005254B9"/>
    <w:rsid w:val="00526652"/>
    <w:rsid w:val="00526DEE"/>
    <w:rsid w:val="0052739C"/>
    <w:rsid w:val="00530392"/>
    <w:rsid w:val="0053127D"/>
    <w:rsid w:val="00531D0D"/>
    <w:rsid w:val="00532A58"/>
    <w:rsid w:val="00532B62"/>
    <w:rsid w:val="005344DE"/>
    <w:rsid w:val="005347F5"/>
    <w:rsid w:val="005352D0"/>
    <w:rsid w:val="00535336"/>
    <w:rsid w:val="005355B2"/>
    <w:rsid w:val="00535AEF"/>
    <w:rsid w:val="005365AC"/>
    <w:rsid w:val="00536CE9"/>
    <w:rsid w:val="005370DD"/>
    <w:rsid w:val="0053754F"/>
    <w:rsid w:val="00540B62"/>
    <w:rsid w:val="0054155D"/>
    <w:rsid w:val="00541F03"/>
    <w:rsid w:val="0054274D"/>
    <w:rsid w:val="00542B02"/>
    <w:rsid w:val="00542BFD"/>
    <w:rsid w:val="00542F2C"/>
    <w:rsid w:val="005430EB"/>
    <w:rsid w:val="005431A8"/>
    <w:rsid w:val="00543BC9"/>
    <w:rsid w:val="00544993"/>
    <w:rsid w:val="00544AA2"/>
    <w:rsid w:val="00544F1A"/>
    <w:rsid w:val="00545161"/>
    <w:rsid w:val="00546251"/>
    <w:rsid w:val="0054648C"/>
    <w:rsid w:val="00546666"/>
    <w:rsid w:val="00546950"/>
    <w:rsid w:val="005472E9"/>
    <w:rsid w:val="0054779F"/>
    <w:rsid w:val="005479C2"/>
    <w:rsid w:val="00550766"/>
    <w:rsid w:val="00550AC3"/>
    <w:rsid w:val="005510D2"/>
    <w:rsid w:val="00551C7E"/>
    <w:rsid w:val="00551CD3"/>
    <w:rsid w:val="005536FE"/>
    <w:rsid w:val="005538A7"/>
    <w:rsid w:val="00553958"/>
    <w:rsid w:val="00554075"/>
    <w:rsid w:val="00554348"/>
    <w:rsid w:val="005546B5"/>
    <w:rsid w:val="00555399"/>
    <w:rsid w:val="005560E1"/>
    <w:rsid w:val="0055740D"/>
    <w:rsid w:val="00557A65"/>
    <w:rsid w:val="00557AF5"/>
    <w:rsid w:val="00560582"/>
    <w:rsid w:val="0056208A"/>
    <w:rsid w:val="005621FA"/>
    <w:rsid w:val="0056249B"/>
    <w:rsid w:val="00562DB8"/>
    <w:rsid w:val="00563A57"/>
    <w:rsid w:val="00563FB2"/>
    <w:rsid w:val="00564586"/>
    <w:rsid w:val="00564BEE"/>
    <w:rsid w:val="00564EFA"/>
    <w:rsid w:val="005650FC"/>
    <w:rsid w:val="005651BC"/>
    <w:rsid w:val="0056697E"/>
    <w:rsid w:val="00566B94"/>
    <w:rsid w:val="00567387"/>
    <w:rsid w:val="00567DC7"/>
    <w:rsid w:val="00567E77"/>
    <w:rsid w:val="00567EEE"/>
    <w:rsid w:val="00570C40"/>
    <w:rsid w:val="00570FD1"/>
    <w:rsid w:val="00570FE2"/>
    <w:rsid w:val="005710DD"/>
    <w:rsid w:val="00571B0B"/>
    <w:rsid w:val="0057326B"/>
    <w:rsid w:val="0057414A"/>
    <w:rsid w:val="00574498"/>
    <w:rsid w:val="00574578"/>
    <w:rsid w:val="00574DC3"/>
    <w:rsid w:val="0057536C"/>
    <w:rsid w:val="005753B6"/>
    <w:rsid w:val="005757D8"/>
    <w:rsid w:val="005757FD"/>
    <w:rsid w:val="00575E99"/>
    <w:rsid w:val="005760C8"/>
    <w:rsid w:val="00576F1B"/>
    <w:rsid w:val="005773C3"/>
    <w:rsid w:val="0057752C"/>
    <w:rsid w:val="005778CD"/>
    <w:rsid w:val="005802CD"/>
    <w:rsid w:val="00580BBC"/>
    <w:rsid w:val="00580FD1"/>
    <w:rsid w:val="0058118B"/>
    <w:rsid w:val="00582296"/>
    <w:rsid w:val="00582D56"/>
    <w:rsid w:val="005844B0"/>
    <w:rsid w:val="005847EB"/>
    <w:rsid w:val="00584955"/>
    <w:rsid w:val="00585A8D"/>
    <w:rsid w:val="00585C31"/>
    <w:rsid w:val="00586188"/>
    <w:rsid w:val="0058634C"/>
    <w:rsid w:val="005875A3"/>
    <w:rsid w:val="00587826"/>
    <w:rsid w:val="00587A74"/>
    <w:rsid w:val="00590026"/>
    <w:rsid w:val="00590ED8"/>
    <w:rsid w:val="00590F5A"/>
    <w:rsid w:val="00592237"/>
    <w:rsid w:val="00594649"/>
    <w:rsid w:val="005947DD"/>
    <w:rsid w:val="00594F4B"/>
    <w:rsid w:val="00594FEA"/>
    <w:rsid w:val="005951DD"/>
    <w:rsid w:val="005955A3"/>
    <w:rsid w:val="00595F8F"/>
    <w:rsid w:val="00596693"/>
    <w:rsid w:val="005967B5"/>
    <w:rsid w:val="00596AB3"/>
    <w:rsid w:val="00596C4D"/>
    <w:rsid w:val="00597139"/>
    <w:rsid w:val="0059737A"/>
    <w:rsid w:val="00597D7F"/>
    <w:rsid w:val="00597EBF"/>
    <w:rsid w:val="005A1458"/>
    <w:rsid w:val="005A1C32"/>
    <w:rsid w:val="005A1E10"/>
    <w:rsid w:val="005A2018"/>
    <w:rsid w:val="005A2608"/>
    <w:rsid w:val="005A274E"/>
    <w:rsid w:val="005A2B31"/>
    <w:rsid w:val="005A3EA6"/>
    <w:rsid w:val="005A41AC"/>
    <w:rsid w:val="005A41F6"/>
    <w:rsid w:val="005A4532"/>
    <w:rsid w:val="005A4D10"/>
    <w:rsid w:val="005A4FAE"/>
    <w:rsid w:val="005A5BD9"/>
    <w:rsid w:val="005A6256"/>
    <w:rsid w:val="005A7D42"/>
    <w:rsid w:val="005B01B7"/>
    <w:rsid w:val="005B050B"/>
    <w:rsid w:val="005B0720"/>
    <w:rsid w:val="005B0EED"/>
    <w:rsid w:val="005B1BEC"/>
    <w:rsid w:val="005B1FBC"/>
    <w:rsid w:val="005B2634"/>
    <w:rsid w:val="005B2719"/>
    <w:rsid w:val="005B2766"/>
    <w:rsid w:val="005B27B7"/>
    <w:rsid w:val="005B4DF7"/>
    <w:rsid w:val="005B5277"/>
    <w:rsid w:val="005B55B6"/>
    <w:rsid w:val="005B620C"/>
    <w:rsid w:val="005B65AB"/>
    <w:rsid w:val="005B6614"/>
    <w:rsid w:val="005B6C96"/>
    <w:rsid w:val="005B7560"/>
    <w:rsid w:val="005B75DE"/>
    <w:rsid w:val="005B78EB"/>
    <w:rsid w:val="005B7950"/>
    <w:rsid w:val="005C03DC"/>
    <w:rsid w:val="005C3804"/>
    <w:rsid w:val="005C39B0"/>
    <w:rsid w:val="005C3B88"/>
    <w:rsid w:val="005C3ED0"/>
    <w:rsid w:val="005C45FC"/>
    <w:rsid w:val="005C4BCF"/>
    <w:rsid w:val="005C4BED"/>
    <w:rsid w:val="005C5551"/>
    <w:rsid w:val="005C6583"/>
    <w:rsid w:val="005C67DC"/>
    <w:rsid w:val="005C6E30"/>
    <w:rsid w:val="005C7486"/>
    <w:rsid w:val="005C7C34"/>
    <w:rsid w:val="005C7EA8"/>
    <w:rsid w:val="005C7FDC"/>
    <w:rsid w:val="005D0134"/>
    <w:rsid w:val="005D0DD7"/>
    <w:rsid w:val="005D293F"/>
    <w:rsid w:val="005D2DD1"/>
    <w:rsid w:val="005D38E9"/>
    <w:rsid w:val="005D3D72"/>
    <w:rsid w:val="005D4028"/>
    <w:rsid w:val="005D4DEB"/>
    <w:rsid w:val="005D50B6"/>
    <w:rsid w:val="005D5898"/>
    <w:rsid w:val="005D58DC"/>
    <w:rsid w:val="005D6252"/>
    <w:rsid w:val="005D632C"/>
    <w:rsid w:val="005D6E36"/>
    <w:rsid w:val="005D7688"/>
    <w:rsid w:val="005D76C1"/>
    <w:rsid w:val="005E038D"/>
    <w:rsid w:val="005E09F2"/>
    <w:rsid w:val="005E2902"/>
    <w:rsid w:val="005E2BAB"/>
    <w:rsid w:val="005E358D"/>
    <w:rsid w:val="005E40AC"/>
    <w:rsid w:val="005E5F11"/>
    <w:rsid w:val="005E6D4E"/>
    <w:rsid w:val="005E6E0B"/>
    <w:rsid w:val="005F0317"/>
    <w:rsid w:val="005F079D"/>
    <w:rsid w:val="005F19C2"/>
    <w:rsid w:val="005F2BCF"/>
    <w:rsid w:val="005F2DB6"/>
    <w:rsid w:val="005F2E5B"/>
    <w:rsid w:val="005F36E9"/>
    <w:rsid w:val="005F52A7"/>
    <w:rsid w:val="005F5943"/>
    <w:rsid w:val="005F7A21"/>
    <w:rsid w:val="005F7ABC"/>
    <w:rsid w:val="006000F0"/>
    <w:rsid w:val="0060093E"/>
    <w:rsid w:val="00600BC2"/>
    <w:rsid w:val="00600FC0"/>
    <w:rsid w:val="00601485"/>
    <w:rsid w:val="00601646"/>
    <w:rsid w:val="006028BF"/>
    <w:rsid w:val="006046F0"/>
    <w:rsid w:val="006050B6"/>
    <w:rsid w:val="0060549B"/>
    <w:rsid w:val="006054A8"/>
    <w:rsid w:val="00605B41"/>
    <w:rsid w:val="00605B57"/>
    <w:rsid w:val="00606068"/>
    <w:rsid w:val="00606094"/>
    <w:rsid w:val="006060F6"/>
    <w:rsid w:val="0060733A"/>
    <w:rsid w:val="006075A9"/>
    <w:rsid w:val="006078E6"/>
    <w:rsid w:val="006112EA"/>
    <w:rsid w:val="0061194E"/>
    <w:rsid w:val="006120D5"/>
    <w:rsid w:val="00612618"/>
    <w:rsid w:val="006139ED"/>
    <w:rsid w:val="00613DFA"/>
    <w:rsid w:val="00614BB5"/>
    <w:rsid w:val="00615A6D"/>
    <w:rsid w:val="006160B6"/>
    <w:rsid w:val="00616D4D"/>
    <w:rsid w:val="0061739A"/>
    <w:rsid w:val="00620AF0"/>
    <w:rsid w:val="00620AF3"/>
    <w:rsid w:val="006219C1"/>
    <w:rsid w:val="00621D20"/>
    <w:rsid w:val="006220A3"/>
    <w:rsid w:val="00622772"/>
    <w:rsid w:val="0062285B"/>
    <w:rsid w:val="00622BC9"/>
    <w:rsid w:val="00623634"/>
    <w:rsid w:val="00624794"/>
    <w:rsid w:val="00625283"/>
    <w:rsid w:val="00625DBA"/>
    <w:rsid w:val="0062703F"/>
    <w:rsid w:val="0062750E"/>
    <w:rsid w:val="006275FD"/>
    <w:rsid w:val="00627B21"/>
    <w:rsid w:val="00630865"/>
    <w:rsid w:val="00630F99"/>
    <w:rsid w:val="00631E5E"/>
    <w:rsid w:val="006326F1"/>
    <w:rsid w:val="006326F4"/>
    <w:rsid w:val="006329FD"/>
    <w:rsid w:val="00632BD4"/>
    <w:rsid w:val="00632E4A"/>
    <w:rsid w:val="00633442"/>
    <w:rsid w:val="0063429C"/>
    <w:rsid w:val="00635534"/>
    <w:rsid w:val="006358C3"/>
    <w:rsid w:val="00635AAA"/>
    <w:rsid w:val="00635AAE"/>
    <w:rsid w:val="00635DCE"/>
    <w:rsid w:val="0064021A"/>
    <w:rsid w:val="006404E4"/>
    <w:rsid w:val="0064154D"/>
    <w:rsid w:val="0064177F"/>
    <w:rsid w:val="00641CD7"/>
    <w:rsid w:val="0064226C"/>
    <w:rsid w:val="006428B7"/>
    <w:rsid w:val="00642EDE"/>
    <w:rsid w:val="00643024"/>
    <w:rsid w:val="00643345"/>
    <w:rsid w:val="00643C6C"/>
    <w:rsid w:val="006450D0"/>
    <w:rsid w:val="006453DC"/>
    <w:rsid w:val="0064679F"/>
    <w:rsid w:val="00647296"/>
    <w:rsid w:val="006472A7"/>
    <w:rsid w:val="00647F98"/>
    <w:rsid w:val="0065012D"/>
    <w:rsid w:val="00650699"/>
    <w:rsid w:val="00650A9D"/>
    <w:rsid w:val="00650CD0"/>
    <w:rsid w:val="00650D91"/>
    <w:rsid w:val="00651D3F"/>
    <w:rsid w:val="00652378"/>
    <w:rsid w:val="006525D0"/>
    <w:rsid w:val="00652619"/>
    <w:rsid w:val="00652E07"/>
    <w:rsid w:val="0065346F"/>
    <w:rsid w:val="00654D0D"/>
    <w:rsid w:val="00654D42"/>
    <w:rsid w:val="00654E2F"/>
    <w:rsid w:val="00655880"/>
    <w:rsid w:val="00655987"/>
    <w:rsid w:val="00656CBE"/>
    <w:rsid w:val="00657217"/>
    <w:rsid w:val="00657524"/>
    <w:rsid w:val="00657C7D"/>
    <w:rsid w:val="00657DB2"/>
    <w:rsid w:val="00660272"/>
    <w:rsid w:val="00660BE2"/>
    <w:rsid w:val="006610EB"/>
    <w:rsid w:val="00661231"/>
    <w:rsid w:val="0066167A"/>
    <w:rsid w:val="00662E6E"/>
    <w:rsid w:val="00662E9D"/>
    <w:rsid w:val="006649E0"/>
    <w:rsid w:val="00664C29"/>
    <w:rsid w:val="00665146"/>
    <w:rsid w:val="00665A25"/>
    <w:rsid w:val="00665EC5"/>
    <w:rsid w:val="006663C0"/>
    <w:rsid w:val="00666673"/>
    <w:rsid w:val="006668C4"/>
    <w:rsid w:val="00666A90"/>
    <w:rsid w:val="00667050"/>
    <w:rsid w:val="00670333"/>
    <w:rsid w:val="006705B9"/>
    <w:rsid w:val="00670FA8"/>
    <w:rsid w:val="00671DD9"/>
    <w:rsid w:val="006720BC"/>
    <w:rsid w:val="00672BE5"/>
    <w:rsid w:val="00673249"/>
    <w:rsid w:val="00673955"/>
    <w:rsid w:val="0067506E"/>
    <w:rsid w:val="006759C1"/>
    <w:rsid w:val="00675C5F"/>
    <w:rsid w:val="00675D67"/>
    <w:rsid w:val="0067636C"/>
    <w:rsid w:val="006765BF"/>
    <w:rsid w:val="00677681"/>
    <w:rsid w:val="00677EFC"/>
    <w:rsid w:val="006802F2"/>
    <w:rsid w:val="00680F0A"/>
    <w:rsid w:val="006811DA"/>
    <w:rsid w:val="0068149C"/>
    <w:rsid w:val="00681842"/>
    <w:rsid w:val="00681A10"/>
    <w:rsid w:val="00682055"/>
    <w:rsid w:val="006823FF"/>
    <w:rsid w:val="006831E2"/>
    <w:rsid w:val="00683CB4"/>
    <w:rsid w:val="00683E9E"/>
    <w:rsid w:val="0068675B"/>
    <w:rsid w:val="00686C56"/>
    <w:rsid w:val="0068725A"/>
    <w:rsid w:val="0069172A"/>
    <w:rsid w:val="00691D51"/>
    <w:rsid w:val="00692698"/>
    <w:rsid w:val="00692828"/>
    <w:rsid w:val="00692D49"/>
    <w:rsid w:val="00692E69"/>
    <w:rsid w:val="006943A6"/>
    <w:rsid w:val="00694B69"/>
    <w:rsid w:val="00695251"/>
    <w:rsid w:val="0069564F"/>
    <w:rsid w:val="0069612E"/>
    <w:rsid w:val="006961AA"/>
    <w:rsid w:val="00696DF4"/>
    <w:rsid w:val="0069787F"/>
    <w:rsid w:val="00697D64"/>
    <w:rsid w:val="006A0D9E"/>
    <w:rsid w:val="006A143B"/>
    <w:rsid w:val="006A2E4A"/>
    <w:rsid w:val="006A3D3D"/>
    <w:rsid w:val="006A3E94"/>
    <w:rsid w:val="006A4E4B"/>
    <w:rsid w:val="006A4ED4"/>
    <w:rsid w:val="006A69C2"/>
    <w:rsid w:val="006A6AEC"/>
    <w:rsid w:val="006A6E5F"/>
    <w:rsid w:val="006A72E5"/>
    <w:rsid w:val="006A7603"/>
    <w:rsid w:val="006B0F78"/>
    <w:rsid w:val="006B1091"/>
    <w:rsid w:val="006B10BE"/>
    <w:rsid w:val="006B1244"/>
    <w:rsid w:val="006B1E2F"/>
    <w:rsid w:val="006B242F"/>
    <w:rsid w:val="006B30F6"/>
    <w:rsid w:val="006B335A"/>
    <w:rsid w:val="006B36B2"/>
    <w:rsid w:val="006B37E9"/>
    <w:rsid w:val="006B42F5"/>
    <w:rsid w:val="006B4CCA"/>
    <w:rsid w:val="006B50B9"/>
    <w:rsid w:val="006B514E"/>
    <w:rsid w:val="006B51ED"/>
    <w:rsid w:val="006B5729"/>
    <w:rsid w:val="006B59FA"/>
    <w:rsid w:val="006B5BC5"/>
    <w:rsid w:val="006B6178"/>
    <w:rsid w:val="006B6D82"/>
    <w:rsid w:val="006B7376"/>
    <w:rsid w:val="006B7FC4"/>
    <w:rsid w:val="006C0537"/>
    <w:rsid w:val="006C0FF6"/>
    <w:rsid w:val="006C136F"/>
    <w:rsid w:val="006C1493"/>
    <w:rsid w:val="006C1838"/>
    <w:rsid w:val="006C1EE5"/>
    <w:rsid w:val="006C293A"/>
    <w:rsid w:val="006C361C"/>
    <w:rsid w:val="006C3B2C"/>
    <w:rsid w:val="006C45EF"/>
    <w:rsid w:val="006C46E8"/>
    <w:rsid w:val="006C53DC"/>
    <w:rsid w:val="006D0228"/>
    <w:rsid w:val="006D09C6"/>
    <w:rsid w:val="006D0C65"/>
    <w:rsid w:val="006D1662"/>
    <w:rsid w:val="006D1AA9"/>
    <w:rsid w:val="006D277C"/>
    <w:rsid w:val="006D2A88"/>
    <w:rsid w:val="006D3762"/>
    <w:rsid w:val="006D3892"/>
    <w:rsid w:val="006D3B13"/>
    <w:rsid w:val="006D3B43"/>
    <w:rsid w:val="006D3C99"/>
    <w:rsid w:val="006D50C2"/>
    <w:rsid w:val="006D55E0"/>
    <w:rsid w:val="006D5651"/>
    <w:rsid w:val="006D5F0F"/>
    <w:rsid w:val="006D63A1"/>
    <w:rsid w:val="006D6981"/>
    <w:rsid w:val="006D7583"/>
    <w:rsid w:val="006D7FFA"/>
    <w:rsid w:val="006E0567"/>
    <w:rsid w:val="006E0B91"/>
    <w:rsid w:val="006E1496"/>
    <w:rsid w:val="006E19F2"/>
    <w:rsid w:val="006E341C"/>
    <w:rsid w:val="006E3602"/>
    <w:rsid w:val="006E3917"/>
    <w:rsid w:val="006E393D"/>
    <w:rsid w:val="006E3E95"/>
    <w:rsid w:val="006E57C1"/>
    <w:rsid w:val="006E5B6C"/>
    <w:rsid w:val="006E60CA"/>
    <w:rsid w:val="006E6950"/>
    <w:rsid w:val="006E7144"/>
    <w:rsid w:val="006F03DB"/>
    <w:rsid w:val="006F0F97"/>
    <w:rsid w:val="006F175E"/>
    <w:rsid w:val="006F1A23"/>
    <w:rsid w:val="006F2B1C"/>
    <w:rsid w:val="006F2B6B"/>
    <w:rsid w:val="006F35CE"/>
    <w:rsid w:val="006F373F"/>
    <w:rsid w:val="006F4671"/>
    <w:rsid w:val="006F48A4"/>
    <w:rsid w:val="006F4DA4"/>
    <w:rsid w:val="006F5256"/>
    <w:rsid w:val="006F526E"/>
    <w:rsid w:val="006F5C46"/>
    <w:rsid w:val="006F5DC4"/>
    <w:rsid w:val="006F68C7"/>
    <w:rsid w:val="006F7826"/>
    <w:rsid w:val="00700799"/>
    <w:rsid w:val="00700DD0"/>
    <w:rsid w:val="00700E01"/>
    <w:rsid w:val="00702328"/>
    <w:rsid w:val="00702978"/>
    <w:rsid w:val="00702BC2"/>
    <w:rsid w:val="00702EA3"/>
    <w:rsid w:val="00703414"/>
    <w:rsid w:val="007046CC"/>
    <w:rsid w:val="00706AF4"/>
    <w:rsid w:val="00706F99"/>
    <w:rsid w:val="00707FA8"/>
    <w:rsid w:val="0071006E"/>
    <w:rsid w:val="007110AA"/>
    <w:rsid w:val="007111D0"/>
    <w:rsid w:val="00711546"/>
    <w:rsid w:val="00711909"/>
    <w:rsid w:val="00711CC4"/>
    <w:rsid w:val="00712BE7"/>
    <w:rsid w:val="00713C22"/>
    <w:rsid w:val="00713ED1"/>
    <w:rsid w:val="00714215"/>
    <w:rsid w:val="007161D3"/>
    <w:rsid w:val="007166EB"/>
    <w:rsid w:val="00716EC0"/>
    <w:rsid w:val="007172C0"/>
    <w:rsid w:val="007204C0"/>
    <w:rsid w:val="007206F4"/>
    <w:rsid w:val="00720919"/>
    <w:rsid w:val="00720C3B"/>
    <w:rsid w:val="00721F5C"/>
    <w:rsid w:val="007227CE"/>
    <w:rsid w:val="00722DDF"/>
    <w:rsid w:val="007236B4"/>
    <w:rsid w:val="007237B1"/>
    <w:rsid w:val="00723C73"/>
    <w:rsid w:val="00723F41"/>
    <w:rsid w:val="00723FD6"/>
    <w:rsid w:val="0072412C"/>
    <w:rsid w:val="007241A0"/>
    <w:rsid w:val="00724989"/>
    <w:rsid w:val="00725478"/>
    <w:rsid w:val="00725B2F"/>
    <w:rsid w:val="00725E49"/>
    <w:rsid w:val="00725F8F"/>
    <w:rsid w:val="00726114"/>
    <w:rsid w:val="0072622D"/>
    <w:rsid w:val="00726877"/>
    <w:rsid w:val="00727061"/>
    <w:rsid w:val="0072767A"/>
    <w:rsid w:val="00730F9A"/>
    <w:rsid w:val="0073217E"/>
    <w:rsid w:val="00732F08"/>
    <w:rsid w:val="007334EA"/>
    <w:rsid w:val="00733CBB"/>
    <w:rsid w:val="007343D0"/>
    <w:rsid w:val="00734B73"/>
    <w:rsid w:val="007350FC"/>
    <w:rsid w:val="007358B9"/>
    <w:rsid w:val="00735C41"/>
    <w:rsid w:val="007361D2"/>
    <w:rsid w:val="00736822"/>
    <w:rsid w:val="00736951"/>
    <w:rsid w:val="0073738B"/>
    <w:rsid w:val="00741263"/>
    <w:rsid w:val="007416E6"/>
    <w:rsid w:val="00741C7D"/>
    <w:rsid w:val="00743376"/>
    <w:rsid w:val="00743A2B"/>
    <w:rsid w:val="00743EDE"/>
    <w:rsid w:val="00744950"/>
    <w:rsid w:val="00744C14"/>
    <w:rsid w:val="00744D90"/>
    <w:rsid w:val="007460AB"/>
    <w:rsid w:val="00746338"/>
    <w:rsid w:val="00746BEB"/>
    <w:rsid w:val="007471A3"/>
    <w:rsid w:val="00750453"/>
    <w:rsid w:val="00751175"/>
    <w:rsid w:val="007529D9"/>
    <w:rsid w:val="007547BA"/>
    <w:rsid w:val="0075506E"/>
    <w:rsid w:val="00755215"/>
    <w:rsid w:val="00755226"/>
    <w:rsid w:val="007554A6"/>
    <w:rsid w:val="00755836"/>
    <w:rsid w:val="00755C88"/>
    <w:rsid w:val="00756D77"/>
    <w:rsid w:val="007607B3"/>
    <w:rsid w:val="00760C3C"/>
    <w:rsid w:val="007619B2"/>
    <w:rsid w:val="007626A9"/>
    <w:rsid w:val="00763EB6"/>
    <w:rsid w:val="0076450F"/>
    <w:rsid w:val="00764E8A"/>
    <w:rsid w:val="00766A66"/>
    <w:rsid w:val="00766D0F"/>
    <w:rsid w:val="00767631"/>
    <w:rsid w:val="007700F3"/>
    <w:rsid w:val="0077011B"/>
    <w:rsid w:val="00770443"/>
    <w:rsid w:val="00770812"/>
    <w:rsid w:val="00770EBF"/>
    <w:rsid w:val="007715D2"/>
    <w:rsid w:val="00771F0C"/>
    <w:rsid w:val="007724F1"/>
    <w:rsid w:val="00772569"/>
    <w:rsid w:val="0077257B"/>
    <w:rsid w:val="007733E3"/>
    <w:rsid w:val="00773A3B"/>
    <w:rsid w:val="007745FE"/>
    <w:rsid w:val="00774C77"/>
    <w:rsid w:val="00774D87"/>
    <w:rsid w:val="0077558E"/>
    <w:rsid w:val="007767E7"/>
    <w:rsid w:val="007768E0"/>
    <w:rsid w:val="00776AF4"/>
    <w:rsid w:val="00780490"/>
    <w:rsid w:val="00780802"/>
    <w:rsid w:val="00780E8A"/>
    <w:rsid w:val="0078137B"/>
    <w:rsid w:val="007813A9"/>
    <w:rsid w:val="00781632"/>
    <w:rsid w:val="0078184D"/>
    <w:rsid w:val="0078252B"/>
    <w:rsid w:val="0078268A"/>
    <w:rsid w:val="00782DEA"/>
    <w:rsid w:val="007833D3"/>
    <w:rsid w:val="00783E51"/>
    <w:rsid w:val="00784553"/>
    <w:rsid w:val="00784F74"/>
    <w:rsid w:val="00785060"/>
    <w:rsid w:val="007861B6"/>
    <w:rsid w:val="007863B5"/>
    <w:rsid w:val="00786626"/>
    <w:rsid w:val="00787019"/>
    <w:rsid w:val="007875DC"/>
    <w:rsid w:val="007910CD"/>
    <w:rsid w:val="00791178"/>
    <w:rsid w:val="007914D5"/>
    <w:rsid w:val="00791B0E"/>
    <w:rsid w:val="00791DE6"/>
    <w:rsid w:val="00791F6F"/>
    <w:rsid w:val="00792054"/>
    <w:rsid w:val="00792445"/>
    <w:rsid w:val="00792CE3"/>
    <w:rsid w:val="007931E7"/>
    <w:rsid w:val="007935EB"/>
    <w:rsid w:val="00794E3E"/>
    <w:rsid w:val="007951B9"/>
    <w:rsid w:val="00795A99"/>
    <w:rsid w:val="00796D9E"/>
    <w:rsid w:val="00797238"/>
    <w:rsid w:val="00797464"/>
    <w:rsid w:val="007978AE"/>
    <w:rsid w:val="007A00C3"/>
    <w:rsid w:val="007A0330"/>
    <w:rsid w:val="007A0651"/>
    <w:rsid w:val="007A1A14"/>
    <w:rsid w:val="007A3352"/>
    <w:rsid w:val="007A41B6"/>
    <w:rsid w:val="007A59B9"/>
    <w:rsid w:val="007A59F9"/>
    <w:rsid w:val="007A6210"/>
    <w:rsid w:val="007A76DF"/>
    <w:rsid w:val="007A7A75"/>
    <w:rsid w:val="007A7F62"/>
    <w:rsid w:val="007B039A"/>
    <w:rsid w:val="007B08BC"/>
    <w:rsid w:val="007B0B21"/>
    <w:rsid w:val="007B1411"/>
    <w:rsid w:val="007B1743"/>
    <w:rsid w:val="007B18FE"/>
    <w:rsid w:val="007B1F6F"/>
    <w:rsid w:val="007B3BAD"/>
    <w:rsid w:val="007B423F"/>
    <w:rsid w:val="007B4495"/>
    <w:rsid w:val="007B49A2"/>
    <w:rsid w:val="007B5163"/>
    <w:rsid w:val="007B6729"/>
    <w:rsid w:val="007B71B3"/>
    <w:rsid w:val="007B7372"/>
    <w:rsid w:val="007C05AA"/>
    <w:rsid w:val="007C27CF"/>
    <w:rsid w:val="007C29FA"/>
    <w:rsid w:val="007C3460"/>
    <w:rsid w:val="007C3999"/>
    <w:rsid w:val="007C3E69"/>
    <w:rsid w:val="007C4309"/>
    <w:rsid w:val="007C460D"/>
    <w:rsid w:val="007C46CE"/>
    <w:rsid w:val="007C50CE"/>
    <w:rsid w:val="007C65C4"/>
    <w:rsid w:val="007C693F"/>
    <w:rsid w:val="007C6F09"/>
    <w:rsid w:val="007C7DF0"/>
    <w:rsid w:val="007D0571"/>
    <w:rsid w:val="007D0F4B"/>
    <w:rsid w:val="007D28BC"/>
    <w:rsid w:val="007D36BE"/>
    <w:rsid w:val="007D3E0D"/>
    <w:rsid w:val="007D4F51"/>
    <w:rsid w:val="007D704A"/>
    <w:rsid w:val="007D73C9"/>
    <w:rsid w:val="007E17F5"/>
    <w:rsid w:val="007E3609"/>
    <w:rsid w:val="007E3E3C"/>
    <w:rsid w:val="007E4219"/>
    <w:rsid w:val="007E48F4"/>
    <w:rsid w:val="007E4C06"/>
    <w:rsid w:val="007E52A1"/>
    <w:rsid w:val="007E5D59"/>
    <w:rsid w:val="007E74FF"/>
    <w:rsid w:val="007E78E1"/>
    <w:rsid w:val="007F0100"/>
    <w:rsid w:val="007F0C24"/>
    <w:rsid w:val="007F26AA"/>
    <w:rsid w:val="007F29C2"/>
    <w:rsid w:val="007F3DAD"/>
    <w:rsid w:val="007F4620"/>
    <w:rsid w:val="007F49D7"/>
    <w:rsid w:val="007F5410"/>
    <w:rsid w:val="007F660A"/>
    <w:rsid w:val="007F696A"/>
    <w:rsid w:val="007F71CA"/>
    <w:rsid w:val="007F75D7"/>
    <w:rsid w:val="00801524"/>
    <w:rsid w:val="008017B6"/>
    <w:rsid w:val="00802365"/>
    <w:rsid w:val="008025AB"/>
    <w:rsid w:val="00802F1B"/>
    <w:rsid w:val="0080324D"/>
    <w:rsid w:val="0080453A"/>
    <w:rsid w:val="00805440"/>
    <w:rsid w:val="008056C0"/>
    <w:rsid w:val="008057B2"/>
    <w:rsid w:val="00805E2A"/>
    <w:rsid w:val="008060A4"/>
    <w:rsid w:val="00806529"/>
    <w:rsid w:val="008066AD"/>
    <w:rsid w:val="00806E53"/>
    <w:rsid w:val="00807534"/>
    <w:rsid w:val="00807768"/>
    <w:rsid w:val="008079CE"/>
    <w:rsid w:val="00807C7E"/>
    <w:rsid w:val="008108F9"/>
    <w:rsid w:val="00810E11"/>
    <w:rsid w:val="00811B52"/>
    <w:rsid w:val="0081230A"/>
    <w:rsid w:val="008131D2"/>
    <w:rsid w:val="008138F7"/>
    <w:rsid w:val="00813ED7"/>
    <w:rsid w:val="00814EA5"/>
    <w:rsid w:val="0081521F"/>
    <w:rsid w:val="00815279"/>
    <w:rsid w:val="00816E5D"/>
    <w:rsid w:val="0081740C"/>
    <w:rsid w:val="00820421"/>
    <w:rsid w:val="0082074F"/>
    <w:rsid w:val="0082113F"/>
    <w:rsid w:val="008218D8"/>
    <w:rsid w:val="00821B04"/>
    <w:rsid w:val="00821F85"/>
    <w:rsid w:val="0082212E"/>
    <w:rsid w:val="0082342B"/>
    <w:rsid w:val="008238B4"/>
    <w:rsid w:val="00823E1B"/>
    <w:rsid w:val="00823FBC"/>
    <w:rsid w:val="00824139"/>
    <w:rsid w:val="00825EA7"/>
    <w:rsid w:val="0082622B"/>
    <w:rsid w:val="00826783"/>
    <w:rsid w:val="008269B5"/>
    <w:rsid w:val="00827757"/>
    <w:rsid w:val="00827ABA"/>
    <w:rsid w:val="00827F21"/>
    <w:rsid w:val="00830368"/>
    <w:rsid w:val="00831171"/>
    <w:rsid w:val="00831AAA"/>
    <w:rsid w:val="00831AC3"/>
    <w:rsid w:val="00833AF5"/>
    <w:rsid w:val="00833E94"/>
    <w:rsid w:val="0083525D"/>
    <w:rsid w:val="00835530"/>
    <w:rsid w:val="00835CEC"/>
    <w:rsid w:val="00835D4D"/>
    <w:rsid w:val="0083619B"/>
    <w:rsid w:val="0083620A"/>
    <w:rsid w:val="0083648B"/>
    <w:rsid w:val="00836B88"/>
    <w:rsid w:val="00837178"/>
    <w:rsid w:val="00837468"/>
    <w:rsid w:val="00840B92"/>
    <w:rsid w:val="00840ED6"/>
    <w:rsid w:val="008417FC"/>
    <w:rsid w:val="00841D2C"/>
    <w:rsid w:val="008423D9"/>
    <w:rsid w:val="008432CE"/>
    <w:rsid w:val="008436AD"/>
    <w:rsid w:val="0084430A"/>
    <w:rsid w:val="008449E7"/>
    <w:rsid w:val="00844B01"/>
    <w:rsid w:val="008451F6"/>
    <w:rsid w:val="008453F7"/>
    <w:rsid w:val="00845D1A"/>
    <w:rsid w:val="00845E4E"/>
    <w:rsid w:val="00846389"/>
    <w:rsid w:val="00852289"/>
    <w:rsid w:val="00852AD8"/>
    <w:rsid w:val="00852FBA"/>
    <w:rsid w:val="00853197"/>
    <w:rsid w:val="00854ED1"/>
    <w:rsid w:val="00855D43"/>
    <w:rsid w:val="00856F8F"/>
    <w:rsid w:val="00857FFC"/>
    <w:rsid w:val="00860CD3"/>
    <w:rsid w:val="00861021"/>
    <w:rsid w:val="00861270"/>
    <w:rsid w:val="00862BD1"/>
    <w:rsid w:val="0086419D"/>
    <w:rsid w:val="0086497A"/>
    <w:rsid w:val="00864A29"/>
    <w:rsid w:val="00866435"/>
    <w:rsid w:val="0086673E"/>
    <w:rsid w:val="00866F38"/>
    <w:rsid w:val="00867EFE"/>
    <w:rsid w:val="0087021E"/>
    <w:rsid w:val="00870999"/>
    <w:rsid w:val="00870F2C"/>
    <w:rsid w:val="00871017"/>
    <w:rsid w:val="00871855"/>
    <w:rsid w:val="00871CBE"/>
    <w:rsid w:val="008720EE"/>
    <w:rsid w:val="008738B7"/>
    <w:rsid w:val="00874EBB"/>
    <w:rsid w:val="008757D4"/>
    <w:rsid w:val="008757E3"/>
    <w:rsid w:val="00875B97"/>
    <w:rsid w:val="00875BF0"/>
    <w:rsid w:val="00876E81"/>
    <w:rsid w:val="008776C2"/>
    <w:rsid w:val="00877C3A"/>
    <w:rsid w:val="0088043E"/>
    <w:rsid w:val="0088081C"/>
    <w:rsid w:val="00881358"/>
    <w:rsid w:val="00881B86"/>
    <w:rsid w:val="00881E10"/>
    <w:rsid w:val="008844B8"/>
    <w:rsid w:val="00884F63"/>
    <w:rsid w:val="00885165"/>
    <w:rsid w:val="0088571D"/>
    <w:rsid w:val="008859AD"/>
    <w:rsid w:val="00886476"/>
    <w:rsid w:val="00886CE5"/>
    <w:rsid w:val="008875CA"/>
    <w:rsid w:val="0088783B"/>
    <w:rsid w:val="00887C06"/>
    <w:rsid w:val="00890FA5"/>
    <w:rsid w:val="0089129A"/>
    <w:rsid w:val="008929C1"/>
    <w:rsid w:val="00892AB3"/>
    <w:rsid w:val="0089323A"/>
    <w:rsid w:val="008936EE"/>
    <w:rsid w:val="008936F3"/>
    <w:rsid w:val="008936F8"/>
    <w:rsid w:val="00893CC4"/>
    <w:rsid w:val="008942BB"/>
    <w:rsid w:val="00894C40"/>
    <w:rsid w:val="00894EB8"/>
    <w:rsid w:val="00895B9B"/>
    <w:rsid w:val="00895BEE"/>
    <w:rsid w:val="00895C28"/>
    <w:rsid w:val="00895C6E"/>
    <w:rsid w:val="00895D1A"/>
    <w:rsid w:val="00896432"/>
    <w:rsid w:val="00897174"/>
    <w:rsid w:val="00897177"/>
    <w:rsid w:val="00897328"/>
    <w:rsid w:val="008A0BF2"/>
    <w:rsid w:val="008A0EFA"/>
    <w:rsid w:val="008A1758"/>
    <w:rsid w:val="008A1778"/>
    <w:rsid w:val="008A226A"/>
    <w:rsid w:val="008A249E"/>
    <w:rsid w:val="008A2D94"/>
    <w:rsid w:val="008A35B3"/>
    <w:rsid w:val="008A39BD"/>
    <w:rsid w:val="008A3A38"/>
    <w:rsid w:val="008A404F"/>
    <w:rsid w:val="008A53AD"/>
    <w:rsid w:val="008A547B"/>
    <w:rsid w:val="008A5A5E"/>
    <w:rsid w:val="008A5DD9"/>
    <w:rsid w:val="008A6442"/>
    <w:rsid w:val="008B031A"/>
    <w:rsid w:val="008B0767"/>
    <w:rsid w:val="008B109E"/>
    <w:rsid w:val="008B122E"/>
    <w:rsid w:val="008B1952"/>
    <w:rsid w:val="008B1BF2"/>
    <w:rsid w:val="008B2529"/>
    <w:rsid w:val="008B2570"/>
    <w:rsid w:val="008B2BC8"/>
    <w:rsid w:val="008B3531"/>
    <w:rsid w:val="008B3698"/>
    <w:rsid w:val="008B3DED"/>
    <w:rsid w:val="008B3E67"/>
    <w:rsid w:val="008B4802"/>
    <w:rsid w:val="008B4852"/>
    <w:rsid w:val="008B4CAC"/>
    <w:rsid w:val="008B563D"/>
    <w:rsid w:val="008B5833"/>
    <w:rsid w:val="008C0680"/>
    <w:rsid w:val="008C0BF7"/>
    <w:rsid w:val="008C0F3B"/>
    <w:rsid w:val="008C303F"/>
    <w:rsid w:val="008C4291"/>
    <w:rsid w:val="008C468D"/>
    <w:rsid w:val="008C5183"/>
    <w:rsid w:val="008C570B"/>
    <w:rsid w:val="008C6F3D"/>
    <w:rsid w:val="008C70BB"/>
    <w:rsid w:val="008C736C"/>
    <w:rsid w:val="008C77F6"/>
    <w:rsid w:val="008D0726"/>
    <w:rsid w:val="008D2DCE"/>
    <w:rsid w:val="008D2EBA"/>
    <w:rsid w:val="008D324F"/>
    <w:rsid w:val="008D3906"/>
    <w:rsid w:val="008D3BA2"/>
    <w:rsid w:val="008D4B5D"/>
    <w:rsid w:val="008D51D6"/>
    <w:rsid w:val="008D56A8"/>
    <w:rsid w:val="008D5924"/>
    <w:rsid w:val="008D7D46"/>
    <w:rsid w:val="008D7D89"/>
    <w:rsid w:val="008E01B2"/>
    <w:rsid w:val="008E05DA"/>
    <w:rsid w:val="008E1555"/>
    <w:rsid w:val="008E20D2"/>
    <w:rsid w:val="008E26C7"/>
    <w:rsid w:val="008E2800"/>
    <w:rsid w:val="008E4314"/>
    <w:rsid w:val="008E4618"/>
    <w:rsid w:val="008E4901"/>
    <w:rsid w:val="008E4D17"/>
    <w:rsid w:val="008E5BA0"/>
    <w:rsid w:val="008E5D79"/>
    <w:rsid w:val="008E6827"/>
    <w:rsid w:val="008E6A8A"/>
    <w:rsid w:val="008E7AD4"/>
    <w:rsid w:val="008F0E7A"/>
    <w:rsid w:val="008F1216"/>
    <w:rsid w:val="008F14C9"/>
    <w:rsid w:val="008F1910"/>
    <w:rsid w:val="008F1D5F"/>
    <w:rsid w:val="008F3DA2"/>
    <w:rsid w:val="008F521E"/>
    <w:rsid w:val="008F55D1"/>
    <w:rsid w:val="008F719D"/>
    <w:rsid w:val="008F7563"/>
    <w:rsid w:val="008F7639"/>
    <w:rsid w:val="008F77AC"/>
    <w:rsid w:val="008F7DBE"/>
    <w:rsid w:val="008F7E8E"/>
    <w:rsid w:val="009001BF"/>
    <w:rsid w:val="009007AC"/>
    <w:rsid w:val="009010CF"/>
    <w:rsid w:val="00901731"/>
    <w:rsid w:val="00901757"/>
    <w:rsid w:val="00901FC5"/>
    <w:rsid w:val="00902877"/>
    <w:rsid w:val="00902ACB"/>
    <w:rsid w:val="009033B3"/>
    <w:rsid w:val="0090385A"/>
    <w:rsid w:val="00903A65"/>
    <w:rsid w:val="00903B53"/>
    <w:rsid w:val="00903CBC"/>
    <w:rsid w:val="00904193"/>
    <w:rsid w:val="00904B08"/>
    <w:rsid w:val="00906C0B"/>
    <w:rsid w:val="00907B2D"/>
    <w:rsid w:val="0091108B"/>
    <w:rsid w:val="009123D7"/>
    <w:rsid w:val="009126E7"/>
    <w:rsid w:val="00912F43"/>
    <w:rsid w:val="009132E2"/>
    <w:rsid w:val="00913B3A"/>
    <w:rsid w:val="00914438"/>
    <w:rsid w:val="00915324"/>
    <w:rsid w:val="00915BC2"/>
    <w:rsid w:val="00916C18"/>
    <w:rsid w:val="00916DF8"/>
    <w:rsid w:val="00916F33"/>
    <w:rsid w:val="00920245"/>
    <w:rsid w:val="0092063E"/>
    <w:rsid w:val="00920960"/>
    <w:rsid w:val="00921829"/>
    <w:rsid w:val="00921F65"/>
    <w:rsid w:val="00922C09"/>
    <w:rsid w:val="00924579"/>
    <w:rsid w:val="00924B2E"/>
    <w:rsid w:val="00924CDD"/>
    <w:rsid w:val="00924E8E"/>
    <w:rsid w:val="00924F9F"/>
    <w:rsid w:val="009251EA"/>
    <w:rsid w:val="009256B0"/>
    <w:rsid w:val="00925BD2"/>
    <w:rsid w:val="00925FD3"/>
    <w:rsid w:val="0092694C"/>
    <w:rsid w:val="009270EF"/>
    <w:rsid w:val="00927701"/>
    <w:rsid w:val="00930958"/>
    <w:rsid w:val="00930BF3"/>
    <w:rsid w:val="00931451"/>
    <w:rsid w:val="0093257B"/>
    <w:rsid w:val="009325AA"/>
    <w:rsid w:val="00933378"/>
    <w:rsid w:val="009337AE"/>
    <w:rsid w:val="009352C3"/>
    <w:rsid w:val="00935870"/>
    <w:rsid w:val="00935A1C"/>
    <w:rsid w:val="00935C26"/>
    <w:rsid w:val="00936C45"/>
    <w:rsid w:val="00936C63"/>
    <w:rsid w:val="00936E4A"/>
    <w:rsid w:val="009371BC"/>
    <w:rsid w:val="009400BA"/>
    <w:rsid w:val="00940339"/>
    <w:rsid w:val="00940415"/>
    <w:rsid w:val="0094059B"/>
    <w:rsid w:val="009406F8"/>
    <w:rsid w:val="00940740"/>
    <w:rsid w:val="00940953"/>
    <w:rsid w:val="00940DA9"/>
    <w:rsid w:val="009414E1"/>
    <w:rsid w:val="009417E6"/>
    <w:rsid w:val="00941F7C"/>
    <w:rsid w:val="00943476"/>
    <w:rsid w:val="00944259"/>
    <w:rsid w:val="009459C0"/>
    <w:rsid w:val="00945BE9"/>
    <w:rsid w:val="00945D4D"/>
    <w:rsid w:val="00946405"/>
    <w:rsid w:val="009478EB"/>
    <w:rsid w:val="0095001E"/>
    <w:rsid w:val="0095058D"/>
    <w:rsid w:val="009518EE"/>
    <w:rsid w:val="009530AA"/>
    <w:rsid w:val="00954610"/>
    <w:rsid w:val="00954960"/>
    <w:rsid w:val="0095520A"/>
    <w:rsid w:val="00955589"/>
    <w:rsid w:val="00955BB2"/>
    <w:rsid w:val="00955E05"/>
    <w:rsid w:val="00956A4E"/>
    <w:rsid w:val="00957775"/>
    <w:rsid w:val="00957803"/>
    <w:rsid w:val="00957E3E"/>
    <w:rsid w:val="009600D4"/>
    <w:rsid w:val="00960697"/>
    <w:rsid w:val="00960720"/>
    <w:rsid w:val="00960B96"/>
    <w:rsid w:val="00961216"/>
    <w:rsid w:val="009612D9"/>
    <w:rsid w:val="00961319"/>
    <w:rsid w:val="0096317B"/>
    <w:rsid w:val="00963F7D"/>
    <w:rsid w:val="009642C3"/>
    <w:rsid w:val="009642D5"/>
    <w:rsid w:val="0096499F"/>
    <w:rsid w:val="00965209"/>
    <w:rsid w:val="009656EF"/>
    <w:rsid w:val="00965ABE"/>
    <w:rsid w:val="00965AC4"/>
    <w:rsid w:val="00966A75"/>
    <w:rsid w:val="00966AC8"/>
    <w:rsid w:val="00966DFB"/>
    <w:rsid w:val="00967D1D"/>
    <w:rsid w:val="00967DB5"/>
    <w:rsid w:val="0097004B"/>
    <w:rsid w:val="009706F3"/>
    <w:rsid w:val="00970874"/>
    <w:rsid w:val="00970B3B"/>
    <w:rsid w:val="00970C4A"/>
    <w:rsid w:val="009712C0"/>
    <w:rsid w:val="009727AC"/>
    <w:rsid w:val="00972A46"/>
    <w:rsid w:val="00972E79"/>
    <w:rsid w:val="00972F6F"/>
    <w:rsid w:val="00973410"/>
    <w:rsid w:val="00974945"/>
    <w:rsid w:val="00975720"/>
    <w:rsid w:val="0097593F"/>
    <w:rsid w:val="00975E65"/>
    <w:rsid w:val="009770A9"/>
    <w:rsid w:val="0097733B"/>
    <w:rsid w:val="00977C6E"/>
    <w:rsid w:val="0098012C"/>
    <w:rsid w:val="00980410"/>
    <w:rsid w:val="00980C8D"/>
    <w:rsid w:val="00980D3F"/>
    <w:rsid w:val="00980D88"/>
    <w:rsid w:val="00981183"/>
    <w:rsid w:val="009812CE"/>
    <w:rsid w:val="009815D9"/>
    <w:rsid w:val="00982190"/>
    <w:rsid w:val="00982883"/>
    <w:rsid w:val="00982FC7"/>
    <w:rsid w:val="00984CCD"/>
    <w:rsid w:val="00984D7C"/>
    <w:rsid w:val="009867D4"/>
    <w:rsid w:val="00986E48"/>
    <w:rsid w:val="00987306"/>
    <w:rsid w:val="009877D0"/>
    <w:rsid w:val="0098780D"/>
    <w:rsid w:val="00987AFA"/>
    <w:rsid w:val="00987C56"/>
    <w:rsid w:val="009907D2"/>
    <w:rsid w:val="00990ADE"/>
    <w:rsid w:val="00990EAF"/>
    <w:rsid w:val="00990ECF"/>
    <w:rsid w:val="009914C4"/>
    <w:rsid w:val="0099192E"/>
    <w:rsid w:val="0099216A"/>
    <w:rsid w:val="009927EE"/>
    <w:rsid w:val="00992B9E"/>
    <w:rsid w:val="00992BBC"/>
    <w:rsid w:val="00993727"/>
    <w:rsid w:val="00993E8A"/>
    <w:rsid w:val="009940BC"/>
    <w:rsid w:val="009944D8"/>
    <w:rsid w:val="00994744"/>
    <w:rsid w:val="00994FF9"/>
    <w:rsid w:val="00995CBC"/>
    <w:rsid w:val="00997AF2"/>
    <w:rsid w:val="00997C16"/>
    <w:rsid w:val="009A00AC"/>
    <w:rsid w:val="009A03D2"/>
    <w:rsid w:val="009A0959"/>
    <w:rsid w:val="009A12CC"/>
    <w:rsid w:val="009A1436"/>
    <w:rsid w:val="009A20CC"/>
    <w:rsid w:val="009A2DC3"/>
    <w:rsid w:val="009A2EC1"/>
    <w:rsid w:val="009A4095"/>
    <w:rsid w:val="009A5510"/>
    <w:rsid w:val="009A55F9"/>
    <w:rsid w:val="009A5882"/>
    <w:rsid w:val="009A5B61"/>
    <w:rsid w:val="009A5F09"/>
    <w:rsid w:val="009A6C10"/>
    <w:rsid w:val="009A6FEB"/>
    <w:rsid w:val="009A71CF"/>
    <w:rsid w:val="009B0269"/>
    <w:rsid w:val="009B111B"/>
    <w:rsid w:val="009B1271"/>
    <w:rsid w:val="009B14A1"/>
    <w:rsid w:val="009B2410"/>
    <w:rsid w:val="009B3408"/>
    <w:rsid w:val="009B3413"/>
    <w:rsid w:val="009B3A6B"/>
    <w:rsid w:val="009B3FF6"/>
    <w:rsid w:val="009B47B5"/>
    <w:rsid w:val="009B4A96"/>
    <w:rsid w:val="009B5E99"/>
    <w:rsid w:val="009B677B"/>
    <w:rsid w:val="009B685F"/>
    <w:rsid w:val="009B7253"/>
    <w:rsid w:val="009B7D21"/>
    <w:rsid w:val="009C0DDB"/>
    <w:rsid w:val="009C12F0"/>
    <w:rsid w:val="009C2610"/>
    <w:rsid w:val="009C33E7"/>
    <w:rsid w:val="009C416F"/>
    <w:rsid w:val="009C4803"/>
    <w:rsid w:val="009C492D"/>
    <w:rsid w:val="009C502B"/>
    <w:rsid w:val="009C5042"/>
    <w:rsid w:val="009C57C8"/>
    <w:rsid w:val="009C57FE"/>
    <w:rsid w:val="009C5D1F"/>
    <w:rsid w:val="009C64A7"/>
    <w:rsid w:val="009C6C08"/>
    <w:rsid w:val="009C70B5"/>
    <w:rsid w:val="009C7A02"/>
    <w:rsid w:val="009D0FFE"/>
    <w:rsid w:val="009D10AA"/>
    <w:rsid w:val="009D15B2"/>
    <w:rsid w:val="009D1B38"/>
    <w:rsid w:val="009D2BEB"/>
    <w:rsid w:val="009D318D"/>
    <w:rsid w:val="009D3A66"/>
    <w:rsid w:val="009D42A6"/>
    <w:rsid w:val="009D42D4"/>
    <w:rsid w:val="009D4587"/>
    <w:rsid w:val="009D47DF"/>
    <w:rsid w:val="009D4A5A"/>
    <w:rsid w:val="009D4D3E"/>
    <w:rsid w:val="009D5270"/>
    <w:rsid w:val="009D59F8"/>
    <w:rsid w:val="009D5D96"/>
    <w:rsid w:val="009D6280"/>
    <w:rsid w:val="009D639D"/>
    <w:rsid w:val="009D6576"/>
    <w:rsid w:val="009D70EA"/>
    <w:rsid w:val="009D7299"/>
    <w:rsid w:val="009D7766"/>
    <w:rsid w:val="009E069E"/>
    <w:rsid w:val="009E09A3"/>
    <w:rsid w:val="009E0F9B"/>
    <w:rsid w:val="009E2293"/>
    <w:rsid w:val="009E2C51"/>
    <w:rsid w:val="009E357E"/>
    <w:rsid w:val="009E4344"/>
    <w:rsid w:val="009E5ADE"/>
    <w:rsid w:val="009E5CAD"/>
    <w:rsid w:val="009E62E0"/>
    <w:rsid w:val="009E6CAE"/>
    <w:rsid w:val="009E7F11"/>
    <w:rsid w:val="009E7F5B"/>
    <w:rsid w:val="009F06B4"/>
    <w:rsid w:val="009F108B"/>
    <w:rsid w:val="009F18E8"/>
    <w:rsid w:val="009F1ECA"/>
    <w:rsid w:val="009F2272"/>
    <w:rsid w:val="009F22FD"/>
    <w:rsid w:val="009F320A"/>
    <w:rsid w:val="009F3AA5"/>
    <w:rsid w:val="009F4069"/>
    <w:rsid w:val="009F447D"/>
    <w:rsid w:val="009F47D9"/>
    <w:rsid w:val="009F4DC4"/>
    <w:rsid w:val="009F5955"/>
    <w:rsid w:val="009F5A92"/>
    <w:rsid w:val="009F6B31"/>
    <w:rsid w:val="009F7556"/>
    <w:rsid w:val="00A009B8"/>
    <w:rsid w:val="00A00D2D"/>
    <w:rsid w:val="00A01104"/>
    <w:rsid w:val="00A0314D"/>
    <w:rsid w:val="00A03415"/>
    <w:rsid w:val="00A036AB"/>
    <w:rsid w:val="00A04032"/>
    <w:rsid w:val="00A04976"/>
    <w:rsid w:val="00A04D89"/>
    <w:rsid w:val="00A0516F"/>
    <w:rsid w:val="00A061A8"/>
    <w:rsid w:val="00A06EDA"/>
    <w:rsid w:val="00A07199"/>
    <w:rsid w:val="00A07223"/>
    <w:rsid w:val="00A10BB6"/>
    <w:rsid w:val="00A11531"/>
    <w:rsid w:val="00A12129"/>
    <w:rsid w:val="00A12485"/>
    <w:rsid w:val="00A126AF"/>
    <w:rsid w:val="00A12B55"/>
    <w:rsid w:val="00A12F7E"/>
    <w:rsid w:val="00A1354B"/>
    <w:rsid w:val="00A13923"/>
    <w:rsid w:val="00A13992"/>
    <w:rsid w:val="00A14C2E"/>
    <w:rsid w:val="00A14EA8"/>
    <w:rsid w:val="00A152A1"/>
    <w:rsid w:val="00A16730"/>
    <w:rsid w:val="00A203A0"/>
    <w:rsid w:val="00A204C8"/>
    <w:rsid w:val="00A215EE"/>
    <w:rsid w:val="00A22588"/>
    <w:rsid w:val="00A22969"/>
    <w:rsid w:val="00A22E31"/>
    <w:rsid w:val="00A23BD9"/>
    <w:rsid w:val="00A23CDC"/>
    <w:rsid w:val="00A2445B"/>
    <w:rsid w:val="00A248B2"/>
    <w:rsid w:val="00A24A02"/>
    <w:rsid w:val="00A24BA2"/>
    <w:rsid w:val="00A24DB3"/>
    <w:rsid w:val="00A255A8"/>
    <w:rsid w:val="00A25C58"/>
    <w:rsid w:val="00A26B91"/>
    <w:rsid w:val="00A3067F"/>
    <w:rsid w:val="00A311C9"/>
    <w:rsid w:val="00A3252E"/>
    <w:rsid w:val="00A32A86"/>
    <w:rsid w:val="00A32D40"/>
    <w:rsid w:val="00A3302E"/>
    <w:rsid w:val="00A33615"/>
    <w:rsid w:val="00A337E0"/>
    <w:rsid w:val="00A33D83"/>
    <w:rsid w:val="00A34506"/>
    <w:rsid w:val="00A34B32"/>
    <w:rsid w:val="00A34BFC"/>
    <w:rsid w:val="00A35550"/>
    <w:rsid w:val="00A3599D"/>
    <w:rsid w:val="00A35C24"/>
    <w:rsid w:val="00A378A9"/>
    <w:rsid w:val="00A37F3A"/>
    <w:rsid w:val="00A40092"/>
    <w:rsid w:val="00A403F9"/>
    <w:rsid w:val="00A40979"/>
    <w:rsid w:val="00A417D9"/>
    <w:rsid w:val="00A421A6"/>
    <w:rsid w:val="00A424DA"/>
    <w:rsid w:val="00A42B13"/>
    <w:rsid w:val="00A436E3"/>
    <w:rsid w:val="00A439A4"/>
    <w:rsid w:val="00A44386"/>
    <w:rsid w:val="00A446CA"/>
    <w:rsid w:val="00A44BD7"/>
    <w:rsid w:val="00A44D2F"/>
    <w:rsid w:val="00A4550A"/>
    <w:rsid w:val="00A45913"/>
    <w:rsid w:val="00A4592F"/>
    <w:rsid w:val="00A45D1F"/>
    <w:rsid w:val="00A45FA1"/>
    <w:rsid w:val="00A4636A"/>
    <w:rsid w:val="00A46F01"/>
    <w:rsid w:val="00A50A01"/>
    <w:rsid w:val="00A50AF3"/>
    <w:rsid w:val="00A50D11"/>
    <w:rsid w:val="00A5197A"/>
    <w:rsid w:val="00A51D73"/>
    <w:rsid w:val="00A53CBE"/>
    <w:rsid w:val="00A53EF1"/>
    <w:rsid w:val="00A546BF"/>
    <w:rsid w:val="00A54793"/>
    <w:rsid w:val="00A54C05"/>
    <w:rsid w:val="00A5520F"/>
    <w:rsid w:val="00A552F5"/>
    <w:rsid w:val="00A55C6E"/>
    <w:rsid w:val="00A56532"/>
    <w:rsid w:val="00A56A3B"/>
    <w:rsid w:val="00A57464"/>
    <w:rsid w:val="00A57701"/>
    <w:rsid w:val="00A577E3"/>
    <w:rsid w:val="00A5794B"/>
    <w:rsid w:val="00A57AD4"/>
    <w:rsid w:val="00A57D43"/>
    <w:rsid w:val="00A60009"/>
    <w:rsid w:val="00A61647"/>
    <w:rsid w:val="00A62256"/>
    <w:rsid w:val="00A6241B"/>
    <w:rsid w:val="00A628FA"/>
    <w:rsid w:val="00A6325E"/>
    <w:rsid w:val="00A63D15"/>
    <w:rsid w:val="00A63E3B"/>
    <w:rsid w:val="00A649E7"/>
    <w:rsid w:val="00A65295"/>
    <w:rsid w:val="00A6591F"/>
    <w:rsid w:val="00A65EAB"/>
    <w:rsid w:val="00A66247"/>
    <w:rsid w:val="00A662B8"/>
    <w:rsid w:val="00A66CDA"/>
    <w:rsid w:val="00A672DC"/>
    <w:rsid w:val="00A674B6"/>
    <w:rsid w:val="00A67AB7"/>
    <w:rsid w:val="00A70395"/>
    <w:rsid w:val="00A7071F"/>
    <w:rsid w:val="00A70D27"/>
    <w:rsid w:val="00A72313"/>
    <w:rsid w:val="00A72C36"/>
    <w:rsid w:val="00A73525"/>
    <w:rsid w:val="00A73954"/>
    <w:rsid w:val="00A739C1"/>
    <w:rsid w:val="00A73B17"/>
    <w:rsid w:val="00A73EE0"/>
    <w:rsid w:val="00A749D8"/>
    <w:rsid w:val="00A74D13"/>
    <w:rsid w:val="00A74F77"/>
    <w:rsid w:val="00A76D34"/>
    <w:rsid w:val="00A775B0"/>
    <w:rsid w:val="00A80436"/>
    <w:rsid w:val="00A810D3"/>
    <w:rsid w:val="00A810D8"/>
    <w:rsid w:val="00A8157D"/>
    <w:rsid w:val="00A82C9F"/>
    <w:rsid w:val="00A83353"/>
    <w:rsid w:val="00A838BA"/>
    <w:rsid w:val="00A840ED"/>
    <w:rsid w:val="00A850B3"/>
    <w:rsid w:val="00A856C2"/>
    <w:rsid w:val="00A85F4D"/>
    <w:rsid w:val="00A9035C"/>
    <w:rsid w:val="00A903F2"/>
    <w:rsid w:val="00A90455"/>
    <w:rsid w:val="00A90D45"/>
    <w:rsid w:val="00A92732"/>
    <w:rsid w:val="00A92C8B"/>
    <w:rsid w:val="00A9344E"/>
    <w:rsid w:val="00A93D6B"/>
    <w:rsid w:val="00A95102"/>
    <w:rsid w:val="00A96082"/>
    <w:rsid w:val="00A961BC"/>
    <w:rsid w:val="00A96C5B"/>
    <w:rsid w:val="00A96D87"/>
    <w:rsid w:val="00A9740C"/>
    <w:rsid w:val="00A9742A"/>
    <w:rsid w:val="00A975F8"/>
    <w:rsid w:val="00A97720"/>
    <w:rsid w:val="00AA091F"/>
    <w:rsid w:val="00AA2E91"/>
    <w:rsid w:val="00AA31CE"/>
    <w:rsid w:val="00AA34C5"/>
    <w:rsid w:val="00AA38EC"/>
    <w:rsid w:val="00AA3984"/>
    <w:rsid w:val="00AA39FD"/>
    <w:rsid w:val="00AA3D58"/>
    <w:rsid w:val="00AA3DCC"/>
    <w:rsid w:val="00AA4777"/>
    <w:rsid w:val="00AA4E33"/>
    <w:rsid w:val="00AA62A7"/>
    <w:rsid w:val="00AA67C6"/>
    <w:rsid w:val="00AB0280"/>
    <w:rsid w:val="00AB0D18"/>
    <w:rsid w:val="00AB1018"/>
    <w:rsid w:val="00AB1DB7"/>
    <w:rsid w:val="00AB2116"/>
    <w:rsid w:val="00AB340B"/>
    <w:rsid w:val="00AB3DC6"/>
    <w:rsid w:val="00AB4270"/>
    <w:rsid w:val="00AB4BB5"/>
    <w:rsid w:val="00AB52D3"/>
    <w:rsid w:val="00AB6386"/>
    <w:rsid w:val="00AB6CFA"/>
    <w:rsid w:val="00AB6DD9"/>
    <w:rsid w:val="00AC06BF"/>
    <w:rsid w:val="00AC0926"/>
    <w:rsid w:val="00AC0FA7"/>
    <w:rsid w:val="00AC15ED"/>
    <w:rsid w:val="00AC18E7"/>
    <w:rsid w:val="00AC22C6"/>
    <w:rsid w:val="00AC2B12"/>
    <w:rsid w:val="00AC2C8D"/>
    <w:rsid w:val="00AC3721"/>
    <w:rsid w:val="00AC3A31"/>
    <w:rsid w:val="00AC3DC0"/>
    <w:rsid w:val="00AC4FAD"/>
    <w:rsid w:val="00AC519B"/>
    <w:rsid w:val="00AC6528"/>
    <w:rsid w:val="00AC6BB9"/>
    <w:rsid w:val="00AC6FEA"/>
    <w:rsid w:val="00AC74EC"/>
    <w:rsid w:val="00AC7625"/>
    <w:rsid w:val="00AD0BB9"/>
    <w:rsid w:val="00AD1A89"/>
    <w:rsid w:val="00AD2209"/>
    <w:rsid w:val="00AD25C3"/>
    <w:rsid w:val="00AD4140"/>
    <w:rsid w:val="00AD51A0"/>
    <w:rsid w:val="00AD5314"/>
    <w:rsid w:val="00AD5437"/>
    <w:rsid w:val="00AD6702"/>
    <w:rsid w:val="00AD71B5"/>
    <w:rsid w:val="00AD7702"/>
    <w:rsid w:val="00AD7E86"/>
    <w:rsid w:val="00AE0E30"/>
    <w:rsid w:val="00AE124C"/>
    <w:rsid w:val="00AE18BC"/>
    <w:rsid w:val="00AE2EBF"/>
    <w:rsid w:val="00AE3E28"/>
    <w:rsid w:val="00AE45BB"/>
    <w:rsid w:val="00AE48F7"/>
    <w:rsid w:val="00AE4D2F"/>
    <w:rsid w:val="00AE5368"/>
    <w:rsid w:val="00AE5658"/>
    <w:rsid w:val="00AE7F69"/>
    <w:rsid w:val="00AF0CC7"/>
    <w:rsid w:val="00AF2190"/>
    <w:rsid w:val="00AF4134"/>
    <w:rsid w:val="00AF55D3"/>
    <w:rsid w:val="00AF5A25"/>
    <w:rsid w:val="00AF7077"/>
    <w:rsid w:val="00AF70CE"/>
    <w:rsid w:val="00AF793D"/>
    <w:rsid w:val="00AF7B08"/>
    <w:rsid w:val="00AF7E41"/>
    <w:rsid w:val="00B0022D"/>
    <w:rsid w:val="00B00D4B"/>
    <w:rsid w:val="00B015AA"/>
    <w:rsid w:val="00B01829"/>
    <w:rsid w:val="00B02DDA"/>
    <w:rsid w:val="00B04900"/>
    <w:rsid w:val="00B04EF3"/>
    <w:rsid w:val="00B05B98"/>
    <w:rsid w:val="00B06184"/>
    <w:rsid w:val="00B06343"/>
    <w:rsid w:val="00B06CAE"/>
    <w:rsid w:val="00B0740B"/>
    <w:rsid w:val="00B0743C"/>
    <w:rsid w:val="00B074DD"/>
    <w:rsid w:val="00B075B5"/>
    <w:rsid w:val="00B07661"/>
    <w:rsid w:val="00B078CD"/>
    <w:rsid w:val="00B1014B"/>
    <w:rsid w:val="00B10163"/>
    <w:rsid w:val="00B10604"/>
    <w:rsid w:val="00B10BC1"/>
    <w:rsid w:val="00B10D10"/>
    <w:rsid w:val="00B11228"/>
    <w:rsid w:val="00B117FF"/>
    <w:rsid w:val="00B119B5"/>
    <w:rsid w:val="00B11B89"/>
    <w:rsid w:val="00B127C7"/>
    <w:rsid w:val="00B129D4"/>
    <w:rsid w:val="00B130B9"/>
    <w:rsid w:val="00B13D6B"/>
    <w:rsid w:val="00B14256"/>
    <w:rsid w:val="00B14499"/>
    <w:rsid w:val="00B14AE3"/>
    <w:rsid w:val="00B150D5"/>
    <w:rsid w:val="00B155F3"/>
    <w:rsid w:val="00B1621C"/>
    <w:rsid w:val="00B1696B"/>
    <w:rsid w:val="00B16AE1"/>
    <w:rsid w:val="00B20DF9"/>
    <w:rsid w:val="00B219C4"/>
    <w:rsid w:val="00B22838"/>
    <w:rsid w:val="00B22877"/>
    <w:rsid w:val="00B22E35"/>
    <w:rsid w:val="00B2311D"/>
    <w:rsid w:val="00B2347C"/>
    <w:rsid w:val="00B259BC"/>
    <w:rsid w:val="00B25D25"/>
    <w:rsid w:val="00B27C0F"/>
    <w:rsid w:val="00B302D1"/>
    <w:rsid w:val="00B3074F"/>
    <w:rsid w:val="00B3091E"/>
    <w:rsid w:val="00B309E6"/>
    <w:rsid w:val="00B30FBB"/>
    <w:rsid w:val="00B31715"/>
    <w:rsid w:val="00B33590"/>
    <w:rsid w:val="00B33746"/>
    <w:rsid w:val="00B337F9"/>
    <w:rsid w:val="00B34379"/>
    <w:rsid w:val="00B35451"/>
    <w:rsid w:val="00B356DE"/>
    <w:rsid w:val="00B36218"/>
    <w:rsid w:val="00B36587"/>
    <w:rsid w:val="00B366DD"/>
    <w:rsid w:val="00B3684E"/>
    <w:rsid w:val="00B36905"/>
    <w:rsid w:val="00B3690C"/>
    <w:rsid w:val="00B36D0D"/>
    <w:rsid w:val="00B37A4C"/>
    <w:rsid w:val="00B40083"/>
    <w:rsid w:val="00B40878"/>
    <w:rsid w:val="00B411E5"/>
    <w:rsid w:val="00B4142F"/>
    <w:rsid w:val="00B4153E"/>
    <w:rsid w:val="00B418E9"/>
    <w:rsid w:val="00B41A5C"/>
    <w:rsid w:val="00B41B3A"/>
    <w:rsid w:val="00B4210E"/>
    <w:rsid w:val="00B4229F"/>
    <w:rsid w:val="00B42333"/>
    <w:rsid w:val="00B439F2"/>
    <w:rsid w:val="00B448C8"/>
    <w:rsid w:val="00B44BCE"/>
    <w:rsid w:val="00B45246"/>
    <w:rsid w:val="00B4527F"/>
    <w:rsid w:val="00B456CE"/>
    <w:rsid w:val="00B45A16"/>
    <w:rsid w:val="00B46163"/>
    <w:rsid w:val="00B47563"/>
    <w:rsid w:val="00B4798D"/>
    <w:rsid w:val="00B50852"/>
    <w:rsid w:val="00B50F79"/>
    <w:rsid w:val="00B51274"/>
    <w:rsid w:val="00B51430"/>
    <w:rsid w:val="00B5191C"/>
    <w:rsid w:val="00B5297B"/>
    <w:rsid w:val="00B54856"/>
    <w:rsid w:val="00B55537"/>
    <w:rsid w:val="00B55592"/>
    <w:rsid w:val="00B557BD"/>
    <w:rsid w:val="00B559D9"/>
    <w:rsid w:val="00B567D1"/>
    <w:rsid w:val="00B5702E"/>
    <w:rsid w:val="00B575CB"/>
    <w:rsid w:val="00B5762D"/>
    <w:rsid w:val="00B57A1A"/>
    <w:rsid w:val="00B60596"/>
    <w:rsid w:val="00B6066E"/>
    <w:rsid w:val="00B61A3B"/>
    <w:rsid w:val="00B61C6D"/>
    <w:rsid w:val="00B62318"/>
    <w:rsid w:val="00B624CB"/>
    <w:rsid w:val="00B646B4"/>
    <w:rsid w:val="00B65249"/>
    <w:rsid w:val="00B656F0"/>
    <w:rsid w:val="00B66737"/>
    <w:rsid w:val="00B668A5"/>
    <w:rsid w:val="00B672B0"/>
    <w:rsid w:val="00B676F9"/>
    <w:rsid w:val="00B679AE"/>
    <w:rsid w:val="00B67CB0"/>
    <w:rsid w:val="00B67E0C"/>
    <w:rsid w:val="00B70795"/>
    <w:rsid w:val="00B70CD2"/>
    <w:rsid w:val="00B71FB6"/>
    <w:rsid w:val="00B72341"/>
    <w:rsid w:val="00B737B8"/>
    <w:rsid w:val="00B745EE"/>
    <w:rsid w:val="00B7570A"/>
    <w:rsid w:val="00B759AF"/>
    <w:rsid w:val="00B76013"/>
    <w:rsid w:val="00B76752"/>
    <w:rsid w:val="00B76C36"/>
    <w:rsid w:val="00B76E29"/>
    <w:rsid w:val="00B77199"/>
    <w:rsid w:val="00B801F3"/>
    <w:rsid w:val="00B8084A"/>
    <w:rsid w:val="00B80932"/>
    <w:rsid w:val="00B80D0B"/>
    <w:rsid w:val="00B80D24"/>
    <w:rsid w:val="00B80D73"/>
    <w:rsid w:val="00B80E46"/>
    <w:rsid w:val="00B81A56"/>
    <w:rsid w:val="00B822DB"/>
    <w:rsid w:val="00B82627"/>
    <w:rsid w:val="00B82644"/>
    <w:rsid w:val="00B82CE8"/>
    <w:rsid w:val="00B82F86"/>
    <w:rsid w:val="00B84328"/>
    <w:rsid w:val="00B844E3"/>
    <w:rsid w:val="00B84B72"/>
    <w:rsid w:val="00B84EAB"/>
    <w:rsid w:val="00B85429"/>
    <w:rsid w:val="00B85DBC"/>
    <w:rsid w:val="00B86D6C"/>
    <w:rsid w:val="00B878A6"/>
    <w:rsid w:val="00B87A3B"/>
    <w:rsid w:val="00B87DBD"/>
    <w:rsid w:val="00B9119E"/>
    <w:rsid w:val="00B914AC"/>
    <w:rsid w:val="00B91597"/>
    <w:rsid w:val="00B9206F"/>
    <w:rsid w:val="00B93CCD"/>
    <w:rsid w:val="00B94C2D"/>
    <w:rsid w:val="00B94FFB"/>
    <w:rsid w:val="00B9517E"/>
    <w:rsid w:val="00B95A9B"/>
    <w:rsid w:val="00B96462"/>
    <w:rsid w:val="00B96B5A"/>
    <w:rsid w:val="00B97337"/>
    <w:rsid w:val="00B97880"/>
    <w:rsid w:val="00B97ACC"/>
    <w:rsid w:val="00B97EC9"/>
    <w:rsid w:val="00BA0429"/>
    <w:rsid w:val="00BA2179"/>
    <w:rsid w:val="00BA2382"/>
    <w:rsid w:val="00BA244B"/>
    <w:rsid w:val="00BA2812"/>
    <w:rsid w:val="00BA28E3"/>
    <w:rsid w:val="00BA2AB9"/>
    <w:rsid w:val="00BA38EC"/>
    <w:rsid w:val="00BA3AF3"/>
    <w:rsid w:val="00BA3BEA"/>
    <w:rsid w:val="00BA3D72"/>
    <w:rsid w:val="00BA53CA"/>
    <w:rsid w:val="00BA5665"/>
    <w:rsid w:val="00BA5792"/>
    <w:rsid w:val="00BA75AA"/>
    <w:rsid w:val="00BA7CBB"/>
    <w:rsid w:val="00BB0367"/>
    <w:rsid w:val="00BB1143"/>
    <w:rsid w:val="00BB13BA"/>
    <w:rsid w:val="00BB1750"/>
    <w:rsid w:val="00BB1C2D"/>
    <w:rsid w:val="00BB2706"/>
    <w:rsid w:val="00BB30EE"/>
    <w:rsid w:val="00BB30F4"/>
    <w:rsid w:val="00BB3550"/>
    <w:rsid w:val="00BB35C9"/>
    <w:rsid w:val="00BB3B8C"/>
    <w:rsid w:val="00BB41AB"/>
    <w:rsid w:val="00BB44FD"/>
    <w:rsid w:val="00BB481B"/>
    <w:rsid w:val="00BB4DB4"/>
    <w:rsid w:val="00BB5110"/>
    <w:rsid w:val="00BB532E"/>
    <w:rsid w:val="00BB5510"/>
    <w:rsid w:val="00BB6E0B"/>
    <w:rsid w:val="00BB6E81"/>
    <w:rsid w:val="00BB78AA"/>
    <w:rsid w:val="00BB7BA9"/>
    <w:rsid w:val="00BC001A"/>
    <w:rsid w:val="00BC04D6"/>
    <w:rsid w:val="00BC1C2E"/>
    <w:rsid w:val="00BC203F"/>
    <w:rsid w:val="00BC2A31"/>
    <w:rsid w:val="00BC2BA6"/>
    <w:rsid w:val="00BC2DE7"/>
    <w:rsid w:val="00BC3202"/>
    <w:rsid w:val="00BC372B"/>
    <w:rsid w:val="00BC3EE4"/>
    <w:rsid w:val="00BC3FB5"/>
    <w:rsid w:val="00BC430A"/>
    <w:rsid w:val="00BC53CE"/>
    <w:rsid w:val="00BC5F09"/>
    <w:rsid w:val="00BC629E"/>
    <w:rsid w:val="00BC6AA6"/>
    <w:rsid w:val="00BC6C84"/>
    <w:rsid w:val="00BC743C"/>
    <w:rsid w:val="00BC74CB"/>
    <w:rsid w:val="00BC7A75"/>
    <w:rsid w:val="00BD1E25"/>
    <w:rsid w:val="00BD27E8"/>
    <w:rsid w:val="00BD280E"/>
    <w:rsid w:val="00BD2F86"/>
    <w:rsid w:val="00BD35A1"/>
    <w:rsid w:val="00BD4380"/>
    <w:rsid w:val="00BD462B"/>
    <w:rsid w:val="00BD4F27"/>
    <w:rsid w:val="00BD5C61"/>
    <w:rsid w:val="00BD5C63"/>
    <w:rsid w:val="00BD613D"/>
    <w:rsid w:val="00BD65D5"/>
    <w:rsid w:val="00BD6B75"/>
    <w:rsid w:val="00BD6B8C"/>
    <w:rsid w:val="00BD6B90"/>
    <w:rsid w:val="00BD7906"/>
    <w:rsid w:val="00BD79F7"/>
    <w:rsid w:val="00BD7F50"/>
    <w:rsid w:val="00BE1372"/>
    <w:rsid w:val="00BE1382"/>
    <w:rsid w:val="00BE2CCE"/>
    <w:rsid w:val="00BE2FF6"/>
    <w:rsid w:val="00BE3C28"/>
    <w:rsid w:val="00BE3F0E"/>
    <w:rsid w:val="00BE4A75"/>
    <w:rsid w:val="00BE4EC1"/>
    <w:rsid w:val="00BE57F8"/>
    <w:rsid w:val="00BE5C0C"/>
    <w:rsid w:val="00BE5C1B"/>
    <w:rsid w:val="00BE5EA9"/>
    <w:rsid w:val="00BE6923"/>
    <w:rsid w:val="00BE706F"/>
    <w:rsid w:val="00BE7177"/>
    <w:rsid w:val="00BE7417"/>
    <w:rsid w:val="00BE78BC"/>
    <w:rsid w:val="00BE79F8"/>
    <w:rsid w:val="00BE7B21"/>
    <w:rsid w:val="00BE7DA9"/>
    <w:rsid w:val="00BF01FB"/>
    <w:rsid w:val="00BF027E"/>
    <w:rsid w:val="00BF136B"/>
    <w:rsid w:val="00BF219C"/>
    <w:rsid w:val="00BF3874"/>
    <w:rsid w:val="00BF3AE0"/>
    <w:rsid w:val="00BF53CE"/>
    <w:rsid w:val="00BF58B2"/>
    <w:rsid w:val="00BF5AFB"/>
    <w:rsid w:val="00BF6A44"/>
    <w:rsid w:val="00C00224"/>
    <w:rsid w:val="00C003E9"/>
    <w:rsid w:val="00C00574"/>
    <w:rsid w:val="00C00A7E"/>
    <w:rsid w:val="00C00B54"/>
    <w:rsid w:val="00C00D48"/>
    <w:rsid w:val="00C00DBB"/>
    <w:rsid w:val="00C01477"/>
    <w:rsid w:val="00C01953"/>
    <w:rsid w:val="00C01B2D"/>
    <w:rsid w:val="00C02BC3"/>
    <w:rsid w:val="00C02F40"/>
    <w:rsid w:val="00C02F43"/>
    <w:rsid w:val="00C0310B"/>
    <w:rsid w:val="00C0368F"/>
    <w:rsid w:val="00C038DA"/>
    <w:rsid w:val="00C054E2"/>
    <w:rsid w:val="00C05583"/>
    <w:rsid w:val="00C06086"/>
    <w:rsid w:val="00C074BF"/>
    <w:rsid w:val="00C0768A"/>
    <w:rsid w:val="00C07AF2"/>
    <w:rsid w:val="00C07BEF"/>
    <w:rsid w:val="00C07DCA"/>
    <w:rsid w:val="00C11318"/>
    <w:rsid w:val="00C118FF"/>
    <w:rsid w:val="00C123D1"/>
    <w:rsid w:val="00C12984"/>
    <w:rsid w:val="00C14BE2"/>
    <w:rsid w:val="00C151C1"/>
    <w:rsid w:val="00C15840"/>
    <w:rsid w:val="00C16D88"/>
    <w:rsid w:val="00C174F7"/>
    <w:rsid w:val="00C17E16"/>
    <w:rsid w:val="00C20102"/>
    <w:rsid w:val="00C202F6"/>
    <w:rsid w:val="00C205D7"/>
    <w:rsid w:val="00C20683"/>
    <w:rsid w:val="00C219F3"/>
    <w:rsid w:val="00C22832"/>
    <w:rsid w:val="00C23CF6"/>
    <w:rsid w:val="00C2408A"/>
    <w:rsid w:val="00C24C29"/>
    <w:rsid w:val="00C24C5F"/>
    <w:rsid w:val="00C2583A"/>
    <w:rsid w:val="00C260FC"/>
    <w:rsid w:val="00C26AE9"/>
    <w:rsid w:val="00C2780E"/>
    <w:rsid w:val="00C27F26"/>
    <w:rsid w:val="00C302DD"/>
    <w:rsid w:val="00C30397"/>
    <w:rsid w:val="00C30D47"/>
    <w:rsid w:val="00C32351"/>
    <w:rsid w:val="00C32D4E"/>
    <w:rsid w:val="00C33084"/>
    <w:rsid w:val="00C33530"/>
    <w:rsid w:val="00C34113"/>
    <w:rsid w:val="00C3437E"/>
    <w:rsid w:val="00C34D21"/>
    <w:rsid w:val="00C34F45"/>
    <w:rsid w:val="00C3711C"/>
    <w:rsid w:val="00C37DBD"/>
    <w:rsid w:val="00C4056D"/>
    <w:rsid w:val="00C406EF"/>
    <w:rsid w:val="00C44148"/>
    <w:rsid w:val="00C45976"/>
    <w:rsid w:val="00C46482"/>
    <w:rsid w:val="00C46704"/>
    <w:rsid w:val="00C4710D"/>
    <w:rsid w:val="00C5009D"/>
    <w:rsid w:val="00C5035D"/>
    <w:rsid w:val="00C505CB"/>
    <w:rsid w:val="00C508FC"/>
    <w:rsid w:val="00C51485"/>
    <w:rsid w:val="00C51699"/>
    <w:rsid w:val="00C51968"/>
    <w:rsid w:val="00C51CA0"/>
    <w:rsid w:val="00C521C2"/>
    <w:rsid w:val="00C52743"/>
    <w:rsid w:val="00C534E6"/>
    <w:rsid w:val="00C53737"/>
    <w:rsid w:val="00C56212"/>
    <w:rsid w:val="00C5649C"/>
    <w:rsid w:val="00C56CD3"/>
    <w:rsid w:val="00C56D8E"/>
    <w:rsid w:val="00C577A4"/>
    <w:rsid w:val="00C60069"/>
    <w:rsid w:val="00C60201"/>
    <w:rsid w:val="00C61B11"/>
    <w:rsid w:val="00C61D21"/>
    <w:rsid w:val="00C61EB5"/>
    <w:rsid w:val="00C62540"/>
    <w:rsid w:val="00C6264E"/>
    <w:rsid w:val="00C637AF"/>
    <w:rsid w:val="00C63DED"/>
    <w:rsid w:val="00C63E71"/>
    <w:rsid w:val="00C646AC"/>
    <w:rsid w:val="00C6580C"/>
    <w:rsid w:val="00C6601C"/>
    <w:rsid w:val="00C66A48"/>
    <w:rsid w:val="00C66BB2"/>
    <w:rsid w:val="00C6776E"/>
    <w:rsid w:val="00C67A4A"/>
    <w:rsid w:val="00C70BD1"/>
    <w:rsid w:val="00C7113C"/>
    <w:rsid w:val="00C71202"/>
    <w:rsid w:val="00C71290"/>
    <w:rsid w:val="00C71651"/>
    <w:rsid w:val="00C72E00"/>
    <w:rsid w:val="00C7304E"/>
    <w:rsid w:val="00C7320E"/>
    <w:rsid w:val="00C73430"/>
    <w:rsid w:val="00C741D0"/>
    <w:rsid w:val="00C74C1E"/>
    <w:rsid w:val="00C760CA"/>
    <w:rsid w:val="00C7642E"/>
    <w:rsid w:val="00C765CA"/>
    <w:rsid w:val="00C7680D"/>
    <w:rsid w:val="00C76CBD"/>
    <w:rsid w:val="00C7706C"/>
    <w:rsid w:val="00C77BF0"/>
    <w:rsid w:val="00C803E7"/>
    <w:rsid w:val="00C8088B"/>
    <w:rsid w:val="00C81A51"/>
    <w:rsid w:val="00C8247E"/>
    <w:rsid w:val="00C83743"/>
    <w:rsid w:val="00C83817"/>
    <w:rsid w:val="00C83F5D"/>
    <w:rsid w:val="00C84AC6"/>
    <w:rsid w:val="00C86BD4"/>
    <w:rsid w:val="00C8709E"/>
    <w:rsid w:val="00C8711F"/>
    <w:rsid w:val="00C877BF"/>
    <w:rsid w:val="00C90637"/>
    <w:rsid w:val="00C9186C"/>
    <w:rsid w:val="00C918EB"/>
    <w:rsid w:val="00C91ECF"/>
    <w:rsid w:val="00C920B5"/>
    <w:rsid w:val="00C9274D"/>
    <w:rsid w:val="00C936F5"/>
    <w:rsid w:val="00C93A58"/>
    <w:rsid w:val="00C94FA6"/>
    <w:rsid w:val="00C95CCD"/>
    <w:rsid w:val="00C967B9"/>
    <w:rsid w:val="00C971A3"/>
    <w:rsid w:val="00C97281"/>
    <w:rsid w:val="00C97682"/>
    <w:rsid w:val="00CA015F"/>
    <w:rsid w:val="00CA0CDD"/>
    <w:rsid w:val="00CA10C6"/>
    <w:rsid w:val="00CA1AE6"/>
    <w:rsid w:val="00CA2B03"/>
    <w:rsid w:val="00CA2F82"/>
    <w:rsid w:val="00CA3523"/>
    <w:rsid w:val="00CA39B1"/>
    <w:rsid w:val="00CA4E59"/>
    <w:rsid w:val="00CA6344"/>
    <w:rsid w:val="00CB1070"/>
    <w:rsid w:val="00CB198C"/>
    <w:rsid w:val="00CB28B1"/>
    <w:rsid w:val="00CB2B95"/>
    <w:rsid w:val="00CB2CE3"/>
    <w:rsid w:val="00CB2D9C"/>
    <w:rsid w:val="00CB3C35"/>
    <w:rsid w:val="00CB40D3"/>
    <w:rsid w:val="00CB6A75"/>
    <w:rsid w:val="00CB70F6"/>
    <w:rsid w:val="00CB7B42"/>
    <w:rsid w:val="00CC2187"/>
    <w:rsid w:val="00CC2977"/>
    <w:rsid w:val="00CC2A38"/>
    <w:rsid w:val="00CC3611"/>
    <w:rsid w:val="00CC3EF6"/>
    <w:rsid w:val="00CC4289"/>
    <w:rsid w:val="00CC4421"/>
    <w:rsid w:val="00CC53CB"/>
    <w:rsid w:val="00CC54A0"/>
    <w:rsid w:val="00CC6300"/>
    <w:rsid w:val="00CC6967"/>
    <w:rsid w:val="00CC6A63"/>
    <w:rsid w:val="00CC6E5E"/>
    <w:rsid w:val="00CC6F5C"/>
    <w:rsid w:val="00CC7905"/>
    <w:rsid w:val="00CD0739"/>
    <w:rsid w:val="00CD0A6A"/>
    <w:rsid w:val="00CD0F5B"/>
    <w:rsid w:val="00CD1685"/>
    <w:rsid w:val="00CD2121"/>
    <w:rsid w:val="00CD2884"/>
    <w:rsid w:val="00CD28B5"/>
    <w:rsid w:val="00CD2DE6"/>
    <w:rsid w:val="00CD2EAA"/>
    <w:rsid w:val="00CD331A"/>
    <w:rsid w:val="00CD348F"/>
    <w:rsid w:val="00CD3560"/>
    <w:rsid w:val="00CD3787"/>
    <w:rsid w:val="00CD3D36"/>
    <w:rsid w:val="00CD44A8"/>
    <w:rsid w:val="00CD5ABF"/>
    <w:rsid w:val="00CD5E4D"/>
    <w:rsid w:val="00CD62A2"/>
    <w:rsid w:val="00CD6A6F"/>
    <w:rsid w:val="00CD6E9C"/>
    <w:rsid w:val="00CD72BF"/>
    <w:rsid w:val="00CD7AB3"/>
    <w:rsid w:val="00CE0CD4"/>
    <w:rsid w:val="00CE2500"/>
    <w:rsid w:val="00CE2A0F"/>
    <w:rsid w:val="00CE30B3"/>
    <w:rsid w:val="00CE42BF"/>
    <w:rsid w:val="00CE4431"/>
    <w:rsid w:val="00CE6F12"/>
    <w:rsid w:val="00CE7067"/>
    <w:rsid w:val="00CE7693"/>
    <w:rsid w:val="00CF0131"/>
    <w:rsid w:val="00CF0222"/>
    <w:rsid w:val="00CF0D5C"/>
    <w:rsid w:val="00CF11AA"/>
    <w:rsid w:val="00CF1223"/>
    <w:rsid w:val="00CF18D9"/>
    <w:rsid w:val="00CF1975"/>
    <w:rsid w:val="00CF1A71"/>
    <w:rsid w:val="00CF2C48"/>
    <w:rsid w:val="00CF2EA6"/>
    <w:rsid w:val="00CF3604"/>
    <w:rsid w:val="00CF41F8"/>
    <w:rsid w:val="00CF48A5"/>
    <w:rsid w:val="00CF4C08"/>
    <w:rsid w:val="00CF6076"/>
    <w:rsid w:val="00CF623C"/>
    <w:rsid w:val="00CF66A7"/>
    <w:rsid w:val="00CF6AC3"/>
    <w:rsid w:val="00CF6AF4"/>
    <w:rsid w:val="00CF7EE6"/>
    <w:rsid w:val="00D00C94"/>
    <w:rsid w:val="00D01010"/>
    <w:rsid w:val="00D011F0"/>
    <w:rsid w:val="00D01281"/>
    <w:rsid w:val="00D015A6"/>
    <w:rsid w:val="00D01736"/>
    <w:rsid w:val="00D02175"/>
    <w:rsid w:val="00D021BB"/>
    <w:rsid w:val="00D0234C"/>
    <w:rsid w:val="00D02EA5"/>
    <w:rsid w:val="00D03C3B"/>
    <w:rsid w:val="00D03EF7"/>
    <w:rsid w:val="00D0441C"/>
    <w:rsid w:val="00D045ED"/>
    <w:rsid w:val="00D04768"/>
    <w:rsid w:val="00D04F3A"/>
    <w:rsid w:val="00D0519D"/>
    <w:rsid w:val="00D05C56"/>
    <w:rsid w:val="00D05FD6"/>
    <w:rsid w:val="00D06B57"/>
    <w:rsid w:val="00D10036"/>
    <w:rsid w:val="00D11C83"/>
    <w:rsid w:val="00D11E80"/>
    <w:rsid w:val="00D13BB0"/>
    <w:rsid w:val="00D14A46"/>
    <w:rsid w:val="00D15139"/>
    <w:rsid w:val="00D159DB"/>
    <w:rsid w:val="00D15A34"/>
    <w:rsid w:val="00D15F7D"/>
    <w:rsid w:val="00D16A2A"/>
    <w:rsid w:val="00D172D4"/>
    <w:rsid w:val="00D17EA3"/>
    <w:rsid w:val="00D20D7E"/>
    <w:rsid w:val="00D20F17"/>
    <w:rsid w:val="00D215E8"/>
    <w:rsid w:val="00D216B4"/>
    <w:rsid w:val="00D217A3"/>
    <w:rsid w:val="00D21FDB"/>
    <w:rsid w:val="00D2270E"/>
    <w:rsid w:val="00D22DF0"/>
    <w:rsid w:val="00D23B56"/>
    <w:rsid w:val="00D23FA7"/>
    <w:rsid w:val="00D24718"/>
    <w:rsid w:val="00D25455"/>
    <w:rsid w:val="00D25916"/>
    <w:rsid w:val="00D27615"/>
    <w:rsid w:val="00D2769D"/>
    <w:rsid w:val="00D30699"/>
    <w:rsid w:val="00D306B7"/>
    <w:rsid w:val="00D314A0"/>
    <w:rsid w:val="00D323FF"/>
    <w:rsid w:val="00D32BC5"/>
    <w:rsid w:val="00D352F9"/>
    <w:rsid w:val="00D35E53"/>
    <w:rsid w:val="00D36BAA"/>
    <w:rsid w:val="00D37158"/>
    <w:rsid w:val="00D3740B"/>
    <w:rsid w:val="00D4021E"/>
    <w:rsid w:val="00D40C9F"/>
    <w:rsid w:val="00D41CA8"/>
    <w:rsid w:val="00D433C3"/>
    <w:rsid w:val="00D434B3"/>
    <w:rsid w:val="00D440E8"/>
    <w:rsid w:val="00D443B9"/>
    <w:rsid w:val="00D448C7"/>
    <w:rsid w:val="00D44DD8"/>
    <w:rsid w:val="00D456EF"/>
    <w:rsid w:val="00D45706"/>
    <w:rsid w:val="00D45B0E"/>
    <w:rsid w:val="00D45C86"/>
    <w:rsid w:val="00D46291"/>
    <w:rsid w:val="00D462DC"/>
    <w:rsid w:val="00D462E1"/>
    <w:rsid w:val="00D46991"/>
    <w:rsid w:val="00D46DE9"/>
    <w:rsid w:val="00D47A92"/>
    <w:rsid w:val="00D50487"/>
    <w:rsid w:val="00D52B1C"/>
    <w:rsid w:val="00D52BA4"/>
    <w:rsid w:val="00D52CF5"/>
    <w:rsid w:val="00D53712"/>
    <w:rsid w:val="00D53F11"/>
    <w:rsid w:val="00D544EC"/>
    <w:rsid w:val="00D54F32"/>
    <w:rsid w:val="00D551F6"/>
    <w:rsid w:val="00D55210"/>
    <w:rsid w:val="00D556F0"/>
    <w:rsid w:val="00D558E1"/>
    <w:rsid w:val="00D55CC1"/>
    <w:rsid w:val="00D56197"/>
    <w:rsid w:val="00D56E03"/>
    <w:rsid w:val="00D56FC3"/>
    <w:rsid w:val="00D5719F"/>
    <w:rsid w:val="00D577C8"/>
    <w:rsid w:val="00D57EC2"/>
    <w:rsid w:val="00D602CC"/>
    <w:rsid w:val="00D6038B"/>
    <w:rsid w:val="00D60721"/>
    <w:rsid w:val="00D61072"/>
    <w:rsid w:val="00D61FFF"/>
    <w:rsid w:val="00D62CC0"/>
    <w:rsid w:val="00D62F18"/>
    <w:rsid w:val="00D63BEB"/>
    <w:rsid w:val="00D64C61"/>
    <w:rsid w:val="00D651A9"/>
    <w:rsid w:val="00D65497"/>
    <w:rsid w:val="00D65D53"/>
    <w:rsid w:val="00D65F3B"/>
    <w:rsid w:val="00D66667"/>
    <w:rsid w:val="00D6690B"/>
    <w:rsid w:val="00D6767C"/>
    <w:rsid w:val="00D678F8"/>
    <w:rsid w:val="00D7046D"/>
    <w:rsid w:val="00D71456"/>
    <w:rsid w:val="00D7172B"/>
    <w:rsid w:val="00D727D5"/>
    <w:rsid w:val="00D73A2B"/>
    <w:rsid w:val="00D7400C"/>
    <w:rsid w:val="00D744E4"/>
    <w:rsid w:val="00D7451D"/>
    <w:rsid w:val="00D7490C"/>
    <w:rsid w:val="00D75230"/>
    <w:rsid w:val="00D763A5"/>
    <w:rsid w:val="00D80849"/>
    <w:rsid w:val="00D80CAD"/>
    <w:rsid w:val="00D812D5"/>
    <w:rsid w:val="00D819B8"/>
    <w:rsid w:val="00D829FA"/>
    <w:rsid w:val="00D83357"/>
    <w:rsid w:val="00D83EA3"/>
    <w:rsid w:val="00D840E0"/>
    <w:rsid w:val="00D841F5"/>
    <w:rsid w:val="00D8460D"/>
    <w:rsid w:val="00D8560D"/>
    <w:rsid w:val="00D85B38"/>
    <w:rsid w:val="00D864ED"/>
    <w:rsid w:val="00D86FAE"/>
    <w:rsid w:val="00D87442"/>
    <w:rsid w:val="00D90C2A"/>
    <w:rsid w:val="00D9161C"/>
    <w:rsid w:val="00D91AC1"/>
    <w:rsid w:val="00D91B4E"/>
    <w:rsid w:val="00D93CC1"/>
    <w:rsid w:val="00D93ECD"/>
    <w:rsid w:val="00D940A3"/>
    <w:rsid w:val="00D94460"/>
    <w:rsid w:val="00D94574"/>
    <w:rsid w:val="00D94F29"/>
    <w:rsid w:val="00D9566B"/>
    <w:rsid w:val="00D95A69"/>
    <w:rsid w:val="00D96862"/>
    <w:rsid w:val="00D96CEA"/>
    <w:rsid w:val="00DA10A9"/>
    <w:rsid w:val="00DA4275"/>
    <w:rsid w:val="00DA4326"/>
    <w:rsid w:val="00DA4997"/>
    <w:rsid w:val="00DA56B9"/>
    <w:rsid w:val="00DA5DBE"/>
    <w:rsid w:val="00DA61B6"/>
    <w:rsid w:val="00DA6648"/>
    <w:rsid w:val="00DA67F8"/>
    <w:rsid w:val="00DA720C"/>
    <w:rsid w:val="00DA7B0A"/>
    <w:rsid w:val="00DB06C9"/>
    <w:rsid w:val="00DB0CD9"/>
    <w:rsid w:val="00DB1157"/>
    <w:rsid w:val="00DB123E"/>
    <w:rsid w:val="00DB24A8"/>
    <w:rsid w:val="00DB290C"/>
    <w:rsid w:val="00DB38A0"/>
    <w:rsid w:val="00DB3C20"/>
    <w:rsid w:val="00DB3E77"/>
    <w:rsid w:val="00DB498C"/>
    <w:rsid w:val="00DB49EC"/>
    <w:rsid w:val="00DB4CE6"/>
    <w:rsid w:val="00DB5B59"/>
    <w:rsid w:val="00DB60C1"/>
    <w:rsid w:val="00DB6388"/>
    <w:rsid w:val="00DB71B7"/>
    <w:rsid w:val="00DC02C9"/>
    <w:rsid w:val="00DC03E8"/>
    <w:rsid w:val="00DC1880"/>
    <w:rsid w:val="00DC1D2D"/>
    <w:rsid w:val="00DC1F34"/>
    <w:rsid w:val="00DC1FBA"/>
    <w:rsid w:val="00DC44DD"/>
    <w:rsid w:val="00DC5255"/>
    <w:rsid w:val="00DC542E"/>
    <w:rsid w:val="00DC591A"/>
    <w:rsid w:val="00DC6148"/>
    <w:rsid w:val="00DC6B07"/>
    <w:rsid w:val="00DC6DFA"/>
    <w:rsid w:val="00DC7CA2"/>
    <w:rsid w:val="00DD0175"/>
    <w:rsid w:val="00DD02EE"/>
    <w:rsid w:val="00DD146D"/>
    <w:rsid w:val="00DD1A79"/>
    <w:rsid w:val="00DD1B6D"/>
    <w:rsid w:val="00DD1EB4"/>
    <w:rsid w:val="00DD22AB"/>
    <w:rsid w:val="00DD2725"/>
    <w:rsid w:val="00DD3A25"/>
    <w:rsid w:val="00DD46A4"/>
    <w:rsid w:val="00DD6FA5"/>
    <w:rsid w:val="00DD76DD"/>
    <w:rsid w:val="00DE10B1"/>
    <w:rsid w:val="00DE1FA8"/>
    <w:rsid w:val="00DE3D81"/>
    <w:rsid w:val="00DE41C2"/>
    <w:rsid w:val="00DE6185"/>
    <w:rsid w:val="00DE7328"/>
    <w:rsid w:val="00DF136C"/>
    <w:rsid w:val="00DF2000"/>
    <w:rsid w:val="00DF20CD"/>
    <w:rsid w:val="00DF27D6"/>
    <w:rsid w:val="00DF3866"/>
    <w:rsid w:val="00DF3951"/>
    <w:rsid w:val="00DF4222"/>
    <w:rsid w:val="00DF4FB8"/>
    <w:rsid w:val="00DF525F"/>
    <w:rsid w:val="00DF58D1"/>
    <w:rsid w:val="00DF69EE"/>
    <w:rsid w:val="00DF6AE0"/>
    <w:rsid w:val="00DF6C5B"/>
    <w:rsid w:val="00DF6D6E"/>
    <w:rsid w:val="00DF7252"/>
    <w:rsid w:val="00E00680"/>
    <w:rsid w:val="00E0070A"/>
    <w:rsid w:val="00E00F2C"/>
    <w:rsid w:val="00E01917"/>
    <w:rsid w:val="00E01B20"/>
    <w:rsid w:val="00E02FA0"/>
    <w:rsid w:val="00E0378D"/>
    <w:rsid w:val="00E0483B"/>
    <w:rsid w:val="00E05163"/>
    <w:rsid w:val="00E05A50"/>
    <w:rsid w:val="00E071FD"/>
    <w:rsid w:val="00E0777F"/>
    <w:rsid w:val="00E07BB6"/>
    <w:rsid w:val="00E105D1"/>
    <w:rsid w:val="00E10DEA"/>
    <w:rsid w:val="00E11131"/>
    <w:rsid w:val="00E11169"/>
    <w:rsid w:val="00E12CFF"/>
    <w:rsid w:val="00E13AA1"/>
    <w:rsid w:val="00E14548"/>
    <w:rsid w:val="00E14A39"/>
    <w:rsid w:val="00E14BDF"/>
    <w:rsid w:val="00E15947"/>
    <w:rsid w:val="00E161CD"/>
    <w:rsid w:val="00E166E0"/>
    <w:rsid w:val="00E21F03"/>
    <w:rsid w:val="00E2380D"/>
    <w:rsid w:val="00E2426E"/>
    <w:rsid w:val="00E25096"/>
    <w:rsid w:val="00E25694"/>
    <w:rsid w:val="00E26BAA"/>
    <w:rsid w:val="00E27306"/>
    <w:rsid w:val="00E27895"/>
    <w:rsid w:val="00E27A38"/>
    <w:rsid w:val="00E30008"/>
    <w:rsid w:val="00E30D52"/>
    <w:rsid w:val="00E31394"/>
    <w:rsid w:val="00E31AA3"/>
    <w:rsid w:val="00E31E68"/>
    <w:rsid w:val="00E3224D"/>
    <w:rsid w:val="00E323DB"/>
    <w:rsid w:val="00E32C10"/>
    <w:rsid w:val="00E338DA"/>
    <w:rsid w:val="00E3491C"/>
    <w:rsid w:val="00E3498E"/>
    <w:rsid w:val="00E361CB"/>
    <w:rsid w:val="00E37D52"/>
    <w:rsid w:val="00E40603"/>
    <w:rsid w:val="00E415C3"/>
    <w:rsid w:val="00E41FBE"/>
    <w:rsid w:val="00E4240E"/>
    <w:rsid w:val="00E43518"/>
    <w:rsid w:val="00E43A34"/>
    <w:rsid w:val="00E44D9A"/>
    <w:rsid w:val="00E44DF8"/>
    <w:rsid w:val="00E4551E"/>
    <w:rsid w:val="00E45924"/>
    <w:rsid w:val="00E46AB0"/>
    <w:rsid w:val="00E470C1"/>
    <w:rsid w:val="00E470E9"/>
    <w:rsid w:val="00E479B8"/>
    <w:rsid w:val="00E47C92"/>
    <w:rsid w:val="00E50362"/>
    <w:rsid w:val="00E5075D"/>
    <w:rsid w:val="00E5139B"/>
    <w:rsid w:val="00E516AC"/>
    <w:rsid w:val="00E51893"/>
    <w:rsid w:val="00E52F85"/>
    <w:rsid w:val="00E53B2D"/>
    <w:rsid w:val="00E53EF9"/>
    <w:rsid w:val="00E54061"/>
    <w:rsid w:val="00E547AE"/>
    <w:rsid w:val="00E54C98"/>
    <w:rsid w:val="00E5582D"/>
    <w:rsid w:val="00E55D8C"/>
    <w:rsid w:val="00E56447"/>
    <w:rsid w:val="00E57004"/>
    <w:rsid w:val="00E57DBB"/>
    <w:rsid w:val="00E57E1C"/>
    <w:rsid w:val="00E60BAA"/>
    <w:rsid w:val="00E60BB4"/>
    <w:rsid w:val="00E60F47"/>
    <w:rsid w:val="00E610B2"/>
    <w:rsid w:val="00E61518"/>
    <w:rsid w:val="00E62F3D"/>
    <w:rsid w:val="00E63820"/>
    <w:rsid w:val="00E63F98"/>
    <w:rsid w:val="00E6400E"/>
    <w:rsid w:val="00E653F5"/>
    <w:rsid w:val="00E6588E"/>
    <w:rsid w:val="00E6667A"/>
    <w:rsid w:val="00E67399"/>
    <w:rsid w:val="00E67618"/>
    <w:rsid w:val="00E67DD0"/>
    <w:rsid w:val="00E70482"/>
    <w:rsid w:val="00E7064E"/>
    <w:rsid w:val="00E715A2"/>
    <w:rsid w:val="00E72CE2"/>
    <w:rsid w:val="00E73335"/>
    <w:rsid w:val="00E7399D"/>
    <w:rsid w:val="00E73D6B"/>
    <w:rsid w:val="00E73F18"/>
    <w:rsid w:val="00E74859"/>
    <w:rsid w:val="00E749D1"/>
    <w:rsid w:val="00E74F51"/>
    <w:rsid w:val="00E75D7D"/>
    <w:rsid w:val="00E7618E"/>
    <w:rsid w:val="00E766AD"/>
    <w:rsid w:val="00E76833"/>
    <w:rsid w:val="00E76D76"/>
    <w:rsid w:val="00E77885"/>
    <w:rsid w:val="00E77D4C"/>
    <w:rsid w:val="00E77D9C"/>
    <w:rsid w:val="00E800CC"/>
    <w:rsid w:val="00E811B1"/>
    <w:rsid w:val="00E8151E"/>
    <w:rsid w:val="00E815FE"/>
    <w:rsid w:val="00E81935"/>
    <w:rsid w:val="00E8193E"/>
    <w:rsid w:val="00E8244E"/>
    <w:rsid w:val="00E84327"/>
    <w:rsid w:val="00E8493B"/>
    <w:rsid w:val="00E84EA2"/>
    <w:rsid w:val="00E84FA2"/>
    <w:rsid w:val="00E8517F"/>
    <w:rsid w:val="00E85C92"/>
    <w:rsid w:val="00E87E9D"/>
    <w:rsid w:val="00E905CF"/>
    <w:rsid w:val="00E912A6"/>
    <w:rsid w:val="00E913A2"/>
    <w:rsid w:val="00E91901"/>
    <w:rsid w:val="00E919A9"/>
    <w:rsid w:val="00E91BA9"/>
    <w:rsid w:val="00E92094"/>
    <w:rsid w:val="00E94FF7"/>
    <w:rsid w:val="00E9654E"/>
    <w:rsid w:val="00E96A6C"/>
    <w:rsid w:val="00E96D32"/>
    <w:rsid w:val="00E9712F"/>
    <w:rsid w:val="00EA0E92"/>
    <w:rsid w:val="00EA0F6B"/>
    <w:rsid w:val="00EA1984"/>
    <w:rsid w:val="00EA1EE7"/>
    <w:rsid w:val="00EA209A"/>
    <w:rsid w:val="00EA279C"/>
    <w:rsid w:val="00EA2952"/>
    <w:rsid w:val="00EA2D9F"/>
    <w:rsid w:val="00EA3B35"/>
    <w:rsid w:val="00EA3EA6"/>
    <w:rsid w:val="00EA3F62"/>
    <w:rsid w:val="00EA4266"/>
    <w:rsid w:val="00EA44BF"/>
    <w:rsid w:val="00EA4A65"/>
    <w:rsid w:val="00EA5A78"/>
    <w:rsid w:val="00EA6576"/>
    <w:rsid w:val="00EA68F9"/>
    <w:rsid w:val="00EA72A6"/>
    <w:rsid w:val="00EA762D"/>
    <w:rsid w:val="00EA7A7A"/>
    <w:rsid w:val="00EB001C"/>
    <w:rsid w:val="00EB1B43"/>
    <w:rsid w:val="00EB1DD6"/>
    <w:rsid w:val="00EB43CF"/>
    <w:rsid w:val="00EB4594"/>
    <w:rsid w:val="00EB5CFE"/>
    <w:rsid w:val="00EB5E05"/>
    <w:rsid w:val="00EB5FE6"/>
    <w:rsid w:val="00EB62AF"/>
    <w:rsid w:val="00EB67F5"/>
    <w:rsid w:val="00EB7478"/>
    <w:rsid w:val="00EB7837"/>
    <w:rsid w:val="00EB78DB"/>
    <w:rsid w:val="00EC0FBA"/>
    <w:rsid w:val="00EC103B"/>
    <w:rsid w:val="00EC1BA0"/>
    <w:rsid w:val="00EC1D41"/>
    <w:rsid w:val="00EC2808"/>
    <w:rsid w:val="00EC2AF8"/>
    <w:rsid w:val="00EC32DA"/>
    <w:rsid w:val="00EC3572"/>
    <w:rsid w:val="00EC37BC"/>
    <w:rsid w:val="00EC411A"/>
    <w:rsid w:val="00EC4C76"/>
    <w:rsid w:val="00EC6F3D"/>
    <w:rsid w:val="00EC7CE7"/>
    <w:rsid w:val="00EC7E94"/>
    <w:rsid w:val="00ED080F"/>
    <w:rsid w:val="00ED1BCE"/>
    <w:rsid w:val="00ED20B0"/>
    <w:rsid w:val="00ED2F81"/>
    <w:rsid w:val="00ED3192"/>
    <w:rsid w:val="00ED3B82"/>
    <w:rsid w:val="00ED4567"/>
    <w:rsid w:val="00ED4D42"/>
    <w:rsid w:val="00ED5373"/>
    <w:rsid w:val="00ED5769"/>
    <w:rsid w:val="00ED6D6E"/>
    <w:rsid w:val="00ED6E70"/>
    <w:rsid w:val="00ED700B"/>
    <w:rsid w:val="00ED75E5"/>
    <w:rsid w:val="00ED7732"/>
    <w:rsid w:val="00ED7E34"/>
    <w:rsid w:val="00EE209F"/>
    <w:rsid w:val="00EE22C5"/>
    <w:rsid w:val="00EE2667"/>
    <w:rsid w:val="00EE28F6"/>
    <w:rsid w:val="00EE2CFF"/>
    <w:rsid w:val="00EE2E38"/>
    <w:rsid w:val="00EE3688"/>
    <w:rsid w:val="00EE4317"/>
    <w:rsid w:val="00EE44A7"/>
    <w:rsid w:val="00EE484D"/>
    <w:rsid w:val="00EE4D99"/>
    <w:rsid w:val="00EE53D7"/>
    <w:rsid w:val="00EE57BD"/>
    <w:rsid w:val="00EE59E3"/>
    <w:rsid w:val="00EE5D46"/>
    <w:rsid w:val="00EE66BC"/>
    <w:rsid w:val="00EE68EA"/>
    <w:rsid w:val="00EE74DA"/>
    <w:rsid w:val="00EE7AEE"/>
    <w:rsid w:val="00EE7BD3"/>
    <w:rsid w:val="00EF03D9"/>
    <w:rsid w:val="00EF069D"/>
    <w:rsid w:val="00EF0803"/>
    <w:rsid w:val="00EF0DA6"/>
    <w:rsid w:val="00EF1BD8"/>
    <w:rsid w:val="00EF1CA6"/>
    <w:rsid w:val="00EF1F93"/>
    <w:rsid w:val="00EF2888"/>
    <w:rsid w:val="00EF2AC1"/>
    <w:rsid w:val="00EF300F"/>
    <w:rsid w:val="00EF356F"/>
    <w:rsid w:val="00EF3828"/>
    <w:rsid w:val="00EF434A"/>
    <w:rsid w:val="00EF4B5C"/>
    <w:rsid w:val="00EF4F0E"/>
    <w:rsid w:val="00EF51D2"/>
    <w:rsid w:val="00EF525E"/>
    <w:rsid w:val="00EF52DF"/>
    <w:rsid w:val="00EF549D"/>
    <w:rsid w:val="00EF54C1"/>
    <w:rsid w:val="00EF75D5"/>
    <w:rsid w:val="00F001CA"/>
    <w:rsid w:val="00F004FC"/>
    <w:rsid w:val="00F00B79"/>
    <w:rsid w:val="00F0151E"/>
    <w:rsid w:val="00F01F1C"/>
    <w:rsid w:val="00F01F67"/>
    <w:rsid w:val="00F01F6E"/>
    <w:rsid w:val="00F020E6"/>
    <w:rsid w:val="00F037E8"/>
    <w:rsid w:val="00F05113"/>
    <w:rsid w:val="00F05496"/>
    <w:rsid w:val="00F0629C"/>
    <w:rsid w:val="00F070E6"/>
    <w:rsid w:val="00F07DA6"/>
    <w:rsid w:val="00F07E94"/>
    <w:rsid w:val="00F07FB1"/>
    <w:rsid w:val="00F10408"/>
    <w:rsid w:val="00F107AC"/>
    <w:rsid w:val="00F1088C"/>
    <w:rsid w:val="00F10D5A"/>
    <w:rsid w:val="00F12667"/>
    <w:rsid w:val="00F12706"/>
    <w:rsid w:val="00F12B18"/>
    <w:rsid w:val="00F14093"/>
    <w:rsid w:val="00F14218"/>
    <w:rsid w:val="00F14D57"/>
    <w:rsid w:val="00F14D8C"/>
    <w:rsid w:val="00F14D9D"/>
    <w:rsid w:val="00F15116"/>
    <w:rsid w:val="00F158CF"/>
    <w:rsid w:val="00F15D64"/>
    <w:rsid w:val="00F16089"/>
    <w:rsid w:val="00F1761F"/>
    <w:rsid w:val="00F17851"/>
    <w:rsid w:val="00F178BD"/>
    <w:rsid w:val="00F20354"/>
    <w:rsid w:val="00F209C4"/>
    <w:rsid w:val="00F20F59"/>
    <w:rsid w:val="00F20F84"/>
    <w:rsid w:val="00F217AC"/>
    <w:rsid w:val="00F22B12"/>
    <w:rsid w:val="00F231A1"/>
    <w:rsid w:val="00F23E26"/>
    <w:rsid w:val="00F23E99"/>
    <w:rsid w:val="00F23FD5"/>
    <w:rsid w:val="00F2461C"/>
    <w:rsid w:val="00F253CD"/>
    <w:rsid w:val="00F25A91"/>
    <w:rsid w:val="00F25CF9"/>
    <w:rsid w:val="00F25FF0"/>
    <w:rsid w:val="00F26013"/>
    <w:rsid w:val="00F26F5C"/>
    <w:rsid w:val="00F2750E"/>
    <w:rsid w:val="00F2780A"/>
    <w:rsid w:val="00F27E73"/>
    <w:rsid w:val="00F30B40"/>
    <w:rsid w:val="00F30D72"/>
    <w:rsid w:val="00F31C15"/>
    <w:rsid w:val="00F35EFC"/>
    <w:rsid w:val="00F37331"/>
    <w:rsid w:val="00F4052D"/>
    <w:rsid w:val="00F4077E"/>
    <w:rsid w:val="00F414A0"/>
    <w:rsid w:val="00F416B7"/>
    <w:rsid w:val="00F418FA"/>
    <w:rsid w:val="00F41969"/>
    <w:rsid w:val="00F41A96"/>
    <w:rsid w:val="00F41D0E"/>
    <w:rsid w:val="00F42D71"/>
    <w:rsid w:val="00F42D89"/>
    <w:rsid w:val="00F431DF"/>
    <w:rsid w:val="00F45A82"/>
    <w:rsid w:val="00F45CF3"/>
    <w:rsid w:val="00F46622"/>
    <w:rsid w:val="00F5094A"/>
    <w:rsid w:val="00F50F6B"/>
    <w:rsid w:val="00F510BC"/>
    <w:rsid w:val="00F51155"/>
    <w:rsid w:val="00F51771"/>
    <w:rsid w:val="00F51B54"/>
    <w:rsid w:val="00F5243C"/>
    <w:rsid w:val="00F5604A"/>
    <w:rsid w:val="00F5605C"/>
    <w:rsid w:val="00F567D9"/>
    <w:rsid w:val="00F57319"/>
    <w:rsid w:val="00F6103F"/>
    <w:rsid w:val="00F62120"/>
    <w:rsid w:val="00F622AD"/>
    <w:rsid w:val="00F64BBC"/>
    <w:rsid w:val="00F6513E"/>
    <w:rsid w:val="00F65BF2"/>
    <w:rsid w:val="00F666CF"/>
    <w:rsid w:val="00F66F7F"/>
    <w:rsid w:val="00F67B4C"/>
    <w:rsid w:val="00F67F48"/>
    <w:rsid w:val="00F706D6"/>
    <w:rsid w:val="00F70B9B"/>
    <w:rsid w:val="00F723C9"/>
    <w:rsid w:val="00F726DF"/>
    <w:rsid w:val="00F73922"/>
    <w:rsid w:val="00F74301"/>
    <w:rsid w:val="00F746F3"/>
    <w:rsid w:val="00F7503B"/>
    <w:rsid w:val="00F751A9"/>
    <w:rsid w:val="00F75803"/>
    <w:rsid w:val="00F76505"/>
    <w:rsid w:val="00F767E1"/>
    <w:rsid w:val="00F7725E"/>
    <w:rsid w:val="00F779BC"/>
    <w:rsid w:val="00F77B3E"/>
    <w:rsid w:val="00F80011"/>
    <w:rsid w:val="00F805EA"/>
    <w:rsid w:val="00F806C3"/>
    <w:rsid w:val="00F80FB9"/>
    <w:rsid w:val="00F81495"/>
    <w:rsid w:val="00F816A6"/>
    <w:rsid w:val="00F8315B"/>
    <w:rsid w:val="00F83199"/>
    <w:rsid w:val="00F8399B"/>
    <w:rsid w:val="00F83DF2"/>
    <w:rsid w:val="00F84660"/>
    <w:rsid w:val="00F849DB"/>
    <w:rsid w:val="00F84AFF"/>
    <w:rsid w:val="00F8505D"/>
    <w:rsid w:val="00F85443"/>
    <w:rsid w:val="00F85533"/>
    <w:rsid w:val="00F87421"/>
    <w:rsid w:val="00F91632"/>
    <w:rsid w:val="00F92220"/>
    <w:rsid w:val="00F92597"/>
    <w:rsid w:val="00F929FC"/>
    <w:rsid w:val="00F92BEA"/>
    <w:rsid w:val="00F92D13"/>
    <w:rsid w:val="00F92E1E"/>
    <w:rsid w:val="00F9334D"/>
    <w:rsid w:val="00F937B5"/>
    <w:rsid w:val="00F93AA0"/>
    <w:rsid w:val="00F93F41"/>
    <w:rsid w:val="00F94322"/>
    <w:rsid w:val="00F94806"/>
    <w:rsid w:val="00F94845"/>
    <w:rsid w:val="00F94905"/>
    <w:rsid w:val="00F950E3"/>
    <w:rsid w:val="00F95553"/>
    <w:rsid w:val="00F9566C"/>
    <w:rsid w:val="00F95F92"/>
    <w:rsid w:val="00F96FE2"/>
    <w:rsid w:val="00F971A7"/>
    <w:rsid w:val="00F974E7"/>
    <w:rsid w:val="00F97906"/>
    <w:rsid w:val="00FA0B3A"/>
    <w:rsid w:val="00FA1DBE"/>
    <w:rsid w:val="00FA4BAD"/>
    <w:rsid w:val="00FA51DC"/>
    <w:rsid w:val="00FA51E6"/>
    <w:rsid w:val="00FA5788"/>
    <w:rsid w:val="00FA59B1"/>
    <w:rsid w:val="00FB055E"/>
    <w:rsid w:val="00FB055F"/>
    <w:rsid w:val="00FB066E"/>
    <w:rsid w:val="00FB0E26"/>
    <w:rsid w:val="00FB2149"/>
    <w:rsid w:val="00FB34A2"/>
    <w:rsid w:val="00FB396C"/>
    <w:rsid w:val="00FB3D7E"/>
    <w:rsid w:val="00FB3D9D"/>
    <w:rsid w:val="00FB4462"/>
    <w:rsid w:val="00FB578C"/>
    <w:rsid w:val="00FB676E"/>
    <w:rsid w:val="00FB6AA1"/>
    <w:rsid w:val="00FC0A3D"/>
    <w:rsid w:val="00FC0FEA"/>
    <w:rsid w:val="00FC1D0B"/>
    <w:rsid w:val="00FC24A8"/>
    <w:rsid w:val="00FC298E"/>
    <w:rsid w:val="00FC3005"/>
    <w:rsid w:val="00FC38A3"/>
    <w:rsid w:val="00FC390A"/>
    <w:rsid w:val="00FC605D"/>
    <w:rsid w:val="00FC674C"/>
    <w:rsid w:val="00FC6B34"/>
    <w:rsid w:val="00FD044B"/>
    <w:rsid w:val="00FD055A"/>
    <w:rsid w:val="00FD077B"/>
    <w:rsid w:val="00FD0A78"/>
    <w:rsid w:val="00FD0AEA"/>
    <w:rsid w:val="00FD0B3B"/>
    <w:rsid w:val="00FD18BF"/>
    <w:rsid w:val="00FD1C69"/>
    <w:rsid w:val="00FD3725"/>
    <w:rsid w:val="00FD4759"/>
    <w:rsid w:val="00FD4956"/>
    <w:rsid w:val="00FD4AC6"/>
    <w:rsid w:val="00FD4B21"/>
    <w:rsid w:val="00FD4BF1"/>
    <w:rsid w:val="00FD5475"/>
    <w:rsid w:val="00FD5BAA"/>
    <w:rsid w:val="00FD664D"/>
    <w:rsid w:val="00FD6739"/>
    <w:rsid w:val="00FD6C7A"/>
    <w:rsid w:val="00FD75DA"/>
    <w:rsid w:val="00FE03A0"/>
    <w:rsid w:val="00FE0E5A"/>
    <w:rsid w:val="00FE15F5"/>
    <w:rsid w:val="00FE1644"/>
    <w:rsid w:val="00FE1A0B"/>
    <w:rsid w:val="00FE1F8A"/>
    <w:rsid w:val="00FE217C"/>
    <w:rsid w:val="00FE38EE"/>
    <w:rsid w:val="00FE4AB0"/>
    <w:rsid w:val="00FE521D"/>
    <w:rsid w:val="00FE53C2"/>
    <w:rsid w:val="00FE5FCA"/>
    <w:rsid w:val="00FE61D2"/>
    <w:rsid w:val="00FE65CC"/>
    <w:rsid w:val="00FE6A66"/>
    <w:rsid w:val="00FE753F"/>
    <w:rsid w:val="00FE76C3"/>
    <w:rsid w:val="00FE7DCF"/>
    <w:rsid w:val="00FF00E5"/>
    <w:rsid w:val="00FF0430"/>
    <w:rsid w:val="00FF08DE"/>
    <w:rsid w:val="00FF1472"/>
    <w:rsid w:val="00FF1512"/>
    <w:rsid w:val="00FF16BC"/>
    <w:rsid w:val="00FF19E2"/>
    <w:rsid w:val="00FF304C"/>
    <w:rsid w:val="00FF3D6C"/>
    <w:rsid w:val="00FF4A19"/>
    <w:rsid w:val="00FF4E4F"/>
    <w:rsid w:val="00FF50CD"/>
    <w:rsid w:val="00FF5B0B"/>
    <w:rsid w:val="00FF605F"/>
    <w:rsid w:val="00FF6E5E"/>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F4F"/>
  </w:style>
  <w:style w:type="paragraph" w:styleId="Heading1">
    <w:name w:val="heading 1"/>
    <w:aliases w:val="Section Heading,heading1,Antraste 1,h1,Section Heading Char,heading1 Char,Antraste 1 Char,h1 Char,H1"/>
    <w:basedOn w:val="Normal"/>
    <w:next w:val="Heading2"/>
    <w:link w:val="Heading1Char"/>
    <w:autoRedefine/>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8">
    <w:name w:val="heading 8"/>
    <w:basedOn w:val="Normal"/>
    <w:next w:val="Normal"/>
    <w:link w:val="Heading8Char"/>
    <w:uiPriority w:val="99"/>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
    <w:basedOn w:val="Normal"/>
    <w:link w:val="ListParagraphChar"/>
    <w:uiPriority w:val="34"/>
    <w:qFormat/>
    <w:rsid w:val="00002068"/>
    <w:pPr>
      <w:ind w:left="720"/>
      <w:contextualSpacing/>
    </w:pPr>
  </w:style>
  <w:style w:type="numbering" w:customStyle="1" w:styleId="Style111">
    <w:name w:val="Style111"/>
    <w:rsid w:val="003E44FE"/>
    <w:pPr>
      <w:numPr>
        <w:numId w:val="2"/>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5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uiPriority w:val="99"/>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character" w:customStyle="1" w:styleId="Heading5Char">
    <w:name w:val="Heading 5 Char"/>
    <w:basedOn w:val="DefaultParagraphFont"/>
    <w:link w:val="Heading5"/>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
    <w:link w:val="ListParagraph"/>
    <w:uiPriority w:val="34"/>
    <w:qFormat/>
    <w:rsid w:val="00FE76C3"/>
  </w:style>
  <w:style w:type="character" w:customStyle="1" w:styleId="Heading6Char">
    <w:name w:val="Heading 6 Char"/>
    <w:basedOn w:val="DefaultParagraphFont"/>
    <w:link w:val="Heading6"/>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uiPriority w:val="99"/>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uiPriority w:val="99"/>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uiPriority w:val="20"/>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99"/>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99"/>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uiPriority w:val="99"/>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basedOn w:val="Normal"/>
    <w:link w:val="BodyTextChar"/>
    <w:uiPriority w:val="99"/>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uiPriority w:val="99"/>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character" w:customStyle="1" w:styleId="FootnoteTextChar1">
    <w:name w:val="Footnote Text Char1"/>
    <w:aliases w:val="Footnote Text Char Char Char1,Footnote Text Char1 Char Char Char1,Footnote Text Char Char Char Char Char1,Footnote Text Char1 Char Char1 Char Char Char1,Footnote Text Char Char Char Char Char Char Char1,Footnote Char1,f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3"/>
      </w:numPr>
    </w:pPr>
  </w:style>
  <w:style w:type="numbering" w:customStyle="1" w:styleId="Style221">
    <w:name w:val="Style221"/>
    <w:uiPriority w:val="99"/>
    <w:rsid w:val="00282753"/>
    <w:pPr>
      <w:numPr>
        <w:numId w:val="4"/>
      </w:numPr>
    </w:pPr>
  </w:style>
  <w:style w:type="paragraph" w:customStyle="1" w:styleId="vv1">
    <w:name w:val="vv1"/>
    <w:basedOn w:val="Normal"/>
    <w:uiPriority w:val="99"/>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uiPriority w:val="99"/>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uiPriority w:val="99"/>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5"/>
      </w:numPr>
    </w:pPr>
  </w:style>
  <w:style w:type="numbering" w:customStyle="1" w:styleId="Style3">
    <w:name w:val="Style3"/>
    <w:uiPriority w:val="99"/>
    <w:rsid w:val="00282753"/>
    <w:pPr>
      <w:numPr>
        <w:numId w:val="6"/>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6E6950"/>
    <w:rPr>
      <w:rFonts w:ascii="Times New Roman" w:eastAsia="Times New Roman" w:hAnsi="Times New Roman" w:cs="Times New Roman"/>
      <w:sz w:val="16"/>
      <w:szCs w:val="16"/>
    </w:rPr>
  </w:style>
  <w:style w:type="paragraph" w:styleId="BodyText3">
    <w:name w:val="Body Text 3"/>
    <w:basedOn w:val="Normal"/>
    <w:link w:val="BodyText3Char"/>
    <w:uiPriority w:val="99"/>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E6950"/>
    <w:rPr>
      <w:rFonts w:ascii="Times New Roman" w:eastAsia="Times New Roman" w:hAnsi="Times New Roman" w:cs="Times New Roman"/>
      <w:sz w:val="16"/>
      <w:szCs w:val="16"/>
    </w:rPr>
  </w:style>
  <w:style w:type="paragraph" w:styleId="Subtitle">
    <w:name w:val="Subtitle"/>
    <w:basedOn w:val="Normal"/>
    <w:link w:val="SubtitleChar"/>
    <w:uiPriority w:val="99"/>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99"/>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7"/>
      </w:numPr>
    </w:pPr>
  </w:style>
  <w:style w:type="numbering" w:customStyle="1" w:styleId="Style21">
    <w:name w:val="Style21"/>
    <w:uiPriority w:val="99"/>
    <w:rsid w:val="006E6950"/>
    <w:pPr>
      <w:numPr>
        <w:numId w:val="8"/>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9"/>
      </w:numPr>
    </w:pPr>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1"/>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0"/>
      </w:numPr>
    </w:pPr>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autoRedefine/>
    <w:uiPriority w:val="99"/>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782DEA"/>
    <w:pPr>
      <w:spacing w:after="100"/>
    </w:p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UnresolvedMention3">
    <w:name w:val="Unresolved Mention3"/>
    <w:basedOn w:val="DefaultParagraphFont"/>
    <w:uiPriority w:val="99"/>
    <w:semiHidden/>
    <w:unhideWhenUsed/>
    <w:rsid w:val="00837468"/>
    <w:rPr>
      <w:color w:val="605E5C"/>
      <w:shd w:val="clear" w:color="auto" w:fill="E1DFDD"/>
    </w:rPr>
  </w:style>
  <w:style w:type="table" w:customStyle="1" w:styleId="TableGrid10">
    <w:name w:val="Table Grid10"/>
    <w:basedOn w:val="TableNormal"/>
    <w:next w:val="TableGrid"/>
    <w:uiPriority w:val="39"/>
    <w:rsid w:val="002A583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2A583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uiPriority w:val="99"/>
    <w:rsid w:val="002A5835"/>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uiPriority w:val="99"/>
    <w:rsid w:val="002A5835"/>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uiPriority w:val="99"/>
    <w:rsid w:val="002A583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uiPriority w:val="99"/>
    <w:rsid w:val="002A583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uiPriority w:val="99"/>
    <w:rsid w:val="002A583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uiPriority w:val="99"/>
    <w:rsid w:val="002A58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uiPriority w:val="99"/>
    <w:rsid w:val="002A58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uiPriority w:val="99"/>
    <w:rsid w:val="002A58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uiPriority w:val="99"/>
    <w:rsid w:val="002A5835"/>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uiPriority w:val="99"/>
    <w:rsid w:val="002A5835"/>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uiPriority w:val="99"/>
    <w:rsid w:val="002A583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uiPriority w:val="99"/>
    <w:rsid w:val="002A5835"/>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uiPriority w:val="99"/>
    <w:rsid w:val="002A583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uiPriority w:val="99"/>
    <w:rsid w:val="002A5835"/>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uiPriority w:val="99"/>
    <w:rsid w:val="002A5835"/>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uiPriority w:val="99"/>
    <w:rsid w:val="002A583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uiPriority w:val="99"/>
    <w:rsid w:val="002A5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uiPriority w:val="99"/>
    <w:rsid w:val="002A5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uiPriority w:val="99"/>
    <w:rsid w:val="002A5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uiPriority w:val="99"/>
    <w:rsid w:val="002A583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uiPriority w:val="99"/>
    <w:rsid w:val="002A5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uiPriority w:val="99"/>
    <w:rsid w:val="002A5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uiPriority w:val="99"/>
    <w:rsid w:val="002A583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uiPriority w:val="99"/>
    <w:rsid w:val="002A5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uiPriority w:val="99"/>
    <w:rsid w:val="002A583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uiPriority w:val="99"/>
    <w:rsid w:val="002A583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uiPriority w:val="99"/>
    <w:rsid w:val="002A5835"/>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uiPriority w:val="99"/>
    <w:rsid w:val="002A583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uiPriority w:val="99"/>
    <w:rsid w:val="002A583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uiPriority w:val="99"/>
    <w:rsid w:val="002A583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uiPriority w:val="99"/>
    <w:rsid w:val="002A583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uiPriority w:val="99"/>
    <w:rsid w:val="002A583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uiPriority w:val="99"/>
    <w:rsid w:val="002A583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uiPriority w:val="99"/>
    <w:rsid w:val="002A583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2A583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BD4380"/>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CD2DE6"/>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80C8D"/>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28127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990EA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5A5BD9"/>
    <w:rPr>
      <w:color w:val="605E5C"/>
      <w:shd w:val="clear" w:color="auto" w:fill="E1DFDD"/>
    </w:rPr>
  </w:style>
  <w:style w:type="table" w:customStyle="1" w:styleId="TableGrid19">
    <w:name w:val="Table Grid19"/>
    <w:basedOn w:val="TableNormal"/>
    <w:next w:val="TableGrid"/>
    <w:rsid w:val="00C61D2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9E7F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9E7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9E7F5B"/>
    <w:pPr>
      <w:numPr>
        <w:numId w:val="22"/>
      </w:numPr>
    </w:pPr>
  </w:style>
  <w:style w:type="numbering" w:customStyle="1" w:styleId="Style22">
    <w:name w:val="Style22"/>
    <w:uiPriority w:val="99"/>
    <w:rsid w:val="009E7F5B"/>
    <w:pPr>
      <w:numPr>
        <w:numId w:val="33"/>
      </w:numPr>
    </w:pPr>
  </w:style>
  <w:style w:type="table" w:customStyle="1" w:styleId="TableGrid23">
    <w:name w:val="Table Grid23"/>
    <w:basedOn w:val="TableNormal"/>
    <w:next w:val="TableGrid"/>
    <w:rsid w:val="009E7F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E7F5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uiPriority w:val="99"/>
    <w:semiHidden/>
    <w:rsid w:val="009E7F5B"/>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9E7F5B"/>
    <w:rPr>
      <w:vertAlign w:val="superscript"/>
    </w:rPr>
  </w:style>
  <w:style w:type="paragraph" w:customStyle="1" w:styleId="font7">
    <w:name w:val="font7"/>
    <w:basedOn w:val="Normal"/>
    <w:uiPriority w:val="99"/>
    <w:rsid w:val="00C151C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8">
    <w:name w:val="font8"/>
    <w:basedOn w:val="Normal"/>
    <w:uiPriority w:val="99"/>
    <w:rsid w:val="00C151C1"/>
    <w:pPr>
      <w:spacing w:before="100" w:beforeAutospacing="1" w:after="100" w:afterAutospacing="1" w:line="240" w:lineRule="auto"/>
    </w:pPr>
    <w:rPr>
      <w:rFonts w:ascii="Times New Roman" w:eastAsia="Times New Roman" w:hAnsi="Times New Roman" w:cs="Times New Roman"/>
      <w:sz w:val="20"/>
      <w:szCs w:val="20"/>
      <w:u w:val="single"/>
      <w:lang w:eastAsia="lv-LV"/>
    </w:rPr>
  </w:style>
  <w:style w:type="paragraph" w:customStyle="1" w:styleId="xl66">
    <w:name w:val="xl66"/>
    <w:basedOn w:val="Normal"/>
    <w:uiPriority w:val="99"/>
    <w:rsid w:val="00C151C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uiPriority w:val="99"/>
    <w:rsid w:val="00C151C1"/>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Normal"/>
    <w:uiPriority w:val="99"/>
    <w:rsid w:val="00C151C1"/>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9">
    <w:name w:val="xl69"/>
    <w:basedOn w:val="Normal"/>
    <w:uiPriority w:val="99"/>
    <w:rsid w:val="00C151C1"/>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0">
    <w:name w:val="xl70"/>
    <w:basedOn w:val="Normal"/>
    <w:uiPriority w:val="99"/>
    <w:rsid w:val="00C151C1"/>
    <w:pP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71">
    <w:name w:val="xl71"/>
    <w:basedOn w:val="Normal"/>
    <w:uiPriority w:val="99"/>
    <w:rsid w:val="00C151C1"/>
    <w:pP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72">
    <w:name w:val="xl72"/>
    <w:basedOn w:val="Normal"/>
    <w:uiPriority w:val="99"/>
    <w:rsid w:val="00C151C1"/>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xl73">
    <w:name w:val="xl73"/>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74">
    <w:name w:val="xl74"/>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75">
    <w:name w:val="xl75"/>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77">
    <w:name w:val="xl77"/>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78">
    <w:name w:val="xl78"/>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79">
    <w:name w:val="xl79"/>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0">
    <w:name w:val="xl80"/>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1">
    <w:name w:val="xl81"/>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82">
    <w:name w:val="xl82"/>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83">
    <w:name w:val="xl83"/>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84">
    <w:name w:val="xl84"/>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5">
    <w:name w:val="xl85"/>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6">
    <w:name w:val="xl86"/>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7">
    <w:name w:val="xl87"/>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89">
    <w:name w:val="xl89"/>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90">
    <w:name w:val="xl90"/>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1">
    <w:name w:val="xl91"/>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3">
    <w:name w:val="xl93"/>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0"/>
      <w:szCs w:val="20"/>
      <w:lang w:eastAsia="lv-LV"/>
    </w:rPr>
  </w:style>
  <w:style w:type="paragraph" w:customStyle="1" w:styleId="xl95">
    <w:name w:val="xl95"/>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u w:val="single"/>
      <w:lang w:eastAsia="lv-LV"/>
    </w:rPr>
  </w:style>
  <w:style w:type="paragraph" w:customStyle="1" w:styleId="xl96">
    <w:name w:val="xl96"/>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u w:val="single"/>
      <w:lang w:eastAsia="lv-LV"/>
    </w:rPr>
  </w:style>
  <w:style w:type="paragraph" w:customStyle="1" w:styleId="xl97">
    <w:name w:val="xl97"/>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8">
    <w:name w:val="xl98"/>
    <w:basedOn w:val="Normal"/>
    <w:uiPriority w:val="99"/>
    <w:rsid w:val="00C151C1"/>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9">
    <w:name w:val="xl99"/>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00">
    <w:name w:val="xl100"/>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101">
    <w:name w:val="xl101"/>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lv-LV"/>
    </w:rPr>
  </w:style>
  <w:style w:type="paragraph" w:customStyle="1" w:styleId="xl102">
    <w:name w:val="xl102"/>
    <w:basedOn w:val="Normal"/>
    <w:uiPriority w:val="99"/>
    <w:rsid w:val="00C151C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03">
    <w:name w:val="xl103"/>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04">
    <w:name w:val="xl104"/>
    <w:basedOn w:val="Normal"/>
    <w:uiPriority w:val="99"/>
    <w:rsid w:val="00C151C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105">
    <w:name w:val="xl105"/>
    <w:basedOn w:val="Normal"/>
    <w:uiPriority w:val="99"/>
    <w:rsid w:val="00C151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6">
    <w:name w:val="xl106"/>
    <w:basedOn w:val="Normal"/>
    <w:uiPriority w:val="99"/>
    <w:rsid w:val="00C151C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7">
    <w:name w:val="xl107"/>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8">
    <w:name w:val="xl108"/>
    <w:basedOn w:val="Normal"/>
    <w:uiPriority w:val="99"/>
    <w:rsid w:val="00C151C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character" w:customStyle="1" w:styleId="cf01">
    <w:name w:val="cf01"/>
    <w:basedOn w:val="DefaultParagraphFont"/>
    <w:rsid w:val="00FF304C"/>
    <w:rPr>
      <w:rFonts w:ascii="Segoe UI" w:hAnsi="Segoe UI" w:cs="Segoe UI" w:hint="default"/>
      <w:sz w:val="18"/>
      <w:szCs w:val="18"/>
    </w:rPr>
  </w:style>
  <w:style w:type="character" w:customStyle="1" w:styleId="UnresolvedMention5">
    <w:name w:val="Unresolved Mention5"/>
    <w:basedOn w:val="DefaultParagraphFont"/>
    <w:uiPriority w:val="99"/>
    <w:semiHidden/>
    <w:unhideWhenUsed/>
    <w:rsid w:val="0092694C"/>
    <w:rPr>
      <w:color w:val="605E5C"/>
      <w:shd w:val="clear" w:color="auto" w:fill="E1DFDD"/>
    </w:rPr>
  </w:style>
  <w:style w:type="paragraph" w:customStyle="1" w:styleId="Default">
    <w:name w:val="Default"/>
    <w:uiPriority w:val="99"/>
    <w:rsid w:val="00FD1C6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8485143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4146036">
      <w:bodyDiv w:val="1"/>
      <w:marLeft w:val="0"/>
      <w:marRight w:val="0"/>
      <w:marTop w:val="0"/>
      <w:marBottom w:val="0"/>
      <w:divBdr>
        <w:top w:val="none" w:sz="0" w:space="0" w:color="auto"/>
        <w:left w:val="none" w:sz="0" w:space="0" w:color="auto"/>
        <w:bottom w:val="none" w:sz="0" w:space="0" w:color="auto"/>
        <w:right w:val="none" w:sz="0" w:space="0" w:color="auto"/>
      </w:divBdr>
    </w:div>
    <w:div w:id="377433048">
      <w:bodyDiv w:val="1"/>
      <w:marLeft w:val="0"/>
      <w:marRight w:val="0"/>
      <w:marTop w:val="0"/>
      <w:marBottom w:val="0"/>
      <w:divBdr>
        <w:top w:val="none" w:sz="0" w:space="0" w:color="auto"/>
        <w:left w:val="none" w:sz="0" w:space="0" w:color="auto"/>
        <w:bottom w:val="none" w:sz="0" w:space="0" w:color="auto"/>
        <w:right w:val="none" w:sz="0" w:space="0" w:color="auto"/>
      </w:divBdr>
      <w:divsChild>
        <w:div w:id="2027052128">
          <w:marLeft w:val="3000"/>
          <w:marRight w:val="0"/>
          <w:marTop w:val="0"/>
          <w:marBottom w:val="0"/>
          <w:divBdr>
            <w:top w:val="none" w:sz="0" w:space="0" w:color="auto"/>
            <w:left w:val="none" w:sz="0" w:space="0" w:color="auto"/>
            <w:bottom w:val="none" w:sz="0" w:space="0" w:color="auto"/>
            <w:right w:val="none" w:sz="0" w:space="0" w:color="auto"/>
          </w:divBdr>
        </w:div>
        <w:div w:id="447890604">
          <w:marLeft w:val="0"/>
          <w:marRight w:val="0"/>
          <w:marTop w:val="0"/>
          <w:marBottom w:val="0"/>
          <w:divBdr>
            <w:top w:val="none" w:sz="0" w:space="0" w:color="auto"/>
            <w:left w:val="none" w:sz="0" w:space="0" w:color="auto"/>
            <w:bottom w:val="none" w:sz="0" w:space="0" w:color="auto"/>
            <w:right w:val="none" w:sz="0" w:space="0" w:color="auto"/>
          </w:divBdr>
          <w:divsChild>
            <w:div w:id="1175608220">
              <w:marLeft w:val="0"/>
              <w:marRight w:val="0"/>
              <w:marTop w:val="0"/>
              <w:marBottom w:val="0"/>
              <w:divBdr>
                <w:top w:val="none" w:sz="0" w:space="0" w:color="auto"/>
                <w:left w:val="none" w:sz="0" w:space="0" w:color="auto"/>
                <w:bottom w:val="none" w:sz="0" w:space="0" w:color="auto"/>
                <w:right w:val="none" w:sz="0" w:space="0" w:color="auto"/>
              </w:divBdr>
              <w:divsChild>
                <w:div w:id="1787966049">
                  <w:marLeft w:val="0"/>
                  <w:marRight w:val="0"/>
                  <w:marTop w:val="0"/>
                  <w:marBottom w:val="0"/>
                  <w:divBdr>
                    <w:top w:val="none" w:sz="0" w:space="0" w:color="auto"/>
                    <w:left w:val="none" w:sz="0" w:space="0" w:color="auto"/>
                    <w:bottom w:val="none" w:sz="0" w:space="0" w:color="auto"/>
                    <w:right w:val="none" w:sz="0" w:space="0" w:color="auto"/>
                  </w:divBdr>
                  <w:divsChild>
                    <w:div w:id="554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47255">
      <w:bodyDiv w:val="1"/>
      <w:marLeft w:val="0"/>
      <w:marRight w:val="0"/>
      <w:marTop w:val="0"/>
      <w:marBottom w:val="0"/>
      <w:divBdr>
        <w:top w:val="none" w:sz="0" w:space="0" w:color="auto"/>
        <w:left w:val="none" w:sz="0" w:space="0" w:color="auto"/>
        <w:bottom w:val="none" w:sz="0" w:space="0" w:color="auto"/>
        <w:right w:val="none" w:sz="0" w:space="0" w:color="auto"/>
      </w:divBdr>
    </w:div>
    <w:div w:id="991641949">
      <w:bodyDiv w:val="1"/>
      <w:marLeft w:val="0"/>
      <w:marRight w:val="0"/>
      <w:marTop w:val="0"/>
      <w:marBottom w:val="0"/>
      <w:divBdr>
        <w:top w:val="none" w:sz="0" w:space="0" w:color="auto"/>
        <w:left w:val="none" w:sz="0" w:space="0" w:color="auto"/>
        <w:bottom w:val="none" w:sz="0" w:space="0" w:color="auto"/>
        <w:right w:val="none" w:sz="0" w:space="0" w:color="auto"/>
      </w:divBdr>
      <w:divsChild>
        <w:div w:id="1736509371">
          <w:marLeft w:val="3000"/>
          <w:marRight w:val="0"/>
          <w:marTop w:val="0"/>
          <w:marBottom w:val="0"/>
          <w:divBdr>
            <w:top w:val="none" w:sz="0" w:space="0" w:color="auto"/>
            <w:left w:val="none" w:sz="0" w:space="0" w:color="auto"/>
            <w:bottom w:val="none" w:sz="0" w:space="0" w:color="auto"/>
            <w:right w:val="none" w:sz="0" w:space="0" w:color="auto"/>
          </w:divBdr>
        </w:div>
        <w:div w:id="584147936">
          <w:marLeft w:val="0"/>
          <w:marRight w:val="0"/>
          <w:marTop w:val="0"/>
          <w:marBottom w:val="0"/>
          <w:divBdr>
            <w:top w:val="none" w:sz="0" w:space="0" w:color="auto"/>
            <w:left w:val="none" w:sz="0" w:space="0" w:color="auto"/>
            <w:bottom w:val="none" w:sz="0" w:space="0" w:color="auto"/>
            <w:right w:val="none" w:sz="0" w:space="0" w:color="auto"/>
          </w:divBdr>
          <w:divsChild>
            <w:div w:id="1188786645">
              <w:marLeft w:val="0"/>
              <w:marRight w:val="0"/>
              <w:marTop w:val="0"/>
              <w:marBottom w:val="0"/>
              <w:divBdr>
                <w:top w:val="none" w:sz="0" w:space="0" w:color="auto"/>
                <w:left w:val="none" w:sz="0" w:space="0" w:color="auto"/>
                <w:bottom w:val="none" w:sz="0" w:space="0" w:color="auto"/>
                <w:right w:val="none" w:sz="0" w:space="0" w:color="auto"/>
              </w:divBdr>
              <w:divsChild>
                <w:div w:id="692849927">
                  <w:marLeft w:val="0"/>
                  <w:marRight w:val="0"/>
                  <w:marTop w:val="0"/>
                  <w:marBottom w:val="0"/>
                  <w:divBdr>
                    <w:top w:val="none" w:sz="0" w:space="0" w:color="auto"/>
                    <w:left w:val="none" w:sz="0" w:space="0" w:color="auto"/>
                    <w:bottom w:val="none" w:sz="0" w:space="0" w:color="auto"/>
                    <w:right w:val="none" w:sz="0" w:space="0" w:color="auto"/>
                  </w:divBdr>
                  <w:divsChild>
                    <w:div w:id="5566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879502">
      <w:bodyDiv w:val="1"/>
      <w:marLeft w:val="0"/>
      <w:marRight w:val="0"/>
      <w:marTop w:val="0"/>
      <w:marBottom w:val="0"/>
      <w:divBdr>
        <w:top w:val="none" w:sz="0" w:space="0" w:color="auto"/>
        <w:left w:val="none" w:sz="0" w:space="0" w:color="auto"/>
        <w:bottom w:val="none" w:sz="0" w:space="0" w:color="auto"/>
        <w:right w:val="none" w:sz="0" w:space="0" w:color="auto"/>
      </w:divBdr>
    </w:div>
    <w:div w:id="1285388668">
      <w:bodyDiv w:val="1"/>
      <w:marLeft w:val="0"/>
      <w:marRight w:val="0"/>
      <w:marTop w:val="0"/>
      <w:marBottom w:val="0"/>
      <w:divBdr>
        <w:top w:val="none" w:sz="0" w:space="0" w:color="auto"/>
        <w:left w:val="none" w:sz="0" w:space="0" w:color="auto"/>
        <w:bottom w:val="none" w:sz="0" w:space="0" w:color="auto"/>
        <w:right w:val="none" w:sz="0" w:space="0" w:color="auto"/>
      </w:divBdr>
    </w:div>
    <w:div w:id="1304964175">
      <w:bodyDiv w:val="1"/>
      <w:marLeft w:val="0"/>
      <w:marRight w:val="0"/>
      <w:marTop w:val="0"/>
      <w:marBottom w:val="0"/>
      <w:divBdr>
        <w:top w:val="none" w:sz="0" w:space="0" w:color="auto"/>
        <w:left w:val="none" w:sz="0" w:space="0" w:color="auto"/>
        <w:bottom w:val="none" w:sz="0" w:space="0" w:color="auto"/>
        <w:right w:val="none" w:sz="0" w:space="0" w:color="auto"/>
      </w:divBdr>
    </w:div>
    <w:div w:id="1398557259">
      <w:bodyDiv w:val="1"/>
      <w:marLeft w:val="0"/>
      <w:marRight w:val="0"/>
      <w:marTop w:val="0"/>
      <w:marBottom w:val="0"/>
      <w:divBdr>
        <w:top w:val="none" w:sz="0" w:space="0" w:color="auto"/>
        <w:left w:val="none" w:sz="0" w:space="0" w:color="auto"/>
        <w:bottom w:val="none" w:sz="0" w:space="0" w:color="auto"/>
        <w:right w:val="none" w:sz="0" w:space="0" w:color="auto"/>
      </w:divBdr>
    </w:div>
    <w:div w:id="1444499687">
      <w:bodyDiv w:val="1"/>
      <w:marLeft w:val="0"/>
      <w:marRight w:val="0"/>
      <w:marTop w:val="0"/>
      <w:marBottom w:val="0"/>
      <w:divBdr>
        <w:top w:val="none" w:sz="0" w:space="0" w:color="auto"/>
        <w:left w:val="none" w:sz="0" w:space="0" w:color="auto"/>
        <w:bottom w:val="none" w:sz="0" w:space="0" w:color="auto"/>
        <w:right w:val="none" w:sz="0" w:space="0" w:color="auto"/>
      </w:divBdr>
    </w:div>
    <w:div w:id="1484810075">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763067819">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jpeg"/><Relationship Id="rId26" Type="http://schemas.microsoft.com/office/2007/relationships/hdphoto" Target="media/hdphoto2.wdp"/><Relationship Id="rId39" Type="http://schemas.openxmlformats.org/officeDocument/2006/relationships/image" Target="media/image20.png"/><Relationship Id="rId21" Type="http://schemas.openxmlformats.org/officeDocument/2006/relationships/image" Target="media/image8.png"/><Relationship Id="rId34" Type="http://schemas.openxmlformats.org/officeDocument/2006/relationships/image" Target="media/image18.jpeg"/><Relationship Id="rId42"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emf"/><Relationship Id="rId32" Type="http://schemas.openxmlformats.org/officeDocument/2006/relationships/image" Target="media/image16.emf"/><Relationship Id="rId37" Type="http://schemas.openxmlformats.org/officeDocument/2006/relationships/footer" Target="footer6.xml"/><Relationship Id="rId40" Type="http://schemas.openxmlformats.org/officeDocument/2006/relationships/image" Target="media/image2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9.jpeg"/><Relationship Id="rId28" Type="http://schemas.openxmlformats.org/officeDocument/2006/relationships/image" Target="media/image13.png"/><Relationship Id="rId36" Type="http://schemas.openxmlformats.org/officeDocument/2006/relationships/footer" Target="footer5.xml"/><Relationship Id="rId10" Type="http://schemas.openxmlformats.org/officeDocument/2006/relationships/hyperlink" Target="mailto:einars.bucs@jurmala.lv" TargetMode="External"/><Relationship Id="rId19" Type="http://schemas.openxmlformats.org/officeDocument/2006/relationships/image" Target="media/image6.png"/><Relationship Id="rId31" Type="http://schemas.openxmlformats.org/officeDocument/2006/relationships/image" Target="media/image15.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tis.sapronovs@jurmala.lv" TargetMode="External"/><Relationship Id="rId14" Type="http://schemas.openxmlformats.org/officeDocument/2006/relationships/image" Target="media/image1.jpeg"/><Relationship Id="rId22" Type="http://schemas.microsoft.com/office/2007/relationships/hdphoto" Target="media/hdphoto1.wdp"/><Relationship Id="rId27" Type="http://schemas.openxmlformats.org/officeDocument/2006/relationships/image" Target="media/image12.emf"/><Relationship Id="rId30" Type="http://schemas.microsoft.com/office/2007/relationships/hdphoto" Target="media/hdphoto3.wdp"/><Relationship Id="rId35" Type="http://schemas.openxmlformats.org/officeDocument/2006/relationships/footer" Target="footer4.xml"/><Relationship Id="rId43" Type="http://schemas.openxmlformats.org/officeDocument/2006/relationships/footer" Target="footer7.xml"/><Relationship Id="rId8" Type="http://schemas.openxmlformats.org/officeDocument/2006/relationships/hyperlink" Target="mailto:agita.berza@jurmala.lv"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emf"/><Relationship Id="rId25" Type="http://schemas.openxmlformats.org/officeDocument/2006/relationships/image" Target="media/image11.png"/><Relationship Id="rId33" Type="http://schemas.openxmlformats.org/officeDocument/2006/relationships/image" Target="media/image17.jpeg"/><Relationship Id="rId38" Type="http://schemas.openxmlformats.org/officeDocument/2006/relationships/image" Target="media/image19.jpeg"/><Relationship Id="rId20" Type="http://schemas.openxmlformats.org/officeDocument/2006/relationships/image" Target="media/image7.jpeg"/><Relationship Id="rId4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4428E-844D-4C43-9358-696D97F7E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6860</TotalTime>
  <Pages>101</Pages>
  <Words>157152</Words>
  <Characters>89577</Characters>
  <Application>Microsoft Office Word</Application>
  <DocSecurity>0</DocSecurity>
  <Lines>746</Lines>
  <Paragraphs>492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Jeļena Puzirevska</cp:lastModifiedBy>
  <cp:revision>675</cp:revision>
  <cp:lastPrinted>2023-06-28T06:41:00Z</cp:lastPrinted>
  <dcterms:created xsi:type="dcterms:W3CDTF">2022-07-20T12:32:00Z</dcterms:created>
  <dcterms:modified xsi:type="dcterms:W3CDTF">2024-05-24T07:14:00Z</dcterms:modified>
</cp:coreProperties>
</file>