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0A26F" w14:textId="77777777" w:rsidR="0029118B" w:rsidRPr="00442DE7" w:rsidRDefault="0029118B" w:rsidP="00442DE7">
      <w:pPr>
        <w:tabs>
          <w:tab w:val="left" w:pos="227"/>
          <w:tab w:val="left" w:pos="454"/>
          <w:tab w:val="left" w:pos="680"/>
          <w:tab w:val="left" w:pos="907"/>
          <w:tab w:val="left" w:pos="5812"/>
        </w:tabs>
        <w:jc w:val="both"/>
        <w:rPr>
          <w:sz w:val="24"/>
          <w:szCs w:val="24"/>
          <w:lang w:val="lv-LV"/>
        </w:rPr>
      </w:pPr>
      <w:r w:rsidRPr="00442DE7">
        <w:rPr>
          <w:sz w:val="24"/>
          <w:szCs w:val="24"/>
          <w:lang w:val="lv-LV"/>
        </w:rPr>
        <w:t>Pasūtītāja līguma</w:t>
      </w:r>
      <w:r w:rsidRPr="00442DE7">
        <w:rPr>
          <w:sz w:val="24"/>
          <w:szCs w:val="24"/>
          <w:lang w:val="lv-LV"/>
        </w:rPr>
        <w:tab/>
        <w:t xml:space="preserve">                                 Piegādātāja līguma</w:t>
      </w:r>
    </w:p>
    <w:p w14:paraId="2D7A687B" w14:textId="1C554A6F" w:rsidR="00746E80" w:rsidRPr="00442DE7" w:rsidRDefault="0029118B" w:rsidP="00882920">
      <w:pPr>
        <w:tabs>
          <w:tab w:val="left" w:pos="227"/>
          <w:tab w:val="left" w:pos="454"/>
          <w:tab w:val="left" w:pos="680"/>
          <w:tab w:val="left" w:pos="907"/>
          <w:tab w:val="left" w:pos="5812"/>
        </w:tabs>
        <w:jc w:val="both"/>
        <w:rPr>
          <w:b/>
          <w:bCs/>
          <w:color w:val="000000"/>
          <w:sz w:val="24"/>
          <w:szCs w:val="24"/>
          <w:lang w:val="lv-LV"/>
        </w:rPr>
      </w:pPr>
      <w:r w:rsidRPr="00442DE7">
        <w:rPr>
          <w:sz w:val="24"/>
          <w:szCs w:val="24"/>
          <w:lang w:val="lv-LV"/>
        </w:rPr>
        <w:t>uzskaites Nr.RDA-2</w:t>
      </w:r>
      <w:r w:rsidR="00571CDC" w:rsidRPr="00442DE7">
        <w:rPr>
          <w:sz w:val="24"/>
          <w:szCs w:val="24"/>
          <w:lang w:val="lv-LV"/>
        </w:rPr>
        <w:t>6</w:t>
      </w:r>
      <w:r w:rsidRPr="00442DE7">
        <w:rPr>
          <w:sz w:val="24"/>
          <w:szCs w:val="24"/>
          <w:lang w:val="lv-LV"/>
        </w:rPr>
        <w:t>-____-</w:t>
      </w:r>
      <w:proofErr w:type="spellStart"/>
      <w:r w:rsidRPr="00442DE7">
        <w:rPr>
          <w:sz w:val="24"/>
          <w:szCs w:val="24"/>
          <w:lang w:val="lv-LV"/>
        </w:rPr>
        <w:t>lī</w:t>
      </w:r>
      <w:proofErr w:type="spellEnd"/>
      <w:r w:rsidRPr="00442DE7">
        <w:rPr>
          <w:sz w:val="24"/>
          <w:szCs w:val="24"/>
          <w:lang w:val="lv-LV"/>
        </w:rPr>
        <w:tab/>
        <w:t xml:space="preserve">               </w:t>
      </w:r>
      <w:r w:rsidR="00C4419F">
        <w:rPr>
          <w:sz w:val="24"/>
          <w:szCs w:val="24"/>
          <w:lang w:val="lv-LV"/>
        </w:rPr>
        <w:t xml:space="preserve">       </w:t>
      </w:r>
      <w:r w:rsidRPr="00442DE7">
        <w:rPr>
          <w:sz w:val="24"/>
          <w:szCs w:val="24"/>
          <w:lang w:val="lv-LV"/>
        </w:rPr>
        <w:t xml:space="preserve">uzskaites </w:t>
      </w:r>
      <w:r w:rsidR="00882920" w:rsidRPr="00882920">
        <w:rPr>
          <w:sz w:val="24"/>
          <w:szCs w:val="24"/>
          <w:lang w:val="lv-LV"/>
        </w:rPr>
        <w:t>Nr.026-2</w:t>
      </w:r>
      <w:r w:rsidR="00882920">
        <w:rPr>
          <w:sz w:val="24"/>
          <w:szCs w:val="24"/>
          <w:lang w:val="lv-LV"/>
        </w:rPr>
        <w:t>6</w:t>
      </w:r>
      <w:r w:rsidR="00882920" w:rsidRPr="00882920">
        <w:rPr>
          <w:sz w:val="24"/>
          <w:szCs w:val="24"/>
          <w:lang w:val="lv-LV"/>
        </w:rPr>
        <w:t>-2</w:t>
      </w:r>
      <w:r w:rsidR="00C4419F">
        <w:rPr>
          <w:sz w:val="24"/>
          <w:szCs w:val="24"/>
          <w:lang w:val="lv-LV"/>
        </w:rPr>
        <w:t>604</w:t>
      </w:r>
    </w:p>
    <w:p w14:paraId="565FC017" w14:textId="77777777" w:rsidR="00F96133" w:rsidRPr="00442DE7" w:rsidRDefault="00F96133" w:rsidP="00442DE7">
      <w:pPr>
        <w:ind w:left="7"/>
        <w:jc w:val="center"/>
        <w:rPr>
          <w:b/>
          <w:bCs/>
          <w:color w:val="000000"/>
          <w:sz w:val="24"/>
          <w:szCs w:val="24"/>
          <w:lang w:val="lv-LV"/>
        </w:rPr>
      </w:pPr>
      <w:r w:rsidRPr="00442DE7">
        <w:rPr>
          <w:b/>
          <w:bCs/>
          <w:color w:val="000000"/>
          <w:sz w:val="24"/>
          <w:szCs w:val="24"/>
          <w:lang w:val="lv-LV"/>
        </w:rPr>
        <w:t xml:space="preserve">PIEGĀDES </w:t>
      </w:r>
      <w:smartTag w:uri="schemas-tilde-lv/tildestengine" w:element="veidnes">
        <w:smartTagPr>
          <w:attr w:name="baseform" w:val="Līgums"/>
          <w:attr w:name="id" w:val="-1"/>
          <w:attr w:name="text" w:val="Līgums"/>
        </w:smartTagPr>
        <w:r w:rsidRPr="00442DE7">
          <w:rPr>
            <w:b/>
            <w:bCs/>
            <w:color w:val="000000"/>
            <w:sz w:val="24"/>
            <w:szCs w:val="24"/>
            <w:lang w:val="lv-LV"/>
          </w:rPr>
          <w:t>LĪGUMS</w:t>
        </w:r>
      </w:smartTag>
      <w:r w:rsidRPr="00442DE7">
        <w:rPr>
          <w:b/>
          <w:bCs/>
          <w:color w:val="000000"/>
          <w:sz w:val="24"/>
          <w:szCs w:val="24"/>
          <w:lang w:val="lv-LV"/>
        </w:rPr>
        <w:t xml:space="preserve"> </w:t>
      </w:r>
    </w:p>
    <w:p w14:paraId="325905D4" w14:textId="77777777" w:rsidR="00F96133" w:rsidRPr="00442DE7" w:rsidRDefault="00F96133" w:rsidP="00442DE7">
      <w:pPr>
        <w:ind w:firstLine="720"/>
        <w:jc w:val="center"/>
        <w:rPr>
          <w:bCs/>
          <w:i/>
          <w:iCs/>
          <w:sz w:val="24"/>
          <w:szCs w:val="24"/>
          <w:lang w:val="lv-LV"/>
        </w:rPr>
      </w:pPr>
      <w:r w:rsidRPr="00442DE7">
        <w:rPr>
          <w:bCs/>
          <w:i/>
          <w:iCs/>
          <w:sz w:val="24"/>
          <w:szCs w:val="24"/>
          <w:lang w:val="lv-LV"/>
        </w:rPr>
        <w:t xml:space="preserve">Vispārīgās vienošanās par tiesībām veikt projektoru un multimediju ekrānu piegādi Rīgas </w:t>
      </w:r>
      <w:proofErr w:type="spellStart"/>
      <w:r w:rsidRPr="00442DE7">
        <w:rPr>
          <w:bCs/>
          <w:i/>
          <w:iCs/>
          <w:sz w:val="24"/>
          <w:szCs w:val="24"/>
          <w:lang w:val="lv-LV"/>
        </w:rPr>
        <w:t>valstspilsētas</w:t>
      </w:r>
      <w:proofErr w:type="spellEnd"/>
      <w:r w:rsidRPr="00442DE7">
        <w:rPr>
          <w:bCs/>
          <w:i/>
          <w:iCs/>
          <w:sz w:val="24"/>
          <w:szCs w:val="24"/>
          <w:lang w:val="lv-LV"/>
        </w:rPr>
        <w:t xml:space="preserve"> pašvaldības struktūrvienību vajadzībām ietvaros</w:t>
      </w:r>
    </w:p>
    <w:p w14:paraId="1C4156D5" w14:textId="77777777" w:rsidR="00F96133" w:rsidRPr="00442DE7" w:rsidRDefault="00F96133" w:rsidP="00442DE7">
      <w:pPr>
        <w:ind w:firstLine="720"/>
        <w:jc w:val="both"/>
        <w:rPr>
          <w:bCs/>
          <w:sz w:val="24"/>
          <w:szCs w:val="24"/>
          <w:lang w:val="lv-LV"/>
        </w:rPr>
      </w:pPr>
    </w:p>
    <w:p w14:paraId="11ACE16E" w14:textId="77777777" w:rsidR="00F96133" w:rsidRPr="00442DE7" w:rsidRDefault="00F96133" w:rsidP="00442DE7">
      <w:pPr>
        <w:rPr>
          <w:i/>
          <w:iCs/>
          <w:color w:val="000000"/>
          <w:sz w:val="24"/>
          <w:szCs w:val="24"/>
          <w:lang w:val="lv-LV"/>
        </w:rPr>
      </w:pPr>
    </w:p>
    <w:p w14:paraId="3050E758" w14:textId="77777777" w:rsidR="00F96133" w:rsidRPr="00442DE7" w:rsidRDefault="00F96133" w:rsidP="00442DE7">
      <w:pPr>
        <w:rPr>
          <w:i/>
          <w:iCs/>
          <w:color w:val="000000"/>
          <w:sz w:val="24"/>
          <w:szCs w:val="24"/>
          <w:lang w:val="lv-LV"/>
        </w:rPr>
      </w:pPr>
      <w:r w:rsidRPr="00442DE7">
        <w:rPr>
          <w:i/>
          <w:iCs/>
          <w:color w:val="000000"/>
          <w:sz w:val="24"/>
          <w:szCs w:val="24"/>
          <w:lang w:val="lv-LV"/>
        </w:rPr>
        <w:t>Parakstīšanas datums un laiks ir pēdējā pievienotā droša elektroniskā paraksta un tā laika zīmoga datums, Rīgā</w:t>
      </w:r>
    </w:p>
    <w:p w14:paraId="2AC7DF28" w14:textId="77777777" w:rsidR="00F96133" w:rsidRPr="00442DE7" w:rsidRDefault="00F96133" w:rsidP="00442DE7">
      <w:pPr>
        <w:ind w:left="7"/>
        <w:jc w:val="center"/>
        <w:rPr>
          <w:b/>
          <w:bCs/>
          <w:color w:val="000000"/>
          <w:sz w:val="24"/>
          <w:szCs w:val="24"/>
          <w:lang w:val="lv-LV"/>
        </w:rPr>
      </w:pPr>
    </w:p>
    <w:p w14:paraId="50C8C03F" w14:textId="1982532D" w:rsidR="00F96133" w:rsidRPr="00442DE7" w:rsidRDefault="007511FB" w:rsidP="00442DE7">
      <w:pPr>
        <w:pStyle w:val="Pamatteksts"/>
        <w:ind w:firstLine="902"/>
        <w:jc w:val="both"/>
        <w:rPr>
          <w:szCs w:val="24"/>
        </w:rPr>
      </w:pPr>
      <w:r w:rsidRPr="00442DE7">
        <w:rPr>
          <w:b/>
          <w:szCs w:val="24"/>
        </w:rPr>
        <w:t xml:space="preserve">Rīgas </w:t>
      </w:r>
      <w:proofErr w:type="spellStart"/>
      <w:r w:rsidRPr="00442DE7">
        <w:rPr>
          <w:b/>
          <w:szCs w:val="24"/>
        </w:rPr>
        <w:t>valstspilsētas</w:t>
      </w:r>
      <w:proofErr w:type="spellEnd"/>
      <w:r w:rsidRPr="00442DE7">
        <w:rPr>
          <w:b/>
          <w:szCs w:val="24"/>
        </w:rPr>
        <w:t xml:space="preserve"> pašvaldības aģentūra “Rīgas digitālā aģentūra”</w:t>
      </w:r>
      <w:r w:rsidRPr="00442DE7">
        <w:rPr>
          <w:bCs/>
          <w:szCs w:val="24"/>
        </w:rPr>
        <w:t xml:space="preserve">, </w:t>
      </w:r>
      <w:r w:rsidR="00721E4C">
        <w:rPr>
          <w:bCs/>
          <w:szCs w:val="24"/>
        </w:rPr>
        <w:t>[..]</w:t>
      </w:r>
      <w:r w:rsidRPr="00442DE7">
        <w:rPr>
          <w:bCs/>
          <w:szCs w:val="24"/>
        </w:rPr>
        <w:t xml:space="preserve"> (turpmāk – </w:t>
      </w:r>
      <w:r w:rsidRPr="00442DE7">
        <w:rPr>
          <w:b/>
          <w:szCs w:val="24"/>
        </w:rPr>
        <w:t>Pasūtītājs</w:t>
      </w:r>
      <w:r w:rsidRPr="00442DE7">
        <w:rPr>
          <w:bCs/>
          <w:szCs w:val="24"/>
        </w:rPr>
        <w:t>), no vienas puses, un</w:t>
      </w:r>
    </w:p>
    <w:p w14:paraId="40840C00" w14:textId="232D3247" w:rsidR="00F96133" w:rsidRPr="00442DE7" w:rsidRDefault="004F4330" w:rsidP="00442DE7">
      <w:pPr>
        <w:pStyle w:val="Pamatteksts"/>
        <w:ind w:firstLine="900"/>
        <w:jc w:val="both"/>
        <w:rPr>
          <w:szCs w:val="24"/>
        </w:rPr>
      </w:pPr>
      <w:r w:rsidRPr="00442DE7">
        <w:rPr>
          <w:b/>
          <w:szCs w:val="24"/>
        </w:rPr>
        <w:t>SIA “IB SERVISS”</w:t>
      </w:r>
      <w:r w:rsidRPr="00442DE7">
        <w:rPr>
          <w:bCs/>
          <w:szCs w:val="24"/>
        </w:rPr>
        <w:t xml:space="preserve">, vienotais reģistrācijas numurs: 40003099113, </w:t>
      </w:r>
      <w:r w:rsidR="00721E4C">
        <w:rPr>
          <w:bCs/>
          <w:szCs w:val="24"/>
        </w:rPr>
        <w:t>[..]</w:t>
      </w:r>
      <w:r w:rsidRPr="00442DE7">
        <w:rPr>
          <w:bCs/>
          <w:szCs w:val="24"/>
        </w:rPr>
        <w:t xml:space="preserve">, (turpmāk – </w:t>
      </w:r>
      <w:r w:rsidRPr="00442DE7">
        <w:rPr>
          <w:b/>
          <w:szCs w:val="24"/>
        </w:rPr>
        <w:t>Piegādātājs</w:t>
      </w:r>
      <w:r w:rsidRPr="00442DE7">
        <w:rPr>
          <w:bCs/>
          <w:szCs w:val="24"/>
        </w:rPr>
        <w:t>), no otras puses</w:t>
      </w:r>
      <w:r w:rsidR="00F96133" w:rsidRPr="00442DE7">
        <w:rPr>
          <w:szCs w:val="24"/>
        </w:rPr>
        <w:t xml:space="preserve">, </w:t>
      </w:r>
    </w:p>
    <w:p w14:paraId="24CD310C" w14:textId="5736D5E7" w:rsidR="00F96133" w:rsidRPr="00442DE7" w:rsidRDefault="00F96133" w:rsidP="00442DE7">
      <w:pPr>
        <w:pStyle w:val="Pamatteksts"/>
        <w:ind w:firstLine="900"/>
        <w:jc w:val="both"/>
      </w:pPr>
      <w:r w:rsidRPr="00442DE7">
        <w:t xml:space="preserve">abi kopā un katrs atsevišķi saukti par </w:t>
      </w:r>
      <w:r w:rsidRPr="00442DE7">
        <w:rPr>
          <w:b/>
          <w:bCs/>
        </w:rPr>
        <w:t>P</w:t>
      </w:r>
      <w:r w:rsidRPr="00442DE7">
        <w:rPr>
          <w:b/>
        </w:rPr>
        <w:t xml:space="preserve">usēm </w:t>
      </w:r>
      <w:r w:rsidRPr="00442DE7">
        <w:t>un katrs atsevišķi</w:t>
      </w:r>
      <w:r w:rsidRPr="00442DE7">
        <w:rPr>
          <w:b/>
        </w:rPr>
        <w:t xml:space="preserve"> Puse</w:t>
      </w:r>
      <w:r w:rsidRPr="00442DE7">
        <w:t xml:space="preserve">, pamatojoties uz </w:t>
      </w:r>
      <w:r w:rsidR="00A56006" w:rsidRPr="00442DE7">
        <w:t>2025.gada 30.aprīļa</w:t>
      </w:r>
      <w:r w:rsidR="00A56006" w:rsidRPr="00442DE7">
        <w:rPr>
          <w:bCs/>
          <w:szCs w:val="24"/>
        </w:rPr>
        <w:t xml:space="preserve"> </w:t>
      </w:r>
      <w:r w:rsidRPr="00442DE7">
        <w:rPr>
          <w:bCs/>
          <w:szCs w:val="24"/>
        </w:rPr>
        <w:t xml:space="preserve">Vispārīgo vienošanos par tiesībām veikt projektoru un multimediju ekrānu piegādi Rīgas </w:t>
      </w:r>
      <w:proofErr w:type="spellStart"/>
      <w:r w:rsidRPr="00442DE7">
        <w:rPr>
          <w:bCs/>
          <w:szCs w:val="24"/>
        </w:rPr>
        <w:t>valstspilsētas</w:t>
      </w:r>
      <w:proofErr w:type="spellEnd"/>
      <w:r w:rsidRPr="00442DE7">
        <w:rPr>
          <w:bCs/>
          <w:szCs w:val="24"/>
        </w:rPr>
        <w:t xml:space="preserve"> pašvaldības struktūrvienību vajadzībām</w:t>
      </w:r>
      <w:r w:rsidR="00950C7A" w:rsidRPr="00442DE7">
        <w:rPr>
          <w:bCs/>
          <w:szCs w:val="24"/>
        </w:rPr>
        <w:t xml:space="preserve"> </w:t>
      </w:r>
      <w:r w:rsidR="00A56006" w:rsidRPr="00442DE7">
        <w:t>3.</w:t>
      </w:r>
      <w:r w:rsidRPr="00442DE7">
        <w:t xml:space="preserve"> daļa </w:t>
      </w:r>
      <w:r w:rsidR="00950C7A" w:rsidRPr="00442DE7">
        <w:t xml:space="preserve">“Multimediju ekrānu iegāde” </w:t>
      </w:r>
      <w:r w:rsidRPr="00442DE7">
        <w:t>(Pasūtītāja līguma uzskaites Nr.</w:t>
      </w:r>
      <w:r w:rsidR="007C68E4" w:rsidRPr="00442DE7">
        <w:t xml:space="preserve"> RDA-25-86-lī</w:t>
      </w:r>
      <w:r w:rsidRPr="00442DE7">
        <w:t xml:space="preserve"> Piegādātāja līguma uzskaites Nr.</w:t>
      </w:r>
      <w:r w:rsidR="007C68E4" w:rsidRPr="00442DE7">
        <w:t xml:space="preserve"> 026-25-3</w:t>
      </w:r>
      <w:r w:rsidRPr="00442DE7">
        <w:t xml:space="preserve">, turpmāk – </w:t>
      </w:r>
      <w:r w:rsidRPr="00442DE7">
        <w:rPr>
          <w:b/>
        </w:rPr>
        <w:t>Vienošanās</w:t>
      </w:r>
      <w:r w:rsidRPr="00442DE7">
        <w:t>) un 202</w:t>
      </w:r>
      <w:r w:rsidR="001A4D8D" w:rsidRPr="00442DE7">
        <w:t>6</w:t>
      </w:r>
      <w:r w:rsidRPr="00442DE7">
        <w:t xml:space="preserve">.gada </w:t>
      </w:r>
      <w:r w:rsidR="001A4D8D" w:rsidRPr="00442DE7">
        <w:t>27</w:t>
      </w:r>
      <w:r w:rsidRPr="00442DE7">
        <w:t>.</w:t>
      </w:r>
      <w:r w:rsidR="001A4D8D" w:rsidRPr="00442DE7">
        <w:t xml:space="preserve">februāra </w:t>
      </w:r>
      <w:r w:rsidRPr="00442DE7">
        <w:t>nosūtīto uzaicinājumu Nr.</w:t>
      </w:r>
      <w:r w:rsidR="001A4D8D" w:rsidRPr="00442DE7">
        <w:t xml:space="preserve"> RDA-26-163-nd</w:t>
      </w:r>
      <w:r w:rsidRPr="00442DE7">
        <w:t xml:space="preserve">, noslēdz šādu piegādes līgumu (turpmāk  – </w:t>
      </w:r>
      <w:r w:rsidRPr="00442DE7">
        <w:rPr>
          <w:b/>
        </w:rPr>
        <w:t>Līgums</w:t>
      </w:r>
      <w:r w:rsidRPr="00442DE7">
        <w:t>):</w:t>
      </w:r>
    </w:p>
    <w:p w14:paraId="6EDF530D" w14:textId="77777777" w:rsidR="00F96133" w:rsidRPr="00442DE7" w:rsidRDefault="00F96133" w:rsidP="00442DE7">
      <w:pPr>
        <w:pStyle w:val="Pamatteksts"/>
        <w:ind w:firstLine="900"/>
        <w:jc w:val="both"/>
        <w:rPr>
          <w:szCs w:val="24"/>
        </w:rPr>
      </w:pPr>
    </w:p>
    <w:p w14:paraId="088214AF" w14:textId="77777777" w:rsidR="00F96133" w:rsidRPr="00442DE7" w:rsidRDefault="00F96133" w:rsidP="00442DE7">
      <w:pPr>
        <w:numPr>
          <w:ilvl w:val="0"/>
          <w:numId w:val="2"/>
        </w:numPr>
        <w:ind w:left="493" w:hanging="493"/>
        <w:jc w:val="center"/>
        <w:rPr>
          <w:caps/>
          <w:sz w:val="24"/>
          <w:szCs w:val="24"/>
          <w:lang w:val="lv-LV"/>
        </w:rPr>
      </w:pPr>
      <w:r w:rsidRPr="00442DE7">
        <w:rPr>
          <w:b/>
          <w:bCs/>
          <w:caps/>
          <w:sz w:val="24"/>
          <w:szCs w:val="24"/>
          <w:lang w:val="lv-LV"/>
        </w:rPr>
        <w:t>Līguma priekšmets</w:t>
      </w:r>
    </w:p>
    <w:p w14:paraId="016033E7" w14:textId="77777777" w:rsidR="00F96133" w:rsidRPr="00442DE7" w:rsidRDefault="00F96133" w:rsidP="00442DE7">
      <w:pPr>
        <w:ind w:left="493"/>
        <w:rPr>
          <w:caps/>
          <w:sz w:val="24"/>
          <w:szCs w:val="24"/>
          <w:lang w:val="lv-LV"/>
        </w:rPr>
      </w:pPr>
    </w:p>
    <w:p w14:paraId="62B3CC7A" w14:textId="77777777" w:rsidR="00F96133" w:rsidRPr="00442DE7" w:rsidRDefault="00F96133" w:rsidP="00442DE7">
      <w:pPr>
        <w:numPr>
          <w:ilvl w:val="1"/>
          <w:numId w:val="2"/>
        </w:numPr>
        <w:jc w:val="both"/>
        <w:rPr>
          <w:sz w:val="24"/>
          <w:szCs w:val="24"/>
          <w:lang w:val="lv-LV"/>
        </w:rPr>
      </w:pPr>
      <w:r w:rsidRPr="00442DE7">
        <w:rPr>
          <w:sz w:val="24"/>
          <w:szCs w:val="24"/>
          <w:lang w:val="lv-LV"/>
        </w:rPr>
        <w:t xml:space="preserve">Piegādātājs apņemas pārdot un  piegādāt  Pasūtītājam, bet Pasūtītājs apņemas pasūtīt un nopirkt no Piegādātāja tehniku (turpmāk – </w:t>
      </w:r>
      <w:r w:rsidRPr="00442DE7">
        <w:rPr>
          <w:b/>
          <w:bCs/>
          <w:sz w:val="24"/>
          <w:szCs w:val="24"/>
          <w:lang w:val="lv-LV"/>
        </w:rPr>
        <w:t>Prece</w:t>
      </w:r>
      <w:r w:rsidRPr="00442DE7">
        <w:rPr>
          <w:sz w:val="24"/>
          <w:szCs w:val="24"/>
          <w:lang w:val="lv-LV"/>
        </w:rPr>
        <w:t>) kuras saraksts, tehniskie parametri, daudzums un cena noteikti Līguma 1.pielikumā.</w:t>
      </w:r>
    </w:p>
    <w:p w14:paraId="26B860EE" w14:textId="77777777" w:rsidR="00F96133" w:rsidRPr="00442DE7" w:rsidRDefault="00F96133" w:rsidP="00442DE7">
      <w:pPr>
        <w:numPr>
          <w:ilvl w:val="1"/>
          <w:numId w:val="2"/>
        </w:numPr>
        <w:jc w:val="both"/>
        <w:rPr>
          <w:sz w:val="24"/>
          <w:szCs w:val="24"/>
          <w:lang w:val="lv-LV"/>
        </w:rPr>
      </w:pPr>
      <w:r w:rsidRPr="00442DE7">
        <w:rPr>
          <w:sz w:val="24"/>
          <w:szCs w:val="24"/>
          <w:lang w:val="lv-LV"/>
        </w:rPr>
        <w:t>Pasūtītājs uzdod un Piegādātājs apņemas nodrošināt garantiju Precei (turpmāk – Garantija), atbilstoši Vienošanās 1. pielikumam, ja Pasūtītājs ievēro Preces ražotāja preces lietošanas instrukciju (tehnikas ekspluatācijas noteikumi).</w:t>
      </w:r>
    </w:p>
    <w:p w14:paraId="0A6B4C07" w14:textId="77777777" w:rsidR="00F96133" w:rsidRPr="00442DE7" w:rsidRDefault="00F96133" w:rsidP="00442DE7">
      <w:pPr>
        <w:ind w:left="495"/>
        <w:jc w:val="both"/>
        <w:rPr>
          <w:sz w:val="24"/>
          <w:szCs w:val="24"/>
          <w:lang w:val="lv-LV"/>
        </w:rPr>
      </w:pPr>
    </w:p>
    <w:p w14:paraId="5150598C" w14:textId="77777777" w:rsidR="00F96133" w:rsidRPr="00442DE7" w:rsidRDefault="00F96133" w:rsidP="00442DE7">
      <w:pPr>
        <w:numPr>
          <w:ilvl w:val="0"/>
          <w:numId w:val="3"/>
        </w:numPr>
        <w:ind w:left="357" w:hanging="357"/>
        <w:jc w:val="center"/>
        <w:rPr>
          <w:b/>
          <w:caps/>
          <w:sz w:val="24"/>
          <w:szCs w:val="24"/>
          <w:lang w:val="lv-LV"/>
        </w:rPr>
      </w:pPr>
      <w:r w:rsidRPr="00442DE7">
        <w:rPr>
          <w:b/>
          <w:caps/>
          <w:sz w:val="24"/>
          <w:szCs w:val="24"/>
          <w:lang w:val="lv-LV"/>
        </w:rPr>
        <w:t>Līguma termiņš un spēkā esamība</w:t>
      </w:r>
    </w:p>
    <w:p w14:paraId="128821C2" w14:textId="77777777" w:rsidR="00F96133" w:rsidRPr="00442DE7" w:rsidRDefault="00F96133" w:rsidP="00442DE7">
      <w:pPr>
        <w:ind w:left="357"/>
        <w:rPr>
          <w:b/>
          <w:caps/>
          <w:sz w:val="24"/>
          <w:szCs w:val="24"/>
          <w:lang w:val="lv-LV"/>
        </w:rPr>
      </w:pPr>
    </w:p>
    <w:p w14:paraId="0B83D769"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bookmarkStart w:id="0" w:name="_Hlk158371259"/>
      <w:smartTag w:uri="schemas-tilde-lv/tildestengine" w:element="veidnes">
        <w:smartTagPr>
          <w:attr w:name="baseform" w:val="Līgums"/>
          <w:attr w:name="id" w:val="-1"/>
          <w:attr w:name="text" w:val="Līgums"/>
        </w:smartTagPr>
        <w:r w:rsidRPr="00442DE7">
          <w:rPr>
            <w:sz w:val="24"/>
            <w:szCs w:val="24"/>
            <w:lang w:val="lv-LV"/>
          </w:rPr>
          <w:t>Līgums</w:t>
        </w:r>
      </w:smartTag>
      <w:r w:rsidRPr="00442DE7">
        <w:rPr>
          <w:sz w:val="24"/>
          <w:szCs w:val="24"/>
          <w:lang w:val="lv-LV"/>
        </w:rPr>
        <w:t xml:space="preserve"> stājas spēkā tā abpusējas parakstīšanas dienā un ir spēkā līdz Pušu saistību pilnīgai izpildei. </w:t>
      </w:r>
    </w:p>
    <w:bookmarkEnd w:id="0"/>
    <w:p w14:paraId="5BEB9901"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 xml:space="preserve">Preču piegādi Piegādātājs veic 30 (trīsdesmit) dienu laikā no pasūtījuma veikšanas dienas. </w:t>
      </w:r>
    </w:p>
    <w:p w14:paraId="7859AE9A"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Par Līguma grozījumiem Puses vienojas rakstiski. Rakstiskās vienošanās par grozījumiem pievienojamas Līgumam un tās kļūst par šī Līguma neatņemamām sastāvdaļām.</w:t>
      </w:r>
    </w:p>
    <w:p w14:paraId="238C31B9" w14:textId="77777777" w:rsidR="00F96133" w:rsidRPr="00442DE7" w:rsidRDefault="00F96133" w:rsidP="00442DE7">
      <w:pPr>
        <w:jc w:val="both"/>
        <w:rPr>
          <w:sz w:val="24"/>
          <w:szCs w:val="24"/>
          <w:lang w:val="lv-LV"/>
        </w:rPr>
      </w:pPr>
    </w:p>
    <w:p w14:paraId="545C4FB6" w14:textId="77777777" w:rsidR="00F96133" w:rsidRPr="00442DE7" w:rsidRDefault="00F96133" w:rsidP="00442DE7">
      <w:pPr>
        <w:numPr>
          <w:ilvl w:val="0"/>
          <w:numId w:val="3"/>
        </w:numPr>
        <w:ind w:left="357" w:hanging="357"/>
        <w:jc w:val="center"/>
        <w:rPr>
          <w:caps/>
          <w:sz w:val="24"/>
          <w:szCs w:val="24"/>
          <w:lang w:val="lv-LV"/>
        </w:rPr>
      </w:pPr>
      <w:r w:rsidRPr="00442DE7">
        <w:rPr>
          <w:b/>
          <w:bCs/>
          <w:caps/>
          <w:sz w:val="24"/>
          <w:szCs w:val="24"/>
          <w:lang w:val="lv-LV"/>
        </w:rPr>
        <w:t>Preces cena un apmaksas kārtība</w:t>
      </w:r>
    </w:p>
    <w:p w14:paraId="746ADA39" w14:textId="5A4759C1"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Līguma kopējā summa ir</w:t>
      </w:r>
      <w:r w:rsidR="00E64B50" w:rsidRPr="00442DE7">
        <w:rPr>
          <w:sz w:val="24"/>
          <w:szCs w:val="24"/>
          <w:lang w:val="lv-LV"/>
        </w:rPr>
        <w:t xml:space="preserve"> </w:t>
      </w:r>
      <w:r w:rsidR="002F6E3F" w:rsidRPr="00442DE7">
        <w:rPr>
          <w:b/>
          <w:bCs/>
          <w:sz w:val="24"/>
          <w:szCs w:val="24"/>
          <w:lang w:val="lv-LV"/>
        </w:rPr>
        <w:t>10000.00</w:t>
      </w:r>
      <w:r w:rsidR="00E316D7" w:rsidRPr="00442DE7">
        <w:rPr>
          <w:sz w:val="24"/>
          <w:szCs w:val="24"/>
          <w:lang w:val="lv-LV"/>
        </w:rPr>
        <w:t xml:space="preserve"> </w:t>
      </w:r>
      <w:r w:rsidRPr="00442DE7">
        <w:rPr>
          <w:sz w:val="24"/>
          <w:szCs w:val="24"/>
          <w:lang w:val="lv-LV"/>
        </w:rPr>
        <w:t>EUR (</w:t>
      </w:r>
      <w:r w:rsidR="002F6E3F" w:rsidRPr="00442DE7">
        <w:rPr>
          <w:iCs/>
          <w:sz w:val="24"/>
          <w:szCs w:val="24"/>
          <w:lang w:val="lv-LV"/>
        </w:rPr>
        <w:t>desmit</w:t>
      </w:r>
      <w:r w:rsidR="00E316D7" w:rsidRPr="00442DE7">
        <w:rPr>
          <w:iCs/>
          <w:sz w:val="24"/>
          <w:szCs w:val="24"/>
          <w:lang w:val="lv-LV"/>
        </w:rPr>
        <w:t xml:space="preserve"> tūkstoši </w:t>
      </w:r>
      <w:proofErr w:type="spellStart"/>
      <w:r w:rsidR="00E316D7" w:rsidRPr="00442DE7">
        <w:rPr>
          <w:iCs/>
          <w:sz w:val="24"/>
          <w:szCs w:val="24"/>
          <w:lang w:val="lv-LV"/>
        </w:rPr>
        <w:t>euro</w:t>
      </w:r>
      <w:proofErr w:type="spellEnd"/>
      <w:r w:rsidR="00E316D7" w:rsidRPr="00442DE7">
        <w:rPr>
          <w:iCs/>
          <w:sz w:val="24"/>
          <w:szCs w:val="24"/>
          <w:lang w:val="lv-LV"/>
        </w:rPr>
        <w:t xml:space="preserve"> un 00 centi</w:t>
      </w:r>
      <w:r w:rsidRPr="00442DE7">
        <w:rPr>
          <w:sz w:val="24"/>
          <w:szCs w:val="24"/>
          <w:lang w:val="lv-LV"/>
        </w:rPr>
        <w:t xml:space="preserve">), neskaitot pievienotās vērtības nodokli (turpmāk – </w:t>
      </w:r>
      <w:r w:rsidRPr="00442DE7">
        <w:rPr>
          <w:b/>
          <w:bCs/>
          <w:sz w:val="24"/>
          <w:szCs w:val="24"/>
          <w:lang w:val="lv-LV"/>
        </w:rPr>
        <w:t>PVN</w:t>
      </w:r>
      <w:r w:rsidRPr="00442DE7">
        <w:rPr>
          <w:sz w:val="24"/>
          <w:szCs w:val="24"/>
          <w:lang w:val="lv-LV"/>
        </w:rPr>
        <w:t>). PVN tiek maksāts papildus normatīvajos aktos noteiktajā termiņā un kārtībā.</w:t>
      </w:r>
    </w:p>
    <w:p w14:paraId="4242A622"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Pasūtītājam nav pienākums iegādāties Preci visās Līguma 1. pielikumā norādītajās pozīcijās vai par visu Līguma 3.1.apakšpunktā noteikto summu.</w:t>
      </w:r>
    </w:p>
    <w:p w14:paraId="11EC2FB6"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Līguma summā ir ietvertas visas izmaksas, kas saistītas ar Preču iepakojumu, piegādi, muitošanu, nodokļiem, garantiju un citu pakalpojumu nodrošināšanu, kā arī jebkuras citas iespējamās izmaksas, kas varētu rasties Līguma darbības laikā, t.sk., bet ne tikai – iespējamo valūtas svārstību risks.</w:t>
      </w:r>
    </w:p>
    <w:p w14:paraId="2CEF05ED"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Līguma ietvaros piegādājamo Preču cena noteikta atbilstoši Līguma 1. pielikumam “Preču specifikācija un cena” un Vienošanās noteikumiem. Līguma darbības laikā cena nevar tikt paaugstināta.</w:t>
      </w:r>
    </w:p>
    <w:p w14:paraId="68C32066" w14:textId="6256CC33"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Samaksu par piegādātajām Precēm Pasūtītājs veic 21 (divdesmit vienas) kalendārās dienas laikā ņemot vērā Līguma 3.</w:t>
      </w:r>
      <w:r w:rsidR="002206B1" w:rsidRPr="00442DE7">
        <w:rPr>
          <w:sz w:val="24"/>
          <w:szCs w:val="24"/>
          <w:lang w:val="lv-LV"/>
        </w:rPr>
        <w:t>9</w:t>
      </w:r>
      <w:r w:rsidRPr="00442DE7">
        <w:rPr>
          <w:sz w:val="24"/>
          <w:szCs w:val="24"/>
          <w:lang w:val="lv-LV"/>
        </w:rPr>
        <w:t xml:space="preserve">.apakšpunktā noteikto, pamatojoties uz Piegādātāja izsniegto un </w:t>
      </w:r>
      <w:r w:rsidRPr="00442DE7">
        <w:rPr>
          <w:sz w:val="24"/>
          <w:szCs w:val="24"/>
          <w:lang w:val="lv-LV"/>
        </w:rPr>
        <w:lastRenderedPageBreak/>
        <w:t>Pasūtītāja pārstāvja apstiprināto pavadzīmi-rēķinu, pārskaitot attiecīgo naudas summu uz Līgumā norādīto Piegādātāja norēķinu kontu.</w:t>
      </w:r>
    </w:p>
    <w:p w14:paraId="20BED7F3" w14:textId="7CCF39F1"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 xml:space="preserve">Piegādātājs sagatavo grāmatvedības attaisnojuma dokumentus elektroniskā formātā (turpmāk – </w:t>
      </w:r>
      <w:r w:rsidRPr="00442DE7">
        <w:rPr>
          <w:b/>
          <w:bCs/>
          <w:sz w:val="24"/>
          <w:szCs w:val="24"/>
          <w:lang w:val="lv-LV"/>
        </w:rPr>
        <w:t>elektronisks rēķins</w:t>
      </w:r>
      <w:r w:rsidRPr="00442DE7">
        <w:rPr>
          <w:sz w:val="24"/>
          <w:szCs w:val="24"/>
          <w:lang w:val="lv-LV"/>
        </w:rPr>
        <w:t xml:space="preserve">), atbilstoši Rīgas </w:t>
      </w:r>
      <w:proofErr w:type="spellStart"/>
      <w:r w:rsidRPr="00442DE7">
        <w:rPr>
          <w:sz w:val="24"/>
          <w:szCs w:val="24"/>
          <w:lang w:val="lv-LV"/>
        </w:rPr>
        <w:t>valstspilsētas</w:t>
      </w:r>
      <w:proofErr w:type="spellEnd"/>
      <w:r w:rsidRPr="00442DE7">
        <w:rPr>
          <w:sz w:val="24"/>
          <w:szCs w:val="24"/>
          <w:lang w:val="lv-LV"/>
        </w:rPr>
        <w:t xml:space="preserve"> pašvaldības portālā </w:t>
      </w:r>
      <w:hyperlink r:id="rId7" w:history="1">
        <w:r w:rsidRPr="00442DE7">
          <w:rPr>
            <w:rStyle w:val="Hipersaite"/>
            <w:sz w:val="24"/>
            <w:szCs w:val="24"/>
            <w:lang w:val="lv-LV"/>
          </w:rPr>
          <w:t>www.eriga.lv</w:t>
        </w:r>
      </w:hyperlink>
      <w:r w:rsidRPr="00442DE7">
        <w:rPr>
          <w:sz w:val="24"/>
          <w:szCs w:val="24"/>
          <w:lang w:val="lv-LV"/>
        </w:rPr>
        <w:t>, sadaļā “Rēķinu iesniegšana” norādītajai informācijai par elektroniskā rēķina formātu.</w:t>
      </w:r>
    </w:p>
    <w:p w14:paraId="546F5886" w14:textId="77777777" w:rsidR="00F96133" w:rsidRPr="00442DE7" w:rsidRDefault="00F96133" w:rsidP="00442DE7">
      <w:pPr>
        <w:pStyle w:val="Sarakstarindkopa"/>
        <w:numPr>
          <w:ilvl w:val="1"/>
          <w:numId w:val="3"/>
        </w:numPr>
        <w:tabs>
          <w:tab w:val="num" w:pos="567"/>
        </w:tabs>
        <w:jc w:val="both"/>
        <w:rPr>
          <w:lang w:val="lv-LV"/>
        </w:rPr>
      </w:pPr>
      <w:r w:rsidRPr="00442DE7">
        <w:rPr>
          <w:lang w:val="lv-LV"/>
        </w:rPr>
        <w:t>Elektroniskos rēķinus apmaksai Piegādātājs iesniedz Pasūtītājam, izvēloties  vienu no šādiem rēķina piegādes kanāliem, piesaistot rēķinu Pasūtītāja līguma numuram:</w:t>
      </w:r>
    </w:p>
    <w:p w14:paraId="4EA3DEF3" w14:textId="77777777" w:rsidR="00F96133" w:rsidRPr="00442DE7" w:rsidRDefault="00F96133" w:rsidP="00442DE7">
      <w:pPr>
        <w:pStyle w:val="Sarakstarindkopa"/>
        <w:numPr>
          <w:ilvl w:val="2"/>
          <w:numId w:val="3"/>
        </w:numPr>
        <w:tabs>
          <w:tab w:val="num" w:pos="567"/>
          <w:tab w:val="num" w:pos="851"/>
        </w:tabs>
        <w:jc w:val="both"/>
        <w:rPr>
          <w:lang w:val="lv-LV"/>
        </w:rPr>
      </w:pPr>
      <w:r w:rsidRPr="00442DE7">
        <w:rPr>
          <w:lang w:val="lv-LV" w:eastAsia="lv-LV"/>
        </w:rPr>
        <w:t>izveido programmatūru datu apmaiņai starp Piegādātāja norēķinu sistēmu un pašvaldības vienoto informācijas sistēmu (WEB API);</w:t>
      </w:r>
    </w:p>
    <w:p w14:paraId="7FACFB0C" w14:textId="77777777" w:rsidR="00F96133" w:rsidRPr="00442DE7" w:rsidRDefault="00F96133" w:rsidP="00442DE7">
      <w:pPr>
        <w:pStyle w:val="Sarakstarindkopa"/>
        <w:numPr>
          <w:ilvl w:val="2"/>
          <w:numId w:val="3"/>
        </w:numPr>
        <w:tabs>
          <w:tab w:val="num" w:pos="567"/>
          <w:tab w:val="num" w:pos="851"/>
        </w:tabs>
        <w:jc w:val="both"/>
        <w:rPr>
          <w:lang w:val="lv-LV" w:eastAsia="lv-LV"/>
        </w:rPr>
      </w:pPr>
      <w:r w:rsidRPr="00442DE7">
        <w:rPr>
          <w:lang w:val="lv-LV" w:eastAsia="lv-LV"/>
        </w:rPr>
        <w:t xml:space="preserve">augšupielādē rēķinu failus portālā </w:t>
      </w:r>
      <w:hyperlink r:id="rId8" w:history="1">
        <w:r w:rsidRPr="00442DE7">
          <w:rPr>
            <w:rStyle w:val="Hipersaite"/>
            <w:lang w:val="lv-LV" w:eastAsia="lv-LV"/>
          </w:rPr>
          <w:t>www.eriga.lv</w:t>
        </w:r>
      </w:hyperlink>
      <w:r w:rsidRPr="00442DE7">
        <w:rPr>
          <w:lang w:val="lv-LV" w:eastAsia="lv-LV"/>
        </w:rPr>
        <w:t xml:space="preserve">, atbilstoši portālā </w:t>
      </w:r>
      <w:hyperlink r:id="rId9" w:history="1">
        <w:r w:rsidRPr="00442DE7">
          <w:rPr>
            <w:rStyle w:val="Hipersaite"/>
            <w:lang w:val="lv-LV" w:eastAsia="lv-LV"/>
          </w:rPr>
          <w:t>www.eriga.lv</w:t>
        </w:r>
      </w:hyperlink>
      <w:r w:rsidRPr="00442DE7">
        <w:rPr>
          <w:lang w:val="lv-LV" w:eastAsia="lv-LV"/>
        </w:rPr>
        <w:t>, sadaļā “Rēķinu iesniegšana” norādītajai informācijai par failu augšupielādi XML formātā;</w:t>
      </w:r>
    </w:p>
    <w:p w14:paraId="2A27F558" w14:textId="77777777" w:rsidR="00F96133" w:rsidRPr="00442DE7" w:rsidRDefault="00F96133" w:rsidP="00442DE7">
      <w:pPr>
        <w:pStyle w:val="Sarakstarindkopa"/>
        <w:numPr>
          <w:ilvl w:val="2"/>
          <w:numId w:val="3"/>
        </w:numPr>
        <w:tabs>
          <w:tab w:val="num" w:pos="567"/>
          <w:tab w:val="num" w:pos="851"/>
        </w:tabs>
        <w:jc w:val="both"/>
        <w:rPr>
          <w:lang w:val="lv-LV"/>
        </w:rPr>
      </w:pPr>
      <w:r w:rsidRPr="00442DE7">
        <w:rPr>
          <w:lang w:val="lv-LV" w:eastAsia="lv-LV"/>
        </w:rPr>
        <w:t xml:space="preserve">izmanto manuālu rēķina informācijas ievades </w:t>
      </w:r>
      <w:proofErr w:type="spellStart"/>
      <w:r w:rsidRPr="00442DE7">
        <w:rPr>
          <w:lang w:val="lv-LV" w:eastAsia="lv-LV"/>
        </w:rPr>
        <w:t>Web</w:t>
      </w:r>
      <w:proofErr w:type="spellEnd"/>
      <w:r w:rsidRPr="00442DE7">
        <w:rPr>
          <w:lang w:val="lv-LV" w:eastAsia="lv-LV"/>
        </w:rPr>
        <w:t xml:space="preserve"> formu  portālā </w:t>
      </w:r>
      <w:hyperlink r:id="rId10" w:history="1">
        <w:r w:rsidRPr="00442DE7">
          <w:rPr>
            <w:rStyle w:val="Hipersaite"/>
            <w:lang w:val="lv-LV" w:eastAsia="lv-LV"/>
          </w:rPr>
          <w:t>http://www.eriga.lv</w:t>
        </w:r>
      </w:hyperlink>
      <w:r w:rsidRPr="00442DE7">
        <w:rPr>
          <w:lang w:val="lv-LV" w:eastAsia="lv-LV"/>
        </w:rPr>
        <w:t xml:space="preserve"> sadaļā “Rēķinu iesniegšana”.</w:t>
      </w:r>
    </w:p>
    <w:p w14:paraId="59FBFFB8" w14:textId="77777777" w:rsidR="00F96133" w:rsidRPr="00442DE7" w:rsidRDefault="00F96133" w:rsidP="00442DE7">
      <w:pPr>
        <w:pStyle w:val="Sarakstarindkopa"/>
        <w:numPr>
          <w:ilvl w:val="1"/>
          <w:numId w:val="3"/>
        </w:numPr>
        <w:tabs>
          <w:tab w:val="num" w:pos="567"/>
        </w:tabs>
        <w:jc w:val="both"/>
        <w:rPr>
          <w:lang w:val="lv-LV"/>
        </w:rPr>
      </w:pPr>
      <w:r w:rsidRPr="00442DE7">
        <w:rPr>
          <w:lang w:val="lv-LV"/>
        </w:rPr>
        <w:t>Līguma noteiktā kārtībā iesniegts elektronisks rēķins nodrošina Pusēm elektroniskā rēķina izcelsmes autentiskumu un satura integritāti.</w:t>
      </w:r>
    </w:p>
    <w:p w14:paraId="338E0C03" w14:textId="77777777" w:rsidR="00F96133" w:rsidRPr="00442DE7" w:rsidRDefault="00F96133" w:rsidP="00442DE7">
      <w:pPr>
        <w:pStyle w:val="Sarakstarindkopa"/>
        <w:numPr>
          <w:ilvl w:val="1"/>
          <w:numId w:val="3"/>
        </w:numPr>
        <w:tabs>
          <w:tab w:val="num" w:pos="567"/>
        </w:tabs>
        <w:jc w:val="both"/>
        <w:rPr>
          <w:lang w:val="lv-LV"/>
        </w:rPr>
      </w:pPr>
      <w:r w:rsidRPr="00442DE7">
        <w:rPr>
          <w:lang w:val="lv-LV"/>
        </w:rPr>
        <w:t xml:space="preserve">Puses vienojas, ka elektroniskā rēķina apmaksas termiņu skaita no dienas, kad Piegādātājs, atbilstoši pašvaldības portālā </w:t>
      </w:r>
      <w:hyperlink r:id="rId11" w:history="1">
        <w:r w:rsidRPr="00442DE7">
          <w:rPr>
            <w:color w:val="0000FF"/>
            <w:u w:val="single"/>
            <w:lang w:val="lv-LV"/>
          </w:rPr>
          <w:t>www.eriga.lv</w:t>
        </w:r>
      </w:hyperlink>
      <w:r w:rsidRPr="00442DE7">
        <w:rPr>
          <w:lang w:val="lv-LV"/>
        </w:rPr>
        <w:t>, sadaļā “Rēķinu iesniegšana” norādītajai informācijai par elektroniskā rēķina formātu, ir iesniedzis Pasūtītajam elektronisku rēķinu, ar nosacījumu, ka Piegādātājs ir iesniedzis pareizi, atbilstoši Līguma nosacījumiem, aizpildītu elektronisko rēķinu un Pasūtītājs to ir pieņēmis apmaksai.</w:t>
      </w:r>
    </w:p>
    <w:p w14:paraId="6B6FA495" w14:textId="77777777" w:rsidR="00F96133" w:rsidRPr="00442DE7" w:rsidRDefault="00F96133" w:rsidP="00442DE7">
      <w:pPr>
        <w:pStyle w:val="Sarakstarindkopa"/>
        <w:numPr>
          <w:ilvl w:val="1"/>
          <w:numId w:val="3"/>
        </w:numPr>
        <w:tabs>
          <w:tab w:val="num" w:pos="567"/>
        </w:tabs>
        <w:jc w:val="both"/>
        <w:rPr>
          <w:lang w:val="lv-LV"/>
        </w:rPr>
      </w:pPr>
      <w:r w:rsidRPr="00442DE7">
        <w:rPr>
          <w:lang w:val="lv-LV"/>
        </w:rPr>
        <w:t>Par piegādātajām Precēm Pasūtītājs ar Piegādātāju norēķinās ar bankas starpniecību, atbilstoši Līguma nosacījumiem, ieskaitot Piegādātāja norādītajā bankas kontā nepieciešamo summu Preču apmaksai.</w:t>
      </w:r>
    </w:p>
    <w:p w14:paraId="3509CBA2" w14:textId="77777777" w:rsidR="00F96133" w:rsidRPr="00442DE7" w:rsidRDefault="00F96133" w:rsidP="00442DE7">
      <w:pPr>
        <w:pStyle w:val="Sarakstarindkopa"/>
        <w:numPr>
          <w:ilvl w:val="1"/>
          <w:numId w:val="3"/>
        </w:numPr>
        <w:tabs>
          <w:tab w:val="num" w:pos="567"/>
        </w:tabs>
        <w:jc w:val="both"/>
        <w:rPr>
          <w:lang w:val="lv-LV"/>
        </w:rPr>
      </w:pPr>
      <w:r w:rsidRPr="00442DE7">
        <w:rPr>
          <w:lang w:val="lv-LV"/>
        </w:rPr>
        <w:t xml:space="preserve">Sagatavojot rēķinu, Piegādātājs kā saņēmēju norāda Rīgas </w:t>
      </w:r>
      <w:proofErr w:type="spellStart"/>
      <w:r w:rsidRPr="00442DE7">
        <w:rPr>
          <w:lang w:val="lv-LV"/>
        </w:rPr>
        <w:t>valstspilsētas</w:t>
      </w:r>
      <w:proofErr w:type="spellEnd"/>
      <w:r w:rsidRPr="00442DE7">
        <w:rPr>
          <w:lang w:val="lv-LV"/>
        </w:rPr>
        <w:t xml:space="preserve"> pašvaldība (rekvizīti: Adrese – Rātslaukums 1, Rīga, LV-1050, NMR kods 90011524360, PVN </w:t>
      </w:r>
      <w:proofErr w:type="spellStart"/>
      <w:r w:rsidRPr="00442DE7">
        <w:rPr>
          <w:lang w:val="lv-LV"/>
        </w:rPr>
        <w:t>reģ</w:t>
      </w:r>
      <w:proofErr w:type="spellEnd"/>
      <w:r w:rsidRPr="00442DE7">
        <w:rPr>
          <w:lang w:val="lv-LV"/>
        </w:rPr>
        <w:t xml:space="preserve">. Nr. LV90011524360, Bankas kods RIKOLV2X, </w:t>
      </w:r>
      <w:proofErr w:type="spellStart"/>
      <w:r w:rsidRPr="00442DE7">
        <w:rPr>
          <w:lang w:val="lv-LV"/>
        </w:rPr>
        <w:t>Luminor</w:t>
      </w:r>
      <w:proofErr w:type="spellEnd"/>
      <w:r w:rsidRPr="00442DE7">
        <w:rPr>
          <w:lang w:val="lv-LV"/>
        </w:rPr>
        <w:t xml:space="preserve"> </w:t>
      </w:r>
      <w:proofErr w:type="spellStart"/>
      <w:r w:rsidRPr="00442DE7">
        <w:rPr>
          <w:lang w:val="lv-LV"/>
        </w:rPr>
        <w:t>Bank</w:t>
      </w:r>
      <w:proofErr w:type="spellEnd"/>
      <w:r w:rsidRPr="00442DE7">
        <w:rPr>
          <w:lang w:val="lv-LV"/>
        </w:rPr>
        <w:t xml:space="preserve"> AS Latvijas filiāle, konts LV45RIKO0021700024010), savukārt kā Pasūtītāju norāda Rīgas domes iestādi (rekvizīti: RD iestāde – Rīgas </w:t>
      </w:r>
      <w:proofErr w:type="spellStart"/>
      <w:r w:rsidRPr="00442DE7">
        <w:rPr>
          <w:lang w:val="lv-LV"/>
        </w:rPr>
        <w:t>valstspilsētas</w:t>
      </w:r>
      <w:proofErr w:type="spellEnd"/>
      <w:r w:rsidRPr="00442DE7">
        <w:rPr>
          <w:lang w:val="lv-LV"/>
        </w:rPr>
        <w:t xml:space="preserve"> pašvaldības aģentūra “Rīgas digitālā aģentūra”, RD iestādes adrese – Brīvības iela 49/53, LV-1010, RD iestādes kods – 216) un Pasūtītāja Līguma reģistrācijas numuru.</w:t>
      </w:r>
    </w:p>
    <w:p w14:paraId="53D5E815" w14:textId="77777777" w:rsidR="00F96133" w:rsidRPr="00442DE7" w:rsidRDefault="00F96133" w:rsidP="00442DE7">
      <w:pPr>
        <w:ind w:left="567"/>
        <w:jc w:val="both"/>
        <w:rPr>
          <w:lang w:val="lv-LV"/>
        </w:rPr>
      </w:pPr>
    </w:p>
    <w:p w14:paraId="50354C7D" w14:textId="77777777" w:rsidR="00F96133" w:rsidRPr="00442DE7" w:rsidRDefault="00F96133" w:rsidP="00442DE7">
      <w:pPr>
        <w:pStyle w:val="Pamatteksts"/>
        <w:widowControl/>
        <w:numPr>
          <w:ilvl w:val="0"/>
          <w:numId w:val="3"/>
        </w:numPr>
        <w:overflowPunct/>
        <w:autoSpaceDE/>
        <w:autoSpaceDN/>
        <w:adjustRightInd/>
        <w:ind w:left="357" w:hanging="357"/>
        <w:jc w:val="center"/>
        <w:textAlignment w:val="auto"/>
        <w:rPr>
          <w:b/>
          <w:caps/>
          <w:szCs w:val="24"/>
        </w:rPr>
      </w:pPr>
      <w:r w:rsidRPr="00442DE7">
        <w:rPr>
          <w:b/>
          <w:caps/>
          <w:szCs w:val="24"/>
        </w:rPr>
        <w:t>Preces piegādes un saņemšanas noteikumi</w:t>
      </w:r>
    </w:p>
    <w:p w14:paraId="27C42F9A" w14:textId="77777777" w:rsidR="00F96133" w:rsidRPr="00442DE7" w:rsidRDefault="00F96133" w:rsidP="00442DE7">
      <w:pPr>
        <w:pStyle w:val="Pamatteksts"/>
        <w:widowControl/>
        <w:overflowPunct/>
        <w:autoSpaceDE/>
        <w:autoSpaceDN/>
        <w:adjustRightInd/>
        <w:ind w:left="357"/>
        <w:textAlignment w:val="auto"/>
        <w:rPr>
          <w:b/>
          <w:caps/>
          <w:szCs w:val="24"/>
        </w:rPr>
      </w:pPr>
    </w:p>
    <w:p w14:paraId="2C62F8C5"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 xml:space="preserve">Pasūtītāja pilnvarotā persona </w:t>
      </w:r>
      <w:proofErr w:type="spellStart"/>
      <w:r w:rsidRPr="00442DE7">
        <w:rPr>
          <w:sz w:val="24"/>
          <w:szCs w:val="24"/>
          <w:lang w:val="lv-LV"/>
        </w:rPr>
        <w:t>pasūta</w:t>
      </w:r>
      <w:proofErr w:type="spellEnd"/>
      <w:r w:rsidRPr="00442DE7">
        <w:rPr>
          <w:sz w:val="24"/>
          <w:szCs w:val="24"/>
          <w:lang w:val="lv-LV"/>
        </w:rPr>
        <w:t xml:space="preserve"> Preci un Piegādātājs bez maksas piegādā to Pasūtītājam atbilstošā iepakojumā (ar attiecīgu norādi par tā saturu) un saskaņā ar citiem Līguma noteikumiem.</w:t>
      </w:r>
    </w:p>
    <w:p w14:paraId="6BEE5E87"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Piegādātājs apņemas pēc Pasūtītāja pilnvarotās personas pasūtījuma piegādāt Preci savlaicīgi.</w:t>
      </w:r>
    </w:p>
    <w:p w14:paraId="32AD4D64"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Piegādātājs garantē pastāvīgu Preces cenu visā Līguma darbības laikā.</w:t>
      </w:r>
    </w:p>
    <w:p w14:paraId="3D7EC1FB"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Pasūtītājs ir tiesīgs pasūtīt Preci kā pilnā apjomā, tā vairākās daļās.</w:t>
      </w:r>
    </w:p>
    <w:p w14:paraId="42E48D0E"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 xml:space="preserve">Piegādātājs apņemas piegādāt Preci Brīvības ielā 49/53, Rīga ne vēlāk kā 30 (trīsdesmit) dienu laikā pasūtījuma veikšanas dienas. Piegādātājs vienlaicīgi ar Preces piegādi, iesniedz vai nodrošina pieeju Pasūtītājam Preces ražotāja Preces lietošanas instrukciju (tehnikas ekspluatācijas noteikumus) latviešu valodā. </w:t>
      </w:r>
    </w:p>
    <w:p w14:paraId="550427E1"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Preces vai tās daļas pilnīgu un atbilstošu piegādi Pušu pilnvarotās personas apliecina, parakstot preču pavadzīmi – rēķinu vai pieņemšanas – nodošanas aktu.</w:t>
      </w:r>
    </w:p>
    <w:p w14:paraId="1B7ABBC1"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Līdz Preces nodošanai Pasūtītājam visus ar Preces kvalitāti, tās pasliktināšanos un bojāeju saistītos riskus uzņemas Piegādātājs.</w:t>
      </w:r>
    </w:p>
    <w:p w14:paraId="4E81ACDC"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 xml:space="preserve">Pasūtītāja pilnvarotā persona, konstatējot saņemtās Preces neatbilstību spēkā esošajiem normatīvajiem aktiem vai Līgumā noteiktajām prasībām (kvalitātes, kvantitātes u.c. neatbilstības), </w:t>
      </w:r>
      <w:proofErr w:type="spellStart"/>
      <w:r w:rsidRPr="00442DE7">
        <w:rPr>
          <w:sz w:val="24"/>
          <w:szCs w:val="24"/>
          <w:lang w:val="lv-LV"/>
        </w:rPr>
        <w:t>nosūta</w:t>
      </w:r>
      <w:proofErr w:type="spellEnd"/>
      <w:r w:rsidRPr="00442DE7">
        <w:rPr>
          <w:sz w:val="24"/>
          <w:szCs w:val="24"/>
          <w:lang w:val="lv-LV"/>
        </w:rPr>
        <w:t xml:space="preserve"> Piegādātāja pilnvarotajai personai rakstisku pretenziju.</w:t>
      </w:r>
    </w:p>
    <w:p w14:paraId="5FD15447"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t>Piegādātājs novērš piegādātās Preces trūkumus ne ilgāk kā 10 (desmit) darba dienu laikā no Pretenzijas saņemšanas brīža un piegādā Pasūtītājam atbilstošu Preci.</w:t>
      </w:r>
    </w:p>
    <w:p w14:paraId="7C9B1842" w14:textId="77777777" w:rsidR="00F96133" w:rsidRPr="00442DE7" w:rsidRDefault="00F96133" w:rsidP="00442DE7">
      <w:pPr>
        <w:numPr>
          <w:ilvl w:val="1"/>
          <w:numId w:val="3"/>
        </w:numPr>
        <w:tabs>
          <w:tab w:val="clear" w:pos="360"/>
        </w:tabs>
        <w:jc w:val="both"/>
        <w:rPr>
          <w:sz w:val="24"/>
          <w:szCs w:val="24"/>
          <w:lang w:val="lv-LV"/>
        </w:rPr>
      </w:pPr>
      <w:r w:rsidRPr="00442DE7">
        <w:rPr>
          <w:sz w:val="24"/>
          <w:szCs w:val="24"/>
          <w:lang w:val="lv-LV"/>
        </w:rPr>
        <w:lastRenderedPageBreak/>
        <w:t>Preces kvalitātes trūkumu gadījumā to novēršana ir nekvalitatīvās Preces nomaiņa pret citu līdzvērtīgu, bet kvalitatīvu Preci.</w:t>
      </w:r>
    </w:p>
    <w:p w14:paraId="64FE8E77" w14:textId="77777777" w:rsidR="00F96133" w:rsidRPr="00442DE7" w:rsidRDefault="00F96133" w:rsidP="00442DE7">
      <w:pPr>
        <w:jc w:val="both"/>
        <w:rPr>
          <w:sz w:val="24"/>
          <w:szCs w:val="24"/>
          <w:lang w:val="lv-LV"/>
        </w:rPr>
      </w:pPr>
    </w:p>
    <w:p w14:paraId="14AC5A0D" w14:textId="77777777" w:rsidR="00F96133" w:rsidRPr="00442DE7" w:rsidRDefault="00F96133" w:rsidP="00442DE7">
      <w:pPr>
        <w:numPr>
          <w:ilvl w:val="0"/>
          <w:numId w:val="3"/>
        </w:numPr>
        <w:jc w:val="center"/>
        <w:rPr>
          <w:b/>
          <w:bCs/>
          <w:sz w:val="24"/>
          <w:szCs w:val="24"/>
          <w:lang w:val="lv-LV"/>
        </w:rPr>
      </w:pPr>
      <w:r w:rsidRPr="00442DE7">
        <w:rPr>
          <w:b/>
          <w:bCs/>
          <w:sz w:val="24"/>
          <w:szCs w:val="24"/>
          <w:lang w:val="lv-LV"/>
        </w:rPr>
        <w:t>PREČU GARANTIJA</w:t>
      </w:r>
    </w:p>
    <w:p w14:paraId="33077100" w14:textId="77777777" w:rsidR="00F96133" w:rsidRPr="00442DE7" w:rsidRDefault="00F96133" w:rsidP="00442DE7">
      <w:pPr>
        <w:ind w:left="360"/>
        <w:rPr>
          <w:b/>
          <w:bCs/>
          <w:sz w:val="24"/>
          <w:szCs w:val="24"/>
          <w:lang w:val="lv-LV"/>
        </w:rPr>
      </w:pPr>
    </w:p>
    <w:p w14:paraId="3F86E365"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Piegādātājs visām piegādātajām precēm nodrošina Vienošanās 1.pielikumā noteiktās garantijas. Garantijas laiku sāk skaitīt ar Līguma 4.6.apakšpunktā noteiktās preču pavadzīmes – rēķina vai pieņemšanas – nodošanas akta abpusējas parakstīšanas brīža.</w:t>
      </w:r>
    </w:p>
    <w:p w14:paraId="34CE5DBA"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Piegādātājs uzņemas garantijas saistības Precēm atbilstoši 1.pielikumā noteiktajam Preces garantijas termiņam un garantē, ka garantijas termiņa laikā Preces saglabās pienācīgu kvalitāti un pilnīgas lietošanas īpašības.</w:t>
      </w:r>
    </w:p>
    <w:p w14:paraId="6BEE7FB6"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Ja garantijas termiņa laikā Pasūtītājs konstatē, ka Prece nesaglabā pienācīgu kvalitāti un to lietošanas īpašības (turpmāk – Defekti), tad Pasūtītājs rakstiski  paziņo to Piegādātājam.</w:t>
      </w:r>
    </w:p>
    <w:p w14:paraId="37A64C79"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 xml:space="preserve">Ja Preču garantijas laikā atklājas Preču bojājumi, kas nav radušies Preču nepareizas lietošanas rezultātā un ir ievēroti Preces ražotāja Preces lietošanas instrukcija (tehnikas ekspluatācijas noteikumi) Pasūtītāja pilnvarotā persona sagatavo pretenziju un elektroniski </w:t>
      </w:r>
      <w:proofErr w:type="spellStart"/>
      <w:r w:rsidRPr="00442DE7">
        <w:rPr>
          <w:sz w:val="24"/>
          <w:szCs w:val="24"/>
          <w:lang w:val="lv-LV"/>
        </w:rPr>
        <w:t>nosūta</w:t>
      </w:r>
      <w:proofErr w:type="spellEnd"/>
      <w:r w:rsidRPr="00442DE7">
        <w:rPr>
          <w:sz w:val="24"/>
          <w:szCs w:val="24"/>
          <w:lang w:val="lv-LV"/>
        </w:rPr>
        <w:t xml:space="preserve"> Piegādātāja pilnvarotajai personai.</w:t>
      </w:r>
    </w:p>
    <w:p w14:paraId="01D09268"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Piegādātāja pienākums ir 10 (desmit) darba dienu laikā no Līguma 4.9.apakšpunktā minētās pretenzijas nosūtīšanas dienas, par saviem līdzekļiem novērst Preču bojājumus, nepieciešamības gadījumā, tās apmainot pret līdzvērtīgām vai augstākas kvalitātes vai tehniskā līmeņa Precēm. Uz Preces bojājuma novēršanas laiku, pēc Pasūtītāja pieprasījuma, Piegādātājs nodrošina maiņas iekārtu.</w:t>
      </w:r>
    </w:p>
    <w:p w14:paraId="398D4818"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Piegādātājam nav pienākums apmainīt Preci, kurai konstatēti Defekti, kas radušies tāpēc, ka Pasūtītājs nav ievērojis Preces ražotāja Preces lietošanas instrukcija .</w:t>
      </w:r>
    </w:p>
    <w:p w14:paraId="7C138FEB"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Ja Defekti konstatēti līdz Preču samaksas dienai, Pasūtītājs nodod Preci Piegādātājam atpakaļ to saņemšanas vietā un tiek noformēta jauna Pavadzīme, kurā tiek norādīta tikai Prece, kas atbilst Līguma un Pasūtījuma noteikumiem. Preces apmaksas termiņš tiek skaitīts no pavadzīmes parakstīšanas dienas.</w:t>
      </w:r>
    </w:p>
    <w:p w14:paraId="15851AFE" w14:textId="77777777" w:rsidR="00F96133" w:rsidRPr="00442DE7" w:rsidRDefault="00F96133" w:rsidP="00442DE7">
      <w:pPr>
        <w:rPr>
          <w:b/>
          <w:sz w:val="24"/>
          <w:szCs w:val="24"/>
          <w:lang w:val="lv-LV"/>
        </w:rPr>
      </w:pPr>
    </w:p>
    <w:p w14:paraId="2E69360D" w14:textId="77777777" w:rsidR="00F96133" w:rsidRPr="00442DE7" w:rsidRDefault="00F96133" w:rsidP="00442DE7">
      <w:pPr>
        <w:numPr>
          <w:ilvl w:val="0"/>
          <w:numId w:val="3"/>
        </w:numPr>
        <w:jc w:val="center"/>
        <w:rPr>
          <w:b/>
          <w:bCs/>
          <w:sz w:val="24"/>
          <w:szCs w:val="24"/>
          <w:lang w:val="lv-LV"/>
        </w:rPr>
      </w:pPr>
      <w:r w:rsidRPr="00442DE7">
        <w:rPr>
          <w:b/>
          <w:bCs/>
          <w:sz w:val="24"/>
          <w:szCs w:val="24"/>
          <w:lang w:val="lv-LV"/>
        </w:rPr>
        <w:t>PUŠU PĀRSTĀVJI</w:t>
      </w:r>
    </w:p>
    <w:p w14:paraId="154B57E8" w14:textId="77777777" w:rsidR="00F96133" w:rsidRPr="00442DE7" w:rsidRDefault="00F96133" w:rsidP="00442DE7">
      <w:pPr>
        <w:ind w:left="360"/>
        <w:jc w:val="both"/>
        <w:rPr>
          <w:sz w:val="24"/>
          <w:szCs w:val="24"/>
          <w:lang w:val="lv-LV"/>
        </w:rPr>
      </w:pPr>
    </w:p>
    <w:p w14:paraId="06782831" w14:textId="1F46F8C1" w:rsidR="00F96133" w:rsidRPr="00442DE7" w:rsidRDefault="00F96133" w:rsidP="00442DE7">
      <w:pPr>
        <w:numPr>
          <w:ilvl w:val="1"/>
          <w:numId w:val="3"/>
        </w:numPr>
        <w:jc w:val="both"/>
        <w:rPr>
          <w:sz w:val="24"/>
          <w:szCs w:val="24"/>
          <w:lang w:val="lv-LV"/>
        </w:rPr>
      </w:pPr>
      <w:r w:rsidRPr="00442DE7">
        <w:rPr>
          <w:sz w:val="24"/>
          <w:szCs w:val="24"/>
          <w:lang w:val="lv-LV"/>
        </w:rPr>
        <w:t>Pasūtītāja pilnvarotā persona:</w:t>
      </w:r>
      <w:r w:rsidR="00390ECF" w:rsidRPr="00442DE7">
        <w:rPr>
          <w:sz w:val="24"/>
          <w:szCs w:val="24"/>
          <w:lang w:val="lv-LV"/>
        </w:rPr>
        <w:t xml:space="preserve"> Rīgas </w:t>
      </w:r>
      <w:proofErr w:type="spellStart"/>
      <w:r w:rsidR="00390ECF" w:rsidRPr="00442DE7">
        <w:rPr>
          <w:sz w:val="24"/>
          <w:szCs w:val="24"/>
          <w:lang w:val="lv-LV"/>
        </w:rPr>
        <w:t>valstspilsētas</w:t>
      </w:r>
      <w:proofErr w:type="spellEnd"/>
      <w:r w:rsidR="00390ECF" w:rsidRPr="00442DE7">
        <w:rPr>
          <w:sz w:val="24"/>
          <w:szCs w:val="24"/>
          <w:lang w:val="lv-LV"/>
        </w:rPr>
        <w:t xml:space="preserve"> pašvaldības </w:t>
      </w:r>
      <w:r w:rsidR="00721E4C">
        <w:rPr>
          <w:sz w:val="24"/>
          <w:szCs w:val="24"/>
          <w:lang w:val="lv-LV"/>
        </w:rPr>
        <w:t>[..]</w:t>
      </w:r>
      <w:r w:rsidRPr="00442DE7">
        <w:rPr>
          <w:sz w:val="24"/>
          <w:szCs w:val="24"/>
          <w:lang w:val="lv-LV"/>
        </w:rPr>
        <w:t>;</w:t>
      </w:r>
    </w:p>
    <w:p w14:paraId="4AAA8929" w14:textId="3D4B2B55" w:rsidR="00F96133" w:rsidRPr="00442DE7" w:rsidRDefault="00F96133" w:rsidP="00442DE7">
      <w:pPr>
        <w:numPr>
          <w:ilvl w:val="1"/>
          <w:numId w:val="3"/>
        </w:numPr>
        <w:jc w:val="both"/>
        <w:rPr>
          <w:sz w:val="24"/>
          <w:szCs w:val="24"/>
          <w:lang w:val="lv-LV"/>
        </w:rPr>
      </w:pPr>
      <w:r w:rsidRPr="00442DE7">
        <w:rPr>
          <w:sz w:val="24"/>
          <w:szCs w:val="24"/>
          <w:lang w:val="lv-LV"/>
        </w:rPr>
        <w:t xml:space="preserve">Piegādātāja pilnvarotā persona: </w:t>
      </w:r>
      <w:r w:rsidR="0019209F" w:rsidRPr="00442DE7">
        <w:rPr>
          <w:sz w:val="24"/>
          <w:szCs w:val="24"/>
          <w:lang w:val="lv-LV"/>
        </w:rPr>
        <w:t xml:space="preserve">IB SERVISS SIA </w:t>
      </w:r>
      <w:r w:rsidR="00721E4C">
        <w:rPr>
          <w:sz w:val="24"/>
          <w:szCs w:val="24"/>
          <w:lang w:val="lv-LV"/>
        </w:rPr>
        <w:t>[..]</w:t>
      </w:r>
      <w:r w:rsidRPr="00442DE7">
        <w:rPr>
          <w:sz w:val="24"/>
          <w:szCs w:val="24"/>
          <w:lang w:val="lv-LV"/>
        </w:rPr>
        <w:t>.</w:t>
      </w:r>
    </w:p>
    <w:p w14:paraId="0B5CCDED"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Pilnvarotajām personām ir šādas tiesības:</w:t>
      </w:r>
    </w:p>
    <w:p w14:paraId="0254C362" w14:textId="77777777" w:rsidR="00F96133" w:rsidRPr="00442DE7" w:rsidRDefault="00F96133" w:rsidP="00442DE7">
      <w:pPr>
        <w:numPr>
          <w:ilvl w:val="2"/>
          <w:numId w:val="3"/>
        </w:numPr>
        <w:tabs>
          <w:tab w:val="clear" w:pos="720"/>
          <w:tab w:val="num" w:pos="900"/>
        </w:tabs>
        <w:ind w:left="900" w:hanging="900"/>
        <w:jc w:val="both"/>
        <w:rPr>
          <w:sz w:val="24"/>
          <w:szCs w:val="24"/>
          <w:lang w:val="lv-LV"/>
        </w:rPr>
      </w:pPr>
      <w:r w:rsidRPr="00442DE7">
        <w:rPr>
          <w:sz w:val="24"/>
          <w:szCs w:val="24"/>
          <w:lang w:val="lv-LV"/>
        </w:rPr>
        <w:t>parakstīt preču pavadzīmi;</w:t>
      </w:r>
    </w:p>
    <w:p w14:paraId="08D8489E" w14:textId="77777777" w:rsidR="00F96133" w:rsidRPr="00442DE7" w:rsidRDefault="00F96133" w:rsidP="00442DE7">
      <w:pPr>
        <w:numPr>
          <w:ilvl w:val="2"/>
          <w:numId w:val="3"/>
        </w:numPr>
        <w:tabs>
          <w:tab w:val="clear" w:pos="720"/>
          <w:tab w:val="num" w:pos="900"/>
        </w:tabs>
        <w:ind w:left="900" w:hanging="900"/>
        <w:jc w:val="both"/>
        <w:rPr>
          <w:sz w:val="24"/>
          <w:szCs w:val="24"/>
          <w:lang w:val="lv-LV"/>
        </w:rPr>
      </w:pPr>
      <w:r w:rsidRPr="00442DE7">
        <w:rPr>
          <w:sz w:val="24"/>
          <w:szCs w:val="24"/>
          <w:lang w:val="lv-LV"/>
        </w:rPr>
        <w:t>parakstīt pieņemšanas – nodošanas aktu;</w:t>
      </w:r>
    </w:p>
    <w:p w14:paraId="6C6689D9" w14:textId="77777777" w:rsidR="00F96133" w:rsidRPr="00442DE7" w:rsidRDefault="00F96133" w:rsidP="00442DE7">
      <w:pPr>
        <w:numPr>
          <w:ilvl w:val="2"/>
          <w:numId w:val="3"/>
        </w:numPr>
        <w:tabs>
          <w:tab w:val="clear" w:pos="720"/>
          <w:tab w:val="num" w:pos="900"/>
        </w:tabs>
        <w:ind w:left="900" w:hanging="900"/>
        <w:jc w:val="both"/>
        <w:rPr>
          <w:sz w:val="24"/>
          <w:szCs w:val="24"/>
          <w:lang w:val="lv-LV"/>
        </w:rPr>
      </w:pPr>
      <w:r w:rsidRPr="00442DE7">
        <w:rPr>
          <w:sz w:val="24"/>
          <w:szCs w:val="24"/>
          <w:lang w:val="lv-LV"/>
        </w:rPr>
        <w:t>pieteikt un saskaņot Preces piegādes laiku, vienā pasūtījuma reizē piegādājamo Preces apjomu;</w:t>
      </w:r>
    </w:p>
    <w:p w14:paraId="34C3405C" w14:textId="77777777" w:rsidR="00F96133" w:rsidRPr="00442DE7" w:rsidRDefault="00F96133" w:rsidP="00442DE7">
      <w:pPr>
        <w:numPr>
          <w:ilvl w:val="2"/>
          <w:numId w:val="3"/>
        </w:numPr>
        <w:tabs>
          <w:tab w:val="clear" w:pos="720"/>
          <w:tab w:val="num" w:pos="900"/>
        </w:tabs>
        <w:ind w:left="900" w:hanging="900"/>
        <w:jc w:val="both"/>
        <w:rPr>
          <w:sz w:val="24"/>
          <w:szCs w:val="24"/>
          <w:lang w:val="lv-LV"/>
        </w:rPr>
      </w:pPr>
      <w:r w:rsidRPr="00442DE7">
        <w:rPr>
          <w:sz w:val="24"/>
          <w:szCs w:val="24"/>
          <w:lang w:val="lv-LV"/>
        </w:rPr>
        <w:t>pieteikt pretenzijas par Līguma saistību pienācīgu neizpildi;</w:t>
      </w:r>
    </w:p>
    <w:p w14:paraId="4188E1C3" w14:textId="77777777" w:rsidR="00F96133" w:rsidRPr="00442DE7" w:rsidRDefault="00F96133" w:rsidP="00442DE7">
      <w:pPr>
        <w:numPr>
          <w:ilvl w:val="2"/>
          <w:numId w:val="3"/>
        </w:numPr>
        <w:tabs>
          <w:tab w:val="clear" w:pos="720"/>
          <w:tab w:val="num" w:pos="900"/>
        </w:tabs>
        <w:ind w:left="900" w:hanging="900"/>
        <w:jc w:val="both"/>
        <w:rPr>
          <w:sz w:val="24"/>
          <w:szCs w:val="24"/>
          <w:lang w:val="lv-LV"/>
        </w:rPr>
      </w:pPr>
      <w:r w:rsidRPr="00442DE7">
        <w:rPr>
          <w:sz w:val="24"/>
          <w:szCs w:val="24"/>
          <w:lang w:val="lv-LV"/>
        </w:rPr>
        <w:t>risināt jautājumus, kas saistīti ar nekvalitatīvu vai bojātu Preci, tai skaitā Preces apmaiņu pret atbilstošas kvalitātes Preci;</w:t>
      </w:r>
    </w:p>
    <w:p w14:paraId="3B49D599" w14:textId="77777777" w:rsidR="00F96133" w:rsidRPr="00442DE7" w:rsidRDefault="00F96133" w:rsidP="00442DE7">
      <w:pPr>
        <w:numPr>
          <w:ilvl w:val="2"/>
          <w:numId w:val="3"/>
        </w:numPr>
        <w:tabs>
          <w:tab w:val="clear" w:pos="720"/>
          <w:tab w:val="num" w:pos="900"/>
        </w:tabs>
        <w:ind w:left="900" w:hanging="900"/>
        <w:jc w:val="both"/>
        <w:rPr>
          <w:sz w:val="24"/>
          <w:szCs w:val="24"/>
          <w:lang w:val="lv-LV"/>
        </w:rPr>
      </w:pPr>
      <w:r w:rsidRPr="00442DE7">
        <w:rPr>
          <w:sz w:val="24"/>
          <w:szCs w:val="24"/>
          <w:lang w:val="lv-LV"/>
        </w:rPr>
        <w:t xml:space="preserve">risināt citus organizatoriskos jautājumus, kas saistīti ar Līguma izpildi. </w:t>
      </w:r>
    </w:p>
    <w:p w14:paraId="1A942DAB" w14:textId="77777777" w:rsidR="00F96133" w:rsidRPr="00442DE7" w:rsidRDefault="00F96133" w:rsidP="00442DE7">
      <w:pPr>
        <w:numPr>
          <w:ilvl w:val="1"/>
          <w:numId w:val="3"/>
        </w:numPr>
        <w:jc w:val="both"/>
        <w:rPr>
          <w:sz w:val="24"/>
          <w:szCs w:val="24"/>
          <w:lang w:val="lv-LV"/>
        </w:rPr>
      </w:pPr>
      <w:r w:rsidRPr="00442DE7">
        <w:rPr>
          <w:sz w:val="24"/>
          <w:szCs w:val="24"/>
          <w:lang w:val="lv-LV"/>
        </w:rPr>
        <w:t>Pilnvarotajām personām nav tiesību veikt labojumus vai izdarīt grozījumus Līgumā vai tā pielikumos.</w:t>
      </w:r>
    </w:p>
    <w:p w14:paraId="41A8BFDB"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 xml:space="preserve">Pilnvarotās personas, veicot savstarpējo saraksti, izmanto šajā Līguma sadaļā minētos rekvizītus (tālruņu numurus un e-pasta adreses). </w:t>
      </w:r>
    </w:p>
    <w:p w14:paraId="01D4FA05" w14:textId="77777777" w:rsidR="00F96133" w:rsidRPr="00442DE7" w:rsidRDefault="00F96133" w:rsidP="00442DE7">
      <w:pPr>
        <w:pStyle w:val="Pamatteksts"/>
        <w:widowControl/>
        <w:overflowPunct/>
        <w:autoSpaceDE/>
        <w:autoSpaceDN/>
        <w:adjustRightInd/>
        <w:textAlignment w:val="auto"/>
        <w:rPr>
          <w:caps/>
          <w:szCs w:val="24"/>
        </w:rPr>
      </w:pPr>
    </w:p>
    <w:p w14:paraId="628853E7" w14:textId="77777777" w:rsidR="00F96133" w:rsidRPr="00442DE7" w:rsidRDefault="00F96133" w:rsidP="00442DE7">
      <w:pPr>
        <w:pStyle w:val="Pamatteksts"/>
        <w:widowControl/>
        <w:numPr>
          <w:ilvl w:val="0"/>
          <w:numId w:val="3"/>
        </w:numPr>
        <w:overflowPunct/>
        <w:autoSpaceDE/>
        <w:autoSpaceDN/>
        <w:adjustRightInd/>
        <w:ind w:left="357" w:hanging="357"/>
        <w:jc w:val="center"/>
        <w:textAlignment w:val="auto"/>
        <w:rPr>
          <w:caps/>
        </w:rPr>
      </w:pPr>
      <w:r w:rsidRPr="00442DE7">
        <w:rPr>
          <w:b/>
          <w:bCs/>
          <w:caps/>
        </w:rPr>
        <w:t>CITI noteikumi</w:t>
      </w:r>
    </w:p>
    <w:p w14:paraId="2307A6B4" w14:textId="77777777" w:rsidR="00F96133" w:rsidRPr="00442DE7" w:rsidRDefault="00F96133" w:rsidP="00442DE7">
      <w:pPr>
        <w:pStyle w:val="Pamatteksts"/>
        <w:widowControl/>
        <w:overflowPunct/>
        <w:autoSpaceDE/>
        <w:autoSpaceDN/>
        <w:adjustRightInd/>
        <w:ind w:left="357"/>
        <w:textAlignment w:val="auto"/>
        <w:rPr>
          <w:caps/>
          <w:szCs w:val="24"/>
        </w:rPr>
      </w:pPr>
    </w:p>
    <w:p w14:paraId="77931371" w14:textId="2ED991A9"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 xml:space="preserve">Līgums sagatavots uz </w:t>
      </w:r>
      <w:r w:rsidR="00792944" w:rsidRPr="00442DE7">
        <w:rPr>
          <w:sz w:val="24"/>
          <w:szCs w:val="24"/>
          <w:lang w:val="lv-LV"/>
        </w:rPr>
        <w:t>10</w:t>
      </w:r>
      <w:r w:rsidRPr="00442DE7">
        <w:rPr>
          <w:sz w:val="24"/>
          <w:szCs w:val="24"/>
          <w:lang w:val="lv-LV"/>
        </w:rPr>
        <w:t xml:space="preserve"> (</w:t>
      </w:r>
      <w:r w:rsidR="00792944" w:rsidRPr="00442DE7">
        <w:rPr>
          <w:sz w:val="24"/>
          <w:szCs w:val="24"/>
          <w:lang w:val="lv-LV"/>
        </w:rPr>
        <w:t>desmit</w:t>
      </w:r>
      <w:r w:rsidRPr="00442DE7">
        <w:rPr>
          <w:sz w:val="24"/>
          <w:szCs w:val="24"/>
          <w:lang w:val="lv-LV"/>
        </w:rPr>
        <w:t xml:space="preserve">) lapām un parakstīts ar drošu elektronisko parakstu. </w:t>
      </w:r>
    </w:p>
    <w:p w14:paraId="605DBDE6" w14:textId="77777777" w:rsidR="00F96133" w:rsidRPr="00442DE7" w:rsidRDefault="00F96133" w:rsidP="00442DE7">
      <w:pPr>
        <w:numPr>
          <w:ilvl w:val="1"/>
          <w:numId w:val="3"/>
        </w:numPr>
        <w:tabs>
          <w:tab w:val="clear" w:pos="360"/>
          <w:tab w:val="num" w:pos="567"/>
        </w:tabs>
        <w:ind w:left="567" w:hanging="567"/>
        <w:jc w:val="both"/>
        <w:rPr>
          <w:sz w:val="24"/>
          <w:szCs w:val="24"/>
          <w:lang w:val="lv-LV"/>
        </w:rPr>
      </w:pPr>
      <w:r w:rsidRPr="00442DE7">
        <w:rPr>
          <w:sz w:val="24"/>
          <w:szCs w:val="24"/>
          <w:lang w:val="lv-LV"/>
        </w:rPr>
        <w:t>Līgums satur šādus pielikumus, kas ir tā neatņemama sastāvdaļa:</w:t>
      </w:r>
    </w:p>
    <w:p w14:paraId="074B1778" w14:textId="77777777" w:rsidR="00F96133" w:rsidRPr="00442DE7" w:rsidRDefault="00F96133" w:rsidP="00442DE7">
      <w:pPr>
        <w:pStyle w:val="Numeracija"/>
        <w:numPr>
          <w:ilvl w:val="2"/>
          <w:numId w:val="3"/>
        </w:numPr>
        <w:ind w:hanging="153"/>
        <w:rPr>
          <w:sz w:val="24"/>
          <w:lang w:val="lv-LV"/>
        </w:rPr>
      </w:pPr>
      <w:r w:rsidRPr="00442DE7">
        <w:rPr>
          <w:sz w:val="24"/>
          <w:lang w:val="lv-LV"/>
        </w:rPr>
        <w:t>1.pielikums – Preču specifikācija un cena.</w:t>
      </w:r>
    </w:p>
    <w:p w14:paraId="66D0142F" w14:textId="77777777" w:rsidR="00F96133" w:rsidRPr="00442DE7" w:rsidRDefault="00F96133" w:rsidP="00442DE7">
      <w:pPr>
        <w:ind w:left="567"/>
        <w:jc w:val="both"/>
        <w:rPr>
          <w:sz w:val="24"/>
          <w:szCs w:val="24"/>
          <w:lang w:val="lv-LV"/>
        </w:rPr>
      </w:pPr>
    </w:p>
    <w:p w14:paraId="57A334C0" w14:textId="299E24A3" w:rsidR="00F96133" w:rsidRPr="00442DE7" w:rsidRDefault="00F96133" w:rsidP="00442DE7">
      <w:pPr>
        <w:pStyle w:val="Pamatteksts"/>
        <w:widowControl/>
        <w:numPr>
          <w:ilvl w:val="0"/>
          <w:numId w:val="3"/>
        </w:numPr>
        <w:overflowPunct/>
        <w:autoSpaceDE/>
        <w:autoSpaceDN/>
        <w:adjustRightInd/>
        <w:ind w:left="357" w:hanging="357"/>
        <w:jc w:val="center"/>
        <w:textAlignment w:val="auto"/>
        <w:rPr>
          <w:b/>
          <w:caps/>
        </w:rPr>
      </w:pPr>
      <w:r w:rsidRPr="00442DE7">
        <w:rPr>
          <w:b/>
          <w:bCs/>
          <w:caps/>
        </w:rPr>
        <w:lastRenderedPageBreak/>
        <w:t>PUŠU rekvizīti un paraksti</w:t>
      </w:r>
    </w:p>
    <w:p w14:paraId="32F04DF1" w14:textId="77777777" w:rsidR="009266CF" w:rsidRPr="00442DE7" w:rsidRDefault="009266CF" w:rsidP="00442DE7">
      <w:pPr>
        <w:pStyle w:val="Pamatteksts"/>
        <w:widowControl/>
        <w:overflowPunct/>
        <w:autoSpaceDE/>
        <w:autoSpaceDN/>
        <w:adjustRightInd/>
        <w:ind w:left="357"/>
        <w:textAlignment w:val="auto"/>
        <w:rPr>
          <w:b/>
          <w:caps/>
        </w:rPr>
      </w:pPr>
    </w:p>
    <w:tbl>
      <w:tblPr>
        <w:tblW w:w="5097" w:type="pct"/>
        <w:tblLook w:val="0000" w:firstRow="0" w:lastRow="0" w:firstColumn="0" w:lastColumn="0" w:noHBand="0" w:noVBand="0"/>
      </w:tblPr>
      <w:tblGrid>
        <w:gridCol w:w="4782"/>
        <w:gridCol w:w="5042"/>
      </w:tblGrid>
      <w:tr w:rsidR="0059425D" w:rsidRPr="00442DE7" w14:paraId="3E4B5835" w14:textId="77777777" w:rsidTr="00DF6581">
        <w:trPr>
          <w:trHeight w:val="431"/>
        </w:trPr>
        <w:tc>
          <w:tcPr>
            <w:tcW w:w="2434" w:type="pct"/>
          </w:tcPr>
          <w:p w14:paraId="2B2B963F" w14:textId="374613F8" w:rsidR="0059425D" w:rsidRPr="00442DE7" w:rsidRDefault="0059425D" w:rsidP="00442DE7">
            <w:pPr>
              <w:rPr>
                <w:b/>
                <w:sz w:val="24"/>
                <w:szCs w:val="24"/>
                <w:lang w:val="lv-LV"/>
              </w:rPr>
            </w:pPr>
            <w:r w:rsidRPr="00442DE7">
              <w:rPr>
                <w:b/>
                <w:sz w:val="24"/>
                <w:szCs w:val="24"/>
                <w:lang w:val="lv-LV"/>
              </w:rPr>
              <w:t>Pasūtītājs</w:t>
            </w:r>
          </w:p>
        </w:tc>
        <w:tc>
          <w:tcPr>
            <w:tcW w:w="2566" w:type="pct"/>
          </w:tcPr>
          <w:p w14:paraId="422FC953" w14:textId="3410F014" w:rsidR="0059425D" w:rsidRPr="00442DE7" w:rsidRDefault="0059425D" w:rsidP="00442DE7">
            <w:pPr>
              <w:rPr>
                <w:b/>
                <w:sz w:val="24"/>
                <w:szCs w:val="24"/>
                <w:lang w:val="lv-LV"/>
              </w:rPr>
            </w:pPr>
            <w:r w:rsidRPr="00442DE7">
              <w:rPr>
                <w:b/>
                <w:sz w:val="24"/>
                <w:szCs w:val="24"/>
                <w:lang w:val="lv-LV"/>
              </w:rPr>
              <w:t>Piegādātājs</w:t>
            </w:r>
          </w:p>
        </w:tc>
      </w:tr>
      <w:tr w:rsidR="0059425D" w:rsidRPr="00442DE7" w14:paraId="70EF43AE" w14:textId="77777777" w:rsidTr="00DF6581">
        <w:tc>
          <w:tcPr>
            <w:tcW w:w="2434" w:type="pct"/>
          </w:tcPr>
          <w:p w14:paraId="3D9BF5F0" w14:textId="77777777" w:rsidR="0059425D" w:rsidRPr="00442DE7" w:rsidRDefault="0059425D" w:rsidP="00442DE7">
            <w:pPr>
              <w:jc w:val="both"/>
              <w:rPr>
                <w:b/>
                <w:bCs/>
                <w:sz w:val="24"/>
                <w:szCs w:val="24"/>
                <w:lang w:val="lv-LV"/>
              </w:rPr>
            </w:pPr>
            <w:r w:rsidRPr="00442DE7">
              <w:rPr>
                <w:b/>
                <w:bCs/>
                <w:sz w:val="24"/>
                <w:szCs w:val="24"/>
                <w:lang w:val="lv-LV"/>
              </w:rPr>
              <w:t xml:space="preserve">Rīgas </w:t>
            </w:r>
            <w:proofErr w:type="spellStart"/>
            <w:r w:rsidRPr="00442DE7">
              <w:rPr>
                <w:b/>
                <w:bCs/>
                <w:sz w:val="24"/>
                <w:szCs w:val="24"/>
                <w:lang w:val="lv-LV"/>
              </w:rPr>
              <w:t>valstspilsētas</w:t>
            </w:r>
            <w:proofErr w:type="spellEnd"/>
            <w:r w:rsidRPr="00442DE7">
              <w:rPr>
                <w:b/>
                <w:bCs/>
                <w:sz w:val="24"/>
                <w:szCs w:val="24"/>
                <w:lang w:val="lv-LV"/>
              </w:rPr>
              <w:t xml:space="preserve"> pašvaldības aģentūra “Rīgas digitālā aģentūra”</w:t>
            </w:r>
          </w:p>
          <w:p w14:paraId="461CC42A" w14:textId="36F95E52" w:rsidR="0059425D" w:rsidRPr="00442DE7" w:rsidRDefault="00721E4C" w:rsidP="00442DE7">
            <w:pPr>
              <w:rPr>
                <w:sz w:val="24"/>
                <w:szCs w:val="24"/>
                <w:lang w:val="lv-LV"/>
              </w:rPr>
            </w:pPr>
            <w:r>
              <w:rPr>
                <w:sz w:val="24"/>
                <w:szCs w:val="24"/>
                <w:lang w:val="lv-LV"/>
              </w:rPr>
              <w:t>[..]</w:t>
            </w:r>
          </w:p>
          <w:p w14:paraId="589E508E" w14:textId="77777777" w:rsidR="0059425D" w:rsidRPr="00442DE7" w:rsidRDefault="0059425D" w:rsidP="00442DE7">
            <w:pPr>
              <w:rPr>
                <w:sz w:val="24"/>
                <w:szCs w:val="24"/>
                <w:lang w:val="lv-LV"/>
              </w:rPr>
            </w:pPr>
          </w:p>
          <w:p w14:paraId="0763578D" w14:textId="08D71060" w:rsidR="0059425D" w:rsidRPr="00442DE7" w:rsidRDefault="0059425D" w:rsidP="00442DE7">
            <w:pPr>
              <w:rPr>
                <w:sz w:val="24"/>
                <w:szCs w:val="24"/>
                <w:lang w:val="lv-LV"/>
              </w:rPr>
            </w:pPr>
          </w:p>
        </w:tc>
        <w:tc>
          <w:tcPr>
            <w:tcW w:w="2566" w:type="pct"/>
          </w:tcPr>
          <w:p w14:paraId="4C85347F" w14:textId="77777777" w:rsidR="0059425D" w:rsidRPr="00442DE7" w:rsidRDefault="0059425D" w:rsidP="00442DE7">
            <w:pPr>
              <w:rPr>
                <w:sz w:val="24"/>
                <w:szCs w:val="24"/>
                <w:lang w:val="lv-LV"/>
              </w:rPr>
            </w:pPr>
            <w:r w:rsidRPr="00442DE7">
              <w:rPr>
                <w:b/>
                <w:bCs/>
                <w:sz w:val="24"/>
                <w:szCs w:val="24"/>
                <w:lang w:val="lv-LV" w:eastAsia="ar-SA"/>
              </w:rPr>
              <w:t>sabiedrība ar ierobežotu atbildību “IB SERVISS”</w:t>
            </w:r>
          </w:p>
          <w:p w14:paraId="382048CC" w14:textId="507DAAD3" w:rsidR="0059425D" w:rsidRPr="00442DE7" w:rsidRDefault="00721E4C" w:rsidP="00442DE7">
            <w:pPr>
              <w:rPr>
                <w:sz w:val="24"/>
                <w:szCs w:val="24"/>
                <w:lang w:val="lv-LV"/>
              </w:rPr>
            </w:pPr>
            <w:r>
              <w:rPr>
                <w:sz w:val="24"/>
                <w:szCs w:val="24"/>
                <w:lang w:val="lv-LV" w:eastAsia="lv-LV"/>
              </w:rPr>
              <w:t>[..]</w:t>
            </w:r>
          </w:p>
          <w:p w14:paraId="4995851D" w14:textId="77777777" w:rsidR="0059425D" w:rsidRPr="00442DE7" w:rsidRDefault="0059425D" w:rsidP="00442DE7">
            <w:pPr>
              <w:rPr>
                <w:sz w:val="24"/>
                <w:szCs w:val="24"/>
                <w:lang w:val="lv-LV"/>
              </w:rPr>
            </w:pPr>
          </w:p>
          <w:p w14:paraId="08207C8F" w14:textId="77777777" w:rsidR="0059425D" w:rsidRPr="00442DE7" w:rsidRDefault="0059425D" w:rsidP="00442DE7">
            <w:pPr>
              <w:rPr>
                <w:sz w:val="24"/>
                <w:szCs w:val="24"/>
                <w:lang w:val="lv-LV"/>
              </w:rPr>
            </w:pPr>
          </w:p>
          <w:p w14:paraId="26A05BD2" w14:textId="77777777" w:rsidR="0059425D" w:rsidRPr="00442DE7" w:rsidRDefault="0059425D" w:rsidP="00442DE7">
            <w:pPr>
              <w:rPr>
                <w:sz w:val="24"/>
                <w:szCs w:val="24"/>
                <w:lang w:val="lv-LV"/>
              </w:rPr>
            </w:pPr>
          </w:p>
        </w:tc>
      </w:tr>
      <w:tr w:rsidR="0059425D" w:rsidRPr="00442DE7" w14:paraId="18CAA96E" w14:textId="77777777" w:rsidTr="00DF6581">
        <w:tc>
          <w:tcPr>
            <w:tcW w:w="2434" w:type="pct"/>
          </w:tcPr>
          <w:p w14:paraId="2604537D" w14:textId="6160DB2C" w:rsidR="0059425D" w:rsidRPr="00442DE7" w:rsidRDefault="0059425D" w:rsidP="00442DE7">
            <w:pPr>
              <w:rPr>
                <w:color w:val="000000"/>
                <w:sz w:val="24"/>
                <w:szCs w:val="24"/>
                <w:lang w:val="lv-LV"/>
              </w:rPr>
            </w:pPr>
          </w:p>
        </w:tc>
        <w:tc>
          <w:tcPr>
            <w:tcW w:w="2566" w:type="pct"/>
          </w:tcPr>
          <w:p w14:paraId="0F039DD5" w14:textId="000F2DE8" w:rsidR="0059425D" w:rsidRPr="00442DE7" w:rsidRDefault="0059425D" w:rsidP="00442DE7">
            <w:pPr>
              <w:rPr>
                <w:sz w:val="24"/>
                <w:szCs w:val="24"/>
                <w:lang w:val="lv-LV"/>
              </w:rPr>
            </w:pPr>
          </w:p>
        </w:tc>
      </w:tr>
    </w:tbl>
    <w:p w14:paraId="31D2AB84" w14:textId="77777777" w:rsidR="00F96133" w:rsidRPr="00442DE7" w:rsidRDefault="00F96133" w:rsidP="00721E4C">
      <w:pPr>
        <w:pStyle w:val="Pamattekstaatkpe2"/>
        <w:ind w:left="0"/>
        <w:jc w:val="right"/>
        <w:rPr>
          <w:b/>
          <w:szCs w:val="24"/>
        </w:rPr>
      </w:pPr>
    </w:p>
    <w:sectPr w:rsidR="00F96133" w:rsidRPr="00442DE7" w:rsidSect="00C6274B">
      <w:footerReference w:type="even" r:id="rId12"/>
      <w:footerReference w:type="default" r:id="rId13"/>
      <w:pgSz w:w="11906" w:h="16838"/>
      <w:pgMar w:top="851" w:right="851" w:bottom="85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18497" w14:textId="77777777" w:rsidR="00386DEE" w:rsidRDefault="00386DEE">
      <w:r>
        <w:separator/>
      </w:r>
    </w:p>
  </w:endnote>
  <w:endnote w:type="continuationSeparator" w:id="0">
    <w:p w14:paraId="688E3940" w14:textId="77777777" w:rsidR="00386DEE" w:rsidRDefault="00386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3ACCE" w14:textId="77777777" w:rsidR="00AB3E03" w:rsidRDefault="004F0B7A" w:rsidP="00EC3C31">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2993E32" w14:textId="77777777" w:rsidR="00AB3E03" w:rsidRDefault="00AB3E03" w:rsidP="00611F8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9D1" w14:textId="77777777" w:rsidR="00AB3E03" w:rsidRDefault="004F0B7A">
    <w:pPr>
      <w:pStyle w:val="Kjene"/>
      <w:jc w:val="right"/>
    </w:pPr>
    <w:r>
      <w:fldChar w:fldCharType="begin"/>
    </w:r>
    <w:r>
      <w:instrText>PAGE   \* MERGEFORMAT</w:instrText>
    </w:r>
    <w:r>
      <w:fldChar w:fldCharType="separate"/>
    </w:r>
    <w:r w:rsidR="001E7E4F" w:rsidRPr="001E7E4F">
      <w:rPr>
        <w:noProof/>
        <w:lang w:val="lv-LV"/>
      </w:rPr>
      <w:t>1</w:t>
    </w:r>
    <w:r>
      <w:fldChar w:fldCharType="end"/>
    </w:r>
  </w:p>
  <w:p w14:paraId="0DC534BC" w14:textId="77777777" w:rsidR="00AB3E03" w:rsidRDefault="00AB3E03" w:rsidP="00611F8C">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AE874" w14:textId="77777777" w:rsidR="00386DEE" w:rsidRDefault="00386DEE">
      <w:r>
        <w:separator/>
      </w:r>
    </w:p>
  </w:footnote>
  <w:footnote w:type="continuationSeparator" w:id="0">
    <w:p w14:paraId="1DE37089" w14:textId="77777777" w:rsidR="00386DEE" w:rsidRDefault="00386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5778"/>
    <w:multiLevelType w:val="multilevel"/>
    <w:tmpl w:val="C15EC58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 w15:restartNumberingAfterBreak="0">
    <w:nsid w:val="0D577770"/>
    <w:multiLevelType w:val="multilevel"/>
    <w:tmpl w:val="71380DE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81D2360"/>
    <w:multiLevelType w:val="multilevel"/>
    <w:tmpl w:val="04090025"/>
    <w:lvl w:ilvl="0">
      <w:start w:val="1"/>
      <w:numFmt w:val="decimal"/>
      <w:pStyle w:val="Virsraksts1"/>
      <w:lvlText w:val="%1"/>
      <w:lvlJc w:val="left"/>
      <w:pPr>
        <w:tabs>
          <w:tab w:val="num" w:pos="432"/>
        </w:tabs>
        <w:ind w:left="432" w:hanging="432"/>
      </w:pPr>
    </w:lvl>
    <w:lvl w:ilvl="1">
      <w:start w:val="1"/>
      <w:numFmt w:val="decimal"/>
      <w:pStyle w:val="Virsraksts2"/>
      <w:lvlText w:val="%1.%2"/>
      <w:lvlJc w:val="left"/>
      <w:pPr>
        <w:tabs>
          <w:tab w:val="num" w:pos="576"/>
        </w:tabs>
        <w:ind w:left="576" w:hanging="576"/>
      </w:pPr>
    </w:lvl>
    <w:lvl w:ilvl="2">
      <w:start w:val="1"/>
      <w:numFmt w:val="decimal"/>
      <w:pStyle w:val="Virsraksts3"/>
      <w:lvlText w:val="%1.%2.%3"/>
      <w:lvlJc w:val="left"/>
      <w:pPr>
        <w:tabs>
          <w:tab w:val="num" w:pos="720"/>
        </w:tabs>
        <w:ind w:left="720" w:hanging="720"/>
      </w:pPr>
    </w:lvl>
    <w:lvl w:ilvl="3">
      <w:start w:val="1"/>
      <w:numFmt w:val="decimal"/>
      <w:pStyle w:val="Virsraksts4"/>
      <w:lvlText w:val="%1.%2.%3.%4"/>
      <w:lvlJc w:val="left"/>
      <w:pPr>
        <w:tabs>
          <w:tab w:val="num" w:pos="864"/>
        </w:tabs>
        <w:ind w:left="864" w:hanging="864"/>
      </w:pPr>
    </w:lvl>
    <w:lvl w:ilvl="4">
      <w:start w:val="1"/>
      <w:numFmt w:val="decimal"/>
      <w:pStyle w:val="Virsraksts5"/>
      <w:lvlText w:val="%1.%2.%3.%4.%5"/>
      <w:lvlJc w:val="left"/>
      <w:pPr>
        <w:tabs>
          <w:tab w:val="num" w:pos="1008"/>
        </w:tabs>
        <w:ind w:left="1008" w:hanging="1008"/>
      </w:pPr>
    </w:lvl>
    <w:lvl w:ilvl="5">
      <w:start w:val="1"/>
      <w:numFmt w:val="decimal"/>
      <w:pStyle w:val="Virsraksts6"/>
      <w:lvlText w:val="%1.%2.%3.%4.%5.%6"/>
      <w:lvlJc w:val="left"/>
      <w:pPr>
        <w:tabs>
          <w:tab w:val="num" w:pos="1152"/>
        </w:tabs>
        <w:ind w:left="1152" w:hanging="1152"/>
      </w:pPr>
    </w:lvl>
    <w:lvl w:ilvl="6">
      <w:start w:val="1"/>
      <w:numFmt w:val="decimal"/>
      <w:pStyle w:val="Virsraksts7"/>
      <w:lvlText w:val="%1.%2.%3.%4.%5.%6.%7"/>
      <w:lvlJc w:val="left"/>
      <w:pPr>
        <w:tabs>
          <w:tab w:val="num" w:pos="1296"/>
        </w:tabs>
        <w:ind w:left="1296" w:hanging="1296"/>
      </w:pPr>
    </w:lvl>
    <w:lvl w:ilvl="7">
      <w:start w:val="1"/>
      <w:numFmt w:val="decimal"/>
      <w:pStyle w:val="Virsraksts8"/>
      <w:lvlText w:val="%1.%2.%3.%4.%5.%6.%7.%8"/>
      <w:lvlJc w:val="left"/>
      <w:pPr>
        <w:tabs>
          <w:tab w:val="num" w:pos="1440"/>
        </w:tabs>
        <w:ind w:left="1440" w:hanging="1440"/>
      </w:pPr>
    </w:lvl>
    <w:lvl w:ilvl="8">
      <w:start w:val="1"/>
      <w:numFmt w:val="decimal"/>
      <w:pStyle w:val="Virsraksts9"/>
      <w:lvlText w:val="%1.%2.%3.%4.%5.%6.%7.%8.%9"/>
      <w:lvlJc w:val="left"/>
      <w:pPr>
        <w:tabs>
          <w:tab w:val="num" w:pos="1584"/>
        </w:tabs>
        <w:ind w:left="1584" w:hanging="1584"/>
      </w:pPr>
    </w:lvl>
  </w:abstractNum>
  <w:abstractNum w:abstractNumId="3"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 w15:restartNumberingAfterBreak="0">
    <w:nsid w:val="423476C4"/>
    <w:multiLevelType w:val="hybridMultilevel"/>
    <w:tmpl w:val="0BDC31F2"/>
    <w:lvl w:ilvl="0" w:tplc="4F84FC7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58BE3D37"/>
    <w:multiLevelType w:val="hybridMultilevel"/>
    <w:tmpl w:val="5EBE25D2"/>
    <w:lvl w:ilvl="0" w:tplc="04260019">
      <w:start w:val="1"/>
      <w:numFmt w:val="lowerLetter"/>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6" w15:restartNumberingAfterBreak="0">
    <w:nsid w:val="694F3792"/>
    <w:multiLevelType w:val="multilevel"/>
    <w:tmpl w:val="AF24AB4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458304996">
    <w:abstractNumId w:val="3"/>
  </w:num>
  <w:num w:numId="2" w16cid:durableId="442193713">
    <w:abstractNumId w:val="1"/>
  </w:num>
  <w:num w:numId="3" w16cid:durableId="162014061">
    <w:abstractNumId w:val="6"/>
  </w:num>
  <w:num w:numId="4" w16cid:durableId="6818578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5659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479348">
    <w:abstractNumId w:val="4"/>
  </w:num>
  <w:num w:numId="7" w16cid:durableId="1163277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72C"/>
    <w:rsid w:val="00007E4B"/>
    <w:rsid w:val="00007EA3"/>
    <w:rsid w:val="00011992"/>
    <w:rsid w:val="000130CC"/>
    <w:rsid w:val="00046328"/>
    <w:rsid w:val="000522CC"/>
    <w:rsid w:val="000604AC"/>
    <w:rsid w:val="00075737"/>
    <w:rsid w:val="00080991"/>
    <w:rsid w:val="00080C8D"/>
    <w:rsid w:val="00091829"/>
    <w:rsid w:val="00093315"/>
    <w:rsid w:val="000B29BC"/>
    <w:rsid w:val="000B43AA"/>
    <w:rsid w:val="000B5728"/>
    <w:rsid w:val="000B6978"/>
    <w:rsid w:val="000C2D6D"/>
    <w:rsid w:val="000C2EB9"/>
    <w:rsid w:val="000C472C"/>
    <w:rsid w:val="000C60ED"/>
    <w:rsid w:val="000C62BC"/>
    <w:rsid w:val="000F3A1C"/>
    <w:rsid w:val="00112D83"/>
    <w:rsid w:val="00115CA9"/>
    <w:rsid w:val="00120E94"/>
    <w:rsid w:val="00127199"/>
    <w:rsid w:val="001354E9"/>
    <w:rsid w:val="001464D4"/>
    <w:rsid w:val="0015324E"/>
    <w:rsid w:val="00156EEB"/>
    <w:rsid w:val="00162158"/>
    <w:rsid w:val="00166B5E"/>
    <w:rsid w:val="00181B2D"/>
    <w:rsid w:val="0019209F"/>
    <w:rsid w:val="00194757"/>
    <w:rsid w:val="00195928"/>
    <w:rsid w:val="00197257"/>
    <w:rsid w:val="001A0411"/>
    <w:rsid w:val="001A4D8D"/>
    <w:rsid w:val="001A732B"/>
    <w:rsid w:val="001B0FFF"/>
    <w:rsid w:val="001B1F4E"/>
    <w:rsid w:val="001B423A"/>
    <w:rsid w:val="001C47E1"/>
    <w:rsid w:val="001D2D7F"/>
    <w:rsid w:val="001D361B"/>
    <w:rsid w:val="001D3FE3"/>
    <w:rsid w:val="001E02A4"/>
    <w:rsid w:val="001E17DF"/>
    <w:rsid w:val="001E7E4F"/>
    <w:rsid w:val="001F1303"/>
    <w:rsid w:val="001F156D"/>
    <w:rsid w:val="002206B1"/>
    <w:rsid w:val="0022129A"/>
    <w:rsid w:val="00222C08"/>
    <w:rsid w:val="00232D7F"/>
    <w:rsid w:val="00234BB0"/>
    <w:rsid w:val="002404CD"/>
    <w:rsid w:val="00242F65"/>
    <w:rsid w:val="00246155"/>
    <w:rsid w:val="002467AE"/>
    <w:rsid w:val="00247C94"/>
    <w:rsid w:val="0025407E"/>
    <w:rsid w:val="00265587"/>
    <w:rsid w:val="00272A57"/>
    <w:rsid w:val="002761C0"/>
    <w:rsid w:val="00284B90"/>
    <w:rsid w:val="002856F5"/>
    <w:rsid w:val="0029118B"/>
    <w:rsid w:val="0029267F"/>
    <w:rsid w:val="002946ED"/>
    <w:rsid w:val="002970C7"/>
    <w:rsid w:val="002A3752"/>
    <w:rsid w:val="002A4109"/>
    <w:rsid w:val="002A444F"/>
    <w:rsid w:val="002A7FE5"/>
    <w:rsid w:val="002B1304"/>
    <w:rsid w:val="002B3AC6"/>
    <w:rsid w:val="002B5B56"/>
    <w:rsid w:val="002C0647"/>
    <w:rsid w:val="002C2474"/>
    <w:rsid w:val="002C32C1"/>
    <w:rsid w:val="002E39FE"/>
    <w:rsid w:val="002E502C"/>
    <w:rsid w:val="002E51AA"/>
    <w:rsid w:val="002F51BF"/>
    <w:rsid w:val="002F571F"/>
    <w:rsid w:val="002F64F8"/>
    <w:rsid w:val="002F6E3F"/>
    <w:rsid w:val="0030038A"/>
    <w:rsid w:val="00300EA4"/>
    <w:rsid w:val="0030616A"/>
    <w:rsid w:val="00340269"/>
    <w:rsid w:val="00363B96"/>
    <w:rsid w:val="00375A41"/>
    <w:rsid w:val="00377190"/>
    <w:rsid w:val="00386DEE"/>
    <w:rsid w:val="00390ECF"/>
    <w:rsid w:val="00395384"/>
    <w:rsid w:val="003A401B"/>
    <w:rsid w:val="003B11E9"/>
    <w:rsid w:val="003B7322"/>
    <w:rsid w:val="003C0087"/>
    <w:rsid w:val="003D08C4"/>
    <w:rsid w:val="003D2883"/>
    <w:rsid w:val="003E072C"/>
    <w:rsid w:val="003E4E16"/>
    <w:rsid w:val="003E5277"/>
    <w:rsid w:val="003F1518"/>
    <w:rsid w:val="003F324A"/>
    <w:rsid w:val="0040026E"/>
    <w:rsid w:val="00407105"/>
    <w:rsid w:val="004074A2"/>
    <w:rsid w:val="00410239"/>
    <w:rsid w:val="00410393"/>
    <w:rsid w:val="0041239F"/>
    <w:rsid w:val="004166DB"/>
    <w:rsid w:val="0041783A"/>
    <w:rsid w:val="00423618"/>
    <w:rsid w:val="00424E24"/>
    <w:rsid w:val="00435FB2"/>
    <w:rsid w:val="0044147F"/>
    <w:rsid w:val="00442DE7"/>
    <w:rsid w:val="00445646"/>
    <w:rsid w:val="00456019"/>
    <w:rsid w:val="00460854"/>
    <w:rsid w:val="00461777"/>
    <w:rsid w:val="00471E09"/>
    <w:rsid w:val="00474CA9"/>
    <w:rsid w:val="00476C94"/>
    <w:rsid w:val="004776EF"/>
    <w:rsid w:val="004807AB"/>
    <w:rsid w:val="00481C69"/>
    <w:rsid w:val="00483848"/>
    <w:rsid w:val="00484B25"/>
    <w:rsid w:val="004A247B"/>
    <w:rsid w:val="004A41EF"/>
    <w:rsid w:val="004B53AE"/>
    <w:rsid w:val="004D00E4"/>
    <w:rsid w:val="004D2FB5"/>
    <w:rsid w:val="004D7AA9"/>
    <w:rsid w:val="004E1D5F"/>
    <w:rsid w:val="004E2812"/>
    <w:rsid w:val="004F0B7A"/>
    <w:rsid w:val="004F4330"/>
    <w:rsid w:val="00511DD6"/>
    <w:rsid w:val="00512BB8"/>
    <w:rsid w:val="00515E72"/>
    <w:rsid w:val="00515F0F"/>
    <w:rsid w:val="005218CF"/>
    <w:rsid w:val="00523980"/>
    <w:rsid w:val="005250B9"/>
    <w:rsid w:val="00527EA8"/>
    <w:rsid w:val="00533C61"/>
    <w:rsid w:val="00543BCC"/>
    <w:rsid w:val="005511CF"/>
    <w:rsid w:val="00561E06"/>
    <w:rsid w:val="005625F4"/>
    <w:rsid w:val="00563D38"/>
    <w:rsid w:val="00570141"/>
    <w:rsid w:val="0057134E"/>
    <w:rsid w:val="00571CDC"/>
    <w:rsid w:val="0057263B"/>
    <w:rsid w:val="00574864"/>
    <w:rsid w:val="00576777"/>
    <w:rsid w:val="00580D38"/>
    <w:rsid w:val="00582390"/>
    <w:rsid w:val="00590B21"/>
    <w:rsid w:val="00590BBE"/>
    <w:rsid w:val="00591FEA"/>
    <w:rsid w:val="0059425D"/>
    <w:rsid w:val="00597B9C"/>
    <w:rsid w:val="005A5044"/>
    <w:rsid w:val="005A5D71"/>
    <w:rsid w:val="005A64C4"/>
    <w:rsid w:val="005B6968"/>
    <w:rsid w:val="005C2ED9"/>
    <w:rsid w:val="005D5BDC"/>
    <w:rsid w:val="005F6762"/>
    <w:rsid w:val="0060016F"/>
    <w:rsid w:val="00607250"/>
    <w:rsid w:val="00613DA9"/>
    <w:rsid w:val="0063138E"/>
    <w:rsid w:val="006352B8"/>
    <w:rsid w:val="00645EF0"/>
    <w:rsid w:val="00650CBB"/>
    <w:rsid w:val="00650F34"/>
    <w:rsid w:val="00656715"/>
    <w:rsid w:val="006718C4"/>
    <w:rsid w:val="00672C97"/>
    <w:rsid w:val="00673BC5"/>
    <w:rsid w:val="006816BD"/>
    <w:rsid w:val="0068275C"/>
    <w:rsid w:val="006832FC"/>
    <w:rsid w:val="006839EC"/>
    <w:rsid w:val="00695221"/>
    <w:rsid w:val="00695CB9"/>
    <w:rsid w:val="006A2E6F"/>
    <w:rsid w:val="006A2FAF"/>
    <w:rsid w:val="006A3D16"/>
    <w:rsid w:val="006B2409"/>
    <w:rsid w:val="006B760A"/>
    <w:rsid w:val="006D055E"/>
    <w:rsid w:val="006D3D13"/>
    <w:rsid w:val="006E4735"/>
    <w:rsid w:val="006E78B4"/>
    <w:rsid w:val="006F3908"/>
    <w:rsid w:val="006F4BD7"/>
    <w:rsid w:val="006F557D"/>
    <w:rsid w:val="007077E5"/>
    <w:rsid w:val="00711D41"/>
    <w:rsid w:val="00712D3D"/>
    <w:rsid w:val="00713E50"/>
    <w:rsid w:val="00715E34"/>
    <w:rsid w:val="00716164"/>
    <w:rsid w:val="00716B4C"/>
    <w:rsid w:val="007174B0"/>
    <w:rsid w:val="00721E4C"/>
    <w:rsid w:val="00722112"/>
    <w:rsid w:val="0072229D"/>
    <w:rsid w:val="00726C7F"/>
    <w:rsid w:val="00730837"/>
    <w:rsid w:val="00731C82"/>
    <w:rsid w:val="00733F63"/>
    <w:rsid w:val="00735D77"/>
    <w:rsid w:val="00742A66"/>
    <w:rsid w:val="007436A9"/>
    <w:rsid w:val="00746C9A"/>
    <w:rsid w:val="00746E80"/>
    <w:rsid w:val="007511FB"/>
    <w:rsid w:val="00756B41"/>
    <w:rsid w:val="0076143B"/>
    <w:rsid w:val="00766F2D"/>
    <w:rsid w:val="00772538"/>
    <w:rsid w:val="00777DF8"/>
    <w:rsid w:val="007873D8"/>
    <w:rsid w:val="00792944"/>
    <w:rsid w:val="0079303C"/>
    <w:rsid w:val="007A244B"/>
    <w:rsid w:val="007A287E"/>
    <w:rsid w:val="007A6C7C"/>
    <w:rsid w:val="007C0B88"/>
    <w:rsid w:val="007C2435"/>
    <w:rsid w:val="007C61A8"/>
    <w:rsid w:val="007C68E4"/>
    <w:rsid w:val="007D0612"/>
    <w:rsid w:val="007D1440"/>
    <w:rsid w:val="007D4540"/>
    <w:rsid w:val="007D4CCF"/>
    <w:rsid w:val="007E2DF1"/>
    <w:rsid w:val="007E6514"/>
    <w:rsid w:val="007E6826"/>
    <w:rsid w:val="007F421E"/>
    <w:rsid w:val="00800E2D"/>
    <w:rsid w:val="008032E4"/>
    <w:rsid w:val="00806F43"/>
    <w:rsid w:val="008218D1"/>
    <w:rsid w:val="00824A22"/>
    <w:rsid w:val="00825869"/>
    <w:rsid w:val="00827BE3"/>
    <w:rsid w:val="00832A0E"/>
    <w:rsid w:val="00834666"/>
    <w:rsid w:val="00834B7A"/>
    <w:rsid w:val="008359A3"/>
    <w:rsid w:val="008376BC"/>
    <w:rsid w:val="008516D3"/>
    <w:rsid w:val="00853F4F"/>
    <w:rsid w:val="00855C48"/>
    <w:rsid w:val="00881CBE"/>
    <w:rsid w:val="00882920"/>
    <w:rsid w:val="00883464"/>
    <w:rsid w:val="00886127"/>
    <w:rsid w:val="0089792D"/>
    <w:rsid w:val="008B0E32"/>
    <w:rsid w:val="008B406B"/>
    <w:rsid w:val="008B64B2"/>
    <w:rsid w:val="008C1B3C"/>
    <w:rsid w:val="008C2AA8"/>
    <w:rsid w:val="008C5D84"/>
    <w:rsid w:val="008D0003"/>
    <w:rsid w:val="008D1920"/>
    <w:rsid w:val="008D1EF1"/>
    <w:rsid w:val="008D67BD"/>
    <w:rsid w:val="008E2932"/>
    <w:rsid w:val="008F12C6"/>
    <w:rsid w:val="0090716B"/>
    <w:rsid w:val="0092403B"/>
    <w:rsid w:val="0092490F"/>
    <w:rsid w:val="009266CF"/>
    <w:rsid w:val="00930A41"/>
    <w:rsid w:val="00933626"/>
    <w:rsid w:val="009402F1"/>
    <w:rsid w:val="00950C7A"/>
    <w:rsid w:val="00954507"/>
    <w:rsid w:val="0095451E"/>
    <w:rsid w:val="009647A1"/>
    <w:rsid w:val="00967D1D"/>
    <w:rsid w:val="009720A3"/>
    <w:rsid w:val="009878B7"/>
    <w:rsid w:val="00991440"/>
    <w:rsid w:val="009957BC"/>
    <w:rsid w:val="00997616"/>
    <w:rsid w:val="00997B05"/>
    <w:rsid w:val="009A0FC8"/>
    <w:rsid w:val="009A3F37"/>
    <w:rsid w:val="009B20F4"/>
    <w:rsid w:val="009B47E8"/>
    <w:rsid w:val="009B512A"/>
    <w:rsid w:val="009B6EA2"/>
    <w:rsid w:val="009C0CDC"/>
    <w:rsid w:val="009E209D"/>
    <w:rsid w:val="009F5C07"/>
    <w:rsid w:val="009F6887"/>
    <w:rsid w:val="00A00B7C"/>
    <w:rsid w:val="00A16B02"/>
    <w:rsid w:val="00A237CF"/>
    <w:rsid w:val="00A24B01"/>
    <w:rsid w:val="00A24BC1"/>
    <w:rsid w:val="00A26950"/>
    <w:rsid w:val="00A30187"/>
    <w:rsid w:val="00A30A45"/>
    <w:rsid w:val="00A339D0"/>
    <w:rsid w:val="00A40F48"/>
    <w:rsid w:val="00A44E15"/>
    <w:rsid w:val="00A532ED"/>
    <w:rsid w:val="00A54AF1"/>
    <w:rsid w:val="00A56006"/>
    <w:rsid w:val="00A62676"/>
    <w:rsid w:val="00A62A24"/>
    <w:rsid w:val="00A723DF"/>
    <w:rsid w:val="00A72719"/>
    <w:rsid w:val="00A745EB"/>
    <w:rsid w:val="00A81F84"/>
    <w:rsid w:val="00A84705"/>
    <w:rsid w:val="00A86343"/>
    <w:rsid w:val="00A9088E"/>
    <w:rsid w:val="00A95C50"/>
    <w:rsid w:val="00AB3E03"/>
    <w:rsid w:val="00AB6F14"/>
    <w:rsid w:val="00AC0A58"/>
    <w:rsid w:val="00AC1047"/>
    <w:rsid w:val="00AC3D5C"/>
    <w:rsid w:val="00AC4045"/>
    <w:rsid w:val="00AD3F0B"/>
    <w:rsid w:val="00AE692D"/>
    <w:rsid w:val="00AF4CF8"/>
    <w:rsid w:val="00B014D2"/>
    <w:rsid w:val="00B02A00"/>
    <w:rsid w:val="00B10BCC"/>
    <w:rsid w:val="00B22E1F"/>
    <w:rsid w:val="00B24772"/>
    <w:rsid w:val="00B368CE"/>
    <w:rsid w:val="00B47DA5"/>
    <w:rsid w:val="00B506A7"/>
    <w:rsid w:val="00B53A27"/>
    <w:rsid w:val="00B540F9"/>
    <w:rsid w:val="00B56DAD"/>
    <w:rsid w:val="00B611A0"/>
    <w:rsid w:val="00B6172F"/>
    <w:rsid w:val="00B67886"/>
    <w:rsid w:val="00B7316D"/>
    <w:rsid w:val="00B73A4A"/>
    <w:rsid w:val="00B7437C"/>
    <w:rsid w:val="00B75883"/>
    <w:rsid w:val="00B81202"/>
    <w:rsid w:val="00B879D9"/>
    <w:rsid w:val="00B90456"/>
    <w:rsid w:val="00BA197C"/>
    <w:rsid w:val="00BB0BAF"/>
    <w:rsid w:val="00BB64A0"/>
    <w:rsid w:val="00BD16B0"/>
    <w:rsid w:val="00BD398F"/>
    <w:rsid w:val="00BD3F32"/>
    <w:rsid w:val="00BE0E8B"/>
    <w:rsid w:val="00BE26A7"/>
    <w:rsid w:val="00BE2FFA"/>
    <w:rsid w:val="00BE6140"/>
    <w:rsid w:val="00BE6F84"/>
    <w:rsid w:val="00BF2734"/>
    <w:rsid w:val="00BF7A27"/>
    <w:rsid w:val="00C07182"/>
    <w:rsid w:val="00C1021D"/>
    <w:rsid w:val="00C17B36"/>
    <w:rsid w:val="00C20FBD"/>
    <w:rsid w:val="00C329C9"/>
    <w:rsid w:val="00C35997"/>
    <w:rsid w:val="00C368A9"/>
    <w:rsid w:val="00C4419F"/>
    <w:rsid w:val="00C47A2F"/>
    <w:rsid w:val="00C569EA"/>
    <w:rsid w:val="00C77809"/>
    <w:rsid w:val="00C830ED"/>
    <w:rsid w:val="00C8619A"/>
    <w:rsid w:val="00C873FF"/>
    <w:rsid w:val="00C911C4"/>
    <w:rsid w:val="00CA19E0"/>
    <w:rsid w:val="00CB3E72"/>
    <w:rsid w:val="00CC09A9"/>
    <w:rsid w:val="00CD2590"/>
    <w:rsid w:val="00CD3328"/>
    <w:rsid w:val="00CD5EAA"/>
    <w:rsid w:val="00CE70ED"/>
    <w:rsid w:val="00CF4A06"/>
    <w:rsid w:val="00CF7012"/>
    <w:rsid w:val="00D10ABA"/>
    <w:rsid w:val="00D11956"/>
    <w:rsid w:val="00D146DA"/>
    <w:rsid w:val="00D15410"/>
    <w:rsid w:val="00D3026E"/>
    <w:rsid w:val="00D35E95"/>
    <w:rsid w:val="00D4272E"/>
    <w:rsid w:val="00D454A8"/>
    <w:rsid w:val="00D46D45"/>
    <w:rsid w:val="00D6136B"/>
    <w:rsid w:val="00D61A28"/>
    <w:rsid w:val="00D809AD"/>
    <w:rsid w:val="00D9698E"/>
    <w:rsid w:val="00DA383C"/>
    <w:rsid w:val="00DB2BE3"/>
    <w:rsid w:val="00DC0DF6"/>
    <w:rsid w:val="00DC5E05"/>
    <w:rsid w:val="00DC77BB"/>
    <w:rsid w:val="00DD08B7"/>
    <w:rsid w:val="00DD3CAC"/>
    <w:rsid w:val="00DE4751"/>
    <w:rsid w:val="00E030EB"/>
    <w:rsid w:val="00E15935"/>
    <w:rsid w:val="00E2548C"/>
    <w:rsid w:val="00E316D7"/>
    <w:rsid w:val="00E33A45"/>
    <w:rsid w:val="00E36DB8"/>
    <w:rsid w:val="00E43040"/>
    <w:rsid w:val="00E50E44"/>
    <w:rsid w:val="00E618B1"/>
    <w:rsid w:val="00E62A50"/>
    <w:rsid w:val="00E62ACC"/>
    <w:rsid w:val="00E64537"/>
    <w:rsid w:val="00E64B50"/>
    <w:rsid w:val="00E67EE4"/>
    <w:rsid w:val="00E767AF"/>
    <w:rsid w:val="00E76BE0"/>
    <w:rsid w:val="00E8380B"/>
    <w:rsid w:val="00E855A9"/>
    <w:rsid w:val="00E90F81"/>
    <w:rsid w:val="00EA1736"/>
    <w:rsid w:val="00EA1E22"/>
    <w:rsid w:val="00EB4319"/>
    <w:rsid w:val="00EB7312"/>
    <w:rsid w:val="00EC14CD"/>
    <w:rsid w:val="00EC33F2"/>
    <w:rsid w:val="00EC3B35"/>
    <w:rsid w:val="00EC738E"/>
    <w:rsid w:val="00EC7B42"/>
    <w:rsid w:val="00ED087F"/>
    <w:rsid w:val="00EE048F"/>
    <w:rsid w:val="00EE75C5"/>
    <w:rsid w:val="00EF4209"/>
    <w:rsid w:val="00EF445E"/>
    <w:rsid w:val="00F023DA"/>
    <w:rsid w:val="00F024A9"/>
    <w:rsid w:val="00F14BEC"/>
    <w:rsid w:val="00F209D6"/>
    <w:rsid w:val="00F21CB8"/>
    <w:rsid w:val="00F2442C"/>
    <w:rsid w:val="00F25A87"/>
    <w:rsid w:val="00F25DF2"/>
    <w:rsid w:val="00F3363A"/>
    <w:rsid w:val="00F34048"/>
    <w:rsid w:val="00F3404B"/>
    <w:rsid w:val="00F3692B"/>
    <w:rsid w:val="00F40C0F"/>
    <w:rsid w:val="00F433EB"/>
    <w:rsid w:val="00F43A9B"/>
    <w:rsid w:val="00F4681F"/>
    <w:rsid w:val="00F529F7"/>
    <w:rsid w:val="00F52C36"/>
    <w:rsid w:val="00F5537F"/>
    <w:rsid w:val="00F678A5"/>
    <w:rsid w:val="00F83AA5"/>
    <w:rsid w:val="00F9107D"/>
    <w:rsid w:val="00F91FCA"/>
    <w:rsid w:val="00F946AE"/>
    <w:rsid w:val="00F9553F"/>
    <w:rsid w:val="00F96133"/>
    <w:rsid w:val="00F970D3"/>
    <w:rsid w:val="00FA71AF"/>
    <w:rsid w:val="00FC25FF"/>
    <w:rsid w:val="00FC27ED"/>
    <w:rsid w:val="00FC6571"/>
    <w:rsid w:val="00FD0BE3"/>
    <w:rsid w:val="00FD5225"/>
    <w:rsid w:val="00FE301F"/>
    <w:rsid w:val="00FF23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097B053"/>
  <w15:chartTrackingRefBased/>
  <w15:docId w15:val="{F2134ABE-6F05-4489-B8B1-BB012A13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472C"/>
    <w:pPr>
      <w:spacing w:after="0" w:line="240" w:lineRule="auto"/>
    </w:pPr>
    <w:rPr>
      <w:rFonts w:ascii="Times New Roman" w:eastAsia="Times New Roman" w:hAnsi="Times New Roman" w:cs="Times New Roman"/>
      <w:sz w:val="20"/>
      <w:szCs w:val="20"/>
      <w:lang w:val="en-AU"/>
    </w:rPr>
  </w:style>
  <w:style w:type="paragraph" w:styleId="Virsraksts1">
    <w:name w:val="heading 1"/>
    <w:aliases w:val="H1,Antraste 1,Section Heading,1 Char,1 Char Char,T 1,Titre 1 CS,heading1,h1,heading1 Char,h1 Char,Heading 1 Char,Section Heading Char,Antraste 1 Char"/>
    <w:basedOn w:val="Parasts"/>
    <w:next w:val="Parasts"/>
    <w:link w:val="Virsraksts1Rakstz"/>
    <w:uiPriority w:val="9"/>
    <w:qFormat/>
    <w:rsid w:val="008516D3"/>
    <w:pPr>
      <w:keepNext/>
      <w:numPr>
        <w:numId w:val="4"/>
      </w:numPr>
      <w:jc w:val="both"/>
      <w:outlineLvl w:val="0"/>
    </w:pPr>
    <w:rPr>
      <w:b/>
      <w:bCs/>
      <w:kern w:val="32"/>
      <w:sz w:val="32"/>
      <w:szCs w:val="32"/>
      <w:lang w:val="en-GB"/>
    </w:rPr>
  </w:style>
  <w:style w:type="paragraph" w:styleId="Virsraksts2">
    <w:name w:val="heading 2"/>
    <w:aliases w:val="H2,Heading Char Char Char Char Char Char,Heading Char Char Char Char Char Char Char Char,Heading Char Char Char Char Char,T2,Titre 2 CS,Titre 21,t2.T2,h2,Titre 2 Car Car,Titre 2 Car Car Car,Antraste 2,Reset numbering,H,B_Kapittel,HD2"/>
    <w:basedOn w:val="Parasts"/>
    <w:next w:val="Parasts"/>
    <w:link w:val="Virsraksts2Rakstz"/>
    <w:unhideWhenUsed/>
    <w:qFormat/>
    <w:rsid w:val="008516D3"/>
    <w:pPr>
      <w:keepNext/>
      <w:widowControl w:val="0"/>
      <w:numPr>
        <w:ilvl w:val="1"/>
        <w:numId w:val="4"/>
      </w:numPr>
      <w:tabs>
        <w:tab w:val="left" w:pos="4320"/>
        <w:tab w:val="left" w:pos="8640"/>
      </w:tabs>
      <w:jc w:val="center"/>
      <w:outlineLvl w:val="1"/>
    </w:pPr>
    <w:rPr>
      <w:b/>
      <w:bCs/>
      <w:i/>
      <w:iCs/>
      <w:sz w:val="28"/>
      <w:szCs w:val="28"/>
      <w:lang w:val="en-GB"/>
    </w:rPr>
  </w:style>
  <w:style w:type="paragraph" w:styleId="Virsraksts3">
    <w:name w:val="heading 3"/>
    <w:aliases w:val="H3,3,3 Char,3 Char Char,T3,Titre 3 CS,Titre 31,t3.T3,3 Char Char Char"/>
    <w:basedOn w:val="Parasts"/>
    <w:next w:val="Parasts"/>
    <w:link w:val="Virsraksts3Rakstz"/>
    <w:unhideWhenUsed/>
    <w:qFormat/>
    <w:rsid w:val="008516D3"/>
    <w:pPr>
      <w:keepNext/>
      <w:numPr>
        <w:ilvl w:val="2"/>
        <w:numId w:val="4"/>
      </w:numPr>
      <w:spacing w:before="240" w:after="60"/>
      <w:outlineLvl w:val="2"/>
    </w:pPr>
    <w:rPr>
      <w:b/>
      <w:bCs/>
      <w:sz w:val="26"/>
      <w:szCs w:val="26"/>
      <w:lang w:val="en-GB"/>
    </w:rPr>
  </w:style>
  <w:style w:type="paragraph" w:styleId="Virsraksts4">
    <w:name w:val="heading 4"/>
    <w:basedOn w:val="Parasts"/>
    <w:next w:val="Parasts"/>
    <w:link w:val="Virsraksts4Rakstz"/>
    <w:unhideWhenUsed/>
    <w:qFormat/>
    <w:rsid w:val="008516D3"/>
    <w:pPr>
      <w:keepNext/>
      <w:numPr>
        <w:ilvl w:val="3"/>
        <w:numId w:val="4"/>
      </w:numPr>
      <w:spacing w:before="240" w:after="60"/>
      <w:outlineLvl w:val="3"/>
    </w:pPr>
    <w:rPr>
      <w:b/>
      <w:bCs/>
      <w:sz w:val="28"/>
      <w:szCs w:val="28"/>
      <w:lang w:val="en-GB"/>
    </w:rPr>
  </w:style>
  <w:style w:type="paragraph" w:styleId="Virsraksts5">
    <w:name w:val="heading 5"/>
    <w:basedOn w:val="Parasts"/>
    <w:next w:val="Parasts"/>
    <w:link w:val="Virsraksts5Rakstz"/>
    <w:unhideWhenUsed/>
    <w:qFormat/>
    <w:rsid w:val="008516D3"/>
    <w:pPr>
      <w:numPr>
        <w:ilvl w:val="4"/>
        <w:numId w:val="4"/>
      </w:numPr>
      <w:spacing w:before="240" w:after="60"/>
      <w:outlineLvl w:val="4"/>
    </w:pPr>
    <w:rPr>
      <w:b/>
      <w:bCs/>
      <w:i/>
      <w:iCs/>
      <w:sz w:val="26"/>
      <w:szCs w:val="26"/>
      <w:lang w:val="en-GB"/>
    </w:rPr>
  </w:style>
  <w:style w:type="paragraph" w:styleId="Virsraksts6">
    <w:name w:val="heading 6"/>
    <w:basedOn w:val="Parasts"/>
    <w:next w:val="Parasts"/>
    <w:link w:val="Virsraksts6Rakstz"/>
    <w:unhideWhenUsed/>
    <w:qFormat/>
    <w:rsid w:val="008516D3"/>
    <w:pPr>
      <w:numPr>
        <w:ilvl w:val="5"/>
        <w:numId w:val="4"/>
      </w:numPr>
      <w:spacing w:before="240" w:after="60"/>
      <w:outlineLvl w:val="5"/>
    </w:pPr>
    <w:rPr>
      <w:b/>
      <w:bCs/>
      <w:sz w:val="22"/>
      <w:szCs w:val="22"/>
      <w:lang w:val="en-GB"/>
    </w:rPr>
  </w:style>
  <w:style w:type="paragraph" w:styleId="Virsraksts7">
    <w:name w:val="heading 7"/>
    <w:basedOn w:val="Parasts"/>
    <w:next w:val="Parasts"/>
    <w:link w:val="Virsraksts7Rakstz"/>
    <w:unhideWhenUsed/>
    <w:qFormat/>
    <w:rsid w:val="008516D3"/>
    <w:pPr>
      <w:numPr>
        <w:ilvl w:val="6"/>
        <w:numId w:val="4"/>
      </w:numPr>
      <w:spacing w:before="240" w:after="60"/>
      <w:outlineLvl w:val="6"/>
    </w:pPr>
    <w:rPr>
      <w:sz w:val="24"/>
      <w:szCs w:val="24"/>
      <w:lang w:val="en-GB"/>
    </w:rPr>
  </w:style>
  <w:style w:type="paragraph" w:styleId="Virsraksts8">
    <w:name w:val="heading 8"/>
    <w:basedOn w:val="Parasts"/>
    <w:next w:val="Parasts"/>
    <w:link w:val="Virsraksts8Rakstz"/>
    <w:unhideWhenUsed/>
    <w:qFormat/>
    <w:rsid w:val="008516D3"/>
    <w:pPr>
      <w:numPr>
        <w:ilvl w:val="7"/>
        <w:numId w:val="4"/>
      </w:numPr>
      <w:spacing w:before="240" w:after="60"/>
      <w:outlineLvl w:val="7"/>
    </w:pPr>
    <w:rPr>
      <w:i/>
      <w:iCs/>
      <w:sz w:val="24"/>
      <w:szCs w:val="24"/>
      <w:lang w:val="en-GB"/>
    </w:rPr>
  </w:style>
  <w:style w:type="paragraph" w:styleId="Virsraksts9">
    <w:name w:val="heading 9"/>
    <w:basedOn w:val="Parasts"/>
    <w:next w:val="Parasts"/>
    <w:link w:val="Virsraksts9Rakstz"/>
    <w:unhideWhenUsed/>
    <w:qFormat/>
    <w:rsid w:val="008516D3"/>
    <w:pPr>
      <w:numPr>
        <w:ilvl w:val="8"/>
        <w:numId w:val="4"/>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0C472C"/>
    <w:pPr>
      <w:widowControl w:val="0"/>
      <w:overflowPunct w:val="0"/>
      <w:autoSpaceDE w:val="0"/>
      <w:autoSpaceDN w:val="0"/>
      <w:adjustRightInd w:val="0"/>
      <w:textAlignment w:val="baseline"/>
    </w:pPr>
    <w:rPr>
      <w:sz w:val="24"/>
      <w:lang w:val="lv-LV"/>
    </w:rPr>
  </w:style>
  <w:style w:type="character" w:customStyle="1" w:styleId="PamattekstsRakstz">
    <w:name w:val="Pamatteksts Rakstz."/>
    <w:aliases w:val="Body Text1 Rakstz."/>
    <w:basedOn w:val="Noklusjumarindkopasfonts"/>
    <w:link w:val="Pamatteksts"/>
    <w:rsid w:val="000C472C"/>
    <w:rPr>
      <w:rFonts w:ascii="Times New Roman" w:eastAsia="Times New Roman" w:hAnsi="Times New Roman" w:cs="Times New Roman"/>
      <w:sz w:val="24"/>
      <w:szCs w:val="20"/>
    </w:rPr>
  </w:style>
  <w:style w:type="paragraph" w:styleId="Galvene">
    <w:name w:val="header"/>
    <w:aliases w:val="Header Char Char,Footer SecDoc"/>
    <w:basedOn w:val="Parasts"/>
    <w:link w:val="GalveneRakstz"/>
    <w:uiPriority w:val="99"/>
    <w:rsid w:val="000C472C"/>
    <w:pPr>
      <w:widowControl w:val="0"/>
      <w:tabs>
        <w:tab w:val="center" w:pos="4320"/>
        <w:tab w:val="right" w:pos="8640"/>
      </w:tabs>
      <w:overflowPunct w:val="0"/>
      <w:autoSpaceDE w:val="0"/>
      <w:autoSpaceDN w:val="0"/>
      <w:adjustRightInd w:val="0"/>
      <w:textAlignment w:val="baseline"/>
    </w:pPr>
    <w:rPr>
      <w:lang w:val="lv-LV"/>
    </w:rPr>
  </w:style>
  <w:style w:type="character" w:customStyle="1" w:styleId="GalveneRakstz">
    <w:name w:val="Galvene Rakstz."/>
    <w:aliases w:val="Header Char Char Rakstz.,Footer SecDoc Rakstz."/>
    <w:basedOn w:val="Noklusjumarindkopasfonts"/>
    <w:link w:val="Galvene"/>
    <w:uiPriority w:val="99"/>
    <w:rsid w:val="000C472C"/>
    <w:rPr>
      <w:rFonts w:ascii="Times New Roman" w:eastAsia="Times New Roman" w:hAnsi="Times New Roman" w:cs="Times New Roman"/>
      <w:sz w:val="20"/>
      <w:szCs w:val="20"/>
    </w:rPr>
  </w:style>
  <w:style w:type="paragraph" w:styleId="Pamattekstaatkpe2">
    <w:name w:val="Body Text Indent 2"/>
    <w:basedOn w:val="Parasts"/>
    <w:link w:val="Pamattekstaatkpe2Rakstz"/>
    <w:rsid w:val="000C472C"/>
    <w:pPr>
      <w:tabs>
        <w:tab w:val="left" w:pos="227"/>
        <w:tab w:val="left" w:pos="454"/>
        <w:tab w:val="left" w:pos="680"/>
        <w:tab w:val="left" w:pos="907"/>
      </w:tabs>
      <w:ind w:left="680"/>
      <w:jc w:val="both"/>
    </w:pPr>
    <w:rPr>
      <w:sz w:val="24"/>
      <w:lang w:val="lv-LV"/>
    </w:rPr>
  </w:style>
  <w:style w:type="character" w:customStyle="1" w:styleId="Pamattekstaatkpe2Rakstz">
    <w:name w:val="Pamatteksta atkāpe 2 Rakstz."/>
    <w:basedOn w:val="Noklusjumarindkopasfonts"/>
    <w:link w:val="Pamattekstaatkpe2"/>
    <w:uiPriority w:val="99"/>
    <w:rsid w:val="000C472C"/>
    <w:rPr>
      <w:rFonts w:ascii="Times New Roman" w:eastAsia="Times New Roman" w:hAnsi="Times New Roman" w:cs="Times New Roman"/>
      <w:sz w:val="24"/>
      <w:szCs w:val="20"/>
    </w:rPr>
  </w:style>
  <w:style w:type="paragraph" w:customStyle="1" w:styleId="Numeracija">
    <w:name w:val="Numeracija"/>
    <w:basedOn w:val="Parasts"/>
    <w:rsid w:val="000C472C"/>
    <w:pPr>
      <w:numPr>
        <w:numId w:val="1"/>
      </w:numPr>
      <w:jc w:val="both"/>
    </w:pPr>
    <w:rPr>
      <w:sz w:val="26"/>
      <w:szCs w:val="24"/>
      <w:lang w:val="en-US"/>
    </w:rPr>
  </w:style>
  <w:style w:type="paragraph" w:styleId="Kjene">
    <w:name w:val="footer"/>
    <w:basedOn w:val="Parasts"/>
    <w:link w:val="KjeneRakstz"/>
    <w:uiPriority w:val="99"/>
    <w:rsid w:val="000C472C"/>
    <w:pPr>
      <w:tabs>
        <w:tab w:val="center" w:pos="4153"/>
        <w:tab w:val="right" w:pos="8306"/>
      </w:tabs>
    </w:pPr>
  </w:style>
  <w:style w:type="character" w:customStyle="1" w:styleId="KjeneRakstz">
    <w:name w:val="Kājene Rakstz."/>
    <w:basedOn w:val="Noklusjumarindkopasfonts"/>
    <w:link w:val="Kjene"/>
    <w:uiPriority w:val="99"/>
    <w:rsid w:val="000C472C"/>
    <w:rPr>
      <w:rFonts w:ascii="Times New Roman" w:eastAsia="Times New Roman" w:hAnsi="Times New Roman" w:cs="Times New Roman"/>
      <w:sz w:val="20"/>
      <w:szCs w:val="20"/>
      <w:lang w:val="en-AU"/>
    </w:rPr>
  </w:style>
  <w:style w:type="character" w:styleId="Lappusesnumurs">
    <w:name w:val="page number"/>
    <w:basedOn w:val="Noklusjumarindkopasfonts"/>
    <w:rsid w:val="000C472C"/>
  </w:style>
  <w:style w:type="character" w:styleId="Hipersaite">
    <w:name w:val="Hyperlink"/>
    <w:uiPriority w:val="99"/>
    <w:qFormat/>
    <w:rsid w:val="000C472C"/>
    <w:rPr>
      <w:color w:val="0000FF"/>
      <w:u w:val="single"/>
    </w:rPr>
  </w:style>
  <w:style w:type="paragraph" w:styleId="Sarakstarindkopa">
    <w:name w:val="List Paragraph"/>
    <w:aliases w:val="2,Strip,H&amp;P List Paragraph,Saistīto dokumentu saraksts,Virsraksti,Syle 1,Numurets,PPS_Bullet,Normal bullet 2,Bullet list,List Paragraph1,Párrafo de lista,Colorful List - Accent 12,SP-List Paragraph,Number List,Numbering,Numbered Para 1"/>
    <w:basedOn w:val="Parasts"/>
    <w:link w:val="SarakstarindkopaRakstz"/>
    <w:uiPriority w:val="34"/>
    <w:qFormat/>
    <w:rsid w:val="000C472C"/>
    <w:pPr>
      <w:ind w:left="720"/>
      <w:contextualSpacing/>
    </w:pPr>
    <w:rPr>
      <w:sz w:val="24"/>
      <w:szCs w:val="24"/>
      <w:lang w:val="en-US"/>
    </w:rPr>
  </w:style>
  <w:style w:type="character" w:customStyle="1" w:styleId="Neatrisintapieminana1">
    <w:name w:val="Neatrisināta pieminēšana1"/>
    <w:basedOn w:val="Noklusjumarindkopasfonts"/>
    <w:uiPriority w:val="99"/>
    <w:semiHidden/>
    <w:unhideWhenUsed/>
    <w:rsid w:val="00FD0BE3"/>
    <w:rPr>
      <w:color w:val="605E5C"/>
      <w:shd w:val="clear" w:color="auto" w:fill="E1DFDD"/>
    </w:rPr>
  </w:style>
  <w:style w:type="character" w:customStyle="1" w:styleId="Virsraksts1Rakstz">
    <w:name w:val="Virsraksts 1 Rakstz."/>
    <w:aliases w:val="H1 Rakstz.,Antraste 1 Rakstz.,Section Heading Rakstz.,1 Char Rakstz.,1 Char Char Rakstz.,T 1 Rakstz.,Titre 1 CS Rakstz.,heading1 Rakstz.,h1 Rakstz.,heading1 Char Rakstz.,h1 Char Rakstz.,Heading 1 Char Rakstz.,Antraste 1 Char Rakstz."/>
    <w:basedOn w:val="Noklusjumarindkopasfonts"/>
    <w:link w:val="Virsraksts1"/>
    <w:uiPriority w:val="9"/>
    <w:rsid w:val="008516D3"/>
    <w:rPr>
      <w:rFonts w:ascii="Times New Roman" w:eastAsia="Times New Roman" w:hAnsi="Times New Roman" w:cs="Times New Roman"/>
      <w:b/>
      <w:bCs/>
      <w:kern w:val="32"/>
      <w:sz w:val="32"/>
      <w:szCs w:val="32"/>
      <w:lang w:val="en-GB"/>
    </w:rPr>
  </w:style>
  <w:style w:type="character" w:customStyle="1" w:styleId="Virsraksts2Rakstz">
    <w:name w:val="Virsraksts 2 Rakstz."/>
    <w:aliases w:val="H2 Rakstz.,Heading Char Char Char Char Char Char Rakstz.,Heading Char Char Char Char Char Char Char Char Rakstz.,Heading Char Char Char Char Char Rakstz.,T2 Rakstz.,Titre 2 CS Rakstz.,Titre 21 Rakstz.,t2.T2 Rakstz.,h2 Rakstz."/>
    <w:basedOn w:val="Noklusjumarindkopasfonts"/>
    <w:link w:val="Virsraksts2"/>
    <w:rsid w:val="008516D3"/>
    <w:rPr>
      <w:rFonts w:ascii="Times New Roman" w:eastAsia="Times New Roman" w:hAnsi="Times New Roman" w:cs="Times New Roman"/>
      <w:b/>
      <w:bCs/>
      <w:i/>
      <w:iCs/>
      <w:sz w:val="28"/>
      <w:szCs w:val="28"/>
      <w:lang w:val="en-GB"/>
    </w:rPr>
  </w:style>
  <w:style w:type="character" w:customStyle="1" w:styleId="Virsraksts3Rakstz">
    <w:name w:val="Virsraksts 3 Rakstz."/>
    <w:aliases w:val="H3 Rakstz.,3 Rakstz.,3 Char Rakstz.,3 Char Char Rakstz.,T3 Rakstz.,Titre 3 CS Rakstz.,Titre 31 Rakstz.,t3.T3 Rakstz.,3 Char Char Char Rakstz."/>
    <w:basedOn w:val="Noklusjumarindkopasfonts"/>
    <w:link w:val="Virsraksts3"/>
    <w:rsid w:val="008516D3"/>
    <w:rPr>
      <w:rFonts w:ascii="Times New Roman" w:eastAsia="Times New Roman" w:hAnsi="Times New Roman" w:cs="Times New Roman"/>
      <w:b/>
      <w:bCs/>
      <w:sz w:val="26"/>
      <w:szCs w:val="26"/>
      <w:lang w:val="en-GB"/>
    </w:rPr>
  </w:style>
  <w:style w:type="character" w:customStyle="1" w:styleId="Virsraksts4Rakstz">
    <w:name w:val="Virsraksts 4 Rakstz."/>
    <w:basedOn w:val="Noklusjumarindkopasfonts"/>
    <w:link w:val="Virsraksts4"/>
    <w:rsid w:val="008516D3"/>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8516D3"/>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8516D3"/>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8516D3"/>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8516D3"/>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516D3"/>
    <w:rPr>
      <w:rFonts w:ascii="Arial" w:eastAsia="Times New Roman" w:hAnsi="Arial" w:cs="Arial"/>
      <w:lang w:val="en-GB"/>
    </w:rPr>
  </w:style>
  <w:style w:type="paragraph" w:styleId="Prskatjums">
    <w:name w:val="Revision"/>
    <w:hidden/>
    <w:uiPriority w:val="99"/>
    <w:semiHidden/>
    <w:rsid w:val="006832FC"/>
    <w:pPr>
      <w:spacing w:after="0" w:line="240" w:lineRule="auto"/>
    </w:pPr>
    <w:rPr>
      <w:rFonts w:ascii="Times New Roman" w:eastAsia="Times New Roman" w:hAnsi="Times New Roman" w:cs="Times New Roman"/>
      <w:sz w:val="20"/>
      <w:szCs w:val="20"/>
      <w:lang w:val="en-AU"/>
    </w:rPr>
  </w:style>
  <w:style w:type="paragraph" w:styleId="Balonteksts">
    <w:name w:val="Balloon Text"/>
    <w:basedOn w:val="Parasts"/>
    <w:link w:val="BalontekstsRakstz"/>
    <w:uiPriority w:val="99"/>
    <w:semiHidden/>
    <w:unhideWhenUsed/>
    <w:rsid w:val="006832F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832FC"/>
    <w:rPr>
      <w:rFonts w:ascii="Segoe UI" w:eastAsia="Times New Roman" w:hAnsi="Segoe UI" w:cs="Segoe UI"/>
      <w:sz w:val="18"/>
      <w:szCs w:val="18"/>
      <w:lang w:val="en-AU"/>
    </w:rPr>
  </w:style>
  <w:style w:type="character" w:styleId="Komentraatsauce">
    <w:name w:val="annotation reference"/>
    <w:basedOn w:val="Noklusjumarindkopasfonts"/>
    <w:uiPriority w:val="99"/>
    <w:semiHidden/>
    <w:unhideWhenUsed/>
    <w:rsid w:val="006832FC"/>
    <w:rPr>
      <w:sz w:val="16"/>
      <w:szCs w:val="16"/>
    </w:rPr>
  </w:style>
  <w:style w:type="paragraph" w:styleId="Komentrateksts">
    <w:name w:val="annotation text"/>
    <w:basedOn w:val="Parasts"/>
    <w:link w:val="KomentratekstsRakstz"/>
    <w:semiHidden/>
    <w:unhideWhenUsed/>
    <w:rsid w:val="006832FC"/>
  </w:style>
  <w:style w:type="character" w:customStyle="1" w:styleId="KomentratekstsRakstz">
    <w:name w:val="Komentāra teksts Rakstz."/>
    <w:basedOn w:val="Noklusjumarindkopasfonts"/>
    <w:link w:val="Komentrateksts"/>
    <w:uiPriority w:val="99"/>
    <w:semiHidden/>
    <w:rsid w:val="006832FC"/>
    <w:rPr>
      <w:rFonts w:ascii="Times New Roman" w:eastAsia="Times New Roman" w:hAnsi="Times New Roman" w:cs="Times New Roman"/>
      <w:sz w:val="20"/>
      <w:szCs w:val="20"/>
      <w:lang w:val="en-AU"/>
    </w:rPr>
  </w:style>
  <w:style w:type="paragraph" w:styleId="Komentratma">
    <w:name w:val="annotation subject"/>
    <w:basedOn w:val="Komentrateksts"/>
    <w:next w:val="Komentrateksts"/>
    <w:link w:val="KomentratmaRakstz"/>
    <w:uiPriority w:val="99"/>
    <w:semiHidden/>
    <w:unhideWhenUsed/>
    <w:rsid w:val="006832FC"/>
    <w:rPr>
      <w:b/>
      <w:bCs/>
    </w:rPr>
  </w:style>
  <w:style w:type="character" w:customStyle="1" w:styleId="KomentratmaRakstz">
    <w:name w:val="Komentāra tēma Rakstz."/>
    <w:basedOn w:val="KomentratekstsRakstz"/>
    <w:link w:val="Komentratma"/>
    <w:uiPriority w:val="99"/>
    <w:semiHidden/>
    <w:rsid w:val="006832FC"/>
    <w:rPr>
      <w:rFonts w:ascii="Times New Roman" w:eastAsia="Times New Roman" w:hAnsi="Times New Roman" w:cs="Times New Roman"/>
      <w:b/>
      <w:bCs/>
      <w:sz w:val="20"/>
      <w:szCs w:val="20"/>
      <w:lang w:val="en-AU"/>
    </w:rPr>
  </w:style>
  <w:style w:type="character" w:customStyle="1" w:styleId="SarakstarindkopaRakstz">
    <w:name w:val="Saraksta rindkopa Rakstz."/>
    <w:aliases w:val="2 Rakstz.,Strip Rakstz.,H&amp;P List Paragraph Rakstz.,Saistīto dokumentu saraksts Rakstz.,Virsraksti Rakstz.,Syle 1 Rakstz.,Numurets Rakstz.,PPS_Bullet Rakstz.,Normal bullet 2 Rakstz.,Bullet list Rakstz.,List Paragraph1 Rakstz."/>
    <w:link w:val="Sarakstarindkopa"/>
    <w:uiPriority w:val="34"/>
    <w:qFormat/>
    <w:locked/>
    <w:rsid w:val="00A84705"/>
    <w:rPr>
      <w:rFonts w:ascii="Times New Roman" w:eastAsia="Times New Roman" w:hAnsi="Times New Roman" w:cs="Times New Roman"/>
      <w:sz w:val="24"/>
      <w:szCs w:val="24"/>
      <w:lang w:val="en-US"/>
    </w:rPr>
  </w:style>
  <w:style w:type="paragraph" w:customStyle="1" w:styleId="Default">
    <w:name w:val="Default"/>
    <w:rsid w:val="0045601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72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4</Pages>
  <Words>1263</Words>
  <Characters>8930</Characters>
  <Application>Microsoft Office Word</Application>
  <DocSecurity>0</DocSecurity>
  <Lines>343</Lines>
  <Paragraphs>208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Vida</dc:creator>
  <cp:keywords/>
  <dc:description/>
  <cp:lastModifiedBy>Evija Nagle</cp:lastModifiedBy>
  <cp:revision>144</cp:revision>
  <dcterms:created xsi:type="dcterms:W3CDTF">2024-03-21T08:26:00Z</dcterms:created>
  <dcterms:modified xsi:type="dcterms:W3CDTF">2026-04-25T08:07:00Z</dcterms:modified>
</cp:coreProperties>
</file>