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0E808" w14:textId="77777777" w:rsidR="009B02F1" w:rsidRDefault="005147E1">
      <w:pPr>
        <w:keepNext/>
        <w:widowControl w:val="0"/>
        <w:overflowPunct w:val="0"/>
        <w:autoSpaceDE w:val="0"/>
        <w:autoSpaceDN w:val="0"/>
        <w:adjustRightInd w:val="0"/>
        <w:ind w:right="-143"/>
        <w:jc w:val="center"/>
        <w:textAlignment w:val="baseline"/>
        <w:outlineLvl w:val="5"/>
        <w:rPr>
          <w:b/>
        </w:rPr>
      </w:pPr>
      <w:r>
        <w:rPr>
          <w:b/>
        </w:rPr>
        <w:t>Vienošanās N</w:t>
      </w:r>
      <w:r w:rsidR="00770773">
        <w:rPr>
          <w:b/>
        </w:rPr>
        <w:t>r. RDA-25-85-lī-</w:t>
      </w:r>
      <w:r w:rsidR="00A410E6">
        <w:rPr>
          <w:b/>
        </w:rPr>
        <w:t>4</w:t>
      </w:r>
    </w:p>
    <w:p w14:paraId="0DB24C95" w14:textId="77777777" w:rsidR="001314CA" w:rsidRDefault="005147E1" w:rsidP="00AF167A">
      <w:pPr>
        <w:keepNext/>
        <w:widowControl w:val="0"/>
        <w:overflowPunct w:val="0"/>
        <w:autoSpaceDE w:val="0"/>
        <w:autoSpaceDN w:val="0"/>
        <w:adjustRightInd w:val="0"/>
        <w:ind w:right="-143"/>
        <w:jc w:val="center"/>
        <w:textAlignment w:val="baseline"/>
        <w:outlineLvl w:val="5"/>
        <w:rPr>
          <w:i/>
          <w:iCs/>
        </w:rPr>
      </w:pPr>
      <w:r>
        <w:rPr>
          <w:bCs/>
          <w:i/>
          <w:iCs/>
        </w:rPr>
        <w:t>par 202</w:t>
      </w:r>
      <w:r w:rsidR="00222475">
        <w:rPr>
          <w:bCs/>
          <w:i/>
          <w:iCs/>
        </w:rPr>
        <w:t>5</w:t>
      </w:r>
      <w:r>
        <w:rPr>
          <w:bCs/>
          <w:i/>
          <w:iCs/>
        </w:rPr>
        <w:t xml:space="preserve">. gada </w:t>
      </w:r>
      <w:r w:rsidR="00222475">
        <w:rPr>
          <w:bCs/>
          <w:i/>
          <w:iCs/>
        </w:rPr>
        <w:t>30</w:t>
      </w:r>
      <w:r>
        <w:rPr>
          <w:bCs/>
          <w:i/>
          <w:iCs/>
        </w:rPr>
        <w:t xml:space="preserve">. </w:t>
      </w:r>
      <w:r w:rsidR="00222475">
        <w:rPr>
          <w:bCs/>
          <w:i/>
          <w:iCs/>
        </w:rPr>
        <w:t>aprīļa</w:t>
      </w:r>
      <w:r>
        <w:rPr>
          <w:bCs/>
          <w:i/>
          <w:iCs/>
        </w:rPr>
        <w:t xml:space="preserve"> </w:t>
      </w:r>
      <w:r w:rsidRPr="0088732F">
        <w:rPr>
          <w:bCs/>
          <w:i/>
          <w:iCs/>
        </w:rPr>
        <w:t xml:space="preserve"> </w:t>
      </w:r>
      <w:r w:rsidR="00EB1521">
        <w:rPr>
          <w:bCs/>
          <w:i/>
          <w:iCs/>
        </w:rPr>
        <w:t>v</w:t>
      </w:r>
      <w:r w:rsidR="00C9297E">
        <w:rPr>
          <w:bCs/>
          <w:i/>
          <w:iCs/>
        </w:rPr>
        <w:t>ispārīgās vienošanās</w:t>
      </w:r>
      <w:r w:rsidRPr="0088732F">
        <w:rPr>
          <w:bCs/>
          <w:i/>
          <w:iCs/>
        </w:rPr>
        <w:t xml:space="preserve"> Nr. </w:t>
      </w:r>
      <w:r w:rsidR="00770773">
        <w:rPr>
          <w:i/>
          <w:iCs/>
        </w:rPr>
        <w:t>RDA-25-85-lī</w:t>
      </w:r>
      <w:r w:rsidRPr="007245F8">
        <w:rPr>
          <w:i/>
          <w:iCs/>
        </w:rPr>
        <w:t xml:space="preserve"> </w:t>
      </w:r>
    </w:p>
    <w:p w14:paraId="0C30A329" w14:textId="77777777" w:rsidR="00AF167A" w:rsidRPr="0088732F" w:rsidRDefault="005147E1" w:rsidP="00AF167A">
      <w:pPr>
        <w:keepNext/>
        <w:widowControl w:val="0"/>
        <w:overflowPunct w:val="0"/>
        <w:autoSpaceDE w:val="0"/>
        <w:autoSpaceDN w:val="0"/>
        <w:adjustRightInd w:val="0"/>
        <w:ind w:right="-143"/>
        <w:jc w:val="center"/>
        <w:textAlignment w:val="baseline"/>
        <w:outlineLvl w:val="5"/>
        <w:rPr>
          <w:bCs/>
          <w:i/>
          <w:iCs/>
        </w:rPr>
      </w:pPr>
      <w:r w:rsidRPr="007245F8">
        <w:rPr>
          <w:i/>
          <w:iCs/>
        </w:rPr>
        <w:t xml:space="preserve"> “</w:t>
      </w:r>
      <w:bookmarkStart w:id="0" w:name="_Hlk149835394"/>
      <w:r w:rsidR="00E253B6">
        <w:rPr>
          <w:i/>
          <w:iCs/>
        </w:rPr>
        <w:t>P</w:t>
      </w:r>
      <w:r w:rsidR="00CF419E" w:rsidRPr="00967F1C">
        <w:rPr>
          <w:i/>
          <w:iCs/>
        </w:rPr>
        <w:t>ar tiesībām veikt projektoru un multimediju ekrānu piegādi Rīgas valstspilsētas pašvaldības struktūrvienību vajadzībām</w:t>
      </w:r>
      <w:bookmarkEnd w:id="0"/>
      <w:r w:rsidRPr="007245F8">
        <w:rPr>
          <w:i/>
          <w:iCs/>
        </w:rPr>
        <w:t>”</w:t>
      </w:r>
      <w:r w:rsidR="00EB1521">
        <w:rPr>
          <w:i/>
          <w:iCs/>
        </w:rPr>
        <w:t xml:space="preserve"> </w:t>
      </w:r>
      <w:r w:rsidR="00617E4C">
        <w:rPr>
          <w:i/>
          <w:iCs/>
        </w:rPr>
        <w:t>i</w:t>
      </w:r>
      <w:r w:rsidR="00EB1521" w:rsidRPr="00EB1521">
        <w:rPr>
          <w:bCs/>
          <w:i/>
          <w:iCs/>
        </w:rPr>
        <w:t>epirkuma priekšmeta 2.daļā “DLP tehnoloģijas projektoru iegāde</w:t>
      </w:r>
      <w:r w:rsidR="0068513F">
        <w:rPr>
          <w:bCs/>
          <w:i/>
          <w:iCs/>
        </w:rPr>
        <w:t>”</w:t>
      </w:r>
      <w:r>
        <w:rPr>
          <w:b/>
          <w:bCs/>
          <w:i/>
          <w:iCs/>
        </w:rPr>
        <w:t xml:space="preserve"> </w:t>
      </w:r>
      <w:r>
        <w:rPr>
          <w:bCs/>
          <w:i/>
          <w:iCs/>
        </w:rPr>
        <w:t xml:space="preserve"> </w:t>
      </w:r>
      <w:r w:rsidRPr="0088732F">
        <w:rPr>
          <w:bCs/>
          <w:i/>
          <w:iCs/>
        </w:rPr>
        <w:t>grozījumiem</w:t>
      </w:r>
    </w:p>
    <w:p w14:paraId="40F003C2" w14:textId="77777777" w:rsidR="00A64113" w:rsidRDefault="00A64113">
      <w:pPr>
        <w:widowControl w:val="0"/>
        <w:shd w:val="clear" w:color="auto" w:fill="FFFFFF"/>
        <w:tabs>
          <w:tab w:val="right" w:pos="9639"/>
        </w:tabs>
        <w:autoSpaceDE w:val="0"/>
        <w:autoSpaceDN w:val="0"/>
        <w:adjustRightInd w:val="0"/>
        <w:rPr>
          <w:rFonts w:eastAsia="Courier New"/>
          <w:lang w:eastAsia="lv-LV"/>
        </w:rPr>
      </w:pPr>
    </w:p>
    <w:p w14:paraId="52CCF53A" w14:textId="77777777" w:rsidR="00B83C4D" w:rsidRPr="00962EA2" w:rsidRDefault="005147E1" w:rsidP="00BA4956">
      <w:pPr>
        <w:spacing w:after="160" w:line="259" w:lineRule="auto"/>
        <w:rPr>
          <w:rFonts w:eastAsiaTheme="minorHAnsi"/>
          <w:i/>
          <w:iCs/>
          <w:sz w:val="22"/>
        </w:rPr>
      </w:pPr>
      <w:r w:rsidRPr="00BA4956">
        <w:rPr>
          <w:rFonts w:eastAsiaTheme="minorHAnsi"/>
          <w:i/>
          <w:iCs/>
          <w:sz w:val="22"/>
          <w:szCs w:val="22"/>
        </w:rPr>
        <w:t>Vienošanās parakstīšanas datums ir  pēdējā pievienotā droša elektroniskā paraksta laika zīmoga datums,</w:t>
      </w:r>
      <w:r w:rsidRPr="00962EA2">
        <w:rPr>
          <w:rFonts w:eastAsiaTheme="minorHAnsi"/>
          <w:i/>
          <w:iCs/>
          <w:sz w:val="22"/>
        </w:rPr>
        <w:t xml:space="preserve"> Rīgā</w:t>
      </w:r>
    </w:p>
    <w:p w14:paraId="1BE8A46A" w14:textId="77777777" w:rsidR="00A64113" w:rsidRDefault="00A64113">
      <w:pPr>
        <w:spacing w:line="264" w:lineRule="auto"/>
        <w:ind w:firstLine="720"/>
        <w:jc w:val="both"/>
        <w:rPr>
          <w:b/>
        </w:rPr>
      </w:pPr>
    </w:p>
    <w:p w14:paraId="46F83107" w14:textId="31D1BE57" w:rsidR="00536734" w:rsidRPr="00797E3B" w:rsidRDefault="005147E1" w:rsidP="00797E3B">
      <w:pPr>
        <w:ind w:right="-1" w:firstLine="720"/>
        <w:jc w:val="both"/>
        <w:rPr>
          <w:rFonts w:eastAsia="Calibri"/>
          <w:bCs/>
          <w:iCs/>
          <w:lang w:bidi="en-US"/>
        </w:rPr>
      </w:pPr>
      <w:r>
        <w:rPr>
          <w:b/>
        </w:rPr>
        <w:t>Rīgas valstspilsētas pašvaldības aģentūra “Rīgas digitālā aģentūra</w:t>
      </w:r>
      <w:r w:rsidRPr="005C312A">
        <w:rPr>
          <w:b/>
        </w:rPr>
        <w:t>”</w:t>
      </w:r>
      <w:r w:rsidRPr="00C024DC">
        <w:rPr>
          <w:bCs/>
        </w:rPr>
        <w:t xml:space="preserve">, </w:t>
      </w:r>
      <w:r w:rsidR="0012784D" w:rsidRPr="00C024DC">
        <w:rPr>
          <w:bCs/>
        </w:rPr>
        <w:t>reģistrācijas numurs:</w:t>
      </w:r>
      <w:r w:rsidR="0012784D">
        <w:rPr>
          <w:b/>
        </w:rPr>
        <w:t xml:space="preserve"> </w:t>
      </w:r>
      <w:r w:rsidR="006211E9" w:rsidRPr="1B356961">
        <w:t>90011524360</w:t>
      </w:r>
      <w:r w:rsidR="0012784D">
        <w:rPr>
          <w:rFonts w:eastAsia="Calibri"/>
          <w:bCs/>
          <w:iCs/>
          <w:lang w:bidi="en-US"/>
        </w:rPr>
        <w:t xml:space="preserve">, Brīvības iela 49/53, Rīga, LV-1010, </w:t>
      </w:r>
      <w:r w:rsidR="007C1C7D">
        <w:t xml:space="preserve">(turpmāk – Pasūtītājs) </w:t>
      </w:r>
      <w:r>
        <w:t>[..]</w:t>
      </w:r>
      <w:r>
        <w:t>, no vienas puses un</w:t>
      </w:r>
    </w:p>
    <w:p w14:paraId="3A7DAE10" w14:textId="4E6CE635" w:rsidR="00C23938" w:rsidRPr="00C23938" w:rsidRDefault="005147E1" w:rsidP="00797E3B">
      <w:pPr>
        <w:suppressAutoHyphens/>
        <w:ind w:firstLine="720"/>
        <w:jc w:val="both"/>
        <w:rPr>
          <w:lang w:eastAsia="ar-SA"/>
        </w:rPr>
      </w:pPr>
      <w:r>
        <w:rPr>
          <w:b/>
          <w:bCs/>
          <w:lang w:eastAsia="ar-SA"/>
        </w:rPr>
        <w:t>S</w:t>
      </w:r>
      <w:r w:rsidRPr="00967F1C">
        <w:rPr>
          <w:b/>
          <w:bCs/>
          <w:lang w:eastAsia="ar-SA"/>
        </w:rPr>
        <w:t>abiedrība ar ierobežotu atbildību “IB SERVISS”</w:t>
      </w:r>
      <w:r w:rsidRPr="00967F1C">
        <w:rPr>
          <w:lang w:eastAsia="ar-SA"/>
        </w:rPr>
        <w:t xml:space="preserve">, vienotais reģistrācijas numurs: </w:t>
      </w:r>
      <w:r w:rsidRPr="00967F1C">
        <w:t>40003099113,</w:t>
      </w:r>
      <w:r w:rsidRPr="00967F1C">
        <w:rPr>
          <w:lang w:eastAsia="ar-SA"/>
        </w:rPr>
        <w:t xml:space="preserve"> </w:t>
      </w:r>
      <w:r>
        <w:rPr>
          <w:lang w:eastAsia="ar-SA"/>
        </w:rPr>
        <w:t>[..]</w:t>
      </w:r>
      <w:r w:rsidRPr="00967F1C">
        <w:rPr>
          <w:lang w:eastAsia="ar-SA"/>
        </w:rPr>
        <w:t>,</w:t>
      </w:r>
    </w:p>
    <w:p w14:paraId="028B7176" w14:textId="77777777" w:rsidR="00A64113" w:rsidRDefault="005147E1" w:rsidP="00207A89">
      <w:pPr>
        <w:ind w:firstLine="720"/>
        <w:jc w:val="both"/>
        <w:rPr>
          <w:bCs/>
        </w:rPr>
      </w:pPr>
      <w:r w:rsidRPr="00C23938">
        <w:rPr>
          <w:bCs/>
        </w:rPr>
        <w:t xml:space="preserve">Pasūtītājs un </w:t>
      </w:r>
      <w:r>
        <w:rPr>
          <w:bCs/>
        </w:rPr>
        <w:t>Piegādātājs</w:t>
      </w:r>
      <w:r w:rsidRPr="00C23938">
        <w:rPr>
          <w:bCs/>
        </w:rPr>
        <w:t xml:space="preserve"> kopā turpmāk sauktas Puses un katrs atsevišķi Puse, pamatojoties uz:</w:t>
      </w:r>
    </w:p>
    <w:p w14:paraId="3A8C6095" w14:textId="77777777" w:rsidR="00C23938" w:rsidRPr="00207A89" w:rsidRDefault="00C23938" w:rsidP="00207A89">
      <w:pPr>
        <w:ind w:firstLine="720"/>
        <w:jc w:val="both"/>
        <w:rPr>
          <w:bCs/>
        </w:rPr>
      </w:pPr>
    </w:p>
    <w:p w14:paraId="36620E1F" w14:textId="77777777" w:rsidR="004501EC" w:rsidRDefault="005147E1">
      <w:pPr>
        <w:pStyle w:val="Virsraksts3"/>
        <w:numPr>
          <w:ilvl w:val="2"/>
          <w:numId w:val="0"/>
        </w:numPr>
        <w:spacing w:before="0" w:after="120"/>
        <w:ind w:firstLine="720"/>
        <w:rPr>
          <w:bCs/>
          <w:iCs/>
          <w:szCs w:val="24"/>
        </w:rPr>
      </w:pPr>
      <w:r>
        <w:rPr>
          <w:bCs/>
          <w:iCs/>
          <w:szCs w:val="24"/>
        </w:rPr>
        <w:t xml:space="preserve">1) </w:t>
      </w:r>
      <w:r w:rsidR="004876BA">
        <w:rPr>
          <w:bCs/>
          <w:iCs/>
          <w:szCs w:val="24"/>
        </w:rPr>
        <w:t>starp Pusēm</w:t>
      </w:r>
      <w:r w:rsidR="006605CF">
        <w:rPr>
          <w:bCs/>
          <w:iCs/>
          <w:szCs w:val="24"/>
        </w:rPr>
        <w:t xml:space="preserve"> </w:t>
      </w:r>
      <w:r w:rsidR="00EB1521">
        <w:rPr>
          <w:bCs/>
          <w:iCs/>
          <w:szCs w:val="24"/>
        </w:rPr>
        <w:t>2025</w:t>
      </w:r>
      <w:r w:rsidR="006605CF">
        <w:rPr>
          <w:bCs/>
          <w:iCs/>
          <w:szCs w:val="24"/>
        </w:rPr>
        <w:t xml:space="preserve">. gada </w:t>
      </w:r>
      <w:r w:rsidR="00EB1521">
        <w:rPr>
          <w:bCs/>
          <w:iCs/>
          <w:szCs w:val="24"/>
        </w:rPr>
        <w:t>30. aprīlī</w:t>
      </w:r>
      <w:r w:rsidR="006605CF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 xml:space="preserve">noslēgto </w:t>
      </w:r>
      <w:r w:rsidR="00EB1521">
        <w:rPr>
          <w:bCs/>
          <w:iCs/>
          <w:szCs w:val="24"/>
        </w:rPr>
        <w:t>vispārīgo vienošanos</w:t>
      </w:r>
      <w:r>
        <w:rPr>
          <w:bCs/>
          <w:iCs/>
          <w:szCs w:val="24"/>
        </w:rPr>
        <w:t xml:space="preserve"> </w:t>
      </w:r>
      <w:r w:rsidR="006605CF">
        <w:rPr>
          <w:bCs/>
          <w:iCs/>
          <w:szCs w:val="24"/>
        </w:rPr>
        <w:t>Nr</w:t>
      </w:r>
      <w:r w:rsidR="00F77652">
        <w:rPr>
          <w:bCs/>
          <w:iCs/>
          <w:szCs w:val="24"/>
        </w:rPr>
        <w:t xml:space="preserve">. </w:t>
      </w:r>
      <w:r w:rsidR="00EB1521">
        <w:rPr>
          <w:bCs/>
          <w:iCs/>
          <w:szCs w:val="24"/>
        </w:rPr>
        <w:t>RDA-25-85-lī</w:t>
      </w:r>
      <w:r w:rsidR="00176E51" w:rsidRPr="00176E51">
        <w:rPr>
          <w:bCs/>
          <w:iCs/>
          <w:szCs w:val="24"/>
        </w:rPr>
        <w:t xml:space="preserve"> </w:t>
      </w:r>
      <w:r w:rsidR="005828F3" w:rsidRPr="00617E4C">
        <w:rPr>
          <w:szCs w:val="24"/>
        </w:rPr>
        <w:t>“</w:t>
      </w:r>
      <w:r w:rsidR="004B5F98">
        <w:rPr>
          <w:szCs w:val="24"/>
        </w:rPr>
        <w:t>P</w:t>
      </w:r>
      <w:r w:rsidR="00EB1521" w:rsidRPr="00617E4C">
        <w:rPr>
          <w:szCs w:val="24"/>
        </w:rPr>
        <w:t>ar tiesībām veikt projektoru un multimediju ekrānu piegādi Rīgas valstspilsētas pašvaldības struktūrvienību vajadzībām</w:t>
      </w:r>
      <w:r w:rsidR="00617E4C" w:rsidRPr="00617E4C">
        <w:t>”</w:t>
      </w:r>
      <w:r w:rsidR="00EB1521" w:rsidRPr="00617E4C">
        <w:t xml:space="preserve"> </w:t>
      </w:r>
      <w:r w:rsidR="00617E4C">
        <w:rPr>
          <w:bCs/>
          <w:szCs w:val="24"/>
        </w:rPr>
        <w:t>i</w:t>
      </w:r>
      <w:r w:rsidR="00EB1521" w:rsidRPr="00617E4C">
        <w:rPr>
          <w:bCs/>
          <w:szCs w:val="24"/>
        </w:rPr>
        <w:t>epirkuma priekšmeta 2.daļā “DLP tehnoloģijas projektoru iegāde</w:t>
      </w:r>
      <w:r w:rsidR="004B5F98">
        <w:rPr>
          <w:bCs/>
          <w:szCs w:val="24"/>
        </w:rPr>
        <w:t>”</w:t>
      </w:r>
      <w:r w:rsidR="00250CF1" w:rsidRPr="00250CF1">
        <w:rPr>
          <w:szCs w:val="24"/>
        </w:rPr>
        <w:t xml:space="preserve"> </w:t>
      </w:r>
      <w:r w:rsidR="006605CF">
        <w:rPr>
          <w:bCs/>
          <w:iCs/>
          <w:szCs w:val="24"/>
        </w:rPr>
        <w:t xml:space="preserve">(turpmāk – </w:t>
      </w:r>
      <w:r w:rsidR="00F34ED5">
        <w:rPr>
          <w:bCs/>
          <w:iCs/>
          <w:szCs w:val="24"/>
        </w:rPr>
        <w:t>Vispārīgā vienošanās</w:t>
      </w:r>
      <w:r w:rsidR="006605CF">
        <w:rPr>
          <w:bCs/>
          <w:iCs/>
          <w:szCs w:val="24"/>
        </w:rPr>
        <w:t>)</w:t>
      </w:r>
      <w:r w:rsidR="00201DCD">
        <w:rPr>
          <w:bCs/>
          <w:iCs/>
          <w:szCs w:val="24"/>
        </w:rPr>
        <w:t xml:space="preserve"> un </w:t>
      </w:r>
      <w:r w:rsidR="00C922D7">
        <w:rPr>
          <w:bCs/>
          <w:iCs/>
          <w:szCs w:val="24"/>
        </w:rPr>
        <w:t>2025. gada 9. maijā</w:t>
      </w:r>
      <w:r w:rsidR="00BC5748">
        <w:rPr>
          <w:bCs/>
          <w:iCs/>
          <w:szCs w:val="24"/>
        </w:rPr>
        <w:t xml:space="preserve"> </w:t>
      </w:r>
      <w:r w:rsidR="009E5AC1">
        <w:rPr>
          <w:bCs/>
          <w:iCs/>
          <w:szCs w:val="24"/>
        </w:rPr>
        <w:t>apstiprināto</w:t>
      </w:r>
      <w:r w:rsidR="00BC5748">
        <w:rPr>
          <w:bCs/>
          <w:iCs/>
          <w:szCs w:val="24"/>
        </w:rPr>
        <w:t xml:space="preserve"> Tehnisko specifikāciju un Finanšu piedāvājumu Nr. RDA-25-85-lī</w:t>
      </w:r>
      <w:r w:rsidR="009E5AC1">
        <w:rPr>
          <w:bCs/>
          <w:iCs/>
          <w:szCs w:val="24"/>
        </w:rPr>
        <w:t>-2;</w:t>
      </w:r>
    </w:p>
    <w:p w14:paraId="6AC48B82" w14:textId="77777777" w:rsidR="004F0B9A" w:rsidRDefault="005147E1" w:rsidP="004F0B9A">
      <w:pPr>
        <w:pStyle w:val="Virsraksts3"/>
        <w:numPr>
          <w:ilvl w:val="2"/>
          <w:numId w:val="0"/>
        </w:numPr>
        <w:spacing w:before="0" w:after="120"/>
        <w:ind w:firstLine="720"/>
        <w:rPr>
          <w:bCs/>
          <w:iCs/>
          <w:szCs w:val="24"/>
        </w:rPr>
      </w:pPr>
      <w:r>
        <w:rPr>
          <w:bCs/>
          <w:iCs/>
          <w:szCs w:val="24"/>
        </w:rPr>
        <w:t xml:space="preserve">2) </w:t>
      </w:r>
      <w:r w:rsidR="00F34ED5">
        <w:rPr>
          <w:bCs/>
          <w:iCs/>
          <w:szCs w:val="24"/>
        </w:rPr>
        <w:t>Vis</w:t>
      </w:r>
      <w:r w:rsidR="007C11A8">
        <w:rPr>
          <w:bCs/>
          <w:iCs/>
          <w:szCs w:val="24"/>
        </w:rPr>
        <w:t>pārīgās vienošanās</w:t>
      </w:r>
      <w:r w:rsidR="00F34ED5" w:rsidRPr="009A7D03">
        <w:rPr>
          <w:bCs/>
          <w:iCs/>
          <w:szCs w:val="24"/>
        </w:rPr>
        <w:t xml:space="preserve"> </w:t>
      </w:r>
      <w:r w:rsidR="004418D0">
        <w:rPr>
          <w:bCs/>
          <w:iCs/>
          <w:szCs w:val="24"/>
        </w:rPr>
        <w:t>11.1</w:t>
      </w:r>
      <w:r w:rsidRPr="009A7D03">
        <w:rPr>
          <w:bCs/>
          <w:iCs/>
          <w:szCs w:val="24"/>
        </w:rPr>
        <w:t>. punkt</w:t>
      </w:r>
      <w:r>
        <w:rPr>
          <w:bCs/>
          <w:iCs/>
          <w:szCs w:val="24"/>
        </w:rPr>
        <w:t>u</w:t>
      </w:r>
      <w:r w:rsidRPr="006605CF">
        <w:rPr>
          <w:bCs/>
          <w:iCs/>
          <w:szCs w:val="24"/>
        </w:rPr>
        <w:t xml:space="preserve">, </w:t>
      </w:r>
      <w:r>
        <w:rPr>
          <w:bCs/>
          <w:iCs/>
          <w:szCs w:val="24"/>
        </w:rPr>
        <w:t xml:space="preserve">kas noteic, </w:t>
      </w:r>
      <w:r w:rsidRPr="006605CF">
        <w:rPr>
          <w:bCs/>
          <w:iCs/>
          <w:szCs w:val="24"/>
        </w:rPr>
        <w:t xml:space="preserve">ka </w:t>
      </w:r>
      <w:r w:rsidR="001304CC">
        <w:rPr>
          <w:szCs w:val="24"/>
        </w:rPr>
        <w:t>p</w:t>
      </w:r>
      <w:r w:rsidR="001304CC" w:rsidRPr="00231BED">
        <w:rPr>
          <w:szCs w:val="24"/>
        </w:rPr>
        <w:t xml:space="preserve">ar </w:t>
      </w:r>
      <w:r w:rsidR="00D0576D">
        <w:rPr>
          <w:szCs w:val="24"/>
        </w:rPr>
        <w:t>Vispārīgās v</w:t>
      </w:r>
      <w:r w:rsidR="001304CC" w:rsidRPr="00231BED">
        <w:rPr>
          <w:szCs w:val="24"/>
        </w:rPr>
        <w:t xml:space="preserve">ienošanās grozījumiem Puses vienojas rakstiski. </w:t>
      </w:r>
      <w:r w:rsidR="001304CC" w:rsidRPr="006C0AC2">
        <w:rPr>
          <w:szCs w:val="24"/>
        </w:rPr>
        <w:t>Grozījumi</w:t>
      </w:r>
      <w:r w:rsidR="001304CC" w:rsidRPr="00231BED">
        <w:rPr>
          <w:szCs w:val="24"/>
        </w:rPr>
        <w:t xml:space="preserve"> tiek abpusēji parakstīt</w:t>
      </w:r>
      <w:r w:rsidR="001304CC" w:rsidRPr="006C0AC2">
        <w:rPr>
          <w:szCs w:val="24"/>
        </w:rPr>
        <w:t>i</w:t>
      </w:r>
      <w:r w:rsidR="001304CC" w:rsidRPr="00231BED">
        <w:rPr>
          <w:szCs w:val="24"/>
        </w:rPr>
        <w:t>, un ir pievienojam</w:t>
      </w:r>
      <w:r w:rsidR="00D0576D">
        <w:rPr>
          <w:szCs w:val="24"/>
        </w:rPr>
        <w:t>i</w:t>
      </w:r>
      <w:r w:rsidR="001304CC" w:rsidRPr="00231BED">
        <w:rPr>
          <w:szCs w:val="24"/>
        </w:rPr>
        <w:t xml:space="preserve"> </w:t>
      </w:r>
      <w:r w:rsidR="000E03D4">
        <w:rPr>
          <w:szCs w:val="24"/>
        </w:rPr>
        <w:t>Vispārīgai v</w:t>
      </w:r>
      <w:r w:rsidR="001304CC" w:rsidRPr="00231BED">
        <w:rPr>
          <w:szCs w:val="24"/>
        </w:rPr>
        <w:t xml:space="preserve">ienošanās kā neatņemamas sastāvdaļas. </w:t>
      </w:r>
      <w:r w:rsidR="000E03D4">
        <w:rPr>
          <w:szCs w:val="24"/>
        </w:rPr>
        <w:t>Vispārīgās v</w:t>
      </w:r>
      <w:r w:rsidR="001304CC" w:rsidRPr="00231BED">
        <w:rPr>
          <w:szCs w:val="24"/>
        </w:rPr>
        <w:t>ienošanās grozījumi tiek veikti ievērojot Publisko iepirkumu likuma 61. panta noteikumus</w:t>
      </w:r>
      <w:r>
        <w:t>;</w:t>
      </w:r>
    </w:p>
    <w:p w14:paraId="1128E8AD" w14:textId="77777777" w:rsidR="00F314F7" w:rsidRDefault="005147E1">
      <w:pPr>
        <w:pStyle w:val="Virsraksts3"/>
        <w:numPr>
          <w:ilvl w:val="2"/>
          <w:numId w:val="0"/>
        </w:numPr>
        <w:spacing w:before="0" w:after="120"/>
        <w:ind w:firstLine="720"/>
        <w:rPr>
          <w:bCs/>
          <w:iCs/>
          <w:szCs w:val="24"/>
        </w:rPr>
      </w:pPr>
      <w:r>
        <w:rPr>
          <w:bCs/>
          <w:iCs/>
          <w:szCs w:val="24"/>
        </w:rPr>
        <w:t>3</w:t>
      </w:r>
      <w:r w:rsidR="0012784D" w:rsidRPr="00F1525F">
        <w:rPr>
          <w:bCs/>
          <w:iCs/>
          <w:szCs w:val="24"/>
        </w:rPr>
        <w:t xml:space="preserve">) </w:t>
      </w:r>
      <w:r w:rsidR="007C11A8">
        <w:t>Vispārīgās vienošanās</w:t>
      </w:r>
      <w:r w:rsidR="007C11A8" w:rsidRPr="00DE06BE">
        <w:t xml:space="preserve"> </w:t>
      </w:r>
      <w:r w:rsidR="00DE06BE" w:rsidRPr="00DE06BE">
        <w:t>1.7. punktu, ka noteica, ka</w:t>
      </w:r>
      <w:r w:rsidR="00DE06BE">
        <w:rPr>
          <w:i/>
          <w:iCs/>
        </w:rPr>
        <w:t xml:space="preserve"> </w:t>
      </w:r>
      <w:r w:rsidR="00B02F08">
        <w:t>V</w:t>
      </w:r>
      <w:r w:rsidR="00DE06BE" w:rsidRPr="00DE06BE">
        <w:t>ispārīgās</w:t>
      </w:r>
      <w:r w:rsidR="00DE06BE">
        <w:rPr>
          <w:i/>
          <w:iCs/>
        </w:rPr>
        <w:t xml:space="preserve"> v</w:t>
      </w:r>
      <w:r w:rsidR="00DE06BE" w:rsidRPr="00C50C11">
        <w:t xml:space="preserve">ienošanās spēkā esamības laikā, saskaņojot ar Pasūtītāju, Piegādātājs ir tiesīgs aizstāt un papildināt Preci ar citu preci, kura pilnībā atbilst vai ir labāka par </w:t>
      </w:r>
      <w:r w:rsidR="004A4318">
        <w:t>V</w:t>
      </w:r>
      <w:r w:rsidR="0091693F">
        <w:t>ispārīgās v</w:t>
      </w:r>
      <w:r w:rsidR="00DE06BE" w:rsidRPr="00C50C11">
        <w:t xml:space="preserve">ienošanās </w:t>
      </w:r>
      <w:r w:rsidR="00DE06BE">
        <w:t>Tehniskās specifikācijā</w:t>
      </w:r>
      <w:r w:rsidR="00DE06BE" w:rsidRPr="00C50C11">
        <w:t xml:space="preserve"> noteikto, iepriekš iesniedzot Pasūtītājam piedāvātās tehnikas ražotāja izdotus tehniskos aprakstus un dokumentāciju, ar kuru tiek pierādīta piedāvāto iekārtu tehnisko parametru atbilstība </w:t>
      </w:r>
      <w:r w:rsidR="00B02F08">
        <w:t>V</w:t>
      </w:r>
      <w:r w:rsidR="000835E7">
        <w:t>ispārīgās v</w:t>
      </w:r>
      <w:r w:rsidR="00DE06BE" w:rsidRPr="00C50C11">
        <w:t xml:space="preserve">ienošanās </w:t>
      </w:r>
      <w:r w:rsidR="004A4318">
        <w:t>T</w:t>
      </w:r>
      <w:r w:rsidR="00DE06BE" w:rsidRPr="00C50C11">
        <w:t xml:space="preserve">ehnisko specifikāciju prasībām attiecībā uz katru no </w:t>
      </w:r>
      <w:r w:rsidR="004A4318">
        <w:t>T</w:t>
      </w:r>
      <w:r w:rsidR="00DE06BE" w:rsidRPr="00C50C11">
        <w:t>ehniskās specifikācijas punktiem</w:t>
      </w:r>
      <w:r w:rsidR="00E7018A">
        <w:rPr>
          <w:bCs/>
          <w:iCs/>
          <w:szCs w:val="24"/>
        </w:rPr>
        <w:t>,</w:t>
      </w:r>
      <w:r w:rsidR="00CD3E1A">
        <w:rPr>
          <w:bCs/>
          <w:iCs/>
          <w:szCs w:val="24"/>
        </w:rPr>
        <w:t xml:space="preserve"> </w:t>
      </w:r>
    </w:p>
    <w:p w14:paraId="6972DE48" w14:textId="77777777" w:rsidR="00A64113" w:rsidRDefault="005147E1">
      <w:pPr>
        <w:pStyle w:val="Virsraksts3"/>
        <w:numPr>
          <w:ilvl w:val="2"/>
          <w:numId w:val="0"/>
        </w:numPr>
        <w:spacing w:before="0" w:after="120"/>
        <w:ind w:firstLine="720"/>
        <w:rPr>
          <w:bCs/>
          <w:color w:val="000000"/>
          <w:szCs w:val="24"/>
        </w:rPr>
      </w:pPr>
      <w:r>
        <w:rPr>
          <w:bCs/>
          <w:iCs/>
          <w:szCs w:val="24"/>
        </w:rPr>
        <w:t>Puses noslēdz šādu vienošanos</w:t>
      </w:r>
      <w:r w:rsidR="006605CF">
        <w:rPr>
          <w:bCs/>
          <w:szCs w:val="24"/>
        </w:rPr>
        <w:t xml:space="preserve"> (turpmāk – Vienošanās)</w:t>
      </w:r>
      <w:r w:rsidR="006605CF">
        <w:rPr>
          <w:bCs/>
          <w:color w:val="000000"/>
          <w:szCs w:val="24"/>
        </w:rPr>
        <w:t>:</w:t>
      </w:r>
    </w:p>
    <w:p w14:paraId="76C65B27" w14:textId="77777777" w:rsidR="00A64113" w:rsidRDefault="005147E1">
      <w:pPr>
        <w:numPr>
          <w:ilvl w:val="0"/>
          <w:numId w:val="19"/>
        </w:numPr>
        <w:tabs>
          <w:tab w:val="left" w:pos="993"/>
        </w:tabs>
        <w:spacing w:after="120"/>
        <w:jc w:val="both"/>
      </w:pPr>
      <w:r w:rsidRPr="00FA1656">
        <w:t>“</w:t>
      </w:r>
      <w:r w:rsidR="006605CF" w:rsidRPr="00FA1656">
        <w:t xml:space="preserve">Aizstāt </w:t>
      </w:r>
      <w:r w:rsidR="008551CE">
        <w:t>Vispārīgās vienošanās T</w:t>
      </w:r>
      <w:r w:rsidR="004C2E42" w:rsidRPr="00FA1656">
        <w:t>ehniskās specifikācijas 2.2.punkt</w:t>
      </w:r>
      <w:r w:rsidR="00260111" w:rsidRPr="00FA1656">
        <w:t>u ar</w:t>
      </w:r>
      <w:r w:rsidR="009503A3" w:rsidRPr="00FA1656">
        <w:t xml:space="preserve"> šīs Vienošanās </w:t>
      </w:r>
      <w:r w:rsidR="00DC027C">
        <w:t xml:space="preserve">1. </w:t>
      </w:r>
      <w:r w:rsidR="009503A3" w:rsidRPr="00FA1656">
        <w:t>p</w:t>
      </w:r>
      <w:r w:rsidR="00FA1656">
        <w:t>i</w:t>
      </w:r>
      <w:r w:rsidR="009503A3" w:rsidRPr="00FA1656">
        <w:t>elikumā pievienot</w:t>
      </w:r>
      <w:r w:rsidR="00FA1656">
        <w:t>o</w:t>
      </w:r>
      <w:r w:rsidR="009503A3" w:rsidRPr="00FA1656">
        <w:t xml:space="preserve"> </w:t>
      </w:r>
      <w:r w:rsidR="008551CE">
        <w:t>Vispārīgās vienošanās T</w:t>
      </w:r>
      <w:r w:rsidR="009503A3" w:rsidRPr="00FA1656">
        <w:t>ehniskās specifikācijas 2.2.punktu</w:t>
      </w:r>
      <w:r w:rsidR="006605CF" w:rsidRPr="00FA1656">
        <w:t>”.</w:t>
      </w:r>
    </w:p>
    <w:p w14:paraId="32A3CFB2" w14:textId="77777777" w:rsidR="00905B4B" w:rsidRPr="00FA1656" w:rsidRDefault="005147E1" w:rsidP="00905B4B">
      <w:pPr>
        <w:numPr>
          <w:ilvl w:val="0"/>
          <w:numId w:val="19"/>
        </w:numPr>
        <w:tabs>
          <w:tab w:val="left" w:pos="993"/>
        </w:tabs>
        <w:spacing w:after="120"/>
        <w:jc w:val="both"/>
      </w:pPr>
      <w:r w:rsidRPr="00FA1656">
        <w:t xml:space="preserve">“Aizstāt </w:t>
      </w:r>
      <w:r>
        <w:t xml:space="preserve">Vispārīgās vienošanās </w:t>
      </w:r>
      <w:r w:rsidR="00DC027C">
        <w:t>Finanšu piedāvājuma</w:t>
      </w:r>
      <w:r w:rsidRPr="00FA1656">
        <w:t xml:space="preserve"> 2.2.punktu ar šīs Vienošanās </w:t>
      </w:r>
      <w:r w:rsidR="00DC027C">
        <w:t xml:space="preserve">2. </w:t>
      </w:r>
      <w:r w:rsidRPr="00FA1656">
        <w:t>p</w:t>
      </w:r>
      <w:r>
        <w:t>i</w:t>
      </w:r>
      <w:r w:rsidRPr="00FA1656">
        <w:t>elikumā pievienot</w:t>
      </w:r>
      <w:r>
        <w:t>o</w:t>
      </w:r>
      <w:r w:rsidRPr="00FA1656">
        <w:t xml:space="preserve"> </w:t>
      </w:r>
      <w:r>
        <w:t xml:space="preserve">Vispārīgās vienošanās </w:t>
      </w:r>
      <w:r w:rsidR="00DC027C">
        <w:t>Finanšu piedāvājuma</w:t>
      </w:r>
      <w:r w:rsidRPr="00FA1656">
        <w:t xml:space="preserve"> 2.2.punktu”.</w:t>
      </w:r>
    </w:p>
    <w:p w14:paraId="5163A220" w14:textId="77777777" w:rsidR="00A64113" w:rsidRDefault="005147E1">
      <w:pPr>
        <w:numPr>
          <w:ilvl w:val="0"/>
          <w:numId w:val="19"/>
        </w:numPr>
        <w:tabs>
          <w:tab w:val="left" w:pos="993"/>
        </w:tabs>
        <w:spacing w:after="120"/>
        <w:jc w:val="both"/>
      </w:pPr>
      <w:r>
        <w:rPr>
          <w:color w:val="000000"/>
          <w:szCs w:val="26"/>
        </w:rPr>
        <w:t>Vienošanās stājas spēkā tās abpusējas parakstīšanas brīdī</w:t>
      </w:r>
      <w:r w:rsidRPr="00D3644A">
        <w:rPr>
          <w:i/>
          <w:iCs/>
          <w:color w:val="000000"/>
          <w:szCs w:val="26"/>
        </w:rPr>
        <w:t>.</w:t>
      </w:r>
    </w:p>
    <w:p w14:paraId="764F83E2" w14:textId="77777777" w:rsidR="00AF167A" w:rsidRDefault="005147E1">
      <w:pPr>
        <w:numPr>
          <w:ilvl w:val="0"/>
          <w:numId w:val="19"/>
        </w:numPr>
        <w:tabs>
          <w:tab w:val="left" w:pos="993"/>
        </w:tabs>
        <w:spacing w:after="120"/>
        <w:jc w:val="both"/>
      </w:pPr>
      <w:r>
        <w:rPr>
          <w:color w:val="000000"/>
          <w:szCs w:val="26"/>
        </w:rPr>
        <w:t xml:space="preserve">Vienošanās ir </w:t>
      </w:r>
      <w:r w:rsidR="008825F7">
        <w:rPr>
          <w:color w:val="000000"/>
          <w:szCs w:val="26"/>
        </w:rPr>
        <w:t>Vispārīgās vienošanās</w:t>
      </w:r>
      <w:r>
        <w:rPr>
          <w:color w:val="000000"/>
          <w:szCs w:val="26"/>
        </w:rPr>
        <w:t xml:space="preserve"> neatņemama sastāvdaļa</w:t>
      </w:r>
      <w:r>
        <w:t xml:space="preserve">. </w:t>
      </w:r>
    </w:p>
    <w:p w14:paraId="63836245" w14:textId="77777777" w:rsidR="00A64113" w:rsidRDefault="005147E1">
      <w:pPr>
        <w:numPr>
          <w:ilvl w:val="0"/>
          <w:numId w:val="19"/>
        </w:numPr>
        <w:tabs>
          <w:tab w:val="left" w:pos="993"/>
        </w:tabs>
        <w:spacing w:after="120"/>
        <w:jc w:val="both"/>
      </w:pPr>
      <w:r>
        <w:t>Līguma noteikumi, kas nav pretrunā ar Vienošanās noteikumiem, paliek spēkā tādi, kādi tie bija pirms Vienošanās noslēgšanas.</w:t>
      </w:r>
    </w:p>
    <w:p w14:paraId="26FE0CC3" w14:textId="77777777" w:rsidR="00A64113" w:rsidRDefault="00A64113">
      <w:pPr>
        <w:tabs>
          <w:tab w:val="left" w:pos="1134"/>
        </w:tabs>
        <w:jc w:val="both"/>
        <w:rPr>
          <w:b/>
          <w:bCs/>
        </w:rPr>
      </w:pPr>
    </w:p>
    <w:tbl>
      <w:tblPr>
        <w:tblW w:w="9899" w:type="dxa"/>
        <w:tblLayout w:type="fixed"/>
        <w:tblLook w:val="0000" w:firstRow="0" w:lastRow="0" w:firstColumn="0" w:lastColumn="0" w:noHBand="0" w:noVBand="0"/>
      </w:tblPr>
      <w:tblGrid>
        <w:gridCol w:w="4949"/>
        <w:gridCol w:w="4950"/>
      </w:tblGrid>
      <w:tr w:rsidR="00BA0D14" w14:paraId="7B8DA810" w14:textId="77777777" w:rsidTr="005147E1">
        <w:trPr>
          <w:trHeight w:val="468"/>
        </w:trPr>
        <w:tc>
          <w:tcPr>
            <w:tcW w:w="4949" w:type="dxa"/>
          </w:tcPr>
          <w:p w14:paraId="7B3C4C82" w14:textId="77777777" w:rsidR="005F3E55" w:rsidRPr="00C60CC3" w:rsidRDefault="005147E1" w:rsidP="00874C05">
            <w:pPr>
              <w:rPr>
                <w:b/>
              </w:rPr>
            </w:pPr>
            <w:r w:rsidRPr="00C60CC3">
              <w:rPr>
                <w:b/>
              </w:rPr>
              <w:t>Pasūtītājs</w:t>
            </w:r>
            <w:r w:rsidRPr="00C60CC3">
              <w:rPr>
                <w:bCs/>
              </w:rPr>
              <w:t>:</w:t>
            </w:r>
          </w:p>
          <w:p w14:paraId="535015DB" w14:textId="77777777" w:rsidR="005F3E55" w:rsidRPr="00C60CC3" w:rsidRDefault="005147E1" w:rsidP="00874C05">
            <w:pPr>
              <w:jc w:val="both"/>
              <w:rPr>
                <w:b/>
                <w:bCs/>
              </w:rPr>
            </w:pPr>
            <w:r w:rsidRPr="00C60CC3">
              <w:rPr>
                <w:b/>
                <w:bCs/>
              </w:rPr>
              <w:t>Rīgas valstspilsētas pašvaldības aģentūra “Rīgas digitālā aģentūra”</w:t>
            </w:r>
          </w:p>
          <w:p w14:paraId="17FFE046" w14:textId="44A54ADC" w:rsidR="005F3E55" w:rsidRPr="00C60CC3" w:rsidRDefault="005147E1" w:rsidP="005147E1">
            <w:r>
              <w:t>[..]</w:t>
            </w:r>
          </w:p>
        </w:tc>
        <w:tc>
          <w:tcPr>
            <w:tcW w:w="4950" w:type="dxa"/>
          </w:tcPr>
          <w:p w14:paraId="4E4BA73C" w14:textId="77777777" w:rsidR="005F3E55" w:rsidRPr="00C60CC3" w:rsidRDefault="005147E1" w:rsidP="00874C05">
            <w:pPr>
              <w:rPr>
                <w:b/>
              </w:rPr>
            </w:pPr>
            <w:r w:rsidRPr="00C60CC3">
              <w:rPr>
                <w:b/>
              </w:rPr>
              <w:t>P</w:t>
            </w:r>
            <w:r w:rsidRPr="00C60CC3">
              <w:rPr>
                <w:b/>
              </w:rPr>
              <w:t>iegādātājs</w:t>
            </w:r>
            <w:r w:rsidRPr="00C60CC3">
              <w:rPr>
                <w:bCs/>
              </w:rPr>
              <w:t>:</w:t>
            </w:r>
          </w:p>
          <w:p w14:paraId="475B7F6A" w14:textId="77777777" w:rsidR="005F3E55" w:rsidRPr="00C60CC3" w:rsidRDefault="005147E1" w:rsidP="00874C05">
            <w:pPr>
              <w:suppressAutoHyphens/>
              <w:jc w:val="both"/>
              <w:rPr>
                <w:b/>
                <w:bCs/>
                <w:lang w:eastAsia="ar-SA"/>
              </w:rPr>
            </w:pPr>
            <w:r w:rsidRPr="00C60CC3">
              <w:rPr>
                <w:b/>
                <w:bCs/>
                <w:lang w:eastAsia="ar-SA"/>
              </w:rPr>
              <w:t>sabiedrība ar ierobežotu atbildību “IB SERVISS”</w:t>
            </w:r>
          </w:p>
          <w:p w14:paraId="0CE9AC8F" w14:textId="463F71FC" w:rsidR="005F3E55" w:rsidRPr="00C60CC3" w:rsidRDefault="005147E1" w:rsidP="00874C05">
            <w:r>
              <w:t>[..]</w:t>
            </w:r>
          </w:p>
        </w:tc>
      </w:tr>
      <w:tr w:rsidR="00BA0D14" w14:paraId="14E1DBA2" w14:textId="77777777" w:rsidTr="005147E1">
        <w:trPr>
          <w:trHeight w:val="543"/>
        </w:trPr>
        <w:tc>
          <w:tcPr>
            <w:tcW w:w="4949" w:type="dxa"/>
          </w:tcPr>
          <w:p w14:paraId="04755DE9" w14:textId="77777777" w:rsidR="005F3E55" w:rsidRPr="00C60CC3" w:rsidRDefault="005F3E55" w:rsidP="00874C05"/>
          <w:p w14:paraId="25A05CEF" w14:textId="2A1EFA58" w:rsidR="005F3E55" w:rsidRPr="00C60CC3" w:rsidRDefault="005F3E55" w:rsidP="00874C05">
            <w:pPr>
              <w:rPr>
                <w:b/>
              </w:rPr>
            </w:pPr>
          </w:p>
        </w:tc>
        <w:tc>
          <w:tcPr>
            <w:tcW w:w="4950" w:type="dxa"/>
          </w:tcPr>
          <w:p w14:paraId="1419F386" w14:textId="77777777" w:rsidR="005F3E55" w:rsidRPr="00C60CC3" w:rsidRDefault="005F3E55" w:rsidP="00874C05">
            <w:pPr>
              <w:rPr>
                <w:color w:val="000000"/>
              </w:rPr>
            </w:pPr>
          </w:p>
          <w:p w14:paraId="42A02615" w14:textId="0176C662" w:rsidR="005F3E55" w:rsidRPr="00C60CC3" w:rsidRDefault="005F3E55" w:rsidP="00874C05">
            <w:pPr>
              <w:rPr>
                <w:b/>
                <w:u w:val="single"/>
              </w:rPr>
            </w:pPr>
          </w:p>
        </w:tc>
      </w:tr>
    </w:tbl>
    <w:p w14:paraId="3E71F487" w14:textId="77777777" w:rsidR="00BC09A2" w:rsidRDefault="00BC09A2" w:rsidP="005147E1">
      <w:pPr>
        <w:pStyle w:val="Pamattekstaatkpe2"/>
        <w:spacing w:after="0" w:line="240" w:lineRule="auto"/>
        <w:ind w:left="0"/>
        <w:rPr>
          <w:b/>
        </w:rPr>
      </w:pPr>
    </w:p>
    <w:sectPr w:rsidR="00BC09A2" w:rsidSect="00C024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3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B615" w14:textId="77777777" w:rsidR="005147E1" w:rsidRDefault="005147E1">
      <w:r>
        <w:separator/>
      </w:r>
    </w:p>
  </w:endnote>
  <w:endnote w:type="continuationSeparator" w:id="0">
    <w:p w14:paraId="2688C541" w14:textId="77777777" w:rsidR="005147E1" w:rsidRDefault="0051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75E4" w14:textId="77777777" w:rsidR="00A64113" w:rsidRDefault="00A6411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6"/>
        <w:szCs w:val="26"/>
      </w:rPr>
      <w:id w:val="-4908742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4D5F30" w14:textId="77777777" w:rsidR="00A64113" w:rsidRDefault="005147E1">
        <w:pPr>
          <w:pStyle w:val="Kjene"/>
          <w:jc w:val="right"/>
          <w:rPr>
            <w:sz w:val="26"/>
            <w:szCs w:val="26"/>
          </w:rPr>
        </w:pPr>
        <w:r>
          <w:rPr>
            <w:sz w:val="26"/>
            <w:szCs w:val="26"/>
          </w:rPr>
          <w:fldChar w:fldCharType="begin"/>
        </w:r>
        <w:r>
          <w:rPr>
            <w:sz w:val="26"/>
            <w:szCs w:val="26"/>
          </w:rPr>
          <w:instrText xml:space="preserve"> PAGE   \* MERGEFORMAT </w:instrText>
        </w:r>
        <w:r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>
          <w:rPr>
            <w:noProof/>
            <w:sz w:val="26"/>
            <w:szCs w:val="26"/>
          </w:rPr>
          <w:fldChar w:fldCharType="end"/>
        </w:r>
      </w:p>
    </w:sdtContent>
  </w:sdt>
  <w:p w14:paraId="39499432" w14:textId="77777777" w:rsidR="00A64113" w:rsidRDefault="005147E1">
    <w:r>
      <w:t xml:space="preserve">          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7DD1" w14:textId="77777777" w:rsidR="00A64113" w:rsidRDefault="00A64113">
    <w:pPr>
      <w:pStyle w:val="Kjene"/>
    </w:pPr>
  </w:p>
  <w:p w14:paraId="7DC17657" w14:textId="77777777" w:rsidR="00BA0D14" w:rsidRDefault="005147E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18242" w14:textId="77777777" w:rsidR="005147E1" w:rsidRDefault="005147E1">
      <w:r>
        <w:separator/>
      </w:r>
    </w:p>
  </w:footnote>
  <w:footnote w:type="continuationSeparator" w:id="0">
    <w:p w14:paraId="65D96AAE" w14:textId="77777777" w:rsidR="005147E1" w:rsidRDefault="0051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64BCA" w14:textId="77777777" w:rsidR="00A64113" w:rsidRDefault="00A6411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06ACB" w14:textId="77777777" w:rsidR="00A64113" w:rsidRDefault="00A64113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5AFC" w14:textId="77777777" w:rsidR="00A64113" w:rsidRDefault="00A6411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3F57"/>
    <w:multiLevelType w:val="hybridMultilevel"/>
    <w:tmpl w:val="3E1ADBBE"/>
    <w:lvl w:ilvl="0" w:tplc="2D1C19E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FD52EE12">
      <w:start w:val="1"/>
      <w:numFmt w:val="lowerLetter"/>
      <w:lvlText w:val="%2."/>
      <w:lvlJc w:val="left"/>
      <w:pPr>
        <w:ind w:left="1364" w:hanging="360"/>
      </w:pPr>
    </w:lvl>
    <w:lvl w:ilvl="2" w:tplc="ADDA0072" w:tentative="1">
      <w:start w:val="1"/>
      <w:numFmt w:val="lowerRoman"/>
      <w:lvlText w:val="%3."/>
      <w:lvlJc w:val="right"/>
      <w:pPr>
        <w:ind w:left="2084" w:hanging="180"/>
      </w:pPr>
    </w:lvl>
    <w:lvl w:ilvl="3" w:tplc="587298AA" w:tentative="1">
      <w:start w:val="1"/>
      <w:numFmt w:val="decimal"/>
      <w:lvlText w:val="%4."/>
      <w:lvlJc w:val="left"/>
      <w:pPr>
        <w:ind w:left="2804" w:hanging="360"/>
      </w:pPr>
    </w:lvl>
    <w:lvl w:ilvl="4" w:tplc="4B988D10" w:tentative="1">
      <w:start w:val="1"/>
      <w:numFmt w:val="lowerLetter"/>
      <w:lvlText w:val="%5."/>
      <w:lvlJc w:val="left"/>
      <w:pPr>
        <w:ind w:left="3524" w:hanging="360"/>
      </w:pPr>
    </w:lvl>
    <w:lvl w:ilvl="5" w:tplc="041E46DE" w:tentative="1">
      <w:start w:val="1"/>
      <w:numFmt w:val="lowerRoman"/>
      <w:lvlText w:val="%6."/>
      <w:lvlJc w:val="right"/>
      <w:pPr>
        <w:ind w:left="4244" w:hanging="180"/>
      </w:pPr>
    </w:lvl>
    <w:lvl w:ilvl="6" w:tplc="3D4E5AAA" w:tentative="1">
      <w:start w:val="1"/>
      <w:numFmt w:val="decimal"/>
      <w:lvlText w:val="%7."/>
      <w:lvlJc w:val="left"/>
      <w:pPr>
        <w:ind w:left="4964" w:hanging="360"/>
      </w:pPr>
    </w:lvl>
    <w:lvl w:ilvl="7" w:tplc="A9D2873C" w:tentative="1">
      <w:start w:val="1"/>
      <w:numFmt w:val="lowerLetter"/>
      <w:lvlText w:val="%8."/>
      <w:lvlJc w:val="left"/>
      <w:pPr>
        <w:ind w:left="5684" w:hanging="360"/>
      </w:pPr>
    </w:lvl>
    <w:lvl w:ilvl="8" w:tplc="945AEA6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843D9F"/>
    <w:multiLevelType w:val="hybridMultilevel"/>
    <w:tmpl w:val="8BB401B6"/>
    <w:lvl w:ilvl="0" w:tplc="3446AEBC">
      <w:start w:val="1"/>
      <w:numFmt w:val="decimal"/>
      <w:lvlText w:val="%1)"/>
      <w:lvlJc w:val="left"/>
      <w:pPr>
        <w:ind w:left="720" w:hanging="360"/>
      </w:pPr>
    </w:lvl>
    <w:lvl w:ilvl="1" w:tplc="EF1C9EB0" w:tentative="1">
      <w:start w:val="1"/>
      <w:numFmt w:val="lowerLetter"/>
      <w:lvlText w:val="%2."/>
      <w:lvlJc w:val="left"/>
      <w:pPr>
        <w:ind w:left="1440" w:hanging="360"/>
      </w:pPr>
    </w:lvl>
    <w:lvl w:ilvl="2" w:tplc="73482858" w:tentative="1">
      <w:start w:val="1"/>
      <w:numFmt w:val="lowerRoman"/>
      <w:lvlText w:val="%3."/>
      <w:lvlJc w:val="right"/>
      <w:pPr>
        <w:ind w:left="2160" w:hanging="180"/>
      </w:pPr>
    </w:lvl>
    <w:lvl w:ilvl="3" w:tplc="3F90F71E" w:tentative="1">
      <w:start w:val="1"/>
      <w:numFmt w:val="decimal"/>
      <w:lvlText w:val="%4."/>
      <w:lvlJc w:val="left"/>
      <w:pPr>
        <w:ind w:left="2880" w:hanging="360"/>
      </w:pPr>
    </w:lvl>
    <w:lvl w:ilvl="4" w:tplc="D76256CE" w:tentative="1">
      <w:start w:val="1"/>
      <w:numFmt w:val="lowerLetter"/>
      <w:lvlText w:val="%5."/>
      <w:lvlJc w:val="left"/>
      <w:pPr>
        <w:ind w:left="3600" w:hanging="360"/>
      </w:pPr>
    </w:lvl>
    <w:lvl w:ilvl="5" w:tplc="7F72B4E6" w:tentative="1">
      <w:start w:val="1"/>
      <w:numFmt w:val="lowerRoman"/>
      <w:lvlText w:val="%6."/>
      <w:lvlJc w:val="right"/>
      <w:pPr>
        <w:ind w:left="4320" w:hanging="180"/>
      </w:pPr>
    </w:lvl>
    <w:lvl w:ilvl="6" w:tplc="60FE701E" w:tentative="1">
      <w:start w:val="1"/>
      <w:numFmt w:val="decimal"/>
      <w:lvlText w:val="%7."/>
      <w:lvlJc w:val="left"/>
      <w:pPr>
        <w:ind w:left="5040" w:hanging="360"/>
      </w:pPr>
    </w:lvl>
    <w:lvl w:ilvl="7" w:tplc="C2B40654" w:tentative="1">
      <w:start w:val="1"/>
      <w:numFmt w:val="lowerLetter"/>
      <w:lvlText w:val="%8."/>
      <w:lvlJc w:val="left"/>
      <w:pPr>
        <w:ind w:left="5760" w:hanging="360"/>
      </w:pPr>
    </w:lvl>
    <w:lvl w:ilvl="8" w:tplc="1C1CD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07AB5"/>
    <w:multiLevelType w:val="hybridMultilevel"/>
    <w:tmpl w:val="73C0102A"/>
    <w:lvl w:ilvl="0" w:tplc="79E4BE0C">
      <w:start w:val="1"/>
      <w:numFmt w:val="decimal"/>
      <w:lvlText w:val="%1."/>
      <w:lvlJc w:val="left"/>
      <w:pPr>
        <w:ind w:left="720" w:hanging="360"/>
      </w:pPr>
    </w:lvl>
    <w:lvl w:ilvl="1" w:tplc="59742CA2" w:tentative="1">
      <w:start w:val="1"/>
      <w:numFmt w:val="lowerLetter"/>
      <w:lvlText w:val="%2."/>
      <w:lvlJc w:val="left"/>
      <w:pPr>
        <w:ind w:left="1440" w:hanging="360"/>
      </w:pPr>
    </w:lvl>
    <w:lvl w:ilvl="2" w:tplc="8F74FEBE" w:tentative="1">
      <w:start w:val="1"/>
      <w:numFmt w:val="lowerRoman"/>
      <w:lvlText w:val="%3."/>
      <w:lvlJc w:val="right"/>
      <w:pPr>
        <w:ind w:left="2160" w:hanging="180"/>
      </w:pPr>
    </w:lvl>
    <w:lvl w:ilvl="3" w:tplc="6060C2A6" w:tentative="1">
      <w:start w:val="1"/>
      <w:numFmt w:val="decimal"/>
      <w:lvlText w:val="%4."/>
      <w:lvlJc w:val="left"/>
      <w:pPr>
        <w:ind w:left="2880" w:hanging="360"/>
      </w:pPr>
    </w:lvl>
    <w:lvl w:ilvl="4" w:tplc="02E0A050" w:tentative="1">
      <w:start w:val="1"/>
      <w:numFmt w:val="lowerLetter"/>
      <w:lvlText w:val="%5."/>
      <w:lvlJc w:val="left"/>
      <w:pPr>
        <w:ind w:left="3600" w:hanging="360"/>
      </w:pPr>
    </w:lvl>
    <w:lvl w:ilvl="5" w:tplc="8D86D40E" w:tentative="1">
      <w:start w:val="1"/>
      <w:numFmt w:val="lowerRoman"/>
      <w:lvlText w:val="%6."/>
      <w:lvlJc w:val="right"/>
      <w:pPr>
        <w:ind w:left="4320" w:hanging="180"/>
      </w:pPr>
    </w:lvl>
    <w:lvl w:ilvl="6" w:tplc="C97647F8" w:tentative="1">
      <w:start w:val="1"/>
      <w:numFmt w:val="decimal"/>
      <w:lvlText w:val="%7."/>
      <w:lvlJc w:val="left"/>
      <w:pPr>
        <w:ind w:left="5040" w:hanging="360"/>
      </w:pPr>
    </w:lvl>
    <w:lvl w:ilvl="7" w:tplc="5D74A8B4" w:tentative="1">
      <w:start w:val="1"/>
      <w:numFmt w:val="lowerLetter"/>
      <w:lvlText w:val="%8."/>
      <w:lvlJc w:val="left"/>
      <w:pPr>
        <w:ind w:left="5760" w:hanging="360"/>
      </w:pPr>
    </w:lvl>
    <w:lvl w:ilvl="8" w:tplc="A4FE1B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C7B20"/>
    <w:multiLevelType w:val="hybridMultilevel"/>
    <w:tmpl w:val="73C0102A"/>
    <w:lvl w:ilvl="0" w:tplc="85E29B0C">
      <w:start w:val="1"/>
      <w:numFmt w:val="decimal"/>
      <w:lvlText w:val="%1."/>
      <w:lvlJc w:val="left"/>
      <w:pPr>
        <w:ind w:left="720" w:hanging="360"/>
      </w:pPr>
    </w:lvl>
    <w:lvl w:ilvl="1" w:tplc="9BC427F0" w:tentative="1">
      <w:start w:val="1"/>
      <w:numFmt w:val="lowerLetter"/>
      <w:lvlText w:val="%2."/>
      <w:lvlJc w:val="left"/>
      <w:pPr>
        <w:ind w:left="1440" w:hanging="360"/>
      </w:pPr>
    </w:lvl>
    <w:lvl w:ilvl="2" w:tplc="6D62A0FA" w:tentative="1">
      <w:start w:val="1"/>
      <w:numFmt w:val="lowerRoman"/>
      <w:lvlText w:val="%3."/>
      <w:lvlJc w:val="right"/>
      <w:pPr>
        <w:ind w:left="2160" w:hanging="180"/>
      </w:pPr>
    </w:lvl>
    <w:lvl w:ilvl="3" w:tplc="42401686" w:tentative="1">
      <w:start w:val="1"/>
      <w:numFmt w:val="decimal"/>
      <w:lvlText w:val="%4."/>
      <w:lvlJc w:val="left"/>
      <w:pPr>
        <w:ind w:left="2880" w:hanging="360"/>
      </w:pPr>
    </w:lvl>
    <w:lvl w:ilvl="4" w:tplc="6C00D870" w:tentative="1">
      <w:start w:val="1"/>
      <w:numFmt w:val="lowerLetter"/>
      <w:lvlText w:val="%5."/>
      <w:lvlJc w:val="left"/>
      <w:pPr>
        <w:ind w:left="3600" w:hanging="360"/>
      </w:pPr>
    </w:lvl>
    <w:lvl w:ilvl="5" w:tplc="BBBED794" w:tentative="1">
      <w:start w:val="1"/>
      <w:numFmt w:val="lowerRoman"/>
      <w:lvlText w:val="%6."/>
      <w:lvlJc w:val="right"/>
      <w:pPr>
        <w:ind w:left="4320" w:hanging="180"/>
      </w:pPr>
    </w:lvl>
    <w:lvl w:ilvl="6" w:tplc="09D21B16" w:tentative="1">
      <w:start w:val="1"/>
      <w:numFmt w:val="decimal"/>
      <w:lvlText w:val="%7."/>
      <w:lvlJc w:val="left"/>
      <w:pPr>
        <w:ind w:left="5040" w:hanging="360"/>
      </w:pPr>
    </w:lvl>
    <w:lvl w:ilvl="7" w:tplc="8DE87D3A" w:tentative="1">
      <w:start w:val="1"/>
      <w:numFmt w:val="lowerLetter"/>
      <w:lvlText w:val="%8."/>
      <w:lvlJc w:val="left"/>
      <w:pPr>
        <w:ind w:left="5760" w:hanging="360"/>
      </w:pPr>
    </w:lvl>
    <w:lvl w:ilvl="8" w:tplc="97727E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C7189"/>
    <w:multiLevelType w:val="hybridMultilevel"/>
    <w:tmpl w:val="68D414DC"/>
    <w:lvl w:ilvl="0" w:tplc="14543C34">
      <w:start w:val="1"/>
      <w:numFmt w:val="decimal"/>
      <w:lvlText w:val="%1."/>
      <w:lvlJc w:val="left"/>
      <w:pPr>
        <w:ind w:left="720" w:hanging="360"/>
      </w:pPr>
    </w:lvl>
    <w:lvl w:ilvl="1" w:tplc="219CE0FA">
      <w:start w:val="1"/>
      <w:numFmt w:val="lowerLetter"/>
      <w:lvlText w:val="%2."/>
      <w:lvlJc w:val="left"/>
      <w:pPr>
        <w:ind w:left="1440" w:hanging="360"/>
      </w:pPr>
    </w:lvl>
    <w:lvl w:ilvl="2" w:tplc="761479E6">
      <w:start w:val="1"/>
      <w:numFmt w:val="lowerRoman"/>
      <w:lvlText w:val="%3."/>
      <w:lvlJc w:val="right"/>
      <w:pPr>
        <w:ind w:left="2160" w:hanging="180"/>
      </w:pPr>
    </w:lvl>
    <w:lvl w:ilvl="3" w:tplc="E87099AE">
      <w:start w:val="1"/>
      <w:numFmt w:val="decimal"/>
      <w:lvlText w:val="%4."/>
      <w:lvlJc w:val="left"/>
      <w:pPr>
        <w:ind w:left="2880" w:hanging="360"/>
      </w:pPr>
    </w:lvl>
    <w:lvl w:ilvl="4" w:tplc="1A626728">
      <w:start w:val="1"/>
      <w:numFmt w:val="lowerLetter"/>
      <w:lvlText w:val="%5."/>
      <w:lvlJc w:val="left"/>
      <w:pPr>
        <w:ind w:left="3600" w:hanging="360"/>
      </w:pPr>
    </w:lvl>
    <w:lvl w:ilvl="5" w:tplc="0638D4D2">
      <w:start w:val="1"/>
      <w:numFmt w:val="lowerRoman"/>
      <w:lvlText w:val="%6."/>
      <w:lvlJc w:val="right"/>
      <w:pPr>
        <w:ind w:left="4320" w:hanging="180"/>
      </w:pPr>
    </w:lvl>
    <w:lvl w:ilvl="6" w:tplc="1558567C">
      <w:start w:val="1"/>
      <w:numFmt w:val="decimal"/>
      <w:lvlText w:val="%7."/>
      <w:lvlJc w:val="left"/>
      <w:pPr>
        <w:ind w:left="5040" w:hanging="360"/>
      </w:pPr>
    </w:lvl>
    <w:lvl w:ilvl="7" w:tplc="65F01A5E">
      <w:start w:val="1"/>
      <w:numFmt w:val="lowerLetter"/>
      <w:lvlText w:val="%8."/>
      <w:lvlJc w:val="left"/>
      <w:pPr>
        <w:ind w:left="5760" w:hanging="360"/>
      </w:pPr>
    </w:lvl>
    <w:lvl w:ilvl="8" w:tplc="D0A843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61BF8"/>
    <w:multiLevelType w:val="hybridMultilevel"/>
    <w:tmpl w:val="5A389B70"/>
    <w:lvl w:ilvl="0" w:tplc="5D7E22DC">
      <w:start w:val="1"/>
      <w:numFmt w:val="decimal"/>
      <w:lvlText w:val="%1."/>
      <w:lvlJc w:val="left"/>
      <w:pPr>
        <w:ind w:left="720" w:hanging="360"/>
      </w:pPr>
    </w:lvl>
    <w:lvl w:ilvl="1" w:tplc="BF20CD94">
      <w:start w:val="1"/>
      <w:numFmt w:val="lowerLetter"/>
      <w:lvlText w:val="%2."/>
      <w:lvlJc w:val="left"/>
      <w:pPr>
        <w:ind w:left="1440" w:hanging="360"/>
      </w:pPr>
    </w:lvl>
    <w:lvl w:ilvl="2" w:tplc="37B69C82">
      <w:start w:val="1"/>
      <w:numFmt w:val="lowerRoman"/>
      <w:lvlText w:val="%3."/>
      <w:lvlJc w:val="right"/>
      <w:pPr>
        <w:ind w:left="2160" w:hanging="180"/>
      </w:pPr>
    </w:lvl>
    <w:lvl w:ilvl="3" w:tplc="ABFEABC4">
      <w:start w:val="1"/>
      <w:numFmt w:val="decimal"/>
      <w:lvlText w:val="%4."/>
      <w:lvlJc w:val="left"/>
      <w:pPr>
        <w:ind w:left="2880" w:hanging="360"/>
      </w:pPr>
    </w:lvl>
    <w:lvl w:ilvl="4" w:tplc="F614264E">
      <w:start w:val="1"/>
      <w:numFmt w:val="lowerLetter"/>
      <w:lvlText w:val="%5."/>
      <w:lvlJc w:val="left"/>
      <w:pPr>
        <w:ind w:left="3600" w:hanging="360"/>
      </w:pPr>
    </w:lvl>
    <w:lvl w:ilvl="5" w:tplc="F01ABEB2">
      <w:start w:val="1"/>
      <w:numFmt w:val="lowerRoman"/>
      <w:lvlText w:val="%6."/>
      <w:lvlJc w:val="right"/>
      <w:pPr>
        <w:ind w:left="4320" w:hanging="180"/>
      </w:pPr>
    </w:lvl>
    <w:lvl w:ilvl="6" w:tplc="29B0A7B6">
      <w:start w:val="1"/>
      <w:numFmt w:val="decimal"/>
      <w:lvlText w:val="%7."/>
      <w:lvlJc w:val="left"/>
      <w:pPr>
        <w:ind w:left="5040" w:hanging="360"/>
      </w:pPr>
    </w:lvl>
    <w:lvl w:ilvl="7" w:tplc="A0F2FA8A">
      <w:start w:val="1"/>
      <w:numFmt w:val="lowerLetter"/>
      <w:lvlText w:val="%8."/>
      <w:lvlJc w:val="left"/>
      <w:pPr>
        <w:ind w:left="5760" w:hanging="360"/>
      </w:pPr>
    </w:lvl>
    <w:lvl w:ilvl="8" w:tplc="261EC0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B6F8E"/>
    <w:multiLevelType w:val="hybridMultilevel"/>
    <w:tmpl w:val="E0885268"/>
    <w:lvl w:ilvl="0" w:tplc="1F2081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962EA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7EAEEC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F74C4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BC02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6AC8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46AC8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0CF23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1583D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FF15AB5"/>
    <w:multiLevelType w:val="hybridMultilevel"/>
    <w:tmpl w:val="31C6DB92"/>
    <w:lvl w:ilvl="0" w:tplc="3C063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7AC4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DE56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4E41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C3B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C81A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A50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F62E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9EE9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646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AFD4ED6"/>
    <w:multiLevelType w:val="hybridMultilevel"/>
    <w:tmpl w:val="CDDAD1CC"/>
    <w:lvl w:ilvl="0" w:tplc="D78A63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08707A" w:tentative="1">
      <w:start w:val="1"/>
      <w:numFmt w:val="lowerLetter"/>
      <w:lvlText w:val="%2."/>
      <w:lvlJc w:val="left"/>
      <w:pPr>
        <w:ind w:left="1440" w:hanging="360"/>
      </w:pPr>
    </w:lvl>
    <w:lvl w:ilvl="2" w:tplc="947CD2F4" w:tentative="1">
      <w:start w:val="1"/>
      <w:numFmt w:val="lowerRoman"/>
      <w:lvlText w:val="%3."/>
      <w:lvlJc w:val="right"/>
      <w:pPr>
        <w:ind w:left="2160" w:hanging="180"/>
      </w:pPr>
    </w:lvl>
    <w:lvl w:ilvl="3" w:tplc="6BA04B10" w:tentative="1">
      <w:start w:val="1"/>
      <w:numFmt w:val="decimal"/>
      <w:lvlText w:val="%4."/>
      <w:lvlJc w:val="left"/>
      <w:pPr>
        <w:ind w:left="2880" w:hanging="360"/>
      </w:pPr>
    </w:lvl>
    <w:lvl w:ilvl="4" w:tplc="28A6B890" w:tentative="1">
      <w:start w:val="1"/>
      <w:numFmt w:val="lowerLetter"/>
      <w:lvlText w:val="%5."/>
      <w:lvlJc w:val="left"/>
      <w:pPr>
        <w:ind w:left="3600" w:hanging="360"/>
      </w:pPr>
    </w:lvl>
    <w:lvl w:ilvl="5" w:tplc="0B980EB0" w:tentative="1">
      <w:start w:val="1"/>
      <w:numFmt w:val="lowerRoman"/>
      <w:lvlText w:val="%6."/>
      <w:lvlJc w:val="right"/>
      <w:pPr>
        <w:ind w:left="4320" w:hanging="180"/>
      </w:pPr>
    </w:lvl>
    <w:lvl w:ilvl="6" w:tplc="EF22A110" w:tentative="1">
      <w:start w:val="1"/>
      <w:numFmt w:val="decimal"/>
      <w:lvlText w:val="%7."/>
      <w:lvlJc w:val="left"/>
      <w:pPr>
        <w:ind w:left="5040" w:hanging="360"/>
      </w:pPr>
    </w:lvl>
    <w:lvl w:ilvl="7" w:tplc="83E2F220" w:tentative="1">
      <w:start w:val="1"/>
      <w:numFmt w:val="lowerLetter"/>
      <w:lvlText w:val="%8."/>
      <w:lvlJc w:val="left"/>
      <w:pPr>
        <w:ind w:left="5760" w:hanging="360"/>
      </w:pPr>
    </w:lvl>
    <w:lvl w:ilvl="8" w:tplc="6D56EA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8610F"/>
    <w:multiLevelType w:val="hybridMultilevel"/>
    <w:tmpl w:val="8BB401B6"/>
    <w:lvl w:ilvl="0" w:tplc="4D1229B8">
      <w:start w:val="1"/>
      <w:numFmt w:val="decimal"/>
      <w:lvlText w:val="%1)"/>
      <w:lvlJc w:val="left"/>
      <w:pPr>
        <w:ind w:left="720" w:hanging="360"/>
      </w:pPr>
    </w:lvl>
    <w:lvl w:ilvl="1" w:tplc="D4288314" w:tentative="1">
      <w:start w:val="1"/>
      <w:numFmt w:val="lowerLetter"/>
      <w:lvlText w:val="%2."/>
      <w:lvlJc w:val="left"/>
      <w:pPr>
        <w:ind w:left="1440" w:hanging="360"/>
      </w:pPr>
    </w:lvl>
    <w:lvl w:ilvl="2" w:tplc="16C87410" w:tentative="1">
      <w:start w:val="1"/>
      <w:numFmt w:val="lowerRoman"/>
      <w:lvlText w:val="%3."/>
      <w:lvlJc w:val="right"/>
      <w:pPr>
        <w:ind w:left="2160" w:hanging="180"/>
      </w:pPr>
    </w:lvl>
    <w:lvl w:ilvl="3" w:tplc="E872F69C" w:tentative="1">
      <w:start w:val="1"/>
      <w:numFmt w:val="decimal"/>
      <w:lvlText w:val="%4."/>
      <w:lvlJc w:val="left"/>
      <w:pPr>
        <w:ind w:left="2880" w:hanging="360"/>
      </w:pPr>
    </w:lvl>
    <w:lvl w:ilvl="4" w:tplc="581EC822" w:tentative="1">
      <w:start w:val="1"/>
      <w:numFmt w:val="lowerLetter"/>
      <w:lvlText w:val="%5."/>
      <w:lvlJc w:val="left"/>
      <w:pPr>
        <w:ind w:left="3600" w:hanging="360"/>
      </w:pPr>
    </w:lvl>
    <w:lvl w:ilvl="5" w:tplc="5610066E" w:tentative="1">
      <w:start w:val="1"/>
      <w:numFmt w:val="lowerRoman"/>
      <w:lvlText w:val="%6."/>
      <w:lvlJc w:val="right"/>
      <w:pPr>
        <w:ind w:left="4320" w:hanging="180"/>
      </w:pPr>
    </w:lvl>
    <w:lvl w:ilvl="6" w:tplc="2D381294" w:tentative="1">
      <w:start w:val="1"/>
      <w:numFmt w:val="decimal"/>
      <w:lvlText w:val="%7."/>
      <w:lvlJc w:val="left"/>
      <w:pPr>
        <w:ind w:left="5040" w:hanging="360"/>
      </w:pPr>
    </w:lvl>
    <w:lvl w:ilvl="7" w:tplc="2FAA19A4" w:tentative="1">
      <w:start w:val="1"/>
      <w:numFmt w:val="lowerLetter"/>
      <w:lvlText w:val="%8."/>
      <w:lvlJc w:val="left"/>
      <w:pPr>
        <w:ind w:left="5760" w:hanging="360"/>
      </w:pPr>
    </w:lvl>
    <w:lvl w:ilvl="8" w:tplc="0B087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61F9E"/>
    <w:multiLevelType w:val="multilevel"/>
    <w:tmpl w:val="3D52EE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hint="default"/>
        <w:b/>
        <w:i w:val="0"/>
        <w:color w:val="auto"/>
        <w:sz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0A95683"/>
    <w:multiLevelType w:val="hybridMultilevel"/>
    <w:tmpl w:val="7F1005C0"/>
    <w:lvl w:ilvl="0" w:tplc="8D44DE0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1609F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4EEE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441B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4B3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DC2D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00E2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B284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E614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B5BB1"/>
    <w:multiLevelType w:val="multilevel"/>
    <w:tmpl w:val="39502A4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4" w15:restartNumberingAfterBreak="0">
    <w:nsid w:val="540474D3"/>
    <w:multiLevelType w:val="hybridMultilevel"/>
    <w:tmpl w:val="4A8072A6"/>
    <w:lvl w:ilvl="0" w:tplc="69FAFA5A">
      <w:start w:val="1"/>
      <w:numFmt w:val="decimal"/>
      <w:lvlText w:val="%1."/>
      <w:lvlJc w:val="left"/>
      <w:pPr>
        <w:ind w:left="720" w:hanging="360"/>
      </w:pPr>
    </w:lvl>
    <w:lvl w:ilvl="1" w:tplc="DA1E66F0" w:tentative="1">
      <w:start w:val="1"/>
      <w:numFmt w:val="lowerLetter"/>
      <w:lvlText w:val="%2."/>
      <w:lvlJc w:val="left"/>
      <w:pPr>
        <w:ind w:left="1440" w:hanging="360"/>
      </w:pPr>
    </w:lvl>
    <w:lvl w:ilvl="2" w:tplc="7604F208" w:tentative="1">
      <w:start w:val="1"/>
      <w:numFmt w:val="lowerRoman"/>
      <w:lvlText w:val="%3."/>
      <w:lvlJc w:val="right"/>
      <w:pPr>
        <w:ind w:left="2160" w:hanging="180"/>
      </w:pPr>
    </w:lvl>
    <w:lvl w:ilvl="3" w:tplc="DA720AD6" w:tentative="1">
      <w:start w:val="1"/>
      <w:numFmt w:val="decimal"/>
      <w:lvlText w:val="%4."/>
      <w:lvlJc w:val="left"/>
      <w:pPr>
        <w:ind w:left="2880" w:hanging="360"/>
      </w:pPr>
    </w:lvl>
    <w:lvl w:ilvl="4" w:tplc="031A6D48" w:tentative="1">
      <w:start w:val="1"/>
      <w:numFmt w:val="lowerLetter"/>
      <w:lvlText w:val="%5."/>
      <w:lvlJc w:val="left"/>
      <w:pPr>
        <w:ind w:left="3600" w:hanging="360"/>
      </w:pPr>
    </w:lvl>
    <w:lvl w:ilvl="5" w:tplc="DE32C5FC" w:tentative="1">
      <w:start w:val="1"/>
      <w:numFmt w:val="lowerRoman"/>
      <w:lvlText w:val="%6."/>
      <w:lvlJc w:val="right"/>
      <w:pPr>
        <w:ind w:left="4320" w:hanging="180"/>
      </w:pPr>
    </w:lvl>
    <w:lvl w:ilvl="6" w:tplc="01B038FE" w:tentative="1">
      <w:start w:val="1"/>
      <w:numFmt w:val="decimal"/>
      <w:lvlText w:val="%7."/>
      <w:lvlJc w:val="left"/>
      <w:pPr>
        <w:ind w:left="5040" w:hanging="360"/>
      </w:pPr>
    </w:lvl>
    <w:lvl w:ilvl="7" w:tplc="C8749E88" w:tentative="1">
      <w:start w:val="1"/>
      <w:numFmt w:val="lowerLetter"/>
      <w:lvlText w:val="%8."/>
      <w:lvlJc w:val="left"/>
      <w:pPr>
        <w:ind w:left="5760" w:hanging="360"/>
      </w:pPr>
    </w:lvl>
    <w:lvl w:ilvl="8" w:tplc="7666AD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380EF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23B2D20"/>
    <w:multiLevelType w:val="hybridMultilevel"/>
    <w:tmpl w:val="8AB0E66A"/>
    <w:lvl w:ilvl="0" w:tplc="F3EAF9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30DC16">
      <w:start w:val="1"/>
      <w:numFmt w:val="decimal"/>
      <w:lvlText w:val="2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B7CE5A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B1A48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0C781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D6566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F649F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1CF64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F88F70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9220D5F"/>
    <w:multiLevelType w:val="hybridMultilevel"/>
    <w:tmpl w:val="5A389B70"/>
    <w:lvl w:ilvl="0" w:tplc="99D0541E">
      <w:start w:val="1"/>
      <w:numFmt w:val="decimal"/>
      <w:lvlText w:val="%1."/>
      <w:lvlJc w:val="left"/>
      <w:pPr>
        <w:ind w:left="720" w:hanging="360"/>
      </w:pPr>
    </w:lvl>
    <w:lvl w:ilvl="1" w:tplc="8F5E9A76">
      <w:start w:val="1"/>
      <w:numFmt w:val="lowerLetter"/>
      <w:lvlText w:val="%2."/>
      <w:lvlJc w:val="left"/>
      <w:pPr>
        <w:ind w:left="1440" w:hanging="360"/>
      </w:pPr>
    </w:lvl>
    <w:lvl w:ilvl="2" w:tplc="0B5AB6B6">
      <w:start w:val="1"/>
      <w:numFmt w:val="lowerRoman"/>
      <w:lvlText w:val="%3."/>
      <w:lvlJc w:val="right"/>
      <w:pPr>
        <w:ind w:left="2160" w:hanging="180"/>
      </w:pPr>
    </w:lvl>
    <w:lvl w:ilvl="3" w:tplc="09BCE6EC">
      <w:start w:val="1"/>
      <w:numFmt w:val="decimal"/>
      <w:lvlText w:val="%4."/>
      <w:lvlJc w:val="left"/>
      <w:pPr>
        <w:ind w:left="2880" w:hanging="360"/>
      </w:pPr>
    </w:lvl>
    <w:lvl w:ilvl="4" w:tplc="ADF660E6">
      <w:start w:val="1"/>
      <w:numFmt w:val="lowerLetter"/>
      <w:lvlText w:val="%5."/>
      <w:lvlJc w:val="left"/>
      <w:pPr>
        <w:ind w:left="3600" w:hanging="360"/>
      </w:pPr>
    </w:lvl>
    <w:lvl w:ilvl="5" w:tplc="CA68A008">
      <w:start w:val="1"/>
      <w:numFmt w:val="lowerRoman"/>
      <w:lvlText w:val="%6."/>
      <w:lvlJc w:val="right"/>
      <w:pPr>
        <w:ind w:left="4320" w:hanging="180"/>
      </w:pPr>
    </w:lvl>
    <w:lvl w:ilvl="6" w:tplc="DBE227FE">
      <w:start w:val="1"/>
      <w:numFmt w:val="decimal"/>
      <w:lvlText w:val="%7."/>
      <w:lvlJc w:val="left"/>
      <w:pPr>
        <w:ind w:left="5040" w:hanging="360"/>
      </w:pPr>
    </w:lvl>
    <w:lvl w:ilvl="7" w:tplc="8F789372">
      <w:start w:val="1"/>
      <w:numFmt w:val="lowerLetter"/>
      <w:lvlText w:val="%8."/>
      <w:lvlJc w:val="left"/>
      <w:pPr>
        <w:ind w:left="5760" w:hanging="360"/>
      </w:pPr>
    </w:lvl>
    <w:lvl w:ilvl="8" w:tplc="191E146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75934"/>
    <w:multiLevelType w:val="hybridMultilevel"/>
    <w:tmpl w:val="9E9A03B2"/>
    <w:lvl w:ilvl="0" w:tplc="9B58E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4CDB62">
      <w:start w:val="1"/>
      <w:numFmt w:val="decimal"/>
      <w:lvlText w:val="2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CA14F6B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D4CDC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CA8D58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D0F88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EBA4C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5AA9C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4AAD3E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D007A04"/>
    <w:multiLevelType w:val="multilevel"/>
    <w:tmpl w:val="A9EE90B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0" w15:restartNumberingAfterBreak="0">
    <w:nsid w:val="789003A3"/>
    <w:multiLevelType w:val="hybridMultilevel"/>
    <w:tmpl w:val="CDDAD1CC"/>
    <w:lvl w:ilvl="0" w:tplc="8E061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BC2488" w:tentative="1">
      <w:start w:val="1"/>
      <w:numFmt w:val="lowerLetter"/>
      <w:lvlText w:val="%2."/>
      <w:lvlJc w:val="left"/>
      <w:pPr>
        <w:ind w:left="1440" w:hanging="360"/>
      </w:pPr>
    </w:lvl>
    <w:lvl w:ilvl="2" w:tplc="BEAEA2FC" w:tentative="1">
      <w:start w:val="1"/>
      <w:numFmt w:val="lowerRoman"/>
      <w:lvlText w:val="%3."/>
      <w:lvlJc w:val="right"/>
      <w:pPr>
        <w:ind w:left="2160" w:hanging="180"/>
      </w:pPr>
    </w:lvl>
    <w:lvl w:ilvl="3" w:tplc="47B8E7B4" w:tentative="1">
      <w:start w:val="1"/>
      <w:numFmt w:val="decimal"/>
      <w:lvlText w:val="%4."/>
      <w:lvlJc w:val="left"/>
      <w:pPr>
        <w:ind w:left="2880" w:hanging="360"/>
      </w:pPr>
    </w:lvl>
    <w:lvl w:ilvl="4" w:tplc="A0102C18" w:tentative="1">
      <w:start w:val="1"/>
      <w:numFmt w:val="lowerLetter"/>
      <w:lvlText w:val="%5."/>
      <w:lvlJc w:val="left"/>
      <w:pPr>
        <w:ind w:left="3600" w:hanging="360"/>
      </w:pPr>
    </w:lvl>
    <w:lvl w:ilvl="5" w:tplc="FA8EE6FC" w:tentative="1">
      <w:start w:val="1"/>
      <w:numFmt w:val="lowerRoman"/>
      <w:lvlText w:val="%6."/>
      <w:lvlJc w:val="right"/>
      <w:pPr>
        <w:ind w:left="4320" w:hanging="180"/>
      </w:pPr>
    </w:lvl>
    <w:lvl w:ilvl="6" w:tplc="D49601DA" w:tentative="1">
      <w:start w:val="1"/>
      <w:numFmt w:val="decimal"/>
      <w:lvlText w:val="%7."/>
      <w:lvlJc w:val="left"/>
      <w:pPr>
        <w:ind w:left="5040" w:hanging="360"/>
      </w:pPr>
    </w:lvl>
    <w:lvl w:ilvl="7" w:tplc="66706092" w:tentative="1">
      <w:start w:val="1"/>
      <w:numFmt w:val="lowerLetter"/>
      <w:lvlText w:val="%8."/>
      <w:lvlJc w:val="left"/>
      <w:pPr>
        <w:ind w:left="5760" w:hanging="360"/>
      </w:pPr>
    </w:lvl>
    <w:lvl w:ilvl="8" w:tplc="3F309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E522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89056814">
    <w:abstractNumId w:val="15"/>
  </w:num>
  <w:num w:numId="2" w16cid:durableId="915630554">
    <w:abstractNumId w:val="21"/>
  </w:num>
  <w:num w:numId="3" w16cid:durableId="789013344">
    <w:abstractNumId w:val="10"/>
  </w:num>
  <w:num w:numId="4" w16cid:durableId="106434752">
    <w:abstractNumId w:val="11"/>
  </w:num>
  <w:num w:numId="5" w16cid:durableId="990721195">
    <w:abstractNumId w:val="1"/>
  </w:num>
  <w:num w:numId="6" w16cid:durableId="1716540424">
    <w:abstractNumId w:val="7"/>
  </w:num>
  <w:num w:numId="7" w16cid:durableId="1617441038">
    <w:abstractNumId w:val="12"/>
  </w:num>
  <w:num w:numId="8" w16cid:durableId="1527450529">
    <w:abstractNumId w:val="17"/>
  </w:num>
  <w:num w:numId="9" w16cid:durableId="1022823415">
    <w:abstractNumId w:val="18"/>
  </w:num>
  <w:num w:numId="10" w16cid:durableId="1086195720">
    <w:abstractNumId w:val="8"/>
  </w:num>
  <w:num w:numId="11" w16cid:durableId="1102913512">
    <w:abstractNumId w:val="16"/>
  </w:num>
  <w:num w:numId="12" w16cid:durableId="1319772390">
    <w:abstractNumId w:val="5"/>
  </w:num>
  <w:num w:numId="13" w16cid:durableId="430781095">
    <w:abstractNumId w:val="4"/>
  </w:num>
  <w:num w:numId="14" w16cid:durableId="9115070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5950095">
    <w:abstractNumId w:val="0"/>
  </w:num>
  <w:num w:numId="16" w16cid:durableId="1484471140">
    <w:abstractNumId w:val="2"/>
  </w:num>
  <w:num w:numId="17" w16cid:durableId="1886864913">
    <w:abstractNumId w:val="3"/>
  </w:num>
  <w:num w:numId="18" w16cid:durableId="1887520245">
    <w:abstractNumId w:val="14"/>
  </w:num>
  <w:num w:numId="19" w16cid:durableId="442959254">
    <w:abstractNumId w:val="13"/>
  </w:num>
  <w:num w:numId="20" w16cid:durableId="1044062471">
    <w:abstractNumId w:val="19"/>
  </w:num>
  <w:num w:numId="21" w16cid:durableId="1366909884">
    <w:abstractNumId w:val="9"/>
  </w:num>
  <w:num w:numId="22" w16cid:durableId="131865106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113"/>
    <w:rsid w:val="00004657"/>
    <w:rsid w:val="00021645"/>
    <w:rsid w:val="00037D95"/>
    <w:rsid w:val="00040F5E"/>
    <w:rsid w:val="00044F6E"/>
    <w:rsid w:val="000724CA"/>
    <w:rsid w:val="00074126"/>
    <w:rsid w:val="00075B46"/>
    <w:rsid w:val="00082380"/>
    <w:rsid w:val="000835E7"/>
    <w:rsid w:val="000A7C24"/>
    <w:rsid w:val="000C0C9D"/>
    <w:rsid w:val="000C2E98"/>
    <w:rsid w:val="000C434A"/>
    <w:rsid w:val="000D1436"/>
    <w:rsid w:val="000D218C"/>
    <w:rsid w:val="000D771A"/>
    <w:rsid w:val="000E03D4"/>
    <w:rsid w:val="000E1F8C"/>
    <w:rsid w:val="000F1805"/>
    <w:rsid w:val="00102C95"/>
    <w:rsid w:val="0012784D"/>
    <w:rsid w:val="001304CC"/>
    <w:rsid w:val="001314CA"/>
    <w:rsid w:val="001341FF"/>
    <w:rsid w:val="00176E51"/>
    <w:rsid w:val="00177BEA"/>
    <w:rsid w:val="001A5729"/>
    <w:rsid w:val="001B697E"/>
    <w:rsid w:val="001D2E34"/>
    <w:rsid w:val="001E3547"/>
    <w:rsid w:val="001E6EFB"/>
    <w:rsid w:val="00201DCD"/>
    <w:rsid w:val="00205D88"/>
    <w:rsid w:val="00207A89"/>
    <w:rsid w:val="002155F0"/>
    <w:rsid w:val="002200E6"/>
    <w:rsid w:val="00222475"/>
    <w:rsid w:val="00231BED"/>
    <w:rsid w:val="00250CF1"/>
    <w:rsid w:val="00260111"/>
    <w:rsid w:val="002A1CA4"/>
    <w:rsid w:val="002B528D"/>
    <w:rsid w:val="002B7145"/>
    <w:rsid w:val="002D5314"/>
    <w:rsid w:val="002D7A5C"/>
    <w:rsid w:val="002E0EA1"/>
    <w:rsid w:val="002E61EE"/>
    <w:rsid w:val="002F1A21"/>
    <w:rsid w:val="002F4A08"/>
    <w:rsid w:val="00315B96"/>
    <w:rsid w:val="00334B92"/>
    <w:rsid w:val="003607C0"/>
    <w:rsid w:val="00370BFC"/>
    <w:rsid w:val="003711E3"/>
    <w:rsid w:val="00375985"/>
    <w:rsid w:val="00383440"/>
    <w:rsid w:val="00385D64"/>
    <w:rsid w:val="00394908"/>
    <w:rsid w:val="003F170D"/>
    <w:rsid w:val="003F1BE7"/>
    <w:rsid w:val="00430CE7"/>
    <w:rsid w:val="004418D0"/>
    <w:rsid w:val="004501EC"/>
    <w:rsid w:val="00462DD3"/>
    <w:rsid w:val="00484B43"/>
    <w:rsid w:val="004876BA"/>
    <w:rsid w:val="004A4318"/>
    <w:rsid w:val="004B5F98"/>
    <w:rsid w:val="004C2E42"/>
    <w:rsid w:val="004C5EFE"/>
    <w:rsid w:val="004F0B9A"/>
    <w:rsid w:val="004F44B4"/>
    <w:rsid w:val="00504087"/>
    <w:rsid w:val="0051096A"/>
    <w:rsid w:val="005147E1"/>
    <w:rsid w:val="00521C04"/>
    <w:rsid w:val="00522262"/>
    <w:rsid w:val="00536734"/>
    <w:rsid w:val="00563D4B"/>
    <w:rsid w:val="005828F3"/>
    <w:rsid w:val="005855CC"/>
    <w:rsid w:val="00586A05"/>
    <w:rsid w:val="005905DE"/>
    <w:rsid w:val="005B7634"/>
    <w:rsid w:val="005C312A"/>
    <w:rsid w:val="005F3E55"/>
    <w:rsid w:val="006067DA"/>
    <w:rsid w:val="00617E4C"/>
    <w:rsid w:val="006211E9"/>
    <w:rsid w:val="00647590"/>
    <w:rsid w:val="00654C51"/>
    <w:rsid w:val="006605CF"/>
    <w:rsid w:val="0066338B"/>
    <w:rsid w:val="006674D0"/>
    <w:rsid w:val="0068513F"/>
    <w:rsid w:val="00691ABA"/>
    <w:rsid w:val="00692CEA"/>
    <w:rsid w:val="006A0874"/>
    <w:rsid w:val="006B7C70"/>
    <w:rsid w:val="006C0AC2"/>
    <w:rsid w:val="006C3AB4"/>
    <w:rsid w:val="006E3FD1"/>
    <w:rsid w:val="007245F8"/>
    <w:rsid w:val="00734AD9"/>
    <w:rsid w:val="00734B23"/>
    <w:rsid w:val="00740779"/>
    <w:rsid w:val="00770773"/>
    <w:rsid w:val="00772DB0"/>
    <w:rsid w:val="00776411"/>
    <w:rsid w:val="00777CE9"/>
    <w:rsid w:val="0078003F"/>
    <w:rsid w:val="00797E3B"/>
    <w:rsid w:val="007C11A8"/>
    <w:rsid w:val="007C1C7D"/>
    <w:rsid w:val="007C69E1"/>
    <w:rsid w:val="007E03C1"/>
    <w:rsid w:val="007F456C"/>
    <w:rsid w:val="007F4B80"/>
    <w:rsid w:val="007F4E14"/>
    <w:rsid w:val="007F5D1F"/>
    <w:rsid w:val="00803C1D"/>
    <w:rsid w:val="00836E9A"/>
    <w:rsid w:val="00841DFB"/>
    <w:rsid w:val="008551CE"/>
    <w:rsid w:val="00863FA5"/>
    <w:rsid w:val="00874C05"/>
    <w:rsid w:val="008825F7"/>
    <w:rsid w:val="008847BD"/>
    <w:rsid w:val="0088732F"/>
    <w:rsid w:val="008968B2"/>
    <w:rsid w:val="008A57A4"/>
    <w:rsid w:val="008B14EA"/>
    <w:rsid w:val="008B7DA9"/>
    <w:rsid w:val="008E0420"/>
    <w:rsid w:val="0090562E"/>
    <w:rsid w:val="00905B4B"/>
    <w:rsid w:val="0091693F"/>
    <w:rsid w:val="0093024C"/>
    <w:rsid w:val="00932723"/>
    <w:rsid w:val="00935825"/>
    <w:rsid w:val="00940312"/>
    <w:rsid w:val="009503A3"/>
    <w:rsid w:val="00962EA2"/>
    <w:rsid w:val="00964F74"/>
    <w:rsid w:val="00967F1C"/>
    <w:rsid w:val="00973C5F"/>
    <w:rsid w:val="00987FAE"/>
    <w:rsid w:val="009908DC"/>
    <w:rsid w:val="00995BC0"/>
    <w:rsid w:val="00997A78"/>
    <w:rsid w:val="009A23BF"/>
    <w:rsid w:val="009A7582"/>
    <w:rsid w:val="009A7D03"/>
    <w:rsid w:val="009B02F1"/>
    <w:rsid w:val="009E5AC1"/>
    <w:rsid w:val="00A410E6"/>
    <w:rsid w:val="00A54778"/>
    <w:rsid w:val="00A64113"/>
    <w:rsid w:val="00A7681F"/>
    <w:rsid w:val="00A777C3"/>
    <w:rsid w:val="00A80D99"/>
    <w:rsid w:val="00A84FD5"/>
    <w:rsid w:val="00A85F28"/>
    <w:rsid w:val="00AC5976"/>
    <w:rsid w:val="00AC6D56"/>
    <w:rsid w:val="00AC78DB"/>
    <w:rsid w:val="00AD6E5E"/>
    <w:rsid w:val="00AE180A"/>
    <w:rsid w:val="00AE2C87"/>
    <w:rsid w:val="00AE53EF"/>
    <w:rsid w:val="00AF0821"/>
    <w:rsid w:val="00AF167A"/>
    <w:rsid w:val="00B02F08"/>
    <w:rsid w:val="00B07B11"/>
    <w:rsid w:val="00B44B56"/>
    <w:rsid w:val="00B458B1"/>
    <w:rsid w:val="00B476E7"/>
    <w:rsid w:val="00B47FBF"/>
    <w:rsid w:val="00B665D6"/>
    <w:rsid w:val="00B70F17"/>
    <w:rsid w:val="00B83C4D"/>
    <w:rsid w:val="00BA0D14"/>
    <w:rsid w:val="00BA4956"/>
    <w:rsid w:val="00BB18E0"/>
    <w:rsid w:val="00BB3600"/>
    <w:rsid w:val="00BC09A2"/>
    <w:rsid w:val="00BC2FBF"/>
    <w:rsid w:val="00BC4706"/>
    <w:rsid w:val="00BC5748"/>
    <w:rsid w:val="00BE41E0"/>
    <w:rsid w:val="00C024DC"/>
    <w:rsid w:val="00C04650"/>
    <w:rsid w:val="00C20076"/>
    <w:rsid w:val="00C21B38"/>
    <w:rsid w:val="00C23938"/>
    <w:rsid w:val="00C34B3F"/>
    <w:rsid w:val="00C50C11"/>
    <w:rsid w:val="00C60CC3"/>
    <w:rsid w:val="00C70AD5"/>
    <w:rsid w:val="00C71165"/>
    <w:rsid w:val="00C72AF6"/>
    <w:rsid w:val="00C77C05"/>
    <w:rsid w:val="00C922D7"/>
    <w:rsid w:val="00C9297E"/>
    <w:rsid w:val="00CA2540"/>
    <w:rsid w:val="00CD073A"/>
    <w:rsid w:val="00CD1DDB"/>
    <w:rsid w:val="00CD3E1A"/>
    <w:rsid w:val="00CE54C5"/>
    <w:rsid w:val="00CF419E"/>
    <w:rsid w:val="00CF6187"/>
    <w:rsid w:val="00D047FD"/>
    <w:rsid w:val="00D0576D"/>
    <w:rsid w:val="00D05EBC"/>
    <w:rsid w:val="00D34426"/>
    <w:rsid w:val="00D3644A"/>
    <w:rsid w:val="00D718ED"/>
    <w:rsid w:val="00D840E9"/>
    <w:rsid w:val="00DA00B0"/>
    <w:rsid w:val="00DA0755"/>
    <w:rsid w:val="00DA4879"/>
    <w:rsid w:val="00DB08E6"/>
    <w:rsid w:val="00DC027C"/>
    <w:rsid w:val="00DC724F"/>
    <w:rsid w:val="00DE06BE"/>
    <w:rsid w:val="00DE2781"/>
    <w:rsid w:val="00DF2027"/>
    <w:rsid w:val="00E03449"/>
    <w:rsid w:val="00E253B6"/>
    <w:rsid w:val="00E30DF6"/>
    <w:rsid w:val="00E56748"/>
    <w:rsid w:val="00E56F8B"/>
    <w:rsid w:val="00E57B6C"/>
    <w:rsid w:val="00E61406"/>
    <w:rsid w:val="00E7018A"/>
    <w:rsid w:val="00E74378"/>
    <w:rsid w:val="00EB1521"/>
    <w:rsid w:val="00EB34BB"/>
    <w:rsid w:val="00ED0C43"/>
    <w:rsid w:val="00EF6B42"/>
    <w:rsid w:val="00F1525F"/>
    <w:rsid w:val="00F15DF5"/>
    <w:rsid w:val="00F206FA"/>
    <w:rsid w:val="00F254C6"/>
    <w:rsid w:val="00F314F7"/>
    <w:rsid w:val="00F34ED5"/>
    <w:rsid w:val="00F40F5B"/>
    <w:rsid w:val="00F45BEC"/>
    <w:rsid w:val="00F555EB"/>
    <w:rsid w:val="00F56DCA"/>
    <w:rsid w:val="00F571A1"/>
    <w:rsid w:val="00F77652"/>
    <w:rsid w:val="00F9028D"/>
    <w:rsid w:val="00FA1656"/>
    <w:rsid w:val="00FD4A3E"/>
    <w:rsid w:val="00FE4294"/>
    <w:rsid w:val="00FE4540"/>
    <w:rsid w:val="00FF31F2"/>
    <w:rsid w:val="00FF33C3"/>
    <w:rsid w:val="1B35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A425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pPr>
      <w:keepNext/>
      <w:jc w:val="center"/>
      <w:outlineLvl w:val="0"/>
    </w:pPr>
    <w:rPr>
      <w:i/>
      <w:iCs/>
    </w:rPr>
  </w:style>
  <w:style w:type="paragraph" w:styleId="Virsraksts3">
    <w:name w:val="heading 3"/>
    <w:basedOn w:val="Parasts"/>
    <w:next w:val="Parasts"/>
    <w:link w:val="Virsraksts3Rakstz"/>
    <w:qFormat/>
    <w:pPr>
      <w:spacing w:before="60"/>
      <w:jc w:val="both"/>
      <w:outlineLvl w:val="2"/>
    </w:pPr>
    <w:rPr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99"/>
    <w:pPr>
      <w:widowControl w:val="0"/>
      <w:spacing w:after="120"/>
    </w:pPr>
    <w:rPr>
      <w:rFonts w:ascii="RimTimes" w:hAnsi="RimTimes" w:cs="RimTimes"/>
      <w:lang w:val="en-US"/>
    </w:rPr>
  </w:style>
  <w:style w:type="character" w:customStyle="1" w:styleId="PamattekstsRakstz">
    <w:name w:val="Pamatteksts Rakstz."/>
    <w:basedOn w:val="Noklusjumarindkopasfonts"/>
    <w:link w:val="Pamatteksts"/>
    <w:uiPriority w:val="99"/>
    <w:rPr>
      <w:rFonts w:ascii="RimTimes" w:eastAsia="Times New Roman" w:hAnsi="RimTimes" w:cs="RimTimes"/>
      <w:sz w:val="24"/>
      <w:szCs w:val="24"/>
      <w:lang w:val="en-US"/>
    </w:rPr>
  </w:style>
  <w:style w:type="character" w:styleId="Komentraatsauce">
    <w:name w:val="annotation reference"/>
    <w:basedOn w:val="Noklusjumarindkopasfonts"/>
    <w:uiPriority w:val="99"/>
    <w:semiHidden/>
    <w:rPr>
      <w:rFonts w:cs="Times New Roman"/>
      <w:sz w:val="16"/>
      <w:szCs w:val="16"/>
    </w:rPr>
  </w:style>
  <w:style w:type="paragraph" w:styleId="Galvene">
    <w:name w:val="header"/>
    <w:basedOn w:val="Parasts"/>
    <w:link w:val="GalveneRakstz"/>
    <w:pPr>
      <w:widowControl w:val="0"/>
      <w:tabs>
        <w:tab w:val="center" w:pos="4153"/>
        <w:tab w:val="right" w:pos="8306"/>
      </w:tabs>
    </w:pPr>
    <w:rPr>
      <w:rFonts w:ascii="RimTimes" w:hAnsi="RimTimes" w:cs="RimTimes"/>
      <w:lang w:val="en-US"/>
    </w:rPr>
  </w:style>
  <w:style w:type="character" w:customStyle="1" w:styleId="GalveneRakstz">
    <w:name w:val="Galvene Rakstz."/>
    <w:basedOn w:val="Noklusjumarindkopasfonts"/>
    <w:link w:val="Galvene"/>
    <w:rPr>
      <w:rFonts w:ascii="RimTimes" w:eastAsia="Times New Roman" w:hAnsi="RimTimes" w:cs="RimTimes"/>
      <w:sz w:val="24"/>
      <w:szCs w:val="24"/>
      <w:lang w:val="en-US"/>
    </w:rPr>
  </w:style>
  <w:style w:type="paragraph" w:styleId="Nosaukums">
    <w:name w:val="Title"/>
    <w:basedOn w:val="Parasts"/>
    <w:link w:val="NosaukumsRakstz"/>
    <w:uiPriority w:val="99"/>
    <w:qFormat/>
    <w:pPr>
      <w:jc w:val="center"/>
    </w:pPr>
    <w:rPr>
      <w:b/>
      <w:bCs/>
    </w:rPr>
  </w:style>
  <w:style w:type="character" w:customStyle="1" w:styleId="NosaukumsRakstz">
    <w:name w:val="Nosaukums Rakstz."/>
    <w:basedOn w:val="Noklusjumarindkopasfonts"/>
    <w:link w:val="Nosaukums"/>
    <w:uiPriority w:val="9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Komentrateksts">
    <w:name w:val="annotation text"/>
    <w:basedOn w:val="Parasts"/>
    <w:link w:val="KomentratekstsRakstz"/>
    <w:uiPriority w:val="99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Sarakstarindkopa">
    <w:name w:val="List Paragraph"/>
    <w:aliases w:val="2,Body,Bullet list,Colorful List - Accent 12,Dot pt,H&amp;P List Paragraph,Indicator Text,Macro,No Spacing1,Normal bullet 2,Numbered Para 1,Numurets,PPS_Bullet,Plain,Saistīto dokumentu saraksts,Strip,Syle 1,Text,Virsraksti,Virsraksts"/>
    <w:basedOn w:val="Parasts"/>
    <w:link w:val="SarakstarindkopaRakstz"/>
    <w:uiPriority w:val="34"/>
    <w:qFormat/>
    <w:pPr>
      <w:widowControl w:val="0"/>
      <w:ind w:left="720"/>
    </w:pPr>
  </w:style>
  <w:style w:type="character" w:customStyle="1" w:styleId="SarakstarindkopaRakstz">
    <w:name w:val="Saraksta rindkopa Rakstz."/>
    <w:aliases w:val="2 Rakstz.,Body Rakstz.,Bullet list Rakstz.,Colorful List - Accent 12 Rakstz.,Dot pt Rakstz.,H&amp;P List Paragraph Rakstz.,Indicator Text Rakstz.,Macro Rakstz.,No Spacing1 Rakstz.,Normal bullet 2 Rakstz.,Numbered Para 1 Rakstz."/>
    <w:link w:val="Sarakstarindkopa"/>
    <w:uiPriority w:val="34"/>
    <w:qFormat/>
    <w:locked/>
    <w:rPr>
      <w:rFonts w:ascii="Times New Roman" w:eastAsia="Times New Roman" w:hAnsi="Times New Roman" w:cs="Times New Roman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Pr>
      <w:rFonts w:ascii="Segoe UI" w:eastAsia="Times New Roman" w:hAnsi="Segoe UI" w:cs="Segoe UI"/>
      <w:sz w:val="18"/>
      <w:szCs w:val="18"/>
    </w:rPr>
  </w:style>
  <w:style w:type="table" w:styleId="Reatabula">
    <w:name w:val="Table Grid"/>
    <w:aliases w:val="CV table"/>
    <w:basedOn w:val="Parastatabula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basedOn w:val="Noklusjumarindkopasfonts"/>
    <w:link w:val="Virsraksts1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3Rakstz">
    <w:name w:val="Virsraksts 3 Rakstz."/>
    <w:basedOn w:val="Noklusjumarindkopasfonts"/>
    <w:link w:val="Virsraksts3"/>
    <w:rPr>
      <w:rFonts w:ascii="Times New Roman" w:eastAsia="Times New Roman" w:hAnsi="Times New Roman" w:cs="Times New Roman"/>
      <w:sz w:val="24"/>
      <w:szCs w:val="20"/>
    </w:rPr>
  </w:style>
  <w:style w:type="paragraph" w:customStyle="1" w:styleId="c34">
    <w:name w:val="c34"/>
    <w:basedOn w:val="Parasts"/>
    <w:pPr>
      <w:spacing w:before="100" w:beforeAutospacing="1" w:after="100" w:afterAutospacing="1"/>
    </w:pPr>
    <w:rPr>
      <w:lang w:val="en-US"/>
    </w:rPr>
  </w:style>
  <w:style w:type="character" w:customStyle="1" w:styleId="c21">
    <w:name w:val="c21"/>
    <w:basedOn w:val="Noklusjumarindkopasfonts"/>
  </w:style>
  <w:style w:type="character" w:customStyle="1" w:styleId="c31">
    <w:name w:val="c31"/>
    <w:basedOn w:val="Noklusjumarindkopasfonts"/>
  </w:style>
  <w:style w:type="character" w:customStyle="1" w:styleId="c33">
    <w:name w:val="c33"/>
    <w:basedOn w:val="Noklusjumarindkopasfonts"/>
  </w:style>
  <w:style w:type="paragraph" w:styleId="Paraststmeklis">
    <w:name w:val="Normal (Web)"/>
    <w:basedOn w:val="Parasts"/>
    <w:unhideWhenUsed/>
    <w:pPr>
      <w:spacing w:before="100" w:beforeAutospacing="1" w:after="100" w:afterAutospacing="1"/>
    </w:pPr>
    <w:rPr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pPr>
      <w:widowControl/>
      <w:overflowPunct/>
      <w:autoSpaceDE/>
      <w:autoSpaceDN/>
      <w:adjustRightInd/>
      <w:textAlignment w:val="auto"/>
    </w:pPr>
    <w:rPr>
      <w:b/>
      <w:bCs/>
      <w:lang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Kjene">
    <w:name w:val="footer"/>
    <w:basedOn w:val="Parasts"/>
    <w:link w:val="KjeneRakstz"/>
    <w:uiPriority w:val="99"/>
    <w:unhideWhenUsed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Apakvirsraksts">
    <w:name w:val="Subtitle"/>
    <w:basedOn w:val="Nosaukums"/>
    <w:next w:val="Parasts"/>
    <w:link w:val="ApakvirsrakstsRakstz"/>
    <w:uiPriority w:val="11"/>
    <w:qFormat/>
    <w:pPr>
      <w:spacing w:line="276" w:lineRule="auto"/>
    </w:pPr>
    <w:rPr>
      <w:rFonts w:ascii="Times New Roman Bold" w:hAnsi="Times New Roman Bold"/>
      <w:bCs w:val="0"/>
      <w:sz w:val="26"/>
      <w:szCs w:val="2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rFonts w:ascii="Times New Roman Bold" w:eastAsia="Times New Roman" w:hAnsi="Times New Roman Bold" w:cs="Times New Roman"/>
      <w:b/>
      <w:sz w:val="26"/>
      <w:szCs w:val="26"/>
    </w:rPr>
  </w:style>
  <w:style w:type="paragraph" w:styleId="Parastaatkpe">
    <w:name w:val="Normal Indent"/>
    <w:basedOn w:val="Parasts"/>
    <w:uiPriority w:val="99"/>
    <w:unhideWhenUsed/>
    <w:pPr>
      <w:spacing w:after="120" w:line="276" w:lineRule="auto"/>
      <w:ind w:firstLine="720"/>
      <w:contextualSpacing/>
      <w:jc w:val="both"/>
    </w:pPr>
    <w:rPr>
      <w:sz w:val="26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Pr>
      <w:color w:val="605E5C"/>
      <w:shd w:val="clear" w:color="auto" w:fill="E1DFDD"/>
    </w:rPr>
  </w:style>
  <w:style w:type="table" w:customStyle="1" w:styleId="Reatabula12">
    <w:name w:val="Režģa tabula12"/>
    <w:basedOn w:val="Parastatabula"/>
    <w:pPr>
      <w:spacing w:after="8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34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mattekstaatkpe2">
    <w:name w:val="Body Text Indent 2"/>
    <w:basedOn w:val="Parasts"/>
    <w:link w:val="Pamattekstaatkpe2Rakstz"/>
    <w:uiPriority w:val="99"/>
    <w:unhideWhenUsed/>
    <w:rsid w:val="00AF0821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AF0821"/>
    <w:rPr>
      <w:rFonts w:ascii="Times New Roman" w:eastAsia="Times New Roman" w:hAnsi="Times New Roman" w:cs="Times New Roman"/>
      <w:sz w:val="24"/>
      <w:szCs w:val="24"/>
    </w:rPr>
  </w:style>
  <w:style w:type="paragraph" w:styleId="Bezatstarpm">
    <w:name w:val="No Spacing"/>
    <w:uiPriority w:val="1"/>
    <w:qFormat/>
    <w:rsid w:val="00973C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E50BFD6716AFB4F807C23E33F830351" ma:contentTypeVersion="12" ma:contentTypeDescription="Izveidot jaunu dokumentu." ma:contentTypeScope="" ma:versionID="bd4854f0b039742134b882f7fe97bcae">
  <xsd:schema xmlns:xsd="http://www.w3.org/2001/XMLSchema" xmlns:xs="http://www.w3.org/2001/XMLSchema" xmlns:p="http://schemas.microsoft.com/office/2006/metadata/properties" xmlns:ns2="68ae5fe6-43ec-4a4e-87fd-3106afbc4310" xmlns:ns3="47c48616-6d9e-42de-b936-aba5da94143f" targetNamespace="http://schemas.microsoft.com/office/2006/metadata/properties" ma:root="true" ma:fieldsID="87a0e59d2d9d434e13b5e9235675e13f" ns2:_="" ns3:_="">
    <xsd:import namespace="68ae5fe6-43ec-4a4e-87fd-3106afbc4310"/>
    <xsd:import namespace="47c48616-6d9e-42de-b936-aba5da941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e5fe6-43ec-4a4e-87fd-3106afbc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48616-6d9e-42de-b936-aba5da94143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5de680f-323c-484b-88bc-2452b24627c8}" ma:internalName="TaxCatchAll" ma:showField="CatchAllData" ma:web="47c48616-6d9e-42de-b936-aba5da941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ae5fe6-43ec-4a4e-87fd-3106afbc4310">
      <Terms xmlns="http://schemas.microsoft.com/office/infopath/2007/PartnerControls"/>
    </lcf76f155ced4ddcb4097134ff3c332f>
    <TaxCatchAll xmlns="47c48616-6d9e-42de-b936-aba5da94143f" xsi:nil="true"/>
  </documentManagement>
</p:properties>
</file>

<file path=customXml/itemProps1.xml><?xml version="1.0" encoding="utf-8"?>
<ds:datastoreItem xmlns:ds="http://schemas.openxmlformats.org/officeDocument/2006/customXml" ds:itemID="{55E0D700-637B-4C4E-9621-3208BDDF8A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9FE7B-8A65-49F9-8207-4E6006DCB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ae5fe6-43ec-4a4e-87fd-3106afbc4310"/>
    <ds:schemaRef ds:uri="47c48616-6d9e-42de-b936-aba5da941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4FC28E-5F5C-43CD-B300-0E68FC6F6450}">
  <ds:schemaRefs>
    <ds:schemaRef ds:uri="http://schemas.microsoft.com/office/2006/metadata/properties"/>
    <ds:schemaRef ds:uri="http://schemas.microsoft.com/office/infopath/2007/PartnerControls"/>
    <ds:schemaRef ds:uri="68ae5fe6-43ec-4a4e-87fd-3106afbc4310"/>
    <ds:schemaRef ds:uri="47c48616-6d9e-42de-b936-aba5da94143f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1835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2025-11-21T12:43:00Z</dcterms:created>
  <dcterms:modified xsi:type="dcterms:W3CDTF">2025-11-26T11:07:00Z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0x010100EE50BFD6716AFB4F807C23E33F830351</vt:lpwstr>
  </property>
  <property fmtid="{D5CDD505-2E9C-101B-9397-08002B2CF9AE}" pid="3" name="docLang">
    <vt:lpwstr>lv</vt:lpwstr>
  </property>
  <property fmtid="{D5CDD505-2E9C-101B-9397-08002B2CF9AE}" pid="4" name="MediaServiceImageTags">
    <vt:lpwstr/>
  </property>
</Properties>
</file>