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1B6E" w14:textId="4B5B723F" w:rsidR="0029061C" w:rsidRPr="00C80623" w:rsidRDefault="0029061C" w:rsidP="0029061C">
      <w:pPr>
        <w:jc w:val="right"/>
        <w:rPr>
          <w:bCs/>
          <w:i/>
          <w:iCs/>
          <w:lang w:val="lv-LV"/>
        </w:rPr>
      </w:pPr>
      <w:bookmarkStart w:id="0" w:name="_Hlk156557845"/>
      <w:bookmarkStart w:id="1" w:name="_Hlk51852728"/>
      <w:r w:rsidRPr="00C80623">
        <w:rPr>
          <w:bCs/>
          <w:i/>
          <w:iCs/>
          <w:lang w:val="lv-LV"/>
        </w:rPr>
        <w:t>1.</w:t>
      </w:r>
      <w:r>
        <w:rPr>
          <w:bCs/>
          <w:i/>
          <w:iCs/>
          <w:lang w:val="lv-LV"/>
        </w:rPr>
        <w:t>1</w:t>
      </w:r>
      <w:r w:rsidRPr="00C80623">
        <w:rPr>
          <w:bCs/>
          <w:i/>
          <w:iCs/>
          <w:lang w:val="lv-LV"/>
        </w:rPr>
        <w:t>.pielikums</w:t>
      </w:r>
    </w:p>
    <w:p w14:paraId="1AFC0FE6" w14:textId="77777777" w:rsidR="0029061C" w:rsidRPr="00C80623" w:rsidRDefault="0029061C" w:rsidP="0029061C">
      <w:pPr>
        <w:jc w:val="right"/>
        <w:rPr>
          <w:bCs/>
          <w:i/>
          <w:iCs/>
          <w:lang w:val="lv-LV"/>
        </w:rPr>
      </w:pPr>
      <w:r w:rsidRPr="00C80623">
        <w:rPr>
          <w:bCs/>
          <w:i/>
          <w:iCs/>
          <w:lang w:val="lv-LV"/>
        </w:rPr>
        <w:t>atklāta konkursa, identifikācijas</w:t>
      </w:r>
    </w:p>
    <w:p w14:paraId="52FAA23A" w14:textId="2D3CAFF8" w:rsidR="0029061C" w:rsidRPr="00C80623" w:rsidRDefault="0029061C" w:rsidP="0029061C">
      <w:pPr>
        <w:jc w:val="right"/>
        <w:rPr>
          <w:bCs/>
          <w:i/>
          <w:iCs/>
          <w:lang w:val="lv-LV"/>
        </w:rPr>
      </w:pPr>
      <w:r w:rsidRPr="00C80623">
        <w:rPr>
          <w:bCs/>
          <w:i/>
          <w:iCs/>
          <w:lang w:val="lv-LV"/>
        </w:rPr>
        <w:t>Nr. CAIP 2024/74 nolikumam</w:t>
      </w:r>
      <w:bookmarkEnd w:id="0"/>
    </w:p>
    <w:bookmarkEnd w:id="1"/>
    <w:p w14:paraId="742E6355" w14:textId="77777777" w:rsidR="0029061C" w:rsidRPr="00FB0052" w:rsidRDefault="0029061C" w:rsidP="0029061C">
      <w:pPr>
        <w:ind w:right="-1"/>
        <w:jc w:val="right"/>
        <w:rPr>
          <w:b/>
          <w:sz w:val="22"/>
          <w:szCs w:val="22"/>
          <w:lang w:val="de-DE"/>
        </w:rPr>
      </w:pPr>
    </w:p>
    <w:p w14:paraId="32A5B309" w14:textId="77777777" w:rsidR="0029061C" w:rsidRPr="00FB0052" w:rsidRDefault="0029061C" w:rsidP="0029061C">
      <w:pPr>
        <w:ind w:right="-1"/>
        <w:jc w:val="center"/>
        <w:rPr>
          <w:b/>
          <w:sz w:val="24"/>
          <w:szCs w:val="24"/>
          <w:lang w:val="de-DE"/>
        </w:rPr>
      </w:pPr>
      <w:r w:rsidRPr="00FB0052">
        <w:rPr>
          <w:b/>
          <w:sz w:val="24"/>
          <w:szCs w:val="24"/>
          <w:lang w:val="de-DE"/>
        </w:rPr>
        <w:t>TEHNISKĀ SPECIFIKĀCIJA / TEHNISKAIS PIEDĀVĀJUMS</w:t>
      </w:r>
    </w:p>
    <w:p w14:paraId="19D21D30" w14:textId="77777777" w:rsidR="0029061C" w:rsidRPr="00BC1F28" w:rsidRDefault="0029061C" w:rsidP="0029061C">
      <w:pPr>
        <w:widowControl w:val="0"/>
        <w:autoSpaceDE w:val="0"/>
        <w:autoSpaceDN w:val="0"/>
        <w:adjustRightInd w:val="0"/>
        <w:spacing w:line="200" w:lineRule="exact"/>
        <w:jc w:val="center"/>
        <w:rPr>
          <w:b/>
          <w:bCs/>
          <w:color w:val="000000"/>
          <w:sz w:val="24"/>
          <w:szCs w:val="24"/>
          <w:lang w:val="lv-LV"/>
        </w:rPr>
      </w:pPr>
      <w:r w:rsidRPr="00BC1F28">
        <w:rPr>
          <w:b/>
          <w:bCs/>
          <w:color w:val="000000"/>
          <w:sz w:val="24"/>
          <w:szCs w:val="24"/>
          <w:lang w:val="lv-LV"/>
        </w:rPr>
        <w:t>Iepirkuma priekšmeta 4.daļai</w:t>
      </w:r>
    </w:p>
    <w:p w14:paraId="2CB687C4" w14:textId="5541721F" w:rsidR="0029061C" w:rsidRPr="00BC1F28" w:rsidRDefault="00126BE1" w:rsidP="0029061C">
      <w:pPr>
        <w:pStyle w:val="Sarakstarindkopa"/>
        <w:jc w:val="center"/>
        <w:rPr>
          <w:bCs/>
          <w:i/>
          <w:iCs/>
        </w:rPr>
      </w:pPr>
      <w:bookmarkStart w:id="2" w:name="_Hlk176355859"/>
      <w:r w:rsidRPr="00BC1F28">
        <w:rPr>
          <w:bCs/>
          <w:i/>
          <w:iCs/>
        </w:rPr>
        <w:t xml:space="preserve">(Tehniskā specifikācija </w:t>
      </w:r>
      <w:bookmarkEnd w:id="2"/>
      <w:r w:rsidRPr="00BC1F28">
        <w:rPr>
          <w:bCs/>
          <w:i/>
          <w:iCs/>
        </w:rPr>
        <w:t>a</w:t>
      </w:r>
      <w:r w:rsidR="0029061C" w:rsidRPr="00BC1F28">
        <w:rPr>
          <w:bCs/>
          <w:i/>
          <w:iCs/>
        </w:rPr>
        <w:t>ktualizēt</w:t>
      </w:r>
      <w:r w:rsidRPr="00BC1F28">
        <w:rPr>
          <w:bCs/>
          <w:i/>
          <w:iCs/>
        </w:rPr>
        <w:t>a</w:t>
      </w:r>
      <w:r w:rsidR="0029061C" w:rsidRPr="00BC1F28">
        <w:rPr>
          <w:bCs/>
          <w:i/>
          <w:iCs/>
        </w:rPr>
        <w:t xml:space="preserve"> 25.06.2024.)</w:t>
      </w:r>
    </w:p>
    <w:p w14:paraId="71832F0F" w14:textId="77777777" w:rsidR="0029061C" w:rsidRPr="00BC1F28" w:rsidRDefault="0029061C" w:rsidP="0029061C">
      <w:pPr>
        <w:widowControl w:val="0"/>
        <w:autoSpaceDE w:val="0"/>
        <w:autoSpaceDN w:val="0"/>
        <w:adjustRightInd w:val="0"/>
        <w:spacing w:line="200" w:lineRule="exact"/>
        <w:jc w:val="center"/>
        <w:rPr>
          <w:b/>
          <w:bCs/>
          <w:color w:val="000000"/>
          <w:sz w:val="24"/>
          <w:szCs w:val="24"/>
          <w:lang w:val="lv-LV"/>
        </w:rPr>
      </w:pPr>
    </w:p>
    <w:p w14:paraId="50B14FE1" w14:textId="77777777" w:rsidR="0029061C" w:rsidRPr="00BC1F28" w:rsidRDefault="0029061C" w:rsidP="0029061C">
      <w:pPr>
        <w:widowControl w:val="0"/>
        <w:autoSpaceDE w:val="0"/>
        <w:autoSpaceDN w:val="0"/>
        <w:adjustRightInd w:val="0"/>
        <w:spacing w:line="200" w:lineRule="exact"/>
        <w:jc w:val="center"/>
        <w:rPr>
          <w:b/>
          <w:bCs/>
          <w:color w:val="000000"/>
          <w:sz w:val="24"/>
          <w:szCs w:val="24"/>
          <w:lang w:val="lv-LV"/>
        </w:rPr>
      </w:pPr>
    </w:p>
    <w:p w14:paraId="3D524746" w14:textId="77777777" w:rsidR="0029061C" w:rsidRPr="00987FAE" w:rsidRDefault="0029061C" w:rsidP="0029061C">
      <w:pPr>
        <w:widowControl w:val="0"/>
        <w:autoSpaceDE w:val="0"/>
        <w:autoSpaceDN w:val="0"/>
        <w:adjustRightInd w:val="0"/>
        <w:jc w:val="center"/>
        <w:rPr>
          <w:b/>
          <w:bCs/>
          <w:sz w:val="24"/>
          <w:szCs w:val="24"/>
          <w:lang w:val="lv-LV"/>
        </w:rPr>
      </w:pPr>
      <w:r w:rsidRPr="00BC1F28">
        <w:rPr>
          <w:bCs/>
          <w:color w:val="000000"/>
          <w:sz w:val="24"/>
          <w:szCs w:val="24"/>
          <w:lang w:val="lv-LV"/>
        </w:rPr>
        <w:t xml:space="preserve">Atklāts konkurss </w:t>
      </w:r>
      <w:r w:rsidRPr="00BC1F28">
        <w:rPr>
          <w:b/>
          <w:bCs/>
          <w:color w:val="000000"/>
          <w:sz w:val="24"/>
          <w:szCs w:val="24"/>
          <w:lang w:val="lv-LV"/>
        </w:rPr>
        <w:t>“</w:t>
      </w:r>
      <w:r w:rsidRPr="00BC1F28">
        <w:rPr>
          <w:b/>
          <w:bCs/>
          <w:sz w:val="24"/>
          <w:szCs w:val="24"/>
          <w:lang w:val="lv-LV"/>
        </w:rPr>
        <w:t>Vispārīgā vienošanās</w:t>
      </w:r>
      <w:r w:rsidRPr="00987FAE">
        <w:rPr>
          <w:b/>
          <w:bCs/>
          <w:sz w:val="24"/>
          <w:szCs w:val="24"/>
          <w:lang w:val="lv-LV"/>
        </w:rPr>
        <w:t xml:space="preserve"> par tiesībām veikt projektoru un multimediju ekrānu piegādi Rīgas </w:t>
      </w:r>
      <w:proofErr w:type="spellStart"/>
      <w:r w:rsidRPr="00987FAE">
        <w:rPr>
          <w:b/>
          <w:bCs/>
          <w:sz w:val="24"/>
          <w:szCs w:val="24"/>
          <w:lang w:val="lv-LV"/>
        </w:rPr>
        <w:t>valstspilsētas</w:t>
      </w:r>
      <w:proofErr w:type="spellEnd"/>
      <w:r w:rsidRPr="00987FAE">
        <w:rPr>
          <w:b/>
          <w:bCs/>
          <w:sz w:val="24"/>
          <w:szCs w:val="24"/>
          <w:lang w:val="lv-LV"/>
        </w:rPr>
        <w:t xml:space="preserve"> pašvaldības struktūrvienību vajadzībām”</w:t>
      </w:r>
    </w:p>
    <w:p w14:paraId="18852EC9" w14:textId="77777777" w:rsidR="0029061C" w:rsidRPr="00987FAE" w:rsidRDefault="0029061C" w:rsidP="0029061C">
      <w:pPr>
        <w:jc w:val="center"/>
        <w:rPr>
          <w:i/>
          <w:sz w:val="24"/>
          <w:szCs w:val="24"/>
          <w:lang w:val="lv-LV"/>
        </w:rPr>
      </w:pPr>
      <w:r w:rsidRPr="00987FAE">
        <w:rPr>
          <w:color w:val="000000"/>
          <w:sz w:val="24"/>
          <w:szCs w:val="24"/>
          <w:lang w:val="lv-LV"/>
        </w:rPr>
        <w:t>iepirkuma identifik</w:t>
      </w:r>
      <w:r w:rsidRPr="00987FAE">
        <w:rPr>
          <w:color w:val="000000"/>
          <w:spacing w:val="-1"/>
          <w:sz w:val="24"/>
          <w:szCs w:val="24"/>
          <w:lang w:val="lv-LV"/>
        </w:rPr>
        <w:t>āc</w:t>
      </w:r>
      <w:r w:rsidRPr="00987FAE">
        <w:rPr>
          <w:color w:val="000000"/>
          <w:sz w:val="24"/>
          <w:szCs w:val="24"/>
          <w:lang w:val="lv-LV"/>
        </w:rPr>
        <w:t>i</w:t>
      </w:r>
      <w:r w:rsidRPr="00987FAE">
        <w:rPr>
          <w:color w:val="000000"/>
          <w:spacing w:val="1"/>
          <w:sz w:val="24"/>
          <w:szCs w:val="24"/>
          <w:lang w:val="lv-LV"/>
        </w:rPr>
        <w:t>j</w:t>
      </w:r>
      <w:r w:rsidRPr="00987FAE">
        <w:rPr>
          <w:color w:val="000000"/>
          <w:spacing w:val="-1"/>
          <w:sz w:val="24"/>
          <w:szCs w:val="24"/>
          <w:lang w:val="lv-LV"/>
        </w:rPr>
        <w:t>a</w:t>
      </w:r>
      <w:r w:rsidRPr="00987FAE">
        <w:rPr>
          <w:color w:val="000000"/>
          <w:sz w:val="24"/>
          <w:szCs w:val="24"/>
          <w:lang w:val="lv-LV"/>
        </w:rPr>
        <w:t>s N</w:t>
      </w:r>
      <w:r w:rsidRPr="00987FAE">
        <w:rPr>
          <w:color w:val="000000"/>
          <w:spacing w:val="-1"/>
          <w:sz w:val="24"/>
          <w:szCs w:val="24"/>
          <w:lang w:val="lv-LV"/>
        </w:rPr>
        <w:t>r</w:t>
      </w:r>
      <w:r w:rsidRPr="00987FAE">
        <w:rPr>
          <w:color w:val="000000"/>
          <w:sz w:val="24"/>
          <w:szCs w:val="24"/>
          <w:lang w:val="lv-LV"/>
        </w:rPr>
        <w:t>. CAIP 2024/74</w:t>
      </w:r>
    </w:p>
    <w:p w14:paraId="48608D24" w14:textId="77777777" w:rsidR="0029061C" w:rsidRPr="000E3037" w:rsidRDefault="0029061C" w:rsidP="0029061C">
      <w:pPr>
        <w:jc w:val="center"/>
        <w:rPr>
          <w:b/>
          <w:sz w:val="22"/>
          <w:szCs w:val="22"/>
          <w:lang w:val="lv-LV" w:eastAsia="lv-LV"/>
        </w:rPr>
      </w:pPr>
    </w:p>
    <w:p w14:paraId="3B1379CA" w14:textId="77777777" w:rsidR="0029061C" w:rsidRPr="000E3037" w:rsidRDefault="0029061C" w:rsidP="0029061C">
      <w:pPr>
        <w:jc w:val="center"/>
        <w:rPr>
          <w:b/>
          <w:sz w:val="22"/>
          <w:szCs w:val="22"/>
          <w:lang w:val="lv-LV" w:eastAsia="lv-LV"/>
        </w:rPr>
      </w:pPr>
    </w:p>
    <w:p w14:paraId="753420CF" w14:textId="77777777" w:rsidR="0029061C" w:rsidRPr="00C80623" w:rsidRDefault="0029061C" w:rsidP="0029061C">
      <w:pPr>
        <w:ind w:right="-1"/>
        <w:rPr>
          <w:sz w:val="22"/>
          <w:szCs w:val="22"/>
          <w:lang w:val="lv-LV"/>
        </w:rPr>
      </w:pPr>
      <w:r w:rsidRPr="00C80623">
        <w:rPr>
          <w:sz w:val="22"/>
          <w:szCs w:val="22"/>
          <w:lang w:val="lv-LV"/>
        </w:rPr>
        <w:t>Mēs, ___________________________________________________________</w:t>
      </w:r>
    </w:p>
    <w:p w14:paraId="6BDB8AA6" w14:textId="77777777" w:rsidR="0029061C" w:rsidRPr="00C80623" w:rsidRDefault="0029061C" w:rsidP="0029061C">
      <w:pPr>
        <w:ind w:right="-1"/>
        <w:rPr>
          <w:noProof/>
          <w:sz w:val="22"/>
          <w:szCs w:val="22"/>
          <w:lang w:val="lv-LV"/>
        </w:rPr>
      </w:pPr>
      <w:r w:rsidRPr="00C80623">
        <w:rPr>
          <w:sz w:val="22"/>
          <w:szCs w:val="22"/>
          <w:lang w:val="lv-LV"/>
        </w:rPr>
        <w:t>(</w:t>
      </w:r>
      <w:r>
        <w:rPr>
          <w:sz w:val="22"/>
          <w:szCs w:val="22"/>
          <w:lang w:val="lv-LV"/>
        </w:rPr>
        <w:t>P</w:t>
      </w:r>
      <w:r w:rsidRPr="00C80623">
        <w:rPr>
          <w:sz w:val="22"/>
          <w:szCs w:val="22"/>
          <w:lang w:val="lv-LV"/>
        </w:rPr>
        <w:t>retendenta nosaukums, vienotais reģistrācijas numurs)</w:t>
      </w:r>
    </w:p>
    <w:p w14:paraId="60630068" w14:textId="77777777" w:rsidR="0029061C" w:rsidRPr="00C80623" w:rsidRDefault="0029061C" w:rsidP="0029061C">
      <w:pPr>
        <w:rPr>
          <w:b/>
          <w:sz w:val="22"/>
          <w:szCs w:val="22"/>
          <w:lang w:val="lv-LV" w:eastAsia="lv-LV"/>
        </w:rPr>
      </w:pPr>
    </w:p>
    <w:p w14:paraId="51138A98" w14:textId="1839AB8D" w:rsidR="0029061C" w:rsidRPr="00C80623" w:rsidRDefault="0029061C" w:rsidP="0029061C">
      <w:pPr>
        <w:ind w:right="-143"/>
        <w:jc w:val="both"/>
        <w:rPr>
          <w:sz w:val="22"/>
          <w:szCs w:val="22"/>
          <w:lang w:val="lv-LV"/>
        </w:rPr>
      </w:pPr>
      <w:r w:rsidRPr="00C80623">
        <w:rPr>
          <w:sz w:val="22"/>
          <w:szCs w:val="22"/>
          <w:lang w:val="lv-LV"/>
        </w:rPr>
        <w:t>piedāvājam nodrošināt Pasūtītājam iekārtu piegādi saskaņā ar š</w:t>
      </w:r>
      <w:r w:rsidR="00CC577A">
        <w:rPr>
          <w:sz w:val="22"/>
          <w:szCs w:val="22"/>
          <w:lang w:val="lv-LV"/>
        </w:rPr>
        <w:t>o Tehnisko specifikāciju /T</w:t>
      </w:r>
      <w:r w:rsidR="00CC577A" w:rsidRPr="00C80623">
        <w:rPr>
          <w:sz w:val="22"/>
          <w:szCs w:val="22"/>
          <w:lang w:val="lv-LV"/>
        </w:rPr>
        <w:t>ehnisko piedāvājumu</w:t>
      </w:r>
      <w:r w:rsidRPr="00C80623">
        <w:rPr>
          <w:sz w:val="22"/>
          <w:szCs w:val="22"/>
          <w:lang w:val="lv-LV"/>
        </w:rPr>
        <w:t>:</w:t>
      </w:r>
    </w:p>
    <w:p w14:paraId="75B8C9E0" w14:textId="77777777" w:rsidR="0029061C" w:rsidRPr="00C80623" w:rsidRDefault="0029061C" w:rsidP="0029061C">
      <w:pPr>
        <w:rPr>
          <w:sz w:val="22"/>
          <w:szCs w:val="22"/>
          <w:lang w:val="lv-LV"/>
        </w:rPr>
      </w:pPr>
    </w:p>
    <w:p w14:paraId="4D257C5A" w14:textId="77777777" w:rsidR="0029061C" w:rsidRPr="00C80623" w:rsidRDefault="0029061C" w:rsidP="0029061C">
      <w:pPr>
        <w:ind w:right="-1"/>
        <w:rPr>
          <w:b/>
          <w:sz w:val="22"/>
          <w:szCs w:val="22"/>
          <w:u w:val="single"/>
          <w:lang w:val="lv-LV"/>
        </w:rPr>
      </w:pPr>
      <w:r w:rsidRPr="00C80623">
        <w:rPr>
          <w:sz w:val="22"/>
          <w:szCs w:val="22"/>
          <w:lang w:val="lv-LV"/>
        </w:rPr>
        <w:t xml:space="preserve">atklāta konkursa “Vispārīgā vienošanās par tiesībām veikt projektoru un multimediju ekrānu piegādi Rīgas </w:t>
      </w:r>
      <w:proofErr w:type="spellStart"/>
      <w:r w:rsidRPr="00C80623">
        <w:rPr>
          <w:sz w:val="22"/>
          <w:szCs w:val="22"/>
          <w:lang w:val="lv-LV"/>
        </w:rPr>
        <w:t>valstspilsētas</w:t>
      </w:r>
      <w:proofErr w:type="spellEnd"/>
      <w:r w:rsidRPr="00C80623">
        <w:rPr>
          <w:sz w:val="22"/>
          <w:szCs w:val="22"/>
          <w:lang w:val="lv-LV"/>
        </w:rPr>
        <w:t xml:space="preserve"> pašvaldības struktūrvienību vajadzībām”, iepirkuma identifikācijas Nr. CAIP 2024/74, </w:t>
      </w:r>
    </w:p>
    <w:p w14:paraId="32206AC7" w14:textId="33FDD357" w:rsidR="0029061C" w:rsidRPr="00C80623" w:rsidRDefault="0029061C" w:rsidP="0029061C">
      <w:pPr>
        <w:widowControl w:val="0"/>
        <w:tabs>
          <w:tab w:val="left" w:pos="426"/>
        </w:tabs>
        <w:spacing w:before="120" w:after="120"/>
        <w:rPr>
          <w:b/>
          <w:sz w:val="22"/>
          <w:szCs w:val="22"/>
          <w:u w:val="single"/>
          <w:lang w:val="lv-LV"/>
        </w:rPr>
      </w:pPr>
      <w:r>
        <w:rPr>
          <w:b/>
          <w:sz w:val="22"/>
          <w:szCs w:val="22"/>
          <w:u w:val="single"/>
          <w:lang w:val="lv-LV"/>
        </w:rPr>
        <w:t>1</w:t>
      </w:r>
      <w:r w:rsidRPr="00C80623">
        <w:rPr>
          <w:b/>
          <w:sz w:val="22"/>
          <w:szCs w:val="22"/>
          <w:u w:val="single"/>
          <w:lang w:val="lv-LV"/>
        </w:rPr>
        <w:t>.</w:t>
      </w:r>
      <w:r>
        <w:rPr>
          <w:b/>
          <w:sz w:val="22"/>
          <w:szCs w:val="22"/>
          <w:u w:val="single"/>
          <w:lang w:val="lv-LV"/>
        </w:rPr>
        <w:t> </w:t>
      </w:r>
      <w:r w:rsidRPr="00C80623">
        <w:rPr>
          <w:b/>
          <w:sz w:val="22"/>
          <w:szCs w:val="22"/>
          <w:u w:val="single"/>
          <w:lang w:val="lv-LV"/>
        </w:rPr>
        <w:t xml:space="preserve">daļā – </w:t>
      </w:r>
      <w:r w:rsidRPr="0029061C">
        <w:rPr>
          <w:b/>
          <w:sz w:val="22"/>
          <w:szCs w:val="22"/>
          <w:u w:val="single"/>
          <w:lang w:val="lv-LV"/>
        </w:rPr>
        <w:t>LCD tehnoloģijas projektori</w:t>
      </w:r>
      <w:r w:rsidRPr="00C80623">
        <w:rPr>
          <w:b/>
          <w:sz w:val="22"/>
          <w:szCs w:val="22"/>
          <w:u w:val="single"/>
          <w:lang w:val="lv-LV"/>
        </w:rPr>
        <w:t xml:space="preserve"> </w:t>
      </w:r>
    </w:p>
    <w:p w14:paraId="20AD2538" w14:textId="77777777" w:rsidR="0029061C" w:rsidRPr="00C80623" w:rsidRDefault="0029061C" w:rsidP="0029061C">
      <w:pPr>
        <w:widowControl w:val="0"/>
        <w:tabs>
          <w:tab w:val="left" w:pos="426"/>
        </w:tabs>
        <w:spacing w:before="120" w:after="120"/>
        <w:jc w:val="both"/>
        <w:rPr>
          <w:sz w:val="22"/>
          <w:szCs w:val="22"/>
          <w:lang w:val="lv-LV"/>
        </w:rPr>
      </w:pPr>
      <w:r w:rsidRPr="00C80623">
        <w:rPr>
          <w:sz w:val="22"/>
          <w:szCs w:val="22"/>
          <w:lang w:val="lv-LV"/>
        </w:rPr>
        <w:t>Pretendentam jāpiegādā iekārtas ar šādām minimālajām tehniskajām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3518"/>
        <w:gridCol w:w="2089"/>
        <w:gridCol w:w="3204"/>
      </w:tblGrid>
      <w:tr w:rsidR="0086146D" w:rsidRPr="0086146D" w14:paraId="2FC4A356" w14:textId="77777777" w:rsidTr="0086146D">
        <w:trPr>
          <w:trHeight w:val="315"/>
        </w:trPr>
        <w:tc>
          <w:tcPr>
            <w:tcW w:w="5000" w:type="pct"/>
            <w:gridSpan w:val="4"/>
            <w:shd w:val="clear" w:color="000000" w:fill="FFD966"/>
            <w:vAlign w:val="center"/>
            <w:hideMark/>
          </w:tcPr>
          <w:p w14:paraId="00614C9C" w14:textId="77777777" w:rsidR="0086146D" w:rsidRPr="0086146D" w:rsidRDefault="0086146D" w:rsidP="0086146D">
            <w:pPr>
              <w:rPr>
                <w:b/>
                <w:bCs/>
                <w:lang w:val="lv-LV" w:eastAsia="lv-LV"/>
              </w:rPr>
            </w:pPr>
            <w:r w:rsidRPr="0086146D">
              <w:rPr>
                <w:b/>
                <w:bCs/>
                <w:lang w:val="lv-LV" w:eastAsia="lv-LV"/>
              </w:rPr>
              <w:t>LCD tehnoloģijas projektori</w:t>
            </w:r>
          </w:p>
        </w:tc>
      </w:tr>
      <w:tr w:rsidR="0029061C" w:rsidRPr="0029061C" w14:paraId="0490661E" w14:textId="77777777" w:rsidTr="0029061C">
        <w:trPr>
          <w:trHeight w:val="720"/>
        </w:trPr>
        <w:tc>
          <w:tcPr>
            <w:tcW w:w="424" w:type="pct"/>
            <w:shd w:val="clear" w:color="000000" w:fill="BFBFBF"/>
            <w:vAlign w:val="center"/>
            <w:hideMark/>
          </w:tcPr>
          <w:p w14:paraId="25BAE998" w14:textId="77777777" w:rsidR="0086146D" w:rsidRPr="0029061C" w:rsidRDefault="0086146D" w:rsidP="0086146D">
            <w:pPr>
              <w:rPr>
                <w:b/>
                <w:bCs/>
                <w:lang w:val="lv-LV" w:eastAsia="lv-LV"/>
              </w:rPr>
            </w:pPr>
            <w:r w:rsidRPr="0029061C">
              <w:rPr>
                <w:b/>
                <w:bCs/>
                <w:lang w:val="lv-LV" w:eastAsia="lv-LV"/>
              </w:rPr>
              <w:t>Nr.</w:t>
            </w:r>
          </w:p>
        </w:tc>
        <w:tc>
          <w:tcPr>
            <w:tcW w:w="1827" w:type="pct"/>
            <w:shd w:val="clear" w:color="000000" w:fill="BFBFBF"/>
            <w:vAlign w:val="center"/>
            <w:hideMark/>
          </w:tcPr>
          <w:p w14:paraId="0EA03BCC" w14:textId="77777777" w:rsidR="0086146D" w:rsidRPr="0029061C" w:rsidRDefault="0086146D" w:rsidP="0086146D">
            <w:pPr>
              <w:rPr>
                <w:b/>
                <w:bCs/>
                <w:lang w:val="lv-LV" w:eastAsia="lv-LV"/>
              </w:rPr>
            </w:pPr>
            <w:r w:rsidRPr="0029061C">
              <w:rPr>
                <w:b/>
                <w:bCs/>
                <w:lang w:val="lv-LV" w:eastAsia="lv-LV"/>
              </w:rPr>
              <w:t>Nosaukums</w:t>
            </w:r>
          </w:p>
        </w:tc>
        <w:tc>
          <w:tcPr>
            <w:tcW w:w="1084" w:type="pct"/>
            <w:shd w:val="clear" w:color="000000" w:fill="BFBFBF"/>
            <w:vAlign w:val="center"/>
            <w:hideMark/>
          </w:tcPr>
          <w:p w14:paraId="3422B0D7" w14:textId="77777777" w:rsidR="0086146D" w:rsidRPr="0029061C" w:rsidRDefault="0086146D" w:rsidP="0086146D">
            <w:pPr>
              <w:rPr>
                <w:b/>
                <w:bCs/>
                <w:lang w:val="lv-LV" w:eastAsia="lv-LV"/>
              </w:rPr>
            </w:pPr>
            <w:r w:rsidRPr="0029061C">
              <w:rPr>
                <w:b/>
                <w:bCs/>
                <w:lang w:val="lv-LV" w:eastAsia="lv-LV"/>
              </w:rPr>
              <w:t>Prasība</w:t>
            </w:r>
          </w:p>
        </w:tc>
        <w:tc>
          <w:tcPr>
            <w:tcW w:w="1665" w:type="pct"/>
            <w:shd w:val="clear" w:color="000000" w:fill="BFBFBF"/>
            <w:vAlign w:val="center"/>
            <w:hideMark/>
          </w:tcPr>
          <w:p w14:paraId="31E6F6A2" w14:textId="723DFB38" w:rsidR="0086146D" w:rsidRPr="0029061C" w:rsidRDefault="0086146D" w:rsidP="0086146D">
            <w:pPr>
              <w:jc w:val="center"/>
              <w:rPr>
                <w:b/>
                <w:bCs/>
                <w:lang w:val="lv-LV" w:eastAsia="lv-LV"/>
              </w:rPr>
            </w:pPr>
            <w:r w:rsidRPr="0029061C">
              <w:rPr>
                <w:b/>
                <w:bCs/>
                <w:lang w:val="lv-LV" w:eastAsia="lv-LV"/>
              </w:rPr>
              <w:t>Pretendenta piedāvājums</w:t>
            </w:r>
            <w:r w:rsidR="00903BF4" w:rsidRPr="0029061C">
              <w:rPr>
                <w:b/>
                <w:bCs/>
                <w:vertAlign w:val="superscript"/>
                <w:lang w:val="lv-LV" w:eastAsia="lv-LV"/>
              </w:rPr>
              <w:t>1</w:t>
            </w:r>
            <w:r w:rsidRPr="0029061C">
              <w:rPr>
                <w:b/>
                <w:bCs/>
                <w:lang w:val="lv-LV" w:eastAsia="lv-LV"/>
              </w:rPr>
              <w:br/>
              <w:t>(Modelis, nosaukums)</w:t>
            </w:r>
          </w:p>
        </w:tc>
      </w:tr>
      <w:tr w:rsidR="0029061C" w:rsidRPr="0029061C" w14:paraId="45D1032C" w14:textId="77777777" w:rsidTr="0029061C">
        <w:trPr>
          <w:trHeight w:val="315"/>
        </w:trPr>
        <w:tc>
          <w:tcPr>
            <w:tcW w:w="424" w:type="pct"/>
            <w:shd w:val="clear" w:color="000000" w:fill="D9D9D9"/>
            <w:vAlign w:val="center"/>
            <w:hideMark/>
          </w:tcPr>
          <w:p w14:paraId="32AA4865" w14:textId="77777777" w:rsidR="0086146D" w:rsidRPr="0029061C" w:rsidRDefault="0086146D" w:rsidP="0086146D">
            <w:pPr>
              <w:rPr>
                <w:b/>
                <w:bCs/>
                <w:lang w:val="lv-LV" w:eastAsia="lv-LV"/>
              </w:rPr>
            </w:pPr>
            <w:r w:rsidRPr="0029061C">
              <w:rPr>
                <w:b/>
                <w:bCs/>
                <w:lang w:val="lv-LV" w:eastAsia="lv-LV"/>
              </w:rPr>
              <w:t>1.1.</w:t>
            </w:r>
          </w:p>
        </w:tc>
        <w:tc>
          <w:tcPr>
            <w:tcW w:w="2912" w:type="pct"/>
            <w:gridSpan w:val="2"/>
            <w:shd w:val="clear" w:color="000000" w:fill="D9D9D9"/>
            <w:vAlign w:val="center"/>
            <w:hideMark/>
          </w:tcPr>
          <w:p w14:paraId="49A806B5" w14:textId="77777777" w:rsidR="0086146D" w:rsidRPr="0029061C" w:rsidRDefault="0086146D" w:rsidP="0086146D">
            <w:pPr>
              <w:rPr>
                <w:b/>
                <w:bCs/>
                <w:lang w:val="lv-LV" w:eastAsia="lv-LV"/>
              </w:rPr>
            </w:pPr>
            <w:r w:rsidRPr="0029061C">
              <w:rPr>
                <w:b/>
                <w:bCs/>
                <w:lang w:val="lv-LV" w:eastAsia="lv-LV"/>
              </w:rPr>
              <w:t xml:space="preserve">1. veids – </w:t>
            </w:r>
            <w:proofErr w:type="spellStart"/>
            <w:r w:rsidRPr="0029061C">
              <w:rPr>
                <w:b/>
                <w:bCs/>
                <w:lang w:val="lv-LV" w:eastAsia="lv-LV"/>
              </w:rPr>
              <w:t>Lāzertehnoloģijas</w:t>
            </w:r>
            <w:proofErr w:type="spellEnd"/>
            <w:r w:rsidRPr="0029061C">
              <w:rPr>
                <w:b/>
                <w:bCs/>
                <w:lang w:val="lv-LV" w:eastAsia="lv-LV"/>
              </w:rPr>
              <w:t xml:space="preserve"> (LCD)</w:t>
            </w:r>
          </w:p>
        </w:tc>
        <w:tc>
          <w:tcPr>
            <w:tcW w:w="1665" w:type="pct"/>
            <w:shd w:val="clear" w:color="000000" w:fill="D9D9D9"/>
            <w:noWrap/>
            <w:vAlign w:val="bottom"/>
            <w:hideMark/>
          </w:tcPr>
          <w:p w14:paraId="4E163A8D" w14:textId="77777777" w:rsidR="0086146D" w:rsidRPr="0029061C" w:rsidRDefault="0086146D" w:rsidP="0086146D">
            <w:pPr>
              <w:rPr>
                <w:lang w:val="lv-LV" w:eastAsia="lv-LV"/>
              </w:rPr>
            </w:pPr>
            <w:r w:rsidRPr="0029061C">
              <w:rPr>
                <w:lang w:val="lv-LV" w:eastAsia="lv-LV"/>
              </w:rPr>
              <w:t> </w:t>
            </w:r>
          </w:p>
        </w:tc>
      </w:tr>
      <w:tr w:rsidR="0029061C" w:rsidRPr="0029061C" w14:paraId="0FE8B710" w14:textId="77777777" w:rsidTr="0029061C">
        <w:trPr>
          <w:trHeight w:val="315"/>
        </w:trPr>
        <w:tc>
          <w:tcPr>
            <w:tcW w:w="424" w:type="pct"/>
            <w:shd w:val="clear" w:color="000000" w:fill="F2F2F2"/>
            <w:vAlign w:val="center"/>
            <w:hideMark/>
          </w:tcPr>
          <w:p w14:paraId="7E73818D" w14:textId="77777777" w:rsidR="0086146D" w:rsidRPr="0029061C" w:rsidRDefault="0086146D" w:rsidP="0086146D">
            <w:pPr>
              <w:rPr>
                <w:lang w:val="lv-LV" w:eastAsia="lv-LV"/>
              </w:rPr>
            </w:pPr>
            <w:r w:rsidRPr="0029061C">
              <w:rPr>
                <w:lang w:val="lv-LV" w:eastAsia="lv-LV"/>
              </w:rPr>
              <w:t>1.1.1.</w:t>
            </w:r>
          </w:p>
        </w:tc>
        <w:tc>
          <w:tcPr>
            <w:tcW w:w="1827" w:type="pct"/>
            <w:shd w:val="clear" w:color="000000" w:fill="FFFFFF"/>
            <w:vAlign w:val="center"/>
            <w:hideMark/>
          </w:tcPr>
          <w:p w14:paraId="303E04DF" w14:textId="77777777" w:rsidR="0086146D" w:rsidRPr="0029061C" w:rsidRDefault="0086146D" w:rsidP="0086146D">
            <w:pPr>
              <w:rPr>
                <w:lang w:val="lv-LV" w:eastAsia="lv-LV"/>
              </w:rPr>
            </w:pPr>
            <w:r w:rsidRPr="0029061C">
              <w:rPr>
                <w:lang w:val="lv-LV" w:eastAsia="lv-LV"/>
              </w:rPr>
              <w:t>Reālā izšķirtspēja (</w:t>
            </w:r>
            <w:proofErr w:type="spellStart"/>
            <w:r w:rsidRPr="0029061C">
              <w:rPr>
                <w:lang w:val="lv-LV" w:eastAsia="lv-LV"/>
              </w:rPr>
              <w:t>Native</w:t>
            </w:r>
            <w:proofErr w:type="spellEnd"/>
            <w:r w:rsidRPr="0029061C">
              <w:rPr>
                <w:lang w:val="lv-LV" w:eastAsia="lv-LV"/>
              </w:rPr>
              <w:t xml:space="preserve"> </w:t>
            </w:r>
            <w:proofErr w:type="spellStart"/>
            <w:r w:rsidRPr="0029061C">
              <w:rPr>
                <w:lang w:val="lv-LV" w:eastAsia="lv-LV"/>
              </w:rPr>
              <w:t>Resolution</w:t>
            </w:r>
            <w:proofErr w:type="spellEnd"/>
            <w:r w:rsidRPr="0029061C">
              <w:rPr>
                <w:lang w:val="lv-LV" w:eastAsia="lv-LV"/>
              </w:rPr>
              <w:t>)</w:t>
            </w:r>
          </w:p>
        </w:tc>
        <w:tc>
          <w:tcPr>
            <w:tcW w:w="1084" w:type="pct"/>
            <w:shd w:val="clear" w:color="000000" w:fill="FFFFFF"/>
            <w:vAlign w:val="center"/>
            <w:hideMark/>
          </w:tcPr>
          <w:p w14:paraId="564DA239" w14:textId="77777777" w:rsidR="0086146D" w:rsidRPr="0029061C" w:rsidRDefault="0086146D" w:rsidP="0086146D">
            <w:pPr>
              <w:rPr>
                <w:lang w:val="lv-LV" w:eastAsia="lv-LV"/>
              </w:rPr>
            </w:pPr>
            <w:r w:rsidRPr="0029061C">
              <w:rPr>
                <w:lang w:val="lv-LV" w:eastAsia="lv-LV"/>
              </w:rPr>
              <w:t xml:space="preserve">Vismaz </w:t>
            </w:r>
            <w:proofErr w:type="spellStart"/>
            <w:r w:rsidRPr="0029061C">
              <w:rPr>
                <w:lang w:val="lv-LV" w:eastAsia="lv-LV"/>
              </w:rPr>
              <w:t>Full</w:t>
            </w:r>
            <w:proofErr w:type="spellEnd"/>
            <w:r w:rsidRPr="0029061C">
              <w:rPr>
                <w:lang w:val="lv-LV" w:eastAsia="lv-LV"/>
              </w:rPr>
              <w:t xml:space="preserve"> HD (1920x1080)</w:t>
            </w:r>
          </w:p>
        </w:tc>
        <w:tc>
          <w:tcPr>
            <w:tcW w:w="1665" w:type="pct"/>
            <w:shd w:val="clear" w:color="auto" w:fill="auto"/>
            <w:noWrap/>
            <w:vAlign w:val="bottom"/>
            <w:hideMark/>
          </w:tcPr>
          <w:p w14:paraId="7B553BEC" w14:textId="77777777" w:rsidR="0086146D" w:rsidRPr="0029061C" w:rsidRDefault="0086146D" w:rsidP="0086146D">
            <w:pPr>
              <w:rPr>
                <w:lang w:val="lv-LV" w:eastAsia="lv-LV"/>
              </w:rPr>
            </w:pPr>
            <w:r w:rsidRPr="0029061C">
              <w:rPr>
                <w:lang w:val="lv-LV" w:eastAsia="lv-LV"/>
              </w:rPr>
              <w:t> </w:t>
            </w:r>
          </w:p>
        </w:tc>
      </w:tr>
      <w:tr w:rsidR="0029061C" w:rsidRPr="0029061C" w14:paraId="180B60AB" w14:textId="77777777" w:rsidTr="0029061C">
        <w:trPr>
          <w:trHeight w:val="615"/>
        </w:trPr>
        <w:tc>
          <w:tcPr>
            <w:tcW w:w="424" w:type="pct"/>
            <w:shd w:val="clear" w:color="000000" w:fill="F2F2F2"/>
            <w:vAlign w:val="center"/>
            <w:hideMark/>
          </w:tcPr>
          <w:p w14:paraId="6DC38AB2" w14:textId="77777777" w:rsidR="0086146D" w:rsidRPr="0029061C" w:rsidRDefault="0086146D" w:rsidP="0086146D">
            <w:pPr>
              <w:rPr>
                <w:lang w:val="lv-LV" w:eastAsia="lv-LV"/>
              </w:rPr>
            </w:pPr>
            <w:r w:rsidRPr="0029061C">
              <w:rPr>
                <w:lang w:val="lv-LV" w:eastAsia="lv-LV"/>
              </w:rPr>
              <w:t>1.1.2.</w:t>
            </w:r>
          </w:p>
        </w:tc>
        <w:tc>
          <w:tcPr>
            <w:tcW w:w="1827" w:type="pct"/>
            <w:shd w:val="clear" w:color="auto" w:fill="auto"/>
            <w:vAlign w:val="center"/>
            <w:hideMark/>
          </w:tcPr>
          <w:p w14:paraId="01ACBD1D" w14:textId="77777777" w:rsidR="0086146D" w:rsidRPr="0029061C" w:rsidRDefault="0086146D" w:rsidP="0086146D">
            <w:pPr>
              <w:rPr>
                <w:lang w:val="lv-LV" w:eastAsia="lv-LV"/>
              </w:rPr>
            </w:pPr>
            <w:r w:rsidRPr="0029061C">
              <w:rPr>
                <w:lang w:val="lv-LV" w:eastAsia="lv-LV"/>
              </w:rPr>
              <w:t>Gaismas jauda visām krāsām pilnas jaudas režīmā (saskaņā ar ISO 21118 vai ANSI mērīšanas metodiku)</w:t>
            </w:r>
          </w:p>
        </w:tc>
        <w:tc>
          <w:tcPr>
            <w:tcW w:w="1084" w:type="pct"/>
            <w:shd w:val="clear" w:color="auto" w:fill="auto"/>
            <w:vAlign w:val="center"/>
            <w:hideMark/>
          </w:tcPr>
          <w:p w14:paraId="5ADFAB1E" w14:textId="77777777" w:rsidR="0086146D" w:rsidRPr="0029061C" w:rsidRDefault="0086146D" w:rsidP="0086146D">
            <w:pPr>
              <w:rPr>
                <w:lang w:val="lv-LV" w:eastAsia="lv-LV"/>
              </w:rPr>
            </w:pPr>
            <w:r w:rsidRPr="0029061C">
              <w:rPr>
                <w:lang w:val="lv-LV" w:eastAsia="lv-LV"/>
              </w:rPr>
              <w:t xml:space="preserve">Vismaz 5000 </w:t>
            </w:r>
            <w:proofErr w:type="spellStart"/>
            <w:r w:rsidRPr="0029061C">
              <w:rPr>
                <w:lang w:val="lv-LV" w:eastAsia="lv-LV"/>
              </w:rPr>
              <w:t>lumeni</w:t>
            </w:r>
            <w:proofErr w:type="spellEnd"/>
          </w:p>
        </w:tc>
        <w:tc>
          <w:tcPr>
            <w:tcW w:w="1665" w:type="pct"/>
            <w:shd w:val="clear" w:color="auto" w:fill="auto"/>
            <w:noWrap/>
            <w:vAlign w:val="bottom"/>
            <w:hideMark/>
          </w:tcPr>
          <w:p w14:paraId="51B496D6" w14:textId="77777777" w:rsidR="0086146D" w:rsidRPr="0029061C" w:rsidRDefault="0086146D" w:rsidP="0086146D">
            <w:pPr>
              <w:rPr>
                <w:lang w:val="lv-LV" w:eastAsia="lv-LV"/>
              </w:rPr>
            </w:pPr>
            <w:r w:rsidRPr="0029061C">
              <w:rPr>
                <w:lang w:val="lv-LV" w:eastAsia="lv-LV"/>
              </w:rPr>
              <w:t> </w:t>
            </w:r>
          </w:p>
        </w:tc>
      </w:tr>
      <w:tr w:rsidR="0029061C" w:rsidRPr="0029061C" w14:paraId="72330614" w14:textId="77777777" w:rsidTr="0029061C">
        <w:trPr>
          <w:trHeight w:val="615"/>
        </w:trPr>
        <w:tc>
          <w:tcPr>
            <w:tcW w:w="424" w:type="pct"/>
            <w:shd w:val="clear" w:color="000000" w:fill="F2F2F2"/>
            <w:vAlign w:val="center"/>
            <w:hideMark/>
          </w:tcPr>
          <w:p w14:paraId="07883A32" w14:textId="77777777" w:rsidR="0086146D" w:rsidRPr="0029061C" w:rsidRDefault="0086146D" w:rsidP="0086146D">
            <w:pPr>
              <w:rPr>
                <w:lang w:val="lv-LV" w:eastAsia="lv-LV"/>
              </w:rPr>
            </w:pPr>
            <w:r w:rsidRPr="0029061C">
              <w:rPr>
                <w:lang w:val="lv-LV" w:eastAsia="lv-LV"/>
              </w:rPr>
              <w:t>1.1.3.</w:t>
            </w:r>
          </w:p>
        </w:tc>
        <w:tc>
          <w:tcPr>
            <w:tcW w:w="1827" w:type="pct"/>
            <w:shd w:val="clear" w:color="auto" w:fill="auto"/>
            <w:vAlign w:val="center"/>
            <w:hideMark/>
          </w:tcPr>
          <w:p w14:paraId="102D3AE0" w14:textId="77777777" w:rsidR="0086146D" w:rsidRPr="0029061C" w:rsidRDefault="0086146D" w:rsidP="0086146D">
            <w:pPr>
              <w:rPr>
                <w:lang w:val="lv-LV" w:eastAsia="lv-LV"/>
              </w:rPr>
            </w:pPr>
            <w:r w:rsidRPr="0029061C">
              <w:rPr>
                <w:lang w:val="lv-LV" w:eastAsia="lv-LV"/>
              </w:rPr>
              <w:t>Projektora gaismas avota resurss pilnas jaudas režīmā (jānodrošina ar vienu gaismas avotu)</w:t>
            </w:r>
          </w:p>
        </w:tc>
        <w:tc>
          <w:tcPr>
            <w:tcW w:w="1084" w:type="pct"/>
            <w:shd w:val="clear" w:color="auto" w:fill="auto"/>
            <w:vAlign w:val="center"/>
            <w:hideMark/>
          </w:tcPr>
          <w:p w14:paraId="32386B62" w14:textId="5977B0A0" w:rsidR="0086146D" w:rsidRPr="0029061C" w:rsidRDefault="0086146D" w:rsidP="0086146D">
            <w:pPr>
              <w:rPr>
                <w:lang w:val="lv-LV" w:eastAsia="lv-LV"/>
              </w:rPr>
            </w:pPr>
            <w:r w:rsidRPr="0029061C">
              <w:rPr>
                <w:lang w:val="lv-LV" w:eastAsia="lv-LV"/>
              </w:rPr>
              <w:t>Vismaz 20000</w:t>
            </w:r>
            <w:r w:rsidR="008A1ECA" w:rsidRPr="0029061C">
              <w:rPr>
                <w:lang w:val="lv-LV" w:eastAsia="lv-LV"/>
              </w:rPr>
              <w:t xml:space="preserve"> </w:t>
            </w:r>
            <w:r w:rsidRPr="0029061C">
              <w:rPr>
                <w:lang w:val="lv-LV" w:eastAsia="lv-LV"/>
              </w:rPr>
              <w:t>h</w:t>
            </w:r>
          </w:p>
        </w:tc>
        <w:tc>
          <w:tcPr>
            <w:tcW w:w="1665" w:type="pct"/>
            <w:shd w:val="clear" w:color="auto" w:fill="auto"/>
            <w:noWrap/>
            <w:vAlign w:val="bottom"/>
            <w:hideMark/>
          </w:tcPr>
          <w:p w14:paraId="397C576F" w14:textId="77777777" w:rsidR="0086146D" w:rsidRPr="0029061C" w:rsidRDefault="0086146D" w:rsidP="0086146D">
            <w:pPr>
              <w:rPr>
                <w:lang w:val="lv-LV" w:eastAsia="lv-LV"/>
              </w:rPr>
            </w:pPr>
            <w:r w:rsidRPr="0029061C">
              <w:rPr>
                <w:lang w:val="lv-LV" w:eastAsia="lv-LV"/>
              </w:rPr>
              <w:t> </w:t>
            </w:r>
          </w:p>
        </w:tc>
      </w:tr>
      <w:tr w:rsidR="0029061C" w:rsidRPr="0029061C" w14:paraId="0FBC48A1" w14:textId="77777777" w:rsidTr="0029061C">
        <w:trPr>
          <w:trHeight w:val="315"/>
        </w:trPr>
        <w:tc>
          <w:tcPr>
            <w:tcW w:w="424" w:type="pct"/>
            <w:shd w:val="clear" w:color="000000" w:fill="F2F2F2"/>
            <w:vAlign w:val="center"/>
            <w:hideMark/>
          </w:tcPr>
          <w:p w14:paraId="2A7D156B" w14:textId="77777777" w:rsidR="0086146D" w:rsidRPr="0029061C" w:rsidRDefault="0086146D" w:rsidP="0086146D">
            <w:pPr>
              <w:rPr>
                <w:lang w:val="lv-LV" w:eastAsia="lv-LV"/>
              </w:rPr>
            </w:pPr>
            <w:r w:rsidRPr="0029061C">
              <w:rPr>
                <w:lang w:val="lv-LV" w:eastAsia="lv-LV"/>
              </w:rPr>
              <w:t>1.1.4.</w:t>
            </w:r>
          </w:p>
        </w:tc>
        <w:tc>
          <w:tcPr>
            <w:tcW w:w="1827" w:type="pct"/>
            <w:shd w:val="clear" w:color="auto" w:fill="auto"/>
            <w:vAlign w:val="center"/>
            <w:hideMark/>
          </w:tcPr>
          <w:p w14:paraId="1BAB6FEE" w14:textId="77777777" w:rsidR="0086146D" w:rsidRPr="0029061C" w:rsidRDefault="0086146D" w:rsidP="0086146D">
            <w:pPr>
              <w:rPr>
                <w:lang w:val="lv-LV" w:eastAsia="lv-LV"/>
              </w:rPr>
            </w:pPr>
            <w:r w:rsidRPr="0029061C">
              <w:rPr>
                <w:lang w:val="lv-LV" w:eastAsia="lv-LV"/>
              </w:rPr>
              <w:t xml:space="preserve">Projektora spuldzes </w:t>
            </w:r>
            <w:proofErr w:type="spellStart"/>
            <w:r w:rsidRPr="0029061C">
              <w:rPr>
                <w:lang w:val="lv-LV" w:eastAsia="lv-LV"/>
              </w:rPr>
              <w:t>Eko</w:t>
            </w:r>
            <w:proofErr w:type="spellEnd"/>
            <w:r w:rsidRPr="0029061C">
              <w:rPr>
                <w:lang w:val="lv-LV" w:eastAsia="lv-LV"/>
              </w:rPr>
              <w:t xml:space="preserve"> režīms</w:t>
            </w:r>
          </w:p>
        </w:tc>
        <w:tc>
          <w:tcPr>
            <w:tcW w:w="1084" w:type="pct"/>
            <w:shd w:val="clear" w:color="auto" w:fill="auto"/>
            <w:vAlign w:val="center"/>
            <w:hideMark/>
          </w:tcPr>
          <w:p w14:paraId="1AF1D0EF" w14:textId="77777777" w:rsidR="0086146D" w:rsidRPr="0029061C" w:rsidRDefault="0086146D" w:rsidP="0086146D">
            <w:pPr>
              <w:rPr>
                <w:lang w:val="lv-LV" w:eastAsia="lv-LV"/>
              </w:rPr>
            </w:pPr>
            <w:r w:rsidRPr="0029061C">
              <w:rPr>
                <w:lang w:val="lv-LV" w:eastAsia="lv-LV"/>
              </w:rPr>
              <w:t>Ir</w:t>
            </w:r>
          </w:p>
        </w:tc>
        <w:tc>
          <w:tcPr>
            <w:tcW w:w="1665" w:type="pct"/>
            <w:shd w:val="clear" w:color="auto" w:fill="auto"/>
            <w:noWrap/>
            <w:vAlign w:val="bottom"/>
            <w:hideMark/>
          </w:tcPr>
          <w:p w14:paraId="49E921A3" w14:textId="77777777" w:rsidR="0086146D" w:rsidRPr="0029061C" w:rsidRDefault="0086146D" w:rsidP="0086146D">
            <w:pPr>
              <w:rPr>
                <w:lang w:val="lv-LV" w:eastAsia="lv-LV"/>
              </w:rPr>
            </w:pPr>
            <w:r w:rsidRPr="0029061C">
              <w:rPr>
                <w:lang w:val="lv-LV" w:eastAsia="lv-LV"/>
              </w:rPr>
              <w:t> </w:t>
            </w:r>
          </w:p>
        </w:tc>
      </w:tr>
      <w:tr w:rsidR="0029061C" w:rsidRPr="0029061C" w14:paraId="40834643" w14:textId="77777777" w:rsidTr="0029061C">
        <w:trPr>
          <w:trHeight w:val="315"/>
        </w:trPr>
        <w:tc>
          <w:tcPr>
            <w:tcW w:w="424" w:type="pct"/>
            <w:shd w:val="clear" w:color="000000" w:fill="F2F2F2"/>
            <w:vAlign w:val="center"/>
            <w:hideMark/>
          </w:tcPr>
          <w:p w14:paraId="453AF6DE" w14:textId="77777777" w:rsidR="0086146D" w:rsidRPr="0029061C" w:rsidRDefault="0086146D" w:rsidP="0086146D">
            <w:pPr>
              <w:rPr>
                <w:lang w:val="lv-LV" w:eastAsia="lv-LV"/>
              </w:rPr>
            </w:pPr>
            <w:r w:rsidRPr="0029061C">
              <w:rPr>
                <w:lang w:val="lv-LV" w:eastAsia="lv-LV"/>
              </w:rPr>
              <w:t>1.1.5.</w:t>
            </w:r>
          </w:p>
        </w:tc>
        <w:tc>
          <w:tcPr>
            <w:tcW w:w="1827" w:type="pct"/>
            <w:shd w:val="clear" w:color="auto" w:fill="auto"/>
            <w:vAlign w:val="center"/>
            <w:hideMark/>
          </w:tcPr>
          <w:p w14:paraId="021D8D33" w14:textId="77777777" w:rsidR="0086146D" w:rsidRPr="0029061C" w:rsidRDefault="0086146D" w:rsidP="0086146D">
            <w:pPr>
              <w:rPr>
                <w:lang w:val="lv-LV" w:eastAsia="lv-LV"/>
              </w:rPr>
            </w:pPr>
            <w:r w:rsidRPr="0029061C">
              <w:rPr>
                <w:lang w:val="lv-LV" w:eastAsia="lv-LV"/>
              </w:rPr>
              <w:t>Kontrasts</w:t>
            </w:r>
          </w:p>
        </w:tc>
        <w:tc>
          <w:tcPr>
            <w:tcW w:w="1084" w:type="pct"/>
            <w:shd w:val="clear" w:color="auto" w:fill="auto"/>
            <w:vAlign w:val="center"/>
            <w:hideMark/>
          </w:tcPr>
          <w:p w14:paraId="42BE9C3E" w14:textId="77777777" w:rsidR="0086146D" w:rsidRPr="0029061C" w:rsidRDefault="0086146D" w:rsidP="0086146D">
            <w:pPr>
              <w:rPr>
                <w:lang w:val="lv-LV" w:eastAsia="lv-LV"/>
              </w:rPr>
            </w:pPr>
            <w:r w:rsidRPr="0029061C">
              <w:rPr>
                <w:lang w:val="lv-LV" w:eastAsia="lv-LV"/>
              </w:rPr>
              <w:t>Vismaz 300 000:1</w:t>
            </w:r>
          </w:p>
        </w:tc>
        <w:tc>
          <w:tcPr>
            <w:tcW w:w="1665" w:type="pct"/>
            <w:shd w:val="clear" w:color="auto" w:fill="auto"/>
            <w:noWrap/>
            <w:vAlign w:val="bottom"/>
            <w:hideMark/>
          </w:tcPr>
          <w:p w14:paraId="257CD1A4" w14:textId="77777777" w:rsidR="0086146D" w:rsidRPr="0029061C" w:rsidRDefault="0086146D" w:rsidP="0086146D">
            <w:pPr>
              <w:rPr>
                <w:lang w:val="lv-LV" w:eastAsia="lv-LV"/>
              </w:rPr>
            </w:pPr>
            <w:r w:rsidRPr="0029061C">
              <w:rPr>
                <w:lang w:val="lv-LV" w:eastAsia="lv-LV"/>
              </w:rPr>
              <w:t> </w:t>
            </w:r>
          </w:p>
        </w:tc>
      </w:tr>
      <w:tr w:rsidR="0029061C" w:rsidRPr="0029061C" w14:paraId="19A2F03C" w14:textId="77777777" w:rsidTr="0029061C">
        <w:trPr>
          <w:trHeight w:val="315"/>
        </w:trPr>
        <w:tc>
          <w:tcPr>
            <w:tcW w:w="424" w:type="pct"/>
            <w:shd w:val="clear" w:color="000000" w:fill="F2F2F2"/>
            <w:vAlign w:val="center"/>
            <w:hideMark/>
          </w:tcPr>
          <w:p w14:paraId="072B4F56" w14:textId="77777777" w:rsidR="0086146D" w:rsidRPr="0029061C" w:rsidRDefault="0086146D" w:rsidP="0086146D">
            <w:pPr>
              <w:rPr>
                <w:lang w:val="lv-LV" w:eastAsia="lv-LV"/>
              </w:rPr>
            </w:pPr>
            <w:r w:rsidRPr="0029061C">
              <w:rPr>
                <w:lang w:val="lv-LV" w:eastAsia="lv-LV"/>
              </w:rPr>
              <w:t>1.1.6.</w:t>
            </w:r>
          </w:p>
        </w:tc>
        <w:tc>
          <w:tcPr>
            <w:tcW w:w="1827" w:type="pct"/>
            <w:shd w:val="clear" w:color="auto" w:fill="auto"/>
            <w:vAlign w:val="center"/>
            <w:hideMark/>
          </w:tcPr>
          <w:p w14:paraId="238F454D" w14:textId="77777777" w:rsidR="0086146D" w:rsidRPr="0029061C" w:rsidRDefault="0086146D" w:rsidP="0086146D">
            <w:pPr>
              <w:rPr>
                <w:lang w:val="lv-LV" w:eastAsia="lv-LV"/>
              </w:rPr>
            </w:pPr>
            <w:r w:rsidRPr="0029061C">
              <w:rPr>
                <w:lang w:val="lv-LV" w:eastAsia="lv-LV"/>
              </w:rPr>
              <w:t>Attēla vertikālā trapeces korekcija</w:t>
            </w:r>
          </w:p>
        </w:tc>
        <w:tc>
          <w:tcPr>
            <w:tcW w:w="1084" w:type="pct"/>
            <w:shd w:val="clear" w:color="auto" w:fill="auto"/>
            <w:vAlign w:val="center"/>
            <w:hideMark/>
          </w:tcPr>
          <w:p w14:paraId="4A625125" w14:textId="77777777" w:rsidR="0086146D" w:rsidRPr="0029061C" w:rsidRDefault="0086146D" w:rsidP="0086146D">
            <w:pPr>
              <w:rPr>
                <w:lang w:val="lv-LV" w:eastAsia="lv-LV"/>
              </w:rPr>
            </w:pPr>
            <w:r w:rsidRPr="0029061C">
              <w:rPr>
                <w:lang w:val="lv-LV" w:eastAsia="lv-LV"/>
              </w:rPr>
              <w:t>Vismaz +/- 20°</w:t>
            </w:r>
          </w:p>
        </w:tc>
        <w:tc>
          <w:tcPr>
            <w:tcW w:w="1665" w:type="pct"/>
            <w:shd w:val="clear" w:color="auto" w:fill="auto"/>
            <w:noWrap/>
            <w:vAlign w:val="bottom"/>
            <w:hideMark/>
          </w:tcPr>
          <w:p w14:paraId="38CFDECB" w14:textId="77777777" w:rsidR="0086146D" w:rsidRPr="0029061C" w:rsidRDefault="0086146D" w:rsidP="0086146D">
            <w:pPr>
              <w:rPr>
                <w:lang w:val="lv-LV" w:eastAsia="lv-LV"/>
              </w:rPr>
            </w:pPr>
            <w:r w:rsidRPr="0029061C">
              <w:rPr>
                <w:lang w:val="lv-LV" w:eastAsia="lv-LV"/>
              </w:rPr>
              <w:t> </w:t>
            </w:r>
          </w:p>
        </w:tc>
      </w:tr>
      <w:tr w:rsidR="0029061C" w:rsidRPr="0029061C" w14:paraId="7CEA6B11" w14:textId="77777777" w:rsidTr="0029061C">
        <w:trPr>
          <w:trHeight w:val="315"/>
        </w:trPr>
        <w:tc>
          <w:tcPr>
            <w:tcW w:w="424" w:type="pct"/>
            <w:shd w:val="clear" w:color="000000" w:fill="F2F2F2"/>
            <w:vAlign w:val="center"/>
            <w:hideMark/>
          </w:tcPr>
          <w:p w14:paraId="1AE6E326" w14:textId="77777777" w:rsidR="0086146D" w:rsidRPr="0029061C" w:rsidRDefault="0086146D" w:rsidP="0086146D">
            <w:pPr>
              <w:rPr>
                <w:lang w:val="lv-LV" w:eastAsia="lv-LV"/>
              </w:rPr>
            </w:pPr>
            <w:r w:rsidRPr="0029061C">
              <w:rPr>
                <w:lang w:val="lv-LV" w:eastAsia="lv-LV"/>
              </w:rPr>
              <w:t>1.1.7.</w:t>
            </w:r>
          </w:p>
        </w:tc>
        <w:tc>
          <w:tcPr>
            <w:tcW w:w="1827" w:type="pct"/>
            <w:shd w:val="clear" w:color="auto" w:fill="auto"/>
            <w:vAlign w:val="center"/>
            <w:hideMark/>
          </w:tcPr>
          <w:p w14:paraId="26A4E8DF" w14:textId="77777777" w:rsidR="0086146D" w:rsidRPr="0029061C" w:rsidRDefault="0086146D" w:rsidP="0086146D">
            <w:pPr>
              <w:rPr>
                <w:lang w:val="lv-LV" w:eastAsia="lv-LV"/>
              </w:rPr>
            </w:pPr>
            <w:r w:rsidRPr="0029061C">
              <w:rPr>
                <w:lang w:val="lv-LV" w:eastAsia="lv-LV"/>
              </w:rPr>
              <w:t>Attēla horizontālā trapeces korekcija</w:t>
            </w:r>
          </w:p>
        </w:tc>
        <w:tc>
          <w:tcPr>
            <w:tcW w:w="1084" w:type="pct"/>
            <w:shd w:val="clear" w:color="auto" w:fill="auto"/>
            <w:vAlign w:val="center"/>
            <w:hideMark/>
          </w:tcPr>
          <w:p w14:paraId="1F86721B" w14:textId="77777777" w:rsidR="0086146D" w:rsidRPr="0029061C" w:rsidRDefault="0086146D" w:rsidP="0086146D">
            <w:pPr>
              <w:rPr>
                <w:lang w:val="lv-LV" w:eastAsia="lv-LV"/>
              </w:rPr>
            </w:pPr>
            <w:r w:rsidRPr="0029061C">
              <w:rPr>
                <w:lang w:val="lv-LV" w:eastAsia="lv-LV"/>
              </w:rPr>
              <w:t>Vismaz +/- 30°</w:t>
            </w:r>
          </w:p>
        </w:tc>
        <w:tc>
          <w:tcPr>
            <w:tcW w:w="1665" w:type="pct"/>
            <w:shd w:val="clear" w:color="auto" w:fill="auto"/>
            <w:noWrap/>
            <w:vAlign w:val="bottom"/>
            <w:hideMark/>
          </w:tcPr>
          <w:p w14:paraId="03D4270A" w14:textId="77777777" w:rsidR="0086146D" w:rsidRPr="0029061C" w:rsidRDefault="0086146D" w:rsidP="0086146D">
            <w:pPr>
              <w:rPr>
                <w:lang w:val="lv-LV" w:eastAsia="lv-LV"/>
              </w:rPr>
            </w:pPr>
            <w:r w:rsidRPr="0029061C">
              <w:rPr>
                <w:lang w:val="lv-LV" w:eastAsia="lv-LV"/>
              </w:rPr>
              <w:t> </w:t>
            </w:r>
          </w:p>
        </w:tc>
      </w:tr>
      <w:tr w:rsidR="0029061C" w:rsidRPr="0029061C" w14:paraId="22E12C05" w14:textId="77777777" w:rsidTr="0029061C">
        <w:trPr>
          <w:trHeight w:val="315"/>
        </w:trPr>
        <w:tc>
          <w:tcPr>
            <w:tcW w:w="424" w:type="pct"/>
            <w:shd w:val="clear" w:color="000000" w:fill="F2F2F2"/>
            <w:vAlign w:val="center"/>
            <w:hideMark/>
          </w:tcPr>
          <w:p w14:paraId="481A7378" w14:textId="77777777" w:rsidR="0086146D" w:rsidRPr="0029061C" w:rsidRDefault="0086146D" w:rsidP="0086146D">
            <w:pPr>
              <w:rPr>
                <w:lang w:val="lv-LV" w:eastAsia="lv-LV"/>
              </w:rPr>
            </w:pPr>
            <w:r w:rsidRPr="0029061C">
              <w:rPr>
                <w:lang w:val="lv-LV" w:eastAsia="lv-LV"/>
              </w:rPr>
              <w:t>1.1.8.</w:t>
            </w:r>
          </w:p>
        </w:tc>
        <w:tc>
          <w:tcPr>
            <w:tcW w:w="1827" w:type="pct"/>
            <w:shd w:val="clear" w:color="auto" w:fill="auto"/>
            <w:vAlign w:val="center"/>
            <w:hideMark/>
          </w:tcPr>
          <w:p w14:paraId="39CCAC05" w14:textId="77777777" w:rsidR="0086146D" w:rsidRPr="0029061C" w:rsidRDefault="0086146D" w:rsidP="0086146D">
            <w:pPr>
              <w:rPr>
                <w:lang w:val="lv-LV" w:eastAsia="lv-LV"/>
              </w:rPr>
            </w:pPr>
            <w:r w:rsidRPr="0029061C">
              <w:rPr>
                <w:lang w:val="lv-LV" w:eastAsia="lv-LV"/>
              </w:rPr>
              <w:t>Attēla optiskā fokusa un mērogošanas regulēšana</w:t>
            </w:r>
          </w:p>
        </w:tc>
        <w:tc>
          <w:tcPr>
            <w:tcW w:w="1084" w:type="pct"/>
            <w:shd w:val="clear" w:color="auto" w:fill="auto"/>
            <w:vAlign w:val="center"/>
            <w:hideMark/>
          </w:tcPr>
          <w:p w14:paraId="7BF00518" w14:textId="77777777" w:rsidR="0086146D" w:rsidRPr="0029061C" w:rsidRDefault="0086146D" w:rsidP="0086146D">
            <w:pPr>
              <w:rPr>
                <w:lang w:val="lv-LV" w:eastAsia="lv-LV"/>
              </w:rPr>
            </w:pPr>
            <w:r w:rsidRPr="0029061C">
              <w:rPr>
                <w:lang w:val="lv-LV" w:eastAsia="lv-LV"/>
              </w:rPr>
              <w:t>Ir</w:t>
            </w:r>
          </w:p>
        </w:tc>
        <w:tc>
          <w:tcPr>
            <w:tcW w:w="1665" w:type="pct"/>
            <w:shd w:val="clear" w:color="auto" w:fill="auto"/>
            <w:noWrap/>
            <w:vAlign w:val="bottom"/>
            <w:hideMark/>
          </w:tcPr>
          <w:p w14:paraId="42005C49" w14:textId="77777777" w:rsidR="0086146D" w:rsidRPr="0029061C" w:rsidRDefault="0086146D" w:rsidP="0086146D">
            <w:pPr>
              <w:rPr>
                <w:lang w:val="lv-LV" w:eastAsia="lv-LV"/>
              </w:rPr>
            </w:pPr>
            <w:r w:rsidRPr="0029061C">
              <w:rPr>
                <w:lang w:val="lv-LV" w:eastAsia="lv-LV"/>
              </w:rPr>
              <w:t> </w:t>
            </w:r>
          </w:p>
        </w:tc>
      </w:tr>
      <w:tr w:rsidR="0029061C" w:rsidRPr="0029061C" w14:paraId="532EC716" w14:textId="77777777" w:rsidTr="0029061C">
        <w:trPr>
          <w:trHeight w:val="315"/>
        </w:trPr>
        <w:tc>
          <w:tcPr>
            <w:tcW w:w="424" w:type="pct"/>
            <w:shd w:val="clear" w:color="000000" w:fill="F2F2F2"/>
            <w:vAlign w:val="center"/>
            <w:hideMark/>
          </w:tcPr>
          <w:p w14:paraId="33628AF1" w14:textId="77777777" w:rsidR="0086146D" w:rsidRPr="0029061C" w:rsidRDefault="0086146D" w:rsidP="0086146D">
            <w:pPr>
              <w:rPr>
                <w:lang w:val="lv-LV" w:eastAsia="lv-LV"/>
              </w:rPr>
            </w:pPr>
            <w:r w:rsidRPr="0029061C">
              <w:rPr>
                <w:lang w:val="lv-LV" w:eastAsia="lv-LV"/>
              </w:rPr>
              <w:t>1.1.9.</w:t>
            </w:r>
          </w:p>
        </w:tc>
        <w:tc>
          <w:tcPr>
            <w:tcW w:w="1827" w:type="pct"/>
            <w:shd w:val="clear" w:color="auto" w:fill="auto"/>
            <w:vAlign w:val="center"/>
            <w:hideMark/>
          </w:tcPr>
          <w:p w14:paraId="66791232" w14:textId="77777777" w:rsidR="0086146D" w:rsidRPr="0029061C" w:rsidRDefault="0086146D" w:rsidP="0086146D">
            <w:pPr>
              <w:rPr>
                <w:lang w:val="lv-LV" w:eastAsia="lv-LV"/>
              </w:rPr>
            </w:pPr>
            <w:r w:rsidRPr="0029061C">
              <w:rPr>
                <w:lang w:val="lv-LV" w:eastAsia="lv-LV"/>
              </w:rPr>
              <w:t>Attēla optiskais mērogošanas diapazons</w:t>
            </w:r>
          </w:p>
        </w:tc>
        <w:tc>
          <w:tcPr>
            <w:tcW w:w="1084" w:type="pct"/>
            <w:shd w:val="clear" w:color="auto" w:fill="auto"/>
            <w:vAlign w:val="center"/>
            <w:hideMark/>
          </w:tcPr>
          <w:p w14:paraId="4DBBEF6A" w14:textId="77777777" w:rsidR="0086146D" w:rsidRPr="0029061C" w:rsidRDefault="0086146D" w:rsidP="0086146D">
            <w:pPr>
              <w:rPr>
                <w:lang w:val="lv-LV" w:eastAsia="lv-LV"/>
              </w:rPr>
            </w:pPr>
            <w:r w:rsidRPr="0029061C">
              <w:rPr>
                <w:lang w:val="lv-LV" w:eastAsia="lv-LV"/>
              </w:rPr>
              <w:t>Vismaz 1.1x</w:t>
            </w:r>
          </w:p>
        </w:tc>
        <w:tc>
          <w:tcPr>
            <w:tcW w:w="1665" w:type="pct"/>
            <w:shd w:val="clear" w:color="auto" w:fill="auto"/>
            <w:noWrap/>
            <w:vAlign w:val="bottom"/>
            <w:hideMark/>
          </w:tcPr>
          <w:p w14:paraId="3DDC9AE3" w14:textId="77777777" w:rsidR="0086146D" w:rsidRPr="0029061C" w:rsidRDefault="0086146D" w:rsidP="0086146D">
            <w:pPr>
              <w:rPr>
                <w:lang w:val="lv-LV" w:eastAsia="lv-LV"/>
              </w:rPr>
            </w:pPr>
            <w:r w:rsidRPr="0029061C">
              <w:rPr>
                <w:lang w:val="lv-LV" w:eastAsia="lv-LV"/>
              </w:rPr>
              <w:t> </w:t>
            </w:r>
          </w:p>
        </w:tc>
      </w:tr>
      <w:tr w:rsidR="0029061C" w:rsidRPr="0029061C" w14:paraId="5A8DEFB9" w14:textId="77777777" w:rsidTr="0029061C">
        <w:trPr>
          <w:trHeight w:val="315"/>
        </w:trPr>
        <w:tc>
          <w:tcPr>
            <w:tcW w:w="424" w:type="pct"/>
            <w:shd w:val="clear" w:color="000000" w:fill="F2F2F2"/>
            <w:vAlign w:val="center"/>
            <w:hideMark/>
          </w:tcPr>
          <w:p w14:paraId="449881EA" w14:textId="77777777" w:rsidR="0086146D" w:rsidRPr="0029061C" w:rsidRDefault="0086146D" w:rsidP="0086146D">
            <w:pPr>
              <w:rPr>
                <w:lang w:val="lv-LV" w:eastAsia="lv-LV"/>
              </w:rPr>
            </w:pPr>
            <w:r w:rsidRPr="0029061C">
              <w:rPr>
                <w:lang w:val="lv-LV" w:eastAsia="lv-LV"/>
              </w:rPr>
              <w:t>1.1.10.</w:t>
            </w:r>
          </w:p>
        </w:tc>
        <w:tc>
          <w:tcPr>
            <w:tcW w:w="1827" w:type="pct"/>
            <w:shd w:val="clear" w:color="000000" w:fill="FFFFFF"/>
            <w:vAlign w:val="center"/>
            <w:hideMark/>
          </w:tcPr>
          <w:p w14:paraId="29BCCF91" w14:textId="77777777" w:rsidR="0086146D" w:rsidRPr="0029061C" w:rsidRDefault="0086146D" w:rsidP="0086146D">
            <w:pPr>
              <w:rPr>
                <w:lang w:val="lv-LV" w:eastAsia="lv-LV"/>
              </w:rPr>
            </w:pPr>
            <w:r w:rsidRPr="0029061C">
              <w:rPr>
                <w:lang w:val="lv-LV" w:eastAsia="lv-LV"/>
              </w:rPr>
              <w:t>HDMI ieeja (projektora korpusā iebūvēta)</w:t>
            </w:r>
          </w:p>
        </w:tc>
        <w:tc>
          <w:tcPr>
            <w:tcW w:w="1084" w:type="pct"/>
            <w:shd w:val="clear" w:color="000000" w:fill="FFFFFF"/>
            <w:vAlign w:val="center"/>
            <w:hideMark/>
          </w:tcPr>
          <w:p w14:paraId="4B73B42F" w14:textId="77777777" w:rsidR="0086146D" w:rsidRPr="0029061C" w:rsidRDefault="0086146D" w:rsidP="0086146D">
            <w:pPr>
              <w:rPr>
                <w:lang w:val="lv-LV" w:eastAsia="lv-LV"/>
              </w:rPr>
            </w:pPr>
            <w:r w:rsidRPr="0029061C">
              <w:rPr>
                <w:lang w:val="lv-LV" w:eastAsia="lv-LV"/>
              </w:rPr>
              <w:t>Vismaz 1</w:t>
            </w:r>
          </w:p>
        </w:tc>
        <w:tc>
          <w:tcPr>
            <w:tcW w:w="1665" w:type="pct"/>
            <w:shd w:val="clear" w:color="auto" w:fill="auto"/>
            <w:noWrap/>
            <w:vAlign w:val="bottom"/>
            <w:hideMark/>
          </w:tcPr>
          <w:p w14:paraId="30D445FE" w14:textId="77777777" w:rsidR="0086146D" w:rsidRPr="0029061C" w:rsidRDefault="0086146D" w:rsidP="0086146D">
            <w:pPr>
              <w:rPr>
                <w:lang w:val="lv-LV" w:eastAsia="lv-LV"/>
              </w:rPr>
            </w:pPr>
            <w:r w:rsidRPr="0029061C">
              <w:rPr>
                <w:lang w:val="lv-LV" w:eastAsia="lv-LV"/>
              </w:rPr>
              <w:t> </w:t>
            </w:r>
          </w:p>
        </w:tc>
      </w:tr>
      <w:tr w:rsidR="0029061C" w:rsidRPr="0029061C" w14:paraId="05350114" w14:textId="77777777" w:rsidTr="0029061C">
        <w:trPr>
          <w:trHeight w:val="315"/>
        </w:trPr>
        <w:tc>
          <w:tcPr>
            <w:tcW w:w="424" w:type="pct"/>
            <w:shd w:val="clear" w:color="000000" w:fill="F2F2F2"/>
            <w:vAlign w:val="center"/>
            <w:hideMark/>
          </w:tcPr>
          <w:p w14:paraId="12326CDE" w14:textId="77777777" w:rsidR="0086146D" w:rsidRPr="0029061C" w:rsidRDefault="0086146D" w:rsidP="0086146D">
            <w:pPr>
              <w:rPr>
                <w:lang w:val="lv-LV" w:eastAsia="lv-LV"/>
              </w:rPr>
            </w:pPr>
            <w:r w:rsidRPr="0029061C">
              <w:rPr>
                <w:lang w:val="lv-LV" w:eastAsia="lv-LV"/>
              </w:rPr>
              <w:t>1.1.11.</w:t>
            </w:r>
          </w:p>
        </w:tc>
        <w:tc>
          <w:tcPr>
            <w:tcW w:w="1827" w:type="pct"/>
            <w:shd w:val="clear" w:color="000000" w:fill="FFFFFF"/>
            <w:vAlign w:val="center"/>
            <w:hideMark/>
          </w:tcPr>
          <w:p w14:paraId="33874043" w14:textId="77777777" w:rsidR="0086146D" w:rsidRPr="0029061C" w:rsidRDefault="0086146D" w:rsidP="0086146D">
            <w:pPr>
              <w:rPr>
                <w:lang w:val="lv-LV" w:eastAsia="lv-LV"/>
              </w:rPr>
            </w:pPr>
            <w:r w:rsidRPr="0029061C">
              <w:rPr>
                <w:lang w:val="lv-LV" w:eastAsia="lv-LV"/>
              </w:rPr>
              <w:t>Audio izeja</w:t>
            </w:r>
          </w:p>
        </w:tc>
        <w:tc>
          <w:tcPr>
            <w:tcW w:w="1084" w:type="pct"/>
            <w:shd w:val="clear" w:color="000000" w:fill="FFFFFF"/>
            <w:vAlign w:val="center"/>
            <w:hideMark/>
          </w:tcPr>
          <w:p w14:paraId="66B92C58" w14:textId="77777777" w:rsidR="0086146D" w:rsidRPr="0029061C" w:rsidRDefault="0086146D" w:rsidP="0086146D">
            <w:pPr>
              <w:rPr>
                <w:lang w:val="lv-LV" w:eastAsia="lv-LV"/>
              </w:rPr>
            </w:pPr>
            <w:r w:rsidRPr="0029061C">
              <w:rPr>
                <w:lang w:val="lv-LV" w:eastAsia="lv-LV"/>
              </w:rPr>
              <w:t>Vismaz 1</w:t>
            </w:r>
          </w:p>
        </w:tc>
        <w:tc>
          <w:tcPr>
            <w:tcW w:w="1665" w:type="pct"/>
            <w:shd w:val="clear" w:color="auto" w:fill="auto"/>
            <w:noWrap/>
            <w:vAlign w:val="bottom"/>
            <w:hideMark/>
          </w:tcPr>
          <w:p w14:paraId="68E71C49" w14:textId="77777777" w:rsidR="0086146D" w:rsidRPr="0029061C" w:rsidRDefault="0086146D" w:rsidP="0086146D">
            <w:pPr>
              <w:rPr>
                <w:lang w:val="lv-LV" w:eastAsia="lv-LV"/>
              </w:rPr>
            </w:pPr>
            <w:r w:rsidRPr="0029061C">
              <w:rPr>
                <w:lang w:val="lv-LV" w:eastAsia="lv-LV"/>
              </w:rPr>
              <w:t> </w:t>
            </w:r>
          </w:p>
        </w:tc>
      </w:tr>
      <w:tr w:rsidR="0029061C" w:rsidRPr="0029061C" w14:paraId="53F6F7CC" w14:textId="77777777" w:rsidTr="0029061C">
        <w:trPr>
          <w:trHeight w:val="315"/>
        </w:trPr>
        <w:tc>
          <w:tcPr>
            <w:tcW w:w="424" w:type="pct"/>
            <w:shd w:val="clear" w:color="000000" w:fill="F2F2F2"/>
            <w:vAlign w:val="center"/>
            <w:hideMark/>
          </w:tcPr>
          <w:p w14:paraId="5D770699" w14:textId="77777777" w:rsidR="0086146D" w:rsidRPr="0029061C" w:rsidRDefault="0086146D" w:rsidP="0086146D">
            <w:pPr>
              <w:rPr>
                <w:lang w:val="lv-LV" w:eastAsia="lv-LV"/>
              </w:rPr>
            </w:pPr>
            <w:r w:rsidRPr="0029061C">
              <w:rPr>
                <w:lang w:val="lv-LV" w:eastAsia="lv-LV"/>
              </w:rPr>
              <w:t>1.1.12.</w:t>
            </w:r>
          </w:p>
        </w:tc>
        <w:tc>
          <w:tcPr>
            <w:tcW w:w="1827" w:type="pct"/>
            <w:shd w:val="clear" w:color="auto" w:fill="auto"/>
            <w:vAlign w:val="center"/>
            <w:hideMark/>
          </w:tcPr>
          <w:p w14:paraId="3A450D79" w14:textId="77777777" w:rsidR="0086146D" w:rsidRPr="0029061C" w:rsidRDefault="0086146D" w:rsidP="0086146D">
            <w:pPr>
              <w:rPr>
                <w:lang w:val="lv-LV" w:eastAsia="lv-LV"/>
              </w:rPr>
            </w:pPr>
            <w:r w:rsidRPr="0029061C">
              <w:rPr>
                <w:lang w:val="lv-LV" w:eastAsia="lv-LV"/>
              </w:rPr>
              <w:t>Iebūvēts audio skaļrunis</w:t>
            </w:r>
          </w:p>
        </w:tc>
        <w:tc>
          <w:tcPr>
            <w:tcW w:w="1084" w:type="pct"/>
            <w:shd w:val="clear" w:color="auto" w:fill="auto"/>
            <w:vAlign w:val="center"/>
            <w:hideMark/>
          </w:tcPr>
          <w:p w14:paraId="0622B865" w14:textId="77777777" w:rsidR="0086146D" w:rsidRPr="0029061C" w:rsidRDefault="0086146D" w:rsidP="0086146D">
            <w:pPr>
              <w:rPr>
                <w:lang w:val="lv-LV" w:eastAsia="lv-LV"/>
              </w:rPr>
            </w:pPr>
            <w:r w:rsidRPr="0029061C">
              <w:rPr>
                <w:lang w:val="lv-LV" w:eastAsia="lv-LV"/>
              </w:rPr>
              <w:t>Vismaz 1</w:t>
            </w:r>
          </w:p>
        </w:tc>
        <w:tc>
          <w:tcPr>
            <w:tcW w:w="1665" w:type="pct"/>
            <w:shd w:val="clear" w:color="auto" w:fill="auto"/>
            <w:noWrap/>
            <w:vAlign w:val="bottom"/>
            <w:hideMark/>
          </w:tcPr>
          <w:p w14:paraId="7D08C192" w14:textId="77777777" w:rsidR="0086146D" w:rsidRPr="0029061C" w:rsidRDefault="0086146D" w:rsidP="0086146D">
            <w:pPr>
              <w:rPr>
                <w:lang w:val="lv-LV" w:eastAsia="lv-LV"/>
              </w:rPr>
            </w:pPr>
            <w:r w:rsidRPr="0029061C">
              <w:rPr>
                <w:lang w:val="lv-LV" w:eastAsia="lv-LV"/>
              </w:rPr>
              <w:t> </w:t>
            </w:r>
          </w:p>
        </w:tc>
      </w:tr>
      <w:tr w:rsidR="0029061C" w:rsidRPr="0029061C" w14:paraId="3C2819B0" w14:textId="77777777" w:rsidTr="0029061C">
        <w:trPr>
          <w:trHeight w:val="315"/>
        </w:trPr>
        <w:tc>
          <w:tcPr>
            <w:tcW w:w="424" w:type="pct"/>
            <w:shd w:val="clear" w:color="000000" w:fill="F2F2F2"/>
            <w:vAlign w:val="center"/>
            <w:hideMark/>
          </w:tcPr>
          <w:p w14:paraId="448D2D64" w14:textId="77777777" w:rsidR="0086146D" w:rsidRPr="0029061C" w:rsidRDefault="0086146D" w:rsidP="0086146D">
            <w:pPr>
              <w:rPr>
                <w:lang w:val="lv-LV" w:eastAsia="lv-LV"/>
              </w:rPr>
            </w:pPr>
            <w:r w:rsidRPr="0029061C">
              <w:rPr>
                <w:lang w:val="lv-LV" w:eastAsia="lv-LV"/>
              </w:rPr>
              <w:t>1.1.13.</w:t>
            </w:r>
          </w:p>
        </w:tc>
        <w:tc>
          <w:tcPr>
            <w:tcW w:w="1827" w:type="pct"/>
            <w:shd w:val="clear" w:color="auto" w:fill="auto"/>
            <w:vAlign w:val="center"/>
            <w:hideMark/>
          </w:tcPr>
          <w:p w14:paraId="77133ED3" w14:textId="77777777" w:rsidR="0086146D" w:rsidRPr="0029061C" w:rsidRDefault="0086146D" w:rsidP="0086146D">
            <w:pPr>
              <w:rPr>
                <w:lang w:val="lv-LV" w:eastAsia="lv-LV"/>
              </w:rPr>
            </w:pPr>
            <w:r w:rsidRPr="0029061C">
              <w:rPr>
                <w:lang w:val="lv-LV" w:eastAsia="lv-LV"/>
              </w:rPr>
              <w:t>Tālvadības pults (ar atbilstošām baterijām)</w:t>
            </w:r>
          </w:p>
        </w:tc>
        <w:tc>
          <w:tcPr>
            <w:tcW w:w="1084" w:type="pct"/>
            <w:shd w:val="clear" w:color="auto" w:fill="auto"/>
            <w:vAlign w:val="center"/>
            <w:hideMark/>
          </w:tcPr>
          <w:p w14:paraId="385E1B44" w14:textId="77777777" w:rsidR="0086146D" w:rsidRPr="0029061C" w:rsidRDefault="0086146D" w:rsidP="0086146D">
            <w:pPr>
              <w:rPr>
                <w:lang w:val="lv-LV" w:eastAsia="lv-LV"/>
              </w:rPr>
            </w:pPr>
            <w:r w:rsidRPr="0029061C">
              <w:rPr>
                <w:lang w:val="lv-LV" w:eastAsia="lv-LV"/>
              </w:rPr>
              <w:t>Ir</w:t>
            </w:r>
          </w:p>
        </w:tc>
        <w:tc>
          <w:tcPr>
            <w:tcW w:w="1665" w:type="pct"/>
            <w:shd w:val="clear" w:color="auto" w:fill="auto"/>
            <w:noWrap/>
            <w:vAlign w:val="bottom"/>
            <w:hideMark/>
          </w:tcPr>
          <w:p w14:paraId="0D48C7DD" w14:textId="77777777" w:rsidR="0086146D" w:rsidRPr="0029061C" w:rsidRDefault="0086146D" w:rsidP="0086146D">
            <w:pPr>
              <w:rPr>
                <w:lang w:val="lv-LV" w:eastAsia="lv-LV"/>
              </w:rPr>
            </w:pPr>
            <w:r w:rsidRPr="0029061C">
              <w:rPr>
                <w:lang w:val="lv-LV" w:eastAsia="lv-LV"/>
              </w:rPr>
              <w:t> </w:t>
            </w:r>
          </w:p>
        </w:tc>
      </w:tr>
      <w:tr w:rsidR="0029061C" w:rsidRPr="0029061C" w14:paraId="12C3C0C5" w14:textId="77777777" w:rsidTr="0029061C">
        <w:trPr>
          <w:trHeight w:val="465"/>
        </w:trPr>
        <w:tc>
          <w:tcPr>
            <w:tcW w:w="424" w:type="pct"/>
            <w:shd w:val="clear" w:color="000000" w:fill="D9D9D9"/>
            <w:vAlign w:val="center"/>
            <w:hideMark/>
          </w:tcPr>
          <w:p w14:paraId="696E5BD0" w14:textId="77777777" w:rsidR="0086146D" w:rsidRPr="0029061C" w:rsidRDefault="0086146D" w:rsidP="0086146D">
            <w:pPr>
              <w:rPr>
                <w:b/>
                <w:bCs/>
                <w:lang w:val="lv-LV" w:eastAsia="lv-LV"/>
              </w:rPr>
            </w:pPr>
            <w:r w:rsidRPr="0029061C">
              <w:rPr>
                <w:b/>
                <w:bCs/>
                <w:lang w:val="lv-LV" w:eastAsia="lv-LV"/>
              </w:rPr>
              <w:t>1.2.</w:t>
            </w:r>
          </w:p>
        </w:tc>
        <w:tc>
          <w:tcPr>
            <w:tcW w:w="2912" w:type="pct"/>
            <w:gridSpan w:val="2"/>
            <w:shd w:val="clear" w:color="000000" w:fill="D9D9D9"/>
            <w:vAlign w:val="center"/>
            <w:hideMark/>
          </w:tcPr>
          <w:p w14:paraId="49C52376" w14:textId="1025FAAA" w:rsidR="0086146D" w:rsidRPr="0029061C" w:rsidRDefault="0086146D" w:rsidP="0086146D">
            <w:pPr>
              <w:rPr>
                <w:b/>
                <w:bCs/>
                <w:lang w:val="lv-LV" w:eastAsia="lv-LV"/>
              </w:rPr>
            </w:pPr>
            <w:r w:rsidRPr="0029061C">
              <w:rPr>
                <w:b/>
                <w:bCs/>
                <w:lang w:val="lv-LV" w:eastAsia="lv-LV"/>
              </w:rPr>
              <w:t xml:space="preserve">Vispārīgās prasības </w:t>
            </w:r>
            <w:r w:rsidR="00CC577A">
              <w:rPr>
                <w:b/>
                <w:bCs/>
                <w:lang w:val="lv-LV" w:eastAsia="lv-LV"/>
              </w:rPr>
              <w:t>atklāta konkursa 1. </w:t>
            </w:r>
            <w:r w:rsidRPr="0029061C">
              <w:rPr>
                <w:b/>
                <w:bCs/>
                <w:lang w:val="lv-LV" w:eastAsia="lv-LV"/>
              </w:rPr>
              <w:t xml:space="preserve">daļai </w:t>
            </w:r>
            <w:r w:rsidR="00CC577A">
              <w:rPr>
                <w:b/>
                <w:bCs/>
                <w:lang w:val="lv-LV" w:eastAsia="lv-LV"/>
              </w:rPr>
              <w:t>–</w:t>
            </w:r>
            <w:r w:rsidRPr="0029061C">
              <w:rPr>
                <w:b/>
                <w:bCs/>
                <w:lang w:val="lv-LV" w:eastAsia="lv-LV"/>
              </w:rPr>
              <w:t xml:space="preserve"> LCD</w:t>
            </w:r>
            <w:r w:rsidR="00CC577A">
              <w:rPr>
                <w:b/>
                <w:bCs/>
                <w:lang w:val="lv-LV" w:eastAsia="lv-LV"/>
              </w:rPr>
              <w:t xml:space="preserve"> </w:t>
            </w:r>
            <w:r w:rsidRPr="0029061C">
              <w:rPr>
                <w:b/>
                <w:bCs/>
                <w:lang w:val="lv-LV" w:eastAsia="lv-LV"/>
              </w:rPr>
              <w:t>tehnoloģijas projektori</w:t>
            </w:r>
          </w:p>
        </w:tc>
        <w:tc>
          <w:tcPr>
            <w:tcW w:w="1665" w:type="pct"/>
            <w:shd w:val="clear" w:color="000000" w:fill="D9D9D9"/>
            <w:vAlign w:val="center"/>
            <w:hideMark/>
          </w:tcPr>
          <w:p w14:paraId="2AEE4B19" w14:textId="4F9F4E6D" w:rsidR="0086146D" w:rsidRPr="0029061C" w:rsidRDefault="0086146D" w:rsidP="0086146D">
            <w:pPr>
              <w:jc w:val="center"/>
              <w:rPr>
                <w:b/>
                <w:bCs/>
                <w:lang w:val="lv-LV" w:eastAsia="lv-LV"/>
              </w:rPr>
            </w:pPr>
            <w:r w:rsidRPr="0029061C">
              <w:rPr>
                <w:b/>
                <w:bCs/>
                <w:lang w:val="lv-LV" w:eastAsia="lv-LV"/>
              </w:rPr>
              <w:t>Pretendenta piedāvājums</w:t>
            </w:r>
            <w:r w:rsidR="00903BF4" w:rsidRPr="0029061C">
              <w:rPr>
                <w:b/>
                <w:bCs/>
                <w:sz w:val="26"/>
                <w:szCs w:val="26"/>
                <w:vertAlign w:val="superscript"/>
                <w:lang w:val="lv-LV" w:eastAsia="lv-LV"/>
              </w:rPr>
              <w:t>2</w:t>
            </w:r>
          </w:p>
        </w:tc>
      </w:tr>
      <w:tr w:rsidR="0029061C" w:rsidRPr="00BC1F28" w14:paraId="51739559" w14:textId="77777777" w:rsidTr="00CC577A">
        <w:trPr>
          <w:trHeight w:val="416"/>
        </w:trPr>
        <w:tc>
          <w:tcPr>
            <w:tcW w:w="424" w:type="pct"/>
            <w:shd w:val="clear" w:color="000000" w:fill="F2F2F2"/>
            <w:vAlign w:val="center"/>
            <w:hideMark/>
          </w:tcPr>
          <w:p w14:paraId="7AC7125D" w14:textId="77777777" w:rsidR="0086146D" w:rsidRPr="0029061C" w:rsidRDefault="0086146D" w:rsidP="0086146D">
            <w:pPr>
              <w:rPr>
                <w:lang w:val="lv-LV" w:eastAsia="lv-LV"/>
              </w:rPr>
            </w:pPr>
            <w:r w:rsidRPr="0029061C">
              <w:rPr>
                <w:lang w:val="lv-LV" w:eastAsia="lv-LV"/>
              </w:rPr>
              <w:t>1.2.1.</w:t>
            </w:r>
          </w:p>
        </w:tc>
        <w:tc>
          <w:tcPr>
            <w:tcW w:w="2912" w:type="pct"/>
            <w:gridSpan w:val="2"/>
            <w:shd w:val="clear" w:color="auto" w:fill="auto"/>
            <w:vAlign w:val="center"/>
            <w:hideMark/>
          </w:tcPr>
          <w:p w14:paraId="421880F5" w14:textId="77777777" w:rsidR="0086146D" w:rsidRPr="0029061C" w:rsidRDefault="0086146D" w:rsidP="00CC577A">
            <w:pPr>
              <w:rPr>
                <w:lang w:val="lv-LV" w:eastAsia="lv-LV"/>
              </w:rPr>
            </w:pPr>
            <w:r w:rsidRPr="0029061C">
              <w:rPr>
                <w:lang w:val="lv-LV" w:eastAsia="lv-LV"/>
              </w:rPr>
              <w:t xml:space="preserve">Visām iekārtām, ja tās paredzētas lietot pieslēdzot pie elektroenerģijas tīkla, jāatbilst sprieguma prasībām 220-240V, 50Hz un jābūt aprīkotām ar atbilstošiem barošanas vadiem/kabeļiem, kas nedalīti aprīkoti ar Eiropas Savienības </w:t>
            </w:r>
            <w:r w:rsidRPr="0029061C">
              <w:rPr>
                <w:lang w:val="lv-LV" w:eastAsia="lv-LV"/>
              </w:rPr>
              <w:lastRenderedPageBreak/>
              <w:t>standartam atbilstošiem Latvijas Republikas teritorijā lietojamiem kontakta spraudņiem.</w:t>
            </w:r>
          </w:p>
        </w:tc>
        <w:tc>
          <w:tcPr>
            <w:tcW w:w="1665" w:type="pct"/>
            <w:shd w:val="clear" w:color="auto" w:fill="auto"/>
            <w:noWrap/>
            <w:vAlign w:val="bottom"/>
            <w:hideMark/>
          </w:tcPr>
          <w:p w14:paraId="4118048E" w14:textId="77777777" w:rsidR="0086146D" w:rsidRPr="0029061C" w:rsidRDefault="0086146D" w:rsidP="0086146D">
            <w:pPr>
              <w:rPr>
                <w:lang w:val="lv-LV" w:eastAsia="lv-LV"/>
              </w:rPr>
            </w:pPr>
            <w:r w:rsidRPr="0029061C">
              <w:rPr>
                <w:lang w:val="lv-LV" w:eastAsia="lv-LV"/>
              </w:rPr>
              <w:lastRenderedPageBreak/>
              <w:t> </w:t>
            </w:r>
          </w:p>
        </w:tc>
      </w:tr>
      <w:tr w:rsidR="0029061C" w:rsidRPr="00BC1F28" w14:paraId="364F5051" w14:textId="77777777" w:rsidTr="00CC577A">
        <w:trPr>
          <w:trHeight w:val="695"/>
        </w:trPr>
        <w:tc>
          <w:tcPr>
            <w:tcW w:w="424" w:type="pct"/>
            <w:shd w:val="clear" w:color="000000" w:fill="F2F2F2"/>
            <w:vAlign w:val="center"/>
            <w:hideMark/>
          </w:tcPr>
          <w:p w14:paraId="5A356866" w14:textId="77777777" w:rsidR="0086146D" w:rsidRPr="0029061C" w:rsidRDefault="0086146D" w:rsidP="0086146D">
            <w:pPr>
              <w:rPr>
                <w:lang w:val="lv-LV" w:eastAsia="lv-LV"/>
              </w:rPr>
            </w:pPr>
            <w:r w:rsidRPr="0029061C">
              <w:rPr>
                <w:lang w:val="lv-LV" w:eastAsia="lv-LV"/>
              </w:rPr>
              <w:t>1.2.2.</w:t>
            </w:r>
          </w:p>
        </w:tc>
        <w:tc>
          <w:tcPr>
            <w:tcW w:w="2912" w:type="pct"/>
            <w:gridSpan w:val="2"/>
            <w:shd w:val="clear" w:color="auto" w:fill="auto"/>
            <w:vAlign w:val="center"/>
            <w:hideMark/>
          </w:tcPr>
          <w:p w14:paraId="4DF2EE91" w14:textId="3B9276A8" w:rsidR="0086146D" w:rsidRPr="0029061C" w:rsidRDefault="0086146D" w:rsidP="00CC577A">
            <w:pPr>
              <w:rPr>
                <w:lang w:val="lv-LV" w:eastAsia="lv-LV"/>
              </w:rPr>
            </w:pPr>
            <w:r w:rsidRPr="0029061C">
              <w:rPr>
                <w:lang w:val="lv-LV" w:eastAsia="lv-LV"/>
              </w:rPr>
              <w:t xml:space="preserve">Projektoru garantija (netiek attiecināta uz projektora lampu) </w:t>
            </w:r>
            <w:r w:rsidR="00CC577A">
              <w:rPr>
                <w:lang w:val="lv-LV" w:eastAsia="lv-LV"/>
              </w:rPr>
              <w:t>–</w:t>
            </w:r>
            <w:r w:rsidRPr="0029061C">
              <w:rPr>
                <w:lang w:val="lv-LV" w:eastAsia="lv-LV"/>
              </w:rPr>
              <w:t xml:space="preserve"> </w:t>
            </w:r>
            <w:r w:rsidR="00CC577A">
              <w:rPr>
                <w:lang w:val="lv-LV" w:eastAsia="lv-LV"/>
              </w:rPr>
              <w:t>v</w:t>
            </w:r>
            <w:r w:rsidRPr="0029061C">
              <w:rPr>
                <w:lang w:val="lv-LV" w:eastAsia="lv-LV"/>
              </w:rPr>
              <w:t xml:space="preserve">ismaz 2 </w:t>
            </w:r>
            <w:r w:rsidR="00CC577A">
              <w:rPr>
                <w:lang w:val="lv-LV" w:eastAsia="lv-LV"/>
              </w:rPr>
              <w:t xml:space="preserve">(divi) </w:t>
            </w:r>
            <w:r w:rsidRPr="0029061C">
              <w:rPr>
                <w:lang w:val="lv-LV" w:eastAsia="lv-LV"/>
              </w:rPr>
              <w:t xml:space="preserve">gadi, </w:t>
            </w:r>
            <w:proofErr w:type="spellStart"/>
            <w:r w:rsidRPr="0029061C">
              <w:rPr>
                <w:lang w:val="lv-LV" w:eastAsia="lv-LV"/>
              </w:rPr>
              <w:t>onsite</w:t>
            </w:r>
            <w:proofErr w:type="spellEnd"/>
            <w:r w:rsidRPr="0029061C">
              <w:rPr>
                <w:lang w:val="lv-LV" w:eastAsia="lv-LV"/>
              </w:rPr>
              <w:t>, ar bojājumu novēršanu 10 (desmit) darba dienu laikā.</w:t>
            </w:r>
          </w:p>
        </w:tc>
        <w:tc>
          <w:tcPr>
            <w:tcW w:w="1665" w:type="pct"/>
            <w:shd w:val="clear" w:color="auto" w:fill="auto"/>
            <w:noWrap/>
            <w:vAlign w:val="bottom"/>
            <w:hideMark/>
          </w:tcPr>
          <w:p w14:paraId="7BB6FE86" w14:textId="77777777" w:rsidR="0086146D" w:rsidRPr="0029061C" w:rsidRDefault="0086146D" w:rsidP="0086146D">
            <w:pPr>
              <w:rPr>
                <w:lang w:val="lv-LV" w:eastAsia="lv-LV"/>
              </w:rPr>
            </w:pPr>
            <w:r w:rsidRPr="0029061C">
              <w:rPr>
                <w:lang w:val="lv-LV" w:eastAsia="lv-LV"/>
              </w:rPr>
              <w:t> </w:t>
            </w:r>
          </w:p>
        </w:tc>
      </w:tr>
      <w:tr w:rsidR="0029061C" w:rsidRPr="00BC1F28" w14:paraId="41F07095" w14:textId="77777777" w:rsidTr="00CC577A">
        <w:trPr>
          <w:trHeight w:val="988"/>
        </w:trPr>
        <w:tc>
          <w:tcPr>
            <w:tcW w:w="424" w:type="pct"/>
            <w:shd w:val="clear" w:color="000000" w:fill="F2F2F2"/>
            <w:vAlign w:val="center"/>
            <w:hideMark/>
          </w:tcPr>
          <w:p w14:paraId="1BC91429" w14:textId="77777777" w:rsidR="0086146D" w:rsidRPr="0029061C" w:rsidRDefault="0086146D" w:rsidP="0086146D">
            <w:pPr>
              <w:rPr>
                <w:lang w:val="lv-LV" w:eastAsia="lv-LV"/>
              </w:rPr>
            </w:pPr>
            <w:r w:rsidRPr="0029061C">
              <w:rPr>
                <w:lang w:val="lv-LV" w:eastAsia="lv-LV"/>
              </w:rPr>
              <w:t>1.2.3.</w:t>
            </w:r>
          </w:p>
        </w:tc>
        <w:tc>
          <w:tcPr>
            <w:tcW w:w="2912" w:type="pct"/>
            <w:gridSpan w:val="2"/>
            <w:shd w:val="clear" w:color="auto" w:fill="auto"/>
            <w:vAlign w:val="center"/>
            <w:hideMark/>
          </w:tcPr>
          <w:p w14:paraId="0C172F7B" w14:textId="5FBFC649" w:rsidR="0086146D" w:rsidRPr="0029061C" w:rsidRDefault="0086146D" w:rsidP="00CC577A">
            <w:pPr>
              <w:rPr>
                <w:lang w:val="lv-LV" w:eastAsia="lv-LV"/>
              </w:rPr>
            </w:pPr>
            <w:proofErr w:type="spellStart"/>
            <w:r w:rsidRPr="0029061C">
              <w:rPr>
                <w:lang w:val="lv-LV" w:eastAsia="lv-LV"/>
              </w:rPr>
              <w:t>Onsite</w:t>
            </w:r>
            <w:proofErr w:type="spellEnd"/>
            <w:r w:rsidRPr="0029061C">
              <w:rPr>
                <w:lang w:val="lv-LV" w:eastAsia="lv-LV"/>
              </w:rPr>
              <w:t xml:space="preserve"> garantijas apkalpošana (reaģēšana un problēmu reģistrēšana, iekārtas diagnostika, defektīvās tehnikas nogādāšana servisa centram un atpakaļ pircējam tehnikas ekspluatācijas vietā vai remonts) ir piegādātāja kompetencē.</w:t>
            </w:r>
          </w:p>
        </w:tc>
        <w:tc>
          <w:tcPr>
            <w:tcW w:w="1665" w:type="pct"/>
            <w:shd w:val="clear" w:color="auto" w:fill="auto"/>
            <w:noWrap/>
            <w:vAlign w:val="bottom"/>
            <w:hideMark/>
          </w:tcPr>
          <w:p w14:paraId="70853934" w14:textId="77777777" w:rsidR="0086146D" w:rsidRPr="0029061C" w:rsidRDefault="0086146D" w:rsidP="0086146D">
            <w:pPr>
              <w:rPr>
                <w:lang w:val="lv-LV" w:eastAsia="lv-LV"/>
              </w:rPr>
            </w:pPr>
            <w:r w:rsidRPr="0029061C">
              <w:rPr>
                <w:lang w:val="lv-LV" w:eastAsia="lv-LV"/>
              </w:rPr>
              <w:t> </w:t>
            </w:r>
          </w:p>
        </w:tc>
      </w:tr>
      <w:tr w:rsidR="0029061C" w:rsidRPr="00BC1F28" w14:paraId="2C2864E9" w14:textId="77777777" w:rsidTr="00CC577A">
        <w:trPr>
          <w:trHeight w:val="704"/>
        </w:trPr>
        <w:tc>
          <w:tcPr>
            <w:tcW w:w="424" w:type="pct"/>
            <w:shd w:val="clear" w:color="000000" w:fill="F2F2F2"/>
            <w:vAlign w:val="center"/>
            <w:hideMark/>
          </w:tcPr>
          <w:p w14:paraId="401BE529" w14:textId="77777777" w:rsidR="0086146D" w:rsidRPr="0029061C" w:rsidRDefault="0086146D" w:rsidP="0086146D">
            <w:pPr>
              <w:rPr>
                <w:lang w:val="lv-LV" w:eastAsia="lv-LV"/>
              </w:rPr>
            </w:pPr>
            <w:r w:rsidRPr="0029061C">
              <w:rPr>
                <w:lang w:val="lv-LV" w:eastAsia="lv-LV"/>
              </w:rPr>
              <w:t>1.2.4.</w:t>
            </w:r>
          </w:p>
        </w:tc>
        <w:tc>
          <w:tcPr>
            <w:tcW w:w="2912" w:type="pct"/>
            <w:gridSpan w:val="2"/>
            <w:shd w:val="clear" w:color="auto" w:fill="auto"/>
            <w:vAlign w:val="center"/>
            <w:hideMark/>
          </w:tcPr>
          <w:p w14:paraId="0933385B" w14:textId="5677AECD" w:rsidR="0086146D" w:rsidRPr="0029061C" w:rsidRDefault="0086146D" w:rsidP="00CC577A">
            <w:pPr>
              <w:rPr>
                <w:lang w:val="lv-LV" w:eastAsia="lv-LV"/>
              </w:rPr>
            </w:pPr>
            <w:r w:rsidRPr="0029061C">
              <w:rPr>
                <w:lang w:val="lv-LV" w:eastAsia="lv-LV"/>
              </w:rPr>
              <w:t>Piegādātās preces garantijas laiku sāk skaitīt no preču pavadzīmes–rēķina parakstīšanas brīža. Garantijas laikā iekārtu bojājumi, kas radušies ražotāja vai Pretendenta</w:t>
            </w:r>
            <w:r w:rsidR="00126BE1">
              <w:rPr>
                <w:lang w:val="lv-LV" w:eastAsia="lv-LV"/>
              </w:rPr>
              <w:t>/ piegādātāja</w:t>
            </w:r>
            <w:r w:rsidRPr="0029061C">
              <w:rPr>
                <w:lang w:val="lv-LV" w:eastAsia="lv-LV"/>
              </w:rPr>
              <w:t xml:space="preserve"> vainas dēļ, jānovērš bez maksas</w:t>
            </w:r>
            <w:r w:rsidR="00CC577A">
              <w:rPr>
                <w:lang w:val="lv-LV" w:eastAsia="lv-LV"/>
              </w:rPr>
              <w:t>.</w:t>
            </w:r>
          </w:p>
        </w:tc>
        <w:tc>
          <w:tcPr>
            <w:tcW w:w="1665" w:type="pct"/>
            <w:shd w:val="clear" w:color="auto" w:fill="auto"/>
            <w:noWrap/>
            <w:vAlign w:val="bottom"/>
            <w:hideMark/>
          </w:tcPr>
          <w:p w14:paraId="0D05A21A" w14:textId="77777777" w:rsidR="0086146D" w:rsidRPr="0029061C" w:rsidRDefault="0086146D" w:rsidP="0086146D">
            <w:pPr>
              <w:rPr>
                <w:lang w:val="lv-LV" w:eastAsia="lv-LV"/>
              </w:rPr>
            </w:pPr>
            <w:r w:rsidRPr="0029061C">
              <w:rPr>
                <w:lang w:val="lv-LV" w:eastAsia="lv-LV"/>
              </w:rPr>
              <w:t> </w:t>
            </w:r>
          </w:p>
        </w:tc>
      </w:tr>
      <w:tr w:rsidR="0029061C" w:rsidRPr="00126BE1" w14:paraId="0F99C35F" w14:textId="77777777" w:rsidTr="00CC577A">
        <w:trPr>
          <w:trHeight w:val="686"/>
        </w:trPr>
        <w:tc>
          <w:tcPr>
            <w:tcW w:w="424" w:type="pct"/>
            <w:shd w:val="clear" w:color="000000" w:fill="F2F2F2"/>
            <w:vAlign w:val="center"/>
            <w:hideMark/>
          </w:tcPr>
          <w:p w14:paraId="24B41198" w14:textId="77777777" w:rsidR="0086146D" w:rsidRPr="0029061C" w:rsidRDefault="0086146D" w:rsidP="0086146D">
            <w:pPr>
              <w:rPr>
                <w:lang w:val="lv-LV" w:eastAsia="lv-LV"/>
              </w:rPr>
            </w:pPr>
            <w:r w:rsidRPr="0029061C">
              <w:rPr>
                <w:lang w:val="lv-LV" w:eastAsia="lv-LV"/>
              </w:rPr>
              <w:t>1.2.5.</w:t>
            </w:r>
          </w:p>
        </w:tc>
        <w:tc>
          <w:tcPr>
            <w:tcW w:w="2912" w:type="pct"/>
            <w:gridSpan w:val="2"/>
            <w:shd w:val="clear" w:color="auto" w:fill="auto"/>
            <w:vAlign w:val="center"/>
            <w:hideMark/>
          </w:tcPr>
          <w:p w14:paraId="2B13AA9E" w14:textId="04344929" w:rsidR="0086146D" w:rsidRPr="0029061C" w:rsidRDefault="0086146D" w:rsidP="00CC577A">
            <w:pPr>
              <w:rPr>
                <w:lang w:val="lv-LV" w:eastAsia="lv-LV"/>
              </w:rPr>
            </w:pPr>
            <w:r w:rsidRPr="0029061C">
              <w:rPr>
                <w:lang w:val="lv-LV" w:eastAsia="lv-LV"/>
              </w:rPr>
              <w:t>Pretendentam</w:t>
            </w:r>
            <w:r w:rsidR="00126BE1">
              <w:rPr>
                <w:lang w:val="lv-LV" w:eastAsia="lv-LV"/>
              </w:rPr>
              <w:t xml:space="preserve"> </w:t>
            </w:r>
            <w:r w:rsidRPr="0029061C">
              <w:rPr>
                <w:lang w:val="lv-LV" w:eastAsia="lv-LV"/>
              </w:rPr>
              <w:t>jānodrošina Palīdzības dienests, kurš pieejams darba dienās laikā no plkst. 8.30 – 17:00 visā garantijas apkalpošanas perioda laikā, nodrošinot šādu servisu:</w:t>
            </w:r>
          </w:p>
        </w:tc>
        <w:tc>
          <w:tcPr>
            <w:tcW w:w="1665" w:type="pct"/>
            <w:shd w:val="clear" w:color="auto" w:fill="auto"/>
            <w:noWrap/>
            <w:vAlign w:val="bottom"/>
            <w:hideMark/>
          </w:tcPr>
          <w:p w14:paraId="2C85444B" w14:textId="77777777" w:rsidR="0086146D" w:rsidRPr="0029061C" w:rsidRDefault="0086146D" w:rsidP="0086146D">
            <w:pPr>
              <w:rPr>
                <w:lang w:val="lv-LV" w:eastAsia="lv-LV"/>
              </w:rPr>
            </w:pPr>
            <w:r w:rsidRPr="0029061C">
              <w:rPr>
                <w:lang w:val="lv-LV" w:eastAsia="lv-LV"/>
              </w:rPr>
              <w:t> </w:t>
            </w:r>
          </w:p>
        </w:tc>
      </w:tr>
      <w:tr w:rsidR="0029061C" w:rsidRPr="00BC1F28" w14:paraId="10A24EA8" w14:textId="77777777" w:rsidTr="00CC577A">
        <w:trPr>
          <w:trHeight w:val="979"/>
        </w:trPr>
        <w:tc>
          <w:tcPr>
            <w:tcW w:w="424" w:type="pct"/>
            <w:shd w:val="clear" w:color="000000" w:fill="F2F2F2"/>
            <w:vAlign w:val="center"/>
            <w:hideMark/>
          </w:tcPr>
          <w:p w14:paraId="18E8C9FD" w14:textId="77777777" w:rsidR="0086146D" w:rsidRPr="0029061C" w:rsidRDefault="0086146D" w:rsidP="0086146D">
            <w:pPr>
              <w:rPr>
                <w:lang w:val="lv-LV" w:eastAsia="lv-LV"/>
              </w:rPr>
            </w:pPr>
            <w:r w:rsidRPr="0029061C">
              <w:rPr>
                <w:lang w:val="lv-LV" w:eastAsia="lv-LV"/>
              </w:rPr>
              <w:t>1.2.5.1.</w:t>
            </w:r>
          </w:p>
        </w:tc>
        <w:tc>
          <w:tcPr>
            <w:tcW w:w="2912" w:type="pct"/>
            <w:gridSpan w:val="2"/>
            <w:shd w:val="clear" w:color="auto" w:fill="auto"/>
            <w:vAlign w:val="center"/>
            <w:hideMark/>
          </w:tcPr>
          <w:p w14:paraId="3599A469" w14:textId="0DC589F7" w:rsidR="0086146D" w:rsidRPr="0029061C" w:rsidRDefault="0086146D" w:rsidP="00CC577A">
            <w:pPr>
              <w:rPr>
                <w:lang w:val="lv-LV" w:eastAsia="lv-LV"/>
              </w:rPr>
            </w:pPr>
            <w:r w:rsidRPr="0029061C">
              <w:rPr>
                <w:lang w:val="lv-LV" w:eastAsia="lv-LV"/>
              </w:rPr>
              <w:t>Palīdzības dienestam jānodrošina bojājumu pieteikumu pieņemšanu valsts valodā pa tālruni un e-pastu, izpildes koordinēšanu un uzraudzību, Pasūtītāja informēšanu par pieteikumu izpildes gaitu</w:t>
            </w:r>
            <w:r w:rsidR="00CC577A">
              <w:rPr>
                <w:lang w:val="lv-LV" w:eastAsia="lv-LV"/>
              </w:rPr>
              <w:t>;</w:t>
            </w:r>
          </w:p>
        </w:tc>
        <w:tc>
          <w:tcPr>
            <w:tcW w:w="1665" w:type="pct"/>
            <w:shd w:val="clear" w:color="auto" w:fill="auto"/>
            <w:noWrap/>
            <w:vAlign w:val="bottom"/>
            <w:hideMark/>
          </w:tcPr>
          <w:p w14:paraId="62451E25" w14:textId="77777777" w:rsidR="0086146D" w:rsidRPr="0029061C" w:rsidRDefault="0086146D" w:rsidP="0086146D">
            <w:pPr>
              <w:rPr>
                <w:lang w:val="lv-LV" w:eastAsia="lv-LV"/>
              </w:rPr>
            </w:pPr>
            <w:r w:rsidRPr="0029061C">
              <w:rPr>
                <w:lang w:val="lv-LV" w:eastAsia="lv-LV"/>
              </w:rPr>
              <w:t> </w:t>
            </w:r>
          </w:p>
        </w:tc>
      </w:tr>
      <w:tr w:rsidR="0029061C" w:rsidRPr="00BC1F28" w14:paraId="78639815" w14:textId="77777777" w:rsidTr="00CC577A">
        <w:trPr>
          <w:trHeight w:val="710"/>
        </w:trPr>
        <w:tc>
          <w:tcPr>
            <w:tcW w:w="424" w:type="pct"/>
            <w:shd w:val="clear" w:color="000000" w:fill="F2F2F2"/>
            <w:vAlign w:val="center"/>
            <w:hideMark/>
          </w:tcPr>
          <w:p w14:paraId="3DB03502" w14:textId="77777777" w:rsidR="0086146D" w:rsidRPr="0029061C" w:rsidRDefault="0086146D" w:rsidP="0086146D">
            <w:pPr>
              <w:rPr>
                <w:lang w:val="lv-LV" w:eastAsia="lv-LV"/>
              </w:rPr>
            </w:pPr>
            <w:r w:rsidRPr="0029061C">
              <w:rPr>
                <w:lang w:val="lv-LV" w:eastAsia="lv-LV"/>
              </w:rPr>
              <w:t>1.2.5.2.</w:t>
            </w:r>
          </w:p>
        </w:tc>
        <w:tc>
          <w:tcPr>
            <w:tcW w:w="2912" w:type="pct"/>
            <w:gridSpan w:val="2"/>
            <w:shd w:val="clear" w:color="auto" w:fill="auto"/>
            <w:vAlign w:val="center"/>
            <w:hideMark/>
          </w:tcPr>
          <w:p w14:paraId="2BEE6D7D" w14:textId="77777777" w:rsidR="0086146D" w:rsidRPr="0029061C" w:rsidRDefault="0086146D" w:rsidP="00CC577A">
            <w:pPr>
              <w:rPr>
                <w:lang w:val="lv-LV" w:eastAsia="lv-LV"/>
              </w:rPr>
            </w:pPr>
            <w:r w:rsidRPr="0029061C">
              <w:rPr>
                <w:lang w:val="lv-LV" w:eastAsia="lv-LV"/>
              </w:rPr>
              <w:t>Pretendentam jānodrošina apstiprinoša ziņojuma nosūtīšana uz Pasūtītāja norādīto e-pastu par bojājuma pieteikuma saņemšanu, kurā norādīts bojājuma pieteikuma saņemšanas datums un laiks.</w:t>
            </w:r>
          </w:p>
        </w:tc>
        <w:tc>
          <w:tcPr>
            <w:tcW w:w="1665" w:type="pct"/>
            <w:shd w:val="clear" w:color="auto" w:fill="auto"/>
            <w:noWrap/>
            <w:vAlign w:val="bottom"/>
            <w:hideMark/>
          </w:tcPr>
          <w:p w14:paraId="74EB0D21" w14:textId="77777777" w:rsidR="0086146D" w:rsidRPr="0029061C" w:rsidRDefault="0086146D" w:rsidP="0086146D">
            <w:pPr>
              <w:rPr>
                <w:lang w:val="lv-LV" w:eastAsia="lv-LV"/>
              </w:rPr>
            </w:pPr>
            <w:r w:rsidRPr="0029061C">
              <w:rPr>
                <w:lang w:val="lv-LV" w:eastAsia="lv-LV"/>
              </w:rPr>
              <w:t> </w:t>
            </w:r>
          </w:p>
        </w:tc>
      </w:tr>
      <w:tr w:rsidR="0029061C" w:rsidRPr="00BC1F28" w14:paraId="6E43AB7F" w14:textId="77777777" w:rsidTr="00CC577A">
        <w:trPr>
          <w:trHeight w:val="1170"/>
        </w:trPr>
        <w:tc>
          <w:tcPr>
            <w:tcW w:w="424" w:type="pct"/>
            <w:shd w:val="clear" w:color="000000" w:fill="F2F2F2"/>
            <w:vAlign w:val="center"/>
            <w:hideMark/>
          </w:tcPr>
          <w:p w14:paraId="1FCE4974" w14:textId="77777777" w:rsidR="0086146D" w:rsidRPr="0029061C" w:rsidRDefault="0086146D" w:rsidP="0086146D">
            <w:pPr>
              <w:rPr>
                <w:lang w:val="lv-LV" w:eastAsia="lv-LV"/>
              </w:rPr>
            </w:pPr>
            <w:r w:rsidRPr="0029061C">
              <w:rPr>
                <w:lang w:val="lv-LV" w:eastAsia="lv-LV"/>
              </w:rPr>
              <w:t>1.2.6.</w:t>
            </w:r>
          </w:p>
        </w:tc>
        <w:tc>
          <w:tcPr>
            <w:tcW w:w="2912" w:type="pct"/>
            <w:gridSpan w:val="2"/>
            <w:shd w:val="clear" w:color="auto" w:fill="auto"/>
            <w:vAlign w:val="center"/>
            <w:hideMark/>
          </w:tcPr>
          <w:p w14:paraId="47E4A94D" w14:textId="0FA835FE" w:rsidR="0086146D" w:rsidRPr="0029061C" w:rsidRDefault="0086146D" w:rsidP="00CC577A">
            <w:pPr>
              <w:rPr>
                <w:lang w:val="lv-LV" w:eastAsia="lv-LV"/>
              </w:rPr>
            </w:pPr>
            <w:r w:rsidRPr="0029061C">
              <w:rPr>
                <w:lang w:val="lv-LV" w:eastAsia="lv-LV"/>
              </w:rPr>
              <w:t>Maksimālais reakcijas laiks garantijas laikā (laiks, kurā Pretendents atsaucas ar problēmas risinājumu) uz Pasūtītāja izsaukumu nedrīkst būt lielāks kā nākamā darba diena pēc problēmas pieteikuma saņemšanas. Reakcijas laikā Pretendentam ir jānodrošina Pasūtītāja Palīdzības dienesta speciālistu informēšana par iespējamo bojājumu iemeslu un plānotajiem to novēršanas termiņiem</w:t>
            </w:r>
            <w:r w:rsidR="00CC577A">
              <w:rPr>
                <w:lang w:val="lv-LV" w:eastAsia="lv-LV"/>
              </w:rPr>
              <w:t>.</w:t>
            </w:r>
          </w:p>
        </w:tc>
        <w:tc>
          <w:tcPr>
            <w:tcW w:w="1665" w:type="pct"/>
            <w:shd w:val="clear" w:color="auto" w:fill="auto"/>
            <w:noWrap/>
            <w:vAlign w:val="bottom"/>
            <w:hideMark/>
          </w:tcPr>
          <w:p w14:paraId="2A3FD7B9" w14:textId="77777777" w:rsidR="0086146D" w:rsidRPr="0029061C" w:rsidRDefault="0086146D" w:rsidP="0086146D">
            <w:pPr>
              <w:rPr>
                <w:lang w:val="lv-LV" w:eastAsia="lv-LV"/>
              </w:rPr>
            </w:pPr>
            <w:r w:rsidRPr="0029061C">
              <w:rPr>
                <w:lang w:val="lv-LV" w:eastAsia="lv-LV"/>
              </w:rPr>
              <w:t> </w:t>
            </w:r>
          </w:p>
        </w:tc>
      </w:tr>
      <w:tr w:rsidR="0029061C" w:rsidRPr="00BC1F28" w14:paraId="66BF9FF2" w14:textId="77777777" w:rsidTr="00CC577A">
        <w:trPr>
          <w:trHeight w:val="1170"/>
        </w:trPr>
        <w:tc>
          <w:tcPr>
            <w:tcW w:w="424" w:type="pct"/>
            <w:shd w:val="clear" w:color="000000" w:fill="F2F2F2"/>
            <w:vAlign w:val="center"/>
            <w:hideMark/>
          </w:tcPr>
          <w:p w14:paraId="3517186E" w14:textId="77777777" w:rsidR="0086146D" w:rsidRPr="0029061C" w:rsidRDefault="0086146D" w:rsidP="0086146D">
            <w:pPr>
              <w:rPr>
                <w:lang w:val="lv-LV" w:eastAsia="lv-LV"/>
              </w:rPr>
            </w:pPr>
            <w:r w:rsidRPr="0029061C">
              <w:rPr>
                <w:lang w:val="lv-LV" w:eastAsia="lv-LV"/>
              </w:rPr>
              <w:t>1.2.7.</w:t>
            </w:r>
          </w:p>
        </w:tc>
        <w:tc>
          <w:tcPr>
            <w:tcW w:w="2912" w:type="pct"/>
            <w:gridSpan w:val="2"/>
            <w:shd w:val="clear" w:color="auto" w:fill="auto"/>
            <w:vAlign w:val="center"/>
            <w:hideMark/>
          </w:tcPr>
          <w:p w14:paraId="52110003" w14:textId="77777777" w:rsidR="0086146D" w:rsidRPr="0029061C" w:rsidRDefault="0086146D" w:rsidP="00CC577A">
            <w:pPr>
              <w:rPr>
                <w:lang w:val="lv-LV" w:eastAsia="lv-LV"/>
              </w:rPr>
            </w:pPr>
            <w:r w:rsidRPr="0029061C">
              <w:rPr>
                <w:lang w:val="lv-LV" w:eastAsia="lv-LV"/>
              </w:rPr>
              <w:t>Garantijas laikā bojājumi jānovērš ne vēlāk kā 10 (desmit) darba dienu laikā no bojājuma pieteikšanas brīža. Bojājumu novēršanas laikā Pretendentam ir jānodrošina Pasūtītāja Palīdzības dienesta speciālistu informēšana par problēmas risināšanas gaitu un sasniegtajiem rezultātiem.</w:t>
            </w:r>
          </w:p>
        </w:tc>
        <w:tc>
          <w:tcPr>
            <w:tcW w:w="1665" w:type="pct"/>
            <w:shd w:val="clear" w:color="auto" w:fill="auto"/>
            <w:noWrap/>
            <w:vAlign w:val="bottom"/>
            <w:hideMark/>
          </w:tcPr>
          <w:p w14:paraId="713A5AF0" w14:textId="77777777" w:rsidR="0086146D" w:rsidRPr="0029061C" w:rsidRDefault="0086146D" w:rsidP="0086146D">
            <w:pPr>
              <w:rPr>
                <w:lang w:val="lv-LV" w:eastAsia="lv-LV"/>
              </w:rPr>
            </w:pPr>
            <w:r w:rsidRPr="0029061C">
              <w:rPr>
                <w:lang w:val="lv-LV" w:eastAsia="lv-LV"/>
              </w:rPr>
              <w:t> </w:t>
            </w:r>
          </w:p>
        </w:tc>
      </w:tr>
      <w:tr w:rsidR="0029061C" w:rsidRPr="00BC1F28" w14:paraId="1E97250D" w14:textId="77777777" w:rsidTr="00CC577A">
        <w:trPr>
          <w:trHeight w:val="576"/>
        </w:trPr>
        <w:tc>
          <w:tcPr>
            <w:tcW w:w="424" w:type="pct"/>
            <w:shd w:val="clear" w:color="000000" w:fill="F2F2F2"/>
            <w:vAlign w:val="center"/>
            <w:hideMark/>
          </w:tcPr>
          <w:p w14:paraId="6068035E" w14:textId="77777777" w:rsidR="0086146D" w:rsidRPr="0029061C" w:rsidRDefault="0086146D" w:rsidP="0086146D">
            <w:pPr>
              <w:rPr>
                <w:lang w:val="lv-LV" w:eastAsia="lv-LV"/>
              </w:rPr>
            </w:pPr>
            <w:r w:rsidRPr="0029061C">
              <w:rPr>
                <w:lang w:val="lv-LV" w:eastAsia="lv-LV"/>
              </w:rPr>
              <w:t>1.2.8.</w:t>
            </w:r>
          </w:p>
        </w:tc>
        <w:tc>
          <w:tcPr>
            <w:tcW w:w="2912" w:type="pct"/>
            <w:gridSpan w:val="2"/>
            <w:shd w:val="clear" w:color="auto" w:fill="auto"/>
            <w:vAlign w:val="center"/>
            <w:hideMark/>
          </w:tcPr>
          <w:p w14:paraId="1156220A" w14:textId="77777777" w:rsidR="0086146D" w:rsidRPr="0029061C" w:rsidRDefault="0086146D" w:rsidP="00CC577A">
            <w:pPr>
              <w:rPr>
                <w:lang w:val="lv-LV" w:eastAsia="lv-LV"/>
              </w:rPr>
            </w:pPr>
            <w:r w:rsidRPr="0029061C">
              <w:rPr>
                <w:lang w:val="lv-LV" w:eastAsia="lv-LV"/>
              </w:rPr>
              <w:t>Ja nav iespējams veikt iekārtu garantijas remontu, tad to jāaizstāj ar parametriem atbilstošu iekārtu.</w:t>
            </w:r>
          </w:p>
        </w:tc>
        <w:tc>
          <w:tcPr>
            <w:tcW w:w="1665" w:type="pct"/>
            <w:shd w:val="clear" w:color="auto" w:fill="auto"/>
            <w:noWrap/>
            <w:vAlign w:val="bottom"/>
            <w:hideMark/>
          </w:tcPr>
          <w:p w14:paraId="30649AE6" w14:textId="77777777" w:rsidR="0086146D" w:rsidRPr="0029061C" w:rsidRDefault="0086146D" w:rsidP="0086146D">
            <w:pPr>
              <w:rPr>
                <w:lang w:val="lv-LV" w:eastAsia="lv-LV"/>
              </w:rPr>
            </w:pPr>
            <w:r w:rsidRPr="0029061C">
              <w:rPr>
                <w:lang w:val="lv-LV" w:eastAsia="lv-LV"/>
              </w:rPr>
              <w:t> </w:t>
            </w:r>
          </w:p>
        </w:tc>
      </w:tr>
      <w:tr w:rsidR="0029061C" w:rsidRPr="00BC1F28" w14:paraId="109B3EB7" w14:textId="77777777" w:rsidTr="00CC577A">
        <w:trPr>
          <w:trHeight w:val="1170"/>
        </w:trPr>
        <w:tc>
          <w:tcPr>
            <w:tcW w:w="424" w:type="pct"/>
            <w:shd w:val="clear" w:color="000000" w:fill="F2F2F2"/>
            <w:vAlign w:val="center"/>
            <w:hideMark/>
          </w:tcPr>
          <w:p w14:paraId="27751FBE" w14:textId="77777777" w:rsidR="0086146D" w:rsidRPr="0029061C" w:rsidRDefault="0086146D" w:rsidP="0086146D">
            <w:pPr>
              <w:rPr>
                <w:lang w:val="lv-LV" w:eastAsia="lv-LV"/>
              </w:rPr>
            </w:pPr>
            <w:r w:rsidRPr="0029061C">
              <w:rPr>
                <w:lang w:val="lv-LV" w:eastAsia="lv-LV"/>
              </w:rPr>
              <w:t>1.2.9.</w:t>
            </w:r>
          </w:p>
        </w:tc>
        <w:tc>
          <w:tcPr>
            <w:tcW w:w="2912" w:type="pct"/>
            <w:gridSpan w:val="2"/>
            <w:shd w:val="clear" w:color="auto" w:fill="auto"/>
            <w:vAlign w:val="center"/>
            <w:hideMark/>
          </w:tcPr>
          <w:p w14:paraId="534F8275" w14:textId="64C23226" w:rsidR="0086146D" w:rsidRPr="0029061C" w:rsidRDefault="0086146D" w:rsidP="00CC577A">
            <w:pPr>
              <w:rPr>
                <w:lang w:val="lv-LV" w:eastAsia="lv-LV"/>
              </w:rPr>
            </w:pPr>
            <w:r w:rsidRPr="0029061C">
              <w:rPr>
                <w:lang w:val="lv-LV" w:eastAsia="lv-LV"/>
              </w:rPr>
              <w:t>Iekārtu iepakojumam jābūt tādam, lai tiktu maksimāli samazināta iespēja sabojāt tehniku tās transportēšanas laikā. Pretendentam jānodrošina, lai visas iekārtas būtu jaunas, iepriekš nelietotas, tajās nedrīkst būt iebūvētas iepriekš lietotas vai atjaunotas komponentes, un iekārtas tiktu piegādātas oriģinālā, neatplēstā rūpnīcas iepakojumā</w:t>
            </w:r>
            <w:r w:rsidR="00CC577A">
              <w:rPr>
                <w:lang w:val="lv-LV" w:eastAsia="lv-LV"/>
              </w:rPr>
              <w:t>.</w:t>
            </w:r>
          </w:p>
        </w:tc>
        <w:tc>
          <w:tcPr>
            <w:tcW w:w="1665" w:type="pct"/>
            <w:shd w:val="clear" w:color="auto" w:fill="auto"/>
            <w:noWrap/>
            <w:vAlign w:val="bottom"/>
            <w:hideMark/>
          </w:tcPr>
          <w:p w14:paraId="2C4C9274" w14:textId="77777777" w:rsidR="0086146D" w:rsidRPr="0029061C" w:rsidRDefault="0086146D" w:rsidP="0086146D">
            <w:pPr>
              <w:rPr>
                <w:lang w:val="lv-LV" w:eastAsia="lv-LV"/>
              </w:rPr>
            </w:pPr>
            <w:r w:rsidRPr="0029061C">
              <w:rPr>
                <w:lang w:val="lv-LV" w:eastAsia="lv-LV"/>
              </w:rPr>
              <w:t> </w:t>
            </w:r>
          </w:p>
        </w:tc>
      </w:tr>
      <w:tr w:rsidR="0029061C" w:rsidRPr="0029061C" w14:paraId="6A2ED2D2" w14:textId="77777777" w:rsidTr="00CC577A">
        <w:trPr>
          <w:trHeight w:val="1170"/>
        </w:trPr>
        <w:tc>
          <w:tcPr>
            <w:tcW w:w="424" w:type="pct"/>
            <w:shd w:val="clear" w:color="000000" w:fill="F2F2F2"/>
            <w:vAlign w:val="center"/>
            <w:hideMark/>
          </w:tcPr>
          <w:p w14:paraId="2EC1AC67" w14:textId="77777777" w:rsidR="0086146D" w:rsidRPr="0029061C" w:rsidRDefault="0086146D" w:rsidP="0086146D">
            <w:pPr>
              <w:rPr>
                <w:lang w:val="lv-LV" w:eastAsia="lv-LV"/>
              </w:rPr>
            </w:pPr>
            <w:r w:rsidRPr="0029061C">
              <w:rPr>
                <w:lang w:val="lv-LV" w:eastAsia="lv-LV"/>
              </w:rPr>
              <w:t>1.2.10.</w:t>
            </w:r>
          </w:p>
        </w:tc>
        <w:tc>
          <w:tcPr>
            <w:tcW w:w="2912" w:type="pct"/>
            <w:gridSpan w:val="2"/>
            <w:shd w:val="clear" w:color="auto" w:fill="auto"/>
            <w:vAlign w:val="center"/>
            <w:hideMark/>
          </w:tcPr>
          <w:p w14:paraId="56FFAE8D" w14:textId="3B24BEDA" w:rsidR="0086146D" w:rsidRPr="0029061C" w:rsidRDefault="0086146D" w:rsidP="00CC577A">
            <w:pPr>
              <w:rPr>
                <w:lang w:val="lv-LV" w:eastAsia="lv-LV"/>
              </w:rPr>
            </w:pPr>
            <w:r w:rsidRPr="0029061C">
              <w:rPr>
                <w:lang w:val="lv-LV" w:eastAsia="lv-LV"/>
              </w:rPr>
              <w:t xml:space="preserve">Piedāvātajām iekārtām (t.sk. visām iekārtas atsevišķajām ierīcēm) jāatbilst Ministru kabineta 2013.gada 5.februāra noteikumu Nr.84 </w:t>
            </w:r>
            <w:r w:rsidR="00641357" w:rsidRPr="0029061C">
              <w:rPr>
                <w:lang w:val="lv-LV" w:eastAsia="lv-LV"/>
              </w:rPr>
              <w:t>“</w:t>
            </w:r>
            <w:r w:rsidRPr="0029061C">
              <w:rPr>
                <w:lang w:val="lv-LV" w:eastAsia="lv-LV"/>
              </w:rPr>
              <w:t>Noteikumi par atsevišķu ķīmisku vielu lietošanas ierobežojumiem elektriskajās un elektroniskajās iekārtās” prasībām un jābūt marķētām ar zīmi CE (</w:t>
            </w:r>
            <w:proofErr w:type="spellStart"/>
            <w:r w:rsidRPr="0029061C">
              <w:rPr>
                <w:i/>
                <w:iCs/>
                <w:lang w:val="lv-LV" w:eastAsia="lv-LV"/>
              </w:rPr>
              <w:t>Communaite</w:t>
            </w:r>
            <w:proofErr w:type="spellEnd"/>
            <w:r w:rsidRPr="0029061C">
              <w:rPr>
                <w:i/>
                <w:iCs/>
                <w:lang w:val="lv-LV" w:eastAsia="lv-LV"/>
              </w:rPr>
              <w:t xml:space="preserve"> </w:t>
            </w:r>
            <w:proofErr w:type="spellStart"/>
            <w:r w:rsidRPr="0029061C">
              <w:rPr>
                <w:i/>
                <w:iCs/>
                <w:lang w:val="lv-LV" w:eastAsia="lv-LV"/>
              </w:rPr>
              <w:t>Europeene</w:t>
            </w:r>
            <w:proofErr w:type="spellEnd"/>
            <w:r w:rsidRPr="0029061C">
              <w:rPr>
                <w:lang w:val="lv-LV" w:eastAsia="lv-LV"/>
              </w:rPr>
              <w:t>). Preci ražotājs ir paredzējis lietošanai Latvijas teritorijā.</w:t>
            </w:r>
          </w:p>
        </w:tc>
        <w:tc>
          <w:tcPr>
            <w:tcW w:w="1665" w:type="pct"/>
            <w:shd w:val="clear" w:color="auto" w:fill="auto"/>
            <w:noWrap/>
            <w:vAlign w:val="bottom"/>
            <w:hideMark/>
          </w:tcPr>
          <w:p w14:paraId="29D84DD6" w14:textId="77777777" w:rsidR="0086146D" w:rsidRPr="0029061C" w:rsidRDefault="0086146D" w:rsidP="0086146D">
            <w:pPr>
              <w:rPr>
                <w:lang w:val="lv-LV" w:eastAsia="lv-LV"/>
              </w:rPr>
            </w:pPr>
            <w:r w:rsidRPr="0029061C">
              <w:rPr>
                <w:lang w:val="lv-LV" w:eastAsia="lv-LV"/>
              </w:rPr>
              <w:t> </w:t>
            </w:r>
          </w:p>
        </w:tc>
      </w:tr>
    </w:tbl>
    <w:p w14:paraId="7723ECDC" w14:textId="573C003E" w:rsidR="008920A7" w:rsidRPr="0029061C" w:rsidRDefault="008920A7" w:rsidP="008920A7">
      <w:pPr>
        <w:tabs>
          <w:tab w:val="left" w:pos="1134"/>
        </w:tabs>
        <w:spacing w:before="120"/>
        <w:jc w:val="both"/>
        <w:rPr>
          <w:bCs/>
          <w:lang w:val="lv-LV"/>
        </w:rPr>
      </w:pPr>
      <w:r w:rsidRPr="0029061C">
        <w:rPr>
          <w:b/>
          <w:bCs/>
          <w:lang w:val="lv-LV"/>
        </w:rPr>
        <w:t>Piezīme:</w:t>
      </w:r>
      <w:r w:rsidRPr="0029061C">
        <w:rPr>
          <w:b/>
          <w:vertAlign w:val="superscript"/>
          <w:lang w:val="lv-LV"/>
        </w:rPr>
        <w:t>1</w:t>
      </w:r>
      <w:r w:rsidRPr="0029061C">
        <w:rPr>
          <w:b/>
          <w:bCs/>
          <w:lang w:val="lv-LV"/>
        </w:rPr>
        <w:t xml:space="preserve"> </w:t>
      </w:r>
      <w:r w:rsidRPr="0029061C">
        <w:rPr>
          <w:bCs/>
          <w:lang w:val="lv-LV" w:eastAsia="lv-LV"/>
        </w:rPr>
        <w:t xml:space="preserve">Aizpilda </w:t>
      </w:r>
      <w:r w:rsidR="00CC577A">
        <w:rPr>
          <w:bCs/>
          <w:lang w:val="lv-LV" w:eastAsia="lv-LV"/>
        </w:rPr>
        <w:t>P</w:t>
      </w:r>
      <w:r w:rsidRPr="0029061C">
        <w:rPr>
          <w:bCs/>
          <w:lang w:val="lv-LV" w:eastAsia="lv-LV"/>
        </w:rPr>
        <w:t xml:space="preserve">retendents, norādot: ražotāju, </w:t>
      </w:r>
      <w:r w:rsidRPr="0029061C">
        <w:rPr>
          <w:bCs/>
          <w:u w:val="single"/>
          <w:lang w:val="lv-LV" w:eastAsia="lv-LV"/>
        </w:rPr>
        <w:t>preces kodu</w:t>
      </w:r>
      <w:r w:rsidRPr="0029061C">
        <w:rPr>
          <w:bCs/>
          <w:lang w:val="lv-LV" w:eastAsia="lv-LV"/>
        </w:rPr>
        <w:t xml:space="preserve"> (kataloga numuru vai artikulu) un tehnisko specifikāciju. Atbilstība tehnisko specifikāciju prasībām visām piedāvātajām iekārtām jāapliecina ar piedāvāto iekārtu ražotāja(-u) izdotu piedāvāto produktu tehnisko dokumentāciju, kura ir jāpievieno piedāvājumam. </w:t>
      </w:r>
      <w:r w:rsidRPr="0029061C">
        <w:rPr>
          <w:b/>
          <w:lang w:val="lv-LV" w:eastAsia="lv-LV"/>
        </w:rPr>
        <w:t>Katrai tehniskajai prasībai jānorāda tehniskās dokumentācijas lappuse vai arī precīza interneta adrese, kurā var atrast atbilstību prasībai</w:t>
      </w:r>
      <w:r w:rsidRPr="0029061C">
        <w:rPr>
          <w:bCs/>
          <w:lang w:val="lv-LV" w:eastAsia="lv-LV"/>
        </w:rPr>
        <w:t>.</w:t>
      </w:r>
    </w:p>
    <w:p w14:paraId="3842ACC8" w14:textId="77777777" w:rsidR="008920A7" w:rsidRPr="0029061C" w:rsidRDefault="008920A7" w:rsidP="008920A7">
      <w:pPr>
        <w:contextualSpacing/>
        <w:rPr>
          <w:b/>
          <w:lang w:val="lv-LV"/>
        </w:rPr>
      </w:pPr>
    </w:p>
    <w:p w14:paraId="74B9BDFC" w14:textId="0793BEB3" w:rsidR="008A1ECA" w:rsidRDefault="008920A7" w:rsidP="008920A7">
      <w:pPr>
        <w:rPr>
          <w:bCs/>
          <w:lang w:val="lv-LV"/>
        </w:rPr>
      </w:pPr>
      <w:r w:rsidRPr="0029061C">
        <w:rPr>
          <w:b/>
          <w:lang w:val="lv-LV"/>
        </w:rPr>
        <w:t>Piezīme:</w:t>
      </w:r>
      <w:r w:rsidRPr="0029061C">
        <w:rPr>
          <w:b/>
          <w:vertAlign w:val="superscript"/>
          <w:lang w:val="lv-LV"/>
        </w:rPr>
        <w:t>2</w:t>
      </w:r>
      <w:r w:rsidRPr="0029061C">
        <w:rPr>
          <w:bCs/>
          <w:lang w:val="lv-LV"/>
        </w:rPr>
        <w:t xml:space="preserve"> Aizpilda </w:t>
      </w:r>
      <w:r w:rsidR="00CC577A">
        <w:rPr>
          <w:bCs/>
          <w:lang w:val="lv-LV"/>
        </w:rPr>
        <w:t>P</w:t>
      </w:r>
      <w:r w:rsidRPr="0029061C">
        <w:rPr>
          <w:bCs/>
          <w:lang w:val="lv-LV"/>
        </w:rPr>
        <w:t>retendents, detalizēta apraksta veidā raksturojot savas spējas nodrošināt noteiktās prasības.</w:t>
      </w:r>
    </w:p>
    <w:p w14:paraId="0D59EFFF" w14:textId="77777777" w:rsidR="00CC577A" w:rsidRDefault="00CC577A" w:rsidP="008920A7">
      <w:pPr>
        <w:rPr>
          <w:bCs/>
          <w:lang w:val="lv-LV"/>
        </w:rPr>
      </w:pPr>
    </w:p>
    <w:p w14:paraId="406F6FC6" w14:textId="77777777" w:rsidR="00CC577A" w:rsidRDefault="00CC577A" w:rsidP="008920A7">
      <w:pPr>
        <w:rPr>
          <w:bCs/>
          <w:lang w:val="lv-LV"/>
        </w:rPr>
      </w:pPr>
    </w:p>
    <w:p w14:paraId="743C6CB9" w14:textId="77777777" w:rsidR="00CC577A" w:rsidRDefault="00CC577A" w:rsidP="008920A7">
      <w:pPr>
        <w:rPr>
          <w:bCs/>
          <w:lang w:val="lv-LV"/>
        </w:rPr>
      </w:pPr>
    </w:p>
    <w:p w14:paraId="046E9A46" w14:textId="77777777" w:rsidR="00CC577A" w:rsidRPr="00987FAE" w:rsidRDefault="00CC577A" w:rsidP="00CC577A">
      <w:pPr>
        <w:widowControl w:val="0"/>
        <w:autoSpaceDE w:val="0"/>
        <w:autoSpaceDN w:val="0"/>
        <w:adjustRightInd w:val="0"/>
        <w:spacing w:line="200" w:lineRule="exact"/>
        <w:jc w:val="center"/>
        <w:rPr>
          <w:b/>
          <w:bCs/>
          <w:color w:val="000000"/>
          <w:sz w:val="24"/>
          <w:szCs w:val="24"/>
          <w:lang w:val="lv-LV"/>
        </w:rPr>
      </w:pPr>
    </w:p>
    <w:p w14:paraId="2221229C" w14:textId="77777777" w:rsidR="00CC577A" w:rsidRDefault="00CC577A" w:rsidP="00CC577A">
      <w:pPr>
        <w:widowControl w:val="0"/>
        <w:autoSpaceDE w:val="0"/>
        <w:autoSpaceDN w:val="0"/>
        <w:adjustRightInd w:val="0"/>
        <w:ind w:firstLine="720"/>
        <w:jc w:val="both"/>
        <w:rPr>
          <w:sz w:val="24"/>
          <w:szCs w:val="24"/>
          <w:lang w:val="lv-LV"/>
        </w:rPr>
      </w:pPr>
    </w:p>
    <w:p w14:paraId="6C397078" w14:textId="77777777" w:rsidR="00CC577A" w:rsidRPr="00FB0052" w:rsidRDefault="00CC577A" w:rsidP="00CC577A">
      <w:pPr>
        <w:widowControl w:val="0"/>
        <w:autoSpaceDE w:val="0"/>
        <w:autoSpaceDN w:val="0"/>
        <w:adjustRightInd w:val="0"/>
        <w:ind w:firstLine="720"/>
        <w:jc w:val="both"/>
        <w:rPr>
          <w:sz w:val="24"/>
          <w:szCs w:val="24"/>
          <w:lang w:val="lv-LV"/>
        </w:rPr>
      </w:pPr>
      <w:r w:rsidRPr="00FB0052">
        <w:rPr>
          <w:sz w:val="24"/>
          <w:szCs w:val="24"/>
          <w:lang w:val="lv-LV"/>
        </w:rPr>
        <w:t xml:space="preserve">Apliecinām, ka esam iepazinušies ar šo atklāta konkursa “Vispārīgā vienošanās par tiesībām </w:t>
      </w:r>
      <w:r w:rsidRPr="00FB0052">
        <w:rPr>
          <w:sz w:val="24"/>
          <w:szCs w:val="24"/>
          <w:lang w:val="lv-LV"/>
        </w:rPr>
        <w:lastRenderedPageBreak/>
        <w:t xml:space="preserve">veikt projektoru un multimediju ekrānu piegādi Rīgas </w:t>
      </w:r>
      <w:proofErr w:type="spellStart"/>
      <w:r w:rsidRPr="00FB0052">
        <w:rPr>
          <w:sz w:val="24"/>
          <w:szCs w:val="24"/>
          <w:lang w:val="lv-LV"/>
        </w:rPr>
        <w:t>valstspilsētas</w:t>
      </w:r>
      <w:proofErr w:type="spellEnd"/>
      <w:r w:rsidRPr="00FB0052">
        <w:rPr>
          <w:sz w:val="24"/>
          <w:szCs w:val="24"/>
          <w:lang w:val="lv-LV"/>
        </w:rPr>
        <w:t xml:space="preserve"> pašvaldības struktūrvienību vajadzībām”, iepirkuma identifikācijas Nr. CAIP 2024/74, Tehnisko specifikāciju /Tehnisko piedāvājumu un piekrītam tās noteikumiem, un līguma slēgšanas tiesību piešķiršanas gadījumā apņemamies nodrošināt šajā Tehniskajā specifikācijā /Tehniskajā piedāvājumā noteiktās prasības:</w:t>
      </w:r>
    </w:p>
    <w:p w14:paraId="729C9577" w14:textId="77777777" w:rsidR="00CC577A" w:rsidRPr="00FB0052" w:rsidRDefault="00CC577A" w:rsidP="00CC577A">
      <w:pPr>
        <w:tabs>
          <w:tab w:val="num" w:pos="720"/>
        </w:tabs>
        <w:jc w:val="both"/>
        <w:rPr>
          <w:sz w:val="24"/>
          <w:szCs w:val="24"/>
          <w:lang w:val="lv-LV"/>
        </w:rPr>
      </w:pPr>
    </w:p>
    <w:p w14:paraId="7C1EE964" w14:textId="77777777" w:rsidR="00CC577A" w:rsidRPr="00FB0052" w:rsidRDefault="00CC577A" w:rsidP="00CC577A">
      <w:pPr>
        <w:tabs>
          <w:tab w:val="num" w:pos="720"/>
        </w:tabs>
        <w:jc w:val="both"/>
        <w:rPr>
          <w:sz w:val="24"/>
          <w:szCs w:val="24"/>
          <w:lang w:val="lv-LV"/>
        </w:rPr>
      </w:pPr>
    </w:p>
    <w:p w14:paraId="48ECA893" w14:textId="77777777" w:rsidR="00CC577A" w:rsidRPr="00FB0052" w:rsidRDefault="00CC577A" w:rsidP="00CC577A">
      <w:pPr>
        <w:tabs>
          <w:tab w:val="num" w:pos="720"/>
        </w:tabs>
        <w:jc w:val="both"/>
        <w:rPr>
          <w:color w:val="FF0000"/>
          <w:sz w:val="24"/>
          <w:szCs w:val="24"/>
          <w:lang w:val="lv-LV"/>
        </w:rPr>
      </w:pPr>
      <w:r w:rsidRPr="00FB0052">
        <w:rPr>
          <w:color w:val="FF0000"/>
          <w:sz w:val="24"/>
          <w:szCs w:val="24"/>
          <w:lang w:val="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CC577A" w:rsidRPr="00FB0052" w14:paraId="75368A3F" w14:textId="77777777" w:rsidTr="00F8722F">
        <w:tc>
          <w:tcPr>
            <w:tcW w:w="5000" w:type="pct"/>
            <w:tcBorders>
              <w:left w:val="nil"/>
              <w:bottom w:val="nil"/>
              <w:right w:val="nil"/>
            </w:tcBorders>
          </w:tcPr>
          <w:p w14:paraId="3A0BE3FF" w14:textId="77777777" w:rsidR="00CC577A" w:rsidRPr="00FB0052" w:rsidRDefault="00CC577A" w:rsidP="00F8722F">
            <w:pPr>
              <w:tabs>
                <w:tab w:val="left" w:pos="426"/>
                <w:tab w:val="left" w:pos="709"/>
              </w:tabs>
              <w:jc w:val="center"/>
              <w:rPr>
                <w:i/>
                <w:sz w:val="24"/>
                <w:szCs w:val="24"/>
                <w:lang w:val="lv-LV"/>
              </w:rPr>
            </w:pPr>
            <w:r w:rsidRPr="00FB0052">
              <w:rPr>
                <w:bCs/>
                <w:i/>
                <w:iCs/>
                <w:sz w:val="24"/>
                <w:szCs w:val="24"/>
                <w:lang w:val="lv-LV"/>
              </w:rPr>
              <w:br w:type="page"/>
            </w:r>
            <w:r w:rsidRPr="00FB0052">
              <w:rPr>
                <w:i/>
                <w:sz w:val="24"/>
                <w:szCs w:val="24"/>
                <w:lang w:val="lv-LV"/>
              </w:rPr>
              <w:t xml:space="preserve">Pretendenta </w:t>
            </w:r>
            <w:proofErr w:type="spellStart"/>
            <w:r w:rsidRPr="00FB0052">
              <w:rPr>
                <w:i/>
                <w:sz w:val="24"/>
                <w:szCs w:val="24"/>
                <w:lang w:val="lv-LV"/>
              </w:rPr>
              <w:t>pārstāvēttiesīgās</w:t>
            </w:r>
            <w:proofErr w:type="spellEnd"/>
            <w:r w:rsidRPr="00FB0052">
              <w:rPr>
                <w:i/>
                <w:sz w:val="24"/>
                <w:szCs w:val="24"/>
                <w:lang w:val="lv-LV"/>
              </w:rPr>
              <w:t xml:space="preserve"> personas amats, vārds, uzvārds un paraksts* un datums*</w:t>
            </w:r>
          </w:p>
        </w:tc>
      </w:tr>
    </w:tbl>
    <w:p w14:paraId="48628035" w14:textId="77777777" w:rsidR="00CC577A" w:rsidRPr="00FB0052" w:rsidRDefault="00CC577A" w:rsidP="00CC577A">
      <w:pPr>
        <w:tabs>
          <w:tab w:val="left" w:pos="426"/>
          <w:tab w:val="left" w:pos="709"/>
        </w:tabs>
        <w:jc w:val="both"/>
        <w:rPr>
          <w:i/>
          <w:sz w:val="24"/>
          <w:szCs w:val="24"/>
          <w:lang w:val="lv-LV"/>
        </w:rPr>
      </w:pPr>
    </w:p>
    <w:p w14:paraId="05DD4BB2" w14:textId="77777777" w:rsidR="00CC577A" w:rsidRPr="00FB0052" w:rsidRDefault="00CC577A" w:rsidP="00CC577A">
      <w:pPr>
        <w:tabs>
          <w:tab w:val="left" w:pos="426"/>
          <w:tab w:val="left" w:pos="709"/>
        </w:tabs>
        <w:jc w:val="both"/>
        <w:rPr>
          <w:i/>
          <w:iCs/>
          <w:sz w:val="24"/>
          <w:szCs w:val="24"/>
          <w:lang w:val="lv-LV"/>
        </w:rPr>
      </w:pPr>
      <w:r w:rsidRPr="00FB0052">
        <w:rPr>
          <w:i/>
          <w:iCs/>
          <w:sz w:val="24"/>
          <w:szCs w:val="24"/>
          <w:lang w:val="lv-LV"/>
        </w:rPr>
        <w:t>* Rekvizītus “paraksts” un “datums” neaizpilda, ja dokuments parakstīts elektroniski ar drošu elektronisko parakstu un satur laika zīmogu.</w:t>
      </w:r>
    </w:p>
    <w:p w14:paraId="748DF14A" w14:textId="77777777" w:rsidR="00CC577A" w:rsidRPr="0029061C" w:rsidRDefault="00CC577A" w:rsidP="008920A7">
      <w:pPr>
        <w:rPr>
          <w:lang w:val="lv-LV"/>
        </w:rPr>
      </w:pPr>
    </w:p>
    <w:sectPr w:rsidR="00CC577A" w:rsidRPr="0029061C" w:rsidSect="00D560EE">
      <w:footerReference w:type="default" r:id="rId6"/>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CF02E" w14:textId="77777777" w:rsidR="002A10B9" w:rsidRDefault="002A10B9" w:rsidP="002A10B9">
      <w:r>
        <w:separator/>
      </w:r>
    </w:p>
  </w:endnote>
  <w:endnote w:type="continuationSeparator" w:id="0">
    <w:p w14:paraId="5CCDFF4D" w14:textId="77777777" w:rsidR="002A10B9" w:rsidRDefault="002A10B9" w:rsidP="002A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989883"/>
      <w:docPartObj>
        <w:docPartGallery w:val="Page Numbers (Bottom of Page)"/>
        <w:docPartUnique/>
      </w:docPartObj>
    </w:sdtPr>
    <w:sdtEndPr/>
    <w:sdtContent>
      <w:p w14:paraId="4B185F3A" w14:textId="7888438A" w:rsidR="002A10B9" w:rsidRDefault="002A10B9">
        <w:pPr>
          <w:pStyle w:val="Kjene"/>
          <w:jc w:val="right"/>
        </w:pPr>
        <w:r>
          <w:fldChar w:fldCharType="begin"/>
        </w:r>
        <w:r>
          <w:instrText>PAGE   \* MERGEFORMAT</w:instrText>
        </w:r>
        <w:r>
          <w:fldChar w:fldCharType="separate"/>
        </w:r>
        <w:r>
          <w:rPr>
            <w:lang w:val="lv-LV"/>
          </w:rPr>
          <w:t>2</w:t>
        </w:r>
        <w:r>
          <w:fldChar w:fldCharType="end"/>
        </w:r>
      </w:p>
    </w:sdtContent>
  </w:sdt>
  <w:p w14:paraId="0D9D402C" w14:textId="77777777" w:rsidR="002A10B9" w:rsidRDefault="002A10B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0A610" w14:textId="77777777" w:rsidR="002A10B9" w:rsidRDefault="002A10B9" w:rsidP="002A10B9">
      <w:r>
        <w:separator/>
      </w:r>
    </w:p>
  </w:footnote>
  <w:footnote w:type="continuationSeparator" w:id="0">
    <w:p w14:paraId="534D101E" w14:textId="77777777" w:rsidR="002A10B9" w:rsidRDefault="002A10B9" w:rsidP="002A10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A8"/>
    <w:rsid w:val="0000147B"/>
    <w:rsid w:val="0011648B"/>
    <w:rsid w:val="00126A03"/>
    <w:rsid w:val="00126BE1"/>
    <w:rsid w:val="00216643"/>
    <w:rsid w:val="00270948"/>
    <w:rsid w:val="0029061C"/>
    <w:rsid w:val="002A10B9"/>
    <w:rsid w:val="002C1E2E"/>
    <w:rsid w:val="00366F64"/>
    <w:rsid w:val="00376A30"/>
    <w:rsid w:val="00471B88"/>
    <w:rsid w:val="00507652"/>
    <w:rsid w:val="00593BDB"/>
    <w:rsid w:val="005A27FF"/>
    <w:rsid w:val="00641357"/>
    <w:rsid w:val="00693581"/>
    <w:rsid w:val="006D3754"/>
    <w:rsid w:val="007E230C"/>
    <w:rsid w:val="0086146D"/>
    <w:rsid w:val="008920A7"/>
    <w:rsid w:val="008A1ECA"/>
    <w:rsid w:val="00903BF4"/>
    <w:rsid w:val="00953A86"/>
    <w:rsid w:val="009E0F57"/>
    <w:rsid w:val="00A45E39"/>
    <w:rsid w:val="00B06D2E"/>
    <w:rsid w:val="00BA4AA8"/>
    <w:rsid w:val="00BC1F28"/>
    <w:rsid w:val="00CC577A"/>
    <w:rsid w:val="00D560EE"/>
    <w:rsid w:val="00D90E3B"/>
    <w:rsid w:val="00E2605B"/>
    <w:rsid w:val="00EA4814"/>
    <w:rsid w:val="00EB6F82"/>
    <w:rsid w:val="00F2569E"/>
    <w:rsid w:val="00F40372"/>
    <w:rsid w:val="00F42001"/>
    <w:rsid w:val="00FA2F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ED1B"/>
  <w15:chartTrackingRefBased/>
  <w15:docId w15:val="{3BF127AE-BCB2-405A-993D-3AF4BD22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230C"/>
    <w:pPr>
      <w:spacing w:after="0" w:line="240" w:lineRule="auto"/>
    </w:pPr>
    <w:rPr>
      <w:rFonts w:eastAsia="Times New Roman"/>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A10B9"/>
    <w:pPr>
      <w:tabs>
        <w:tab w:val="center" w:pos="4153"/>
        <w:tab w:val="right" w:pos="8306"/>
      </w:tabs>
    </w:pPr>
  </w:style>
  <w:style w:type="character" w:customStyle="1" w:styleId="GalveneRakstz">
    <w:name w:val="Galvene Rakstz."/>
    <w:basedOn w:val="Noklusjumarindkopasfonts"/>
    <w:link w:val="Galvene"/>
    <w:uiPriority w:val="99"/>
    <w:rsid w:val="002A10B9"/>
    <w:rPr>
      <w:rFonts w:eastAsia="Times New Roman"/>
      <w:sz w:val="20"/>
      <w:szCs w:val="20"/>
      <w:lang w:val="en-US"/>
    </w:rPr>
  </w:style>
  <w:style w:type="paragraph" w:styleId="Kjene">
    <w:name w:val="footer"/>
    <w:basedOn w:val="Parasts"/>
    <w:link w:val="KjeneRakstz"/>
    <w:uiPriority w:val="99"/>
    <w:unhideWhenUsed/>
    <w:rsid w:val="002A10B9"/>
    <w:pPr>
      <w:tabs>
        <w:tab w:val="center" w:pos="4153"/>
        <w:tab w:val="right" w:pos="8306"/>
      </w:tabs>
    </w:pPr>
  </w:style>
  <w:style w:type="character" w:customStyle="1" w:styleId="KjeneRakstz">
    <w:name w:val="Kājene Rakstz."/>
    <w:basedOn w:val="Noklusjumarindkopasfonts"/>
    <w:link w:val="Kjene"/>
    <w:uiPriority w:val="99"/>
    <w:rsid w:val="002A10B9"/>
    <w:rPr>
      <w:rFonts w:eastAsia="Times New Roman"/>
      <w:sz w:val="20"/>
      <w:szCs w:val="20"/>
      <w:lang w:val="en-US"/>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29061C"/>
    <w:pPr>
      <w:suppressAutoHyphens/>
      <w:ind w:left="720"/>
    </w:pPr>
    <w:rPr>
      <w:sz w:val="24"/>
      <w:szCs w:val="24"/>
      <w:lang w:val="lv-LV" w:eastAsia="zh-CN"/>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29061C"/>
    <w:rPr>
      <w:rFonts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762317">
      <w:bodyDiv w:val="1"/>
      <w:marLeft w:val="0"/>
      <w:marRight w:val="0"/>
      <w:marTop w:val="0"/>
      <w:marBottom w:val="0"/>
      <w:divBdr>
        <w:top w:val="none" w:sz="0" w:space="0" w:color="auto"/>
        <w:left w:val="none" w:sz="0" w:space="0" w:color="auto"/>
        <w:bottom w:val="none" w:sz="0" w:space="0" w:color="auto"/>
        <w:right w:val="none" w:sz="0" w:space="0" w:color="auto"/>
      </w:divBdr>
    </w:div>
    <w:div w:id="1123689226">
      <w:bodyDiv w:val="1"/>
      <w:marLeft w:val="0"/>
      <w:marRight w:val="0"/>
      <w:marTop w:val="0"/>
      <w:marBottom w:val="0"/>
      <w:divBdr>
        <w:top w:val="none" w:sz="0" w:space="0" w:color="auto"/>
        <w:left w:val="none" w:sz="0" w:space="0" w:color="auto"/>
        <w:bottom w:val="none" w:sz="0" w:space="0" w:color="auto"/>
        <w:right w:val="none" w:sz="0" w:space="0" w:color="auto"/>
      </w:divBdr>
    </w:div>
    <w:div w:id="207947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3</Pages>
  <Words>4060</Words>
  <Characters>2315</Characters>
  <Application>Microsoft Office Word</Application>
  <DocSecurity>0</DocSecurity>
  <Lines>19</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Edžus Tabūns</dc:creator>
  <cp:keywords/>
  <dc:description/>
  <cp:lastModifiedBy>Evija Nagle</cp:lastModifiedBy>
  <cp:revision>35</cp:revision>
  <dcterms:created xsi:type="dcterms:W3CDTF">2024-01-19T14:25:00Z</dcterms:created>
  <dcterms:modified xsi:type="dcterms:W3CDTF">2024-09-12T06:01:00Z</dcterms:modified>
</cp:coreProperties>
</file>