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C1017" w14:textId="03AD6C56" w:rsidR="00E66401" w:rsidRDefault="00E66401"/>
    <w:p w14:paraId="2F21E3E1" w14:textId="422FF0E6" w:rsidR="00E66401" w:rsidRDefault="00E66401"/>
    <w:p w14:paraId="794066DC" w14:textId="743A52BE" w:rsidR="00E66401" w:rsidRPr="00F76333" w:rsidRDefault="00E66401" w:rsidP="00E66401">
      <w:pPr>
        <w:tabs>
          <w:tab w:val="left" w:pos="6663"/>
        </w:tabs>
        <w:ind w:firstLine="6663"/>
        <w:jc w:val="both"/>
        <w:rPr>
          <w:i/>
        </w:rPr>
      </w:pPr>
      <w:r>
        <w:rPr>
          <w:i/>
        </w:rPr>
        <w:t>Pielikums Nr.7</w:t>
      </w:r>
    </w:p>
    <w:p w14:paraId="36B7041A" w14:textId="77777777" w:rsidR="00E66401" w:rsidRPr="00F76333" w:rsidRDefault="00E66401" w:rsidP="00E66401">
      <w:pPr>
        <w:ind w:left="6663" w:right="28"/>
        <w:outlineLvl w:val="0"/>
      </w:pPr>
      <w:r w:rsidRPr="00F76333">
        <w:t>Konkursa, identifikācijas Nr. VAMOIC 202</w:t>
      </w:r>
      <w:r>
        <w:t>4</w:t>
      </w:r>
      <w:r w:rsidRPr="00F76333">
        <w:t>/</w:t>
      </w:r>
      <w:r>
        <w:t>37</w:t>
      </w:r>
      <w:r w:rsidRPr="00F76333">
        <w:t>,</w:t>
      </w:r>
    </w:p>
    <w:p w14:paraId="4439904E" w14:textId="26252ECA" w:rsidR="00E66401" w:rsidRDefault="00E66401" w:rsidP="00E66401">
      <w:pPr>
        <w:ind w:firstLine="6663"/>
      </w:pPr>
      <w:r w:rsidRPr="00F76333">
        <w:t>nolikumam</w:t>
      </w:r>
    </w:p>
    <w:p w14:paraId="179A066B" w14:textId="0AF502ED" w:rsidR="00E66401" w:rsidRDefault="00E66401"/>
    <w:p w14:paraId="747DFF95" w14:textId="0CCF2D28" w:rsidR="00E66401" w:rsidRPr="00E66401" w:rsidRDefault="00E66401" w:rsidP="00E66401">
      <w:pPr>
        <w:jc w:val="right"/>
        <w:rPr>
          <w:i/>
          <w:sz w:val="24"/>
          <w:szCs w:val="24"/>
        </w:rPr>
      </w:pPr>
      <w:r w:rsidRPr="00E66401">
        <w:rPr>
          <w:i/>
          <w:sz w:val="24"/>
          <w:szCs w:val="24"/>
        </w:rPr>
        <w:t>IZRAKSTS</w:t>
      </w:r>
    </w:p>
    <w:tbl>
      <w:tblPr>
        <w:tblW w:w="9464" w:type="dxa"/>
        <w:tblInd w:w="-108" w:type="dxa"/>
        <w:tblLook w:val="04A0" w:firstRow="1" w:lastRow="0" w:firstColumn="1" w:lastColumn="0" w:noHBand="0" w:noVBand="1"/>
      </w:tblPr>
      <w:tblGrid>
        <w:gridCol w:w="5211"/>
        <w:gridCol w:w="4253"/>
      </w:tblGrid>
      <w:tr w:rsidR="00085C69" w:rsidRPr="00085C69" w14:paraId="70458F1A" w14:textId="77777777" w:rsidTr="00AB1D96">
        <w:tc>
          <w:tcPr>
            <w:tcW w:w="5211" w:type="dxa"/>
          </w:tcPr>
          <w:p w14:paraId="702D3614" w14:textId="77777777" w:rsidR="00E66401" w:rsidRDefault="00E66401" w:rsidP="00085C69">
            <w:pPr>
              <w:widowControl w:val="0"/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0B2C18B1" w14:textId="77777777" w:rsidR="00E66401" w:rsidRDefault="00E66401" w:rsidP="00085C69">
            <w:pPr>
              <w:widowControl w:val="0"/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3F927017" w14:textId="1180899D" w:rsidR="00085C69" w:rsidRPr="00085C69" w:rsidRDefault="00085C69" w:rsidP="00085C69">
            <w:pPr>
              <w:widowControl w:val="0"/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085C69">
              <w:rPr>
                <w:rFonts w:eastAsia="Calibri"/>
                <w:sz w:val="24"/>
                <w:szCs w:val="24"/>
                <w:lang w:eastAsia="en-US"/>
              </w:rPr>
              <w:t xml:space="preserve">Rīgā, </w:t>
            </w:r>
            <w:r>
              <w:t>12.03.2024</w:t>
            </w:r>
            <w:r w:rsidRPr="00085C69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253" w:type="dxa"/>
          </w:tcPr>
          <w:p w14:paraId="526425F1" w14:textId="77777777" w:rsidR="00E66401" w:rsidRDefault="00E66401" w:rsidP="00897EF5">
            <w:pPr>
              <w:widowControl w:val="0"/>
              <w:spacing w:line="360" w:lineRule="auto"/>
              <w:ind w:left="-103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D368257" w14:textId="77777777" w:rsidR="00E66401" w:rsidRDefault="00E66401" w:rsidP="00897EF5">
            <w:pPr>
              <w:widowControl w:val="0"/>
              <w:spacing w:line="360" w:lineRule="auto"/>
              <w:ind w:left="-103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6FE2F107" w14:textId="671073C7" w:rsidR="00085C69" w:rsidRPr="00085C69" w:rsidRDefault="00085C69" w:rsidP="00897EF5">
            <w:pPr>
              <w:widowControl w:val="0"/>
              <w:spacing w:line="360" w:lineRule="auto"/>
              <w:ind w:left="-103"/>
              <w:rPr>
                <w:rFonts w:eastAsia="Calibri"/>
                <w:sz w:val="24"/>
                <w:szCs w:val="24"/>
                <w:lang w:eastAsia="en-US"/>
              </w:rPr>
            </w:pPr>
            <w:r w:rsidRPr="00085C69">
              <w:rPr>
                <w:rFonts w:eastAsia="Calibri"/>
                <w:sz w:val="24"/>
                <w:szCs w:val="24"/>
                <w:lang w:eastAsia="en-US"/>
              </w:rPr>
              <w:t>Tehniskās specifikācijas Nr.</w:t>
            </w:r>
            <w:r w:rsidR="00897EF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t>ITS-2024-20</w:t>
            </w:r>
            <w:r w:rsidR="00897EF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14:paraId="736135F3" w14:textId="77777777" w:rsidR="00AA78A6" w:rsidRPr="00A8638E" w:rsidRDefault="00BD6990" w:rsidP="00085C69">
      <w:pPr>
        <w:jc w:val="both"/>
        <w:rPr>
          <w:i/>
          <w:sz w:val="28"/>
          <w:szCs w:val="28"/>
        </w:rPr>
      </w:pPr>
      <w:r w:rsidRPr="00A8638E">
        <w:rPr>
          <w:sz w:val="24"/>
          <w:szCs w:val="24"/>
        </w:rPr>
        <w:t xml:space="preserve">    </w:t>
      </w:r>
      <w:r w:rsidR="00032C2F" w:rsidRPr="00A8638E">
        <w:rPr>
          <w:i/>
          <w:sz w:val="28"/>
          <w:szCs w:val="28"/>
        </w:rPr>
        <w:t xml:space="preserve"> </w:t>
      </w:r>
    </w:p>
    <w:p w14:paraId="18B31C85" w14:textId="77777777" w:rsidR="00A76F1F" w:rsidRPr="00461254" w:rsidRDefault="00A76F1F" w:rsidP="00A76F1F">
      <w:pPr>
        <w:pStyle w:val="Title"/>
        <w:rPr>
          <w:i w:val="0"/>
          <w:sz w:val="28"/>
          <w:szCs w:val="28"/>
          <w:lang w:val="lv-LV"/>
        </w:rPr>
      </w:pPr>
      <w:r w:rsidRPr="00A8638E">
        <w:rPr>
          <w:i w:val="0"/>
          <w:sz w:val="28"/>
          <w:szCs w:val="28"/>
          <w:lang w:val="lv-LV"/>
        </w:rPr>
        <w:t>TEHNISKĀ SPECIFIKĀCIJA</w:t>
      </w:r>
    </w:p>
    <w:p w14:paraId="2A59DE0E" w14:textId="77777777" w:rsidR="00A76F1F" w:rsidRDefault="00A76F1F" w:rsidP="00A76F1F">
      <w:pPr>
        <w:pStyle w:val="Title"/>
        <w:rPr>
          <w:i w:val="0"/>
          <w:sz w:val="28"/>
          <w:szCs w:val="28"/>
          <w:lang w:val="lv-LV"/>
        </w:rPr>
      </w:pPr>
    </w:p>
    <w:tbl>
      <w:tblPr>
        <w:tblW w:w="94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4803"/>
      </w:tblGrid>
      <w:tr w:rsidR="00A76F1F" w:rsidRPr="00A8638E" w14:paraId="5E6AC288" w14:textId="77777777" w:rsidTr="00B83011">
        <w:trPr>
          <w:trHeight w:val="454"/>
          <w:jc w:val="center"/>
        </w:trPr>
        <w:tc>
          <w:tcPr>
            <w:tcW w:w="9476" w:type="dxa"/>
            <w:gridSpan w:val="2"/>
            <w:vAlign w:val="center"/>
          </w:tcPr>
          <w:p w14:paraId="54A87A5A" w14:textId="77777777" w:rsidR="00A76F1F" w:rsidRPr="007F5385" w:rsidRDefault="00A76F1F" w:rsidP="00B83011">
            <w:pPr>
              <w:widowControl w:val="0"/>
              <w:tabs>
                <w:tab w:val="right" w:pos="8640"/>
              </w:tabs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F5385">
              <w:rPr>
                <w:b/>
                <w:sz w:val="28"/>
                <w:szCs w:val="28"/>
              </w:rPr>
              <w:t>Bīstamo atkritumu un citu atsevišķi savācamu atkritumu veidu apsaimniekošana</w:t>
            </w:r>
          </w:p>
        </w:tc>
      </w:tr>
      <w:tr w:rsidR="00A76F1F" w:rsidRPr="00A8638E" w14:paraId="4F4944A3" w14:textId="77777777" w:rsidTr="00B83011">
        <w:trPr>
          <w:cantSplit/>
          <w:trHeight w:val="1497"/>
          <w:jc w:val="center"/>
        </w:trPr>
        <w:tc>
          <w:tcPr>
            <w:tcW w:w="4673" w:type="dxa"/>
            <w:vAlign w:val="center"/>
          </w:tcPr>
          <w:p w14:paraId="40B5D491" w14:textId="77777777" w:rsidR="00A76F1F" w:rsidRPr="003A276E" w:rsidRDefault="00A76F1F" w:rsidP="00B83011">
            <w:pPr>
              <w:rPr>
                <w:b/>
                <w:sz w:val="28"/>
                <w:szCs w:val="28"/>
                <w:u w:val="single"/>
              </w:rPr>
            </w:pPr>
            <w:r w:rsidRPr="003A276E">
              <w:rPr>
                <w:b/>
                <w:sz w:val="28"/>
                <w:szCs w:val="28"/>
              </w:rPr>
              <w:t>Pakalpojuma mērķis un gala rezultāts</w:t>
            </w:r>
            <w:r w:rsidRPr="003A276E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803" w:type="dxa"/>
            <w:vAlign w:val="center"/>
          </w:tcPr>
          <w:p w14:paraId="1AA88D81" w14:textId="77777777" w:rsidR="00A76F1F" w:rsidRPr="00A8638E" w:rsidRDefault="00A76F1F" w:rsidP="00B83011">
            <w:pPr>
              <w:pStyle w:val="ListParagraph"/>
              <w:ind w:left="306" w:right="283"/>
              <w:jc w:val="both"/>
              <w:rPr>
                <w:i/>
              </w:rPr>
            </w:pPr>
            <w:r w:rsidRPr="00F42B11">
              <w:rPr>
                <w:color w:val="000000" w:themeColor="text1"/>
                <w:sz w:val="24"/>
                <w:szCs w:val="24"/>
              </w:rPr>
              <w:t>Nodrošināt bīstamo atkritumu un citu atsevišķi savācamu atkritumu veidu savākšanu, transportēšanu un utilizāciju atbilstoši normatīvajos aktos noteiktajām prasībām.</w:t>
            </w:r>
          </w:p>
        </w:tc>
      </w:tr>
      <w:tr w:rsidR="00A76F1F" w:rsidRPr="00A8638E" w14:paraId="1D7A4339" w14:textId="77777777" w:rsidTr="00B83011">
        <w:trPr>
          <w:cantSplit/>
          <w:trHeight w:val="1338"/>
          <w:jc w:val="center"/>
        </w:trPr>
        <w:tc>
          <w:tcPr>
            <w:tcW w:w="4673" w:type="dxa"/>
            <w:vAlign w:val="center"/>
          </w:tcPr>
          <w:p w14:paraId="48DAF296" w14:textId="77777777" w:rsidR="00A76F1F" w:rsidRPr="003A276E" w:rsidRDefault="00A76F1F" w:rsidP="00B8301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Nepieciešamais Pakalpojuma apjoms</w:t>
            </w:r>
          </w:p>
        </w:tc>
        <w:tc>
          <w:tcPr>
            <w:tcW w:w="4803" w:type="dxa"/>
            <w:vAlign w:val="center"/>
          </w:tcPr>
          <w:p w14:paraId="12994860" w14:textId="5D6064E4" w:rsidR="00A76F1F" w:rsidRPr="00A8638E" w:rsidRDefault="00A76F1F" w:rsidP="00B83011">
            <w:pPr>
              <w:pStyle w:val="BodyTextIndent"/>
              <w:tabs>
                <w:tab w:val="num" w:pos="1230"/>
              </w:tabs>
              <w:ind w:firstLine="0"/>
              <w:rPr>
                <w:i/>
              </w:rPr>
            </w:pPr>
            <w:r w:rsidRPr="00345587">
              <w:rPr>
                <w:color w:val="000000" w:themeColor="text1"/>
                <w:sz w:val="24"/>
                <w:szCs w:val="24"/>
              </w:rPr>
              <w:t>Bīstamo atkritumu un citu atsevišķi savācamu atkritumu veidu (1. pielikums) savākšana un izvešana</w:t>
            </w:r>
            <w:r>
              <w:rPr>
                <w:color w:val="000000" w:themeColor="text1"/>
                <w:sz w:val="24"/>
                <w:szCs w:val="24"/>
              </w:rPr>
              <w:t xml:space="preserve"> no pasūtītāja objektiem (2.</w:t>
            </w:r>
            <w:r w:rsidR="00430898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pielikums)</w:t>
            </w:r>
            <w:r w:rsidRPr="00345587">
              <w:rPr>
                <w:color w:val="000000" w:themeColor="text1"/>
                <w:sz w:val="24"/>
                <w:szCs w:val="24"/>
              </w:rPr>
              <w:t xml:space="preserve"> pēc </w:t>
            </w:r>
            <w:r>
              <w:rPr>
                <w:color w:val="000000" w:themeColor="text1"/>
                <w:sz w:val="24"/>
                <w:szCs w:val="24"/>
              </w:rPr>
              <w:t>pieprasījuma.</w:t>
            </w:r>
          </w:p>
        </w:tc>
      </w:tr>
      <w:tr w:rsidR="00A76F1F" w:rsidRPr="001A787F" w14:paraId="7753DAE6" w14:textId="77777777" w:rsidTr="00B83011">
        <w:trPr>
          <w:cantSplit/>
          <w:trHeight w:val="874"/>
          <w:jc w:val="center"/>
        </w:trPr>
        <w:tc>
          <w:tcPr>
            <w:tcW w:w="4673" w:type="dxa"/>
            <w:vAlign w:val="center"/>
          </w:tcPr>
          <w:p w14:paraId="7671ABF5" w14:textId="77777777" w:rsidR="00A76F1F" w:rsidRPr="001A787F" w:rsidRDefault="00A76F1F" w:rsidP="00B83011">
            <w:pPr>
              <w:rPr>
                <w:b/>
                <w:sz w:val="28"/>
                <w:szCs w:val="28"/>
              </w:rPr>
            </w:pPr>
            <w:r w:rsidRPr="001A787F">
              <w:rPr>
                <w:b/>
                <w:sz w:val="28"/>
                <w:szCs w:val="28"/>
              </w:rPr>
              <w:t xml:space="preserve">Pakalpojuma sniegšanas vieta/-as un nosacījumi (termiņš) </w:t>
            </w:r>
          </w:p>
        </w:tc>
        <w:tc>
          <w:tcPr>
            <w:tcW w:w="4803" w:type="dxa"/>
            <w:vAlign w:val="center"/>
          </w:tcPr>
          <w:p w14:paraId="01DED66F" w14:textId="77777777" w:rsidR="00A76F1F" w:rsidRPr="00D4689F" w:rsidRDefault="00A76F1F" w:rsidP="00A76F1F">
            <w:pPr>
              <w:pStyle w:val="BodyTextIndent"/>
              <w:numPr>
                <w:ilvl w:val="0"/>
                <w:numId w:val="6"/>
              </w:numPr>
              <w:tabs>
                <w:tab w:val="num" w:pos="1230"/>
              </w:tabs>
              <w:rPr>
                <w:sz w:val="24"/>
                <w:szCs w:val="24"/>
              </w:rPr>
            </w:pPr>
            <w:r w:rsidRPr="00D4689F">
              <w:rPr>
                <w:sz w:val="24"/>
                <w:szCs w:val="24"/>
              </w:rPr>
              <w:t>Pakalpojumu sniedz Aizsardzības ministrijas valdījumā esošos objektos, ievērojot katrā objektā esošos darba laikus;</w:t>
            </w:r>
          </w:p>
          <w:p w14:paraId="5CD520B0" w14:textId="77777777" w:rsidR="00A76F1F" w:rsidRPr="001A787F" w:rsidRDefault="00A76F1F" w:rsidP="00A76F1F">
            <w:pPr>
              <w:pStyle w:val="BodyTextIndent"/>
              <w:numPr>
                <w:ilvl w:val="0"/>
                <w:numId w:val="6"/>
              </w:numPr>
              <w:tabs>
                <w:tab w:val="num" w:pos="1230"/>
              </w:tabs>
              <w:rPr>
                <w:i/>
              </w:rPr>
            </w:pPr>
            <w:r w:rsidRPr="00D4689F">
              <w:rPr>
                <w:sz w:val="24"/>
                <w:szCs w:val="24"/>
              </w:rPr>
              <w:t xml:space="preserve">Pēc pieteikuma saņemšanas, atkritumi jāsavāc un jāizved 5 (piecu) darba dienu laikā. </w:t>
            </w:r>
            <w:r w:rsidRPr="00D4689F">
              <w:rPr>
                <w:color w:val="000000" w:themeColor="text1"/>
                <w:sz w:val="24"/>
                <w:szCs w:val="24"/>
              </w:rPr>
              <w:t>Atsevišķos gadījumos puses var vienoties par garāku atkritumu izvešanas termiņu.</w:t>
            </w:r>
          </w:p>
        </w:tc>
      </w:tr>
      <w:tr w:rsidR="00A76F1F" w:rsidRPr="00A8638E" w14:paraId="6FE2A3F6" w14:textId="77777777" w:rsidTr="00B83011">
        <w:trPr>
          <w:cantSplit/>
          <w:trHeight w:val="1503"/>
          <w:jc w:val="center"/>
        </w:trPr>
        <w:tc>
          <w:tcPr>
            <w:tcW w:w="4673" w:type="dxa"/>
            <w:vAlign w:val="center"/>
          </w:tcPr>
          <w:p w14:paraId="6701AE07" w14:textId="77777777" w:rsidR="00A76F1F" w:rsidRPr="0071399A" w:rsidRDefault="00A76F1F" w:rsidP="00B83011">
            <w:pPr>
              <w:rPr>
                <w:b/>
                <w:sz w:val="28"/>
                <w:szCs w:val="28"/>
              </w:rPr>
            </w:pPr>
            <w:r w:rsidRPr="0071399A">
              <w:rPr>
                <w:b/>
                <w:sz w:val="28"/>
                <w:szCs w:val="28"/>
              </w:rPr>
              <w:t xml:space="preserve">Prasības </w:t>
            </w:r>
            <w:r>
              <w:rPr>
                <w:b/>
                <w:sz w:val="28"/>
                <w:szCs w:val="28"/>
              </w:rPr>
              <w:t>P</w:t>
            </w:r>
            <w:r w:rsidRPr="0071399A">
              <w:rPr>
                <w:b/>
                <w:sz w:val="28"/>
                <w:szCs w:val="28"/>
              </w:rPr>
              <w:t>akalpojuma izpildē izmantojamiem materiāliem, izstrādājumiem un aprīkojumam</w:t>
            </w:r>
          </w:p>
        </w:tc>
        <w:tc>
          <w:tcPr>
            <w:tcW w:w="4803" w:type="dxa"/>
            <w:vAlign w:val="center"/>
          </w:tcPr>
          <w:p w14:paraId="467E21C7" w14:textId="77777777" w:rsidR="00A76F1F" w:rsidRPr="0071399A" w:rsidRDefault="00A76F1F" w:rsidP="00B83011">
            <w:pPr>
              <w:pStyle w:val="BodyTextIndent"/>
              <w:tabs>
                <w:tab w:val="num" w:pos="1230"/>
              </w:tabs>
              <w:ind w:left="-109" w:firstLine="0"/>
              <w:jc w:val="left"/>
            </w:pPr>
            <w:r>
              <w:rPr>
                <w:sz w:val="24"/>
                <w:szCs w:val="24"/>
              </w:rPr>
              <w:t xml:space="preserve">Izpildītājs veic Pakalpojumu, </w:t>
            </w:r>
            <w:r w:rsidRPr="0071399A">
              <w:rPr>
                <w:sz w:val="24"/>
                <w:szCs w:val="24"/>
              </w:rPr>
              <w:t xml:space="preserve">izmantojot savu </w:t>
            </w:r>
            <w:r>
              <w:rPr>
                <w:sz w:val="24"/>
                <w:szCs w:val="24"/>
              </w:rPr>
              <w:t xml:space="preserve">darbaspēku un </w:t>
            </w:r>
            <w:r w:rsidRPr="00200A0E">
              <w:rPr>
                <w:sz w:val="24"/>
                <w:szCs w:val="24"/>
              </w:rPr>
              <w:t xml:space="preserve">specializētus </w:t>
            </w:r>
            <w:r>
              <w:rPr>
                <w:sz w:val="24"/>
                <w:szCs w:val="24"/>
              </w:rPr>
              <w:t xml:space="preserve">transportlīdzekļus, iekārtas, </w:t>
            </w:r>
            <w:r w:rsidRPr="00200A0E">
              <w:rPr>
                <w:sz w:val="24"/>
                <w:szCs w:val="24"/>
              </w:rPr>
              <w:t>ierīces</w:t>
            </w:r>
            <w:r>
              <w:rPr>
                <w:sz w:val="24"/>
                <w:szCs w:val="24"/>
              </w:rPr>
              <w:t>, taru (konteinerus/mucas),</w:t>
            </w:r>
            <w:r w:rsidRPr="0071399A">
              <w:rPr>
                <w:sz w:val="24"/>
                <w:szCs w:val="24"/>
              </w:rPr>
              <w:t xml:space="preserve"> kas neapdraud cilvēku dzīvību un veselību, kā arī negatīvi neietekmē vidi un personas mantu</w:t>
            </w:r>
            <w:r>
              <w:rPr>
                <w:sz w:val="24"/>
                <w:szCs w:val="24"/>
              </w:rPr>
              <w:t>.</w:t>
            </w:r>
          </w:p>
        </w:tc>
      </w:tr>
      <w:tr w:rsidR="00A76F1F" w:rsidRPr="00A8638E" w14:paraId="09E6327C" w14:textId="77777777" w:rsidTr="00B83011">
        <w:trPr>
          <w:cantSplit/>
          <w:trHeight w:val="2318"/>
          <w:jc w:val="center"/>
        </w:trPr>
        <w:tc>
          <w:tcPr>
            <w:tcW w:w="4673" w:type="dxa"/>
            <w:vAlign w:val="center"/>
          </w:tcPr>
          <w:p w14:paraId="64B8F7F2" w14:textId="77777777" w:rsidR="00A76F1F" w:rsidRPr="00A8638E" w:rsidRDefault="00A76F1F" w:rsidP="00B83011">
            <w:pPr>
              <w:rPr>
                <w:sz w:val="28"/>
                <w:szCs w:val="28"/>
              </w:rPr>
            </w:pPr>
            <w:r w:rsidRPr="003A276E">
              <w:rPr>
                <w:b/>
                <w:sz w:val="28"/>
                <w:szCs w:val="28"/>
              </w:rPr>
              <w:lastRenderedPageBreak/>
              <w:t>Pakalpojuma izpildes kārtība</w:t>
            </w:r>
            <w:r w:rsidRPr="00A8638E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03" w:type="dxa"/>
            <w:vAlign w:val="center"/>
          </w:tcPr>
          <w:p w14:paraId="270CE831" w14:textId="77777777" w:rsidR="00A76F1F" w:rsidRPr="0013294F" w:rsidRDefault="00A76F1F" w:rsidP="00A76F1F">
            <w:pPr>
              <w:pStyle w:val="ListParagraph"/>
              <w:numPr>
                <w:ilvl w:val="0"/>
                <w:numId w:val="9"/>
              </w:numPr>
              <w:ind w:left="714" w:right="283" w:hanging="357"/>
              <w:jc w:val="both"/>
              <w:rPr>
                <w:sz w:val="24"/>
                <w:szCs w:val="24"/>
              </w:rPr>
            </w:pPr>
            <w:r w:rsidRPr="009B2BBE">
              <w:rPr>
                <w:sz w:val="24"/>
                <w:szCs w:val="24"/>
              </w:rPr>
              <w:t>Atkritumu iekraušanas</w:t>
            </w:r>
            <w:r>
              <w:rPr>
                <w:sz w:val="24"/>
                <w:szCs w:val="24"/>
              </w:rPr>
              <w:t xml:space="preserve"> darbi savākšanas vietā jāveic izpildītājam</w:t>
            </w:r>
            <w:r w:rsidRPr="009B2BBE">
              <w:rPr>
                <w:sz w:val="24"/>
                <w:szCs w:val="24"/>
              </w:rPr>
              <w:t>, izmantojot savu darbaspēk</w:t>
            </w:r>
            <w:r>
              <w:rPr>
                <w:sz w:val="24"/>
                <w:szCs w:val="24"/>
              </w:rPr>
              <w:t>u un tehniku</w:t>
            </w:r>
            <w:r w:rsidRPr="009B2BBE">
              <w:rPr>
                <w:sz w:val="24"/>
                <w:szCs w:val="24"/>
              </w:rPr>
              <w:t xml:space="preserve">, </w:t>
            </w:r>
            <w:r w:rsidRPr="0013294F">
              <w:rPr>
                <w:sz w:val="24"/>
                <w:szCs w:val="24"/>
              </w:rPr>
              <w:t>aiz sevis atstājot tīru un sakoptu vidi</w:t>
            </w:r>
            <w:r>
              <w:rPr>
                <w:sz w:val="24"/>
                <w:szCs w:val="24"/>
              </w:rPr>
              <w:t>;</w:t>
            </w:r>
          </w:p>
          <w:p w14:paraId="35345B25" w14:textId="77777777" w:rsidR="00A76F1F" w:rsidRDefault="00A76F1F" w:rsidP="00A76F1F">
            <w:pPr>
              <w:pStyle w:val="ListParagraph"/>
              <w:numPr>
                <w:ilvl w:val="0"/>
                <w:numId w:val="9"/>
              </w:numPr>
              <w:ind w:left="714" w:right="283" w:hanging="3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Bīstamo atkritumu uzkrāšanai </w:t>
            </w:r>
            <w:r w:rsidRPr="004F7F92">
              <w:rPr>
                <w:sz w:val="24"/>
                <w:szCs w:val="24"/>
              </w:rPr>
              <w:t>katrā objektā pēc pieprasījuma nodrošināt prasītajam atkritumu veidam drošus konteinerus nepieciešam</w:t>
            </w:r>
            <w:r>
              <w:rPr>
                <w:sz w:val="24"/>
                <w:szCs w:val="24"/>
              </w:rPr>
              <w:t>aj</w:t>
            </w:r>
            <w:r w:rsidRPr="004F7F92">
              <w:rPr>
                <w:sz w:val="24"/>
                <w:szCs w:val="24"/>
              </w:rPr>
              <w:t xml:space="preserve">os daudzumos </w:t>
            </w:r>
            <w:r>
              <w:rPr>
                <w:sz w:val="24"/>
                <w:szCs w:val="24"/>
              </w:rPr>
              <w:t>ar marķējumu</w:t>
            </w:r>
            <w:r w:rsidRPr="004F7F92">
              <w:rPr>
                <w:sz w:val="24"/>
                <w:szCs w:val="24"/>
              </w:rPr>
              <w:t xml:space="preserve">, atbilstoši prasībām, kas noteiktas normatīvajos aktos par atkritumu uzglabāšanu, </w:t>
            </w:r>
            <w:r w:rsidRPr="009B2BBE">
              <w:rPr>
                <w:sz w:val="24"/>
                <w:szCs w:val="24"/>
              </w:rPr>
              <w:t>klasificēšanu, marķēšanu un iepakošanu</w:t>
            </w:r>
            <w:r>
              <w:rPr>
                <w:sz w:val="24"/>
                <w:szCs w:val="24"/>
              </w:rPr>
              <w:t>;</w:t>
            </w:r>
            <w:r w:rsidRPr="009B2BBE">
              <w:rPr>
                <w:sz w:val="24"/>
                <w:szCs w:val="24"/>
              </w:rPr>
              <w:t xml:space="preserve"> </w:t>
            </w:r>
          </w:p>
          <w:p w14:paraId="34996EE3" w14:textId="77777777" w:rsidR="00A76F1F" w:rsidRPr="00A860F9" w:rsidRDefault="00A76F1F" w:rsidP="00A76F1F">
            <w:pPr>
              <w:pStyle w:val="ListParagraph"/>
              <w:numPr>
                <w:ilvl w:val="0"/>
                <w:numId w:val="9"/>
              </w:numPr>
              <w:ind w:left="714" w:right="283" w:hanging="357"/>
              <w:jc w:val="both"/>
              <w:rPr>
                <w:sz w:val="24"/>
                <w:szCs w:val="24"/>
              </w:rPr>
            </w:pPr>
            <w:r w:rsidRPr="00A860F9">
              <w:rPr>
                <w:sz w:val="24"/>
                <w:szCs w:val="24"/>
              </w:rPr>
              <w:t>Nodrošināt pēc nepieciešamības dažāda tilpuma taru atkritumu uzkrāšanai. Izved</w:t>
            </w:r>
            <w:r>
              <w:rPr>
                <w:sz w:val="24"/>
                <w:szCs w:val="24"/>
              </w:rPr>
              <w:t>ot atkritumus kopā ar konteineru,</w:t>
            </w:r>
            <w:r w:rsidRPr="00A860F9">
              <w:rPr>
                <w:sz w:val="24"/>
                <w:szCs w:val="24"/>
              </w:rPr>
              <w:t xml:space="preserve"> vai, ja konteiners ir bojāts, nekavējo</w:t>
            </w:r>
            <w:r>
              <w:rPr>
                <w:sz w:val="24"/>
                <w:szCs w:val="24"/>
              </w:rPr>
              <w:t>ties nodrošināt tā aizvietošanu;</w:t>
            </w:r>
          </w:p>
          <w:p w14:paraId="7D3FC923" w14:textId="77777777" w:rsidR="00A76F1F" w:rsidRPr="00200A0E" w:rsidRDefault="00A76F1F" w:rsidP="00622991">
            <w:pPr>
              <w:pStyle w:val="ListParagraph"/>
              <w:numPr>
                <w:ilvl w:val="0"/>
                <w:numId w:val="9"/>
              </w:numPr>
              <w:ind w:left="714" w:right="284" w:hanging="357"/>
              <w:jc w:val="both"/>
              <w:rPr>
                <w:sz w:val="24"/>
                <w:szCs w:val="24"/>
              </w:rPr>
            </w:pPr>
            <w:r w:rsidRPr="00200A0E">
              <w:rPr>
                <w:sz w:val="24"/>
                <w:szCs w:val="24"/>
              </w:rPr>
              <w:t>Bīstamo atkritumu apsaimniekošanai izmantot specializētus transportlīdzekļus, iekārtas un ierīces, kas neapdraud cilvēku dzīvību un veselību, kā arī negatīvi neietekmē vidi un personas mantu</w:t>
            </w:r>
            <w:r>
              <w:rPr>
                <w:sz w:val="24"/>
                <w:szCs w:val="24"/>
              </w:rPr>
              <w:t>;</w:t>
            </w:r>
            <w:r w:rsidRPr="00200A0E">
              <w:rPr>
                <w:sz w:val="24"/>
                <w:szCs w:val="24"/>
              </w:rPr>
              <w:t xml:space="preserve"> </w:t>
            </w:r>
          </w:p>
          <w:p w14:paraId="13143948" w14:textId="77777777" w:rsidR="00A76F1F" w:rsidRPr="0013000C" w:rsidRDefault="00A76F1F" w:rsidP="00A76F1F">
            <w:pPr>
              <w:pStyle w:val="ListParagraph"/>
              <w:widowControl w:val="0"/>
              <w:numPr>
                <w:ilvl w:val="0"/>
                <w:numId w:val="9"/>
              </w:numPr>
              <w:ind w:left="714" w:right="283" w:hanging="357"/>
              <w:jc w:val="both"/>
              <w:rPr>
                <w:sz w:val="24"/>
                <w:szCs w:val="24"/>
              </w:rPr>
            </w:pPr>
            <w:r w:rsidRPr="005A2E23">
              <w:rPr>
                <w:iCs/>
                <w:sz w:val="24"/>
                <w:szCs w:val="24"/>
              </w:rPr>
              <w:t>Pēc katras atkritumu savākša</w:t>
            </w:r>
            <w:r>
              <w:rPr>
                <w:iCs/>
                <w:sz w:val="24"/>
                <w:szCs w:val="24"/>
              </w:rPr>
              <w:t>nas reizes no objekta, izpildītājam</w:t>
            </w:r>
            <w:r w:rsidRPr="005A2E23">
              <w:rPr>
                <w:iCs/>
                <w:sz w:val="24"/>
                <w:szCs w:val="24"/>
              </w:rPr>
              <w:t xml:space="preserve"> uz vietas jāatstāj </w:t>
            </w:r>
            <w:r>
              <w:rPr>
                <w:iCs/>
                <w:sz w:val="24"/>
                <w:szCs w:val="24"/>
              </w:rPr>
              <w:t>akta kopija. Savukārt pie Pakalpojuma apmaksas izpildītājam</w:t>
            </w:r>
            <w:r w:rsidRPr="005A2E23">
              <w:rPr>
                <w:iCs/>
                <w:sz w:val="24"/>
                <w:szCs w:val="24"/>
              </w:rPr>
              <w:t xml:space="preserve"> jāiesniedz pieņemšanas </w:t>
            </w:r>
            <w:r>
              <w:rPr>
                <w:iCs/>
                <w:sz w:val="24"/>
                <w:szCs w:val="24"/>
              </w:rPr>
              <w:t>– no</w:t>
            </w:r>
            <w:r w:rsidRPr="005A2E23">
              <w:rPr>
                <w:iCs/>
                <w:sz w:val="24"/>
                <w:szCs w:val="24"/>
              </w:rPr>
              <w:t>došanas akts, kurā norādīts par visu mēnesi izvestais atkritumu daudzums un veids par katru objektu, kopā ar atkritumu pārvadājuma r</w:t>
            </w:r>
            <w:r>
              <w:rPr>
                <w:iCs/>
                <w:sz w:val="24"/>
                <w:szCs w:val="24"/>
              </w:rPr>
              <w:t xml:space="preserve">eģistrācijas kartes-pavadzīmēm </w:t>
            </w:r>
            <w:r w:rsidRPr="005A2E23">
              <w:rPr>
                <w:iCs/>
                <w:sz w:val="24"/>
                <w:szCs w:val="24"/>
              </w:rPr>
              <w:t>APUS.</w:t>
            </w:r>
          </w:p>
        </w:tc>
      </w:tr>
      <w:tr w:rsidR="00A76F1F" w:rsidRPr="00A8638E" w14:paraId="2C28285C" w14:textId="77777777" w:rsidTr="00B83011">
        <w:trPr>
          <w:cantSplit/>
          <w:trHeight w:val="223"/>
          <w:jc w:val="center"/>
        </w:trPr>
        <w:tc>
          <w:tcPr>
            <w:tcW w:w="4673" w:type="dxa"/>
            <w:vAlign w:val="center"/>
          </w:tcPr>
          <w:p w14:paraId="5F2B82C8" w14:textId="77777777" w:rsidR="00A76F1F" w:rsidRPr="001A787F" w:rsidRDefault="00A76F1F" w:rsidP="00B83011">
            <w:pPr>
              <w:rPr>
                <w:b/>
                <w:sz w:val="28"/>
                <w:szCs w:val="28"/>
              </w:rPr>
            </w:pPr>
            <w:r w:rsidRPr="001A787F">
              <w:rPr>
                <w:b/>
                <w:sz w:val="28"/>
                <w:szCs w:val="28"/>
              </w:rPr>
              <w:t>Vides aizsardzības prasības</w:t>
            </w:r>
          </w:p>
        </w:tc>
        <w:tc>
          <w:tcPr>
            <w:tcW w:w="4803" w:type="dxa"/>
            <w:vAlign w:val="center"/>
          </w:tcPr>
          <w:p w14:paraId="2345144A" w14:textId="77777777" w:rsidR="00A76F1F" w:rsidRPr="003726D7" w:rsidRDefault="00A76F1F" w:rsidP="00B830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Izpildītājs ir atbildīgs par</w:t>
            </w:r>
            <w:r w:rsidRPr="00035BD2">
              <w:rPr>
                <w:sz w:val="24"/>
                <w:szCs w:val="24"/>
              </w:rPr>
              <w:t xml:space="preserve"> vides aizsardzības prasību ievēroša</w:t>
            </w:r>
            <w:r>
              <w:rPr>
                <w:sz w:val="24"/>
                <w:szCs w:val="24"/>
              </w:rPr>
              <w:t xml:space="preserve">nu Pakalpojuma izpildes laikā. </w:t>
            </w:r>
          </w:p>
        </w:tc>
      </w:tr>
      <w:tr w:rsidR="00A76F1F" w:rsidRPr="00A8638E" w14:paraId="6A2180B6" w14:textId="77777777" w:rsidTr="00B83011">
        <w:trPr>
          <w:cantSplit/>
          <w:trHeight w:val="223"/>
          <w:jc w:val="center"/>
        </w:trPr>
        <w:tc>
          <w:tcPr>
            <w:tcW w:w="4673" w:type="dxa"/>
            <w:vAlign w:val="center"/>
          </w:tcPr>
          <w:p w14:paraId="1BA12438" w14:textId="77777777" w:rsidR="00A76F1F" w:rsidRDefault="00A76F1F" w:rsidP="00B83011">
            <w:pPr>
              <w:rPr>
                <w:b/>
                <w:sz w:val="28"/>
                <w:szCs w:val="28"/>
              </w:rPr>
            </w:pPr>
            <w:r w:rsidRPr="001A787F">
              <w:rPr>
                <w:b/>
                <w:sz w:val="28"/>
                <w:szCs w:val="28"/>
              </w:rPr>
              <w:t>Drošības noteikumi</w:t>
            </w:r>
            <w:r>
              <w:rPr>
                <w:b/>
                <w:sz w:val="28"/>
                <w:szCs w:val="28"/>
              </w:rPr>
              <w:t>/prasības</w:t>
            </w:r>
          </w:p>
          <w:p w14:paraId="0FF7472C" w14:textId="77777777" w:rsidR="00A76F1F" w:rsidRPr="001A787F" w:rsidRDefault="00A76F1F" w:rsidP="00B83011">
            <w:pPr>
              <w:rPr>
                <w:b/>
                <w:sz w:val="28"/>
                <w:szCs w:val="28"/>
              </w:rPr>
            </w:pPr>
          </w:p>
        </w:tc>
        <w:tc>
          <w:tcPr>
            <w:tcW w:w="4803" w:type="dxa"/>
            <w:vAlign w:val="center"/>
          </w:tcPr>
          <w:p w14:paraId="1C7219C2" w14:textId="77777777" w:rsidR="00A76F1F" w:rsidRPr="00130D0D" w:rsidRDefault="00A76F1F" w:rsidP="00A76F1F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 w:rsidRPr="00130D0D">
              <w:rPr>
                <w:sz w:val="24"/>
                <w:szCs w:val="24"/>
              </w:rPr>
              <w:t xml:space="preserve">Izpildītājam jāiesniedz darbinieku, kuri veiks Pakalpojumu, saraksts, norādot vārdus, uzvārdus, pilsonību, personas kodus, kā arī autotransporta markas </w:t>
            </w:r>
            <w:r>
              <w:rPr>
                <w:sz w:val="24"/>
                <w:szCs w:val="24"/>
              </w:rPr>
              <w:t>un valsts reģistrācijas numurus;</w:t>
            </w:r>
          </w:p>
          <w:p w14:paraId="6052F8D9" w14:textId="77777777" w:rsidR="00A76F1F" w:rsidRPr="006B1E6A" w:rsidRDefault="00A76F1F" w:rsidP="00A76F1F">
            <w:pPr>
              <w:pStyle w:val="ListParagraph"/>
              <w:numPr>
                <w:ilvl w:val="0"/>
                <w:numId w:val="7"/>
              </w:numPr>
              <w:jc w:val="both"/>
              <w:rPr>
                <w:i/>
                <w:sz w:val="24"/>
                <w:szCs w:val="24"/>
              </w:rPr>
            </w:pPr>
            <w:r w:rsidRPr="006B1E6A">
              <w:rPr>
                <w:sz w:val="24"/>
                <w:szCs w:val="24"/>
              </w:rPr>
              <w:t>Izpildītājs ir atbildīgs par darba aizsardzības, ugunsdrošības un individuālo aizsa</w:t>
            </w:r>
            <w:r>
              <w:rPr>
                <w:sz w:val="24"/>
                <w:szCs w:val="24"/>
              </w:rPr>
              <w:t>rdzības līdzekļu lietošanu Pakalpojuma</w:t>
            </w:r>
            <w:r w:rsidRPr="006B1E6A">
              <w:rPr>
                <w:sz w:val="24"/>
                <w:szCs w:val="24"/>
              </w:rPr>
              <w:t xml:space="preserve"> izpildes laikā.</w:t>
            </w:r>
          </w:p>
        </w:tc>
      </w:tr>
      <w:tr w:rsidR="00A76F1F" w:rsidRPr="00A8638E" w14:paraId="151B2F55" w14:textId="77777777" w:rsidTr="00B83011">
        <w:trPr>
          <w:cantSplit/>
          <w:trHeight w:val="447"/>
          <w:jc w:val="center"/>
        </w:trPr>
        <w:tc>
          <w:tcPr>
            <w:tcW w:w="4673" w:type="dxa"/>
            <w:vAlign w:val="center"/>
          </w:tcPr>
          <w:p w14:paraId="2253A4D4" w14:textId="77777777" w:rsidR="00A76F1F" w:rsidRPr="001A787F" w:rsidRDefault="00A76F1F" w:rsidP="00B83011">
            <w:pPr>
              <w:pStyle w:val="Heading5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1A787F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lastRenderedPageBreak/>
              <w:t>Citas specifiskas prasības un pielikumi</w:t>
            </w:r>
          </w:p>
        </w:tc>
        <w:tc>
          <w:tcPr>
            <w:tcW w:w="4803" w:type="dxa"/>
            <w:vAlign w:val="center"/>
          </w:tcPr>
          <w:p w14:paraId="7DE72344" w14:textId="061A9F45" w:rsidR="00A76F1F" w:rsidRPr="009B2BBE" w:rsidRDefault="00A76F1F" w:rsidP="00A76F1F">
            <w:pPr>
              <w:pStyle w:val="ListParagraph"/>
              <w:numPr>
                <w:ilvl w:val="0"/>
                <w:numId w:val="8"/>
              </w:num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Atkritumu savācēja</w:t>
            </w:r>
            <w:r w:rsidRPr="009B2BBE">
              <w:rPr>
                <w:sz w:val="24"/>
                <w:szCs w:val="24"/>
              </w:rPr>
              <w:t>m jābūt izsniegtai spēkā esošai Valsts vides dienesta atkritumu apsaimniekošanas atļaujai norādīto atkritumu veidu savākšanai, pārvadāšanai, š</w:t>
            </w:r>
            <w:r w:rsidR="000A345D">
              <w:rPr>
                <w:sz w:val="24"/>
                <w:szCs w:val="24"/>
              </w:rPr>
              <w:t>ķirošanai, uzglabāšanai vai A vai</w:t>
            </w:r>
            <w:r w:rsidRPr="009B2BBE">
              <w:rPr>
                <w:sz w:val="24"/>
                <w:szCs w:val="24"/>
              </w:rPr>
              <w:t xml:space="preserve"> B kategorijas piesārņojošās darbības atļauja, kurā iekļauti nosacījumi norādīto atkritumu veidu savākšanai, pārkraušan</w:t>
            </w:r>
            <w:r>
              <w:rPr>
                <w:sz w:val="24"/>
                <w:szCs w:val="24"/>
              </w:rPr>
              <w:t>ai, šķirošanai vai uzglabāšanai;</w:t>
            </w:r>
          </w:p>
          <w:p w14:paraId="2740E822" w14:textId="77777777" w:rsidR="00A76F1F" w:rsidRPr="00F17F1C" w:rsidRDefault="00A76F1F" w:rsidP="00A76F1F">
            <w:pPr>
              <w:pStyle w:val="ListParagraph"/>
              <w:numPr>
                <w:ilvl w:val="0"/>
                <w:numId w:val="8"/>
              </w:numPr>
              <w:ind w:right="283"/>
              <w:jc w:val="both"/>
              <w:rPr>
                <w:sz w:val="24"/>
                <w:szCs w:val="24"/>
              </w:rPr>
            </w:pPr>
            <w:r w:rsidRPr="009B2BBE">
              <w:rPr>
                <w:sz w:val="24"/>
                <w:szCs w:val="24"/>
              </w:rPr>
              <w:t>Atkritumu pārvadātājam ir jābūt atkritumu pārvadājumu uzskaites valsts sistēmas (AP</w:t>
            </w:r>
            <w:r>
              <w:rPr>
                <w:sz w:val="24"/>
                <w:szCs w:val="24"/>
              </w:rPr>
              <w:t xml:space="preserve">US) lietotājam, saskaņā ar </w:t>
            </w:r>
            <w:r w:rsidRPr="00F17F1C">
              <w:rPr>
                <w:sz w:val="24"/>
                <w:szCs w:val="24"/>
              </w:rPr>
              <w:t xml:space="preserve">MK 18.02.2021. noteikumiem Nr. 113 “Atkritumu un to </w:t>
            </w:r>
            <w:r>
              <w:rPr>
                <w:sz w:val="24"/>
                <w:szCs w:val="24"/>
              </w:rPr>
              <w:t>pārvadājumu uzskaites kārtība”;</w:t>
            </w:r>
          </w:p>
          <w:p w14:paraId="3A48C786" w14:textId="64AEB6B5" w:rsidR="00A76F1F" w:rsidRPr="00A8638E" w:rsidRDefault="00A76F1F" w:rsidP="00D232FA">
            <w:pPr>
              <w:pStyle w:val="ListParagraph"/>
              <w:numPr>
                <w:ilvl w:val="0"/>
                <w:numId w:val="8"/>
              </w:numPr>
              <w:spacing w:before="240" w:after="240"/>
              <w:ind w:right="283"/>
              <w:jc w:val="both"/>
              <w:rPr>
                <w:sz w:val="28"/>
                <w:szCs w:val="28"/>
              </w:rPr>
            </w:pPr>
            <w:r w:rsidRPr="009B2BBE">
              <w:rPr>
                <w:sz w:val="24"/>
                <w:szCs w:val="24"/>
              </w:rPr>
              <w:t>Atkritumus klasificēt atbilstoši MK 19.04.2011. noteikumu Nr.302 “Noteikumi par atkritumu klasifikatoru un īpašībām, kas</w:t>
            </w:r>
            <w:r>
              <w:rPr>
                <w:sz w:val="24"/>
                <w:szCs w:val="24"/>
              </w:rPr>
              <w:t xml:space="preserve"> padara atkritumus bīstamus” </w:t>
            </w:r>
            <w:r w:rsidRPr="009B2BBE">
              <w:rPr>
                <w:sz w:val="24"/>
                <w:szCs w:val="24"/>
              </w:rPr>
              <w:t>pielikuma “At</w:t>
            </w:r>
            <w:r w:rsidR="00D232FA">
              <w:rPr>
                <w:sz w:val="24"/>
                <w:szCs w:val="24"/>
              </w:rPr>
              <w:t>kritumu klasifikators” prasībām.</w:t>
            </w:r>
          </w:p>
        </w:tc>
      </w:tr>
    </w:tbl>
    <w:p w14:paraId="4EF38693" w14:textId="77777777" w:rsidR="00A76F1F" w:rsidRPr="00A8638E" w:rsidRDefault="00A76F1F" w:rsidP="00A76F1F">
      <w:pPr>
        <w:pStyle w:val="CommentText"/>
        <w:jc w:val="both"/>
        <w:rPr>
          <w:bCs/>
        </w:rPr>
      </w:pPr>
    </w:p>
    <w:p w14:paraId="6F7EA62B" w14:textId="77777777" w:rsidR="00A76F1F" w:rsidRPr="00A8638E" w:rsidRDefault="00A76F1F" w:rsidP="00A76F1F">
      <w:pPr>
        <w:pStyle w:val="Header"/>
        <w:jc w:val="both"/>
        <w:rPr>
          <w:sz w:val="20"/>
          <w:szCs w:val="20"/>
        </w:rPr>
      </w:pPr>
    </w:p>
    <w:p w14:paraId="68B9A79F" w14:textId="77777777" w:rsidR="00A76F1F" w:rsidRPr="00A8638E" w:rsidRDefault="00A76F1F" w:rsidP="00A76F1F">
      <w:pPr>
        <w:pStyle w:val="Header"/>
        <w:jc w:val="both"/>
        <w:rPr>
          <w:sz w:val="20"/>
          <w:szCs w:val="20"/>
        </w:rPr>
      </w:pPr>
    </w:p>
    <w:p w14:paraId="35605D19" w14:textId="77777777" w:rsidR="00A76F1F" w:rsidRPr="00A8638E" w:rsidRDefault="00A76F1F" w:rsidP="00A76F1F">
      <w:pPr>
        <w:pStyle w:val="Header"/>
        <w:jc w:val="both"/>
        <w:rPr>
          <w:sz w:val="20"/>
          <w:szCs w:val="20"/>
        </w:rPr>
      </w:pPr>
    </w:p>
    <w:p w14:paraId="4CE055DB" w14:textId="77777777" w:rsidR="00A76F1F" w:rsidRPr="00085C69" w:rsidRDefault="00A76F1F" w:rsidP="00A76F1F">
      <w:pPr>
        <w:widowControl w:val="0"/>
        <w:rPr>
          <w:rFonts w:eastAsia="Calibri"/>
          <w:sz w:val="24"/>
          <w:szCs w:val="28"/>
          <w:lang w:eastAsia="en-US"/>
        </w:rPr>
      </w:pPr>
      <w:r w:rsidRPr="00085C69">
        <w:rPr>
          <w:rFonts w:eastAsia="Calibri"/>
          <w:sz w:val="24"/>
          <w:szCs w:val="28"/>
          <w:lang w:eastAsia="en-US"/>
        </w:rPr>
        <w:t>Pielikumā:</w:t>
      </w:r>
    </w:p>
    <w:p w14:paraId="554AA13A" w14:textId="77777777" w:rsidR="00A76F1F" w:rsidRPr="00085C69" w:rsidRDefault="00A76F1F" w:rsidP="00A76F1F">
      <w:pPr>
        <w:widowControl w:val="0"/>
        <w:numPr>
          <w:ilvl w:val="0"/>
          <w:numId w:val="5"/>
        </w:numPr>
        <w:spacing w:after="200" w:line="276" w:lineRule="auto"/>
        <w:contextualSpacing/>
        <w:rPr>
          <w:rFonts w:eastAsia="Calibri"/>
          <w:sz w:val="24"/>
          <w:szCs w:val="28"/>
          <w:lang w:eastAsia="en-US"/>
        </w:rPr>
      </w:pPr>
      <w:r>
        <w:rPr>
          <w:rFonts w:eastAsia="Calibri"/>
          <w:sz w:val="24"/>
          <w:szCs w:val="28"/>
          <w:lang w:eastAsia="en-US"/>
        </w:rPr>
        <w:t>pielikums “Atkritumu veidi”</w:t>
      </w:r>
    </w:p>
    <w:p w14:paraId="2B1812C7" w14:textId="21055B71" w:rsidR="00A76F1F" w:rsidRPr="004608CC" w:rsidRDefault="00A76F1F" w:rsidP="00A76F1F">
      <w:pPr>
        <w:widowControl w:val="0"/>
        <w:numPr>
          <w:ilvl w:val="0"/>
          <w:numId w:val="5"/>
        </w:numPr>
        <w:spacing w:after="200" w:line="276" w:lineRule="auto"/>
        <w:contextualSpacing/>
        <w:rPr>
          <w:rFonts w:eastAsia="Calibri"/>
          <w:sz w:val="24"/>
          <w:szCs w:val="28"/>
          <w:lang w:eastAsia="en-US"/>
        </w:rPr>
      </w:pPr>
      <w:r>
        <w:rPr>
          <w:rFonts w:eastAsia="Calibri"/>
          <w:sz w:val="24"/>
          <w:szCs w:val="28"/>
          <w:lang w:eastAsia="en-US"/>
        </w:rPr>
        <w:t>pielikums “</w:t>
      </w:r>
      <w:r w:rsidRPr="004608CC">
        <w:rPr>
          <w:rFonts w:eastAsia="Calibri"/>
          <w:sz w:val="24"/>
          <w:szCs w:val="28"/>
          <w:lang w:eastAsia="en-US"/>
        </w:rPr>
        <w:t>Atkritumu savākšanas vietas</w:t>
      </w:r>
      <w:r>
        <w:rPr>
          <w:rFonts w:eastAsia="Calibri"/>
          <w:sz w:val="24"/>
          <w:szCs w:val="28"/>
          <w:lang w:eastAsia="en-US"/>
        </w:rPr>
        <w:t>”</w:t>
      </w:r>
    </w:p>
    <w:p w14:paraId="55951490" w14:textId="77777777" w:rsidR="00A76F1F" w:rsidRPr="00085C69" w:rsidRDefault="00A76F1F" w:rsidP="00A76F1F">
      <w:pPr>
        <w:widowControl w:val="0"/>
        <w:rPr>
          <w:rFonts w:eastAsia="Calibri"/>
          <w:sz w:val="24"/>
          <w:szCs w:val="28"/>
          <w:lang w:eastAsia="en-US"/>
        </w:rPr>
      </w:pPr>
    </w:p>
    <w:p w14:paraId="5342C1F6" w14:textId="77777777" w:rsidR="00A76F1F" w:rsidRDefault="00A76F1F" w:rsidP="00A76F1F">
      <w:pPr>
        <w:widowControl w:val="0"/>
        <w:rPr>
          <w:rFonts w:eastAsia="Calibri"/>
          <w:lang w:eastAsia="en-US"/>
        </w:rPr>
      </w:pPr>
    </w:p>
    <w:p w14:paraId="4317D88D" w14:textId="77777777" w:rsidR="00A76F1F" w:rsidRDefault="00A76F1F" w:rsidP="00A76F1F">
      <w:pPr>
        <w:widowControl w:val="0"/>
        <w:rPr>
          <w:rFonts w:eastAsia="Calibri"/>
          <w:lang w:eastAsia="en-US"/>
        </w:rPr>
      </w:pPr>
    </w:p>
    <w:p w14:paraId="04DB7F6E" w14:textId="77777777" w:rsidR="00A76F1F" w:rsidRDefault="00A76F1F" w:rsidP="00A76F1F">
      <w:pPr>
        <w:widowControl w:val="0"/>
        <w:rPr>
          <w:rFonts w:eastAsia="Calibri"/>
          <w:lang w:eastAsia="en-US"/>
        </w:rPr>
      </w:pPr>
    </w:p>
    <w:p w14:paraId="73B44925" w14:textId="77777777" w:rsidR="00A76F1F" w:rsidRDefault="00A76F1F" w:rsidP="00A76F1F">
      <w:pPr>
        <w:widowControl w:val="0"/>
        <w:rPr>
          <w:rFonts w:eastAsia="Calibri"/>
          <w:lang w:eastAsia="en-US"/>
        </w:rPr>
      </w:pPr>
    </w:p>
    <w:p w14:paraId="16BAAC86" w14:textId="78226CEA" w:rsidR="00A76F1F" w:rsidRPr="00085C69" w:rsidRDefault="00E66401" w:rsidP="00A76F1F">
      <w:pPr>
        <w:widowContro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[..]</w:t>
      </w:r>
    </w:p>
    <w:p w14:paraId="12793E64" w14:textId="77777777" w:rsidR="00A76F1F" w:rsidRPr="00A8638E" w:rsidRDefault="00A76F1F" w:rsidP="00A76F1F"/>
    <w:p w14:paraId="3BD220B4" w14:textId="77777777" w:rsidR="00E66401" w:rsidRPr="00880D74" w:rsidRDefault="00E66401" w:rsidP="00E66401">
      <w:pPr>
        <w:jc w:val="right"/>
        <w:rPr>
          <w:i/>
          <w:sz w:val="24"/>
          <w:szCs w:val="24"/>
        </w:rPr>
      </w:pPr>
      <w:r w:rsidRPr="00880D74">
        <w:rPr>
          <w:i/>
          <w:sz w:val="24"/>
          <w:szCs w:val="24"/>
        </w:rPr>
        <w:t>IZRAKSTS PAREIZS</w:t>
      </w:r>
    </w:p>
    <w:p w14:paraId="073D7123" w14:textId="77777777" w:rsidR="00E66401" w:rsidRPr="00880D74" w:rsidRDefault="00E66401" w:rsidP="00E66401">
      <w:pPr>
        <w:jc w:val="right"/>
        <w:rPr>
          <w:sz w:val="24"/>
          <w:szCs w:val="24"/>
        </w:rPr>
      </w:pPr>
      <w:r w:rsidRPr="00880D74">
        <w:rPr>
          <w:sz w:val="24"/>
          <w:szCs w:val="24"/>
        </w:rPr>
        <w:t xml:space="preserve">Centra Juridiskā un iepirkumu nodrošinājuma departamenta </w:t>
      </w:r>
    </w:p>
    <w:p w14:paraId="5B29F3BA" w14:textId="77777777" w:rsidR="00E66401" w:rsidRDefault="00E66401" w:rsidP="00E66401">
      <w:pPr>
        <w:jc w:val="right"/>
        <w:rPr>
          <w:sz w:val="24"/>
          <w:szCs w:val="24"/>
        </w:rPr>
      </w:pPr>
      <w:r w:rsidRPr="00880D74">
        <w:rPr>
          <w:sz w:val="24"/>
          <w:szCs w:val="24"/>
        </w:rPr>
        <w:t xml:space="preserve">Infrastruktūras un apsaimniekošanas līgumu un iepirkumu nodaļas </w:t>
      </w:r>
    </w:p>
    <w:p w14:paraId="73780042" w14:textId="77777777" w:rsidR="00E66401" w:rsidRPr="00880D74" w:rsidRDefault="00E66401" w:rsidP="00E66401">
      <w:pPr>
        <w:jc w:val="right"/>
        <w:rPr>
          <w:sz w:val="24"/>
          <w:szCs w:val="24"/>
        </w:rPr>
      </w:pPr>
      <w:r>
        <w:rPr>
          <w:sz w:val="24"/>
          <w:szCs w:val="24"/>
        </w:rPr>
        <w:t>e</w:t>
      </w:r>
      <w:r w:rsidRPr="00880D74">
        <w:rPr>
          <w:sz w:val="24"/>
          <w:szCs w:val="24"/>
        </w:rPr>
        <w:t>ksperte</w:t>
      </w:r>
      <w:r>
        <w:rPr>
          <w:sz w:val="24"/>
          <w:szCs w:val="24"/>
        </w:rPr>
        <w:t xml:space="preserve"> E.Riekstiņa</w:t>
      </w:r>
      <w:r w:rsidRPr="00880D74">
        <w:rPr>
          <w:sz w:val="24"/>
          <w:szCs w:val="24"/>
        </w:rPr>
        <w:t xml:space="preserve"> </w:t>
      </w:r>
      <w:r w:rsidRPr="00880D74">
        <w:rPr>
          <w:i/>
          <w:sz w:val="24"/>
          <w:szCs w:val="24"/>
        </w:rPr>
        <w:t>(personīgais paraksts)</w:t>
      </w:r>
    </w:p>
    <w:p w14:paraId="5DAECE13" w14:textId="583B529D" w:rsidR="00E66401" w:rsidRPr="00880D74" w:rsidRDefault="00E66401" w:rsidP="00E66401">
      <w:pPr>
        <w:spacing w:line="276" w:lineRule="auto"/>
        <w:jc w:val="right"/>
        <w:rPr>
          <w:rFonts w:eastAsia="Calibri"/>
          <w:sz w:val="24"/>
          <w:szCs w:val="24"/>
        </w:rPr>
      </w:pPr>
      <w:r>
        <w:rPr>
          <w:sz w:val="24"/>
          <w:szCs w:val="24"/>
        </w:rPr>
        <w:t>Rīgā, 29.05</w:t>
      </w:r>
      <w:bookmarkStart w:id="0" w:name="_GoBack"/>
      <w:bookmarkEnd w:id="0"/>
      <w:r>
        <w:rPr>
          <w:sz w:val="24"/>
          <w:szCs w:val="24"/>
        </w:rPr>
        <w:t>.2024</w:t>
      </w:r>
      <w:r w:rsidRPr="00880D74">
        <w:rPr>
          <w:sz w:val="24"/>
          <w:szCs w:val="24"/>
        </w:rPr>
        <w:t>.</w:t>
      </w:r>
    </w:p>
    <w:p w14:paraId="37B6D5B0" w14:textId="68E175F2" w:rsidR="00FF5FE5" w:rsidRPr="00A8638E" w:rsidRDefault="00FF5FE5" w:rsidP="007655AF"/>
    <w:sectPr w:rsidR="00FF5FE5" w:rsidRPr="00A8638E" w:rsidSect="00C70A75">
      <w:footerReference w:type="even" r:id="rId7"/>
      <w:footerReference w:type="default" r:id="rId8"/>
      <w:footerReference w:type="first" r:id="rId9"/>
      <w:pgSz w:w="11906" w:h="16838"/>
      <w:pgMar w:top="709" w:right="1134" w:bottom="851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AC4BF" w14:textId="77777777" w:rsidR="00554A14" w:rsidRDefault="00554A14">
      <w:r>
        <w:separator/>
      </w:r>
    </w:p>
  </w:endnote>
  <w:endnote w:type="continuationSeparator" w:id="0">
    <w:p w14:paraId="26A88FA5" w14:textId="77777777" w:rsidR="00554A14" w:rsidRDefault="00554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B060E" w14:textId="77777777" w:rsidR="00866DA6" w:rsidRDefault="00BD6990" w:rsidP="00866D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F41935" w14:textId="77777777" w:rsidR="00866DA6" w:rsidRDefault="00866DA6" w:rsidP="00866D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FC538" w14:textId="5A1FD741" w:rsidR="00866DA6" w:rsidRPr="00C70A75" w:rsidRDefault="00BD6990" w:rsidP="00C70A75">
    <w:pPr>
      <w:pStyle w:val="Footer"/>
      <w:framePr w:wrap="around" w:vAnchor="text" w:hAnchor="page" w:x="10921" w:y="128"/>
      <w:rPr>
        <w:rStyle w:val="PageNumber"/>
      </w:rPr>
    </w:pPr>
    <w:r w:rsidRPr="00F43707">
      <w:rPr>
        <w:rStyle w:val="PageNumber"/>
        <w:sz w:val="24"/>
        <w:szCs w:val="24"/>
      </w:rPr>
      <w:fldChar w:fldCharType="begin"/>
    </w:r>
    <w:r w:rsidRPr="00F43707">
      <w:rPr>
        <w:rStyle w:val="PageNumber"/>
        <w:sz w:val="24"/>
        <w:szCs w:val="24"/>
      </w:rPr>
      <w:instrText xml:space="preserve">PAGE  </w:instrText>
    </w:r>
    <w:r w:rsidRPr="00F43707">
      <w:rPr>
        <w:rStyle w:val="PageNumber"/>
        <w:sz w:val="24"/>
        <w:szCs w:val="24"/>
      </w:rPr>
      <w:fldChar w:fldCharType="separate"/>
    </w:r>
    <w:r w:rsidR="00E66401">
      <w:rPr>
        <w:rStyle w:val="PageNumber"/>
        <w:noProof/>
        <w:sz w:val="24"/>
        <w:szCs w:val="24"/>
      </w:rPr>
      <w:t>3</w:t>
    </w:r>
    <w:r w:rsidRPr="00F43707">
      <w:rPr>
        <w:rStyle w:val="PageNumber"/>
        <w:sz w:val="24"/>
        <w:szCs w:val="24"/>
      </w:rPr>
      <w:fldChar w:fldCharType="end"/>
    </w:r>
  </w:p>
  <w:p w14:paraId="1F4DC359" w14:textId="77777777" w:rsidR="00775F25" w:rsidRDefault="00775F25" w:rsidP="00775F25">
    <w:pPr>
      <w:pStyle w:val="Footer"/>
      <w:jc w:val="both"/>
    </w:pPr>
  </w:p>
  <w:p w14:paraId="054BE42F" w14:textId="3F7B749A" w:rsidR="00052628" w:rsidRDefault="00BD6990" w:rsidP="00052628">
    <w:pPr>
      <w:tabs>
        <w:tab w:val="center" w:pos="4153"/>
        <w:tab w:val="right" w:pos="8306"/>
      </w:tabs>
      <w:jc w:val="center"/>
      <w:rPr>
        <w:rFonts w:eastAsia="Calibri"/>
        <w:iCs/>
      </w:rPr>
    </w:pPr>
    <w:r>
      <w:rPr>
        <w:rFonts w:eastAsia="Calibri"/>
        <w:iCs/>
      </w:rPr>
      <w:t>DOKUMENTS IR PARAKSTĪTS AR DROŠU ELEKTRONISKO PARAKSTU UN SATUR LAIKA ZĪMOGU</w:t>
    </w:r>
  </w:p>
  <w:p w14:paraId="4B7D910D" w14:textId="77777777" w:rsidR="00866DA6" w:rsidRDefault="00866DA6" w:rsidP="00866DA6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170C4" w14:textId="77777777" w:rsidR="00052628" w:rsidRDefault="00BD6990" w:rsidP="00052628">
    <w:pPr>
      <w:tabs>
        <w:tab w:val="center" w:pos="4153"/>
        <w:tab w:val="right" w:pos="8306"/>
      </w:tabs>
      <w:jc w:val="center"/>
      <w:rPr>
        <w:rFonts w:eastAsia="Calibri"/>
        <w:iCs/>
      </w:rPr>
    </w:pPr>
    <w:r>
      <w:rPr>
        <w:rFonts w:eastAsia="Calibri"/>
        <w:iCs/>
      </w:rPr>
      <w:t>DOKUMENTS IR ELEKTRONISKI PARAKSTĪTS AR DROŠU ELEKTRONISKO PARAKSTU UN SATUR LAIKA ZĪMOGU</w:t>
    </w:r>
  </w:p>
  <w:p w14:paraId="0E5FFC4D" w14:textId="77777777" w:rsidR="00052628" w:rsidRDefault="000526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84CCB6" w14:textId="77777777" w:rsidR="00554A14" w:rsidRDefault="00554A14">
      <w:r>
        <w:separator/>
      </w:r>
    </w:p>
  </w:footnote>
  <w:footnote w:type="continuationSeparator" w:id="0">
    <w:p w14:paraId="0B3A117D" w14:textId="77777777" w:rsidR="00554A14" w:rsidRDefault="00554A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491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90E2F01"/>
    <w:multiLevelType w:val="hybridMultilevel"/>
    <w:tmpl w:val="9A4E1F68"/>
    <w:lvl w:ilvl="0" w:tplc="1D36E7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92EC6"/>
    <w:multiLevelType w:val="hybridMultilevel"/>
    <w:tmpl w:val="E79AB2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15F89"/>
    <w:multiLevelType w:val="hybridMultilevel"/>
    <w:tmpl w:val="CB24C0E2"/>
    <w:lvl w:ilvl="0" w:tplc="28DA87E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D27973"/>
    <w:multiLevelType w:val="hybridMultilevel"/>
    <w:tmpl w:val="8872E2C8"/>
    <w:lvl w:ilvl="0" w:tplc="A7DE7858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9540FD0"/>
    <w:multiLevelType w:val="hybridMultilevel"/>
    <w:tmpl w:val="F7F644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F7CEB"/>
    <w:multiLevelType w:val="hybridMultilevel"/>
    <w:tmpl w:val="0E205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D6FF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5EE7F1E"/>
    <w:multiLevelType w:val="hybridMultilevel"/>
    <w:tmpl w:val="84DC95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8A6"/>
    <w:rsid w:val="0000656B"/>
    <w:rsid w:val="000178DC"/>
    <w:rsid w:val="0002098B"/>
    <w:rsid w:val="00025E8D"/>
    <w:rsid w:val="00032C2F"/>
    <w:rsid w:val="00052628"/>
    <w:rsid w:val="00085C69"/>
    <w:rsid w:val="00092FCB"/>
    <w:rsid w:val="000A345D"/>
    <w:rsid w:val="001A787F"/>
    <w:rsid w:val="001E36C5"/>
    <w:rsid w:val="001F31E6"/>
    <w:rsid w:val="002762AD"/>
    <w:rsid w:val="00304015"/>
    <w:rsid w:val="00322379"/>
    <w:rsid w:val="00385981"/>
    <w:rsid w:val="003A276E"/>
    <w:rsid w:val="003F7A6F"/>
    <w:rsid w:val="00410EC2"/>
    <w:rsid w:val="00423733"/>
    <w:rsid w:val="00430898"/>
    <w:rsid w:val="00436EC9"/>
    <w:rsid w:val="00461254"/>
    <w:rsid w:val="004713F1"/>
    <w:rsid w:val="004A270E"/>
    <w:rsid w:val="004C2EC5"/>
    <w:rsid w:val="00554A14"/>
    <w:rsid w:val="0057588A"/>
    <w:rsid w:val="005C7A73"/>
    <w:rsid w:val="005E7D47"/>
    <w:rsid w:val="0061271F"/>
    <w:rsid w:val="00622991"/>
    <w:rsid w:val="00680BDE"/>
    <w:rsid w:val="00680E02"/>
    <w:rsid w:val="00692AA7"/>
    <w:rsid w:val="00757305"/>
    <w:rsid w:val="007655AF"/>
    <w:rsid w:val="00775F25"/>
    <w:rsid w:val="007922B3"/>
    <w:rsid w:val="007C5C9C"/>
    <w:rsid w:val="007D0F47"/>
    <w:rsid w:val="00846F1F"/>
    <w:rsid w:val="00866DA6"/>
    <w:rsid w:val="00897EF5"/>
    <w:rsid w:val="008C1F57"/>
    <w:rsid w:val="008C4994"/>
    <w:rsid w:val="008F4959"/>
    <w:rsid w:val="00923231"/>
    <w:rsid w:val="00942046"/>
    <w:rsid w:val="00953055"/>
    <w:rsid w:val="00964B6C"/>
    <w:rsid w:val="00995431"/>
    <w:rsid w:val="009F1D9B"/>
    <w:rsid w:val="00A17F41"/>
    <w:rsid w:val="00A76F1F"/>
    <w:rsid w:val="00A8638E"/>
    <w:rsid w:val="00AA2C09"/>
    <w:rsid w:val="00AA78A6"/>
    <w:rsid w:val="00B10961"/>
    <w:rsid w:val="00B7561D"/>
    <w:rsid w:val="00B9777B"/>
    <w:rsid w:val="00BD62C0"/>
    <w:rsid w:val="00BD6990"/>
    <w:rsid w:val="00C15A49"/>
    <w:rsid w:val="00C65741"/>
    <w:rsid w:val="00C70A75"/>
    <w:rsid w:val="00C82967"/>
    <w:rsid w:val="00CA5F23"/>
    <w:rsid w:val="00CB59FE"/>
    <w:rsid w:val="00CE34C1"/>
    <w:rsid w:val="00D03F35"/>
    <w:rsid w:val="00D13C36"/>
    <w:rsid w:val="00D20002"/>
    <w:rsid w:val="00D232FA"/>
    <w:rsid w:val="00D51A6C"/>
    <w:rsid w:val="00D640E8"/>
    <w:rsid w:val="00D921D3"/>
    <w:rsid w:val="00E2132D"/>
    <w:rsid w:val="00E66401"/>
    <w:rsid w:val="00E72E14"/>
    <w:rsid w:val="00E83782"/>
    <w:rsid w:val="00E90B39"/>
    <w:rsid w:val="00EB1623"/>
    <w:rsid w:val="00EC600E"/>
    <w:rsid w:val="00F338A2"/>
    <w:rsid w:val="00F37034"/>
    <w:rsid w:val="00F43707"/>
    <w:rsid w:val="00F94220"/>
    <w:rsid w:val="00FC4D26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6693437"/>
  <w15:docId w15:val="{8A1C7D47-AF7B-48FA-8962-3A91D96A3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8A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AA78A6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lv-LV"/>
    </w:rPr>
  </w:style>
  <w:style w:type="character" w:styleId="Hyperlink">
    <w:name w:val="Hyperlink"/>
    <w:rsid w:val="00AA78A6"/>
    <w:rPr>
      <w:color w:val="0000FF"/>
      <w:u w:val="single"/>
    </w:rPr>
  </w:style>
  <w:style w:type="paragraph" w:customStyle="1" w:styleId="Normal14pt">
    <w:name w:val="Normal + 14 pt"/>
    <w:aliases w:val="Justified"/>
    <w:basedOn w:val="Normal"/>
    <w:rsid w:val="00AA78A6"/>
    <w:pPr>
      <w:jc w:val="both"/>
    </w:pPr>
    <w:rPr>
      <w:b/>
      <w:sz w:val="28"/>
      <w:szCs w:val="28"/>
    </w:rPr>
  </w:style>
  <w:style w:type="paragraph" w:styleId="Footer">
    <w:name w:val="footer"/>
    <w:basedOn w:val="Normal"/>
    <w:link w:val="FooterChar"/>
    <w:rsid w:val="00AA78A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PageNumber">
    <w:name w:val="page number"/>
    <w:basedOn w:val="DefaultParagraphFont"/>
    <w:rsid w:val="00AA78A6"/>
  </w:style>
  <w:style w:type="paragraph" w:styleId="Header">
    <w:name w:val="header"/>
    <w:basedOn w:val="Normal"/>
    <w:link w:val="HeaderChar"/>
    <w:uiPriority w:val="99"/>
    <w:rsid w:val="00AA78A6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A78A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AA78A6"/>
    <w:pPr>
      <w:jc w:val="center"/>
    </w:pPr>
    <w:rPr>
      <w:b/>
      <w:i/>
      <w:sz w:val="24"/>
      <w:lang w:val="en-US"/>
    </w:rPr>
  </w:style>
  <w:style w:type="character" w:customStyle="1" w:styleId="TitleChar">
    <w:name w:val="Title Char"/>
    <w:basedOn w:val="DefaultParagraphFont"/>
    <w:link w:val="Title"/>
    <w:rsid w:val="00AA78A6"/>
    <w:rPr>
      <w:rFonts w:ascii="Times New Roman" w:eastAsia="Times New Roman" w:hAnsi="Times New Roman" w:cs="Times New Roman"/>
      <w:b/>
      <w:i/>
      <w:sz w:val="24"/>
      <w:szCs w:val="20"/>
      <w:lang w:val="en-US" w:eastAsia="lv-LV"/>
    </w:rPr>
  </w:style>
  <w:style w:type="paragraph" w:styleId="BodyTextIndent">
    <w:name w:val="Body Text Indent"/>
    <w:basedOn w:val="Normal"/>
    <w:link w:val="BodyTextIndentChar"/>
    <w:rsid w:val="00AA78A6"/>
    <w:pPr>
      <w:tabs>
        <w:tab w:val="num" w:pos="720"/>
      </w:tabs>
      <w:ind w:left="284" w:hanging="284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AA78A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Subtitle">
    <w:name w:val="Subtitle"/>
    <w:basedOn w:val="Normal"/>
    <w:link w:val="SubtitleChar"/>
    <w:qFormat/>
    <w:rsid w:val="00AA78A6"/>
    <w:pPr>
      <w:jc w:val="center"/>
    </w:pPr>
    <w:rPr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AA78A6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A78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78A6"/>
  </w:style>
  <w:style w:type="character" w:customStyle="1" w:styleId="CommentTextChar">
    <w:name w:val="Comment Text Char"/>
    <w:basedOn w:val="DefaultParagraphFont"/>
    <w:link w:val="CommentText"/>
    <w:uiPriority w:val="99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8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8A6"/>
    <w:rPr>
      <w:rFonts w:ascii="Tahoma" w:eastAsia="Times New Roman" w:hAnsi="Tahoma" w:cs="Tahoma"/>
      <w:sz w:val="16"/>
      <w:szCs w:val="16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6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6F1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CA5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6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Helēna Brinkmane</dc:creator>
  <cp:lastModifiedBy>Ervita Riekstina</cp:lastModifiedBy>
  <cp:revision>3</cp:revision>
  <cp:lastPrinted>2013-07-18T13:09:00Z</cp:lastPrinted>
  <dcterms:created xsi:type="dcterms:W3CDTF">2024-03-13T13:33:00Z</dcterms:created>
  <dcterms:modified xsi:type="dcterms:W3CDTF">2024-05-29T07:20:00Z</dcterms:modified>
</cp:coreProperties>
</file>