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98DFCD" w14:textId="77777777" w:rsidR="0011600A" w:rsidRPr="0096396C" w:rsidRDefault="0011600A" w:rsidP="0011600A">
      <w:pPr>
        <w:autoSpaceDE w:val="0"/>
        <w:autoSpaceDN w:val="0"/>
        <w:adjustRightInd w:val="0"/>
        <w:jc w:val="center"/>
        <w:rPr>
          <w:b/>
          <w:bCs/>
          <w:sz w:val="22"/>
          <w:szCs w:val="22"/>
        </w:rPr>
      </w:pPr>
      <w:proofErr w:type="spellStart"/>
      <w:r w:rsidRPr="0096396C">
        <w:rPr>
          <w:b/>
          <w:bCs/>
          <w:sz w:val="22"/>
          <w:szCs w:val="22"/>
        </w:rPr>
        <w:t>Iepirkums</w:t>
      </w:r>
      <w:proofErr w:type="spellEnd"/>
    </w:p>
    <w:p w14:paraId="13CEA14E" w14:textId="77777777" w:rsidR="0011600A" w:rsidRPr="0096396C" w:rsidRDefault="0011600A" w:rsidP="0011600A">
      <w:pPr>
        <w:autoSpaceDE w:val="0"/>
        <w:autoSpaceDN w:val="0"/>
        <w:adjustRightInd w:val="0"/>
        <w:jc w:val="center"/>
        <w:rPr>
          <w:b/>
          <w:bCs/>
          <w:sz w:val="22"/>
          <w:szCs w:val="22"/>
        </w:rPr>
      </w:pPr>
      <w:r w:rsidRPr="0096396C">
        <w:rPr>
          <w:b/>
          <w:bCs/>
          <w:color w:val="212529"/>
          <w:sz w:val="22"/>
          <w:szCs w:val="22"/>
          <w:shd w:val="clear" w:color="auto" w:fill="FFFFFF"/>
        </w:rPr>
        <w:t xml:space="preserve">“LED </w:t>
      </w:r>
      <w:proofErr w:type="spellStart"/>
      <w:r w:rsidRPr="0096396C">
        <w:rPr>
          <w:b/>
          <w:bCs/>
          <w:color w:val="212529"/>
          <w:sz w:val="22"/>
          <w:szCs w:val="22"/>
          <w:shd w:val="clear" w:color="auto" w:fill="FFFFFF"/>
        </w:rPr>
        <w:t>gaismekļu</w:t>
      </w:r>
      <w:proofErr w:type="spellEnd"/>
      <w:r w:rsidRPr="0096396C">
        <w:rPr>
          <w:b/>
          <w:bCs/>
          <w:color w:val="212529"/>
          <w:sz w:val="22"/>
          <w:szCs w:val="22"/>
          <w:shd w:val="clear" w:color="auto" w:fill="FFFFFF"/>
        </w:rPr>
        <w:t xml:space="preserve"> </w:t>
      </w:r>
      <w:proofErr w:type="spellStart"/>
      <w:r w:rsidRPr="0096396C">
        <w:rPr>
          <w:b/>
          <w:bCs/>
          <w:color w:val="212529"/>
          <w:sz w:val="22"/>
          <w:szCs w:val="22"/>
          <w:shd w:val="clear" w:color="auto" w:fill="FFFFFF"/>
        </w:rPr>
        <w:t>piegāde</w:t>
      </w:r>
      <w:proofErr w:type="spellEnd"/>
      <w:r w:rsidRPr="0096396C">
        <w:rPr>
          <w:b/>
          <w:bCs/>
          <w:color w:val="212529"/>
          <w:sz w:val="22"/>
          <w:szCs w:val="22"/>
          <w:shd w:val="clear" w:color="auto" w:fill="FFFFFF"/>
        </w:rPr>
        <w:t xml:space="preserve"> un </w:t>
      </w:r>
      <w:proofErr w:type="spellStart"/>
      <w:r w:rsidRPr="0096396C">
        <w:rPr>
          <w:b/>
          <w:bCs/>
          <w:color w:val="212529"/>
          <w:sz w:val="22"/>
          <w:szCs w:val="22"/>
          <w:shd w:val="clear" w:color="auto" w:fill="FFFFFF"/>
        </w:rPr>
        <w:t>uzstādīšana</w:t>
      </w:r>
      <w:proofErr w:type="spellEnd"/>
      <w:r w:rsidRPr="0096396C">
        <w:rPr>
          <w:b/>
          <w:bCs/>
          <w:sz w:val="22"/>
          <w:szCs w:val="22"/>
        </w:rPr>
        <w:t>”</w:t>
      </w:r>
    </w:p>
    <w:p w14:paraId="790EDB0A" w14:textId="77777777" w:rsidR="0011600A" w:rsidRDefault="0011600A" w:rsidP="0011600A">
      <w:pPr>
        <w:autoSpaceDE w:val="0"/>
        <w:autoSpaceDN w:val="0"/>
        <w:adjustRightInd w:val="0"/>
        <w:jc w:val="center"/>
        <w:rPr>
          <w:b/>
        </w:rPr>
      </w:pPr>
      <w:r w:rsidRPr="0096396C">
        <w:rPr>
          <w:b/>
          <w:sz w:val="22"/>
          <w:szCs w:val="22"/>
        </w:rPr>
        <w:t>ID Nr. CAIP 2024/79</w:t>
      </w:r>
    </w:p>
    <w:p w14:paraId="49F60731" w14:textId="77777777" w:rsidR="0011600A" w:rsidRPr="0096396C" w:rsidRDefault="0011600A" w:rsidP="0011600A">
      <w:pPr>
        <w:autoSpaceDE w:val="0"/>
        <w:autoSpaceDN w:val="0"/>
        <w:adjustRightInd w:val="0"/>
        <w:jc w:val="center"/>
        <w:rPr>
          <w:b/>
          <w:sz w:val="22"/>
          <w:szCs w:val="22"/>
        </w:rPr>
      </w:pPr>
    </w:p>
    <w:p w14:paraId="7E7EC6AD" w14:textId="77777777" w:rsidR="0011600A" w:rsidRPr="0096396C" w:rsidRDefault="0011600A" w:rsidP="0011600A">
      <w:pPr>
        <w:jc w:val="center"/>
        <w:rPr>
          <w:rFonts w:eastAsia="Calibri"/>
          <w:sz w:val="22"/>
          <w:szCs w:val="22"/>
        </w:rPr>
      </w:pPr>
      <w:proofErr w:type="spellStart"/>
      <w:r w:rsidRPr="0096396C">
        <w:rPr>
          <w:rFonts w:eastAsia="Calibri"/>
          <w:b/>
          <w:bCs/>
          <w:i/>
          <w:iCs/>
          <w:sz w:val="22"/>
          <w:szCs w:val="22"/>
        </w:rPr>
        <w:t>Atbildes</w:t>
      </w:r>
      <w:proofErr w:type="spellEnd"/>
      <w:r w:rsidRPr="0096396C">
        <w:rPr>
          <w:rFonts w:eastAsia="Calibri"/>
          <w:b/>
          <w:bCs/>
          <w:i/>
          <w:iCs/>
          <w:sz w:val="22"/>
          <w:szCs w:val="22"/>
        </w:rPr>
        <w:t xml:space="preserve"> </w:t>
      </w:r>
      <w:proofErr w:type="spellStart"/>
      <w:r w:rsidRPr="0096396C">
        <w:rPr>
          <w:rFonts w:eastAsia="Calibri"/>
          <w:b/>
          <w:bCs/>
          <w:i/>
          <w:iCs/>
          <w:sz w:val="22"/>
          <w:szCs w:val="22"/>
        </w:rPr>
        <w:t>uz</w:t>
      </w:r>
      <w:proofErr w:type="spellEnd"/>
      <w:r w:rsidRPr="0096396C">
        <w:rPr>
          <w:rFonts w:eastAsia="Calibri"/>
          <w:b/>
          <w:bCs/>
          <w:i/>
          <w:iCs/>
          <w:sz w:val="22"/>
          <w:szCs w:val="22"/>
        </w:rPr>
        <w:t xml:space="preserve"> </w:t>
      </w:r>
      <w:proofErr w:type="spellStart"/>
      <w:r w:rsidRPr="0096396C">
        <w:rPr>
          <w:rFonts w:eastAsia="Calibri"/>
          <w:b/>
          <w:bCs/>
          <w:i/>
          <w:iCs/>
          <w:sz w:val="22"/>
          <w:szCs w:val="22"/>
        </w:rPr>
        <w:t>ieinteresētā</w:t>
      </w:r>
      <w:proofErr w:type="spellEnd"/>
      <w:r w:rsidRPr="0096396C">
        <w:rPr>
          <w:rFonts w:eastAsia="Calibri"/>
          <w:b/>
          <w:bCs/>
          <w:i/>
          <w:iCs/>
          <w:sz w:val="22"/>
          <w:szCs w:val="22"/>
        </w:rPr>
        <w:t xml:space="preserve"> </w:t>
      </w:r>
      <w:proofErr w:type="spellStart"/>
      <w:r w:rsidRPr="0096396C">
        <w:rPr>
          <w:rFonts w:eastAsia="Calibri"/>
          <w:b/>
          <w:bCs/>
          <w:i/>
          <w:iCs/>
          <w:sz w:val="22"/>
          <w:szCs w:val="22"/>
        </w:rPr>
        <w:t>piegādātāja</w:t>
      </w:r>
      <w:proofErr w:type="spellEnd"/>
      <w:r w:rsidRPr="0096396C">
        <w:rPr>
          <w:rFonts w:eastAsia="Calibri"/>
          <w:b/>
          <w:bCs/>
          <w:i/>
          <w:iCs/>
          <w:sz w:val="22"/>
          <w:szCs w:val="22"/>
        </w:rPr>
        <w:t xml:space="preserve"> </w:t>
      </w:r>
      <w:proofErr w:type="spellStart"/>
      <w:r w:rsidRPr="0096396C">
        <w:rPr>
          <w:rFonts w:eastAsia="Calibri"/>
          <w:b/>
          <w:bCs/>
          <w:i/>
          <w:iCs/>
          <w:sz w:val="22"/>
          <w:szCs w:val="22"/>
        </w:rPr>
        <w:t>jautājumiem</w:t>
      </w:r>
      <w:proofErr w:type="spellEnd"/>
    </w:p>
    <w:p w14:paraId="6098DFEB" w14:textId="77777777" w:rsidR="0011600A" w:rsidRPr="0096396C" w:rsidRDefault="0011600A" w:rsidP="0011600A">
      <w:pPr>
        <w:jc w:val="center"/>
        <w:rPr>
          <w:rFonts w:eastAsia="Calibri"/>
          <w:sz w:val="22"/>
          <w:szCs w:val="22"/>
        </w:rPr>
      </w:pPr>
      <w:r w:rsidRPr="0096396C">
        <w:rPr>
          <w:rFonts w:eastAsia="Calibri"/>
          <w:sz w:val="22"/>
          <w:szCs w:val="22"/>
        </w:rPr>
        <w:t>(03.10.2024.)</w:t>
      </w:r>
    </w:p>
    <w:p w14:paraId="63D32AFD" w14:textId="77777777" w:rsidR="0011600A" w:rsidRDefault="0011600A" w:rsidP="0011600A">
      <w:pPr>
        <w:pStyle w:val="paragraph"/>
        <w:tabs>
          <w:tab w:val="left" w:pos="2450"/>
        </w:tabs>
        <w:spacing w:before="0" w:beforeAutospacing="0" w:after="0" w:afterAutospacing="0"/>
        <w:jc w:val="both"/>
        <w:textAlignment w:val="baseline"/>
        <w:rPr>
          <w:rStyle w:val="normaltextrun"/>
          <w:rFonts w:ascii="Calibri" w:hAnsi="Calibri" w:cs="Calibri"/>
          <w:sz w:val="22"/>
          <w:szCs w:val="22"/>
        </w:rPr>
      </w:pPr>
    </w:p>
    <w:p w14:paraId="372505FA" w14:textId="77777777" w:rsidR="0011600A" w:rsidRDefault="0011600A" w:rsidP="0011600A">
      <w:pPr>
        <w:pStyle w:val="paragraph"/>
        <w:spacing w:before="0" w:beforeAutospacing="0" w:after="0" w:afterAutospacing="0"/>
        <w:jc w:val="both"/>
        <w:textAlignment w:val="baseline"/>
        <w:rPr>
          <w:rFonts w:ascii="Segoe UI" w:hAnsi="Segoe UI" w:cs="Segoe UI"/>
          <w:sz w:val="18"/>
          <w:szCs w:val="18"/>
        </w:rPr>
      </w:pPr>
    </w:p>
    <w:p w14:paraId="22630809" w14:textId="77777777" w:rsidR="0011600A" w:rsidRPr="005812A4" w:rsidRDefault="0011600A" w:rsidP="0011600A">
      <w:pPr>
        <w:pStyle w:val="paragraph"/>
        <w:spacing w:before="0" w:beforeAutospacing="0" w:after="0" w:afterAutospacing="0"/>
        <w:jc w:val="both"/>
        <w:textAlignment w:val="baseline"/>
        <w:rPr>
          <w:rStyle w:val="normaltextrun"/>
          <w:b/>
          <w:bCs/>
          <w:sz w:val="22"/>
          <w:szCs w:val="22"/>
        </w:rPr>
      </w:pPr>
      <w:r w:rsidRPr="005812A4">
        <w:rPr>
          <w:rStyle w:val="normaltextrun"/>
          <w:b/>
          <w:bCs/>
          <w:sz w:val="22"/>
          <w:szCs w:val="22"/>
        </w:rPr>
        <w:t>Jautājums nr.1</w:t>
      </w:r>
    </w:p>
    <w:p w14:paraId="4C380E4C" w14:textId="77777777" w:rsidR="0011600A" w:rsidRPr="005812A4" w:rsidRDefault="0011600A" w:rsidP="0011600A">
      <w:pPr>
        <w:pStyle w:val="paragraph"/>
        <w:spacing w:before="0" w:beforeAutospacing="0" w:after="0" w:afterAutospacing="0"/>
        <w:jc w:val="both"/>
        <w:textAlignment w:val="baseline"/>
        <w:rPr>
          <w:rStyle w:val="normaltextrun"/>
          <w:b/>
          <w:bCs/>
          <w:sz w:val="22"/>
          <w:szCs w:val="22"/>
        </w:rPr>
      </w:pPr>
    </w:p>
    <w:p w14:paraId="1D8948F6" w14:textId="77777777" w:rsidR="0011600A" w:rsidRDefault="0011600A" w:rsidP="0011600A">
      <w:pPr>
        <w:pStyle w:val="paragraph"/>
        <w:spacing w:before="0" w:beforeAutospacing="0" w:after="0" w:afterAutospacing="0"/>
        <w:jc w:val="both"/>
        <w:textAlignment w:val="baseline"/>
        <w:rPr>
          <w:rStyle w:val="eop"/>
          <w:sz w:val="22"/>
          <w:szCs w:val="22"/>
        </w:rPr>
      </w:pPr>
      <w:r w:rsidRPr="005812A4">
        <w:rPr>
          <w:rStyle w:val="normaltextrun"/>
          <w:sz w:val="22"/>
          <w:szCs w:val="22"/>
        </w:rPr>
        <w:t xml:space="preserve">Nolikuma Tehniskā specifikācija/Tehniskais piedāvājums Nr.1 punktā 2.9. noteikts “Darbu izpildes termiņš no līguma noslēgšanas dienas, līdz darbu kopējā pieņemšanas un nodošanas akta parakstīšanai paredzēts seši mēneši. Regulārie pieņemšanas un nodošanas akti tiek parakstīti katru mēnesi, pirmajos trīs mēnešos nepieciešams veikt 2000 gaismekļu montāžu, prioritāri uzstādot gaismekļus, kuru uzstādīšana tiek nodrošināta no klimata programmas budžeta (skatīt. Pielikuma Nr. 1 </w:t>
      </w:r>
      <w:proofErr w:type="spellStart"/>
      <w:r w:rsidRPr="005812A4">
        <w:rPr>
          <w:rStyle w:val="normaltextrun"/>
          <w:sz w:val="22"/>
          <w:szCs w:val="22"/>
        </w:rPr>
        <w:t>excel</w:t>
      </w:r>
      <w:proofErr w:type="spellEnd"/>
      <w:r w:rsidRPr="005812A4">
        <w:rPr>
          <w:rStyle w:val="normaltextrun"/>
          <w:sz w:val="22"/>
          <w:szCs w:val="22"/>
        </w:rPr>
        <w:t xml:space="preserve"> tabulu “</w:t>
      </w:r>
      <w:proofErr w:type="spellStart"/>
      <w:r w:rsidRPr="005812A4">
        <w:rPr>
          <w:rStyle w:val="normaltextrun"/>
          <w:sz w:val="22"/>
          <w:szCs w:val="22"/>
        </w:rPr>
        <w:t>TS_Klimata</w:t>
      </w:r>
      <w:proofErr w:type="spellEnd"/>
      <w:r w:rsidRPr="005812A4">
        <w:rPr>
          <w:rStyle w:val="normaltextrun"/>
          <w:sz w:val="22"/>
          <w:szCs w:val="22"/>
        </w:rPr>
        <w:t xml:space="preserve"> programmas budžets”. </w:t>
      </w:r>
      <w:r w:rsidRPr="005812A4">
        <w:rPr>
          <w:rStyle w:val="eop"/>
          <w:sz w:val="22"/>
          <w:szCs w:val="22"/>
        </w:rPr>
        <w:t> </w:t>
      </w:r>
    </w:p>
    <w:p w14:paraId="36C0C68E" w14:textId="77777777" w:rsidR="0011600A" w:rsidRPr="005812A4" w:rsidRDefault="0011600A" w:rsidP="0011600A">
      <w:pPr>
        <w:pStyle w:val="paragraph"/>
        <w:spacing w:before="0" w:beforeAutospacing="0" w:after="0" w:afterAutospacing="0"/>
        <w:jc w:val="both"/>
        <w:textAlignment w:val="baseline"/>
        <w:rPr>
          <w:sz w:val="22"/>
          <w:szCs w:val="22"/>
        </w:rPr>
      </w:pPr>
    </w:p>
    <w:p w14:paraId="1C8E107A" w14:textId="77777777" w:rsidR="0011600A" w:rsidRPr="005812A4" w:rsidRDefault="0011600A" w:rsidP="0011600A">
      <w:pPr>
        <w:pStyle w:val="paragraph"/>
        <w:spacing w:before="0" w:beforeAutospacing="0" w:after="0" w:afterAutospacing="0"/>
        <w:jc w:val="both"/>
        <w:textAlignment w:val="baseline"/>
        <w:rPr>
          <w:sz w:val="22"/>
          <w:szCs w:val="22"/>
        </w:rPr>
      </w:pPr>
      <w:r w:rsidRPr="005812A4">
        <w:rPr>
          <w:rStyle w:val="normaltextrun"/>
          <w:sz w:val="22"/>
          <w:szCs w:val="22"/>
        </w:rPr>
        <w:t xml:space="preserve">Pielikuma Nr.1 </w:t>
      </w:r>
      <w:proofErr w:type="spellStart"/>
      <w:r w:rsidRPr="005812A4">
        <w:rPr>
          <w:rStyle w:val="normaltextrun"/>
          <w:sz w:val="22"/>
          <w:szCs w:val="22"/>
        </w:rPr>
        <w:t>excel</w:t>
      </w:r>
      <w:proofErr w:type="spellEnd"/>
      <w:r w:rsidRPr="005812A4">
        <w:rPr>
          <w:rStyle w:val="normaltextrun"/>
          <w:sz w:val="22"/>
          <w:szCs w:val="22"/>
        </w:rPr>
        <w:t xml:space="preserve"> tabulā “</w:t>
      </w:r>
      <w:proofErr w:type="spellStart"/>
      <w:r w:rsidRPr="005812A4">
        <w:rPr>
          <w:rStyle w:val="normaltextrun"/>
          <w:sz w:val="22"/>
          <w:szCs w:val="22"/>
        </w:rPr>
        <w:t>TS_Klimata</w:t>
      </w:r>
      <w:proofErr w:type="spellEnd"/>
      <w:r w:rsidRPr="005812A4">
        <w:rPr>
          <w:rStyle w:val="normaltextrun"/>
          <w:sz w:val="22"/>
          <w:szCs w:val="22"/>
        </w:rPr>
        <w:t xml:space="preserve"> programmas budžets” norādīts, ka kopējais gaismekļu skaits ir 1499.</w:t>
      </w:r>
      <w:r w:rsidRPr="005812A4">
        <w:rPr>
          <w:rStyle w:val="eop"/>
          <w:sz w:val="22"/>
          <w:szCs w:val="22"/>
        </w:rPr>
        <w:t> </w:t>
      </w:r>
    </w:p>
    <w:p w14:paraId="111AD876" w14:textId="77777777" w:rsidR="0011600A" w:rsidRPr="005812A4" w:rsidRDefault="0011600A" w:rsidP="0011600A">
      <w:pPr>
        <w:pStyle w:val="paragraph"/>
        <w:spacing w:before="0" w:beforeAutospacing="0" w:after="0" w:afterAutospacing="0"/>
        <w:ind w:left="720"/>
        <w:jc w:val="both"/>
        <w:textAlignment w:val="baseline"/>
        <w:rPr>
          <w:sz w:val="22"/>
          <w:szCs w:val="22"/>
        </w:rPr>
      </w:pPr>
      <w:r w:rsidRPr="005812A4">
        <w:rPr>
          <w:rStyle w:val="eop"/>
          <w:sz w:val="22"/>
          <w:szCs w:val="22"/>
        </w:rPr>
        <w:t> </w:t>
      </w:r>
    </w:p>
    <w:p w14:paraId="4DEEECED" w14:textId="77777777" w:rsidR="0011600A" w:rsidRPr="005812A4" w:rsidRDefault="0011600A" w:rsidP="0011600A">
      <w:pPr>
        <w:pStyle w:val="paragraph"/>
        <w:spacing w:before="0" w:beforeAutospacing="0" w:after="0" w:afterAutospacing="0"/>
        <w:jc w:val="both"/>
        <w:textAlignment w:val="baseline"/>
        <w:rPr>
          <w:sz w:val="22"/>
          <w:szCs w:val="22"/>
        </w:rPr>
      </w:pPr>
      <w:r w:rsidRPr="005812A4">
        <w:rPr>
          <w:rStyle w:val="normaltextrun"/>
          <w:sz w:val="22"/>
          <w:szCs w:val="22"/>
        </w:rPr>
        <w:t>Pretendents lūdz precizēt kāds ir kopējais gaismekļu skaits, ko paredzēts uzstādīt pirmajos trīs mēnešos?</w:t>
      </w:r>
      <w:r w:rsidRPr="005812A4">
        <w:rPr>
          <w:rStyle w:val="eop"/>
          <w:sz w:val="22"/>
          <w:szCs w:val="22"/>
        </w:rPr>
        <w:t> </w:t>
      </w:r>
    </w:p>
    <w:p w14:paraId="62041391" w14:textId="77777777" w:rsidR="0011600A" w:rsidRPr="00A93542" w:rsidRDefault="0011600A" w:rsidP="0011600A">
      <w:pPr>
        <w:pStyle w:val="paragraph"/>
        <w:spacing w:before="0" w:beforeAutospacing="0" w:after="0" w:afterAutospacing="0"/>
        <w:jc w:val="both"/>
        <w:textAlignment w:val="baseline"/>
        <w:rPr>
          <w:rStyle w:val="normaltextrun"/>
          <w:sz w:val="22"/>
          <w:szCs w:val="22"/>
        </w:rPr>
      </w:pPr>
      <w:r w:rsidRPr="005812A4">
        <w:rPr>
          <w:rStyle w:val="eop"/>
          <w:sz w:val="22"/>
          <w:szCs w:val="22"/>
        </w:rPr>
        <w:t> </w:t>
      </w:r>
    </w:p>
    <w:p w14:paraId="516F88DA" w14:textId="77777777" w:rsidR="0011600A" w:rsidRPr="005812A4" w:rsidRDefault="0011600A" w:rsidP="0011600A">
      <w:pPr>
        <w:pStyle w:val="paragraph"/>
        <w:spacing w:before="0" w:beforeAutospacing="0" w:after="0" w:afterAutospacing="0"/>
        <w:jc w:val="both"/>
        <w:textAlignment w:val="baseline"/>
        <w:rPr>
          <w:rStyle w:val="normaltextrun"/>
          <w:b/>
          <w:bCs/>
          <w:sz w:val="22"/>
          <w:szCs w:val="22"/>
        </w:rPr>
      </w:pPr>
      <w:r w:rsidRPr="005812A4">
        <w:rPr>
          <w:rStyle w:val="normaltextrun"/>
          <w:b/>
          <w:bCs/>
          <w:sz w:val="22"/>
          <w:szCs w:val="22"/>
        </w:rPr>
        <w:t xml:space="preserve">Atbilde nr.1 </w:t>
      </w:r>
    </w:p>
    <w:p w14:paraId="3EE1F19B" w14:textId="77777777" w:rsidR="0011600A" w:rsidRPr="005812A4" w:rsidRDefault="0011600A" w:rsidP="0011600A">
      <w:pPr>
        <w:pStyle w:val="paragraph"/>
        <w:spacing w:before="0" w:beforeAutospacing="0" w:after="0" w:afterAutospacing="0"/>
        <w:jc w:val="both"/>
        <w:textAlignment w:val="baseline"/>
        <w:rPr>
          <w:rStyle w:val="normaltextrun"/>
          <w:b/>
          <w:bCs/>
          <w:sz w:val="22"/>
          <w:szCs w:val="22"/>
        </w:rPr>
      </w:pPr>
    </w:p>
    <w:p w14:paraId="7CFE9C0D" w14:textId="77777777" w:rsidR="0011600A" w:rsidRPr="005812A4" w:rsidRDefault="0011600A" w:rsidP="0011600A">
      <w:pPr>
        <w:pStyle w:val="paragraph"/>
        <w:spacing w:before="0" w:beforeAutospacing="0" w:after="0" w:afterAutospacing="0"/>
        <w:jc w:val="both"/>
        <w:textAlignment w:val="baseline"/>
        <w:rPr>
          <w:sz w:val="22"/>
          <w:szCs w:val="22"/>
        </w:rPr>
      </w:pPr>
      <w:r w:rsidRPr="005812A4">
        <w:rPr>
          <w:rStyle w:val="normaltextrun"/>
          <w:sz w:val="22"/>
          <w:szCs w:val="22"/>
        </w:rPr>
        <w:t>Kopējais gaismekļu skaits ko paredzēts uzmontēt 3 mēnešos ir 2000 gaismekļi, sākumā montējot 1499 gaismekļus, kuriem finansējums nāk no klimata programmas, bet pēcāk 501 gaismekli, kura finansējums nāk no pašvaldības budžeta.</w:t>
      </w:r>
      <w:r w:rsidRPr="005812A4">
        <w:rPr>
          <w:rStyle w:val="eop"/>
          <w:sz w:val="22"/>
          <w:szCs w:val="22"/>
        </w:rPr>
        <w:t> </w:t>
      </w:r>
    </w:p>
    <w:p w14:paraId="4EB58945" w14:textId="77777777" w:rsidR="0011600A" w:rsidRPr="005812A4" w:rsidRDefault="0011600A" w:rsidP="0011600A">
      <w:pPr>
        <w:pStyle w:val="paragraph"/>
        <w:spacing w:before="0" w:beforeAutospacing="0" w:after="0" w:afterAutospacing="0"/>
        <w:jc w:val="both"/>
        <w:textAlignment w:val="baseline"/>
        <w:rPr>
          <w:sz w:val="22"/>
          <w:szCs w:val="22"/>
        </w:rPr>
      </w:pPr>
      <w:r w:rsidRPr="005812A4">
        <w:rPr>
          <w:rStyle w:val="eop"/>
          <w:sz w:val="22"/>
          <w:szCs w:val="22"/>
        </w:rPr>
        <w:t> </w:t>
      </w:r>
    </w:p>
    <w:p w14:paraId="2560014C" w14:textId="77777777" w:rsidR="0011600A" w:rsidRPr="005812A4" w:rsidRDefault="0011600A" w:rsidP="0011600A">
      <w:pPr>
        <w:pStyle w:val="paragraph"/>
        <w:spacing w:before="0" w:beforeAutospacing="0" w:after="0" w:afterAutospacing="0"/>
        <w:jc w:val="both"/>
        <w:textAlignment w:val="baseline"/>
        <w:rPr>
          <w:rStyle w:val="normaltextrun"/>
          <w:b/>
          <w:bCs/>
          <w:sz w:val="22"/>
          <w:szCs w:val="22"/>
        </w:rPr>
      </w:pPr>
    </w:p>
    <w:p w14:paraId="6F1E834B" w14:textId="77777777" w:rsidR="0011600A" w:rsidRPr="005812A4" w:rsidRDefault="0011600A" w:rsidP="0011600A">
      <w:pPr>
        <w:pStyle w:val="paragraph"/>
        <w:spacing w:before="0" w:beforeAutospacing="0" w:after="0" w:afterAutospacing="0"/>
        <w:jc w:val="both"/>
        <w:textAlignment w:val="baseline"/>
        <w:rPr>
          <w:rStyle w:val="normaltextrun"/>
          <w:b/>
          <w:bCs/>
          <w:sz w:val="22"/>
          <w:szCs w:val="22"/>
        </w:rPr>
      </w:pPr>
      <w:r w:rsidRPr="005812A4">
        <w:rPr>
          <w:rStyle w:val="normaltextrun"/>
          <w:b/>
          <w:bCs/>
          <w:sz w:val="22"/>
          <w:szCs w:val="22"/>
        </w:rPr>
        <w:t xml:space="preserve">Jautājums nr. 2.1 </w:t>
      </w:r>
    </w:p>
    <w:p w14:paraId="009FC76A" w14:textId="77777777" w:rsidR="0011600A" w:rsidRPr="005812A4" w:rsidRDefault="0011600A" w:rsidP="0011600A">
      <w:pPr>
        <w:pStyle w:val="paragraph"/>
        <w:spacing w:before="0" w:beforeAutospacing="0" w:after="0" w:afterAutospacing="0"/>
        <w:jc w:val="both"/>
        <w:textAlignment w:val="baseline"/>
        <w:rPr>
          <w:rStyle w:val="normaltextrun"/>
          <w:b/>
          <w:bCs/>
          <w:sz w:val="22"/>
          <w:szCs w:val="22"/>
        </w:rPr>
      </w:pPr>
    </w:p>
    <w:p w14:paraId="0CB1E808" w14:textId="77777777" w:rsidR="0011600A" w:rsidRPr="005812A4" w:rsidRDefault="0011600A" w:rsidP="0011600A">
      <w:pPr>
        <w:pStyle w:val="paragraph"/>
        <w:spacing w:before="0" w:beforeAutospacing="0" w:after="0" w:afterAutospacing="0"/>
        <w:jc w:val="both"/>
        <w:textAlignment w:val="baseline"/>
        <w:rPr>
          <w:sz w:val="22"/>
          <w:szCs w:val="22"/>
        </w:rPr>
      </w:pPr>
      <w:r w:rsidRPr="005812A4">
        <w:rPr>
          <w:rStyle w:val="normaltextrun"/>
          <w:sz w:val="22"/>
          <w:szCs w:val="22"/>
        </w:rPr>
        <w:t xml:space="preserve">Tehniskā specifikācija/Tehniskais piedāvājums Nr.1 3.22., 4.22 un 5.22 punktā noteikta prasība: “Gaismekļa kalpošanas laiks (L90 B10 C10 pie </w:t>
      </w:r>
      <w:proofErr w:type="spellStart"/>
      <w:r w:rsidRPr="005812A4">
        <w:rPr>
          <w:rStyle w:val="normaltextrun"/>
          <w:sz w:val="22"/>
          <w:szCs w:val="22"/>
        </w:rPr>
        <w:t>Ta</w:t>
      </w:r>
      <w:proofErr w:type="spellEnd"/>
      <w:r w:rsidRPr="005812A4">
        <w:rPr>
          <w:rStyle w:val="normaltextrun"/>
          <w:sz w:val="22"/>
          <w:szCs w:val="22"/>
        </w:rPr>
        <w:t>=25C) ne mazāk kā: 100000h”. </w:t>
      </w:r>
      <w:r w:rsidRPr="005812A4">
        <w:rPr>
          <w:rStyle w:val="eop"/>
          <w:sz w:val="22"/>
          <w:szCs w:val="22"/>
        </w:rPr>
        <w:t> </w:t>
      </w:r>
    </w:p>
    <w:p w14:paraId="201F2911" w14:textId="77777777" w:rsidR="0011600A" w:rsidRPr="005812A4" w:rsidRDefault="0011600A" w:rsidP="0011600A">
      <w:pPr>
        <w:pStyle w:val="paragraph"/>
        <w:spacing w:before="0" w:beforeAutospacing="0" w:after="0" w:afterAutospacing="0"/>
        <w:jc w:val="both"/>
        <w:textAlignment w:val="baseline"/>
        <w:rPr>
          <w:rStyle w:val="normaltextrun"/>
          <w:sz w:val="22"/>
          <w:szCs w:val="22"/>
        </w:rPr>
      </w:pPr>
    </w:p>
    <w:p w14:paraId="66772BF4" w14:textId="77777777" w:rsidR="0011600A" w:rsidRPr="005812A4" w:rsidRDefault="0011600A" w:rsidP="0011600A">
      <w:pPr>
        <w:pStyle w:val="paragraph"/>
        <w:spacing w:before="0" w:beforeAutospacing="0" w:after="0" w:afterAutospacing="0"/>
        <w:jc w:val="both"/>
        <w:textAlignment w:val="baseline"/>
        <w:rPr>
          <w:sz w:val="22"/>
          <w:szCs w:val="22"/>
        </w:rPr>
      </w:pPr>
      <w:r w:rsidRPr="005812A4">
        <w:rPr>
          <w:rStyle w:val="normaltextrun"/>
          <w:sz w:val="22"/>
          <w:szCs w:val="22"/>
        </w:rPr>
        <w:t>Nolikums paredz TM-21 gaismekļa kalpošanas laika atskaites iesniegšanu, taču TM-21 testa protokolos netiek attēlota C10 prasība. Līdz ar to nav saprotams, ar kādu dokumentu pretendentiem ir iespējams pierādīt C10 parametru.</w:t>
      </w:r>
      <w:r w:rsidRPr="005812A4">
        <w:rPr>
          <w:rStyle w:val="eop"/>
          <w:sz w:val="22"/>
          <w:szCs w:val="22"/>
        </w:rPr>
        <w:t> </w:t>
      </w:r>
    </w:p>
    <w:p w14:paraId="04DE2FBC" w14:textId="77777777" w:rsidR="0011600A" w:rsidRPr="005812A4" w:rsidRDefault="0011600A" w:rsidP="0011600A">
      <w:pPr>
        <w:pStyle w:val="paragraph"/>
        <w:spacing w:before="0" w:beforeAutospacing="0" w:after="0" w:afterAutospacing="0"/>
        <w:jc w:val="both"/>
        <w:textAlignment w:val="baseline"/>
        <w:rPr>
          <w:rStyle w:val="normaltextrun"/>
          <w:sz w:val="22"/>
          <w:szCs w:val="22"/>
        </w:rPr>
      </w:pPr>
    </w:p>
    <w:p w14:paraId="5AD9F34C" w14:textId="77777777" w:rsidR="0011600A" w:rsidRPr="005812A4" w:rsidRDefault="0011600A" w:rsidP="0011600A">
      <w:pPr>
        <w:pStyle w:val="paragraph"/>
        <w:spacing w:before="0" w:beforeAutospacing="0" w:after="0" w:afterAutospacing="0"/>
        <w:jc w:val="both"/>
        <w:textAlignment w:val="baseline"/>
        <w:rPr>
          <w:sz w:val="22"/>
          <w:szCs w:val="22"/>
        </w:rPr>
      </w:pPr>
      <w:r w:rsidRPr="005812A4">
        <w:rPr>
          <w:rStyle w:val="normaltextrun"/>
          <w:sz w:val="22"/>
          <w:szCs w:val="22"/>
        </w:rPr>
        <w:t>Saskaņā ar Ministru kabineta 2017. gada 20. jūnija noteikumu Nr. 353 „Prasības zaļajam publiskajam iepirkumam un to piemērošanas kārtība” 1. pielikuma 7.1. punktu, gaismekļa kalpošanas laiks ir vismaz 100 000h (L90B10) pie 25 °C. Šajos noteikumos netiek prasīta atbilstība C10 prasībai.</w:t>
      </w:r>
      <w:r w:rsidRPr="005812A4">
        <w:rPr>
          <w:rStyle w:val="eop"/>
          <w:sz w:val="22"/>
          <w:szCs w:val="22"/>
        </w:rPr>
        <w:t> </w:t>
      </w:r>
    </w:p>
    <w:p w14:paraId="765786B1" w14:textId="77777777" w:rsidR="0011600A" w:rsidRPr="005812A4" w:rsidRDefault="0011600A" w:rsidP="0011600A">
      <w:pPr>
        <w:pStyle w:val="paragraph"/>
        <w:spacing w:before="0" w:beforeAutospacing="0" w:after="0" w:afterAutospacing="0"/>
        <w:jc w:val="both"/>
        <w:textAlignment w:val="baseline"/>
        <w:rPr>
          <w:sz w:val="22"/>
          <w:szCs w:val="22"/>
        </w:rPr>
      </w:pPr>
      <w:r w:rsidRPr="005812A4">
        <w:rPr>
          <w:rStyle w:val="eop"/>
          <w:sz w:val="22"/>
          <w:szCs w:val="22"/>
        </w:rPr>
        <w:t> </w:t>
      </w:r>
    </w:p>
    <w:p w14:paraId="16D73D92" w14:textId="77777777" w:rsidR="0011600A" w:rsidRPr="005812A4" w:rsidRDefault="0011600A" w:rsidP="0011600A">
      <w:pPr>
        <w:pStyle w:val="paragraph"/>
        <w:spacing w:before="0" w:beforeAutospacing="0" w:after="0" w:afterAutospacing="0"/>
        <w:jc w:val="both"/>
        <w:textAlignment w:val="baseline"/>
        <w:rPr>
          <w:sz w:val="22"/>
          <w:szCs w:val="22"/>
        </w:rPr>
      </w:pPr>
      <w:r w:rsidRPr="005812A4">
        <w:rPr>
          <w:rStyle w:val="normaltextrun"/>
          <w:sz w:val="22"/>
          <w:szCs w:val="22"/>
        </w:rPr>
        <w:t>Tā kā C10 prasība nav iekļauta Ministru kabineta noteikumos Nr. 353 „Prasības zaļajam publiskajam iepirkumam un to piemērošanas kārtība”, pretendents lūdz izvērtēt nepieciešamību pēc tās vai norādīt citus dokumentus ar kuriem to iespējams pierādīt, piemēram barošanas bloka datu lapa, gaismekļa datu lapa u.c.?</w:t>
      </w:r>
      <w:r w:rsidRPr="005812A4">
        <w:rPr>
          <w:rStyle w:val="eop"/>
          <w:sz w:val="22"/>
          <w:szCs w:val="22"/>
        </w:rPr>
        <w:t> </w:t>
      </w:r>
    </w:p>
    <w:p w14:paraId="5A61DAE3" w14:textId="77777777" w:rsidR="0011600A" w:rsidRPr="005812A4" w:rsidRDefault="0011600A" w:rsidP="0011600A">
      <w:pPr>
        <w:pStyle w:val="paragraph"/>
        <w:spacing w:before="0" w:beforeAutospacing="0" w:after="0" w:afterAutospacing="0"/>
        <w:jc w:val="both"/>
        <w:textAlignment w:val="baseline"/>
        <w:rPr>
          <w:rStyle w:val="normaltextrun"/>
          <w:b/>
          <w:bCs/>
          <w:sz w:val="22"/>
          <w:szCs w:val="22"/>
        </w:rPr>
      </w:pPr>
    </w:p>
    <w:p w14:paraId="77170FED" w14:textId="77777777" w:rsidR="0011600A" w:rsidRPr="005812A4" w:rsidRDefault="0011600A" w:rsidP="0011600A">
      <w:pPr>
        <w:pStyle w:val="paragraph"/>
        <w:spacing w:before="0" w:beforeAutospacing="0" w:after="0" w:afterAutospacing="0"/>
        <w:jc w:val="both"/>
        <w:textAlignment w:val="baseline"/>
        <w:rPr>
          <w:rStyle w:val="normaltextrun"/>
          <w:b/>
          <w:bCs/>
          <w:sz w:val="22"/>
          <w:szCs w:val="22"/>
        </w:rPr>
      </w:pPr>
      <w:r w:rsidRPr="005812A4">
        <w:rPr>
          <w:rStyle w:val="normaltextrun"/>
          <w:b/>
          <w:bCs/>
          <w:sz w:val="22"/>
          <w:szCs w:val="22"/>
        </w:rPr>
        <w:t>Atbilde nr.2.1</w:t>
      </w:r>
    </w:p>
    <w:p w14:paraId="4ACAF2A7" w14:textId="77777777" w:rsidR="0011600A" w:rsidRPr="005812A4" w:rsidRDefault="0011600A" w:rsidP="0011600A">
      <w:pPr>
        <w:pStyle w:val="paragraph"/>
        <w:spacing w:before="0" w:beforeAutospacing="0" w:after="0" w:afterAutospacing="0"/>
        <w:jc w:val="both"/>
        <w:textAlignment w:val="baseline"/>
        <w:rPr>
          <w:sz w:val="22"/>
          <w:szCs w:val="22"/>
        </w:rPr>
      </w:pPr>
      <w:r w:rsidRPr="005812A4">
        <w:rPr>
          <w:rStyle w:val="normaltextrun"/>
          <w:sz w:val="22"/>
          <w:szCs w:val="22"/>
        </w:rPr>
        <w:t>C10 prasību nosaka gaismekļa ražotājs balstoties uz komponenšu ražotāju datu lapām, t.i., diožu ražotāju datu lapas un gaismekļa barošanas bloka ražotāja datu lapas. C10 tiek norādīts gaismekļa tehniskajā datu lapā.</w:t>
      </w:r>
      <w:r w:rsidRPr="005812A4">
        <w:rPr>
          <w:rStyle w:val="eop"/>
          <w:sz w:val="22"/>
          <w:szCs w:val="22"/>
        </w:rPr>
        <w:t> </w:t>
      </w:r>
    </w:p>
    <w:p w14:paraId="66CBDEBC" w14:textId="77777777" w:rsidR="0011600A" w:rsidRPr="005812A4" w:rsidRDefault="0011600A" w:rsidP="0011600A">
      <w:pPr>
        <w:pStyle w:val="paragraph"/>
        <w:spacing w:before="0" w:beforeAutospacing="0" w:after="0" w:afterAutospacing="0"/>
        <w:jc w:val="both"/>
        <w:textAlignment w:val="baseline"/>
        <w:rPr>
          <w:rStyle w:val="normaltextrun"/>
          <w:b/>
          <w:bCs/>
          <w:sz w:val="22"/>
          <w:szCs w:val="22"/>
        </w:rPr>
      </w:pPr>
    </w:p>
    <w:p w14:paraId="362CCBFB" w14:textId="77777777" w:rsidR="0011600A" w:rsidRDefault="0011600A" w:rsidP="0011600A">
      <w:pPr>
        <w:pStyle w:val="paragraph"/>
        <w:spacing w:before="0" w:beforeAutospacing="0" w:after="0" w:afterAutospacing="0"/>
        <w:jc w:val="both"/>
        <w:textAlignment w:val="baseline"/>
        <w:rPr>
          <w:rStyle w:val="normaltextrun"/>
          <w:b/>
          <w:bCs/>
          <w:sz w:val="22"/>
          <w:szCs w:val="22"/>
        </w:rPr>
      </w:pPr>
    </w:p>
    <w:p w14:paraId="6F9A356C" w14:textId="77777777" w:rsidR="0011600A" w:rsidRDefault="0011600A" w:rsidP="0011600A">
      <w:pPr>
        <w:pStyle w:val="paragraph"/>
        <w:spacing w:before="0" w:beforeAutospacing="0" w:after="0" w:afterAutospacing="0"/>
        <w:jc w:val="both"/>
        <w:textAlignment w:val="baseline"/>
        <w:rPr>
          <w:rStyle w:val="normaltextrun"/>
          <w:b/>
          <w:bCs/>
          <w:sz w:val="22"/>
          <w:szCs w:val="22"/>
        </w:rPr>
      </w:pPr>
    </w:p>
    <w:p w14:paraId="0A0056E4" w14:textId="77777777" w:rsidR="0011600A" w:rsidRDefault="0011600A" w:rsidP="0011600A">
      <w:pPr>
        <w:pStyle w:val="paragraph"/>
        <w:spacing w:before="0" w:beforeAutospacing="0" w:after="0" w:afterAutospacing="0"/>
        <w:jc w:val="both"/>
        <w:textAlignment w:val="baseline"/>
        <w:rPr>
          <w:rStyle w:val="normaltextrun"/>
          <w:b/>
          <w:bCs/>
          <w:sz w:val="22"/>
          <w:szCs w:val="22"/>
        </w:rPr>
      </w:pPr>
    </w:p>
    <w:p w14:paraId="4A12169C" w14:textId="77777777" w:rsidR="0011600A" w:rsidRPr="005812A4" w:rsidRDefault="0011600A" w:rsidP="0011600A">
      <w:pPr>
        <w:pStyle w:val="paragraph"/>
        <w:spacing w:before="0" w:beforeAutospacing="0" w:after="0" w:afterAutospacing="0"/>
        <w:jc w:val="both"/>
        <w:textAlignment w:val="baseline"/>
        <w:rPr>
          <w:rStyle w:val="normaltextrun"/>
          <w:b/>
          <w:bCs/>
          <w:sz w:val="22"/>
          <w:szCs w:val="22"/>
        </w:rPr>
      </w:pPr>
    </w:p>
    <w:p w14:paraId="32FA37D6" w14:textId="77777777" w:rsidR="0011600A" w:rsidRPr="005812A4" w:rsidRDefault="0011600A" w:rsidP="0011600A">
      <w:pPr>
        <w:pStyle w:val="paragraph"/>
        <w:spacing w:before="0" w:beforeAutospacing="0" w:after="0" w:afterAutospacing="0"/>
        <w:jc w:val="both"/>
        <w:textAlignment w:val="baseline"/>
        <w:rPr>
          <w:rStyle w:val="normaltextrun"/>
          <w:b/>
          <w:bCs/>
          <w:sz w:val="22"/>
          <w:szCs w:val="22"/>
        </w:rPr>
      </w:pPr>
      <w:r w:rsidRPr="005812A4">
        <w:rPr>
          <w:rStyle w:val="normaltextrun"/>
          <w:b/>
          <w:bCs/>
          <w:sz w:val="22"/>
          <w:szCs w:val="22"/>
        </w:rPr>
        <w:t xml:space="preserve">Jautājums nr. 2.2 </w:t>
      </w:r>
    </w:p>
    <w:p w14:paraId="443CEC6D" w14:textId="77777777" w:rsidR="0011600A" w:rsidRPr="005812A4" w:rsidRDefault="0011600A" w:rsidP="0011600A">
      <w:pPr>
        <w:pStyle w:val="paragraph"/>
        <w:spacing w:before="0" w:beforeAutospacing="0" w:after="0" w:afterAutospacing="0"/>
        <w:jc w:val="both"/>
        <w:textAlignment w:val="baseline"/>
        <w:rPr>
          <w:rStyle w:val="normaltextrun"/>
          <w:b/>
          <w:bCs/>
          <w:sz w:val="22"/>
          <w:szCs w:val="22"/>
        </w:rPr>
      </w:pPr>
    </w:p>
    <w:p w14:paraId="7046E9B6" w14:textId="77777777" w:rsidR="0011600A" w:rsidRPr="005812A4" w:rsidRDefault="0011600A" w:rsidP="0011600A">
      <w:pPr>
        <w:pStyle w:val="paragraph"/>
        <w:spacing w:before="0" w:beforeAutospacing="0" w:after="0" w:afterAutospacing="0"/>
        <w:jc w:val="both"/>
        <w:textAlignment w:val="baseline"/>
        <w:rPr>
          <w:sz w:val="22"/>
          <w:szCs w:val="22"/>
        </w:rPr>
      </w:pPr>
      <w:r w:rsidRPr="005812A4">
        <w:rPr>
          <w:rStyle w:val="normaltextrun"/>
          <w:sz w:val="22"/>
          <w:szCs w:val="22"/>
        </w:rPr>
        <w:t>Tehniskā specifikācija/Tehniskais piedāvājums Nr.1 3.23., un 5.23 punktā noteikta prasība: “Gaismekļa korpuss regulējams attiecībā pret konsoli un balstu uz augšu +</w:t>
      </w:r>
      <w:r>
        <w:rPr>
          <w:rStyle w:val="normaltextrun"/>
          <w:sz w:val="22"/>
          <w:szCs w:val="22"/>
        </w:rPr>
        <w:t>/-</w:t>
      </w:r>
      <w:r w:rsidRPr="005812A4">
        <w:rPr>
          <w:rStyle w:val="normaltextrun"/>
          <w:sz w:val="22"/>
          <w:szCs w:val="22"/>
        </w:rPr>
        <w:t xml:space="preserve"> 60 grādi vai vairāk”.</w:t>
      </w:r>
      <w:r w:rsidRPr="005812A4">
        <w:rPr>
          <w:rStyle w:val="eop"/>
          <w:sz w:val="22"/>
          <w:szCs w:val="22"/>
        </w:rPr>
        <w:t> </w:t>
      </w:r>
    </w:p>
    <w:p w14:paraId="6B80DC55" w14:textId="77777777" w:rsidR="0011600A" w:rsidRPr="005812A4" w:rsidRDefault="0011600A" w:rsidP="0011600A">
      <w:pPr>
        <w:pStyle w:val="paragraph"/>
        <w:spacing w:before="0" w:beforeAutospacing="0" w:after="0" w:afterAutospacing="0"/>
        <w:jc w:val="both"/>
        <w:textAlignment w:val="baseline"/>
        <w:rPr>
          <w:sz w:val="22"/>
          <w:szCs w:val="22"/>
        </w:rPr>
      </w:pPr>
      <w:r w:rsidRPr="005812A4">
        <w:rPr>
          <w:rStyle w:val="eop"/>
          <w:sz w:val="22"/>
          <w:szCs w:val="22"/>
        </w:rPr>
        <w:t> </w:t>
      </w:r>
    </w:p>
    <w:p w14:paraId="49919467" w14:textId="77777777" w:rsidR="0011600A" w:rsidRPr="005812A4" w:rsidRDefault="0011600A" w:rsidP="0011600A">
      <w:pPr>
        <w:pStyle w:val="paragraph"/>
        <w:spacing w:before="0" w:beforeAutospacing="0" w:after="0" w:afterAutospacing="0"/>
        <w:jc w:val="both"/>
        <w:textAlignment w:val="baseline"/>
        <w:rPr>
          <w:sz w:val="22"/>
          <w:szCs w:val="22"/>
        </w:rPr>
      </w:pPr>
      <w:r w:rsidRPr="005812A4">
        <w:rPr>
          <w:rStyle w:val="normaltextrun"/>
          <w:sz w:val="22"/>
          <w:szCs w:val="22"/>
        </w:rPr>
        <w:t>Pretendents lūdz apstiprināt, ka iespējams piedāvāt gaismekļus arī ar mazāku regulēšanas leņķi, ja saskaņā ar apgaismojuma aprēķinu tiek sasniegta nepieciešamā apgaismojuma klase?</w:t>
      </w:r>
      <w:r w:rsidRPr="005812A4">
        <w:rPr>
          <w:rStyle w:val="eop"/>
          <w:sz w:val="22"/>
          <w:szCs w:val="22"/>
        </w:rPr>
        <w:t> </w:t>
      </w:r>
    </w:p>
    <w:p w14:paraId="70F70011" w14:textId="77777777" w:rsidR="0011600A" w:rsidRPr="005812A4" w:rsidRDefault="0011600A" w:rsidP="0011600A">
      <w:pPr>
        <w:pStyle w:val="paragraph"/>
        <w:spacing w:before="0" w:beforeAutospacing="0" w:after="0" w:afterAutospacing="0"/>
        <w:jc w:val="both"/>
        <w:textAlignment w:val="baseline"/>
        <w:rPr>
          <w:sz w:val="22"/>
          <w:szCs w:val="22"/>
        </w:rPr>
      </w:pPr>
      <w:r w:rsidRPr="005812A4">
        <w:rPr>
          <w:rStyle w:val="eop"/>
          <w:sz w:val="22"/>
          <w:szCs w:val="22"/>
        </w:rPr>
        <w:t> </w:t>
      </w:r>
    </w:p>
    <w:p w14:paraId="4ECA8569" w14:textId="77777777" w:rsidR="0011600A" w:rsidRPr="005812A4" w:rsidRDefault="0011600A" w:rsidP="0011600A">
      <w:pPr>
        <w:pStyle w:val="paragraph"/>
        <w:spacing w:before="0" w:beforeAutospacing="0" w:after="0" w:afterAutospacing="0"/>
        <w:jc w:val="both"/>
        <w:textAlignment w:val="baseline"/>
        <w:rPr>
          <w:rStyle w:val="normaltextrun"/>
          <w:b/>
          <w:bCs/>
          <w:sz w:val="22"/>
          <w:szCs w:val="22"/>
        </w:rPr>
      </w:pPr>
      <w:r w:rsidRPr="005812A4">
        <w:rPr>
          <w:rStyle w:val="normaltextrun"/>
          <w:b/>
          <w:bCs/>
          <w:sz w:val="22"/>
          <w:szCs w:val="22"/>
        </w:rPr>
        <w:t>Atbilde nr.2.2</w:t>
      </w:r>
    </w:p>
    <w:p w14:paraId="4A6CE316" w14:textId="77777777" w:rsidR="0011600A" w:rsidRPr="005812A4" w:rsidRDefault="0011600A" w:rsidP="0011600A">
      <w:pPr>
        <w:pStyle w:val="paragraph"/>
        <w:spacing w:before="0" w:beforeAutospacing="0" w:after="0" w:afterAutospacing="0"/>
        <w:jc w:val="both"/>
        <w:textAlignment w:val="baseline"/>
        <w:rPr>
          <w:rStyle w:val="normaltextrun"/>
          <w:b/>
          <w:bCs/>
          <w:sz w:val="22"/>
          <w:szCs w:val="22"/>
        </w:rPr>
      </w:pPr>
    </w:p>
    <w:p w14:paraId="4E50A9F1" w14:textId="77777777" w:rsidR="0011600A" w:rsidRPr="005812A4" w:rsidRDefault="0011600A" w:rsidP="0011600A">
      <w:pPr>
        <w:pStyle w:val="paragraph"/>
        <w:spacing w:before="0" w:beforeAutospacing="0" w:after="0" w:afterAutospacing="0"/>
        <w:jc w:val="both"/>
        <w:textAlignment w:val="baseline"/>
        <w:rPr>
          <w:sz w:val="22"/>
          <w:szCs w:val="22"/>
        </w:rPr>
      </w:pPr>
      <w:r w:rsidRPr="005812A4">
        <w:rPr>
          <w:rStyle w:val="normaltextrun"/>
          <w:sz w:val="22"/>
          <w:szCs w:val="22"/>
        </w:rPr>
        <w:t>Atsaucoties uz apspriedes ziņojum</w:t>
      </w:r>
      <w:r>
        <w:rPr>
          <w:rStyle w:val="normaltextrun"/>
          <w:sz w:val="22"/>
          <w:szCs w:val="22"/>
        </w:rPr>
        <w:t>a</w:t>
      </w:r>
      <w:r w:rsidRPr="005812A4">
        <w:rPr>
          <w:rStyle w:val="normaltextrun"/>
          <w:sz w:val="22"/>
          <w:szCs w:val="22"/>
        </w:rPr>
        <w:t xml:space="preserve"> Nr. CAIP 2024/79 2. punktu, kuru izvirzīja </w:t>
      </w:r>
      <w:r>
        <w:rPr>
          <w:rStyle w:val="normaltextrun"/>
          <w:sz w:val="22"/>
          <w:szCs w:val="22"/>
        </w:rPr>
        <w:t>šī jautājuma uzdevējs</w:t>
      </w:r>
      <w:r w:rsidRPr="005812A4">
        <w:rPr>
          <w:rStyle w:val="normaltextrun"/>
          <w:sz w:val="22"/>
          <w:szCs w:val="22"/>
        </w:rPr>
        <w:t xml:space="preserve">, konkrētajā tehniskās specifikācijas punktā jau tika </w:t>
      </w:r>
      <w:r>
        <w:rPr>
          <w:rStyle w:val="normaltextrun"/>
          <w:sz w:val="22"/>
          <w:szCs w:val="22"/>
        </w:rPr>
        <w:t>samazināta</w:t>
      </w:r>
      <w:r w:rsidRPr="005812A4">
        <w:rPr>
          <w:rStyle w:val="normaltextrun"/>
          <w:sz w:val="22"/>
          <w:szCs w:val="22"/>
        </w:rPr>
        <w:t xml:space="preserve"> no korpusa regulēšanas iespējām pret konsoli +</w:t>
      </w:r>
      <w:r>
        <w:rPr>
          <w:rStyle w:val="normaltextrun"/>
          <w:sz w:val="22"/>
          <w:szCs w:val="22"/>
        </w:rPr>
        <w:t>/</w:t>
      </w:r>
      <w:r w:rsidRPr="005812A4">
        <w:rPr>
          <w:rStyle w:val="normaltextrun"/>
          <w:sz w:val="22"/>
          <w:szCs w:val="22"/>
        </w:rPr>
        <w:t>-</w:t>
      </w:r>
      <w:r>
        <w:rPr>
          <w:rStyle w:val="normaltextrun"/>
          <w:sz w:val="22"/>
          <w:szCs w:val="22"/>
        </w:rPr>
        <w:t xml:space="preserve"> </w:t>
      </w:r>
      <w:r w:rsidRPr="005812A4">
        <w:rPr>
          <w:rStyle w:val="normaltextrun"/>
          <w:sz w:val="22"/>
          <w:szCs w:val="22"/>
        </w:rPr>
        <w:t>90 grādi uz +</w:t>
      </w:r>
      <w:r>
        <w:rPr>
          <w:rStyle w:val="normaltextrun"/>
          <w:sz w:val="22"/>
          <w:szCs w:val="22"/>
        </w:rPr>
        <w:t>/</w:t>
      </w:r>
      <w:r w:rsidRPr="005812A4">
        <w:rPr>
          <w:rStyle w:val="normaltextrun"/>
          <w:sz w:val="22"/>
          <w:szCs w:val="22"/>
        </w:rPr>
        <w:t>-</w:t>
      </w:r>
      <w:r>
        <w:rPr>
          <w:rStyle w:val="normaltextrun"/>
          <w:sz w:val="22"/>
          <w:szCs w:val="22"/>
        </w:rPr>
        <w:t xml:space="preserve"> </w:t>
      </w:r>
      <w:r w:rsidRPr="005812A4">
        <w:rPr>
          <w:rStyle w:val="normaltextrun"/>
          <w:sz w:val="22"/>
          <w:szCs w:val="22"/>
        </w:rPr>
        <w:t>60 grādiem. Prasība papildus vairs netiks samazināta</w:t>
      </w:r>
      <w:r>
        <w:rPr>
          <w:rStyle w:val="normaltextrun"/>
          <w:sz w:val="22"/>
          <w:szCs w:val="22"/>
        </w:rPr>
        <w:t>.</w:t>
      </w:r>
    </w:p>
    <w:p w14:paraId="0794726C" w14:textId="77777777" w:rsidR="0011600A" w:rsidRPr="005812A4" w:rsidRDefault="0011600A" w:rsidP="0011600A">
      <w:pPr>
        <w:pStyle w:val="paragraph"/>
        <w:spacing w:before="0" w:beforeAutospacing="0" w:after="0" w:afterAutospacing="0"/>
        <w:jc w:val="both"/>
        <w:textAlignment w:val="baseline"/>
        <w:rPr>
          <w:rStyle w:val="normaltextrun"/>
          <w:b/>
          <w:bCs/>
          <w:sz w:val="22"/>
          <w:szCs w:val="22"/>
        </w:rPr>
      </w:pPr>
    </w:p>
    <w:p w14:paraId="64F653FA" w14:textId="77777777" w:rsidR="0011600A" w:rsidRPr="005812A4" w:rsidRDefault="0011600A" w:rsidP="0011600A">
      <w:pPr>
        <w:pStyle w:val="paragraph"/>
        <w:spacing w:before="0" w:beforeAutospacing="0" w:after="0" w:afterAutospacing="0"/>
        <w:jc w:val="both"/>
        <w:textAlignment w:val="baseline"/>
        <w:rPr>
          <w:rStyle w:val="normaltextrun"/>
          <w:b/>
          <w:bCs/>
          <w:sz w:val="22"/>
          <w:szCs w:val="22"/>
        </w:rPr>
      </w:pPr>
    </w:p>
    <w:p w14:paraId="5900873E" w14:textId="77777777" w:rsidR="0011600A" w:rsidRPr="005812A4" w:rsidRDefault="0011600A" w:rsidP="0011600A">
      <w:pPr>
        <w:pStyle w:val="paragraph"/>
        <w:spacing w:before="0" w:beforeAutospacing="0" w:after="0" w:afterAutospacing="0"/>
        <w:jc w:val="both"/>
        <w:textAlignment w:val="baseline"/>
        <w:rPr>
          <w:rStyle w:val="normaltextrun"/>
          <w:b/>
          <w:bCs/>
          <w:sz w:val="22"/>
          <w:szCs w:val="22"/>
        </w:rPr>
      </w:pPr>
      <w:r w:rsidRPr="005812A4">
        <w:rPr>
          <w:rStyle w:val="normaltextrun"/>
          <w:b/>
          <w:bCs/>
          <w:sz w:val="22"/>
          <w:szCs w:val="22"/>
        </w:rPr>
        <w:t xml:space="preserve">Jautājums nr. 2.3 </w:t>
      </w:r>
    </w:p>
    <w:p w14:paraId="0451452C" w14:textId="77777777" w:rsidR="0011600A" w:rsidRPr="005812A4" w:rsidRDefault="0011600A" w:rsidP="0011600A">
      <w:pPr>
        <w:pStyle w:val="paragraph"/>
        <w:spacing w:before="0" w:beforeAutospacing="0" w:after="0" w:afterAutospacing="0"/>
        <w:jc w:val="both"/>
        <w:textAlignment w:val="baseline"/>
        <w:rPr>
          <w:rStyle w:val="normaltextrun"/>
          <w:b/>
          <w:bCs/>
          <w:sz w:val="22"/>
          <w:szCs w:val="22"/>
        </w:rPr>
      </w:pPr>
    </w:p>
    <w:p w14:paraId="3CD74ED3" w14:textId="77777777" w:rsidR="0011600A" w:rsidRPr="005812A4" w:rsidRDefault="0011600A" w:rsidP="0011600A">
      <w:pPr>
        <w:pStyle w:val="paragraph"/>
        <w:spacing w:before="0" w:beforeAutospacing="0" w:after="0" w:afterAutospacing="0"/>
        <w:jc w:val="both"/>
        <w:textAlignment w:val="baseline"/>
        <w:rPr>
          <w:rStyle w:val="eop"/>
          <w:sz w:val="22"/>
          <w:szCs w:val="22"/>
        </w:rPr>
      </w:pPr>
      <w:r w:rsidRPr="005812A4">
        <w:rPr>
          <w:rStyle w:val="normaltextrun"/>
          <w:sz w:val="22"/>
          <w:szCs w:val="22"/>
        </w:rPr>
        <w:t>Tehniskā specifikācija/Tehniskais piedāvājums Nr.1 4.6. punktā noteikta prasība: “Gaismekļa svars (kg), ne lielāks kā: 9kg” un  4.7. punktā noteikta prasība:” Gaismeklis montējams uz troses, Ø 5-12 mm”.</w:t>
      </w:r>
      <w:r w:rsidRPr="005812A4">
        <w:rPr>
          <w:rStyle w:val="eop"/>
          <w:sz w:val="22"/>
          <w:szCs w:val="22"/>
        </w:rPr>
        <w:t> </w:t>
      </w:r>
    </w:p>
    <w:p w14:paraId="2AF7C414" w14:textId="77777777" w:rsidR="0011600A" w:rsidRPr="005812A4" w:rsidRDefault="0011600A" w:rsidP="0011600A">
      <w:pPr>
        <w:pStyle w:val="paragraph"/>
        <w:spacing w:before="0" w:beforeAutospacing="0" w:after="0" w:afterAutospacing="0"/>
        <w:jc w:val="both"/>
        <w:textAlignment w:val="baseline"/>
        <w:rPr>
          <w:sz w:val="22"/>
          <w:szCs w:val="22"/>
        </w:rPr>
      </w:pPr>
    </w:p>
    <w:p w14:paraId="7E29FB6B" w14:textId="77777777" w:rsidR="0011600A" w:rsidRPr="005812A4" w:rsidRDefault="0011600A" w:rsidP="0011600A">
      <w:pPr>
        <w:pStyle w:val="paragraph"/>
        <w:spacing w:before="0" w:beforeAutospacing="0" w:after="0" w:afterAutospacing="0"/>
        <w:jc w:val="both"/>
        <w:textAlignment w:val="baseline"/>
        <w:rPr>
          <w:rStyle w:val="normaltextrun"/>
          <w:sz w:val="22"/>
          <w:szCs w:val="22"/>
        </w:rPr>
      </w:pPr>
      <w:r w:rsidRPr="005812A4">
        <w:rPr>
          <w:rStyle w:val="normaltextrun"/>
          <w:sz w:val="22"/>
          <w:szCs w:val="22"/>
        </w:rPr>
        <w:t>Ņemot vērā 4.7. punktā minētās troses diametru, secināms, ka tā spēj nodrošināt pat daudz smagāku gaismekļu celtspēju. Pasūtītājam nosakot ierobežojumu gaismekļu svaram līdz 9kg tiek ierobežota konkurence un kļūst apgrūtinoši piemeklēt atbilstošas jaudas gaismekli noteiktajā svarā. </w:t>
      </w:r>
    </w:p>
    <w:p w14:paraId="2B9F3501" w14:textId="77777777" w:rsidR="0011600A" w:rsidRPr="005812A4" w:rsidRDefault="0011600A" w:rsidP="0011600A">
      <w:pPr>
        <w:pStyle w:val="paragraph"/>
        <w:spacing w:before="0" w:beforeAutospacing="0" w:after="0" w:afterAutospacing="0"/>
        <w:jc w:val="both"/>
        <w:textAlignment w:val="baseline"/>
        <w:rPr>
          <w:sz w:val="22"/>
          <w:szCs w:val="22"/>
        </w:rPr>
      </w:pPr>
      <w:r w:rsidRPr="005812A4">
        <w:rPr>
          <w:rStyle w:val="eop"/>
          <w:sz w:val="22"/>
          <w:szCs w:val="22"/>
        </w:rPr>
        <w:t> </w:t>
      </w:r>
    </w:p>
    <w:p w14:paraId="15C12808" w14:textId="77777777" w:rsidR="0011600A" w:rsidRPr="005812A4" w:rsidRDefault="0011600A" w:rsidP="0011600A">
      <w:pPr>
        <w:pStyle w:val="paragraph"/>
        <w:spacing w:before="0" w:beforeAutospacing="0" w:after="0" w:afterAutospacing="0"/>
        <w:jc w:val="both"/>
        <w:textAlignment w:val="baseline"/>
        <w:rPr>
          <w:rStyle w:val="eop"/>
          <w:sz w:val="22"/>
          <w:szCs w:val="22"/>
        </w:rPr>
      </w:pPr>
      <w:r w:rsidRPr="005812A4">
        <w:rPr>
          <w:rStyle w:val="normaltextrun"/>
          <w:sz w:val="22"/>
          <w:szCs w:val="22"/>
        </w:rPr>
        <w:t>Pretendents lūdz Pasūtītāju grozīt 4.6. punktu nosakot, ka gaismekļu svars nav lielāk par vismaz 13kg.</w:t>
      </w:r>
      <w:r w:rsidRPr="005812A4">
        <w:rPr>
          <w:rStyle w:val="eop"/>
          <w:sz w:val="22"/>
          <w:szCs w:val="22"/>
        </w:rPr>
        <w:t> </w:t>
      </w:r>
    </w:p>
    <w:p w14:paraId="2E296504" w14:textId="77777777" w:rsidR="0011600A" w:rsidRPr="005812A4" w:rsidRDefault="0011600A" w:rsidP="0011600A">
      <w:pPr>
        <w:pStyle w:val="paragraph"/>
        <w:spacing w:before="0" w:beforeAutospacing="0" w:after="0" w:afterAutospacing="0"/>
        <w:jc w:val="both"/>
        <w:textAlignment w:val="baseline"/>
        <w:rPr>
          <w:sz w:val="22"/>
          <w:szCs w:val="22"/>
        </w:rPr>
      </w:pPr>
    </w:p>
    <w:p w14:paraId="05152771" w14:textId="77777777" w:rsidR="0011600A" w:rsidRPr="005812A4" w:rsidRDefault="0011600A" w:rsidP="0011600A">
      <w:pPr>
        <w:pStyle w:val="paragraph"/>
        <w:spacing w:before="0" w:beforeAutospacing="0" w:after="0" w:afterAutospacing="0"/>
        <w:jc w:val="both"/>
        <w:textAlignment w:val="baseline"/>
        <w:rPr>
          <w:rStyle w:val="normaltextrun"/>
          <w:b/>
          <w:bCs/>
          <w:sz w:val="22"/>
          <w:szCs w:val="22"/>
        </w:rPr>
      </w:pPr>
    </w:p>
    <w:p w14:paraId="1796DD7D" w14:textId="77777777" w:rsidR="0011600A" w:rsidRPr="005812A4" w:rsidRDefault="0011600A" w:rsidP="0011600A">
      <w:pPr>
        <w:pStyle w:val="paragraph"/>
        <w:spacing w:before="0" w:beforeAutospacing="0" w:after="0" w:afterAutospacing="0"/>
        <w:jc w:val="both"/>
        <w:textAlignment w:val="baseline"/>
        <w:rPr>
          <w:rStyle w:val="normaltextrun"/>
          <w:b/>
          <w:bCs/>
          <w:sz w:val="22"/>
          <w:szCs w:val="22"/>
        </w:rPr>
      </w:pPr>
      <w:r w:rsidRPr="005812A4">
        <w:rPr>
          <w:rStyle w:val="normaltextrun"/>
          <w:b/>
          <w:bCs/>
          <w:sz w:val="22"/>
          <w:szCs w:val="22"/>
        </w:rPr>
        <w:t>Atbilde nr.2.3</w:t>
      </w:r>
    </w:p>
    <w:p w14:paraId="11BBCA2C" w14:textId="77777777" w:rsidR="0011600A" w:rsidRPr="005812A4" w:rsidRDefault="0011600A" w:rsidP="0011600A">
      <w:pPr>
        <w:pStyle w:val="paragraph"/>
        <w:spacing w:before="0" w:beforeAutospacing="0" w:after="0" w:afterAutospacing="0"/>
        <w:jc w:val="both"/>
        <w:textAlignment w:val="baseline"/>
        <w:rPr>
          <w:rStyle w:val="normaltextrun"/>
          <w:b/>
          <w:bCs/>
          <w:sz w:val="22"/>
          <w:szCs w:val="22"/>
        </w:rPr>
      </w:pPr>
    </w:p>
    <w:p w14:paraId="6C47B194" w14:textId="77777777" w:rsidR="0011600A" w:rsidRPr="005812A4" w:rsidRDefault="0011600A" w:rsidP="0011600A">
      <w:pPr>
        <w:pStyle w:val="paragraph"/>
        <w:spacing w:before="0" w:beforeAutospacing="0" w:after="0" w:afterAutospacing="0"/>
        <w:jc w:val="both"/>
        <w:textAlignment w:val="baseline"/>
        <w:rPr>
          <w:sz w:val="22"/>
          <w:szCs w:val="22"/>
        </w:rPr>
      </w:pPr>
      <w:r w:rsidRPr="005812A4">
        <w:rPr>
          <w:rStyle w:val="normaltextrun"/>
          <w:sz w:val="22"/>
          <w:szCs w:val="22"/>
        </w:rPr>
        <w:t xml:space="preserve">Tehniskās specifikācijas </w:t>
      </w:r>
      <w:r>
        <w:rPr>
          <w:rStyle w:val="normaltextrun"/>
          <w:sz w:val="22"/>
          <w:szCs w:val="22"/>
        </w:rPr>
        <w:t xml:space="preserve">4.6. punkta </w:t>
      </w:r>
      <w:r w:rsidRPr="005812A4">
        <w:rPr>
          <w:rStyle w:val="normaltextrun"/>
          <w:sz w:val="22"/>
          <w:szCs w:val="22"/>
        </w:rPr>
        <w:t>prasība paliks nemainīg</w:t>
      </w:r>
      <w:r>
        <w:rPr>
          <w:rStyle w:val="normaltextrun"/>
          <w:sz w:val="22"/>
          <w:szCs w:val="22"/>
        </w:rPr>
        <w:t>a.</w:t>
      </w:r>
      <w:r w:rsidRPr="005812A4">
        <w:rPr>
          <w:rStyle w:val="eop"/>
          <w:sz w:val="22"/>
          <w:szCs w:val="22"/>
        </w:rPr>
        <w:t> </w:t>
      </w:r>
    </w:p>
    <w:p w14:paraId="1574726E" w14:textId="77777777" w:rsidR="0011600A" w:rsidRPr="005812A4" w:rsidRDefault="0011600A" w:rsidP="0011600A">
      <w:pPr>
        <w:pStyle w:val="paragraph"/>
        <w:spacing w:before="0" w:beforeAutospacing="0" w:after="0" w:afterAutospacing="0"/>
        <w:jc w:val="both"/>
        <w:textAlignment w:val="baseline"/>
        <w:rPr>
          <w:rStyle w:val="normaltextrun"/>
          <w:b/>
          <w:bCs/>
          <w:sz w:val="22"/>
          <w:szCs w:val="22"/>
        </w:rPr>
      </w:pPr>
    </w:p>
    <w:p w14:paraId="2F569C96" w14:textId="77777777" w:rsidR="0011600A" w:rsidRPr="005812A4" w:rsidRDefault="0011600A" w:rsidP="0011600A">
      <w:pPr>
        <w:pStyle w:val="paragraph"/>
        <w:spacing w:before="0" w:beforeAutospacing="0" w:after="0" w:afterAutospacing="0"/>
        <w:jc w:val="both"/>
        <w:textAlignment w:val="baseline"/>
        <w:rPr>
          <w:rStyle w:val="normaltextrun"/>
          <w:b/>
          <w:bCs/>
          <w:sz w:val="22"/>
          <w:szCs w:val="22"/>
        </w:rPr>
      </w:pPr>
    </w:p>
    <w:p w14:paraId="28C1E9EE" w14:textId="77777777" w:rsidR="0011600A" w:rsidRDefault="0011600A" w:rsidP="0011600A">
      <w:pPr>
        <w:pStyle w:val="paragraph"/>
        <w:spacing w:before="0" w:beforeAutospacing="0" w:after="0" w:afterAutospacing="0"/>
        <w:jc w:val="both"/>
        <w:textAlignment w:val="baseline"/>
        <w:rPr>
          <w:rStyle w:val="normaltextrun"/>
          <w:b/>
          <w:bCs/>
          <w:sz w:val="22"/>
          <w:szCs w:val="22"/>
        </w:rPr>
      </w:pPr>
      <w:r w:rsidRPr="005812A4">
        <w:rPr>
          <w:rStyle w:val="normaltextrun"/>
          <w:b/>
          <w:bCs/>
          <w:sz w:val="22"/>
          <w:szCs w:val="22"/>
        </w:rPr>
        <w:t xml:space="preserve">Jautājums nr. 2.4 </w:t>
      </w:r>
    </w:p>
    <w:p w14:paraId="32381538" w14:textId="77777777" w:rsidR="0011600A" w:rsidRPr="005812A4" w:rsidRDefault="0011600A" w:rsidP="0011600A">
      <w:pPr>
        <w:pStyle w:val="paragraph"/>
        <w:spacing w:before="0" w:beforeAutospacing="0" w:after="0" w:afterAutospacing="0"/>
        <w:jc w:val="both"/>
        <w:textAlignment w:val="baseline"/>
        <w:rPr>
          <w:rStyle w:val="normaltextrun"/>
          <w:b/>
          <w:bCs/>
          <w:sz w:val="22"/>
          <w:szCs w:val="22"/>
        </w:rPr>
      </w:pPr>
    </w:p>
    <w:p w14:paraId="2C92E34E" w14:textId="77777777" w:rsidR="0011600A" w:rsidRPr="005812A4" w:rsidRDefault="0011600A" w:rsidP="0011600A">
      <w:pPr>
        <w:pStyle w:val="paragraph"/>
        <w:spacing w:before="0" w:beforeAutospacing="0" w:after="0" w:afterAutospacing="0"/>
        <w:jc w:val="both"/>
        <w:textAlignment w:val="baseline"/>
        <w:rPr>
          <w:rStyle w:val="eop"/>
          <w:sz w:val="22"/>
          <w:szCs w:val="22"/>
        </w:rPr>
      </w:pPr>
      <w:r w:rsidRPr="005812A4">
        <w:rPr>
          <w:rStyle w:val="normaltextrun"/>
          <w:sz w:val="22"/>
          <w:szCs w:val="22"/>
        </w:rPr>
        <w:t xml:space="preserve">Tehniskā specifikācija/Tehniskais piedāvājums Nr.1 4.19. punktā noteikta prasība “Gaismekļu barošanas bloka papildus tehniskās prasības: barošanas bloks ar standarta bez rīku </w:t>
      </w:r>
      <w:proofErr w:type="spellStart"/>
      <w:r w:rsidRPr="005812A4">
        <w:rPr>
          <w:rStyle w:val="normaltextrun"/>
          <w:sz w:val="22"/>
          <w:szCs w:val="22"/>
        </w:rPr>
        <w:t>Zhaga</w:t>
      </w:r>
      <w:proofErr w:type="spellEnd"/>
      <w:r w:rsidRPr="005812A4">
        <w:rPr>
          <w:rStyle w:val="normaltextrun"/>
          <w:sz w:val="22"/>
          <w:szCs w:val="22"/>
        </w:rPr>
        <w:t xml:space="preserve"> BOOK 18 </w:t>
      </w:r>
      <w:proofErr w:type="spellStart"/>
      <w:r w:rsidRPr="005812A4">
        <w:rPr>
          <w:rStyle w:val="normaltextrun"/>
          <w:sz w:val="22"/>
          <w:szCs w:val="22"/>
        </w:rPr>
        <w:t>pieslēgumu</w:t>
      </w:r>
      <w:proofErr w:type="spellEnd"/>
      <w:r w:rsidRPr="005812A4">
        <w:rPr>
          <w:rStyle w:val="normaltextrun"/>
          <w:sz w:val="22"/>
          <w:szCs w:val="22"/>
        </w:rPr>
        <w:t xml:space="preserve"> un </w:t>
      </w:r>
      <w:proofErr w:type="spellStart"/>
      <w:r w:rsidRPr="005812A4">
        <w:rPr>
          <w:rStyle w:val="normaltextrun"/>
          <w:sz w:val="22"/>
          <w:szCs w:val="22"/>
        </w:rPr>
        <w:t>konektora</w:t>
      </w:r>
      <w:proofErr w:type="spellEnd"/>
      <w:r w:rsidRPr="005812A4">
        <w:rPr>
          <w:rStyle w:val="normaltextrun"/>
          <w:sz w:val="22"/>
          <w:szCs w:val="22"/>
        </w:rPr>
        <w:t xml:space="preserve"> izvadu”.</w:t>
      </w:r>
      <w:r w:rsidRPr="005812A4">
        <w:rPr>
          <w:rStyle w:val="eop"/>
          <w:sz w:val="22"/>
          <w:szCs w:val="22"/>
        </w:rPr>
        <w:t> </w:t>
      </w:r>
    </w:p>
    <w:p w14:paraId="1A26F8A3" w14:textId="77777777" w:rsidR="0011600A" w:rsidRPr="005812A4" w:rsidRDefault="0011600A" w:rsidP="0011600A">
      <w:pPr>
        <w:pStyle w:val="paragraph"/>
        <w:spacing w:before="0" w:beforeAutospacing="0" w:after="0" w:afterAutospacing="0"/>
        <w:jc w:val="both"/>
        <w:textAlignment w:val="baseline"/>
        <w:rPr>
          <w:sz w:val="22"/>
          <w:szCs w:val="22"/>
        </w:rPr>
      </w:pPr>
    </w:p>
    <w:p w14:paraId="641D3BC3" w14:textId="77777777" w:rsidR="0011600A" w:rsidRPr="005812A4" w:rsidRDefault="0011600A" w:rsidP="0011600A">
      <w:pPr>
        <w:pStyle w:val="paragraph"/>
        <w:spacing w:before="0" w:beforeAutospacing="0" w:after="0" w:afterAutospacing="0"/>
        <w:jc w:val="both"/>
        <w:textAlignment w:val="baseline"/>
        <w:rPr>
          <w:rStyle w:val="eop"/>
          <w:sz w:val="22"/>
          <w:szCs w:val="22"/>
        </w:rPr>
      </w:pPr>
      <w:r w:rsidRPr="005812A4">
        <w:rPr>
          <w:rStyle w:val="normaltextrun"/>
          <w:sz w:val="22"/>
          <w:szCs w:val="22"/>
        </w:rPr>
        <w:t xml:space="preserve">Papildus tam, 4.23. punktā noteiktas papildus prasības gaismeklim: “Gaismekļa korpusā iemontēta standartizēta tipa 7 kontaktu ligzda  ZHAGA (ZHAGA BOOK 18 standart </w:t>
      </w:r>
      <w:proofErr w:type="spellStart"/>
      <w:r w:rsidRPr="005812A4">
        <w:rPr>
          <w:rStyle w:val="normaltextrun"/>
          <w:sz w:val="22"/>
          <w:szCs w:val="22"/>
        </w:rPr>
        <w:t>connector</w:t>
      </w:r>
      <w:proofErr w:type="spellEnd"/>
      <w:r w:rsidRPr="005812A4">
        <w:rPr>
          <w:rStyle w:val="normaltextrun"/>
          <w:sz w:val="22"/>
          <w:szCs w:val="22"/>
        </w:rPr>
        <w:t xml:space="preserve">) vai “NEMA” (NEMA ANSI C136.41 5-PIN standart </w:t>
      </w:r>
      <w:proofErr w:type="spellStart"/>
      <w:r w:rsidRPr="005812A4">
        <w:rPr>
          <w:rStyle w:val="normaltextrun"/>
          <w:sz w:val="22"/>
          <w:szCs w:val="22"/>
        </w:rPr>
        <w:t>connector</w:t>
      </w:r>
      <w:proofErr w:type="spellEnd"/>
      <w:r w:rsidRPr="005812A4">
        <w:rPr>
          <w:rStyle w:val="normaltextrun"/>
          <w:sz w:val="22"/>
          <w:szCs w:val="22"/>
        </w:rPr>
        <w:t>) sensoru un gaismekļu kontrolieru pievienošanai.”</w:t>
      </w:r>
      <w:r w:rsidRPr="005812A4">
        <w:rPr>
          <w:rStyle w:val="eop"/>
          <w:sz w:val="22"/>
          <w:szCs w:val="22"/>
        </w:rPr>
        <w:t> </w:t>
      </w:r>
    </w:p>
    <w:p w14:paraId="508A8AAB" w14:textId="77777777" w:rsidR="0011600A" w:rsidRPr="005812A4" w:rsidRDefault="0011600A" w:rsidP="0011600A">
      <w:pPr>
        <w:pStyle w:val="paragraph"/>
        <w:spacing w:before="0" w:beforeAutospacing="0" w:after="0" w:afterAutospacing="0"/>
        <w:jc w:val="both"/>
        <w:textAlignment w:val="baseline"/>
        <w:rPr>
          <w:sz w:val="22"/>
          <w:szCs w:val="22"/>
        </w:rPr>
      </w:pPr>
    </w:p>
    <w:p w14:paraId="6DF6B25C" w14:textId="77777777" w:rsidR="0011600A" w:rsidRPr="005812A4" w:rsidRDefault="0011600A" w:rsidP="0011600A">
      <w:pPr>
        <w:pStyle w:val="paragraph"/>
        <w:spacing w:before="0" w:beforeAutospacing="0" w:after="0" w:afterAutospacing="0"/>
        <w:jc w:val="both"/>
        <w:textAlignment w:val="baseline"/>
        <w:rPr>
          <w:sz w:val="22"/>
          <w:szCs w:val="22"/>
        </w:rPr>
      </w:pPr>
      <w:r w:rsidRPr="005812A4">
        <w:rPr>
          <w:rStyle w:val="normaltextrun"/>
          <w:sz w:val="22"/>
          <w:szCs w:val="22"/>
        </w:rPr>
        <w:t>Ņemot vērā, ka barošanas bloks ir gaismekļa sastāvdaļa, vai pareizi saprotam, ka 4.23. prasība faktiski tiek dublētas un tiek attiecināmas tādā pašā mērā uz gaismekļa barošanas bloku un “bez rīku” pielietojums faktiski tiek domāts identiski kā 4.23. punktā “Pieeja pie barošanas bloka (gaismekļa atvēršana) bez instrumenta pielietojuma, atvieglotai gaismekļa uzstādīšanai un apkalpošanai.”?</w:t>
      </w:r>
      <w:r w:rsidRPr="005812A4">
        <w:rPr>
          <w:rStyle w:val="eop"/>
          <w:sz w:val="22"/>
          <w:szCs w:val="22"/>
        </w:rPr>
        <w:t> </w:t>
      </w:r>
    </w:p>
    <w:p w14:paraId="2C25775F" w14:textId="77777777" w:rsidR="0011600A" w:rsidRDefault="0011600A" w:rsidP="0011600A">
      <w:pPr>
        <w:pStyle w:val="paragraph"/>
        <w:spacing w:before="0" w:beforeAutospacing="0" w:after="0" w:afterAutospacing="0"/>
        <w:jc w:val="both"/>
        <w:textAlignment w:val="baseline"/>
        <w:rPr>
          <w:rStyle w:val="normaltextrun"/>
          <w:b/>
          <w:bCs/>
          <w:sz w:val="22"/>
          <w:szCs w:val="22"/>
        </w:rPr>
      </w:pPr>
    </w:p>
    <w:p w14:paraId="34614C68" w14:textId="77777777" w:rsidR="0011600A" w:rsidRPr="005812A4" w:rsidRDefault="0011600A" w:rsidP="0011600A">
      <w:pPr>
        <w:pStyle w:val="paragraph"/>
        <w:spacing w:before="0" w:beforeAutospacing="0" w:after="0" w:afterAutospacing="0"/>
        <w:jc w:val="both"/>
        <w:textAlignment w:val="baseline"/>
        <w:rPr>
          <w:rStyle w:val="normaltextrun"/>
          <w:b/>
          <w:bCs/>
          <w:sz w:val="22"/>
          <w:szCs w:val="22"/>
        </w:rPr>
      </w:pPr>
    </w:p>
    <w:p w14:paraId="13BD03E8" w14:textId="77777777" w:rsidR="0011600A" w:rsidRPr="005812A4" w:rsidRDefault="0011600A" w:rsidP="0011600A">
      <w:pPr>
        <w:pStyle w:val="paragraph"/>
        <w:spacing w:before="0" w:beforeAutospacing="0" w:after="0" w:afterAutospacing="0"/>
        <w:jc w:val="both"/>
        <w:textAlignment w:val="baseline"/>
        <w:rPr>
          <w:rStyle w:val="normaltextrun"/>
          <w:b/>
          <w:bCs/>
          <w:sz w:val="22"/>
          <w:szCs w:val="22"/>
        </w:rPr>
      </w:pPr>
      <w:r w:rsidRPr="005812A4">
        <w:rPr>
          <w:rStyle w:val="normaltextrun"/>
          <w:b/>
          <w:bCs/>
          <w:sz w:val="22"/>
          <w:szCs w:val="22"/>
        </w:rPr>
        <w:t>Atbilde nr. 2.4</w:t>
      </w:r>
    </w:p>
    <w:p w14:paraId="554B91C1" w14:textId="77777777" w:rsidR="0011600A" w:rsidRPr="005812A4" w:rsidRDefault="0011600A" w:rsidP="0011600A">
      <w:pPr>
        <w:pStyle w:val="paragraph"/>
        <w:spacing w:before="0" w:beforeAutospacing="0" w:after="0" w:afterAutospacing="0"/>
        <w:jc w:val="both"/>
        <w:textAlignment w:val="baseline"/>
        <w:rPr>
          <w:rStyle w:val="normaltextrun"/>
          <w:b/>
          <w:bCs/>
          <w:sz w:val="22"/>
          <w:szCs w:val="22"/>
        </w:rPr>
      </w:pPr>
    </w:p>
    <w:p w14:paraId="4F2374FA" w14:textId="77777777" w:rsidR="0011600A" w:rsidRPr="005812A4" w:rsidRDefault="0011600A" w:rsidP="0011600A">
      <w:pPr>
        <w:pStyle w:val="paragraph"/>
        <w:spacing w:before="0" w:beforeAutospacing="0" w:after="0" w:afterAutospacing="0"/>
        <w:jc w:val="both"/>
        <w:textAlignment w:val="baseline"/>
        <w:rPr>
          <w:rStyle w:val="eop"/>
          <w:sz w:val="22"/>
          <w:szCs w:val="22"/>
        </w:rPr>
      </w:pPr>
      <w:r w:rsidRPr="005812A4">
        <w:rPr>
          <w:rStyle w:val="normaltextrun"/>
          <w:sz w:val="22"/>
          <w:szCs w:val="22"/>
        </w:rPr>
        <w:t>Prasība Nr. 4.19. ir attiecināma uz barošanas bloku. Barošanas blokam jābūt aprīkotam ar bez instrumentu izmantošanas savienojošo vadu metodi (</w:t>
      </w:r>
      <w:proofErr w:type="spellStart"/>
      <w:r w:rsidRPr="005812A4">
        <w:rPr>
          <w:rStyle w:val="normaltextrun"/>
          <w:sz w:val="22"/>
          <w:szCs w:val="22"/>
        </w:rPr>
        <w:t>wago</w:t>
      </w:r>
      <w:proofErr w:type="spellEnd"/>
      <w:r w:rsidRPr="005812A4">
        <w:rPr>
          <w:rStyle w:val="normaltextrun"/>
          <w:sz w:val="22"/>
          <w:szCs w:val="22"/>
        </w:rPr>
        <w:t xml:space="preserve"> tipa).</w:t>
      </w:r>
      <w:r w:rsidRPr="005812A4">
        <w:rPr>
          <w:rStyle w:val="eop"/>
          <w:sz w:val="22"/>
          <w:szCs w:val="22"/>
        </w:rPr>
        <w:t> </w:t>
      </w:r>
    </w:p>
    <w:p w14:paraId="1E4B68D3" w14:textId="77777777" w:rsidR="0011600A" w:rsidRPr="005812A4" w:rsidRDefault="0011600A" w:rsidP="0011600A">
      <w:pPr>
        <w:pStyle w:val="paragraph"/>
        <w:spacing w:before="0" w:beforeAutospacing="0" w:after="0" w:afterAutospacing="0"/>
        <w:jc w:val="both"/>
        <w:textAlignment w:val="baseline"/>
        <w:rPr>
          <w:sz w:val="22"/>
          <w:szCs w:val="22"/>
        </w:rPr>
      </w:pPr>
    </w:p>
    <w:p w14:paraId="4E011D80" w14:textId="77777777" w:rsidR="0011600A" w:rsidRPr="005812A4" w:rsidRDefault="0011600A" w:rsidP="0011600A">
      <w:pPr>
        <w:pStyle w:val="paragraph"/>
        <w:spacing w:before="0" w:beforeAutospacing="0" w:after="0" w:afterAutospacing="0"/>
        <w:jc w:val="both"/>
        <w:textAlignment w:val="baseline"/>
        <w:rPr>
          <w:sz w:val="22"/>
          <w:szCs w:val="22"/>
        </w:rPr>
      </w:pPr>
      <w:r w:rsidRPr="005812A4">
        <w:rPr>
          <w:rStyle w:val="normaltextrun"/>
          <w:sz w:val="22"/>
          <w:szCs w:val="22"/>
        </w:rPr>
        <w:t xml:space="preserve">4.23. punktā noteiktā prasība attiecas uz individuālo gaismekļa kontroliera pievienošanu, Individuālajam gaismekļa kontrolierim jābūt ir pievienojamam gaismekļa korpusa ārpusē pie standartizēta tipa 7 kontaktu ligzda  ZHAGA (ZHAGA BOOK 18 standart </w:t>
      </w:r>
      <w:proofErr w:type="spellStart"/>
      <w:r w:rsidRPr="005812A4">
        <w:rPr>
          <w:rStyle w:val="normaltextrun"/>
          <w:sz w:val="22"/>
          <w:szCs w:val="22"/>
        </w:rPr>
        <w:t>connector</w:t>
      </w:r>
      <w:proofErr w:type="spellEnd"/>
      <w:r w:rsidRPr="005812A4">
        <w:rPr>
          <w:rStyle w:val="normaltextrun"/>
          <w:sz w:val="22"/>
          <w:szCs w:val="22"/>
        </w:rPr>
        <w:t xml:space="preserve">) vai “NEMA” (NEMA ANSI C136.41 5-PIN standart </w:t>
      </w:r>
      <w:proofErr w:type="spellStart"/>
      <w:r w:rsidRPr="005812A4">
        <w:rPr>
          <w:rStyle w:val="normaltextrun"/>
          <w:sz w:val="22"/>
          <w:szCs w:val="22"/>
        </w:rPr>
        <w:t>connector</w:t>
      </w:r>
      <w:proofErr w:type="spellEnd"/>
      <w:r w:rsidRPr="005812A4">
        <w:rPr>
          <w:rStyle w:val="normaltextrun"/>
          <w:sz w:val="22"/>
          <w:szCs w:val="22"/>
        </w:rPr>
        <w:t>)  neizmantojot papildus darba instrumentus.</w:t>
      </w:r>
      <w:r w:rsidRPr="005812A4">
        <w:rPr>
          <w:rStyle w:val="eop"/>
          <w:sz w:val="22"/>
          <w:szCs w:val="22"/>
        </w:rPr>
        <w:t> </w:t>
      </w:r>
    </w:p>
    <w:p w14:paraId="1BD58FD8" w14:textId="77777777" w:rsidR="0011600A" w:rsidRPr="005812A4" w:rsidRDefault="0011600A" w:rsidP="0011600A">
      <w:pPr>
        <w:pStyle w:val="paragraph"/>
        <w:spacing w:before="0" w:beforeAutospacing="0" w:after="0" w:afterAutospacing="0"/>
        <w:jc w:val="both"/>
        <w:textAlignment w:val="baseline"/>
        <w:rPr>
          <w:rStyle w:val="normaltextrun"/>
          <w:b/>
          <w:bCs/>
          <w:sz w:val="22"/>
          <w:szCs w:val="22"/>
        </w:rPr>
      </w:pPr>
    </w:p>
    <w:p w14:paraId="6AFC0ADD" w14:textId="77777777" w:rsidR="0011600A" w:rsidRPr="005812A4" w:rsidRDefault="0011600A" w:rsidP="0011600A">
      <w:pPr>
        <w:pStyle w:val="paragraph"/>
        <w:spacing w:before="0" w:beforeAutospacing="0" w:after="0" w:afterAutospacing="0"/>
        <w:jc w:val="both"/>
        <w:textAlignment w:val="baseline"/>
        <w:rPr>
          <w:rStyle w:val="normaltextrun"/>
          <w:b/>
          <w:bCs/>
          <w:sz w:val="22"/>
          <w:szCs w:val="22"/>
        </w:rPr>
      </w:pPr>
      <w:r w:rsidRPr="005812A4">
        <w:rPr>
          <w:rStyle w:val="normaltextrun"/>
          <w:b/>
          <w:bCs/>
          <w:sz w:val="22"/>
          <w:szCs w:val="22"/>
        </w:rPr>
        <w:t xml:space="preserve">Jautājums nr. 3 </w:t>
      </w:r>
    </w:p>
    <w:p w14:paraId="62399F5E" w14:textId="77777777" w:rsidR="0011600A" w:rsidRPr="005812A4" w:rsidRDefault="0011600A" w:rsidP="0011600A">
      <w:pPr>
        <w:pStyle w:val="paragraph"/>
        <w:spacing w:before="0" w:beforeAutospacing="0" w:after="0" w:afterAutospacing="0"/>
        <w:jc w:val="both"/>
        <w:textAlignment w:val="baseline"/>
        <w:rPr>
          <w:rStyle w:val="normaltextrun"/>
          <w:b/>
          <w:bCs/>
          <w:sz w:val="22"/>
          <w:szCs w:val="22"/>
        </w:rPr>
      </w:pPr>
    </w:p>
    <w:p w14:paraId="57A3C651" w14:textId="77777777" w:rsidR="0011600A" w:rsidRPr="005812A4" w:rsidRDefault="0011600A" w:rsidP="0011600A">
      <w:pPr>
        <w:pStyle w:val="paragraph"/>
        <w:spacing w:before="0" w:beforeAutospacing="0" w:after="0" w:afterAutospacing="0"/>
        <w:jc w:val="both"/>
        <w:textAlignment w:val="baseline"/>
        <w:rPr>
          <w:sz w:val="22"/>
          <w:szCs w:val="22"/>
        </w:rPr>
      </w:pPr>
      <w:r w:rsidRPr="005812A4">
        <w:rPr>
          <w:rStyle w:val="normaltextrun"/>
          <w:sz w:val="22"/>
          <w:szCs w:val="22"/>
        </w:rPr>
        <w:t xml:space="preserve">Pielikums Nr.1 </w:t>
      </w:r>
      <w:proofErr w:type="spellStart"/>
      <w:r w:rsidRPr="005812A4">
        <w:rPr>
          <w:rStyle w:val="normaltextrun"/>
          <w:sz w:val="22"/>
          <w:szCs w:val="22"/>
        </w:rPr>
        <w:t>TS_Klimata</w:t>
      </w:r>
      <w:proofErr w:type="spellEnd"/>
      <w:r w:rsidRPr="005812A4">
        <w:rPr>
          <w:rStyle w:val="normaltextrun"/>
          <w:sz w:val="22"/>
          <w:szCs w:val="22"/>
        </w:rPr>
        <w:t xml:space="preserve"> programmas budžets un Pielikums Nr.1 </w:t>
      </w:r>
      <w:proofErr w:type="spellStart"/>
      <w:r w:rsidRPr="005812A4">
        <w:rPr>
          <w:rStyle w:val="normaltextrun"/>
          <w:sz w:val="22"/>
          <w:szCs w:val="22"/>
        </w:rPr>
        <w:t>TS_Pašvaldības</w:t>
      </w:r>
      <w:proofErr w:type="spellEnd"/>
      <w:r w:rsidRPr="005812A4">
        <w:rPr>
          <w:rStyle w:val="normaltextrun"/>
          <w:sz w:val="22"/>
          <w:szCs w:val="22"/>
        </w:rPr>
        <w:t xml:space="preserve"> budžets sadaļā “</w:t>
      </w:r>
      <w:proofErr w:type="spellStart"/>
      <w:r w:rsidRPr="005812A4">
        <w:rPr>
          <w:rStyle w:val="normaltextrun"/>
          <w:sz w:val="22"/>
          <w:szCs w:val="22"/>
        </w:rPr>
        <w:t>Profilshēmas</w:t>
      </w:r>
      <w:proofErr w:type="spellEnd"/>
      <w:r w:rsidRPr="005812A4">
        <w:rPr>
          <w:rStyle w:val="normaltextrun"/>
          <w:sz w:val="22"/>
          <w:szCs w:val="22"/>
        </w:rPr>
        <w:t>” nav norādīta informācija par gājēju ietvju piemērojamām klasēm. Norādām, ka bez šīs informācija nav iespējams veikt apgaismojuma aprēķinu, jo nav zināms kāda klase katrā ietvē ir jāsasniedz.</w:t>
      </w:r>
      <w:r w:rsidRPr="005812A4">
        <w:rPr>
          <w:rStyle w:val="eop"/>
          <w:sz w:val="22"/>
          <w:szCs w:val="22"/>
        </w:rPr>
        <w:t> </w:t>
      </w:r>
    </w:p>
    <w:p w14:paraId="40FC0437" w14:textId="77777777" w:rsidR="0011600A" w:rsidRPr="005812A4" w:rsidRDefault="0011600A" w:rsidP="0011600A">
      <w:pPr>
        <w:pStyle w:val="paragraph"/>
        <w:spacing w:before="0" w:beforeAutospacing="0" w:after="0" w:afterAutospacing="0"/>
        <w:jc w:val="both"/>
        <w:textAlignment w:val="baseline"/>
        <w:rPr>
          <w:rStyle w:val="normaltextrun"/>
          <w:sz w:val="22"/>
          <w:szCs w:val="22"/>
        </w:rPr>
      </w:pPr>
    </w:p>
    <w:p w14:paraId="1F3A9650" w14:textId="77777777" w:rsidR="0011600A" w:rsidRPr="005812A4" w:rsidRDefault="0011600A" w:rsidP="0011600A">
      <w:pPr>
        <w:pStyle w:val="paragraph"/>
        <w:spacing w:before="0" w:beforeAutospacing="0" w:after="0" w:afterAutospacing="0"/>
        <w:jc w:val="both"/>
        <w:textAlignment w:val="baseline"/>
        <w:rPr>
          <w:sz w:val="22"/>
          <w:szCs w:val="22"/>
        </w:rPr>
      </w:pPr>
      <w:r w:rsidRPr="005812A4">
        <w:rPr>
          <w:rStyle w:val="normaltextrun"/>
          <w:sz w:val="22"/>
          <w:szCs w:val="22"/>
        </w:rPr>
        <w:t>Pretendents lūdz norādīt piemērojamās gājēju ietvju klases, kā tas noteikts ielu apgaismojumam.</w:t>
      </w:r>
      <w:r w:rsidRPr="005812A4">
        <w:rPr>
          <w:rStyle w:val="eop"/>
          <w:sz w:val="22"/>
          <w:szCs w:val="22"/>
        </w:rPr>
        <w:t> </w:t>
      </w:r>
    </w:p>
    <w:p w14:paraId="25A536DB" w14:textId="77777777" w:rsidR="0011600A" w:rsidRPr="005812A4" w:rsidRDefault="0011600A" w:rsidP="0011600A">
      <w:pPr>
        <w:pStyle w:val="paragraph"/>
        <w:spacing w:before="0" w:beforeAutospacing="0" w:after="0" w:afterAutospacing="0"/>
        <w:jc w:val="both"/>
        <w:textAlignment w:val="baseline"/>
        <w:rPr>
          <w:rStyle w:val="normaltextrun"/>
          <w:b/>
          <w:bCs/>
          <w:sz w:val="22"/>
          <w:szCs w:val="22"/>
        </w:rPr>
      </w:pPr>
    </w:p>
    <w:p w14:paraId="4E364773" w14:textId="77777777" w:rsidR="0011600A" w:rsidRPr="005812A4" w:rsidRDefault="0011600A" w:rsidP="0011600A">
      <w:pPr>
        <w:pStyle w:val="paragraph"/>
        <w:spacing w:before="0" w:beforeAutospacing="0" w:after="0" w:afterAutospacing="0"/>
        <w:jc w:val="both"/>
        <w:textAlignment w:val="baseline"/>
        <w:rPr>
          <w:rStyle w:val="normaltextrun"/>
          <w:b/>
          <w:bCs/>
          <w:sz w:val="22"/>
          <w:szCs w:val="22"/>
        </w:rPr>
      </w:pPr>
      <w:r w:rsidRPr="005812A4">
        <w:rPr>
          <w:rStyle w:val="normaltextrun"/>
          <w:b/>
          <w:bCs/>
          <w:sz w:val="22"/>
          <w:szCs w:val="22"/>
        </w:rPr>
        <w:t>Atbilde nr. 3</w:t>
      </w:r>
    </w:p>
    <w:p w14:paraId="135FE318" w14:textId="77777777" w:rsidR="0011600A" w:rsidRPr="005812A4" w:rsidRDefault="0011600A" w:rsidP="0011600A">
      <w:pPr>
        <w:pStyle w:val="paragraph"/>
        <w:spacing w:before="0" w:beforeAutospacing="0" w:after="0" w:afterAutospacing="0"/>
        <w:jc w:val="both"/>
        <w:textAlignment w:val="baseline"/>
        <w:rPr>
          <w:rStyle w:val="normaltextrun"/>
          <w:b/>
          <w:bCs/>
          <w:sz w:val="22"/>
          <w:szCs w:val="22"/>
        </w:rPr>
      </w:pPr>
    </w:p>
    <w:p w14:paraId="6097BACD" w14:textId="77777777" w:rsidR="0011600A" w:rsidRPr="005812A4" w:rsidRDefault="0011600A" w:rsidP="0011600A">
      <w:pPr>
        <w:pStyle w:val="paragraph"/>
        <w:spacing w:before="0" w:beforeAutospacing="0" w:after="0" w:afterAutospacing="0"/>
        <w:jc w:val="both"/>
        <w:textAlignment w:val="baseline"/>
        <w:rPr>
          <w:sz w:val="22"/>
          <w:szCs w:val="22"/>
        </w:rPr>
      </w:pPr>
      <w:r w:rsidRPr="005812A4">
        <w:rPr>
          <w:rStyle w:val="normaltextrun"/>
          <w:sz w:val="22"/>
          <w:szCs w:val="22"/>
        </w:rPr>
        <w:t>Ielas braucamās daļas apgaismes klases ir proporcionālas ietvju klasēm. Piemēram, M3=P3, M4=P4.</w:t>
      </w:r>
      <w:r w:rsidRPr="005812A4">
        <w:rPr>
          <w:rStyle w:val="eop"/>
          <w:sz w:val="22"/>
          <w:szCs w:val="22"/>
        </w:rPr>
        <w:t> </w:t>
      </w:r>
    </w:p>
    <w:p w14:paraId="37E63552" w14:textId="77777777" w:rsidR="0011600A" w:rsidRDefault="0011600A" w:rsidP="0011600A"/>
    <w:p w14:paraId="753967C4" w14:textId="77777777" w:rsidR="008D02CF" w:rsidRDefault="008D02CF"/>
    <w:sectPr w:rsidR="008D02CF" w:rsidSect="0011600A">
      <w:headerReference w:type="even" r:id="rId4"/>
      <w:footerReference w:type="default" r:id="rId5"/>
      <w:pgSz w:w="11906" w:h="16838"/>
      <w:pgMar w:top="1134" w:right="1134" w:bottom="1134"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31CC5" w14:textId="77777777" w:rsidR="0011600A" w:rsidRDefault="0011600A">
    <w:pPr>
      <w:pStyle w:val="Kjene"/>
      <w:jc w:val="center"/>
    </w:pPr>
    <w:r>
      <w:fldChar w:fldCharType="begin"/>
    </w:r>
    <w:r>
      <w:instrText>PAGE   \* MERGEFORMAT</w:instrText>
    </w:r>
    <w:r>
      <w:fldChar w:fldCharType="separate"/>
    </w:r>
    <w:r>
      <w:rPr>
        <w:lang w:val="lv-LV"/>
      </w:rPr>
      <w:t>2</w:t>
    </w:r>
    <w:r>
      <w:fldChar w:fldCharType="end"/>
    </w:r>
  </w:p>
  <w:p w14:paraId="5123A6D4" w14:textId="77777777" w:rsidR="0011600A" w:rsidRDefault="0011600A">
    <w:pPr>
      <w:pStyle w:val="Kjene"/>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86561" w14:textId="77777777" w:rsidR="0011600A" w:rsidRDefault="0011600A" w:rsidP="002D0282">
    <w:pPr>
      <w:pStyle w:val="Galv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127604DF" w14:textId="77777777" w:rsidR="0011600A" w:rsidRDefault="0011600A" w:rsidP="002D0282">
    <w:pPr>
      <w:pStyle w:val="Galvene"/>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00A"/>
    <w:rsid w:val="0011600A"/>
    <w:rsid w:val="008D02C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53A88"/>
  <w15:chartTrackingRefBased/>
  <w15:docId w15:val="{8B07E0E7-CE21-4396-AB0D-E08071AAC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1600A"/>
    <w:pPr>
      <w:spacing w:after="0" w:line="240" w:lineRule="auto"/>
    </w:pPr>
    <w:rPr>
      <w:rFonts w:ascii="Times New Roman" w:eastAsia="Times New Roman" w:hAnsi="Times New Roman" w:cs="Times New Roman"/>
      <w:kern w:val="0"/>
      <w:sz w:val="24"/>
      <w:szCs w:val="24"/>
      <w:lang w:val="en-US"/>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rsid w:val="0011600A"/>
    <w:pPr>
      <w:tabs>
        <w:tab w:val="center" w:pos="4153"/>
        <w:tab w:val="right" w:pos="8306"/>
      </w:tabs>
    </w:pPr>
  </w:style>
  <w:style w:type="character" w:customStyle="1" w:styleId="GalveneRakstz">
    <w:name w:val="Galvene Rakstz."/>
    <w:basedOn w:val="Noklusjumarindkopasfonts"/>
    <w:link w:val="Galvene"/>
    <w:rsid w:val="0011600A"/>
    <w:rPr>
      <w:rFonts w:ascii="Times New Roman" w:eastAsia="Times New Roman" w:hAnsi="Times New Roman" w:cs="Times New Roman"/>
      <w:kern w:val="0"/>
      <w:sz w:val="24"/>
      <w:szCs w:val="24"/>
      <w:lang w:val="en-US"/>
      <w14:ligatures w14:val="none"/>
    </w:rPr>
  </w:style>
  <w:style w:type="paragraph" w:styleId="Kjene">
    <w:name w:val="footer"/>
    <w:basedOn w:val="Parasts"/>
    <w:link w:val="KjeneRakstz"/>
    <w:uiPriority w:val="99"/>
    <w:rsid w:val="0011600A"/>
    <w:pPr>
      <w:tabs>
        <w:tab w:val="center" w:pos="4153"/>
        <w:tab w:val="right" w:pos="8306"/>
      </w:tabs>
    </w:pPr>
  </w:style>
  <w:style w:type="character" w:customStyle="1" w:styleId="KjeneRakstz">
    <w:name w:val="Kājene Rakstz."/>
    <w:basedOn w:val="Noklusjumarindkopasfonts"/>
    <w:link w:val="Kjene"/>
    <w:uiPriority w:val="99"/>
    <w:rsid w:val="0011600A"/>
    <w:rPr>
      <w:rFonts w:ascii="Times New Roman" w:eastAsia="Times New Roman" w:hAnsi="Times New Roman" w:cs="Times New Roman"/>
      <w:kern w:val="0"/>
      <w:sz w:val="24"/>
      <w:szCs w:val="24"/>
      <w:lang w:val="en-US"/>
      <w14:ligatures w14:val="none"/>
    </w:rPr>
  </w:style>
  <w:style w:type="character" w:styleId="Lappusesnumurs">
    <w:name w:val="page number"/>
    <w:basedOn w:val="Noklusjumarindkopasfonts"/>
    <w:rsid w:val="0011600A"/>
  </w:style>
  <w:style w:type="paragraph" w:customStyle="1" w:styleId="paragraph">
    <w:name w:val="paragraph"/>
    <w:basedOn w:val="Parasts"/>
    <w:rsid w:val="0011600A"/>
    <w:pPr>
      <w:spacing w:before="100" w:beforeAutospacing="1" w:after="100" w:afterAutospacing="1"/>
    </w:pPr>
    <w:rPr>
      <w:lang w:val="lv-LV" w:eastAsia="lv-LV"/>
    </w:rPr>
  </w:style>
  <w:style w:type="character" w:customStyle="1" w:styleId="normaltextrun">
    <w:name w:val="normaltextrun"/>
    <w:basedOn w:val="Noklusjumarindkopasfonts"/>
    <w:rsid w:val="0011600A"/>
  </w:style>
  <w:style w:type="character" w:customStyle="1" w:styleId="eop">
    <w:name w:val="eop"/>
    <w:basedOn w:val="Noklusjumarindkopasfonts"/>
    <w:rsid w:val="001160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3682</Words>
  <Characters>2100</Characters>
  <Application>Microsoft Office Word</Application>
  <DocSecurity>0</DocSecurity>
  <Lines>17</Lines>
  <Paragraphs>11</Paragraphs>
  <ScaleCrop>false</ScaleCrop>
  <Company/>
  <LinksUpToDate>false</LinksUpToDate>
  <CharactersWithSpaces>5771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Kristers Ģirts Kronis</dc:creator>
  <cp:keywords/>
  <dc:description/>
  <cp:lastModifiedBy>Kristers Ģirts Kronis</cp:lastModifiedBy>
  <cp:revision>1</cp:revision>
  <dcterms:created xsi:type="dcterms:W3CDTF">2024-10-09T06:29:00Z</dcterms:created>
  <dcterms:modified xsi:type="dcterms:W3CDTF">2024-10-09T06:30:00Z</dcterms:modified>
</cp:coreProperties>
</file>