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(līgums attiecināms uz visām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atklātā konkursā </w:t>
      </w:r>
      <w:r>
        <w:rPr>
          <w:sz w:val="24"/>
          <w:szCs w:val="24"/>
          <w:lang w:val="lv-LV"/>
        </w:rPr>
        <w:t>„</w:t>
      </w:r>
      <w:r w:rsidR="003A671A" w:rsidRPr="003A671A">
        <w:rPr>
          <w:sz w:val="24"/>
          <w:szCs w:val="24"/>
          <w:lang w:val="lv-LV"/>
        </w:rPr>
        <w:t xml:space="preserve">Ultrasonogrāfijas sistēmu </w:t>
      </w:r>
      <w:r w:rsidR="00BF2F08" w:rsidRPr="00BF2F08">
        <w:rPr>
          <w:sz w:val="24"/>
          <w:szCs w:val="24"/>
          <w:lang w:val="lv-LV"/>
        </w:rPr>
        <w:t>iegāde</w:t>
      </w:r>
      <w:r>
        <w:rPr>
          <w:sz w:val="24"/>
          <w:szCs w:val="24"/>
          <w:lang w:val="lv-LV"/>
        </w:rPr>
        <w:t xml:space="preserve">”, </w:t>
      </w:r>
      <w:r>
        <w:rPr>
          <w:sz w:val="24"/>
          <w:szCs w:val="24"/>
          <w:lang w:val="lv-LV" w:eastAsia="en-US"/>
        </w:rPr>
        <w:t xml:space="preserve">identifikācijas Nr. </w:t>
      </w:r>
      <w:r w:rsidR="00F35361">
        <w:rPr>
          <w:sz w:val="24"/>
          <w:szCs w:val="24"/>
          <w:lang w:val="lv-LV" w:eastAsia="en-US"/>
        </w:rPr>
        <w:t>_____________</w:t>
      </w:r>
      <w:r>
        <w:rPr>
          <w:sz w:val="24"/>
          <w:szCs w:val="24"/>
          <w:lang w:val="lv-LV" w:eastAsia="en-US"/>
        </w:rPr>
        <w:t xml:space="preserve">,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_______________ </w:t>
      </w:r>
      <w:bookmarkEnd w:id="0"/>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Pasūtītājs samaksu par piegādātu kvalitatīvu Iekārtu veic 30 (trīsdesmit)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2" w:name="_Hlk149227254"/>
      <w:r>
        <w:rPr>
          <w:sz w:val="24"/>
          <w:szCs w:val="24"/>
          <w:lang w:val="lv-LV" w:eastAsia="en-US"/>
        </w:rPr>
        <w:t xml:space="preserve">3.8. punktā norādīto </w:t>
      </w:r>
      <w:r>
        <w:rPr>
          <w:sz w:val="24"/>
          <w:szCs w:val="24"/>
          <w:lang w:val="lv-LV"/>
        </w:rPr>
        <w:t>pieņemšanas – nodošanas aktu (turpmāk – Akts)</w:t>
      </w:r>
      <w:bookmarkEnd w:id="2"/>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9701F7">
      <w:pPr>
        <w:widowControl/>
        <w:numPr>
          <w:ilvl w:val="1"/>
          <w:numId w:val="1"/>
        </w:numPr>
        <w:shd w:val="clear" w:color="auto" w:fill="E2EFD9" w:themeFill="accent6" w:themeFillTint="33"/>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 xml:space="preserve">Pasūtītājs Iekārtas piegādi veic </w:t>
      </w:r>
      <w:r w:rsidR="00BF2F08">
        <w:rPr>
          <w:rFonts w:eastAsia="Calibri"/>
          <w:bCs/>
          <w:sz w:val="24"/>
          <w:szCs w:val="24"/>
          <w:lang w:val="lv-LV" w:eastAsia="en-US"/>
        </w:rPr>
        <w:t>_____</w:t>
      </w:r>
      <w:r>
        <w:rPr>
          <w:rFonts w:eastAsia="Calibri"/>
          <w:bCs/>
          <w:sz w:val="24"/>
          <w:szCs w:val="24"/>
          <w:lang w:val="lv-LV" w:eastAsia="en-US"/>
        </w:rPr>
        <w:t xml:space="preserve"> laikā no </w:t>
      </w:r>
      <w:r w:rsidR="009701F7">
        <w:rPr>
          <w:rFonts w:eastAsia="Calibri"/>
          <w:bCs/>
          <w:sz w:val="24"/>
          <w:szCs w:val="24"/>
          <w:lang w:val="lv-LV" w:eastAsia="en-US"/>
        </w:rPr>
        <w:t>līguma noslēgšanas</w:t>
      </w:r>
      <w:r>
        <w:rPr>
          <w:rFonts w:eastAsia="Calibri"/>
          <w:bCs/>
          <w:sz w:val="24"/>
          <w:szCs w:val="24"/>
          <w:lang w:val="lv-LV" w:eastAsia="en-US"/>
        </w:rPr>
        <w:t xml:space="preserve"> dienas</w:t>
      </w:r>
      <w:r>
        <w:rPr>
          <w:bCs/>
          <w:sz w:val="24"/>
          <w:szCs w:val="24"/>
          <w:lang w:val="lv-LV" w:eastAsia="en-US"/>
        </w:rPr>
        <w:t>. Par pasūtījuma dienu tiek uzskatīta diena, kad Pasūtītāja kontaktpersona ir nosūtījusi uz _____________ pieprasījumu par Iekārtas piegādi.</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4" w:name="_Ref500138921"/>
      <w:r>
        <w:rPr>
          <w:sz w:val="24"/>
          <w:szCs w:val="24"/>
          <w:lang w:val="lv-LV" w:eastAsia="en-US"/>
        </w:rPr>
        <w:t>Piegādātājs nodrošina lietotāju apmācību</w:t>
      </w:r>
      <w:bookmarkEnd w:id="4"/>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3"/>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5" w:name="_Hlk114129974"/>
      <w:r>
        <w:rPr>
          <w:color w:val="000000"/>
          <w:sz w:val="24"/>
          <w:szCs w:val="24"/>
          <w:shd w:val="clear" w:color="auto" w:fill="FFFFFF"/>
          <w:lang w:val="lv-LV" w:eastAsia="lv-LV"/>
        </w:rPr>
        <w:t>Iekārtas apkopes un metroloģisko kontroli atbilstoši ražotāja noteiktajam</w:t>
      </w:r>
      <w:bookmarkEnd w:id="5"/>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6"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6"/>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7" w:name="_Hlk97724592"/>
      <w:r>
        <w:rPr>
          <w:sz w:val="24"/>
          <w:szCs w:val="24"/>
          <w:lang w:val="lv-LV" w:eastAsia="en-US"/>
        </w:rPr>
        <w:t>.</w:t>
      </w:r>
    </w:p>
    <w:bookmarkEnd w:id="7"/>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8"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8"/>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9"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9"/>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0"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0"/>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„Bauskas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1"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2"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E5F87" w:rsidRDefault="00CE5F87" w:rsidP="00CC065C">
      <w:pPr>
        <w:spacing w:before="120" w:after="120"/>
      </w:pPr>
      <w:bookmarkStart w:id="13" w:name="_GoBack"/>
      <w:bookmarkEnd w:id="12"/>
      <w:bookmarkEnd w:id="13"/>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8620E"/>
    <w:rsid w:val="0009675F"/>
    <w:rsid w:val="00283E67"/>
    <w:rsid w:val="003A671A"/>
    <w:rsid w:val="009701F7"/>
    <w:rsid w:val="00BA6267"/>
    <w:rsid w:val="00BF2F08"/>
    <w:rsid w:val="00CC065C"/>
    <w:rsid w:val="00CE5F87"/>
    <w:rsid w:val="00F35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13843</Words>
  <Characters>7892</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5</cp:revision>
  <dcterms:created xsi:type="dcterms:W3CDTF">2024-01-08T06:28:00Z</dcterms:created>
  <dcterms:modified xsi:type="dcterms:W3CDTF">2024-06-03T04:29:00Z</dcterms:modified>
</cp:coreProperties>
</file>