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3674CA" w14:textId="51E40D58" w:rsidR="00E159E1" w:rsidRPr="00DD4364" w:rsidRDefault="00E159E1" w:rsidP="00DD4364">
      <w:pPr>
        <w:keepNext/>
        <w:keepLines/>
        <w:widowControl w:val="0"/>
        <w:spacing w:after="0" w:line="240" w:lineRule="auto"/>
        <w:rPr>
          <w:rFonts w:ascii="Times New Roman" w:hAnsi="Times New Roman" w:cs="Times New Roman"/>
          <w:sz w:val="20"/>
          <w:szCs w:val="20"/>
        </w:rPr>
      </w:pPr>
    </w:p>
    <w:p w14:paraId="047F430D" w14:textId="77777777" w:rsidR="00DD4364" w:rsidRPr="00DD4364" w:rsidRDefault="00DD4364" w:rsidP="00DD4364">
      <w:pPr>
        <w:keepNext/>
        <w:keepLines/>
        <w:widowControl w:val="0"/>
        <w:spacing w:after="0" w:line="240" w:lineRule="auto"/>
        <w:contextualSpacing/>
        <w:jc w:val="right"/>
        <w:rPr>
          <w:rFonts w:ascii="Times New Roman" w:hAnsi="Times New Roman" w:cs="Times New Roman"/>
          <w:sz w:val="20"/>
          <w:szCs w:val="20"/>
        </w:rPr>
      </w:pPr>
    </w:p>
    <w:p w14:paraId="33F93188" w14:textId="623E50B6" w:rsidR="00DD4364" w:rsidRPr="00DD4364" w:rsidRDefault="000E6D5D" w:rsidP="00DD4364">
      <w:pPr>
        <w:spacing w:after="0" w:line="240" w:lineRule="auto"/>
        <w:ind w:left="360"/>
        <w:contextualSpacing/>
        <w:jc w:val="right"/>
        <w:rPr>
          <w:rFonts w:ascii="Times New Roman" w:hAnsi="Times New Roman" w:cs="Times New Roman"/>
          <w:b/>
          <w:sz w:val="20"/>
          <w:szCs w:val="20"/>
        </w:rPr>
      </w:pPr>
      <w:r>
        <w:rPr>
          <w:rFonts w:ascii="Times New Roman" w:hAnsi="Times New Roman" w:cs="Times New Roman"/>
          <w:b/>
          <w:sz w:val="20"/>
          <w:szCs w:val="20"/>
        </w:rPr>
        <w:t>8</w:t>
      </w:r>
      <w:r w:rsidR="00DD4364" w:rsidRPr="00DD4364">
        <w:rPr>
          <w:rFonts w:ascii="Times New Roman" w:hAnsi="Times New Roman" w:cs="Times New Roman"/>
          <w:b/>
          <w:sz w:val="20"/>
          <w:szCs w:val="20"/>
        </w:rPr>
        <w:t>.pielikums</w:t>
      </w:r>
    </w:p>
    <w:p w14:paraId="4D82F4E1" w14:textId="5469E50E" w:rsidR="00DD4364" w:rsidRPr="008F322C" w:rsidRDefault="00DD4364" w:rsidP="008F322C">
      <w:pPr>
        <w:spacing w:after="0" w:line="240" w:lineRule="auto"/>
        <w:contextualSpacing/>
        <w:jc w:val="right"/>
        <w:rPr>
          <w:rFonts w:ascii="Times New Roman" w:hAnsi="Times New Roman" w:cs="Times New Roman"/>
          <w:b/>
          <w:sz w:val="20"/>
          <w:szCs w:val="20"/>
          <w:u w:val="single"/>
        </w:rPr>
      </w:pPr>
      <w:r w:rsidRPr="00DD4364">
        <w:rPr>
          <w:rFonts w:ascii="Times New Roman" w:hAnsi="Times New Roman" w:cs="Times New Roman"/>
          <w:b/>
          <w:sz w:val="20"/>
          <w:szCs w:val="20"/>
        </w:rPr>
        <w:t>ID Nr. RSU 202</w:t>
      </w:r>
      <w:r w:rsidR="000E6D5D">
        <w:rPr>
          <w:rFonts w:ascii="Times New Roman" w:hAnsi="Times New Roman" w:cs="Times New Roman"/>
          <w:b/>
          <w:sz w:val="20"/>
          <w:szCs w:val="20"/>
        </w:rPr>
        <w:t>4</w:t>
      </w:r>
      <w:r w:rsidRPr="00DD4364">
        <w:rPr>
          <w:rFonts w:ascii="Times New Roman" w:hAnsi="Times New Roman" w:cs="Times New Roman"/>
          <w:b/>
          <w:sz w:val="20"/>
          <w:szCs w:val="20"/>
        </w:rPr>
        <w:t>/</w:t>
      </w:r>
      <w:r w:rsidR="004E7E35">
        <w:rPr>
          <w:rFonts w:ascii="Times New Roman" w:hAnsi="Times New Roman" w:cs="Times New Roman"/>
          <w:b/>
          <w:sz w:val="20"/>
          <w:szCs w:val="20"/>
        </w:rPr>
        <w:t>50</w:t>
      </w:r>
      <w:r w:rsidR="00BC3487">
        <w:rPr>
          <w:rFonts w:ascii="Times New Roman" w:hAnsi="Times New Roman" w:cs="Times New Roman"/>
          <w:b/>
          <w:sz w:val="20"/>
          <w:szCs w:val="20"/>
        </w:rPr>
        <w:t>/</w:t>
      </w:r>
      <w:r w:rsidRPr="00DD4364">
        <w:rPr>
          <w:rFonts w:ascii="Times New Roman" w:hAnsi="Times New Roman" w:cs="Times New Roman"/>
          <w:b/>
          <w:sz w:val="20"/>
          <w:szCs w:val="20"/>
        </w:rPr>
        <w:t>AK</w:t>
      </w:r>
    </w:p>
    <w:p w14:paraId="4A2B42C6" w14:textId="502C45EA" w:rsidR="00707788" w:rsidRDefault="00FE1B5C" w:rsidP="00DD4364">
      <w:pPr>
        <w:pStyle w:val="NormalWeb"/>
        <w:shd w:val="clear" w:color="auto" w:fill="BFBFBF" w:themeFill="background1" w:themeFillShade="BF"/>
        <w:jc w:val="center"/>
        <w:rPr>
          <w:rFonts w:eastAsiaTheme="majorEastAsia"/>
          <w:b/>
          <w:bCs/>
          <w:lang w:eastAsia="en-US"/>
        </w:rPr>
      </w:pPr>
      <w:r w:rsidRPr="00B06F33">
        <w:rPr>
          <w:rFonts w:eastAsiaTheme="majorEastAsia"/>
          <w:b/>
          <w:bCs/>
          <w:lang w:eastAsia="en-US"/>
        </w:rPr>
        <w:t>DARBU IZPILDES RISKU ANALĪZE</w:t>
      </w:r>
    </w:p>
    <w:p w14:paraId="78AD7427" w14:textId="77777777" w:rsidR="00D01135" w:rsidRPr="00D01135" w:rsidRDefault="00D01135" w:rsidP="00D01135">
      <w:pPr>
        <w:pStyle w:val="NormalWeb"/>
        <w:shd w:val="clear" w:color="auto" w:fill="FFFFFF"/>
        <w:jc w:val="center"/>
        <w:rPr>
          <w:rFonts w:eastAsiaTheme="majorEastAsia"/>
          <w:b/>
          <w:bCs/>
          <w:lang w:eastAsia="en-US"/>
        </w:rPr>
      </w:pPr>
    </w:p>
    <w:p w14:paraId="314DEE49" w14:textId="77777777" w:rsidR="00707788" w:rsidRPr="00FE1B5C" w:rsidRDefault="00707788" w:rsidP="004A437B">
      <w:pPr>
        <w:spacing w:line="240" w:lineRule="auto"/>
        <w:contextualSpacing/>
        <w:jc w:val="both"/>
        <w:rPr>
          <w:rFonts w:ascii="Times New Roman" w:hAnsi="Times New Roman" w:cs="Times New Roman"/>
          <w:sz w:val="24"/>
          <w:szCs w:val="24"/>
        </w:rPr>
      </w:pPr>
      <w:r w:rsidRPr="00FE1B5C">
        <w:rPr>
          <w:rFonts w:ascii="Times New Roman" w:hAnsi="Times New Roman" w:cs="Times New Roman"/>
          <w:sz w:val="24"/>
          <w:szCs w:val="24"/>
        </w:rPr>
        <w:t>Lai noteiktu risku iespējamības līmeni un iespējamības biežumu, izstrādājot risku analīzi ir izmantota šāda “RISKU NOVĒRTĒJUMU MATRICA”:</w:t>
      </w:r>
    </w:p>
    <w:tbl>
      <w:tblPr>
        <w:tblStyle w:val="TableGrid"/>
        <w:tblW w:w="0" w:type="auto"/>
        <w:jc w:val="center"/>
        <w:tblLook w:val="04A0" w:firstRow="1" w:lastRow="0" w:firstColumn="1" w:lastColumn="0" w:noHBand="0" w:noVBand="1"/>
      </w:tblPr>
      <w:tblGrid>
        <w:gridCol w:w="1329"/>
        <w:gridCol w:w="1329"/>
        <w:gridCol w:w="1329"/>
        <w:gridCol w:w="1329"/>
        <w:gridCol w:w="1330"/>
        <w:gridCol w:w="1330"/>
      </w:tblGrid>
      <w:tr w:rsidR="00707788" w:rsidRPr="003745C8" w14:paraId="61E48F1A" w14:textId="77777777" w:rsidTr="004A437B">
        <w:trPr>
          <w:trHeight w:val="431"/>
          <w:jc w:val="center"/>
        </w:trPr>
        <w:tc>
          <w:tcPr>
            <w:tcW w:w="1329" w:type="dxa"/>
            <w:tcBorders>
              <w:tl2br w:val="single" w:sz="4" w:space="0" w:color="auto"/>
            </w:tcBorders>
          </w:tcPr>
          <w:p w14:paraId="15BB3293" w14:textId="77777777" w:rsidR="00707788" w:rsidRPr="004A437B" w:rsidRDefault="00707788" w:rsidP="004A437B">
            <w:pPr>
              <w:spacing w:after="0" w:line="240" w:lineRule="auto"/>
              <w:contextualSpacing/>
              <w:jc w:val="both"/>
              <w:rPr>
                <w:rFonts w:ascii="Times New Roman" w:hAnsi="Times New Roman" w:cs="Times New Roman"/>
                <w:szCs w:val="24"/>
              </w:rPr>
            </w:pPr>
            <w:r w:rsidRPr="004A437B">
              <w:rPr>
                <w:rFonts w:ascii="Times New Roman" w:hAnsi="Times New Roman" w:cs="Times New Roman"/>
                <w:szCs w:val="24"/>
              </w:rPr>
              <w:t>Iespējamība</w:t>
            </w:r>
          </w:p>
          <w:p w14:paraId="498FF2E4" w14:textId="77777777" w:rsidR="00707788" w:rsidRPr="004A437B" w:rsidRDefault="00707788" w:rsidP="004A437B">
            <w:pPr>
              <w:spacing w:after="0" w:line="240" w:lineRule="auto"/>
              <w:contextualSpacing/>
              <w:jc w:val="both"/>
              <w:rPr>
                <w:rFonts w:ascii="Times New Roman" w:hAnsi="Times New Roman" w:cs="Times New Roman"/>
                <w:szCs w:val="24"/>
              </w:rPr>
            </w:pPr>
            <w:r w:rsidRPr="004A437B">
              <w:rPr>
                <w:rFonts w:ascii="Times New Roman" w:hAnsi="Times New Roman" w:cs="Times New Roman"/>
                <w:szCs w:val="24"/>
              </w:rPr>
              <w:t xml:space="preserve">Ietekme </w:t>
            </w:r>
          </w:p>
        </w:tc>
        <w:tc>
          <w:tcPr>
            <w:tcW w:w="1329" w:type="dxa"/>
            <w:vAlign w:val="center"/>
          </w:tcPr>
          <w:p w14:paraId="3265E53A" w14:textId="77777777" w:rsidR="00707788" w:rsidRPr="004A437B" w:rsidRDefault="00707788" w:rsidP="004A437B">
            <w:pPr>
              <w:spacing w:after="0" w:line="240" w:lineRule="auto"/>
              <w:contextualSpacing/>
              <w:jc w:val="both"/>
              <w:rPr>
                <w:rFonts w:ascii="Times New Roman" w:hAnsi="Times New Roman" w:cs="Times New Roman"/>
                <w:szCs w:val="24"/>
              </w:rPr>
            </w:pPr>
            <w:r w:rsidRPr="004A437B">
              <w:rPr>
                <w:rFonts w:ascii="Times New Roman" w:hAnsi="Times New Roman" w:cs="Times New Roman"/>
                <w:szCs w:val="24"/>
              </w:rPr>
              <w:t>I</w:t>
            </w:r>
          </w:p>
        </w:tc>
        <w:tc>
          <w:tcPr>
            <w:tcW w:w="1329" w:type="dxa"/>
            <w:vAlign w:val="center"/>
          </w:tcPr>
          <w:p w14:paraId="0A17B817" w14:textId="77777777" w:rsidR="00707788" w:rsidRPr="004A437B" w:rsidRDefault="00707788" w:rsidP="004A437B">
            <w:pPr>
              <w:spacing w:after="0" w:line="240" w:lineRule="auto"/>
              <w:contextualSpacing/>
              <w:jc w:val="both"/>
              <w:rPr>
                <w:rFonts w:ascii="Times New Roman" w:hAnsi="Times New Roman" w:cs="Times New Roman"/>
                <w:szCs w:val="24"/>
              </w:rPr>
            </w:pPr>
            <w:r w:rsidRPr="004A437B">
              <w:rPr>
                <w:rFonts w:ascii="Times New Roman" w:hAnsi="Times New Roman" w:cs="Times New Roman"/>
                <w:szCs w:val="24"/>
              </w:rPr>
              <w:t>II</w:t>
            </w:r>
          </w:p>
        </w:tc>
        <w:tc>
          <w:tcPr>
            <w:tcW w:w="1329" w:type="dxa"/>
            <w:vAlign w:val="center"/>
          </w:tcPr>
          <w:p w14:paraId="4AFE11E9" w14:textId="77777777" w:rsidR="00707788" w:rsidRPr="004A437B" w:rsidRDefault="00707788" w:rsidP="004A437B">
            <w:pPr>
              <w:spacing w:after="0" w:line="240" w:lineRule="auto"/>
              <w:contextualSpacing/>
              <w:jc w:val="both"/>
              <w:rPr>
                <w:rFonts w:ascii="Times New Roman" w:hAnsi="Times New Roman" w:cs="Times New Roman"/>
                <w:szCs w:val="24"/>
              </w:rPr>
            </w:pPr>
            <w:r w:rsidRPr="004A437B">
              <w:rPr>
                <w:rFonts w:ascii="Times New Roman" w:hAnsi="Times New Roman" w:cs="Times New Roman"/>
                <w:szCs w:val="24"/>
              </w:rPr>
              <w:t>III</w:t>
            </w:r>
          </w:p>
        </w:tc>
        <w:tc>
          <w:tcPr>
            <w:tcW w:w="1330" w:type="dxa"/>
            <w:vAlign w:val="center"/>
          </w:tcPr>
          <w:p w14:paraId="10020365" w14:textId="77777777" w:rsidR="00707788" w:rsidRPr="004A437B" w:rsidRDefault="00707788" w:rsidP="004A437B">
            <w:pPr>
              <w:spacing w:after="0" w:line="240" w:lineRule="auto"/>
              <w:contextualSpacing/>
              <w:jc w:val="both"/>
              <w:rPr>
                <w:rFonts w:ascii="Times New Roman" w:hAnsi="Times New Roman" w:cs="Times New Roman"/>
                <w:szCs w:val="24"/>
              </w:rPr>
            </w:pPr>
            <w:r w:rsidRPr="004A437B">
              <w:rPr>
                <w:rFonts w:ascii="Times New Roman" w:hAnsi="Times New Roman" w:cs="Times New Roman"/>
                <w:szCs w:val="24"/>
              </w:rPr>
              <w:t>IV</w:t>
            </w:r>
          </w:p>
        </w:tc>
        <w:tc>
          <w:tcPr>
            <w:tcW w:w="1330" w:type="dxa"/>
            <w:vAlign w:val="center"/>
          </w:tcPr>
          <w:p w14:paraId="3848F4D0" w14:textId="77777777" w:rsidR="00707788" w:rsidRPr="004A437B" w:rsidRDefault="00707788" w:rsidP="004A437B">
            <w:pPr>
              <w:spacing w:after="0" w:line="240" w:lineRule="auto"/>
              <w:contextualSpacing/>
              <w:jc w:val="both"/>
              <w:rPr>
                <w:rFonts w:ascii="Times New Roman" w:hAnsi="Times New Roman" w:cs="Times New Roman"/>
                <w:szCs w:val="24"/>
              </w:rPr>
            </w:pPr>
            <w:r w:rsidRPr="004A437B">
              <w:rPr>
                <w:rFonts w:ascii="Times New Roman" w:hAnsi="Times New Roman" w:cs="Times New Roman"/>
                <w:szCs w:val="24"/>
              </w:rPr>
              <w:t>V</w:t>
            </w:r>
          </w:p>
        </w:tc>
      </w:tr>
      <w:tr w:rsidR="00707788" w:rsidRPr="003745C8" w14:paraId="39FDA3CB" w14:textId="77777777" w:rsidTr="004A437B">
        <w:trPr>
          <w:trHeight w:val="63"/>
          <w:jc w:val="center"/>
        </w:trPr>
        <w:tc>
          <w:tcPr>
            <w:tcW w:w="1329" w:type="dxa"/>
          </w:tcPr>
          <w:p w14:paraId="1852B37C" w14:textId="77777777" w:rsidR="00707788" w:rsidRPr="004A437B" w:rsidRDefault="00707788" w:rsidP="004A437B">
            <w:pPr>
              <w:spacing w:after="0" w:line="240" w:lineRule="auto"/>
              <w:contextualSpacing/>
              <w:jc w:val="both"/>
              <w:rPr>
                <w:rFonts w:ascii="Times New Roman" w:hAnsi="Times New Roman" w:cs="Times New Roman"/>
                <w:szCs w:val="24"/>
              </w:rPr>
            </w:pPr>
            <w:r w:rsidRPr="004A437B">
              <w:rPr>
                <w:rFonts w:ascii="Times New Roman" w:hAnsi="Times New Roman" w:cs="Times New Roman"/>
                <w:szCs w:val="24"/>
              </w:rPr>
              <w:t>A</w:t>
            </w:r>
          </w:p>
        </w:tc>
        <w:tc>
          <w:tcPr>
            <w:tcW w:w="1329" w:type="dxa"/>
            <w:shd w:val="clear" w:color="auto" w:fill="EDEDED" w:themeFill="accent3" w:themeFillTint="33"/>
          </w:tcPr>
          <w:p w14:paraId="37BC6A1F" w14:textId="77777777" w:rsidR="00707788" w:rsidRPr="004A437B" w:rsidRDefault="00707788" w:rsidP="004A437B">
            <w:pPr>
              <w:spacing w:after="0" w:line="240" w:lineRule="auto"/>
              <w:contextualSpacing/>
              <w:jc w:val="both"/>
              <w:rPr>
                <w:rFonts w:ascii="Times New Roman" w:hAnsi="Times New Roman" w:cs="Times New Roman"/>
                <w:szCs w:val="24"/>
              </w:rPr>
            </w:pPr>
            <w:r w:rsidRPr="004A437B">
              <w:rPr>
                <w:rFonts w:ascii="Times New Roman" w:hAnsi="Times New Roman" w:cs="Times New Roman"/>
                <w:szCs w:val="24"/>
              </w:rPr>
              <w:t>Zema</w:t>
            </w:r>
          </w:p>
        </w:tc>
        <w:tc>
          <w:tcPr>
            <w:tcW w:w="1329" w:type="dxa"/>
            <w:shd w:val="clear" w:color="auto" w:fill="EDEDED" w:themeFill="accent3" w:themeFillTint="33"/>
          </w:tcPr>
          <w:p w14:paraId="52400B71" w14:textId="77777777" w:rsidR="00707788" w:rsidRPr="004A437B" w:rsidRDefault="00707788" w:rsidP="004A437B">
            <w:pPr>
              <w:spacing w:after="0" w:line="240" w:lineRule="auto"/>
              <w:contextualSpacing/>
              <w:jc w:val="both"/>
              <w:rPr>
                <w:rFonts w:ascii="Times New Roman" w:hAnsi="Times New Roman" w:cs="Times New Roman"/>
                <w:szCs w:val="24"/>
              </w:rPr>
            </w:pPr>
            <w:r w:rsidRPr="004A437B">
              <w:rPr>
                <w:rFonts w:ascii="Times New Roman" w:hAnsi="Times New Roman" w:cs="Times New Roman"/>
                <w:szCs w:val="24"/>
              </w:rPr>
              <w:t>Zema</w:t>
            </w:r>
          </w:p>
        </w:tc>
        <w:tc>
          <w:tcPr>
            <w:tcW w:w="1329" w:type="dxa"/>
            <w:shd w:val="clear" w:color="auto" w:fill="EDEDED" w:themeFill="accent3" w:themeFillTint="33"/>
          </w:tcPr>
          <w:p w14:paraId="7E03C244" w14:textId="77777777" w:rsidR="00707788" w:rsidRPr="004A437B" w:rsidRDefault="00707788" w:rsidP="004A437B">
            <w:pPr>
              <w:spacing w:after="0" w:line="240" w:lineRule="auto"/>
              <w:contextualSpacing/>
              <w:jc w:val="both"/>
              <w:rPr>
                <w:rFonts w:ascii="Times New Roman" w:hAnsi="Times New Roman" w:cs="Times New Roman"/>
                <w:szCs w:val="24"/>
              </w:rPr>
            </w:pPr>
            <w:r w:rsidRPr="004A437B">
              <w:rPr>
                <w:rFonts w:ascii="Times New Roman" w:hAnsi="Times New Roman" w:cs="Times New Roman"/>
                <w:szCs w:val="24"/>
              </w:rPr>
              <w:t>Zema</w:t>
            </w:r>
          </w:p>
        </w:tc>
        <w:tc>
          <w:tcPr>
            <w:tcW w:w="1330" w:type="dxa"/>
            <w:shd w:val="clear" w:color="auto" w:fill="EDEDED" w:themeFill="accent3" w:themeFillTint="33"/>
          </w:tcPr>
          <w:p w14:paraId="7140B132" w14:textId="77777777" w:rsidR="00707788" w:rsidRPr="004A437B" w:rsidRDefault="00707788" w:rsidP="004A437B">
            <w:pPr>
              <w:spacing w:after="0" w:line="240" w:lineRule="auto"/>
              <w:contextualSpacing/>
              <w:jc w:val="both"/>
              <w:rPr>
                <w:rFonts w:ascii="Times New Roman" w:hAnsi="Times New Roman" w:cs="Times New Roman"/>
                <w:szCs w:val="24"/>
              </w:rPr>
            </w:pPr>
            <w:r w:rsidRPr="004A437B">
              <w:rPr>
                <w:rFonts w:ascii="Times New Roman" w:hAnsi="Times New Roman" w:cs="Times New Roman"/>
                <w:szCs w:val="24"/>
              </w:rPr>
              <w:t>Zema</w:t>
            </w:r>
          </w:p>
        </w:tc>
        <w:tc>
          <w:tcPr>
            <w:tcW w:w="1330" w:type="dxa"/>
            <w:shd w:val="clear" w:color="auto" w:fill="C5E0B3" w:themeFill="accent6" w:themeFillTint="66"/>
          </w:tcPr>
          <w:p w14:paraId="59DACD2A" w14:textId="77777777" w:rsidR="00707788" w:rsidRPr="004A437B" w:rsidRDefault="00707788" w:rsidP="004A437B">
            <w:pPr>
              <w:spacing w:after="0" w:line="240" w:lineRule="auto"/>
              <w:contextualSpacing/>
              <w:jc w:val="both"/>
              <w:rPr>
                <w:rFonts w:ascii="Times New Roman" w:hAnsi="Times New Roman" w:cs="Times New Roman"/>
                <w:szCs w:val="24"/>
              </w:rPr>
            </w:pPr>
            <w:r w:rsidRPr="004A437B">
              <w:rPr>
                <w:rFonts w:ascii="Times New Roman" w:hAnsi="Times New Roman" w:cs="Times New Roman"/>
                <w:szCs w:val="24"/>
              </w:rPr>
              <w:t>Vidēja</w:t>
            </w:r>
          </w:p>
        </w:tc>
      </w:tr>
      <w:tr w:rsidR="00707788" w:rsidRPr="003745C8" w14:paraId="35AF329D" w14:textId="77777777" w:rsidTr="004A437B">
        <w:trPr>
          <w:trHeight w:val="194"/>
          <w:jc w:val="center"/>
        </w:trPr>
        <w:tc>
          <w:tcPr>
            <w:tcW w:w="1329" w:type="dxa"/>
          </w:tcPr>
          <w:p w14:paraId="52816CED" w14:textId="77777777" w:rsidR="00707788" w:rsidRPr="004A437B" w:rsidRDefault="00707788" w:rsidP="004A437B">
            <w:pPr>
              <w:spacing w:after="0" w:line="240" w:lineRule="auto"/>
              <w:contextualSpacing/>
              <w:jc w:val="both"/>
              <w:rPr>
                <w:rFonts w:ascii="Times New Roman" w:hAnsi="Times New Roman" w:cs="Times New Roman"/>
                <w:szCs w:val="24"/>
              </w:rPr>
            </w:pPr>
            <w:r w:rsidRPr="004A437B">
              <w:rPr>
                <w:rFonts w:ascii="Times New Roman" w:hAnsi="Times New Roman" w:cs="Times New Roman"/>
                <w:szCs w:val="24"/>
              </w:rPr>
              <w:t>B</w:t>
            </w:r>
          </w:p>
        </w:tc>
        <w:tc>
          <w:tcPr>
            <w:tcW w:w="1329" w:type="dxa"/>
            <w:shd w:val="clear" w:color="auto" w:fill="EDEDED" w:themeFill="accent3" w:themeFillTint="33"/>
          </w:tcPr>
          <w:p w14:paraId="4A3C9331" w14:textId="77777777" w:rsidR="00707788" w:rsidRPr="004A437B" w:rsidRDefault="00707788" w:rsidP="004A437B">
            <w:pPr>
              <w:spacing w:after="0" w:line="240" w:lineRule="auto"/>
              <w:contextualSpacing/>
              <w:jc w:val="both"/>
              <w:rPr>
                <w:rFonts w:ascii="Times New Roman" w:hAnsi="Times New Roman" w:cs="Times New Roman"/>
                <w:szCs w:val="24"/>
              </w:rPr>
            </w:pPr>
            <w:r w:rsidRPr="004A437B">
              <w:rPr>
                <w:rFonts w:ascii="Times New Roman" w:hAnsi="Times New Roman" w:cs="Times New Roman"/>
                <w:szCs w:val="24"/>
              </w:rPr>
              <w:t>Zema</w:t>
            </w:r>
          </w:p>
        </w:tc>
        <w:tc>
          <w:tcPr>
            <w:tcW w:w="1329" w:type="dxa"/>
            <w:shd w:val="clear" w:color="auto" w:fill="EDEDED" w:themeFill="accent3" w:themeFillTint="33"/>
          </w:tcPr>
          <w:p w14:paraId="10E7A980" w14:textId="77777777" w:rsidR="00707788" w:rsidRPr="004A437B" w:rsidRDefault="00707788" w:rsidP="004A437B">
            <w:pPr>
              <w:spacing w:after="0" w:line="240" w:lineRule="auto"/>
              <w:contextualSpacing/>
              <w:jc w:val="both"/>
              <w:rPr>
                <w:rFonts w:ascii="Times New Roman" w:hAnsi="Times New Roman" w:cs="Times New Roman"/>
                <w:szCs w:val="24"/>
              </w:rPr>
            </w:pPr>
            <w:r w:rsidRPr="004A437B">
              <w:rPr>
                <w:rFonts w:ascii="Times New Roman" w:hAnsi="Times New Roman" w:cs="Times New Roman"/>
                <w:szCs w:val="24"/>
              </w:rPr>
              <w:t>Zema</w:t>
            </w:r>
          </w:p>
        </w:tc>
        <w:tc>
          <w:tcPr>
            <w:tcW w:w="1329" w:type="dxa"/>
            <w:shd w:val="clear" w:color="auto" w:fill="C5E0B3" w:themeFill="accent6" w:themeFillTint="66"/>
          </w:tcPr>
          <w:p w14:paraId="225E6027" w14:textId="77777777" w:rsidR="00707788" w:rsidRPr="004A437B" w:rsidRDefault="00707788" w:rsidP="004A437B">
            <w:pPr>
              <w:spacing w:after="0" w:line="240" w:lineRule="auto"/>
              <w:contextualSpacing/>
              <w:jc w:val="both"/>
              <w:rPr>
                <w:rFonts w:ascii="Times New Roman" w:hAnsi="Times New Roman" w:cs="Times New Roman"/>
                <w:szCs w:val="24"/>
              </w:rPr>
            </w:pPr>
            <w:r w:rsidRPr="004A437B">
              <w:rPr>
                <w:rFonts w:ascii="Times New Roman" w:hAnsi="Times New Roman" w:cs="Times New Roman"/>
                <w:szCs w:val="24"/>
              </w:rPr>
              <w:t>Vidēja</w:t>
            </w:r>
          </w:p>
        </w:tc>
        <w:tc>
          <w:tcPr>
            <w:tcW w:w="1330" w:type="dxa"/>
            <w:shd w:val="clear" w:color="auto" w:fill="C5E0B3" w:themeFill="accent6" w:themeFillTint="66"/>
          </w:tcPr>
          <w:p w14:paraId="199B8B0B" w14:textId="77777777" w:rsidR="00707788" w:rsidRPr="004A437B" w:rsidRDefault="00707788" w:rsidP="004A437B">
            <w:pPr>
              <w:spacing w:after="0" w:line="240" w:lineRule="auto"/>
              <w:contextualSpacing/>
              <w:jc w:val="both"/>
              <w:rPr>
                <w:rFonts w:ascii="Times New Roman" w:hAnsi="Times New Roman" w:cs="Times New Roman"/>
                <w:szCs w:val="24"/>
              </w:rPr>
            </w:pPr>
            <w:r w:rsidRPr="004A437B">
              <w:rPr>
                <w:rFonts w:ascii="Times New Roman" w:hAnsi="Times New Roman" w:cs="Times New Roman"/>
                <w:szCs w:val="24"/>
              </w:rPr>
              <w:t>Vidēja</w:t>
            </w:r>
          </w:p>
        </w:tc>
        <w:tc>
          <w:tcPr>
            <w:tcW w:w="1330" w:type="dxa"/>
            <w:shd w:val="clear" w:color="auto" w:fill="538135" w:themeFill="accent6" w:themeFillShade="BF"/>
          </w:tcPr>
          <w:p w14:paraId="7F31D46C" w14:textId="77777777" w:rsidR="00707788" w:rsidRPr="004A437B" w:rsidRDefault="00707788" w:rsidP="004A437B">
            <w:pPr>
              <w:spacing w:after="0" w:line="240" w:lineRule="auto"/>
              <w:contextualSpacing/>
              <w:jc w:val="both"/>
              <w:rPr>
                <w:rFonts w:ascii="Times New Roman" w:hAnsi="Times New Roman" w:cs="Times New Roman"/>
                <w:szCs w:val="24"/>
              </w:rPr>
            </w:pPr>
            <w:r w:rsidRPr="004A437B">
              <w:rPr>
                <w:rFonts w:ascii="Times New Roman" w:hAnsi="Times New Roman" w:cs="Times New Roman"/>
                <w:szCs w:val="24"/>
              </w:rPr>
              <w:t>Augsta</w:t>
            </w:r>
          </w:p>
        </w:tc>
      </w:tr>
      <w:tr w:rsidR="00707788" w:rsidRPr="003745C8" w14:paraId="40828771" w14:textId="77777777" w:rsidTr="004A437B">
        <w:trPr>
          <w:trHeight w:val="199"/>
          <w:jc w:val="center"/>
        </w:trPr>
        <w:tc>
          <w:tcPr>
            <w:tcW w:w="1329" w:type="dxa"/>
          </w:tcPr>
          <w:p w14:paraId="1D3582C9" w14:textId="77777777" w:rsidR="00707788" w:rsidRPr="004A437B" w:rsidRDefault="00707788" w:rsidP="004A437B">
            <w:pPr>
              <w:spacing w:after="0" w:line="240" w:lineRule="auto"/>
              <w:contextualSpacing/>
              <w:jc w:val="both"/>
              <w:rPr>
                <w:rFonts w:ascii="Times New Roman" w:hAnsi="Times New Roman" w:cs="Times New Roman"/>
                <w:szCs w:val="24"/>
              </w:rPr>
            </w:pPr>
            <w:r w:rsidRPr="004A437B">
              <w:rPr>
                <w:rFonts w:ascii="Times New Roman" w:hAnsi="Times New Roman" w:cs="Times New Roman"/>
                <w:szCs w:val="24"/>
              </w:rPr>
              <w:t>C</w:t>
            </w:r>
          </w:p>
        </w:tc>
        <w:tc>
          <w:tcPr>
            <w:tcW w:w="1329" w:type="dxa"/>
            <w:shd w:val="clear" w:color="auto" w:fill="EDEDED" w:themeFill="accent3" w:themeFillTint="33"/>
          </w:tcPr>
          <w:p w14:paraId="28E71304" w14:textId="77777777" w:rsidR="00707788" w:rsidRPr="004A437B" w:rsidRDefault="00707788" w:rsidP="004A437B">
            <w:pPr>
              <w:spacing w:after="0" w:line="240" w:lineRule="auto"/>
              <w:contextualSpacing/>
              <w:jc w:val="both"/>
              <w:rPr>
                <w:rFonts w:ascii="Times New Roman" w:hAnsi="Times New Roman" w:cs="Times New Roman"/>
                <w:szCs w:val="24"/>
              </w:rPr>
            </w:pPr>
            <w:r w:rsidRPr="004A437B">
              <w:rPr>
                <w:rFonts w:ascii="Times New Roman" w:hAnsi="Times New Roman" w:cs="Times New Roman"/>
                <w:szCs w:val="24"/>
              </w:rPr>
              <w:t>Zema</w:t>
            </w:r>
          </w:p>
        </w:tc>
        <w:tc>
          <w:tcPr>
            <w:tcW w:w="1329" w:type="dxa"/>
            <w:shd w:val="clear" w:color="auto" w:fill="C5E0B3" w:themeFill="accent6" w:themeFillTint="66"/>
          </w:tcPr>
          <w:p w14:paraId="43D14A8F" w14:textId="77777777" w:rsidR="00707788" w:rsidRPr="004A437B" w:rsidRDefault="00707788" w:rsidP="004A437B">
            <w:pPr>
              <w:spacing w:after="0" w:line="240" w:lineRule="auto"/>
              <w:contextualSpacing/>
              <w:jc w:val="both"/>
              <w:rPr>
                <w:rFonts w:ascii="Times New Roman" w:hAnsi="Times New Roman" w:cs="Times New Roman"/>
                <w:szCs w:val="24"/>
              </w:rPr>
            </w:pPr>
            <w:r w:rsidRPr="004A437B">
              <w:rPr>
                <w:rFonts w:ascii="Times New Roman" w:hAnsi="Times New Roman" w:cs="Times New Roman"/>
                <w:szCs w:val="24"/>
              </w:rPr>
              <w:t>Vidēja</w:t>
            </w:r>
          </w:p>
        </w:tc>
        <w:tc>
          <w:tcPr>
            <w:tcW w:w="1329" w:type="dxa"/>
            <w:shd w:val="clear" w:color="auto" w:fill="C5E0B3" w:themeFill="accent6" w:themeFillTint="66"/>
          </w:tcPr>
          <w:p w14:paraId="4F261C13" w14:textId="77777777" w:rsidR="00707788" w:rsidRPr="004A437B" w:rsidRDefault="00707788" w:rsidP="004A437B">
            <w:pPr>
              <w:spacing w:after="0" w:line="240" w:lineRule="auto"/>
              <w:contextualSpacing/>
              <w:jc w:val="both"/>
              <w:rPr>
                <w:rFonts w:ascii="Times New Roman" w:hAnsi="Times New Roman" w:cs="Times New Roman"/>
                <w:szCs w:val="24"/>
              </w:rPr>
            </w:pPr>
            <w:r w:rsidRPr="004A437B">
              <w:rPr>
                <w:rFonts w:ascii="Times New Roman" w:hAnsi="Times New Roman" w:cs="Times New Roman"/>
                <w:szCs w:val="24"/>
              </w:rPr>
              <w:t>Vidēja</w:t>
            </w:r>
          </w:p>
        </w:tc>
        <w:tc>
          <w:tcPr>
            <w:tcW w:w="1330" w:type="dxa"/>
            <w:shd w:val="clear" w:color="auto" w:fill="538135" w:themeFill="accent6" w:themeFillShade="BF"/>
          </w:tcPr>
          <w:p w14:paraId="040FF3BA" w14:textId="77777777" w:rsidR="00707788" w:rsidRPr="004A437B" w:rsidRDefault="00707788" w:rsidP="004A437B">
            <w:pPr>
              <w:spacing w:after="0" w:line="240" w:lineRule="auto"/>
              <w:contextualSpacing/>
              <w:jc w:val="both"/>
              <w:rPr>
                <w:rFonts w:ascii="Times New Roman" w:hAnsi="Times New Roman" w:cs="Times New Roman"/>
                <w:szCs w:val="24"/>
              </w:rPr>
            </w:pPr>
            <w:r w:rsidRPr="004A437B">
              <w:rPr>
                <w:rFonts w:ascii="Times New Roman" w:hAnsi="Times New Roman" w:cs="Times New Roman"/>
                <w:szCs w:val="24"/>
              </w:rPr>
              <w:t>Augsta</w:t>
            </w:r>
          </w:p>
        </w:tc>
        <w:tc>
          <w:tcPr>
            <w:tcW w:w="1330" w:type="dxa"/>
            <w:shd w:val="clear" w:color="auto" w:fill="538135" w:themeFill="accent6" w:themeFillShade="BF"/>
          </w:tcPr>
          <w:p w14:paraId="7305CC7B" w14:textId="77777777" w:rsidR="00707788" w:rsidRPr="004A437B" w:rsidRDefault="00707788" w:rsidP="004A437B">
            <w:pPr>
              <w:spacing w:after="0" w:line="240" w:lineRule="auto"/>
              <w:contextualSpacing/>
              <w:jc w:val="both"/>
              <w:rPr>
                <w:rFonts w:ascii="Times New Roman" w:hAnsi="Times New Roman" w:cs="Times New Roman"/>
                <w:szCs w:val="24"/>
              </w:rPr>
            </w:pPr>
            <w:r w:rsidRPr="004A437B">
              <w:rPr>
                <w:rFonts w:ascii="Times New Roman" w:hAnsi="Times New Roman" w:cs="Times New Roman"/>
                <w:szCs w:val="24"/>
              </w:rPr>
              <w:t>Augsta</w:t>
            </w:r>
          </w:p>
        </w:tc>
      </w:tr>
      <w:tr w:rsidR="00707788" w:rsidRPr="003745C8" w14:paraId="38454CB9" w14:textId="77777777" w:rsidTr="004A437B">
        <w:trPr>
          <w:trHeight w:val="194"/>
          <w:jc w:val="center"/>
        </w:trPr>
        <w:tc>
          <w:tcPr>
            <w:tcW w:w="1329" w:type="dxa"/>
          </w:tcPr>
          <w:p w14:paraId="6A92BE29" w14:textId="77777777" w:rsidR="00707788" w:rsidRPr="004A437B" w:rsidRDefault="00707788" w:rsidP="004A437B">
            <w:pPr>
              <w:spacing w:after="0" w:line="240" w:lineRule="auto"/>
              <w:contextualSpacing/>
              <w:jc w:val="both"/>
              <w:rPr>
                <w:rFonts w:ascii="Times New Roman" w:hAnsi="Times New Roman" w:cs="Times New Roman"/>
                <w:szCs w:val="24"/>
              </w:rPr>
            </w:pPr>
            <w:r w:rsidRPr="004A437B">
              <w:rPr>
                <w:rFonts w:ascii="Times New Roman" w:hAnsi="Times New Roman" w:cs="Times New Roman"/>
                <w:szCs w:val="24"/>
              </w:rPr>
              <w:t>D</w:t>
            </w:r>
          </w:p>
        </w:tc>
        <w:tc>
          <w:tcPr>
            <w:tcW w:w="1329" w:type="dxa"/>
            <w:shd w:val="clear" w:color="auto" w:fill="EDEDED" w:themeFill="accent3" w:themeFillTint="33"/>
          </w:tcPr>
          <w:p w14:paraId="1A960902" w14:textId="77777777" w:rsidR="00707788" w:rsidRPr="004A437B" w:rsidRDefault="00707788" w:rsidP="004A437B">
            <w:pPr>
              <w:spacing w:after="0" w:line="240" w:lineRule="auto"/>
              <w:contextualSpacing/>
              <w:jc w:val="both"/>
              <w:rPr>
                <w:rFonts w:ascii="Times New Roman" w:hAnsi="Times New Roman" w:cs="Times New Roman"/>
                <w:szCs w:val="24"/>
              </w:rPr>
            </w:pPr>
            <w:r w:rsidRPr="004A437B">
              <w:rPr>
                <w:rFonts w:ascii="Times New Roman" w:hAnsi="Times New Roman" w:cs="Times New Roman"/>
                <w:szCs w:val="24"/>
              </w:rPr>
              <w:t>Zema</w:t>
            </w:r>
          </w:p>
        </w:tc>
        <w:tc>
          <w:tcPr>
            <w:tcW w:w="1329" w:type="dxa"/>
            <w:shd w:val="clear" w:color="auto" w:fill="C5E0B3" w:themeFill="accent6" w:themeFillTint="66"/>
          </w:tcPr>
          <w:p w14:paraId="08E44A9A" w14:textId="77777777" w:rsidR="00707788" w:rsidRPr="004A437B" w:rsidRDefault="00707788" w:rsidP="004A437B">
            <w:pPr>
              <w:spacing w:after="0" w:line="240" w:lineRule="auto"/>
              <w:contextualSpacing/>
              <w:jc w:val="both"/>
              <w:rPr>
                <w:rFonts w:ascii="Times New Roman" w:hAnsi="Times New Roman" w:cs="Times New Roman"/>
                <w:szCs w:val="24"/>
              </w:rPr>
            </w:pPr>
            <w:r w:rsidRPr="004A437B">
              <w:rPr>
                <w:rFonts w:ascii="Times New Roman" w:hAnsi="Times New Roman" w:cs="Times New Roman"/>
                <w:szCs w:val="24"/>
              </w:rPr>
              <w:t>Vidēja</w:t>
            </w:r>
          </w:p>
        </w:tc>
        <w:tc>
          <w:tcPr>
            <w:tcW w:w="1329" w:type="dxa"/>
            <w:shd w:val="clear" w:color="auto" w:fill="538135" w:themeFill="accent6" w:themeFillShade="BF"/>
          </w:tcPr>
          <w:p w14:paraId="390EA440" w14:textId="77777777" w:rsidR="00707788" w:rsidRPr="004A437B" w:rsidRDefault="00707788" w:rsidP="004A437B">
            <w:pPr>
              <w:spacing w:after="0" w:line="240" w:lineRule="auto"/>
              <w:contextualSpacing/>
              <w:jc w:val="both"/>
              <w:rPr>
                <w:rFonts w:ascii="Times New Roman" w:hAnsi="Times New Roman" w:cs="Times New Roman"/>
                <w:szCs w:val="24"/>
              </w:rPr>
            </w:pPr>
            <w:r w:rsidRPr="004A437B">
              <w:rPr>
                <w:rFonts w:ascii="Times New Roman" w:hAnsi="Times New Roman" w:cs="Times New Roman"/>
                <w:szCs w:val="24"/>
              </w:rPr>
              <w:t>Augsta</w:t>
            </w:r>
          </w:p>
        </w:tc>
        <w:tc>
          <w:tcPr>
            <w:tcW w:w="1330" w:type="dxa"/>
            <w:shd w:val="clear" w:color="auto" w:fill="385623" w:themeFill="accent6" w:themeFillShade="80"/>
          </w:tcPr>
          <w:p w14:paraId="01C00ED5" w14:textId="77777777" w:rsidR="00707788" w:rsidRPr="004A437B" w:rsidRDefault="00707788" w:rsidP="004A437B">
            <w:pPr>
              <w:spacing w:after="0" w:line="240" w:lineRule="auto"/>
              <w:contextualSpacing/>
              <w:jc w:val="both"/>
              <w:rPr>
                <w:rFonts w:ascii="Times New Roman" w:hAnsi="Times New Roman" w:cs="Times New Roman"/>
                <w:szCs w:val="24"/>
              </w:rPr>
            </w:pPr>
            <w:r w:rsidRPr="004A437B">
              <w:rPr>
                <w:rFonts w:ascii="Times New Roman" w:hAnsi="Times New Roman" w:cs="Times New Roman"/>
                <w:szCs w:val="24"/>
              </w:rPr>
              <w:t>Ļoti augsta</w:t>
            </w:r>
          </w:p>
        </w:tc>
        <w:tc>
          <w:tcPr>
            <w:tcW w:w="1330" w:type="dxa"/>
            <w:shd w:val="clear" w:color="auto" w:fill="385623" w:themeFill="accent6" w:themeFillShade="80"/>
          </w:tcPr>
          <w:p w14:paraId="4005C437" w14:textId="77777777" w:rsidR="00707788" w:rsidRPr="004A437B" w:rsidRDefault="00707788" w:rsidP="004A437B">
            <w:pPr>
              <w:spacing w:after="0" w:line="240" w:lineRule="auto"/>
              <w:contextualSpacing/>
              <w:jc w:val="both"/>
              <w:rPr>
                <w:rFonts w:ascii="Times New Roman" w:hAnsi="Times New Roman" w:cs="Times New Roman"/>
                <w:szCs w:val="24"/>
              </w:rPr>
            </w:pPr>
            <w:r w:rsidRPr="004A437B">
              <w:rPr>
                <w:rFonts w:ascii="Times New Roman" w:hAnsi="Times New Roman" w:cs="Times New Roman"/>
                <w:szCs w:val="24"/>
              </w:rPr>
              <w:t>Ļoti augsta</w:t>
            </w:r>
          </w:p>
        </w:tc>
      </w:tr>
      <w:tr w:rsidR="00707788" w:rsidRPr="003745C8" w14:paraId="03A3BE22" w14:textId="77777777" w:rsidTr="004A437B">
        <w:trPr>
          <w:trHeight w:val="194"/>
          <w:jc w:val="center"/>
        </w:trPr>
        <w:tc>
          <w:tcPr>
            <w:tcW w:w="1329" w:type="dxa"/>
          </w:tcPr>
          <w:p w14:paraId="559D1E69" w14:textId="77777777" w:rsidR="00707788" w:rsidRPr="004A437B" w:rsidRDefault="00707788" w:rsidP="004A437B">
            <w:pPr>
              <w:spacing w:after="0" w:line="240" w:lineRule="auto"/>
              <w:contextualSpacing/>
              <w:jc w:val="both"/>
              <w:rPr>
                <w:rFonts w:ascii="Times New Roman" w:hAnsi="Times New Roman" w:cs="Times New Roman"/>
                <w:szCs w:val="24"/>
              </w:rPr>
            </w:pPr>
            <w:r w:rsidRPr="004A437B">
              <w:rPr>
                <w:rFonts w:ascii="Times New Roman" w:hAnsi="Times New Roman" w:cs="Times New Roman"/>
                <w:szCs w:val="24"/>
              </w:rPr>
              <w:t>E</w:t>
            </w:r>
          </w:p>
        </w:tc>
        <w:tc>
          <w:tcPr>
            <w:tcW w:w="1329" w:type="dxa"/>
            <w:shd w:val="clear" w:color="auto" w:fill="C5E0B3" w:themeFill="accent6" w:themeFillTint="66"/>
          </w:tcPr>
          <w:p w14:paraId="07A48DBF" w14:textId="77777777" w:rsidR="00707788" w:rsidRPr="004A437B" w:rsidRDefault="00707788" w:rsidP="004A437B">
            <w:pPr>
              <w:spacing w:after="0" w:line="240" w:lineRule="auto"/>
              <w:contextualSpacing/>
              <w:jc w:val="both"/>
              <w:rPr>
                <w:rFonts w:ascii="Times New Roman" w:hAnsi="Times New Roman" w:cs="Times New Roman"/>
                <w:szCs w:val="24"/>
              </w:rPr>
            </w:pPr>
            <w:r w:rsidRPr="004A437B">
              <w:rPr>
                <w:rFonts w:ascii="Times New Roman" w:hAnsi="Times New Roman" w:cs="Times New Roman"/>
                <w:szCs w:val="24"/>
              </w:rPr>
              <w:t>Vidēja</w:t>
            </w:r>
          </w:p>
        </w:tc>
        <w:tc>
          <w:tcPr>
            <w:tcW w:w="1329" w:type="dxa"/>
            <w:shd w:val="clear" w:color="auto" w:fill="538135" w:themeFill="accent6" w:themeFillShade="BF"/>
          </w:tcPr>
          <w:p w14:paraId="4EDE8591" w14:textId="77777777" w:rsidR="00707788" w:rsidRPr="004A437B" w:rsidRDefault="00707788" w:rsidP="004A437B">
            <w:pPr>
              <w:spacing w:after="0" w:line="240" w:lineRule="auto"/>
              <w:contextualSpacing/>
              <w:jc w:val="both"/>
              <w:rPr>
                <w:rFonts w:ascii="Times New Roman" w:hAnsi="Times New Roman" w:cs="Times New Roman"/>
                <w:szCs w:val="24"/>
              </w:rPr>
            </w:pPr>
            <w:r w:rsidRPr="004A437B">
              <w:rPr>
                <w:rFonts w:ascii="Times New Roman" w:hAnsi="Times New Roman" w:cs="Times New Roman"/>
                <w:szCs w:val="24"/>
              </w:rPr>
              <w:t>Augsta</w:t>
            </w:r>
          </w:p>
        </w:tc>
        <w:tc>
          <w:tcPr>
            <w:tcW w:w="1329" w:type="dxa"/>
            <w:shd w:val="clear" w:color="auto" w:fill="385623" w:themeFill="accent6" w:themeFillShade="80"/>
          </w:tcPr>
          <w:p w14:paraId="49B6F9D2" w14:textId="77777777" w:rsidR="00707788" w:rsidRPr="004A437B" w:rsidRDefault="00707788" w:rsidP="004A437B">
            <w:pPr>
              <w:spacing w:after="0" w:line="240" w:lineRule="auto"/>
              <w:contextualSpacing/>
              <w:jc w:val="both"/>
              <w:rPr>
                <w:rFonts w:ascii="Times New Roman" w:hAnsi="Times New Roman" w:cs="Times New Roman"/>
                <w:szCs w:val="24"/>
              </w:rPr>
            </w:pPr>
            <w:r w:rsidRPr="004A437B">
              <w:rPr>
                <w:rFonts w:ascii="Times New Roman" w:hAnsi="Times New Roman" w:cs="Times New Roman"/>
                <w:szCs w:val="24"/>
              </w:rPr>
              <w:t>Ļoti augsta</w:t>
            </w:r>
          </w:p>
        </w:tc>
        <w:tc>
          <w:tcPr>
            <w:tcW w:w="1330" w:type="dxa"/>
            <w:shd w:val="clear" w:color="auto" w:fill="385623" w:themeFill="accent6" w:themeFillShade="80"/>
          </w:tcPr>
          <w:p w14:paraId="0B9AC795" w14:textId="77777777" w:rsidR="00707788" w:rsidRPr="004A437B" w:rsidRDefault="00707788" w:rsidP="004A437B">
            <w:pPr>
              <w:spacing w:after="0" w:line="240" w:lineRule="auto"/>
              <w:contextualSpacing/>
              <w:jc w:val="both"/>
              <w:rPr>
                <w:rFonts w:ascii="Times New Roman" w:hAnsi="Times New Roman" w:cs="Times New Roman"/>
                <w:szCs w:val="24"/>
              </w:rPr>
            </w:pPr>
            <w:r w:rsidRPr="004A437B">
              <w:rPr>
                <w:rFonts w:ascii="Times New Roman" w:hAnsi="Times New Roman" w:cs="Times New Roman"/>
                <w:szCs w:val="24"/>
              </w:rPr>
              <w:t>Ļoti augsta</w:t>
            </w:r>
          </w:p>
        </w:tc>
        <w:tc>
          <w:tcPr>
            <w:tcW w:w="1330" w:type="dxa"/>
            <w:shd w:val="clear" w:color="auto" w:fill="385623" w:themeFill="accent6" w:themeFillShade="80"/>
          </w:tcPr>
          <w:p w14:paraId="4BE74DE2" w14:textId="77777777" w:rsidR="00707788" w:rsidRPr="004A437B" w:rsidRDefault="00707788" w:rsidP="004A437B">
            <w:pPr>
              <w:spacing w:after="0" w:line="240" w:lineRule="auto"/>
              <w:contextualSpacing/>
              <w:jc w:val="both"/>
              <w:rPr>
                <w:rFonts w:ascii="Times New Roman" w:hAnsi="Times New Roman" w:cs="Times New Roman"/>
                <w:szCs w:val="24"/>
              </w:rPr>
            </w:pPr>
            <w:r w:rsidRPr="004A437B">
              <w:rPr>
                <w:rFonts w:ascii="Times New Roman" w:hAnsi="Times New Roman" w:cs="Times New Roman"/>
                <w:szCs w:val="24"/>
              </w:rPr>
              <w:t>Ļoti augsta</w:t>
            </w:r>
          </w:p>
        </w:tc>
      </w:tr>
    </w:tbl>
    <w:p w14:paraId="3BC1C876" w14:textId="77777777" w:rsidR="00E51A70" w:rsidRDefault="00D01135" w:rsidP="004A437B">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k</w:t>
      </w:r>
      <w:r w:rsidR="00707788" w:rsidRPr="00FE1B5C">
        <w:rPr>
          <w:rFonts w:ascii="Times New Roman" w:hAnsi="Times New Roman" w:cs="Times New Roman"/>
          <w:sz w:val="24"/>
          <w:szCs w:val="24"/>
        </w:rPr>
        <w:t>ur, zemākā riska iespējamība tiek apzīmēta ar “I”, bet augstākā ar “V”, kā arī zemākā riska ietekme ar “A”, bet augstākā ar “E”.</w:t>
      </w:r>
    </w:p>
    <w:p w14:paraId="143433DB" w14:textId="77777777" w:rsidR="00D01135" w:rsidRDefault="00D01135" w:rsidP="004A437B">
      <w:pPr>
        <w:spacing w:line="240" w:lineRule="auto"/>
        <w:contextualSpacing/>
        <w:jc w:val="both"/>
        <w:rPr>
          <w:rFonts w:ascii="Times New Roman" w:hAnsi="Times New Roman" w:cs="Times New Roman"/>
          <w:sz w:val="24"/>
          <w:szCs w:val="24"/>
        </w:rPr>
      </w:pPr>
    </w:p>
    <w:p w14:paraId="31B61BFF" w14:textId="77777777" w:rsidR="00707788" w:rsidRPr="00FE1B5C" w:rsidRDefault="00707788" w:rsidP="00D01135">
      <w:pPr>
        <w:spacing w:after="120" w:line="240" w:lineRule="auto"/>
        <w:contextualSpacing/>
        <w:jc w:val="both"/>
        <w:rPr>
          <w:rFonts w:ascii="Times New Roman" w:hAnsi="Times New Roman" w:cs="Times New Roman"/>
          <w:sz w:val="24"/>
          <w:szCs w:val="24"/>
        </w:rPr>
      </w:pPr>
      <w:r w:rsidRPr="00FE1B5C">
        <w:rPr>
          <w:rFonts w:ascii="Times New Roman" w:hAnsi="Times New Roman" w:cs="Times New Roman"/>
          <w:sz w:val="24"/>
          <w:szCs w:val="24"/>
        </w:rPr>
        <w:t xml:space="preserve">Risku analīze tiek iedalīta </w:t>
      </w:r>
      <w:r w:rsidR="00FE1B5C">
        <w:rPr>
          <w:rFonts w:ascii="Times New Roman" w:hAnsi="Times New Roman" w:cs="Times New Roman"/>
          <w:sz w:val="24"/>
          <w:szCs w:val="24"/>
        </w:rPr>
        <w:t xml:space="preserve">šādās </w:t>
      </w:r>
      <w:r w:rsidRPr="00FE1B5C">
        <w:rPr>
          <w:rFonts w:ascii="Times New Roman" w:hAnsi="Times New Roman" w:cs="Times New Roman"/>
          <w:sz w:val="24"/>
          <w:szCs w:val="24"/>
        </w:rPr>
        <w:t>galvenajās risku kategorijās:</w:t>
      </w:r>
    </w:p>
    <w:p w14:paraId="325CCB65" w14:textId="77777777" w:rsidR="0056767A" w:rsidRDefault="0048178C" w:rsidP="00213286">
      <w:pPr>
        <w:pStyle w:val="ListParagraph"/>
        <w:numPr>
          <w:ilvl w:val="0"/>
          <w:numId w:val="4"/>
        </w:numPr>
        <w:spacing w:before="120" w:after="120" w:line="240" w:lineRule="auto"/>
        <w:contextualSpacing w:val="0"/>
        <w:jc w:val="both"/>
        <w:rPr>
          <w:rFonts w:ascii="Times New Roman" w:hAnsi="Times New Roman" w:cs="Times New Roman"/>
          <w:sz w:val="24"/>
          <w:szCs w:val="24"/>
        </w:rPr>
      </w:pPr>
      <w:r w:rsidRPr="004A437B">
        <w:rPr>
          <w:rFonts w:ascii="Times New Roman" w:hAnsi="Times New Roman" w:cs="Times New Roman"/>
          <w:b/>
          <w:sz w:val="24"/>
          <w:szCs w:val="24"/>
        </w:rPr>
        <w:t>Līguma izpildes uzsākšanas riski</w:t>
      </w:r>
      <w:r w:rsidRPr="00FE1B5C">
        <w:rPr>
          <w:rFonts w:ascii="Times New Roman" w:hAnsi="Times New Roman" w:cs="Times New Roman"/>
          <w:sz w:val="24"/>
          <w:szCs w:val="24"/>
        </w:rPr>
        <w:t>, kas obligāti ietver jautājumus</w:t>
      </w:r>
      <w:r w:rsidR="0056767A">
        <w:rPr>
          <w:rFonts w:ascii="Times New Roman" w:hAnsi="Times New Roman" w:cs="Times New Roman"/>
          <w:sz w:val="24"/>
          <w:szCs w:val="24"/>
        </w:rPr>
        <w:t>:</w:t>
      </w:r>
    </w:p>
    <w:p w14:paraId="1E0C3AF8" w14:textId="7A4BBF1A" w:rsidR="0056767A" w:rsidRPr="00C33BEC" w:rsidRDefault="004F789A" w:rsidP="00213286">
      <w:pPr>
        <w:pStyle w:val="ListParagraph"/>
        <w:numPr>
          <w:ilvl w:val="1"/>
          <w:numId w:val="4"/>
        </w:numPr>
        <w:spacing w:before="120"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p</w:t>
      </w:r>
      <w:r w:rsidR="0056767A" w:rsidRPr="00C33BEC">
        <w:rPr>
          <w:rFonts w:ascii="Times New Roman" w:hAnsi="Times New Roman" w:cs="Times New Roman"/>
          <w:sz w:val="24"/>
          <w:szCs w:val="24"/>
        </w:rPr>
        <w:t xml:space="preserve">ar </w:t>
      </w:r>
      <w:r w:rsidR="006F3B14">
        <w:rPr>
          <w:rFonts w:ascii="Times New Roman" w:hAnsi="Times New Roman" w:cs="Times New Roman"/>
          <w:sz w:val="24"/>
          <w:szCs w:val="24"/>
        </w:rPr>
        <w:t>D</w:t>
      </w:r>
      <w:r w:rsidR="0056767A" w:rsidRPr="00C33BEC">
        <w:rPr>
          <w:rFonts w:ascii="Times New Roman" w:hAnsi="Times New Roman" w:cs="Times New Roman"/>
          <w:sz w:val="24"/>
          <w:szCs w:val="24"/>
        </w:rPr>
        <w:t xml:space="preserve">arbu </w:t>
      </w:r>
      <w:proofErr w:type="spellStart"/>
      <w:r w:rsidR="0056767A" w:rsidRPr="00C33BEC">
        <w:rPr>
          <w:rFonts w:ascii="Times New Roman" w:hAnsi="Times New Roman" w:cs="Times New Roman"/>
          <w:sz w:val="24"/>
          <w:szCs w:val="24"/>
        </w:rPr>
        <w:t>uzsākšan</w:t>
      </w:r>
      <w:proofErr w:type="spellEnd"/>
      <w:r w:rsidR="0056767A" w:rsidRPr="00C33BEC">
        <w:rPr>
          <w:rFonts w:ascii="Times New Roman" w:hAnsi="Times New Roman" w:cs="Times New Roman"/>
          <w:sz w:val="24"/>
          <w:szCs w:val="24"/>
        </w:rPr>
        <w:t xml:space="preserve"> atbilstoši Darbu izpildes grafikam.</w:t>
      </w:r>
    </w:p>
    <w:p w14:paraId="563EF2A4" w14:textId="77777777" w:rsidR="0048178C" w:rsidRPr="00C368B5" w:rsidRDefault="0048178C" w:rsidP="00213286">
      <w:pPr>
        <w:pStyle w:val="ListParagraph"/>
        <w:numPr>
          <w:ilvl w:val="0"/>
          <w:numId w:val="4"/>
        </w:numPr>
        <w:spacing w:before="120" w:after="120" w:line="240" w:lineRule="auto"/>
        <w:contextualSpacing w:val="0"/>
        <w:jc w:val="both"/>
        <w:rPr>
          <w:rFonts w:ascii="Times New Roman" w:hAnsi="Times New Roman" w:cs="Times New Roman"/>
          <w:sz w:val="24"/>
          <w:szCs w:val="24"/>
        </w:rPr>
      </w:pPr>
      <w:r w:rsidRPr="00C368B5">
        <w:rPr>
          <w:rFonts w:ascii="Times New Roman" w:hAnsi="Times New Roman" w:cs="Times New Roman"/>
          <w:b/>
          <w:sz w:val="24"/>
          <w:szCs w:val="24"/>
        </w:rPr>
        <w:t>Līguma uzraudzības</w:t>
      </w:r>
      <w:r w:rsidR="003745C8" w:rsidRPr="00C368B5">
        <w:rPr>
          <w:rFonts w:ascii="Times New Roman" w:hAnsi="Times New Roman" w:cs="Times New Roman"/>
          <w:b/>
          <w:sz w:val="24"/>
          <w:szCs w:val="24"/>
        </w:rPr>
        <w:t xml:space="preserve"> un izpildes</w:t>
      </w:r>
      <w:r w:rsidRPr="00C368B5">
        <w:rPr>
          <w:rFonts w:ascii="Times New Roman" w:hAnsi="Times New Roman" w:cs="Times New Roman"/>
          <w:b/>
          <w:sz w:val="24"/>
          <w:szCs w:val="24"/>
        </w:rPr>
        <w:t xml:space="preserve"> riski</w:t>
      </w:r>
      <w:r w:rsidRPr="00C368B5">
        <w:rPr>
          <w:rFonts w:ascii="Times New Roman" w:hAnsi="Times New Roman" w:cs="Times New Roman"/>
          <w:sz w:val="24"/>
          <w:szCs w:val="24"/>
        </w:rPr>
        <w:t>, kur specifiski izvērsti jautājumi:</w:t>
      </w:r>
    </w:p>
    <w:p w14:paraId="5A2B303B" w14:textId="4128F5E9" w:rsidR="00383D7C" w:rsidRPr="009C0535" w:rsidRDefault="004F789A" w:rsidP="00213286">
      <w:pPr>
        <w:pStyle w:val="ListParagraph"/>
        <w:numPr>
          <w:ilvl w:val="1"/>
          <w:numId w:val="4"/>
        </w:numPr>
        <w:spacing w:before="120"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p</w:t>
      </w:r>
      <w:r w:rsidR="007123BA" w:rsidRPr="00222FC0">
        <w:rPr>
          <w:rFonts w:ascii="Times New Roman" w:hAnsi="Times New Roman" w:cs="Times New Roman"/>
          <w:sz w:val="24"/>
          <w:szCs w:val="24"/>
        </w:rPr>
        <w:t>ar Līguma</w:t>
      </w:r>
      <w:r w:rsidR="00383D7C" w:rsidRPr="00222FC0">
        <w:rPr>
          <w:rFonts w:ascii="Times New Roman" w:hAnsi="Times New Roman" w:cs="Times New Roman"/>
          <w:sz w:val="24"/>
          <w:szCs w:val="24"/>
        </w:rPr>
        <w:t xml:space="preserve"> </w:t>
      </w:r>
      <w:r w:rsidR="00100B6E" w:rsidRPr="00222FC0">
        <w:rPr>
          <w:rFonts w:ascii="Times New Roman" w:hAnsi="Times New Roman" w:cs="Times New Roman"/>
          <w:sz w:val="24"/>
          <w:szCs w:val="24"/>
        </w:rPr>
        <w:t>4</w:t>
      </w:r>
      <w:r w:rsidR="00383D7C" w:rsidRPr="00222FC0">
        <w:rPr>
          <w:rFonts w:ascii="Times New Roman" w:hAnsi="Times New Roman" w:cs="Times New Roman"/>
          <w:sz w:val="24"/>
          <w:szCs w:val="24"/>
        </w:rPr>
        <w:t>.1.</w:t>
      </w:r>
      <w:r w:rsidR="007A6DC2" w:rsidRPr="00222FC0">
        <w:rPr>
          <w:rFonts w:ascii="Times New Roman" w:hAnsi="Times New Roman" w:cs="Times New Roman"/>
          <w:sz w:val="24"/>
          <w:szCs w:val="24"/>
        </w:rPr>
        <w:t xml:space="preserve"> un 4.2. punktā</w:t>
      </w:r>
      <w:r w:rsidR="00383D7C" w:rsidRPr="00222FC0">
        <w:rPr>
          <w:rFonts w:ascii="Times New Roman" w:hAnsi="Times New Roman" w:cs="Times New Roman"/>
          <w:sz w:val="24"/>
          <w:szCs w:val="24"/>
        </w:rPr>
        <w:t xml:space="preserve"> un tā apakšpunktos noteikto termiņu ievērošanu un izpildi un </w:t>
      </w:r>
      <w:r w:rsidR="00383D7C" w:rsidRPr="009C0535">
        <w:rPr>
          <w:rFonts w:ascii="Times New Roman" w:hAnsi="Times New Roman" w:cs="Times New Roman"/>
          <w:sz w:val="24"/>
          <w:szCs w:val="24"/>
        </w:rPr>
        <w:t xml:space="preserve">dokumentu, kas noteikti Līguma </w:t>
      </w:r>
      <w:r w:rsidR="00154AFD" w:rsidRPr="009C0535">
        <w:rPr>
          <w:rFonts w:ascii="Times New Roman" w:hAnsi="Times New Roman" w:cs="Times New Roman"/>
          <w:sz w:val="24"/>
          <w:szCs w:val="24"/>
        </w:rPr>
        <w:t>5.daļā</w:t>
      </w:r>
      <w:r w:rsidRPr="009C0535">
        <w:rPr>
          <w:rFonts w:ascii="Times New Roman" w:hAnsi="Times New Roman" w:cs="Times New Roman"/>
          <w:sz w:val="24"/>
          <w:szCs w:val="24"/>
        </w:rPr>
        <w:t>, iesniegšanu Pasūtītājam</w:t>
      </w:r>
      <w:r w:rsidR="00383D7C" w:rsidRPr="009C0535">
        <w:rPr>
          <w:rFonts w:ascii="Times New Roman" w:hAnsi="Times New Roman" w:cs="Times New Roman"/>
          <w:sz w:val="24"/>
          <w:szCs w:val="24"/>
        </w:rPr>
        <w:t xml:space="preserve">; </w:t>
      </w:r>
    </w:p>
    <w:p w14:paraId="45526606" w14:textId="2DB20080" w:rsidR="0048178C" w:rsidRPr="009C0535" w:rsidRDefault="004F789A" w:rsidP="00213286">
      <w:pPr>
        <w:pStyle w:val="ListParagraph"/>
        <w:numPr>
          <w:ilvl w:val="1"/>
          <w:numId w:val="4"/>
        </w:numPr>
        <w:spacing w:before="120" w:after="120" w:line="240" w:lineRule="auto"/>
        <w:contextualSpacing w:val="0"/>
        <w:jc w:val="both"/>
        <w:rPr>
          <w:rFonts w:ascii="Times New Roman" w:hAnsi="Times New Roman" w:cs="Times New Roman"/>
          <w:sz w:val="24"/>
          <w:szCs w:val="24"/>
        </w:rPr>
      </w:pPr>
      <w:r w:rsidRPr="009C0535">
        <w:rPr>
          <w:rFonts w:ascii="Times New Roman" w:hAnsi="Times New Roman" w:cs="Times New Roman"/>
          <w:sz w:val="24"/>
          <w:szCs w:val="24"/>
        </w:rPr>
        <w:t>p</w:t>
      </w:r>
      <w:r w:rsidR="00C368B5" w:rsidRPr="009C0535">
        <w:rPr>
          <w:rFonts w:ascii="Times New Roman" w:hAnsi="Times New Roman" w:cs="Times New Roman"/>
          <w:sz w:val="24"/>
          <w:szCs w:val="24"/>
        </w:rPr>
        <w:t>ar termiņu un starptermiņu ieviešanas kontroles mehānismiem, tos nepieciešamības gadījumos papildinot ar papildus pasākumu aprakstiem un metodēm</w:t>
      </w:r>
      <w:r w:rsidR="00586195" w:rsidRPr="009C0535">
        <w:rPr>
          <w:rFonts w:ascii="Times New Roman" w:hAnsi="Times New Roman" w:cs="Times New Roman"/>
          <w:sz w:val="24"/>
          <w:szCs w:val="24"/>
        </w:rPr>
        <w:t>;</w:t>
      </w:r>
    </w:p>
    <w:p w14:paraId="0520D1C5" w14:textId="7FA39AD0" w:rsidR="00586195" w:rsidRPr="009C0535" w:rsidRDefault="004F789A" w:rsidP="00213286">
      <w:pPr>
        <w:pStyle w:val="ListParagraph"/>
        <w:numPr>
          <w:ilvl w:val="1"/>
          <w:numId w:val="4"/>
        </w:numPr>
        <w:spacing w:before="120" w:after="120" w:line="240" w:lineRule="auto"/>
        <w:contextualSpacing w:val="0"/>
        <w:jc w:val="both"/>
        <w:rPr>
          <w:rFonts w:ascii="Times New Roman" w:hAnsi="Times New Roman" w:cs="Times New Roman"/>
          <w:sz w:val="24"/>
          <w:szCs w:val="24"/>
        </w:rPr>
      </w:pPr>
      <w:r w:rsidRPr="009C0535">
        <w:rPr>
          <w:rFonts w:ascii="Times New Roman" w:hAnsi="Times New Roman" w:cs="Times New Roman"/>
          <w:sz w:val="24"/>
          <w:szCs w:val="24"/>
        </w:rPr>
        <w:t>p</w:t>
      </w:r>
      <w:r w:rsidR="00586195" w:rsidRPr="009C0535">
        <w:rPr>
          <w:rFonts w:ascii="Times New Roman" w:hAnsi="Times New Roman" w:cs="Times New Roman"/>
          <w:sz w:val="24"/>
          <w:szCs w:val="24"/>
        </w:rPr>
        <w:t xml:space="preserve">ar cilvēkresursu </w:t>
      </w:r>
      <w:r w:rsidR="00274E3D" w:rsidRPr="009C0535">
        <w:rPr>
          <w:rFonts w:ascii="Times New Roman" w:hAnsi="Times New Roman" w:cs="Times New Roman"/>
          <w:sz w:val="24"/>
          <w:szCs w:val="24"/>
        </w:rPr>
        <w:t xml:space="preserve">(iesaistītā personāla) </w:t>
      </w:r>
      <w:r w:rsidR="00586195" w:rsidRPr="009C0535">
        <w:rPr>
          <w:rFonts w:ascii="Times New Roman" w:hAnsi="Times New Roman" w:cs="Times New Roman"/>
          <w:sz w:val="24"/>
          <w:szCs w:val="24"/>
        </w:rPr>
        <w:t>uzskaites un kontroles mehānismiem, īpaši uzsverot jautājumus par darbu nepārtrauktības nodrošināšanu</w:t>
      </w:r>
      <w:r w:rsidR="00274E3D" w:rsidRPr="009C0535">
        <w:rPr>
          <w:rFonts w:ascii="Times New Roman" w:hAnsi="Times New Roman" w:cs="Times New Roman"/>
          <w:sz w:val="24"/>
          <w:szCs w:val="24"/>
        </w:rPr>
        <w:t xml:space="preserve"> (pieejamība, noslogotība,</w:t>
      </w:r>
      <w:r w:rsidR="00260F7F" w:rsidRPr="009C0535">
        <w:rPr>
          <w:rFonts w:ascii="Times New Roman" w:hAnsi="Times New Roman" w:cs="Times New Roman"/>
          <w:sz w:val="24"/>
          <w:szCs w:val="24"/>
        </w:rPr>
        <w:t xml:space="preserve"> </w:t>
      </w:r>
      <w:r w:rsidR="00005CB8" w:rsidRPr="009C0535">
        <w:rPr>
          <w:rFonts w:ascii="Times New Roman" w:hAnsi="Times New Roman" w:cs="Times New Roman"/>
          <w:sz w:val="24"/>
          <w:szCs w:val="24"/>
        </w:rPr>
        <w:t xml:space="preserve">liela apmēra </w:t>
      </w:r>
      <w:r w:rsidR="00260F7F" w:rsidRPr="009C0535">
        <w:rPr>
          <w:rFonts w:ascii="Times New Roman" w:hAnsi="Times New Roman" w:cs="Times New Roman"/>
          <w:sz w:val="24"/>
          <w:szCs w:val="24"/>
        </w:rPr>
        <w:t>slimību izraisītas prombūtnes,</w:t>
      </w:r>
      <w:r w:rsidR="00274E3D" w:rsidRPr="009C0535">
        <w:rPr>
          <w:rFonts w:ascii="Times New Roman" w:hAnsi="Times New Roman" w:cs="Times New Roman"/>
          <w:sz w:val="24"/>
          <w:szCs w:val="24"/>
        </w:rPr>
        <w:t xml:space="preserve"> aizstāšana u.c.)</w:t>
      </w:r>
      <w:r w:rsidR="00586195" w:rsidRPr="009C0535">
        <w:rPr>
          <w:rFonts w:ascii="Times New Roman" w:hAnsi="Times New Roman" w:cs="Times New Roman"/>
          <w:sz w:val="24"/>
          <w:szCs w:val="24"/>
        </w:rPr>
        <w:t xml:space="preserve"> informācijas dublēšanu speciālista aizvietošanas gadījumā (ieskai</w:t>
      </w:r>
      <w:r w:rsidR="00D6631D" w:rsidRPr="009C0535">
        <w:rPr>
          <w:rFonts w:ascii="Times New Roman" w:hAnsi="Times New Roman" w:cs="Times New Roman"/>
          <w:sz w:val="24"/>
          <w:szCs w:val="24"/>
        </w:rPr>
        <w:t>tot speciālistu atvaļinājumi</w:t>
      </w:r>
      <w:r w:rsidR="00260F7F" w:rsidRPr="009C0535">
        <w:rPr>
          <w:rFonts w:ascii="Times New Roman" w:hAnsi="Times New Roman" w:cs="Times New Roman"/>
          <w:sz w:val="24"/>
          <w:szCs w:val="24"/>
        </w:rPr>
        <w:t xml:space="preserve"> u.c. prombūtnes</w:t>
      </w:r>
      <w:r w:rsidR="00D6631D" w:rsidRPr="009C0535">
        <w:rPr>
          <w:rFonts w:ascii="Times New Roman" w:hAnsi="Times New Roman" w:cs="Times New Roman"/>
          <w:sz w:val="24"/>
          <w:szCs w:val="24"/>
        </w:rPr>
        <w:t>);</w:t>
      </w:r>
    </w:p>
    <w:p w14:paraId="7667241A" w14:textId="56C525AD" w:rsidR="00FC3B1B" w:rsidRPr="009C0535" w:rsidRDefault="00DA681B" w:rsidP="00213286">
      <w:pPr>
        <w:pStyle w:val="ListParagraph"/>
        <w:numPr>
          <w:ilvl w:val="1"/>
          <w:numId w:val="4"/>
        </w:numPr>
        <w:spacing w:before="120" w:after="120" w:line="240" w:lineRule="auto"/>
        <w:contextualSpacing w:val="0"/>
        <w:jc w:val="both"/>
        <w:rPr>
          <w:rFonts w:ascii="Times New Roman" w:hAnsi="Times New Roman" w:cs="Times New Roman"/>
          <w:sz w:val="24"/>
          <w:szCs w:val="24"/>
        </w:rPr>
      </w:pPr>
      <w:r w:rsidRPr="009C0535">
        <w:rPr>
          <w:rFonts w:ascii="Times New Roman" w:hAnsi="Times New Roman" w:cs="Times New Roman"/>
          <w:sz w:val="24"/>
          <w:szCs w:val="24"/>
        </w:rPr>
        <w:t>B</w:t>
      </w:r>
      <w:r w:rsidR="00BB4562" w:rsidRPr="009C0535">
        <w:rPr>
          <w:rFonts w:ascii="Times New Roman" w:hAnsi="Times New Roman" w:cs="Times New Roman"/>
          <w:sz w:val="24"/>
          <w:szCs w:val="24"/>
        </w:rPr>
        <w:t>ūvd</w:t>
      </w:r>
      <w:r w:rsidR="00FC3B1B" w:rsidRPr="009C0535">
        <w:rPr>
          <w:rFonts w:ascii="Times New Roman" w:hAnsi="Times New Roman" w:cs="Times New Roman"/>
          <w:sz w:val="24"/>
          <w:szCs w:val="24"/>
        </w:rPr>
        <w:t xml:space="preserve">arbu veikšanas projekta dokumentācijas, t.sk. detalizētas darbu tehnoloģijas (laikus) saskaņošanas riski, </w:t>
      </w:r>
      <w:r w:rsidR="001A328E" w:rsidRPr="00796563">
        <w:rPr>
          <w:rFonts w:ascii="Times New Roman" w:hAnsi="Times New Roman" w:cs="Times New Roman"/>
          <w:sz w:val="24"/>
          <w:szCs w:val="24"/>
        </w:rPr>
        <w:t>t.sk. būvniecības materiālu piegāžu kavēšanās</w:t>
      </w:r>
      <w:r w:rsidR="001A328E" w:rsidRPr="009C0535">
        <w:rPr>
          <w:rFonts w:ascii="Times New Roman" w:hAnsi="Times New Roman" w:cs="Times New Roman"/>
          <w:sz w:val="24"/>
          <w:szCs w:val="24"/>
        </w:rPr>
        <w:t xml:space="preserve">, </w:t>
      </w:r>
      <w:r w:rsidR="00FC3B1B" w:rsidRPr="009C0535">
        <w:rPr>
          <w:rFonts w:ascii="Times New Roman" w:hAnsi="Times New Roman" w:cs="Times New Roman"/>
          <w:sz w:val="24"/>
          <w:szCs w:val="24"/>
        </w:rPr>
        <w:t>kas rezultējas ar termiņu kavējumu vai vēlāk konstatētiem Būvdarbu defektiem</w:t>
      </w:r>
      <w:r w:rsidR="0096366A" w:rsidRPr="009C0535">
        <w:rPr>
          <w:rFonts w:ascii="Times New Roman" w:hAnsi="Times New Roman" w:cs="Times New Roman"/>
          <w:sz w:val="24"/>
          <w:szCs w:val="24"/>
        </w:rPr>
        <w:t xml:space="preserve">, ja būvdarbi jāveic pilnā mērā neievērojot tehnoloģisko procesu, lai iekļautos būvdarbu izpildes kalendārajā grafikā </w:t>
      </w:r>
      <w:r w:rsidR="00FC3B1B" w:rsidRPr="009C0535">
        <w:rPr>
          <w:rFonts w:ascii="Times New Roman" w:hAnsi="Times New Roman" w:cs="Times New Roman"/>
          <w:sz w:val="24"/>
          <w:szCs w:val="24"/>
        </w:rPr>
        <w:t xml:space="preserve"> un no tā izrietošiem papildus darbiem un zaudējumiem</w:t>
      </w:r>
      <w:r w:rsidR="001A328E" w:rsidRPr="009C0535">
        <w:rPr>
          <w:rFonts w:ascii="Times New Roman" w:hAnsi="Times New Roman" w:cs="Times New Roman"/>
          <w:sz w:val="24"/>
          <w:szCs w:val="24"/>
        </w:rPr>
        <w:t xml:space="preserve">. </w:t>
      </w:r>
      <w:r w:rsidR="001A328E" w:rsidRPr="00796563">
        <w:rPr>
          <w:rFonts w:ascii="Times New Roman" w:hAnsi="Times New Roman" w:cs="Times New Roman"/>
          <w:sz w:val="24"/>
          <w:szCs w:val="24"/>
        </w:rPr>
        <w:t>Materiālu piegādes termiņu saskaņošana ar Pasūtītāju. Piegādes loģistikas organizēšanas risku novēršana (t.sk. saistībā ar labiekārtojuma elementiem)</w:t>
      </w:r>
      <w:r w:rsidR="00FC3B1B" w:rsidRPr="009C0535">
        <w:rPr>
          <w:rFonts w:ascii="Times New Roman" w:hAnsi="Times New Roman" w:cs="Times New Roman"/>
          <w:sz w:val="24"/>
          <w:szCs w:val="24"/>
        </w:rPr>
        <w:t>;</w:t>
      </w:r>
    </w:p>
    <w:p w14:paraId="79569F75" w14:textId="2D7AACEF" w:rsidR="00FC3B1B" w:rsidRPr="009C0535" w:rsidRDefault="00213286" w:rsidP="00213286">
      <w:pPr>
        <w:pStyle w:val="ListParagraph"/>
        <w:numPr>
          <w:ilvl w:val="1"/>
          <w:numId w:val="4"/>
        </w:numPr>
        <w:spacing w:before="120" w:after="120" w:line="240" w:lineRule="auto"/>
        <w:contextualSpacing w:val="0"/>
        <w:jc w:val="both"/>
        <w:rPr>
          <w:rFonts w:ascii="Times New Roman" w:hAnsi="Times New Roman" w:cs="Times New Roman"/>
          <w:sz w:val="24"/>
          <w:szCs w:val="24"/>
        </w:rPr>
      </w:pPr>
      <w:r w:rsidRPr="009C0535">
        <w:rPr>
          <w:rFonts w:ascii="Times New Roman" w:hAnsi="Times New Roman" w:cs="Times New Roman"/>
          <w:sz w:val="24"/>
          <w:szCs w:val="24"/>
        </w:rPr>
        <w:t>i</w:t>
      </w:r>
      <w:r w:rsidR="00FC3B1B" w:rsidRPr="009C0535">
        <w:rPr>
          <w:rFonts w:ascii="Times New Roman" w:hAnsi="Times New Roman" w:cs="Times New Roman"/>
          <w:sz w:val="24"/>
          <w:szCs w:val="24"/>
        </w:rPr>
        <w:t xml:space="preserve">nženiersistēmu ieregulēšana, izpilddokumentācija un mērījumi, noformēšana atbilstīgi Līguma </w:t>
      </w:r>
      <w:r w:rsidR="00BB4562" w:rsidRPr="009C0535">
        <w:rPr>
          <w:rFonts w:ascii="Times New Roman" w:hAnsi="Times New Roman" w:cs="Times New Roman"/>
          <w:sz w:val="24"/>
          <w:szCs w:val="24"/>
        </w:rPr>
        <w:t>tehniskajai specifikācijai</w:t>
      </w:r>
      <w:r w:rsidR="00FC3B1B" w:rsidRPr="009C0535">
        <w:rPr>
          <w:rFonts w:ascii="Times New Roman" w:hAnsi="Times New Roman" w:cs="Times New Roman"/>
          <w:sz w:val="24"/>
          <w:szCs w:val="24"/>
        </w:rPr>
        <w:t xml:space="preserve"> un nodošana Pasūtītājam Līgumā paredzētajos termiņos un kārtībā;</w:t>
      </w:r>
    </w:p>
    <w:p w14:paraId="5C3364DD" w14:textId="3FEA63F2" w:rsidR="001A71D5" w:rsidRPr="00796563" w:rsidRDefault="00213286" w:rsidP="00213286">
      <w:pPr>
        <w:pStyle w:val="ListParagraph"/>
        <w:numPr>
          <w:ilvl w:val="1"/>
          <w:numId w:val="4"/>
        </w:numPr>
        <w:spacing w:before="120" w:after="120" w:line="240" w:lineRule="auto"/>
        <w:contextualSpacing w:val="0"/>
        <w:jc w:val="both"/>
        <w:rPr>
          <w:rFonts w:ascii="Times New Roman" w:hAnsi="Times New Roman" w:cs="Times New Roman"/>
          <w:sz w:val="24"/>
          <w:szCs w:val="24"/>
        </w:rPr>
      </w:pPr>
      <w:r w:rsidRPr="00796563">
        <w:rPr>
          <w:rFonts w:ascii="Times New Roman" w:hAnsi="Times New Roman" w:cs="Times New Roman"/>
          <w:sz w:val="24"/>
          <w:szCs w:val="24"/>
        </w:rPr>
        <w:t>t</w:t>
      </w:r>
      <w:r w:rsidR="001A71D5" w:rsidRPr="00796563">
        <w:rPr>
          <w:rFonts w:ascii="Times New Roman" w:hAnsi="Times New Roman" w:cs="Times New Roman"/>
          <w:sz w:val="24"/>
          <w:szCs w:val="24"/>
        </w:rPr>
        <w:t>rešo pušu ietekme - saskaņojumi ar privātpersonām, valsts un pašvaldības institūcijām, ja nav paredzēti atsevišķi saskaņojumi projekta dokumentācijā;</w:t>
      </w:r>
    </w:p>
    <w:p w14:paraId="13C885AF" w14:textId="1DAE3D28" w:rsidR="001A71D5" w:rsidRPr="00796563" w:rsidRDefault="009C0535" w:rsidP="00213286">
      <w:pPr>
        <w:pStyle w:val="ListParagraph"/>
        <w:numPr>
          <w:ilvl w:val="1"/>
          <w:numId w:val="4"/>
        </w:numPr>
        <w:spacing w:before="120"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U</w:t>
      </w:r>
      <w:r w:rsidR="001A71D5" w:rsidRPr="00796563">
        <w:rPr>
          <w:rFonts w:ascii="Times New Roman" w:hAnsi="Times New Roman" w:cs="Times New Roman"/>
          <w:sz w:val="24"/>
          <w:szCs w:val="24"/>
        </w:rPr>
        <w:t xml:space="preserve">zņēmēja rīcība gadījumā, ja tiek identificētas kļūdas būvprojekta dokumentācijā, </w:t>
      </w:r>
      <w:r w:rsidR="0096366A" w:rsidRPr="00796563">
        <w:rPr>
          <w:rFonts w:ascii="Times New Roman" w:hAnsi="Times New Roman" w:cs="Times New Roman"/>
          <w:sz w:val="24"/>
          <w:szCs w:val="24"/>
        </w:rPr>
        <w:t>kuras iespējami var ietekmēt</w:t>
      </w:r>
      <w:r w:rsidR="001A71D5" w:rsidRPr="00796563">
        <w:rPr>
          <w:rFonts w:ascii="Times New Roman" w:hAnsi="Times New Roman" w:cs="Times New Roman"/>
          <w:sz w:val="24"/>
          <w:szCs w:val="24"/>
        </w:rPr>
        <w:t xml:space="preserve"> Būvdarbu izpildes termiņ</w:t>
      </w:r>
      <w:r w:rsidR="0096366A" w:rsidRPr="00796563">
        <w:rPr>
          <w:rFonts w:ascii="Times New Roman" w:hAnsi="Times New Roman" w:cs="Times New Roman"/>
          <w:sz w:val="24"/>
          <w:szCs w:val="24"/>
        </w:rPr>
        <w:t>us</w:t>
      </w:r>
      <w:r w:rsidR="00EC71CF" w:rsidRPr="00796563">
        <w:rPr>
          <w:rFonts w:ascii="Times New Roman" w:hAnsi="Times New Roman" w:cs="Times New Roman"/>
          <w:sz w:val="24"/>
          <w:szCs w:val="24"/>
        </w:rPr>
        <w:t>. Uzņēmēja rīcība sadarbībā ar pārējiem būvniecības procesa dalībniekiem</w:t>
      </w:r>
      <w:r w:rsidR="0096366A" w:rsidRPr="00796563">
        <w:rPr>
          <w:rFonts w:ascii="Times New Roman" w:hAnsi="Times New Roman" w:cs="Times New Roman"/>
          <w:sz w:val="24"/>
          <w:szCs w:val="24"/>
        </w:rPr>
        <w:t xml:space="preserve"> ( aprakstīt sadarbību ar katru no būvniecības dalībniekiem)</w:t>
      </w:r>
      <w:r w:rsidR="00EC71CF" w:rsidRPr="00796563">
        <w:rPr>
          <w:rFonts w:ascii="Times New Roman" w:hAnsi="Times New Roman" w:cs="Times New Roman"/>
          <w:sz w:val="24"/>
          <w:szCs w:val="24"/>
        </w:rPr>
        <w:t xml:space="preserve">; </w:t>
      </w:r>
    </w:p>
    <w:p w14:paraId="349728CB" w14:textId="1014E8D3" w:rsidR="00713ACE" w:rsidRPr="00796563" w:rsidRDefault="00213286" w:rsidP="00213286">
      <w:pPr>
        <w:pStyle w:val="ListParagraph"/>
        <w:numPr>
          <w:ilvl w:val="1"/>
          <w:numId w:val="4"/>
        </w:numPr>
        <w:spacing w:before="120" w:after="120" w:line="240" w:lineRule="auto"/>
        <w:contextualSpacing w:val="0"/>
        <w:jc w:val="both"/>
        <w:rPr>
          <w:rFonts w:ascii="Times New Roman" w:hAnsi="Times New Roman" w:cs="Times New Roman"/>
          <w:sz w:val="24"/>
          <w:szCs w:val="24"/>
        </w:rPr>
      </w:pPr>
      <w:r w:rsidRPr="00796563">
        <w:rPr>
          <w:rFonts w:ascii="Times New Roman" w:hAnsi="Times New Roman" w:cs="Times New Roman"/>
          <w:sz w:val="24"/>
          <w:szCs w:val="24"/>
        </w:rPr>
        <w:t>n</w:t>
      </w:r>
      <w:r w:rsidR="00713ACE" w:rsidRPr="00796563">
        <w:rPr>
          <w:rFonts w:ascii="Times New Roman" w:hAnsi="Times New Roman" w:cs="Times New Roman"/>
          <w:sz w:val="24"/>
          <w:szCs w:val="24"/>
        </w:rPr>
        <w:t xml:space="preserve">eparedzēti apstākļi saistībā ar situāciju būvlaukumā (piemēram, </w:t>
      </w:r>
      <w:r w:rsidR="0096366A" w:rsidRPr="00796563">
        <w:rPr>
          <w:rFonts w:ascii="Times New Roman" w:hAnsi="Times New Roman" w:cs="Times New Roman"/>
          <w:sz w:val="24"/>
          <w:szCs w:val="24"/>
        </w:rPr>
        <w:t>topogrāfijā nav uzrādīti būvdarbu laikā atklājušies inženiertīkli, inženierkomunikācijas, inženierbūves,</w:t>
      </w:r>
      <w:r w:rsidR="00713ACE" w:rsidRPr="00796563">
        <w:rPr>
          <w:rFonts w:ascii="Times New Roman" w:hAnsi="Times New Roman" w:cs="Times New Roman"/>
          <w:sz w:val="24"/>
          <w:szCs w:val="24"/>
        </w:rPr>
        <w:t xml:space="preserve">) un var apstādināt Būvniecības darbu procesu - </w:t>
      </w:r>
      <w:r w:rsidRPr="00796563">
        <w:rPr>
          <w:rFonts w:ascii="Times New Roman" w:hAnsi="Times New Roman" w:cs="Times New Roman"/>
          <w:sz w:val="24"/>
          <w:szCs w:val="24"/>
        </w:rPr>
        <w:t>u</w:t>
      </w:r>
      <w:r w:rsidR="00713ACE" w:rsidRPr="00796563">
        <w:rPr>
          <w:rFonts w:ascii="Times New Roman" w:hAnsi="Times New Roman" w:cs="Times New Roman"/>
          <w:sz w:val="24"/>
          <w:szCs w:val="24"/>
        </w:rPr>
        <w:t xml:space="preserve">zņēmēja skaidrojums par rīcību šādā situācijā. </w:t>
      </w:r>
    </w:p>
    <w:p w14:paraId="6EC26859" w14:textId="38EE6291" w:rsidR="005059E3" w:rsidRPr="00796563" w:rsidRDefault="00213286" w:rsidP="00213286">
      <w:pPr>
        <w:pStyle w:val="ListParagraph"/>
        <w:numPr>
          <w:ilvl w:val="1"/>
          <w:numId w:val="4"/>
        </w:numPr>
        <w:spacing w:before="120" w:after="120" w:line="240" w:lineRule="auto"/>
        <w:contextualSpacing w:val="0"/>
        <w:jc w:val="both"/>
        <w:rPr>
          <w:rFonts w:ascii="Times New Roman" w:hAnsi="Times New Roman" w:cs="Times New Roman"/>
          <w:sz w:val="24"/>
          <w:szCs w:val="24"/>
        </w:rPr>
      </w:pPr>
      <w:r w:rsidRPr="00796563">
        <w:rPr>
          <w:rFonts w:ascii="Times New Roman" w:hAnsi="Times New Roman" w:cs="Times New Roman"/>
          <w:sz w:val="24"/>
          <w:szCs w:val="24"/>
        </w:rPr>
        <w:t>p</w:t>
      </w:r>
      <w:r w:rsidR="001557C3" w:rsidRPr="00796563">
        <w:rPr>
          <w:rFonts w:ascii="Times New Roman" w:hAnsi="Times New Roman" w:cs="Times New Roman"/>
          <w:sz w:val="24"/>
          <w:szCs w:val="24"/>
        </w:rPr>
        <w:t>ar citiem Būvdarbu faktoriem, kas Obj</w:t>
      </w:r>
      <w:r w:rsidR="00500691" w:rsidRPr="00796563">
        <w:rPr>
          <w:rFonts w:ascii="Times New Roman" w:hAnsi="Times New Roman" w:cs="Times New Roman"/>
          <w:sz w:val="24"/>
          <w:szCs w:val="24"/>
        </w:rPr>
        <w:t>e</w:t>
      </w:r>
      <w:r w:rsidR="001557C3" w:rsidRPr="00796563">
        <w:rPr>
          <w:rFonts w:ascii="Times New Roman" w:hAnsi="Times New Roman" w:cs="Times New Roman"/>
          <w:sz w:val="24"/>
          <w:szCs w:val="24"/>
        </w:rPr>
        <w:t xml:space="preserve">kta darbības laikā traucē </w:t>
      </w:r>
      <w:r w:rsidR="00790E04" w:rsidRPr="00796563">
        <w:rPr>
          <w:rFonts w:ascii="Times New Roman" w:hAnsi="Times New Roman" w:cs="Times New Roman"/>
          <w:sz w:val="24"/>
          <w:szCs w:val="24"/>
        </w:rPr>
        <w:t xml:space="preserve">un/ vai varētu skar trešo personu intereses </w:t>
      </w:r>
      <w:r w:rsidR="00145508" w:rsidRPr="00796563">
        <w:rPr>
          <w:rFonts w:ascii="Times New Roman" w:hAnsi="Times New Roman" w:cs="Times New Roman"/>
          <w:sz w:val="24"/>
          <w:szCs w:val="24"/>
        </w:rPr>
        <w:t>un rezultējas ar Pasūtītāja tiesību pārtraukt Būvdarbus</w:t>
      </w:r>
      <w:r w:rsidR="001557C3" w:rsidRPr="00796563">
        <w:rPr>
          <w:rFonts w:ascii="Times New Roman" w:hAnsi="Times New Roman" w:cs="Times New Roman"/>
          <w:sz w:val="24"/>
          <w:szCs w:val="24"/>
        </w:rPr>
        <w:t xml:space="preserve">: </w:t>
      </w:r>
    </w:p>
    <w:p w14:paraId="5F7D6ABF" w14:textId="26D38903" w:rsidR="005059E3" w:rsidRPr="00796563" w:rsidRDefault="001557C3" w:rsidP="00213286">
      <w:pPr>
        <w:pStyle w:val="ListParagraph"/>
        <w:numPr>
          <w:ilvl w:val="2"/>
          <w:numId w:val="4"/>
        </w:numPr>
        <w:spacing w:before="120" w:after="120" w:line="240" w:lineRule="auto"/>
        <w:contextualSpacing w:val="0"/>
        <w:jc w:val="both"/>
        <w:rPr>
          <w:rFonts w:ascii="Times New Roman" w:hAnsi="Times New Roman" w:cs="Times New Roman"/>
          <w:sz w:val="24"/>
          <w:szCs w:val="24"/>
        </w:rPr>
      </w:pPr>
      <w:r w:rsidRPr="00796563">
        <w:rPr>
          <w:rFonts w:ascii="Times New Roman" w:hAnsi="Times New Roman" w:cs="Times New Roman"/>
          <w:sz w:val="24"/>
          <w:szCs w:val="24"/>
        </w:rPr>
        <w:t>putekļu u.c. Būvobjekta netīrumu izplatīšanas Objektā vai blakus teritorijās</w:t>
      </w:r>
      <w:r w:rsidR="005059E3" w:rsidRPr="00796563">
        <w:rPr>
          <w:rFonts w:ascii="Times New Roman" w:hAnsi="Times New Roman" w:cs="Times New Roman"/>
          <w:sz w:val="24"/>
          <w:szCs w:val="24"/>
        </w:rPr>
        <w:t>;</w:t>
      </w:r>
    </w:p>
    <w:p w14:paraId="03C67EBB" w14:textId="77777777" w:rsidR="0096366A" w:rsidRPr="009C0535" w:rsidRDefault="005059E3" w:rsidP="00213286">
      <w:pPr>
        <w:pStyle w:val="ListParagraph"/>
        <w:numPr>
          <w:ilvl w:val="2"/>
          <w:numId w:val="4"/>
        </w:numPr>
        <w:spacing w:before="120" w:after="120" w:line="240" w:lineRule="auto"/>
        <w:contextualSpacing w:val="0"/>
        <w:jc w:val="both"/>
        <w:rPr>
          <w:rFonts w:ascii="Times New Roman" w:hAnsi="Times New Roman" w:cs="Times New Roman"/>
          <w:sz w:val="24"/>
          <w:szCs w:val="24"/>
        </w:rPr>
      </w:pPr>
      <w:r w:rsidRPr="00796563">
        <w:rPr>
          <w:rFonts w:ascii="Times New Roman" w:hAnsi="Times New Roman" w:cs="Times New Roman"/>
          <w:sz w:val="24"/>
          <w:szCs w:val="24"/>
        </w:rPr>
        <w:lastRenderedPageBreak/>
        <w:t>p</w:t>
      </w:r>
      <w:r w:rsidR="001557C3" w:rsidRPr="00796563">
        <w:rPr>
          <w:rFonts w:ascii="Times New Roman" w:hAnsi="Times New Roman" w:cs="Times New Roman"/>
          <w:sz w:val="24"/>
          <w:szCs w:val="24"/>
        </w:rPr>
        <w:t xml:space="preserve">aaugstināts </w:t>
      </w:r>
      <w:r w:rsidR="00145508" w:rsidRPr="00796563">
        <w:rPr>
          <w:rFonts w:ascii="Times New Roman" w:hAnsi="Times New Roman" w:cs="Times New Roman"/>
          <w:sz w:val="24"/>
          <w:szCs w:val="24"/>
        </w:rPr>
        <w:t xml:space="preserve">Būvdarbu </w:t>
      </w:r>
      <w:r w:rsidR="001557C3" w:rsidRPr="00796563">
        <w:rPr>
          <w:rFonts w:ascii="Times New Roman" w:hAnsi="Times New Roman" w:cs="Times New Roman"/>
          <w:sz w:val="24"/>
          <w:szCs w:val="24"/>
        </w:rPr>
        <w:t>trokšņu līmenis Objektā (ievērojot normatīvos un T</w:t>
      </w:r>
      <w:r w:rsidR="00950B28" w:rsidRPr="00796563">
        <w:rPr>
          <w:rFonts w:ascii="Times New Roman" w:hAnsi="Times New Roman" w:cs="Times New Roman"/>
          <w:sz w:val="24"/>
          <w:szCs w:val="24"/>
        </w:rPr>
        <w:t>ehniskās specifikācijas</w:t>
      </w:r>
      <w:r w:rsidR="001557C3" w:rsidRPr="00796563">
        <w:rPr>
          <w:rFonts w:ascii="Times New Roman" w:hAnsi="Times New Roman" w:cs="Times New Roman"/>
          <w:sz w:val="24"/>
          <w:szCs w:val="24"/>
        </w:rPr>
        <w:t xml:space="preserve"> parametrus)</w:t>
      </w:r>
      <w:r w:rsidR="00790E04" w:rsidRPr="009C0535">
        <w:rPr>
          <w:rFonts w:ascii="Times New Roman" w:hAnsi="Times New Roman" w:cs="Times New Roman"/>
          <w:sz w:val="24"/>
          <w:szCs w:val="24"/>
        </w:rPr>
        <w:t>.</w:t>
      </w:r>
    </w:p>
    <w:p w14:paraId="33334B18" w14:textId="382688F0" w:rsidR="005059E3" w:rsidRPr="009C0535" w:rsidRDefault="00830C61" w:rsidP="00213286">
      <w:pPr>
        <w:pStyle w:val="ListParagraph"/>
        <w:numPr>
          <w:ilvl w:val="2"/>
          <w:numId w:val="4"/>
        </w:numPr>
        <w:spacing w:before="120" w:after="120" w:line="240" w:lineRule="auto"/>
        <w:contextualSpacing w:val="0"/>
        <w:jc w:val="both"/>
        <w:rPr>
          <w:rFonts w:ascii="Times New Roman" w:hAnsi="Times New Roman" w:cs="Times New Roman"/>
          <w:sz w:val="24"/>
          <w:szCs w:val="24"/>
        </w:rPr>
      </w:pPr>
      <w:r w:rsidRPr="00796563">
        <w:rPr>
          <w:rFonts w:ascii="Times New Roman" w:hAnsi="Times New Roman" w:cs="Times New Roman"/>
          <w:sz w:val="24"/>
          <w:szCs w:val="24"/>
        </w:rPr>
        <w:t>Problēmas saistītas ar darbiem blakus esošajiem īpašumiem piem.</w:t>
      </w:r>
      <w:r w:rsidRPr="009C0535">
        <w:rPr>
          <w:rFonts w:ascii="Times New Roman" w:hAnsi="Times New Roman" w:cs="Times New Roman"/>
          <w:sz w:val="24"/>
          <w:szCs w:val="24"/>
        </w:rPr>
        <w:t xml:space="preserve"> žoga izbūve</w:t>
      </w:r>
      <w:r w:rsidR="00790E04" w:rsidRPr="009C0535">
        <w:rPr>
          <w:rFonts w:ascii="Times New Roman" w:hAnsi="Times New Roman" w:cs="Times New Roman"/>
          <w:sz w:val="24"/>
          <w:szCs w:val="24"/>
        </w:rPr>
        <w:t xml:space="preserve"> </w:t>
      </w:r>
      <w:r w:rsidRPr="009C0535">
        <w:rPr>
          <w:rFonts w:ascii="Times New Roman" w:hAnsi="Times New Roman" w:cs="Times New Roman"/>
          <w:sz w:val="24"/>
          <w:szCs w:val="24"/>
        </w:rPr>
        <w:t xml:space="preserve">( </w:t>
      </w:r>
      <w:proofErr w:type="spellStart"/>
      <w:r w:rsidRPr="009C0535">
        <w:rPr>
          <w:rFonts w:ascii="Times New Roman" w:hAnsi="Times New Roman" w:cs="Times New Roman"/>
          <w:sz w:val="24"/>
          <w:szCs w:val="24"/>
        </w:rPr>
        <w:t>piem</w:t>
      </w:r>
      <w:proofErr w:type="spellEnd"/>
      <w:r w:rsidRPr="009C0535">
        <w:rPr>
          <w:rFonts w:ascii="Times New Roman" w:hAnsi="Times New Roman" w:cs="Times New Roman"/>
          <w:sz w:val="24"/>
          <w:szCs w:val="24"/>
        </w:rPr>
        <w:t>, domstarpības par darbu veikšanas robežu, iesēdumi, uzbērumi gruntī blakus esošajā īpašumā, žoga trasējumā esošu pagaidu būves, to apiešana ar žoga trasējumu, pieslēgumi  blakus esošo īpašumu žogiem  )</w:t>
      </w:r>
    </w:p>
    <w:p w14:paraId="6D2BAE55" w14:textId="77777777" w:rsidR="00586195" w:rsidRPr="00C368B5" w:rsidRDefault="00586195" w:rsidP="00213286">
      <w:pPr>
        <w:pStyle w:val="ListParagraph"/>
        <w:numPr>
          <w:ilvl w:val="0"/>
          <w:numId w:val="4"/>
        </w:numPr>
        <w:spacing w:before="120" w:after="120" w:line="240" w:lineRule="auto"/>
        <w:contextualSpacing w:val="0"/>
        <w:jc w:val="both"/>
        <w:rPr>
          <w:rFonts w:ascii="Times New Roman" w:hAnsi="Times New Roman" w:cs="Times New Roman"/>
          <w:sz w:val="24"/>
          <w:szCs w:val="24"/>
        </w:rPr>
      </w:pPr>
      <w:r w:rsidRPr="00C368B5">
        <w:rPr>
          <w:rFonts w:ascii="Times New Roman" w:hAnsi="Times New Roman" w:cs="Times New Roman"/>
          <w:b/>
          <w:sz w:val="24"/>
          <w:szCs w:val="24"/>
        </w:rPr>
        <w:t>Finanšu risk</w:t>
      </w:r>
      <w:r w:rsidR="003745C8" w:rsidRPr="00C368B5">
        <w:rPr>
          <w:rFonts w:ascii="Times New Roman" w:hAnsi="Times New Roman" w:cs="Times New Roman"/>
          <w:b/>
          <w:sz w:val="24"/>
          <w:szCs w:val="24"/>
        </w:rPr>
        <w:t>i</w:t>
      </w:r>
      <w:r w:rsidRPr="00C368B5">
        <w:rPr>
          <w:rFonts w:ascii="Times New Roman" w:hAnsi="Times New Roman" w:cs="Times New Roman"/>
          <w:sz w:val="24"/>
          <w:szCs w:val="24"/>
        </w:rPr>
        <w:t>, īpaši akcentējot jautājumus:</w:t>
      </w:r>
    </w:p>
    <w:p w14:paraId="3FCBD3D6" w14:textId="694CC2B1" w:rsidR="00586195" w:rsidRPr="00C368B5" w:rsidRDefault="00213286" w:rsidP="00213286">
      <w:pPr>
        <w:pStyle w:val="ListParagraph"/>
        <w:numPr>
          <w:ilvl w:val="1"/>
          <w:numId w:val="4"/>
        </w:numPr>
        <w:spacing w:before="120"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p</w:t>
      </w:r>
      <w:r w:rsidR="00586195" w:rsidRPr="00C368B5">
        <w:rPr>
          <w:rFonts w:ascii="Times New Roman" w:hAnsi="Times New Roman" w:cs="Times New Roman"/>
          <w:sz w:val="24"/>
          <w:szCs w:val="24"/>
        </w:rPr>
        <w:t>ar darbu izpildes ietvaros sagatavoto dokumentu ticamību tieši uzskaites jautājumus, t.i. izpildes dokumentācijas korektums;</w:t>
      </w:r>
    </w:p>
    <w:p w14:paraId="098A9462" w14:textId="68889874" w:rsidR="00586195" w:rsidRPr="00C368B5" w:rsidRDefault="00213286" w:rsidP="00213286">
      <w:pPr>
        <w:pStyle w:val="ListParagraph"/>
        <w:numPr>
          <w:ilvl w:val="1"/>
          <w:numId w:val="4"/>
        </w:numPr>
        <w:spacing w:before="120"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p</w:t>
      </w:r>
      <w:r w:rsidR="00586195" w:rsidRPr="00C368B5">
        <w:rPr>
          <w:rFonts w:ascii="Times New Roman" w:hAnsi="Times New Roman" w:cs="Times New Roman"/>
          <w:sz w:val="24"/>
          <w:szCs w:val="24"/>
        </w:rPr>
        <w:t>ar līguma kopējā</w:t>
      </w:r>
      <w:r w:rsidR="00803949" w:rsidRPr="00C368B5">
        <w:rPr>
          <w:rFonts w:ascii="Times New Roman" w:hAnsi="Times New Roman" w:cs="Times New Roman"/>
          <w:sz w:val="24"/>
          <w:szCs w:val="24"/>
        </w:rPr>
        <w:t>s</w:t>
      </w:r>
      <w:r w:rsidR="00586195" w:rsidRPr="00C368B5">
        <w:rPr>
          <w:rFonts w:ascii="Times New Roman" w:hAnsi="Times New Roman" w:cs="Times New Roman"/>
          <w:sz w:val="24"/>
          <w:szCs w:val="24"/>
        </w:rPr>
        <w:t xml:space="preserve"> </w:t>
      </w:r>
      <w:r w:rsidR="00803949" w:rsidRPr="00C368B5">
        <w:rPr>
          <w:rFonts w:ascii="Times New Roman" w:hAnsi="Times New Roman" w:cs="Times New Roman"/>
          <w:sz w:val="24"/>
          <w:szCs w:val="24"/>
        </w:rPr>
        <w:t>Līgumcenas</w:t>
      </w:r>
      <w:r w:rsidR="00586195" w:rsidRPr="00C368B5">
        <w:rPr>
          <w:rFonts w:ascii="Times New Roman" w:hAnsi="Times New Roman" w:cs="Times New Roman"/>
          <w:sz w:val="24"/>
          <w:szCs w:val="24"/>
        </w:rPr>
        <w:t xml:space="preserve"> uzraudzības un kontroles mehānismiem</w:t>
      </w:r>
      <w:r w:rsidR="00803949" w:rsidRPr="00C368B5">
        <w:rPr>
          <w:rFonts w:ascii="Times New Roman" w:hAnsi="Times New Roman" w:cs="Times New Roman"/>
          <w:sz w:val="24"/>
          <w:szCs w:val="24"/>
        </w:rPr>
        <w:t>.</w:t>
      </w:r>
      <w:r w:rsidR="00586195" w:rsidRPr="00C368B5">
        <w:rPr>
          <w:rFonts w:ascii="Times New Roman" w:hAnsi="Times New Roman" w:cs="Times New Roman"/>
          <w:sz w:val="24"/>
          <w:szCs w:val="24"/>
        </w:rPr>
        <w:t xml:space="preserve"> </w:t>
      </w:r>
      <w:r w:rsidR="00803949" w:rsidRPr="00C368B5">
        <w:rPr>
          <w:rFonts w:ascii="Times New Roman" w:hAnsi="Times New Roman" w:cs="Times New Roman"/>
          <w:sz w:val="24"/>
          <w:szCs w:val="24"/>
        </w:rPr>
        <w:t>Tai skaitā t</w:t>
      </w:r>
      <w:r w:rsidR="00586195" w:rsidRPr="00C368B5">
        <w:rPr>
          <w:rFonts w:ascii="Times New Roman" w:hAnsi="Times New Roman" w:cs="Times New Roman"/>
          <w:sz w:val="24"/>
          <w:szCs w:val="24"/>
        </w:rPr>
        <w:t xml:space="preserve">rauksmes celšanas metodēm, lai maksimāli īsākajos termiņos būtu identificēti fakti, kas saistās ar kopējā līguma apjoma, jeb </w:t>
      </w:r>
      <w:r w:rsidR="00803949" w:rsidRPr="00C368B5">
        <w:rPr>
          <w:rFonts w:ascii="Times New Roman" w:hAnsi="Times New Roman" w:cs="Times New Roman"/>
          <w:sz w:val="24"/>
          <w:szCs w:val="24"/>
        </w:rPr>
        <w:t>katras tāmes pozīcijas izmaiņām.</w:t>
      </w:r>
    </w:p>
    <w:p w14:paraId="246B2CB3" w14:textId="77777777" w:rsidR="00586195" w:rsidRPr="00F546E3" w:rsidRDefault="00E51A70" w:rsidP="00213286">
      <w:pPr>
        <w:pStyle w:val="ListParagraph"/>
        <w:numPr>
          <w:ilvl w:val="0"/>
          <w:numId w:val="4"/>
        </w:numPr>
        <w:spacing w:before="120" w:after="120" w:line="240" w:lineRule="auto"/>
        <w:contextualSpacing w:val="0"/>
        <w:jc w:val="both"/>
        <w:rPr>
          <w:rFonts w:ascii="Times New Roman" w:hAnsi="Times New Roman" w:cs="Times New Roman"/>
          <w:color w:val="ED7D31" w:themeColor="accent2"/>
          <w:sz w:val="24"/>
          <w:szCs w:val="24"/>
        </w:rPr>
      </w:pPr>
      <w:r w:rsidRPr="004A437B">
        <w:rPr>
          <w:rFonts w:ascii="Times New Roman" w:hAnsi="Times New Roman" w:cs="Times New Roman"/>
          <w:b/>
          <w:sz w:val="24"/>
          <w:szCs w:val="24"/>
        </w:rPr>
        <w:t>Citi riski</w:t>
      </w:r>
      <w:r>
        <w:rPr>
          <w:rFonts w:ascii="Times New Roman" w:hAnsi="Times New Roman" w:cs="Times New Roman"/>
          <w:sz w:val="24"/>
          <w:szCs w:val="24"/>
        </w:rPr>
        <w:t xml:space="preserve"> </w:t>
      </w:r>
      <w:r w:rsidR="00274E3D">
        <w:rPr>
          <w:rFonts w:ascii="Times New Roman" w:hAnsi="Times New Roman" w:cs="Times New Roman"/>
          <w:sz w:val="24"/>
          <w:szCs w:val="24"/>
        </w:rPr>
        <w:t xml:space="preserve"> </w:t>
      </w:r>
      <w:r w:rsidRPr="00F546E3">
        <w:rPr>
          <w:rFonts w:ascii="Times New Roman" w:hAnsi="Times New Roman" w:cs="Times New Roman"/>
          <w:i/>
          <w:color w:val="ED7D31" w:themeColor="accent2"/>
          <w:sz w:val="24"/>
          <w:szCs w:val="24"/>
        </w:rPr>
        <w:t>(</w:t>
      </w:r>
      <w:r w:rsidR="00FE1B5C" w:rsidRPr="00F546E3">
        <w:rPr>
          <w:rFonts w:ascii="Times New Roman" w:hAnsi="Times New Roman" w:cs="Times New Roman"/>
          <w:i/>
          <w:color w:val="ED7D31" w:themeColor="accent2"/>
          <w:sz w:val="24"/>
          <w:szCs w:val="24"/>
        </w:rPr>
        <w:t>uzņēmējs pēc saviem ieskatiem Risku novērtējuma matricu var papildināt ar citām būtiskām</w:t>
      </w:r>
      <w:r w:rsidR="0052097F" w:rsidRPr="00F546E3">
        <w:rPr>
          <w:rFonts w:ascii="Times New Roman" w:hAnsi="Times New Roman" w:cs="Times New Roman"/>
          <w:i/>
          <w:color w:val="ED7D31" w:themeColor="accent2"/>
          <w:sz w:val="24"/>
          <w:szCs w:val="24"/>
        </w:rPr>
        <w:t xml:space="preserve"> projekta realizācijas īstenošanas iespējamo</w:t>
      </w:r>
      <w:r w:rsidR="00FE1B5C" w:rsidRPr="00F546E3">
        <w:rPr>
          <w:rFonts w:ascii="Times New Roman" w:hAnsi="Times New Roman" w:cs="Times New Roman"/>
          <w:i/>
          <w:color w:val="ED7D31" w:themeColor="accent2"/>
          <w:sz w:val="24"/>
          <w:szCs w:val="24"/>
        </w:rPr>
        <w:t xml:space="preserve"> risku </w:t>
      </w:r>
      <w:r w:rsidR="003745C8" w:rsidRPr="00F546E3">
        <w:rPr>
          <w:rFonts w:ascii="Times New Roman" w:hAnsi="Times New Roman" w:cs="Times New Roman"/>
          <w:i/>
          <w:color w:val="ED7D31" w:themeColor="accent2"/>
          <w:sz w:val="24"/>
          <w:szCs w:val="24"/>
        </w:rPr>
        <w:t>kategorijām</w:t>
      </w:r>
      <w:r w:rsidRPr="00F546E3">
        <w:rPr>
          <w:rFonts w:ascii="Times New Roman" w:hAnsi="Times New Roman" w:cs="Times New Roman"/>
          <w:i/>
          <w:color w:val="ED7D31" w:themeColor="accent2"/>
          <w:sz w:val="24"/>
          <w:szCs w:val="24"/>
        </w:rPr>
        <w:t>)</w:t>
      </w:r>
    </w:p>
    <w:p w14:paraId="538EFCEF" w14:textId="77777777" w:rsidR="00213286" w:rsidRDefault="00213286" w:rsidP="00213286">
      <w:pPr>
        <w:widowControl w:val="0"/>
        <w:spacing w:before="120" w:after="120" w:line="240" w:lineRule="auto"/>
        <w:jc w:val="both"/>
        <w:rPr>
          <w:rFonts w:ascii="Times New Roman" w:hAnsi="Times New Roman" w:cs="Times New Roman"/>
        </w:rPr>
      </w:pPr>
    </w:p>
    <w:p w14:paraId="3E9E923D" w14:textId="4684110D" w:rsidR="00662013" w:rsidRPr="00F546E3" w:rsidRDefault="00707788" w:rsidP="00213286">
      <w:pPr>
        <w:widowControl w:val="0"/>
        <w:spacing w:before="120" w:after="120" w:line="240" w:lineRule="auto"/>
        <w:jc w:val="both"/>
        <w:rPr>
          <w:rFonts w:ascii="Times New Roman" w:hAnsi="Times New Roman" w:cs="Times New Roman"/>
        </w:rPr>
      </w:pPr>
      <w:r w:rsidRPr="00F546E3">
        <w:rPr>
          <w:rFonts w:ascii="Times New Roman" w:hAnsi="Times New Roman" w:cs="Times New Roman"/>
        </w:rPr>
        <w:t>Lai veiktu kvalitatīvu un kvantitatīvu riku analīzi un to novēršanas vai ietekmes mazināšanas definēšanu, risku novērtēšana tiek veikta vienotā “RISKU ANALĪZES MATRICĀ”</w:t>
      </w:r>
      <w:r w:rsidR="0056447B" w:rsidRPr="00F546E3">
        <w:rPr>
          <w:rFonts w:ascii="Times New Roman" w:hAnsi="Times New Roman" w:cs="Times New Roman"/>
        </w:rPr>
        <w:t>, ņemot vērā Atklāta konkursa Tehniskajā specifikācijā un Līgumā noteiktos pienākumus un veicamos darbus.</w:t>
      </w:r>
      <w:r w:rsidR="001200D6" w:rsidRPr="00F546E3">
        <w:rPr>
          <w:rFonts w:ascii="Times New Roman" w:hAnsi="Times New Roman" w:cs="Times New Roman"/>
        </w:rPr>
        <w:t xml:space="preserve"> Risku novēršanas vai ietekmes mazināšanas pasākumi jāpamato ar konkrētām darbībām </w:t>
      </w:r>
      <w:r w:rsidR="00274E3D" w:rsidRPr="00F546E3">
        <w:rPr>
          <w:rFonts w:ascii="Times New Roman" w:hAnsi="Times New Roman" w:cs="Times New Roman"/>
        </w:rPr>
        <w:t xml:space="preserve">vai preventīviem pasākumiem, kas var mazināt risku iestāšanos un ir saskaņā ar </w:t>
      </w:r>
      <w:r w:rsidR="00E51A70" w:rsidRPr="00F546E3">
        <w:rPr>
          <w:rFonts w:ascii="Times New Roman" w:hAnsi="Times New Roman" w:cs="Times New Roman"/>
        </w:rPr>
        <w:t>tehniskās</w:t>
      </w:r>
      <w:r w:rsidR="00274E3D" w:rsidRPr="00F546E3">
        <w:rPr>
          <w:rFonts w:ascii="Times New Roman" w:hAnsi="Times New Roman" w:cs="Times New Roman"/>
        </w:rPr>
        <w:t xml:space="preserve"> specifikācijas un līguma projekta nosacījumiem.</w:t>
      </w:r>
    </w:p>
    <w:p w14:paraId="645D0560" w14:textId="77777777" w:rsidR="00662013" w:rsidRPr="00F546E3" w:rsidRDefault="00662013" w:rsidP="00213286">
      <w:pPr>
        <w:widowControl w:val="0"/>
        <w:spacing w:before="120" w:after="120" w:line="240" w:lineRule="auto"/>
        <w:jc w:val="both"/>
        <w:rPr>
          <w:rFonts w:ascii="Times New Roman" w:hAnsi="Times New Roman" w:cs="Times New Roman"/>
        </w:rPr>
      </w:pPr>
    </w:p>
    <w:p w14:paraId="5FA41E32" w14:textId="1A27AEC0" w:rsidR="00707788" w:rsidRPr="00FE1B5C" w:rsidRDefault="00662013" w:rsidP="00213286">
      <w:pPr>
        <w:widowControl w:val="0"/>
        <w:spacing w:before="120" w:after="120" w:line="240" w:lineRule="auto"/>
        <w:jc w:val="both"/>
        <w:rPr>
          <w:rFonts w:ascii="Times New Roman" w:hAnsi="Times New Roman" w:cs="Times New Roman"/>
          <w:sz w:val="24"/>
          <w:szCs w:val="24"/>
        </w:rPr>
      </w:pPr>
      <w:r w:rsidRPr="00F546E3">
        <w:rPr>
          <w:rFonts w:ascii="Times New Roman" w:hAnsi="Times New Roman" w:cs="Times New Roman"/>
        </w:rPr>
        <w:t xml:space="preserve">Izskatot </w:t>
      </w:r>
      <w:r w:rsidR="00BE45FD" w:rsidRPr="00F546E3">
        <w:rPr>
          <w:rFonts w:ascii="Times New Roman" w:hAnsi="Times New Roman" w:cs="Times New Roman"/>
        </w:rPr>
        <w:t xml:space="preserve">uzņēmēja iesniegto </w:t>
      </w:r>
      <w:r w:rsidRPr="00F546E3">
        <w:rPr>
          <w:rFonts w:ascii="Times New Roman" w:hAnsi="Times New Roman" w:cs="Times New Roman"/>
        </w:rPr>
        <w:t>risku analīzes matricu</w:t>
      </w:r>
      <w:r w:rsidR="00BE45FD" w:rsidRPr="00F546E3">
        <w:rPr>
          <w:rFonts w:ascii="Times New Roman" w:hAnsi="Times New Roman" w:cs="Times New Roman"/>
        </w:rPr>
        <w:t>,</w:t>
      </w:r>
      <w:r w:rsidRPr="00F546E3">
        <w:rPr>
          <w:rFonts w:ascii="Times New Roman" w:hAnsi="Times New Roman" w:cs="Times New Roman"/>
        </w:rPr>
        <w:t xml:space="preserve"> tiks ņemts vērā,  vai  ir iesniegta risku analīze, sniegta pilnīga informācija visās</w:t>
      </w:r>
      <w:r w:rsidR="00E51A70" w:rsidRPr="00F546E3">
        <w:rPr>
          <w:rFonts w:ascii="Times New Roman" w:hAnsi="Times New Roman" w:cs="Times New Roman"/>
        </w:rPr>
        <w:t xml:space="preserve"> ailēs, pie katra riska norādīta riska</w:t>
      </w:r>
      <w:r w:rsidRPr="00F546E3">
        <w:rPr>
          <w:rFonts w:ascii="Times New Roman" w:hAnsi="Times New Roman" w:cs="Times New Roman"/>
        </w:rPr>
        <w:t xml:space="preserve"> </w:t>
      </w:r>
      <w:r w:rsidR="00E51A70" w:rsidRPr="00F546E3">
        <w:rPr>
          <w:rFonts w:ascii="Times New Roman" w:hAnsi="Times New Roman" w:cs="Times New Roman"/>
        </w:rPr>
        <w:t>ietekme uz projekta realizāciju</w:t>
      </w:r>
      <w:r w:rsidRPr="00F546E3">
        <w:rPr>
          <w:rFonts w:ascii="Times New Roman" w:hAnsi="Times New Roman" w:cs="Times New Roman"/>
        </w:rPr>
        <w:t>,</w:t>
      </w:r>
      <w:r w:rsidR="00E51A70" w:rsidRPr="00F546E3">
        <w:rPr>
          <w:rFonts w:ascii="Times New Roman" w:hAnsi="Times New Roman" w:cs="Times New Roman"/>
        </w:rPr>
        <w:t xml:space="preserve"> </w:t>
      </w:r>
      <w:r w:rsidR="00E51A70" w:rsidRPr="0065124E">
        <w:rPr>
          <w:rFonts w:ascii="Times New Roman" w:hAnsi="Times New Roman" w:cs="Times New Roman"/>
          <w:b/>
          <w:u w:val="single"/>
        </w:rPr>
        <w:t>iekļauti</w:t>
      </w:r>
      <w:r w:rsidRPr="0065124E">
        <w:rPr>
          <w:rFonts w:ascii="Times New Roman" w:hAnsi="Times New Roman" w:cs="Times New Roman"/>
          <w:b/>
          <w:u w:val="single"/>
        </w:rPr>
        <w:t xml:space="preserve"> vismaz divi </w:t>
      </w:r>
      <w:r w:rsidR="0065124E">
        <w:rPr>
          <w:rFonts w:ascii="Times New Roman" w:hAnsi="Times New Roman" w:cs="Times New Roman"/>
          <w:b/>
          <w:u w:val="single"/>
        </w:rPr>
        <w:t xml:space="preserve">risku </w:t>
      </w:r>
      <w:r w:rsidRPr="0065124E">
        <w:rPr>
          <w:rFonts w:ascii="Times New Roman" w:hAnsi="Times New Roman" w:cs="Times New Roman"/>
          <w:b/>
          <w:u w:val="single"/>
        </w:rPr>
        <w:t>mazināšanas/novēršanas pasākumi un priekšlikumi (rīcība) radīto seku novēršanai</w:t>
      </w:r>
      <w:r w:rsidR="00E51A70" w:rsidRPr="0065124E">
        <w:rPr>
          <w:rFonts w:ascii="Times New Roman" w:hAnsi="Times New Roman" w:cs="Times New Roman"/>
          <w:b/>
          <w:u w:val="single"/>
        </w:rPr>
        <w:t xml:space="preserve"> (ja attiecināms uz konkrēto risku)</w:t>
      </w:r>
      <w:r w:rsidRPr="0065124E">
        <w:rPr>
          <w:rFonts w:ascii="Times New Roman" w:hAnsi="Times New Roman" w:cs="Times New Roman"/>
          <w:b/>
          <w:u w:val="single"/>
        </w:rPr>
        <w:t>.</w:t>
      </w:r>
      <w:r w:rsidRPr="00662013">
        <w:rPr>
          <w:rFonts w:ascii="Times New Roman" w:hAnsi="Times New Roman" w:cs="Times New Roman"/>
          <w:sz w:val="24"/>
          <w:szCs w:val="24"/>
        </w:rPr>
        <w:t xml:space="preserve"> </w:t>
      </w:r>
      <w:r w:rsidR="00707788" w:rsidRPr="00FE1B5C">
        <w:rPr>
          <w:rFonts w:ascii="Times New Roman" w:hAnsi="Times New Roman" w:cs="Times New Roman"/>
          <w:b/>
          <w:sz w:val="24"/>
          <w:szCs w:val="24"/>
        </w:rPr>
        <w:br w:type="page"/>
      </w:r>
    </w:p>
    <w:p w14:paraId="36275AB4" w14:textId="77777777" w:rsidR="00707788" w:rsidRPr="00FE1B5C" w:rsidRDefault="00707788" w:rsidP="004A437B">
      <w:pPr>
        <w:widowControl w:val="0"/>
        <w:contextualSpacing/>
        <w:rPr>
          <w:rFonts w:ascii="Times New Roman" w:hAnsi="Times New Roman" w:cs="Times New Roman"/>
          <w:sz w:val="24"/>
          <w:szCs w:val="24"/>
        </w:rPr>
        <w:sectPr w:rsidR="00707788" w:rsidRPr="00FE1B5C" w:rsidSect="00213286">
          <w:pgSz w:w="11906" w:h="16838"/>
          <w:pgMar w:top="720" w:right="720" w:bottom="720" w:left="720" w:header="425" w:footer="709" w:gutter="0"/>
          <w:cols w:space="708"/>
          <w:docGrid w:linePitch="360"/>
        </w:sectPr>
      </w:pPr>
    </w:p>
    <w:p w14:paraId="1ECF6C81" w14:textId="77777777" w:rsidR="00707788" w:rsidRPr="004A437B" w:rsidRDefault="00707788" w:rsidP="004A437B">
      <w:pPr>
        <w:pStyle w:val="Heading1"/>
        <w:keepNext w:val="0"/>
        <w:keepLines w:val="0"/>
        <w:widowControl w:val="0"/>
        <w:contextualSpacing/>
        <w:jc w:val="center"/>
        <w:rPr>
          <w:rFonts w:ascii="Times New Roman" w:hAnsi="Times New Roman" w:cs="Times New Roman"/>
          <w:color w:val="auto"/>
          <w:sz w:val="24"/>
          <w:szCs w:val="24"/>
        </w:rPr>
      </w:pPr>
      <w:r w:rsidRPr="004A437B">
        <w:rPr>
          <w:rFonts w:ascii="Times New Roman" w:hAnsi="Times New Roman" w:cs="Times New Roman"/>
          <w:color w:val="auto"/>
          <w:sz w:val="24"/>
          <w:szCs w:val="24"/>
        </w:rPr>
        <w:lastRenderedPageBreak/>
        <w:t>RISKU ANALĪZES MATRICA</w:t>
      </w:r>
    </w:p>
    <w:tbl>
      <w:tblPr>
        <w:tblStyle w:val="TableGrid"/>
        <w:tblW w:w="14425" w:type="dxa"/>
        <w:tblLayout w:type="fixed"/>
        <w:tblLook w:val="04A0" w:firstRow="1" w:lastRow="0" w:firstColumn="1" w:lastColumn="0" w:noHBand="0" w:noVBand="1"/>
      </w:tblPr>
      <w:tblGrid>
        <w:gridCol w:w="1271"/>
        <w:gridCol w:w="3402"/>
        <w:gridCol w:w="1824"/>
        <w:gridCol w:w="1483"/>
        <w:gridCol w:w="1796"/>
        <w:gridCol w:w="2835"/>
        <w:gridCol w:w="1814"/>
      </w:tblGrid>
      <w:tr w:rsidR="00707788" w:rsidRPr="00FE1B5C" w14:paraId="75BCFD1D" w14:textId="77777777" w:rsidTr="00FE1B5C">
        <w:tc>
          <w:tcPr>
            <w:tcW w:w="1271" w:type="dxa"/>
            <w:shd w:val="clear" w:color="auto" w:fill="F4B083" w:themeFill="accent2" w:themeFillTint="99"/>
            <w:vAlign w:val="center"/>
          </w:tcPr>
          <w:p w14:paraId="168264C9" w14:textId="77777777" w:rsidR="00707788" w:rsidRPr="00FE1B5C" w:rsidRDefault="00707788" w:rsidP="0056767A">
            <w:pPr>
              <w:widowControl w:val="0"/>
              <w:spacing w:after="0" w:line="240" w:lineRule="auto"/>
              <w:contextualSpacing/>
              <w:jc w:val="center"/>
              <w:rPr>
                <w:rFonts w:ascii="Times New Roman" w:hAnsi="Times New Roman" w:cs="Times New Roman"/>
                <w:b/>
                <w:sz w:val="20"/>
                <w:szCs w:val="24"/>
              </w:rPr>
            </w:pPr>
            <w:r w:rsidRPr="00FE1B5C">
              <w:rPr>
                <w:rFonts w:ascii="Times New Roman" w:hAnsi="Times New Roman" w:cs="Times New Roman"/>
                <w:b/>
                <w:sz w:val="20"/>
                <w:szCs w:val="24"/>
              </w:rPr>
              <w:t>RISKA NUMURS</w:t>
            </w:r>
          </w:p>
        </w:tc>
        <w:tc>
          <w:tcPr>
            <w:tcW w:w="3402" w:type="dxa"/>
            <w:shd w:val="clear" w:color="auto" w:fill="F4B083" w:themeFill="accent2" w:themeFillTint="99"/>
            <w:vAlign w:val="center"/>
          </w:tcPr>
          <w:p w14:paraId="23613748" w14:textId="77777777" w:rsidR="00707788" w:rsidRPr="00FE1B5C" w:rsidRDefault="00707788" w:rsidP="0056767A">
            <w:pPr>
              <w:widowControl w:val="0"/>
              <w:spacing w:after="0" w:line="240" w:lineRule="auto"/>
              <w:contextualSpacing/>
              <w:jc w:val="both"/>
              <w:rPr>
                <w:rFonts w:ascii="Times New Roman" w:hAnsi="Times New Roman" w:cs="Times New Roman"/>
                <w:b/>
                <w:sz w:val="20"/>
                <w:szCs w:val="24"/>
              </w:rPr>
            </w:pPr>
            <w:r w:rsidRPr="00FE1B5C">
              <w:rPr>
                <w:rFonts w:ascii="Times New Roman" w:hAnsi="Times New Roman" w:cs="Times New Roman"/>
                <w:b/>
                <w:sz w:val="20"/>
                <w:szCs w:val="24"/>
              </w:rPr>
              <w:t>RISKU APRAKSTS</w:t>
            </w:r>
          </w:p>
        </w:tc>
        <w:tc>
          <w:tcPr>
            <w:tcW w:w="1824" w:type="dxa"/>
            <w:shd w:val="clear" w:color="auto" w:fill="F4B083" w:themeFill="accent2" w:themeFillTint="99"/>
            <w:vAlign w:val="center"/>
          </w:tcPr>
          <w:p w14:paraId="63928AD6" w14:textId="77777777" w:rsidR="00707788" w:rsidRPr="00FE1B5C" w:rsidRDefault="00707788" w:rsidP="0056767A">
            <w:pPr>
              <w:widowControl w:val="0"/>
              <w:spacing w:after="0" w:line="240" w:lineRule="auto"/>
              <w:contextualSpacing/>
              <w:jc w:val="center"/>
              <w:rPr>
                <w:rFonts w:ascii="Times New Roman" w:hAnsi="Times New Roman" w:cs="Times New Roman"/>
                <w:b/>
                <w:sz w:val="20"/>
                <w:szCs w:val="24"/>
              </w:rPr>
            </w:pPr>
            <w:r w:rsidRPr="00FE1B5C">
              <w:rPr>
                <w:rFonts w:ascii="Times New Roman" w:hAnsi="Times New Roman" w:cs="Times New Roman"/>
                <w:b/>
                <w:sz w:val="20"/>
                <w:szCs w:val="24"/>
              </w:rPr>
              <w:t>IESPĒJAMĪBA</w:t>
            </w:r>
          </w:p>
        </w:tc>
        <w:tc>
          <w:tcPr>
            <w:tcW w:w="1483" w:type="dxa"/>
            <w:shd w:val="clear" w:color="auto" w:fill="F4B083" w:themeFill="accent2" w:themeFillTint="99"/>
            <w:vAlign w:val="center"/>
          </w:tcPr>
          <w:p w14:paraId="07E5311A" w14:textId="77777777" w:rsidR="00707788" w:rsidRPr="00FE1B5C" w:rsidRDefault="00707788" w:rsidP="0056767A">
            <w:pPr>
              <w:widowControl w:val="0"/>
              <w:spacing w:after="0" w:line="240" w:lineRule="auto"/>
              <w:contextualSpacing/>
              <w:jc w:val="center"/>
              <w:rPr>
                <w:rFonts w:ascii="Times New Roman" w:hAnsi="Times New Roman" w:cs="Times New Roman"/>
                <w:b/>
                <w:sz w:val="20"/>
                <w:szCs w:val="24"/>
              </w:rPr>
            </w:pPr>
            <w:r w:rsidRPr="00FE1B5C">
              <w:rPr>
                <w:rFonts w:ascii="Times New Roman" w:hAnsi="Times New Roman" w:cs="Times New Roman"/>
                <w:b/>
                <w:sz w:val="20"/>
                <w:szCs w:val="24"/>
              </w:rPr>
              <w:t>IETEKME</w:t>
            </w:r>
          </w:p>
        </w:tc>
        <w:tc>
          <w:tcPr>
            <w:tcW w:w="1796" w:type="dxa"/>
            <w:shd w:val="clear" w:color="auto" w:fill="F4B083" w:themeFill="accent2" w:themeFillTint="99"/>
            <w:vAlign w:val="center"/>
          </w:tcPr>
          <w:p w14:paraId="7E99617F" w14:textId="77777777" w:rsidR="00707788" w:rsidRPr="00FE1B5C" w:rsidRDefault="00707788" w:rsidP="0056767A">
            <w:pPr>
              <w:widowControl w:val="0"/>
              <w:spacing w:after="0" w:line="240" w:lineRule="auto"/>
              <w:contextualSpacing/>
              <w:jc w:val="center"/>
              <w:rPr>
                <w:rFonts w:ascii="Times New Roman" w:hAnsi="Times New Roman" w:cs="Times New Roman"/>
                <w:b/>
                <w:sz w:val="20"/>
                <w:szCs w:val="24"/>
              </w:rPr>
            </w:pPr>
            <w:r w:rsidRPr="00FE1B5C">
              <w:rPr>
                <w:rFonts w:ascii="Times New Roman" w:hAnsi="Times New Roman" w:cs="Times New Roman"/>
                <w:b/>
                <w:sz w:val="20"/>
                <w:szCs w:val="24"/>
              </w:rPr>
              <w:t>RISKU NOVĒRTĒJUMS / LĪMENIS</w:t>
            </w:r>
          </w:p>
        </w:tc>
        <w:tc>
          <w:tcPr>
            <w:tcW w:w="2835" w:type="dxa"/>
            <w:shd w:val="clear" w:color="auto" w:fill="F4B083" w:themeFill="accent2" w:themeFillTint="99"/>
            <w:vAlign w:val="center"/>
          </w:tcPr>
          <w:p w14:paraId="5D3E4809" w14:textId="24AE5D92" w:rsidR="00707788" w:rsidRPr="00FE1B5C" w:rsidRDefault="00707788" w:rsidP="0056767A">
            <w:pPr>
              <w:widowControl w:val="0"/>
              <w:spacing w:after="0" w:line="240" w:lineRule="auto"/>
              <w:contextualSpacing/>
              <w:jc w:val="center"/>
              <w:rPr>
                <w:rFonts w:ascii="Times New Roman" w:hAnsi="Times New Roman" w:cs="Times New Roman"/>
                <w:b/>
                <w:sz w:val="20"/>
                <w:szCs w:val="24"/>
              </w:rPr>
            </w:pPr>
            <w:r w:rsidRPr="00FE1B5C">
              <w:rPr>
                <w:rFonts w:ascii="Times New Roman" w:hAnsi="Times New Roman" w:cs="Times New Roman"/>
                <w:b/>
                <w:sz w:val="20"/>
                <w:szCs w:val="24"/>
              </w:rPr>
              <w:t>RISKU NOVĒRŠANAS VAI IETEKMES MAZINĀŠANAS PASĀKUMI</w:t>
            </w:r>
            <w:r w:rsidR="0065124E">
              <w:rPr>
                <w:rFonts w:ascii="Times New Roman" w:hAnsi="Times New Roman" w:cs="Times New Roman"/>
                <w:b/>
                <w:sz w:val="20"/>
                <w:szCs w:val="24"/>
              </w:rPr>
              <w:t xml:space="preserve"> (</w:t>
            </w:r>
            <w:r w:rsidR="0065124E" w:rsidRPr="0065124E">
              <w:rPr>
                <w:rFonts w:ascii="Times New Roman" w:hAnsi="Times New Roman" w:cs="Times New Roman"/>
                <w:b/>
                <w:i/>
                <w:sz w:val="20"/>
                <w:szCs w:val="24"/>
              </w:rPr>
              <w:t>iekļaut vismaz 2</w:t>
            </w:r>
            <w:r w:rsidR="0065124E">
              <w:rPr>
                <w:rFonts w:ascii="Times New Roman" w:hAnsi="Times New Roman" w:cs="Times New Roman"/>
                <w:b/>
                <w:i/>
                <w:sz w:val="20"/>
                <w:szCs w:val="24"/>
              </w:rPr>
              <w:t xml:space="preserve"> </w:t>
            </w:r>
            <w:r w:rsidR="00DF21FA">
              <w:rPr>
                <w:rFonts w:ascii="Times New Roman" w:hAnsi="Times New Roman" w:cs="Times New Roman"/>
                <w:b/>
                <w:i/>
                <w:sz w:val="20"/>
                <w:szCs w:val="24"/>
              </w:rPr>
              <w:t>pasākumus</w:t>
            </w:r>
            <w:bookmarkStart w:id="0" w:name="_GoBack"/>
            <w:bookmarkEnd w:id="0"/>
            <w:r w:rsidR="00DF21FA">
              <w:rPr>
                <w:rFonts w:ascii="Times New Roman" w:hAnsi="Times New Roman" w:cs="Times New Roman"/>
                <w:b/>
                <w:i/>
                <w:sz w:val="20"/>
                <w:szCs w:val="24"/>
              </w:rPr>
              <w:t xml:space="preserve"> pie katra riska</w:t>
            </w:r>
            <w:r w:rsidR="0065124E">
              <w:rPr>
                <w:rFonts w:ascii="Times New Roman" w:hAnsi="Times New Roman" w:cs="Times New Roman"/>
                <w:b/>
                <w:sz w:val="20"/>
                <w:szCs w:val="24"/>
              </w:rPr>
              <w:t>)</w:t>
            </w:r>
          </w:p>
        </w:tc>
        <w:tc>
          <w:tcPr>
            <w:tcW w:w="1814" w:type="dxa"/>
            <w:shd w:val="clear" w:color="auto" w:fill="F4B083" w:themeFill="accent2" w:themeFillTint="99"/>
            <w:vAlign w:val="center"/>
          </w:tcPr>
          <w:p w14:paraId="395E67B2" w14:textId="6C077A96" w:rsidR="00707788" w:rsidRPr="00FE1B5C" w:rsidRDefault="00707788" w:rsidP="0056767A">
            <w:pPr>
              <w:widowControl w:val="0"/>
              <w:spacing w:after="0" w:line="240" w:lineRule="auto"/>
              <w:contextualSpacing/>
              <w:jc w:val="center"/>
              <w:rPr>
                <w:rFonts w:ascii="Times New Roman" w:hAnsi="Times New Roman" w:cs="Times New Roman"/>
                <w:b/>
                <w:sz w:val="20"/>
                <w:szCs w:val="24"/>
              </w:rPr>
            </w:pPr>
            <w:r w:rsidRPr="00FE1B5C">
              <w:rPr>
                <w:rFonts w:ascii="Times New Roman" w:hAnsi="Times New Roman" w:cs="Times New Roman"/>
                <w:b/>
                <w:sz w:val="20"/>
                <w:szCs w:val="24"/>
              </w:rPr>
              <w:t>RISKA NOVĒRTĒJUMS PĒC RMP</w:t>
            </w:r>
            <w:r w:rsidR="00D466FD">
              <w:rPr>
                <w:rFonts w:ascii="Times New Roman" w:hAnsi="Times New Roman" w:cs="Times New Roman"/>
                <w:b/>
                <w:sz w:val="20"/>
                <w:szCs w:val="24"/>
              </w:rPr>
              <w:t>*</w:t>
            </w:r>
          </w:p>
        </w:tc>
      </w:tr>
      <w:tr w:rsidR="00707788" w:rsidRPr="00FE1B5C" w14:paraId="58152A7E" w14:textId="77777777" w:rsidTr="004A437B">
        <w:tc>
          <w:tcPr>
            <w:tcW w:w="1271" w:type="dxa"/>
            <w:shd w:val="clear" w:color="auto" w:fill="D9D9D9" w:themeFill="background1" w:themeFillShade="D9"/>
          </w:tcPr>
          <w:p w14:paraId="6E473F7D" w14:textId="77777777" w:rsidR="00707788" w:rsidRPr="00FE1B5C" w:rsidRDefault="00707788" w:rsidP="0056767A">
            <w:pPr>
              <w:widowControl w:val="0"/>
              <w:spacing w:after="0" w:line="240" w:lineRule="auto"/>
              <w:contextualSpacing/>
              <w:rPr>
                <w:rFonts w:ascii="Times New Roman" w:hAnsi="Times New Roman" w:cs="Times New Roman"/>
                <w:sz w:val="24"/>
                <w:szCs w:val="24"/>
              </w:rPr>
            </w:pPr>
            <w:r w:rsidRPr="00FE1B5C">
              <w:rPr>
                <w:rFonts w:ascii="Times New Roman" w:hAnsi="Times New Roman" w:cs="Times New Roman"/>
                <w:sz w:val="24"/>
                <w:szCs w:val="24"/>
              </w:rPr>
              <w:t>1.</w:t>
            </w:r>
          </w:p>
        </w:tc>
        <w:tc>
          <w:tcPr>
            <w:tcW w:w="13154" w:type="dxa"/>
            <w:gridSpan w:val="6"/>
            <w:shd w:val="clear" w:color="auto" w:fill="D9D9D9" w:themeFill="background1" w:themeFillShade="D9"/>
          </w:tcPr>
          <w:p w14:paraId="3E5B854A" w14:textId="35A51A30" w:rsidR="00707788" w:rsidRPr="00FE1B5C" w:rsidRDefault="00266A9B" w:rsidP="0056767A">
            <w:pPr>
              <w:widowControl w:val="0"/>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DARBU</w:t>
            </w:r>
            <w:r w:rsidRPr="00376461">
              <w:rPr>
                <w:rFonts w:ascii="Times New Roman" w:hAnsi="Times New Roman" w:cs="Times New Roman"/>
                <w:b/>
                <w:sz w:val="24"/>
                <w:szCs w:val="24"/>
              </w:rPr>
              <w:t xml:space="preserve"> </w:t>
            </w:r>
            <w:r w:rsidR="003745C8" w:rsidRPr="00376461">
              <w:rPr>
                <w:rFonts w:ascii="Times New Roman" w:hAnsi="Times New Roman" w:cs="Times New Roman"/>
                <w:b/>
                <w:sz w:val="24"/>
                <w:szCs w:val="24"/>
              </w:rPr>
              <w:t>UZSĀKŠANAS RISKI</w:t>
            </w:r>
            <w:r w:rsidR="003745C8" w:rsidRPr="00FE1B5C" w:rsidDel="00FE1B5C">
              <w:rPr>
                <w:rFonts w:ascii="Times New Roman" w:hAnsi="Times New Roman" w:cs="Times New Roman"/>
                <w:b/>
                <w:sz w:val="24"/>
                <w:szCs w:val="24"/>
              </w:rPr>
              <w:t xml:space="preserve"> </w:t>
            </w:r>
          </w:p>
        </w:tc>
      </w:tr>
      <w:tr w:rsidR="00707788" w:rsidRPr="00FE1B5C" w14:paraId="169C5E2B" w14:textId="77777777" w:rsidTr="00311E80">
        <w:tc>
          <w:tcPr>
            <w:tcW w:w="1271" w:type="dxa"/>
            <w:shd w:val="clear" w:color="auto" w:fill="auto"/>
          </w:tcPr>
          <w:p w14:paraId="182590FA" w14:textId="635C02BD" w:rsidR="00707788" w:rsidRPr="00FE1B5C" w:rsidRDefault="00311E80" w:rsidP="0056767A">
            <w:pPr>
              <w:widowControl w:val="0"/>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1.1.</w:t>
            </w:r>
          </w:p>
        </w:tc>
        <w:tc>
          <w:tcPr>
            <w:tcW w:w="3402" w:type="dxa"/>
            <w:shd w:val="clear" w:color="auto" w:fill="auto"/>
          </w:tcPr>
          <w:p w14:paraId="743780A9" w14:textId="19EA739D" w:rsidR="00707788" w:rsidRPr="002D396A" w:rsidRDefault="006F3B14" w:rsidP="0056767A">
            <w:pPr>
              <w:widowControl w:val="0"/>
              <w:spacing w:after="0" w:line="240" w:lineRule="auto"/>
              <w:contextualSpacing/>
              <w:jc w:val="both"/>
              <w:rPr>
                <w:rFonts w:ascii="Times New Roman" w:hAnsi="Times New Roman" w:cs="Times New Roman"/>
                <w:sz w:val="24"/>
                <w:szCs w:val="24"/>
                <w:highlight w:val="yellow"/>
              </w:rPr>
            </w:pPr>
            <w:r>
              <w:rPr>
                <w:rFonts w:ascii="Times New Roman" w:hAnsi="Times New Roman" w:cs="Times New Roman"/>
                <w:sz w:val="24"/>
                <w:szCs w:val="24"/>
              </w:rPr>
              <w:t>D</w:t>
            </w:r>
            <w:r w:rsidRPr="00B811B9">
              <w:rPr>
                <w:rFonts w:ascii="Times New Roman" w:hAnsi="Times New Roman" w:cs="Times New Roman"/>
                <w:sz w:val="24"/>
                <w:szCs w:val="24"/>
              </w:rPr>
              <w:t xml:space="preserve">arbu </w:t>
            </w:r>
            <w:r w:rsidR="0056767A" w:rsidRPr="00B811B9">
              <w:rPr>
                <w:rFonts w:ascii="Times New Roman" w:hAnsi="Times New Roman" w:cs="Times New Roman"/>
                <w:sz w:val="24"/>
                <w:szCs w:val="24"/>
              </w:rPr>
              <w:t>uzsākšana atbilstoši Darbu izpildes grafikam</w:t>
            </w:r>
            <w:r>
              <w:rPr>
                <w:rFonts w:ascii="Times New Roman" w:hAnsi="Times New Roman" w:cs="Times New Roman"/>
                <w:sz w:val="24"/>
                <w:szCs w:val="24"/>
              </w:rPr>
              <w:t xml:space="preserve"> (1.stadija)</w:t>
            </w:r>
          </w:p>
        </w:tc>
        <w:tc>
          <w:tcPr>
            <w:tcW w:w="1824" w:type="dxa"/>
            <w:vAlign w:val="center"/>
          </w:tcPr>
          <w:p w14:paraId="104FDC4B" w14:textId="77777777" w:rsidR="00707788" w:rsidRPr="00FE1B5C" w:rsidRDefault="00707788" w:rsidP="0056767A">
            <w:pPr>
              <w:widowControl w:val="0"/>
              <w:spacing w:after="0" w:line="240" w:lineRule="auto"/>
              <w:contextualSpacing/>
              <w:jc w:val="center"/>
              <w:rPr>
                <w:rFonts w:ascii="Times New Roman" w:hAnsi="Times New Roman" w:cs="Times New Roman"/>
                <w:sz w:val="24"/>
                <w:szCs w:val="24"/>
              </w:rPr>
            </w:pPr>
          </w:p>
        </w:tc>
        <w:tc>
          <w:tcPr>
            <w:tcW w:w="1483" w:type="dxa"/>
            <w:vAlign w:val="center"/>
          </w:tcPr>
          <w:p w14:paraId="62C2D753" w14:textId="77777777" w:rsidR="00707788" w:rsidRPr="00FE1B5C" w:rsidRDefault="00707788" w:rsidP="0056767A">
            <w:pPr>
              <w:widowControl w:val="0"/>
              <w:spacing w:after="0" w:line="240" w:lineRule="auto"/>
              <w:contextualSpacing/>
              <w:jc w:val="center"/>
              <w:rPr>
                <w:rFonts w:ascii="Times New Roman" w:hAnsi="Times New Roman" w:cs="Times New Roman"/>
                <w:sz w:val="24"/>
                <w:szCs w:val="24"/>
              </w:rPr>
            </w:pPr>
          </w:p>
        </w:tc>
        <w:tc>
          <w:tcPr>
            <w:tcW w:w="1796" w:type="dxa"/>
            <w:vAlign w:val="center"/>
          </w:tcPr>
          <w:p w14:paraId="67CB8030" w14:textId="77777777" w:rsidR="00707788" w:rsidRPr="00FE1B5C" w:rsidRDefault="00707788" w:rsidP="0056767A">
            <w:pPr>
              <w:widowControl w:val="0"/>
              <w:spacing w:after="0" w:line="240" w:lineRule="auto"/>
              <w:contextualSpacing/>
              <w:jc w:val="center"/>
              <w:rPr>
                <w:rFonts w:ascii="Times New Roman" w:hAnsi="Times New Roman" w:cs="Times New Roman"/>
                <w:sz w:val="24"/>
                <w:szCs w:val="24"/>
              </w:rPr>
            </w:pPr>
          </w:p>
        </w:tc>
        <w:tc>
          <w:tcPr>
            <w:tcW w:w="2835" w:type="dxa"/>
          </w:tcPr>
          <w:p w14:paraId="0501A701" w14:textId="77777777" w:rsidR="00707788" w:rsidRPr="00FE1B5C" w:rsidRDefault="00707788" w:rsidP="0056767A">
            <w:pPr>
              <w:widowControl w:val="0"/>
              <w:spacing w:after="0" w:line="240" w:lineRule="auto"/>
              <w:contextualSpacing/>
              <w:rPr>
                <w:rFonts w:ascii="Times New Roman" w:hAnsi="Times New Roman" w:cs="Times New Roman"/>
                <w:sz w:val="24"/>
                <w:szCs w:val="24"/>
              </w:rPr>
            </w:pPr>
          </w:p>
        </w:tc>
        <w:tc>
          <w:tcPr>
            <w:tcW w:w="1814" w:type="dxa"/>
          </w:tcPr>
          <w:p w14:paraId="2B70849E" w14:textId="77777777" w:rsidR="00707788" w:rsidRPr="00FE1B5C" w:rsidRDefault="00707788" w:rsidP="0056767A">
            <w:pPr>
              <w:widowControl w:val="0"/>
              <w:spacing w:after="0" w:line="240" w:lineRule="auto"/>
              <w:contextualSpacing/>
              <w:rPr>
                <w:rFonts w:ascii="Times New Roman" w:hAnsi="Times New Roman" w:cs="Times New Roman"/>
                <w:sz w:val="24"/>
                <w:szCs w:val="24"/>
              </w:rPr>
            </w:pPr>
          </w:p>
        </w:tc>
      </w:tr>
      <w:tr w:rsidR="003745C8" w:rsidRPr="00FE1B5C" w14:paraId="7720BD1D" w14:textId="77777777" w:rsidTr="004A437B">
        <w:tc>
          <w:tcPr>
            <w:tcW w:w="1271" w:type="dxa"/>
            <w:shd w:val="clear" w:color="auto" w:fill="D9D9D9" w:themeFill="background1" w:themeFillShade="D9"/>
          </w:tcPr>
          <w:p w14:paraId="07D55704" w14:textId="77777777" w:rsidR="003745C8" w:rsidRPr="00FE1B5C" w:rsidRDefault="003745C8" w:rsidP="0056767A">
            <w:pPr>
              <w:widowControl w:val="0"/>
              <w:spacing w:after="0" w:line="240" w:lineRule="auto"/>
              <w:contextualSpacing/>
              <w:rPr>
                <w:rFonts w:ascii="Times New Roman" w:hAnsi="Times New Roman" w:cs="Times New Roman"/>
                <w:sz w:val="24"/>
                <w:szCs w:val="24"/>
              </w:rPr>
            </w:pPr>
            <w:r w:rsidRPr="00FE1B5C">
              <w:rPr>
                <w:rFonts w:ascii="Times New Roman" w:hAnsi="Times New Roman" w:cs="Times New Roman"/>
                <w:sz w:val="24"/>
                <w:szCs w:val="24"/>
              </w:rPr>
              <w:t>2.</w:t>
            </w:r>
          </w:p>
        </w:tc>
        <w:tc>
          <w:tcPr>
            <w:tcW w:w="13154" w:type="dxa"/>
            <w:gridSpan w:val="6"/>
            <w:shd w:val="clear" w:color="auto" w:fill="D9D9D9" w:themeFill="background1" w:themeFillShade="D9"/>
          </w:tcPr>
          <w:p w14:paraId="1E77DB32" w14:textId="77777777" w:rsidR="003745C8" w:rsidRPr="002D396A" w:rsidRDefault="003745C8" w:rsidP="0056767A">
            <w:pPr>
              <w:widowControl w:val="0"/>
              <w:spacing w:after="0" w:line="240" w:lineRule="auto"/>
              <w:contextualSpacing/>
              <w:jc w:val="both"/>
              <w:rPr>
                <w:rFonts w:ascii="Times New Roman" w:hAnsi="Times New Roman" w:cs="Times New Roman"/>
                <w:sz w:val="24"/>
                <w:szCs w:val="24"/>
                <w:highlight w:val="yellow"/>
              </w:rPr>
            </w:pPr>
            <w:r w:rsidRPr="00A92856">
              <w:rPr>
                <w:rFonts w:ascii="Times New Roman" w:hAnsi="Times New Roman" w:cs="Times New Roman"/>
                <w:b/>
                <w:sz w:val="24"/>
                <w:szCs w:val="24"/>
              </w:rPr>
              <w:t>LĪGUMA UZRAUDZĪBAS UZ IZPILDES RISKI</w:t>
            </w:r>
            <w:r w:rsidRPr="00A92856" w:rsidDel="00FE1B5C">
              <w:rPr>
                <w:rFonts w:ascii="Times New Roman" w:hAnsi="Times New Roman" w:cs="Times New Roman"/>
                <w:b/>
                <w:sz w:val="24"/>
                <w:szCs w:val="24"/>
              </w:rPr>
              <w:t xml:space="preserve"> </w:t>
            </w:r>
          </w:p>
        </w:tc>
      </w:tr>
      <w:tr w:rsidR="00311E80" w:rsidRPr="00FE1B5C" w14:paraId="6B91535F" w14:textId="77777777" w:rsidTr="007123BA">
        <w:tc>
          <w:tcPr>
            <w:tcW w:w="1271" w:type="dxa"/>
          </w:tcPr>
          <w:p w14:paraId="4323E4B8" w14:textId="0A75F2E8" w:rsidR="00311E80" w:rsidRPr="007123BA" w:rsidRDefault="00311E80" w:rsidP="0056767A">
            <w:pPr>
              <w:widowControl w:val="0"/>
              <w:spacing w:after="0" w:line="240" w:lineRule="auto"/>
              <w:contextualSpacing/>
              <w:rPr>
                <w:rFonts w:ascii="Times New Roman" w:hAnsi="Times New Roman" w:cs="Times New Roman"/>
                <w:sz w:val="24"/>
                <w:szCs w:val="24"/>
              </w:rPr>
            </w:pPr>
            <w:r w:rsidRPr="007123BA">
              <w:rPr>
                <w:rFonts w:ascii="Times New Roman" w:hAnsi="Times New Roman" w:cs="Times New Roman"/>
                <w:sz w:val="24"/>
                <w:szCs w:val="24"/>
              </w:rPr>
              <w:t>2.1.</w:t>
            </w:r>
          </w:p>
        </w:tc>
        <w:tc>
          <w:tcPr>
            <w:tcW w:w="3402" w:type="dxa"/>
            <w:shd w:val="clear" w:color="auto" w:fill="auto"/>
          </w:tcPr>
          <w:p w14:paraId="530A458D" w14:textId="1027229F" w:rsidR="00311E80" w:rsidRPr="006D012C" w:rsidRDefault="00383D7C" w:rsidP="0056767A">
            <w:pPr>
              <w:widowControl w:val="0"/>
              <w:spacing w:after="0" w:line="240" w:lineRule="auto"/>
              <w:contextualSpacing/>
              <w:jc w:val="both"/>
              <w:rPr>
                <w:rFonts w:ascii="Times New Roman" w:hAnsi="Times New Roman" w:cs="Times New Roman"/>
                <w:sz w:val="24"/>
                <w:szCs w:val="24"/>
              </w:rPr>
            </w:pPr>
            <w:r w:rsidRPr="006D012C">
              <w:rPr>
                <w:rFonts w:ascii="Times New Roman" w:hAnsi="Times New Roman" w:cs="Times New Roman"/>
                <w:sz w:val="24"/>
                <w:szCs w:val="24"/>
              </w:rPr>
              <w:t xml:space="preserve">Par Līguma </w:t>
            </w:r>
            <w:r w:rsidR="00D034A7" w:rsidRPr="006D012C">
              <w:rPr>
                <w:rFonts w:ascii="Times New Roman" w:hAnsi="Times New Roman" w:cs="Times New Roman"/>
                <w:sz w:val="24"/>
                <w:szCs w:val="24"/>
              </w:rPr>
              <w:t>4</w:t>
            </w:r>
            <w:r w:rsidRPr="006D012C">
              <w:rPr>
                <w:rFonts w:ascii="Times New Roman" w:hAnsi="Times New Roman" w:cs="Times New Roman"/>
                <w:sz w:val="24"/>
                <w:szCs w:val="24"/>
              </w:rPr>
              <w:t>.1.</w:t>
            </w:r>
            <w:r w:rsidR="00D034A7" w:rsidRPr="006D012C">
              <w:rPr>
                <w:rFonts w:ascii="Times New Roman" w:hAnsi="Times New Roman" w:cs="Times New Roman"/>
                <w:sz w:val="24"/>
                <w:szCs w:val="24"/>
              </w:rPr>
              <w:t xml:space="preserve"> un 4.2.</w:t>
            </w:r>
            <w:r w:rsidRPr="006D012C">
              <w:rPr>
                <w:rFonts w:ascii="Times New Roman" w:hAnsi="Times New Roman" w:cs="Times New Roman"/>
                <w:sz w:val="24"/>
                <w:szCs w:val="24"/>
              </w:rPr>
              <w:t xml:space="preserve"> punktā un tā apakšpunktos noteikto termiņu ievērošanu un izpildi un dokumentu iesniegšanu Pasūtītājam, kas noteikti Līguma</w:t>
            </w:r>
            <w:r w:rsidR="00504C24" w:rsidRPr="006D012C">
              <w:rPr>
                <w:rFonts w:ascii="Times New Roman" w:hAnsi="Times New Roman" w:cs="Times New Roman"/>
                <w:sz w:val="24"/>
                <w:szCs w:val="24"/>
              </w:rPr>
              <w:t xml:space="preserve"> 5.daļā</w:t>
            </w:r>
          </w:p>
        </w:tc>
        <w:tc>
          <w:tcPr>
            <w:tcW w:w="1824" w:type="dxa"/>
            <w:vAlign w:val="center"/>
          </w:tcPr>
          <w:p w14:paraId="4C1B22D7" w14:textId="77777777" w:rsidR="00311E80" w:rsidRPr="007123BA" w:rsidRDefault="00311E80" w:rsidP="0056767A">
            <w:pPr>
              <w:widowControl w:val="0"/>
              <w:spacing w:after="0" w:line="240" w:lineRule="auto"/>
              <w:contextualSpacing/>
              <w:jc w:val="center"/>
              <w:rPr>
                <w:rFonts w:ascii="Times New Roman" w:hAnsi="Times New Roman" w:cs="Times New Roman"/>
                <w:sz w:val="24"/>
                <w:szCs w:val="24"/>
              </w:rPr>
            </w:pPr>
          </w:p>
        </w:tc>
        <w:tc>
          <w:tcPr>
            <w:tcW w:w="1483" w:type="dxa"/>
            <w:vAlign w:val="center"/>
          </w:tcPr>
          <w:p w14:paraId="48146C2B" w14:textId="77777777" w:rsidR="00311E80" w:rsidRPr="007123BA" w:rsidRDefault="00311E80" w:rsidP="0056767A">
            <w:pPr>
              <w:widowControl w:val="0"/>
              <w:spacing w:after="0" w:line="240" w:lineRule="auto"/>
              <w:contextualSpacing/>
              <w:jc w:val="center"/>
              <w:rPr>
                <w:rFonts w:ascii="Times New Roman" w:hAnsi="Times New Roman" w:cs="Times New Roman"/>
                <w:sz w:val="24"/>
                <w:szCs w:val="24"/>
              </w:rPr>
            </w:pPr>
          </w:p>
        </w:tc>
        <w:tc>
          <w:tcPr>
            <w:tcW w:w="1796" w:type="dxa"/>
            <w:vAlign w:val="center"/>
          </w:tcPr>
          <w:p w14:paraId="52869432" w14:textId="77777777" w:rsidR="00311E80" w:rsidRPr="007123BA" w:rsidRDefault="00311E80" w:rsidP="0056767A">
            <w:pPr>
              <w:widowControl w:val="0"/>
              <w:spacing w:after="0" w:line="240" w:lineRule="auto"/>
              <w:contextualSpacing/>
              <w:jc w:val="center"/>
              <w:rPr>
                <w:rFonts w:ascii="Times New Roman" w:hAnsi="Times New Roman" w:cs="Times New Roman"/>
                <w:sz w:val="24"/>
                <w:szCs w:val="24"/>
              </w:rPr>
            </w:pPr>
          </w:p>
        </w:tc>
        <w:tc>
          <w:tcPr>
            <w:tcW w:w="2835" w:type="dxa"/>
          </w:tcPr>
          <w:p w14:paraId="0FF0358F" w14:textId="77777777" w:rsidR="00311E80" w:rsidRPr="007123BA" w:rsidRDefault="00311E80" w:rsidP="0056767A">
            <w:pPr>
              <w:widowControl w:val="0"/>
              <w:spacing w:after="0" w:line="240" w:lineRule="auto"/>
              <w:contextualSpacing/>
              <w:rPr>
                <w:rFonts w:ascii="Times New Roman" w:hAnsi="Times New Roman" w:cs="Times New Roman"/>
                <w:sz w:val="24"/>
                <w:szCs w:val="24"/>
              </w:rPr>
            </w:pPr>
          </w:p>
        </w:tc>
        <w:tc>
          <w:tcPr>
            <w:tcW w:w="1814" w:type="dxa"/>
          </w:tcPr>
          <w:p w14:paraId="0D4357F0" w14:textId="77777777" w:rsidR="00311E80" w:rsidRPr="007123BA" w:rsidRDefault="00311E80" w:rsidP="0056767A">
            <w:pPr>
              <w:widowControl w:val="0"/>
              <w:spacing w:after="0" w:line="240" w:lineRule="auto"/>
              <w:contextualSpacing/>
              <w:rPr>
                <w:rFonts w:ascii="Times New Roman" w:hAnsi="Times New Roman" w:cs="Times New Roman"/>
                <w:sz w:val="24"/>
                <w:szCs w:val="24"/>
              </w:rPr>
            </w:pPr>
          </w:p>
        </w:tc>
      </w:tr>
      <w:tr w:rsidR="00707788" w:rsidRPr="00FE1B5C" w14:paraId="4F3FEACF" w14:textId="77777777" w:rsidTr="00F7777F">
        <w:tc>
          <w:tcPr>
            <w:tcW w:w="1271" w:type="dxa"/>
          </w:tcPr>
          <w:p w14:paraId="4966CE80" w14:textId="0979439E" w:rsidR="00707788" w:rsidRPr="00FE1B5C" w:rsidRDefault="00311E80" w:rsidP="0056767A">
            <w:pPr>
              <w:widowControl w:val="0"/>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2.</w:t>
            </w:r>
            <w:r w:rsidR="001F471F">
              <w:rPr>
                <w:rFonts w:ascii="Times New Roman" w:hAnsi="Times New Roman" w:cs="Times New Roman"/>
                <w:sz w:val="24"/>
                <w:szCs w:val="24"/>
              </w:rPr>
              <w:t>2</w:t>
            </w:r>
            <w:r>
              <w:rPr>
                <w:rFonts w:ascii="Times New Roman" w:hAnsi="Times New Roman" w:cs="Times New Roman"/>
                <w:sz w:val="24"/>
                <w:szCs w:val="24"/>
              </w:rPr>
              <w:t>.</w:t>
            </w:r>
          </w:p>
        </w:tc>
        <w:tc>
          <w:tcPr>
            <w:tcW w:w="3402" w:type="dxa"/>
            <w:shd w:val="clear" w:color="auto" w:fill="auto"/>
          </w:tcPr>
          <w:p w14:paraId="080CF39F" w14:textId="5117A7C9" w:rsidR="00707788" w:rsidRPr="00825484" w:rsidRDefault="00264130" w:rsidP="0056767A">
            <w:pPr>
              <w:widowControl w:val="0"/>
              <w:spacing w:after="0" w:line="240" w:lineRule="auto"/>
              <w:contextualSpacing/>
              <w:jc w:val="both"/>
              <w:rPr>
                <w:rFonts w:ascii="Times New Roman" w:hAnsi="Times New Roman" w:cs="Times New Roman"/>
                <w:sz w:val="24"/>
                <w:szCs w:val="24"/>
                <w:highlight w:val="yellow"/>
              </w:rPr>
            </w:pPr>
            <w:r w:rsidRPr="00264130">
              <w:rPr>
                <w:rFonts w:ascii="Times New Roman" w:hAnsi="Times New Roman" w:cs="Times New Roman"/>
                <w:sz w:val="24"/>
                <w:szCs w:val="24"/>
              </w:rPr>
              <w:t>Par termiņu un starptermiņu ieviešanas kontroles mehānismiem, tos nepieciešamības gadījumos papildinot ar papildus pasākumu aprakstiem un metodēm</w:t>
            </w:r>
          </w:p>
        </w:tc>
        <w:tc>
          <w:tcPr>
            <w:tcW w:w="1824" w:type="dxa"/>
            <w:vAlign w:val="center"/>
          </w:tcPr>
          <w:p w14:paraId="73EADC8C" w14:textId="77777777" w:rsidR="00707788" w:rsidRPr="00FE1B5C" w:rsidRDefault="00707788" w:rsidP="0056767A">
            <w:pPr>
              <w:widowControl w:val="0"/>
              <w:spacing w:after="0" w:line="240" w:lineRule="auto"/>
              <w:contextualSpacing/>
              <w:jc w:val="center"/>
              <w:rPr>
                <w:rFonts w:ascii="Times New Roman" w:hAnsi="Times New Roman" w:cs="Times New Roman"/>
                <w:sz w:val="24"/>
                <w:szCs w:val="24"/>
              </w:rPr>
            </w:pPr>
          </w:p>
        </w:tc>
        <w:tc>
          <w:tcPr>
            <w:tcW w:w="1483" w:type="dxa"/>
            <w:vAlign w:val="center"/>
          </w:tcPr>
          <w:p w14:paraId="141BD322" w14:textId="77777777" w:rsidR="00707788" w:rsidRPr="00FE1B5C" w:rsidRDefault="00707788" w:rsidP="0056767A">
            <w:pPr>
              <w:widowControl w:val="0"/>
              <w:spacing w:after="0" w:line="240" w:lineRule="auto"/>
              <w:contextualSpacing/>
              <w:jc w:val="center"/>
              <w:rPr>
                <w:rFonts w:ascii="Times New Roman" w:hAnsi="Times New Roman" w:cs="Times New Roman"/>
                <w:sz w:val="24"/>
                <w:szCs w:val="24"/>
              </w:rPr>
            </w:pPr>
          </w:p>
        </w:tc>
        <w:tc>
          <w:tcPr>
            <w:tcW w:w="1796" w:type="dxa"/>
            <w:vAlign w:val="center"/>
          </w:tcPr>
          <w:p w14:paraId="0A7F84F7" w14:textId="77777777" w:rsidR="00707788" w:rsidRPr="00FE1B5C" w:rsidRDefault="00707788" w:rsidP="0056767A">
            <w:pPr>
              <w:widowControl w:val="0"/>
              <w:spacing w:after="0" w:line="240" w:lineRule="auto"/>
              <w:contextualSpacing/>
              <w:jc w:val="center"/>
              <w:rPr>
                <w:rFonts w:ascii="Times New Roman" w:hAnsi="Times New Roman" w:cs="Times New Roman"/>
                <w:sz w:val="24"/>
                <w:szCs w:val="24"/>
              </w:rPr>
            </w:pPr>
          </w:p>
        </w:tc>
        <w:tc>
          <w:tcPr>
            <w:tcW w:w="2835" w:type="dxa"/>
          </w:tcPr>
          <w:p w14:paraId="591CA164" w14:textId="77777777" w:rsidR="00707788" w:rsidRPr="00FE1B5C" w:rsidRDefault="00707788" w:rsidP="0056767A">
            <w:pPr>
              <w:widowControl w:val="0"/>
              <w:spacing w:after="0" w:line="240" w:lineRule="auto"/>
              <w:contextualSpacing/>
              <w:rPr>
                <w:rFonts w:ascii="Times New Roman" w:hAnsi="Times New Roman" w:cs="Times New Roman"/>
                <w:sz w:val="24"/>
                <w:szCs w:val="24"/>
              </w:rPr>
            </w:pPr>
          </w:p>
        </w:tc>
        <w:tc>
          <w:tcPr>
            <w:tcW w:w="1814" w:type="dxa"/>
          </w:tcPr>
          <w:p w14:paraId="3A6852DE" w14:textId="77777777" w:rsidR="00707788" w:rsidRPr="00FE1B5C" w:rsidRDefault="00707788" w:rsidP="0056767A">
            <w:pPr>
              <w:widowControl w:val="0"/>
              <w:spacing w:after="0" w:line="240" w:lineRule="auto"/>
              <w:contextualSpacing/>
              <w:rPr>
                <w:rFonts w:ascii="Times New Roman" w:hAnsi="Times New Roman" w:cs="Times New Roman"/>
                <w:sz w:val="24"/>
                <w:szCs w:val="24"/>
              </w:rPr>
            </w:pPr>
          </w:p>
        </w:tc>
      </w:tr>
      <w:tr w:rsidR="003745C8" w:rsidRPr="00FE1B5C" w14:paraId="21BB1E24" w14:textId="77777777" w:rsidTr="00F7777F">
        <w:tc>
          <w:tcPr>
            <w:tcW w:w="1271" w:type="dxa"/>
          </w:tcPr>
          <w:p w14:paraId="621FF112" w14:textId="79F6A4CD" w:rsidR="003745C8" w:rsidRPr="00FE1B5C" w:rsidRDefault="003745C8" w:rsidP="00311E80">
            <w:pPr>
              <w:widowControl w:val="0"/>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2.</w:t>
            </w:r>
            <w:r w:rsidR="001F471F">
              <w:rPr>
                <w:rFonts w:ascii="Times New Roman" w:hAnsi="Times New Roman" w:cs="Times New Roman"/>
                <w:sz w:val="24"/>
                <w:szCs w:val="24"/>
              </w:rPr>
              <w:t>3</w:t>
            </w:r>
            <w:r>
              <w:rPr>
                <w:rFonts w:ascii="Times New Roman" w:hAnsi="Times New Roman" w:cs="Times New Roman"/>
                <w:sz w:val="24"/>
                <w:szCs w:val="24"/>
              </w:rPr>
              <w:t>.</w:t>
            </w:r>
          </w:p>
        </w:tc>
        <w:tc>
          <w:tcPr>
            <w:tcW w:w="3402" w:type="dxa"/>
            <w:shd w:val="clear" w:color="auto" w:fill="auto"/>
          </w:tcPr>
          <w:p w14:paraId="7E7032A0" w14:textId="69615434" w:rsidR="003745C8" w:rsidRPr="00504C24" w:rsidDel="00FE1B5C" w:rsidRDefault="00587803" w:rsidP="0056767A">
            <w:pPr>
              <w:widowControl w:val="0"/>
              <w:spacing w:after="0" w:line="240" w:lineRule="auto"/>
              <w:contextualSpacing/>
              <w:jc w:val="both"/>
              <w:rPr>
                <w:rFonts w:ascii="Times New Roman" w:hAnsi="Times New Roman" w:cs="Times New Roman"/>
                <w:color w:val="FF0000"/>
                <w:sz w:val="24"/>
                <w:szCs w:val="24"/>
                <w:highlight w:val="yellow"/>
              </w:rPr>
            </w:pPr>
            <w:r w:rsidRPr="001812EA">
              <w:rPr>
                <w:rFonts w:ascii="Times New Roman" w:hAnsi="Times New Roman" w:cs="Times New Roman"/>
                <w:sz w:val="24"/>
                <w:szCs w:val="24"/>
              </w:rPr>
              <w:t xml:space="preserve">Par cilvēkresursu </w:t>
            </w:r>
            <w:r w:rsidR="008E7BC5" w:rsidRPr="001812EA">
              <w:rPr>
                <w:rFonts w:ascii="Times New Roman" w:hAnsi="Times New Roman" w:cs="Times New Roman"/>
                <w:sz w:val="24"/>
                <w:szCs w:val="24"/>
              </w:rPr>
              <w:t xml:space="preserve">(iesaistītā personāla) uzskaites un kontroles mehānismiem, īpaši uzsverot jautājumus par darbu nepārtrauktības nodrošināšanu (pieejamība, noslogotība, liela apmēra slimību izraisītas prombūtnes, aizstāšana u.c.) </w:t>
            </w:r>
            <w:r w:rsidR="008E7BC5" w:rsidRPr="001812EA">
              <w:rPr>
                <w:rFonts w:ascii="Times New Roman" w:hAnsi="Times New Roman" w:cs="Times New Roman"/>
                <w:sz w:val="24"/>
                <w:szCs w:val="24"/>
              </w:rPr>
              <w:lastRenderedPageBreak/>
              <w:t>informācijas dublēšanu speciālista aizvietošanas gadījumā (ieskaitot speciālistu atvaļinājumi u.c. prombūtnes)</w:t>
            </w:r>
          </w:p>
        </w:tc>
        <w:tc>
          <w:tcPr>
            <w:tcW w:w="1824" w:type="dxa"/>
            <w:vAlign w:val="center"/>
          </w:tcPr>
          <w:p w14:paraId="31532454" w14:textId="77777777" w:rsidR="003745C8" w:rsidRPr="00FE1B5C" w:rsidRDefault="003745C8" w:rsidP="0056767A">
            <w:pPr>
              <w:widowControl w:val="0"/>
              <w:spacing w:after="0" w:line="240" w:lineRule="auto"/>
              <w:contextualSpacing/>
              <w:jc w:val="center"/>
              <w:rPr>
                <w:rFonts w:ascii="Times New Roman" w:hAnsi="Times New Roman" w:cs="Times New Roman"/>
                <w:sz w:val="24"/>
                <w:szCs w:val="24"/>
              </w:rPr>
            </w:pPr>
          </w:p>
        </w:tc>
        <w:tc>
          <w:tcPr>
            <w:tcW w:w="1483" w:type="dxa"/>
            <w:vAlign w:val="center"/>
          </w:tcPr>
          <w:p w14:paraId="5DA57C43" w14:textId="77777777" w:rsidR="003745C8" w:rsidRPr="00FE1B5C" w:rsidRDefault="003745C8" w:rsidP="0056767A">
            <w:pPr>
              <w:widowControl w:val="0"/>
              <w:spacing w:after="0" w:line="240" w:lineRule="auto"/>
              <w:contextualSpacing/>
              <w:jc w:val="center"/>
              <w:rPr>
                <w:rFonts w:ascii="Times New Roman" w:hAnsi="Times New Roman" w:cs="Times New Roman"/>
                <w:sz w:val="24"/>
                <w:szCs w:val="24"/>
              </w:rPr>
            </w:pPr>
          </w:p>
        </w:tc>
        <w:tc>
          <w:tcPr>
            <w:tcW w:w="1796" w:type="dxa"/>
            <w:vAlign w:val="center"/>
          </w:tcPr>
          <w:p w14:paraId="309CF6B3" w14:textId="77777777" w:rsidR="003745C8" w:rsidRPr="00FE1B5C" w:rsidRDefault="003745C8" w:rsidP="0056767A">
            <w:pPr>
              <w:widowControl w:val="0"/>
              <w:spacing w:after="0" w:line="240" w:lineRule="auto"/>
              <w:contextualSpacing/>
              <w:jc w:val="center"/>
              <w:rPr>
                <w:rFonts w:ascii="Times New Roman" w:hAnsi="Times New Roman" w:cs="Times New Roman"/>
                <w:sz w:val="24"/>
                <w:szCs w:val="24"/>
              </w:rPr>
            </w:pPr>
          </w:p>
        </w:tc>
        <w:tc>
          <w:tcPr>
            <w:tcW w:w="2835" w:type="dxa"/>
          </w:tcPr>
          <w:p w14:paraId="10B0FB22" w14:textId="77777777" w:rsidR="003745C8" w:rsidRPr="00FE1B5C" w:rsidRDefault="003745C8" w:rsidP="0056767A">
            <w:pPr>
              <w:widowControl w:val="0"/>
              <w:spacing w:after="0" w:line="240" w:lineRule="auto"/>
              <w:contextualSpacing/>
              <w:rPr>
                <w:rFonts w:ascii="Times New Roman" w:hAnsi="Times New Roman" w:cs="Times New Roman"/>
                <w:sz w:val="24"/>
                <w:szCs w:val="24"/>
              </w:rPr>
            </w:pPr>
          </w:p>
        </w:tc>
        <w:tc>
          <w:tcPr>
            <w:tcW w:w="1814" w:type="dxa"/>
          </w:tcPr>
          <w:p w14:paraId="709F137A" w14:textId="77777777" w:rsidR="003745C8" w:rsidRPr="00FE1B5C" w:rsidRDefault="003745C8" w:rsidP="0056767A">
            <w:pPr>
              <w:widowControl w:val="0"/>
              <w:spacing w:after="0" w:line="240" w:lineRule="auto"/>
              <w:contextualSpacing/>
              <w:rPr>
                <w:rFonts w:ascii="Times New Roman" w:hAnsi="Times New Roman" w:cs="Times New Roman"/>
                <w:sz w:val="24"/>
                <w:szCs w:val="24"/>
              </w:rPr>
            </w:pPr>
          </w:p>
        </w:tc>
      </w:tr>
      <w:tr w:rsidR="000A7315" w:rsidRPr="00FE1B5C" w14:paraId="12061D5D" w14:textId="77777777" w:rsidTr="00F7777F">
        <w:tc>
          <w:tcPr>
            <w:tcW w:w="1271" w:type="dxa"/>
          </w:tcPr>
          <w:p w14:paraId="74E31AC4" w14:textId="061D3ED1" w:rsidR="000A7315" w:rsidRPr="001A51A8" w:rsidRDefault="00560F93" w:rsidP="00311E80">
            <w:pPr>
              <w:widowControl w:val="0"/>
              <w:spacing w:after="0" w:line="240" w:lineRule="auto"/>
              <w:contextualSpacing/>
              <w:rPr>
                <w:rFonts w:ascii="Times New Roman" w:hAnsi="Times New Roman" w:cs="Times New Roman"/>
                <w:sz w:val="24"/>
                <w:szCs w:val="24"/>
              </w:rPr>
            </w:pPr>
            <w:r w:rsidRPr="001A51A8">
              <w:rPr>
                <w:rFonts w:ascii="Times New Roman" w:hAnsi="Times New Roman" w:cs="Times New Roman"/>
                <w:sz w:val="24"/>
                <w:szCs w:val="24"/>
              </w:rPr>
              <w:t>2.</w:t>
            </w:r>
            <w:r w:rsidR="001F471F">
              <w:rPr>
                <w:rFonts w:ascii="Times New Roman" w:hAnsi="Times New Roman" w:cs="Times New Roman"/>
                <w:sz w:val="24"/>
                <w:szCs w:val="24"/>
              </w:rPr>
              <w:t>4</w:t>
            </w:r>
            <w:r w:rsidRPr="001A51A8">
              <w:rPr>
                <w:rFonts w:ascii="Times New Roman" w:hAnsi="Times New Roman" w:cs="Times New Roman"/>
                <w:sz w:val="24"/>
                <w:szCs w:val="24"/>
              </w:rPr>
              <w:t>.</w:t>
            </w:r>
          </w:p>
        </w:tc>
        <w:tc>
          <w:tcPr>
            <w:tcW w:w="3402" w:type="dxa"/>
            <w:shd w:val="clear" w:color="auto" w:fill="auto"/>
          </w:tcPr>
          <w:p w14:paraId="4786CABD" w14:textId="3E7FA010" w:rsidR="000A7315" w:rsidRPr="009D462A" w:rsidRDefault="00DA681B" w:rsidP="0056767A">
            <w:pPr>
              <w:widowControl w:val="0"/>
              <w:spacing w:after="0" w:line="240" w:lineRule="auto"/>
              <w:contextualSpacing/>
              <w:jc w:val="both"/>
              <w:rPr>
                <w:rFonts w:ascii="Times New Roman" w:hAnsi="Times New Roman" w:cs="Times New Roman"/>
                <w:sz w:val="24"/>
                <w:szCs w:val="24"/>
                <w:highlight w:val="yellow"/>
              </w:rPr>
            </w:pPr>
            <w:r>
              <w:rPr>
                <w:rFonts w:ascii="Times New Roman" w:hAnsi="Times New Roman" w:cs="Times New Roman"/>
                <w:sz w:val="24"/>
                <w:szCs w:val="24"/>
              </w:rPr>
              <w:t>Būvd</w:t>
            </w:r>
            <w:r w:rsidR="009D462A">
              <w:rPr>
                <w:rFonts w:ascii="Times New Roman" w:hAnsi="Times New Roman" w:cs="Times New Roman"/>
                <w:sz w:val="24"/>
                <w:szCs w:val="24"/>
              </w:rPr>
              <w:t xml:space="preserve">arbu </w:t>
            </w:r>
            <w:r w:rsidR="009C0535" w:rsidRPr="009C0535">
              <w:rPr>
                <w:rFonts w:ascii="Times New Roman" w:hAnsi="Times New Roman" w:cs="Times New Roman"/>
                <w:sz w:val="24"/>
                <w:szCs w:val="24"/>
              </w:rPr>
              <w:t xml:space="preserve">veikšanas projekta dokumentācijas, t.sk. detalizētas darbu tehnoloģijas (laikus) saskaņošanas riski, </w:t>
            </w:r>
            <w:r w:rsidR="009C0535" w:rsidRPr="003D67DA">
              <w:rPr>
                <w:rFonts w:ascii="Times New Roman" w:hAnsi="Times New Roman" w:cs="Times New Roman"/>
                <w:sz w:val="24"/>
                <w:szCs w:val="24"/>
              </w:rPr>
              <w:t>t.sk. būvniecības materiālu piegāžu kavēšanās</w:t>
            </w:r>
            <w:r w:rsidR="009C0535" w:rsidRPr="009C0535">
              <w:rPr>
                <w:rFonts w:ascii="Times New Roman" w:hAnsi="Times New Roman" w:cs="Times New Roman"/>
                <w:sz w:val="24"/>
                <w:szCs w:val="24"/>
              </w:rPr>
              <w:t>, kas rezultējas ar termiņu kavējumu vai vēlāk konstatētiem Būvdarbu defektiem</w:t>
            </w:r>
            <w:r w:rsidR="009C0535" w:rsidRPr="003D67DA">
              <w:rPr>
                <w:rFonts w:ascii="Times New Roman" w:hAnsi="Times New Roman" w:cs="Times New Roman"/>
                <w:sz w:val="24"/>
                <w:szCs w:val="24"/>
              </w:rPr>
              <w:t>, ja būvdarbi jāveic pilnā mērā neievērojot tehnoloģisko procesu, lai iekļautos būvdarbu izpildes kalendārajā grafikā  un no tā izrietošiem papildus darbiem un zaudējumiem. Materiālu piegādes termiņu saskaņošana ar Pasūtītāju. Piegādes loģistikas organizēšanas risku novēršana (t.sk. saistībā ar labiekārtojuma elementiem)</w:t>
            </w:r>
          </w:p>
        </w:tc>
        <w:tc>
          <w:tcPr>
            <w:tcW w:w="1824" w:type="dxa"/>
            <w:vAlign w:val="center"/>
          </w:tcPr>
          <w:p w14:paraId="191C801E" w14:textId="77777777" w:rsidR="000A7315" w:rsidRPr="00FE1B5C" w:rsidRDefault="000A7315" w:rsidP="0056767A">
            <w:pPr>
              <w:widowControl w:val="0"/>
              <w:spacing w:after="0" w:line="240" w:lineRule="auto"/>
              <w:contextualSpacing/>
              <w:jc w:val="center"/>
              <w:rPr>
                <w:rFonts w:ascii="Times New Roman" w:hAnsi="Times New Roman" w:cs="Times New Roman"/>
                <w:sz w:val="24"/>
                <w:szCs w:val="24"/>
              </w:rPr>
            </w:pPr>
          </w:p>
        </w:tc>
        <w:tc>
          <w:tcPr>
            <w:tcW w:w="1483" w:type="dxa"/>
            <w:vAlign w:val="center"/>
          </w:tcPr>
          <w:p w14:paraId="756BAF00" w14:textId="77777777" w:rsidR="000A7315" w:rsidRPr="00FE1B5C" w:rsidRDefault="000A7315" w:rsidP="0056767A">
            <w:pPr>
              <w:widowControl w:val="0"/>
              <w:spacing w:after="0" w:line="240" w:lineRule="auto"/>
              <w:contextualSpacing/>
              <w:jc w:val="center"/>
              <w:rPr>
                <w:rFonts w:ascii="Times New Roman" w:hAnsi="Times New Roman" w:cs="Times New Roman"/>
                <w:sz w:val="24"/>
                <w:szCs w:val="24"/>
              </w:rPr>
            </w:pPr>
          </w:p>
        </w:tc>
        <w:tc>
          <w:tcPr>
            <w:tcW w:w="1796" w:type="dxa"/>
            <w:vAlign w:val="center"/>
          </w:tcPr>
          <w:p w14:paraId="3F25845E" w14:textId="77777777" w:rsidR="000A7315" w:rsidRPr="00FE1B5C" w:rsidRDefault="000A7315" w:rsidP="0056767A">
            <w:pPr>
              <w:widowControl w:val="0"/>
              <w:spacing w:after="0" w:line="240" w:lineRule="auto"/>
              <w:contextualSpacing/>
              <w:jc w:val="center"/>
              <w:rPr>
                <w:rFonts w:ascii="Times New Roman" w:hAnsi="Times New Roman" w:cs="Times New Roman"/>
                <w:sz w:val="24"/>
                <w:szCs w:val="24"/>
              </w:rPr>
            </w:pPr>
          </w:p>
        </w:tc>
        <w:tc>
          <w:tcPr>
            <w:tcW w:w="2835" w:type="dxa"/>
          </w:tcPr>
          <w:p w14:paraId="1D53DD3F" w14:textId="77777777" w:rsidR="000A7315" w:rsidRPr="00FE1B5C" w:rsidRDefault="000A7315" w:rsidP="0056767A">
            <w:pPr>
              <w:widowControl w:val="0"/>
              <w:spacing w:after="0" w:line="240" w:lineRule="auto"/>
              <w:contextualSpacing/>
              <w:rPr>
                <w:rFonts w:ascii="Times New Roman" w:hAnsi="Times New Roman" w:cs="Times New Roman"/>
                <w:sz w:val="24"/>
                <w:szCs w:val="24"/>
              </w:rPr>
            </w:pPr>
          </w:p>
        </w:tc>
        <w:tc>
          <w:tcPr>
            <w:tcW w:w="1814" w:type="dxa"/>
          </w:tcPr>
          <w:p w14:paraId="355B7E39" w14:textId="77777777" w:rsidR="000A7315" w:rsidRPr="00FE1B5C" w:rsidRDefault="000A7315" w:rsidP="0056767A">
            <w:pPr>
              <w:widowControl w:val="0"/>
              <w:spacing w:after="0" w:line="240" w:lineRule="auto"/>
              <w:contextualSpacing/>
              <w:rPr>
                <w:rFonts w:ascii="Times New Roman" w:hAnsi="Times New Roman" w:cs="Times New Roman"/>
                <w:sz w:val="24"/>
                <w:szCs w:val="24"/>
              </w:rPr>
            </w:pPr>
          </w:p>
        </w:tc>
      </w:tr>
      <w:tr w:rsidR="00083DA3" w:rsidRPr="00FE1B5C" w14:paraId="5FEA51F0" w14:textId="77777777" w:rsidTr="00F7777F">
        <w:tc>
          <w:tcPr>
            <w:tcW w:w="1271" w:type="dxa"/>
          </w:tcPr>
          <w:p w14:paraId="566CCD7A" w14:textId="7692EB78" w:rsidR="00083DA3" w:rsidRPr="001A51A8" w:rsidRDefault="00083DA3" w:rsidP="00311E80">
            <w:pPr>
              <w:widowControl w:val="0"/>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2.5.</w:t>
            </w:r>
          </w:p>
        </w:tc>
        <w:tc>
          <w:tcPr>
            <w:tcW w:w="3402" w:type="dxa"/>
            <w:shd w:val="clear" w:color="auto" w:fill="auto"/>
          </w:tcPr>
          <w:p w14:paraId="2713A43A" w14:textId="0AAC7712" w:rsidR="00083DA3" w:rsidRDefault="00083DA3" w:rsidP="0056767A">
            <w:pPr>
              <w:widowControl w:val="0"/>
              <w:spacing w:after="0" w:line="240" w:lineRule="auto"/>
              <w:contextualSpacing/>
              <w:jc w:val="both"/>
              <w:rPr>
                <w:rFonts w:ascii="Times New Roman" w:hAnsi="Times New Roman" w:cs="Times New Roman"/>
                <w:sz w:val="24"/>
                <w:szCs w:val="24"/>
              </w:rPr>
            </w:pPr>
            <w:r w:rsidRPr="00083DA3">
              <w:rPr>
                <w:rFonts w:ascii="Times New Roman" w:hAnsi="Times New Roman" w:cs="Times New Roman"/>
                <w:sz w:val="24"/>
                <w:szCs w:val="24"/>
              </w:rPr>
              <w:t>Inženiersistēmu ieregulēšana, izpilddokumentācija un mērījumi, noformēšana atbilstīgi Līguma T</w:t>
            </w:r>
            <w:r w:rsidR="00DA681B">
              <w:rPr>
                <w:rFonts w:ascii="Times New Roman" w:hAnsi="Times New Roman" w:cs="Times New Roman"/>
                <w:sz w:val="24"/>
                <w:szCs w:val="24"/>
              </w:rPr>
              <w:t>ehniskajai specifikācijai</w:t>
            </w:r>
            <w:r w:rsidRPr="00083DA3">
              <w:rPr>
                <w:rFonts w:ascii="Times New Roman" w:hAnsi="Times New Roman" w:cs="Times New Roman"/>
                <w:sz w:val="24"/>
                <w:szCs w:val="24"/>
              </w:rPr>
              <w:t xml:space="preserve"> un nodošana </w:t>
            </w:r>
            <w:r w:rsidRPr="00083DA3">
              <w:rPr>
                <w:rFonts w:ascii="Times New Roman" w:hAnsi="Times New Roman" w:cs="Times New Roman"/>
                <w:sz w:val="24"/>
                <w:szCs w:val="24"/>
              </w:rPr>
              <w:lastRenderedPageBreak/>
              <w:t>Pasūtītājam Līgumā paredzētajos termiņos un kārtībā;</w:t>
            </w:r>
          </w:p>
        </w:tc>
        <w:tc>
          <w:tcPr>
            <w:tcW w:w="1824" w:type="dxa"/>
            <w:vAlign w:val="center"/>
          </w:tcPr>
          <w:p w14:paraId="379015EB" w14:textId="77777777" w:rsidR="00083DA3" w:rsidRPr="00FE1B5C" w:rsidRDefault="00083DA3" w:rsidP="0056767A">
            <w:pPr>
              <w:widowControl w:val="0"/>
              <w:spacing w:after="0" w:line="240" w:lineRule="auto"/>
              <w:contextualSpacing/>
              <w:jc w:val="center"/>
              <w:rPr>
                <w:rFonts w:ascii="Times New Roman" w:hAnsi="Times New Roman" w:cs="Times New Roman"/>
                <w:sz w:val="24"/>
                <w:szCs w:val="24"/>
              </w:rPr>
            </w:pPr>
          </w:p>
        </w:tc>
        <w:tc>
          <w:tcPr>
            <w:tcW w:w="1483" w:type="dxa"/>
            <w:vAlign w:val="center"/>
          </w:tcPr>
          <w:p w14:paraId="2DA5B1D6" w14:textId="77777777" w:rsidR="00083DA3" w:rsidRPr="00FE1B5C" w:rsidRDefault="00083DA3" w:rsidP="0056767A">
            <w:pPr>
              <w:widowControl w:val="0"/>
              <w:spacing w:after="0" w:line="240" w:lineRule="auto"/>
              <w:contextualSpacing/>
              <w:jc w:val="center"/>
              <w:rPr>
                <w:rFonts w:ascii="Times New Roman" w:hAnsi="Times New Roman" w:cs="Times New Roman"/>
                <w:sz w:val="24"/>
                <w:szCs w:val="24"/>
              </w:rPr>
            </w:pPr>
          </w:p>
        </w:tc>
        <w:tc>
          <w:tcPr>
            <w:tcW w:w="1796" w:type="dxa"/>
            <w:vAlign w:val="center"/>
          </w:tcPr>
          <w:p w14:paraId="48A433EF" w14:textId="77777777" w:rsidR="00083DA3" w:rsidRPr="00FE1B5C" w:rsidRDefault="00083DA3" w:rsidP="0056767A">
            <w:pPr>
              <w:widowControl w:val="0"/>
              <w:spacing w:after="0" w:line="240" w:lineRule="auto"/>
              <w:contextualSpacing/>
              <w:jc w:val="center"/>
              <w:rPr>
                <w:rFonts w:ascii="Times New Roman" w:hAnsi="Times New Roman" w:cs="Times New Roman"/>
                <w:sz w:val="24"/>
                <w:szCs w:val="24"/>
              </w:rPr>
            </w:pPr>
          </w:p>
        </w:tc>
        <w:tc>
          <w:tcPr>
            <w:tcW w:w="2835" w:type="dxa"/>
          </w:tcPr>
          <w:p w14:paraId="5E6945D1" w14:textId="77777777" w:rsidR="00083DA3" w:rsidRPr="00FE1B5C" w:rsidRDefault="00083DA3" w:rsidP="0056767A">
            <w:pPr>
              <w:widowControl w:val="0"/>
              <w:spacing w:after="0" w:line="240" w:lineRule="auto"/>
              <w:contextualSpacing/>
              <w:rPr>
                <w:rFonts w:ascii="Times New Roman" w:hAnsi="Times New Roman" w:cs="Times New Roman"/>
                <w:sz w:val="24"/>
                <w:szCs w:val="24"/>
              </w:rPr>
            </w:pPr>
          </w:p>
        </w:tc>
        <w:tc>
          <w:tcPr>
            <w:tcW w:w="1814" w:type="dxa"/>
          </w:tcPr>
          <w:p w14:paraId="07A855A5" w14:textId="77777777" w:rsidR="00083DA3" w:rsidRPr="00FE1B5C" w:rsidRDefault="00083DA3" w:rsidP="0056767A">
            <w:pPr>
              <w:widowControl w:val="0"/>
              <w:spacing w:after="0" w:line="240" w:lineRule="auto"/>
              <w:contextualSpacing/>
              <w:rPr>
                <w:rFonts w:ascii="Times New Roman" w:hAnsi="Times New Roman" w:cs="Times New Roman"/>
                <w:sz w:val="24"/>
                <w:szCs w:val="24"/>
              </w:rPr>
            </w:pPr>
          </w:p>
        </w:tc>
      </w:tr>
      <w:tr w:rsidR="00DA681B" w:rsidRPr="00FE1B5C" w14:paraId="703B67B7" w14:textId="77777777" w:rsidTr="00F7777F">
        <w:tc>
          <w:tcPr>
            <w:tcW w:w="1271" w:type="dxa"/>
          </w:tcPr>
          <w:p w14:paraId="5C859E00" w14:textId="23083DFA" w:rsidR="00DA681B" w:rsidRDefault="00DA681B" w:rsidP="00311E80">
            <w:pPr>
              <w:widowControl w:val="0"/>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2.6.</w:t>
            </w:r>
          </w:p>
        </w:tc>
        <w:tc>
          <w:tcPr>
            <w:tcW w:w="3402" w:type="dxa"/>
            <w:shd w:val="clear" w:color="auto" w:fill="auto"/>
          </w:tcPr>
          <w:p w14:paraId="0D0B3B7F" w14:textId="28DDA6A9" w:rsidR="00DA681B" w:rsidRPr="00083DA3" w:rsidRDefault="00DA681B" w:rsidP="0056767A">
            <w:pPr>
              <w:widowControl w:val="0"/>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Trešo </w:t>
            </w:r>
            <w:r w:rsidRPr="00DA681B">
              <w:rPr>
                <w:rFonts w:ascii="Times New Roman" w:hAnsi="Times New Roman" w:cs="Times New Roman"/>
                <w:sz w:val="24"/>
                <w:szCs w:val="24"/>
              </w:rPr>
              <w:t>pušu ietekme - saskaņojumi ar privātpersonām, valsts un pašvaldības institūcijām, ja nav paredzēti atsevišķi saskaņojumi projekta dokumentācijā</w:t>
            </w:r>
          </w:p>
        </w:tc>
        <w:tc>
          <w:tcPr>
            <w:tcW w:w="1824" w:type="dxa"/>
            <w:vAlign w:val="center"/>
          </w:tcPr>
          <w:p w14:paraId="02F63448" w14:textId="77777777" w:rsidR="00DA681B" w:rsidRPr="00FE1B5C" w:rsidRDefault="00DA681B" w:rsidP="0056767A">
            <w:pPr>
              <w:widowControl w:val="0"/>
              <w:spacing w:after="0" w:line="240" w:lineRule="auto"/>
              <w:contextualSpacing/>
              <w:jc w:val="center"/>
              <w:rPr>
                <w:rFonts w:ascii="Times New Roman" w:hAnsi="Times New Roman" w:cs="Times New Roman"/>
                <w:sz w:val="24"/>
                <w:szCs w:val="24"/>
              </w:rPr>
            </w:pPr>
          </w:p>
        </w:tc>
        <w:tc>
          <w:tcPr>
            <w:tcW w:w="1483" w:type="dxa"/>
            <w:vAlign w:val="center"/>
          </w:tcPr>
          <w:p w14:paraId="3A406A06" w14:textId="77777777" w:rsidR="00DA681B" w:rsidRPr="00FE1B5C" w:rsidRDefault="00DA681B" w:rsidP="0056767A">
            <w:pPr>
              <w:widowControl w:val="0"/>
              <w:spacing w:after="0" w:line="240" w:lineRule="auto"/>
              <w:contextualSpacing/>
              <w:jc w:val="center"/>
              <w:rPr>
                <w:rFonts w:ascii="Times New Roman" w:hAnsi="Times New Roman" w:cs="Times New Roman"/>
                <w:sz w:val="24"/>
                <w:szCs w:val="24"/>
              </w:rPr>
            </w:pPr>
          </w:p>
        </w:tc>
        <w:tc>
          <w:tcPr>
            <w:tcW w:w="1796" w:type="dxa"/>
            <w:vAlign w:val="center"/>
          </w:tcPr>
          <w:p w14:paraId="5430470A" w14:textId="77777777" w:rsidR="00DA681B" w:rsidRPr="00FE1B5C" w:rsidRDefault="00DA681B" w:rsidP="0056767A">
            <w:pPr>
              <w:widowControl w:val="0"/>
              <w:spacing w:after="0" w:line="240" w:lineRule="auto"/>
              <w:contextualSpacing/>
              <w:jc w:val="center"/>
              <w:rPr>
                <w:rFonts w:ascii="Times New Roman" w:hAnsi="Times New Roman" w:cs="Times New Roman"/>
                <w:sz w:val="24"/>
                <w:szCs w:val="24"/>
              </w:rPr>
            </w:pPr>
          </w:p>
        </w:tc>
        <w:tc>
          <w:tcPr>
            <w:tcW w:w="2835" w:type="dxa"/>
          </w:tcPr>
          <w:p w14:paraId="5B2239D3" w14:textId="77777777" w:rsidR="00DA681B" w:rsidRPr="00FE1B5C" w:rsidRDefault="00DA681B" w:rsidP="0056767A">
            <w:pPr>
              <w:widowControl w:val="0"/>
              <w:spacing w:after="0" w:line="240" w:lineRule="auto"/>
              <w:contextualSpacing/>
              <w:rPr>
                <w:rFonts w:ascii="Times New Roman" w:hAnsi="Times New Roman" w:cs="Times New Roman"/>
                <w:sz w:val="24"/>
                <w:szCs w:val="24"/>
              </w:rPr>
            </w:pPr>
          </w:p>
        </w:tc>
        <w:tc>
          <w:tcPr>
            <w:tcW w:w="1814" w:type="dxa"/>
          </w:tcPr>
          <w:p w14:paraId="4B1142C5" w14:textId="77777777" w:rsidR="00DA681B" w:rsidRPr="00FE1B5C" w:rsidRDefault="00DA681B" w:rsidP="0056767A">
            <w:pPr>
              <w:widowControl w:val="0"/>
              <w:spacing w:after="0" w:line="240" w:lineRule="auto"/>
              <w:contextualSpacing/>
              <w:rPr>
                <w:rFonts w:ascii="Times New Roman" w:hAnsi="Times New Roman" w:cs="Times New Roman"/>
                <w:sz w:val="24"/>
                <w:szCs w:val="24"/>
              </w:rPr>
            </w:pPr>
          </w:p>
        </w:tc>
      </w:tr>
      <w:tr w:rsidR="00DA681B" w:rsidRPr="00FE1B5C" w14:paraId="53A1A742" w14:textId="77777777" w:rsidTr="00F7777F">
        <w:tc>
          <w:tcPr>
            <w:tcW w:w="1271" w:type="dxa"/>
          </w:tcPr>
          <w:p w14:paraId="1B3DE740" w14:textId="115DA595" w:rsidR="00DA681B" w:rsidRDefault="00DA681B" w:rsidP="00311E80">
            <w:pPr>
              <w:widowControl w:val="0"/>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2.7.</w:t>
            </w:r>
          </w:p>
        </w:tc>
        <w:tc>
          <w:tcPr>
            <w:tcW w:w="3402" w:type="dxa"/>
            <w:shd w:val="clear" w:color="auto" w:fill="auto"/>
          </w:tcPr>
          <w:p w14:paraId="30DD35A7" w14:textId="412C5CF4" w:rsidR="00DA681B" w:rsidRDefault="00DA681B" w:rsidP="0056767A">
            <w:pPr>
              <w:widowControl w:val="0"/>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Uzņēmēja </w:t>
            </w:r>
            <w:r w:rsidR="009C0535" w:rsidRPr="009C0535">
              <w:rPr>
                <w:rFonts w:ascii="Times New Roman" w:hAnsi="Times New Roman" w:cs="Times New Roman"/>
                <w:sz w:val="24"/>
                <w:szCs w:val="24"/>
              </w:rPr>
              <w:t>rīcība gadījumā, ja tiek identificētas kļūdas būvprojekta dokumentācijā, kuras iespējami var ietekmēt Būvdarbu izpildes termiņus. Uzņēmēja rīcība sadarbībā ar pārējiem būvniecības procesa dalībniekiem ( aprakstīt sadarbību ar katru no būvniecības dalībniekiem)</w:t>
            </w:r>
          </w:p>
        </w:tc>
        <w:tc>
          <w:tcPr>
            <w:tcW w:w="1824" w:type="dxa"/>
            <w:vAlign w:val="center"/>
          </w:tcPr>
          <w:p w14:paraId="3160125F" w14:textId="77777777" w:rsidR="00DA681B" w:rsidRPr="00FE1B5C" w:rsidRDefault="00DA681B" w:rsidP="0056767A">
            <w:pPr>
              <w:widowControl w:val="0"/>
              <w:spacing w:after="0" w:line="240" w:lineRule="auto"/>
              <w:contextualSpacing/>
              <w:jc w:val="center"/>
              <w:rPr>
                <w:rFonts w:ascii="Times New Roman" w:hAnsi="Times New Roman" w:cs="Times New Roman"/>
                <w:sz w:val="24"/>
                <w:szCs w:val="24"/>
              </w:rPr>
            </w:pPr>
          </w:p>
        </w:tc>
        <w:tc>
          <w:tcPr>
            <w:tcW w:w="1483" w:type="dxa"/>
            <w:vAlign w:val="center"/>
          </w:tcPr>
          <w:p w14:paraId="4DADA406" w14:textId="77777777" w:rsidR="00DA681B" w:rsidRPr="00FE1B5C" w:rsidRDefault="00DA681B" w:rsidP="0056767A">
            <w:pPr>
              <w:widowControl w:val="0"/>
              <w:spacing w:after="0" w:line="240" w:lineRule="auto"/>
              <w:contextualSpacing/>
              <w:jc w:val="center"/>
              <w:rPr>
                <w:rFonts w:ascii="Times New Roman" w:hAnsi="Times New Roman" w:cs="Times New Roman"/>
                <w:sz w:val="24"/>
                <w:szCs w:val="24"/>
              </w:rPr>
            </w:pPr>
          </w:p>
        </w:tc>
        <w:tc>
          <w:tcPr>
            <w:tcW w:w="1796" w:type="dxa"/>
            <w:vAlign w:val="center"/>
          </w:tcPr>
          <w:p w14:paraId="197A4808" w14:textId="77777777" w:rsidR="00DA681B" w:rsidRPr="00FE1B5C" w:rsidRDefault="00DA681B" w:rsidP="0056767A">
            <w:pPr>
              <w:widowControl w:val="0"/>
              <w:spacing w:after="0" w:line="240" w:lineRule="auto"/>
              <w:contextualSpacing/>
              <w:jc w:val="center"/>
              <w:rPr>
                <w:rFonts w:ascii="Times New Roman" w:hAnsi="Times New Roman" w:cs="Times New Roman"/>
                <w:sz w:val="24"/>
                <w:szCs w:val="24"/>
              </w:rPr>
            </w:pPr>
          </w:p>
        </w:tc>
        <w:tc>
          <w:tcPr>
            <w:tcW w:w="2835" w:type="dxa"/>
          </w:tcPr>
          <w:p w14:paraId="032A2A2F" w14:textId="77777777" w:rsidR="00DA681B" w:rsidRPr="00FE1B5C" w:rsidRDefault="00DA681B" w:rsidP="0056767A">
            <w:pPr>
              <w:widowControl w:val="0"/>
              <w:spacing w:after="0" w:line="240" w:lineRule="auto"/>
              <w:contextualSpacing/>
              <w:rPr>
                <w:rFonts w:ascii="Times New Roman" w:hAnsi="Times New Roman" w:cs="Times New Roman"/>
                <w:sz w:val="24"/>
                <w:szCs w:val="24"/>
              </w:rPr>
            </w:pPr>
          </w:p>
        </w:tc>
        <w:tc>
          <w:tcPr>
            <w:tcW w:w="1814" w:type="dxa"/>
          </w:tcPr>
          <w:p w14:paraId="03A1074C" w14:textId="77777777" w:rsidR="00DA681B" w:rsidRPr="00FE1B5C" w:rsidRDefault="00DA681B" w:rsidP="0056767A">
            <w:pPr>
              <w:widowControl w:val="0"/>
              <w:spacing w:after="0" w:line="240" w:lineRule="auto"/>
              <w:contextualSpacing/>
              <w:rPr>
                <w:rFonts w:ascii="Times New Roman" w:hAnsi="Times New Roman" w:cs="Times New Roman"/>
                <w:sz w:val="24"/>
                <w:szCs w:val="24"/>
              </w:rPr>
            </w:pPr>
          </w:p>
        </w:tc>
      </w:tr>
      <w:tr w:rsidR="00DA681B" w:rsidRPr="00FE1B5C" w14:paraId="7CC4DF7D" w14:textId="77777777" w:rsidTr="00F7777F">
        <w:tc>
          <w:tcPr>
            <w:tcW w:w="1271" w:type="dxa"/>
          </w:tcPr>
          <w:p w14:paraId="7C61AA10" w14:textId="1AA405DA" w:rsidR="00DA681B" w:rsidRDefault="00DA681B" w:rsidP="00311E80">
            <w:pPr>
              <w:widowControl w:val="0"/>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2.8.</w:t>
            </w:r>
          </w:p>
        </w:tc>
        <w:tc>
          <w:tcPr>
            <w:tcW w:w="3402" w:type="dxa"/>
            <w:shd w:val="clear" w:color="auto" w:fill="auto"/>
          </w:tcPr>
          <w:p w14:paraId="49C61FB3" w14:textId="62FC0DEE" w:rsidR="00DA681B" w:rsidRDefault="00DA681B" w:rsidP="0056767A">
            <w:pPr>
              <w:widowControl w:val="0"/>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Neparedzēti </w:t>
            </w:r>
            <w:r w:rsidR="007B1616" w:rsidRPr="007B1616">
              <w:rPr>
                <w:rFonts w:ascii="Times New Roman" w:hAnsi="Times New Roman" w:cs="Times New Roman"/>
                <w:sz w:val="24"/>
                <w:szCs w:val="24"/>
              </w:rPr>
              <w:t>apstākļi saistībā ar situāciju būvlaukumā (piemēram, topogrāfijā nav uzrādīti būvdarbu laikā atklājušies inženiertīkli, inženierkomunikācijas, inženierbūves,) un var apstādināt Būvniecības darbu procesu - uzņēmēja skaidrojums par rīcību šādā situācijā</w:t>
            </w:r>
          </w:p>
        </w:tc>
        <w:tc>
          <w:tcPr>
            <w:tcW w:w="1824" w:type="dxa"/>
            <w:vAlign w:val="center"/>
          </w:tcPr>
          <w:p w14:paraId="50BAE17B" w14:textId="77777777" w:rsidR="00DA681B" w:rsidRPr="00FE1B5C" w:rsidRDefault="00DA681B" w:rsidP="0056767A">
            <w:pPr>
              <w:widowControl w:val="0"/>
              <w:spacing w:after="0" w:line="240" w:lineRule="auto"/>
              <w:contextualSpacing/>
              <w:jc w:val="center"/>
              <w:rPr>
                <w:rFonts w:ascii="Times New Roman" w:hAnsi="Times New Roman" w:cs="Times New Roman"/>
                <w:sz w:val="24"/>
                <w:szCs w:val="24"/>
              </w:rPr>
            </w:pPr>
          </w:p>
        </w:tc>
        <w:tc>
          <w:tcPr>
            <w:tcW w:w="1483" w:type="dxa"/>
            <w:vAlign w:val="center"/>
          </w:tcPr>
          <w:p w14:paraId="2C690227" w14:textId="77777777" w:rsidR="00DA681B" w:rsidRPr="00FE1B5C" w:rsidRDefault="00DA681B" w:rsidP="0056767A">
            <w:pPr>
              <w:widowControl w:val="0"/>
              <w:spacing w:after="0" w:line="240" w:lineRule="auto"/>
              <w:contextualSpacing/>
              <w:jc w:val="center"/>
              <w:rPr>
                <w:rFonts w:ascii="Times New Roman" w:hAnsi="Times New Roman" w:cs="Times New Roman"/>
                <w:sz w:val="24"/>
                <w:szCs w:val="24"/>
              </w:rPr>
            </w:pPr>
          </w:p>
        </w:tc>
        <w:tc>
          <w:tcPr>
            <w:tcW w:w="1796" w:type="dxa"/>
            <w:vAlign w:val="center"/>
          </w:tcPr>
          <w:p w14:paraId="53845D2C" w14:textId="77777777" w:rsidR="00DA681B" w:rsidRPr="00FE1B5C" w:rsidRDefault="00DA681B" w:rsidP="0056767A">
            <w:pPr>
              <w:widowControl w:val="0"/>
              <w:spacing w:after="0" w:line="240" w:lineRule="auto"/>
              <w:contextualSpacing/>
              <w:jc w:val="center"/>
              <w:rPr>
                <w:rFonts w:ascii="Times New Roman" w:hAnsi="Times New Roman" w:cs="Times New Roman"/>
                <w:sz w:val="24"/>
                <w:szCs w:val="24"/>
              </w:rPr>
            </w:pPr>
          </w:p>
        </w:tc>
        <w:tc>
          <w:tcPr>
            <w:tcW w:w="2835" w:type="dxa"/>
          </w:tcPr>
          <w:p w14:paraId="17F73402" w14:textId="77777777" w:rsidR="00DA681B" w:rsidRPr="00FE1B5C" w:rsidRDefault="00DA681B" w:rsidP="0056767A">
            <w:pPr>
              <w:widowControl w:val="0"/>
              <w:spacing w:after="0" w:line="240" w:lineRule="auto"/>
              <w:contextualSpacing/>
              <w:rPr>
                <w:rFonts w:ascii="Times New Roman" w:hAnsi="Times New Roman" w:cs="Times New Roman"/>
                <w:sz w:val="24"/>
                <w:szCs w:val="24"/>
              </w:rPr>
            </w:pPr>
          </w:p>
        </w:tc>
        <w:tc>
          <w:tcPr>
            <w:tcW w:w="1814" w:type="dxa"/>
          </w:tcPr>
          <w:p w14:paraId="0192EE19" w14:textId="77777777" w:rsidR="00DA681B" w:rsidRPr="00FE1B5C" w:rsidRDefault="00DA681B" w:rsidP="0056767A">
            <w:pPr>
              <w:widowControl w:val="0"/>
              <w:spacing w:after="0" w:line="240" w:lineRule="auto"/>
              <w:contextualSpacing/>
              <w:rPr>
                <w:rFonts w:ascii="Times New Roman" w:hAnsi="Times New Roman" w:cs="Times New Roman"/>
                <w:sz w:val="24"/>
                <w:szCs w:val="24"/>
              </w:rPr>
            </w:pPr>
          </w:p>
        </w:tc>
      </w:tr>
      <w:tr w:rsidR="007C7823" w:rsidRPr="00FE1B5C" w14:paraId="2558C82D" w14:textId="77777777" w:rsidTr="00F7777F">
        <w:tc>
          <w:tcPr>
            <w:tcW w:w="1271" w:type="dxa"/>
          </w:tcPr>
          <w:p w14:paraId="15E054B7" w14:textId="263E605F" w:rsidR="007C7823" w:rsidRPr="009C0535" w:rsidRDefault="00C32E43" w:rsidP="00311E80">
            <w:pPr>
              <w:widowControl w:val="0"/>
              <w:spacing w:after="0" w:line="240" w:lineRule="auto"/>
              <w:contextualSpacing/>
              <w:rPr>
                <w:rFonts w:ascii="Times New Roman" w:hAnsi="Times New Roman" w:cs="Times New Roman"/>
                <w:sz w:val="24"/>
                <w:szCs w:val="24"/>
              </w:rPr>
            </w:pPr>
            <w:r w:rsidRPr="009C0535">
              <w:rPr>
                <w:rFonts w:ascii="Times New Roman" w:hAnsi="Times New Roman" w:cs="Times New Roman"/>
                <w:sz w:val="24"/>
                <w:szCs w:val="24"/>
              </w:rPr>
              <w:t>2.</w:t>
            </w:r>
            <w:r w:rsidR="00DA681B" w:rsidRPr="009C0535">
              <w:rPr>
                <w:rFonts w:ascii="Times New Roman" w:hAnsi="Times New Roman" w:cs="Times New Roman"/>
                <w:sz w:val="24"/>
                <w:szCs w:val="24"/>
              </w:rPr>
              <w:t>9</w:t>
            </w:r>
            <w:r w:rsidRPr="009C0535">
              <w:rPr>
                <w:rFonts w:ascii="Times New Roman" w:hAnsi="Times New Roman" w:cs="Times New Roman"/>
                <w:sz w:val="24"/>
                <w:szCs w:val="24"/>
              </w:rPr>
              <w:t>.</w:t>
            </w:r>
          </w:p>
        </w:tc>
        <w:tc>
          <w:tcPr>
            <w:tcW w:w="3402" w:type="dxa"/>
            <w:shd w:val="clear" w:color="auto" w:fill="auto"/>
          </w:tcPr>
          <w:p w14:paraId="5A1E9ABD" w14:textId="44A25C7A" w:rsidR="007C7823" w:rsidRPr="009C0535" w:rsidRDefault="00C32E43" w:rsidP="0056767A">
            <w:pPr>
              <w:widowControl w:val="0"/>
              <w:spacing w:after="0" w:line="240" w:lineRule="auto"/>
              <w:contextualSpacing/>
              <w:jc w:val="both"/>
              <w:rPr>
                <w:rFonts w:ascii="Times New Roman" w:hAnsi="Times New Roman" w:cs="Times New Roman"/>
                <w:sz w:val="24"/>
                <w:szCs w:val="24"/>
              </w:rPr>
            </w:pPr>
            <w:r w:rsidRPr="009C0535">
              <w:rPr>
                <w:rFonts w:ascii="Times New Roman" w:hAnsi="Times New Roman" w:cs="Times New Roman"/>
                <w:sz w:val="24"/>
                <w:szCs w:val="24"/>
              </w:rPr>
              <w:t xml:space="preserve">Par </w:t>
            </w:r>
            <w:r w:rsidR="00500691" w:rsidRPr="009C0535">
              <w:rPr>
                <w:rFonts w:ascii="Times New Roman" w:hAnsi="Times New Roman" w:cs="Times New Roman"/>
                <w:sz w:val="24"/>
                <w:szCs w:val="24"/>
              </w:rPr>
              <w:t xml:space="preserve">citiem Būvdarbu faktoriem, </w:t>
            </w:r>
            <w:r w:rsidR="00500691" w:rsidRPr="009C0535">
              <w:rPr>
                <w:rFonts w:ascii="Times New Roman" w:hAnsi="Times New Roman" w:cs="Times New Roman"/>
                <w:sz w:val="24"/>
                <w:szCs w:val="24"/>
              </w:rPr>
              <w:lastRenderedPageBreak/>
              <w:t>kas Objekta darbības laikā traucē</w:t>
            </w:r>
            <w:r w:rsidR="00DA681B" w:rsidRPr="009C0535">
              <w:t xml:space="preserve"> </w:t>
            </w:r>
            <w:r w:rsidR="00DA681B" w:rsidRPr="009C0535">
              <w:rPr>
                <w:rFonts w:ascii="Times New Roman" w:hAnsi="Times New Roman" w:cs="Times New Roman"/>
                <w:sz w:val="24"/>
                <w:szCs w:val="24"/>
              </w:rPr>
              <w:t>un/ vai varētu skar trešo personu intereses un rezultējas ar Pasūtītāja tiesību pārtraukt Būvdarbus</w:t>
            </w:r>
            <w:r w:rsidR="00500691" w:rsidRPr="009C0535">
              <w:rPr>
                <w:rFonts w:ascii="Times New Roman" w:hAnsi="Times New Roman" w:cs="Times New Roman"/>
                <w:sz w:val="24"/>
                <w:szCs w:val="24"/>
              </w:rPr>
              <w:t>:</w:t>
            </w:r>
          </w:p>
        </w:tc>
        <w:tc>
          <w:tcPr>
            <w:tcW w:w="1824" w:type="dxa"/>
            <w:vAlign w:val="center"/>
          </w:tcPr>
          <w:p w14:paraId="63232F95" w14:textId="77777777" w:rsidR="007C7823" w:rsidRPr="009C0535" w:rsidRDefault="007C7823" w:rsidP="0056767A">
            <w:pPr>
              <w:widowControl w:val="0"/>
              <w:spacing w:after="0" w:line="240" w:lineRule="auto"/>
              <w:contextualSpacing/>
              <w:jc w:val="center"/>
              <w:rPr>
                <w:rFonts w:ascii="Times New Roman" w:hAnsi="Times New Roman" w:cs="Times New Roman"/>
                <w:sz w:val="24"/>
                <w:szCs w:val="24"/>
              </w:rPr>
            </w:pPr>
          </w:p>
        </w:tc>
        <w:tc>
          <w:tcPr>
            <w:tcW w:w="1483" w:type="dxa"/>
            <w:vAlign w:val="center"/>
          </w:tcPr>
          <w:p w14:paraId="57E548AF" w14:textId="77777777" w:rsidR="007C7823" w:rsidRPr="009C0535" w:rsidRDefault="007C7823" w:rsidP="0056767A">
            <w:pPr>
              <w:widowControl w:val="0"/>
              <w:spacing w:after="0" w:line="240" w:lineRule="auto"/>
              <w:contextualSpacing/>
              <w:jc w:val="center"/>
              <w:rPr>
                <w:rFonts w:ascii="Times New Roman" w:hAnsi="Times New Roman" w:cs="Times New Roman"/>
                <w:sz w:val="24"/>
                <w:szCs w:val="24"/>
              </w:rPr>
            </w:pPr>
          </w:p>
        </w:tc>
        <w:tc>
          <w:tcPr>
            <w:tcW w:w="1796" w:type="dxa"/>
            <w:vAlign w:val="center"/>
          </w:tcPr>
          <w:p w14:paraId="12224E73" w14:textId="77777777" w:rsidR="007C7823" w:rsidRPr="009C0535" w:rsidRDefault="007C7823" w:rsidP="0056767A">
            <w:pPr>
              <w:widowControl w:val="0"/>
              <w:spacing w:after="0" w:line="240" w:lineRule="auto"/>
              <w:contextualSpacing/>
              <w:jc w:val="center"/>
              <w:rPr>
                <w:rFonts w:ascii="Times New Roman" w:hAnsi="Times New Roman" w:cs="Times New Roman"/>
                <w:sz w:val="24"/>
                <w:szCs w:val="24"/>
              </w:rPr>
            </w:pPr>
          </w:p>
        </w:tc>
        <w:tc>
          <w:tcPr>
            <w:tcW w:w="2835" w:type="dxa"/>
          </w:tcPr>
          <w:p w14:paraId="49284255" w14:textId="77777777" w:rsidR="007C7823" w:rsidRPr="009C0535" w:rsidRDefault="007C7823" w:rsidP="0056767A">
            <w:pPr>
              <w:widowControl w:val="0"/>
              <w:spacing w:after="0" w:line="240" w:lineRule="auto"/>
              <w:contextualSpacing/>
              <w:rPr>
                <w:rFonts w:ascii="Times New Roman" w:hAnsi="Times New Roman" w:cs="Times New Roman"/>
                <w:sz w:val="24"/>
                <w:szCs w:val="24"/>
              </w:rPr>
            </w:pPr>
          </w:p>
        </w:tc>
        <w:tc>
          <w:tcPr>
            <w:tcW w:w="1814" w:type="dxa"/>
          </w:tcPr>
          <w:p w14:paraId="28858555" w14:textId="77777777" w:rsidR="007C7823" w:rsidRPr="009C0535" w:rsidRDefault="007C7823" w:rsidP="0056767A">
            <w:pPr>
              <w:widowControl w:val="0"/>
              <w:spacing w:after="0" w:line="240" w:lineRule="auto"/>
              <w:contextualSpacing/>
              <w:rPr>
                <w:rFonts w:ascii="Times New Roman" w:hAnsi="Times New Roman" w:cs="Times New Roman"/>
                <w:sz w:val="24"/>
                <w:szCs w:val="24"/>
              </w:rPr>
            </w:pPr>
          </w:p>
        </w:tc>
      </w:tr>
      <w:tr w:rsidR="00C32E43" w:rsidRPr="00FE1B5C" w14:paraId="348C555C" w14:textId="77777777" w:rsidTr="00F7777F">
        <w:tc>
          <w:tcPr>
            <w:tcW w:w="1271" w:type="dxa"/>
          </w:tcPr>
          <w:p w14:paraId="1F5D2E7A" w14:textId="77777777" w:rsidR="00C32E43" w:rsidRPr="009C0535" w:rsidRDefault="00C32E43" w:rsidP="00311E80">
            <w:pPr>
              <w:widowControl w:val="0"/>
              <w:spacing w:after="0" w:line="240" w:lineRule="auto"/>
              <w:contextualSpacing/>
              <w:rPr>
                <w:rFonts w:ascii="Times New Roman" w:hAnsi="Times New Roman" w:cs="Times New Roman"/>
                <w:sz w:val="24"/>
                <w:szCs w:val="24"/>
              </w:rPr>
            </w:pPr>
          </w:p>
        </w:tc>
        <w:tc>
          <w:tcPr>
            <w:tcW w:w="3402" w:type="dxa"/>
            <w:shd w:val="clear" w:color="auto" w:fill="auto"/>
          </w:tcPr>
          <w:p w14:paraId="54CCC92C" w14:textId="3BF446C8" w:rsidR="00C32E43" w:rsidRPr="009C0535" w:rsidRDefault="004438A7" w:rsidP="0056767A">
            <w:pPr>
              <w:widowControl w:val="0"/>
              <w:spacing w:after="0" w:line="240" w:lineRule="auto"/>
              <w:contextualSpacing/>
              <w:jc w:val="both"/>
              <w:rPr>
                <w:rFonts w:ascii="Times New Roman" w:hAnsi="Times New Roman" w:cs="Times New Roman"/>
                <w:sz w:val="24"/>
                <w:szCs w:val="24"/>
              </w:rPr>
            </w:pPr>
            <w:r w:rsidRPr="009C0535">
              <w:rPr>
                <w:rFonts w:ascii="Times New Roman" w:hAnsi="Times New Roman" w:cs="Times New Roman"/>
                <w:sz w:val="24"/>
                <w:szCs w:val="24"/>
              </w:rPr>
              <w:t>2</w:t>
            </w:r>
            <w:r w:rsidR="00CD1911" w:rsidRPr="009C0535">
              <w:rPr>
                <w:rFonts w:ascii="Times New Roman" w:hAnsi="Times New Roman" w:cs="Times New Roman"/>
                <w:sz w:val="24"/>
                <w:szCs w:val="24"/>
              </w:rPr>
              <w:t>.</w:t>
            </w:r>
            <w:r w:rsidR="00401087" w:rsidRPr="009C0535">
              <w:rPr>
                <w:rFonts w:ascii="Times New Roman" w:hAnsi="Times New Roman" w:cs="Times New Roman"/>
                <w:sz w:val="24"/>
                <w:szCs w:val="24"/>
              </w:rPr>
              <w:t>9</w:t>
            </w:r>
            <w:r w:rsidR="00CD1911" w:rsidRPr="009C0535">
              <w:rPr>
                <w:rFonts w:ascii="Times New Roman" w:hAnsi="Times New Roman" w:cs="Times New Roman"/>
                <w:sz w:val="24"/>
                <w:szCs w:val="24"/>
              </w:rPr>
              <w:t>.1.</w:t>
            </w:r>
            <w:r w:rsidR="00CD1911" w:rsidRPr="009C0535">
              <w:rPr>
                <w:rFonts w:ascii="Times New Roman" w:hAnsi="Times New Roman" w:cs="Times New Roman"/>
                <w:sz w:val="24"/>
                <w:szCs w:val="24"/>
              </w:rPr>
              <w:tab/>
              <w:t xml:space="preserve">putekļu </w:t>
            </w:r>
            <w:r w:rsidR="00401087" w:rsidRPr="009C0535">
              <w:rPr>
                <w:rFonts w:ascii="Times New Roman" w:hAnsi="Times New Roman" w:cs="Times New Roman"/>
                <w:sz w:val="24"/>
                <w:szCs w:val="24"/>
              </w:rPr>
              <w:t>u.c. Būvobjekta netīrumu izplatīšanas Objektā vai blakus teritorijās;</w:t>
            </w:r>
          </w:p>
        </w:tc>
        <w:tc>
          <w:tcPr>
            <w:tcW w:w="1824" w:type="dxa"/>
            <w:vAlign w:val="center"/>
          </w:tcPr>
          <w:p w14:paraId="4F4E886E" w14:textId="77777777" w:rsidR="00C32E43" w:rsidRPr="009C0535" w:rsidRDefault="00C32E43" w:rsidP="0056767A">
            <w:pPr>
              <w:widowControl w:val="0"/>
              <w:spacing w:after="0" w:line="240" w:lineRule="auto"/>
              <w:contextualSpacing/>
              <w:jc w:val="center"/>
              <w:rPr>
                <w:rFonts w:ascii="Times New Roman" w:hAnsi="Times New Roman" w:cs="Times New Roman"/>
                <w:sz w:val="24"/>
                <w:szCs w:val="24"/>
              </w:rPr>
            </w:pPr>
          </w:p>
        </w:tc>
        <w:tc>
          <w:tcPr>
            <w:tcW w:w="1483" w:type="dxa"/>
            <w:vAlign w:val="center"/>
          </w:tcPr>
          <w:p w14:paraId="12D4CFF0" w14:textId="77777777" w:rsidR="00C32E43" w:rsidRPr="009C0535" w:rsidRDefault="00C32E43" w:rsidP="0056767A">
            <w:pPr>
              <w:widowControl w:val="0"/>
              <w:spacing w:after="0" w:line="240" w:lineRule="auto"/>
              <w:contextualSpacing/>
              <w:jc w:val="center"/>
              <w:rPr>
                <w:rFonts w:ascii="Times New Roman" w:hAnsi="Times New Roman" w:cs="Times New Roman"/>
                <w:sz w:val="24"/>
                <w:szCs w:val="24"/>
              </w:rPr>
            </w:pPr>
          </w:p>
        </w:tc>
        <w:tc>
          <w:tcPr>
            <w:tcW w:w="1796" w:type="dxa"/>
            <w:vAlign w:val="center"/>
          </w:tcPr>
          <w:p w14:paraId="0939D3DA" w14:textId="77777777" w:rsidR="00C32E43" w:rsidRPr="009C0535" w:rsidRDefault="00C32E43" w:rsidP="0056767A">
            <w:pPr>
              <w:widowControl w:val="0"/>
              <w:spacing w:after="0" w:line="240" w:lineRule="auto"/>
              <w:contextualSpacing/>
              <w:jc w:val="center"/>
              <w:rPr>
                <w:rFonts w:ascii="Times New Roman" w:hAnsi="Times New Roman" w:cs="Times New Roman"/>
                <w:sz w:val="24"/>
                <w:szCs w:val="24"/>
              </w:rPr>
            </w:pPr>
          </w:p>
        </w:tc>
        <w:tc>
          <w:tcPr>
            <w:tcW w:w="2835" w:type="dxa"/>
          </w:tcPr>
          <w:p w14:paraId="0A810560" w14:textId="77777777" w:rsidR="00C32E43" w:rsidRPr="009C0535" w:rsidRDefault="00C32E43" w:rsidP="0056767A">
            <w:pPr>
              <w:widowControl w:val="0"/>
              <w:spacing w:after="0" w:line="240" w:lineRule="auto"/>
              <w:contextualSpacing/>
              <w:rPr>
                <w:rFonts w:ascii="Times New Roman" w:hAnsi="Times New Roman" w:cs="Times New Roman"/>
                <w:sz w:val="24"/>
                <w:szCs w:val="24"/>
              </w:rPr>
            </w:pPr>
          </w:p>
        </w:tc>
        <w:tc>
          <w:tcPr>
            <w:tcW w:w="1814" w:type="dxa"/>
          </w:tcPr>
          <w:p w14:paraId="12B7E9AD" w14:textId="77777777" w:rsidR="00C32E43" w:rsidRPr="009C0535" w:rsidRDefault="00C32E43" w:rsidP="0056767A">
            <w:pPr>
              <w:widowControl w:val="0"/>
              <w:spacing w:after="0" w:line="240" w:lineRule="auto"/>
              <w:contextualSpacing/>
              <w:rPr>
                <w:rFonts w:ascii="Times New Roman" w:hAnsi="Times New Roman" w:cs="Times New Roman"/>
                <w:sz w:val="24"/>
                <w:szCs w:val="24"/>
              </w:rPr>
            </w:pPr>
          </w:p>
        </w:tc>
      </w:tr>
      <w:tr w:rsidR="00C32E43" w:rsidRPr="00FE1B5C" w14:paraId="44FED765" w14:textId="77777777" w:rsidTr="00F7777F">
        <w:tc>
          <w:tcPr>
            <w:tcW w:w="1271" w:type="dxa"/>
          </w:tcPr>
          <w:p w14:paraId="4FECC8E9" w14:textId="77777777" w:rsidR="00C32E43" w:rsidRPr="009C0535" w:rsidRDefault="00C32E43" w:rsidP="00311E80">
            <w:pPr>
              <w:widowControl w:val="0"/>
              <w:spacing w:after="0" w:line="240" w:lineRule="auto"/>
              <w:contextualSpacing/>
              <w:rPr>
                <w:rFonts w:ascii="Times New Roman" w:hAnsi="Times New Roman" w:cs="Times New Roman"/>
                <w:sz w:val="24"/>
                <w:szCs w:val="24"/>
              </w:rPr>
            </w:pPr>
          </w:p>
        </w:tc>
        <w:tc>
          <w:tcPr>
            <w:tcW w:w="3402" w:type="dxa"/>
            <w:shd w:val="clear" w:color="auto" w:fill="auto"/>
          </w:tcPr>
          <w:p w14:paraId="49E46823" w14:textId="565F312E" w:rsidR="00C32E43" w:rsidRPr="009C0535" w:rsidRDefault="00CD1911" w:rsidP="0056767A">
            <w:pPr>
              <w:widowControl w:val="0"/>
              <w:spacing w:after="0" w:line="240" w:lineRule="auto"/>
              <w:contextualSpacing/>
              <w:jc w:val="both"/>
              <w:rPr>
                <w:rFonts w:ascii="Times New Roman" w:hAnsi="Times New Roman" w:cs="Times New Roman"/>
                <w:sz w:val="24"/>
                <w:szCs w:val="24"/>
              </w:rPr>
            </w:pPr>
            <w:r w:rsidRPr="009C0535">
              <w:rPr>
                <w:rFonts w:ascii="Times New Roman" w:hAnsi="Times New Roman" w:cs="Times New Roman"/>
                <w:sz w:val="24"/>
                <w:szCs w:val="24"/>
              </w:rPr>
              <w:t>2.</w:t>
            </w:r>
            <w:r w:rsidR="004B5EB4" w:rsidRPr="009C0535">
              <w:rPr>
                <w:rFonts w:ascii="Times New Roman" w:hAnsi="Times New Roman" w:cs="Times New Roman"/>
                <w:sz w:val="24"/>
                <w:szCs w:val="24"/>
              </w:rPr>
              <w:t>9</w:t>
            </w:r>
            <w:r w:rsidRPr="009C0535">
              <w:rPr>
                <w:rFonts w:ascii="Times New Roman" w:hAnsi="Times New Roman" w:cs="Times New Roman"/>
                <w:sz w:val="24"/>
                <w:szCs w:val="24"/>
              </w:rPr>
              <w:t>.2.</w:t>
            </w:r>
            <w:r w:rsidRPr="009C0535">
              <w:rPr>
                <w:rFonts w:ascii="Times New Roman" w:hAnsi="Times New Roman" w:cs="Times New Roman"/>
                <w:sz w:val="24"/>
                <w:szCs w:val="24"/>
              </w:rPr>
              <w:tab/>
              <w:t xml:space="preserve">paaugstināts </w:t>
            </w:r>
            <w:r w:rsidR="004B5EB4" w:rsidRPr="009C0535">
              <w:rPr>
                <w:rFonts w:ascii="Times New Roman" w:hAnsi="Times New Roman" w:cs="Times New Roman"/>
                <w:sz w:val="24"/>
                <w:szCs w:val="24"/>
              </w:rPr>
              <w:t>Būvdarbu trokšņu līmenis Objektā (ievērojot normatīvos un T</w:t>
            </w:r>
            <w:r w:rsidR="0037538E" w:rsidRPr="009C0535">
              <w:rPr>
                <w:rFonts w:ascii="Times New Roman" w:hAnsi="Times New Roman" w:cs="Times New Roman"/>
                <w:sz w:val="24"/>
                <w:szCs w:val="24"/>
              </w:rPr>
              <w:t>ehniskās specifikācijas</w:t>
            </w:r>
            <w:r w:rsidR="004B5EB4" w:rsidRPr="009C0535">
              <w:rPr>
                <w:rFonts w:ascii="Times New Roman" w:hAnsi="Times New Roman" w:cs="Times New Roman"/>
                <w:sz w:val="24"/>
                <w:szCs w:val="24"/>
              </w:rPr>
              <w:t xml:space="preserve"> parametrus);</w:t>
            </w:r>
          </w:p>
        </w:tc>
        <w:tc>
          <w:tcPr>
            <w:tcW w:w="1824" w:type="dxa"/>
            <w:vAlign w:val="center"/>
          </w:tcPr>
          <w:p w14:paraId="5A7BEA38" w14:textId="77777777" w:rsidR="00C32E43" w:rsidRPr="009C0535" w:rsidRDefault="00C32E43" w:rsidP="0056767A">
            <w:pPr>
              <w:widowControl w:val="0"/>
              <w:spacing w:after="0" w:line="240" w:lineRule="auto"/>
              <w:contextualSpacing/>
              <w:jc w:val="center"/>
              <w:rPr>
                <w:rFonts w:ascii="Times New Roman" w:hAnsi="Times New Roman" w:cs="Times New Roman"/>
                <w:sz w:val="24"/>
                <w:szCs w:val="24"/>
              </w:rPr>
            </w:pPr>
          </w:p>
        </w:tc>
        <w:tc>
          <w:tcPr>
            <w:tcW w:w="1483" w:type="dxa"/>
            <w:vAlign w:val="center"/>
          </w:tcPr>
          <w:p w14:paraId="5ED54893" w14:textId="77777777" w:rsidR="00C32E43" w:rsidRPr="009C0535" w:rsidRDefault="00C32E43" w:rsidP="0056767A">
            <w:pPr>
              <w:widowControl w:val="0"/>
              <w:spacing w:after="0" w:line="240" w:lineRule="auto"/>
              <w:contextualSpacing/>
              <w:jc w:val="center"/>
              <w:rPr>
                <w:rFonts w:ascii="Times New Roman" w:hAnsi="Times New Roman" w:cs="Times New Roman"/>
                <w:sz w:val="24"/>
                <w:szCs w:val="24"/>
              </w:rPr>
            </w:pPr>
          </w:p>
        </w:tc>
        <w:tc>
          <w:tcPr>
            <w:tcW w:w="1796" w:type="dxa"/>
            <w:vAlign w:val="center"/>
          </w:tcPr>
          <w:p w14:paraId="374E0E43" w14:textId="77777777" w:rsidR="00C32E43" w:rsidRPr="009C0535" w:rsidRDefault="00C32E43" w:rsidP="0056767A">
            <w:pPr>
              <w:widowControl w:val="0"/>
              <w:spacing w:after="0" w:line="240" w:lineRule="auto"/>
              <w:contextualSpacing/>
              <w:jc w:val="center"/>
              <w:rPr>
                <w:rFonts w:ascii="Times New Roman" w:hAnsi="Times New Roman" w:cs="Times New Roman"/>
                <w:sz w:val="24"/>
                <w:szCs w:val="24"/>
              </w:rPr>
            </w:pPr>
          </w:p>
        </w:tc>
        <w:tc>
          <w:tcPr>
            <w:tcW w:w="2835" w:type="dxa"/>
          </w:tcPr>
          <w:p w14:paraId="4885F888" w14:textId="77777777" w:rsidR="00C32E43" w:rsidRPr="009C0535" w:rsidRDefault="00C32E43" w:rsidP="0056767A">
            <w:pPr>
              <w:widowControl w:val="0"/>
              <w:spacing w:after="0" w:line="240" w:lineRule="auto"/>
              <w:contextualSpacing/>
              <w:rPr>
                <w:rFonts w:ascii="Times New Roman" w:hAnsi="Times New Roman" w:cs="Times New Roman"/>
                <w:sz w:val="24"/>
                <w:szCs w:val="24"/>
              </w:rPr>
            </w:pPr>
          </w:p>
        </w:tc>
        <w:tc>
          <w:tcPr>
            <w:tcW w:w="1814" w:type="dxa"/>
          </w:tcPr>
          <w:p w14:paraId="569C4B3A" w14:textId="77777777" w:rsidR="00C32E43" w:rsidRPr="009C0535" w:rsidRDefault="00C32E43" w:rsidP="0056767A">
            <w:pPr>
              <w:widowControl w:val="0"/>
              <w:spacing w:after="0" w:line="240" w:lineRule="auto"/>
              <w:contextualSpacing/>
              <w:rPr>
                <w:rFonts w:ascii="Times New Roman" w:hAnsi="Times New Roman" w:cs="Times New Roman"/>
                <w:sz w:val="24"/>
                <w:szCs w:val="24"/>
              </w:rPr>
            </w:pPr>
          </w:p>
        </w:tc>
      </w:tr>
      <w:tr w:rsidR="009C0535" w:rsidRPr="00FE1B5C" w14:paraId="728EB210" w14:textId="77777777" w:rsidTr="00F7777F">
        <w:tc>
          <w:tcPr>
            <w:tcW w:w="1271" w:type="dxa"/>
          </w:tcPr>
          <w:p w14:paraId="04F2FFC8" w14:textId="77777777" w:rsidR="009C0535" w:rsidRPr="009C0535" w:rsidRDefault="009C0535" w:rsidP="00311E80">
            <w:pPr>
              <w:widowControl w:val="0"/>
              <w:spacing w:after="0" w:line="240" w:lineRule="auto"/>
              <w:contextualSpacing/>
              <w:rPr>
                <w:rFonts w:ascii="Times New Roman" w:hAnsi="Times New Roman" w:cs="Times New Roman"/>
                <w:sz w:val="24"/>
                <w:szCs w:val="24"/>
              </w:rPr>
            </w:pPr>
          </w:p>
        </w:tc>
        <w:tc>
          <w:tcPr>
            <w:tcW w:w="3402" w:type="dxa"/>
            <w:shd w:val="clear" w:color="auto" w:fill="auto"/>
          </w:tcPr>
          <w:p w14:paraId="794B4730" w14:textId="6EA2F2A1" w:rsidR="009C0535" w:rsidRPr="009C0535" w:rsidRDefault="009C0535" w:rsidP="0056767A">
            <w:pPr>
              <w:widowControl w:val="0"/>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2.9.3. </w:t>
            </w:r>
            <w:r w:rsidRPr="009C0535">
              <w:rPr>
                <w:rFonts w:ascii="Times New Roman" w:hAnsi="Times New Roman" w:cs="Times New Roman"/>
                <w:sz w:val="24"/>
                <w:szCs w:val="24"/>
              </w:rPr>
              <w:t xml:space="preserve">Problēmas saistītas ar darbiem blakus esošajiem īpašumiem piem. žoga izbūve ( </w:t>
            </w:r>
            <w:proofErr w:type="spellStart"/>
            <w:r w:rsidRPr="009C0535">
              <w:rPr>
                <w:rFonts w:ascii="Times New Roman" w:hAnsi="Times New Roman" w:cs="Times New Roman"/>
                <w:sz w:val="24"/>
                <w:szCs w:val="24"/>
              </w:rPr>
              <w:t>piem</w:t>
            </w:r>
            <w:proofErr w:type="spellEnd"/>
            <w:r w:rsidRPr="009C0535">
              <w:rPr>
                <w:rFonts w:ascii="Times New Roman" w:hAnsi="Times New Roman" w:cs="Times New Roman"/>
                <w:sz w:val="24"/>
                <w:szCs w:val="24"/>
              </w:rPr>
              <w:t xml:space="preserve">, domstarpības par darbu veikšanas robežu, </w:t>
            </w:r>
            <w:proofErr w:type="spellStart"/>
            <w:r w:rsidRPr="009C0535">
              <w:rPr>
                <w:rFonts w:ascii="Times New Roman" w:hAnsi="Times New Roman" w:cs="Times New Roman"/>
                <w:sz w:val="24"/>
                <w:szCs w:val="24"/>
              </w:rPr>
              <w:t>iesēdumi</w:t>
            </w:r>
            <w:proofErr w:type="spellEnd"/>
            <w:r w:rsidRPr="009C0535">
              <w:rPr>
                <w:rFonts w:ascii="Times New Roman" w:hAnsi="Times New Roman" w:cs="Times New Roman"/>
                <w:sz w:val="24"/>
                <w:szCs w:val="24"/>
              </w:rPr>
              <w:t xml:space="preserve">, uzbērumi gruntī blakus esošajā īpašumā, žoga trasējumā esošu pagaidu būves, to apiešana ar žoga trasējumu, </w:t>
            </w:r>
            <w:proofErr w:type="spellStart"/>
            <w:r w:rsidRPr="009C0535">
              <w:rPr>
                <w:rFonts w:ascii="Times New Roman" w:hAnsi="Times New Roman" w:cs="Times New Roman"/>
                <w:sz w:val="24"/>
                <w:szCs w:val="24"/>
              </w:rPr>
              <w:t>pieslēgumi</w:t>
            </w:r>
            <w:proofErr w:type="spellEnd"/>
            <w:r w:rsidRPr="009C0535">
              <w:rPr>
                <w:rFonts w:ascii="Times New Roman" w:hAnsi="Times New Roman" w:cs="Times New Roman"/>
                <w:sz w:val="24"/>
                <w:szCs w:val="24"/>
              </w:rPr>
              <w:t xml:space="preserve">  blakus esošo īpašumu žogiem  )</w:t>
            </w:r>
          </w:p>
        </w:tc>
        <w:tc>
          <w:tcPr>
            <w:tcW w:w="1824" w:type="dxa"/>
            <w:vAlign w:val="center"/>
          </w:tcPr>
          <w:p w14:paraId="57F6EABB" w14:textId="77777777" w:rsidR="009C0535" w:rsidRPr="009C0535" w:rsidRDefault="009C0535" w:rsidP="0056767A">
            <w:pPr>
              <w:widowControl w:val="0"/>
              <w:spacing w:after="0" w:line="240" w:lineRule="auto"/>
              <w:contextualSpacing/>
              <w:jc w:val="center"/>
              <w:rPr>
                <w:rFonts w:ascii="Times New Roman" w:hAnsi="Times New Roman" w:cs="Times New Roman"/>
                <w:sz w:val="24"/>
                <w:szCs w:val="24"/>
              </w:rPr>
            </w:pPr>
          </w:p>
        </w:tc>
        <w:tc>
          <w:tcPr>
            <w:tcW w:w="1483" w:type="dxa"/>
            <w:vAlign w:val="center"/>
          </w:tcPr>
          <w:p w14:paraId="3697F029" w14:textId="77777777" w:rsidR="009C0535" w:rsidRPr="009C0535" w:rsidRDefault="009C0535" w:rsidP="0056767A">
            <w:pPr>
              <w:widowControl w:val="0"/>
              <w:spacing w:after="0" w:line="240" w:lineRule="auto"/>
              <w:contextualSpacing/>
              <w:jc w:val="center"/>
              <w:rPr>
                <w:rFonts w:ascii="Times New Roman" w:hAnsi="Times New Roman" w:cs="Times New Roman"/>
                <w:sz w:val="24"/>
                <w:szCs w:val="24"/>
              </w:rPr>
            </w:pPr>
          </w:p>
        </w:tc>
        <w:tc>
          <w:tcPr>
            <w:tcW w:w="1796" w:type="dxa"/>
            <w:vAlign w:val="center"/>
          </w:tcPr>
          <w:p w14:paraId="7DE521C4" w14:textId="77777777" w:rsidR="009C0535" w:rsidRPr="009C0535" w:rsidRDefault="009C0535" w:rsidP="0056767A">
            <w:pPr>
              <w:widowControl w:val="0"/>
              <w:spacing w:after="0" w:line="240" w:lineRule="auto"/>
              <w:contextualSpacing/>
              <w:jc w:val="center"/>
              <w:rPr>
                <w:rFonts w:ascii="Times New Roman" w:hAnsi="Times New Roman" w:cs="Times New Roman"/>
                <w:sz w:val="24"/>
                <w:szCs w:val="24"/>
              </w:rPr>
            </w:pPr>
          </w:p>
        </w:tc>
        <w:tc>
          <w:tcPr>
            <w:tcW w:w="2835" w:type="dxa"/>
          </w:tcPr>
          <w:p w14:paraId="5A4D6A57" w14:textId="77777777" w:rsidR="009C0535" w:rsidRPr="009C0535" w:rsidRDefault="009C0535" w:rsidP="0056767A">
            <w:pPr>
              <w:widowControl w:val="0"/>
              <w:spacing w:after="0" w:line="240" w:lineRule="auto"/>
              <w:contextualSpacing/>
              <w:rPr>
                <w:rFonts w:ascii="Times New Roman" w:hAnsi="Times New Roman" w:cs="Times New Roman"/>
                <w:sz w:val="24"/>
                <w:szCs w:val="24"/>
              </w:rPr>
            </w:pPr>
          </w:p>
        </w:tc>
        <w:tc>
          <w:tcPr>
            <w:tcW w:w="1814" w:type="dxa"/>
          </w:tcPr>
          <w:p w14:paraId="66F57B79" w14:textId="77777777" w:rsidR="009C0535" w:rsidRPr="009C0535" w:rsidRDefault="009C0535" w:rsidP="0056767A">
            <w:pPr>
              <w:widowControl w:val="0"/>
              <w:spacing w:after="0" w:line="240" w:lineRule="auto"/>
              <w:contextualSpacing/>
              <w:rPr>
                <w:rFonts w:ascii="Times New Roman" w:hAnsi="Times New Roman" w:cs="Times New Roman"/>
                <w:sz w:val="24"/>
                <w:szCs w:val="24"/>
              </w:rPr>
            </w:pPr>
          </w:p>
        </w:tc>
      </w:tr>
      <w:tr w:rsidR="003745C8" w:rsidRPr="00FE1B5C" w14:paraId="7EAAEB1D" w14:textId="77777777" w:rsidTr="00CD5011">
        <w:tc>
          <w:tcPr>
            <w:tcW w:w="1271" w:type="dxa"/>
            <w:shd w:val="clear" w:color="auto" w:fill="D9D9D9" w:themeFill="background1" w:themeFillShade="D9"/>
          </w:tcPr>
          <w:p w14:paraId="6929B09B" w14:textId="77777777" w:rsidR="003745C8" w:rsidRPr="00FE1B5C" w:rsidRDefault="003745C8" w:rsidP="0056767A">
            <w:pPr>
              <w:widowControl w:val="0"/>
              <w:spacing w:after="0" w:line="240" w:lineRule="auto"/>
              <w:contextualSpacing/>
              <w:rPr>
                <w:rFonts w:ascii="Times New Roman" w:hAnsi="Times New Roman" w:cs="Times New Roman"/>
                <w:sz w:val="24"/>
                <w:szCs w:val="24"/>
              </w:rPr>
            </w:pPr>
            <w:r w:rsidRPr="00FE1B5C">
              <w:rPr>
                <w:rFonts w:ascii="Times New Roman" w:hAnsi="Times New Roman" w:cs="Times New Roman"/>
                <w:sz w:val="24"/>
                <w:szCs w:val="24"/>
              </w:rPr>
              <w:t>3.</w:t>
            </w:r>
          </w:p>
        </w:tc>
        <w:tc>
          <w:tcPr>
            <w:tcW w:w="13154" w:type="dxa"/>
            <w:gridSpan w:val="6"/>
            <w:shd w:val="clear" w:color="auto" w:fill="D0CECE" w:themeFill="background2" w:themeFillShade="E6"/>
          </w:tcPr>
          <w:p w14:paraId="7F691DD8" w14:textId="77777777" w:rsidR="003745C8" w:rsidRPr="00B811B9" w:rsidRDefault="003745C8" w:rsidP="0056767A">
            <w:pPr>
              <w:widowControl w:val="0"/>
              <w:spacing w:after="0" w:line="240" w:lineRule="auto"/>
              <w:contextualSpacing/>
              <w:jc w:val="both"/>
              <w:rPr>
                <w:rFonts w:ascii="Times New Roman" w:hAnsi="Times New Roman" w:cs="Times New Roman"/>
                <w:sz w:val="24"/>
                <w:szCs w:val="24"/>
              </w:rPr>
            </w:pPr>
            <w:r w:rsidRPr="00B811B9">
              <w:rPr>
                <w:rFonts w:ascii="Times New Roman" w:hAnsi="Times New Roman" w:cs="Times New Roman"/>
                <w:b/>
                <w:sz w:val="24"/>
                <w:szCs w:val="24"/>
              </w:rPr>
              <w:t>FINANŠU RISKI</w:t>
            </w:r>
          </w:p>
        </w:tc>
      </w:tr>
      <w:tr w:rsidR="00707788" w:rsidRPr="00FE1B5C" w14:paraId="1FA869A7" w14:textId="77777777" w:rsidTr="00F7777F">
        <w:tc>
          <w:tcPr>
            <w:tcW w:w="1271" w:type="dxa"/>
          </w:tcPr>
          <w:p w14:paraId="7E0ABD47" w14:textId="7F3B2D35" w:rsidR="00707788" w:rsidRPr="00FE1B5C" w:rsidRDefault="00707788" w:rsidP="0056767A">
            <w:pPr>
              <w:widowControl w:val="0"/>
              <w:spacing w:after="0" w:line="240" w:lineRule="auto"/>
              <w:contextualSpacing/>
              <w:rPr>
                <w:rFonts w:ascii="Times New Roman" w:hAnsi="Times New Roman" w:cs="Times New Roman"/>
                <w:sz w:val="24"/>
                <w:szCs w:val="24"/>
              </w:rPr>
            </w:pPr>
            <w:r w:rsidRPr="00FE1B5C">
              <w:rPr>
                <w:rFonts w:ascii="Times New Roman" w:hAnsi="Times New Roman" w:cs="Times New Roman"/>
                <w:sz w:val="24"/>
                <w:szCs w:val="24"/>
              </w:rPr>
              <w:t>3.1</w:t>
            </w:r>
            <w:r w:rsidR="00311E80">
              <w:rPr>
                <w:rFonts w:ascii="Times New Roman" w:hAnsi="Times New Roman" w:cs="Times New Roman"/>
                <w:sz w:val="24"/>
                <w:szCs w:val="24"/>
              </w:rPr>
              <w:t>.</w:t>
            </w:r>
          </w:p>
        </w:tc>
        <w:tc>
          <w:tcPr>
            <w:tcW w:w="3402" w:type="dxa"/>
            <w:shd w:val="clear" w:color="auto" w:fill="auto"/>
          </w:tcPr>
          <w:p w14:paraId="7D0C55D5" w14:textId="77777777" w:rsidR="00707788" w:rsidRPr="005D17D2" w:rsidRDefault="0056767A" w:rsidP="0056767A">
            <w:pPr>
              <w:widowControl w:val="0"/>
              <w:spacing w:after="0" w:line="240" w:lineRule="auto"/>
              <w:contextualSpacing/>
              <w:jc w:val="both"/>
              <w:rPr>
                <w:rFonts w:ascii="Times New Roman" w:hAnsi="Times New Roman" w:cs="Times New Roman"/>
                <w:sz w:val="24"/>
                <w:szCs w:val="24"/>
              </w:rPr>
            </w:pPr>
            <w:r w:rsidRPr="005D17D2">
              <w:rPr>
                <w:rFonts w:ascii="Times New Roman" w:hAnsi="Times New Roman" w:cs="Times New Roman"/>
                <w:sz w:val="24"/>
                <w:szCs w:val="24"/>
              </w:rPr>
              <w:t>Par darbu izpildes ietvaros sagatavoto dokumentu ticamību tieši uzskaites jautājumus, t.i. izpildes dokumentācijas korektums</w:t>
            </w:r>
          </w:p>
        </w:tc>
        <w:tc>
          <w:tcPr>
            <w:tcW w:w="1824" w:type="dxa"/>
            <w:vAlign w:val="center"/>
          </w:tcPr>
          <w:p w14:paraId="5D45D51F" w14:textId="77777777" w:rsidR="00707788" w:rsidRPr="00FE1B5C" w:rsidRDefault="00707788" w:rsidP="0056767A">
            <w:pPr>
              <w:widowControl w:val="0"/>
              <w:spacing w:after="0" w:line="240" w:lineRule="auto"/>
              <w:contextualSpacing/>
              <w:jc w:val="center"/>
              <w:rPr>
                <w:rFonts w:ascii="Times New Roman" w:hAnsi="Times New Roman" w:cs="Times New Roman"/>
                <w:sz w:val="24"/>
                <w:szCs w:val="24"/>
              </w:rPr>
            </w:pPr>
          </w:p>
        </w:tc>
        <w:tc>
          <w:tcPr>
            <w:tcW w:w="1483" w:type="dxa"/>
            <w:vAlign w:val="center"/>
          </w:tcPr>
          <w:p w14:paraId="5B0DF322" w14:textId="77777777" w:rsidR="00707788" w:rsidRPr="00FE1B5C" w:rsidRDefault="00707788" w:rsidP="0056767A">
            <w:pPr>
              <w:widowControl w:val="0"/>
              <w:spacing w:after="0" w:line="240" w:lineRule="auto"/>
              <w:contextualSpacing/>
              <w:jc w:val="center"/>
              <w:rPr>
                <w:rFonts w:ascii="Times New Roman" w:hAnsi="Times New Roman" w:cs="Times New Roman"/>
                <w:sz w:val="24"/>
                <w:szCs w:val="24"/>
              </w:rPr>
            </w:pPr>
          </w:p>
        </w:tc>
        <w:tc>
          <w:tcPr>
            <w:tcW w:w="1796" w:type="dxa"/>
            <w:vAlign w:val="center"/>
          </w:tcPr>
          <w:p w14:paraId="41353645" w14:textId="77777777" w:rsidR="00707788" w:rsidRPr="00FE1B5C" w:rsidRDefault="00707788" w:rsidP="0056767A">
            <w:pPr>
              <w:widowControl w:val="0"/>
              <w:spacing w:after="0" w:line="240" w:lineRule="auto"/>
              <w:contextualSpacing/>
              <w:jc w:val="center"/>
              <w:rPr>
                <w:rFonts w:ascii="Times New Roman" w:hAnsi="Times New Roman" w:cs="Times New Roman"/>
                <w:sz w:val="24"/>
                <w:szCs w:val="24"/>
              </w:rPr>
            </w:pPr>
          </w:p>
        </w:tc>
        <w:tc>
          <w:tcPr>
            <w:tcW w:w="2835" w:type="dxa"/>
          </w:tcPr>
          <w:p w14:paraId="316FC384" w14:textId="77777777" w:rsidR="00707788" w:rsidRPr="00FE1B5C" w:rsidRDefault="00707788" w:rsidP="0056767A">
            <w:pPr>
              <w:widowControl w:val="0"/>
              <w:spacing w:after="0" w:line="240" w:lineRule="auto"/>
              <w:contextualSpacing/>
              <w:rPr>
                <w:rFonts w:ascii="Times New Roman" w:hAnsi="Times New Roman" w:cs="Times New Roman"/>
                <w:sz w:val="24"/>
                <w:szCs w:val="24"/>
              </w:rPr>
            </w:pPr>
          </w:p>
        </w:tc>
        <w:tc>
          <w:tcPr>
            <w:tcW w:w="1814" w:type="dxa"/>
          </w:tcPr>
          <w:p w14:paraId="27AC7F9D" w14:textId="77777777" w:rsidR="00707788" w:rsidRPr="00FE1B5C" w:rsidRDefault="00707788" w:rsidP="0056767A">
            <w:pPr>
              <w:widowControl w:val="0"/>
              <w:spacing w:after="0" w:line="240" w:lineRule="auto"/>
              <w:contextualSpacing/>
              <w:rPr>
                <w:rFonts w:ascii="Times New Roman" w:hAnsi="Times New Roman" w:cs="Times New Roman"/>
                <w:sz w:val="24"/>
                <w:szCs w:val="24"/>
              </w:rPr>
            </w:pPr>
          </w:p>
        </w:tc>
      </w:tr>
      <w:tr w:rsidR="00707788" w:rsidRPr="00FE1B5C" w14:paraId="302B6702" w14:textId="77777777" w:rsidTr="00F7777F">
        <w:tc>
          <w:tcPr>
            <w:tcW w:w="1271" w:type="dxa"/>
          </w:tcPr>
          <w:p w14:paraId="1AE9E750" w14:textId="1C4246A3" w:rsidR="00707788" w:rsidRPr="00FE1B5C" w:rsidRDefault="00707788" w:rsidP="0056767A">
            <w:pPr>
              <w:widowControl w:val="0"/>
              <w:spacing w:after="0" w:line="240" w:lineRule="auto"/>
              <w:contextualSpacing/>
              <w:rPr>
                <w:rFonts w:ascii="Times New Roman" w:hAnsi="Times New Roman" w:cs="Times New Roman"/>
                <w:sz w:val="24"/>
                <w:szCs w:val="24"/>
              </w:rPr>
            </w:pPr>
            <w:r w:rsidRPr="00FE1B5C">
              <w:rPr>
                <w:rFonts w:ascii="Times New Roman" w:hAnsi="Times New Roman" w:cs="Times New Roman"/>
                <w:sz w:val="24"/>
                <w:szCs w:val="24"/>
              </w:rPr>
              <w:lastRenderedPageBreak/>
              <w:t>3.2</w:t>
            </w:r>
            <w:r w:rsidR="00311E80">
              <w:rPr>
                <w:rFonts w:ascii="Times New Roman" w:hAnsi="Times New Roman" w:cs="Times New Roman"/>
                <w:sz w:val="24"/>
                <w:szCs w:val="24"/>
              </w:rPr>
              <w:t>.</w:t>
            </w:r>
          </w:p>
        </w:tc>
        <w:tc>
          <w:tcPr>
            <w:tcW w:w="3402" w:type="dxa"/>
            <w:shd w:val="clear" w:color="auto" w:fill="auto"/>
          </w:tcPr>
          <w:p w14:paraId="1A5BB205" w14:textId="613650B5" w:rsidR="00707788" w:rsidRPr="005D17D2" w:rsidRDefault="00803949" w:rsidP="0056767A">
            <w:pPr>
              <w:widowControl w:val="0"/>
              <w:spacing w:after="0" w:line="240" w:lineRule="auto"/>
              <w:contextualSpacing/>
              <w:jc w:val="both"/>
              <w:rPr>
                <w:rFonts w:ascii="Times New Roman" w:hAnsi="Times New Roman" w:cs="Times New Roman"/>
                <w:sz w:val="24"/>
                <w:szCs w:val="24"/>
                <w:highlight w:val="yellow"/>
              </w:rPr>
            </w:pPr>
            <w:r w:rsidRPr="005D17D2">
              <w:rPr>
                <w:rFonts w:ascii="Times New Roman" w:hAnsi="Times New Roman" w:cs="Times New Roman"/>
                <w:sz w:val="24"/>
                <w:szCs w:val="24"/>
              </w:rPr>
              <w:t>Par līguma kopējās Līgumcenas uzraudzības un kontroles mehānismiem un trauksmes celšanas metodēm, lai maksimāli īsākajos termiņos būtu identificēti fakti, kas saistās ar kopējā līguma apjoma, jeb katras tāmes pozīcijas izmaiņām</w:t>
            </w:r>
          </w:p>
        </w:tc>
        <w:tc>
          <w:tcPr>
            <w:tcW w:w="1824" w:type="dxa"/>
            <w:vAlign w:val="center"/>
          </w:tcPr>
          <w:p w14:paraId="4AC92802" w14:textId="77777777" w:rsidR="00707788" w:rsidRPr="00FE1B5C" w:rsidRDefault="00707788" w:rsidP="0056767A">
            <w:pPr>
              <w:widowControl w:val="0"/>
              <w:spacing w:after="0" w:line="240" w:lineRule="auto"/>
              <w:contextualSpacing/>
              <w:jc w:val="center"/>
              <w:rPr>
                <w:rFonts w:ascii="Times New Roman" w:hAnsi="Times New Roman" w:cs="Times New Roman"/>
                <w:sz w:val="24"/>
                <w:szCs w:val="24"/>
              </w:rPr>
            </w:pPr>
          </w:p>
        </w:tc>
        <w:tc>
          <w:tcPr>
            <w:tcW w:w="1483" w:type="dxa"/>
            <w:vAlign w:val="center"/>
          </w:tcPr>
          <w:p w14:paraId="2210A56D" w14:textId="77777777" w:rsidR="00707788" w:rsidRPr="00FE1B5C" w:rsidRDefault="00707788" w:rsidP="0056767A">
            <w:pPr>
              <w:widowControl w:val="0"/>
              <w:spacing w:after="0" w:line="240" w:lineRule="auto"/>
              <w:contextualSpacing/>
              <w:jc w:val="center"/>
              <w:rPr>
                <w:rFonts w:ascii="Times New Roman" w:hAnsi="Times New Roman" w:cs="Times New Roman"/>
                <w:sz w:val="24"/>
                <w:szCs w:val="24"/>
              </w:rPr>
            </w:pPr>
          </w:p>
        </w:tc>
        <w:tc>
          <w:tcPr>
            <w:tcW w:w="1796" w:type="dxa"/>
            <w:vAlign w:val="center"/>
          </w:tcPr>
          <w:p w14:paraId="73A7121F" w14:textId="77777777" w:rsidR="00707788" w:rsidRPr="00FE1B5C" w:rsidRDefault="00707788" w:rsidP="0056767A">
            <w:pPr>
              <w:widowControl w:val="0"/>
              <w:spacing w:after="0" w:line="240" w:lineRule="auto"/>
              <w:contextualSpacing/>
              <w:jc w:val="center"/>
              <w:rPr>
                <w:rFonts w:ascii="Times New Roman" w:hAnsi="Times New Roman" w:cs="Times New Roman"/>
                <w:sz w:val="24"/>
                <w:szCs w:val="24"/>
              </w:rPr>
            </w:pPr>
          </w:p>
        </w:tc>
        <w:tc>
          <w:tcPr>
            <w:tcW w:w="2835" w:type="dxa"/>
          </w:tcPr>
          <w:p w14:paraId="6B6F330F" w14:textId="77777777" w:rsidR="00707788" w:rsidRPr="00FE1B5C" w:rsidRDefault="00707788" w:rsidP="0056767A">
            <w:pPr>
              <w:widowControl w:val="0"/>
              <w:spacing w:after="0" w:line="240" w:lineRule="auto"/>
              <w:contextualSpacing/>
              <w:rPr>
                <w:rFonts w:ascii="Times New Roman" w:hAnsi="Times New Roman" w:cs="Times New Roman"/>
                <w:sz w:val="24"/>
                <w:szCs w:val="24"/>
              </w:rPr>
            </w:pPr>
          </w:p>
        </w:tc>
        <w:tc>
          <w:tcPr>
            <w:tcW w:w="1814" w:type="dxa"/>
          </w:tcPr>
          <w:p w14:paraId="2406B3C6" w14:textId="77777777" w:rsidR="00707788" w:rsidRPr="00FE1B5C" w:rsidRDefault="00707788" w:rsidP="0056767A">
            <w:pPr>
              <w:widowControl w:val="0"/>
              <w:spacing w:after="0" w:line="240" w:lineRule="auto"/>
              <w:contextualSpacing/>
              <w:rPr>
                <w:rFonts w:ascii="Times New Roman" w:hAnsi="Times New Roman" w:cs="Times New Roman"/>
                <w:sz w:val="24"/>
                <w:szCs w:val="24"/>
              </w:rPr>
            </w:pPr>
          </w:p>
        </w:tc>
      </w:tr>
      <w:tr w:rsidR="000A7315" w:rsidRPr="00FE1B5C" w14:paraId="70CEEE1C" w14:textId="77777777" w:rsidTr="000A7315">
        <w:tc>
          <w:tcPr>
            <w:tcW w:w="14425" w:type="dxa"/>
            <w:gridSpan w:val="7"/>
            <w:shd w:val="clear" w:color="auto" w:fill="D9D9D9" w:themeFill="background1" w:themeFillShade="D9"/>
          </w:tcPr>
          <w:p w14:paraId="7335C4E1" w14:textId="19935A53" w:rsidR="000A7315" w:rsidRPr="00897694" w:rsidRDefault="00B44922" w:rsidP="00897694">
            <w:pPr>
              <w:widowControl w:val="0"/>
              <w:spacing w:after="0" w:line="240" w:lineRule="auto"/>
              <w:rPr>
                <w:rFonts w:ascii="Times New Roman" w:hAnsi="Times New Roman" w:cs="Times New Roman"/>
                <w:sz w:val="24"/>
                <w:szCs w:val="24"/>
              </w:rPr>
            </w:pPr>
            <w:r>
              <w:rPr>
                <w:rFonts w:ascii="Times New Roman" w:hAnsi="Times New Roman" w:cs="Times New Roman"/>
                <w:sz w:val="24"/>
                <w:szCs w:val="24"/>
              </w:rPr>
              <w:t>4</w:t>
            </w:r>
            <w:r w:rsidR="00897694">
              <w:rPr>
                <w:rFonts w:ascii="Times New Roman" w:hAnsi="Times New Roman" w:cs="Times New Roman"/>
                <w:sz w:val="24"/>
                <w:szCs w:val="24"/>
              </w:rPr>
              <w:t>.</w:t>
            </w:r>
            <w:r w:rsidR="000A7315" w:rsidRPr="00897694">
              <w:rPr>
                <w:rFonts w:ascii="Times New Roman" w:hAnsi="Times New Roman" w:cs="Times New Roman"/>
                <w:sz w:val="24"/>
                <w:szCs w:val="24"/>
              </w:rPr>
              <w:t>CITI RISKI</w:t>
            </w:r>
          </w:p>
        </w:tc>
      </w:tr>
      <w:tr w:rsidR="000A7315" w:rsidRPr="00FE1B5C" w14:paraId="365F1FE0" w14:textId="77777777" w:rsidTr="00FE1B5C">
        <w:tc>
          <w:tcPr>
            <w:tcW w:w="1271" w:type="dxa"/>
          </w:tcPr>
          <w:p w14:paraId="4C560BA8" w14:textId="77777777" w:rsidR="000A7315" w:rsidRDefault="000A7315" w:rsidP="0056767A">
            <w:pPr>
              <w:widowControl w:val="0"/>
              <w:spacing w:after="0" w:line="240" w:lineRule="auto"/>
              <w:contextualSpacing/>
              <w:rPr>
                <w:rFonts w:ascii="Times New Roman" w:hAnsi="Times New Roman" w:cs="Times New Roman"/>
                <w:sz w:val="24"/>
                <w:szCs w:val="24"/>
              </w:rPr>
            </w:pPr>
          </w:p>
        </w:tc>
        <w:tc>
          <w:tcPr>
            <w:tcW w:w="3402" w:type="dxa"/>
          </w:tcPr>
          <w:p w14:paraId="1C0A0FFD" w14:textId="77777777" w:rsidR="000A7315" w:rsidRPr="00FE1B5C" w:rsidRDefault="000A7315" w:rsidP="0056767A">
            <w:pPr>
              <w:widowControl w:val="0"/>
              <w:spacing w:after="0" w:line="240" w:lineRule="auto"/>
              <w:contextualSpacing/>
              <w:jc w:val="both"/>
              <w:rPr>
                <w:rFonts w:ascii="Times New Roman" w:hAnsi="Times New Roman" w:cs="Times New Roman"/>
                <w:sz w:val="24"/>
                <w:szCs w:val="24"/>
              </w:rPr>
            </w:pPr>
          </w:p>
        </w:tc>
        <w:tc>
          <w:tcPr>
            <w:tcW w:w="1824" w:type="dxa"/>
            <w:vAlign w:val="center"/>
          </w:tcPr>
          <w:p w14:paraId="49141C39" w14:textId="77777777" w:rsidR="000A7315" w:rsidRPr="00FE1B5C" w:rsidRDefault="000A7315" w:rsidP="0056767A">
            <w:pPr>
              <w:widowControl w:val="0"/>
              <w:spacing w:after="0" w:line="240" w:lineRule="auto"/>
              <w:contextualSpacing/>
              <w:jc w:val="center"/>
              <w:rPr>
                <w:rFonts w:ascii="Times New Roman" w:hAnsi="Times New Roman" w:cs="Times New Roman"/>
                <w:sz w:val="24"/>
                <w:szCs w:val="24"/>
              </w:rPr>
            </w:pPr>
          </w:p>
        </w:tc>
        <w:tc>
          <w:tcPr>
            <w:tcW w:w="1483" w:type="dxa"/>
            <w:vAlign w:val="center"/>
          </w:tcPr>
          <w:p w14:paraId="238BA335" w14:textId="77777777" w:rsidR="000A7315" w:rsidRPr="00FE1B5C" w:rsidRDefault="000A7315" w:rsidP="0056767A">
            <w:pPr>
              <w:widowControl w:val="0"/>
              <w:spacing w:after="0" w:line="240" w:lineRule="auto"/>
              <w:contextualSpacing/>
              <w:jc w:val="center"/>
              <w:rPr>
                <w:rFonts w:ascii="Times New Roman" w:hAnsi="Times New Roman" w:cs="Times New Roman"/>
                <w:sz w:val="24"/>
                <w:szCs w:val="24"/>
              </w:rPr>
            </w:pPr>
          </w:p>
        </w:tc>
        <w:tc>
          <w:tcPr>
            <w:tcW w:w="1796" w:type="dxa"/>
            <w:vAlign w:val="center"/>
          </w:tcPr>
          <w:p w14:paraId="3F00DC54" w14:textId="77777777" w:rsidR="000A7315" w:rsidRPr="00FE1B5C" w:rsidRDefault="000A7315" w:rsidP="0056767A">
            <w:pPr>
              <w:widowControl w:val="0"/>
              <w:spacing w:after="0" w:line="240" w:lineRule="auto"/>
              <w:contextualSpacing/>
              <w:jc w:val="center"/>
              <w:rPr>
                <w:rFonts w:ascii="Times New Roman" w:hAnsi="Times New Roman" w:cs="Times New Roman"/>
                <w:sz w:val="24"/>
                <w:szCs w:val="24"/>
              </w:rPr>
            </w:pPr>
          </w:p>
        </w:tc>
        <w:tc>
          <w:tcPr>
            <w:tcW w:w="2835" w:type="dxa"/>
            <w:shd w:val="clear" w:color="auto" w:fill="auto"/>
          </w:tcPr>
          <w:p w14:paraId="1F116593" w14:textId="77777777" w:rsidR="000A7315" w:rsidRPr="00FE1B5C" w:rsidRDefault="000A7315" w:rsidP="0056767A">
            <w:pPr>
              <w:widowControl w:val="0"/>
              <w:spacing w:after="0" w:line="240" w:lineRule="auto"/>
              <w:contextualSpacing/>
              <w:rPr>
                <w:rFonts w:ascii="Times New Roman" w:hAnsi="Times New Roman" w:cs="Times New Roman"/>
                <w:sz w:val="24"/>
                <w:szCs w:val="24"/>
              </w:rPr>
            </w:pPr>
          </w:p>
        </w:tc>
        <w:tc>
          <w:tcPr>
            <w:tcW w:w="1814" w:type="dxa"/>
          </w:tcPr>
          <w:p w14:paraId="797270D2" w14:textId="77777777" w:rsidR="000A7315" w:rsidRPr="00FE1B5C" w:rsidRDefault="000A7315" w:rsidP="0056767A">
            <w:pPr>
              <w:widowControl w:val="0"/>
              <w:spacing w:after="0" w:line="240" w:lineRule="auto"/>
              <w:contextualSpacing/>
              <w:rPr>
                <w:rFonts w:ascii="Times New Roman" w:hAnsi="Times New Roman" w:cs="Times New Roman"/>
                <w:sz w:val="24"/>
                <w:szCs w:val="24"/>
              </w:rPr>
            </w:pPr>
          </w:p>
        </w:tc>
      </w:tr>
      <w:tr w:rsidR="000A7315" w:rsidRPr="00FE1B5C" w14:paraId="0FAB1ABE" w14:textId="77777777" w:rsidTr="00FE1B5C">
        <w:tc>
          <w:tcPr>
            <w:tcW w:w="1271" w:type="dxa"/>
          </w:tcPr>
          <w:p w14:paraId="4D23C4FD" w14:textId="77777777" w:rsidR="000A7315" w:rsidRDefault="000A7315" w:rsidP="0056767A">
            <w:pPr>
              <w:widowControl w:val="0"/>
              <w:spacing w:after="0" w:line="240" w:lineRule="auto"/>
              <w:contextualSpacing/>
              <w:rPr>
                <w:rFonts w:ascii="Times New Roman" w:hAnsi="Times New Roman" w:cs="Times New Roman"/>
                <w:sz w:val="24"/>
                <w:szCs w:val="24"/>
              </w:rPr>
            </w:pPr>
          </w:p>
        </w:tc>
        <w:tc>
          <w:tcPr>
            <w:tcW w:w="3402" w:type="dxa"/>
          </w:tcPr>
          <w:p w14:paraId="70490503" w14:textId="77777777" w:rsidR="000A7315" w:rsidRPr="00FE1B5C" w:rsidRDefault="000A7315" w:rsidP="0056767A">
            <w:pPr>
              <w:widowControl w:val="0"/>
              <w:spacing w:after="0" w:line="240" w:lineRule="auto"/>
              <w:contextualSpacing/>
              <w:jc w:val="both"/>
              <w:rPr>
                <w:rFonts w:ascii="Times New Roman" w:hAnsi="Times New Roman" w:cs="Times New Roman"/>
                <w:sz w:val="24"/>
                <w:szCs w:val="24"/>
              </w:rPr>
            </w:pPr>
          </w:p>
        </w:tc>
        <w:tc>
          <w:tcPr>
            <w:tcW w:w="1824" w:type="dxa"/>
            <w:vAlign w:val="center"/>
          </w:tcPr>
          <w:p w14:paraId="3C5229EB" w14:textId="77777777" w:rsidR="000A7315" w:rsidRPr="00FE1B5C" w:rsidRDefault="000A7315" w:rsidP="0056767A">
            <w:pPr>
              <w:widowControl w:val="0"/>
              <w:spacing w:after="0" w:line="240" w:lineRule="auto"/>
              <w:contextualSpacing/>
              <w:jc w:val="center"/>
              <w:rPr>
                <w:rFonts w:ascii="Times New Roman" w:hAnsi="Times New Roman" w:cs="Times New Roman"/>
                <w:sz w:val="24"/>
                <w:szCs w:val="24"/>
              </w:rPr>
            </w:pPr>
          </w:p>
        </w:tc>
        <w:tc>
          <w:tcPr>
            <w:tcW w:w="1483" w:type="dxa"/>
            <w:vAlign w:val="center"/>
          </w:tcPr>
          <w:p w14:paraId="371EF084" w14:textId="77777777" w:rsidR="000A7315" w:rsidRPr="00FE1B5C" w:rsidRDefault="000A7315" w:rsidP="0056767A">
            <w:pPr>
              <w:widowControl w:val="0"/>
              <w:spacing w:after="0" w:line="240" w:lineRule="auto"/>
              <w:contextualSpacing/>
              <w:jc w:val="center"/>
              <w:rPr>
                <w:rFonts w:ascii="Times New Roman" w:hAnsi="Times New Roman" w:cs="Times New Roman"/>
                <w:sz w:val="24"/>
                <w:szCs w:val="24"/>
              </w:rPr>
            </w:pPr>
          </w:p>
        </w:tc>
        <w:tc>
          <w:tcPr>
            <w:tcW w:w="1796" w:type="dxa"/>
            <w:vAlign w:val="center"/>
          </w:tcPr>
          <w:p w14:paraId="38FDD11E" w14:textId="77777777" w:rsidR="000A7315" w:rsidRPr="00FE1B5C" w:rsidRDefault="000A7315" w:rsidP="0056767A">
            <w:pPr>
              <w:widowControl w:val="0"/>
              <w:spacing w:after="0" w:line="240" w:lineRule="auto"/>
              <w:contextualSpacing/>
              <w:jc w:val="center"/>
              <w:rPr>
                <w:rFonts w:ascii="Times New Roman" w:hAnsi="Times New Roman" w:cs="Times New Roman"/>
                <w:sz w:val="24"/>
                <w:szCs w:val="24"/>
              </w:rPr>
            </w:pPr>
          </w:p>
        </w:tc>
        <w:tc>
          <w:tcPr>
            <w:tcW w:w="2835" w:type="dxa"/>
            <w:shd w:val="clear" w:color="auto" w:fill="auto"/>
          </w:tcPr>
          <w:p w14:paraId="7C4C4B94" w14:textId="77777777" w:rsidR="000A7315" w:rsidRPr="00FE1B5C" w:rsidRDefault="000A7315" w:rsidP="0056767A">
            <w:pPr>
              <w:widowControl w:val="0"/>
              <w:spacing w:after="0" w:line="240" w:lineRule="auto"/>
              <w:contextualSpacing/>
              <w:rPr>
                <w:rFonts w:ascii="Times New Roman" w:hAnsi="Times New Roman" w:cs="Times New Roman"/>
                <w:sz w:val="24"/>
                <w:szCs w:val="24"/>
              </w:rPr>
            </w:pPr>
          </w:p>
        </w:tc>
        <w:tc>
          <w:tcPr>
            <w:tcW w:w="1814" w:type="dxa"/>
          </w:tcPr>
          <w:p w14:paraId="15FC6B3F" w14:textId="77777777" w:rsidR="000A7315" w:rsidRPr="00FE1B5C" w:rsidRDefault="000A7315" w:rsidP="0056767A">
            <w:pPr>
              <w:widowControl w:val="0"/>
              <w:spacing w:after="0" w:line="240" w:lineRule="auto"/>
              <w:contextualSpacing/>
              <w:rPr>
                <w:rFonts w:ascii="Times New Roman" w:hAnsi="Times New Roman" w:cs="Times New Roman"/>
                <w:sz w:val="24"/>
                <w:szCs w:val="24"/>
              </w:rPr>
            </w:pPr>
          </w:p>
        </w:tc>
      </w:tr>
      <w:tr w:rsidR="000A7315" w:rsidRPr="00FE1B5C" w14:paraId="32FB6AD7" w14:textId="77777777" w:rsidTr="00FE1B5C">
        <w:tc>
          <w:tcPr>
            <w:tcW w:w="1271" w:type="dxa"/>
          </w:tcPr>
          <w:p w14:paraId="322DB01C" w14:textId="77777777" w:rsidR="000A7315" w:rsidRDefault="000A7315" w:rsidP="0056767A">
            <w:pPr>
              <w:widowControl w:val="0"/>
              <w:spacing w:after="0" w:line="240" w:lineRule="auto"/>
              <w:contextualSpacing/>
              <w:rPr>
                <w:rFonts w:ascii="Times New Roman" w:hAnsi="Times New Roman" w:cs="Times New Roman"/>
                <w:sz w:val="24"/>
                <w:szCs w:val="24"/>
              </w:rPr>
            </w:pPr>
          </w:p>
        </w:tc>
        <w:tc>
          <w:tcPr>
            <w:tcW w:w="3402" w:type="dxa"/>
          </w:tcPr>
          <w:p w14:paraId="1DC9E7C8" w14:textId="77777777" w:rsidR="000A7315" w:rsidRPr="00FE1B5C" w:rsidRDefault="000A7315" w:rsidP="0056767A">
            <w:pPr>
              <w:widowControl w:val="0"/>
              <w:spacing w:after="0" w:line="240" w:lineRule="auto"/>
              <w:contextualSpacing/>
              <w:jc w:val="both"/>
              <w:rPr>
                <w:rFonts w:ascii="Times New Roman" w:hAnsi="Times New Roman" w:cs="Times New Roman"/>
                <w:sz w:val="24"/>
                <w:szCs w:val="24"/>
              </w:rPr>
            </w:pPr>
          </w:p>
        </w:tc>
        <w:tc>
          <w:tcPr>
            <w:tcW w:w="1824" w:type="dxa"/>
            <w:vAlign w:val="center"/>
          </w:tcPr>
          <w:p w14:paraId="65CDB3AD" w14:textId="77777777" w:rsidR="000A7315" w:rsidRPr="00FE1B5C" w:rsidRDefault="000A7315" w:rsidP="0056767A">
            <w:pPr>
              <w:widowControl w:val="0"/>
              <w:spacing w:after="0" w:line="240" w:lineRule="auto"/>
              <w:contextualSpacing/>
              <w:jc w:val="center"/>
              <w:rPr>
                <w:rFonts w:ascii="Times New Roman" w:hAnsi="Times New Roman" w:cs="Times New Roman"/>
                <w:sz w:val="24"/>
                <w:szCs w:val="24"/>
              </w:rPr>
            </w:pPr>
          </w:p>
        </w:tc>
        <w:tc>
          <w:tcPr>
            <w:tcW w:w="1483" w:type="dxa"/>
            <w:vAlign w:val="center"/>
          </w:tcPr>
          <w:p w14:paraId="1F72F3C1" w14:textId="77777777" w:rsidR="000A7315" w:rsidRPr="00FE1B5C" w:rsidRDefault="000A7315" w:rsidP="0056767A">
            <w:pPr>
              <w:widowControl w:val="0"/>
              <w:spacing w:after="0" w:line="240" w:lineRule="auto"/>
              <w:contextualSpacing/>
              <w:jc w:val="center"/>
              <w:rPr>
                <w:rFonts w:ascii="Times New Roman" w:hAnsi="Times New Roman" w:cs="Times New Roman"/>
                <w:sz w:val="24"/>
                <w:szCs w:val="24"/>
              </w:rPr>
            </w:pPr>
          </w:p>
        </w:tc>
        <w:tc>
          <w:tcPr>
            <w:tcW w:w="1796" w:type="dxa"/>
            <w:vAlign w:val="center"/>
          </w:tcPr>
          <w:p w14:paraId="17FDE8EA" w14:textId="77777777" w:rsidR="000A7315" w:rsidRPr="00FE1B5C" w:rsidRDefault="000A7315" w:rsidP="0056767A">
            <w:pPr>
              <w:widowControl w:val="0"/>
              <w:spacing w:after="0" w:line="240" w:lineRule="auto"/>
              <w:contextualSpacing/>
              <w:jc w:val="center"/>
              <w:rPr>
                <w:rFonts w:ascii="Times New Roman" w:hAnsi="Times New Roman" w:cs="Times New Roman"/>
                <w:sz w:val="24"/>
                <w:szCs w:val="24"/>
              </w:rPr>
            </w:pPr>
          </w:p>
        </w:tc>
        <w:tc>
          <w:tcPr>
            <w:tcW w:w="2835" w:type="dxa"/>
            <w:shd w:val="clear" w:color="auto" w:fill="auto"/>
          </w:tcPr>
          <w:p w14:paraId="02DD1C86" w14:textId="77777777" w:rsidR="000A7315" w:rsidRPr="00FE1B5C" w:rsidRDefault="000A7315" w:rsidP="0056767A">
            <w:pPr>
              <w:widowControl w:val="0"/>
              <w:spacing w:after="0" w:line="240" w:lineRule="auto"/>
              <w:contextualSpacing/>
              <w:rPr>
                <w:rFonts w:ascii="Times New Roman" w:hAnsi="Times New Roman" w:cs="Times New Roman"/>
                <w:sz w:val="24"/>
                <w:szCs w:val="24"/>
              </w:rPr>
            </w:pPr>
          </w:p>
        </w:tc>
        <w:tc>
          <w:tcPr>
            <w:tcW w:w="1814" w:type="dxa"/>
          </w:tcPr>
          <w:p w14:paraId="779BE70A" w14:textId="77777777" w:rsidR="000A7315" w:rsidRPr="00FE1B5C" w:rsidRDefault="000A7315" w:rsidP="0056767A">
            <w:pPr>
              <w:widowControl w:val="0"/>
              <w:spacing w:after="0" w:line="240" w:lineRule="auto"/>
              <w:contextualSpacing/>
              <w:rPr>
                <w:rFonts w:ascii="Times New Roman" w:hAnsi="Times New Roman" w:cs="Times New Roman"/>
                <w:sz w:val="24"/>
                <w:szCs w:val="24"/>
              </w:rPr>
            </w:pPr>
          </w:p>
        </w:tc>
      </w:tr>
      <w:tr w:rsidR="00707788" w:rsidRPr="00FE1B5C" w14:paraId="6AA44748" w14:textId="77777777" w:rsidTr="00FE1B5C">
        <w:tc>
          <w:tcPr>
            <w:tcW w:w="1271" w:type="dxa"/>
          </w:tcPr>
          <w:p w14:paraId="4D91AA79" w14:textId="77777777" w:rsidR="00707788" w:rsidRPr="00FE1B5C" w:rsidRDefault="0056767A" w:rsidP="0056767A">
            <w:pPr>
              <w:widowControl w:val="0"/>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w:t>
            </w:r>
          </w:p>
        </w:tc>
        <w:tc>
          <w:tcPr>
            <w:tcW w:w="3402" w:type="dxa"/>
          </w:tcPr>
          <w:p w14:paraId="6845B900" w14:textId="77777777" w:rsidR="00707788" w:rsidRPr="00FE1B5C" w:rsidRDefault="00707788" w:rsidP="0056767A">
            <w:pPr>
              <w:widowControl w:val="0"/>
              <w:spacing w:after="0" w:line="240" w:lineRule="auto"/>
              <w:contextualSpacing/>
              <w:jc w:val="both"/>
              <w:rPr>
                <w:rFonts w:ascii="Times New Roman" w:hAnsi="Times New Roman" w:cs="Times New Roman"/>
                <w:sz w:val="24"/>
                <w:szCs w:val="24"/>
              </w:rPr>
            </w:pPr>
          </w:p>
        </w:tc>
        <w:tc>
          <w:tcPr>
            <w:tcW w:w="1824" w:type="dxa"/>
            <w:vAlign w:val="center"/>
          </w:tcPr>
          <w:p w14:paraId="55D7150F" w14:textId="77777777" w:rsidR="00707788" w:rsidRPr="00FE1B5C" w:rsidRDefault="00707788" w:rsidP="0056767A">
            <w:pPr>
              <w:widowControl w:val="0"/>
              <w:spacing w:after="0" w:line="240" w:lineRule="auto"/>
              <w:contextualSpacing/>
              <w:jc w:val="center"/>
              <w:rPr>
                <w:rFonts w:ascii="Times New Roman" w:hAnsi="Times New Roman" w:cs="Times New Roman"/>
                <w:sz w:val="24"/>
                <w:szCs w:val="24"/>
              </w:rPr>
            </w:pPr>
          </w:p>
        </w:tc>
        <w:tc>
          <w:tcPr>
            <w:tcW w:w="1483" w:type="dxa"/>
            <w:vAlign w:val="center"/>
          </w:tcPr>
          <w:p w14:paraId="374FB50B" w14:textId="77777777" w:rsidR="00707788" w:rsidRPr="00FE1B5C" w:rsidRDefault="00707788" w:rsidP="0056767A">
            <w:pPr>
              <w:widowControl w:val="0"/>
              <w:spacing w:after="0" w:line="240" w:lineRule="auto"/>
              <w:contextualSpacing/>
              <w:jc w:val="center"/>
              <w:rPr>
                <w:rFonts w:ascii="Times New Roman" w:hAnsi="Times New Roman" w:cs="Times New Roman"/>
                <w:sz w:val="24"/>
                <w:szCs w:val="24"/>
              </w:rPr>
            </w:pPr>
          </w:p>
        </w:tc>
        <w:tc>
          <w:tcPr>
            <w:tcW w:w="1796" w:type="dxa"/>
            <w:vAlign w:val="center"/>
          </w:tcPr>
          <w:p w14:paraId="07E1439C" w14:textId="77777777" w:rsidR="00707788" w:rsidRPr="00FE1B5C" w:rsidRDefault="00707788" w:rsidP="0056767A">
            <w:pPr>
              <w:widowControl w:val="0"/>
              <w:spacing w:after="0" w:line="240" w:lineRule="auto"/>
              <w:contextualSpacing/>
              <w:jc w:val="center"/>
              <w:rPr>
                <w:rFonts w:ascii="Times New Roman" w:hAnsi="Times New Roman" w:cs="Times New Roman"/>
                <w:sz w:val="24"/>
                <w:szCs w:val="24"/>
              </w:rPr>
            </w:pPr>
          </w:p>
        </w:tc>
        <w:tc>
          <w:tcPr>
            <w:tcW w:w="2835" w:type="dxa"/>
            <w:shd w:val="clear" w:color="auto" w:fill="auto"/>
          </w:tcPr>
          <w:p w14:paraId="67EB7EA0" w14:textId="77777777" w:rsidR="00707788" w:rsidRPr="00FE1B5C" w:rsidRDefault="00707788" w:rsidP="0056767A">
            <w:pPr>
              <w:widowControl w:val="0"/>
              <w:spacing w:after="0" w:line="240" w:lineRule="auto"/>
              <w:contextualSpacing/>
              <w:rPr>
                <w:rFonts w:ascii="Times New Roman" w:hAnsi="Times New Roman" w:cs="Times New Roman"/>
                <w:sz w:val="24"/>
                <w:szCs w:val="24"/>
              </w:rPr>
            </w:pPr>
          </w:p>
        </w:tc>
        <w:tc>
          <w:tcPr>
            <w:tcW w:w="1814" w:type="dxa"/>
          </w:tcPr>
          <w:p w14:paraId="5065C0DA" w14:textId="77777777" w:rsidR="00707788" w:rsidRPr="00FE1B5C" w:rsidRDefault="00707788" w:rsidP="0056767A">
            <w:pPr>
              <w:widowControl w:val="0"/>
              <w:spacing w:after="0" w:line="240" w:lineRule="auto"/>
              <w:contextualSpacing/>
              <w:rPr>
                <w:rFonts w:ascii="Times New Roman" w:hAnsi="Times New Roman" w:cs="Times New Roman"/>
                <w:sz w:val="24"/>
                <w:szCs w:val="24"/>
              </w:rPr>
            </w:pPr>
          </w:p>
        </w:tc>
      </w:tr>
    </w:tbl>
    <w:p w14:paraId="3B4F7810" w14:textId="72DFAF61" w:rsidR="00BE7BC2" w:rsidRPr="00D466FD" w:rsidRDefault="00D466FD" w:rsidP="004A437B">
      <w:pPr>
        <w:widowControl w:val="0"/>
        <w:contextualSpacing/>
        <w:rPr>
          <w:rFonts w:ascii="Times New Roman" w:hAnsi="Times New Roman" w:cs="Times New Roman"/>
          <w:i/>
          <w:szCs w:val="24"/>
        </w:rPr>
      </w:pPr>
      <w:r w:rsidRPr="00D466FD">
        <w:rPr>
          <w:rFonts w:ascii="Times New Roman" w:hAnsi="Times New Roman" w:cs="Times New Roman"/>
          <w:i/>
          <w:szCs w:val="24"/>
        </w:rPr>
        <w:t>*Risku mazināšanas pasākumi</w:t>
      </w:r>
    </w:p>
    <w:sectPr w:rsidR="00BE7BC2" w:rsidRPr="00D466FD" w:rsidSect="00707788">
      <w:pgSz w:w="16838" w:h="11906" w:orient="landscape"/>
      <w:pgMar w:top="1800" w:right="1440" w:bottom="180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E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306A8"/>
    <w:multiLevelType w:val="hybridMultilevel"/>
    <w:tmpl w:val="9C7A5AF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111776C"/>
    <w:multiLevelType w:val="hybridMultilevel"/>
    <w:tmpl w:val="90D23F96"/>
    <w:lvl w:ilvl="0" w:tplc="0426000F">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3A1F06C4"/>
    <w:multiLevelType w:val="hybridMultilevel"/>
    <w:tmpl w:val="CB9CCB78"/>
    <w:lvl w:ilvl="0" w:tplc="0426000F">
      <w:start w:val="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3D7A32E5"/>
    <w:multiLevelType w:val="multilevel"/>
    <w:tmpl w:val="51AC96E8"/>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23207BA"/>
    <w:multiLevelType w:val="hybridMultilevel"/>
    <w:tmpl w:val="6FE89B0A"/>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788"/>
    <w:rsid w:val="000041C8"/>
    <w:rsid w:val="00005CB8"/>
    <w:rsid w:val="00015343"/>
    <w:rsid w:val="000330E2"/>
    <w:rsid w:val="00035529"/>
    <w:rsid w:val="00041CBD"/>
    <w:rsid w:val="00052956"/>
    <w:rsid w:val="00065D51"/>
    <w:rsid w:val="00083DA3"/>
    <w:rsid w:val="000A2F9E"/>
    <w:rsid w:val="000A7315"/>
    <w:rsid w:val="000E6D5D"/>
    <w:rsid w:val="00100B6E"/>
    <w:rsid w:val="00103005"/>
    <w:rsid w:val="001200D6"/>
    <w:rsid w:val="00125C5C"/>
    <w:rsid w:val="00143DA4"/>
    <w:rsid w:val="00145508"/>
    <w:rsid w:val="001532FF"/>
    <w:rsid w:val="00154AFD"/>
    <w:rsid w:val="001557C3"/>
    <w:rsid w:val="001812EA"/>
    <w:rsid w:val="001878B5"/>
    <w:rsid w:val="001A328E"/>
    <w:rsid w:val="001A3630"/>
    <w:rsid w:val="001A51A8"/>
    <w:rsid w:val="001A6412"/>
    <w:rsid w:val="001A71D5"/>
    <w:rsid w:val="001C4122"/>
    <w:rsid w:val="001F471F"/>
    <w:rsid w:val="001F480F"/>
    <w:rsid w:val="00201572"/>
    <w:rsid w:val="00201F20"/>
    <w:rsid w:val="00202793"/>
    <w:rsid w:val="0020564A"/>
    <w:rsid w:val="00213286"/>
    <w:rsid w:val="00222FC0"/>
    <w:rsid w:val="00235F6B"/>
    <w:rsid w:val="00260F7F"/>
    <w:rsid w:val="00264130"/>
    <w:rsid w:val="00266A9B"/>
    <w:rsid w:val="00274E3D"/>
    <w:rsid w:val="0028778B"/>
    <w:rsid w:val="002B444E"/>
    <w:rsid w:val="002D396A"/>
    <w:rsid w:val="002E5AB5"/>
    <w:rsid w:val="00300CDD"/>
    <w:rsid w:val="00311E80"/>
    <w:rsid w:val="003745C8"/>
    <w:rsid w:val="0037538E"/>
    <w:rsid w:val="00383D7C"/>
    <w:rsid w:val="00396B12"/>
    <w:rsid w:val="003C2718"/>
    <w:rsid w:val="003C2ECC"/>
    <w:rsid w:val="003D0146"/>
    <w:rsid w:val="003D4BB9"/>
    <w:rsid w:val="003F2280"/>
    <w:rsid w:val="00401087"/>
    <w:rsid w:val="004374EA"/>
    <w:rsid w:val="004431CD"/>
    <w:rsid w:val="004438A7"/>
    <w:rsid w:val="00470149"/>
    <w:rsid w:val="00471D57"/>
    <w:rsid w:val="0048178C"/>
    <w:rsid w:val="004A437B"/>
    <w:rsid w:val="004A5040"/>
    <w:rsid w:val="004B1FAE"/>
    <w:rsid w:val="004B5EB4"/>
    <w:rsid w:val="004E5922"/>
    <w:rsid w:val="004E7E35"/>
    <w:rsid w:val="004F789A"/>
    <w:rsid w:val="00500691"/>
    <w:rsid w:val="00504C24"/>
    <w:rsid w:val="005059E3"/>
    <w:rsid w:val="0052097F"/>
    <w:rsid w:val="00560F93"/>
    <w:rsid w:val="0056447B"/>
    <w:rsid w:val="00567004"/>
    <w:rsid w:val="0056767A"/>
    <w:rsid w:val="005809CF"/>
    <w:rsid w:val="00586195"/>
    <w:rsid w:val="00587803"/>
    <w:rsid w:val="005A3D13"/>
    <w:rsid w:val="005D17D2"/>
    <w:rsid w:val="005D74CC"/>
    <w:rsid w:val="00606510"/>
    <w:rsid w:val="00624167"/>
    <w:rsid w:val="0065124E"/>
    <w:rsid w:val="00662013"/>
    <w:rsid w:val="006821B3"/>
    <w:rsid w:val="00682B3E"/>
    <w:rsid w:val="006836BA"/>
    <w:rsid w:val="0069490D"/>
    <w:rsid w:val="006D012C"/>
    <w:rsid w:val="006F0E9C"/>
    <w:rsid w:val="006F2F38"/>
    <w:rsid w:val="006F3B14"/>
    <w:rsid w:val="00707788"/>
    <w:rsid w:val="007123BA"/>
    <w:rsid w:val="00712420"/>
    <w:rsid w:val="00713ACE"/>
    <w:rsid w:val="0073603C"/>
    <w:rsid w:val="00790E04"/>
    <w:rsid w:val="0079345E"/>
    <w:rsid w:val="00796563"/>
    <w:rsid w:val="007A6DC2"/>
    <w:rsid w:val="007B1616"/>
    <w:rsid w:val="007B4BC7"/>
    <w:rsid w:val="007C6F61"/>
    <w:rsid w:val="007C7823"/>
    <w:rsid w:val="00803949"/>
    <w:rsid w:val="00804A4F"/>
    <w:rsid w:val="00825484"/>
    <w:rsid w:val="00830C61"/>
    <w:rsid w:val="008340FF"/>
    <w:rsid w:val="00854041"/>
    <w:rsid w:val="00855AAE"/>
    <w:rsid w:val="00862CD3"/>
    <w:rsid w:val="0088553E"/>
    <w:rsid w:val="00897694"/>
    <w:rsid w:val="008B0FF8"/>
    <w:rsid w:val="008C20AA"/>
    <w:rsid w:val="008C3BF9"/>
    <w:rsid w:val="008E6DE2"/>
    <w:rsid w:val="008E7BC5"/>
    <w:rsid w:val="008F322C"/>
    <w:rsid w:val="008F78F0"/>
    <w:rsid w:val="00950B28"/>
    <w:rsid w:val="009530DC"/>
    <w:rsid w:val="0096366A"/>
    <w:rsid w:val="00971C8B"/>
    <w:rsid w:val="009C0535"/>
    <w:rsid w:val="009C29E7"/>
    <w:rsid w:val="009D462A"/>
    <w:rsid w:val="00A02A7D"/>
    <w:rsid w:val="00A338C3"/>
    <w:rsid w:val="00A61263"/>
    <w:rsid w:val="00A92856"/>
    <w:rsid w:val="00AA3DFB"/>
    <w:rsid w:val="00B06F33"/>
    <w:rsid w:val="00B44922"/>
    <w:rsid w:val="00B5130D"/>
    <w:rsid w:val="00B70FD3"/>
    <w:rsid w:val="00B71901"/>
    <w:rsid w:val="00B77F60"/>
    <w:rsid w:val="00B811B9"/>
    <w:rsid w:val="00B84AAF"/>
    <w:rsid w:val="00BA3EE9"/>
    <w:rsid w:val="00BA6073"/>
    <w:rsid w:val="00BB4562"/>
    <w:rsid w:val="00BC3487"/>
    <w:rsid w:val="00BE45FD"/>
    <w:rsid w:val="00BE7BC2"/>
    <w:rsid w:val="00BF3ABE"/>
    <w:rsid w:val="00C20425"/>
    <w:rsid w:val="00C25CBA"/>
    <w:rsid w:val="00C32E43"/>
    <w:rsid w:val="00C33BEC"/>
    <w:rsid w:val="00C368B5"/>
    <w:rsid w:val="00C92576"/>
    <w:rsid w:val="00CA2A9C"/>
    <w:rsid w:val="00CA7279"/>
    <w:rsid w:val="00CB5A8D"/>
    <w:rsid w:val="00CB6B95"/>
    <w:rsid w:val="00CC22B6"/>
    <w:rsid w:val="00CD1911"/>
    <w:rsid w:val="00CD5011"/>
    <w:rsid w:val="00CD6A9F"/>
    <w:rsid w:val="00CF0C84"/>
    <w:rsid w:val="00D01135"/>
    <w:rsid w:val="00D034A7"/>
    <w:rsid w:val="00D441B7"/>
    <w:rsid w:val="00D466FD"/>
    <w:rsid w:val="00D6631D"/>
    <w:rsid w:val="00DA681B"/>
    <w:rsid w:val="00DD4364"/>
    <w:rsid w:val="00DD7363"/>
    <w:rsid w:val="00DE77B3"/>
    <w:rsid w:val="00DF21FA"/>
    <w:rsid w:val="00E03BD6"/>
    <w:rsid w:val="00E159E1"/>
    <w:rsid w:val="00E31901"/>
    <w:rsid w:val="00E51A70"/>
    <w:rsid w:val="00EC71CF"/>
    <w:rsid w:val="00F16184"/>
    <w:rsid w:val="00F41A28"/>
    <w:rsid w:val="00F546E3"/>
    <w:rsid w:val="00F63716"/>
    <w:rsid w:val="00F71339"/>
    <w:rsid w:val="00F7777F"/>
    <w:rsid w:val="00F90C55"/>
    <w:rsid w:val="00F95F9F"/>
    <w:rsid w:val="00FB46A8"/>
    <w:rsid w:val="00FC3B1B"/>
    <w:rsid w:val="00FE1B5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04E69"/>
  <w15:chartTrackingRefBased/>
  <w15:docId w15:val="{7D6D3BC9-D50D-42BB-BFC2-1D458DC4AD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07788"/>
    <w:pPr>
      <w:spacing w:after="200" w:line="276" w:lineRule="auto"/>
    </w:pPr>
  </w:style>
  <w:style w:type="paragraph" w:styleId="Heading1">
    <w:name w:val="heading 1"/>
    <w:basedOn w:val="Normal"/>
    <w:next w:val="Normal"/>
    <w:link w:val="Heading1Char"/>
    <w:uiPriority w:val="9"/>
    <w:qFormat/>
    <w:rsid w:val="00707788"/>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7788"/>
    <w:rPr>
      <w:rFonts w:asciiTheme="majorHAnsi" w:eastAsiaTheme="majorEastAsia" w:hAnsiTheme="majorHAnsi" w:cstheme="majorBidi"/>
      <w:b/>
      <w:bCs/>
      <w:color w:val="2E74B5" w:themeColor="accent1" w:themeShade="BF"/>
      <w:sz w:val="28"/>
      <w:szCs w:val="28"/>
    </w:rPr>
  </w:style>
  <w:style w:type="paragraph" w:styleId="NormalWeb">
    <w:name w:val="Normal (Web)"/>
    <w:basedOn w:val="Normal"/>
    <w:uiPriority w:val="99"/>
    <w:unhideWhenUsed/>
    <w:rsid w:val="00707788"/>
    <w:pPr>
      <w:spacing w:after="0" w:line="240" w:lineRule="auto"/>
    </w:pPr>
    <w:rPr>
      <w:rFonts w:ascii="Times New Roman" w:hAnsi="Times New Roman" w:cs="Times New Roman"/>
      <w:sz w:val="24"/>
      <w:szCs w:val="24"/>
      <w:lang w:eastAsia="lv-LV"/>
    </w:rPr>
  </w:style>
  <w:style w:type="paragraph" w:styleId="ListParagraph">
    <w:name w:val="List Paragraph"/>
    <w:basedOn w:val="Normal"/>
    <w:uiPriority w:val="34"/>
    <w:qFormat/>
    <w:rsid w:val="00707788"/>
    <w:pPr>
      <w:ind w:left="720"/>
      <w:contextualSpacing/>
    </w:pPr>
  </w:style>
  <w:style w:type="table" w:styleId="TableGrid">
    <w:name w:val="Table Grid"/>
    <w:basedOn w:val="TableNormal"/>
    <w:uiPriority w:val="59"/>
    <w:rsid w:val="007077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E1B5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1B5C"/>
    <w:rPr>
      <w:rFonts w:ascii="Segoe UI" w:hAnsi="Segoe UI" w:cs="Segoe UI"/>
      <w:sz w:val="18"/>
      <w:szCs w:val="18"/>
    </w:rPr>
  </w:style>
  <w:style w:type="character" w:styleId="CommentReference">
    <w:name w:val="annotation reference"/>
    <w:basedOn w:val="DefaultParagraphFont"/>
    <w:uiPriority w:val="99"/>
    <w:semiHidden/>
    <w:unhideWhenUsed/>
    <w:rsid w:val="006F2F38"/>
    <w:rPr>
      <w:sz w:val="16"/>
      <w:szCs w:val="16"/>
    </w:rPr>
  </w:style>
  <w:style w:type="paragraph" w:styleId="CommentText">
    <w:name w:val="annotation text"/>
    <w:basedOn w:val="Normal"/>
    <w:link w:val="CommentTextChar"/>
    <w:uiPriority w:val="99"/>
    <w:semiHidden/>
    <w:unhideWhenUsed/>
    <w:rsid w:val="006F2F38"/>
    <w:pPr>
      <w:spacing w:line="240" w:lineRule="auto"/>
    </w:pPr>
    <w:rPr>
      <w:sz w:val="20"/>
      <w:szCs w:val="20"/>
    </w:rPr>
  </w:style>
  <w:style w:type="character" w:customStyle="1" w:styleId="CommentTextChar">
    <w:name w:val="Comment Text Char"/>
    <w:basedOn w:val="DefaultParagraphFont"/>
    <w:link w:val="CommentText"/>
    <w:uiPriority w:val="99"/>
    <w:semiHidden/>
    <w:rsid w:val="006F2F38"/>
    <w:rPr>
      <w:sz w:val="20"/>
      <w:szCs w:val="20"/>
    </w:rPr>
  </w:style>
  <w:style w:type="paragraph" w:styleId="CommentSubject">
    <w:name w:val="annotation subject"/>
    <w:basedOn w:val="CommentText"/>
    <w:next w:val="CommentText"/>
    <w:link w:val="CommentSubjectChar"/>
    <w:uiPriority w:val="99"/>
    <w:semiHidden/>
    <w:unhideWhenUsed/>
    <w:rsid w:val="006F2F38"/>
    <w:rPr>
      <w:b/>
      <w:bCs/>
    </w:rPr>
  </w:style>
  <w:style w:type="character" w:customStyle="1" w:styleId="CommentSubjectChar">
    <w:name w:val="Comment Subject Char"/>
    <w:basedOn w:val="CommentTextChar"/>
    <w:link w:val="CommentSubject"/>
    <w:uiPriority w:val="99"/>
    <w:semiHidden/>
    <w:rsid w:val="006F2F3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7306933">
      <w:bodyDiv w:val="1"/>
      <w:marLeft w:val="0"/>
      <w:marRight w:val="0"/>
      <w:marTop w:val="0"/>
      <w:marBottom w:val="0"/>
      <w:divBdr>
        <w:top w:val="none" w:sz="0" w:space="0" w:color="auto"/>
        <w:left w:val="none" w:sz="0" w:space="0" w:color="auto"/>
        <w:bottom w:val="none" w:sz="0" w:space="0" w:color="auto"/>
        <w:right w:val="none" w:sz="0" w:space="0" w:color="auto"/>
      </w:divBdr>
    </w:div>
    <w:div w:id="845629438">
      <w:bodyDiv w:val="1"/>
      <w:marLeft w:val="0"/>
      <w:marRight w:val="0"/>
      <w:marTop w:val="0"/>
      <w:marBottom w:val="0"/>
      <w:divBdr>
        <w:top w:val="none" w:sz="0" w:space="0" w:color="auto"/>
        <w:left w:val="none" w:sz="0" w:space="0" w:color="auto"/>
        <w:bottom w:val="none" w:sz="0" w:space="0" w:color="auto"/>
        <w:right w:val="none" w:sz="0" w:space="0" w:color="auto"/>
      </w:divBdr>
    </w:div>
    <w:div w:id="1071849555">
      <w:bodyDiv w:val="1"/>
      <w:marLeft w:val="0"/>
      <w:marRight w:val="0"/>
      <w:marTop w:val="0"/>
      <w:marBottom w:val="0"/>
      <w:divBdr>
        <w:top w:val="none" w:sz="0" w:space="0" w:color="auto"/>
        <w:left w:val="none" w:sz="0" w:space="0" w:color="auto"/>
        <w:bottom w:val="none" w:sz="0" w:space="0" w:color="auto"/>
        <w:right w:val="none" w:sz="0" w:space="0" w:color="auto"/>
      </w:divBdr>
    </w:div>
    <w:div w:id="1685937076">
      <w:bodyDiv w:val="1"/>
      <w:marLeft w:val="0"/>
      <w:marRight w:val="0"/>
      <w:marTop w:val="0"/>
      <w:marBottom w:val="0"/>
      <w:divBdr>
        <w:top w:val="none" w:sz="0" w:space="0" w:color="auto"/>
        <w:left w:val="none" w:sz="0" w:space="0" w:color="auto"/>
        <w:bottom w:val="none" w:sz="0" w:space="0" w:color="auto"/>
        <w:right w:val="none" w:sz="0" w:space="0" w:color="auto"/>
      </w:divBdr>
    </w:div>
    <w:div w:id="1700812359">
      <w:bodyDiv w:val="1"/>
      <w:marLeft w:val="0"/>
      <w:marRight w:val="0"/>
      <w:marTop w:val="0"/>
      <w:marBottom w:val="0"/>
      <w:divBdr>
        <w:top w:val="none" w:sz="0" w:space="0" w:color="auto"/>
        <w:left w:val="none" w:sz="0" w:space="0" w:color="auto"/>
        <w:bottom w:val="none" w:sz="0" w:space="0" w:color="auto"/>
        <w:right w:val="none" w:sz="0" w:space="0" w:color="auto"/>
      </w:divBdr>
    </w:div>
    <w:div w:id="1958218695">
      <w:bodyDiv w:val="1"/>
      <w:marLeft w:val="0"/>
      <w:marRight w:val="0"/>
      <w:marTop w:val="0"/>
      <w:marBottom w:val="0"/>
      <w:divBdr>
        <w:top w:val="none" w:sz="0" w:space="0" w:color="auto"/>
        <w:left w:val="none" w:sz="0" w:space="0" w:color="auto"/>
        <w:bottom w:val="none" w:sz="0" w:space="0" w:color="auto"/>
        <w:right w:val="none" w:sz="0" w:space="0" w:color="auto"/>
      </w:divBdr>
    </w:div>
    <w:div w:id="2095397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129ED9-35E8-4944-A6D8-5063742D6D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5508</Words>
  <Characters>3140</Characters>
  <Application>Microsoft Office Word</Application>
  <DocSecurity>0</DocSecurity>
  <Lines>26</Lines>
  <Paragraphs>17</Paragraphs>
  <ScaleCrop>false</ScaleCrop>
  <HeadingPairs>
    <vt:vector size="2" baseType="variant">
      <vt:variant>
        <vt:lpstr>Title</vt:lpstr>
      </vt:variant>
      <vt:variant>
        <vt:i4>1</vt:i4>
      </vt:variant>
    </vt:vector>
  </HeadingPairs>
  <TitlesOfParts>
    <vt:vector size="1" baseType="lpstr">
      <vt:lpstr/>
    </vt:vector>
  </TitlesOfParts>
  <Company>RSU</Company>
  <LinksUpToDate>false</LinksUpToDate>
  <CharactersWithSpaces>8631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Mārtiņš Menniks</dc:creator>
  <cp:keywords/>
  <dc:description/>
  <cp:lastModifiedBy>Ieva Kantika</cp:lastModifiedBy>
  <cp:revision>5</cp:revision>
  <cp:lastPrinted>2022-01-24T13:10:00Z</cp:lastPrinted>
  <dcterms:created xsi:type="dcterms:W3CDTF">2024-06-10T13:55:00Z</dcterms:created>
  <dcterms:modified xsi:type="dcterms:W3CDTF">2024-06-13T22:10:00Z</dcterms:modified>
</cp:coreProperties>
</file>