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4C651" w14:textId="77777777" w:rsidR="006774D2" w:rsidRPr="00101850" w:rsidRDefault="006774D2" w:rsidP="006774D2">
      <w:pPr>
        <w:spacing w:after="0" w:line="240" w:lineRule="auto"/>
        <w:jc w:val="right"/>
        <w:rPr>
          <w:rFonts w:ascii="Times New Roman" w:eastAsia="Times New Roman" w:hAnsi="Times New Roman" w:cs="Times New Roman"/>
          <w:b/>
          <w:color w:val="FF0000"/>
          <w:szCs w:val="24"/>
        </w:rPr>
      </w:pPr>
      <w:r w:rsidRPr="00101850">
        <w:rPr>
          <w:rFonts w:ascii="Times New Roman" w:eastAsia="Times New Roman" w:hAnsi="Times New Roman" w:cs="Times New Roman"/>
          <w:b/>
          <w:color w:val="FF0000"/>
          <w:szCs w:val="24"/>
        </w:rPr>
        <w:t xml:space="preserve">ar iepirkuma komisijas 14.06.2024.  </w:t>
      </w:r>
    </w:p>
    <w:p w14:paraId="4058C101" w14:textId="77777777" w:rsidR="006774D2" w:rsidRPr="00101850" w:rsidRDefault="006774D2" w:rsidP="006774D2">
      <w:pPr>
        <w:spacing w:after="0" w:line="240" w:lineRule="auto"/>
        <w:jc w:val="right"/>
        <w:rPr>
          <w:rFonts w:ascii="Times New Roman" w:eastAsia="Times New Roman" w:hAnsi="Times New Roman" w:cs="Times New Roman"/>
          <w:b/>
          <w:color w:val="FF0000"/>
          <w:szCs w:val="24"/>
        </w:rPr>
      </w:pPr>
      <w:r>
        <w:rPr>
          <w:rFonts w:ascii="Times New Roman" w:eastAsia="Times New Roman" w:hAnsi="Times New Roman" w:cs="Times New Roman"/>
          <w:b/>
          <w:color w:val="FF0000"/>
          <w:szCs w:val="24"/>
        </w:rPr>
        <w:t xml:space="preserve">sēdē </w:t>
      </w:r>
      <w:r w:rsidRPr="00101850">
        <w:rPr>
          <w:rFonts w:ascii="Times New Roman" w:eastAsia="Times New Roman" w:hAnsi="Times New Roman" w:cs="Times New Roman"/>
          <w:b/>
          <w:color w:val="FF0000"/>
          <w:szCs w:val="24"/>
        </w:rPr>
        <w:t>apstiprinātajiem grozījumiem</w:t>
      </w:r>
    </w:p>
    <w:p w14:paraId="27F12A51" w14:textId="77777777" w:rsidR="006774D2" w:rsidRPr="00101850" w:rsidRDefault="006774D2" w:rsidP="006774D2">
      <w:pPr>
        <w:spacing w:after="0" w:line="240" w:lineRule="auto"/>
        <w:jc w:val="right"/>
        <w:rPr>
          <w:rFonts w:ascii="Times New Roman" w:eastAsia="Times New Roman" w:hAnsi="Times New Roman" w:cs="Times New Roman"/>
          <w:b/>
          <w:color w:val="FF0000"/>
          <w:szCs w:val="24"/>
        </w:rPr>
      </w:pPr>
      <w:r w:rsidRPr="00101850">
        <w:rPr>
          <w:rFonts w:ascii="Times New Roman" w:eastAsia="Times New Roman" w:hAnsi="Times New Roman" w:cs="Times New Roman"/>
          <w:b/>
          <w:color w:val="FF0000"/>
          <w:szCs w:val="24"/>
        </w:rPr>
        <w:t>(sēd</w:t>
      </w:r>
      <w:r>
        <w:rPr>
          <w:rFonts w:ascii="Times New Roman" w:eastAsia="Times New Roman" w:hAnsi="Times New Roman" w:cs="Times New Roman"/>
          <w:b/>
          <w:color w:val="FF0000"/>
          <w:szCs w:val="24"/>
        </w:rPr>
        <w:t>e</w:t>
      </w:r>
      <w:r w:rsidRPr="00101850">
        <w:rPr>
          <w:rFonts w:ascii="Times New Roman" w:eastAsia="Times New Roman" w:hAnsi="Times New Roman" w:cs="Times New Roman"/>
          <w:b/>
          <w:color w:val="FF0000"/>
          <w:szCs w:val="24"/>
        </w:rPr>
        <w:t>s protokols Nr. RSU 2024/74/AK/3)</w:t>
      </w:r>
    </w:p>
    <w:p w14:paraId="16D29997" w14:textId="1F8061EC" w:rsidR="00BB1800" w:rsidRPr="00BB1800" w:rsidRDefault="00BB1800" w:rsidP="00BB1800">
      <w:pPr>
        <w:shd w:val="clear" w:color="auto" w:fill="D9D9D9" w:themeFill="background1" w:themeFillShade="D9"/>
        <w:spacing w:after="0" w:line="240" w:lineRule="auto"/>
        <w:jc w:val="center"/>
        <w:rPr>
          <w:rFonts w:ascii="Times New Roman" w:hAnsi="Times New Roman" w:cs="Times New Roman"/>
          <w:b/>
          <w:caps/>
          <w:sz w:val="24"/>
          <w:szCs w:val="24"/>
        </w:rPr>
      </w:pPr>
      <w:r>
        <w:rPr>
          <w:rFonts w:ascii="Times New Roman" w:hAnsi="Times New Roman" w:cs="Times New Roman"/>
          <w:b/>
          <w:caps/>
          <w:sz w:val="24"/>
          <w:szCs w:val="24"/>
        </w:rPr>
        <w:t>līguma projekts</w:t>
      </w:r>
    </w:p>
    <w:p w14:paraId="43DB665C" w14:textId="592F52D1" w:rsidR="00217D11" w:rsidRPr="00217D11" w:rsidRDefault="00217D11" w:rsidP="00217D11">
      <w:pPr>
        <w:spacing w:after="0" w:line="240" w:lineRule="auto"/>
        <w:jc w:val="center"/>
        <w:rPr>
          <w:rFonts w:ascii="Times New Roman" w:eastAsia="Times New Roman" w:hAnsi="Times New Roman" w:cs="Times New Roman"/>
          <w:b/>
          <w:sz w:val="24"/>
          <w:szCs w:val="24"/>
        </w:rPr>
      </w:pPr>
      <w:r w:rsidRPr="00217D11">
        <w:rPr>
          <w:rFonts w:ascii="Times New Roman" w:eastAsia="Times New Roman" w:hAnsi="Times New Roman" w:cs="Times New Roman"/>
          <w:b/>
          <w:sz w:val="24"/>
          <w:szCs w:val="24"/>
        </w:rPr>
        <w:t>LĪGUMS Nr. ____________________</w:t>
      </w:r>
    </w:p>
    <w:p w14:paraId="43B526F1" w14:textId="60A7170A" w:rsidR="00217D11" w:rsidRPr="00675682" w:rsidRDefault="00675682" w:rsidP="008769B6">
      <w:pPr>
        <w:spacing w:after="0" w:line="240" w:lineRule="auto"/>
        <w:jc w:val="center"/>
        <w:rPr>
          <w:rFonts w:ascii="Times New Roman" w:eastAsia="Times New Roman" w:hAnsi="Times New Roman" w:cs="Times New Roman"/>
          <w:b/>
          <w:i/>
          <w:sz w:val="24"/>
          <w:szCs w:val="24"/>
        </w:rPr>
      </w:pPr>
      <w:r w:rsidRPr="00675682">
        <w:rPr>
          <w:rFonts w:ascii="Times New Roman" w:eastAsia="Times New Roman" w:hAnsi="Times New Roman" w:cs="Times New Roman"/>
          <w:b/>
          <w:i/>
          <w:sz w:val="24"/>
          <w:szCs w:val="24"/>
        </w:rPr>
        <w:t>p</w:t>
      </w:r>
      <w:r w:rsidR="00217D11" w:rsidRPr="00675682">
        <w:rPr>
          <w:rFonts w:ascii="Times New Roman" w:eastAsia="Times New Roman" w:hAnsi="Times New Roman" w:cs="Times New Roman"/>
          <w:b/>
          <w:i/>
          <w:sz w:val="24"/>
          <w:szCs w:val="24"/>
        </w:rPr>
        <w:t xml:space="preserve">ar </w:t>
      </w:r>
      <w:r w:rsidR="008769B6" w:rsidRPr="00675682">
        <w:rPr>
          <w:rFonts w:ascii="Times New Roman" w:eastAsia="Times New Roman" w:hAnsi="Times New Roman" w:cs="Times New Roman"/>
          <w:b/>
          <w:i/>
          <w:sz w:val="24"/>
          <w:szCs w:val="24"/>
        </w:rPr>
        <w:t>veselības apdrošināšanu</w:t>
      </w:r>
      <w:bookmarkStart w:id="0" w:name="_GoBack"/>
      <w:bookmarkEnd w:id="0"/>
    </w:p>
    <w:p w14:paraId="17A3CFBC" w14:textId="77777777" w:rsidR="00654155" w:rsidRPr="00217D11" w:rsidRDefault="00654155" w:rsidP="00654155">
      <w:pPr>
        <w:spacing w:after="0" w:line="240" w:lineRule="auto"/>
        <w:jc w:val="center"/>
        <w:rPr>
          <w:rFonts w:ascii="Times New Roman" w:eastAsia="Times New Roman" w:hAnsi="Times New Roman" w:cs="Times New Roman"/>
          <w:b/>
          <w:sz w:val="24"/>
          <w:szCs w:val="24"/>
          <w:lang w:eastAsia="lv-LV"/>
        </w:rPr>
      </w:pPr>
    </w:p>
    <w:p w14:paraId="230A3E4F" w14:textId="66C3E7C6" w:rsidR="00675682" w:rsidRPr="00675682" w:rsidRDefault="00DE36B9" w:rsidP="00675682">
      <w:pPr>
        <w:spacing w:after="0" w:line="240" w:lineRule="auto"/>
        <w:rPr>
          <w:rFonts w:ascii="Times New Roman" w:hAnsi="Times New Roman" w:cs="Times New Roman"/>
          <w:sz w:val="24"/>
          <w:szCs w:val="23"/>
        </w:rPr>
      </w:pPr>
      <w:r w:rsidRPr="00217D11">
        <w:rPr>
          <w:rFonts w:ascii="Times New Roman" w:eastAsia="Times New Roman" w:hAnsi="Times New Roman" w:cs="Times New Roman"/>
          <w:sz w:val="24"/>
          <w:szCs w:val="24"/>
          <w:lang w:val="x-none" w:eastAsia="x-none"/>
        </w:rPr>
        <w:t>Rīgā</w:t>
      </w:r>
      <w:r w:rsidR="00675682">
        <w:rPr>
          <w:rFonts w:ascii="Times New Roman" w:eastAsia="Times New Roman" w:hAnsi="Times New Roman" w:cs="Times New Roman"/>
          <w:sz w:val="24"/>
          <w:szCs w:val="24"/>
          <w:lang w:eastAsia="x-none"/>
        </w:rPr>
        <w:t>,</w:t>
      </w:r>
      <w:r w:rsidRPr="00217D11">
        <w:rPr>
          <w:rFonts w:ascii="Times New Roman" w:eastAsia="Times New Roman" w:hAnsi="Times New Roman" w:cs="Times New Roman"/>
          <w:sz w:val="24"/>
          <w:szCs w:val="24"/>
          <w:lang w:val="x-none" w:eastAsia="x-none"/>
        </w:rPr>
        <w:tab/>
      </w:r>
      <w:r w:rsidRPr="00217D1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 xml:space="preserve">                                   </w:t>
      </w:r>
      <w:r w:rsidR="00675682" w:rsidRPr="00675682">
        <w:rPr>
          <w:rFonts w:ascii="Times New Roman" w:hAnsi="Times New Roman" w:cs="Times New Roman"/>
          <w:sz w:val="24"/>
          <w:szCs w:val="23"/>
        </w:rPr>
        <w:t>Dokumenta parakstīšanas datums ir pēdējā pievienotā</w:t>
      </w:r>
    </w:p>
    <w:p w14:paraId="02650D28" w14:textId="5B051951" w:rsidR="00DE36B9" w:rsidRPr="00675682" w:rsidRDefault="00675682" w:rsidP="00675682">
      <w:pPr>
        <w:tabs>
          <w:tab w:val="left" w:pos="720"/>
          <w:tab w:val="left" w:pos="1440"/>
          <w:tab w:val="left" w:pos="6540"/>
        </w:tabs>
        <w:spacing w:after="0" w:line="240" w:lineRule="auto"/>
        <w:jc w:val="right"/>
        <w:rPr>
          <w:rFonts w:ascii="Times New Roman" w:eastAsia="Times New Roman" w:hAnsi="Times New Roman" w:cs="Times New Roman"/>
          <w:sz w:val="28"/>
          <w:szCs w:val="24"/>
          <w:lang w:eastAsia="x-none"/>
        </w:rPr>
      </w:pPr>
      <w:r w:rsidRPr="00675682">
        <w:rPr>
          <w:rFonts w:ascii="Times New Roman" w:hAnsi="Times New Roman" w:cs="Times New Roman"/>
          <w:sz w:val="24"/>
          <w:szCs w:val="23"/>
        </w:rPr>
        <w:t>droša elektroniskā paraksta un tā laika zīmoga datums</w:t>
      </w:r>
    </w:p>
    <w:p w14:paraId="79B6714C" w14:textId="498479A5" w:rsidR="00DE36B9" w:rsidRPr="00217D11" w:rsidRDefault="00DE36B9" w:rsidP="00DE36B9">
      <w:pPr>
        <w:spacing w:before="120" w:after="0" w:line="240" w:lineRule="auto"/>
        <w:jc w:val="both"/>
        <w:rPr>
          <w:rFonts w:ascii="Times New Roman" w:eastAsia="Times New Roman" w:hAnsi="Times New Roman" w:cs="Times New Roman"/>
          <w:sz w:val="24"/>
          <w:szCs w:val="24"/>
        </w:rPr>
      </w:pPr>
      <w:r w:rsidRPr="00217D11">
        <w:rPr>
          <w:rFonts w:ascii="Times New Roman" w:eastAsia="Times New Roman" w:hAnsi="Times New Roman" w:cs="Times New Roman"/>
          <w:b/>
          <w:bCs/>
          <w:sz w:val="24"/>
          <w:szCs w:val="24"/>
        </w:rPr>
        <w:t xml:space="preserve">Rīgas Stradiņa universitāte </w:t>
      </w:r>
      <w:r w:rsidRPr="00217D11">
        <w:rPr>
          <w:rFonts w:ascii="Times New Roman" w:eastAsia="Times New Roman" w:hAnsi="Times New Roman" w:cs="Times New Roman"/>
          <w:sz w:val="24"/>
          <w:szCs w:val="24"/>
        </w:rPr>
        <w:t>(sertificēta atbilstīgi ISO 9001 standartam „Kvalitātes pārvaldības sistēmas. Prasības” un atbilstīgi LVS EN ISO 50001 standartam ,,</w:t>
      </w:r>
      <w:proofErr w:type="spellStart"/>
      <w:r w:rsidRPr="00217D11">
        <w:rPr>
          <w:rFonts w:ascii="Times New Roman" w:eastAsia="Times New Roman" w:hAnsi="Times New Roman" w:cs="Times New Roman"/>
          <w:sz w:val="24"/>
          <w:szCs w:val="24"/>
        </w:rPr>
        <w:t>Energopārvaldības</w:t>
      </w:r>
      <w:proofErr w:type="spellEnd"/>
      <w:r w:rsidRPr="00217D11">
        <w:rPr>
          <w:rFonts w:ascii="Times New Roman" w:eastAsia="Times New Roman" w:hAnsi="Times New Roman" w:cs="Times New Roman"/>
          <w:sz w:val="24"/>
          <w:szCs w:val="24"/>
        </w:rPr>
        <w:t xml:space="preserve"> sistēmas. Prasības un lietošanas norādījumi”) </w:t>
      </w:r>
      <w:r w:rsidR="00434E1F" w:rsidRPr="00434E1F">
        <w:rPr>
          <w:rFonts w:ascii="Times New Roman" w:hAnsi="Times New Roman" w:cs="Times New Roman"/>
          <w:color w:val="202020"/>
          <w:sz w:val="24"/>
          <w:szCs w:val="24"/>
        </w:rPr>
        <w:t>tās</w:t>
      </w:r>
      <w:r w:rsidR="00434E1F" w:rsidRPr="00434E1F">
        <w:rPr>
          <w:rFonts w:ascii="Times New Roman" w:hAnsi="Times New Roman" w:cs="Times New Roman"/>
          <w:sz w:val="24"/>
          <w:szCs w:val="24"/>
        </w:rPr>
        <w:t xml:space="preserve"> ____ </w:t>
      </w:r>
      <w:r w:rsidR="00434E1F" w:rsidRPr="00434E1F">
        <w:rPr>
          <w:rFonts w:ascii="Times New Roman" w:hAnsi="Times New Roman" w:cs="Times New Roman"/>
          <w:i/>
          <w:color w:val="E36C0A" w:themeColor="accent6" w:themeShade="BF"/>
          <w:sz w:val="24"/>
          <w:szCs w:val="24"/>
        </w:rPr>
        <w:t>(Amats)</w:t>
      </w:r>
      <w:r w:rsidR="00434E1F" w:rsidRPr="00434E1F">
        <w:rPr>
          <w:rFonts w:ascii="Times New Roman" w:hAnsi="Times New Roman" w:cs="Times New Roman"/>
          <w:i/>
          <w:sz w:val="24"/>
          <w:szCs w:val="24"/>
        </w:rPr>
        <w:t xml:space="preserve"> </w:t>
      </w:r>
      <w:r w:rsidR="00434E1F" w:rsidRPr="00434E1F">
        <w:rPr>
          <w:rFonts w:ascii="Times New Roman" w:hAnsi="Times New Roman" w:cs="Times New Roman"/>
          <w:sz w:val="24"/>
          <w:szCs w:val="24"/>
        </w:rPr>
        <w:t xml:space="preserve">_____ </w:t>
      </w:r>
      <w:r w:rsidR="00434E1F" w:rsidRPr="00434E1F">
        <w:rPr>
          <w:rFonts w:ascii="Times New Roman" w:hAnsi="Times New Roman" w:cs="Times New Roman"/>
          <w:i/>
          <w:color w:val="E36C0A" w:themeColor="accent6" w:themeShade="BF"/>
          <w:sz w:val="24"/>
          <w:szCs w:val="24"/>
        </w:rPr>
        <w:t>(Vārds Uzvārds)</w:t>
      </w:r>
      <w:r w:rsidR="00434E1F" w:rsidRPr="00434E1F">
        <w:rPr>
          <w:rFonts w:ascii="Times New Roman" w:hAnsi="Times New Roman" w:cs="Times New Roman"/>
          <w:i/>
          <w:sz w:val="24"/>
          <w:szCs w:val="24"/>
        </w:rPr>
        <w:t xml:space="preserve"> </w:t>
      </w:r>
      <w:r w:rsidR="00434E1F" w:rsidRPr="00434E1F">
        <w:rPr>
          <w:rFonts w:ascii="Times New Roman" w:hAnsi="Times New Roman" w:cs="Times New Roman"/>
          <w:sz w:val="24"/>
          <w:szCs w:val="24"/>
        </w:rPr>
        <w:t xml:space="preserve">personā, kurš rīkojas pamatojoties uz ______________ </w:t>
      </w:r>
      <w:r w:rsidR="00434E1F" w:rsidRPr="00434E1F">
        <w:rPr>
          <w:rFonts w:ascii="Times New Roman" w:hAnsi="Times New Roman" w:cs="Times New Roman"/>
          <w:i/>
          <w:color w:val="E36C0A" w:themeColor="accent6" w:themeShade="BF"/>
          <w:sz w:val="24"/>
          <w:szCs w:val="24"/>
        </w:rPr>
        <w:t>(pārstāvības pamats –pilnvara, rīkojums, nolikums u.c.)</w:t>
      </w:r>
      <w:r w:rsidR="00434E1F" w:rsidRPr="00434E1F">
        <w:rPr>
          <w:rFonts w:ascii="Times New Roman" w:hAnsi="Times New Roman" w:cs="Times New Roman"/>
          <w:color w:val="E36C0A" w:themeColor="accent6" w:themeShade="BF"/>
          <w:sz w:val="24"/>
          <w:szCs w:val="24"/>
        </w:rPr>
        <w:t xml:space="preserve"> </w:t>
      </w:r>
      <w:r w:rsidR="00434E1F" w:rsidRPr="00434E1F">
        <w:rPr>
          <w:rFonts w:ascii="Times New Roman" w:hAnsi="Times New Roman" w:cs="Times New Roman"/>
          <w:sz w:val="24"/>
          <w:szCs w:val="24"/>
        </w:rPr>
        <w:t>(</w:t>
      </w:r>
      <w:r w:rsidR="00434E1F" w:rsidRPr="00434E1F">
        <w:rPr>
          <w:rFonts w:ascii="Times New Roman" w:hAnsi="Times New Roman" w:cs="Times New Roman"/>
          <w:iCs/>
          <w:sz w:val="24"/>
          <w:szCs w:val="24"/>
        </w:rPr>
        <w:t xml:space="preserve">turpmāk – </w:t>
      </w:r>
      <w:r w:rsidR="00434E1F" w:rsidRPr="00434E1F">
        <w:rPr>
          <w:rFonts w:ascii="Times New Roman" w:hAnsi="Times New Roman" w:cs="Times New Roman"/>
          <w:sz w:val="24"/>
          <w:szCs w:val="24"/>
        </w:rPr>
        <w:t>Pasūtītājs), no vienas puses</w:t>
      </w:r>
      <w:r w:rsidRPr="00434E1F">
        <w:rPr>
          <w:rFonts w:ascii="Times New Roman" w:eastAsia="Times New Roman" w:hAnsi="Times New Roman" w:cs="Times New Roman"/>
          <w:sz w:val="24"/>
          <w:szCs w:val="24"/>
        </w:rPr>
        <w:t>,</w:t>
      </w:r>
    </w:p>
    <w:p w14:paraId="67257289" w14:textId="77777777" w:rsidR="00DE36B9" w:rsidRPr="00217D11" w:rsidRDefault="00DE36B9" w:rsidP="00DE36B9">
      <w:pPr>
        <w:spacing w:before="120" w:after="0" w:line="240" w:lineRule="auto"/>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 xml:space="preserve">un </w:t>
      </w:r>
    </w:p>
    <w:p w14:paraId="22A7E157" w14:textId="6BCF187A" w:rsidR="00DE36B9" w:rsidRPr="005E673B" w:rsidRDefault="00DE36B9" w:rsidP="00DE36B9">
      <w:pPr>
        <w:spacing w:before="120" w:after="0" w:line="240" w:lineRule="auto"/>
        <w:jc w:val="both"/>
        <w:rPr>
          <w:rFonts w:ascii="Times New Roman" w:eastAsia="Times New Roman" w:hAnsi="Times New Roman" w:cs="Times New Roman"/>
          <w:sz w:val="24"/>
          <w:szCs w:val="24"/>
        </w:rPr>
      </w:pPr>
      <w:r w:rsidRPr="005E673B">
        <w:rPr>
          <w:rFonts w:ascii="Times New Roman" w:eastAsia="Times New Roman" w:hAnsi="Times New Roman" w:cs="Times New Roman"/>
          <w:b/>
          <w:bCs/>
          <w:sz w:val="24"/>
          <w:szCs w:val="24"/>
        </w:rPr>
        <w:t xml:space="preserve">________ </w:t>
      </w:r>
      <w:r w:rsidR="005E673B" w:rsidRPr="005E673B">
        <w:rPr>
          <w:rFonts w:ascii="Times New Roman" w:eastAsia="Times New Roman" w:hAnsi="Times New Roman" w:cs="Times New Roman"/>
          <w:b/>
          <w:bCs/>
          <w:sz w:val="24"/>
          <w:szCs w:val="24"/>
        </w:rPr>
        <w:t>“</w:t>
      </w:r>
      <w:r w:rsidRPr="005E673B">
        <w:rPr>
          <w:rFonts w:ascii="Times New Roman" w:eastAsia="Times New Roman" w:hAnsi="Times New Roman" w:cs="Times New Roman"/>
          <w:b/>
          <w:bCs/>
          <w:sz w:val="24"/>
          <w:szCs w:val="24"/>
        </w:rPr>
        <w:t>___________________”</w:t>
      </w:r>
      <w:r w:rsidR="005E673B" w:rsidRPr="005E673B">
        <w:rPr>
          <w:rFonts w:ascii="Times New Roman" w:eastAsia="Times New Roman" w:hAnsi="Times New Roman" w:cs="Times New Roman"/>
          <w:b/>
          <w:bCs/>
          <w:sz w:val="24"/>
          <w:szCs w:val="24"/>
        </w:rPr>
        <w:t xml:space="preserve"> </w:t>
      </w:r>
      <w:r w:rsidR="005E673B" w:rsidRPr="005E673B">
        <w:rPr>
          <w:rFonts w:ascii="Times New Roman" w:hAnsi="Times New Roman" w:cs="Times New Roman"/>
          <w:bCs/>
          <w:sz w:val="24"/>
          <w:szCs w:val="24"/>
        </w:rPr>
        <w:t xml:space="preserve">tās </w:t>
      </w:r>
      <w:r w:rsidR="005E673B" w:rsidRPr="005E673B">
        <w:rPr>
          <w:rFonts w:ascii="Times New Roman" w:hAnsi="Times New Roman" w:cs="Times New Roman"/>
          <w:sz w:val="24"/>
          <w:szCs w:val="24"/>
        </w:rPr>
        <w:t xml:space="preserve">____ </w:t>
      </w:r>
      <w:r w:rsidR="005E673B" w:rsidRPr="005E673B">
        <w:rPr>
          <w:rFonts w:ascii="Times New Roman" w:hAnsi="Times New Roman" w:cs="Times New Roman"/>
          <w:i/>
          <w:color w:val="E36C0A" w:themeColor="accent6" w:themeShade="BF"/>
          <w:sz w:val="24"/>
          <w:szCs w:val="24"/>
        </w:rPr>
        <w:t xml:space="preserve">(Amats) </w:t>
      </w:r>
      <w:r w:rsidR="005E673B" w:rsidRPr="005E673B">
        <w:rPr>
          <w:rFonts w:ascii="Times New Roman" w:hAnsi="Times New Roman" w:cs="Times New Roman"/>
          <w:sz w:val="24"/>
          <w:szCs w:val="24"/>
        </w:rPr>
        <w:t xml:space="preserve">_____ </w:t>
      </w:r>
      <w:r w:rsidR="005E673B" w:rsidRPr="005E673B">
        <w:rPr>
          <w:rFonts w:ascii="Times New Roman" w:hAnsi="Times New Roman" w:cs="Times New Roman"/>
          <w:i/>
          <w:color w:val="E36C0A" w:themeColor="accent6" w:themeShade="BF"/>
          <w:sz w:val="24"/>
          <w:szCs w:val="24"/>
        </w:rPr>
        <w:t xml:space="preserve">(Vārds Uzvārds) </w:t>
      </w:r>
      <w:r w:rsidR="005E673B" w:rsidRPr="005E673B">
        <w:rPr>
          <w:rFonts w:ascii="Times New Roman" w:hAnsi="Times New Roman" w:cs="Times New Roman"/>
          <w:sz w:val="24"/>
          <w:szCs w:val="24"/>
        </w:rPr>
        <w:t xml:space="preserve">personā, kurš rīkojas pamatojoties uz ______________ </w:t>
      </w:r>
      <w:r w:rsidR="005E673B" w:rsidRPr="005E673B">
        <w:rPr>
          <w:rFonts w:ascii="Times New Roman" w:hAnsi="Times New Roman" w:cs="Times New Roman"/>
          <w:i/>
          <w:color w:val="E36C0A" w:themeColor="accent6" w:themeShade="BF"/>
          <w:sz w:val="24"/>
          <w:szCs w:val="24"/>
        </w:rPr>
        <w:t>(pārstāvības pamats – statūti, pilnvara, rīkojums u.c.)</w:t>
      </w:r>
      <w:r w:rsidR="005E673B" w:rsidRPr="005E673B">
        <w:rPr>
          <w:rFonts w:ascii="Times New Roman" w:hAnsi="Times New Roman" w:cs="Times New Roman"/>
          <w:color w:val="E36C0A" w:themeColor="accent6" w:themeShade="BF"/>
          <w:sz w:val="24"/>
          <w:szCs w:val="24"/>
        </w:rPr>
        <w:t xml:space="preserve"> </w:t>
      </w:r>
      <w:r w:rsidR="009056E9" w:rsidRPr="005E673B">
        <w:rPr>
          <w:rFonts w:ascii="Times New Roman" w:eastAsia="Times New Roman" w:hAnsi="Times New Roman" w:cs="Times New Roman"/>
          <w:bCs/>
          <w:sz w:val="24"/>
          <w:szCs w:val="24"/>
        </w:rPr>
        <w:t>(turpmāk – Apdrošinātājs</w:t>
      </w:r>
      <w:r w:rsidRPr="005E673B">
        <w:rPr>
          <w:rFonts w:ascii="Times New Roman" w:eastAsia="Times New Roman" w:hAnsi="Times New Roman" w:cs="Times New Roman"/>
          <w:bCs/>
          <w:sz w:val="24"/>
          <w:szCs w:val="24"/>
        </w:rPr>
        <w:t xml:space="preserve">), </w:t>
      </w:r>
      <w:r w:rsidRPr="005E673B">
        <w:rPr>
          <w:rFonts w:ascii="Times New Roman" w:eastAsia="Times New Roman" w:hAnsi="Times New Roman" w:cs="Times New Roman"/>
          <w:sz w:val="24"/>
          <w:szCs w:val="24"/>
        </w:rPr>
        <w:t xml:space="preserve">no otras puses (abi kopā turpmāk – Puses), </w:t>
      </w:r>
    </w:p>
    <w:p w14:paraId="764C0FED" w14:textId="77777777" w:rsidR="00061EA6" w:rsidRDefault="008769B6" w:rsidP="00DE36B9">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pamatojoties uz atklāta konkursa</w:t>
      </w:r>
      <w:r w:rsidR="00DE36B9" w:rsidRPr="00217D11">
        <w:rPr>
          <w:rFonts w:ascii="Times New Roman" w:eastAsia="Times New Roman" w:hAnsi="Times New Roman" w:cs="Times New Roman"/>
          <w:sz w:val="24"/>
          <w:szCs w:val="24"/>
        </w:rPr>
        <w:t xml:space="preserve"> </w:t>
      </w:r>
      <w:r w:rsidR="003F72CF">
        <w:rPr>
          <w:rFonts w:ascii="Times New Roman" w:eastAsia="Times New Roman" w:hAnsi="Times New Roman" w:cs="Times New Roman"/>
          <w:sz w:val="24"/>
          <w:szCs w:val="24"/>
        </w:rPr>
        <w:t>“</w:t>
      </w:r>
      <w:r w:rsidR="003F72CF">
        <w:rPr>
          <w:rFonts w:ascii="Times New Roman" w:hAnsi="Times New Roman" w:cs="Times New Roman"/>
          <w:sz w:val="24"/>
          <w:szCs w:val="24"/>
        </w:rPr>
        <w:t>V</w:t>
      </w:r>
      <w:r>
        <w:rPr>
          <w:rFonts w:ascii="Times New Roman" w:hAnsi="Times New Roman" w:cs="Times New Roman"/>
          <w:sz w:val="24"/>
          <w:szCs w:val="24"/>
        </w:rPr>
        <w:t>eselības apdrošināšana</w:t>
      </w:r>
      <w:r w:rsidR="00061EA6">
        <w:rPr>
          <w:rFonts w:ascii="Times New Roman" w:eastAsia="Times New Roman" w:hAnsi="Times New Roman" w:cs="Times New Roman"/>
          <w:sz w:val="24"/>
          <w:szCs w:val="24"/>
        </w:rPr>
        <w:t xml:space="preserve">”, </w:t>
      </w:r>
      <w:r w:rsidR="00DE36B9" w:rsidRPr="00851F67">
        <w:rPr>
          <w:rFonts w:ascii="Times New Roman" w:eastAsia="Times New Roman" w:hAnsi="Times New Roman" w:cs="Times New Roman"/>
          <w:sz w:val="24"/>
          <w:szCs w:val="24"/>
        </w:rPr>
        <w:t>iepirkuma identifikācijas Nr.</w:t>
      </w:r>
      <w:r w:rsidR="00061EA6">
        <w:rPr>
          <w:rFonts w:ascii="Times New Roman" w:eastAsia="Times New Roman" w:hAnsi="Times New Roman" w:cs="Times New Roman"/>
          <w:sz w:val="24"/>
          <w:szCs w:val="24"/>
        </w:rPr>
        <w:t> </w:t>
      </w:r>
      <w:r w:rsidR="003F72CF">
        <w:rPr>
          <w:rFonts w:ascii="Times New Roman" w:eastAsia="Times New Roman" w:hAnsi="Times New Roman" w:cs="Times New Roman"/>
          <w:sz w:val="24"/>
          <w:szCs w:val="24"/>
        </w:rPr>
        <w:t>RSU 2024/74/AK</w:t>
      </w:r>
      <w:r w:rsidR="00061EA6">
        <w:rPr>
          <w:rFonts w:ascii="Times New Roman" w:eastAsia="Times New Roman" w:hAnsi="Times New Roman" w:cs="Times New Roman"/>
          <w:sz w:val="24"/>
          <w:szCs w:val="24"/>
        </w:rPr>
        <w:t xml:space="preserve"> </w:t>
      </w:r>
      <w:r w:rsidR="00DE36B9" w:rsidRPr="00217D11">
        <w:rPr>
          <w:rFonts w:ascii="Times New Roman" w:eastAsia="Times New Roman" w:hAnsi="Times New Roman" w:cs="Times New Roman"/>
          <w:sz w:val="24"/>
          <w:szCs w:val="24"/>
        </w:rPr>
        <w:t xml:space="preserve">(turpmāk – </w:t>
      </w:r>
      <w:r w:rsidR="003F72CF">
        <w:rPr>
          <w:rFonts w:ascii="Times New Roman" w:eastAsia="Times New Roman" w:hAnsi="Times New Roman" w:cs="Times New Roman"/>
          <w:sz w:val="24"/>
          <w:szCs w:val="24"/>
        </w:rPr>
        <w:t>Atklāt</w:t>
      </w:r>
      <w:r w:rsidR="00DE36B9" w:rsidRPr="00217D11">
        <w:rPr>
          <w:rFonts w:ascii="Times New Roman" w:eastAsia="Times New Roman" w:hAnsi="Times New Roman" w:cs="Times New Roman"/>
          <w:sz w:val="24"/>
          <w:szCs w:val="24"/>
        </w:rPr>
        <w:t>s</w:t>
      </w:r>
      <w:r w:rsidR="003F72CF">
        <w:rPr>
          <w:rFonts w:ascii="Times New Roman" w:eastAsia="Times New Roman" w:hAnsi="Times New Roman" w:cs="Times New Roman"/>
          <w:sz w:val="24"/>
          <w:szCs w:val="24"/>
        </w:rPr>
        <w:t xml:space="preserve"> konkurss</w:t>
      </w:r>
      <w:r w:rsidR="00DE36B9" w:rsidRPr="00217D11">
        <w:rPr>
          <w:rFonts w:ascii="Times New Roman" w:eastAsia="Times New Roman" w:hAnsi="Times New Roman" w:cs="Times New Roman"/>
          <w:sz w:val="24"/>
          <w:szCs w:val="24"/>
        </w:rPr>
        <w:t>) rezultātiem,</w:t>
      </w:r>
      <w:r w:rsidR="009056E9">
        <w:rPr>
          <w:rFonts w:ascii="Times New Roman" w:eastAsia="Times New Roman" w:hAnsi="Times New Roman" w:cs="Times New Roman"/>
          <w:sz w:val="24"/>
          <w:szCs w:val="24"/>
        </w:rPr>
        <w:t xml:space="preserve"> </w:t>
      </w:r>
    </w:p>
    <w:p w14:paraId="4E0D8AA6" w14:textId="1BECF018" w:rsidR="00DE36B9" w:rsidRPr="00217D11" w:rsidRDefault="00DE36B9" w:rsidP="00DE36B9">
      <w:pPr>
        <w:spacing w:before="120" w:after="0" w:line="240" w:lineRule="auto"/>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noslēdz šāda satura</w:t>
      </w:r>
      <w:r w:rsidR="00061EA6">
        <w:rPr>
          <w:rFonts w:ascii="Times New Roman" w:eastAsia="Times New Roman" w:hAnsi="Times New Roman" w:cs="Times New Roman"/>
          <w:sz w:val="24"/>
          <w:szCs w:val="24"/>
        </w:rPr>
        <w:t xml:space="preserve"> l</w:t>
      </w:r>
      <w:r w:rsidRPr="00217D11">
        <w:rPr>
          <w:rFonts w:ascii="Times New Roman" w:eastAsia="Times New Roman" w:hAnsi="Times New Roman" w:cs="Times New Roman"/>
          <w:sz w:val="24"/>
          <w:szCs w:val="24"/>
        </w:rPr>
        <w:t>īgumu (turpmāk – Līgums):</w:t>
      </w:r>
    </w:p>
    <w:p w14:paraId="788CF072" w14:textId="77777777" w:rsidR="00DE36B9" w:rsidRPr="00217D11" w:rsidRDefault="00DE36B9" w:rsidP="00DE36B9">
      <w:pPr>
        <w:numPr>
          <w:ilvl w:val="0"/>
          <w:numId w:val="1"/>
        </w:numPr>
        <w:spacing w:before="120" w:after="0" w:line="240" w:lineRule="auto"/>
        <w:jc w:val="center"/>
        <w:rPr>
          <w:rFonts w:ascii="Times New Roman" w:eastAsia="Times New Roman" w:hAnsi="Times New Roman" w:cs="Times New Roman"/>
          <w:b/>
          <w:sz w:val="24"/>
          <w:szCs w:val="24"/>
        </w:rPr>
      </w:pPr>
      <w:r w:rsidRPr="00217D11">
        <w:rPr>
          <w:rFonts w:ascii="Times New Roman" w:eastAsia="Times New Roman" w:hAnsi="Times New Roman" w:cs="Times New Roman"/>
          <w:b/>
          <w:sz w:val="24"/>
          <w:szCs w:val="24"/>
        </w:rPr>
        <w:t>Līguma priekšmets</w:t>
      </w:r>
    </w:p>
    <w:p w14:paraId="51F14611" w14:textId="4767A8F4" w:rsidR="00DE36B9" w:rsidRDefault="00DE36B9" w:rsidP="007738C3">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 xml:space="preserve">Pasūtītājs </w:t>
      </w:r>
      <w:proofErr w:type="spellStart"/>
      <w:r w:rsidRPr="00217D11">
        <w:rPr>
          <w:rFonts w:ascii="Times New Roman" w:eastAsia="Times New Roman" w:hAnsi="Times New Roman" w:cs="Times New Roman"/>
          <w:sz w:val="24"/>
          <w:szCs w:val="24"/>
        </w:rPr>
        <w:t>pasūta</w:t>
      </w:r>
      <w:proofErr w:type="spellEnd"/>
      <w:r w:rsidRPr="00217D11">
        <w:rPr>
          <w:rFonts w:ascii="Times New Roman" w:eastAsia="Times New Roman" w:hAnsi="Times New Roman" w:cs="Times New Roman"/>
          <w:sz w:val="24"/>
          <w:szCs w:val="24"/>
        </w:rPr>
        <w:t xml:space="preserve"> un </w:t>
      </w:r>
      <w:r w:rsidR="00FD792B">
        <w:rPr>
          <w:rFonts w:ascii="Times New Roman" w:eastAsia="Times New Roman" w:hAnsi="Times New Roman" w:cs="Times New Roman"/>
          <w:bCs/>
          <w:sz w:val="24"/>
          <w:szCs w:val="24"/>
        </w:rPr>
        <w:t>Apdrošinātājs</w:t>
      </w:r>
      <w:r w:rsidRPr="00217D11">
        <w:rPr>
          <w:rFonts w:ascii="Times New Roman" w:eastAsia="Times New Roman" w:hAnsi="Times New Roman" w:cs="Times New Roman"/>
          <w:bCs/>
          <w:sz w:val="24"/>
          <w:szCs w:val="24"/>
        </w:rPr>
        <w:t xml:space="preserve"> </w:t>
      </w:r>
      <w:r w:rsidRPr="00217D11">
        <w:rPr>
          <w:rFonts w:ascii="Times New Roman" w:eastAsia="Times New Roman" w:hAnsi="Times New Roman" w:cs="Times New Roman"/>
          <w:sz w:val="24"/>
          <w:szCs w:val="24"/>
        </w:rPr>
        <w:t xml:space="preserve">apņemas sniegt </w:t>
      </w:r>
      <w:r w:rsidR="00BA3B21" w:rsidRPr="00061EA6">
        <w:rPr>
          <w:rFonts w:ascii="Times New Roman" w:hAnsi="Times New Roman" w:cs="Times New Roman"/>
          <w:b/>
          <w:sz w:val="24"/>
          <w:szCs w:val="24"/>
        </w:rPr>
        <w:t>veselības apdrošināšanas pakalpojumus</w:t>
      </w:r>
      <w:r w:rsidR="00BA3B21">
        <w:rPr>
          <w:rFonts w:ascii="Times New Roman" w:hAnsi="Times New Roman" w:cs="Times New Roman"/>
          <w:sz w:val="24"/>
          <w:szCs w:val="24"/>
        </w:rPr>
        <w:t xml:space="preserve"> </w:t>
      </w:r>
      <w:r w:rsidR="00342B30">
        <w:rPr>
          <w:rFonts w:ascii="Times New Roman" w:hAnsi="Times New Roman" w:cs="Times New Roman"/>
          <w:sz w:val="24"/>
          <w:szCs w:val="24"/>
        </w:rPr>
        <w:t xml:space="preserve">Pasūtītāja </w:t>
      </w:r>
      <w:r w:rsidR="00061EA6">
        <w:rPr>
          <w:rFonts w:ascii="Times New Roman" w:hAnsi="Times New Roman" w:cs="Times New Roman"/>
          <w:sz w:val="24"/>
          <w:szCs w:val="24"/>
        </w:rPr>
        <w:t xml:space="preserve">personālam </w:t>
      </w:r>
      <w:r w:rsidR="00B66779">
        <w:rPr>
          <w:rFonts w:ascii="Times New Roman" w:eastAsia="Times New Roman" w:hAnsi="Times New Roman" w:cs="Times New Roman"/>
          <w:color w:val="000000"/>
          <w:sz w:val="24"/>
          <w:szCs w:val="24"/>
        </w:rPr>
        <w:t>saskaņā ar T</w:t>
      </w:r>
      <w:r w:rsidRPr="00217D11">
        <w:rPr>
          <w:rFonts w:ascii="Times New Roman" w:eastAsia="Times New Roman" w:hAnsi="Times New Roman" w:cs="Times New Roman"/>
          <w:color w:val="000000"/>
          <w:sz w:val="24"/>
          <w:szCs w:val="24"/>
        </w:rPr>
        <w:t>ehnisko specifikāciju</w:t>
      </w:r>
      <w:r w:rsidR="00B66779">
        <w:rPr>
          <w:rFonts w:ascii="Times New Roman" w:eastAsia="Times New Roman" w:hAnsi="Times New Roman" w:cs="Times New Roman"/>
          <w:color w:val="000000"/>
          <w:sz w:val="24"/>
          <w:szCs w:val="24"/>
        </w:rPr>
        <w:t xml:space="preserve"> – tehnisko piedāvājumu</w:t>
      </w:r>
      <w:r w:rsidR="00061EA6">
        <w:rPr>
          <w:rFonts w:ascii="Times New Roman" w:eastAsia="Times New Roman" w:hAnsi="Times New Roman" w:cs="Times New Roman"/>
          <w:color w:val="000000"/>
          <w:sz w:val="24"/>
          <w:szCs w:val="24"/>
        </w:rPr>
        <w:t xml:space="preserve"> </w:t>
      </w:r>
      <w:r w:rsidR="00061EA6" w:rsidRPr="00217D11">
        <w:rPr>
          <w:rFonts w:ascii="Times New Roman" w:eastAsia="Times New Roman" w:hAnsi="Times New Roman" w:cs="Times New Roman"/>
          <w:sz w:val="24"/>
          <w:szCs w:val="24"/>
        </w:rPr>
        <w:t>(turpmāk – Pakalpojum</w:t>
      </w:r>
      <w:r w:rsidR="00F01FF2">
        <w:rPr>
          <w:rFonts w:ascii="Times New Roman" w:eastAsia="Times New Roman" w:hAnsi="Times New Roman" w:cs="Times New Roman"/>
          <w:sz w:val="24"/>
          <w:szCs w:val="24"/>
        </w:rPr>
        <w:t>s</w:t>
      </w:r>
      <w:r w:rsidR="00061EA6" w:rsidRPr="00217D11">
        <w:rPr>
          <w:rFonts w:ascii="Times New Roman" w:eastAsia="Times New Roman" w:hAnsi="Times New Roman" w:cs="Times New Roman"/>
          <w:sz w:val="24"/>
          <w:szCs w:val="24"/>
        </w:rPr>
        <w:t>)</w:t>
      </w:r>
      <w:r w:rsidR="00061EA6">
        <w:rPr>
          <w:rFonts w:ascii="Times New Roman" w:eastAsia="Times New Roman" w:hAnsi="Times New Roman" w:cs="Times New Roman"/>
          <w:color w:val="000000"/>
          <w:sz w:val="24"/>
          <w:szCs w:val="24"/>
        </w:rPr>
        <w:t>, kas pievienots Līgumam kā tā 1. pielikums un ir neatņemama Līguma sastāvdaļa</w:t>
      </w:r>
      <w:r w:rsidRPr="00217D11">
        <w:rPr>
          <w:rFonts w:ascii="Times New Roman" w:eastAsia="Times New Roman" w:hAnsi="Times New Roman" w:cs="Times New Roman"/>
          <w:sz w:val="24"/>
          <w:szCs w:val="24"/>
        </w:rPr>
        <w:t xml:space="preserve">. </w:t>
      </w:r>
    </w:p>
    <w:p w14:paraId="6E3C388E" w14:textId="33F0B276" w:rsidR="007738C3" w:rsidRDefault="004836F1" w:rsidP="007738C3">
      <w:pPr>
        <w:numPr>
          <w:ilvl w:val="1"/>
          <w:numId w:val="1"/>
        </w:num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w:t>
      </w:r>
      <w:r w:rsidR="00F01FF2">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sniegšanas </w:t>
      </w:r>
      <w:r w:rsidRPr="00F4424B">
        <w:rPr>
          <w:rFonts w:ascii="Times New Roman" w:eastAsia="Times New Roman" w:hAnsi="Times New Roman" w:cs="Times New Roman"/>
          <w:sz w:val="24"/>
          <w:szCs w:val="24"/>
        </w:rPr>
        <w:t xml:space="preserve">termiņš ir </w:t>
      </w:r>
      <w:r w:rsidR="002E5941" w:rsidRPr="00F4424B">
        <w:rPr>
          <w:rFonts w:ascii="Times New Roman" w:eastAsia="Times New Roman" w:hAnsi="Times New Roman" w:cs="Times New Roman"/>
          <w:sz w:val="24"/>
          <w:szCs w:val="24"/>
        </w:rPr>
        <w:t>12</w:t>
      </w:r>
      <w:r w:rsidR="00745A1D" w:rsidRPr="00F4424B">
        <w:rPr>
          <w:rFonts w:ascii="Times New Roman" w:eastAsia="Times New Roman" w:hAnsi="Times New Roman" w:cs="Times New Roman"/>
          <w:sz w:val="24"/>
          <w:szCs w:val="24"/>
        </w:rPr>
        <w:t xml:space="preserve"> (</w:t>
      </w:r>
      <w:r w:rsidR="002E5941" w:rsidRPr="00F4424B">
        <w:rPr>
          <w:rFonts w:ascii="Times New Roman" w:eastAsia="Times New Roman" w:hAnsi="Times New Roman" w:cs="Times New Roman"/>
          <w:sz w:val="24"/>
          <w:szCs w:val="24"/>
        </w:rPr>
        <w:t>divpadsmit</w:t>
      </w:r>
      <w:r w:rsidR="00745A1D" w:rsidRPr="00F4424B">
        <w:rPr>
          <w:rFonts w:ascii="Times New Roman" w:eastAsia="Times New Roman" w:hAnsi="Times New Roman" w:cs="Times New Roman"/>
          <w:sz w:val="24"/>
          <w:szCs w:val="24"/>
        </w:rPr>
        <w:t>)</w:t>
      </w:r>
      <w:r w:rsidRPr="00F4424B">
        <w:rPr>
          <w:rFonts w:ascii="Times New Roman" w:eastAsia="Times New Roman" w:hAnsi="Times New Roman" w:cs="Times New Roman"/>
          <w:sz w:val="24"/>
          <w:szCs w:val="24"/>
        </w:rPr>
        <w:t xml:space="preserve"> mēneši, noslēdzot apdrošināšanas līgumus (polises) uz </w:t>
      </w:r>
      <w:r w:rsidR="002E5941" w:rsidRPr="00F4424B">
        <w:rPr>
          <w:rFonts w:ascii="Times New Roman" w:eastAsia="Times New Roman" w:hAnsi="Times New Roman" w:cs="Times New Roman"/>
          <w:sz w:val="24"/>
          <w:szCs w:val="24"/>
        </w:rPr>
        <w:t>1</w:t>
      </w:r>
      <w:r w:rsidRPr="00F4424B">
        <w:rPr>
          <w:rFonts w:ascii="Times New Roman" w:eastAsia="Times New Roman" w:hAnsi="Times New Roman" w:cs="Times New Roman"/>
          <w:sz w:val="24"/>
          <w:szCs w:val="24"/>
        </w:rPr>
        <w:t xml:space="preserve"> </w:t>
      </w:r>
      <w:r w:rsidR="00894254" w:rsidRPr="00F4424B">
        <w:rPr>
          <w:rFonts w:ascii="Times New Roman" w:eastAsia="Times New Roman" w:hAnsi="Times New Roman" w:cs="Times New Roman"/>
          <w:sz w:val="24"/>
          <w:szCs w:val="24"/>
        </w:rPr>
        <w:t>(</w:t>
      </w:r>
      <w:r w:rsidR="002E5941" w:rsidRPr="00F4424B">
        <w:rPr>
          <w:rFonts w:ascii="Times New Roman" w:eastAsia="Times New Roman" w:hAnsi="Times New Roman" w:cs="Times New Roman"/>
          <w:sz w:val="24"/>
          <w:szCs w:val="24"/>
        </w:rPr>
        <w:t>vienu</w:t>
      </w:r>
      <w:r w:rsidR="00894254"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period</w:t>
      </w:r>
      <w:r w:rsidR="002E5941" w:rsidRPr="00F4424B">
        <w:rPr>
          <w:rFonts w:ascii="Times New Roman" w:eastAsia="Times New Roman" w:hAnsi="Times New Roman" w:cs="Times New Roman"/>
          <w:sz w:val="24"/>
          <w:szCs w:val="24"/>
        </w:rPr>
        <w:t>u</w:t>
      </w:r>
      <w:r w:rsidR="009056E9" w:rsidRPr="00F4424B">
        <w:rPr>
          <w:rFonts w:ascii="Times New Roman" w:eastAsia="Times New Roman" w:hAnsi="Times New Roman" w:cs="Times New Roman"/>
          <w:sz w:val="24"/>
          <w:szCs w:val="24"/>
        </w:rPr>
        <w:t>.</w:t>
      </w:r>
      <w:r w:rsidRPr="00F4424B">
        <w:rPr>
          <w:rFonts w:ascii="Times New Roman" w:eastAsia="Times New Roman" w:hAnsi="Times New Roman" w:cs="Times New Roman"/>
          <w:sz w:val="24"/>
          <w:szCs w:val="24"/>
        </w:rPr>
        <w:t xml:space="preserve"> Apdrošināšanas līgum</w:t>
      </w:r>
      <w:r w:rsidR="002E5941" w:rsidRPr="00F4424B">
        <w:rPr>
          <w:rFonts w:ascii="Times New Roman" w:eastAsia="Times New Roman" w:hAnsi="Times New Roman" w:cs="Times New Roman"/>
          <w:sz w:val="24"/>
          <w:szCs w:val="24"/>
        </w:rPr>
        <w:t>a</w:t>
      </w:r>
      <w:r w:rsidRPr="00F4424B">
        <w:rPr>
          <w:rFonts w:ascii="Times New Roman" w:eastAsia="Times New Roman" w:hAnsi="Times New Roman" w:cs="Times New Roman"/>
          <w:sz w:val="24"/>
          <w:szCs w:val="24"/>
        </w:rPr>
        <w:t xml:space="preserve"> (poli</w:t>
      </w:r>
      <w:r w:rsidR="008A2246" w:rsidRPr="00F4424B">
        <w:rPr>
          <w:rFonts w:ascii="Times New Roman" w:eastAsia="Times New Roman" w:hAnsi="Times New Roman" w:cs="Times New Roman"/>
          <w:sz w:val="24"/>
          <w:szCs w:val="24"/>
        </w:rPr>
        <w:t>ses</w:t>
      </w:r>
      <w:r w:rsidRPr="00F4424B">
        <w:rPr>
          <w:rFonts w:ascii="Times New Roman" w:eastAsia="Times New Roman" w:hAnsi="Times New Roman" w:cs="Times New Roman"/>
          <w:sz w:val="24"/>
          <w:szCs w:val="24"/>
        </w:rPr>
        <w:t>) darbības periods ir no 202</w:t>
      </w:r>
      <w:r w:rsidR="002E5941" w:rsidRPr="00F4424B">
        <w:rPr>
          <w:rFonts w:ascii="Times New Roman" w:eastAsia="Times New Roman" w:hAnsi="Times New Roman" w:cs="Times New Roman"/>
          <w:sz w:val="24"/>
          <w:szCs w:val="24"/>
        </w:rPr>
        <w:t>4</w:t>
      </w:r>
      <w:r w:rsidRPr="00F4424B">
        <w:rPr>
          <w:rFonts w:ascii="Times New Roman" w:eastAsia="Times New Roman" w:hAnsi="Times New Roman" w:cs="Times New Roman"/>
          <w:sz w:val="24"/>
          <w:szCs w:val="24"/>
        </w:rPr>
        <w:t>.</w:t>
      </w:r>
      <w:r w:rsidR="002E5941"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gada 1.</w:t>
      </w:r>
      <w:r w:rsidR="002E5941"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septembra līdz 202</w:t>
      </w:r>
      <w:r w:rsidR="002E5941" w:rsidRPr="00F4424B">
        <w:rPr>
          <w:rFonts w:ascii="Times New Roman" w:eastAsia="Times New Roman" w:hAnsi="Times New Roman" w:cs="Times New Roman"/>
          <w:sz w:val="24"/>
          <w:szCs w:val="24"/>
        </w:rPr>
        <w:t>5</w:t>
      </w:r>
      <w:r w:rsidRPr="00F4424B">
        <w:rPr>
          <w:rFonts w:ascii="Times New Roman" w:eastAsia="Times New Roman" w:hAnsi="Times New Roman" w:cs="Times New Roman"/>
          <w:sz w:val="24"/>
          <w:szCs w:val="24"/>
        </w:rPr>
        <w:t>.</w:t>
      </w:r>
      <w:r w:rsidR="002E5941"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gada 31.</w:t>
      </w:r>
      <w:r w:rsidR="002E5941"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augustam</w:t>
      </w:r>
      <w:r w:rsidR="002E5941" w:rsidRPr="00F4424B">
        <w:rPr>
          <w:rFonts w:ascii="Times New Roman" w:eastAsia="Times New Roman" w:hAnsi="Times New Roman" w:cs="Times New Roman"/>
          <w:sz w:val="24"/>
          <w:szCs w:val="24"/>
        </w:rPr>
        <w:t xml:space="preserve">. Pusēm vienojoties Līgumā noteiktajā kārtībā, </w:t>
      </w:r>
      <w:r w:rsidR="008A2246" w:rsidRPr="00F4424B">
        <w:rPr>
          <w:rFonts w:ascii="Times New Roman" w:eastAsia="Times New Roman" w:hAnsi="Times New Roman" w:cs="Times New Roman"/>
          <w:sz w:val="24"/>
          <w:szCs w:val="24"/>
        </w:rPr>
        <w:t xml:space="preserve">Pakalpojumu sniegšanas termiņš var tik pagarināts, noslēdzot apdrošināšanas </w:t>
      </w:r>
      <w:r w:rsidR="002E5941" w:rsidRPr="00F4424B">
        <w:rPr>
          <w:rFonts w:ascii="Times New Roman" w:eastAsia="Times New Roman" w:hAnsi="Times New Roman" w:cs="Times New Roman"/>
          <w:sz w:val="24"/>
          <w:szCs w:val="24"/>
        </w:rPr>
        <w:t xml:space="preserve"> </w:t>
      </w:r>
      <w:r w:rsidR="008A2246" w:rsidRPr="00F4424B">
        <w:rPr>
          <w:rFonts w:ascii="Times New Roman" w:eastAsia="Times New Roman" w:hAnsi="Times New Roman" w:cs="Times New Roman"/>
          <w:sz w:val="24"/>
          <w:szCs w:val="24"/>
        </w:rPr>
        <w:t xml:space="preserve">līgumu (polisi) ar darbība periodu </w:t>
      </w:r>
      <w:r w:rsidRPr="00F4424B">
        <w:rPr>
          <w:rFonts w:ascii="Times New Roman" w:eastAsia="Times New Roman" w:hAnsi="Times New Roman" w:cs="Times New Roman"/>
          <w:sz w:val="24"/>
          <w:szCs w:val="24"/>
        </w:rPr>
        <w:t>un no 202</w:t>
      </w:r>
      <w:r w:rsidR="008A2246" w:rsidRPr="00F4424B">
        <w:rPr>
          <w:rFonts w:ascii="Times New Roman" w:eastAsia="Times New Roman" w:hAnsi="Times New Roman" w:cs="Times New Roman"/>
          <w:sz w:val="24"/>
          <w:szCs w:val="24"/>
        </w:rPr>
        <w:t>5</w:t>
      </w:r>
      <w:r w:rsidRPr="00F4424B">
        <w:rPr>
          <w:rFonts w:ascii="Times New Roman" w:eastAsia="Times New Roman" w:hAnsi="Times New Roman" w:cs="Times New Roman"/>
          <w:sz w:val="24"/>
          <w:szCs w:val="24"/>
        </w:rPr>
        <w:t>.</w:t>
      </w:r>
      <w:r w:rsidR="008A2246"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gada 1.</w:t>
      </w:r>
      <w:r w:rsidR="00F4424B" w:rsidRPr="00F4424B">
        <w:rPr>
          <w:rFonts w:ascii="Times New Roman" w:eastAsia="Times New Roman" w:hAnsi="Times New Roman" w:cs="Times New Roman"/>
          <w:sz w:val="24"/>
          <w:szCs w:val="24"/>
        </w:rPr>
        <w:t> </w:t>
      </w:r>
      <w:r w:rsidRPr="00F4424B">
        <w:rPr>
          <w:rFonts w:ascii="Times New Roman" w:eastAsia="Times New Roman" w:hAnsi="Times New Roman" w:cs="Times New Roman"/>
          <w:sz w:val="24"/>
          <w:szCs w:val="24"/>
        </w:rPr>
        <w:t>septembra līdz 202</w:t>
      </w:r>
      <w:r w:rsidR="008A2246" w:rsidRPr="00F4424B">
        <w:rPr>
          <w:rFonts w:ascii="Times New Roman" w:eastAsia="Times New Roman" w:hAnsi="Times New Roman" w:cs="Times New Roman"/>
          <w:sz w:val="24"/>
          <w:szCs w:val="24"/>
        </w:rPr>
        <w:t>6</w:t>
      </w:r>
      <w:r w:rsidRPr="00F4424B">
        <w:rPr>
          <w:rFonts w:ascii="Times New Roman" w:eastAsia="Times New Roman" w:hAnsi="Times New Roman" w:cs="Times New Roman"/>
          <w:sz w:val="24"/>
          <w:szCs w:val="24"/>
        </w:rPr>
        <w:t>.</w:t>
      </w:r>
      <w:r w:rsidR="008A2246"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gada 31.</w:t>
      </w:r>
      <w:r w:rsidR="008A2246"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augustam.</w:t>
      </w:r>
    </w:p>
    <w:p w14:paraId="69353724" w14:textId="554C6143" w:rsidR="00342B30" w:rsidRPr="007738C3" w:rsidRDefault="00342B30" w:rsidP="007738C3">
      <w:pPr>
        <w:numPr>
          <w:ilvl w:val="1"/>
          <w:numId w:val="1"/>
        </w:numPr>
        <w:spacing w:after="0" w:line="240" w:lineRule="auto"/>
        <w:ind w:left="709" w:hanging="709"/>
        <w:jc w:val="both"/>
        <w:rPr>
          <w:rFonts w:ascii="Times New Roman" w:eastAsia="Times New Roman" w:hAnsi="Times New Roman" w:cs="Times New Roman"/>
          <w:sz w:val="24"/>
          <w:szCs w:val="24"/>
        </w:rPr>
      </w:pPr>
      <w:r w:rsidRPr="007738C3">
        <w:rPr>
          <w:rFonts w:ascii="Times New Roman" w:eastAsia="Times New Roman" w:hAnsi="Times New Roman" w:cs="Times New Roman"/>
          <w:sz w:val="24"/>
          <w:szCs w:val="24"/>
        </w:rPr>
        <w:t>Paka</w:t>
      </w:r>
      <w:r w:rsidR="00BA3B21" w:rsidRPr="007738C3">
        <w:rPr>
          <w:rFonts w:ascii="Times New Roman" w:eastAsia="Times New Roman" w:hAnsi="Times New Roman" w:cs="Times New Roman"/>
          <w:sz w:val="24"/>
          <w:szCs w:val="24"/>
        </w:rPr>
        <w:t xml:space="preserve">lpojuma izpildes vieta ir </w:t>
      </w:r>
      <w:r w:rsidRPr="007738C3">
        <w:rPr>
          <w:rFonts w:ascii="Times New Roman" w:eastAsia="Times New Roman" w:hAnsi="Times New Roman" w:cs="Times New Roman"/>
          <w:sz w:val="24"/>
          <w:szCs w:val="24"/>
        </w:rPr>
        <w:t>Latvija</w:t>
      </w:r>
      <w:r w:rsidR="00BA3B21" w:rsidRPr="007738C3">
        <w:rPr>
          <w:rFonts w:ascii="Times New Roman" w:eastAsia="Times New Roman" w:hAnsi="Times New Roman" w:cs="Times New Roman"/>
          <w:sz w:val="24"/>
          <w:szCs w:val="24"/>
        </w:rPr>
        <w:t>s Republikas teritorija</w:t>
      </w:r>
      <w:r w:rsidRPr="007738C3">
        <w:rPr>
          <w:rFonts w:ascii="Times New Roman" w:eastAsia="Times New Roman" w:hAnsi="Times New Roman" w:cs="Times New Roman"/>
          <w:sz w:val="24"/>
          <w:szCs w:val="24"/>
        </w:rPr>
        <w:t>.</w:t>
      </w:r>
    </w:p>
    <w:p w14:paraId="399152CB" w14:textId="430AD1E8" w:rsidR="00DE36B9" w:rsidRPr="00217D11" w:rsidRDefault="00DE36B9" w:rsidP="00DE36B9">
      <w:pPr>
        <w:numPr>
          <w:ilvl w:val="0"/>
          <w:numId w:val="1"/>
        </w:numPr>
        <w:spacing w:before="120" w:after="0" w:line="240" w:lineRule="auto"/>
        <w:jc w:val="center"/>
        <w:rPr>
          <w:rFonts w:ascii="Times New Roman" w:eastAsia="Times New Roman" w:hAnsi="Times New Roman" w:cs="Times New Roman"/>
          <w:b/>
          <w:noProof/>
          <w:sz w:val="24"/>
          <w:szCs w:val="24"/>
        </w:rPr>
      </w:pPr>
      <w:r w:rsidRPr="00217D11">
        <w:rPr>
          <w:rFonts w:ascii="Times New Roman" w:eastAsia="Times New Roman" w:hAnsi="Times New Roman" w:cs="Times New Roman"/>
          <w:b/>
          <w:noProof/>
          <w:sz w:val="24"/>
          <w:szCs w:val="24"/>
        </w:rPr>
        <w:t>Līgum</w:t>
      </w:r>
      <w:r w:rsidR="007B7636">
        <w:rPr>
          <w:rFonts w:ascii="Times New Roman" w:eastAsia="Times New Roman" w:hAnsi="Times New Roman" w:cs="Times New Roman"/>
          <w:b/>
          <w:noProof/>
          <w:sz w:val="24"/>
          <w:szCs w:val="24"/>
        </w:rPr>
        <w:t xml:space="preserve">a un apdrošinājuma summa, apdrošināšanas prēmija </w:t>
      </w:r>
      <w:r w:rsidRPr="00217D11">
        <w:rPr>
          <w:rFonts w:ascii="Times New Roman" w:eastAsia="Times New Roman" w:hAnsi="Times New Roman" w:cs="Times New Roman"/>
          <w:b/>
          <w:noProof/>
          <w:sz w:val="24"/>
          <w:szCs w:val="24"/>
        </w:rPr>
        <w:t>un norēķinu kārtība</w:t>
      </w:r>
    </w:p>
    <w:p w14:paraId="27FE2E04" w14:textId="44C9D551" w:rsidR="0061494A" w:rsidRPr="0061494A" w:rsidRDefault="007B7636" w:rsidP="00364E17">
      <w:pPr>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Pr>
          <w:rFonts w:ascii="Times New Roman" w:eastAsia="Calibri" w:hAnsi="Times New Roman" w:cs="Times New Roman"/>
          <w:sz w:val="24"/>
          <w:szCs w:val="24"/>
          <w:lang w:val="x-none"/>
        </w:rPr>
        <w:t>Kop</w:t>
      </w:r>
      <w:r>
        <w:rPr>
          <w:rFonts w:ascii="Times New Roman" w:eastAsia="Calibri" w:hAnsi="Times New Roman" w:cs="Times New Roman"/>
          <w:sz w:val="24"/>
          <w:szCs w:val="24"/>
        </w:rPr>
        <w:t>ējā Līguma summ</w:t>
      </w:r>
      <w:r w:rsidR="00B2194A">
        <w:rPr>
          <w:rFonts w:ascii="Times New Roman" w:eastAsia="Calibri" w:hAnsi="Times New Roman" w:cs="Times New Roman"/>
          <w:sz w:val="24"/>
          <w:szCs w:val="24"/>
        </w:rPr>
        <w:t xml:space="preserve">a </w:t>
      </w:r>
      <w:r w:rsidR="00DE36B9" w:rsidRPr="00217D11">
        <w:rPr>
          <w:rFonts w:ascii="Times New Roman" w:eastAsia="Calibri" w:hAnsi="Times New Roman" w:cs="Times New Roman"/>
          <w:sz w:val="24"/>
          <w:szCs w:val="24"/>
          <w:lang w:val="x-none"/>
        </w:rPr>
        <w:t>par Pakalpojum</w:t>
      </w:r>
      <w:r w:rsidR="003634C3">
        <w:rPr>
          <w:rFonts w:ascii="Times New Roman" w:eastAsia="Calibri" w:hAnsi="Times New Roman" w:cs="Times New Roman"/>
          <w:sz w:val="24"/>
          <w:szCs w:val="24"/>
        </w:rPr>
        <w:t>u</w:t>
      </w:r>
      <w:r w:rsidR="00DE36B9" w:rsidRPr="00217D11">
        <w:rPr>
          <w:rFonts w:ascii="Times New Roman" w:eastAsia="Calibri" w:hAnsi="Times New Roman" w:cs="Times New Roman"/>
          <w:sz w:val="24"/>
          <w:szCs w:val="24"/>
          <w:lang w:val="x-none"/>
        </w:rPr>
        <w:t xml:space="preserve"> </w:t>
      </w:r>
      <w:r w:rsidR="00E35BB8">
        <w:rPr>
          <w:rFonts w:ascii="Times New Roman" w:eastAsia="Calibri" w:hAnsi="Times New Roman" w:cs="Times New Roman"/>
          <w:sz w:val="24"/>
          <w:szCs w:val="24"/>
        </w:rPr>
        <w:t xml:space="preserve">atbilst </w:t>
      </w:r>
      <w:r w:rsidR="00FD792B">
        <w:rPr>
          <w:rFonts w:ascii="Times New Roman" w:eastAsia="Calibri" w:hAnsi="Times New Roman" w:cs="Times New Roman"/>
          <w:sz w:val="24"/>
          <w:szCs w:val="24"/>
        </w:rPr>
        <w:t>Apdrošinātāja</w:t>
      </w:r>
      <w:r w:rsidR="00DE36B9" w:rsidRPr="00217D11">
        <w:rPr>
          <w:rFonts w:ascii="Times New Roman" w:eastAsia="Calibri" w:hAnsi="Times New Roman" w:cs="Times New Roman"/>
          <w:sz w:val="24"/>
          <w:szCs w:val="24"/>
          <w:lang w:val="x-none"/>
        </w:rPr>
        <w:t xml:space="preserve"> iesniegtajam piedāvājumam un kopumā visā Līguma darbības laikā </w:t>
      </w:r>
      <w:r w:rsidR="00DE36B9" w:rsidRPr="00683936">
        <w:rPr>
          <w:rFonts w:ascii="Times New Roman" w:eastAsia="Calibri" w:hAnsi="Times New Roman" w:cs="Times New Roman"/>
          <w:sz w:val="24"/>
          <w:szCs w:val="24"/>
          <w:lang w:val="x-none"/>
        </w:rPr>
        <w:t>nepārsnie</w:t>
      </w:r>
      <w:r w:rsidR="00DE36B9" w:rsidRPr="00683936">
        <w:rPr>
          <w:rFonts w:ascii="Times New Roman" w:eastAsia="Calibri" w:hAnsi="Times New Roman" w:cs="Times New Roman"/>
          <w:sz w:val="24"/>
          <w:szCs w:val="24"/>
        </w:rPr>
        <w:t>dz</w:t>
      </w:r>
      <w:r w:rsidR="00DE36B9" w:rsidRPr="00683936">
        <w:rPr>
          <w:rFonts w:ascii="Times New Roman" w:eastAsia="Calibri" w:hAnsi="Times New Roman" w:cs="Times New Roman"/>
          <w:sz w:val="24"/>
          <w:szCs w:val="24"/>
          <w:lang w:val="x-none"/>
        </w:rPr>
        <w:t xml:space="preserve"> __________</w:t>
      </w:r>
      <w:r w:rsidR="00342B30" w:rsidRPr="00683936">
        <w:rPr>
          <w:rFonts w:ascii="Times New Roman" w:eastAsia="Calibri" w:hAnsi="Times New Roman" w:cs="Times New Roman"/>
          <w:sz w:val="24"/>
          <w:szCs w:val="24"/>
        </w:rPr>
        <w:t xml:space="preserve"> </w:t>
      </w:r>
      <w:r w:rsidR="00A562E6" w:rsidRPr="00EC1F47">
        <w:rPr>
          <w:rFonts w:ascii="Times New Roman" w:eastAsia="Calibri" w:hAnsi="Times New Roman" w:cs="Times New Roman"/>
          <w:sz w:val="24"/>
          <w:szCs w:val="24"/>
        </w:rPr>
        <w:t>EUR</w:t>
      </w:r>
      <w:r w:rsidR="00DE36B9" w:rsidRPr="00855BD2">
        <w:rPr>
          <w:rFonts w:ascii="Times New Roman" w:eastAsia="Calibri" w:hAnsi="Times New Roman" w:cs="Times New Roman"/>
          <w:sz w:val="24"/>
          <w:szCs w:val="24"/>
          <w:lang w:val="x-none"/>
        </w:rPr>
        <w:t xml:space="preserve"> </w:t>
      </w:r>
      <w:r w:rsidR="00DE36B9" w:rsidRPr="00683936">
        <w:rPr>
          <w:rFonts w:ascii="Times New Roman" w:eastAsia="Calibri" w:hAnsi="Times New Roman" w:cs="Times New Roman"/>
          <w:sz w:val="24"/>
          <w:szCs w:val="24"/>
          <w:lang w:val="x-none"/>
        </w:rPr>
        <w:t xml:space="preserve">(__________ </w:t>
      </w:r>
      <w:r w:rsidR="00DE36B9" w:rsidRPr="00683936">
        <w:rPr>
          <w:rFonts w:ascii="Times New Roman" w:eastAsia="Calibri" w:hAnsi="Times New Roman" w:cs="Times New Roman"/>
          <w:i/>
          <w:sz w:val="24"/>
          <w:szCs w:val="24"/>
          <w:lang w:val="x-none"/>
        </w:rPr>
        <w:t>euro</w:t>
      </w:r>
      <w:r w:rsidR="00DE36B9" w:rsidRPr="00683936">
        <w:rPr>
          <w:rFonts w:ascii="Times New Roman" w:eastAsia="Calibri" w:hAnsi="Times New Roman" w:cs="Times New Roman"/>
          <w:sz w:val="24"/>
          <w:szCs w:val="24"/>
          <w:lang w:val="x-none"/>
        </w:rPr>
        <w:t xml:space="preserve"> un __ centi) bez pievienotās vērtības nodokļa (turpmāk – Līgumcena)</w:t>
      </w:r>
      <w:r w:rsidR="006A6405" w:rsidRPr="00683936">
        <w:rPr>
          <w:rFonts w:ascii="Times New Roman" w:eastAsia="Calibri" w:hAnsi="Times New Roman" w:cs="Times New Roman"/>
          <w:sz w:val="24"/>
          <w:szCs w:val="24"/>
        </w:rPr>
        <w:t>,</w:t>
      </w:r>
      <w:r w:rsidR="0061494A">
        <w:rPr>
          <w:rFonts w:ascii="Times New Roman" w:eastAsia="Calibri" w:hAnsi="Times New Roman" w:cs="Times New Roman"/>
          <w:sz w:val="24"/>
          <w:szCs w:val="24"/>
        </w:rPr>
        <w:t xml:space="preserve">  ko veido:</w:t>
      </w:r>
    </w:p>
    <w:p w14:paraId="3BF5656B" w14:textId="429B22A7" w:rsidR="00364E17" w:rsidRPr="00F0146E" w:rsidRDefault="00900219" w:rsidP="00364E17">
      <w:pPr>
        <w:numPr>
          <w:ilvl w:val="2"/>
          <w:numId w:val="1"/>
        </w:numPr>
        <w:spacing w:after="0" w:line="240" w:lineRule="auto"/>
        <w:ind w:left="1418" w:hanging="709"/>
        <w:jc w:val="both"/>
        <w:rPr>
          <w:rFonts w:ascii="Times New Roman" w:eastAsia="Calibri" w:hAnsi="Times New Roman" w:cs="Times New Roman"/>
          <w:sz w:val="24"/>
          <w:szCs w:val="24"/>
          <w:lang w:val="x-none" w:eastAsia="lv-LV"/>
        </w:rPr>
      </w:pPr>
      <w:r>
        <w:rPr>
          <w:rFonts w:ascii="Times New Roman" w:eastAsia="Calibri" w:hAnsi="Times New Roman" w:cs="Times New Roman"/>
          <w:sz w:val="24"/>
          <w:szCs w:val="24"/>
          <w:lang w:eastAsia="lv-LV"/>
        </w:rPr>
        <w:t>v</w:t>
      </w:r>
      <w:r w:rsidR="000702D0">
        <w:rPr>
          <w:rFonts w:ascii="Times New Roman" w:eastAsia="Calibri" w:hAnsi="Times New Roman" w:cs="Times New Roman"/>
          <w:sz w:val="24"/>
          <w:szCs w:val="24"/>
          <w:lang w:eastAsia="lv-LV"/>
        </w:rPr>
        <w:t>eselības apdrošināšanas pamata programma</w:t>
      </w:r>
      <w:r w:rsidR="00D754B8">
        <w:rPr>
          <w:rFonts w:ascii="Times New Roman" w:eastAsia="Calibri" w:hAnsi="Times New Roman" w:cs="Times New Roman"/>
          <w:sz w:val="24"/>
          <w:szCs w:val="24"/>
          <w:lang w:eastAsia="lv-LV"/>
        </w:rPr>
        <w:t xml:space="preserve"> </w:t>
      </w:r>
      <w:r w:rsidR="00A562E6">
        <w:rPr>
          <w:rFonts w:ascii="Times New Roman" w:eastAsia="Calibri" w:hAnsi="Times New Roman" w:cs="Times New Roman"/>
          <w:sz w:val="24"/>
          <w:szCs w:val="24"/>
          <w:lang w:eastAsia="lv-LV"/>
        </w:rPr>
        <w:t xml:space="preserve">paredzētajam </w:t>
      </w:r>
      <w:r w:rsidR="00D754B8">
        <w:rPr>
          <w:rFonts w:ascii="Times New Roman" w:eastAsia="Calibri" w:hAnsi="Times New Roman" w:cs="Times New Roman"/>
          <w:sz w:val="24"/>
          <w:szCs w:val="24"/>
          <w:lang w:eastAsia="lv-LV"/>
        </w:rPr>
        <w:t>apdrošināmo personu skaitam</w:t>
      </w:r>
      <w:r w:rsidR="00A562E6">
        <w:rPr>
          <w:rFonts w:ascii="Times New Roman" w:eastAsia="Calibri" w:hAnsi="Times New Roman" w:cs="Times New Roman"/>
          <w:sz w:val="24"/>
          <w:szCs w:val="24"/>
          <w:lang w:eastAsia="lv-LV"/>
        </w:rPr>
        <w:t xml:space="preserve"> (</w:t>
      </w:r>
      <w:r w:rsidR="008A11E7">
        <w:rPr>
          <w:rFonts w:ascii="Times New Roman" w:eastAsia="Calibri" w:hAnsi="Times New Roman" w:cs="Times New Roman"/>
          <w:sz w:val="24"/>
          <w:szCs w:val="24"/>
          <w:lang w:eastAsia="lv-LV"/>
        </w:rPr>
        <w:t xml:space="preserve">t.i. </w:t>
      </w:r>
      <w:r w:rsidR="00A562E6">
        <w:rPr>
          <w:rFonts w:ascii="Times New Roman" w:eastAsia="Calibri" w:hAnsi="Times New Roman" w:cs="Times New Roman"/>
          <w:sz w:val="24"/>
          <w:szCs w:val="24"/>
          <w:lang w:eastAsia="lv-LV"/>
        </w:rPr>
        <w:t>2050</w:t>
      </w:r>
      <w:r w:rsidR="004840A4">
        <w:rPr>
          <w:rFonts w:ascii="Times New Roman" w:eastAsia="Calibri" w:hAnsi="Times New Roman" w:cs="Times New Roman"/>
          <w:sz w:val="24"/>
          <w:szCs w:val="24"/>
          <w:lang w:eastAsia="lv-LV"/>
        </w:rPr>
        <w:t xml:space="preserve"> personas</w:t>
      </w:r>
      <w:r w:rsidR="00A562E6">
        <w:rPr>
          <w:rFonts w:ascii="Times New Roman" w:eastAsia="Calibri" w:hAnsi="Times New Roman" w:cs="Times New Roman"/>
          <w:sz w:val="24"/>
          <w:szCs w:val="24"/>
          <w:lang w:eastAsia="lv-LV"/>
        </w:rPr>
        <w:t>)</w:t>
      </w:r>
      <w:r w:rsidR="00D754B8">
        <w:rPr>
          <w:rFonts w:ascii="Times New Roman" w:eastAsia="Calibri" w:hAnsi="Times New Roman" w:cs="Times New Roman"/>
          <w:sz w:val="24"/>
          <w:szCs w:val="24"/>
          <w:lang w:eastAsia="lv-LV"/>
        </w:rPr>
        <w:t xml:space="preserve"> vis</w:t>
      </w:r>
      <w:r w:rsidR="00A562E6">
        <w:rPr>
          <w:rFonts w:ascii="Times New Roman" w:eastAsia="Calibri" w:hAnsi="Times New Roman" w:cs="Times New Roman"/>
          <w:sz w:val="24"/>
          <w:szCs w:val="24"/>
          <w:lang w:eastAsia="lv-LV"/>
        </w:rPr>
        <w:t>ā</w:t>
      </w:r>
      <w:r w:rsidR="00D754B8">
        <w:rPr>
          <w:rFonts w:ascii="Times New Roman" w:eastAsia="Calibri" w:hAnsi="Times New Roman" w:cs="Times New Roman"/>
          <w:sz w:val="24"/>
          <w:szCs w:val="24"/>
          <w:lang w:eastAsia="lv-LV"/>
        </w:rPr>
        <w:t xml:space="preserve"> apdrošināšanas period</w:t>
      </w:r>
      <w:r w:rsidR="00A562E6">
        <w:rPr>
          <w:rFonts w:ascii="Times New Roman" w:eastAsia="Calibri" w:hAnsi="Times New Roman" w:cs="Times New Roman"/>
          <w:sz w:val="24"/>
          <w:szCs w:val="24"/>
          <w:lang w:eastAsia="lv-LV"/>
        </w:rPr>
        <w:t>ā</w:t>
      </w:r>
      <w:r w:rsidR="00D754B8">
        <w:rPr>
          <w:rFonts w:ascii="Times New Roman" w:eastAsia="Calibri" w:hAnsi="Times New Roman" w:cs="Times New Roman"/>
          <w:sz w:val="24"/>
          <w:szCs w:val="24"/>
          <w:lang w:eastAsia="lv-LV"/>
        </w:rPr>
        <w:t xml:space="preserve"> (t.sk. iespējam</w:t>
      </w:r>
      <w:r w:rsidR="004840A4">
        <w:rPr>
          <w:rFonts w:ascii="Times New Roman" w:eastAsia="Calibri" w:hAnsi="Times New Roman" w:cs="Times New Roman"/>
          <w:sz w:val="24"/>
          <w:szCs w:val="24"/>
          <w:lang w:eastAsia="lv-LV"/>
        </w:rPr>
        <w:t>o</w:t>
      </w:r>
      <w:r w:rsidR="00D754B8">
        <w:rPr>
          <w:rFonts w:ascii="Times New Roman" w:eastAsia="Calibri" w:hAnsi="Times New Roman" w:cs="Times New Roman"/>
          <w:sz w:val="24"/>
          <w:szCs w:val="24"/>
          <w:lang w:eastAsia="lv-LV"/>
        </w:rPr>
        <w:t xml:space="preserve"> Līguma 1.2.</w:t>
      </w:r>
      <w:r w:rsidR="008A1F4B">
        <w:rPr>
          <w:rFonts w:ascii="Times New Roman" w:eastAsia="Calibri" w:hAnsi="Times New Roman" w:cs="Times New Roman"/>
          <w:sz w:val="24"/>
          <w:szCs w:val="24"/>
          <w:lang w:eastAsia="lv-LV"/>
        </w:rPr>
        <w:t> </w:t>
      </w:r>
      <w:r w:rsidR="00D754B8">
        <w:rPr>
          <w:rFonts w:ascii="Times New Roman" w:eastAsia="Calibri" w:hAnsi="Times New Roman" w:cs="Times New Roman"/>
          <w:sz w:val="24"/>
          <w:szCs w:val="24"/>
          <w:lang w:eastAsia="lv-LV"/>
        </w:rPr>
        <w:t>punktā norādīt</w:t>
      </w:r>
      <w:r w:rsidR="004840A4">
        <w:rPr>
          <w:rFonts w:ascii="Times New Roman" w:eastAsia="Calibri" w:hAnsi="Times New Roman" w:cs="Times New Roman"/>
          <w:sz w:val="24"/>
          <w:szCs w:val="24"/>
          <w:lang w:eastAsia="lv-LV"/>
        </w:rPr>
        <w:t>o</w:t>
      </w:r>
      <w:r w:rsidR="00D754B8">
        <w:rPr>
          <w:rFonts w:ascii="Times New Roman" w:eastAsia="Calibri" w:hAnsi="Times New Roman" w:cs="Times New Roman"/>
          <w:sz w:val="24"/>
          <w:szCs w:val="24"/>
          <w:lang w:eastAsia="lv-LV"/>
        </w:rPr>
        <w:t xml:space="preserve"> </w:t>
      </w:r>
      <w:r w:rsidR="004840A4">
        <w:rPr>
          <w:rFonts w:ascii="Times New Roman" w:eastAsia="Calibri" w:hAnsi="Times New Roman" w:cs="Times New Roman"/>
          <w:sz w:val="24"/>
          <w:szCs w:val="24"/>
          <w:lang w:eastAsia="lv-LV"/>
        </w:rPr>
        <w:t xml:space="preserve"> </w:t>
      </w:r>
      <w:r w:rsidR="004840A4" w:rsidRPr="00F0146E">
        <w:rPr>
          <w:rFonts w:ascii="Times New Roman" w:eastAsia="Calibri" w:hAnsi="Times New Roman" w:cs="Times New Roman"/>
          <w:sz w:val="24"/>
          <w:szCs w:val="24"/>
          <w:lang w:eastAsia="lv-LV"/>
        </w:rPr>
        <w:t xml:space="preserve">Pakalpojuma sniegšanas termiņa </w:t>
      </w:r>
      <w:r w:rsidR="00D754B8" w:rsidRPr="00F0146E">
        <w:rPr>
          <w:rFonts w:ascii="Times New Roman" w:eastAsia="Calibri" w:hAnsi="Times New Roman" w:cs="Times New Roman"/>
          <w:sz w:val="24"/>
          <w:szCs w:val="24"/>
          <w:lang w:eastAsia="lv-LV"/>
        </w:rPr>
        <w:t>pagarinājum</w:t>
      </w:r>
      <w:r w:rsidR="004840A4" w:rsidRPr="00F0146E">
        <w:rPr>
          <w:rFonts w:ascii="Times New Roman" w:eastAsia="Calibri" w:hAnsi="Times New Roman" w:cs="Times New Roman"/>
          <w:sz w:val="24"/>
          <w:szCs w:val="24"/>
          <w:lang w:eastAsia="lv-LV"/>
        </w:rPr>
        <w:t>u</w:t>
      </w:r>
      <w:r w:rsidR="00D754B8" w:rsidRPr="00F0146E">
        <w:rPr>
          <w:rFonts w:ascii="Times New Roman" w:eastAsia="Calibri" w:hAnsi="Times New Roman" w:cs="Times New Roman"/>
          <w:sz w:val="24"/>
          <w:szCs w:val="24"/>
          <w:lang w:eastAsia="lv-LV"/>
        </w:rPr>
        <w:t>)</w:t>
      </w:r>
      <w:r w:rsidR="00621A24" w:rsidRPr="00F0146E">
        <w:rPr>
          <w:rFonts w:ascii="Times New Roman" w:eastAsia="Calibri" w:hAnsi="Times New Roman" w:cs="Times New Roman"/>
          <w:sz w:val="24"/>
          <w:szCs w:val="24"/>
          <w:lang w:eastAsia="lv-LV"/>
        </w:rPr>
        <w:t xml:space="preserve"> </w:t>
      </w:r>
      <w:r w:rsidR="00650D15" w:rsidRPr="00F0146E">
        <w:rPr>
          <w:rFonts w:ascii="Times New Roman" w:eastAsia="Calibri" w:hAnsi="Times New Roman" w:cs="Times New Roman"/>
          <w:sz w:val="24"/>
          <w:szCs w:val="24"/>
          <w:lang w:eastAsia="lv-LV"/>
        </w:rPr>
        <w:t xml:space="preserve">– </w:t>
      </w:r>
      <w:r w:rsidR="00621A24" w:rsidRPr="00F0146E">
        <w:rPr>
          <w:rFonts w:ascii="Times New Roman" w:eastAsia="Calibri" w:hAnsi="Times New Roman" w:cs="Times New Roman"/>
          <w:sz w:val="24"/>
          <w:szCs w:val="24"/>
          <w:lang w:eastAsia="lv-LV"/>
        </w:rPr>
        <w:t xml:space="preserve">_____ EUR </w:t>
      </w:r>
      <w:r w:rsidR="00621A24" w:rsidRPr="00F0146E">
        <w:rPr>
          <w:rFonts w:ascii="Times New Roman" w:eastAsia="Calibri" w:hAnsi="Times New Roman" w:cs="Times New Roman"/>
          <w:sz w:val="24"/>
          <w:szCs w:val="24"/>
          <w:lang w:val="x-none"/>
        </w:rPr>
        <w:t xml:space="preserve">(__________ </w:t>
      </w:r>
      <w:r w:rsidR="00621A24" w:rsidRPr="00F0146E">
        <w:rPr>
          <w:rFonts w:ascii="Times New Roman" w:eastAsia="Calibri" w:hAnsi="Times New Roman" w:cs="Times New Roman"/>
          <w:i/>
          <w:sz w:val="24"/>
          <w:szCs w:val="24"/>
          <w:lang w:val="x-none"/>
        </w:rPr>
        <w:t>euro</w:t>
      </w:r>
      <w:r w:rsidR="00621A24" w:rsidRPr="00F0146E">
        <w:rPr>
          <w:rFonts w:ascii="Times New Roman" w:eastAsia="Calibri" w:hAnsi="Times New Roman" w:cs="Times New Roman"/>
          <w:sz w:val="24"/>
          <w:szCs w:val="24"/>
          <w:lang w:val="x-none"/>
        </w:rPr>
        <w:t xml:space="preserve"> un __ centi)</w:t>
      </w:r>
      <w:r w:rsidR="00621A24" w:rsidRPr="00F0146E">
        <w:rPr>
          <w:rFonts w:ascii="Times New Roman" w:eastAsia="Calibri" w:hAnsi="Times New Roman" w:cs="Times New Roman"/>
          <w:sz w:val="24"/>
          <w:szCs w:val="24"/>
        </w:rPr>
        <w:t xml:space="preserve"> bez PVN</w:t>
      </w:r>
      <w:r w:rsidR="00A562E6" w:rsidRPr="00F0146E">
        <w:rPr>
          <w:rFonts w:ascii="Times New Roman" w:eastAsia="Calibri" w:hAnsi="Times New Roman" w:cs="Times New Roman"/>
          <w:sz w:val="24"/>
          <w:szCs w:val="24"/>
          <w:lang w:eastAsia="lv-LV"/>
        </w:rPr>
        <w:t>;</w:t>
      </w:r>
    </w:p>
    <w:p w14:paraId="6727C912" w14:textId="3DE95883" w:rsidR="00A562E6" w:rsidRPr="00F0146E" w:rsidRDefault="00A562E6" w:rsidP="00364E17">
      <w:pPr>
        <w:numPr>
          <w:ilvl w:val="2"/>
          <w:numId w:val="1"/>
        </w:numPr>
        <w:spacing w:after="0" w:line="240" w:lineRule="auto"/>
        <w:ind w:left="1418" w:hanging="709"/>
        <w:jc w:val="both"/>
        <w:rPr>
          <w:rFonts w:ascii="Times New Roman" w:eastAsia="Calibri" w:hAnsi="Times New Roman" w:cs="Times New Roman"/>
          <w:sz w:val="24"/>
          <w:szCs w:val="24"/>
          <w:lang w:val="x-none" w:eastAsia="lv-LV"/>
        </w:rPr>
      </w:pPr>
      <w:r w:rsidRPr="00F0146E">
        <w:rPr>
          <w:rFonts w:ascii="Times New Roman" w:eastAsia="Calibri" w:hAnsi="Times New Roman" w:cs="Times New Roman"/>
          <w:sz w:val="24"/>
          <w:szCs w:val="24"/>
          <w:lang w:eastAsia="lv-LV"/>
        </w:rPr>
        <w:t xml:space="preserve">iespējamais </w:t>
      </w:r>
      <w:r w:rsidR="00650D15" w:rsidRPr="00F0146E">
        <w:rPr>
          <w:rFonts w:ascii="Times New Roman" w:eastAsia="Calibri" w:hAnsi="Times New Roman" w:cs="Times New Roman"/>
          <w:sz w:val="24"/>
          <w:szCs w:val="24"/>
          <w:lang w:eastAsia="lv-LV"/>
        </w:rPr>
        <w:t xml:space="preserve">papildu </w:t>
      </w:r>
      <w:r w:rsidRPr="00F0146E">
        <w:rPr>
          <w:rFonts w:ascii="Times New Roman" w:eastAsia="Calibri" w:hAnsi="Times New Roman" w:cs="Times New Roman"/>
          <w:sz w:val="24"/>
          <w:szCs w:val="24"/>
          <w:lang w:eastAsia="lv-LV"/>
        </w:rPr>
        <w:t xml:space="preserve">apdrošināmo personu skaita pieaugums </w:t>
      </w:r>
      <w:r w:rsidR="00650D15" w:rsidRPr="00F0146E">
        <w:rPr>
          <w:rFonts w:ascii="Times New Roman" w:eastAsia="Calibri" w:hAnsi="Times New Roman" w:cs="Times New Roman"/>
          <w:sz w:val="24"/>
          <w:szCs w:val="24"/>
          <w:lang w:eastAsia="lv-LV"/>
        </w:rPr>
        <w:t xml:space="preserve">līdz </w:t>
      </w:r>
      <w:r w:rsidRPr="00F0146E">
        <w:rPr>
          <w:rFonts w:ascii="Times New Roman" w:eastAsia="Calibri" w:hAnsi="Times New Roman" w:cs="Times New Roman"/>
          <w:sz w:val="24"/>
          <w:szCs w:val="24"/>
          <w:lang w:eastAsia="lv-LV"/>
        </w:rPr>
        <w:t>10%</w:t>
      </w:r>
      <w:r w:rsidR="00650D15" w:rsidRPr="00F0146E">
        <w:rPr>
          <w:rFonts w:ascii="Times New Roman" w:eastAsia="Calibri" w:hAnsi="Times New Roman" w:cs="Times New Roman"/>
          <w:sz w:val="24"/>
          <w:szCs w:val="24"/>
          <w:lang w:eastAsia="lv-LV"/>
        </w:rPr>
        <w:t xml:space="preserve"> (desmit procentiem) </w:t>
      </w:r>
      <w:r w:rsidR="008A11E7" w:rsidRPr="00F0146E">
        <w:rPr>
          <w:rFonts w:ascii="Times New Roman" w:eastAsia="Calibri" w:hAnsi="Times New Roman" w:cs="Times New Roman"/>
          <w:sz w:val="24"/>
          <w:szCs w:val="24"/>
          <w:lang w:eastAsia="lv-LV"/>
        </w:rPr>
        <w:t>(t.i. 205</w:t>
      </w:r>
      <w:r w:rsidR="004840A4" w:rsidRPr="00F0146E">
        <w:rPr>
          <w:rFonts w:ascii="Times New Roman" w:eastAsia="Calibri" w:hAnsi="Times New Roman" w:cs="Times New Roman"/>
          <w:sz w:val="24"/>
          <w:szCs w:val="24"/>
          <w:lang w:eastAsia="lv-LV"/>
        </w:rPr>
        <w:t xml:space="preserve"> personas</w:t>
      </w:r>
      <w:r w:rsidR="008A11E7" w:rsidRPr="00F0146E">
        <w:rPr>
          <w:rFonts w:ascii="Times New Roman" w:eastAsia="Calibri" w:hAnsi="Times New Roman" w:cs="Times New Roman"/>
          <w:sz w:val="24"/>
          <w:szCs w:val="24"/>
          <w:lang w:eastAsia="lv-LV"/>
        </w:rPr>
        <w:t xml:space="preserve">) </w:t>
      </w:r>
      <w:r w:rsidR="00650D15" w:rsidRPr="00F0146E">
        <w:rPr>
          <w:rFonts w:ascii="Times New Roman" w:eastAsia="Calibri" w:hAnsi="Times New Roman" w:cs="Times New Roman"/>
          <w:sz w:val="24"/>
          <w:szCs w:val="24"/>
          <w:lang w:eastAsia="lv-LV"/>
        </w:rPr>
        <w:t xml:space="preserve">Pakalpojuma sniegšanas termiņā (t.sk. iespējamajā Līguma 1.2. punktā norādītajā </w:t>
      </w:r>
      <w:r w:rsidR="004840A4" w:rsidRPr="00F0146E">
        <w:rPr>
          <w:rFonts w:ascii="Times New Roman" w:eastAsia="Calibri" w:hAnsi="Times New Roman" w:cs="Times New Roman"/>
          <w:sz w:val="24"/>
          <w:szCs w:val="24"/>
          <w:lang w:eastAsia="lv-LV"/>
        </w:rPr>
        <w:t xml:space="preserve">Pakalpojuma sniegšanas termiņa </w:t>
      </w:r>
      <w:r w:rsidR="00650D15" w:rsidRPr="00F0146E">
        <w:rPr>
          <w:rFonts w:ascii="Times New Roman" w:eastAsia="Calibri" w:hAnsi="Times New Roman" w:cs="Times New Roman"/>
          <w:sz w:val="24"/>
          <w:szCs w:val="24"/>
          <w:lang w:eastAsia="lv-LV"/>
        </w:rPr>
        <w:t xml:space="preserve">pagarinājumā) – </w:t>
      </w:r>
      <w:r w:rsidR="005C6D40" w:rsidRPr="00F0146E">
        <w:rPr>
          <w:rFonts w:ascii="Times New Roman" w:eastAsia="Calibri" w:hAnsi="Times New Roman" w:cs="Times New Roman"/>
          <w:sz w:val="24"/>
          <w:szCs w:val="24"/>
          <w:lang w:eastAsia="lv-LV"/>
        </w:rPr>
        <w:t xml:space="preserve">_____ EUR </w:t>
      </w:r>
      <w:r w:rsidR="005C6D40" w:rsidRPr="00F0146E">
        <w:rPr>
          <w:rFonts w:ascii="Times New Roman" w:eastAsia="Calibri" w:hAnsi="Times New Roman" w:cs="Times New Roman"/>
          <w:sz w:val="24"/>
          <w:szCs w:val="24"/>
          <w:lang w:val="x-none"/>
        </w:rPr>
        <w:t xml:space="preserve">(__________ </w:t>
      </w:r>
      <w:r w:rsidR="005C6D40" w:rsidRPr="00F0146E">
        <w:rPr>
          <w:rFonts w:ascii="Times New Roman" w:eastAsia="Calibri" w:hAnsi="Times New Roman" w:cs="Times New Roman"/>
          <w:i/>
          <w:sz w:val="24"/>
          <w:szCs w:val="24"/>
          <w:lang w:val="x-none"/>
        </w:rPr>
        <w:t>euro</w:t>
      </w:r>
      <w:r w:rsidR="005C6D40" w:rsidRPr="00F0146E">
        <w:rPr>
          <w:rFonts w:ascii="Times New Roman" w:eastAsia="Calibri" w:hAnsi="Times New Roman" w:cs="Times New Roman"/>
          <w:sz w:val="24"/>
          <w:szCs w:val="24"/>
          <w:lang w:val="x-none"/>
        </w:rPr>
        <w:t xml:space="preserve"> un __ centi)</w:t>
      </w:r>
      <w:r w:rsidR="005C6D40" w:rsidRPr="00F0146E">
        <w:rPr>
          <w:rFonts w:ascii="Times New Roman" w:eastAsia="Calibri" w:hAnsi="Times New Roman" w:cs="Times New Roman"/>
          <w:sz w:val="24"/>
          <w:szCs w:val="24"/>
        </w:rPr>
        <w:t xml:space="preserve"> bez PVN</w:t>
      </w:r>
      <w:r w:rsidRPr="00F0146E">
        <w:rPr>
          <w:rFonts w:ascii="Times New Roman" w:eastAsia="Calibri" w:hAnsi="Times New Roman" w:cs="Times New Roman"/>
          <w:sz w:val="24"/>
          <w:szCs w:val="24"/>
          <w:lang w:eastAsia="lv-LV"/>
        </w:rPr>
        <w:t>.</w:t>
      </w:r>
    </w:p>
    <w:p w14:paraId="61A9730F" w14:textId="0E3DF11D" w:rsidR="007F3999" w:rsidRDefault="00DE36B9" w:rsidP="0011726A">
      <w:pPr>
        <w:pStyle w:val="ListParagraph"/>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sidRPr="00F0146E">
        <w:rPr>
          <w:rFonts w:ascii="Times New Roman" w:eastAsia="Calibri" w:hAnsi="Times New Roman" w:cs="Times New Roman"/>
          <w:sz w:val="24"/>
          <w:szCs w:val="24"/>
          <w:lang w:val="x-none"/>
        </w:rPr>
        <w:lastRenderedPageBreak/>
        <w:t xml:space="preserve">Papildus Līgumcenai </w:t>
      </w:r>
      <w:r w:rsidRPr="00F0146E">
        <w:rPr>
          <w:rFonts w:ascii="Times New Roman" w:eastAsia="Calibri" w:hAnsi="Times New Roman" w:cs="Times New Roman"/>
          <w:sz w:val="24"/>
          <w:szCs w:val="24"/>
        </w:rPr>
        <w:t>Pasūtītājs</w:t>
      </w:r>
      <w:r w:rsidRPr="00F0146E">
        <w:rPr>
          <w:rFonts w:ascii="Times New Roman" w:eastAsia="Calibri" w:hAnsi="Times New Roman" w:cs="Times New Roman"/>
          <w:sz w:val="24"/>
          <w:szCs w:val="24"/>
          <w:lang w:val="x-none"/>
        </w:rPr>
        <w:t xml:space="preserve"> maksā PVN Latvijas Republikā spēkā esošajos</w:t>
      </w:r>
      <w:r w:rsidRPr="00C96933">
        <w:rPr>
          <w:rFonts w:ascii="Times New Roman" w:eastAsia="Calibri" w:hAnsi="Times New Roman" w:cs="Times New Roman"/>
          <w:sz w:val="24"/>
          <w:szCs w:val="24"/>
          <w:lang w:val="x-none"/>
        </w:rPr>
        <w:t xml:space="preserve"> normatīvajos aktos noteiktajā apmērā</w:t>
      </w:r>
      <w:r w:rsidRPr="00C96933">
        <w:rPr>
          <w:rFonts w:ascii="Times New Roman" w:eastAsia="Calibri" w:hAnsi="Times New Roman" w:cs="Times New Roman"/>
          <w:sz w:val="24"/>
          <w:szCs w:val="24"/>
          <w:lang w:val="x-none" w:eastAsia="lv-LV"/>
        </w:rPr>
        <w:t>, ja tāds konkrētaj</w:t>
      </w:r>
      <w:r w:rsidR="00650D15">
        <w:rPr>
          <w:rFonts w:ascii="Times New Roman" w:eastAsia="Calibri" w:hAnsi="Times New Roman" w:cs="Times New Roman"/>
          <w:sz w:val="24"/>
          <w:szCs w:val="24"/>
          <w:lang w:eastAsia="lv-LV"/>
        </w:rPr>
        <w:t>am</w:t>
      </w:r>
      <w:r w:rsidRPr="00C96933">
        <w:rPr>
          <w:rFonts w:ascii="Times New Roman" w:eastAsia="Calibri" w:hAnsi="Times New Roman" w:cs="Times New Roman"/>
          <w:sz w:val="24"/>
          <w:szCs w:val="24"/>
          <w:lang w:val="x-none" w:eastAsia="lv-LV"/>
        </w:rPr>
        <w:t xml:space="preserve"> </w:t>
      </w:r>
      <w:r w:rsidRPr="00C96933">
        <w:rPr>
          <w:rFonts w:ascii="Times New Roman" w:eastAsia="Calibri" w:hAnsi="Times New Roman" w:cs="Times New Roman"/>
          <w:sz w:val="24"/>
          <w:szCs w:val="24"/>
          <w:lang w:eastAsia="lv-LV"/>
        </w:rPr>
        <w:t>Pakalpojum</w:t>
      </w:r>
      <w:r w:rsidR="00650D15">
        <w:rPr>
          <w:rFonts w:ascii="Times New Roman" w:eastAsia="Calibri" w:hAnsi="Times New Roman" w:cs="Times New Roman"/>
          <w:sz w:val="24"/>
          <w:szCs w:val="24"/>
          <w:lang w:eastAsia="lv-LV"/>
        </w:rPr>
        <w:t>a</w:t>
      </w:r>
      <w:r w:rsidRPr="00C96933">
        <w:rPr>
          <w:rFonts w:ascii="Times New Roman" w:eastAsia="Calibri" w:hAnsi="Times New Roman" w:cs="Times New Roman"/>
          <w:sz w:val="24"/>
          <w:szCs w:val="24"/>
          <w:lang w:eastAsia="lv-LV"/>
        </w:rPr>
        <w:t>m</w:t>
      </w:r>
      <w:r w:rsidRPr="00C96933">
        <w:rPr>
          <w:rFonts w:ascii="Times New Roman" w:eastAsia="Calibri" w:hAnsi="Times New Roman" w:cs="Times New Roman"/>
          <w:sz w:val="24"/>
          <w:szCs w:val="24"/>
          <w:lang w:val="x-none" w:eastAsia="lv-LV"/>
        </w:rPr>
        <w:t xml:space="preserve"> paredzēts.</w:t>
      </w:r>
    </w:p>
    <w:p w14:paraId="555C10B4" w14:textId="510055A8" w:rsidR="00FA16BA" w:rsidRPr="00FA16BA" w:rsidRDefault="00FA16BA" w:rsidP="0011726A">
      <w:pPr>
        <w:pStyle w:val="ListParagraph"/>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Pr>
          <w:rFonts w:ascii="Times New Roman" w:eastAsia="Calibri" w:hAnsi="Times New Roman" w:cs="Times New Roman"/>
          <w:sz w:val="24"/>
          <w:szCs w:val="24"/>
          <w:lang w:eastAsia="lv-LV"/>
        </w:rPr>
        <w:t>Gada apdrošinājuma summa katr</w:t>
      </w:r>
      <w:r w:rsidR="00EC1F47">
        <w:rPr>
          <w:rFonts w:ascii="Times New Roman" w:eastAsia="Calibri" w:hAnsi="Times New Roman" w:cs="Times New Roman"/>
          <w:sz w:val="24"/>
          <w:szCs w:val="24"/>
          <w:lang w:eastAsia="lv-LV"/>
        </w:rPr>
        <w:t>ai</w:t>
      </w:r>
      <w:r>
        <w:rPr>
          <w:rFonts w:ascii="Times New Roman" w:eastAsia="Calibri" w:hAnsi="Times New Roman" w:cs="Times New Roman"/>
          <w:sz w:val="24"/>
          <w:szCs w:val="24"/>
          <w:lang w:eastAsia="lv-LV"/>
        </w:rPr>
        <w:t xml:space="preserve"> apdrošinātaja</w:t>
      </w:r>
      <w:r w:rsidR="00EC1F47">
        <w:rPr>
          <w:rFonts w:ascii="Times New Roman" w:eastAsia="Calibri" w:hAnsi="Times New Roman" w:cs="Times New Roman"/>
          <w:sz w:val="24"/>
          <w:szCs w:val="24"/>
          <w:lang w:eastAsia="lv-LV"/>
        </w:rPr>
        <w:t>i personai</w:t>
      </w:r>
      <w:r>
        <w:rPr>
          <w:rFonts w:ascii="Times New Roman" w:eastAsia="Calibri" w:hAnsi="Times New Roman" w:cs="Times New Roman"/>
          <w:sz w:val="24"/>
          <w:szCs w:val="24"/>
          <w:lang w:eastAsia="lv-LV"/>
        </w:rPr>
        <w:t>, kur</w:t>
      </w:r>
      <w:r w:rsidR="00EC1F47">
        <w:rPr>
          <w:rFonts w:ascii="Times New Roman" w:eastAsia="Calibri" w:hAnsi="Times New Roman" w:cs="Times New Roman"/>
          <w:sz w:val="24"/>
          <w:szCs w:val="24"/>
          <w:lang w:eastAsia="lv-LV"/>
        </w:rPr>
        <w:t>a</w:t>
      </w:r>
      <w:r>
        <w:rPr>
          <w:rFonts w:ascii="Times New Roman" w:eastAsia="Calibri" w:hAnsi="Times New Roman" w:cs="Times New Roman"/>
          <w:sz w:val="24"/>
          <w:szCs w:val="24"/>
          <w:lang w:eastAsia="lv-LV"/>
        </w:rPr>
        <w:t xml:space="preserve"> apdrošināt</w:t>
      </w:r>
      <w:r w:rsidR="00EC1F47">
        <w:rPr>
          <w:rFonts w:ascii="Times New Roman" w:eastAsia="Calibri" w:hAnsi="Times New Roman" w:cs="Times New Roman"/>
          <w:sz w:val="24"/>
          <w:szCs w:val="24"/>
          <w:lang w:eastAsia="lv-LV"/>
        </w:rPr>
        <w:t>a</w:t>
      </w:r>
      <w:r>
        <w:rPr>
          <w:rFonts w:ascii="Times New Roman" w:eastAsia="Calibri" w:hAnsi="Times New Roman" w:cs="Times New Roman"/>
          <w:sz w:val="24"/>
          <w:szCs w:val="24"/>
          <w:lang w:eastAsia="lv-LV"/>
        </w:rPr>
        <w:t xml:space="preserve"> saskaņā </w:t>
      </w:r>
      <w:r w:rsidR="00EC1F47">
        <w:rPr>
          <w:rFonts w:ascii="Times New Roman" w:eastAsia="Calibri" w:hAnsi="Times New Roman" w:cs="Times New Roman"/>
          <w:sz w:val="24"/>
          <w:szCs w:val="24"/>
          <w:lang w:eastAsia="lv-LV"/>
        </w:rPr>
        <w:t>pamata</w:t>
      </w:r>
      <w:r>
        <w:rPr>
          <w:rFonts w:ascii="Times New Roman" w:eastAsia="Calibri" w:hAnsi="Times New Roman" w:cs="Times New Roman"/>
          <w:sz w:val="24"/>
          <w:szCs w:val="24"/>
          <w:lang w:eastAsia="lv-LV"/>
        </w:rPr>
        <w:t xml:space="preserve"> programmu ir  </w:t>
      </w:r>
      <w:r w:rsidRPr="00EC1F47">
        <w:rPr>
          <w:rFonts w:ascii="Times New Roman" w:eastAsia="Calibri" w:hAnsi="Times New Roman" w:cs="Times New Roman"/>
          <w:i/>
          <w:sz w:val="24"/>
          <w:szCs w:val="24"/>
          <w:lang w:val="x-none"/>
        </w:rPr>
        <w:t>__________</w:t>
      </w:r>
      <w:r w:rsidRPr="00EC1F47">
        <w:rPr>
          <w:rFonts w:ascii="Times New Roman" w:eastAsia="Calibri" w:hAnsi="Times New Roman" w:cs="Times New Roman"/>
          <w:i/>
          <w:sz w:val="24"/>
          <w:szCs w:val="24"/>
        </w:rPr>
        <w:t xml:space="preserve"> </w:t>
      </w:r>
      <w:r w:rsidR="00EC1F47" w:rsidRPr="00EC1F47">
        <w:rPr>
          <w:rFonts w:ascii="Times New Roman" w:eastAsia="Calibri" w:hAnsi="Times New Roman" w:cs="Times New Roman"/>
          <w:sz w:val="24"/>
          <w:szCs w:val="24"/>
        </w:rPr>
        <w:t>EUR</w:t>
      </w:r>
      <w:r w:rsidRPr="00EC1F47">
        <w:rPr>
          <w:rFonts w:ascii="Times New Roman" w:eastAsia="Calibri" w:hAnsi="Times New Roman" w:cs="Times New Roman"/>
          <w:i/>
          <w:sz w:val="24"/>
          <w:szCs w:val="24"/>
          <w:lang w:val="x-none"/>
        </w:rPr>
        <w:t xml:space="preserve"> </w:t>
      </w:r>
      <w:r w:rsidRPr="00646BA5">
        <w:rPr>
          <w:rFonts w:ascii="Times New Roman" w:eastAsia="Calibri" w:hAnsi="Times New Roman" w:cs="Times New Roman"/>
          <w:sz w:val="24"/>
          <w:szCs w:val="24"/>
          <w:lang w:val="x-none"/>
        </w:rPr>
        <w:t xml:space="preserve">(__________ </w:t>
      </w:r>
      <w:r w:rsidRPr="00646BA5">
        <w:rPr>
          <w:rFonts w:ascii="Times New Roman" w:eastAsia="Calibri" w:hAnsi="Times New Roman" w:cs="Times New Roman"/>
          <w:i/>
          <w:sz w:val="24"/>
          <w:szCs w:val="24"/>
          <w:lang w:val="x-none"/>
        </w:rPr>
        <w:t>euro</w:t>
      </w:r>
      <w:r w:rsidRPr="00646BA5">
        <w:rPr>
          <w:rFonts w:ascii="Times New Roman" w:eastAsia="Calibri" w:hAnsi="Times New Roman" w:cs="Times New Roman"/>
          <w:sz w:val="24"/>
          <w:szCs w:val="24"/>
          <w:lang w:val="x-none"/>
        </w:rPr>
        <w:t xml:space="preserve"> un __ centi)</w:t>
      </w:r>
      <w:r>
        <w:rPr>
          <w:rFonts w:ascii="Times New Roman" w:eastAsia="Calibri" w:hAnsi="Times New Roman" w:cs="Times New Roman"/>
          <w:sz w:val="24"/>
          <w:szCs w:val="24"/>
        </w:rPr>
        <w:t xml:space="preserve">. </w:t>
      </w:r>
    </w:p>
    <w:p w14:paraId="1206DE74" w14:textId="47B3EB7C" w:rsidR="00C564A9" w:rsidRPr="00C564A9" w:rsidRDefault="00C564A9" w:rsidP="0011726A">
      <w:pPr>
        <w:numPr>
          <w:ilvl w:val="1"/>
          <w:numId w:val="1"/>
        </w:numPr>
        <w:spacing w:after="0" w:line="240" w:lineRule="auto"/>
        <w:ind w:left="709" w:hanging="709"/>
        <w:jc w:val="both"/>
        <w:rPr>
          <w:rFonts w:ascii="Times New Roman" w:eastAsia="Calibri" w:hAnsi="Times New Roman" w:cs="Times New Roman"/>
          <w:sz w:val="24"/>
          <w:szCs w:val="24"/>
        </w:rPr>
      </w:pPr>
      <w:r w:rsidRPr="00C564A9">
        <w:rPr>
          <w:rFonts w:ascii="Times New Roman" w:eastAsia="Calibri" w:hAnsi="Times New Roman" w:cs="Times New Roman"/>
          <w:sz w:val="24"/>
          <w:szCs w:val="24"/>
        </w:rPr>
        <w:t>Līgumcenā ir iekļautas visas izmaksas, ja Līgumā attiecībā uz atsevišķām izmaksām tieši nav noteikts citādāk, tajā skaitā, spēkā esošajos normatīvajos aktos paredzētie nepieciešamie nodokļi/nodevas (izņemot PVN), kā arī visas izmaksas, kas saistītas un nepieciešamas Pakalpojuma pilnīgai un kvalitatīvai izpildei atbilstīgi Līguma un tā pielikumu prasībām.</w:t>
      </w:r>
    </w:p>
    <w:p w14:paraId="404CD743" w14:textId="0C7F7DB9" w:rsidR="00DD7918" w:rsidRPr="00DD7918" w:rsidRDefault="00DE36B9" w:rsidP="0011726A">
      <w:pPr>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sidRPr="00F96842">
        <w:rPr>
          <w:rFonts w:ascii="Times New Roman" w:eastAsia="Calibri" w:hAnsi="Times New Roman" w:cs="Times New Roman"/>
          <w:sz w:val="24"/>
          <w:szCs w:val="24"/>
        </w:rPr>
        <w:t>P</w:t>
      </w:r>
      <w:r w:rsidR="00F96842" w:rsidRPr="00F96842">
        <w:rPr>
          <w:rFonts w:ascii="Times New Roman" w:eastAsia="Calibri" w:hAnsi="Times New Roman" w:cs="Times New Roman"/>
          <w:sz w:val="24"/>
          <w:szCs w:val="24"/>
        </w:rPr>
        <w:t>asūtītājs veselības apdrošināšanas prēmijas apmaksu veic reizi ceturksnī</w:t>
      </w:r>
      <w:r w:rsidR="007F3999" w:rsidRPr="00F96842">
        <w:rPr>
          <w:rFonts w:ascii="Times New Roman" w:eastAsia="Calibri" w:hAnsi="Times New Roman" w:cs="Times New Roman"/>
          <w:sz w:val="24"/>
          <w:szCs w:val="24"/>
        </w:rPr>
        <w:t xml:space="preserve"> </w:t>
      </w:r>
      <w:r w:rsidR="007F3999" w:rsidRPr="00F96842">
        <w:rPr>
          <w:rFonts w:ascii="Times New Roman" w:eastAsia="Times New Roman" w:hAnsi="Times New Roman" w:cs="Times New Roman"/>
          <w:noProof/>
          <w:sz w:val="24"/>
          <w:szCs w:val="24"/>
        </w:rPr>
        <w:t xml:space="preserve">uz </w:t>
      </w:r>
      <w:r w:rsidR="00FD792B">
        <w:rPr>
          <w:rFonts w:ascii="Times New Roman" w:eastAsia="Times New Roman" w:hAnsi="Times New Roman" w:cs="Times New Roman"/>
          <w:noProof/>
          <w:sz w:val="24"/>
          <w:szCs w:val="24"/>
        </w:rPr>
        <w:t>Apdrošinātāja</w:t>
      </w:r>
      <w:r w:rsidR="007F3999" w:rsidRPr="00F96842">
        <w:rPr>
          <w:rFonts w:ascii="Times New Roman" w:eastAsia="Times New Roman" w:hAnsi="Times New Roman" w:cs="Times New Roman"/>
          <w:noProof/>
          <w:sz w:val="24"/>
          <w:szCs w:val="24"/>
        </w:rPr>
        <w:t xml:space="preserve"> Līgumā norādīto bankas kontu </w:t>
      </w:r>
      <w:r w:rsidR="007B7636" w:rsidRPr="00F96842">
        <w:rPr>
          <w:rFonts w:ascii="Times New Roman" w:eastAsia="Times New Roman" w:hAnsi="Times New Roman" w:cs="Times New Roman"/>
          <w:noProof/>
          <w:sz w:val="24"/>
          <w:szCs w:val="24"/>
        </w:rPr>
        <w:t>30</w:t>
      </w:r>
      <w:r w:rsidR="00745A1D">
        <w:rPr>
          <w:rFonts w:ascii="Times New Roman" w:eastAsia="Times New Roman" w:hAnsi="Times New Roman" w:cs="Times New Roman"/>
          <w:noProof/>
          <w:sz w:val="24"/>
          <w:szCs w:val="24"/>
        </w:rPr>
        <w:t xml:space="preserve"> (trīsdesmit) </w:t>
      </w:r>
      <w:r w:rsidR="007F3999" w:rsidRPr="00F96842">
        <w:rPr>
          <w:rFonts w:ascii="Times New Roman" w:eastAsia="Times New Roman" w:hAnsi="Times New Roman" w:cs="Times New Roman"/>
          <w:noProof/>
          <w:sz w:val="24"/>
          <w:szCs w:val="24"/>
        </w:rPr>
        <w:t xml:space="preserve">dienu laikā pēc </w:t>
      </w:r>
      <w:r w:rsidR="00FD792B">
        <w:rPr>
          <w:rFonts w:ascii="Times New Roman" w:eastAsia="Times New Roman" w:hAnsi="Times New Roman" w:cs="Times New Roman"/>
          <w:noProof/>
          <w:sz w:val="24"/>
          <w:szCs w:val="24"/>
        </w:rPr>
        <w:t>Apdrošinātāja</w:t>
      </w:r>
      <w:r w:rsidR="007F3999" w:rsidRPr="00F96842">
        <w:rPr>
          <w:rFonts w:ascii="Times New Roman" w:eastAsia="Times New Roman" w:hAnsi="Times New Roman" w:cs="Times New Roman"/>
          <w:noProof/>
          <w:sz w:val="24"/>
          <w:szCs w:val="24"/>
        </w:rPr>
        <w:t xml:space="preserve"> izrakstīta </w:t>
      </w:r>
      <w:r w:rsidR="00F96842" w:rsidRPr="00F96842">
        <w:rPr>
          <w:rFonts w:ascii="Times New Roman" w:eastAsia="Times New Roman" w:hAnsi="Times New Roman" w:cs="Times New Roman"/>
          <w:sz w:val="24"/>
          <w:szCs w:val="24"/>
        </w:rPr>
        <w:t>rēķina</w:t>
      </w:r>
      <w:r w:rsidR="00DD7918">
        <w:rPr>
          <w:rFonts w:ascii="Times New Roman" w:eastAsia="Times New Roman" w:hAnsi="Times New Roman" w:cs="Times New Roman"/>
          <w:sz w:val="24"/>
          <w:szCs w:val="24"/>
        </w:rPr>
        <w:t xml:space="preserve"> saņemšanas</w:t>
      </w:r>
      <w:r w:rsidR="007F3999" w:rsidRPr="007F3999">
        <w:rPr>
          <w:rFonts w:ascii="Times New Roman" w:eastAsia="Times New Roman" w:hAnsi="Times New Roman" w:cs="Times New Roman"/>
          <w:sz w:val="24"/>
          <w:szCs w:val="24"/>
        </w:rPr>
        <w:t>.</w:t>
      </w:r>
    </w:p>
    <w:p w14:paraId="0CB1407F" w14:textId="3617C475" w:rsidR="00DD7918" w:rsidRPr="00DD7918" w:rsidRDefault="00DD7918" w:rsidP="0011726A">
      <w:pPr>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Pr>
          <w:rFonts w:ascii="Times New Roman" w:eastAsia="Times New Roman" w:hAnsi="Times New Roman" w:cs="Times New Roman"/>
          <w:sz w:val="24"/>
          <w:szCs w:val="24"/>
        </w:rPr>
        <w:t>Pasūtītājs samaksu par papildus izsniegtajām veselības apdrošināšanas polisēm un kartēm veic par visu apdrošinā</w:t>
      </w:r>
      <w:r w:rsidR="00CC72A0">
        <w:rPr>
          <w:rFonts w:ascii="Times New Roman" w:eastAsia="Times New Roman" w:hAnsi="Times New Roman" w:cs="Times New Roman"/>
          <w:sz w:val="24"/>
          <w:szCs w:val="24"/>
        </w:rPr>
        <w:t>šanas periodu vienu</w:t>
      </w:r>
      <w:r>
        <w:rPr>
          <w:rFonts w:ascii="Times New Roman" w:eastAsia="Times New Roman" w:hAnsi="Times New Roman" w:cs="Times New Roman"/>
          <w:sz w:val="24"/>
          <w:szCs w:val="24"/>
        </w:rPr>
        <w:t xml:space="preserve"> reizi mēnesī uz </w:t>
      </w:r>
      <w:r w:rsidR="00FD792B">
        <w:rPr>
          <w:rFonts w:ascii="Times New Roman" w:eastAsia="Times New Roman" w:hAnsi="Times New Roman" w:cs="Times New Roman"/>
          <w:sz w:val="24"/>
          <w:szCs w:val="24"/>
        </w:rPr>
        <w:t>Apdrošinātāja</w:t>
      </w:r>
      <w:r>
        <w:rPr>
          <w:rFonts w:ascii="Times New Roman" w:eastAsia="Times New Roman" w:hAnsi="Times New Roman" w:cs="Times New Roman"/>
          <w:sz w:val="24"/>
          <w:szCs w:val="24"/>
        </w:rPr>
        <w:t xml:space="preserve"> Līgumā norādīto bankas kontu 30</w:t>
      </w:r>
      <w:r w:rsidR="00745A1D">
        <w:rPr>
          <w:rFonts w:ascii="Times New Roman" w:eastAsia="Times New Roman" w:hAnsi="Times New Roman" w:cs="Times New Roman"/>
          <w:sz w:val="24"/>
          <w:szCs w:val="24"/>
        </w:rPr>
        <w:t xml:space="preserve"> (trīsdesmit)</w:t>
      </w:r>
      <w:r>
        <w:rPr>
          <w:rFonts w:ascii="Times New Roman" w:eastAsia="Times New Roman" w:hAnsi="Times New Roman" w:cs="Times New Roman"/>
          <w:sz w:val="24"/>
          <w:szCs w:val="24"/>
        </w:rPr>
        <w:t xml:space="preserve"> dienu </w:t>
      </w:r>
      <w:r w:rsidRPr="00293629">
        <w:rPr>
          <w:rFonts w:ascii="Times New Roman" w:eastAsia="Times New Roman" w:hAnsi="Times New Roman" w:cs="Times New Roman"/>
          <w:sz w:val="24"/>
          <w:szCs w:val="24"/>
        </w:rPr>
        <w:t xml:space="preserve">laikā pēc </w:t>
      </w:r>
      <w:r w:rsidR="00FD792B" w:rsidRPr="00293629">
        <w:rPr>
          <w:rFonts w:ascii="Times New Roman" w:eastAsia="Times New Roman" w:hAnsi="Times New Roman" w:cs="Times New Roman"/>
          <w:sz w:val="24"/>
          <w:szCs w:val="24"/>
        </w:rPr>
        <w:t>Apdrošinātāja</w:t>
      </w:r>
      <w:r w:rsidRPr="00293629">
        <w:rPr>
          <w:rFonts w:ascii="Times New Roman" w:eastAsia="Times New Roman" w:hAnsi="Times New Roman" w:cs="Times New Roman"/>
          <w:sz w:val="24"/>
          <w:szCs w:val="24"/>
        </w:rPr>
        <w:t xml:space="preserve"> izrakstīta rēķina, veselības apdrošināšanas polišu un karšu </w:t>
      </w:r>
      <w:r w:rsidR="00EC1F47" w:rsidRPr="00293629">
        <w:rPr>
          <w:rFonts w:ascii="Times New Roman" w:eastAsia="Times New Roman" w:hAnsi="Times New Roman" w:cs="Times New Roman"/>
          <w:sz w:val="24"/>
          <w:szCs w:val="24"/>
        </w:rPr>
        <w:t>nodošanas</w:t>
      </w:r>
      <w:r w:rsidRPr="00293629">
        <w:rPr>
          <w:rFonts w:ascii="Times New Roman" w:eastAsia="Times New Roman" w:hAnsi="Times New Roman" w:cs="Times New Roman"/>
          <w:sz w:val="24"/>
          <w:szCs w:val="24"/>
        </w:rPr>
        <w:t xml:space="preserve"> Pasūtītājam</w:t>
      </w:r>
      <w:r>
        <w:rPr>
          <w:rFonts w:ascii="Times New Roman" w:eastAsia="Times New Roman" w:hAnsi="Times New Roman" w:cs="Times New Roman"/>
          <w:sz w:val="24"/>
          <w:szCs w:val="24"/>
        </w:rPr>
        <w:t>.</w:t>
      </w:r>
    </w:p>
    <w:p w14:paraId="224E2F50" w14:textId="513CFA11" w:rsidR="00DD7918" w:rsidRPr="00DD7918" w:rsidRDefault="00DD7918" w:rsidP="0011726A">
      <w:pPr>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Pr>
          <w:rFonts w:ascii="Times New Roman" w:eastAsia="Times New Roman" w:hAnsi="Times New Roman" w:cs="Times New Roman"/>
          <w:sz w:val="24"/>
          <w:szCs w:val="24"/>
        </w:rPr>
        <w:t>Pirmstermiņa izbeigto veselības apdrošināšanas neizmantoto apdrošināšanas prēmijas daļu, kas tiek aprēķināta proporcionāli par pilniem atlikušajiem polises darbības mēnešiem, skaitot no kartes atdošanas dienas, Apdrošinātājs atmaksā uz Pasūtītāja Līgumā norādīto bankas kontu 10</w:t>
      </w:r>
      <w:r w:rsidR="00745A1D">
        <w:rPr>
          <w:rFonts w:ascii="Times New Roman" w:eastAsia="Times New Roman" w:hAnsi="Times New Roman" w:cs="Times New Roman"/>
          <w:sz w:val="24"/>
          <w:szCs w:val="24"/>
        </w:rPr>
        <w:t xml:space="preserve"> (desmit)</w:t>
      </w:r>
      <w:r>
        <w:rPr>
          <w:rFonts w:ascii="Times New Roman" w:eastAsia="Times New Roman" w:hAnsi="Times New Roman" w:cs="Times New Roman"/>
          <w:sz w:val="24"/>
          <w:szCs w:val="24"/>
        </w:rPr>
        <w:t xml:space="preserve"> darba dienu laikā pēc </w:t>
      </w:r>
      <w:r w:rsidRPr="00E13D9D">
        <w:rPr>
          <w:rFonts w:ascii="Times New Roman" w:eastAsia="Times New Roman" w:hAnsi="Times New Roman" w:cs="Times New Roman"/>
          <w:sz w:val="24"/>
          <w:szCs w:val="24"/>
        </w:rPr>
        <w:t xml:space="preserve">Līguma </w:t>
      </w:r>
      <w:r w:rsidR="002B36A3" w:rsidRPr="00E13D9D">
        <w:rPr>
          <w:rFonts w:ascii="Times New Roman" w:eastAsia="Times New Roman" w:hAnsi="Times New Roman" w:cs="Times New Roman"/>
          <w:sz w:val="24"/>
          <w:szCs w:val="24"/>
        </w:rPr>
        <w:t>5.</w:t>
      </w:r>
      <w:r w:rsidR="00E13D9D" w:rsidRPr="00E13D9D">
        <w:rPr>
          <w:rFonts w:ascii="Times New Roman" w:eastAsia="Times New Roman" w:hAnsi="Times New Roman" w:cs="Times New Roman"/>
          <w:sz w:val="24"/>
          <w:szCs w:val="24"/>
        </w:rPr>
        <w:t>1.5.</w:t>
      </w:r>
      <w:r w:rsidR="00E13D9D">
        <w:rPr>
          <w:rFonts w:ascii="Times New Roman" w:eastAsia="Times New Roman" w:hAnsi="Times New Roman" w:cs="Times New Roman"/>
          <w:sz w:val="24"/>
          <w:szCs w:val="24"/>
        </w:rPr>
        <w:t> </w:t>
      </w:r>
      <w:r w:rsidR="00E13D9D" w:rsidRPr="00E13D9D">
        <w:rPr>
          <w:rFonts w:ascii="Times New Roman" w:eastAsia="Times New Roman" w:hAnsi="Times New Roman" w:cs="Times New Roman"/>
          <w:sz w:val="24"/>
          <w:szCs w:val="24"/>
        </w:rPr>
        <w:t>apakš</w:t>
      </w:r>
      <w:r w:rsidRPr="00E13D9D">
        <w:rPr>
          <w:rFonts w:ascii="Times New Roman" w:eastAsia="Times New Roman" w:hAnsi="Times New Roman" w:cs="Times New Roman"/>
          <w:sz w:val="24"/>
          <w:szCs w:val="24"/>
        </w:rPr>
        <w:t>punktā norādīto dokumentu saņemšanas.</w:t>
      </w:r>
    </w:p>
    <w:p w14:paraId="3CAFEC94" w14:textId="460A1AC1" w:rsidR="00AD272F" w:rsidRPr="007F3999" w:rsidRDefault="007F3999" w:rsidP="0011726A">
      <w:pPr>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sidRPr="007F3999">
        <w:rPr>
          <w:rFonts w:ascii="Times New Roman" w:eastAsia="Times New Roman" w:hAnsi="Times New Roman" w:cs="Times New Roman"/>
          <w:noProof/>
          <w:sz w:val="24"/>
          <w:szCs w:val="24"/>
          <w:u w:val="single"/>
        </w:rPr>
        <w:t>Izrakstot rēķinu tajā obligāti jānorāda Pasūtītāja Līguma numurs, datums un Pasūtītāja ko</w:t>
      </w:r>
      <w:r w:rsidR="00BA3B21">
        <w:rPr>
          <w:rFonts w:ascii="Times New Roman" w:eastAsia="Times New Roman" w:hAnsi="Times New Roman" w:cs="Times New Roman"/>
          <w:noProof/>
          <w:sz w:val="24"/>
          <w:szCs w:val="24"/>
          <w:u w:val="single"/>
        </w:rPr>
        <w:t>ntaktpersona,</w:t>
      </w:r>
      <w:r w:rsidRPr="007F3999">
        <w:rPr>
          <w:rFonts w:ascii="Times New Roman" w:eastAsia="Times New Roman" w:hAnsi="Times New Roman" w:cs="Times New Roman"/>
          <w:noProof/>
          <w:sz w:val="24"/>
          <w:szCs w:val="24"/>
        </w:rPr>
        <w:t xml:space="preserve"> pretējā gadījumā Pasūtītājs ir tiesīgs bez soda sankciju piemērošanas kavēt šajā punktā noteikto maksājumu termiņu.</w:t>
      </w:r>
    </w:p>
    <w:p w14:paraId="4413B358" w14:textId="22435105" w:rsidR="00DE36B9" w:rsidRPr="00560055" w:rsidRDefault="00DE36B9" w:rsidP="0011726A">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iCs/>
          <w:sz w:val="24"/>
          <w:szCs w:val="24"/>
        </w:rPr>
        <w:t xml:space="preserve">Pasūtītājs pieņem un atzīst </w:t>
      </w:r>
      <w:r w:rsidR="00FD792B">
        <w:rPr>
          <w:rFonts w:ascii="Times New Roman" w:eastAsia="Times New Roman" w:hAnsi="Times New Roman" w:cs="Times New Roman"/>
          <w:iCs/>
          <w:sz w:val="24"/>
          <w:szCs w:val="24"/>
        </w:rPr>
        <w:t>Apdrošinātāja</w:t>
      </w:r>
      <w:r w:rsidRPr="00217D11">
        <w:rPr>
          <w:rFonts w:ascii="Times New Roman" w:eastAsia="Times New Roman" w:hAnsi="Times New Roman" w:cs="Times New Roman"/>
          <w:iCs/>
          <w:sz w:val="24"/>
          <w:szCs w:val="24"/>
        </w:rPr>
        <w:t xml:space="preserve"> elektronisko (nodokļu) rēķinu, ja tas noformēts atbilstoši </w:t>
      </w:r>
      <w:r w:rsidRPr="00DE36B9">
        <w:rPr>
          <w:rFonts w:ascii="Times New Roman" w:eastAsia="Calibri" w:hAnsi="Times New Roman" w:cs="Times New Roman"/>
          <w:sz w:val="24"/>
          <w:szCs w:val="24"/>
        </w:rPr>
        <w:t>normatīvo</w:t>
      </w:r>
      <w:r w:rsidRPr="00217D11">
        <w:rPr>
          <w:rFonts w:ascii="Times New Roman" w:eastAsia="Times New Roman" w:hAnsi="Times New Roman" w:cs="Times New Roman"/>
          <w:iCs/>
          <w:sz w:val="24"/>
          <w:szCs w:val="24"/>
        </w:rPr>
        <w:t xml:space="preserve"> aktu prasībām un nosūtīts uz elektronisko adresi </w:t>
      </w:r>
      <w:hyperlink r:id="rId8" w:history="1">
        <w:r w:rsidRPr="00217D11">
          <w:rPr>
            <w:rFonts w:ascii="Times New Roman" w:eastAsia="Times New Roman" w:hAnsi="Times New Roman" w:cs="Times New Roman"/>
            <w:iCs/>
            <w:color w:val="0000FF"/>
            <w:sz w:val="24"/>
            <w:szCs w:val="24"/>
            <w:u w:val="single"/>
          </w:rPr>
          <w:t>e-rekini@rsu.lv</w:t>
        </w:r>
      </w:hyperlink>
      <w:r w:rsidRPr="00217D11">
        <w:rPr>
          <w:rFonts w:ascii="Times New Roman" w:eastAsia="Times New Roman" w:hAnsi="Times New Roman" w:cs="Times New Roman"/>
          <w:iCs/>
          <w:sz w:val="24"/>
          <w:szCs w:val="24"/>
        </w:rPr>
        <w:t xml:space="preserve">. Pretējā gadījumā </w:t>
      </w:r>
      <w:r w:rsidR="00FD792B">
        <w:rPr>
          <w:rFonts w:ascii="Times New Roman" w:eastAsia="Times New Roman" w:hAnsi="Times New Roman" w:cs="Times New Roman"/>
          <w:noProof/>
          <w:sz w:val="24"/>
          <w:szCs w:val="24"/>
        </w:rPr>
        <w:t>Apdrošinātāja</w:t>
      </w:r>
      <w:r w:rsidRPr="00217D11">
        <w:rPr>
          <w:rFonts w:ascii="Times New Roman" w:eastAsia="Times New Roman" w:hAnsi="Times New Roman" w:cs="Times New Roman"/>
          <w:noProof/>
          <w:sz w:val="24"/>
          <w:szCs w:val="24"/>
        </w:rPr>
        <w:t xml:space="preserve">m </w:t>
      </w:r>
      <w:r w:rsidRPr="00217D11">
        <w:rPr>
          <w:rFonts w:ascii="Times New Roman" w:eastAsia="Times New Roman" w:hAnsi="Times New Roman" w:cs="Times New Roman"/>
          <w:iCs/>
          <w:sz w:val="24"/>
          <w:szCs w:val="24"/>
        </w:rPr>
        <w:t>jāiesniedz Pasūtītājam rēķins rakstveidā.</w:t>
      </w:r>
    </w:p>
    <w:p w14:paraId="0B4911A4" w14:textId="6731053E" w:rsidR="00560055" w:rsidRPr="001D5F83" w:rsidRDefault="00560055" w:rsidP="0011726A">
      <w:pPr>
        <w:numPr>
          <w:ilvl w:val="1"/>
          <w:numId w:val="1"/>
        </w:numPr>
        <w:spacing w:after="0" w:line="240" w:lineRule="auto"/>
        <w:ind w:left="709" w:hanging="709"/>
        <w:jc w:val="both"/>
        <w:rPr>
          <w:rFonts w:ascii="Times New Roman" w:eastAsia="Times New Roman" w:hAnsi="Times New Roman" w:cs="Times New Roman"/>
          <w:sz w:val="24"/>
          <w:szCs w:val="24"/>
        </w:rPr>
      </w:pPr>
      <w:r>
        <w:rPr>
          <w:rFonts w:ascii="Times New Roman" w:hAnsi="Times New Roman"/>
          <w:sz w:val="24"/>
          <w:szCs w:val="24"/>
        </w:rPr>
        <w:t xml:space="preserve">Maksājumi tiek veikti tikai uz Līgumā norādīto </w:t>
      </w:r>
      <w:r w:rsidR="00FD792B">
        <w:rPr>
          <w:rFonts w:ascii="Times New Roman" w:hAnsi="Times New Roman"/>
          <w:sz w:val="24"/>
          <w:szCs w:val="24"/>
        </w:rPr>
        <w:t>Apdrošinātāja</w:t>
      </w:r>
      <w:r>
        <w:rPr>
          <w:rFonts w:ascii="Times New Roman" w:hAnsi="Times New Roman"/>
          <w:sz w:val="24"/>
          <w:szCs w:val="24"/>
        </w:rPr>
        <w:t xml:space="preserve"> kontu. Norēķinu konts var tikt mainīts tikai uz </w:t>
      </w:r>
      <w:r w:rsidR="00FD792B" w:rsidRPr="00E13D9D">
        <w:rPr>
          <w:rFonts w:ascii="Times New Roman" w:hAnsi="Times New Roman"/>
          <w:sz w:val="24"/>
          <w:szCs w:val="24"/>
        </w:rPr>
        <w:t>Apdrošinātāja</w:t>
      </w:r>
      <w:r w:rsidRPr="00E13D9D">
        <w:rPr>
          <w:rFonts w:ascii="Times New Roman" w:hAnsi="Times New Roman"/>
          <w:sz w:val="24"/>
          <w:szCs w:val="24"/>
        </w:rPr>
        <w:t xml:space="preserve"> iesniegtas un apstiprinātas informācijas pamata, atbilstoši Līguma </w:t>
      </w:r>
      <w:r w:rsidR="00486BD2" w:rsidRPr="00E13D9D">
        <w:rPr>
          <w:rFonts w:ascii="Times New Roman" w:hAnsi="Times New Roman"/>
          <w:sz w:val="24"/>
          <w:szCs w:val="24"/>
        </w:rPr>
        <w:t>10.</w:t>
      </w:r>
      <w:r w:rsidR="00E13D9D" w:rsidRPr="00E13D9D">
        <w:rPr>
          <w:rFonts w:ascii="Times New Roman" w:hAnsi="Times New Roman"/>
          <w:sz w:val="24"/>
          <w:szCs w:val="24"/>
        </w:rPr>
        <w:t>10</w:t>
      </w:r>
      <w:r w:rsidR="00486BD2" w:rsidRPr="00E13D9D">
        <w:rPr>
          <w:rFonts w:ascii="Times New Roman" w:hAnsi="Times New Roman"/>
          <w:sz w:val="24"/>
          <w:szCs w:val="24"/>
        </w:rPr>
        <w:t>.</w:t>
      </w:r>
      <w:r w:rsidR="004403FB" w:rsidRPr="00E13D9D">
        <w:rPr>
          <w:rFonts w:ascii="Times New Roman" w:hAnsi="Times New Roman"/>
          <w:sz w:val="24"/>
          <w:szCs w:val="24"/>
        </w:rPr>
        <w:t xml:space="preserve"> </w:t>
      </w:r>
      <w:r w:rsidRPr="00E13D9D">
        <w:rPr>
          <w:rFonts w:ascii="Times New Roman" w:hAnsi="Times New Roman"/>
          <w:sz w:val="24"/>
          <w:szCs w:val="24"/>
        </w:rPr>
        <w:t>punkta</w:t>
      </w:r>
      <w:r>
        <w:rPr>
          <w:rFonts w:ascii="Times New Roman" w:hAnsi="Times New Roman"/>
          <w:sz w:val="24"/>
          <w:szCs w:val="24"/>
        </w:rPr>
        <w:t xml:space="preserve"> nosacījumiem, slēdzot rakstveida vienošanos par grozījumiem Līgumā.</w:t>
      </w:r>
    </w:p>
    <w:p w14:paraId="3EDE8116" w14:textId="6DE05C25" w:rsidR="001D5F83" w:rsidRPr="00F60194" w:rsidRDefault="001D5F83" w:rsidP="0011726A">
      <w:pPr>
        <w:pStyle w:val="Nodala11"/>
        <w:numPr>
          <w:ilvl w:val="1"/>
          <w:numId w:val="1"/>
        </w:numPr>
        <w:spacing w:before="0" w:after="0"/>
        <w:ind w:left="709" w:hanging="709"/>
        <w:rPr>
          <w:bCs/>
        </w:rPr>
      </w:pPr>
      <w:r w:rsidRPr="007320DB">
        <w:rPr>
          <w:bCs/>
        </w:rPr>
        <w:t xml:space="preserve">Pasūtītājs Līguma ietvaros nav saistīts ar konkrētu </w:t>
      </w:r>
      <w:r w:rsidR="00F60194">
        <w:rPr>
          <w:bCs/>
        </w:rPr>
        <w:t xml:space="preserve">apdrošināmo personu skaitu. Apdrošināmo personu skaits tiks precizēts Līguma noslēgšanas brīdī, kā arī  Līguma darbības laikā tas var mainīties atbilstoši </w:t>
      </w:r>
      <w:r w:rsidR="004403FB">
        <w:rPr>
          <w:bCs/>
        </w:rPr>
        <w:t>Līgumā un tā 1. pielikumā norādītajam apjomam</w:t>
      </w:r>
      <w:r w:rsidR="00F60194">
        <w:rPr>
          <w:bCs/>
        </w:rPr>
        <w:t xml:space="preserve">. </w:t>
      </w:r>
    </w:p>
    <w:p w14:paraId="313DE23A" w14:textId="16A398F1" w:rsidR="00545EE1" w:rsidRPr="00B04289" w:rsidRDefault="0054637B" w:rsidP="0011726A">
      <w:pPr>
        <w:pStyle w:val="Nodala11"/>
        <w:numPr>
          <w:ilvl w:val="1"/>
          <w:numId w:val="1"/>
        </w:numPr>
        <w:spacing w:before="0" w:after="0"/>
        <w:ind w:left="709" w:hanging="709"/>
        <w:rPr>
          <w:bCs/>
        </w:rPr>
      </w:pPr>
      <w:r>
        <w:rPr>
          <w:bCs/>
        </w:rPr>
        <w:t>P</w:t>
      </w:r>
      <w:r w:rsidR="00557FED">
        <w:rPr>
          <w:bCs/>
        </w:rPr>
        <w:t>apild</w:t>
      </w:r>
      <w:r w:rsidR="002A322E">
        <w:rPr>
          <w:bCs/>
        </w:rPr>
        <w:t xml:space="preserve">us </w:t>
      </w:r>
      <w:r w:rsidR="00557FED">
        <w:rPr>
          <w:bCs/>
        </w:rPr>
        <w:t xml:space="preserve">programmu prēmijas </w:t>
      </w:r>
      <w:r>
        <w:rPr>
          <w:bCs/>
        </w:rPr>
        <w:t>par apdrošināt</w:t>
      </w:r>
      <w:r w:rsidR="00B604F8">
        <w:rPr>
          <w:bCs/>
        </w:rPr>
        <w:t xml:space="preserve">ā personāla </w:t>
      </w:r>
      <w:r>
        <w:rPr>
          <w:bCs/>
        </w:rPr>
        <w:t xml:space="preserve">personiskajiem līdzekļiem </w:t>
      </w:r>
      <w:r w:rsidR="00557FED">
        <w:rPr>
          <w:bCs/>
        </w:rPr>
        <w:t>noteiktas Finanšu piedāvājum</w:t>
      </w:r>
      <w:r w:rsidR="00B66779">
        <w:rPr>
          <w:bCs/>
        </w:rPr>
        <w:t>ā</w:t>
      </w:r>
      <w:r w:rsidR="002A322E">
        <w:rPr>
          <w:bCs/>
        </w:rPr>
        <w:t xml:space="preserve"> (Līguma 2.</w:t>
      </w:r>
      <w:r w:rsidR="00372D88">
        <w:rPr>
          <w:bCs/>
        </w:rPr>
        <w:t xml:space="preserve"> </w:t>
      </w:r>
      <w:r w:rsidR="002A322E">
        <w:rPr>
          <w:bCs/>
        </w:rPr>
        <w:t>pielikums)</w:t>
      </w:r>
      <w:r w:rsidR="00B66779">
        <w:rPr>
          <w:bCs/>
        </w:rPr>
        <w:t>. G</w:t>
      </w:r>
      <w:r w:rsidR="00557FED">
        <w:rPr>
          <w:bCs/>
        </w:rPr>
        <w:t xml:space="preserve">ada apdrošinājuma summas un apdrošināšanas </w:t>
      </w:r>
      <w:r w:rsidR="00557FED" w:rsidRPr="00E34B4B">
        <w:rPr>
          <w:bCs/>
        </w:rPr>
        <w:t xml:space="preserve">nosacījumi </w:t>
      </w:r>
      <w:r w:rsidR="00B66779" w:rsidRPr="00E34B4B">
        <w:rPr>
          <w:bCs/>
        </w:rPr>
        <w:t>noteikti Tehniskajā</w:t>
      </w:r>
      <w:r w:rsidR="00557FED" w:rsidRPr="00E34B4B">
        <w:rPr>
          <w:bCs/>
        </w:rPr>
        <w:t xml:space="preserve"> specifik</w:t>
      </w:r>
      <w:r w:rsidR="00B66779" w:rsidRPr="00E34B4B">
        <w:rPr>
          <w:bCs/>
        </w:rPr>
        <w:t>ācijā</w:t>
      </w:r>
      <w:r w:rsidR="00667A53" w:rsidRPr="00E34B4B">
        <w:rPr>
          <w:bCs/>
        </w:rPr>
        <w:t xml:space="preserve"> </w:t>
      </w:r>
      <w:r w:rsidR="00372D88">
        <w:rPr>
          <w:bCs/>
        </w:rPr>
        <w:t>–</w:t>
      </w:r>
      <w:r w:rsidR="00667A53" w:rsidRPr="00E34B4B">
        <w:rPr>
          <w:bCs/>
        </w:rPr>
        <w:t xml:space="preserve"> </w:t>
      </w:r>
      <w:r w:rsidR="00B66779" w:rsidRPr="00E34B4B">
        <w:rPr>
          <w:bCs/>
        </w:rPr>
        <w:t>tehniskajā</w:t>
      </w:r>
      <w:r w:rsidR="00557FED" w:rsidRPr="00E34B4B">
        <w:rPr>
          <w:bCs/>
        </w:rPr>
        <w:t xml:space="preserve"> piedāv</w:t>
      </w:r>
      <w:r w:rsidR="00B66779" w:rsidRPr="00E34B4B">
        <w:rPr>
          <w:bCs/>
        </w:rPr>
        <w:t>ājumā</w:t>
      </w:r>
      <w:r w:rsidR="002A322E" w:rsidRPr="00E34B4B">
        <w:rPr>
          <w:bCs/>
        </w:rPr>
        <w:t xml:space="preserve"> (Līguma 1.</w:t>
      </w:r>
      <w:r w:rsidR="00372D88">
        <w:rPr>
          <w:bCs/>
        </w:rPr>
        <w:t xml:space="preserve"> </w:t>
      </w:r>
      <w:r w:rsidR="002A322E" w:rsidRPr="00E34B4B">
        <w:rPr>
          <w:bCs/>
        </w:rPr>
        <w:t>pielikums)</w:t>
      </w:r>
      <w:r w:rsidR="00557FED" w:rsidRPr="00E34B4B">
        <w:rPr>
          <w:bCs/>
        </w:rPr>
        <w:t xml:space="preserve">. </w:t>
      </w:r>
      <w:r w:rsidR="00557FED" w:rsidRPr="00B04289">
        <w:rPr>
          <w:bCs/>
        </w:rPr>
        <w:t xml:space="preserve">Prēmiju apmaksu Apdrošinātājam </w:t>
      </w:r>
      <w:r w:rsidR="00E34B4B" w:rsidRPr="00B04289">
        <w:rPr>
          <w:bCs/>
        </w:rPr>
        <w:t>apdrošinātā</w:t>
      </w:r>
      <w:r w:rsidR="00B66779" w:rsidRPr="00B04289">
        <w:rPr>
          <w:bCs/>
        </w:rPr>
        <w:t>s personas veic</w:t>
      </w:r>
      <w:r w:rsidR="002A322E" w:rsidRPr="00B04289">
        <w:rPr>
          <w:bCs/>
        </w:rPr>
        <w:t xml:space="preserve"> personīgi,</w:t>
      </w:r>
      <w:r w:rsidR="00B66779" w:rsidRPr="00B04289">
        <w:rPr>
          <w:bCs/>
        </w:rPr>
        <w:t xml:space="preserve"> pamatojoties uz Apdrošinātāja izrakstītu rēķinu.</w:t>
      </w:r>
    </w:p>
    <w:p w14:paraId="4C757B2F" w14:textId="25AB43CE" w:rsidR="00545EE1" w:rsidRPr="00E92F72" w:rsidRDefault="00545EE1" w:rsidP="0011726A">
      <w:pPr>
        <w:pStyle w:val="Nodala11"/>
        <w:numPr>
          <w:ilvl w:val="1"/>
          <w:numId w:val="1"/>
        </w:numPr>
        <w:spacing w:before="0" w:after="0"/>
        <w:ind w:left="709" w:hanging="709"/>
        <w:rPr>
          <w:bCs/>
        </w:rPr>
      </w:pPr>
      <w:r w:rsidRPr="00E92F72">
        <w:t xml:space="preserve">Pasūtītājs </w:t>
      </w:r>
      <w:r w:rsidR="00372D88">
        <w:t>Atklātā konkursā</w:t>
      </w:r>
      <w:r w:rsidRPr="00E92F72">
        <w:t xml:space="preserve"> izmanto apdrošināšanas brokera </w:t>
      </w:r>
      <w:r w:rsidR="004D03B4">
        <w:t>–</w:t>
      </w:r>
      <w:r w:rsidRPr="00E92F72">
        <w:t xml:space="preserve"> </w:t>
      </w:r>
      <w:r w:rsidRPr="00E92F72">
        <w:rPr>
          <w:bCs/>
        </w:rPr>
        <w:t xml:space="preserve">sabiedrības ar ierobežotu atbildību </w:t>
      </w:r>
      <w:r w:rsidR="004D03B4">
        <w:rPr>
          <w:bCs/>
        </w:rPr>
        <w:t>“</w:t>
      </w:r>
      <w:r w:rsidRPr="00E92F72">
        <w:rPr>
          <w:bCs/>
        </w:rPr>
        <w:t>AVL FINANCE”,</w:t>
      </w:r>
      <w:r w:rsidRPr="00E92F72">
        <w:t xml:space="preserve"> reģistrācijas numurs </w:t>
      </w:r>
      <w:r w:rsidRPr="00E92F72">
        <w:rPr>
          <w:bCs/>
        </w:rPr>
        <w:t>40003790869</w:t>
      </w:r>
      <w:r w:rsidRPr="00E92F72">
        <w:t xml:space="preserve">, </w:t>
      </w:r>
      <w:r w:rsidRPr="003332A1">
        <w:t>pakalpojumus. Kopējais atlīdzības apmērs, ko Apdrošinātājs maksā brokerim</w:t>
      </w:r>
      <w:r w:rsidR="00842CD1" w:rsidRPr="003332A1">
        <w:t>,</w:t>
      </w:r>
      <w:r w:rsidRPr="003332A1">
        <w:t xml:space="preserve"> ir ne vairāk kā 7%</w:t>
      </w:r>
      <w:r w:rsidRPr="00E92F72">
        <w:t xml:space="preserve"> no apdrošināšanas līguma summas (samaksātās apdrošināšanas prēmijas)</w:t>
      </w:r>
      <w:r w:rsidR="00AC3949" w:rsidRPr="00E92F72">
        <w:t xml:space="preserve"> saskaņā ar Pasūtītāja un </w:t>
      </w:r>
      <w:r w:rsidR="00AC3949" w:rsidRPr="00E92F72">
        <w:rPr>
          <w:bCs/>
        </w:rPr>
        <w:t xml:space="preserve">sabiedrības ar ierobežotu atbildību </w:t>
      </w:r>
      <w:r w:rsidR="004D03B4">
        <w:rPr>
          <w:bCs/>
        </w:rPr>
        <w:t>“</w:t>
      </w:r>
      <w:r w:rsidR="00AC3949" w:rsidRPr="00E92F72">
        <w:rPr>
          <w:bCs/>
        </w:rPr>
        <w:t>AVL FINANCE” 202</w:t>
      </w:r>
      <w:r w:rsidR="004D03B4">
        <w:rPr>
          <w:bCs/>
        </w:rPr>
        <w:t>4</w:t>
      </w:r>
      <w:r w:rsidR="00AC3949" w:rsidRPr="00E92F72">
        <w:rPr>
          <w:bCs/>
        </w:rPr>
        <w:t>.</w:t>
      </w:r>
      <w:r w:rsidR="004D03B4">
        <w:rPr>
          <w:bCs/>
        </w:rPr>
        <w:t xml:space="preserve"> </w:t>
      </w:r>
      <w:r w:rsidR="00AC3949" w:rsidRPr="00E92F72">
        <w:rPr>
          <w:bCs/>
        </w:rPr>
        <w:t xml:space="preserve">gada </w:t>
      </w:r>
      <w:r w:rsidR="004D03B4">
        <w:t>18.</w:t>
      </w:r>
      <w:r w:rsidR="00D65BCE">
        <w:t> </w:t>
      </w:r>
      <w:r w:rsidR="004D03B4">
        <w:t>aprīļa</w:t>
      </w:r>
      <w:r w:rsidR="00AC3949" w:rsidRPr="00E92F72">
        <w:t xml:space="preserve"> līgumu Nr.</w:t>
      </w:r>
      <w:r w:rsidR="00FA7EE3" w:rsidRPr="00FA7EE3">
        <w:t xml:space="preserve"> 3-L-1/2</w:t>
      </w:r>
      <w:r w:rsidR="00AF06AC">
        <w:t>43</w:t>
      </w:r>
      <w:r w:rsidR="00FA7EE3" w:rsidRPr="00FA7EE3">
        <w:t>/202</w:t>
      </w:r>
      <w:r w:rsidR="00AF06AC">
        <w:t>4</w:t>
      </w:r>
      <w:r w:rsidRPr="00E92F72">
        <w:t>.</w:t>
      </w:r>
    </w:p>
    <w:p w14:paraId="2F9F30DE" w14:textId="733BFBDF" w:rsidR="00365519" w:rsidRDefault="00DD7918" w:rsidP="005616FB">
      <w:pPr>
        <w:numPr>
          <w:ilvl w:val="0"/>
          <w:numId w:val="1"/>
        </w:numPr>
        <w:spacing w:before="120" w:after="0" w:line="240" w:lineRule="auto"/>
        <w:jc w:val="center"/>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Līguma</w:t>
      </w:r>
      <w:r w:rsidR="00365519">
        <w:rPr>
          <w:rFonts w:ascii="Times New Roman" w:eastAsia="Times New Roman" w:hAnsi="Times New Roman" w:cs="Times New Roman"/>
          <w:b/>
          <w:noProof/>
          <w:sz w:val="24"/>
          <w:szCs w:val="24"/>
        </w:rPr>
        <w:t xml:space="preserve"> izpilde</w:t>
      </w:r>
      <w:r>
        <w:rPr>
          <w:rFonts w:ascii="Times New Roman" w:eastAsia="Times New Roman" w:hAnsi="Times New Roman" w:cs="Times New Roman"/>
          <w:b/>
          <w:noProof/>
          <w:sz w:val="24"/>
          <w:szCs w:val="24"/>
        </w:rPr>
        <w:t>s kārtība</w:t>
      </w:r>
    </w:p>
    <w:p w14:paraId="1E6E6029" w14:textId="67A82665" w:rsidR="00983003" w:rsidRPr="00983003" w:rsidRDefault="00983003" w:rsidP="0011726A">
      <w:pPr>
        <w:pStyle w:val="ListParagraph"/>
        <w:numPr>
          <w:ilvl w:val="1"/>
          <w:numId w:val="1"/>
        </w:numPr>
        <w:spacing w:after="0" w:line="240" w:lineRule="auto"/>
        <w:ind w:left="709" w:hanging="709"/>
        <w:contextualSpacing w:val="0"/>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Pasūtītājs </w:t>
      </w:r>
      <w:r w:rsidR="009C2DAC" w:rsidRPr="00E34B4B">
        <w:rPr>
          <w:rFonts w:ascii="Times New Roman" w:eastAsia="Times New Roman" w:hAnsi="Times New Roman" w:cs="Times New Roman"/>
          <w:noProof/>
          <w:sz w:val="24"/>
          <w:szCs w:val="24"/>
        </w:rPr>
        <w:t>3</w:t>
      </w:r>
      <w:r w:rsidR="00667EDF">
        <w:rPr>
          <w:rFonts w:ascii="Times New Roman" w:eastAsia="Times New Roman" w:hAnsi="Times New Roman" w:cs="Times New Roman"/>
          <w:noProof/>
          <w:sz w:val="24"/>
          <w:szCs w:val="24"/>
        </w:rPr>
        <w:t xml:space="preserve"> (trīs)</w:t>
      </w:r>
      <w:r w:rsidR="009C2DAC" w:rsidRPr="00E34B4B">
        <w:rPr>
          <w:rFonts w:ascii="Times New Roman" w:eastAsia="Times New Roman" w:hAnsi="Times New Roman" w:cs="Times New Roman"/>
          <w:noProof/>
          <w:sz w:val="24"/>
          <w:szCs w:val="24"/>
        </w:rPr>
        <w:t xml:space="preserve"> darba</w:t>
      </w:r>
      <w:r w:rsidRPr="00E34B4B">
        <w:rPr>
          <w:rFonts w:ascii="Times New Roman" w:eastAsia="Times New Roman" w:hAnsi="Times New Roman" w:cs="Times New Roman"/>
          <w:noProof/>
          <w:sz w:val="24"/>
          <w:szCs w:val="24"/>
        </w:rPr>
        <w:t xml:space="preserve"> dienu</w:t>
      </w:r>
      <w:r>
        <w:rPr>
          <w:rFonts w:ascii="Times New Roman" w:eastAsia="Times New Roman" w:hAnsi="Times New Roman" w:cs="Times New Roman"/>
          <w:noProof/>
          <w:sz w:val="24"/>
          <w:szCs w:val="24"/>
        </w:rPr>
        <w:t xml:space="preserve"> laikā pēc Līguma noslēgšanas iesniedz Apdrošinātājam apdrošināmo sarakstu</w:t>
      </w:r>
      <w:r w:rsidR="00EB5B3C">
        <w:rPr>
          <w:rFonts w:ascii="Times New Roman" w:eastAsia="Times New Roman" w:hAnsi="Times New Roman" w:cs="Times New Roman"/>
          <w:noProof/>
          <w:sz w:val="24"/>
          <w:szCs w:val="24"/>
        </w:rPr>
        <w:t xml:space="preserve"> e-pastā šifrētā veidā</w:t>
      </w:r>
      <w:r w:rsidR="00336BD9">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 xml:space="preserve">par katru apdrošināmo </w:t>
      </w:r>
      <w:r w:rsidR="00B604F8">
        <w:rPr>
          <w:rFonts w:ascii="Times New Roman" w:eastAsia="Times New Roman" w:hAnsi="Times New Roman" w:cs="Times New Roman"/>
          <w:noProof/>
          <w:sz w:val="24"/>
          <w:szCs w:val="24"/>
        </w:rPr>
        <w:t>personu</w:t>
      </w:r>
      <w:r>
        <w:rPr>
          <w:rFonts w:ascii="Times New Roman" w:eastAsia="Times New Roman" w:hAnsi="Times New Roman" w:cs="Times New Roman"/>
          <w:noProof/>
          <w:sz w:val="24"/>
          <w:szCs w:val="24"/>
        </w:rPr>
        <w:t xml:space="preserve"> norādot šādu </w:t>
      </w:r>
      <w:r>
        <w:rPr>
          <w:rFonts w:ascii="Times New Roman" w:eastAsia="Times New Roman" w:hAnsi="Times New Roman" w:cs="Times New Roman"/>
          <w:noProof/>
          <w:sz w:val="24"/>
          <w:szCs w:val="24"/>
        </w:rPr>
        <w:lastRenderedPageBreak/>
        <w:t>informāciju – vārds, uzvārds, personas kods</w:t>
      </w:r>
      <w:r w:rsidR="004468B4">
        <w:rPr>
          <w:rFonts w:ascii="Times New Roman" w:eastAsia="Times New Roman" w:hAnsi="Times New Roman" w:cs="Times New Roman"/>
          <w:noProof/>
          <w:sz w:val="24"/>
          <w:szCs w:val="24"/>
        </w:rPr>
        <w:t>, papildu programmas izvēle</w:t>
      </w:r>
      <w:r>
        <w:rPr>
          <w:rFonts w:ascii="Times New Roman" w:eastAsia="Times New Roman" w:hAnsi="Times New Roman" w:cs="Times New Roman"/>
          <w:noProof/>
          <w:sz w:val="24"/>
          <w:szCs w:val="24"/>
        </w:rPr>
        <w:t xml:space="preserve">. Sarakstā norāda nosūtīšanas izstrādātāja </w:t>
      </w:r>
      <w:r w:rsidR="00324D77">
        <w:rPr>
          <w:rFonts w:ascii="Times New Roman" w:eastAsia="Times New Roman" w:hAnsi="Times New Roman" w:cs="Times New Roman"/>
          <w:noProof/>
          <w:sz w:val="24"/>
          <w:szCs w:val="24"/>
        </w:rPr>
        <w:t>vārdu, uzvārdu, ieņemam</w:t>
      </w:r>
      <w:r w:rsidRPr="00983003">
        <w:rPr>
          <w:rFonts w:ascii="Times New Roman" w:eastAsia="Times New Roman" w:hAnsi="Times New Roman" w:cs="Times New Roman"/>
          <w:noProof/>
          <w:sz w:val="24"/>
          <w:szCs w:val="24"/>
        </w:rPr>
        <w:t>o amatu un tālruņa numuru.</w:t>
      </w:r>
    </w:p>
    <w:p w14:paraId="5F3A9245" w14:textId="324E4A24" w:rsidR="005616FB" w:rsidRPr="00E34B4B" w:rsidRDefault="005616FB" w:rsidP="0011726A">
      <w:pPr>
        <w:pStyle w:val="ListParagraph"/>
        <w:numPr>
          <w:ilvl w:val="1"/>
          <w:numId w:val="1"/>
        </w:numPr>
        <w:spacing w:after="0" w:line="240" w:lineRule="auto"/>
        <w:ind w:left="709" w:hanging="709"/>
        <w:contextualSpacing w:val="0"/>
        <w:jc w:val="both"/>
        <w:rPr>
          <w:rFonts w:ascii="Times New Roman" w:eastAsia="Times New Roman" w:hAnsi="Times New Roman" w:cs="Times New Roman"/>
          <w:noProof/>
          <w:sz w:val="24"/>
          <w:szCs w:val="24"/>
        </w:rPr>
      </w:pPr>
      <w:r w:rsidRPr="00E34B4B">
        <w:rPr>
          <w:rFonts w:ascii="Times New Roman" w:eastAsia="Times New Roman" w:hAnsi="Times New Roman" w:cs="Times New Roman"/>
          <w:noProof/>
          <w:sz w:val="24"/>
          <w:szCs w:val="24"/>
        </w:rPr>
        <w:t xml:space="preserve">Apdrošinātājs piegādā </w:t>
      </w:r>
      <w:r w:rsidR="00B604F8">
        <w:rPr>
          <w:rFonts w:ascii="Times New Roman" w:eastAsia="Times New Roman" w:hAnsi="Times New Roman" w:cs="Times New Roman"/>
          <w:noProof/>
          <w:sz w:val="24"/>
          <w:szCs w:val="24"/>
        </w:rPr>
        <w:t>personāla</w:t>
      </w:r>
      <w:r w:rsidRPr="00E34B4B">
        <w:rPr>
          <w:rFonts w:ascii="Times New Roman" w:eastAsia="Times New Roman" w:hAnsi="Times New Roman" w:cs="Times New Roman"/>
          <w:noProof/>
          <w:sz w:val="24"/>
          <w:szCs w:val="24"/>
        </w:rPr>
        <w:t xml:space="preserve"> </w:t>
      </w:r>
      <w:r w:rsidR="009C2DAC" w:rsidRPr="00E34B4B">
        <w:rPr>
          <w:rFonts w:ascii="Times New Roman" w:eastAsia="Times New Roman" w:hAnsi="Times New Roman" w:cs="Times New Roman"/>
          <w:noProof/>
          <w:sz w:val="24"/>
          <w:szCs w:val="24"/>
        </w:rPr>
        <w:t xml:space="preserve">individuālās apdrošināšanas kartes </w:t>
      </w:r>
      <w:r w:rsidRPr="00E34B4B">
        <w:rPr>
          <w:rFonts w:ascii="Times New Roman" w:eastAsia="Times New Roman" w:hAnsi="Times New Roman" w:cs="Times New Roman"/>
          <w:noProof/>
          <w:sz w:val="24"/>
          <w:szCs w:val="24"/>
        </w:rPr>
        <w:t>Pasūtītājam 10</w:t>
      </w:r>
      <w:r w:rsidR="00667EDF">
        <w:rPr>
          <w:rFonts w:ascii="Times New Roman" w:eastAsia="Times New Roman" w:hAnsi="Times New Roman" w:cs="Times New Roman"/>
          <w:noProof/>
          <w:sz w:val="24"/>
          <w:szCs w:val="24"/>
        </w:rPr>
        <w:t xml:space="preserve"> (desmit) </w:t>
      </w:r>
      <w:r w:rsidRPr="00E34B4B">
        <w:rPr>
          <w:rFonts w:ascii="Times New Roman" w:eastAsia="Times New Roman" w:hAnsi="Times New Roman" w:cs="Times New Roman"/>
          <w:noProof/>
          <w:sz w:val="24"/>
          <w:szCs w:val="24"/>
        </w:rPr>
        <w:t xml:space="preserve">darba dienu laikā no Līguma </w:t>
      </w:r>
      <w:r w:rsidR="00FC7097" w:rsidRPr="00E34B4B">
        <w:rPr>
          <w:rFonts w:ascii="Times New Roman" w:eastAsia="Times New Roman" w:hAnsi="Times New Roman" w:cs="Times New Roman"/>
          <w:noProof/>
          <w:sz w:val="24"/>
          <w:szCs w:val="24"/>
        </w:rPr>
        <w:t>3.1.</w:t>
      </w:r>
      <w:r w:rsidR="008D21A5">
        <w:rPr>
          <w:rFonts w:ascii="Times New Roman" w:eastAsia="Times New Roman" w:hAnsi="Times New Roman" w:cs="Times New Roman"/>
          <w:noProof/>
          <w:sz w:val="24"/>
          <w:szCs w:val="24"/>
        </w:rPr>
        <w:t xml:space="preserve"> </w:t>
      </w:r>
      <w:r w:rsidR="00FC7097" w:rsidRPr="00E34B4B">
        <w:rPr>
          <w:rFonts w:ascii="Times New Roman" w:eastAsia="Times New Roman" w:hAnsi="Times New Roman" w:cs="Times New Roman"/>
          <w:noProof/>
          <w:sz w:val="24"/>
          <w:szCs w:val="24"/>
        </w:rPr>
        <w:t>punktā norādītā</w:t>
      </w:r>
      <w:r w:rsidRPr="00E34B4B">
        <w:rPr>
          <w:rFonts w:ascii="Times New Roman" w:eastAsia="Times New Roman" w:hAnsi="Times New Roman" w:cs="Times New Roman"/>
          <w:noProof/>
          <w:sz w:val="24"/>
          <w:szCs w:val="24"/>
        </w:rPr>
        <w:t xml:space="preserve"> apdrošināmo saraksta saņemšanas dienas.</w:t>
      </w:r>
      <w:r w:rsidR="00674498" w:rsidRPr="00E34B4B">
        <w:rPr>
          <w:rFonts w:ascii="Times New Roman" w:eastAsia="Times New Roman" w:hAnsi="Times New Roman" w:cs="Times New Roman"/>
          <w:noProof/>
          <w:sz w:val="24"/>
          <w:szCs w:val="24"/>
        </w:rPr>
        <w:t xml:space="preserve"> </w:t>
      </w:r>
      <w:r w:rsidR="00B604F8">
        <w:rPr>
          <w:rFonts w:ascii="Times New Roman" w:eastAsia="Times New Roman" w:hAnsi="Times New Roman" w:cs="Times New Roman"/>
          <w:noProof/>
          <w:sz w:val="24"/>
          <w:szCs w:val="24"/>
        </w:rPr>
        <w:t>Personāla</w:t>
      </w:r>
      <w:r w:rsidR="00674498" w:rsidRPr="00E34B4B">
        <w:rPr>
          <w:rFonts w:ascii="Times New Roman" w:eastAsia="Times New Roman" w:hAnsi="Times New Roman" w:cs="Times New Roman"/>
          <w:noProof/>
          <w:sz w:val="24"/>
          <w:szCs w:val="24"/>
        </w:rPr>
        <w:t xml:space="preserve"> </w:t>
      </w:r>
      <w:r w:rsidR="009C2DAC" w:rsidRPr="00E34B4B">
        <w:rPr>
          <w:rFonts w:ascii="Times New Roman" w:eastAsia="Times New Roman" w:hAnsi="Times New Roman" w:cs="Times New Roman"/>
          <w:noProof/>
          <w:sz w:val="24"/>
          <w:szCs w:val="24"/>
        </w:rPr>
        <w:t xml:space="preserve">individuālās apdrošināšanas </w:t>
      </w:r>
      <w:r w:rsidR="00674498" w:rsidRPr="00E34B4B">
        <w:rPr>
          <w:rFonts w:ascii="Times New Roman" w:eastAsia="Times New Roman" w:hAnsi="Times New Roman" w:cs="Times New Roman"/>
          <w:noProof/>
          <w:sz w:val="24"/>
          <w:szCs w:val="24"/>
        </w:rPr>
        <w:t xml:space="preserve">karšu piegādes vieta ir Dzirciema iela 16, Rīga, Latvijas, LV-1007, kas Līguma darbības laikā var tikt mainīta. </w:t>
      </w:r>
    </w:p>
    <w:p w14:paraId="23ABAB7C" w14:textId="2EF3F5B6" w:rsidR="00674498" w:rsidRPr="00983003" w:rsidRDefault="00674498" w:rsidP="0011726A">
      <w:pPr>
        <w:pStyle w:val="ListParagraph"/>
        <w:numPr>
          <w:ilvl w:val="1"/>
          <w:numId w:val="1"/>
        </w:numPr>
        <w:spacing w:after="0" w:line="240" w:lineRule="auto"/>
        <w:ind w:left="709" w:hanging="709"/>
        <w:contextualSpacing w:val="0"/>
        <w:jc w:val="both"/>
        <w:rPr>
          <w:rFonts w:ascii="Times New Roman" w:eastAsia="Times New Roman" w:hAnsi="Times New Roman" w:cs="Times New Roman"/>
          <w:noProof/>
          <w:sz w:val="24"/>
          <w:szCs w:val="24"/>
        </w:rPr>
      </w:pPr>
      <w:r w:rsidRPr="00983003">
        <w:rPr>
          <w:rFonts w:ascii="Times New Roman" w:eastAsia="Times New Roman" w:hAnsi="Times New Roman" w:cs="Times New Roman"/>
          <w:noProof/>
          <w:sz w:val="24"/>
          <w:szCs w:val="24"/>
        </w:rPr>
        <w:t>Izmaiņas polisei pievienotajā sarakst</w:t>
      </w:r>
      <w:r w:rsidR="00CC72A0" w:rsidRPr="00983003">
        <w:rPr>
          <w:rFonts w:ascii="Times New Roman" w:eastAsia="Times New Roman" w:hAnsi="Times New Roman" w:cs="Times New Roman"/>
          <w:noProof/>
          <w:sz w:val="24"/>
          <w:szCs w:val="24"/>
        </w:rPr>
        <w:t>ā tiek veiktas vienu</w:t>
      </w:r>
      <w:r w:rsidRPr="00983003">
        <w:rPr>
          <w:rFonts w:ascii="Times New Roman" w:eastAsia="Times New Roman" w:hAnsi="Times New Roman" w:cs="Times New Roman"/>
          <w:noProof/>
          <w:sz w:val="24"/>
          <w:szCs w:val="24"/>
        </w:rPr>
        <w:t xml:space="preserve"> reizi mēne</w:t>
      </w:r>
      <w:r w:rsidR="00091365" w:rsidRPr="00983003">
        <w:rPr>
          <w:rFonts w:ascii="Times New Roman" w:eastAsia="Times New Roman" w:hAnsi="Times New Roman" w:cs="Times New Roman"/>
          <w:noProof/>
          <w:sz w:val="24"/>
          <w:szCs w:val="24"/>
        </w:rPr>
        <w:t>sī</w:t>
      </w:r>
      <w:r w:rsidRPr="00983003">
        <w:rPr>
          <w:rFonts w:ascii="Times New Roman" w:eastAsia="Times New Roman" w:hAnsi="Times New Roman" w:cs="Times New Roman"/>
          <w:noProof/>
          <w:sz w:val="24"/>
          <w:szCs w:val="24"/>
        </w:rPr>
        <w:t xml:space="preserve">, izstrādājot </w:t>
      </w:r>
      <w:r w:rsidR="00D20ABD" w:rsidRPr="00983003">
        <w:rPr>
          <w:rFonts w:ascii="Times New Roman" w:eastAsia="Times New Roman" w:hAnsi="Times New Roman" w:cs="Times New Roman"/>
          <w:noProof/>
          <w:sz w:val="24"/>
          <w:szCs w:val="24"/>
        </w:rPr>
        <w:t>vienošanos par izmaiņām polises pielikumā</w:t>
      </w:r>
      <w:r w:rsidRPr="00983003">
        <w:rPr>
          <w:rFonts w:ascii="Times New Roman" w:eastAsia="Times New Roman" w:hAnsi="Times New Roman" w:cs="Times New Roman"/>
          <w:noProof/>
          <w:sz w:val="24"/>
          <w:szCs w:val="24"/>
        </w:rPr>
        <w:t xml:space="preserve">. Attiecībā uz </w:t>
      </w:r>
      <w:r w:rsidR="00B604F8">
        <w:rPr>
          <w:rFonts w:ascii="Times New Roman" w:eastAsia="Times New Roman" w:hAnsi="Times New Roman" w:cs="Times New Roman"/>
          <w:noProof/>
          <w:sz w:val="24"/>
          <w:szCs w:val="24"/>
        </w:rPr>
        <w:t>personālu</w:t>
      </w:r>
      <w:r w:rsidRPr="00983003">
        <w:rPr>
          <w:rFonts w:ascii="Times New Roman" w:eastAsia="Times New Roman" w:hAnsi="Times New Roman" w:cs="Times New Roman"/>
          <w:noProof/>
          <w:sz w:val="24"/>
          <w:szCs w:val="24"/>
        </w:rPr>
        <w:t>, kuri pie</w:t>
      </w:r>
      <w:r w:rsidR="00D20ABD" w:rsidRPr="00983003">
        <w:rPr>
          <w:rFonts w:ascii="Times New Roman" w:eastAsia="Times New Roman" w:hAnsi="Times New Roman" w:cs="Times New Roman"/>
          <w:noProof/>
          <w:sz w:val="24"/>
          <w:szCs w:val="24"/>
        </w:rPr>
        <w:t>ņemti darbā vai</w:t>
      </w:r>
      <w:r w:rsidR="00091365" w:rsidRPr="00983003">
        <w:rPr>
          <w:rFonts w:ascii="Times New Roman" w:eastAsia="Times New Roman" w:hAnsi="Times New Roman" w:cs="Times New Roman"/>
          <w:noProof/>
          <w:sz w:val="24"/>
          <w:szCs w:val="24"/>
        </w:rPr>
        <w:t xml:space="preserve"> ar kuriem izbeigtas darba tiesiskās attiecības, Apdrošinātājs </w:t>
      </w:r>
      <w:r w:rsidR="00D20ABD" w:rsidRPr="00983003">
        <w:rPr>
          <w:rFonts w:ascii="Times New Roman" w:eastAsia="Times New Roman" w:hAnsi="Times New Roman" w:cs="Times New Roman"/>
          <w:noProof/>
          <w:sz w:val="24"/>
          <w:szCs w:val="24"/>
        </w:rPr>
        <w:t>vienošanos par izmaiņām polises pielikumā</w:t>
      </w:r>
      <w:r w:rsidR="00091365" w:rsidRPr="00983003">
        <w:rPr>
          <w:rFonts w:ascii="Times New Roman" w:eastAsia="Times New Roman" w:hAnsi="Times New Roman" w:cs="Times New Roman"/>
          <w:noProof/>
          <w:sz w:val="24"/>
          <w:szCs w:val="24"/>
        </w:rPr>
        <w:t xml:space="preserve">, rēķinu un </w:t>
      </w:r>
      <w:r w:rsidR="00B604F8">
        <w:rPr>
          <w:rFonts w:ascii="Times New Roman" w:eastAsia="Times New Roman" w:hAnsi="Times New Roman" w:cs="Times New Roman"/>
          <w:noProof/>
          <w:sz w:val="24"/>
          <w:szCs w:val="24"/>
        </w:rPr>
        <w:t>personāla</w:t>
      </w:r>
      <w:r w:rsidR="009C2DAC">
        <w:rPr>
          <w:rFonts w:ascii="Times New Roman" w:eastAsia="Times New Roman" w:hAnsi="Times New Roman" w:cs="Times New Roman"/>
          <w:noProof/>
          <w:sz w:val="24"/>
          <w:szCs w:val="24"/>
        </w:rPr>
        <w:t xml:space="preserve"> individuālās apdrošināšanas</w:t>
      </w:r>
      <w:r w:rsidR="009C2DAC" w:rsidRPr="00983003">
        <w:rPr>
          <w:rFonts w:ascii="Times New Roman" w:eastAsia="Times New Roman" w:hAnsi="Times New Roman" w:cs="Times New Roman"/>
          <w:noProof/>
          <w:sz w:val="24"/>
          <w:szCs w:val="24"/>
        </w:rPr>
        <w:t xml:space="preserve"> </w:t>
      </w:r>
      <w:r w:rsidR="00091365" w:rsidRPr="00983003">
        <w:rPr>
          <w:rFonts w:ascii="Times New Roman" w:eastAsia="Times New Roman" w:hAnsi="Times New Roman" w:cs="Times New Roman"/>
          <w:noProof/>
          <w:sz w:val="24"/>
          <w:szCs w:val="24"/>
        </w:rPr>
        <w:t>kartes piegādā Pasūtītājam 5 darba dienu laikā no Pasūtītāja pieprasījuma</w:t>
      </w:r>
      <w:r w:rsidR="00FC7097">
        <w:rPr>
          <w:rFonts w:ascii="Times New Roman" w:eastAsia="Times New Roman" w:hAnsi="Times New Roman" w:cs="Times New Roman"/>
          <w:noProof/>
          <w:sz w:val="24"/>
          <w:szCs w:val="24"/>
        </w:rPr>
        <w:t xml:space="preserve"> saņemšanas dienas un Līguma 3.1</w:t>
      </w:r>
      <w:r w:rsidR="00091365" w:rsidRPr="00983003">
        <w:rPr>
          <w:rFonts w:ascii="Times New Roman" w:eastAsia="Times New Roman" w:hAnsi="Times New Roman" w:cs="Times New Roman"/>
          <w:noProof/>
          <w:sz w:val="24"/>
          <w:szCs w:val="24"/>
        </w:rPr>
        <w:t>.punktā norādītās informācijas saņemšanas dienas.</w:t>
      </w:r>
    </w:p>
    <w:p w14:paraId="3D4D18D6" w14:textId="5E67B159" w:rsidR="00DE36B9" w:rsidRPr="00217D11" w:rsidRDefault="00D61733" w:rsidP="00DE36B9">
      <w:pPr>
        <w:numPr>
          <w:ilvl w:val="0"/>
          <w:numId w:val="1"/>
        </w:numPr>
        <w:spacing w:before="120" w:after="0" w:line="240" w:lineRule="auto"/>
        <w:jc w:val="center"/>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 xml:space="preserve">Apdrošinātāja </w:t>
      </w:r>
      <w:r w:rsidR="00DE36B9" w:rsidRPr="00217D11">
        <w:rPr>
          <w:rFonts w:ascii="Times New Roman" w:eastAsia="Times New Roman" w:hAnsi="Times New Roman" w:cs="Times New Roman"/>
          <w:b/>
          <w:noProof/>
          <w:sz w:val="24"/>
          <w:szCs w:val="24"/>
        </w:rPr>
        <w:t>saistības</w:t>
      </w:r>
    </w:p>
    <w:p w14:paraId="5966E203" w14:textId="77777777" w:rsidR="008278FA" w:rsidRDefault="00D61733" w:rsidP="0011726A">
      <w:pPr>
        <w:numPr>
          <w:ilvl w:val="1"/>
          <w:numId w:val="1"/>
        </w:numPr>
        <w:spacing w:after="0" w:line="240" w:lineRule="auto"/>
        <w:ind w:left="709" w:hanging="709"/>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Apdrošinātājs </w:t>
      </w:r>
      <w:r w:rsidR="00844B09">
        <w:rPr>
          <w:rFonts w:ascii="Times New Roman" w:eastAsia="Times New Roman" w:hAnsi="Times New Roman" w:cs="Times New Roman"/>
          <w:noProof/>
          <w:sz w:val="24"/>
          <w:szCs w:val="24"/>
        </w:rPr>
        <w:t>apņemas</w:t>
      </w:r>
      <w:r w:rsidR="008278FA">
        <w:rPr>
          <w:rFonts w:ascii="Times New Roman" w:eastAsia="Times New Roman" w:hAnsi="Times New Roman" w:cs="Times New Roman"/>
          <w:noProof/>
          <w:sz w:val="24"/>
          <w:szCs w:val="24"/>
        </w:rPr>
        <w:t>:</w:t>
      </w:r>
    </w:p>
    <w:p w14:paraId="13B052C9" w14:textId="53D6239A" w:rsidR="0011726A" w:rsidRDefault="00844B09"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nodrošināt katram </w:t>
      </w:r>
      <w:r w:rsidR="00B604F8">
        <w:rPr>
          <w:rFonts w:ascii="Times New Roman" w:eastAsia="Times New Roman" w:hAnsi="Times New Roman" w:cs="Times New Roman"/>
          <w:noProof/>
          <w:sz w:val="24"/>
          <w:szCs w:val="24"/>
        </w:rPr>
        <w:t>apdrošinātajam</w:t>
      </w:r>
      <w:r w:rsidR="007766FD">
        <w:rPr>
          <w:rFonts w:ascii="Times New Roman" w:eastAsia="Times New Roman" w:hAnsi="Times New Roman" w:cs="Times New Roman"/>
          <w:noProof/>
          <w:sz w:val="24"/>
          <w:szCs w:val="24"/>
        </w:rPr>
        <w:t xml:space="preserve"> individuāl</w:t>
      </w:r>
      <w:r w:rsidR="00E649F0">
        <w:rPr>
          <w:rFonts w:ascii="Times New Roman" w:eastAsia="Times New Roman" w:hAnsi="Times New Roman" w:cs="Times New Roman"/>
          <w:noProof/>
          <w:sz w:val="24"/>
          <w:szCs w:val="24"/>
        </w:rPr>
        <w:t>o</w:t>
      </w:r>
      <w:r w:rsidR="007766FD">
        <w:rPr>
          <w:rFonts w:ascii="Times New Roman" w:eastAsia="Times New Roman" w:hAnsi="Times New Roman" w:cs="Times New Roman"/>
          <w:noProof/>
          <w:sz w:val="24"/>
          <w:szCs w:val="24"/>
        </w:rPr>
        <w:t xml:space="preserve"> </w:t>
      </w:r>
      <w:r w:rsidR="00DD4263">
        <w:rPr>
          <w:rFonts w:ascii="Times New Roman" w:eastAsia="Times New Roman" w:hAnsi="Times New Roman" w:cs="Times New Roman"/>
          <w:noProof/>
          <w:sz w:val="24"/>
          <w:szCs w:val="24"/>
        </w:rPr>
        <w:t>elektronisk</w:t>
      </w:r>
      <w:r w:rsidR="00E649F0">
        <w:rPr>
          <w:rFonts w:ascii="Times New Roman" w:eastAsia="Times New Roman" w:hAnsi="Times New Roman" w:cs="Times New Roman"/>
          <w:noProof/>
          <w:sz w:val="24"/>
          <w:szCs w:val="24"/>
        </w:rPr>
        <w:t>o</w:t>
      </w:r>
      <w:r w:rsidR="00DD4263">
        <w:rPr>
          <w:rFonts w:ascii="Times New Roman" w:eastAsia="Times New Roman" w:hAnsi="Times New Roman" w:cs="Times New Roman"/>
          <w:noProof/>
          <w:sz w:val="24"/>
          <w:szCs w:val="24"/>
        </w:rPr>
        <w:t xml:space="preserve"> un/vai plastikāta </w:t>
      </w:r>
      <w:r w:rsidR="007766FD">
        <w:rPr>
          <w:rFonts w:ascii="Times New Roman" w:eastAsia="Times New Roman" w:hAnsi="Times New Roman" w:cs="Times New Roman"/>
          <w:noProof/>
          <w:sz w:val="24"/>
          <w:szCs w:val="24"/>
        </w:rPr>
        <w:t>apdrošināšanas karti,</w:t>
      </w:r>
      <w:r>
        <w:rPr>
          <w:rFonts w:ascii="Times New Roman" w:eastAsia="Times New Roman" w:hAnsi="Times New Roman" w:cs="Times New Roman"/>
          <w:noProof/>
          <w:sz w:val="24"/>
          <w:szCs w:val="24"/>
        </w:rPr>
        <w:t xml:space="preserve"> </w:t>
      </w:r>
      <w:r w:rsidR="00983003">
        <w:rPr>
          <w:rFonts w:ascii="Times New Roman" w:eastAsia="Times New Roman" w:hAnsi="Times New Roman" w:cs="Times New Roman"/>
          <w:noProof/>
          <w:sz w:val="24"/>
          <w:szCs w:val="24"/>
        </w:rPr>
        <w:t>kā arī citus Apdrošinātāja izstrādātus materiālus</w:t>
      </w:r>
      <w:r w:rsidR="00FC7097">
        <w:rPr>
          <w:rFonts w:ascii="Times New Roman" w:eastAsia="Times New Roman" w:hAnsi="Times New Roman" w:cs="Times New Roman"/>
          <w:noProof/>
          <w:sz w:val="24"/>
          <w:szCs w:val="24"/>
        </w:rPr>
        <w:t xml:space="preserve"> (piemēram, apdrošināšanas noteikumi</w:t>
      </w:r>
      <w:r>
        <w:rPr>
          <w:rFonts w:ascii="Times New Roman" w:eastAsia="Times New Roman" w:hAnsi="Times New Roman" w:cs="Times New Roman"/>
          <w:noProof/>
          <w:sz w:val="24"/>
          <w:szCs w:val="24"/>
        </w:rPr>
        <w:t xml:space="preserve">, programmas </w:t>
      </w:r>
      <w:r w:rsidR="00FC7097">
        <w:rPr>
          <w:rFonts w:ascii="Times New Roman" w:eastAsia="Times New Roman" w:hAnsi="Times New Roman" w:cs="Times New Roman"/>
          <w:noProof/>
          <w:sz w:val="24"/>
          <w:szCs w:val="24"/>
        </w:rPr>
        <w:t>apraksts</w:t>
      </w:r>
      <w:r>
        <w:rPr>
          <w:rFonts w:ascii="Times New Roman" w:eastAsia="Times New Roman" w:hAnsi="Times New Roman" w:cs="Times New Roman"/>
          <w:noProof/>
          <w:sz w:val="24"/>
          <w:szCs w:val="24"/>
        </w:rPr>
        <w:t>,</w:t>
      </w:r>
      <w:r w:rsidR="00FC7097">
        <w:rPr>
          <w:rFonts w:ascii="Times New Roman" w:eastAsia="Times New Roman" w:hAnsi="Times New Roman" w:cs="Times New Roman"/>
          <w:noProof/>
          <w:sz w:val="24"/>
          <w:szCs w:val="24"/>
        </w:rPr>
        <w:t xml:space="preserve"> izņēmumu saraksts,</w:t>
      </w:r>
      <w:r>
        <w:rPr>
          <w:rFonts w:ascii="Times New Roman" w:eastAsia="Times New Roman" w:hAnsi="Times New Roman" w:cs="Times New Roman"/>
          <w:noProof/>
          <w:sz w:val="24"/>
          <w:szCs w:val="24"/>
        </w:rPr>
        <w:t xml:space="preserve"> līgumorganizāc</w:t>
      </w:r>
      <w:r w:rsidR="00FC7097">
        <w:rPr>
          <w:rFonts w:ascii="Times New Roman" w:eastAsia="Times New Roman" w:hAnsi="Times New Roman" w:cs="Times New Roman"/>
          <w:noProof/>
          <w:sz w:val="24"/>
          <w:szCs w:val="24"/>
        </w:rPr>
        <w:t>iju saraksts un Apdrošinātāja kontaktinformācija)</w:t>
      </w:r>
      <w:r>
        <w:rPr>
          <w:rFonts w:ascii="Times New Roman" w:eastAsia="Times New Roman" w:hAnsi="Times New Roman" w:cs="Times New Roman"/>
          <w:noProof/>
          <w:sz w:val="24"/>
          <w:szCs w:val="24"/>
        </w:rPr>
        <w:t>, kas nepieciešama Pakalpojuma saņemšanai</w:t>
      </w:r>
      <w:r w:rsidR="008278FA">
        <w:rPr>
          <w:rFonts w:ascii="Times New Roman" w:eastAsia="Times New Roman" w:hAnsi="Times New Roman" w:cs="Times New Roman"/>
          <w:noProof/>
          <w:sz w:val="24"/>
          <w:szCs w:val="24"/>
        </w:rPr>
        <w:t>;</w:t>
      </w:r>
    </w:p>
    <w:p w14:paraId="0523DD46" w14:textId="77777777" w:rsidR="0011726A" w:rsidRDefault="00844B09"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eastAsia="Times New Roman" w:hAnsi="Times New Roman" w:cs="Times New Roman"/>
          <w:noProof/>
          <w:sz w:val="24"/>
          <w:szCs w:val="24"/>
        </w:rPr>
        <w:t>nodrošin</w:t>
      </w:r>
      <w:r w:rsidR="008278FA" w:rsidRPr="0011726A">
        <w:rPr>
          <w:rFonts w:ascii="Times New Roman" w:eastAsia="Times New Roman" w:hAnsi="Times New Roman" w:cs="Times New Roman"/>
          <w:noProof/>
          <w:sz w:val="24"/>
          <w:szCs w:val="24"/>
        </w:rPr>
        <w:t>āt</w:t>
      </w:r>
      <w:r w:rsidRPr="0011726A">
        <w:rPr>
          <w:rFonts w:ascii="Times New Roman" w:eastAsia="Times New Roman" w:hAnsi="Times New Roman" w:cs="Times New Roman"/>
          <w:noProof/>
          <w:sz w:val="24"/>
          <w:szCs w:val="24"/>
        </w:rPr>
        <w:t xml:space="preserve"> Pakalpojumu </w:t>
      </w:r>
      <w:r w:rsidR="007766FD" w:rsidRPr="0011726A">
        <w:rPr>
          <w:rFonts w:ascii="Times New Roman" w:eastAsia="Times New Roman" w:hAnsi="Times New Roman" w:cs="Times New Roman"/>
          <w:noProof/>
          <w:sz w:val="24"/>
          <w:szCs w:val="24"/>
        </w:rPr>
        <w:t xml:space="preserve">sniegšanu </w:t>
      </w:r>
      <w:r w:rsidRPr="0011726A">
        <w:rPr>
          <w:rFonts w:ascii="Times New Roman" w:eastAsia="Times New Roman" w:hAnsi="Times New Roman" w:cs="Times New Roman"/>
          <w:noProof/>
          <w:sz w:val="24"/>
          <w:szCs w:val="24"/>
        </w:rPr>
        <w:t xml:space="preserve">saskaņā ar </w:t>
      </w:r>
      <w:r w:rsidR="00B32D8E" w:rsidRPr="0011726A">
        <w:rPr>
          <w:rFonts w:ascii="Times New Roman" w:eastAsia="Times New Roman" w:hAnsi="Times New Roman" w:cs="Times New Roman"/>
          <w:noProof/>
          <w:sz w:val="24"/>
          <w:szCs w:val="24"/>
        </w:rPr>
        <w:t>L</w:t>
      </w:r>
      <w:r w:rsidR="00B66779" w:rsidRPr="0011726A">
        <w:rPr>
          <w:rFonts w:ascii="Times New Roman" w:eastAsia="Times New Roman" w:hAnsi="Times New Roman" w:cs="Times New Roman"/>
          <w:noProof/>
          <w:sz w:val="24"/>
          <w:szCs w:val="24"/>
        </w:rPr>
        <w:t>īgumu un</w:t>
      </w:r>
      <w:r w:rsidR="00B32D8E" w:rsidRPr="0011726A">
        <w:rPr>
          <w:rFonts w:ascii="Times New Roman" w:eastAsia="Times New Roman" w:hAnsi="Times New Roman" w:cs="Times New Roman"/>
          <w:noProof/>
          <w:sz w:val="24"/>
          <w:szCs w:val="24"/>
        </w:rPr>
        <w:t xml:space="preserve"> </w:t>
      </w:r>
      <w:r w:rsidR="00B66779" w:rsidRPr="0011726A">
        <w:rPr>
          <w:rFonts w:ascii="Times New Roman" w:eastAsia="Times New Roman" w:hAnsi="Times New Roman" w:cs="Times New Roman"/>
          <w:noProof/>
          <w:sz w:val="24"/>
          <w:szCs w:val="24"/>
        </w:rPr>
        <w:t xml:space="preserve">Tehnisko specifikāciju </w:t>
      </w:r>
      <w:r w:rsidR="009863B2" w:rsidRPr="0011726A">
        <w:rPr>
          <w:rFonts w:ascii="Times New Roman" w:eastAsia="Times New Roman" w:hAnsi="Times New Roman" w:cs="Times New Roman"/>
          <w:noProof/>
          <w:sz w:val="24"/>
          <w:szCs w:val="24"/>
        </w:rPr>
        <w:t>–</w:t>
      </w:r>
      <w:r w:rsidR="00B66779" w:rsidRPr="0011726A">
        <w:rPr>
          <w:rFonts w:ascii="Times New Roman" w:eastAsia="Times New Roman" w:hAnsi="Times New Roman" w:cs="Times New Roman"/>
          <w:noProof/>
          <w:sz w:val="24"/>
          <w:szCs w:val="24"/>
        </w:rPr>
        <w:t xml:space="preserve"> </w:t>
      </w:r>
      <w:r w:rsidRPr="0011726A">
        <w:rPr>
          <w:rFonts w:ascii="Times New Roman" w:eastAsia="Times New Roman" w:hAnsi="Times New Roman" w:cs="Times New Roman"/>
          <w:noProof/>
          <w:sz w:val="24"/>
          <w:szCs w:val="24"/>
        </w:rPr>
        <w:t>tehnisko piedāvājumu</w:t>
      </w:r>
      <w:r w:rsidR="00AB17D6" w:rsidRPr="0011726A">
        <w:rPr>
          <w:rFonts w:ascii="Times New Roman" w:eastAsia="Times New Roman" w:hAnsi="Times New Roman" w:cs="Times New Roman"/>
          <w:noProof/>
          <w:sz w:val="24"/>
          <w:szCs w:val="24"/>
        </w:rPr>
        <w:t xml:space="preserve"> (1. pielikums)</w:t>
      </w:r>
      <w:r w:rsidR="008278FA" w:rsidRPr="0011726A">
        <w:rPr>
          <w:rFonts w:ascii="Times New Roman" w:eastAsia="Times New Roman" w:hAnsi="Times New Roman" w:cs="Times New Roman"/>
          <w:noProof/>
          <w:sz w:val="24"/>
          <w:szCs w:val="24"/>
        </w:rPr>
        <w:t>;</w:t>
      </w:r>
    </w:p>
    <w:p w14:paraId="2A385033" w14:textId="77777777" w:rsidR="0011726A" w:rsidRDefault="00844B09"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eastAsia="Times New Roman" w:hAnsi="Times New Roman" w:cs="Times New Roman"/>
          <w:noProof/>
          <w:sz w:val="24"/>
          <w:szCs w:val="24"/>
        </w:rPr>
        <w:t>veikt apdrošināšanas atlīdzības izmaksu ne vēlāk kā 5</w:t>
      </w:r>
      <w:r w:rsidR="00E92F72" w:rsidRPr="0011726A">
        <w:rPr>
          <w:rFonts w:ascii="Times New Roman" w:eastAsia="Times New Roman" w:hAnsi="Times New Roman" w:cs="Times New Roman"/>
          <w:noProof/>
          <w:sz w:val="24"/>
          <w:szCs w:val="24"/>
        </w:rPr>
        <w:t xml:space="preserve"> (piecu)</w:t>
      </w:r>
      <w:r w:rsidRPr="0011726A">
        <w:rPr>
          <w:rFonts w:ascii="Times New Roman" w:eastAsia="Times New Roman" w:hAnsi="Times New Roman" w:cs="Times New Roman"/>
          <w:noProof/>
          <w:sz w:val="24"/>
          <w:szCs w:val="24"/>
        </w:rPr>
        <w:t xml:space="preserve"> darba dienu laikā no pieteikuma un nepieciešamo dokumentu iesniegšanas Apdrošinātāja norādītajā</w:t>
      </w:r>
      <w:r w:rsidR="007766FD" w:rsidRPr="0011726A">
        <w:rPr>
          <w:rFonts w:ascii="Times New Roman" w:eastAsia="Times New Roman" w:hAnsi="Times New Roman" w:cs="Times New Roman"/>
          <w:noProof/>
          <w:sz w:val="24"/>
          <w:szCs w:val="24"/>
        </w:rPr>
        <w:t xml:space="preserve"> vietnē elektroniski, birojā vai filiālē</w:t>
      </w:r>
      <w:r w:rsidRPr="0011726A">
        <w:rPr>
          <w:rFonts w:ascii="Times New Roman" w:eastAsia="Times New Roman" w:hAnsi="Times New Roman" w:cs="Times New Roman"/>
          <w:noProof/>
          <w:sz w:val="24"/>
          <w:szCs w:val="24"/>
        </w:rPr>
        <w:t>, ja par apdrošināšanas līgumā un programmās paredzētajiem pakalpojumiem apdrošinātie s</w:t>
      </w:r>
      <w:r w:rsidR="007766FD" w:rsidRPr="0011726A">
        <w:rPr>
          <w:rFonts w:ascii="Times New Roman" w:eastAsia="Times New Roman" w:hAnsi="Times New Roman" w:cs="Times New Roman"/>
          <w:noProof/>
          <w:sz w:val="24"/>
          <w:szCs w:val="24"/>
        </w:rPr>
        <w:t>a</w:t>
      </w:r>
      <w:r w:rsidRPr="0011726A">
        <w:rPr>
          <w:rFonts w:ascii="Times New Roman" w:eastAsia="Times New Roman" w:hAnsi="Times New Roman" w:cs="Times New Roman"/>
          <w:noProof/>
          <w:sz w:val="24"/>
          <w:szCs w:val="24"/>
        </w:rPr>
        <w:t>maksu veikuši no personīgajiem līdzekļiem</w:t>
      </w:r>
      <w:r w:rsidR="008278FA" w:rsidRPr="0011726A">
        <w:rPr>
          <w:rFonts w:ascii="Times New Roman" w:eastAsia="Times New Roman" w:hAnsi="Times New Roman" w:cs="Times New Roman"/>
          <w:noProof/>
          <w:sz w:val="24"/>
          <w:szCs w:val="24"/>
        </w:rPr>
        <w:t>;</w:t>
      </w:r>
    </w:p>
    <w:p w14:paraId="7AFF62CB" w14:textId="77777777" w:rsidR="0011726A" w:rsidRDefault="00521C48"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eastAsia="Times New Roman" w:hAnsi="Times New Roman" w:cs="Times New Roman"/>
          <w:noProof/>
          <w:sz w:val="24"/>
          <w:szCs w:val="24"/>
        </w:rPr>
        <w:t>nodrošin</w:t>
      </w:r>
      <w:r w:rsidR="008278FA" w:rsidRPr="0011726A">
        <w:rPr>
          <w:rFonts w:ascii="Times New Roman" w:eastAsia="Times New Roman" w:hAnsi="Times New Roman" w:cs="Times New Roman"/>
          <w:noProof/>
          <w:sz w:val="24"/>
          <w:szCs w:val="24"/>
        </w:rPr>
        <w:t>āt</w:t>
      </w:r>
      <w:r w:rsidRPr="0011726A">
        <w:rPr>
          <w:rFonts w:ascii="Times New Roman" w:eastAsia="Times New Roman" w:hAnsi="Times New Roman" w:cs="Times New Roman"/>
          <w:noProof/>
          <w:sz w:val="24"/>
          <w:szCs w:val="24"/>
        </w:rPr>
        <w:t xml:space="preserve"> bezmaksas nepieciešamo dokumentu kopiju, kā arī izziņu izsniegšanu, tai skaitā iesniegšanai Valsts ieņēmumu dienestā</w:t>
      </w:r>
      <w:r w:rsidR="003322BA" w:rsidRPr="0011726A">
        <w:rPr>
          <w:rFonts w:ascii="Times New Roman" w:eastAsia="Times New Roman" w:hAnsi="Times New Roman" w:cs="Times New Roman"/>
          <w:noProof/>
          <w:sz w:val="24"/>
          <w:szCs w:val="24"/>
        </w:rPr>
        <w:t>;</w:t>
      </w:r>
    </w:p>
    <w:p w14:paraId="0BFA7DA7" w14:textId="77777777" w:rsidR="0011726A" w:rsidRDefault="008D3701"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eastAsia="Times New Roman" w:hAnsi="Times New Roman" w:cs="Times New Roman"/>
          <w:noProof/>
          <w:sz w:val="24"/>
          <w:szCs w:val="24"/>
        </w:rPr>
        <w:t>pēc Pasūtītāja pieprasījuma saņemšanas s</w:t>
      </w:r>
      <w:r w:rsidR="003322BA" w:rsidRPr="0011726A">
        <w:rPr>
          <w:rFonts w:ascii="Times New Roman" w:eastAsia="Times New Roman" w:hAnsi="Times New Roman" w:cs="Times New Roman"/>
          <w:noProof/>
          <w:sz w:val="24"/>
          <w:szCs w:val="24"/>
        </w:rPr>
        <w:t>niegt</w:t>
      </w:r>
      <w:r w:rsidRPr="0011726A">
        <w:rPr>
          <w:rFonts w:ascii="Times New Roman" w:eastAsia="Times New Roman" w:hAnsi="Times New Roman" w:cs="Times New Roman"/>
          <w:noProof/>
          <w:sz w:val="24"/>
          <w:szCs w:val="24"/>
        </w:rPr>
        <w:t xml:space="preserve"> atlīdzību statistiku par Pasūtītāja veselības apdrošināšanas polisi 202</w:t>
      </w:r>
      <w:r w:rsidR="001B4EDC" w:rsidRPr="0011726A">
        <w:rPr>
          <w:rFonts w:ascii="Times New Roman" w:eastAsia="Times New Roman" w:hAnsi="Times New Roman" w:cs="Times New Roman"/>
          <w:noProof/>
          <w:sz w:val="24"/>
          <w:szCs w:val="24"/>
        </w:rPr>
        <w:t>4</w:t>
      </w:r>
      <w:r w:rsidRPr="0011726A">
        <w:rPr>
          <w:rFonts w:ascii="Times New Roman" w:eastAsia="Times New Roman" w:hAnsi="Times New Roman" w:cs="Times New Roman"/>
          <w:noProof/>
          <w:sz w:val="24"/>
          <w:szCs w:val="24"/>
        </w:rPr>
        <w:t>./202</w:t>
      </w:r>
      <w:r w:rsidR="001B4EDC" w:rsidRPr="0011726A">
        <w:rPr>
          <w:rFonts w:ascii="Times New Roman" w:eastAsia="Times New Roman" w:hAnsi="Times New Roman" w:cs="Times New Roman"/>
          <w:noProof/>
          <w:sz w:val="24"/>
          <w:szCs w:val="24"/>
        </w:rPr>
        <w:t>5</w:t>
      </w:r>
      <w:r w:rsidRPr="0011726A">
        <w:rPr>
          <w:rFonts w:ascii="Times New Roman" w:eastAsia="Times New Roman" w:hAnsi="Times New Roman" w:cs="Times New Roman"/>
          <w:noProof/>
          <w:sz w:val="24"/>
          <w:szCs w:val="24"/>
        </w:rPr>
        <w:t>.</w:t>
      </w:r>
      <w:r w:rsidR="001B4EDC" w:rsidRPr="0011726A">
        <w:rPr>
          <w:rFonts w:ascii="Times New Roman" w:eastAsia="Times New Roman" w:hAnsi="Times New Roman" w:cs="Times New Roman"/>
          <w:noProof/>
          <w:sz w:val="24"/>
          <w:szCs w:val="24"/>
        </w:rPr>
        <w:t xml:space="preserve"> </w:t>
      </w:r>
      <w:r w:rsidRPr="0011726A">
        <w:rPr>
          <w:rFonts w:ascii="Times New Roman" w:eastAsia="Times New Roman" w:hAnsi="Times New Roman" w:cs="Times New Roman"/>
          <w:noProof/>
          <w:sz w:val="24"/>
          <w:szCs w:val="24"/>
        </w:rPr>
        <w:t>gada un 202</w:t>
      </w:r>
      <w:r w:rsidR="001B4EDC" w:rsidRPr="0011726A">
        <w:rPr>
          <w:rFonts w:ascii="Times New Roman" w:eastAsia="Times New Roman" w:hAnsi="Times New Roman" w:cs="Times New Roman"/>
          <w:noProof/>
          <w:sz w:val="24"/>
          <w:szCs w:val="24"/>
        </w:rPr>
        <w:t>5</w:t>
      </w:r>
      <w:r w:rsidRPr="0011726A">
        <w:rPr>
          <w:rFonts w:ascii="Times New Roman" w:eastAsia="Times New Roman" w:hAnsi="Times New Roman" w:cs="Times New Roman"/>
          <w:noProof/>
          <w:sz w:val="24"/>
          <w:szCs w:val="24"/>
        </w:rPr>
        <w:t>./202</w:t>
      </w:r>
      <w:r w:rsidR="001B4EDC" w:rsidRPr="0011726A">
        <w:rPr>
          <w:rFonts w:ascii="Times New Roman" w:eastAsia="Times New Roman" w:hAnsi="Times New Roman" w:cs="Times New Roman"/>
          <w:noProof/>
          <w:sz w:val="24"/>
          <w:szCs w:val="24"/>
        </w:rPr>
        <w:t>6</w:t>
      </w:r>
      <w:r w:rsidRPr="0011726A">
        <w:rPr>
          <w:rFonts w:ascii="Times New Roman" w:eastAsia="Times New Roman" w:hAnsi="Times New Roman" w:cs="Times New Roman"/>
          <w:noProof/>
          <w:sz w:val="24"/>
          <w:szCs w:val="24"/>
        </w:rPr>
        <w:t>.</w:t>
      </w:r>
      <w:r w:rsidR="001B4EDC" w:rsidRPr="0011726A">
        <w:rPr>
          <w:rFonts w:ascii="Times New Roman" w:eastAsia="Times New Roman" w:hAnsi="Times New Roman" w:cs="Times New Roman"/>
          <w:noProof/>
          <w:sz w:val="24"/>
          <w:szCs w:val="24"/>
        </w:rPr>
        <w:t xml:space="preserve"> </w:t>
      </w:r>
      <w:r w:rsidRPr="0011726A">
        <w:rPr>
          <w:rFonts w:ascii="Times New Roman" w:eastAsia="Times New Roman" w:hAnsi="Times New Roman" w:cs="Times New Roman"/>
          <w:noProof/>
          <w:sz w:val="24"/>
          <w:szCs w:val="24"/>
        </w:rPr>
        <w:t>gada periodā – kopējo prognozēto rentabilitāti par gada periodu un esošo uz pieprasījuma brīdi, kā arī atsevišķi datus par pakalpojumu grupām ambulatorajiem pakalpojumiem un papildprogrammām</w:t>
      </w:r>
      <w:r w:rsidR="003322BA" w:rsidRPr="0011726A">
        <w:rPr>
          <w:rFonts w:ascii="Times New Roman" w:eastAsia="Times New Roman" w:hAnsi="Times New Roman" w:cs="Times New Roman"/>
          <w:noProof/>
          <w:sz w:val="24"/>
          <w:szCs w:val="24"/>
        </w:rPr>
        <w:t>;</w:t>
      </w:r>
    </w:p>
    <w:p w14:paraId="4511B837" w14:textId="77777777" w:rsidR="0011726A" w:rsidRDefault="000B03E8"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hAnsi="Times New Roman" w:cs="Times New Roman"/>
          <w:sz w:val="24"/>
          <w:szCs w:val="24"/>
        </w:rPr>
        <w:t>nekavējoties ziņot Pasūtītājam par tādiem apstākļiem Pakalpojuma izpildes gaitā, kas var ietekmēt un/vai aizkavēt Pakalpojuma izpild</w:t>
      </w:r>
      <w:r w:rsidR="005324AA" w:rsidRPr="0011726A">
        <w:rPr>
          <w:rFonts w:ascii="Times New Roman" w:hAnsi="Times New Roman" w:cs="Times New Roman"/>
          <w:sz w:val="24"/>
          <w:szCs w:val="24"/>
        </w:rPr>
        <w:t xml:space="preserve">i, </w:t>
      </w:r>
      <w:r w:rsidRPr="0011726A">
        <w:rPr>
          <w:rFonts w:ascii="Times New Roman" w:hAnsi="Times New Roman" w:cs="Times New Roman"/>
          <w:sz w:val="24"/>
          <w:szCs w:val="24"/>
        </w:rPr>
        <w:t xml:space="preserve">pasliktināt sniegtā Pakalpojuma kvalitāti vai kā citādi negatīvi ietekmēt </w:t>
      </w:r>
      <w:r w:rsidR="005324AA" w:rsidRPr="0011726A">
        <w:rPr>
          <w:rFonts w:ascii="Times New Roman" w:hAnsi="Times New Roman" w:cs="Times New Roman"/>
          <w:sz w:val="24"/>
          <w:szCs w:val="24"/>
        </w:rPr>
        <w:t>Pakalpojumu</w:t>
      </w:r>
      <w:r w:rsidRPr="0011726A">
        <w:rPr>
          <w:rFonts w:ascii="Times New Roman" w:hAnsi="Times New Roman" w:cs="Times New Roman"/>
          <w:sz w:val="24"/>
          <w:szCs w:val="24"/>
        </w:rPr>
        <w:t>;</w:t>
      </w:r>
    </w:p>
    <w:p w14:paraId="3A23EB65" w14:textId="383785B8" w:rsidR="000B03E8" w:rsidRPr="0011726A" w:rsidRDefault="000B03E8"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hAnsi="Times New Roman" w:cs="Times New Roman"/>
          <w:sz w:val="24"/>
          <w:szCs w:val="24"/>
        </w:rPr>
        <w:t>visā Līguma darbības laikā nodrošināt Pakalpojum</w:t>
      </w:r>
      <w:r w:rsidR="005324AA" w:rsidRPr="0011726A">
        <w:rPr>
          <w:rFonts w:ascii="Times New Roman" w:hAnsi="Times New Roman" w:cs="Times New Roman"/>
          <w:sz w:val="24"/>
          <w:szCs w:val="24"/>
        </w:rPr>
        <w:t>a</w:t>
      </w:r>
      <w:r w:rsidRPr="0011726A">
        <w:rPr>
          <w:rFonts w:ascii="Times New Roman" w:hAnsi="Times New Roman" w:cs="Times New Roman"/>
          <w:sz w:val="24"/>
          <w:szCs w:val="24"/>
        </w:rPr>
        <w:t xml:space="preserve"> sniegšanai nepieciešamo atļauju un licenču spēkā esamību, ja normatīvie akti tādas Pakalpojum</w:t>
      </w:r>
      <w:r w:rsidR="005324AA" w:rsidRPr="0011726A">
        <w:rPr>
          <w:rFonts w:ascii="Times New Roman" w:hAnsi="Times New Roman" w:cs="Times New Roman"/>
          <w:sz w:val="24"/>
          <w:szCs w:val="24"/>
        </w:rPr>
        <w:t>a</w:t>
      </w:r>
      <w:r w:rsidRPr="0011726A">
        <w:rPr>
          <w:rFonts w:ascii="Times New Roman" w:hAnsi="Times New Roman" w:cs="Times New Roman"/>
          <w:sz w:val="24"/>
          <w:szCs w:val="24"/>
        </w:rPr>
        <w:t xml:space="preserve"> veikšanai nosaka</w:t>
      </w:r>
      <w:r w:rsidR="007B5271" w:rsidRPr="0011726A">
        <w:rPr>
          <w:rFonts w:ascii="Times New Roman" w:hAnsi="Times New Roman" w:cs="Times New Roman"/>
          <w:sz w:val="24"/>
          <w:szCs w:val="24"/>
        </w:rPr>
        <w:t>.</w:t>
      </w:r>
    </w:p>
    <w:p w14:paraId="46DC6FE5" w14:textId="1DFA30AA" w:rsidR="00B5539B" w:rsidRDefault="00B5539B" w:rsidP="0011726A">
      <w:pPr>
        <w:numPr>
          <w:ilvl w:val="1"/>
          <w:numId w:val="1"/>
        </w:numPr>
        <w:spacing w:after="0" w:line="240" w:lineRule="auto"/>
        <w:ind w:left="709" w:hanging="709"/>
        <w:jc w:val="both"/>
        <w:rPr>
          <w:rFonts w:ascii="Times New Roman" w:hAnsi="Times New Roman" w:cs="Times New Roman"/>
          <w:sz w:val="24"/>
          <w:szCs w:val="24"/>
        </w:rPr>
      </w:pPr>
      <w:r w:rsidRPr="00B61CAE">
        <w:rPr>
          <w:rFonts w:ascii="Times New Roman" w:hAnsi="Times New Roman" w:cs="Times New Roman"/>
          <w:sz w:val="24"/>
          <w:szCs w:val="24"/>
        </w:rPr>
        <w:t>Apdrošinātājam nav tiesību bez iepriekšēja saskaņojuma ar Pasūtītāju nodot Pakalpojuma vai tā daļas izpildi trešajām personām.</w:t>
      </w:r>
    </w:p>
    <w:p w14:paraId="2229A58E" w14:textId="4CB06072" w:rsidR="00B61CAE" w:rsidRDefault="00B61CAE" w:rsidP="0011726A">
      <w:pPr>
        <w:numPr>
          <w:ilvl w:val="1"/>
          <w:numId w:val="1"/>
        </w:numPr>
        <w:spacing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Apdrošinātājs ir tiesīgs:</w:t>
      </w:r>
    </w:p>
    <w:p w14:paraId="2570C19E" w14:textId="3B1F8BA4" w:rsidR="00B61CAE" w:rsidRPr="00B61CAE" w:rsidRDefault="00B61CAE" w:rsidP="0011726A">
      <w:pPr>
        <w:numPr>
          <w:ilvl w:val="2"/>
          <w:numId w:val="1"/>
        </w:numPr>
        <w:spacing w:after="0" w:line="240" w:lineRule="auto"/>
        <w:ind w:left="1418" w:hanging="709"/>
        <w:jc w:val="both"/>
        <w:rPr>
          <w:rFonts w:ascii="Times New Roman" w:hAnsi="Times New Roman" w:cs="Times New Roman"/>
          <w:sz w:val="24"/>
          <w:szCs w:val="24"/>
        </w:rPr>
      </w:pPr>
      <w:r w:rsidRPr="00B61CAE">
        <w:rPr>
          <w:rFonts w:ascii="Times New Roman" w:hAnsi="Times New Roman" w:cs="Times New Roman"/>
          <w:sz w:val="24"/>
          <w:szCs w:val="24"/>
        </w:rPr>
        <w:t>par kvalitatīvu, atbilstoši Līguma un normatīvo aktu noteikumiem sniegtu Pakalpojumu saņemt samaksu Līgumā noteiktajā kārtībā, termiņā un apmērā;</w:t>
      </w:r>
    </w:p>
    <w:p w14:paraId="443CD9D6" w14:textId="34A63898" w:rsidR="00B61CAE" w:rsidRPr="00B61CAE" w:rsidRDefault="00B61CAE" w:rsidP="0011726A">
      <w:pPr>
        <w:numPr>
          <w:ilvl w:val="2"/>
          <w:numId w:val="1"/>
        </w:numPr>
        <w:spacing w:after="0" w:line="240" w:lineRule="auto"/>
        <w:ind w:left="1418" w:hanging="709"/>
        <w:jc w:val="both"/>
        <w:rPr>
          <w:rFonts w:ascii="Times New Roman" w:hAnsi="Times New Roman" w:cs="Times New Roman"/>
          <w:sz w:val="24"/>
          <w:szCs w:val="24"/>
        </w:rPr>
      </w:pPr>
      <w:r w:rsidRPr="00B61CAE">
        <w:rPr>
          <w:rFonts w:ascii="Times New Roman" w:hAnsi="Times New Roman" w:cs="Times New Roman"/>
          <w:sz w:val="24"/>
          <w:szCs w:val="24"/>
        </w:rPr>
        <w:t>ievērojot Līguma noteikumus, pieprasīt un saņemt no Pasūtītāja visu nepieciešamo informāciju, materiālus, dokumentus un atbalstu, kas nepieciešama kvalitatīvai Pakalpojuma sniegšanai.</w:t>
      </w:r>
    </w:p>
    <w:p w14:paraId="627BE787" w14:textId="2D619162" w:rsidR="00B61CAE" w:rsidRPr="00B61CAE" w:rsidRDefault="00B61CAE" w:rsidP="0011726A">
      <w:pPr>
        <w:numPr>
          <w:ilvl w:val="1"/>
          <w:numId w:val="1"/>
        </w:numPr>
        <w:spacing w:after="0" w:line="240" w:lineRule="auto"/>
        <w:ind w:left="709" w:hanging="709"/>
        <w:jc w:val="both"/>
        <w:rPr>
          <w:rFonts w:ascii="Times New Roman" w:eastAsia="Times New Roman" w:hAnsi="Times New Roman" w:cs="Times New Roman"/>
          <w:sz w:val="24"/>
          <w:szCs w:val="24"/>
        </w:rPr>
      </w:pPr>
      <w:r w:rsidRPr="00B61CAE">
        <w:rPr>
          <w:rFonts w:ascii="Times New Roman" w:hAnsi="Times New Roman" w:cs="Times New Roman"/>
          <w:noProof/>
          <w:sz w:val="24"/>
          <w:szCs w:val="24"/>
        </w:rPr>
        <w:t>Apdrošinātājs apņemas nekavējoties, bet ne vēlāk kā 3 (trīs) darba dienu laikā, rakstveidā informēt Pasūtītāju, ja Līguma izpildes laikā:</w:t>
      </w:r>
    </w:p>
    <w:p w14:paraId="1C83B4C1" w14:textId="77777777" w:rsidR="0011726A" w:rsidRDefault="00B61CAE" w:rsidP="0011726A">
      <w:pPr>
        <w:pStyle w:val="ListParagraph"/>
        <w:numPr>
          <w:ilvl w:val="2"/>
          <w:numId w:val="1"/>
        </w:numPr>
        <w:spacing w:beforeLines="40" w:before="96" w:after="0" w:line="240" w:lineRule="auto"/>
        <w:ind w:left="1560" w:hanging="851"/>
        <w:contextualSpacing w:val="0"/>
        <w:jc w:val="both"/>
        <w:rPr>
          <w:rFonts w:ascii="Times New Roman" w:hAnsi="Times New Roman" w:cs="Times New Roman"/>
          <w:sz w:val="24"/>
          <w:szCs w:val="24"/>
        </w:rPr>
      </w:pPr>
      <w:r w:rsidRPr="00B61CAE">
        <w:rPr>
          <w:rFonts w:ascii="Times New Roman" w:hAnsi="Times New Roman" w:cs="Times New Roman"/>
          <w:sz w:val="24"/>
          <w:szCs w:val="24"/>
        </w:rPr>
        <w:lastRenderedPageBreak/>
        <w:t xml:space="preserve">tiesā tiek ierosināta </w:t>
      </w:r>
      <w:r>
        <w:rPr>
          <w:rFonts w:ascii="Times New Roman" w:hAnsi="Times New Roman" w:cs="Times New Roman"/>
          <w:sz w:val="24"/>
          <w:szCs w:val="24"/>
        </w:rPr>
        <w:t>Apdrošinātāja</w:t>
      </w:r>
      <w:r w:rsidRPr="00B61CAE">
        <w:rPr>
          <w:rFonts w:ascii="Times New Roman" w:hAnsi="Times New Roman" w:cs="Times New Roman"/>
          <w:sz w:val="24"/>
          <w:szCs w:val="24"/>
        </w:rPr>
        <w:t xml:space="preserve"> maksātnespējas, vai tiesiskās aizsardzības (ārpustiesas tiesiskās aizsardzības) procesa lieta, vai pieņemts lēmums par </w:t>
      </w:r>
      <w:r>
        <w:rPr>
          <w:rFonts w:ascii="Times New Roman" w:hAnsi="Times New Roman" w:cs="Times New Roman"/>
          <w:sz w:val="24"/>
          <w:szCs w:val="24"/>
        </w:rPr>
        <w:t>Apdrošinātāja</w:t>
      </w:r>
      <w:r w:rsidRPr="00B61CAE">
        <w:rPr>
          <w:rFonts w:ascii="Times New Roman" w:hAnsi="Times New Roman" w:cs="Times New Roman"/>
          <w:sz w:val="24"/>
          <w:szCs w:val="24"/>
        </w:rPr>
        <w:t xml:space="preserve"> likvidācijas procesa uzsākšanu; </w:t>
      </w:r>
    </w:p>
    <w:p w14:paraId="7858E8EA" w14:textId="77777777" w:rsidR="0011726A" w:rsidRDefault="00B61CAE" w:rsidP="0011726A">
      <w:pPr>
        <w:pStyle w:val="ListParagraph"/>
        <w:numPr>
          <w:ilvl w:val="2"/>
          <w:numId w:val="1"/>
        </w:numPr>
        <w:spacing w:beforeLines="40" w:before="96" w:after="0" w:line="240" w:lineRule="auto"/>
        <w:ind w:left="1560" w:hanging="851"/>
        <w:contextualSpacing w:val="0"/>
        <w:jc w:val="both"/>
        <w:rPr>
          <w:rFonts w:ascii="Times New Roman" w:hAnsi="Times New Roman" w:cs="Times New Roman"/>
          <w:sz w:val="24"/>
          <w:szCs w:val="24"/>
        </w:rPr>
      </w:pPr>
      <w:r w:rsidRPr="0011726A">
        <w:rPr>
          <w:rFonts w:ascii="Times New Roman" w:hAnsi="Times New Roman" w:cs="Times New Roman"/>
          <w:sz w:val="24"/>
          <w:szCs w:val="24"/>
        </w:rPr>
        <w:t>Apdrošinātāja saimnieciskā darbība tiek apturēta;</w:t>
      </w:r>
    </w:p>
    <w:p w14:paraId="79E0F680" w14:textId="77777777" w:rsidR="0011726A" w:rsidRDefault="00B61CAE" w:rsidP="0011726A">
      <w:pPr>
        <w:pStyle w:val="ListParagraph"/>
        <w:numPr>
          <w:ilvl w:val="2"/>
          <w:numId w:val="1"/>
        </w:numPr>
        <w:spacing w:beforeLines="40" w:before="96" w:after="0" w:line="240" w:lineRule="auto"/>
        <w:ind w:left="1560" w:hanging="851"/>
        <w:contextualSpacing w:val="0"/>
        <w:jc w:val="both"/>
        <w:rPr>
          <w:rFonts w:ascii="Times New Roman" w:hAnsi="Times New Roman" w:cs="Times New Roman"/>
          <w:sz w:val="24"/>
          <w:szCs w:val="24"/>
        </w:rPr>
      </w:pPr>
      <w:r w:rsidRPr="0011726A">
        <w:rPr>
          <w:rFonts w:ascii="Times New Roman" w:hAnsi="Times New Roman" w:cs="Times New Roman"/>
          <w:sz w:val="24"/>
          <w:szCs w:val="24"/>
        </w:rPr>
        <w:t>Apdrošinātājs tiek reģistrēts ar PVN apliekamo personu reģistrā vai izslēgts no tā;</w:t>
      </w:r>
    </w:p>
    <w:p w14:paraId="3037E805" w14:textId="36BC8903" w:rsidR="00B61CAE" w:rsidRPr="0011726A" w:rsidRDefault="00B61CAE" w:rsidP="0011726A">
      <w:pPr>
        <w:pStyle w:val="ListParagraph"/>
        <w:numPr>
          <w:ilvl w:val="2"/>
          <w:numId w:val="1"/>
        </w:numPr>
        <w:spacing w:beforeLines="40" w:before="96" w:after="0" w:line="240" w:lineRule="auto"/>
        <w:ind w:left="1560" w:hanging="851"/>
        <w:contextualSpacing w:val="0"/>
        <w:jc w:val="both"/>
        <w:rPr>
          <w:rFonts w:ascii="Times New Roman" w:hAnsi="Times New Roman" w:cs="Times New Roman"/>
          <w:sz w:val="24"/>
          <w:szCs w:val="24"/>
        </w:rPr>
      </w:pPr>
      <w:r w:rsidRPr="0011726A">
        <w:rPr>
          <w:rFonts w:ascii="Times New Roman" w:hAnsi="Times New Roman" w:cs="Times New Roman"/>
          <w:sz w:val="24"/>
          <w:szCs w:val="24"/>
        </w:rPr>
        <w:t>Apdrošinātājam tiek piemērotas vai uz Līgumu ir attiecināmas attiecīgās starptautiskās vai nacionālās sankcijas vai būtiskas finanšu un kapitāla tirgus intereses ietekmējošas Eiropas Savienības vai Ziemeļatlantijas līguma organizācijas dalībvalsts noteiktās sankcijas.</w:t>
      </w:r>
    </w:p>
    <w:p w14:paraId="26E2573E" w14:textId="77777777" w:rsidR="00DE36B9" w:rsidRPr="00217D11" w:rsidRDefault="00DE36B9" w:rsidP="00DE36B9">
      <w:pPr>
        <w:numPr>
          <w:ilvl w:val="0"/>
          <w:numId w:val="1"/>
        </w:numPr>
        <w:spacing w:before="120" w:after="0" w:line="240" w:lineRule="auto"/>
        <w:jc w:val="center"/>
        <w:rPr>
          <w:rFonts w:ascii="Times New Roman" w:eastAsia="Calibri" w:hAnsi="Times New Roman" w:cs="Times New Roman"/>
          <w:b/>
          <w:noProof/>
          <w:sz w:val="24"/>
          <w:szCs w:val="24"/>
          <w:lang w:val="x-none"/>
        </w:rPr>
      </w:pPr>
      <w:r w:rsidRPr="00217D11">
        <w:rPr>
          <w:rFonts w:ascii="Times New Roman" w:eastAsia="Calibri" w:hAnsi="Times New Roman" w:cs="Times New Roman"/>
          <w:b/>
          <w:noProof/>
          <w:sz w:val="24"/>
          <w:szCs w:val="24"/>
          <w:lang w:val="x-none"/>
        </w:rPr>
        <w:t>Pasūtītāja saistības</w:t>
      </w:r>
    </w:p>
    <w:p w14:paraId="4744F72B" w14:textId="77777777" w:rsidR="00706407" w:rsidRDefault="00DE36B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 xml:space="preserve">Pasūtītājs </w:t>
      </w:r>
      <w:r w:rsidR="00706407">
        <w:rPr>
          <w:rFonts w:ascii="Times New Roman" w:eastAsia="Times New Roman" w:hAnsi="Times New Roman" w:cs="Times New Roman"/>
          <w:sz w:val="24"/>
          <w:szCs w:val="24"/>
        </w:rPr>
        <w:t>apņemas:</w:t>
      </w:r>
    </w:p>
    <w:p w14:paraId="2757BA6E" w14:textId="77777777" w:rsidR="00A33A16" w:rsidRDefault="00CC72A0"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iesnie</w:t>
      </w:r>
      <w:r w:rsidR="00706407">
        <w:rPr>
          <w:rFonts w:ascii="Times New Roman" w:eastAsia="Times New Roman" w:hAnsi="Times New Roman" w:cs="Times New Roman"/>
          <w:sz w:val="24"/>
          <w:szCs w:val="24"/>
        </w:rPr>
        <w:t>gt</w:t>
      </w:r>
      <w:r>
        <w:rPr>
          <w:rFonts w:ascii="Times New Roman" w:eastAsia="Times New Roman" w:hAnsi="Times New Roman" w:cs="Times New Roman"/>
          <w:sz w:val="24"/>
          <w:szCs w:val="24"/>
        </w:rPr>
        <w:t xml:space="preserve"> Apdrošinātājam elektroniski uz Līgumā norādītās kontaktpersonas e-pasta adresi apdrošināmo </w:t>
      </w:r>
      <w:r w:rsidR="00706407">
        <w:rPr>
          <w:rFonts w:ascii="Times New Roman" w:eastAsia="Times New Roman" w:hAnsi="Times New Roman" w:cs="Times New Roman"/>
          <w:sz w:val="24"/>
          <w:szCs w:val="24"/>
        </w:rPr>
        <w:t>personu</w:t>
      </w:r>
      <w:r w:rsidR="002B36A3">
        <w:rPr>
          <w:rFonts w:ascii="Times New Roman" w:eastAsia="Times New Roman" w:hAnsi="Times New Roman" w:cs="Times New Roman"/>
          <w:sz w:val="24"/>
          <w:szCs w:val="24"/>
        </w:rPr>
        <w:t xml:space="preserve"> sarakstu atbilstoši Līguma 3.1</w:t>
      </w:r>
      <w:r>
        <w:rPr>
          <w:rFonts w:ascii="Times New Roman" w:eastAsia="Times New Roman" w:hAnsi="Times New Roman" w:cs="Times New Roman"/>
          <w:sz w:val="24"/>
          <w:szCs w:val="24"/>
        </w:rPr>
        <w:t>.</w:t>
      </w:r>
      <w:r w:rsidR="0070640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punktā norādītajam</w:t>
      </w:r>
      <w:r w:rsidR="00706407">
        <w:rPr>
          <w:rFonts w:ascii="Times New Roman" w:eastAsia="Times New Roman" w:hAnsi="Times New Roman" w:cs="Times New Roman"/>
          <w:sz w:val="24"/>
          <w:szCs w:val="24"/>
        </w:rPr>
        <w:t>;</w:t>
      </w:r>
    </w:p>
    <w:p w14:paraId="39163C7F" w14:textId="77777777" w:rsidR="00A33A16" w:rsidRDefault="00BD7083"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eastAsia="Times New Roman" w:hAnsi="Times New Roman" w:cs="Times New Roman"/>
          <w:sz w:val="24"/>
          <w:szCs w:val="24"/>
        </w:rPr>
        <w:t>ievērot Līguma un polises noteikumus</w:t>
      </w:r>
      <w:r w:rsidR="00706407" w:rsidRPr="00A33A16">
        <w:rPr>
          <w:rFonts w:ascii="Times New Roman" w:eastAsia="Times New Roman" w:hAnsi="Times New Roman" w:cs="Times New Roman"/>
          <w:sz w:val="24"/>
          <w:szCs w:val="24"/>
        </w:rPr>
        <w:t>;</w:t>
      </w:r>
    </w:p>
    <w:p w14:paraId="79D2C191" w14:textId="77777777" w:rsidR="00A33A16" w:rsidRDefault="00706407"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eastAsia="Times New Roman" w:hAnsi="Times New Roman" w:cs="Times New Roman"/>
          <w:sz w:val="24"/>
          <w:szCs w:val="24"/>
        </w:rPr>
        <w:t>sniegt visu nepieciešamo informāciju, dokumentus, materiālus un atbalstu, kas nepieciešams kvalitatīvai Pakalpojuma sniegšanai, ja to nevar iegūt pats Apdrošinātājs;</w:t>
      </w:r>
    </w:p>
    <w:p w14:paraId="211DE2EE" w14:textId="77777777" w:rsidR="00A33A16" w:rsidRDefault="00B57FEE"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eastAsia="Times New Roman" w:hAnsi="Times New Roman" w:cs="Times New Roman"/>
          <w:sz w:val="24"/>
          <w:szCs w:val="24"/>
        </w:rPr>
        <w:t>veikt maksājumus saskaņā ar Apdrošinātāja iesniegtajiem rēķiniem Līgumā noteiktajā kārtībā un termiņā</w:t>
      </w:r>
      <w:r w:rsidR="00706407" w:rsidRPr="00A33A16">
        <w:rPr>
          <w:rFonts w:ascii="Times New Roman" w:eastAsia="Times New Roman" w:hAnsi="Times New Roman" w:cs="Times New Roman"/>
          <w:sz w:val="24"/>
          <w:szCs w:val="24"/>
        </w:rPr>
        <w:t>;</w:t>
      </w:r>
    </w:p>
    <w:p w14:paraId="59FDFB3A" w14:textId="77777777" w:rsidR="00A33A16" w:rsidRDefault="00706407"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eastAsia="Times New Roman" w:hAnsi="Times New Roman" w:cs="Times New Roman"/>
          <w:sz w:val="24"/>
          <w:szCs w:val="24"/>
        </w:rPr>
        <w:t>līdz katra mēneša 1. datumam elektroniski uz Līgumā norādītās kontaktpersonas e-pasta adresi nosūtīt Apdrošinātājam pieprasījumu Līguma 3.3. punktā norādītās vienošanās par izmaiņām polises pielikumā izstrādāšanai, norādot personas, kurām veselības apdrošināšanas polises un kartes darbība ir izbeidzama, un personas, kuras nepieciešams apdrošināt saskaņā ar Līguma noteikumiem</w:t>
      </w:r>
      <w:r w:rsidR="00B93265" w:rsidRPr="00A33A16">
        <w:rPr>
          <w:rFonts w:ascii="Times New Roman" w:eastAsia="Times New Roman" w:hAnsi="Times New Roman" w:cs="Times New Roman"/>
          <w:sz w:val="24"/>
          <w:szCs w:val="24"/>
        </w:rPr>
        <w:t>;</w:t>
      </w:r>
    </w:p>
    <w:p w14:paraId="431E6BB1" w14:textId="77B0F042" w:rsidR="00B93265" w:rsidRPr="00A33A16" w:rsidRDefault="00B93265"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eastAsia="Times New Roman" w:hAnsi="Times New Roman" w:cs="Times New Roman"/>
          <w:sz w:val="24"/>
          <w:szCs w:val="24"/>
        </w:rPr>
        <w:t>informēt Apdrošinātāju par visiem apstākļiem, par iespējamiem vai paredzamiem kavējumiem, kas ietekmē vai var ietekmēt noteikto Pakalpojuma precīzu un pilnīgu izpildi</w:t>
      </w:r>
      <w:r w:rsidR="00F20B3C" w:rsidRPr="00A33A16">
        <w:rPr>
          <w:rFonts w:ascii="Times New Roman" w:eastAsia="Times New Roman" w:hAnsi="Times New Roman" w:cs="Times New Roman"/>
          <w:sz w:val="24"/>
          <w:szCs w:val="24"/>
        </w:rPr>
        <w:t>.</w:t>
      </w:r>
    </w:p>
    <w:p w14:paraId="00831F24" w14:textId="77777777" w:rsidR="00A33A16" w:rsidRDefault="00BD7083" w:rsidP="00A33A16">
      <w:pPr>
        <w:numPr>
          <w:ilvl w:val="1"/>
          <w:numId w:val="1"/>
        </w:num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katram apdrošinātajam </w:t>
      </w:r>
      <w:r w:rsidR="001E302C">
        <w:rPr>
          <w:rFonts w:ascii="Times New Roman" w:eastAsia="Times New Roman" w:hAnsi="Times New Roman" w:cs="Times New Roman"/>
          <w:sz w:val="24"/>
          <w:szCs w:val="24"/>
        </w:rPr>
        <w:t xml:space="preserve">nodrošina </w:t>
      </w:r>
      <w:r w:rsidR="00336BD9">
        <w:rPr>
          <w:rFonts w:ascii="Times New Roman" w:eastAsia="Times New Roman" w:hAnsi="Times New Roman" w:cs="Times New Roman"/>
          <w:sz w:val="24"/>
          <w:szCs w:val="24"/>
        </w:rPr>
        <w:t>v</w:t>
      </w:r>
      <w:r w:rsidRPr="00336BD9">
        <w:rPr>
          <w:rFonts w:ascii="Times New Roman" w:eastAsia="Times New Roman" w:hAnsi="Times New Roman" w:cs="Times New Roman"/>
          <w:sz w:val="24"/>
          <w:szCs w:val="24"/>
        </w:rPr>
        <w:t>eselības apdrošināšanas polises individu</w:t>
      </w:r>
      <w:r w:rsidR="00336BD9">
        <w:rPr>
          <w:rFonts w:ascii="Times New Roman" w:eastAsia="Times New Roman" w:hAnsi="Times New Roman" w:cs="Times New Roman"/>
          <w:sz w:val="24"/>
          <w:szCs w:val="24"/>
        </w:rPr>
        <w:t>ālo karti</w:t>
      </w:r>
      <w:r w:rsidR="001E302C">
        <w:rPr>
          <w:rFonts w:ascii="Times New Roman" w:eastAsia="Times New Roman" w:hAnsi="Times New Roman" w:cs="Times New Roman"/>
          <w:sz w:val="24"/>
          <w:szCs w:val="24"/>
        </w:rPr>
        <w:t xml:space="preserve"> (elektroniskā formātā vai plastikāta karti)</w:t>
      </w:r>
      <w:r w:rsidR="00336BD9">
        <w:rPr>
          <w:rFonts w:ascii="Times New Roman" w:eastAsia="Times New Roman" w:hAnsi="Times New Roman" w:cs="Times New Roman"/>
          <w:sz w:val="24"/>
          <w:szCs w:val="24"/>
        </w:rPr>
        <w:t xml:space="preserve"> un citus Apdrošinātāja izstrādātos materiālus (piemēram,</w:t>
      </w:r>
      <w:r w:rsidR="00336BD9">
        <w:rPr>
          <w:rFonts w:ascii="Times New Roman" w:eastAsia="Times New Roman" w:hAnsi="Times New Roman" w:cs="Times New Roman"/>
          <w:noProof/>
          <w:sz w:val="24"/>
          <w:szCs w:val="24"/>
        </w:rPr>
        <w:t xml:space="preserve"> apdrošināšanas </w:t>
      </w:r>
      <w:r w:rsidR="00336BD9" w:rsidRPr="00F20B3C">
        <w:rPr>
          <w:rFonts w:ascii="Times New Roman" w:eastAsia="Times New Roman" w:hAnsi="Times New Roman" w:cs="Times New Roman"/>
          <w:noProof/>
          <w:sz w:val="24"/>
          <w:szCs w:val="24"/>
        </w:rPr>
        <w:t>noteikumi, programmas apraksts, izņēmumu saraksts, līgumorganizāciju saraksts un Apdrošinātāja kontaktinformācija) pēc to saņemšanas no Apdrošinātāja.</w:t>
      </w:r>
      <w:r w:rsidR="00E919FC" w:rsidRPr="00F20B3C">
        <w:rPr>
          <w:rFonts w:ascii="Times New Roman" w:eastAsia="Times New Roman" w:hAnsi="Times New Roman" w:cs="Times New Roman"/>
          <w:noProof/>
          <w:sz w:val="24"/>
          <w:szCs w:val="24"/>
        </w:rPr>
        <w:t xml:space="preserve"> </w:t>
      </w:r>
    </w:p>
    <w:p w14:paraId="4618EFE3" w14:textId="4129ED58" w:rsidR="00F20B3C" w:rsidRPr="00A33A16" w:rsidRDefault="00F20B3C"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A33A16">
        <w:rPr>
          <w:rFonts w:ascii="Times New Roman" w:hAnsi="Times New Roman" w:cs="Times New Roman"/>
          <w:sz w:val="24"/>
          <w:szCs w:val="24"/>
        </w:rPr>
        <w:t>Pasūtītājs ir tiesīgs:</w:t>
      </w:r>
    </w:p>
    <w:p w14:paraId="6B7D3263" w14:textId="77777777" w:rsidR="00A33A16" w:rsidRDefault="00F20B3C"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F20B3C">
        <w:rPr>
          <w:rFonts w:ascii="Times New Roman" w:hAnsi="Times New Roman" w:cs="Times New Roman"/>
          <w:sz w:val="24"/>
          <w:szCs w:val="24"/>
        </w:rPr>
        <w:t xml:space="preserve">izvirzīt pretenziju </w:t>
      </w:r>
      <w:r>
        <w:rPr>
          <w:rFonts w:ascii="Times New Roman" w:hAnsi="Times New Roman" w:cs="Times New Roman"/>
          <w:sz w:val="24"/>
          <w:szCs w:val="24"/>
        </w:rPr>
        <w:t>Apdrošinātājam</w:t>
      </w:r>
      <w:r w:rsidRPr="00F20B3C">
        <w:rPr>
          <w:rFonts w:ascii="Times New Roman" w:hAnsi="Times New Roman" w:cs="Times New Roman"/>
          <w:sz w:val="24"/>
          <w:szCs w:val="24"/>
        </w:rPr>
        <w:t>, ja tiek konstatēti trūkumi vai, ja Pasūtītāju neapmierina saturs, kvalitāte vai citi aspekti;</w:t>
      </w:r>
    </w:p>
    <w:p w14:paraId="2B556125" w14:textId="47F3B540" w:rsidR="00F20B3C" w:rsidRPr="00A33A16" w:rsidRDefault="00F20B3C"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hAnsi="Times New Roman" w:cs="Times New Roman"/>
          <w:sz w:val="24"/>
          <w:szCs w:val="24"/>
        </w:rPr>
        <w:t xml:space="preserve">saņemt no </w:t>
      </w:r>
      <w:r w:rsidR="00BC13A3" w:rsidRPr="00A33A16">
        <w:rPr>
          <w:rFonts w:ascii="Times New Roman" w:hAnsi="Times New Roman" w:cs="Times New Roman"/>
          <w:sz w:val="24"/>
          <w:szCs w:val="24"/>
        </w:rPr>
        <w:t xml:space="preserve">Apdrošinātāja </w:t>
      </w:r>
      <w:r w:rsidRPr="00A33A16">
        <w:rPr>
          <w:rFonts w:ascii="Times New Roman" w:hAnsi="Times New Roman" w:cs="Times New Roman"/>
          <w:sz w:val="24"/>
          <w:szCs w:val="24"/>
        </w:rPr>
        <w:t>informāciju un skaidrojumus par Līguma izpildes gaitu un citiem Līguma izpildes jautājumiem.</w:t>
      </w:r>
    </w:p>
    <w:p w14:paraId="387939A5" w14:textId="0DD8B34A" w:rsidR="00F20B3C" w:rsidRPr="00F20B3C" w:rsidRDefault="00F20B3C"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F20B3C">
        <w:rPr>
          <w:rFonts w:ascii="Times New Roman" w:hAnsi="Times New Roman" w:cs="Times New Roman"/>
          <w:noProof/>
          <w:sz w:val="24"/>
          <w:szCs w:val="24"/>
        </w:rPr>
        <w:t>Pa</w:t>
      </w:r>
      <w:r w:rsidRPr="00F20B3C">
        <w:rPr>
          <w:rFonts w:ascii="Times New Roman" w:hAnsi="Times New Roman" w:cs="Times New Roman"/>
          <w:bCs/>
          <w:sz w:val="24"/>
          <w:szCs w:val="24"/>
        </w:rPr>
        <w:t>sūtītājam ir tiesības nodot ar Līgumu saistīto informāciju tā izpildes kontrolē iesaistītajām institūcijām saskaņā ar normatīvajiem aktiem un/vai citiem noslēgtajiem Līgumiem, kā arī tiesības no Līguma izrietošo maksājumu piedziņu nodot trešajām personām.</w:t>
      </w:r>
    </w:p>
    <w:p w14:paraId="08451A9D" w14:textId="77777777" w:rsidR="00DE36B9" w:rsidRPr="00DC7AEB" w:rsidRDefault="00DE36B9" w:rsidP="00DE36B9">
      <w:pPr>
        <w:numPr>
          <w:ilvl w:val="0"/>
          <w:numId w:val="1"/>
        </w:numPr>
        <w:spacing w:before="120" w:after="0" w:line="240" w:lineRule="auto"/>
        <w:ind w:left="567" w:hanging="567"/>
        <w:jc w:val="center"/>
        <w:rPr>
          <w:rFonts w:ascii="Times New Roman" w:eastAsia="Calibri" w:hAnsi="Times New Roman" w:cs="Times New Roman"/>
          <w:b/>
          <w:sz w:val="24"/>
          <w:szCs w:val="24"/>
          <w:lang w:val="x-none"/>
        </w:rPr>
      </w:pPr>
      <w:r w:rsidRPr="00DC7AEB">
        <w:rPr>
          <w:rFonts w:ascii="Times New Roman" w:eastAsia="Calibri" w:hAnsi="Times New Roman" w:cs="Times New Roman"/>
          <w:b/>
          <w:sz w:val="24"/>
          <w:szCs w:val="24"/>
          <w:lang w:val="x-none"/>
        </w:rPr>
        <w:t>Pušu mantiskā atbildība</w:t>
      </w:r>
    </w:p>
    <w:p w14:paraId="5E1AA1CB" w14:textId="0D93195D" w:rsidR="00F950BF" w:rsidRPr="00BC13A3" w:rsidRDefault="00BC13A3"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C13A3">
        <w:rPr>
          <w:rFonts w:ascii="Times New Roman" w:hAnsi="Times New Roman" w:cs="Times New Roman"/>
          <w:sz w:val="24"/>
          <w:szCs w:val="24"/>
        </w:rPr>
        <w:t>Puses saskaņā ar Civillikumu ir pilnībā atbildīgas par otrai Pusei vai trešajām personām nodarītiem tiešiem zaudējumiem, kas radušies Līgumā noteikto pienākumu neizpildes, nepilnīgas izpildes vai normatīvo aktu noteikumu pārkāpumu rezultātā</w:t>
      </w:r>
      <w:r w:rsidR="00DE36B9" w:rsidRPr="00BC13A3">
        <w:rPr>
          <w:rFonts w:ascii="Times New Roman" w:eastAsia="Times New Roman" w:hAnsi="Times New Roman" w:cs="Times New Roman"/>
          <w:sz w:val="24"/>
          <w:szCs w:val="24"/>
        </w:rPr>
        <w:t>.</w:t>
      </w:r>
    </w:p>
    <w:p w14:paraId="5F40C825" w14:textId="48D13E32" w:rsidR="00BC13A3" w:rsidRPr="00BC13A3" w:rsidRDefault="00BC13A3"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C13A3">
        <w:rPr>
          <w:rFonts w:ascii="Times New Roman" w:hAnsi="Times New Roman" w:cs="Times New Roman"/>
          <w:sz w:val="24"/>
          <w:szCs w:val="24"/>
        </w:rPr>
        <w:lastRenderedPageBreak/>
        <w:t xml:space="preserve">Ja Puse vispār neizpilda kādu no Līguma vai tā pielikumiem izrietošajām saistībām, vainīgā Puse par katru no pārkāpumiem maksā otrai Pusei vienreizēju līgumsodu par katru neizpildes gadījumu 200,00 EUR (divi simti </w:t>
      </w:r>
      <w:r w:rsidRPr="00BC13A3">
        <w:rPr>
          <w:rFonts w:ascii="Times New Roman" w:hAnsi="Times New Roman" w:cs="Times New Roman"/>
          <w:i/>
          <w:sz w:val="24"/>
          <w:szCs w:val="24"/>
        </w:rPr>
        <w:t>euro</w:t>
      </w:r>
      <w:r w:rsidRPr="00BC13A3">
        <w:rPr>
          <w:rFonts w:ascii="Times New Roman" w:hAnsi="Times New Roman" w:cs="Times New Roman"/>
          <w:sz w:val="24"/>
          <w:szCs w:val="24"/>
        </w:rPr>
        <w:t>, 00 centi) apmērā.</w:t>
      </w:r>
    </w:p>
    <w:p w14:paraId="1E4BD65D" w14:textId="50DE234B" w:rsidR="00BC13A3" w:rsidRPr="00BC13A3" w:rsidRDefault="00BC13A3"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C13A3">
        <w:rPr>
          <w:rFonts w:ascii="Times New Roman" w:hAnsi="Times New Roman" w:cs="Times New Roman"/>
          <w:sz w:val="24"/>
          <w:szCs w:val="24"/>
        </w:rPr>
        <w:t xml:space="preserve">Ja Puse kādu no Līguma vai tā pielikumiem izrietošu saistību izpilda nepienācīgi vai neizpilda īstā laikā (termiņā), vainīgā Puse par katru no pārkāpumiem maksā pretējai Pusei līgumsodu 0,5% apmērā no laikā neizpildītās saistības summas par katru nokavēto dienu, ja saistība ir izsakāma naudas izteiksmē, vai 200,00 EUR (divi simti </w:t>
      </w:r>
      <w:r w:rsidRPr="00BC13A3">
        <w:rPr>
          <w:rFonts w:ascii="Times New Roman" w:hAnsi="Times New Roman" w:cs="Times New Roman"/>
          <w:i/>
          <w:sz w:val="24"/>
          <w:szCs w:val="24"/>
        </w:rPr>
        <w:t>euro</w:t>
      </w:r>
      <w:r w:rsidRPr="00BC13A3">
        <w:rPr>
          <w:rFonts w:ascii="Times New Roman" w:hAnsi="Times New Roman" w:cs="Times New Roman"/>
          <w:sz w:val="24"/>
          <w:szCs w:val="24"/>
        </w:rPr>
        <w:t xml:space="preserve">, 00 centi) par katru nokavēto dienu, ja saistība nav izsakāma naudas izteiksmē. Līgumsodu apmērs katrai Pusei pavisam kopā nedrīkst pārsniegt 10% (desmit procenti) no Līgumcenas. </w:t>
      </w:r>
    </w:p>
    <w:p w14:paraId="5DDCF696" w14:textId="675695C3" w:rsidR="00BC13A3" w:rsidRPr="00BE78DD" w:rsidRDefault="00BC13A3"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C13A3">
        <w:rPr>
          <w:rFonts w:ascii="Times New Roman" w:hAnsi="Times New Roman" w:cs="Times New Roman"/>
          <w:sz w:val="24"/>
          <w:szCs w:val="24"/>
        </w:rPr>
        <w:t xml:space="preserve">Ja Puse pārkāpj </w:t>
      </w:r>
      <w:r>
        <w:rPr>
          <w:rFonts w:ascii="Times New Roman" w:hAnsi="Times New Roman" w:cs="Times New Roman"/>
          <w:sz w:val="24"/>
          <w:szCs w:val="24"/>
        </w:rPr>
        <w:t>Līguma</w:t>
      </w:r>
      <w:r w:rsidRPr="00BC13A3">
        <w:rPr>
          <w:rFonts w:ascii="Times New Roman" w:hAnsi="Times New Roman" w:cs="Times New Roman"/>
          <w:sz w:val="24"/>
          <w:szCs w:val="24"/>
        </w:rPr>
        <w:t xml:space="preserve"> 7. nodaļā noteiktās konfidencialitātes saistības, kas ir radījis vai reāli var radīt kaitējumu otrai Pusei vai ar to saistītiem subjektiem, vainīgā Puse pēc otras Puses pieprasījuma maksā līgumsodu 1000,00 EUR (viens tūkstotis </w:t>
      </w:r>
      <w:r w:rsidRPr="00BC13A3">
        <w:rPr>
          <w:rFonts w:ascii="Times New Roman" w:hAnsi="Times New Roman" w:cs="Times New Roman"/>
          <w:i/>
          <w:sz w:val="24"/>
          <w:szCs w:val="24"/>
        </w:rPr>
        <w:t>euro,</w:t>
      </w:r>
      <w:r w:rsidRPr="00BC13A3">
        <w:rPr>
          <w:rFonts w:ascii="Times New Roman" w:hAnsi="Times New Roman" w:cs="Times New Roman"/>
          <w:sz w:val="24"/>
          <w:szCs w:val="24"/>
        </w:rPr>
        <w:t xml:space="preserve"> 00 centi) apmērā par katru atsevišķu šādu pārkāpuma gadījumu, kā arī sedz ar konfidencialitātes pārkāpumu </w:t>
      </w:r>
      <w:r w:rsidRPr="00BE78DD">
        <w:rPr>
          <w:rFonts w:ascii="Times New Roman" w:hAnsi="Times New Roman" w:cs="Times New Roman"/>
          <w:sz w:val="24"/>
          <w:szCs w:val="24"/>
        </w:rPr>
        <w:t xml:space="preserve">nodarītos zaudējumus. </w:t>
      </w:r>
    </w:p>
    <w:p w14:paraId="7B63342D" w14:textId="6FC56114" w:rsidR="00BC13A3" w:rsidRPr="00BE78DD" w:rsidRDefault="00BC13A3"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E78DD">
        <w:rPr>
          <w:rFonts w:ascii="Times New Roman" w:hAnsi="Times New Roman" w:cs="Times New Roman"/>
          <w:sz w:val="24"/>
          <w:szCs w:val="24"/>
        </w:rPr>
        <w:t xml:space="preserve">Ja </w:t>
      </w:r>
      <w:r w:rsidR="005F4EEE" w:rsidRPr="00BE78DD">
        <w:rPr>
          <w:rFonts w:ascii="Times New Roman" w:hAnsi="Times New Roman" w:cs="Times New Roman"/>
          <w:sz w:val="24"/>
          <w:szCs w:val="24"/>
        </w:rPr>
        <w:t>Apdrošinātājs</w:t>
      </w:r>
      <w:r w:rsidRPr="00BE78DD">
        <w:rPr>
          <w:rFonts w:ascii="Times New Roman" w:hAnsi="Times New Roman" w:cs="Times New Roman"/>
          <w:sz w:val="24"/>
          <w:szCs w:val="24"/>
        </w:rPr>
        <w:t xml:space="preserve"> nenodrošina </w:t>
      </w:r>
      <w:r w:rsidR="00BE78DD" w:rsidRPr="00BE78DD">
        <w:rPr>
          <w:rFonts w:ascii="Times New Roman" w:hAnsi="Times New Roman" w:cs="Times New Roman"/>
          <w:sz w:val="24"/>
          <w:szCs w:val="24"/>
        </w:rPr>
        <w:t xml:space="preserve">personas datu </w:t>
      </w:r>
      <w:r w:rsidRPr="00BE78DD">
        <w:rPr>
          <w:rFonts w:ascii="Times New Roman" w:hAnsi="Times New Roman" w:cs="Times New Roman"/>
          <w:sz w:val="24"/>
          <w:szCs w:val="24"/>
        </w:rPr>
        <w:t xml:space="preserve">apstrādes nosacījumus, kas atrunāti Līguma 8. nodaļā, </w:t>
      </w:r>
      <w:r w:rsidR="000622D0" w:rsidRPr="00BE78DD">
        <w:rPr>
          <w:rFonts w:ascii="Times New Roman" w:hAnsi="Times New Roman" w:cs="Times New Roman"/>
          <w:sz w:val="24"/>
          <w:szCs w:val="24"/>
        </w:rPr>
        <w:t xml:space="preserve">Apdrošinātājs </w:t>
      </w:r>
      <w:r w:rsidRPr="00BE78DD">
        <w:rPr>
          <w:rFonts w:ascii="Times New Roman" w:hAnsi="Times New Roman" w:cs="Times New Roman"/>
          <w:sz w:val="24"/>
          <w:szCs w:val="24"/>
        </w:rPr>
        <w:t xml:space="preserve">pēc Pasūtītāja pieprasījuma maksā Pasūtītājam līgumsodu 300,00 EUR (trīs simti </w:t>
      </w:r>
      <w:r w:rsidRPr="00BE78DD">
        <w:rPr>
          <w:rFonts w:ascii="Times New Roman" w:hAnsi="Times New Roman" w:cs="Times New Roman"/>
          <w:i/>
          <w:sz w:val="24"/>
          <w:szCs w:val="24"/>
        </w:rPr>
        <w:t>euro</w:t>
      </w:r>
      <w:r w:rsidRPr="00BE78DD">
        <w:rPr>
          <w:rFonts w:ascii="Times New Roman" w:hAnsi="Times New Roman" w:cs="Times New Roman"/>
          <w:sz w:val="24"/>
          <w:szCs w:val="24"/>
        </w:rPr>
        <w:t>, 00 centi) apmērā par katru šādu gadījumu.</w:t>
      </w:r>
    </w:p>
    <w:p w14:paraId="2BEC2327" w14:textId="06E02007" w:rsidR="00BC13A3" w:rsidRPr="00BE78DD" w:rsidRDefault="00BC13A3"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E78DD">
        <w:rPr>
          <w:rFonts w:ascii="Times New Roman" w:hAnsi="Times New Roman" w:cs="Times New Roman"/>
          <w:sz w:val="24"/>
          <w:szCs w:val="24"/>
        </w:rPr>
        <w:t xml:space="preserve">Gadījumā, ja Pusēm atbilstoši 6. nodaļas noteikumiem jāmaksā līgumsods, tā apmaksa tiek veikta 15 (piecpadsmit) darba dienu laikā pēc attiecīgas pretenzijas un līgumsoda rēķina saņemšanas. </w:t>
      </w:r>
    </w:p>
    <w:p w14:paraId="158A905E" w14:textId="3087B88B" w:rsidR="00DE36B9" w:rsidRPr="00217D11" w:rsidRDefault="00DE36B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 xml:space="preserve">Laikā, kad </w:t>
      </w:r>
      <w:r w:rsidR="00FD792B">
        <w:rPr>
          <w:rFonts w:ascii="Times New Roman" w:eastAsia="Times New Roman" w:hAnsi="Times New Roman" w:cs="Times New Roman"/>
          <w:sz w:val="24"/>
          <w:szCs w:val="24"/>
        </w:rPr>
        <w:t>Apdrošinātāja</w:t>
      </w:r>
      <w:r w:rsidRPr="00217D11">
        <w:rPr>
          <w:rFonts w:ascii="Times New Roman" w:eastAsia="Times New Roman" w:hAnsi="Times New Roman" w:cs="Times New Roman"/>
          <w:sz w:val="24"/>
          <w:szCs w:val="24"/>
        </w:rPr>
        <w:t xml:space="preserve"> saimnieciskā darbība ir apturēta, Pasūtītājam līgumsods netiek aprēķināts.</w:t>
      </w:r>
    </w:p>
    <w:p w14:paraId="7FD12529" w14:textId="77777777" w:rsidR="00DE36B9" w:rsidRPr="00217D11" w:rsidRDefault="00DE36B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Līgumsoda samaksa neatbrīvo Puses no turpmākas saistību izpildes, ja vien Puses konkrētā gadījumā nevienojas savādāk.</w:t>
      </w:r>
    </w:p>
    <w:p w14:paraId="158B8CE2" w14:textId="750F42E4" w:rsidR="00DE36B9" w:rsidRPr="002A2C16" w:rsidRDefault="00DE36B9" w:rsidP="00A33A16">
      <w:pPr>
        <w:numPr>
          <w:ilvl w:val="1"/>
          <w:numId w:val="1"/>
        </w:numPr>
        <w:spacing w:after="0" w:line="240" w:lineRule="auto"/>
        <w:ind w:left="709" w:hanging="709"/>
        <w:jc w:val="both"/>
        <w:rPr>
          <w:rFonts w:ascii="Times New Roman" w:eastAsia="Calibri" w:hAnsi="Times New Roman" w:cs="Times New Roman"/>
          <w:b/>
          <w:sz w:val="24"/>
          <w:szCs w:val="24"/>
          <w:lang w:val="x-none"/>
        </w:rPr>
      </w:pPr>
      <w:r w:rsidRPr="00DE36B9">
        <w:rPr>
          <w:rFonts w:ascii="Times New Roman" w:eastAsia="Times New Roman" w:hAnsi="Times New Roman" w:cs="Times New Roman"/>
          <w:sz w:val="24"/>
          <w:szCs w:val="24"/>
        </w:rPr>
        <w:t xml:space="preserve">Pasūtītājs ir tiesīgs ieturēt līgumsodu, veicot savstarpējos norēķinus ar </w:t>
      </w:r>
      <w:r w:rsidR="00FD792B">
        <w:rPr>
          <w:rFonts w:ascii="Times New Roman" w:eastAsia="Times New Roman" w:hAnsi="Times New Roman" w:cs="Times New Roman"/>
          <w:sz w:val="24"/>
          <w:szCs w:val="24"/>
        </w:rPr>
        <w:t>Apdrošinātāj</w:t>
      </w:r>
      <w:r w:rsidRPr="00DE36B9">
        <w:rPr>
          <w:rFonts w:ascii="Times New Roman" w:eastAsia="Times New Roman" w:hAnsi="Times New Roman" w:cs="Times New Roman"/>
          <w:sz w:val="24"/>
          <w:szCs w:val="24"/>
        </w:rPr>
        <w:t>u</w:t>
      </w:r>
      <w:r w:rsidRPr="00217D11">
        <w:rPr>
          <w:rFonts w:ascii="Times New Roman" w:eastAsia="Calibri" w:hAnsi="Times New Roman" w:cs="Times New Roman"/>
          <w:sz w:val="24"/>
          <w:szCs w:val="24"/>
        </w:rPr>
        <w:t>.</w:t>
      </w:r>
    </w:p>
    <w:p w14:paraId="1C1B2927" w14:textId="77777777" w:rsidR="00DE36B9" w:rsidRPr="00217D11" w:rsidRDefault="00DE36B9" w:rsidP="00DE36B9">
      <w:pPr>
        <w:numPr>
          <w:ilvl w:val="0"/>
          <w:numId w:val="1"/>
        </w:numPr>
        <w:spacing w:before="120" w:after="0" w:line="240" w:lineRule="auto"/>
        <w:jc w:val="center"/>
        <w:rPr>
          <w:rFonts w:ascii="Times New Roman" w:eastAsia="Calibri" w:hAnsi="Times New Roman" w:cs="Times New Roman"/>
          <w:b/>
          <w:noProof/>
          <w:sz w:val="24"/>
          <w:szCs w:val="24"/>
          <w:lang w:val="x-none"/>
        </w:rPr>
      </w:pPr>
      <w:r w:rsidRPr="00217D11">
        <w:rPr>
          <w:rFonts w:ascii="Times New Roman" w:eastAsia="Calibri" w:hAnsi="Times New Roman" w:cs="Times New Roman"/>
          <w:b/>
          <w:noProof/>
          <w:sz w:val="24"/>
          <w:szCs w:val="24"/>
          <w:lang w:val="x-none"/>
        </w:rPr>
        <w:t>Konfidencialitāte</w:t>
      </w:r>
    </w:p>
    <w:p w14:paraId="59066DB8" w14:textId="5AD8AD44" w:rsidR="00625AA9" w:rsidRDefault="00DE36B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bCs/>
          <w:sz w:val="24"/>
          <w:szCs w:val="24"/>
        </w:rPr>
        <w:t xml:space="preserve">Visa </w:t>
      </w:r>
      <w:r w:rsidRPr="00DE36B9">
        <w:rPr>
          <w:rFonts w:ascii="Times New Roman" w:eastAsia="Times New Roman" w:hAnsi="Times New Roman" w:cs="Times New Roman"/>
          <w:sz w:val="24"/>
          <w:szCs w:val="24"/>
        </w:rPr>
        <w:t xml:space="preserve">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w:t>
      </w:r>
      <w:r w:rsidR="00F57A83">
        <w:rPr>
          <w:rFonts w:ascii="Times New Roman" w:eastAsia="Times New Roman" w:hAnsi="Times New Roman" w:cs="Times New Roman"/>
          <w:sz w:val="24"/>
          <w:szCs w:val="24"/>
        </w:rPr>
        <w:t>–</w:t>
      </w:r>
      <w:r w:rsidRPr="00DE36B9">
        <w:rPr>
          <w:rFonts w:ascii="Times New Roman" w:eastAsia="Times New Roman" w:hAnsi="Times New Roman" w:cs="Times New Roman"/>
          <w:sz w:val="24"/>
          <w:szCs w:val="24"/>
        </w:rPr>
        <w:t xml:space="preserve"> vizuāla un jebkurā citā veidā uzglabāta informācija ti</w:t>
      </w:r>
      <w:r w:rsidR="00625AA9">
        <w:rPr>
          <w:rFonts w:ascii="Times New Roman" w:eastAsia="Times New Roman" w:hAnsi="Times New Roman" w:cs="Times New Roman"/>
          <w:sz w:val="24"/>
          <w:szCs w:val="24"/>
        </w:rPr>
        <w:t xml:space="preserve">ek </w:t>
      </w:r>
      <w:proofErr w:type="spellStart"/>
      <w:r w:rsidR="00625AA9">
        <w:rPr>
          <w:rFonts w:ascii="Times New Roman" w:eastAsia="Times New Roman" w:hAnsi="Times New Roman" w:cs="Times New Roman"/>
          <w:sz w:val="24"/>
          <w:szCs w:val="24"/>
        </w:rPr>
        <w:t>prezumēta</w:t>
      </w:r>
      <w:proofErr w:type="spellEnd"/>
      <w:r w:rsidR="00625AA9">
        <w:rPr>
          <w:rFonts w:ascii="Times New Roman" w:eastAsia="Times New Roman" w:hAnsi="Times New Roman" w:cs="Times New Roman"/>
          <w:sz w:val="24"/>
          <w:szCs w:val="24"/>
        </w:rPr>
        <w:t xml:space="preserve"> par konfidenciālu. </w:t>
      </w:r>
      <w:r w:rsidRPr="00DE36B9">
        <w:rPr>
          <w:rFonts w:ascii="Times New Roman" w:eastAsia="Times New Roman" w:hAnsi="Times New Roman" w:cs="Times New Roman"/>
          <w:sz w:val="24"/>
          <w:szCs w:val="24"/>
        </w:rPr>
        <w:t>Šaubu gadījumā Puses precizē attiecīgās informācijas statusu.</w:t>
      </w:r>
    </w:p>
    <w:p w14:paraId="746DADB0" w14:textId="77777777" w:rsidR="00DE36B9" w:rsidRPr="00DE36B9" w:rsidRDefault="00DE36B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DE36B9">
        <w:rPr>
          <w:rFonts w:ascii="Times New Roman" w:eastAsia="Times New Roman" w:hAnsi="Times New Roman" w:cs="Times New Roman"/>
          <w:sz w:val="24"/>
          <w:szCs w:val="24"/>
        </w:rPr>
        <w:t xml:space="preserve">Pusēm nav tiesību izpaust konfidenciālu informāciju trešajām personām bez otras Puses rakstiskas piekrišanas. Katrai no Pusēm ar vislielāko rūpību un uzmanību ir jārūpējas par konfidenciālās informācijas drošību un aizsardzību. Pienākums neizpaust konfidenciālu informāciju ir spēkā arī pēc </w:t>
      </w:r>
      <w:r w:rsidR="00625AA9">
        <w:rPr>
          <w:rFonts w:ascii="Times New Roman" w:eastAsia="Times New Roman" w:hAnsi="Times New Roman" w:cs="Times New Roman"/>
          <w:sz w:val="24"/>
          <w:szCs w:val="24"/>
        </w:rPr>
        <w:t>Līguma</w:t>
      </w:r>
      <w:r w:rsidRPr="00DE36B9">
        <w:rPr>
          <w:rFonts w:ascii="Times New Roman" w:eastAsia="Times New Roman" w:hAnsi="Times New Roman" w:cs="Times New Roman"/>
          <w:sz w:val="24"/>
          <w:szCs w:val="24"/>
        </w:rPr>
        <w:t xml:space="preserve"> darbības beigām, kā arī pēc pirmstermiņa līgumattiecību pārtraukšanas.</w:t>
      </w:r>
    </w:p>
    <w:p w14:paraId="2EAD1EEB" w14:textId="77777777" w:rsidR="00DE36B9" w:rsidRPr="00DE36B9" w:rsidRDefault="00DE36B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DE36B9">
        <w:rPr>
          <w:rFonts w:ascii="Times New Roman" w:eastAsia="Times New Roman" w:hAnsi="Times New Roman" w:cs="Times New Roman"/>
          <w:sz w:val="24"/>
          <w:szCs w:val="24"/>
        </w:rPr>
        <w:t>Puses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4287D917" w14:textId="77777777" w:rsidR="00DE36B9" w:rsidRPr="00DE36B9" w:rsidRDefault="00DE36B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DE36B9">
        <w:rPr>
          <w:rFonts w:ascii="Times New Roman" w:eastAsia="Times New Roman" w:hAnsi="Times New Roman" w:cs="Times New Roman"/>
          <w:sz w:val="24"/>
          <w:szCs w:val="24"/>
        </w:rPr>
        <w:t>Pienākums ievērot konfidencialitāti neattiecas uz informāciju, kura ir jāatklāj normatīvajos aktos noteiktām personām šajos aktos noteiktos gadījumos, apjomā un kārtībā.</w:t>
      </w:r>
    </w:p>
    <w:p w14:paraId="70A01846" w14:textId="176F0B02" w:rsidR="00CD5173" w:rsidRPr="00F876FE" w:rsidRDefault="000D0C05" w:rsidP="00C96933">
      <w:pPr>
        <w:pStyle w:val="ListParagraph"/>
        <w:numPr>
          <w:ilvl w:val="0"/>
          <w:numId w:val="1"/>
        </w:numPr>
        <w:spacing w:before="120" w:after="0" w:line="240" w:lineRule="auto"/>
        <w:jc w:val="center"/>
        <w:rPr>
          <w:rFonts w:ascii="Times New Roman" w:hAnsi="Times New Roman"/>
          <w:b/>
          <w:noProof/>
          <w:sz w:val="24"/>
          <w:szCs w:val="24"/>
          <w:lang w:val="x-none"/>
        </w:rPr>
      </w:pPr>
      <w:r>
        <w:rPr>
          <w:rFonts w:ascii="Times New Roman" w:hAnsi="Times New Roman"/>
          <w:b/>
          <w:bCs/>
          <w:sz w:val="24"/>
          <w:szCs w:val="24"/>
        </w:rPr>
        <w:t>Personas datu apstrāde</w:t>
      </w:r>
    </w:p>
    <w:p w14:paraId="3AA501C4" w14:textId="03CD7C6B" w:rsidR="00F876FE" w:rsidRDefault="00F876FE" w:rsidP="00A33A16">
      <w:pPr>
        <w:pStyle w:val="Sanita1"/>
        <w:numPr>
          <w:ilvl w:val="1"/>
          <w:numId w:val="1"/>
        </w:numPr>
        <w:spacing w:before="0" w:after="0" w:line="240" w:lineRule="auto"/>
        <w:ind w:left="709" w:hanging="709"/>
        <w:jc w:val="both"/>
        <w:rPr>
          <w:b w:val="0"/>
        </w:rPr>
      </w:pPr>
      <w:r>
        <w:rPr>
          <w:b w:val="0"/>
        </w:rPr>
        <w:t xml:space="preserve">Personas datus, kurus Apdrošinātājs iegūst Līguma izpildes ietvaros, tai skaitā no paša datu subjekta vai trešās personas, Apdrošinātājs apstrādā saskaņā ar normatīvo aktu, tai </w:t>
      </w:r>
      <w:r>
        <w:rPr>
          <w:b w:val="0"/>
        </w:rPr>
        <w:lastRenderedPageBreak/>
        <w:t>skaitā Eiropas Parlamenta un Padomes 2016.gada 27.aprīļa Regulas (ES) 2016/679 par fizisku personu aizsardzību attiecībā uz personas datu apstrādi un šādu datu brīvu apriti un ar ko atceļ Direktīvu 95/46/EK (Vispārīgā datu aizsardzības regula) prasībām.</w:t>
      </w:r>
    </w:p>
    <w:p w14:paraId="7D2AC92B" w14:textId="5D00016E" w:rsidR="00F876FE" w:rsidRDefault="00F876FE" w:rsidP="00A33A16">
      <w:pPr>
        <w:pStyle w:val="Sanita1"/>
        <w:numPr>
          <w:ilvl w:val="1"/>
          <w:numId w:val="1"/>
        </w:numPr>
        <w:spacing w:before="0" w:after="0" w:line="240" w:lineRule="auto"/>
        <w:ind w:left="709" w:hanging="709"/>
        <w:jc w:val="both"/>
        <w:rPr>
          <w:b w:val="0"/>
        </w:rPr>
      </w:pPr>
      <w:r>
        <w:rPr>
          <w:b w:val="0"/>
        </w:rPr>
        <w:t>Līguma ietvaros Pasūtītājs un Apdrošinātājs personas datus apstrādā kā personas datu pārziņi.</w:t>
      </w:r>
    </w:p>
    <w:p w14:paraId="6443C95A" w14:textId="589C352C" w:rsidR="009218C4" w:rsidRDefault="009218C4" w:rsidP="00A33A16">
      <w:pPr>
        <w:pStyle w:val="Sanita1"/>
        <w:numPr>
          <w:ilvl w:val="1"/>
          <w:numId w:val="1"/>
        </w:numPr>
        <w:spacing w:before="0" w:after="0" w:line="240" w:lineRule="auto"/>
        <w:ind w:left="709" w:hanging="709"/>
        <w:jc w:val="both"/>
        <w:rPr>
          <w:b w:val="0"/>
        </w:rPr>
      </w:pPr>
      <w:r>
        <w:rPr>
          <w:b w:val="0"/>
        </w:rPr>
        <w:t xml:space="preserve">Datu subjektu kategorijas: Pasūtītāja </w:t>
      </w:r>
      <w:r w:rsidR="00D4709B">
        <w:rPr>
          <w:b w:val="0"/>
        </w:rPr>
        <w:t>personāls</w:t>
      </w:r>
      <w:r>
        <w:rPr>
          <w:b w:val="0"/>
        </w:rPr>
        <w:t xml:space="preserve">. </w:t>
      </w:r>
    </w:p>
    <w:p w14:paraId="09282F9C" w14:textId="35B7A478" w:rsidR="009218C4" w:rsidRPr="00865BC1" w:rsidRDefault="00865BC1" w:rsidP="00A33A16">
      <w:pPr>
        <w:pStyle w:val="Sanita1"/>
        <w:numPr>
          <w:ilvl w:val="1"/>
          <w:numId w:val="1"/>
        </w:numPr>
        <w:spacing w:before="0" w:after="0" w:line="240" w:lineRule="auto"/>
        <w:ind w:left="709" w:hanging="709"/>
        <w:jc w:val="both"/>
        <w:rPr>
          <w:b w:val="0"/>
        </w:rPr>
      </w:pPr>
      <w:r w:rsidRPr="00865BC1">
        <w:rPr>
          <w:b w:val="0"/>
        </w:rPr>
        <w:t>Personas datu</w:t>
      </w:r>
      <w:r w:rsidR="009218C4" w:rsidRPr="00865BC1">
        <w:rPr>
          <w:b w:val="0"/>
        </w:rPr>
        <w:t xml:space="preserve"> kategorijas:</w:t>
      </w:r>
    </w:p>
    <w:p w14:paraId="795DDFA5" w14:textId="703DB2C3" w:rsidR="009218C4" w:rsidRDefault="00722CE4" w:rsidP="009218C4">
      <w:pPr>
        <w:pStyle w:val="Sanita1"/>
        <w:numPr>
          <w:ilvl w:val="2"/>
          <w:numId w:val="1"/>
        </w:numPr>
        <w:spacing w:before="0" w:after="0" w:line="240" w:lineRule="auto"/>
        <w:ind w:left="1560" w:hanging="851"/>
        <w:jc w:val="both"/>
        <w:rPr>
          <w:b w:val="0"/>
        </w:rPr>
      </w:pPr>
      <w:r>
        <w:rPr>
          <w:b w:val="0"/>
        </w:rPr>
        <w:t>vārds</w:t>
      </w:r>
      <w:r w:rsidR="009218C4">
        <w:rPr>
          <w:b w:val="0"/>
        </w:rPr>
        <w:t>;</w:t>
      </w:r>
    </w:p>
    <w:p w14:paraId="730C7EAC" w14:textId="1D01806C" w:rsidR="009218C4" w:rsidRDefault="00722CE4" w:rsidP="009218C4">
      <w:pPr>
        <w:pStyle w:val="Sanita1"/>
        <w:numPr>
          <w:ilvl w:val="2"/>
          <w:numId w:val="1"/>
        </w:numPr>
        <w:spacing w:before="0" w:after="0" w:line="240" w:lineRule="auto"/>
        <w:ind w:left="1560" w:hanging="851"/>
        <w:jc w:val="both"/>
        <w:rPr>
          <w:b w:val="0"/>
        </w:rPr>
      </w:pPr>
      <w:r>
        <w:rPr>
          <w:b w:val="0"/>
        </w:rPr>
        <w:t>uzvārds;</w:t>
      </w:r>
    </w:p>
    <w:p w14:paraId="5DA8676E" w14:textId="631981E5" w:rsidR="00722CE4" w:rsidRDefault="00722CE4" w:rsidP="009218C4">
      <w:pPr>
        <w:pStyle w:val="Sanita1"/>
        <w:numPr>
          <w:ilvl w:val="2"/>
          <w:numId w:val="1"/>
        </w:numPr>
        <w:spacing w:before="0" w:after="0" w:line="240" w:lineRule="auto"/>
        <w:ind w:left="1560" w:hanging="851"/>
        <w:jc w:val="both"/>
        <w:rPr>
          <w:b w:val="0"/>
        </w:rPr>
      </w:pPr>
      <w:r>
        <w:rPr>
          <w:b w:val="0"/>
        </w:rPr>
        <w:t>personas kods.</w:t>
      </w:r>
    </w:p>
    <w:p w14:paraId="57E9EF67" w14:textId="33AC31DF" w:rsidR="00F876FE" w:rsidRDefault="00F876FE" w:rsidP="00A33A16">
      <w:pPr>
        <w:pStyle w:val="Sanita1"/>
        <w:numPr>
          <w:ilvl w:val="1"/>
          <w:numId w:val="1"/>
        </w:numPr>
        <w:spacing w:before="0" w:after="0" w:line="240" w:lineRule="auto"/>
        <w:ind w:left="709" w:hanging="709"/>
        <w:jc w:val="both"/>
        <w:rPr>
          <w:b w:val="0"/>
        </w:rPr>
      </w:pPr>
      <w:r>
        <w:rPr>
          <w:b w:val="0"/>
        </w:rPr>
        <w:t>Līguma izpildes ietvaros saņemtos personu datus Apdrošinātājs apstrādā tikai līdz Līgumā noteikto mērķu sasniegšanai un neveic to apstrādi ilgāk, kā tas nepieciešams mērķim, kam tie ir nodoti.</w:t>
      </w:r>
    </w:p>
    <w:p w14:paraId="44922A45" w14:textId="4A9BB326" w:rsidR="00F876FE" w:rsidRDefault="00F876FE" w:rsidP="00A33A16">
      <w:pPr>
        <w:pStyle w:val="Sanita1"/>
        <w:numPr>
          <w:ilvl w:val="1"/>
          <w:numId w:val="1"/>
        </w:numPr>
        <w:spacing w:before="0" w:after="0" w:line="240" w:lineRule="auto"/>
        <w:ind w:left="709" w:hanging="709"/>
        <w:jc w:val="both"/>
        <w:rPr>
          <w:b w:val="0"/>
        </w:rPr>
      </w:pPr>
      <w:r>
        <w:rPr>
          <w:b w:val="0"/>
        </w:rPr>
        <w:t>Ja Līguma saistību izpildes ietvaros Apdrošinātājs ieguvis personas datus no citām personām, Apdrošinātājs šos personu datus apstrādā tika Līguma priekšmeta mērķa ietvaros, ievērojot piemērojamos normatīvos aktus.</w:t>
      </w:r>
    </w:p>
    <w:p w14:paraId="366C6977" w14:textId="203CEA69" w:rsidR="00F876FE" w:rsidRDefault="00F876FE" w:rsidP="00CD2C3C">
      <w:pPr>
        <w:pStyle w:val="Sanita1"/>
        <w:numPr>
          <w:ilvl w:val="1"/>
          <w:numId w:val="1"/>
        </w:numPr>
        <w:tabs>
          <w:tab w:val="left" w:pos="1560"/>
        </w:tabs>
        <w:spacing w:before="0" w:after="0" w:line="240" w:lineRule="auto"/>
        <w:ind w:left="709" w:hanging="709"/>
        <w:jc w:val="both"/>
        <w:rPr>
          <w:b w:val="0"/>
        </w:rPr>
      </w:pPr>
      <w:r>
        <w:rPr>
          <w:b w:val="0"/>
        </w:rPr>
        <w:t>Apdrošinātājs nedrīkst tam nodoto personas datu apstrādē iesaistīt trešās personas, kā arī veikt persona</w:t>
      </w:r>
      <w:r w:rsidR="00525A60">
        <w:rPr>
          <w:b w:val="0"/>
        </w:rPr>
        <w:t>s datu nodošanu trešajām personā</w:t>
      </w:r>
      <w:r>
        <w:rPr>
          <w:b w:val="0"/>
        </w:rPr>
        <w:t>m, kā arī uz trešajām valstīm vai starptautiskām organizācijām bez saskaņošanas ar Pasūtītāju.</w:t>
      </w:r>
    </w:p>
    <w:p w14:paraId="7816D03F" w14:textId="5E9A9110" w:rsidR="00F876FE" w:rsidRPr="009218C4" w:rsidRDefault="00F876FE" w:rsidP="00A33A16">
      <w:pPr>
        <w:pStyle w:val="Sanita1"/>
        <w:numPr>
          <w:ilvl w:val="1"/>
          <w:numId w:val="1"/>
        </w:numPr>
        <w:spacing w:before="0" w:after="0" w:line="240" w:lineRule="auto"/>
        <w:ind w:left="709" w:hanging="709"/>
        <w:jc w:val="both"/>
      </w:pPr>
      <w:r>
        <w:rPr>
          <w:b w:val="0"/>
        </w:rPr>
        <w:t xml:space="preserve">Apdrošinātājs neuzglabā personas datus ilgāk kā tas nepieciešams mērķim, kādam tie ir saņemti. Apdrošinātājs dzēš vai nodod atpakaļ Pasūtītājam Līguma izpildes ietvaros saņemtos personas datus ne vēlāk kā vienu mēnesi pēc Līguma saistību izpildes, ja Latvijas Republikas normatīvie akti nenoteic Apdrošinātājam pienākumu tos glabāt ilgāk. </w:t>
      </w:r>
    </w:p>
    <w:p w14:paraId="6ABC0C0B" w14:textId="76D7EC41" w:rsidR="009218C4" w:rsidRPr="009218C4" w:rsidRDefault="009218C4" w:rsidP="00A33A16">
      <w:pPr>
        <w:pStyle w:val="Sanita1"/>
        <w:numPr>
          <w:ilvl w:val="1"/>
          <w:numId w:val="1"/>
        </w:numPr>
        <w:spacing w:before="0" w:after="0" w:line="240" w:lineRule="auto"/>
        <w:ind w:left="709" w:hanging="709"/>
        <w:jc w:val="both"/>
      </w:pPr>
      <w:r>
        <w:rPr>
          <w:b w:val="0"/>
        </w:rPr>
        <w:t>Tehniskie, organizatoriskie un citi drošības pasākumi:</w:t>
      </w:r>
    </w:p>
    <w:p w14:paraId="548F7924" w14:textId="269B2E18" w:rsidR="009218C4" w:rsidRDefault="009218C4" w:rsidP="009218C4">
      <w:pPr>
        <w:pStyle w:val="Sanita1"/>
        <w:numPr>
          <w:ilvl w:val="2"/>
          <w:numId w:val="1"/>
        </w:numPr>
        <w:spacing w:before="0" w:after="0" w:line="240" w:lineRule="auto"/>
        <w:ind w:left="1560" w:hanging="851"/>
        <w:jc w:val="both"/>
        <w:rPr>
          <w:b w:val="0"/>
        </w:rPr>
      </w:pPr>
      <w:r w:rsidRPr="009218C4">
        <w:rPr>
          <w:b w:val="0"/>
        </w:rPr>
        <w:t>Puses veic visus nepieciešamos administratīvos, tehniskos, organizatoriskos un drošības pasākumus, kas nepieciešami personas datu apstrādes drošībai, t.sk. pēc vajadzības nodrošina</w:t>
      </w:r>
      <w:r w:rsidR="00F67CBB">
        <w:rPr>
          <w:b w:val="0"/>
        </w:rPr>
        <w:t>:</w:t>
      </w:r>
    </w:p>
    <w:p w14:paraId="2A442796" w14:textId="4D66DC92" w:rsidR="00693DCD" w:rsidRPr="00693DCD" w:rsidRDefault="00693DCD" w:rsidP="00693DCD">
      <w:pPr>
        <w:pStyle w:val="Sanita1"/>
        <w:numPr>
          <w:ilvl w:val="3"/>
          <w:numId w:val="1"/>
        </w:numPr>
        <w:spacing w:before="0" w:after="0" w:line="240" w:lineRule="auto"/>
        <w:ind w:left="2410" w:hanging="850"/>
        <w:jc w:val="both"/>
        <w:rPr>
          <w:b w:val="0"/>
        </w:rPr>
      </w:pPr>
      <w:r w:rsidRPr="00693DCD">
        <w:rPr>
          <w:b w:val="0"/>
        </w:rPr>
        <w:t>pakalpojumu konfidencialitāti, integritāti, pieejamību un noturību;</w:t>
      </w:r>
    </w:p>
    <w:p w14:paraId="7E28BE2D" w14:textId="0E220629" w:rsidR="00693DCD" w:rsidRPr="00693DCD" w:rsidRDefault="00693DCD" w:rsidP="00693DCD">
      <w:pPr>
        <w:pStyle w:val="Sanita1"/>
        <w:numPr>
          <w:ilvl w:val="3"/>
          <w:numId w:val="1"/>
        </w:numPr>
        <w:spacing w:before="0" w:after="0" w:line="240" w:lineRule="auto"/>
        <w:ind w:left="2410" w:hanging="850"/>
        <w:jc w:val="both"/>
        <w:rPr>
          <w:b w:val="0"/>
        </w:rPr>
      </w:pPr>
      <w:r w:rsidRPr="00693DCD">
        <w:rPr>
          <w:b w:val="0"/>
        </w:rPr>
        <w:t>iespējamību savlaicīgi atjaunot personas datu piekļuvi tiem fiziska vai tehniska incidenta dēļ (t.sk. veicot datu rezerves kopijas);</w:t>
      </w:r>
    </w:p>
    <w:p w14:paraId="4A52FE34" w14:textId="7EA6C66D" w:rsidR="00693DCD" w:rsidRPr="00693DCD" w:rsidRDefault="00693DCD" w:rsidP="00693DCD">
      <w:pPr>
        <w:pStyle w:val="Sanita1"/>
        <w:numPr>
          <w:ilvl w:val="3"/>
          <w:numId w:val="1"/>
        </w:numPr>
        <w:spacing w:before="0" w:after="0" w:line="240" w:lineRule="auto"/>
        <w:ind w:left="2410" w:hanging="850"/>
        <w:jc w:val="both"/>
        <w:rPr>
          <w:b w:val="0"/>
        </w:rPr>
      </w:pPr>
      <w:r w:rsidRPr="00693DCD">
        <w:rPr>
          <w:b w:val="0"/>
        </w:rPr>
        <w:t>procesu regulārai tehnisko un organizatorisko pasākumu apstrādes drošībai, efektivitātes testēšanu, izvērtēšanu un novērtēšanu;</w:t>
      </w:r>
    </w:p>
    <w:p w14:paraId="5F17375C" w14:textId="6DBACD02" w:rsidR="00693DCD" w:rsidRDefault="00693DCD" w:rsidP="00693DCD">
      <w:pPr>
        <w:pStyle w:val="Sanita1"/>
        <w:numPr>
          <w:ilvl w:val="3"/>
          <w:numId w:val="1"/>
        </w:numPr>
        <w:spacing w:before="0" w:after="0" w:line="240" w:lineRule="auto"/>
        <w:ind w:left="2410" w:hanging="850"/>
        <w:jc w:val="both"/>
        <w:rPr>
          <w:b w:val="0"/>
        </w:rPr>
      </w:pPr>
      <w:proofErr w:type="spellStart"/>
      <w:r w:rsidRPr="00693DCD">
        <w:rPr>
          <w:b w:val="0"/>
        </w:rPr>
        <w:t>žurnāldatu</w:t>
      </w:r>
      <w:proofErr w:type="spellEnd"/>
      <w:r w:rsidRPr="00693DCD">
        <w:rPr>
          <w:b w:val="0"/>
        </w:rPr>
        <w:t xml:space="preserve"> pierakstu glabāšanu;</w:t>
      </w:r>
    </w:p>
    <w:p w14:paraId="3281B405" w14:textId="04714DE4" w:rsidR="00F67CBB" w:rsidRPr="009218C4" w:rsidRDefault="00F67CBB" w:rsidP="009218C4">
      <w:pPr>
        <w:pStyle w:val="Sanita1"/>
        <w:numPr>
          <w:ilvl w:val="2"/>
          <w:numId w:val="1"/>
        </w:numPr>
        <w:spacing w:before="0" w:after="0" w:line="240" w:lineRule="auto"/>
        <w:ind w:left="1560" w:hanging="851"/>
        <w:jc w:val="both"/>
        <w:rPr>
          <w:b w:val="0"/>
        </w:rPr>
      </w:pPr>
      <w:r w:rsidRPr="00F67CBB">
        <w:rPr>
          <w:b w:val="0"/>
        </w:rPr>
        <w:t xml:space="preserve">Puses nodrošina, ka to darbinieki ir informēti un ievēro </w:t>
      </w:r>
      <w:r>
        <w:rPr>
          <w:b w:val="0"/>
        </w:rPr>
        <w:t>Līgumā</w:t>
      </w:r>
      <w:r w:rsidRPr="00F67CBB">
        <w:rPr>
          <w:b w:val="0"/>
        </w:rPr>
        <w:t xml:space="preserve"> noteiktos  pienākumus;</w:t>
      </w:r>
    </w:p>
    <w:p w14:paraId="6AFBFFF3" w14:textId="77777777" w:rsidR="00693DCD" w:rsidRDefault="009218C4" w:rsidP="00693DCD">
      <w:pPr>
        <w:pStyle w:val="Sanita1"/>
        <w:numPr>
          <w:ilvl w:val="1"/>
          <w:numId w:val="1"/>
        </w:numPr>
        <w:spacing w:before="0" w:after="0" w:line="240" w:lineRule="auto"/>
        <w:ind w:left="709" w:hanging="709"/>
        <w:jc w:val="both"/>
        <w:rPr>
          <w:b w:val="0"/>
        </w:rPr>
      </w:pPr>
      <w:r w:rsidRPr="009218C4">
        <w:rPr>
          <w:b w:val="0"/>
        </w:rPr>
        <w:t>Incidentu pārvaldība un paziņošana par personas datu pārkāpumiem:</w:t>
      </w:r>
    </w:p>
    <w:p w14:paraId="5CEDE5DB" w14:textId="520944F9" w:rsidR="00693DCD" w:rsidRDefault="00693DCD" w:rsidP="00693DCD">
      <w:pPr>
        <w:pStyle w:val="Sanita1"/>
        <w:numPr>
          <w:ilvl w:val="2"/>
          <w:numId w:val="1"/>
        </w:numPr>
        <w:spacing w:before="0" w:after="0" w:line="240" w:lineRule="auto"/>
        <w:ind w:left="1560" w:hanging="851"/>
        <w:jc w:val="both"/>
        <w:rPr>
          <w:b w:val="0"/>
        </w:rPr>
      </w:pPr>
      <w:r w:rsidRPr="00693DCD">
        <w:rPr>
          <w:b w:val="0"/>
        </w:rPr>
        <w:t>Puses sadarbojoties nodrošina atbilstību Regulas pienākumiem attiecībā uz incidentu, kā arī personas datu aizsardzības pārkāpumu konstatēšanu un izvērtēšanu;</w:t>
      </w:r>
    </w:p>
    <w:p w14:paraId="48A7E7A9" w14:textId="3A031A30" w:rsidR="00693DCD" w:rsidRPr="00693DCD" w:rsidRDefault="00693DCD" w:rsidP="00693DCD">
      <w:pPr>
        <w:pStyle w:val="Sanita1"/>
        <w:numPr>
          <w:ilvl w:val="2"/>
          <w:numId w:val="1"/>
        </w:numPr>
        <w:spacing w:before="0" w:after="0" w:line="240" w:lineRule="auto"/>
        <w:ind w:left="1560" w:hanging="851"/>
        <w:jc w:val="both"/>
        <w:rPr>
          <w:b w:val="0"/>
        </w:rPr>
      </w:pPr>
      <w:r w:rsidRPr="00693DCD">
        <w:rPr>
          <w:b w:val="0"/>
        </w:rPr>
        <w:t>Puses, ja ir aizdomas par personas datu pārkāpumu, nekavējoties, bet ne vēlāk kā 24 stundu laikā, paziņo par to otras Pusei atbildīgajai personai;</w:t>
      </w:r>
    </w:p>
    <w:p w14:paraId="45AC1CC1" w14:textId="6248DFE4" w:rsidR="009218C4" w:rsidRPr="00A670C0" w:rsidRDefault="00693DCD" w:rsidP="00A670C0">
      <w:pPr>
        <w:pStyle w:val="Sanita1"/>
        <w:numPr>
          <w:ilvl w:val="2"/>
          <w:numId w:val="1"/>
        </w:numPr>
        <w:spacing w:before="0" w:after="0" w:line="240" w:lineRule="auto"/>
        <w:ind w:left="1560" w:hanging="851"/>
        <w:jc w:val="both"/>
        <w:rPr>
          <w:b w:val="0"/>
        </w:rPr>
      </w:pPr>
      <w:r w:rsidRPr="00693DCD">
        <w:rPr>
          <w:b w:val="0"/>
        </w:rPr>
        <w:t>Puses dokumentē visus iespējamos personas datu pārkāpumus un incidentus, ietverot faktus par personas datu pārkāpumiem, to ietekmi un veiktajām novēršanas darbībām.</w:t>
      </w:r>
    </w:p>
    <w:p w14:paraId="52EB9323" w14:textId="77777777" w:rsidR="00DE36B9" w:rsidRPr="00217D11" w:rsidRDefault="00DE36B9" w:rsidP="00DE36B9">
      <w:pPr>
        <w:numPr>
          <w:ilvl w:val="0"/>
          <w:numId w:val="1"/>
        </w:numPr>
        <w:spacing w:before="120" w:after="0" w:line="240" w:lineRule="auto"/>
        <w:ind w:left="714" w:hanging="357"/>
        <w:jc w:val="center"/>
        <w:rPr>
          <w:rFonts w:ascii="Times New Roman" w:eastAsia="Calibri" w:hAnsi="Times New Roman" w:cs="Times New Roman"/>
          <w:b/>
          <w:sz w:val="24"/>
          <w:szCs w:val="24"/>
          <w:lang w:val="x-none"/>
        </w:rPr>
      </w:pPr>
      <w:r w:rsidRPr="00217D11">
        <w:rPr>
          <w:rFonts w:ascii="Times New Roman" w:eastAsia="Calibri" w:hAnsi="Times New Roman" w:cs="Times New Roman"/>
          <w:b/>
          <w:bCs/>
          <w:sz w:val="24"/>
          <w:szCs w:val="24"/>
          <w:lang w:val="x-none"/>
        </w:rPr>
        <w:t>Nepārvarama vara</w:t>
      </w:r>
    </w:p>
    <w:p w14:paraId="327891D6" w14:textId="02EB528B" w:rsidR="00DE36B9" w:rsidRPr="00E33615" w:rsidRDefault="00E33615" w:rsidP="00A33A16">
      <w:pPr>
        <w:numPr>
          <w:ilvl w:val="1"/>
          <w:numId w:val="1"/>
        </w:numPr>
        <w:spacing w:after="0" w:line="240" w:lineRule="auto"/>
        <w:ind w:left="709" w:hanging="709"/>
        <w:jc w:val="both"/>
        <w:rPr>
          <w:rFonts w:ascii="Times New Roman" w:eastAsia="Calibri" w:hAnsi="Times New Roman" w:cs="Times New Roman"/>
          <w:sz w:val="24"/>
          <w:szCs w:val="24"/>
        </w:rPr>
      </w:pPr>
      <w:r w:rsidRPr="00E33615">
        <w:rPr>
          <w:rFonts w:ascii="Times New Roman" w:eastAsia="Calibri" w:hAnsi="Times New Roman" w:cs="Times New Roman"/>
          <w:sz w:val="24"/>
          <w:szCs w:val="24"/>
        </w:rPr>
        <w:t>Puses tiek atbrīvotas no atbildības par Līguma saistību nepildīšanu nepārvaramas varas vai neparedzētu apstākļu dēļ, kurus attiecīgā puse (vai aba</w:t>
      </w:r>
      <w:r w:rsidR="00B526E3">
        <w:rPr>
          <w:rFonts w:ascii="Times New Roman" w:eastAsia="Calibri" w:hAnsi="Times New Roman" w:cs="Times New Roman"/>
          <w:sz w:val="24"/>
          <w:szCs w:val="24"/>
        </w:rPr>
        <w:t>s Puses</w:t>
      </w:r>
      <w:r w:rsidRPr="00E33615">
        <w:rPr>
          <w:rFonts w:ascii="Times New Roman" w:eastAsia="Calibri" w:hAnsi="Times New Roman" w:cs="Times New Roman"/>
          <w:sz w:val="24"/>
          <w:szCs w:val="24"/>
        </w:rPr>
        <w:t xml:space="preserve">) nevarēja ne paredzēt, ne novērst, ne ietekmēt un par kuru rašanos puses nav atbildīgas, izņemot Līgumā noteiktos gadījumus. Par šādiem apstākļiem atzīstamas stihiskas nelaimes, kara darbība, </w:t>
      </w:r>
      <w:r w:rsidRPr="00E33615">
        <w:rPr>
          <w:rFonts w:ascii="Times New Roman" w:eastAsia="Calibri" w:hAnsi="Times New Roman" w:cs="Times New Roman"/>
          <w:sz w:val="24"/>
          <w:szCs w:val="24"/>
        </w:rPr>
        <w:lastRenderedPageBreak/>
        <w:t xml:space="preserve">blokāde, civiliedzīvotāju nemieri, streiki, sakaru un kredītiestāžu darbība. Par nepārvaramas varas apstākļiem atzīstamas stihiskas nelaimes, kara darbība, blokāde, civiliedzīvotāju nemieri, streiki, sakaru un kredītiestāžu darbība. Neparedzēti apstākļi – Līgumā neparedzēti darbi vai citi objektīvi iemesli, kas nav atkarīgi no </w:t>
      </w:r>
      <w:r w:rsidR="00B526E3">
        <w:rPr>
          <w:rFonts w:ascii="Times New Roman" w:eastAsia="Calibri" w:hAnsi="Times New Roman" w:cs="Times New Roman"/>
          <w:sz w:val="24"/>
          <w:szCs w:val="24"/>
        </w:rPr>
        <w:t>Apdrošinātāja</w:t>
      </w:r>
      <w:r w:rsidRPr="00E33615">
        <w:rPr>
          <w:rFonts w:ascii="Times New Roman" w:eastAsia="Calibri" w:hAnsi="Times New Roman" w:cs="Times New Roman"/>
          <w:sz w:val="24"/>
          <w:szCs w:val="24"/>
        </w:rPr>
        <w:t xml:space="preserve"> un tiek konstatēti Līguma izpildes gaitā, Pusēm sastādot aktu. </w:t>
      </w:r>
    </w:p>
    <w:p w14:paraId="567F9CB4" w14:textId="22B69063" w:rsidR="00DE36B9" w:rsidRPr="00E33615" w:rsidRDefault="00E33615" w:rsidP="00A33A16">
      <w:pPr>
        <w:numPr>
          <w:ilvl w:val="1"/>
          <w:numId w:val="1"/>
        </w:numPr>
        <w:spacing w:after="0" w:line="240" w:lineRule="auto"/>
        <w:ind w:left="709" w:hanging="709"/>
        <w:jc w:val="both"/>
        <w:rPr>
          <w:rFonts w:ascii="Times New Roman" w:eastAsia="Calibri" w:hAnsi="Times New Roman" w:cs="Times New Roman"/>
          <w:sz w:val="24"/>
          <w:szCs w:val="24"/>
        </w:rPr>
      </w:pPr>
      <w:r w:rsidRPr="00E33615">
        <w:rPr>
          <w:rFonts w:ascii="Times New Roman" w:eastAsia="Calibri" w:hAnsi="Times New Roman" w:cs="Times New Roman"/>
          <w:sz w:val="24"/>
          <w:szCs w:val="24"/>
        </w:rPr>
        <w:t>Katra no Pusēm, kuru Līguma ietvaros ietekmē nepārvaramas varas vai neparedzēti apstākļi, nekavējoties par to informē otru Pusi</w:t>
      </w:r>
      <w:r w:rsidR="00DE36B9" w:rsidRPr="00E33615">
        <w:rPr>
          <w:rFonts w:ascii="Times New Roman" w:eastAsia="Calibri" w:hAnsi="Times New Roman" w:cs="Times New Roman"/>
          <w:sz w:val="24"/>
          <w:szCs w:val="24"/>
        </w:rPr>
        <w:t>.</w:t>
      </w:r>
    </w:p>
    <w:p w14:paraId="78AB76AF" w14:textId="6105AC2B" w:rsidR="00DE36B9" w:rsidRPr="00E33615" w:rsidRDefault="00E33615" w:rsidP="00A33A16">
      <w:pPr>
        <w:numPr>
          <w:ilvl w:val="1"/>
          <w:numId w:val="1"/>
        </w:numPr>
        <w:spacing w:after="0" w:line="240" w:lineRule="auto"/>
        <w:ind w:left="709" w:hanging="709"/>
        <w:jc w:val="both"/>
        <w:rPr>
          <w:rFonts w:ascii="Times New Roman" w:eastAsia="Calibri" w:hAnsi="Times New Roman" w:cs="Times New Roman"/>
          <w:sz w:val="24"/>
          <w:szCs w:val="24"/>
        </w:rPr>
      </w:pPr>
      <w:r w:rsidRPr="00E33615">
        <w:rPr>
          <w:rFonts w:ascii="Times New Roman" w:eastAsia="Calibri" w:hAnsi="Times New Roman" w:cs="Times New Roman"/>
          <w:sz w:val="24"/>
          <w:szCs w:val="24"/>
        </w:rPr>
        <w:t>Ja kāda no Pusēm, kuras rīcību ietekmē nepārvarama vara vai neparedzēt apstākļi, bez objektīva iemesla neinformē otru Pusi par šādu apstākļu iestāšanos 5 (piecu) darbdienu laikā, attiecīgā Puse netiek atbrīvota no Līguma saistību izpildes</w:t>
      </w:r>
      <w:r w:rsidR="00DE36B9" w:rsidRPr="00E33615">
        <w:rPr>
          <w:rFonts w:ascii="Times New Roman" w:eastAsia="Calibri" w:hAnsi="Times New Roman" w:cs="Times New Roman"/>
          <w:sz w:val="24"/>
          <w:szCs w:val="24"/>
        </w:rPr>
        <w:t>.</w:t>
      </w:r>
    </w:p>
    <w:p w14:paraId="2DEA683F" w14:textId="7A195DFA" w:rsidR="00560055" w:rsidRPr="00C237C4" w:rsidRDefault="00E33615" w:rsidP="00A33A16">
      <w:pPr>
        <w:numPr>
          <w:ilvl w:val="1"/>
          <w:numId w:val="1"/>
        </w:numPr>
        <w:spacing w:after="0" w:line="240" w:lineRule="auto"/>
        <w:ind w:left="709" w:hanging="709"/>
        <w:jc w:val="both"/>
        <w:rPr>
          <w:rFonts w:ascii="Times New Roman" w:eastAsia="Calibri" w:hAnsi="Times New Roman" w:cs="Times New Roman"/>
          <w:sz w:val="24"/>
          <w:szCs w:val="24"/>
        </w:rPr>
      </w:pPr>
      <w:r w:rsidRPr="00E33615">
        <w:rPr>
          <w:rFonts w:ascii="Times New Roman" w:eastAsia="Calibri" w:hAnsi="Times New Roman" w:cs="Times New Roman"/>
          <w:sz w:val="24"/>
          <w:szCs w:val="24"/>
        </w:rPr>
        <w:t xml:space="preserve">Ja nepārvarama vara vai neparedzēti apstākļi ietekmē Līguma izpildi, </w:t>
      </w:r>
      <w:r w:rsidR="00600229">
        <w:rPr>
          <w:rFonts w:ascii="Times New Roman" w:eastAsia="Calibri" w:hAnsi="Times New Roman" w:cs="Times New Roman"/>
          <w:sz w:val="24"/>
          <w:szCs w:val="24"/>
        </w:rPr>
        <w:t xml:space="preserve">Apdrošinātājs </w:t>
      </w:r>
      <w:r w:rsidRPr="00E33615">
        <w:rPr>
          <w:rFonts w:ascii="Times New Roman" w:eastAsia="Calibri" w:hAnsi="Times New Roman" w:cs="Times New Roman"/>
          <w:sz w:val="24"/>
          <w:szCs w:val="24"/>
        </w:rPr>
        <w:t xml:space="preserve">iesniedz savus priekšlikumus par izmaiņām Līguma izpildes apstākļos. Pasūtītājs 5 (piecu) darba dienu </w:t>
      </w:r>
      <w:r w:rsidRPr="00C237C4">
        <w:rPr>
          <w:rFonts w:ascii="Times New Roman" w:eastAsia="Calibri" w:hAnsi="Times New Roman" w:cs="Times New Roman"/>
          <w:sz w:val="24"/>
          <w:szCs w:val="24"/>
        </w:rPr>
        <w:t xml:space="preserve">laikā pieņem lēmumu par </w:t>
      </w:r>
      <w:r w:rsidR="00600229" w:rsidRPr="00C237C4">
        <w:rPr>
          <w:rFonts w:ascii="Times New Roman" w:eastAsia="Calibri" w:hAnsi="Times New Roman" w:cs="Times New Roman"/>
          <w:sz w:val="24"/>
          <w:szCs w:val="24"/>
        </w:rPr>
        <w:t>Apdrošinātāja</w:t>
      </w:r>
      <w:r w:rsidRPr="00C237C4">
        <w:rPr>
          <w:rFonts w:ascii="Times New Roman" w:eastAsia="Calibri" w:hAnsi="Times New Roman" w:cs="Times New Roman"/>
          <w:sz w:val="24"/>
          <w:szCs w:val="24"/>
        </w:rPr>
        <w:t xml:space="preserve"> priekšlikumiem</w:t>
      </w:r>
      <w:r w:rsidR="00DE36B9" w:rsidRPr="00C237C4">
        <w:rPr>
          <w:rFonts w:ascii="Times New Roman" w:eastAsia="Calibri" w:hAnsi="Times New Roman" w:cs="Times New Roman"/>
          <w:sz w:val="24"/>
          <w:szCs w:val="24"/>
        </w:rPr>
        <w:t>.</w:t>
      </w:r>
    </w:p>
    <w:p w14:paraId="047E89D7" w14:textId="43E465E2" w:rsidR="00E33615" w:rsidRPr="00C237C4" w:rsidRDefault="00E33615" w:rsidP="00A33A16">
      <w:pPr>
        <w:numPr>
          <w:ilvl w:val="1"/>
          <w:numId w:val="1"/>
        </w:numPr>
        <w:spacing w:after="0" w:line="240" w:lineRule="auto"/>
        <w:ind w:left="709" w:hanging="709"/>
        <w:jc w:val="both"/>
        <w:rPr>
          <w:rFonts w:ascii="Times New Roman" w:eastAsia="Calibri" w:hAnsi="Times New Roman" w:cs="Times New Roman"/>
          <w:sz w:val="24"/>
          <w:szCs w:val="24"/>
        </w:rPr>
      </w:pPr>
      <w:r w:rsidRPr="00C237C4">
        <w:rPr>
          <w:rFonts w:ascii="Times New Roman" w:eastAsia="Calibri" w:hAnsi="Times New Roman" w:cs="Times New Roman"/>
          <w:sz w:val="24"/>
          <w:szCs w:val="24"/>
        </w:rPr>
        <w:t>Ja nepārvaramas varas vai neparedzēti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2A13D9AA" w14:textId="77777777" w:rsidR="00DE36B9" w:rsidRPr="00C237C4" w:rsidRDefault="00DE36B9" w:rsidP="00DE36B9">
      <w:pPr>
        <w:numPr>
          <w:ilvl w:val="0"/>
          <w:numId w:val="1"/>
        </w:numPr>
        <w:spacing w:before="120" w:after="0" w:line="240" w:lineRule="auto"/>
        <w:jc w:val="center"/>
        <w:rPr>
          <w:rFonts w:ascii="Times New Roman" w:eastAsia="Times New Roman" w:hAnsi="Times New Roman" w:cs="Times New Roman"/>
          <w:b/>
          <w:noProof/>
          <w:sz w:val="24"/>
          <w:szCs w:val="24"/>
        </w:rPr>
      </w:pPr>
      <w:r w:rsidRPr="00C237C4">
        <w:rPr>
          <w:rFonts w:ascii="Times New Roman" w:eastAsia="Times New Roman" w:hAnsi="Times New Roman" w:cs="Times New Roman"/>
          <w:b/>
          <w:noProof/>
          <w:sz w:val="24"/>
          <w:szCs w:val="24"/>
        </w:rPr>
        <w:t>Līguma darbības termiņš, grozījumu izdarīšana un Līguma izbeigšana</w:t>
      </w:r>
    </w:p>
    <w:p w14:paraId="569218A3" w14:textId="2D727336" w:rsidR="00DE36B9" w:rsidRPr="00C237C4" w:rsidRDefault="00DE36B9" w:rsidP="00A33A16">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C237C4">
        <w:rPr>
          <w:rFonts w:ascii="Times New Roman" w:eastAsia="Times New Roman" w:hAnsi="Times New Roman" w:cs="Times New Roman"/>
          <w:sz w:val="24"/>
          <w:szCs w:val="24"/>
        </w:rPr>
        <w:t xml:space="preserve">Līgums stājas spēkā ar tā abpusējas parakstīšanas dienu un ir spēkā </w:t>
      </w:r>
      <w:r w:rsidR="001A5350" w:rsidRPr="00C237C4">
        <w:rPr>
          <w:rFonts w:ascii="Times New Roman" w:hAnsi="Times New Roman" w:cs="Times New Roman"/>
          <w:bCs/>
          <w:sz w:val="24"/>
          <w:szCs w:val="24"/>
        </w:rPr>
        <w:t xml:space="preserve">ne ilgāk kā </w:t>
      </w:r>
      <w:r w:rsidR="001A5350" w:rsidRPr="00C237C4">
        <w:rPr>
          <w:rFonts w:ascii="Times New Roman" w:hAnsi="Times New Roman" w:cs="Times New Roman"/>
          <w:b/>
          <w:bCs/>
          <w:sz w:val="24"/>
          <w:szCs w:val="24"/>
        </w:rPr>
        <w:t>14 (četrpadsmit) mēnešus</w:t>
      </w:r>
      <w:r w:rsidR="001A5350" w:rsidRPr="00C237C4">
        <w:rPr>
          <w:rFonts w:ascii="Times New Roman" w:hAnsi="Times New Roman" w:cs="Times New Roman"/>
          <w:bCs/>
          <w:sz w:val="24"/>
          <w:szCs w:val="24"/>
        </w:rPr>
        <w:t>, kuros ietilpst</w:t>
      </w:r>
      <w:r w:rsidR="001A5350" w:rsidRPr="00C237C4">
        <w:rPr>
          <w:rFonts w:ascii="Times New Roman" w:hAnsi="Times New Roman" w:cs="Times New Roman"/>
          <w:b/>
          <w:bCs/>
          <w:sz w:val="24"/>
          <w:szCs w:val="24"/>
        </w:rPr>
        <w:t xml:space="preserve"> </w:t>
      </w:r>
      <w:r w:rsidR="006248CE" w:rsidRPr="00C237C4">
        <w:rPr>
          <w:rFonts w:ascii="Times New Roman" w:hAnsi="Times New Roman" w:cs="Times New Roman"/>
          <w:sz w:val="24"/>
          <w:szCs w:val="24"/>
        </w:rPr>
        <w:t xml:space="preserve">Līguma 1.2. punktā norādītais polises darbības periods </w:t>
      </w:r>
      <w:r w:rsidR="001A5350" w:rsidRPr="00C237C4">
        <w:rPr>
          <w:rFonts w:ascii="Times New Roman" w:hAnsi="Times New Roman" w:cs="Times New Roman"/>
          <w:sz w:val="24"/>
          <w:szCs w:val="24"/>
        </w:rPr>
        <w:t xml:space="preserve">no 01.09.2024. līdz 31.08.2025. Pusēm vienojoties, līguma darbības termiņš tiek pagarināts uz </w:t>
      </w:r>
      <w:r w:rsidR="001A5350" w:rsidRPr="00C237C4">
        <w:rPr>
          <w:rFonts w:ascii="Times New Roman" w:hAnsi="Times New Roman" w:cs="Times New Roman"/>
          <w:b/>
          <w:sz w:val="24"/>
          <w:szCs w:val="24"/>
        </w:rPr>
        <w:t>12 (divpadsmit)</w:t>
      </w:r>
      <w:r w:rsidR="001A5350" w:rsidRPr="00C237C4">
        <w:rPr>
          <w:rFonts w:ascii="Times New Roman" w:hAnsi="Times New Roman" w:cs="Times New Roman"/>
          <w:sz w:val="24"/>
          <w:szCs w:val="24"/>
        </w:rPr>
        <w:t xml:space="preserve"> mēnešiem, noslēdzot apdrošināšanas līgumu (polisi) ar darbības periodu no 01.09.2025. līdz 31.08.2026., līdz ar to kopējais līguma termiņš nepārsniedz </w:t>
      </w:r>
      <w:r w:rsidR="001A5350" w:rsidRPr="00C237C4">
        <w:rPr>
          <w:rFonts w:ascii="Times New Roman" w:hAnsi="Times New Roman" w:cs="Times New Roman"/>
          <w:b/>
          <w:sz w:val="24"/>
          <w:szCs w:val="24"/>
        </w:rPr>
        <w:t>26 (divdesmit sešus)</w:t>
      </w:r>
      <w:r w:rsidR="001A5350" w:rsidRPr="00C237C4">
        <w:rPr>
          <w:rFonts w:ascii="Times New Roman" w:hAnsi="Times New Roman" w:cs="Times New Roman"/>
          <w:sz w:val="24"/>
          <w:szCs w:val="24"/>
        </w:rPr>
        <w:t xml:space="preserve"> mēnešus</w:t>
      </w:r>
      <w:r w:rsidRPr="00C237C4">
        <w:rPr>
          <w:rFonts w:ascii="Times New Roman" w:hAnsi="Times New Roman" w:cs="Times New Roman"/>
          <w:sz w:val="24"/>
          <w:szCs w:val="24"/>
        </w:rPr>
        <w:t>.</w:t>
      </w:r>
      <w:r w:rsidRPr="00C237C4">
        <w:t xml:space="preserve"> </w:t>
      </w:r>
      <w:r w:rsidR="00CC6ABB" w:rsidRPr="00C237C4">
        <w:rPr>
          <w:rFonts w:ascii="Times New Roman" w:hAnsi="Times New Roman" w:cs="Times New Roman"/>
          <w:color w:val="000000"/>
          <w:sz w:val="24"/>
          <w:szCs w:val="24"/>
          <w14:ligatures w14:val="standardContextual"/>
        </w:rPr>
        <w:t>Gadījumā, ja Pasūtītajam</w:t>
      </w:r>
      <w:r w:rsidR="00CC6ABB" w:rsidRPr="00C237C4">
        <w:rPr>
          <w:rFonts w:ascii="Times New Roman" w:hAnsi="Times New Roman" w:cs="Times New Roman"/>
          <w:color w:val="000000"/>
          <w:sz w:val="24"/>
          <w:szCs w:val="24"/>
        </w:rPr>
        <w:t xml:space="preserve"> vai Apdrošinātājam </w:t>
      </w:r>
      <w:r w:rsidR="00CC6ABB" w:rsidRPr="00C237C4">
        <w:rPr>
          <w:rFonts w:ascii="Times New Roman" w:hAnsi="Times New Roman" w:cs="Times New Roman"/>
          <w:color w:val="000000"/>
          <w:sz w:val="24"/>
          <w:szCs w:val="24"/>
          <w14:ligatures w14:val="standardContextual"/>
        </w:rPr>
        <w:t xml:space="preserve">objektīvu iemeslu dēļ nav iespējams turpināt apdrošināšanu otrajā apdrošināšanas periodā, tas par to laicīgi, </w:t>
      </w:r>
      <w:r w:rsidR="0005574A" w:rsidRPr="00C237C4">
        <w:rPr>
          <w:rFonts w:ascii="Times New Roman" w:hAnsi="Times New Roman" w:cs="Times New Roman"/>
          <w:color w:val="000000"/>
          <w:sz w:val="24"/>
          <w:szCs w:val="24"/>
          <w14:ligatures w14:val="standardContextual"/>
        </w:rPr>
        <w:t xml:space="preserve">bet </w:t>
      </w:r>
      <w:r w:rsidR="00CC6ABB" w:rsidRPr="00C237C4">
        <w:rPr>
          <w:rFonts w:ascii="Times New Roman" w:hAnsi="Times New Roman" w:cs="Times New Roman"/>
          <w:color w:val="000000"/>
          <w:sz w:val="24"/>
          <w:szCs w:val="24"/>
          <w14:ligatures w14:val="standardContextual"/>
        </w:rPr>
        <w:t xml:space="preserve">ne vēlāk kā </w:t>
      </w:r>
      <w:r w:rsidR="00CC6ABB" w:rsidRPr="00C237C4">
        <w:rPr>
          <w:rFonts w:ascii="Times New Roman" w:hAnsi="Times New Roman" w:cs="Times New Roman"/>
          <w:color w:val="000000"/>
          <w:sz w:val="24"/>
          <w:szCs w:val="24"/>
        </w:rPr>
        <w:t>4</w:t>
      </w:r>
      <w:r w:rsidR="00CC6ABB" w:rsidRPr="00C237C4">
        <w:rPr>
          <w:rFonts w:ascii="Times New Roman" w:hAnsi="Times New Roman" w:cs="Times New Roman"/>
          <w:color w:val="000000"/>
          <w:sz w:val="24"/>
          <w:szCs w:val="24"/>
          <w14:ligatures w14:val="standardContextual"/>
        </w:rPr>
        <w:t xml:space="preserve"> (</w:t>
      </w:r>
      <w:r w:rsidR="00CC6ABB" w:rsidRPr="00C237C4">
        <w:rPr>
          <w:rFonts w:ascii="Times New Roman" w:hAnsi="Times New Roman" w:cs="Times New Roman"/>
          <w:color w:val="000000"/>
          <w:sz w:val="24"/>
          <w:szCs w:val="24"/>
        </w:rPr>
        <w:t>četrus</w:t>
      </w:r>
      <w:r w:rsidR="00CC6ABB" w:rsidRPr="00C237C4">
        <w:rPr>
          <w:rFonts w:ascii="Times New Roman" w:hAnsi="Times New Roman" w:cs="Times New Roman"/>
          <w:color w:val="000000"/>
          <w:sz w:val="24"/>
          <w:szCs w:val="24"/>
          <w14:ligatures w14:val="standardContextual"/>
        </w:rPr>
        <w:t>) mēnešus pirms otrā apdrošināšanas perioda sākuma, paziņo otrai Pusei.</w:t>
      </w:r>
    </w:p>
    <w:p w14:paraId="68B5A9AD" w14:textId="57AE3F77" w:rsidR="00AA749A" w:rsidRPr="00C237C4" w:rsidRDefault="00AA749A" w:rsidP="00A33A16">
      <w:pPr>
        <w:numPr>
          <w:ilvl w:val="1"/>
          <w:numId w:val="1"/>
        </w:numPr>
        <w:spacing w:after="0" w:line="240" w:lineRule="auto"/>
        <w:ind w:left="709" w:hanging="709"/>
        <w:jc w:val="both"/>
        <w:rPr>
          <w:rFonts w:ascii="Times New Roman" w:hAnsi="Times New Roman" w:cs="Times New Roman"/>
          <w:sz w:val="24"/>
          <w:szCs w:val="24"/>
        </w:rPr>
      </w:pPr>
      <w:r w:rsidRPr="00C237C4">
        <w:rPr>
          <w:rFonts w:ascii="Times New Roman" w:hAnsi="Times New Roman" w:cs="Times New Roman"/>
          <w:sz w:val="24"/>
          <w:szCs w:val="24"/>
        </w:rPr>
        <w:t xml:space="preserve">Līgums var tikt izbeigts pirms termiņa jebkurā brīdī, Pusēm savstarpēji par to </w:t>
      </w:r>
      <w:proofErr w:type="spellStart"/>
      <w:r w:rsidRPr="00C237C4">
        <w:rPr>
          <w:rFonts w:ascii="Times New Roman" w:hAnsi="Times New Roman" w:cs="Times New Roman"/>
          <w:sz w:val="24"/>
          <w:szCs w:val="24"/>
        </w:rPr>
        <w:t>rakstveidā</w:t>
      </w:r>
      <w:proofErr w:type="spellEnd"/>
      <w:r w:rsidRPr="00C237C4">
        <w:rPr>
          <w:rFonts w:ascii="Times New Roman" w:hAnsi="Times New Roman" w:cs="Times New Roman"/>
          <w:sz w:val="24"/>
          <w:szCs w:val="24"/>
        </w:rPr>
        <w:t xml:space="preserve"> vienojoties. </w:t>
      </w:r>
    </w:p>
    <w:p w14:paraId="52C59571" w14:textId="74624A06" w:rsidR="003767B9" w:rsidRDefault="003767B9" w:rsidP="00A33A16">
      <w:pPr>
        <w:numPr>
          <w:ilvl w:val="1"/>
          <w:numId w:val="1"/>
        </w:numPr>
        <w:spacing w:after="0" w:line="240" w:lineRule="auto"/>
        <w:ind w:left="709" w:hanging="709"/>
        <w:jc w:val="both"/>
        <w:rPr>
          <w:rFonts w:ascii="Times New Roman" w:hAnsi="Times New Roman" w:cs="Times New Roman"/>
          <w:sz w:val="24"/>
          <w:szCs w:val="24"/>
        </w:rPr>
      </w:pPr>
      <w:r w:rsidRPr="003767B9">
        <w:rPr>
          <w:rFonts w:ascii="Times New Roman" w:hAnsi="Times New Roman" w:cs="Times New Roman"/>
          <w:sz w:val="24"/>
          <w:szCs w:val="24"/>
        </w:rPr>
        <w:t xml:space="preserve">Puses ir tiesīgas vienpusēji izbeigt Līgumu vai atlikt Līguma izpildi bez sankciju piemērošanas gadījumā, ja tas pamatots ar valsts, pašvaldības vai augstākstāvošu iestāžu un institūciju izdotajiem normatīvajiem aktiem vai pārvaldes lēmumiem. </w:t>
      </w:r>
    </w:p>
    <w:p w14:paraId="79BEBD5D" w14:textId="0D4CB3ED" w:rsidR="00415057" w:rsidRDefault="00415057" w:rsidP="00A33A16">
      <w:pPr>
        <w:numPr>
          <w:ilvl w:val="1"/>
          <w:numId w:val="1"/>
        </w:numPr>
        <w:spacing w:after="0" w:line="240" w:lineRule="auto"/>
        <w:ind w:left="709" w:hanging="709"/>
        <w:jc w:val="both"/>
        <w:rPr>
          <w:rFonts w:ascii="Times New Roman" w:hAnsi="Times New Roman" w:cs="Times New Roman"/>
          <w:sz w:val="24"/>
          <w:szCs w:val="24"/>
        </w:rPr>
      </w:pPr>
      <w:r w:rsidRPr="00640997">
        <w:rPr>
          <w:rFonts w:ascii="Times New Roman" w:hAnsi="Times New Roman" w:cs="Times New Roman"/>
          <w:strike/>
          <w:sz w:val="24"/>
          <w:szCs w:val="24"/>
          <w:highlight w:val="yellow"/>
        </w:rPr>
        <w:t>Līgums tiek izbeigts nekavējoties, bez iepriekšēja rakstiska brīdinājuma un neatlīdzinot tādējādi radušos izdevumus un/vai zaudējumus, ja Pusēm tiek noteiktas vai uz Līgumu ir attiecināmas – attiecīgās</w:t>
      </w:r>
      <w:r w:rsidRPr="00640997">
        <w:rPr>
          <w:rFonts w:ascii="Times New Roman" w:hAnsi="Times New Roman" w:cs="Times New Roman"/>
          <w:sz w:val="24"/>
          <w:szCs w:val="24"/>
          <w:highlight w:val="yellow"/>
        </w:rPr>
        <w:t xml:space="preserve"> </w:t>
      </w:r>
      <w:r w:rsidR="00640997" w:rsidRPr="00640997">
        <w:rPr>
          <w:rFonts w:ascii="Times New Roman" w:hAnsi="Times New Roman" w:cs="Times New Roman"/>
          <w:color w:val="FF0000"/>
          <w:sz w:val="24"/>
          <w:highlight w:val="yellow"/>
        </w:rPr>
        <w:t xml:space="preserve">Pusēm ir tiesības nekavējoties izbeigt Līgumu, par to </w:t>
      </w:r>
      <w:proofErr w:type="spellStart"/>
      <w:r w:rsidR="00640997" w:rsidRPr="00640997">
        <w:rPr>
          <w:rFonts w:ascii="Times New Roman" w:hAnsi="Times New Roman" w:cs="Times New Roman"/>
          <w:color w:val="FF0000"/>
          <w:sz w:val="24"/>
          <w:highlight w:val="yellow"/>
        </w:rPr>
        <w:t>rakstveidā</w:t>
      </w:r>
      <w:proofErr w:type="spellEnd"/>
      <w:r w:rsidR="00640997" w:rsidRPr="00640997">
        <w:rPr>
          <w:rFonts w:ascii="Times New Roman" w:hAnsi="Times New Roman" w:cs="Times New Roman"/>
          <w:color w:val="FF0000"/>
          <w:sz w:val="24"/>
          <w:highlight w:val="yellow"/>
        </w:rPr>
        <w:t xml:space="preserve"> paziņojot otrai Pusei un neatlīdzinot tādējādi radušos izdevumus un/vai zaudējumus, ja Līgumu nav iespējams izpildīt tādēļ, ka ir piemērotas</w:t>
      </w:r>
      <w:r w:rsidR="00640997" w:rsidRPr="00640997">
        <w:rPr>
          <w:color w:val="FF0000"/>
          <w:sz w:val="24"/>
        </w:rPr>
        <w:t xml:space="preserve"> </w:t>
      </w:r>
      <w:r w:rsidRPr="00415057">
        <w:rPr>
          <w:rFonts w:ascii="Times New Roman" w:hAnsi="Times New Roman" w:cs="Times New Roman"/>
          <w:sz w:val="24"/>
          <w:szCs w:val="24"/>
        </w:rPr>
        <w:t xml:space="preserve">starptautiskās vai nacionālās sankcijas, vai būtiskas un kapitāla tirgus intereses ietekmējošas ES vai Ziemeļatlantijas līguma organizācijas dalībvalsts noteiktās sankcijas. </w:t>
      </w:r>
      <w:r w:rsidR="00651ABA" w:rsidRPr="00651ABA">
        <w:rPr>
          <w:rFonts w:ascii="Times New Roman" w:hAnsi="Times New Roman" w:cs="Times New Roman"/>
          <w:color w:val="FF0000"/>
          <w:sz w:val="24"/>
          <w:szCs w:val="24"/>
        </w:rPr>
        <w:t>(ar 14.06.2024. grozījumiem)</w:t>
      </w:r>
    </w:p>
    <w:p w14:paraId="5512861B" w14:textId="5B8C9EEF" w:rsidR="00E752CE" w:rsidRDefault="00E752CE" w:rsidP="00A33A16">
      <w:pPr>
        <w:numPr>
          <w:ilvl w:val="1"/>
          <w:numId w:val="1"/>
        </w:numPr>
        <w:spacing w:after="0" w:line="240" w:lineRule="auto"/>
        <w:ind w:left="709" w:hanging="709"/>
        <w:jc w:val="both"/>
        <w:rPr>
          <w:rFonts w:ascii="Times New Roman" w:hAnsi="Times New Roman" w:cs="Times New Roman"/>
          <w:sz w:val="24"/>
          <w:szCs w:val="24"/>
        </w:rPr>
      </w:pPr>
      <w:r w:rsidRPr="00E752CE">
        <w:rPr>
          <w:rFonts w:ascii="Times New Roman" w:hAnsi="Times New Roman" w:cs="Times New Roman"/>
          <w:sz w:val="24"/>
          <w:szCs w:val="24"/>
        </w:rPr>
        <w:t xml:space="preserve">Ja </w:t>
      </w:r>
      <w:r w:rsidR="0094253C">
        <w:rPr>
          <w:rFonts w:ascii="Times New Roman" w:hAnsi="Times New Roman" w:cs="Times New Roman"/>
          <w:sz w:val="24"/>
          <w:szCs w:val="24"/>
        </w:rPr>
        <w:t>Apdrošinātājs</w:t>
      </w:r>
      <w:r w:rsidRPr="00E752CE">
        <w:rPr>
          <w:rFonts w:ascii="Times New Roman" w:hAnsi="Times New Roman" w:cs="Times New Roman"/>
          <w:sz w:val="24"/>
          <w:szCs w:val="24"/>
        </w:rPr>
        <w:t xml:space="preserve"> tiek pakļauts sankcijām un neizpilda Līguma 4.</w:t>
      </w:r>
      <w:r>
        <w:rPr>
          <w:rFonts w:ascii="Times New Roman" w:hAnsi="Times New Roman" w:cs="Times New Roman"/>
          <w:sz w:val="24"/>
          <w:szCs w:val="24"/>
        </w:rPr>
        <w:t>4</w:t>
      </w:r>
      <w:r w:rsidRPr="00E752CE">
        <w:rPr>
          <w:rFonts w:ascii="Times New Roman" w:hAnsi="Times New Roman" w:cs="Times New Roman"/>
          <w:sz w:val="24"/>
          <w:szCs w:val="24"/>
        </w:rPr>
        <w:t xml:space="preserve">.4. apakšpunktā noteiktās saistības, Pasūtītājam pret </w:t>
      </w:r>
      <w:r w:rsidR="0094253C">
        <w:rPr>
          <w:rFonts w:ascii="Times New Roman" w:hAnsi="Times New Roman" w:cs="Times New Roman"/>
          <w:sz w:val="24"/>
          <w:szCs w:val="24"/>
        </w:rPr>
        <w:t>Apdrošinātāju</w:t>
      </w:r>
      <w:r w:rsidRPr="00E752CE">
        <w:rPr>
          <w:rFonts w:ascii="Times New Roman" w:hAnsi="Times New Roman" w:cs="Times New Roman"/>
          <w:sz w:val="24"/>
          <w:szCs w:val="24"/>
        </w:rPr>
        <w:t xml:space="preserve"> ir maksājuma atprasīšanas tiesība par laika periodu no sankciju spēkā stāšanās dienas līdz Līguma izbeigšanas dienai. </w:t>
      </w:r>
    </w:p>
    <w:p w14:paraId="3CBA30A8" w14:textId="2C6C98F2" w:rsidR="0094253C" w:rsidRPr="00AA749A" w:rsidRDefault="0094253C" w:rsidP="00A33A16">
      <w:pPr>
        <w:numPr>
          <w:ilvl w:val="1"/>
          <w:numId w:val="1"/>
        </w:numPr>
        <w:spacing w:after="0" w:line="240" w:lineRule="auto"/>
        <w:ind w:left="709" w:hanging="709"/>
        <w:jc w:val="both"/>
        <w:rPr>
          <w:rFonts w:ascii="Times New Roman" w:hAnsi="Times New Roman" w:cs="Times New Roman"/>
          <w:sz w:val="24"/>
          <w:szCs w:val="24"/>
        </w:rPr>
      </w:pPr>
      <w:r w:rsidRPr="0094253C">
        <w:rPr>
          <w:rFonts w:ascii="Times New Roman" w:hAnsi="Times New Roman" w:cs="Times New Roman"/>
          <w:sz w:val="24"/>
          <w:szCs w:val="24"/>
        </w:rPr>
        <w:t xml:space="preserve">Pasūtītājs ir tiesīgs nekavējoties izbeigt Līgumu, </w:t>
      </w:r>
      <w:proofErr w:type="spellStart"/>
      <w:r w:rsidRPr="0094253C">
        <w:rPr>
          <w:rFonts w:ascii="Times New Roman" w:hAnsi="Times New Roman" w:cs="Times New Roman"/>
          <w:sz w:val="24"/>
          <w:szCs w:val="24"/>
        </w:rPr>
        <w:t>rakstveidā</w:t>
      </w:r>
      <w:proofErr w:type="spellEnd"/>
      <w:r w:rsidRPr="0094253C">
        <w:rPr>
          <w:rFonts w:ascii="Times New Roman" w:hAnsi="Times New Roman" w:cs="Times New Roman"/>
          <w:sz w:val="24"/>
          <w:szCs w:val="24"/>
        </w:rPr>
        <w:t xml:space="preserve"> par to paziņojot </w:t>
      </w:r>
      <w:r w:rsidR="007520DB">
        <w:rPr>
          <w:rFonts w:ascii="Times New Roman" w:hAnsi="Times New Roman" w:cs="Times New Roman"/>
          <w:sz w:val="24"/>
          <w:szCs w:val="24"/>
        </w:rPr>
        <w:t>Apdrošinātājam</w:t>
      </w:r>
      <w:r w:rsidRPr="0094253C">
        <w:rPr>
          <w:rFonts w:ascii="Times New Roman" w:hAnsi="Times New Roman" w:cs="Times New Roman"/>
          <w:sz w:val="24"/>
          <w:szCs w:val="24"/>
        </w:rPr>
        <w:t xml:space="preserve">, ja </w:t>
      </w:r>
      <w:r w:rsidR="007520DB">
        <w:rPr>
          <w:rFonts w:ascii="Times New Roman" w:hAnsi="Times New Roman" w:cs="Times New Roman"/>
          <w:sz w:val="24"/>
          <w:szCs w:val="24"/>
        </w:rPr>
        <w:t xml:space="preserve">Apdrošinātājs </w:t>
      </w:r>
      <w:r w:rsidRPr="0094253C">
        <w:rPr>
          <w:rFonts w:ascii="Times New Roman" w:hAnsi="Times New Roman" w:cs="Times New Roman"/>
          <w:sz w:val="24"/>
          <w:szCs w:val="24"/>
        </w:rPr>
        <w:t xml:space="preserve">apzināti Pasūtītājam sniedzis nepatiesu informāciju, nav ievērojis godīgas konkurences principus vai ar nolūku veicis citas prettiesiskas darbības. </w:t>
      </w:r>
    </w:p>
    <w:p w14:paraId="3DC802CD" w14:textId="7E08305B" w:rsidR="00DE36B9" w:rsidRPr="00701FF5" w:rsidRDefault="00DE36B9" w:rsidP="00B37611">
      <w:pPr>
        <w:numPr>
          <w:ilvl w:val="1"/>
          <w:numId w:val="1"/>
        </w:numPr>
        <w:spacing w:after="0" w:line="240" w:lineRule="auto"/>
        <w:ind w:left="709" w:hanging="709"/>
        <w:jc w:val="both"/>
        <w:rPr>
          <w:rFonts w:ascii="Times New Roman" w:hAnsi="Times New Roman" w:cs="Times New Roman"/>
          <w:sz w:val="24"/>
          <w:szCs w:val="24"/>
        </w:rPr>
      </w:pPr>
      <w:r w:rsidRPr="00701FF5">
        <w:rPr>
          <w:rFonts w:ascii="Times New Roman" w:hAnsi="Times New Roman" w:cs="Times New Roman"/>
          <w:sz w:val="24"/>
          <w:szCs w:val="24"/>
        </w:rPr>
        <w:t>Pasūtītājs ir tiesīg</w:t>
      </w:r>
      <w:r w:rsidR="00001B17" w:rsidRPr="00701FF5">
        <w:rPr>
          <w:rFonts w:ascii="Times New Roman" w:hAnsi="Times New Roman" w:cs="Times New Roman"/>
          <w:sz w:val="24"/>
          <w:szCs w:val="24"/>
        </w:rPr>
        <w:t xml:space="preserve">s vienpusēji izbeigt Līgumu, </w:t>
      </w:r>
      <w:r w:rsidR="00701FF5" w:rsidRPr="00701FF5">
        <w:rPr>
          <w:rFonts w:ascii="Times New Roman" w:hAnsi="Times New Roman" w:cs="Times New Roman"/>
          <w:sz w:val="24"/>
          <w:szCs w:val="24"/>
        </w:rPr>
        <w:t xml:space="preserve">par to </w:t>
      </w:r>
      <w:proofErr w:type="spellStart"/>
      <w:r w:rsidR="00701FF5" w:rsidRPr="00701FF5">
        <w:rPr>
          <w:rFonts w:ascii="Times New Roman" w:hAnsi="Times New Roman" w:cs="Times New Roman"/>
          <w:sz w:val="24"/>
          <w:szCs w:val="24"/>
        </w:rPr>
        <w:t>rakstveidā</w:t>
      </w:r>
      <w:proofErr w:type="spellEnd"/>
      <w:r w:rsidR="00701FF5" w:rsidRPr="00701FF5">
        <w:rPr>
          <w:rFonts w:ascii="Times New Roman" w:hAnsi="Times New Roman" w:cs="Times New Roman"/>
          <w:sz w:val="24"/>
          <w:szCs w:val="24"/>
        </w:rPr>
        <w:t xml:space="preserve"> paziņojot Apdrošinātājam 10 (desmit) darba dienas iepriekš un neatlīdzinot tādējādi radušos izdevumus un/vai zaudējumus, ja</w:t>
      </w:r>
      <w:r w:rsidRPr="00701FF5">
        <w:rPr>
          <w:rFonts w:ascii="Times New Roman" w:hAnsi="Times New Roman" w:cs="Times New Roman"/>
          <w:sz w:val="24"/>
          <w:szCs w:val="24"/>
        </w:rPr>
        <w:t>:</w:t>
      </w:r>
    </w:p>
    <w:p w14:paraId="209A65C7" w14:textId="3BA517C1" w:rsidR="00B37611" w:rsidRPr="00B37611" w:rsidRDefault="00001B17"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Apdrošināt</w:t>
      </w:r>
      <w:r w:rsidR="009C2DAC">
        <w:rPr>
          <w:rFonts w:ascii="Times New Roman" w:eastAsia="Calibri" w:hAnsi="Times New Roman" w:cs="Times New Roman"/>
          <w:sz w:val="24"/>
          <w:szCs w:val="24"/>
        </w:rPr>
        <w:t xml:space="preserve">ājs kavē </w:t>
      </w:r>
      <w:r w:rsidR="009C2DAC">
        <w:rPr>
          <w:rFonts w:ascii="Times New Roman" w:eastAsia="Times New Roman" w:hAnsi="Times New Roman" w:cs="Times New Roman"/>
          <w:noProof/>
          <w:sz w:val="24"/>
          <w:szCs w:val="24"/>
        </w:rPr>
        <w:t xml:space="preserve">individuālās apdrošināšanas karšu </w:t>
      </w:r>
      <w:r w:rsidR="00474DF0">
        <w:rPr>
          <w:rFonts w:ascii="Times New Roman" w:eastAsia="Times New Roman" w:hAnsi="Times New Roman" w:cs="Times New Roman"/>
          <w:noProof/>
          <w:sz w:val="24"/>
          <w:szCs w:val="24"/>
        </w:rPr>
        <w:t>izsniegšanu</w:t>
      </w:r>
      <w:r w:rsidR="009C2DAC">
        <w:rPr>
          <w:rFonts w:ascii="Times New Roman" w:eastAsia="Times New Roman" w:hAnsi="Times New Roman" w:cs="Times New Roman"/>
          <w:noProof/>
          <w:sz w:val="24"/>
          <w:szCs w:val="24"/>
        </w:rPr>
        <w:t xml:space="preserve"> ilgāk par 30</w:t>
      </w:r>
      <w:r w:rsidR="00894254">
        <w:rPr>
          <w:rFonts w:ascii="Times New Roman" w:eastAsia="Times New Roman" w:hAnsi="Times New Roman" w:cs="Times New Roman"/>
          <w:noProof/>
          <w:sz w:val="24"/>
          <w:szCs w:val="24"/>
        </w:rPr>
        <w:t xml:space="preserve"> (trīsdesmit)</w:t>
      </w:r>
      <w:r w:rsidR="009C2DAC">
        <w:rPr>
          <w:rFonts w:ascii="Times New Roman" w:eastAsia="Times New Roman" w:hAnsi="Times New Roman" w:cs="Times New Roman"/>
          <w:noProof/>
          <w:sz w:val="24"/>
          <w:szCs w:val="24"/>
        </w:rPr>
        <w:t xml:space="preserve"> dienām;</w:t>
      </w:r>
    </w:p>
    <w:p w14:paraId="78A9E8E8" w14:textId="77777777" w:rsidR="00B37611" w:rsidRDefault="00001B17"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sidRPr="00B37611">
        <w:rPr>
          <w:rFonts w:ascii="Times New Roman" w:eastAsia="Calibri" w:hAnsi="Times New Roman" w:cs="Times New Roman"/>
          <w:sz w:val="24"/>
          <w:szCs w:val="24"/>
        </w:rPr>
        <w:t>Apdrošinātājs</w:t>
      </w:r>
      <w:r w:rsidR="00DE36B9" w:rsidRPr="00B37611">
        <w:rPr>
          <w:rFonts w:ascii="Times New Roman" w:eastAsia="Calibri" w:hAnsi="Times New Roman" w:cs="Times New Roman"/>
          <w:sz w:val="24"/>
          <w:szCs w:val="24"/>
        </w:rPr>
        <w:t xml:space="preserve"> Līguma noslēgšanas vai Līguma izpildes laikā pārkāpis normatīvo aktu prasības attiecībā uz Līguma slēgšanu vai izpildi;</w:t>
      </w:r>
    </w:p>
    <w:p w14:paraId="2D2114D5" w14:textId="77777777" w:rsidR="00B37611" w:rsidRDefault="00DE36B9"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sidRPr="00B37611">
        <w:rPr>
          <w:rFonts w:ascii="Times New Roman" w:eastAsia="Calibri" w:hAnsi="Times New Roman" w:cs="Times New Roman"/>
          <w:sz w:val="24"/>
          <w:szCs w:val="24"/>
        </w:rPr>
        <w:t xml:space="preserve">ir pasludināts </w:t>
      </w:r>
      <w:r w:rsidR="00001B17" w:rsidRPr="00B37611">
        <w:rPr>
          <w:rFonts w:ascii="Times New Roman" w:eastAsia="Calibri" w:hAnsi="Times New Roman" w:cs="Times New Roman"/>
          <w:sz w:val="24"/>
          <w:szCs w:val="24"/>
        </w:rPr>
        <w:t>Apdrošinātāja</w:t>
      </w:r>
      <w:r w:rsidRPr="00B37611">
        <w:rPr>
          <w:rFonts w:ascii="Times New Roman" w:eastAsia="Calibri" w:hAnsi="Times New Roman" w:cs="Times New Roman"/>
          <w:sz w:val="24"/>
          <w:szCs w:val="24"/>
        </w:rPr>
        <w:t xml:space="preserve"> maksātnespējas process vai iestājušies citi apstākļi, kas liedz vai liegs </w:t>
      </w:r>
      <w:r w:rsidR="00001B17" w:rsidRPr="00B37611">
        <w:rPr>
          <w:rFonts w:ascii="Times New Roman" w:eastAsia="Calibri" w:hAnsi="Times New Roman" w:cs="Times New Roman"/>
          <w:sz w:val="24"/>
          <w:szCs w:val="24"/>
        </w:rPr>
        <w:t>Apdrošinātājam</w:t>
      </w:r>
      <w:r w:rsidRPr="00B37611">
        <w:rPr>
          <w:rFonts w:ascii="Times New Roman" w:eastAsia="Calibri" w:hAnsi="Times New Roman" w:cs="Times New Roman"/>
          <w:sz w:val="24"/>
          <w:szCs w:val="24"/>
        </w:rPr>
        <w:t xml:space="preserve"> turpināt Līguma izpildi saskaņā ar Līguma noteikumiem vai kas negatīvi ietekmē Pasūtītāja tiesības, kuras izriet no Līguma;</w:t>
      </w:r>
    </w:p>
    <w:p w14:paraId="58947EF9" w14:textId="265DC90E" w:rsidR="00B37611" w:rsidRDefault="00001B17"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sidRPr="00B37611">
        <w:rPr>
          <w:rFonts w:ascii="Times New Roman" w:eastAsia="Calibri" w:hAnsi="Times New Roman" w:cs="Times New Roman"/>
          <w:sz w:val="24"/>
          <w:szCs w:val="24"/>
        </w:rPr>
        <w:t>Apdrošinātājs</w:t>
      </w:r>
      <w:r w:rsidR="00DE36B9" w:rsidRPr="00B37611">
        <w:rPr>
          <w:rFonts w:ascii="Times New Roman" w:eastAsia="Calibri" w:hAnsi="Times New Roman" w:cs="Times New Roman"/>
          <w:sz w:val="24"/>
          <w:szCs w:val="24"/>
        </w:rPr>
        <w:t xml:space="preserve"> pārkāpj vai nepilda citu būtisku Līgumā paredzētu pienākumu</w:t>
      </w:r>
      <w:r w:rsidR="007463BF">
        <w:rPr>
          <w:rFonts w:ascii="Times New Roman" w:eastAsia="Calibri" w:hAnsi="Times New Roman" w:cs="Times New Roman"/>
          <w:sz w:val="24"/>
          <w:szCs w:val="24"/>
        </w:rPr>
        <w:t xml:space="preserve"> </w:t>
      </w:r>
      <w:r w:rsidR="007463BF" w:rsidRPr="007463BF">
        <w:rPr>
          <w:rFonts w:ascii="Times New Roman" w:eastAsia="Calibri" w:hAnsi="Times New Roman" w:cs="Times New Roman"/>
          <w:color w:val="FF0000"/>
          <w:sz w:val="24"/>
          <w:szCs w:val="24"/>
          <w:highlight w:val="yellow"/>
        </w:rPr>
        <w:t>un pēc rakstiska brīdinājuma saņemšanas savu saistību neizpildi vai pārkāpumu nav novērsis brīdinājumā norādītajā termiņā</w:t>
      </w:r>
      <w:r w:rsidR="00651ABA" w:rsidRPr="007463BF">
        <w:rPr>
          <w:rFonts w:ascii="Times New Roman" w:eastAsia="Calibri" w:hAnsi="Times New Roman" w:cs="Times New Roman"/>
          <w:color w:val="FF0000"/>
          <w:sz w:val="24"/>
          <w:szCs w:val="24"/>
        </w:rPr>
        <w:t xml:space="preserve"> </w:t>
      </w:r>
      <w:r w:rsidR="00651ABA" w:rsidRPr="00651ABA">
        <w:rPr>
          <w:rFonts w:ascii="Times New Roman" w:hAnsi="Times New Roman" w:cs="Times New Roman"/>
          <w:color w:val="FF0000"/>
          <w:sz w:val="24"/>
          <w:szCs w:val="24"/>
        </w:rPr>
        <w:t>(ar 14.06.2024. grozījumiem)</w:t>
      </w:r>
      <w:r w:rsidR="00DE36B9" w:rsidRPr="00B37611">
        <w:rPr>
          <w:rFonts w:ascii="Times New Roman" w:eastAsia="Calibri" w:hAnsi="Times New Roman" w:cs="Times New Roman"/>
          <w:sz w:val="24"/>
          <w:szCs w:val="24"/>
        </w:rPr>
        <w:t>;</w:t>
      </w:r>
    </w:p>
    <w:p w14:paraId="56A10F79" w14:textId="77777777" w:rsidR="00B37611" w:rsidRDefault="00001B17"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sidRPr="00B37611">
        <w:rPr>
          <w:rFonts w:ascii="Times New Roman" w:eastAsia="Calibri" w:hAnsi="Times New Roman" w:cs="Times New Roman"/>
          <w:sz w:val="24"/>
          <w:szCs w:val="24"/>
        </w:rPr>
        <w:t xml:space="preserve">Apdrošinātājs </w:t>
      </w:r>
      <w:r w:rsidR="00DE36B9" w:rsidRPr="00B37611">
        <w:rPr>
          <w:rFonts w:ascii="Times New Roman" w:eastAsia="Calibri" w:hAnsi="Times New Roman" w:cs="Times New Roman"/>
          <w:sz w:val="24"/>
          <w:szCs w:val="24"/>
        </w:rPr>
        <w:t>Pasūtītājam nodarījis zaudējumus;</w:t>
      </w:r>
    </w:p>
    <w:p w14:paraId="2868E417" w14:textId="7A7787C8" w:rsidR="00DE36B9" w:rsidRPr="00B37611" w:rsidRDefault="00001B17"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sidRPr="00B37611">
        <w:rPr>
          <w:rFonts w:ascii="Times New Roman" w:eastAsia="Calibri" w:hAnsi="Times New Roman" w:cs="Times New Roman"/>
          <w:sz w:val="24"/>
          <w:szCs w:val="24"/>
        </w:rPr>
        <w:t>Apdrošinātājs</w:t>
      </w:r>
      <w:r w:rsidR="00DE36B9" w:rsidRPr="00B37611">
        <w:rPr>
          <w:rFonts w:ascii="Times New Roman" w:eastAsia="Calibri" w:hAnsi="Times New Roman" w:cs="Times New Roman"/>
          <w:sz w:val="24"/>
          <w:szCs w:val="24"/>
        </w:rPr>
        <w:t xml:space="preserve"> ir patvaļīgi pārtraucis Līguma izpildi, tai skaitā</w:t>
      </w:r>
      <w:r w:rsidRPr="00B37611">
        <w:rPr>
          <w:rFonts w:ascii="Times New Roman" w:eastAsia="Calibri" w:hAnsi="Times New Roman" w:cs="Times New Roman"/>
          <w:sz w:val="24"/>
          <w:szCs w:val="24"/>
        </w:rPr>
        <w:t xml:space="preserve"> Apdrošinātājs</w:t>
      </w:r>
      <w:r w:rsidR="00DE36B9" w:rsidRPr="00B37611">
        <w:rPr>
          <w:rFonts w:ascii="Times New Roman" w:eastAsia="Calibri" w:hAnsi="Times New Roman" w:cs="Times New Roman"/>
          <w:sz w:val="24"/>
          <w:szCs w:val="24"/>
        </w:rPr>
        <w:t xml:space="preserve"> nav sasniedzams juridiskajā adresē vai </w:t>
      </w:r>
      <w:r w:rsidR="00474DF0" w:rsidRPr="00B37611">
        <w:rPr>
          <w:rFonts w:ascii="Times New Roman" w:eastAsia="Calibri" w:hAnsi="Times New Roman" w:cs="Times New Roman"/>
          <w:sz w:val="24"/>
          <w:szCs w:val="24"/>
        </w:rPr>
        <w:t>biroja</w:t>
      </w:r>
      <w:r w:rsidR="00892BEB" w:rsidRPr="00B37611">
        <w:rPr>
          <w:rFonts w:ascii="Times New Roman" w:eastAsia="Calibri" w:hAnsi="Times New Roman" w:cs="Times New Roman"/>
          <w:sz w:val="24"/>
          <w:szCs w:val="24"/>
        </w:rPr>
        <w:t xml:space="preserve"> adresē.</w:t>
      </w:r>
    </w:p>
    <w:p w14:paraId="45854A83" w14:textId="404D0435" w:rsidR="00DE36B9" w:rsidRPr="00356BA9" w:rsidRDefault="00001B17" w:rsidP="00B37611">
      <w:pPr>
        <w:numPr>
          <w:ilvl w:val="1"/>
          <w:numId w:val="1"/>
        </w:numPr>
        <w:spacing w:after="0" w:line="240" w:lineRule="auto"/>
        <w:ind w:left="709" w:hanging="709"/>
        <w:jc w:val="both"/>
        <w:rPr>
          <w:rFonts w:ascii="Times New Roman" w:eastAsia="Calibri" w:hAnsi="Times New Roman" w:cs="Times New Roman"/>
          <w:b/>
          <w:noProof/>
          <w:sz w:val="24"/>
          <w:szCs w:val="24"/>
          <w:lang w:val="x-none"/>
        </w:rPr>
      </w:pPr>
      <w:r w:rsidRPr="00356BA9">
        <w:rPr>
          <w:rFonts w:ascii="Times New Roman" w:eastAsia="Times New Roman" w:hAnsi="Times New Roman" w:cs="Times New Roman"/>
          <w:sz w:val="24"/>
          <w:szCs w:val="24"/>
        </w:rPr>
        <w:t>Apdrošinātājam</w:t>
      </w:r>
      <w:r w:rsidR="00DE36B9" w:rsidRPr="00356BA9">
        <w:rPr>
          <w:rFonts w:ascii="Times New Roman" w:eastAsia="Calibri" w:hAnsi="Times New Roman" w:cs="Times New Roman"/>
          <w:sz w:val="24"/>
          <w:szCs w:val="24"/>
          <w:lang w:val="x-none"/>
        </w:rPr>
        <w:t xml:space="preserve"> ir tiesības vienpusēji izbeigt Līgumu, </w:t>
      </w:r>
      <w:r w:rsidR="00356BA9" w:rsidRPr="00356BA9">
        <w:rPr>
          <w:rFonts w:ascii="Times New Roman" w:hAnsi="Times New Roman" w:cs="Times New Roman"/>
          <w:bCs/>
          <w:sz w:val="24"/>
          <w:szCs w:val="24"/>
        </w:rPr>
        <w:t xml:space="preserve">par to </w:t>
      </w:r>
      <w:proofErr w:type="spellStart"/>
      <w:r w:rsidR="00356BA9" w:rsidRPr="00356BA9">
        <w:rPr>
          <w:rFonts w:ascii="Times New Roman" w:hAnsi="Times New Roman" w:cs="Times New Roman"/>
          <w:bCs/>
          <w:sz w:val="24"/>
          <w:szCs w:val="24"/>
        </w:rPr>
        <w:t>rakstveidā</w:t>
      </w:r>
      <w:proofErr w:type="spellEnd"/>
      <w:r w:rsidR="00356BA9" w:rsidRPr="00356BA9">
        <w:rPr>
          <w:rFonts w:ascii="Times New Roman" w:hAnsi="Times New Roman" w:cs="Times New Roman"/>
          <w:bCs/>
          <w:sz w:val="24"/>
          <w:szCs w:val="24"/>
        </w:rPr>
        <w:t xml:space="preserve"> paziņojot Pasūtītājam 10 (desmit) darba dienas iepriekš, neatlīdzinot tādējādi radušos izdevumus un/vai zaudējumus</w:t>
      </w:r>
      <w:r w:rsidR="00356BA9" w:rsidRPr="00356BA9">
        <w:rPr>
          <w:rFonts w:ascii="Times New Roman" w:eastAsia="Calibri" w:hAnsi="Times New Roman" w:cs="Times New Roman"/>
          <w:sz w:val="24"/>
          <w:szCs w:val="24"/>
        </w:rPr>
        <w:t xml:space="preserve">, </w:t>
      </w:r>
      <w:r w:rsidR="00DE36B9" w:rsidRPr="00356BA9">
        <w:rPr>
          <w:rFonts w:ascii="Times New Roman" w:eastAsia="Calibri" w:hAnsi="Times New Roman" w:cs="Times New Roman"/>
          <w:sz w:val="24"/>
          <w:szCs w:val="24"/>
          <w:lang w:val="x-none"/>
        </w:rPr>
        <w:t xml:space="preserve">ja Pasūtītājs </w:t>
      </w:r>
      <w:r w:rsidR="00934098" w:rsidRPr="00356BA9">
        <w:rPr>
          <w:rFonts w:ascii="Times New Roman" w:eastAsia="Calibri" w:hAnsi="Times New Roman" w:cs="Times New Roman"/>
          <w:sz w:val="24"/>
          <w:szCs w:val="24"/>
        </w:rPr>
        <w:t>ilgāk kā</w:t>
      </w:r>
      <w:r w:rsidR="00DE36B9" w:rsidRPr="00356BA9">
        <w:rPr>
          <w:rFonts w:ascii="Times New Roman" w:eastAsia="Calibri" w:hAnsi="Times New Roman" w:cs="Times New Roman"/>
          <w:sz w:val="24"/>
          <w:szCs w:val="24"/>
          <w:lang w:val="x-none"/>
        </w:rPr>
        <w:t xml:space="preserve"> </w:t>
      </w:r>
      <w:r w:rsidR="00934098" w:rsidRPr="00356BA9">
        <w:rPr>
          <w:rFonts w:ascii="Times New Roman" w:eastAsia="Calibri" w:hAnsi="Times New Roman" w:cs="Times New Roman"/>
          <w:sz w:val="24"/>
          <w:szCs w:val="24"/>
        </w:rPr>
        <w:t>30</w:t>
      </w:r>
      <w:r w:rsidR="00894254" w:rsidRPr="00356BA9">
        <w:rPr>
          <w:rFonts w:ascii="Times New Roman" w:eastAsia="Calibri" w:hAnsi="Times New Roman" w:cs="Times New Roman"/>
          <w:sz w:val="24"/>
          <w:szCs w:val="24"/>
        </w:rPr>
        <w:t xml:space="preserve"> (trīsdesmit)</w:t>
      </w:r>
      <w:r w:rsidR="00934098" w:rsidRPr="00356BA9">
        <w:rPr>
          <w:rFonts w:ascii="Times New Roman" w:eastAsia="Calibri" w:hAnsi="Times New Roman" w:cs="Times New Roman"/>
          <w:sz w:val="24"/>
          <w:szCs w:val="24"/>
        </w:rPr>
        <w:t xml:space="preserve"> dienas kavē</w:t>
      </w:r>
      <w:r w:rsidR="00DE36B9" w:rsidRPr="00356BA9">
        <w:rPr>
          <w:rFonts w:ascii="Times New Roman" w:eastAsia="Calibri" w:hAnsi="Times New Roman" w:cs="Times New Roman"/>
          <w:sz w:val="24"/>
          <w:szCs w:val="24"/>
          <w:lang w:val="x-none"/>
        </w:rPr>
        <w:t xml:space="preserve"> Līgumā noteikto Pakalpojum</w:t>
      </w:r>
      <w:r w:rsidR="00CC6ABB" w:rsidRPr="00356BA9">
        <w:rPr>
          <w:rFonts w:ascii="Times New Roman" w:eastAsia="Calibri" w:hAnsi="Times New Roman" w:cs="Times New Roman"/>
          <w:sz w:val="24"/>
          <w:szCs w:val="24"/>
        </w:rPr>
        <w:t>a</w:t>
      </w:r>
      <w:r w:rsidR="00DE36B9" w:rsidRPr="00356BA9">
        <w:rPr>
          <w:rFonts w:ascii="Times New Roman" w:eastAsia="Calibri" w:hAnsi="Times New Roman" w:cs="Times New Roman"/>
          <w:sz w:val="24"/>
          <w:szCs w:val="24"/>
          <w:lang w:val="x-none"/>
        </w:rPr>
        <w:t xml:space="preserve"> apmaksas termiņu.</w:t>
      </w:r>
    </w:p>
    <w:p w14:paraId="03455667" w14:textId="411B557A" w:rsidR="00356BA9" w:rsidRPr="00356BA9" w:rsidRDefault="00356BA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356BA9">
        <w:rPr>
          <w:rFonts w:ascii="Times New Roman" w:hAnsi="Times New Roman" w:cs="Times New Roman"/>
          <w:sz w:val="24"/>
          <w:szCs w:val="24"/>
        </w:rPr>
        <w:t xml:space="preserve">Līguma izbeigšanas gadījumā, ja Pasūtītājs uzskata noteiktu Pakalpojuma apjomu par pieņemamu, Pusēm ir pienākums noformēt atbilstošu aktu par noteiktā Pakalpojuma apjoma pieņemšanu un veikt savstarpējos norēķinus uz Līguma izbeigšanas dienu. </w:t>
      </w:r>
    </w:p>
    <w:p w14:paraId="144C8AA6" w14:textId="53EE97E0" w:rsidR="00DE36B9" w:rsidRPr="00356BA9" w:rsidRDefault="00356BA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356BA9">
        <w:rPr>
          <w:rFonts w:ascii="Times New Roman" w:hAnsi="Times New Roman" w:cs="Times New Roman"/>
          <w:sz w:val="24"/>
          <w:szCs w:val="24"/>
        </w:rPr>
        <w:t>Jebkādas izmaiņas Līgumā var tikt izdarītas vienīgi pēc abu Pušu rakstiskas vienošanās, kas ar to abpusējas parakstīšanas dienu kļūst par Līguma neatņemamu sastāvdaļu. Ja Puses nevar vienoties, spēkā paliek iepriekšējie Līguma noteikumi</w:t>
      </w:r>
      <w:r w:rsidR="00DE36B9" w:rsidRPr="00356BA9">
        <w:rPr>
          <w:rFonts w:ascii="Times New Roman" w:eastAsia="Calibri" w:hAnsi="Times New Roman" w:cs="Times New Roman"/>
          <w:noProof/>
          <w:sz w:val="24"/>
          <w:szCs w:val="24"/>
          <w:lang w:val="x-none"/>
        </w:rPr>
        <w:t xml:space="preserve">. </w:t>
      </w:r>
    </w:p>
    <w:p w14:paraId="49E2D24F" w14:textId="5016449A" w:rsidR="003B75BE" w:rsidRPr="00356BA9" w:rsidRDefault="00356BA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356BA9">
        <w:rPr>
          <w:rFonts w:ascii="Times New Roman" w:hAnsi="Times New Roman" w:cs="Times New Roman"/>
          <w:sz w:val="24"/>
          <w:szCs w:val="24"/>
        </w:rPr>
        <w:t xml:space="preserve">Būtiskas izmaiņas Līguma punktos ir pieļaujamas </w:t>
      </w:r>
      <w:r w:rsidRPr="00356BA9">
        <w:rPr>
          <w:rFonts w:ascii="Times New Roman" w:hAnsi="Times New Roman" w:cs="Times New Roman"/>
          <w:noProof/>
          <w:sz w:val="24"/>
          <w:szCs w:val="24"/>
        </w:rPr>
        <w:t xml:space="preserve">atbilstoši Publisko iepirkumu likuma </w:t>
      </w:r>
      <w:r w:rsidR="003F30B2">
        <w:rPr>
          <w:rFonts w:ascii="Times New Roman" w:hAnsi="Times New Roman" w:cs="Times New Roman"/>
          <w:noProof/>
          <w:sz w:val="24"/>
          <w:szCs w:val="24"/>
        </w:rPr>
        <w:t xml:space="preserve">(turpmāk – PIL) </w:t>
      </w:r>
      <w:r w:rsidRPr="00356BA9">
        <w:rPr>
          <w:rFonts w:ascii="Times New Roman" w:hAnsi="Times New Roman" w:cs="Times New Roman"/>
          <w:noProof/>
          <w:sz w:val="24"/>
          <w:szCs w:val="24"/>
        </w:rPr>
        <w:t xml:space="preserve">61. panta trešās daļas pirmajam punktam 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Tāpat būtiski Līguma grozījumi pieļaujami, iestājoties jebkādiem apstākļiem, kas atbilst jebkuriem no </w:t>
      </w:r>
      <w:r w:rsidR="003F30B2">
        <w:rPr>
          <w:rFonts w:ascii="Times New Roman" w:hAnsi="Times New Roman" w:cs="Times New Roman"/>
          <w:noProof/>
          <w:sz w:val="24"/>
          <w:szCs w:val="24"/>
        </w:rPr>
        <w:t>PIL</w:t>
      </w:r>
      <w:r w:rsidRPr="00356BA9">
        <w:rPr>
          <w:rFonts w:ascii="Times New Roman" w:hAnsi="Times New Roman" w:cs="Times New Roman"/>
          <w:noProof/>
          <w:sz w:val="24"/>
          <w:szCs w:val="24"/>
        </w:rPr>
        <w:t xml:space="preserve"> 61. panta trešajā daļā minētajiem priekšnoteikumiem, tajā skaitā izmaiņas, kas saistītas ar Pakalpojumiem, var veikt, ja ir attiecināms kāds no turpmāk norādītajiem gadījumiem:</w:t>
      </w:r>
    </w:p>
    <w:p w14:paraId="1EF6E7BF" w14:textId="77777777" w:rsidR="00B37611" w:rsidRDefault="00356BA9" w:rsidP="00B37611">
      <w:pPr>
        <w:numPr>
          <w:ilvl w:val="2"/>
          <w:numId w:val="1"/>
        </w:numPr>
        <w:spacing w:after="0" w:line="240" w:lineRule="auto"/>
        <w:ind w:left="1560" w:hanging="851"/>
        <w:jc w:val="both"/>
        <w:rPr>
          <w:rFonts w:ascii="Times New Roman" w:eastAsia="Calibri" w:hAnsi="Times New Roman" w:cs="Times New Roman"/>
          <w:sz w:val="24"/>
          <w:szCs w:val="24"/>
          <w:lang w:val="x-none"/>
        </w:rPr>
      </w:pPr>
      <w:r w:rsidRPr="00356BA9">
        <w:rPr>
          <w:rFonts w:ascii="Times New Roman" w:hAnsi="Times New Roman" w:cs="Times New Roman"/>
          <w:noProof/>
          <w:sz w:val="24"/>
          <w:szCs w:val="24"/>
        </w:rPr>
        <w:t>konstatēta nepieciešamība veikt tādus darbus, kas sākotnēji netika iekļauti tehniskajā specifikācijā, jo to nepieciešamību nebija iespējams paredzēt un šie darbi ir cieši saistīti ar Līguma izpildi. Tādā gadījumā attiecīgo darbu kopsumma nedrīkst pārsniegt 10% no Līgumcenas;</w:t>
      </w:r>
    </w:p>
    <w:p w14:paraId="5E145E3F" w14:textId="70FD3467" w:rsidR="00356BA9" w:rsidRPr="00B37611" w:rsidRDefault="00356BA9" w:rsidP="00B37611">
      <w:pPr>
        <w:numPr>
          <w:ilvl w:val="2"/>
          <w:numId w:val="1"/>
        </w:numPr>
        <w:spacing w:after="0" w:line="240" w:lineRule="auto"/>
        <w:ind w:left="1560" w:hanging="851"/>
        <w:jc w:val="both"/>
        <w:rPr>
          <w:rFonts w:ascii="Times New Roman" w:eastAsia="Calibri" w:hAnsi="Times New Roman" w:cs="Times New Roman"/>
          <w:sz w:val="24"/>
          <w:szCs w:val="24"/>
          <w:lang w:val="x-none"/>
        </w:rPr>
      </w:pPr>
      <w:r w:rsidRPr="00B37611">
        <w:rPr>
          <w:rFonts w:ascii="Times New Roman" w:hAnsi="Times New Roman" w:cs="Times New Roman"/>
          <w:noProof/>
          <w:sz w:val="24"/>
          <w:szCs w:val="24"/>
        </w:rPr>
        <w:t>sakarā ar iepriekš neparedzamu apstākļu maiņu vai jaunu apstākļu iestāšanos, nepieciešamas izmaiņas Pakalpoju</w:t>
      </w:r>
      <w:r w:rsidR="000A6823" w:rsidRPr="00B37611">
        <w:rPr>
          <w:rFonts w:ascii="Times New Roman" w:hAnsi="Times New Roman" w:cs="Times New Roman"/>
          <w:noProof/>
          <w:sz w:val="24"/>
          <w:szCs w:val="24"/>
        </w:rPr>
        <w:t>ma</w:t>
      </w:r>
      <w:r w:rsidRPr="00B37611">
        <w:rPr>
          <w:rFonts w:ascii="Times New Roman" w:hAnsi="Times New Roman" w:cs="Times New Roman"/>
          <w:noProof/>
          <w:sz w:val="24"/>
          <w:szCs w:val="24"/>
        </w:rPr>
        <w:t xml:space="preserve"> veikšanas</w:t>
      </w:r>
      <w:r w:rsidR="007C6A60">
        <w:rPr>
          <w:rFonts w:ascii="Times New Roman" w:hAnsi="Times New Roman" w:cs="Times New Roman"/>
          <w:noProof/>
          <w:sz w:val="24"/>
          <w:szCs w:val="24"/>
        </w:rPr>
        <w:t xml:space="preserve"> saturā, apjomā vai</w:t>
      </w:r>
      <w:r w:rsidRPr="00B37611">
        <w:rPr>
          <w:rFonts w:ascii="Times New Roman" w:hAnsi="Times New Roman" w:cs="Times New Roman"/>
          <w:noProof/>
          <w:sz w:val="24"/>
          <w:szCs w:val="24"/>
        </w:rPr>
        <w:t xml:space="preserve"> termiņos. Tādā gadījumā Pakalpojum</w:t>
      </w:r>
      <w:r w:rsidR="000A6823" w:rsidRPr="00B37611">
        <w:rPr>
          <w:rFonts w:ascii="Times New Roman" w:hAnsi="Times New Roman" w:cs="Times New Roman"/>
          <w:noProof/>
          <w:sz w:val="24"/>
          <w:szCs w:val="24"/>
        </w:rPr>
        <w:t>a</w:t>
      </w:r>
      <w:r w:rsidRPr="00B37611">
        <w:rPr>
          <w:rFonts w:ascii="Times New Roman" w:hAnsi="Times New Roman" w:cs="Times New Roman"/>
          <w:noProof/>
          <w:sz w:val="24"/>
          <w:szCs w:val="24"/>
        </w:rPr>
        <w:t xml:space="preserve"> veikšanas termiņi tiek pagarināti samērīgi faktisakjiem apstākļiem.</w:t>
      </w:r>
    </w:p>
    <w:p w14:paraId="221A712A" w14:textId="7BAB54A5" w:rsidR="00356BA9" w:rsidRPr="00356BA9" w:rsidRDefault="00356BA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356BA9">
        <w:rPr>
          <w:rFonts w:ascii="Times New Roman" w:hAnsi="Times New Roman" w:cs="Times New Roman"/>
          <w:noProof/>
          <w:sz w:val="24"/>
          <w:szCs w:val="24"/>
        </w:rPr>
        <w:t>Puse, kura iniciē Līguma 1</w:t>
      </w:r>
      <w:r>
        <w:rPr>
          <w:rFonts w:ascii="Times New Roman" w:hAnsi="Times New Roman" w:cs="Times New Roman"/>
          <w:noProof/>
          <w:sz w:val="24"/>
          <w:szCs w:val="24"/>
        </w:rPr>
        <w:t>0</w:t>
      </w:r>
      <w:r w:rsidRPr="00356BA9">
        <w:rPr>
          <w:rFonts w:ascii="Times New Roman" w:hAnsi="Times New Roman" w:cs="Times New Roman"/>
          <w:noProof/>
          <w:sz w:val="24"/>
          <w:szCs w:val="24"/>
        </w:rPr>
        <w:t xml:space="preserve">.11. punktā noteiktās izmaiņas, iesniedz otrai Pusei rakstveidā objektīvi pamatotu iesniegumu, pēc kā Puses lemj par izmaiņu veikšanu vai atteikšanu. </w:t>
      </w:r>
    </w:p>
    <w:p w14:paraId="576FBBD9" w14:textId="77777777" w:rsidR="00DE36B9" w:rsidRPr="00217D11" w:rsidRDefault="00DE36B9" w:rsidP="00DE36B9">
      <w:pPr>
        <w:numPr>
          <w:ilvl w:val="0"/>
          <w:numId w:val="1"/>
        </w:numPr>
        <w:spacing w:before="120" w:after="0" w:line="240" w:lineRule="auto"/>
        <w:jc w:val="center"/>
        <w:rPr>
          <w:rFonts w:ascii="Times New Roman" w:eastAsia="Times New Roman" w:hAnsi="Times New Roman" w:cs="Times New Roman"/>
          <w:b/>
          <w:noProof/>
          <w:sz w:val="24"/>
          <w:szCs w:val="24"/>
        </w:rPr>
      </w:pPr>
      <w:r w:rsidRPr="00217D11">
        <w:rPr>
          <w:rFonts w:ascii="Times New Roman" w:eastAsia="Times New Roman" w:hAnsi="Times New Roman" w:cs="Times New Roman"/>
          <w:b/>
          <w:noProof/>
          <w:sz w:val="24"/>
          <w:szCs w:val="24"/>
        </w:rPr>
        <w:t>Citi noteikumi</w:t>
      </w:r>
    </w:p>
    <w:p w14:paraId="748660DA" w14:textId="7CB76970" w:rsidR="00DE36B9" w:rsidRDefault="00DE36B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CD5173">
        <w:rPr>
          <w:rFonts w:ascii="Times New Roman" w:eastAsia="Calibri" w:hAnsi="Times New Roman" w:cs="Times New Roman"/>
          <w:sz w:val="24"/>
          <w:szCs w:val="24"/>
          <w:lang w:val="x-none"/>
        </w:rPr>
        <w:t>Kā atbildīgo un pilnvaroto personu par Līguma izpildi, Pakalpojum</w:t>
      </w:r>
      <w:r w:rsidR="00356BA9">
        <w:rPr>
          <w:rFonts w:ascii="Times New Roman" w:eastAsia="Calibri" w:hAnsi="Times New Roman" w:cs="Times New Roman"/>
          <w:sz w:val="24"/>
          <w:szCs w:val="24"/>
        </w:rPr>
        <w:t>a</w:t>
      </w:r>
      <w:r w:rsidRPr="00CD5173">
        <w:rPr>
          <w:rFonts w:ascii="Times New Roman" w:eastAsia="Calibri" w:hAnsi="Times New Roman" w:cs="Times New Roman"/>
          <w:sz w:val="24"/>
          <w:szCs w:val="24"/>
          <w:lang w:val="x-none"/>
        </w:rPr>
        <w:t xml:space="preserve"> pieņemšanu, iespējamo papildinājumu vai izmaiņu saskaņošanu (izņemot Līguma grozījumu parakstīšanu) no Pasūtītāja puses </w:t>
      </w:r>
      <w:r w:rsidR="00356BA9">
        <w:rPr>
          <w:rFonts w:ascii="Times New Roman" w:eastAsia="Calibri" w:hAnsi="Times New Roman" w:cs="Times New Roman"/>
          <w:sz w:val="24"/>
          <w:szCs w:val="24"/>
        </w:rPr>
        <w:t>Pasūtītājs nosaka</w:t>
      </w:r>
      <w:r w:rsidRPr="00667A53">
        <w:rPr>
          <w:rFonts w:ascii="Times New Roman" w:eastAsia="Calibri" w:hAnsi="Times New Roman" w:cs="Times New Roman"/>
          <w:sz w:val="24"/>
          <w:szCs w:val="24"/>
          <w:lang w:val="x-none"/>
        </w:rPr>
        <w:t xml:space="preserve"> ____________ </w:t>
      </w:r>
      <w:r w:rsidRPr="007B42A4">
        <w:rPr>
          <w:rFonts w:ascii="Times New Roman" w:hAnsi="Times New Roman" w:cs="Times New Roman"/>
          <w:i/>
          <w:color w:val="E36C0A" w:themeColor="accent6" w:themeShade="BF"/>
          <w:sz w:val="24"/>
          <w:szCs w:val="24"/>
        </w:rPr>
        <w:t>(Vārds Uzvārds)</w:t>
      </w:r>
      <w:r w:rsidRPr="00667A53">
        <w:rPr>
          <w:rFonts w:ascii="Times New Roman" w:eastAsia="Calibri" w:hAnsi="Times New Roman" w:cs="Times New Roman"/>
          <w:sz w:val="24"/>
          <w:szCs w:val="24"/>
          <w:lang w:val="x-none"/>
        </w:rPr>
        <w:t>, tālr. ____________, e-pasta adrese: ____________</w:t>
      </w:r>
      <w:r w:rsidRPr="00667A53">
        <w:rPr>
          <w:rFonts w:ascii="Times New Roman" w:eastAsia="Calibri" w:hAnsi="Times New Roman" w:cs="Times New Roman"/>
          <w:sz w:val="24"/>
          <w:szCs w:val="24"/>
        </w:rPr>
        <w:t xml:space="preserve">, </w:t>
      </w:r>
      <w:r w:rsidR="002C0386">
        <w:rPr>
          <w:rFonts w:ascii="Times New Roman" w:eastAsia="Calibri" w:hAnsi="Times New Roman" w:cs="Times New Roman"/>
          <w:sz w:val="24"/>
          <w:szCs w:val="24"/>
        </w:rPr>
        <w:t xml:space="preserve">un </w:t>
      </w:r>
      <w:r w:rsidRPr="00667A53">
        <w:rPr>
          <w:rFonts w:ascii="Times New Roman" w:eastAsia="Calibri" w:hAnsi="Times New Roman" w:cs="Times New Roman"/>
          <w:sz w:val="24"/>
          <w:szCs w:val="24"/>
          <w:lang w:val="x-none"/>
        </w:rPr>
        <w:t xml:space="preserve">no </w:t>
      </w:r>
      <w:r w:rsidR="001C2186" w:rsidRPr="00667A53">
        <w:rPr>
          <w:rFonts w:ascii="Times New Roman" w:eastAsia="Calibri" w:hAnsi="Times New Roman" w:cs="Times New Roman"/>
          <w:noProof/>
          <w:sz w:val="24"/>
          <w:szCs w:val="24"/>
        </w:rPr>
        <w:t>Apdrošinātāja</w:t>
      </w:r>
      <w:r w:rsidRPr="00667A53">
        <w:rPr>
          <w:rFonts w:ascii="Times New Roman" w:eastAsia="Calibri" w:hAnsi="Times New Roman" w:cs="Times New Roman"/>
          <w:noProof/>
          <w:sz w:val="24"/>
          <w:szCs w:val="24"/>
          <w:lang w:val="x-none"/>
        </w:rPr>
        <w:t xml:space="preserve"> </w:t>
      </w:r>
      <w:r w:rsidRPr="00667A53">
        <w:rPr>
          <w:rFonts w:ascii="Times New Roman" w:eastAsia="Calibri" w:hAnsi="Times New Roman" w:cs="Times New Roman"/>
          <w:sz w:val="24"/>
          <w:szCs w:val="24"/>
          <w:lang w:val="x-none"/>
        </w:rPr>
        <w:t xml:space="preserve">puses </w:t>
      </w:r>
      <w:r w:rsidR="00356BA9">
        <w:rPr>
          <w:rFonts w:ascii="Times New Roman" w:eastAsia="Calibri" w:hAnsi="Times New Roman" w:cs="Times New Roman"/>
          <w:noProof/>
          <w:sz w:val="24"/>
          <w:szCs w:val="24"/>
        </w:rPr>
        <w:t xml:space="preserve">Apdrošinātājs nosaka </w:t>
      </w:r>
      <w:r w:rsidRPr="00667A53">
        <w:rPr>
          <w:rFonts w:ascii="Times New Roman" w:eastAsia="Calibri" w:hAnsi="Times New Roman" w:cs="Times New Roman"/>
          <w:sz w:val="24"/>
          <w:szCs w:val="24"/>
          <w:lang w:val="x-none"/>
        </w:rPr>
        <w:t xml:space="preserve">____________ </w:t>
      </w:r>
      <w:r w:rsidRPr="007B42A4">
        <w:rPr>
          <w:rFonts w:ascii="Times New Roman" w:hAnsi="Times New Roman" w:cs="Times New Roman"/>
          <w:i/>
          <w:color w:val="E36C0A" w:themeColor="accent6" w:themeShade="BF"/>
          <w:sz w:val="24"/>
          <w:szCs w:val="24"/>
        </w:rPr>
        <w:t>(Vārds Uzvārds)</w:t>
      </w:r>
      <w:r w:rsidRPr="00667A53">
        <w:rPr>
          <w:rFonts w:ascii="Times New Roman" w:eastAsia="Calibri" w:hAnsi="Times New Roman" w:cs="Times New Roman"/>
          <w:sz w:val="24"/>
          <w:szCs w:val="24"/>
          <w:lang w:val="x-none"/>
        </w:rPr>
        <w:t xml:space="preserve">, tālr. ____________, e-pasta </w:t>
      </w:r>
      <w:r w:rsidRPr="00667A53">
        <w:rPr>
          <w:rFonts w:ascii="Times New Roman" w:eastAsia="Calibri" w:hAnsi="Times New Roman" w:cs="Times New Roman"/>
          <w:sz w:val="24"/>
          <w:szCs w:val="24"/>
          <w:lang w:val="x-none"/>
        </w:rPr>
        <w:lastRenderedPageBreak/>
        <w:t>adrese: ____________</w:t>
      </w:r>
      <w:r w:rsidRPr="00667A53">
        <w:rPr>
          <w:rFonts w:ascii="Times New Roman" w:eastAsia="Calibri" w:hAnsi="Times New Roman" w:cs="Times New Roman"/>
          <w:sz w:val="24"/>
          <w:szCs w:val="24"/>
        </w:rPr>
        <w:t>,</w:t>
      </w:r>
      <w:r w:rsidR="00667A53" w:rsidRPr="00667A53">
        <w:rPr>
          <w:rFonts w:ascii="Times New Roman" w:eastAsia="Calibri" w:hAnsi="Times New Roman" w:cs="Times New Roman"/>
          <w:sz w:val="24"/>
          <w:szCs w:val="24"/>
        </w:rPr>
        <w:t xml:space="preserve"> </w:t>
      </w:r>
      <w:r w:rsidRPr="00667A53">
        <w:rPr>
          <w:rFonts w:ascii="Times New Roman" w:eastAsia="Calibri" w:hAnsi="Times New Roman" w:cs="Times New Roman"/>
          <w:sz w:val="24"/>
          <w:szCs w:val="24"/>
          <w:lang w:val="x-none"/>
        </w:rPr>
        <w:t>izmaiņu personālsastāvā gadījumā vienpusēji informējot otru Pusi.</w:t>
      </w:r>
    </w:p>
    <w:p w14:paraId="0DE0378A" w14:textId="269EDBB3" w:rsidR="00882044" w:rsidRPr="00842CD1" w:rsidRDefault="002C0386"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842CD1">
        <w:rPr>
          <w:rFonts w:ascii="Times New Roman" w:eastAsia="Calibri" w:hAnsi="Times New Roman" w:cs="Times New Roman"/>
          <w:sz w:val="24"/>
          <w:szCs w:val="24"/>
        </w:rPr>
        <w:t xml:space="preserve">Pasūtītājs pilnvaro apdrošināšanas brokeri – sabiedrību ar ierobežotu atbildību </w:t>
      </w:r>
      <w:r w:rsidRPr="00842CD1">
        <w:rPr>
          <w:bCs/>
        </w:rPr>
        <w:t xml:space="preserve"> </w:t>
      </w:r>
      <w:r w:rsidR="001E6A49">
        <w:rPr>
          <w:rFonts w:ascii="Times New Roman" w:hAnsi="Times New Roman" w:cs="Times New Roman"/>
          <w:bCs/>
          <w:sz w:val="24"/>
          <w:szCs w:val="24"/>
        </w:rPr>
        <w:t>“</w:t>
      </w:r>
      <w:r w:rsidRPr="00842CD1">
        <w:rPr>
          <w:rFonts w:ascii="Times New Roman" w:hAnsi="Times New Roman" w:cs="Times New Roman"/>
          <w:bCs/>
          <w:sz w:val="24"/>
          <w:szCs w:val="24"/>
        </w:rPr>
        <w:t>AVL FINANCE”, Līguma ietvaros aizstāvēt Pasūtītāja</w:t>
      </w:r>
      <w:r w:rsidR="00525A60" w:rsidRPr="00842CD1">
        <w:rPr>
          <w:rFonts w:ascii="Times New Roman" w:hAnsi="Times New Roman" w:cs="Times New Roman"/>
          <w:bCs/>
          <w:sz w:val="24"/>
          <w:szCs w:val="24"/>
        </w:rPr>
        <w:t xml:space="preserve"> un apdrošināto </w:t>
      </w:r>
      <w:r w:rsidR="001E6A49">
        <w:rPr>
          <w:rFonts w:ascii="Times New Roman" w:hAnsi="Times New Roman" w:cs="Times New Roman"/>
          <w:bCs/>
          <w:sz w:val="24"/>
          <w:szCs w:val="24"/>
        </w:rPr>
        <w:t xml:space="preserve">personu </w:t>
      </w:r>
      <w:r w:rsidR="00525A60" w:rsidRPr="00842CD1">
        <w:rPr>
          <w:rFonts w:ascii="Times New Roman" w:hAnsi="Times New Roman" w:cs="Times New Roman"/>
          <w:bCs/>
          <w:sz w:val="24"/>
          <w:szCs w:val="24"/>
        </w:rPr>
        <w:t>intere</w:t>
      </w:r>
      <w:r w:rsidRPr="00842CD1">
        <w:rPr>
          <w:rFonts w:ascii="Times New Roman" w:hAnsi="Times New Roman" w:cs="Times New Roman"/>
          <w:bCs/>
          <w:sz w:val="24"/>
          <w:szCs w:val="24"/>
        </w:rPr>
        <w:t xml:space="preserve">ses veselības apdrošināšanas jautājumu risināšanā ar Apdrošinātāju. Atbildīgā kontaktpersona no apdrošināšanas brokera puses – </w:t>
      </w:r>
      <w:r w:rsidR="00882044" w:rsidRPr="00842CD1">
        <w:rPr>
          <w:rFonts w:ascii="Times New Roman" w:eastAsia="Calibri" w:hAnsi="Times New Roman" w:cs="Times New Roman"/>
          <w:sz w:val="24"/>
          <w:szCs w:val="24"/>
          <w:lang w:val="x-none"/>
        </w:rPr>
        <w:t>Anastasija Sokolova, tālr.</w:t>
      </w:r>
      <w:r w:rsidR="001E6A49">
        <w:rPr>
          <w:rFonts w:ascii="Times New Roman" w:eastAsia="Calibri" w:hAnsi="Times New Roman" w:cs="Times New Roman"/>
          <w:sz w:val="24"/>
          <w:szCs w:val="24"/>
        </w:rPr>
        <w:t> </w:t>
      </w:r>
      <w:r w:rsidR="00882044" w:rsidRPr="00842CD1">
        <w:rPr>
          <w:rFonts w:ascii="Times New Roman" w:eastAsia="Calibri" w:hAnsi="Times New Roman" w:cs="Times New Roman"/>
          <w:sz w:val="24"/>
          <w:szCs w:val="24"/>
          <w:lang w:val="x-none"/>
        </w:rPr>
        <w:t>+</w:t>
      </w:r>
      <w:r w:rsidR="00882044" w:rsidRPr="00842CD1">
        <w:rPr>
          <w:rFonts w:ascii="Times New Roman" w:eastAsia="Calibri" w:hAnsi="Times New Roman" w:cs="Times New Roman"/>
          <w:sz w:val="24"/>
          <w:szCs w:val="24"/>
        </w:rPr>
        <w:t>37126425262</w:t>
      </w:r>
      <w:r w:rsidRPr="00842CD1">
        <w:rPr>
          <w:rFonts w:ascii="Times New Roman" w:eastAsia="Calibri" w:hAnsi="Times New Roman" w:cs="Times New Roman"/>
          <w:sz w:val="24"/>
          <w:szCs w:val="24"/>
          <w:lang w:val="x-none"/>
        </w:rPr>
        <w:t xml:space="preserve">, e-pasta adrese: </w:t>
      </w:r>
      <w:hyperlink r:id="rId9" w:history="1">
        <w:r w:rsidR="00882044" w:rsidRPr="00842CD1">
          <w:rPr>
            <w:rStyle w:val="Hyperlink"/>
            <w:rFonts w:ascii="Times New Roman" w:eastAsia="Calibri" w:hAnsi="Times New Roman" w:cs="Times New Roman"/>
            <w:sz w:val="24"/>
            <w:szCs w:val="24"/>
          </w:rPr>
          <w:t>anastasija@avlfinance.lv</w:t>
        </w:r>
      </w:hyperlink>
      <w:r w:rsidR="00882044" w:rsidRPr="00842CD1">
        <w:rPr>
          <w:rFonts w:ascii="Times New Roman" w:eastAsia="Calibri" w:hAnsi="Times New Roman" w:cs="Times New Roman"/>
          <w:sz w:val="24"/>
          <w:szCs w:val="24"/>
        </w:rPr>
        <w:t xml:space="preserve"> .</w:t>
      </w:r>
    </w:p>
    <w:p w14:paraId="623E700C" w14:textId="527134FA" w:rsidR="00DE36B9" w:rsidRPr="005A09D6" w:rsidRDefault="005A09D6" w:rsidP="00B37611">
      <w:pPr>
        <w:numPr>
          <w:ilvl w:val="1"/>
          <w:numId w:val="1"/>
        </w:numPr>
        <w:spacing w:after="0" w:line="240" w:lineRule="auto"/>
        <w:ind w:left="709" w:hanging="709"/>
        <w:jc w:val="both"/>
        <w:rPr>
          <w:rFonts w:ascii="Times New Roman" w:hAnsi="Times New Roman" w:cs="Times New Roman"/>
          <w:bCs/>
          <w:sz w:val="24"/>
          <w:szCs w:val="24"/>
        </w:rPr>
      </w:pPr>
      <w:r w:rsidRPr="005A09D6">
        <w:rPr>
          <w:rFonts w:ascii="Times New Roman" w:hAnsi="Times New Roman" w:cs="Times New Roman"/>
          <w:bCs/>
          <w:sz w:val="24"/>
          <w:szCs w:val="24"/>
        </w:rPr>
        <w:t>Dokumenti, ziņas, vai cita korespondence, kas ierakstītā pasta sūtījumā nosūtīta uz Līgumā norādīto Puses adresi, uzskatāma par paziņotu 7. (septītajā) dienā pēc sūtījuma nodošanas sakaru iestādē, savukārt, ja tā nosūtīta elektroniski uz Pušu norādītajām e-pastu adresēm, parakstīta ar drošu elektronisko parakstu un satur laika zīmogu, tad uzskatāma par paziņotu 2. (otrajā) dienā pēc nosūtīšanas</w:t>
      </w:r>
      <w:r w:rsidR="00DE36B9" w:rsidRPr="005A09D6">
        <w:rPr>
          <w:rFonts w:ascii="Times New Roman" w:hAnsi="Times New Roman" w:cs="Times New Roman"/>
          <w:bCs/>
          <w:sz w:val="24"/>
          <w:szCs w:val="24"/>
        </w:rPr>
        <w:t>.</w:t>
      </w:r>
    </w:p>
    <w:p w14:paraId="5C0A442B" w14:textId="410048A4" w:rsidR="005A09D6" w:rsidRDefault="005A09D6" w:rsidP="00B37611">
      <w:pPr>
        <w:numPr>
          <w:ilvl w:val="1"/>
          <w:numId w:val="1"/>
        </w:numPr>
        <w:spacing w:after="0" w:line="240" w:lineRule="auto"/>
        <w:ind w:left="709" w:hanging="709"/>
        <w:jc w:val="both"/>
        <w:rPr>
          <w:rFonts w:ascii="Times New Roman" w:hAnsi="Times New Roman" w:cs="Times New Roman"/>
          <w:bCs/>
          <w:sz w:val="24"/>
          <w:szCs w:val="24"/>
        </w:rPr>
      </w:pPr>
      <w:r w:rsidRPr="005A09D6">
        <w:rPr>
          <w:rFonts w:ascii="Times New Roman" w:hAnsi="Times New Roman" w:cs="Times New Roman"/>
          <w:bCs/>
          <w:sz w:val="24"/>
          <w:szCs w:val="24"/>
        </w:rPr>
        <w:t>Ja kādai no Pusēm tiek mainīts juridiskais statuss, Puses amatpersonu paraksta tiesības vai kāds no Līguma minētajiem Pušu rekvizītiem, telefona, e-pasta adrese, biroja pasta adrese u.c., tad Puse nekavējoties rakstiski paziņo par to pretējai Pusei. Ja Puse neizpilda šo noteikumu, uzskatāms, ka pretējā Puse ir pilnībā izpildījusi savas saistības, lietojot Līgumā norādīto informāciju. Šis noteikums attiecas arī uz Līgumā minētajiem Pušu pārstāvjiem un to rekvizītiem.</w:t>
      </w:r>
    </w:p>
    <w:p w14:paraId="42EF85C2" w14:textId="247D9AD8" w:rsidR="00DF2221" w:rsidRPr="00980A45" w:rsidRDefault="00980A45" w:rsidP="00B37611">
      <w:pPr>
        <w:numPr>
          <w:ilvl w:val="1"/>
          <w:numId w:val="1"/>
        </w:numPr>
        <w:spacing w:after="0" w:line="240" w:lineRule="auto"/>
        <w:ind w:left="709" w:hanging="709"/>
        <w:jc w:val="both"/>
        <w:rPr>
          <w:rFonts w:ascii="Times New Roman" w:hAnsi="Times New Roman" w:cs="Times New Roman"/>
          <w:bCs/>
          <w:sz w:val="24"/>
          <w:szCs w:val="24"/>
        </w:rPr>
      </w:pPr>
      <w:r w:rsidRPr="00980A45">
        <w:rPr>
          <w:rFonts w:ascii="Times New Roman" w:hAnsi="Times New Roman" w:cs="Times New Roman"/>
          <w:sz w:val="24"/>
          <w:szCs w:val="24"/>
        </w:rPr>
        <w:t xml:space="preserve">Atbilstoši PIL 63. panta ceturtajā daļā noteiktajam, ja </w:t>
      </w:r>
      <w:r w:rsidR="00D04D65">
        <w:rPr>
          <w:rFonts w:ascii="Times New Roman" w:hAnsi="Times New Roman" w:cs="Times New Roman"/>
          <w:sz w:val="24"/>
          <w:szCs w:val="24"/>
        </w:rPr>
        <w:t>Apdrošinātājs</w:t>
      </w:r>
      <w:r w:rsidRPr="00980A45">
        <w:rPr>
          <w:rFonts w:ascii="Times New Roman" w:hAnsi="Times New Roman" w:cs="Times New Roman"/>
          <w:sz w:val="24"/>
          <w:szCs w:val="24"/>
        </w:rPr>
        <w:t xml:space="preserve"> piesaista apakšuzņēmējus, tam pēc </w:t>
      </w:r>
      <w:r w:rsidR="00D04D65">
        <w:rPr>
          <w:rFonts w:ascii="Times New Roman" w:hAnsi="Times New Roman" w:cs="Times New Roman"/>
          <w:sz w:val="24"/>
          <w:szCs w:val="24"/>
        </w:rPr>
        <w:t>Līguma</w:t>
      </w:r>
      <w:r w:rsidRPr="00980A45">
        <w:rPr>
          <w:rFonts w:ascii="Times New Roman" w:hAnsi="Times New Roman" w:cs="Times New Roman"/>
          <w:sz w:val="24"/>
          <w:szCs w:val="24"/>
        </w:rPr>
        <w:t xml:space="preserve"> slēgšanas tiesību piešķiršanas, un ne vēlāk kā uzsākot </w:t>
      </w:r>
      <w:r w:rsidR="00D04D65">
        <w:rPr>
          <w:rFonts w:ascii="Times New Roman" w:hAnsi="Times New Roman" w:cs="Times New Roman"/>
          <w:sz w:val="24"/>
          <w:szCs w:val="24"/>
        </w:rPr>
        <w:t>Līguma</w:t>
      </w:r>
      <w:r w:rsidRPr="00980A45">
        <w:rPr>
          <w:rFonts w:ascii="Times New Roman" w:hAnsi="Times New Roman" w:cs="Times New Roman"/>
          <w:sz w:val="24"/>
          <w:szCs w:val="24"/>
        </w:rPr>
        <w:t xml:space="preserve"> izpildi, jāiesniedz Pakalpojum</w:t>
      </w:r>
      <w:r w:rsidR="00D04D65">
        <w:rPr>
          <w:rFonts w:ascii="Times New Roman" w:hAnsi="Times New Roman" w:cs="Times New Roman"/>
          <w:sz w:val="24"/>
          <w:szCs w:val="24"/>
        </w:rPr>
        <w:t>a</w:t>
      </w:r>
      <w:r w:rsidRPr="00980A45">
        <w:rPr>
          <w:rFonts w:ascii="Times New Roman" w:hAnsi="Times New Roman" w:cs="Times New Roman"/>
          <w:sz w:val="24"/>
          <w:szCs w:val="24"/>
        </w:rPr>
        <w:t xml:space="preserve"> sniegšanā iesaistīto apakšuzņēmēju sarakstu, kurā norāda apakšuzņēmēja nosaukumu, kontaktinformāciju un to </w:t>
      </w:r>
      <w:proofErr w:type="spellStart"/>
      <w:r w:rsidRPr="00980A45">
        <w:rPr>
          <w:rFonts w:ascii="Times New Roman" w:hAnsi="Times New Roman" w:cs="Times New Roman"/>
          <w:sz w:val="24"/>
          <w:szCs w:val="24"/>
        </w:rPr>
        <w:t>pārstāvēttiesīgo</w:t>
      </w:r>
      <w:proofErr w:type="spellEnd"/>
      <w:r w:rsidRPr="00980A45">
        <w:rPr>
          <w:rFonts w:ascii="Times New Roman" w:hAnsi="Times New Roman" w:cs="Times New Roman"/>
          <w:sz w:val="24"/>
          <w:szCs w:val="24"/>
        </w:rPr>
        <w:t xml:space="preserve"> personu, ciktāl minētā informācija ir zināma. Sarakstā norāda arī apakšuzņēmēju apakšuzņēmējus. </w:t>
      </w:r>
      <w:r w:rsidR="00D04D65">
        <w:rPr>
          <w:rFonts w:ascii="Times New Roman" w:hAnsi="Times New Roman" w:cs="Times New Roman"/>
          <w:sz w:val="24"/>
          <w:szCs w:val="24"/>
        </w:rPr>
        <w:t>Līguma</w:t>
      </w:r>
      <w:r w:rsidRPr="00980A45">
        <w:rPr>
          <w:rFonts w:ascii="Times New Roman" w:hAnsi="Times New Roman" w:cs="Times New Roman"/>
          <w:sz w:val="24"/>
          <w:szCs w:val="24"/>
        </w:rPr>
        <w:t xml:space="preserve"> izpildes laikā </w:t>
      </w:r>
      <w:r w:rsidR="00FA09FE">
        <w:rPr>
          <w:rFonts w:ascii="Times New Roman" w:hAnsi="Times New Roman" w:cs="Times New Roman"/>
          <w:sz w:val="24"/>
          <w:szCs w:val="24"/>
        </w:rPr>
        <w:t xml:space="preserve">Apdrošinātājs </w:t>
      </w:r>
      <w:r w:rsidRPr="00980A45">
        <w:rPr>
          <w:rFonts w:ascii="Times New Roman" w:hAnsi="Times New Roman" w:cs="Times New Roman"/>
          <w:sz w:val="24"/>
          <w:szCs w:val="24"/>
        </w:rPr>
        <w:t>paziņo Pasūtītājam par jebkurām minētās informācijas izmaiņām, kā arī papildina sarakstu ar informāciju par apakšuzņēmēju, kas tiek vēlāk iesaistīts Pakalpojum</w:t>
      </w:r>
      <w:r w:rsidR="00FA09FE">
        <w:rPr>
          <w:rFonts w:ascii="Times New Roman" w:hAnsi="Times New Roman" w:cs="Times New Roman"/>
          <w:sz w:val="24"/>
          <w:szCs w:val="24"/>
        </w:rPr>
        <w:t>a</w:t>
      </w:r>
      <w:r w:rsidRPr="00980A45">
        <w:rPr>
          <w:rFonts w:ascii="Times New Roman" w:hAnsi="Times New Roman" w:cs="Times New Roman"/>
          <w:sz w:val="24"/>
          <w:szCs w:val="24"/>
        </w:rPr>
        <w:t xml:space="preserve"> sniegšanā.</w:t>
      </w:r>
    </w:p>
    <w:p w14:paraId="407F1735" w14:textId="3AA9C28F" w:rsidR="00980A45" w:rsidRPr="00980A45" w:rsidRDefault="00FA09FE" w:rsidP="00B37611">
      <w:pPr>
        <w:numPr>
          <w:ilvl w:val="1"/>
          <w:numId w:val="1"/>
        </w:numPr>
        <w:spacing w:after="0" w:line="240" w:lineRule="auto"/>
        <w:ind w:left="709" w:hanging="709"/>
        <w:jc w:val="both"/>
        <w:rPr>
          <w:rFonts w:ascii="Times New Roman" w:hAnsi="Times New Roman" w:cs="Times New Roman"/>
          <w:bCs/>
          <w:sz w:val="24"/>
          <w:szCs w:val="24"/>
        </w:rPr>
      </w:pPr>
      <w:r>
        <w:rPr>
          <w:rFonts w:ascii="Times New Roman" w:hAnsi="Times New Roman" w:cs="Times New Roman"/>
          <w:sz w:val="24"/>
          <w:szCs w:val="24"/>
        </w:rPr>
        <w:t>Apdrošinātājs</w:t>
      </w:r>
      <w:r w:rsidR="00980A45" w:rsidRPr="00980A45">
        <w:rPr>
          <w:rFonts w:ascii="Times New Roman" w:hAnsi="Times New Roman" w:cs="Times New Roman"/>
          <w:sz w:val="24"/>
          <w:szCs w:val="24"/>
        </w:rPr>
        <w:t xml:space="preserve"> bez saskaņošanas  ar Pasūtītāju nav tiesīgs veikt </w:t>
      </w:r>
      <w:r w:rsidR="007B42A4">
        <w:rPr>
          <w:rFonts w:ascii="Times New Roman" w:hAnsi="Times New Roman" w:cs="Times New Roman"/>
          <w:sz w:val="24"/>
          <w:szCs w:val="24"/>
        </w:rPr>
        <w:t xml:space="preserve">Līguma </w:t>
      </w:r>
      <w:r w:rsidR="00980A45" w:rsidRPr="00980A45">
        <w:rPr>
          <w:rFonts w:ascii="Times New Roman" w:hAnsi="Times New Roman" w:cs="Times New Roman"/>
          <w:sz w:val="24"/>
          <w:szCs w:val="24"/>
        </w:rPr>
        <w:t>izpildē iesaistītā apakšuzņēmēju nomaiņu un iesaistīt papildu apakšuzņēmējus. Nomaiņa un piesaiste tiek veikta atbilstoši PIL 62. pantam.</w:t>
      </w:r>
    </w:p>
    <w:p w14:paraId="12B07BC1" w14:textId="76160393" w:rsidR="00980A45" w:rsidRPr="00980A45" w:rsidRDefault="007B42A4" w:rsidP="00B37611">
      <w:pPr>
        <w:numPr>
          <w:ilvl w:val="1"/>
          <w:numId w:val="1"/>
        </w:numPr>
        <w:spacing w:after="0" w:line="240" w:lineRule="auto"/>
        <w:ind w:left="709" w:hanging="709"/>
        <w:jc w:val="both"/>
        <w:rPr>
          <w:rFonts w:ascii="Times New Roman" w:hAnsi="Times New Roman" w:cs="Times New Roman"/>
          <w:bCs/>
          <w:sz w:val="24"/>
          <w:szCs w:val="24"/>
        </w:rPr>
      </w:pPr>
      <w:r>
        <w:rPr>
          <w:rFonts w:ascii="Times New Roman" w:hAnsi="Times New Roman" w:cs="Times New Roman"/>
          <w:sz w:val="24"/>
          <w:szCs w:val="24"/>
        </w:rPr>
        <w:t>Apdrošinātājs</w:t>
      </w:r>
      <w:r w:rsidR="00980A45" w:rsidRPr="00980A45">
        <w:rPr>
          <w:rFonts w:ascii="Times New Roman" w:hAnsi="Times New Roman" w:cs="Times New Roman"/>
          <w:sz w:val="24"/>
          <w:szCs w:val="24"/>
        </w:rPr>
        <w:t xml:space="preserve"> </w:t>
      </w:r>
      <w:r>
        <w:rPr>
          <w:rFonts w:ascii="Times New Roman" w:hAnsi="Times New Roman" w:cs="Times New Roman"/>
          <w:sz w:val="24"/>
          <w:szCs w:val="24"/>
        </w:rPr>
        <w:t>Līguma</w:t>
      </w:r>
      <w:r w:rsidR="00980A45" w:rsidRPr="00980A45">
        <w:rPr>
          <w:rFonts w:ascii="Times New Roman" w:hAnsi="Times New Roman" w:cs="Times New Roman"/>
          <w:sz w:val="24"/>
          <w:szCs w:val="24"/>
        </w:rPr>
        <w:t xml:space="preserve"> izpildē iesaista apakšuzņēmējus, uz kuru iespējām Atklātā konkursā balstījies, saskaņā ar  </w:t>
      </w:r>
      <w:r>
        <w:rPr>
          <w:rFonts w:ascii="Times New Roman" w:hAnsi="Times New Roman" w:cs="Times New Roman"/>
          <w:sz w:val="24"/>
          <w:szCs w:val="24"/>
        </w:rPr>
        <w:t>Līguma</w:t>
      </w:r>
      <w:r w:rsidR="00980A45" w:rsidRPr="00980A45">
        <w:rPr>
          <w:rFonts w:ascii="Times New Roman" w:hAnsi="Times New Roman" w:cs="Times New Roman"/>
          <w:sz w:val="24"/>
          <w:szCs w:val="24"/>
        </w:rPr>
        <w:t xml:space="preserve"> izpildē iesaistīto speciālistu sarakstu un apakšuzņēmēju sarakstu ________________</w:t>
      </w:r>
      <w:r w:rsidR="00980A45" w:rsidRPr="00980A45">
        <w:rPr>
          <w:rFonts w:ascii="Times New Roman" w:hAnsi="Times New Roman" w:cs="Times New Roman"/>
          <w:color w:val="943634" w:themeColor="accent2" w:themeShade="BF"/>
          <w:sz w:val="24"/>
          <w:szCs w:val="24"/>
        </w:rPr>
        <w:t xml:space="preserve"> </w:t>
      </w:r>
      <w:r w:rsidR="00980A45" w:rsidRPr="00980A45">
        <w:rPr>
          <w:rFonts w:ascii="Times New Roman" w:hAnsi="Times New Roman" w:cs="Times New Roman"/>
          <w:i/>
          <w:color w:val="E36C0A" w:themeColor="accent6" w:themeShade="BF"/>
          <w:sz w:val="24"/>
          <w:szCs w:val="24"/>
        </w:rPr>
        <w:t>(norāda pēc nepieciešamības)</w:t>
      </w:r>
      <w:r w:rsidR="00980A45" w:rsidRPr="00980A45">
        <w:rPr>
          <w:rFonts w:ascii="Times New Roman" w:hAnsi="Times New Roman" w:cs="Times New Roman"/>
          <w:sz w:val="24"/>
          <w:szCs w:val="24"/>
        </w:rPr>
        <w:t>.</w:t>
      </w:r>
    </w:p>
    <w:p w14:paraId="7E2959F0" w14:textId="1FDCB77D" w:rsidR="005A09D6" w:rsidRPr="00DF2221" w:rsidRDefault="005A09D6" w:rsidP="00B37611">
      <w:pPr>
        <w:numPr>
          <w:ilvl w:val="1"/>
          <w:numId w:val="1"/>
        </w:numPr>
        <w:spacing w:after="0" w:line="240" w:lineRule="auto"/>
        <w:ind w:left="709" w:hanging="709"/>
        <w:jc w:val="both"/>
        <w:rPr>
          <w:rFonts w:ascii="Times New Roman" w:hAnsi="Times New Roman" w:cs="Times New Roman"/>
          <w:bCs/>
          <w:sz w:val="24"/>
          <w:szCs w:val="24"/>
        </w:rPr>
      </w:pPr>
      <w:r w:rsidRPr="005A09D6">
        <w:rPr>
          <w:rFonts w:ascii="Times New Roman" w:hAnsi="Times New Roman" w:cs="Times New Roman"/>
          <w:bCs/>
          <w:sz w:val="24"/>
          <w:szCs w:val="24"/>
        </w:rPr>
        <w:t xml:space="preserve">Gadījumā, ja Līguma izpildes laikā (ja attiecināms) tiek nomainīts apakšuzņēmējs vai tiek iesaistīts jauns apakšuzņēmējs vai arī šādu apakšuzņēmēju apakšuzņēmējs, kuri atbilst PIL 63. panta trešās daļas izpratnē un kuru sniedzamo pakalpojumu vērtība ir vismaz 10 000 euro, izslēgšanas nosacījumu pārbaude tiks veikta atbilstoši PIL 42. panta otrās daļas 1., 2., 3., 4., 5., 6., 7., 10., 11., 12., 13. un 14. punkta noteikumiem  uz to datumu, kad Pasūtītājs no </w:t>
      </w:r>
      <w:r w:rsidR="00600229">
        <w:rPr>
          <w:rFonts w:ascii="Times New Roman" w:hAnsi="Times New Roman" w:cs="Times New Roman"/>
          <w:bCs/>
          <w:sz w:val="24"/>
          <w:szCs w:val="24"/>
        </w:rPr>
        <w:t>Apdrošinātāja</w:t>
      </w:r>
      <w:r w:rsidRPr="005A09D6">
        <w:rPr>
          <w:rFonts w:ascii="Times New Roman" w:hAnsi="Times New Roman" w:cs="Times New Roman"/>
          <w:bCs/>
          <w:sz w:val="24"/>
          <w:szCs w:val="24"/>
        </w:rPr>
        <w:t xml:space="preserve"> ir saņēmis lūgumu veikt apakšuzņēmēja nomaiņu vai jauna apakšuzņēmēja piesaisti.</w:t>
      </w:r>
    </w:p>
    <w:p w14:paraId="105D6915" w14:textId="2589C6BA" w:rsidR="00DE36B9" w:rsidRPr="005A09D6" w:rsidRDefault="005A09D6" w:rsidP="00B37611">
      <w:pPr>
        <w:numPr>
          <w:ilvl w:val="1"/>
          <w:numId w:val="1"/>
        </w:numPr>
        <w:spacing w:after="0" w:line="240" w:lineRule="auto"/>
        <w:ind w:left="709" w:hanging="709"/>
        <w:jc w:val="both"/>
        <w:rPr>
          <w:rFonts w:ascii="Times New Roman" w:hAnsi="Times New Roman" w:cs="Times New Roman"/>
          <w:bCs/>
          <w:sz w:val="24"/>
          <w:szCs w:val="24"/>
        </w:rPr>
      </w:pPr>
      <w:r w:rsidRPr="005A09D6">
        <w:rPr>
          <w:rFonts w:ascii="Times New Roman" w:hAnsi="Times New Roman" w:cs="Times New Roman"/>
          <w:bCs/>
          <w:sz w:val="24"/>
          <w:szCs w:val="24"/>
        </w:rPr>
        <w:t>Puses strīdus risina savstarpēju sarunu ceļā. Ja šādā veidā 30 (trīsdesmit) dienu laikā vienošanos panākt nav iespējams, Puses strīdu risina atbilstīgi Latvijas Republikā spēkā esošajiem normatīvajiem aktiem</w:t>
      </w:r>
      <w:r w:rsidR="00DE36B9" w:rsidRPr="005A09D6">
        <w:rPr>
          <w:rFonts w:ascii="Times New Roman" w:hAnsi="Times New Roman" w:cs="Times New Roman"/>
          <w:bCs/>
          <w:sz w:val="24"/>
          <w:szCs w:val="24"/>
        </w:rPr>
        <w:t>.</w:t>
      </w:r>
    </w:p>
    <w:p w14:paraId="6A95139B" w14:textId="0AEA6917" w:rsidR="00DE36B9" w:rsidRPr="00CD5173" w:rsidRDefault="00DE36B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CD5173">
        <w:rPr>
          <w:rFonts w:ascii="Times New Roman" w:eastAsia="Calibri" w:hAnsi="Times New Roman" w:cs="Times New Roman"/>
          <w:sz w:val="24"/>
          <w:szCs w:val="24"/>
          <w:lang w:val="x-none"/>
        </w:rPr>
        <w:t xml:space="preserve">Ja rodas strīds par Līguma saistību saturu, Līguma noteikumu interpretācijā Puses piemēro </w:t>
      </w:r>
      <w:r w:rsidR="001E6A49">
        <w:rPr>
          <w:rFonts w:ascii="Times New Roman" w:eastAsia="Calibri" w:hAnsi="Times New Roman" w:cs="Times New Roman"/>
          <w:sz w:val="24"/>
          <w:szCs w:val="24"/>
        </w:rPr>
        <w:t xml:space="preserve">Atklāta konkursa </w:t>
      </w:r>
      <w:r w:rsidRPr="00CD5173">
        <w:rPr>
          <w:rFonts w:ascii="Times New Roman" w:eastAsia="Calibri" w:hAnsi="Times New Roman" w:cs="Times New Roman"/>
          <w:sz w:val="24"/>
          <w:szCs w:val="24"/>
          <w:lang w:val="x-none"/>
        </w:rPr>
        <w:t xml:space="preserve">noteikumus un </w:t>
      </w:r>
      <w:r w:rsidR="00FD792B">
        <w:rPr>
          <w:rFonts w:ascii="Times New Roman" w:eastAsia="Calibri" w:hAnsi="Times New Roman" w:cs="Times New Roman"/>
          <w:sz w:val="24"/>
          <w:szCs w:val="24"/>
          <w:lang w:val="x-none"/>
        </w:rPr>
        <w:t>Apdrošinātāja</w:t>
      </w:r>
      <w:r w:rsidRPr="00CD5173">
        <w:rPr>
          <w:rFonts w:ascii="Times New Roman" w:eastAsia="Calibri" w:hAnsi="Times New Roman" w:cs="Times New Roman"/>
          <w:sz w:val="24"/>
          <w:szCs w:val="24"/>
          <w:lang w:val="x-none"/>
        </w:rPr>
        <w:t xml:space="preserve"> iesniegto piedāvājumu.</w:t>
      </w:r>
    </w:p>
    <w:p w14:paraId="741E1E5C" w14:textId="1136C44E" w:rsidR="00DE36B9" w:rsidRPr="005A09D6" w:rsidRDefault="005A09D6"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5A09D6">
        <w:rPr>
          <w:rFonts w:ascii="Times New Roman" w:hAnsi="Times New Roman" w:cs="Times New Roman"/>
          <w:sz w:val="24"/>
          <w:szCs w:val="24"/>
        </w:rPr>
        <w:t xml:space="preserve">Līgums sagatavots latviešu valodā uz __ (_______) lapām, noformēts elektroniskā dokumenta veidā. Pusēm  ir pieejams Līgums elektroniskā formātā. Līgumam tā noslēgšanas brīdī ir šādi pielikumi </w:t>
      </w:r>
      <w:r w:rsidRPr="005A09D6">
        <w:rPr>
          <w:rFonts w:ascii="Times New Roman" w:hAnsi="Times New Roman" w:cs="Times New Roman"/>
          <w:i/>
          <w:color w:val="E36C0A" w:themeColor="accent6" w:themeShade="BF"/>
          <w:sz w:val="24"/>
          <w:szCs w:val="24"/>
        </w:rPr>
        <w:t>(norāda pēc nepieciešamības)</w:t>
      </w:r>
      <w:r w:rsidR="00DE36B9" w:rsidRPr="005A09D6">
        <w:rPr>
          <w:rFonts w:ascii="Times New Roman" w:eastAsia="Calibri" w:hAnsi="Times New Roman" w:cs="Times New Roman"/>
          <w:sz w:val="24"/>
          <w:szCs w:val="24"/>
          <w:lang w:val="x-none"/>
        </w:rPr>
        <w:t xml:space="preserve">: </w:t>
      </w:r>
    </w:p>
    <w:p w14:paraId="4AD827DB" w14:textId="17A2EFE5" w:rsidR="001C2186" w:rsidRDefault="00DE36B9" w:rsidP="00B37611">
      <w:pPr>
        <w:spacing w:after="0" w:line="240" w:lineRule="auto"/>
        <w:ind w:left="1276" w:hanging="567"/>
        <w:jc w:val="both"/>
        <w:rPr>
          <w:rFonts w:ascii="Times New Roman" w:eastAsia="Times New Roman" w:hAnsi="Times New Roman" w:cs="Times New Roman"/>
          <w:sz w:val="24"/>
          <w:szCs w:val="24"/>
        </w:rPr>
      </w:pPr>
      <w:r w:rsidRPr="00CD5173">
        <w:rPr>
          <w:rFonts w:ascii="Times New Roman" w:eastAsia="Calibri" w:hAnsi="Times New Roman" w:cs="Times New Roman"/>
          <w:sz w:val="24"/>
          <w:szCs w:val="24"/>
          <w:lang w:val="x-none"/>
        </w:rPr>
        <w:t>1.</w:t>
      </w:r>
      <w:r w:rsidR="005A09D6">
        <w:rPr>
          <w:rFonts w:ascii="Times New Roman" w:eastAsia="Calibri" w:hAnsi="Times New Roman" w:cs="Times New Roman"/>
          <w:sz w:val="24"/>
          <w:szCs w:val="24"/>
        </w:rPr>
        <w:t xml:space="preserve"> </w:t>
      </w:r>
      <w:r w:rsidRPr="00CD5173">
        <w:rPr>
          <w:rFonts w:ascii="Times New Roman" w:eastAsia="Calibri" w:hAnsi="Times New Roman" w:cs="Times New Roman"/>
          <w:sz w:val="24"/>
          <w:szCs w:val="24"/>
          <w:lang w:val="x-none"/>
        </w:rPr>
        <w:t>pielikum</w:t>
      </w:r>
      <w:r w:rsidRPr="00CD5173">
        <w:rPr>
          <w:rFonts w:ascii="Times New Roman" w:eastAsia="Times New Roman" w:hAnsi="Times New Roman" w:cs="Times New Roman"/>
          <w:sz w:val="24"/>
          <w:szCs w:val="24"/>
        </w:rPr>
        <w:t xml:space="preserve">s </w:t>
      </w:r>
      <w:r w:rsidR="00CD5173" w:rsidRPr="00CD5173">
        <w:rPr>
          <w:rFonts w:ascii="Times New Roman" w:eastAsia="Times New Roman" w:hAnsi="Times New Roman" w:cs="Times New Roman"/>
          <w:sz w:val="24"/>
          <w:szCs w:val="24"/>
        </w:rPr>
        <w:t xml:space="preserve">– </w:t>
      </w:r>
      <w:r w:rsidR="00D65BCE">
        <w:rPr>
          <w:rFonts w:ascii="Times New Roman" w:eastAsia="Times New Roman" w:hAnsi="Times New Roman" w:cs="Times New Roman"/>
          <w:sz w:val="24"/>
          <w:szCs w:val="24"/>
        </w:rPr>
        <w:t>“</w:t>
      </w:r>
      <w:r w:rsidR="00CD5173" w:rsidRPr="00CD5173">
        <w:rPr>
          <w:rFonts w:ascii="Times New Roman" w:eastAsia="Times New Roman" w:hAnsi="Times New Roman" w:cs="Times New Roman"/>
          <w:sz w:val="24"/>
          <w:szCs w:val="24"/>
        </w:rPr>
        <w:t xml:space="preserve">Tehniskā specifikācija </w:t>
      </w:r>
      <w:r w:rsidR="001C2186">
        <w:rPr>
          <w:rFonts w:ascii="Times New Roman" w:eastAsia="Times New Roman" w:hAnsi="Times New Roman" w:cs="Times New Roman"/>
          <w:sz w:val="24"/>
          <w:szCs w:val="24"/>
        </w:rPr>
        <w:t>–</w:t>
      </w:r>
      <w:r w:rsidR="000D0C05">
        <w:rPr>
          <w:rFonts w:ascii="Times New Roman" w:eastAsia="Times New Roman" w:hAnsi="Times New Roman" w:cs="Times New Roman"/>
          <w:sz w:val="24"/>
          <w:szCs w:val="24"/>
        </w:rPr>
        <w:t xml:space="preserve"> tehniskais piedāvājums</w:t>
      </w:r>
      <w:r w:rsidR="00D65BCE">
        <w:rPr>
          <w:rFonts w:ascii="Times New Roman" w:eastAsia="Times New Roman" w:hAnsi="Times New Roman" w:cs="Times New Roman"/>
          <w:sz w:val="24"/>
          <w:szCs w:val="24"/>
        </w:rPr>
        <w:t>”</w:t>
      </w:r>
      <w:r w:rsidR="000D0C05">
        <w:rPr>
          <w:rFonts w:ascii="Times New Roman" w:eastAsia="Times New Roman" w:hAnsi="Times New Roman" w:cs="Times New Roman"/>
          <w:sz w:val="24"/>
          <w:szCs w:val="24"/>
        </w:rPr>
        <w:t xml:space="preserve"> </w:t>
      </w:r>
      <w:r w:rsidR="00CD5173" w:rsidRPr="00CD5173">
        <w:rPr>
          <w:rFonts w:ascii="Times New Roman" w:eastAsia="Times New Roman" w:hAnsi="Times New Roman" w:cs="Times New Roman"/>
          <w:sz w:val="24"/>
          <w:szCs w:val="24"/>
        </w:rPr>
        <w:t>uz ____</w:t>
      </w:r>
      <w:r w:rsidRPr="00CD5173">
        <w:rPr>
          <w:rFonts w:ascii="Times New Roman" w:eastAsia="Times New Roman" w:hAnsi="Times New Roman" w:cs="Times New Roman"/>
          <w:sz w:val="24"/>
          <w:szCs w:val="24"/>
        </w:rPr>
        <w:t xml:space="preserve"> lapām;</w:t>
      </w:r>
    </w:p>
    <w:p w14:paraId="427FB5B2" w14:textId="719EF273" w:rsidR="00DE36B9" w:rsidRPr="001C2186" w:rsidRDefault="001C2186" w:rsidP="00B37611">
      <w:pPr>
        <w:spacing w:after="0" w:line="240" w:lineRule="auto"/>
        <w:ind w:left="1276"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5A09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pielikums – </w:t>
      </w:r>
      <w:r w:rsidR="00D65BCE">
        <w:rPr>
          <w:rFonts w:ascii="Times New Roman" w:eastAsia="Times New Roman" w:hAnsi="Times New Roman" w:cs="Times New Roman"/>
          <w:sz w:val="24"/>
          <w:szCs w:val="24"/>
        </w:rPr>
        <w:t>“</w:t>
      </w:r>
      <w:r>
        <w:rPr>
          <w:rFonts w:ascii="Times New Roman" w:eastAsia="Times New Roman" w:hAnsi="Times New Roman" w:cs="Times New Roman"/>
          <w:sz w:val="24"/>
          <w:szCs w:val="24"/>
        </w:rPr>
        <w:t>Finanšu piedāvājums</w:t>
      </w:r>
      <w:r w:rsidR="00D65BC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uz ___ lapām</w:t>
      </w:r>
      <w:r w:rsidR="005A09D6">
        <w:rPr>
          <w:rFonts w:ascii="Times New Roman" w:eastAsia="Times New Roman" w:hAnsi="Times New Roman" w:cs="Times New Roman"/>
          <w:sz w:val="24"/>
          <w:szCs w:val="24"/>
        </w:rPr>
        <w:t>.</w:t>
      </w:r>
    </w:p>
    <w:p w14:paraId="386A3452" w14:textId="77777777" w:rsidR="00DE36B9" w:rsidRPr="00CD5173" w:rsidRDefault="00DE36B9" w:rsidP="00DE36B9">
      <w:pPr>
        <w:numPr>
          <w:ilvl w:val="0"/>
          <w:numId w:val="1"/>
        </w:numPr>
        <w:tabs>
          <w:tab w:val="left" w:pos="720"/>
          <w:tab w:val="center" w:pos="4153"/>
          <w:tab w:val="right" w:pos="8306"/>
        </w:tabs>
        <w:spacing w:before="120" w:after="0" w:line="240" w:lineRule="auto"/>
        <w:jc w:val="center"/>
        <w:rPr>
          <w:rFonts w:ascii="Times New Roman" w:eastAsia="Times New Roman" w:hAnsi="Times New Roman" w:cs="Times New Roman"/>
          <w:b/>
          <w:noProof/>
          <w:sz w:val="24"/>
          <w:szCs w:val="24"/>
        </w:rPr>
      </w:pPr>
      <w:r w:rsidRPr="00CD5173">
        <w:rPr>
          <w:rFonts w:ascii="Times New Roman" w:eastAsia="Times New Roman" w:hAnsi="Times New Roman" w:cs="Times New Roman"/>
          <w:b/>
          <w:noProof/>
          <w:sz w:val="24"/>
          <w:szCs w:val="24"/>
        </w:rPr>
        <w:t>Pušu rekvizīti un paraksti</w:t>
      </w:r>
    </w:p>
    <w:p w14:paraId="5D6612A4" w14:textId="77777777" w:rsidR="00DE36B9" w:rsidRPr="00217D11" w:rsidRDefault="00DE36B9" w:rsidP="00DE36B9">
      <w:pPr>
        <w:spacing w:after="0" w:line="240" w:lineRule="auto"/>
        <w:jc w:val="center"/>
        <w:rPr>
          <w:rFonts w:ascii="Times New Roman" w:eastAsia="Times New Roman" w:hAnsi="Times New Roman" w:cs="Times New Roman"/>
          <w:b/>
          <w:noProof/>
          <w:sz w:val="24"/>
          <w:szCs w:val="24"/>
        </w:rPr>
      </w:pPr>
    </w:p>
    <w:tbl>
      <w:tblPr>
        <w:tblW w:w="8898" w:type="dxa"/>
        <w:jc w:val="center"/>
        <w:tblLook w:val="00A0" w:firstRow="1" w:lastRow="0" w:firstColumn="1" w:lastColumn="0" w:noHBand="0" w:noVBand="0"/>
      </w:tblPr>
      <w:tblGrid>
        <w:gridCol w:w="4429"/>
        <w:gridCol w:w="4469"/>
      </w:tblGrid>
      <w:tr w:rsidR="00DE36B9" w:rsidRPr="00217D11" w14:paraId="6575B854" w14:textId="77777777" w:rsidTr="00CD5173">
        <w:trPr>
          <w:trHeight w:val="291"/>
          <w:jc w:val="center"/>
        </w:trPr>
        <w:tc>
          <w:tcPr>
            <w:tcW w:w="4429" w:type="dxa"/>
          </w:tcPr>
          <w:p w14:paraId="2FE60A27" w14:textId="77777777" w:rsidR="00DE36B9" w:rsidRPr="00217D11" w:rsidRDefault="00DE36B9" w:rsidP="009910CF">
            <w:pPr>
              <w:spacing w:after="0" w:line="240" w:lineRule="auto"/>
              <w:ind w:left="313" w:hanging="208"/>
              <w:rPr>
                <w:rFonts w:ascii="Times New Roman" w:eastAsia="Times New Roman" w:hAnsi="Times New Roman" w:cs="Times New Roman"/>
                <w:sz w:val="24"/>
                <w:szCs w:val="24"/>
                <w:lang w:eastAsia="lv-LV"/>
              </w:rPr>
            </w:pPr>
            <w:r w:rsidRPr="00217D11">
              <w:rPr>
                <w:rFonts w:ascii="Times New Roman" w:eastAsia="Times New Roman" w:hAnsi="Times New Roman" w:cs="Times New Roman"/>
                <w:b/>
                <w:sz w:val="24"/>
                <w:szCs w:val="24"/>
                <w:lang w:eastAsia="lv-LV"/>
              </w:rPr>
              <w:t>Pasūtītājs:</w:t>
            </w:r>
          </w:p>
          <w:p w14:paraId="27203537" w14:textId="77777777" w:rsidR="00DE36B9" w:rsidRPr="00217D11" w:rsidRDefault="00DE36B9" w:rsidP="009910CF">
            <w:pPr>
              <w:spacing w:after="0" w:line="240" w:lineRule="auto"/>
              <w:ind w:left="313" w:hanging="208"/>
              <w:rPr>
                <w:rFonts w:ascii="Times New Roman" w:eastAsia="Times New Roman" w:hAnsi="Times New Roman" w:cs="Times New Roman"/>
                <w:b/>
                <w:noProof/>
                <w:sz w:val="24"/>
                <w:szCs w:val="24"/>
              </w:rPr>
            </w:pPr>
            <w:r w:rsidRPr="00217D11">
              <w:rPr>
                <w:rFonts w:ascii="Times New Roman" w:eastAsia="Times New Roman" w:hAnsi="Times New Roman" w:cs="Times New Roman"/>
                <w:b/>
                <w:noProof/>
                <w:sz w:val="24"/>
                <w:szCs w:val="24"/>
              </w:rPr>
              <w:t>Rīgas Stradiņa universitāte</w:t>
            </w:r>
          </w:p>
          <w:p w14:paraId="19A6378E" w14:textId="77777777" w:rsidR="00DE36B9" w:rsidRPr="00217D11" w:rsidRDefault="00DE36B9" w:rsidP="009910CF">
            <w:pPr>
              <w:spacing w:after="0" w:line="240" w:lineRule="auto"/>
              <w:ind w:left="313" w:hanging="208"/>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Reģ. Nr. 90000013771</w:t>
            </w:r>
          </w:p>
          <w:p w14:paraId="18ADFB62" w14:textId="77777777" w:rsidR="00DE36B9" w:rsidRPr="00217D11" w:rsidRDefault="00DE36B9" w:rsidP="00CD5173">
            <w:pPr>
              <w:spacing w:after="0" w:line="240" w:lineRule="auto"/>
              <w:ind w:left="105"/>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Adrese:</w:t>
            </w:r>
          </w:p>
          <w:p w14:paraId="6591AC4D" w14:textId="77777777" w:rsidR="00DE36B9" w:rsidRPr="00217D11" w:rsidRDefault="00DE36B9" w:rsidP="00CD5173">
            <w:pPr>
              <w:spacing w:after="0" w:line="240" w:lineRule="auto"/>
              <w:ind w:left="105"/>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Dzirciema iela 16, Rīga, LV-1007</w:t>
            </w:r>
          </w:p>
          <w:p w14:paraId="208BEDAD" w14:textId="77777777" w:rsidR="00DE36B9" w:rsidRPr="00217D11" w:rsidRDefault="00DE36B9" w:rsidP="00CD5173">
            <w:pPr>
              <w:spacing w:after="0" w:line="240" w:lineRule="auto"/>
              <w:ind w:left="105"/>
              <w:rPr>
                <w:rFonts w:ascii="Times New Roman" w:eastAsia="Times New Roman" w:hAnsi="Times New Roman" w:cs="Times New Roman"/>
                <w:iCs/>
                <w:sz w:val="24"/>
                <w:szCs w:val="24"/>
              </w:rPr>
            </w:pPr>
            <w:r w:rsidRPr="00217D11">
              <w:rPr>
                <w:rFonts w:ascii="Times New Roman" w:eastAsia="Times New Roman" w:hAnsi="Times New Roman" w:cs="Times New Roman"/>
                <w:iCs/>
                <w:sz w:val="24"/>
                <w:szCs w:val="24"/>
              </w:rPr>
              <w:t>Banka: A/S “Swedbank”</w:t>
            </w:r>
          </w:p>
          <w:p w14:paraId="3329C84F" w14:textId="77777777" w:rsidR="00DE36B9" w:rsidRPr="00217D11" w:rsidRDefault="00DE36B9" w:rsidP="00CD5173">
            <w:pPr>
              <w:spacing w:after="0" w:line="240" w:lineRule="auto"/>
              <w:ind w:left="105"/>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SWIFT:  HABALV22</w:t>
            </w:r>
          </w:p>
          <w:p w14:paraId="64F65CF5" w14:textId="77777777" w:rsidR="00DE36B9" w:rsidRPr="00217D11" w:rsidRDefault="00DE36B9" w:rsidP="00CD5173">
            <w:pPr>
              <w:spacing w:after="0" w:line="240" w:lineRule="auto"/>
              <w:ind w:left="105"/>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Konts: LV02HABA0551000376050</w:t>
            </w:r>
          </w:p>
          <w:p w14:paraId="5A59102C" w14:textId="77777777" w:rsidR="00DE36B9" w:rsidRPr="00217D11" w:rsidRDefault="00DE36B9" w:rsidP="00CD5173">
            <w:pPr>
              <w:spacing w:after="0" w:line="240" w:lineRule="auto"/>
              <w:ind w:left="105"/>
              <w:rPr>
                <w:rFonts w:ascii="Times New Roman" w:eastAsia="Times New Roman" w:hAnsi="Times New Roman" w:cs="Times New Roman"/>
                <w:iCs/>
                <w:sz w:val="24"/>
                <w:szCs w:val="24"/>
              </w:rPr>
            </w:pPr>
            <w:r w:rsidRPr="00217D11">
              <w:rPr>
                <w:rFonts w:ascii="Times New Roman" w:eastAsia="Times New Roman" w:hAnsi="Times New Roman" w:cs="Times New Roman"/>
                <w:iCs/>
                <w:sz w:val="24"/>
                <w:szCs w:val="24"/>
              </w:rPr>
              <w:t>Banka: A/S “SEB banka”</w:t>
            </w:r>
          </w:p>
          <w:p w14:paraId="25CE5AC7" w14:textId="77777777" w:rsidR="00DE36B9" w:rsidRPr="00217D11" w:rsidRDefault="00DE36B9" w:rsidP="00CD5173">
            <w:pPr>
              <w:spacing w:after="0" w:line="240" w:lineRule="auto"/>
              <w:ind w:left="105"/>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SWIFT: UNLALV2X</w:t>
            </w:r>
          </w:p>
          <w:p w14:paraId="787D4241" w14:textId="77777777" w:rsidR="00DE36B9" w:rsidRPr="00217D11" w:rsidRDefault="00DE36B9" w:rsidP="00CD5173">
            <w:pPr>
              <w:spacing w:after="0" w:line="240" w:lineRule="auto"/>
              <w:ind w:left="105"/>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Konts: LV28UNLA0050013752619</w:t>
            </w:r>
          </w:p>
          <w:p w14:paraId="7863C021" w14:textId="77777777" w:rsidR="00DE36B9" w:rsidRPr="00217D11" w:rsidRDefault="00DE36B9" w:rsidP="00CD5173">
            <w:pPr>
              <w:spacing w:after="0" w:line="240" w:lineRule="auto"/>
              <w:ind w:left="105"/>
              <w:rPr>
                <w:rFonts w:ascii="Times New Roman" w:eastAsia="Times New Roman" w:hAnsi="Times New Roman" w:cs="Times New Roman"/>
                <w:noProof/>
                <w:sz w:val="24"/>
                <w:szCs w:val="24"/>
              </w:rPr>
            </w:pPr>
          </w:p>
          <w:p w14:paraId="25CEB065" w14:textId="77777777" w:rsidR="00DE36B9" w:rsidRPr="00217D11" w:rsidRDefault="00DE36B9" w:rsidP="00CD5173">
            <w:pPr>
              <w:spacing w:after="0" w:line="240" w:lineRule="auto"/>
              <w:ind w:left="105"/>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Amats</w:t>
            </w:r>
          </w:p>
          <w:p w14:paraId="0551D6A8" w14:textId="77777777" w:rsidR="00DE36B9" w:rsidRPr="00217D11" w:rsidRDefault="00DE36B9" w:rsidP="00CD5173">
            <w:pPr>
              <w:spacing w:after="0" w:line="240" w:lineRule="auto"/>
              <w:ind w:left="105"/>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Vārds Uzvārds</w:t>
            </w:r>
          </w:p>
          <w:p w14:paraId="2FA494D8" w14:textId="01AC5165" w:rsidR="00DE36B9" w:rsidRPr="003C6AA3" w:rsidRDefault="00DE36B9" w:rsidP="00CD5173">
            <w:pPr>
              <w:spacing w:after="0" w:line="240" w:lineRule="auto"/>
              <w:ind w:left="105"/>
              <w:rPr>
                <w:rFonts w:ascii="Times New Roman" w:eastAsia="Times New Roman" w:hAnsi="Times New Roman" w:cs="Times New Roman"/>
                <w:noProof/>
                <w:color w:val="F79646" w:themeColor="accent6"/>
                <w:sz w:val="24"/>
                <w:szCs w:val="24"/>
              </w:rPr>
            </w:pPr>
            <w:r w:rsidRPr="003C6AA3">
              <w:rPr>
                <w:rFonts w:ascii="Times New Roman" w:eastAsia="Times New Roman" w:hAnsi="Times New Roman" w:cs="Times New Roman"/>
                <w:i/>
                <w:color w:val="F79646" w:themeColor="accent6"/>
                <w:sz w:val="24"/>
                <w:szCs w:val="24"/>
              </w:rPr>
              <w:t>(</w:t>
            </w:r>
            <w:r w:rsidR="003C6AA3" w:rsidRPr="003C6AA3">
              <w:rPr>
                <w:rFonts w:ascii="Times New Roman" w:eastAsia="Times New Roman" w:hAnsi="Times New Roman" w:cs="Times New Roman"/>
                <w:i/>
                <w:color w:val="F79646" w:themeColor="accent6"/>
                <w:sz w:val="24"/>
                <w:szCs w:val="24"/>
              </w:rPr>
              <w:t>n</w:t>
            </w:r>
            <w:r w:rsidRPr="003C6AA3">
              <w:rPr>
                <w:rFonts w:ascii="Times New Roman" w:eastAsia="Times New Roman" w:hAnsi="Times New Roman" w:cs="Times New Roman"/>
                <w:i/>
                <w:color w:val="F79646" w:themeColor="accent6"/>
                <w:sz w:val="24"/>
                <w:szCs w:val="24"/>
              </w:rPr>
              <w:t>orāda atbilstoši nepieciešamībai)</w:t>
            </w:r>
          </w:p>
          <w:p w14:paraId="57EEE395" w14:textId="77777777" w:rsidR="00DE36B9" w:rsidRPr="00217D11" w:rsidRDefault="00DE36B9" w:rsidP="00CD5173">
            <w:pPr>
              <w:spacing w:after="0" w:line="240" w:lineRule="auto"/>
              <w:ind w:left="33"/>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__________________________</w:t>
            </w:r>
          </w:p>
          <w:p w14:paraId="029D9F0D" w14:textId="77777777" w:rsidR="00DE36B9" w:rsidRPr="00217D11" w:rsidRDefault="00DE36B9" w:rsidP="00CD5173">
            <w:pPr>
              <w:spacing w:after="0" w:line="240" w:lineRule="auto"/>
              <w:rPr>
                <w:rFonts w:ascii="Times New Roman" w:eastAsia="Times New Roman" w:hAnsi="Times New Roman" w:cs="Times New Roman"/>
                <w:noProof/>
                <w:sz w:val="24"/>
                <w:szCs w:val="24"/>
                <w:vertAlign w:val="superscript"/>
              </w:rPr>
            </w:pPr>
            <w:r w:rsidRPr="00217D11">
              <w:rPr>
                <w:rFonts w:ascii="Times New Roman" w:eastAsia="Times New Roman" w:hAnsi="Times New Roman" w:cs="Times New Roman"/>
                <w:noProof/>
                <w:sz w:val="24"/>
                <w:szCs w:val="24"/>
                <w:vertAlign w:val="superscript"/>
              </w:rPr>
              <w:t xml:space="preserve"> (paraksts)</w:t>
            </w:r>
          </w:p>
        </w:tc>
        <w:tc>
          <w:tcPr>
            <w:tcW w:w="4469" w:type="dxa"/>
          </w:tcPr>
          <w:p w14:paraId="73EB79FB" w14:textId="711D3D1E" w:rsidR="00DE36B9" w:rsidRPr="00217D11" w:rsidRDefault="00474DF0" w:rsidP="00CD5173">
            <w:pPr>
              <w:spacing w:after="0" w:line="240" w:lineRule="auto"/>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Apdrošinātājs</w:t>
            </w:r>
            <w:r w:rsidR="00DE36B9" w:rsidRPr="00217D11">
              <w:rPr>
                <w:rFonts w:ascii="Times New Roman" w:eastAsia="Times New Roman" w:hAnsi="Times New Roman" w:cs="Times New Roman"/>
                <w:b/>
                <w:noProof/>
                <w:sz w:val="24"/>
                <w:szCs w:val="24"/>
              </w:rPr>
              <w:t>:</w:t>
            </w:r>
            <w:r w:rsidR="00DE36B9" w:rsidRPr="00217D11">
              <w:rPr>
                <w:rFonts w:ascii="Times New Roman" w:eastAsia="Times New Roman" w:hAnsi="Times New Roman" w:cs="Times New Roman"/>
                <w:i/>
                <w:sz w:val="24"/>
                <w:szCs w:val="24"/>
              </w:rPr>
              <w:t xml:space="preserve"> </w:t>
            </w:r>
          </w:p>
          <w:p w14:paraId="2BB37E3C" w14:textId="2C14944F" w:rsidR="00DE36B9" w:rsidRPr="00217D11" w:rsidRDefault="00DE36B9" w:rsidP="00CD5173">
            <w:pPr>
              <w:spacing w:after="0" w:line="240" w:lineRule="auto"/>
              <w:rPr>
                <w:rFonts w:ascii="Times New Roman" w:eastAsia="Times New Roman" w:hAnsi="Times New Roman" w:cs="Times New Roman"/>
                <w:b/>
                <w:noProof/>
                <w:sz w:val="24"/>
                <w:szCs w:val="24"/>
              </w:rPr>
            </w:pPr>
            <w:r w:rsidRPr="00217D11">
              <w:rPr>
                <w:rFonts w:ascii="Times New Roman" w:eastAsia="Times New Roman" w:hAnsi="Times New Roman" w:cs="Times New Roman"/>
                <w:b/>
                <w:noProof/>
                <w:sz w:val="24"/>
                <w:szCs w:val="24"/>
              </w:rPr>
              <w:t xml:space="preserve">___ </w:t>
            </w:r>
            <w:r w:rsidR="003C6AA3">
              <w:rPr>
                <w:rFonts w:ascii="Times New Roman" w:eastAsia="Times New Roman" w:hAnsi="Times New Roman" w:cs="Times New Roman"/>
                <w:b/>
                <w:noProof/>
                <w:sz w:val="24"/>
                <w:szCs w:val="24"/>
              </w:rPr>
              <w:t>“</w:t>
            </w:r>
            <w:r w:rsidRPr="00217D11">
              <w:rPr>
                <w:rFonts w:ascii="Times New Roman" w:eastAsia="Times New Roman" w:hAnsi="Times New Roman" w:cs="Times New Roman"/>
                <w:b/>
                <w:noProof/>
                <w:sz w:val="24"/>
                <w:szCs w:val="24"/>
              </w:rPr>
              <w:t>________________”</w:t>
            </w:r>
          </w:p>
          <w:p w14:paraId="1FFE8B81" w14:textId="2C8A60E9" w:rsidR="00DE36B9" w:rsidRPr="00217D11" w:rsidRDefault="00DE36B9" w:rsidP="00CD5173">
            <w:pPr>
              <w:spacing w:after="0" w:line="240" w:lineRule="auto"/>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Reģ.</w:t>
            </w:r>
            <w:r w:rsidR="003C6AA3">
              <w:rPr>
                <w:rFonts w:ascii="Times New Roman" w:eastAsia="Times New Roman" w:hAnsi="Times New Roman" w:cs="Times New Roman"/>
                <w:noProof/>
                <w:sz w:val="24"/>
                <w:szCs w:val="24"/>
              </w:rPr>
              <w:t xml:space="preserve"> </w:t>
            </w:r>
            <w:r w:rsidRPr="00217D11">
              <w:rPr>
                <w:rFonts w:ascii="Times New Roman" w:eastAsia="Times New Roman" w:hAnsi="Times New Roman" w:cs="Times New Roman"/>
                <w:noProof/>
                <w:sz w:val="24"/>
                <w:szCs w:val="24"/>
              </w:rPr>
              <w:t xml:space="preserve">Nr. </w:t>
            </w:r>
            <w:r w:rsidRPr="00217D11">
              <w:rPr>
                <w:rFonts w:ascii="Times New Roman" w:eastAsia="Times New Roman" w:hAnsi="Times New Roman" w:cs="Times New Roman"/>
                <w:color w:val="000000"/>
                <w:sz w:val="24"/>
                <w:szCs w:val="24"/>
              </w:rPr>
              <w:t>________________</w:t>
            </w:r>
          </w:p>
          <w:p w14:paraId="033AA730" w14:textId="77777777" w:rsidR="00DE36B9" w:rsidRPr="00217D11" w:rsidRDefault="00DE36B9" w:rsidP="00CD5173">
            <w:pPr>
              <w:spacing w:after="0" w:line="240" w:lineRule="auto"/>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Adrese:</w:t>
            </w:r>
          </w:p>
          <w:p w14:paraId="7C2C8F4F" w14:textId="77777777" w:rsidR="00DE36B9" w:rsidRPr="00217D11" w:rsidRDefault="00DE36B9" w:rsidP="00CD5173">
            <w:pPr>
              <w:spacing w:after="0" w:line="240" w:lineRule="auto"/>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________________________</w:t>
            </w:r>
          </w:p>
          <w:p w14:paraId="5482D6B7" w14:textId="6E42B746" w:rsidR="00DE36B9" w:rsidRPr="00217D11" w:rsidRDefault="00DE36B9" w:rsidP="00CD5173">
            <w:pPr>
              <w:spacing w:after="0" w:line="240" w:lineRule="auto"/>
              <w:rPr>
                <w:rFonts w:ascii="Times New Roman" w:eastAsia="Times New Roman" w:hAnsi="Times New Roman" w:cs="Times New Roman"/>
                <w:iCs/>
                <w:sz w:val="24"/>
                <w:szCs w:val="24"/>
              </w:rPr>
            </w:pPr>
            <w:r w:rsidRPr="00217D11">
              <w:rPr>
                <w:rFonts w:ascii="Times New Roman" w:eastAsia="Times New Roman" w:hAnsi="Times New Roman" w:cs="Times New Roman"/>
                <w:iCs/>
                <w:sz w:val="24"/>
                <w:szCs w:val="24"/>
              </w:rPr>
              <w:t xml:space="preserve">Banka: </w:t>
            </w:r>
            <w:r w:rsidR="003C6AA3">
              <w:rPr>
                <w:rFonts w:ascii="Times New Roman" w:eastAsia="Times New Roman" w:hAnsi="Times New Roman" w:cs="Times New Roman"/>
                <w:iCs/>
                <w:sz w:val="24"/>
                <w:szCs w:val="24"/>
              </w:rPr>
              <w:t>__</w:t>
            </w:r>
            <w:r w:rsidRPr="00217D11">
              <w:rPr>
                <w:rFonts w:ascii="Times New Roman" w:eastAsia="Times New Roman" w:hAnsi="Times New Roman" w:cs="Times New Roman"/>
                <w:iCs/>
                <w:sz w:val="24"/>
                <w:szCs w:val="24"/>
              </w:rPr>
              <w:t xml:space="preserve"> “_______________”</w:t>
            </w:r>
          </w:p>
          <w:p w14:paraId="3A74158E" w14:textId="77777777" w:rsidR="00DE36B9" w:rsidRPr="00217D11" w:rsidRDefault="00DE36B9" w:rsidP="00CD5173">
            <w:pPr>
              <w:spacing w:after="0" w:line="240" w:lineRule="auto"/>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SWIFT: ________________</w:t>
            </w:r>
          </w:p>
          <w:p w14:paraId="126BB1B8" w14:textId="77777777" w:rsidR="00DE36B9" w:rsidRPr="00217D11" w:rsidRDefault="00DE36B9" w:rsidP="00CD5173">
            <w:pPr>
              <w:spacing w:after="0" w:line="240" w:lineRule="auto"/>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Konts:</w:t>
            </w:r>
          </w:p>
          <w:p w14:paraId="488D9E1C" w14:textId="77777777" w:rsidR="00DE36B9" w:rsidRPr="00217D11" w:rsidRDefault="00DE36B9" w:rsidP="00CD5173">
            <w:pPr>
              <w:spacing w:after="0" w:line="240" w:lineRule="auto"/>
              <w:rPr>
                <w:rFonts w:ascii="Times New Roman" w:eastAsia="Times New Roman" w:hAnsi="Times New Roman" w:cs="Times New Roman"/>
                <w:noProof/>
                <w:sz w:val="24"/>
                <w:szCs w:val="24"/>
              </w:rPr>
            </w:pPr>
            <w:r w:rsidRPr="00217D11">
              <w:rPr>
                <w:rFonts w:ascii="Times New Roman" w:eastAsia="Times New Roman" w:hAnsi="Times New Roman" w:cs="Times New Roman"/>
                <w:color w:val="000000"/>
                <w:sz w:val="24"/>
                <w:szCs w:val="24"/>
              </w:rPr>
              <w:t>___________________________</w:t>
            </w:r>
          </w:p>
          <w:p w14:paraId="7BF76FD6" w14:textId="77777777" w:rsidR="00DE36B9" w:rsidRPr="00217D11" w:rsidRDefault="00DE36B9" w:rsidP="00CD5173">
            <w:pPr>
              <w:spacing w:after="0" w:line="240" w:lineRule="auto"/>
              <w:rPr>
                <w:rFonts w:ascii="Times New Roman" w:eastAsia="Times New Roman" w:hAnsi="Times New Roman" w:cs="Times New Roman"/>
                <w:noProof/>
                <w:sz w:val="24"/>
                <w:szCs w:val="24"/>
              </w:rPr>
            </w:pPr>
          </w:p>
          <w:p w14:paraId="5E8A5283" w14:textId="77777777" w:rsidR="00DE36B9" w:rsidRPr="00217D11" w:rsidRDefault="00DE36B9" w:rsidP="00CD5173">
            <w:pPr>
              <w:spacing w:after="0" w:line="240" w:lineRule="auto"/>
              <w:rPr>
                <w:rFonts w:ascii="Times New Roman" w:eastAsia="Times New Roman" w:hAnsi="Times New Roman" w:cs="Times New Roman"/>
                <w:noProof/>
                <w:sz w:val="24"/>
                <w:szCs w:val="24"/>
                <w:vertAlign w:val="superscript"/>
              </w:rPr>
            </w:pPr>
          </w:p>
          <w:p w14:paraId="7B8C4979" w14:textId="77777777" w:rsidR="00DE36B9" w:rsidRPr="00217D11" w:rsidRDefault="00DE36B9" w:rsidP="00CD5173">
            <w:pPr>
              <w:spacing w:after="0" w:line="240" w:lineRule="auto"/>
              <w:rPr>
                <w:rFonts w:ascii="Times New Roman" w:eastAsia="Times New Roman" w:hAnsi="Times New Roman" w:cs="Times New Roman"/>
                <w:noProof/>
                <w:sz w:val="24"/>
                <w:szCs w:val="24"/>
              </w:rPr>
            </w:pPr>
          </w:p>
          <w:p w14:paraId="4FEB97A6" w14:textId="77777777" w:rsidR="00DE36B9" w:rsidRPr="00217D11" w:rsidRDefault="00DE36B9" w:rsidP="00CD5173">
            <w:pPr>
              <w:spacing w:after="0" w:line="240" w:lineRule="auto"/>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Amats</w:t>
            </w:r>
          </w:p>
          <w:p w14:paraId="1C259C57" w14:textId="77777777" w:rsidR="00DE36B9" w:rsidRPr="00217D11" w:rsidRDefault="00DE36B9" w:rsidP="00CD5173">
            <w:pPr>
              <w:spacing w:after="0" w:line="240" w:lineRule="auto"/>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Vārds Uzvārds</w:t>
            </w:r>
          </w:p>
          <w:p w14:paraId="69EB71B2" w14:textId="483758F3" w:rsidR="00DE36B9" w:rsidRPr="003C6AA3" w:rsidRDefault="00DE36B9" w:rsidP="00CD5173">
            <w:pPr>
              <w:spacing w:after="0" w:line="240" w:lineRule="auto"/>
              <w:rPr>
                <w:rFonts w:ascii="Times New Roman" w:eastAsia="Times New Roman" w:hAnsi="Times New Roman" w:cs="Times New Roman"/>
                <w:noProof/>
                <w:color w:val="F79646" w:themeColor="accent6"/>
                <w:sz w:val="24"/>
                <w:szCs w:val="24"/>
              </w:rPr>
            </w:pPr>
            <w:r w:rsidRPr="003C6AA3">
              <w:rPr>
                <w:rFonts w:ascii="Times New Roman" w:eastAsia="Times New Roman" w:hAnsi="Times New Roman" w:cs="Times New Roman"/>
                <w:i/>
                <w:color w:val="F79646" w:themeColor="accent6"/>
                <w:sz w:val="24"/>
                <w:szCs w:val="24"/>
              </w:rPr>
              <w:t>(</w:t>
            </w:r>
            <w:r w:rsidR="003C6AA3" w:rsidRPr="003C6AA3">
              <w:rPr>
                <w:rFonts w:ascii="Times New Roman" w:eastAsia="Times New Roman" w:hAnsi="Times New Roman" w:cs="Times New Roman"/>
                <w:i/>
                <w:color w:val="F79646" w:themeColor="accent6"/>
                <w:sz w:val="24"/>
                <w:szCs w:val="24"/>
              </w:rPr>
              <w:t>n</w:t>
            </w:r>
            <w:r w:rsidRPr="003C6AA3">
              <w:rPr>
                <w:rFonts w:ascii="Times New Roman" w:eastAsia="Times New Roman" w:hAnsi="Times New Roman" w:cs="Times New Roman"/>
                <w:i/>
                <w:color w:val="F79646" w:themeColor="accent6"/>
                <w:sz w:val="24"/>
                <w:szCs w:val="24"/>
              </w:rPr>
              <w:t>orāda atbilstoši nepieciešamībai)</w:t>
            </w:r>
          </w:p>
          <w:p w14:paraId="0875AD6F" w14:textId="77777777" w:rsidR="00DE36B9" w:rsidRPr="00217D11" w:rsidRDefault="00DE36B9" w:rsidP="00CD5173">
            <w:pPr>
              <w:spacing w:after="0" w:line="240" w:lineRule="auto"/>
              <w:ind w:left="33"/>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__________________________</w:t>
            </w:r>
          </w:p>
          <w:p w14:paraId="258B20CA" w14:textId="77777777" w:rsidR="00DE36B9" w:rsidRPr="00217D11" w:rsidRDefault="00DE36B9" w:rsidP="00CD5173">
            <w:pPr>
              <w:spacing w:after="0" w:line="240" w:lineRule="auto"/>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vertAlign w:val="superscript"/>
              </w:rPr>
              <w:t>(paraksts)</w:t>
            </w:r>
          </w:p>
        </w:tc>
      </w:tr>
    </w:tbl>
    <w:p w14:paraId="702D4B46" w14:textId="77777777" w:rsidR="00DE36B9" w:rsidRPr="003C6AA3" w:rsidRDefault="00DE36B9" w:rsidP="00DE36B9">
      <w:pPr>
        <w:rPr>
          <w:rFonts w:ascii="Times New Roman" w:hAnsi="Times New Roman" w:cs="Times New Roman"/>
          <w:sz w:val="24"/>
        </w:rPr>
      </w:pPr>
    </w:p>
    <w:p w14:paraId="2D6A19C9" w14:textId="77777777" w:rsidR="003C6AA3" w:rsidRPr="003C6AA3" w:rsidRDefault="003C6AA3" w:rsidP="003C6AA3">
      <w:pPr>
        <w:jc w:val="center"/>
        <w:rPr>
          <w:rFonts w:ascii="Times New Roman" w:hAnsi="Times New Roman" w:cs="Times New Roman"/>
          <w:sz w:val="24"/>
        </w:rPr>
      </w:pPr>
      <w:r w:rsidRPr="003C6AA3">
        <w:rPr>
          <w:rFonts w:ascii="Times New Roman" w:hAnsi="Times New Roman" w:cs="Times New Roman"/>
          <w:sz w:val="24"/>
        </w:rPr>
        <w:t>DOKUMENTS PARAKSTĪTS AR DROŠU ELEKTRONISKO PARAKSTU UN SATUR LAIKA ZĪMOGU</w:t>
      </w:r>
    </w:p>
    <w:p w14:paraId="14ADB7B1" w14:textId="77777777" w:rsidR="00654155" w:rsidRDefault="00654155" w:rsidP="00DE36B9">
      <w:pPr>
        <w:tabs>
          <w:tab w:val="left" w:pos="720"/>
          <w:tab w:val="left" w:pos="1440"/>
          <w:tab w:val="left" w:pos="6540"/>
        </w:tabs>
        <w:spacing w:after="0" w:line="240" w:lineRule="auto"/>
      </w:pPr>
    </w:p>
    <w:p w14:paraId="676CAD22" w14:textId="77777777" w:rsidR="00CD5173" w:rsidRDefault="00CD5173" w:rsidP="00654155">
      <w:pPr>
        <w:tabs>
          <w:tab w:val="left" w:pos="720"/>
          <w:tab w:val="left" w:pos="1440"/>
          <w:tab w:val="left" w:pos="6540"/>
        </w:tabs>
        <w:spacing w:after="0" w:line="240" w:lineRule="auto"/>
      </w:pPr>
    </w:p>
    <w:sectPr w:rsidR="00CD5173" w:rsidSect="00DE36B9">
      <w:headerReference w:type="default" r:id="rId10"/>
      <w:footerReference w:type="default" r:id="rId11"/>
      <w:pgSz w:w="11906" w:h="16838"/>
      <w:pgMar w:top="1418" w:right="1134" w:bottom="1418"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90473" w16cex:dateUtc="2022-05-25T16:39:00Z"/>
  <w16cex:commentExtensible w16cex:durableId="263905C5" w16cex:dateUtc="2022-05-25T16:45:00Z"/>
  <w16cex:commentExtensible w16cex:durableId="26390658" w16cex:dateUtc="2022-05-25T16:47:00Z"/>
  <w16cex:commentExtensible w16cex:durableId="2639074F" w16cex:dateUtc="2022-05-25T16:51:00Z"/>
  <w16cex:commentExtensible w16cex:durableId="263907DF" w16cex:dateUtc="2022-05-25T16:54:00Z"/>
  <w16cex:commentExtensible w16cex:durableId="263908AF" w16cex:dateUtc="2022-05-25T16:5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AB52B9" w14:textId="77777777" w:rsidR="002639DF" w:rsidRDefault="002639DF" w:rsidP="00217D11">
      <w:pPr>
        <w:spacing w:after="0" w:line="240" w:lineRule="auto"/>
      </w:pPr>
      <w:r>
        <w:separator/>
      </w:r>
    </w:p>
  </w:endnote>
  <w:endnote w:type="continuationSeparator" w:id="0">
    <w:p w14:paraId="12BA9FF0" w14:textId="77777777" w:rsidR="002639DF" w:rsidRDefault="002639DF" w:rsidP="00217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0705337"/>
      <w:docPartObj>
        <w:docPartGallery w:val="Page Numbers (Bottom of Page)"/>
        <w:docPartUnique/>
      </w:docPartObj>
    </w:sdtPr>
    <w:sdtEndPr>
      <w:rPr>
        <w:noProof/>
      </w:rPr>
    </w:sdtEndPr>
    <w:sdtContent>
      <w:p w14:paraId="230A3544" w14:textId="389CA804" w:rsidR="00667EDF" w:rsidRDefault="00667EDF">
        <w:pPr>
          <w:pStyle w:val="Footer"/>
          <w:jc w:val="center"/>
        </w:pPr>
        <w:r>
          <w:fldChar w:fldCharType="begin"/>
        </w:r>
        <w:r>
          <w:instrText xml:space="preserve"> PAGE   \* MERGEFORMAT </w:instrText>
        </w:r>
        <w:r>
          <w:fldChar w:fldCharType="separate"/>
        </w:r>
        <w:r w:rsidR="00B9448F">
          <w:rPr>
            <w:noProof/>
          </w:rPr>
          <w:t>7</w:t>
        </w:r>
        <w:r>
          <w:rPr>
            <w:noProof/>
          </w:rPr>
          <w:fldChar w:fldCharType="end"/>
        </w:r>
      </w:p>
    </w:sdtContent>
  </w:sdt>
  <w:p w14:paraId="59AA43AC" w14:textId="77777777" w:rsidR="00667EDF" w:rsidRDefault="00667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99F36E" w14:textId="77777777" w:rsidR="002639DF" w:rsidRDefault="002639DF" w:rsidP="00217D11">
      <w:pPr>
        <w:spacing w:after="0" w:line="240" w:lineRule="auto"/>
      </w:pPr>
      <w:r>
        <w:separator/>
      </w:r>
    </w:p>
  </w:footnote>
  <w:footnote w:type="continuationSeparator" w:id="0">
    <w:p w14:paraId="4655F803" w14:textId="77777777" w:rsidR="002639DF" w:rsidRDefault="002639DF" w:rsidP="00217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C53FED" w14:textId="5EDB324F" w:rsidR="00675682" w:rsidRPr="00675682" w:rsidRDefault="007A1713" w:rsidP="00675682">
    <w:pPr>
      <w:spacing w:after="0" w:line="240" w:lineRule="auto"/>
      <w:jc w:val="right"/>
      <w:rPr>
        <w:rFonts w:ascii="Times New Roman" w:hAnsi="Times New Roman" w:cs="Times New Roman"/>
        <w:b/>
        <w:sz w:val="20"/>
      </w:rPr>
    </w:pPr>
    <w:r>
      <w:rPr>
        <w:rFonts w:ascii="Times New Roman" w:hAnsi="Times New Roman" w:cs="Times New Roman"/>
        <w:b/>
        <w:sz w:val="20"/>
      </w:rPr>
      <w:t>6</w:t>
    </w:r>
    <w:r w:rsidR="00675682" w:rsidRPr="00675682">
      <w:rPr>
        <w:rFonts w:ascii="Times New Roman" w:hAnsi="Times New Roman" w:cs="Times New Roman"/>
        <w:b/>
        <w:sz w:val="20"/>
      </w:rPr>
      <w:t>. pielikums</w:t>
    </w:r>
  </w:p>
  <w:p w14:paraId="04ED8674" w14:textId="6A196F4A" w:rsidR="00675682" w:rsidRDefault="00675682" w:rsidP="00675682">
    <w:pPr>
      <w:widowControl w:val="0"/>
      <w:autoSpaceDE w:val="0"/>
      <w:autoSpaceDN w:val="0"/>
      <w:spacing w:after="0" w:line="240" w:lineRule="auto"/>
      <w:jc w:val="right"/>
      <w:rPr>
        <w:rFonts w:ascii="Times New Roman" w:hAnsi="Times New Roman" w:cs="Times New Roman"/>
        <w:sz w:val="20"/>
      </w:rPr>
    </w:pPr>
    <w:r>
      <w:rPr>
        <w:rFonts w:ascii="Times New Roman" w:hAnsi="Times New Roman" w:cs="Times New Roman"/>
        <w:sz w:val="20"/>
      </w:rPr>
      <w:t xml:space="preserve">Iepirkum </w:t>
    </w:r>
    <w:proofErr w:type="spellStart"/>
    <w:r>
      <w:rPr>
        <w:rFonts w:ascii="Times New Roman" w:hAnsi="Times New Roman" w:cs="Times New Roman"/>
        <w:sz w:val="20"/>
      </w:rPr>
      <w:t>Id</w:t>
    </w:r>
    <w:proofErr w:type="spellEnd"/>
    <w:r>
      <w:rPr>
        <w:rFonts w:ascii="Times New Roman" w:hAnsi="Times New Roman" w:cs="Times New Roman"/>
        <w:sz w:val="20"/>
      </w:rPr>
      <w:t>. Nr. RSU 2024/74/AK</w:t>
    </w:r>
  </w:p>
  <w:p w14:paraId="6CCF6B22" w14:textId="0FE37583" w:rsidR="00675682" w:rsidRDefault="00675682" w:rsidP="00675682">
    <w:pPr>
      <w:widowControl w:val="0"/>
      <w:autoSpaceDE w:val="0"/>
      <w:autoSpaceDN w:val="0"/>
      <w:spacing w:after="0" w:line="240" w:lineRule="auto"/>
      <w:jc w:val="right"/>
      <w:rPr>
        <w:rFonts w:ascii="Times New Roman" w:hAnsi="Times New Roman" w:cs="Times New Roman"/>
        <w:sz w:val="20"/>
      </w:rPr>
    </w:pPr>
    <w:r w:rsidRPr="00675682">
      <w:rPr>
        <w:rFonts w:ascii="Times New Roman" w:hAnsi="Times New Roman" w:cs="Times New Roman"/>
        <w:sz w:val="20"/>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426001F"/>
    <w:lvl w:ilvl="0">
      <w:start w:val="1"/>
      <w:numFmt w:val="decimal"/>
      <w:lvlText w:val="%1."/>
      <w:lvlJc w:val="left"/>
      <w:pPr>
        <w:ind w:left="360" w:hanging="360"/>
      </w:pPr>
      <w:rPr>
        <w:b/>
        <w:bCs w:val="0"/>
      </w:rPr>
    </w:lvl>
    <w:lvl w:ilvl="1">
      <w:start w:val="1"/>
      <w:numFmt w:val="decimal"/>
      <w:lvlText w:val="%1.%2."/>
      <w:lvlJc w:val="left"/>
      <w:pPr>
        <w:ind w:left="792" w:hanging="432"/>
      </w:pPr>
      <w:rPr>
        <w:i w:val="0"/>
        <w:iCs w:val="0"/>
      </w:rPr>
    </w:lvl>
    <w:lvl w:ilvl="2">
      <w:start w:val="1"/>
      <w:numFmt w:val="decimal"/>
      <w:lvlText w:val="%1.%2.%3."/>
      <w:lvlJc w:val="left"/>
      <w:pPr>
        <w:ind w:left="1224" w:hanging="504"/>
      </w:pPr>
      <w:rPr>
        <w:i w:val="0"/>
        <w:sz w:val="24"/>
        <w:szCs w:val="24"/>
      </w:rPr>
    </w:lvl>
    <w:lvl w:ilvl="3">
      <w:start w:val="1"/>
      <w:numFmt w:val="decimal"/>
      <w:lvlText w:val="%1.%2.%3.%4."/>
      <w:lvlJc w:val="left"/>
      <w:pPr>
        <w:ind w:left="1728" w:hanging="648"/>
      </w:pPr>
      <w:rPr>
        <w:b w:val="0"/>
        <w:bCs w:val="0"/>
        <w:i w:val="0"/>
        <w:iCs w:val="0"/>
        <w:caps w:val="0"/>
        <w:smallCaps w:val="0"/>
        <w:strike w:val="0"/>
        <w:dstrike w:val="0"/>
        <w:vanish w:val="0"/>
        <w:webHidden w:val="0"/>
        <w:color w:val="auto"/>
        <w:spacing w:val="0"/>
        <w:w w:val="100"/>
        <w:kern w:val="2"/>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004EC4"/>
    <w:multiLevelType w:val="multilevel"/>
    <w:tmpl w:val="8ABEFB94"/>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999" w:hanging="432"/>
      </w:pPr>
      <w:rPr>
        <w:rFonts w:ascii="Times New Roman" w:hAnsi="Times New Roman" w:cs="Times New Roman" w:hint="default"/>
        <w:b w:val="0"/>
        <w:i w:val="0"/>
        <w:color w:val="auto"/>
      </w:rPr>
    </w:lvl>
    <w:lvl w:ilvl="2">
      <w:start w:val="1"/>
      <w:numFmt w:val="decimal"/>
      <w:lvlText w:val="%1.%2.%3."/>
      <w:lvlJc w:val="left"/>
      <w:pPr>
        <w:ind w:left="121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C26CB5"/>
    <w:multiLevelType w:val="multilevel"/>
    <w:tmpl w:val="7C006F36"/>
    <w:lvl w:ilvl="0">
      <w:start w:val="1"/>
      <w:numFmt w:val="decimal"/>
      <w:lvlText w:val="%1."/>
      <w:lvlJc w:val="left"/>
      <w:pPr>
        <w:ind w:left="900" w:hanging="360"/>
      </w:pPr>
    </w:lvl>
    <w:lvl w:ilvl="1">
      <w:start w:val="1"/>
      <w:numFmt w:val="decimal"/>
      <w:isLgl/>
      <w:lvlText w:val="%1.%2."/>
      <w:lvlJc w:val="left"/>
      <w:pPr>
        <w:ind w:left="900" w:hanging="360"/>
      </w:pPr>
    </w:lvl>
    <w:lvl w:ilvl="2">
      <w:start w:val="1"/>
      <w:numFmt w:val="decimal"/>
      <w:isLgl/>
      <w:lvlText w:val="%1.%2.%3."/>
      <w:lvlJc w:val="left"/>
      <w:pPr>
        <w:ind w:left="1260" w:hanging="720"/>
      </w:pPr>
    </w:lvl>
    <w:lvl w:ilvl="3">
      <w:start w:val="1"/>
      <w:numFmt w:val="decimal"/>
      <w:isLgl/>
      <w:lvlText w:val="%1.%2.%3.%4."/>
      <w:lvlJc w:val="left"/>
      <w:pPr>
        <w:ind w:left="1260" w:hanging="720"/>
      </w:pPr>
    </w:lvl>
    <w:lvl w:ilvl="4">
      <w:start w:val="1"/>
      <w:numFmt w:val="decimal"/>
      <w:isLgl/>
      <w:lvlText w:val="%1.%2.%3.%4.%5."/>
      <w:lvlJc w:val="left"/>
      <w:pPr>
        <w:ind w:left="1620" w:hanging="1080"/>
      </w:pPr>
    </w:lvl>
    <w:lvl w:ilvl="5">
      <w:start w:val="1"/>
      <w:numFmt w:val="decimal"/>
      <w:isLgl/>
      <w:lvlText w:val="%1.%2.%3.%4.%5.%6."/>
      <w:lvlJc w:val="left"/>
      <w:pPr>
        <w:ind w:left="1620" w:hanging="1080"/>
      </w:pPr>
    </w:lvl>
    <w:lvl w:ilvl="6">
      <w:start w:val="1"/>
      <w:numFmt w:val="decimal"/>
      <w:isLgl/>
      <w:lvlText w:val="%1.%2.%3.%4.%5.%6.%7."/>
      <w:lvlJc w:val="left"/>
      <w:pPr>
        <w:ind w:left="1980" w:hanging="1440"/>
      </w:pPr>
    </w:lvl>
    <w:lvl w:ilvl="7">
      <w:start w:val="1"/>
      <w:numFmt w:val="decimal"/>
      <w:isLgl/>
      <w:lvlText w:val="%1.%2.%3.%4.%5.%6.%7.%8."/>
      <w:lvlJc w:val="left"/>
      <w:pPr>
        <w:ind w:left="1980" w:hanging="1440"/>
      </w:pPr>
    </w:lvl>
    <w:lvl w:ilvl="8">
      <w:start w:val="1"/>
      <w:numFmt w:val="decimal"/>
      <w:isLgl/>
      <w:lvlText w:val="%1.%2.%3.%4.%5.%6.%7.%8.%9."/>
      <w:lvlJc w:val="left"/>
      <w:pPr>
        <w:ind w:left="2340" w:hanging="1800"/>
      </w:pPr>
    </w:lvl>
  </w:abstractNum>
  <w:abstractNum w:abstractNumId="3" w15:restartNumberingAfterBreak="0">
    <w:nsid w:val="3277479B"/>
    <w:multiLevelType w:val="multilevel"/>
    <w:tmpl w:val="AABC8386"/>
    <w:lvl w:ilvl="0">
      <w:start w:val="5"/>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4CEE7CC1"/>
    <w:multiLevelType w:val="multilevel"/>
    <w:tmpl w:val="5E16E816"/>
    <w:lvl w:ilvl="0">
      <w:start w:val="8"/>
      <w:numFmt w:val="decimal"/>
      <w:lvlText w:val="%1."/>
      <w:lvlJc w:val="left"/>
      <w:pPr>
        <w:ind w:left="540" w:hanging="540"/>
      </w:pPr>
    </w:lvl>
    <w:lvl w:ilvl="1">
      <w:start w:val="1"/>
      <w:numFmt w:val="decimal"/>
      <w:lvlText w:val="%1.%2."/>
      <w:lvlJc w:val="left"/>
      <w:pPr>
        <w:ind w:left="965" w:hanging="540"/>
      </w:pPr>
      <w:rPr>
        <w:b w:val="0"/>
        <w:i w:val="0"/>
      </w:rPr>
    </w:lvl>
    <w:lvl w:ilvl="2">
      <w:start w:val="2"/>
      <w:numFmt w:val="decimal"/>
      <w:lvlText w:val="%1.%2.%3."/>
      <w:lvlJc w:val="left"/>
      <w:pPr>
        <w:ind w:left="1854" w:hanging="720"/>
      </w:pPr>
      <w:rPr>
        <w:b w:val="0"/>
        <w:i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53484834"/>
    <w:multiLevelType w:val="multilevel"/>
    <w:tmpl w:val="44223968"/>
    <w:lvl w:ilvl="0">
      <w:start w:val="1"/>
      <w:numFmt w:val="decimal"/>
      <w:lvlText w:val="%1."/>
      <w:lvlJc w:val="left"/>
      <w:pPr>
        <w:ind w:left="720" w:hanging="360"/>
      </w:pPr>
      <w:rPr>
        <w:rFonts w:hint="default"/>
        <w:b/>
        <w:i w:val="0"/>
        <w:sz w:val="24"/>
        <w:szCs w:val="24"/>
      </w:rPr>
    </w:lvl>
    <w:lvl w:ilvl="1">
      <w:start w:val="1"/>
      <w:numFmt w:val="decimal"/>
      <w:isLgl/>
      <w:lvlText w:val="%1.%2."/>
      <w:lvlJc w:val="left"/>
      <w:pPr>
        <w:ind w:left="840" w:hanging="480"/>
      </w:pPr>
      <w:rPr>
        <w:rFonts w:hint="default"/>
        <w:b w:val="0"/>
        <w:i w:val="0"/>
        <w:color w:val="auto"/>
      </w:rPr>
    </w:lvl>
    <w:lvl w:ilvl="2">
      <w:start w:val="1"/>
      <w:numFmt w:val="decimal"/>
      <w:isLgl/>
      <w:lvlText w:val="%1.%2.%3."/>
      <w:lvlJc w:val="left"/>
      <w:pPr>
        <w:ind w:left="5399"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4C4284E"/>
    <w:multiLevelType w:val="multilevel"/>
    <w:tmpl w:val="ECE4AC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8C7778F"/>
    <w:multiLevelType w:val="multilevel"/>
    <w:tmpl w:val="FAC6054C"/>
    <w:lvl w:ilvl="0">
      <w:start w:val="8"/>
      <w:numFmt w:val="decimal"/>
      <w:lvlText w:val="%1."/>
      <w:lvlJc w:val="left"/>
      <w:pPr>
        <w:ind w:left="540" w:hanging="540"/>
      </w:pPr>
      <w:rPr>
        <w:b w:val="0"/>
      </w:rPr>
    </w:lvl>
    <w:lvl w:ilvl="1">
      <w:start w:val="2"/>
      <w:numFmt w:val="decimal"/>
      <w:lvlText w:val="%1.%2."/>
      <w:lvlJc w:val="left"/>
      <w:pPr>
        <w:ind w:left="540" w:hanging="54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8" w15:restartNumberingAfterBreak="0">
    <w:nsid w:val="760851EB"/>
    <w:multiLevelType w:val="multilevel"/>
    <w:tmpl w:val="DC4E378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644"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080"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5"/>
  </w:num>
  <w:num w:numId="2">
    <w:abstractNumId w:val="5"/>
  </w:num>
  <w:num w:numId="3">
    <w:abstractNumId w:val="4"/>
    <w:lvlOverride w:ilvl="0">
      <w:startOverride w:val="8"/>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D11"/>
    <w:rsid w:val="00000C0D"/>
    <w:rsid w:val="00001B17"/>
    <w:rsid w:val="0000530D"/>
    <w:rsid w:val="00024D7F"/>
    <w:rsid w:val="0005574A"/>
    <w:rsid w:val="00057540"/>
    <w:rsid w:val="00057883"/>
    <w:rsid w:val="00060B9D"/>
    <w:rsid w:val="00061EA6"/>
    <w:rsid w:val="000622D0"/>
    <w:rsid w:val="000702D0"/>
    <w:rsid w:val="0008373A"/>
    <w:rsid w:val="0008685A"/>
    <w:rsid w:val="00091365"/>
    <w:rsid w:val="000A6823"/>
    <w:rsid w:val="000B03E8"/>
    <w:rsid w:val="000B2F78"/>
    <w:rsid w:val="000D0C05"/>
    <w:rsid w:val="000F6712"/>
    <w:rsid w:val="00101850"/>
    <w:rsid w:val="0011726A"/>
    <w:rsid w:val="00174C08"/>
    <w:rsid w:val="001976D8"/>
    <w:rsid w:val="001A5350"/>
    <w:rsid w:val="001B4EDC"/>
    <w:rsid w:val="001C2186"/>
    <w:rsid w:val="001D5F83"/>
    <w:rsid w:val="001E302C"/>
    <w:rsid w:val="001E6A49"/>
    <w:rsid w:val="00217D11"/>
    <w:rsid w:val="00237FFC"/>
    <w:rsid w:val="00242353"/>
    <w:rsid w:val="0025420A"/>
    <w:rsid w:val="00254FC1"/>
    <w:rsid w:val="002639A4"/>
    <w:rsid w:val="002639DF"/>
    <w:rsid w:val="00293629"/>
    <w:rsid w:val="002A2C16"/>
    <w:rsid w:val="002A322E"/>
    <w:rsid w:val="002B29EB"/>
    <w:rsid w:val="002B36A3"/>
    <w:rsid w:val="002C0386"/>
    <w:rsid w:val="002C15CA"/>
    <w:rsid w:val="002C374A"/>
    <w:rsid w:val="002E5941"/>
    <w:rsid w:val="00313292"/>
    <w:rsid w:val="00324D77"/>
    <w:rsid w:val="003322BA"/>
    <w:rsid w:val="003332A1"/>
    <w:rsid w:val="00336BD9"/>
    <w:rsid w:val="00342B30"/>
    <w:rsid w:val="00356BA9"/>
    <w:rsid w:val="003634C3"/>
    <w:rsid w:val="00364E17"/>
    <w:rsid w:val="00365519"/>
    <w:rsid w:val="00372D88"/>
    <w:rsid w:val="003767B9"/>
    <w:rsid w:val="003823C5"/>
    <w:rsid w:val="003A7DA5"/>
    <w:rsid w:val="003B184B"/>
    <w:rsid w:val="003B75BE"/>
    <w:rsid w:val="003C0B3B"/>
    <w:rsid w:val="003C6AA3"/>
    <w:rsid w:val="003E1420"/>
    <w:rsid w:val="003E6A5D"/>
    <w:rsid w:val="003F30B2"/>
    <w:rsid w:val="003F72CF"/>
    <w:rsid w:val="00415057"/>
    <w:rsid w:val="0042653C"/>
    <w:rsid w:val="00434E1F"/>
    <w:rsid w:val="004403FB"/>
    <w:rsid w:val="004468B4"/>
    <w:rsid w:val="00456F31"/>
    <w:rsid w:val="004652C9"/>
    <w:rsid w:val="00466691"/>
    <w:rsid w:val="00474DF0"/>
    <w:rsid w:val="004836F1"/>
    <w:rsid w:val="004840A4"/>
    <w:rsid w:val="00486BD2"/>
    <w:rsid w:val="0048758D"/>
    <w:rsid w:val="004920AA"/>
    <w:rsid w:val="004A7E17"/>
    <w:rsid w:val="004C19DD"/>
    <w:rsid w:val="004D03B4"/>
    <w:rsid w:val="004D4B6B"/>
    <w:rsid w:val="004E1D1F"/>
    <w:rsid w:val="00503F24"/>
    <w:rsid w:val="0050467B"/>
    <w:rsid w:val="00521C48"/>
    <w:rsid w:val="00523A64"/>
    <w:rsid w:val="00524E0C"/>
    <w:rsid w:val="00525A60"/>
    <w:rsid w:val="005324AA"/>
    <w:rsid w:val="005335C6"/>
    <w:rsid w:val="005428AF"/>
    <w:rsid w:val="00542D3F"/>
    <w:rsid w:val="00545EE1"/>
    <w:rsid w:val="0054637B"/>
    <w:rsid w:val="00553882"/>
    <w:rsid w:val="0055781A"/>
    <w:rsid w:val="00557FED"/>
    <w:rsid w:val="00560055"/>
    <w:rsid w:val="005602E1"/>
    <w:rsid w:val="005616FB"/>
    <w:rsid w:val="005749D9"/>
    <w:rsid w:val="00592859"/>
    <w:rsid w:val="005A09D6"/>
    <w:rsid w:val="005B1CBF"/>
    <w:rsid w:val="005C6D40"/>
    <w:rsid w:val="005D644C"/>
    <w:rsid w:val="005E32F5"/>
    <w:rsid w:val="005E331C"/>
    <w:rsid w:val="005E673B"/>
    <w:rsid w:val="005E7C04"/>
    <w:rsid w:val="005F4EEE"/>
    <w:rsid w:val="00600229"/>
    <w:rsid w:val="0060125E"/>
    <w:rsid w:val="00606FD8"/>
    <w:rsid w:val="006107E3"/>
    <w:rsid w:val="0061494A"/>
    <w:rsid w:val="00615F52"/>
    <w:rsid w:val="00621A24"/>
    <w:rsid w:val="006248CE"/>
    <w:rsid w:val="00625AA9"/>
    <w:rsid w:val="00634BEF"/>
    <w:rsid w:val="00637FC9"/>
    <w:rsid w:val="00640997"/>
    <w:rsid w:val="00644C74"/>
    <w:rsid w:val="00646BA5"/>
    <w:rsid w:val="00650D15"/>
    <w:rsid w:val="00651ABA"/>
    <w:rsid w:val="00654155"/>
    <w:rsid w:val="006660E5"/>
    <w:rsid w:val="00667A53"/>
    <w:rsid w:val="00667EDF"/>
    <w:rsid w:val="00674498"/>
    <w:rsid w:val="00674CA9"/>
    <w:rsid w:val="00675682"/>
    <w:rsid w:val="00676B03"/>
    <w:rsid w:val="006774D2"/>
    <w:rsid w:val="00683936"/>
    <w:rsid w:val="00683E77"/>
    <w:rsid w:val="00693DCD"/>
    <w:rsid w:val="006A07AB"/>
    <w:rsid w:val="006A6405"/>
    <w:rsid w:val="006E3B10"/>
    <w:rsid w:val="006F0840"/>
    <w:rsid w:val="006F5A77"/>
    <w:rsid w:val="00701FF5"/>
    <w:rsid w:val="00706407"/>
    <w:rsid w:val="007163E1"/>
    <w:rsid w:val="00722CE4"/>
    <w:rsid w:val="007247B8"/>
    <w:rsid w:val="00734D6E"/>
    <w:rsid w:val="00745A1D"/>
    <w:rsid w:val="007463BF"/>
    <w:rsid w:val="007520DB"/>
    <w:rsid w:val="007527C3"/>
    <w:rsid w:val="00765CE0"/>
    <w:rsid w:val="007738C3"/>
    <w:rsid w:val="007766FD"/>
    <w:rsid w:val="0078761C"/>
    <w:rsid w:val="00792C9B"/>
    <w:rsid w:val="007A1713"/>
    <w:rsid w:val="007A46E2"/>
    <w:rsid w:val="007B42A4"/>
    <w:rsid w:val="007B5271"/>
    <w:rsid w:val="007B7636"/>
    <w:rsid w:val="007C40D6"/>
    <w:rsid w:val="007C6A60"/>
    <w:rsid w:val="007D1383"/>
    <w:rsid w:val="007E431D"/>
    <w:rsid w:val="007F13D0"/>
    <w:rsid w:val="007F3999"/>
    <w:rsid w:val="007F5D8D"/>
    <w:rsid w:val="0081510D"/>
    <w:rsid w:val="00823623"/>
    <w:rsid w:val="008278FA"/>
    <w:rsid w:val="00834116"/>
    <w:rsid w:val="0083740C"/>
    <w:rsid w:val="00842CD1"/>
    <w:rsid w:val="00844B09"/>
    <w:rsid w:val="00845EC7"/>
    <w:rsid w:val="00855BD2"/>
    <w:rsid w:val="00865BC1"/>
    <w:rsid w:val="00870D32"/>
    <w:rsid w:val="008769B6"/>
    <w:rsid w:val="00882044"/>
    <w:rsid w:val="00892BEB"/>
    <w:rsid w:val="00894254"/>
    <w:rsid w:val="00896FF9"/>
    <w:rsid w:val="008A11E7"/>
    <w:rsid w:val="008A1F4B"/>
    <w:rsid w:val="008A2246"/>
    <w:rsid w:val="008C402B"/>
    <w:rsid w:val="008D21A5"/>
    <w:rsid w:val="008D3701"/>
    <w:rsid w:val="008D4535"/>
    <w:rsid w:val="008F1602"/>
    <w:rsid w:val="008F570E"/>
    <w:rsid w:val="00900219"/>
    <w:rsid w:val="009056E9"/>
    <w:rsid w:val="009218C4"/>
    <w:rsid w:val="00922A40"/>
    <w:rsid w:val="00934098"/>
    <w:rsid w:val="0094111B"/>
    <w:rsid w:val="0094253C"/>
    <w:rsid w:val="00980A45"/>
    <w:rsid w:val="00983003"/>
    <w:rsid w:val="009863B2"/>
    <w:rsid w:val="009910CF"/>
    <w:rsid w:val="009B2620"/>
    <w:rsid w:val="009C2DAC"/>
    <w:rsid w:val="009D404E"/>
    <w:rsid w:val="009E0475"/>
    <w:rsid w:val="009E3806"/>
    <w:rsid w:val="009F1ADA"/>
    <w:rsid w:val="00A33A16"/>
    <w:rsid w:val="00A562E6"/>
    <w:rsid w:val="00A670C0"/>
    <w:rsid w:val="00AA749A"/>
    <w:rsid w:val="00AB17D6"/>
    <w:rsid w:val="00AC187E"/>
    <w:rsid w:val="00AC3949"/>
    <w:rsid w:val="00AD272F"/>
    <w:rsid w:val="00AF063A"/>
    <w:rsid w:val="00AF06AC"/>
    <w:rsid w:val="00B04289"/>
    <w:rsid w:val="00B2194A"/>
    <w:rsid w:val="00B32D8E"/>
    <w:rsid w:val="00B37611"/>
    <w:rsid w:val="00B445DC"/>
    <w:rsid w:val="00B526E3"/>
    <w:rsid w:val="00B54511"/>
    <w:rsid w:val="00B54DAE"/>
    <w:rsid w:val="00B5539B"/>
    <w:rsid w:val="00B553AB"/>
    <w:rsid w:val="00B57FEE"/>
    <w:rsid w:val="00B604F8"/>
    <w:rsid w:val="00B61CAE"/>
    <w:rsid w:val="00B66779"/>
    <w:rsid w:val="00B93265"/>
    <w:rsid w:val="00B9448F"/>
    <w:rsid w:val="00BA3B21"/>
    <w:rsid w:val="00BB1800"/>
    <w:rsid w:val="00BB630C"/>
    <w:rsid w:val="00BC13A3"/>
    <w:rsid w:val="00BD7083"/>
    <w:rsid w:val="00BE23C3"/>
    <w:rsid w:val="00BE78DD"/>
    <w:rsid w:val="00C05C91"/>
    <w:rsid w:val="00C16A69"/>
    <w:rsid w:val="00C178CD"/>
    <w:rsid w:val="00C237C4"/>
    <w:rsid w:val="00C352D3"/>
    <w:rsid w:val="00C45C68"/>
    <w:rsid w:val="00C564A9"/>
    <w:rsid w:val="00C8175A"/>
    <w:rsid w:val="00C82C6A"/>
    <w:rsid w:val="00C83D7B"/>
    <w:rsid w:val="00C91360"/>
    <w:rsid w:val="00C96933"/>
    <w:rsid w:val="00CB1CAF"/>
    <w:rsid w:val="00CC6ABB"/>
    <w:rsid w:val="00CC72A0"/>
    <w:rsid w:val="00CD013A"/>
    <w:rsid w:val="00CD2C3C"/>
    <w:rsid w:val="00CD4875"/>
    <w:rsid w:val="00CD5173"/>
    <w:rsid w:val="00CE2DE2"/>
    <w:rsid w:val="00CE6E55"/>
    <w:rsid w:val="00CF46C6"/>
    <w:rsid w:val="00D04D65"/>
    <w:rsid w:val="00D1369A"/>
    <w:rsid w:val="00D17CBA"/>
    <w:rsid w:val="00D20ABD"/>
    <w:rsid w:val="00D25486"/>
    <w:rsid w:val="00D45377"/>
    <w:rsid w:val="00D4709B"/>
    <w:rsid w:val="00D61733"/>
    <w:rsid w:val="00D635B4"/>
    <w:rsid w:val="00D64AD2"/>
    <w:rsid w:val="00D65BCE"/>
    <w:rsid w:val="00D74B89"/>
    <w:rsid w:val="00D754B8"/>
    <w:rsid w:val="00D82589"/>
    <w:rsid w:val="00D971B4"/>
    <w:rsid w:val="00DA35B1"/>
    <w:rsid w:val="00DC7AEB"/>
    <w:rsid w:val="00DD4263"/>
    <w:rsid w:val="00DD7918"/>
    <w:rsid w:val="00DE36B9"/>
    <w:rsid w:val="00DE6651"/>
    <w:rsid w:val="00DF20C9"/>
    <w:rsid w:val="00DF2221"/>
    <w:rsid w:val="00DF5D3A"/>
    <w:rsid w:val="00E00101"/>
    <w:rsid w:val="00E02129"/>
    <w:rsid w:val="00E037A7"/>
    <w:rsid w:val="00E127E9"/>
    <w:rsid w:val="00E13D9D"/>
    <w:rsid w:val="00E206DA"/>
    <w:rsid w:val="00E33615"/>
    <w:rsid w:val="00E34B4B"/>
    <w:rsid w:val="00E35BB8"/>
    <w:rsid w:val="00E514A8"/>
    <w:rsid w:val="00E649F0"/>
    <w:rsid w:val="00E752CE"/>
    <w:rsid w:val="00E76A6E"/>
    <w:rsid w:val="00E77376"/>
    <w:rsid w:val="00E8572F"/>
    <w:rsid w:val="00E919FC"/>
    <w:rsid w:val="00E92F72"/>
    <w:rsid w:val="00EA41AC"/>
    <w:rsid w:val="00EB5B3C"/>
    <w:rsid w:val="00EC1F47"/>
    <w:rsid w:val="00EC266D"/>
    <w:rsid w:val="00EF3645"/>
    <w:rsid w:val="00F0146E"/>
    <w:rsid w:val="00F01FF2"/>
    <w:rsid w:val="00F07142"/>
    <w:rsid w:val="00F20B3C"/>
    <w:rsid w:val="00F4424B"/>
    <w:rsid w:val="00F478AB"/>
    <w:rsid w:val="00F53A6B"/>
    <w:rsid w:val="00F57A83"/>
    <w:rsid w:val="00F60194"/>
    <w:rsid w:val="00F67CBB"/>
    <w:rsid w:val="00F876FE"/>
    <w:rsid w:val="00F905B4"/>
    <w:rsid w:val="00F914AC"/>
    <w:rsid w:val="00F950BF"/>
    <w:rsid w:val="00F96842"/>
    <w:rsid w:val="00F96E42"/>
    <w:rsid w:val="00FA09FE"/>
    <w:rsid w:val="00FA16BA"/>
    <w:rsid w:val="00FA5DEF"/>
    <w:rsid w:val="00FA7EE3"/>
    <w:rsid w:val="00FC7097"/>
    <w:rsid w:val="00FC7815"/>
    <w:rsid w:val="00FD792B"/>
    <w:rsid w:val="00FE7A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A8926F"/>
  <w15:docId w15:val="{15B298F6-3476-4A6F-8525-F45CF0C50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7D11"/>
    <w:pPr>
      <w:tabs>
        <w:tab w:val="center" w:pos="4153"/>
        <w:tab w:val="right" w:pos="8306"/>
      </w:tabs>
      <w:spacing w:after="0" w:line="240" w:lineRule="auto"/>
    </w:pPr>
  </w:style>
  <w:style w:type="character" w:customStyle="1" w:styleId="HeaderChar">
    <w:name w:val="Header Char"/>
    <w:basedOn w:val="DefaultParagraphFont"/>
    <w:link w:val="Header"/>
    <w:uiPriority w:val="99"/>
    <w:rsid w:val="00217D11"/>
  </w:style>
  <w:style w:type="paragraph" w:styleId="Footer">
    <w:name w:val="footer"/>
    <w:basedOn w:val="Normal"/>
    <w:link w:val="FooterChar"/>
    <w:uiPriority w:val="99"/>
    <w:unhideWhenUsed/>
    <w:rsid w:val="00217D11"/>
    <w:pPr>
      <w:tabs>
        <w:tab w:val="center" w:pos="4153"/>
        <w:tab w:val="right" w:pos="8306"/>
      </w:tabs>
      <w:spacing w:after="0" w:line="240" w:lineRule="auto"/>
    </w:pPr>
  </w:style>
  <w:style w:type="character" w:customStyle="1" w:styleId="FooterChar">
    <w:name w:val="Footer Char"/>
    <w:basedOn w:val="DefaultParagraphFont"/>
    <w:link w:val="Footer"/>
    <w:uiPriority w:val="99"/>
    <w:rsid w:val="00217D11"/>
  </w:style>
  <w:style w:type="paragraph" w:styleId="ListParagraph">
    <w:name w:val="List Paragraph"/>
    <w:aliases w:val="Saistīto dokumentu saraksts,PPS_Bullet,2,Normal bullet 2,Bullet list,Syle 1,Strip,H&amp;P List Paragraph,Numurets,Colorful List - Accent 12,Krāsains saraksts — izcēlums 11,Table of contents numbered,Citation List,Virsraksti,Bullet EY,Dot pt"/>
    <w:basedOn w:val="Normal"/>
    <w:link w:val="ListParagraphChar"/>
    <w:uiPriority w:val="34"/>
    <w:qFormat/>
    <w:rsid w:val="004C19DD"/>
    <w:pPr>
      <w:ind w:left="720"/>
      <w:contextualSpacing/>
    </w:pPr>
  </w:style>
  <w:style w:type="paragraph" w:styleId="BalloonText">
    <w:name w:val="Balloon Text"/>
    <w:basedOn w:val="Normal"/>
    <w:link w:val="BalloonTextChar"/>
    <w:uiPriority w:val="99"/>
    <w:semiHidden/>
    <w:unhideWhenUsed/>
    <w:rsid w:val="00E514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4A8"/>
    <w:rPr>
      <w:rFonts w:ascii="Segoe UI" w:hAnsi="Segoe UI" w:cs="Segoe UI"/>
      <w:sz w:val="18"/>
      <w:szCs w:val="18"/>
    </w:rPr>
  </w:style>
  <w:style w:type="character" w:styleId="CommentReference">
    <w:name w:val="annotation reference"/>
    <w:basedOn w:val="DefaultParagraphFont"/>
    <w:uiPriority w:val="99"/>
    <w:semiHidden/>
    <w:unhideWhenUsed/>
    <w:rsid w:val="00D17CBA"/>
    <w:rPr>
      <w:sz w:val="16"/>
      <w:szCs w:val="16"/>
    </w:rPr>
  </w:style>
  <w:style w:type="paragraph" w:styleId="CommentText">
    <w:name w:val="annotation text"/>
    <w:basedOn w:val="Normal"/>
    <w:link w:val="CommentTextChar"/>
    <w:uiPriority w:val="99"/>
    <w:semiHidden/>
    <w:unhideWhenUsed/>
    <w:rsid w:val="00D17CBA"/>
    <w:pPr>
      <w:spacing w:line="240" w:lineRule="auto"/>
    </w:pPr>
    <w:rPr>
      <w:sz w:val="20"/>
      <w:szCs w:val="20"/>
    </w:rPr>
  </w:style>
  <w:style w:type="character" w:customStyle="1" w:styleId="CommentTextChar">
    <w:name w:val="Comment Text Char"/>
    <w:basedOn w:val="DefaultParagraphFont"/>
    <w:link w:val="CommentText"/>
    <w:uiPriority w:val="99"/>
    <w:semiHidden/>
    <w:rsid w:val="00D17CBA"/>
    <w:rPr>
      <w:sz w:val="20"/>
      <w:szCs w:val="20"/>
    </w:rPr>
  </w:style>
  <w:style w:type="paragraph" w:styleId="CommentSubject">
    <w:name w:val="annotation subject"/>
    <w:basedOn w:val="CommentText"/>
    <w:next w:val="CommentText"/>
    <w:link w:val="CommentSubjectChar"/>
    <w:uiPriority w:val="99"/>
    <w:semiHidden/>
    <w:unhideWhenUsed/>
    <w:rsid w:val="00D17CBA"/>
    <w:rPr>
      <w:b/>
      <w:bCs/>
    </w:rPr>
  </w:style>
  <w:style w:type="character" w:customStyle="1" w:styleId="CommentSubjectChar">
    <w:name w:val="Comment Subject Char"/>
    <w:basedOn w:val="CommentTextChar"/>
    <w:link w:val="CommentSubject"/>
    <w:uiPriority w:val="99"/>
    <w:semiHidden/>
    <w:rsid w:val="00D17CBA"/>
    <w:rPr>
      <w:b/>
      <w:bCs/>
      <w:sz w:val="20"/>
      <w:szCs w:val="20"/>
    </w:rPr>
  </w:style>
  <w:style w:type="character" w:customStyle="1" w:styleId="ListParagraphChar">
    <w:name w:val="List Paragraph Char"/>
    <w:aliases w:val="Saistīto dokumentu saraksts Char,PPS_Bullet Char,2 Char,Normal bullet 2 Char,Bullet list Char,Syle 1 Char,Strip Char,H&amp;P List Paragraph Char,Numurets Char,Colorful List - Accent 12 Char,Krāsains saraksts — izcēlums 11 Char"/>
    <w:link w:val="ListParagraph"/>
    <w:uiPriority w:val="34"/>
    <w:qFormat/>
    <w:locked/>
    <w:rsid w:val="00D635B4"/>
  </w:style>
  <w:style w:type="paragraph" w:customStyle="1" w:styleId="Default">
    <w:name w:val="Default"/>
    <w:rsid w:val="00CD517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dala1">
    <w:name w:val="Nodala 1"/>
    <w:basedOn w:val="Normal"/>
    <w:qFormat/>
    <w:rsid w:val="004836F1"/>
    <w:pPr>
      <w:numPr>
        <w:numId w:val="7"/>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4836F1"/>
    <w:pPr>
      <w:numPr>
        <w:ilvl w:val="1"/>
        <w:numId w:val="7"/>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4836F1"/>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4836F1"/>
    <w:pPr>
      <w:numPr>
        <w:ilvl w:val="2"/>
        <w:numId w:val="7"/>
      </w:numPr>
      <w:tabs>
        <w:tab w:val="num" w:pos="360"/>
      </w:tabs>
      <w:spacing w:after="0" w:line="240" w:lineRule="auto"/>
      <w:ind w:left="720" w:firstLine="0"/>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4836F1"/>
    <w:pPr>
      <w:numPr>
        <w:ilvl w:val="3"/>
      </w:numPr>
      <w:tabs>
        <w:tab w:val="num" w:pos="360"/>
      </w:tabs>
      <w:spacing w:before="60" w:after="60"/>
    </w:pPr>
  </w:style>
  <w:style w:type="character" w:customStyle="1" w:styleId="Sanita1Char">
    <w:name w:val="Sanita 1 Char"/>
    <w:link w:val="Sanita1"/>
    <w:locked/>
    <w:rsid w:val="00F876FE"/>
    <w:rPr>
      <w:rFonts w:ascii="Times New Roman" w:eastAsia="Calibri" w:hAnsi="Times New Roman" w:cs="Times New Roman"/>
      <w:b/>
      <w:sz w:val="24"/>
      <w:szCs w:val="24"/>
    </w:rPr>
  </w:style>
  <w:style w:type="paragraph" w:customStyle="1" w:styleId="Sanita1">
    <w:name w:val="Sanita 1"/>
    <w:basedOn w:val="Normal"/>
    <w:link w:val="Sanita1Char"/>
    <w:qFormat/>
    <w:rsid w:val="00F876FE"/>
    <w:pPr>
      <w:numPr>
        <w:numId w:val="9"/>
      </w:numPr>
      <w:suppressAutoHyphens/>
      <w:autoSpaceDN w:val="0"/>
      <w:spacing w:before="120" w:after="120"/>
      <w:jc w:val="center"/>
    </w:pPr>
    <w:rPr>
      <w:rFonts w:ascii="Times New Roman" w:eastAsia="Calibri" w:hAnsi="Times New Roman" w:cs="Times New Roman"/>
      <w:b/>
      <w:sz w:val="24"/>
      <w:szCs w:val="24"/>
    </w:rPr>
  </w:style>
  <w:style w:type="character" w:styleId="Hyperlink">
    <w:name w:val="Hyperlink"/>
    <w:basedOn w:val="DefaultParagraphFont"/>
    <w:uiPriority w:val="99"/>
    <w:unhideWhenUsed/>
    <w:rsid w:val="008820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263513">
      <w:bodyDiv w:val="1"/>
      <w:marLeft w:val="0"/>
      <w:marRight w:val="0"/>
      <w:marTop w:val="0"/>
      <w:marBottom w:val="0"/>
      <w:divBdr>
        <w:top w:val="none" w:sz="0" w:space="0" w:color="auto"/>
        <w:left w:val="none" w:sz="0" w:space="0" w:color="auto"/>
        <w:bottom w:val="none" w:sz="0" w:space="0" w:color="auto"/>
        <w:right w:val="none" w:sz="0" w:space="0" w:color="auto"/>
      </w:divBdr>
    </w:div>
    <w:div w:id="495266576">
      <w:bodyDiv w:val="1"/>
      <w:marLeft w:val="0"/>
      <w:marRight w:val="0"/>
      <w:marTop w:val="0"/>
      <w:marBottom w:val="0"/>
      <w:divBdr>
        <w:top w:val="none" w:sz="0" w:space="0" w:color="auto"/>
        <w:left w:val="none" w:sz="0" w:space="0" w:color="auto"/>
        <w:bottom w:val="none" w:sz="0" w:space="0" w:color="auto"/>
        <w:right w:val="none" w:sz="0" w:space="0" w:color="auto"/>
      </w:divBdr>
    </w:div>
    <w:div w:id="897664022">
      <w:bodyDiv w:val="1"/>
      <w:marLeft w:val="0"/>
      <w:marRight w:val="0"/>
      <w:marTop w:val="0"/>
      <w:marBottom w:val="0"/>
      <w:divBdr>
        <w:top w:val="none" w:sz="0" w:space="0" w:color="auto"/>
        <w:left w:val="none" w:sz="0" w:space="0" w:color="auto"/>
        <w:bottom w:val="none" w:sz="0" w:space="0" w:color="auto"/>
        <w:right w:val="none" w:sz="0" w:space="0" w:color="auto"/>
      </w:divBdr>
    </w:div>
    <w:div w:id="960377196">
      <w:bodyDiv w:val="1"/>
      <w:marLeft w:val="0"/>
      <w:marRight w:val="0"/>
      <w:marTop w:val="0"/>
      <w:marBottom w:val="0"/>
      <w:divBdr>
        <w:top w:val="none" w:sz="0" w:space="0" w:color="auto"/>
        <w:left w:val="none" w:sz="0" w:space="0" w:color="auto"/>
        <w:bottom w:val="none" w:sz="0" w:space="0" w:color="auto"/>
        <w:right w:val="none" w:sz="0" w:space="0" w:color="auto"/>
      </w:divBdr>
    </w:div>
    <w:div w:id="990214416">
      <w:bodyDiv w:val="1"/>
      <w:marLeft w:val="0"/>
      <w:marRight w:val="0"/>
      <w:marTop w:val="0"/>
      <w:marBottom w:val="0"/>
      <w:divBdr>
        <w:top w:val="none" w:sz="0" w:space="0" w:color="auto"/>
        <w:left w:val="none" w:sz="0" w:space="0" w:color="auto"/>
        <w:bottom w:val="none" w:sz="0" w:space="0" w:color="auto"/>
        <w:right w:val="none" w:sz="0" w:space="0" w:color="auto"/>
      </w:divBdr>
    </w:div>
    <w:div w:id="1373265086">
      <w:bodyDiv w:val="1"/>
      <w:marLeft w:val="0"/>
      <w:marRight w:val="0"/>
      <w:marTop w:val="0"/>
      <w:marBottom w:val="0"/>
      <w:divBdr>
        <w:top w:val="none" w:sz="0" w:space="0" w:color="auto"/>
        <w:left w:val="none" w:sz="0" w:space="0" w:color="auto"/>
        <w:bottom w:val="none" w:sz="0" w:space="0" w:color="auto"/>
        <w:right w:val="none" w:sz="0" w:space="0" w:color="auto"/>
      </w:divBdr>
    </w:div>
    <w:div w:id="1634023580">
      <w:bodyDiv w:val="1"/>
      <w:marLeft w:val="0"/>
      <w:marRight w:val="0"/>
      <w:marTop w:val="0"/>
      <w:marBottom w:val="0"/>
      <w:divBdr>
        <w:top w:val="none" w:sz="0" w:space="0" w:color="auto"/>
        <w:left w:val="none" w:sz="0" w:space="0" w:color="auto"/>
        <w:bottom w:val="none" w:sz="0" w:space="0" w:color="auto"/>
        <w:right w:val="none" w:sz="0" w:space="0" w:color="auto"/>
      </w:divBdr>
    </w:div>
    <w:div w:id="1734742400">
      <w:bodyDiv w:val="1"/>
      <w:marLeft w:val="0"/>
      <w:marRight w:val="0"/>
      <w:marTop w:val="0"/>
      <w:marBottom w:val="0"/>
      <w:divBdr>
        <w:top w:val="none" w:sz="0" w:space="0" w:color="auto"/>
        <w:left w:val="none" w:sz="0" w:space="0" w:color="auto"/>
        <w:bottom w:val="none" w:sz="0" w:space="0" w:color="auto"/>
        <w:right w:val="none" w:sz="0" w:space="0" w:color="auto"/>
      </w:divBdr>
    </w:div>
    <w:div w:id="1889030095">
      <w:bodyDiv w:val="1"/>
      <w:marLeft w:val="0"/>
      <w:marRight w:val="0"/>
      <w:marTop w:val="0"/>
      <w:marBottom w:val="0"/>
      <w:divBdr>
        <w:top w:val="none" w:sz="0" w:space="0" w:color="auto"/>
        <w:left w:val="none" w:sz="0" w:space="0" w:color="auto"/>
        <w:bottom w:val="none" w:sz="0" w:space="0" w:color="auto"/>
        <w:right w:val="none" w:sz="0" w:space="0" w:color="auto"/>
      </w:divBdr>
    </w:div>
    <w:div w:id="2025129363">
      <w:bodyDiv w:val="1"/>
      <w:marLeft w:val="0"/>
      <w:marRight w:val="0"/>
      <w:marTop w:val="0"/>
      <w:marBottom w:val="0"/>
      <w:divBdr>
        <w:top w:val="none" w:sz="0" w:space="0" w:color="auto"/>
        <w:left w:val="none" w:sz="0" w:space="0" w:color="auto"/>
        <w:bottom w:val="none" w:sz="0" w:space="0" w:color="auto"/>
        <w:right w:val="none" w:sz="0" w:space="0" w:color="auto"/>
      </w:divBdr>
    </w:div>
    <w:div w:id="207566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nastasija@avlfinanc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78260-87FF-4BA4-AA18-54D78544E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10</Pages>
  <Words>19596</Words>
  <Characters>11171</Characters>
  <Application>Microsoft Office Word</Application>
  <DocSecurity>0</DocSecurity>
  <Lines>93</Lines>
  <Paragraphs>61</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Riga Stradins University</Company>
  <LinksUpToDate>false</LinksUpToDate>
  <CharactersWithSpaces>30706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Kalnmale</dc:creator>
  <cp:lastModifiedBy>Aiva Balode</cp:lastModifiedBy>
  <cp:revision>129</cp:revision>
  <cp:lastPrinted>2024-06-05T12:42:00Z</cp:lastPrinted>
  <dcterms:created xsi:type="dcterms:W3CDTF">2022-05-26T12:52:00Z</dcterms:created>
  <dcterms:modified xsi:type="dcterms:W3CDTF">2024-06-14T12:52:00Z</dcterms:modified>
</cp:coreProperties>
</file>