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4CC5F" w14:textId="77777777" w:rsidR="00AB602B" w:rsidRPr="001923BC" w:rsidRDefault="00AB602B" w:rsidP="00AB602B">
      <w:pPr>
        <w:ind w:left="5103"/>
        <w:jc w:val="right"/>
      </w:pPr>
      <w:r w:rsidRPr="001923BC">
        <w:t>APSTIPRINĀTS</w:t>
      </w:r>
    </w:p>
    <w:p w14:paraId="61C117AD" w14:textId="47C25043" w:rsidR="00AB602B" w:rsidRPr="001923BC" w:rsidRDefault="00DE6FE4" w:rsidP="00AB602B">
      <w:pPr>
        <w:ind w:left="5103"/>
        <w:jc w:val="right"/>
      </w:pPr>
      <w:r w:rsidRPr="001923BC">
        <w:t xml:space="preserve">Mārupes novada </w:t>
      </w:r>
      <w:r w:rsidR="00EB006D">
        <w:t>pašvaldības</w:t>
      </w:r>
    </w:p>
    <w:p w14:paraId="47B62668" w14:textId="77777777" w:rsidR="00AB602B" w:rsidRPr="001923BC" w:rsidRDefault="00AB602B" w:rsidP="00AB602B">
      <w:pPr>
        <w:ind w:left="5103"/>
        <w:jc w:val="right"/>
      </w:pPr>
      <w:r w:rsidRPr="001923BC">
        <w:t>iepirkuma komisijas</w:t>
      </w:r>
    </w:p>
    <w:p w14:paraId="31EC4677" w14:textId="71E8FA83" w:rsidR="00AB602B" w:rsidRPr="001923BC" w:rsidRDefault="003119A4" w:rsidP="00AB602B">
      <w:pPr>
        <w:ind w:left="5103"/>
        <w:jc w:val="right"/>
      </w:pPr>
      <w:r>
        <w:t>202</w:t>
      </w:r>
      <w:r w:rsidR="00FC73EE">
        <w:t>4</w:t>
      </w:r>
      <w:r w:rsidR="00691516" w:rsidRPr="001923BC">
        <w:t>.</w:t>
      </w:r>
      <w:r w:rsidR="00AB602B" w:rsidRPr="001923BC">
        <w:t> </w:t>
      </w:r>
      <w:r w:rsidR="00AB602B" w:rsidRPr="001F017A">
        <w:t xml:space="preserve">gada </w:t>
      </w:r>
      <w:r w:rsidR="000E1DAA">
        <w:t>4</w:t>
      </w:r>
      <w:r w:rsidR="00071756">
        <w:t xml:space="preserve">.jūnija </w:t>
      </w:r>
      <w:r w:rsidR="00D4675F" w:rsidRPr="001923BC">
        <w:t>sēdē</w:t>
      </w:r>
    </w:p>
    <w:p w14:paraId="5057FF2C" w14:textId="77777777" w:rsidR="00E45ED0" w:rsidRDefault="00E45ED0" w:rsidP="00E45ED0">
      <w:pPr>
        <w:jc w:val="center"/>
      </w:pPr>
    </w:p>
    <w:p w14:paraId="5AE520D0" w14:textId="77777777" w:rsidR="00E45ED0" w:rsidRDefault="00E45ED0" w:rsidP="00E45ED0">
      <w:pPr>
        <w:jc w:val="center"/>
      </w:pPr>
    </w:p>
    <w:p w14:paraId="23289FA2" w14:textId="77777777" w:rsidR="00E45ED0" w:rsidRDefault="00E45ED0" w:rsidP="00E45ED0">
      <w:pPr>
        <w:jc w:val="center"/>
      </w:pPr>
    </w:p>
    <w:p w14:paraId="6880DC0C" w14:textId="77777777" w:rsidR="00E45ED0" w:rsidRDefault="00E45ED0" w:rsidP="00E45ED0">
      <w:pPr>
        <w:jc w:val="center"/>
      </w:pPr>
    </w:p>
    <w:p w14:paraId="32869C2A" w14:textId="77777777" w:rsidR="00E45ED0" w:rsidRDefault="00E45ED0" w:rsidP="00E45ED0">
      <w:pPr>
        <w:jc w:val="center"/>
      </w:pPr>
    </w:p>
    <w:p w14:paraId="7121CEFF" w14:textId="77777777" w:rsidR="00E45ED0" w:rsidRDefault="00E45ED0" w:rsidP="00E45ED0">
      <w:pPr>
        <w:jc w:val="center"/>
      </w:pPr>
    </w:p>
    <w:p w14:paraId="390F0160" w14:textId="77777777" w:rsidR="00E45ED0" w:rsidRDefault="00E45ED0" w:rsidP="00E45ED0">
      <w:pPr>
        <w:jc w:val="center"/>
      </w:pPr>
    </w:p>
    <w:p w14:paraId="0FB499B8" w14:textId="77777777" w:rsidR="00E45ED0" w:rsidRDefault="00E45ED0" w:rsidP="00E45ED0">
      <w:pPr>
        <w:jc w:val="center"/>
      </w:pPr>
    </w:p>
    <w:p w14:paraId="1E79D328" w14:textId="77777777" w:rsidR="00E45ED0" w:rsidRDefault="00E45ED0" w:rsidP="00E45ED0">
      <w:pPr>
        <w:jc w:val="center"/>
      </w:pPr>
    </w:p>
    <w:p w14:paraId="42A6588F" w14:textId="77777777" w:rsidR="00E45ED0" w:rsidRDefault="00E45ED0" w:rsidP="00E45ED0">
      <w:pPr>
        <w:jc w:val="center"/>
      </w:pPr>
    </w:p>
    <w:p w14:paraId="02A0342E" w14:textId="77777777" w:rsidR="00E45ED0" w:rsidRDefault="00E45ED0" w:rsidP="00E45ED0">
      <w:pPr>
        <w:jc w:val="center"/>
      </w:pPr>
    </w:p>
    <w:p w14:paraId="56FE6E19" w14:textId="77777777" w:rsidR="00E45ED0" w:rsidRDefault="00AB602B" w:rsidP="00E45ED0">
      <w:pPr>
        <w:jc w:val="center"/>
      </w:pPr>
      <w:r w:rsidRPr="001923BC">
        <w:t>IEPIRKUMA</w:t>
      </w:r>
    </w:p>
    <w:p w14:paraId="216DD21F" w14:textId="77777777" w:rsidR="00E45ED0" w:rsidRDefault="00E45ED0" w:rsidP="00FC73EE"/>
    <w:p w14:paraId="7121B0A0" w14:textId="77777777" w:rsidR="00184318" w:rsidRDefault="00184318" w:rsidP="00184318">
      <w:pPr>
        <w:jc w:val="center"/>
        <w:rPr>
          <w:b/>
          <w:sz w:val="28"/>
        </w:rPr>
      </w:pPr>
      <w:r>
        <w:rPr>
          <w:b/>
          <w:sz w:val="28"/>
        </w:rPr>
        <w:t>Tīraines s</w:t>
      </w:r>
      <w:r w:rsidRPr="003E65BC">
        <w:rPr>
          <w:b/>
          <w:sz w:val="28"/>
        </w:rPr>
        <w:t>porta park</w:t>
      </w:r>
      <w:r>
        <w:rPr>
          <w:b/>
          <w:sz w:val="28"/>
        </w:rPr>
        <w:t xml:space="preserve">a nojumes </w:t>
      </w:r>
      <w:r w:rsidRPr="008B74B8">
        <w:rPr>
          <w:b/>
          <w:sz w:val="28"/>
        </w:rPr>
        <w:t xml:space="preserve">būvprojekta izstrāde un </w:t>
      </w:r>
      <w:r>
        <w:rPr>
          <w:b/>
          <w:sz w:val="28"/>
        </w:rPr>
        <w:t>izbūve</w:t>
      </w:r>
    </w:p>
    <w:p w14:paraId="0861D4F4" w14:textId="77777777" w:rsidR="00AB602B" w:rsidRPr="001923BC" w:rsidRDefault="00AB602B" w:rsidP="00AB602B">
      <w:pPr>
        <w:spacing w:before="100" w:beforeAutospacing="1" w:after="100" w:afterAutospacing="1"/>
        <w:jc w:val="center"/>
      </w:pPr>
      <w:r w:rsidRPr="001923BC">
        <w:t>NOTEIKUMI</w:t>
      </w:r>
    </w:p>
    <w:p w14:paraId="2C333948" w14:textId="1C478365" w:rsidR="00AB602B" w:rsidRPr="001923BC" w:rsidRDefault="00AB602B" w:rsidP="000E5BD2">
      <w:pPr>
        <w:tabs>
          <w:tab w:val="left" w:pos="6663"/>
        </w:tabs>
        <w:spacing w:before="100" w:beforeAutospacing="1" w:after="100" w:afterAutospacing="1"/>
        <w:jc w:val="center"/>
      </w:pPr>
      <w:r w:rsidRPr="001923BC">
        <w:t>ID Nr. </w:t>
      </w:r>
      <w:r w:rsidR="00A54D9C" w:rsidRPr="001923BC">
        <w:t>MN</w:t>
      </w:r>
      <w:r w:rsidR="009813DF">
        <w:t>P</w:t>
      </w:r>
      <w:r w:rsidR="00A54D9C" w:rsidRPr="001923BC">
        <w:t> </w:t>
      </w:r>
      <w:r w:rsidR="003119A4">
        <w:t>202</w:t>
      </w:r>
      <w:r w:rsidR="00FC73EE">
        <w:t>4</w:t>
      </w:r>
      <w:r w:rsidR="00556B9A">
        <w:t>/</w:t>
      </w:r>
      <w:r w:rsidR="00184318">
        <w:t>67</w:t>
      </w:r>
    </w:p>
    <w:p w14:paraId="4429522D" w14:textId="0EB36A32" w:rsidR="00AB602B" w:rsidRPr="001923BC" w:rsidRDefault="00697629" w:rsidP="000E5BD2">
      <w:pPr>
        <w:spacing w:before="7320"/>
        <w:jc w:val="center"/>
      </w:pPr>
      <w:r w:rsidRPr="001923BC">
        <w:t>Mārupe</w:t>
      </w:r>
      <w:r w:rsidR="00AB602B" w:rsidRPr="001923BC">
        <w:t xml:space="preserve">, </w:t>
      </w:r>
      <w:r w:rsidR="003119A4">
        <w:t>202</w:t>
      </w:r>
      <w:r w:rsidR="00FC73EE">
        <w:t>4</w:t>
      </w:r>
    </w:p>
    <w:p w14:paraId="00426C15" w14:textId="77777777" w:rsidR="00AB602B" w:rsidRPr="001923BC" w:rsidRDefault="00AB602B" w:rsidP="00AB602B">
      <w:pPr>
        <w:jc w:val="center"/>
        <w:rPr>
          <w:b/>
        </w:rPr>
      </w:pPr>
      <w:r w:rsidRPr="001923BC">
        <w:br w:type="page"/>
      </w:r>
      <w:r w:rsidRPr="001923BC">
        <w:rPr>
          <w:b/>
        </w:rPr>
        <w:lastRenderedPageBreak/>
        <w:t>SATURS</w:t>
      </w:r>
    </w:p>
    <w:p w14:paraId="5CB71B04" w14:textId="3CF1277D" w:rsidR="00A51129" w:rsidRDefault="004B7B1F">
      <w:pPr>
        <w:pStyle w:val="TOC1"/>
        <w:rPr>
          <w:rFonts w:asciiTheme="minorHAnsi" w:eastAsiaTheme="minorEastAsia" w:hAnsiTheme="minorHAnsi" w:cstheme="minorBidi"/>
          <w:b w:val="0"/>
          <w:sz w:val="22"/>
          <w:szCs w:val="22"/>
          <w:lang w:eastAsia="lv-LV"/>
        </w:rPr>
      </w:pPr>
      <w:r w:rsidRPr="001923BC">
        <w:rPr>
          <w:noProof w:val="0"/>
        </w:rPr>
        <w:fldChar w:fldCharType="begin"/>
      </w:r>
      <w:r w:rsidRPr="001923BC">
        <w:rPr>
          <w:noProof w:val="0"/>
        </w:rPr>
        <w:instrText xml:space="preserve"> TOC \o "1-1" \h \z \t "Heading 2;2;Title;2" </w:instrText>
      </w:r>
      <w:r w:rsidRPr="001923BC">
        <w:rPr>
          <w:noProof w:val="0"/>
        </w:rPr>
        <w:fldChar w:fldCharType="separate"/>
      </w:r>
      <w:hyperlink w:anchor="_Toc131168361" w:history="1">
        <w:r w:rsidR="00A51129" w:rsidRPr="00F7273A">
          <w:rPr>
            <w:rStyle w:val="Hyperlink"/>
          </w:rPr>
          <w:t>1.</w:t>
        </w:r>
        <w:r w:rsidR="00A51129">
          <w:rPr>
            <w:rFonts w:asciiTheme="minorHAnsi" w:eastAsiaTheme="minorEastAsia" w:hAnsiTheme="minorHAnsi" w:cstheme="minorBidi"/>
            <w:b w:val="0"/>
            <w:sz w:val="22"/>
            <w:szCs w:val="22"/>
            <w:lang w:eastAsia="lv-LV"/>
          </w:rPr>
          <w:tab/>
        </w:r>
        <w:r w:rsidR="00A51129" w:rsidRPr="00F7273A">
          <w:rPr>
            <w:rStyle w:val="Hyperlink"/>
          </w:rPr>
          <w:t>VISPĀRĪGĀ INFORMĀCIJA</w:t>
        </w:r>
        <w:r w:rsidR="00A51129">
          <w:rPr>
            <w:webHidden/>
          </w:rPr>
          <w:tab/>
        </w:r>
        <w:r w:rsidR="00A51129">
          <w:rPr>
            <w:webHidden/>
          </w:rPr>
          <w:fldChar w:fldCharType="begin"/>
        </w:r>
        <w:r w:rsidR="00A51129">
          <w:rPr>
            <w:webHidden/>
          </w:rPr>
          <w:instrText xml:space="preserve"> PAGEREF _Toc131168361 \h </w:instrText>
        </w:r>
        <w:r w:rsidR="00A51129">
          <w:rPr>
            <w:webHidden/>
          </w:rPr>
        </w:r>
        <w:r w:rsidR="00A51129">
          <w:rPr>
            <w:webHidden/>
          </w:rPr>
          <w:fldChar w:fldCharType="separate"/>
        </w:r>
        <w:r w:rsidR="00CF667F">
          <w:rPr>
            <w:webHidden/>
          </w:rPr>
          <w:t>3</w:t>
        </w:r>
        <w:r w:rsidR="00A51129">
          <w:rPr>
            <w:webHidden/>
          </w:rPr>
          <w:fldChar w:fldCharType="end"/>
        </w:r>
      </w:hyperlink>
    </w:p>
    <w:p w14:paraId="77944B81" w14:textId="574D35C9" w:rsidR="00A51129" w:rsidRDefault="003F1752">
      <w:pPr>
        <w:pStyle w:val="TOC2"/>
        <w:rPr>
          <w:rFonts w:asciiTheme="minorHAnsi" w:eastAsiaTheme="minorEastAsia" w:hAnsiTheme="minorHAnsi" w:cstheme="minorBidi"/>
          <w:noProof/>
          <w:sz w:val="22"/>
          <w:szCs w:val="22"/>
          <w:lang w:eastAsia="lv-LV"/>
        </w:rPr>
      </w:pPr>
      <w:hyperlink w:anchor="_Toc131168362" w:history="1">
        <w:r w:rsidR="00A51129" w:rsidRPr="00F7273A">
          <w:rPr>
            <w:rStyle w:val="Hyperlink"/>
            <w:noProof/>
          </w:rPr>
          <w:t>1.1.</w:t>
        </w:r>
        <w:r w:rsidR="00A51129">
          <w:rPr>
            <w:rFonts w:asciiTheme="minorHAnsi" w:eastAsiaTheme="minorEastAsia" w:hAnsiTheme="minorHAnsi" w:cstheme="minorBidi"/>
            <w:noProof/>
            <w:sz w:val="22"/>
            <w:szCs w:val="22"/>
            <w:lang w:eastAsia="lv-LV"/>
          </w:rPr>
          <w:tab/>
        </w:r>
        <w:r w:rsidR="00A51129" w:rsidRPr="00F7273A">
          <w:rPr>
            <w:rStyle w:val="Hyperlink"/>
            <w:noProof/>
          </w:rPr>
          <w:t>Iepirkuma nosaukums, identifikācijas numurs un metode</w:t>
        </w:r>
        <w:r w:rsidR="00A51129">
          <w:rPr>
            <w:noProof/>
            <w:webHidden/>
          </w:rPr>
          <w:tab/>
        </w:r>
        <w:r w:rsidR="00A51129">
          <w:rPr>
            <w:noProof/>
            <w:webHidden/>
          </w:rPr>
          <w:fldChar w:fldCharType="begin"/>
        </w:r>
        <w:r w:rsidR="00A51129">
          <w:rPr>
            <w:noProof/>
            <w:webHidden/>
          </w:rPr>
          <w:instrText xml:space="preserve"> PAGEREF _Toc131168362 \h </w:instrText>
        </w:r>
        <w:r w:rsidR="00A51129">
          <w:rPr>
            <w:noProof/>
            <w:webHidden/>
          </w:rPr>
        </w:r>
        <w:r w:rsidR="00A51129">
          <w:rPr>
            <w:noProof/>
            <w:webHidden/>
          </w:rPr>
          <w:fldChar w:fldCharType="separate"/>
        </w:r>
        <w:r w:rsidR="00CF667F">
          <w:rPr>
            <w:noProof/>
            <w:webHidden/>
          </w:rPr>
          <w:t>3</w:t>
        </w:r>
        <w:r w:rsidR="00A51129">
          <w:rPr>
            <w:noProof/>
            <w:webHidden/>
          </w:rPr>
          <w:fldChar w:fldCharType="end"/>
        </w:r>
      </w:hyperlink>
    </w:p>
    <w:p w14:paraId="0F219904" w14:textId="03ACD2D8" w:rsidR="00A51129" w:rsidRDefault="003F1752">
      <w:pPr>
        <w:pStyle w:val="TOC2"/>
        <w:rPr>
          <w:rFonts w:asciiTheme="minorHAnsi" w:eastAsiaTheme="minorEastAsia" w:hAnsiTheme="minorHAnsi" w:cstheme="minorBidi"/>
          <w:noProof/>
          <w:sz w:val="22"/>
          <w:szCs w:val="22"/>
          <w:lang w:eastAsia="lv-LV"/>
        </w:rPr>
      </w:pPr>
      <w:hyperlink w:anchor="_Toc131168363" w:history="1">
        <w:r w:rsidR="00A51129" w:rsidRPr="00F7273A">
          <w:rPr>
            <w:rStyle w:val="Hyperlink"/>
            <w:noProof/>
          </w:rPr>
          <w:t>1.2.</w:t>
        </w:r>
        <w:r w:rsidR="00A51129">
          <w:rPr>
            <w:rFonts w:asciiTheme="minorHAnsi" w:eastAsiaTheme="minorEastAsia" w:hAnsiTheme="minorHAnsi" w:cstheme="minorBidi"/>
            <w:noProof/>
            <w:sz w:val="22"/>
            <w:szCs w:val="22"/>
            <w:lang w:eastAsia="lv-LV"/>
          </w:rPr>
          <w:tab/>
        </w:r>
        <w:r w:rsidR="00A51129" w:rsidRPr="00F7273A">
          <w:rPr>
            <w:rStyle w:val="Hyperlink"/>
            <w:noProof/>
          </w:rPr>
          <w:t>Pasūtītājs</w:t>
        </w:r>
        <w:r w:rsidR="00A51129">
          <w:rPr>
            <w:noProof/>
            <w:webHidden/>
          </w:rPr>
          <w:tab/>
        </w:r>
        <w:r w:rsidR="00A51129">
          <w:rPr>
            <w:noProof/>
            <w:webHidden/>
          </w:rPr>
          <w:fldChar w:fldCharType="begin"/>
        </w:r>
        <w:r w:rsidR="00A51129">
          <w:rPr>
            <w:noProof/>
            <w:webHidden/>
          </w:rPr>
          <w:instrText xml:space="preserve"> PAGEREF _Toc131168363 \h </w:instrText>
        </w:r>
        <w:r w:rsidR="00A51129">
          <w:rPr>
            <w:noProof/>
            <w:webHidden/>
          </w:rPr>
        </w:r>
        <w:r w:rsidR="00A51129">
          <w:rPr>
            <w:noProof/>
            <w:webHidden/>
          </w:rPr>
          <w:fldChar w:fldCharType="separate"/>
        </w:r>
        <w:r w:rsidR="00CF667F">
          <w:rPr>
            <w:noProof/>
            <w:webHidden/>
          </w:rPr>
          <w:t>3</w:t>
        </w:r>
        <w:r w:rsidR="00A51129">
          <w:rPr>
            <w:noProof/>
            <w:webHidden/>
          </w:rPr>
          <w:fldChar w:fldCharType="end"/>
        </w:r>
      </w:hyperlink>
    </w:p>
    <w:p w14:paraId="16F7D964" w14:textId="40433002" w:rsidR="00A51129" w:rsidRDefault="003F1752">
      <w:pPr>
        <w:pStyle w:val="TOC2"/>
        <w:rPr>
          <w:rFonts w:asciiTheme="minorHAnsi" w:eastAsiaTheme="minorEastAsia" w:hAnsiTheme="minorHAnsi" w:cstheme="minorBidi"/>
          <w:noProof/>
          <w:sz w:val="22"/>
          <w:szCs w:val="22"/>
          <w:lang w:eastAsia="lv-LV"/>
        </w:rPr>
      </w:pPr>
      <w:hyperlink w:anchor="_Toc131168364" w:history="1">
        <w:r w:rsidR="00A51129" w:rsidRPr="00F7273A">
          <w:rPr>
            <w:rStyle w:val="Hyperlink"/>
            <w:noProof/>
          </w:rPr>
          <w:t>1.3.</w:t>
        </w:r>
        <w:r w:rsidR="00A51129">
          <w:rPr>
            <w:rFonts w:asciiTheme="minorHAnsi" w:eastAsiaTheme="minorEastAsia" w:hAnsiTheme="minorHAnsi" w:cstheme="minorBidi"/>
            <w:noProof/>
            <w:sz w:val="22"/>
            <w:szCs w:val="22"/>
            <w:lang w:eastAsia="lv-LV"/>
          </w:rPr>
          <w:tab/>
        </w:r>
        <w:r w:rsidR="00A51129" w:rsidRPr="00F7273A">
          <w:rPr>
            <w:rStyle w:val="Hyperlink"/>
            <w:noProof/>
          </w:rPr>
          <w:t>Kontaktpersona</w:t>
        </w:r>
        <w:r w:rsidR="00A51129">
          <w:rPr>
            <w:noProof/>
            <w:webHidden/>
          </w:rPr>
          <w:tab/>
        </w:r>
        <w:r w:rsidR="00A51129">
          <w:rPr>
            <w:noProof/>
            <w:webHidden/>
          </w:rPr>
          <w:fldChar w:fldCharType="begin"/>
        </w:r>
        <w:r w:rsidR="00A51129">
          <w:rPr>
            <w:noProof/>
            <w:webHidden/>
          </w:rPr>
          <w:instrText xml:space="preserve"> PAGEREF _Toc131168364 \h </w:instrText>
        </w:r>
        <w:r w:rsidR="00A51129">
          <w:rPr>
            <w:noProof/>
            <w:webHidden/>
          </w:rPr>
        </w:r>
        <w:r w:rsidR="00A51129">
          <w:rPr>
            <w:noProof/>
            <w:webHidden/>
          </w:rPr>
          <w:fldChar w:fldCharType="separate"/>
        </w:r>
        <w:r w:rsidR="00CF667F">
          <w:rPr>
            <w:noProof/>
            <w:webHidden/>
          </w:rPr>
          <w:t>3</w:t>
        </w:r>
        <w:r w:rsidR="00A51129">
          <w:rPr>
            <w:noProof/>
            <w:webHidden/>
          </w:rPr>
          <w:fldChar w:fldCharType="end"/>
        </w:r>
      </w:hyperlink>
    </w:p>
    <w:p w14:paraId="3D5B87E0" w14:textId="01029D63" w:rsidR="00A51129" w:rsidRDefault="003F1752">
      <w:pPr>
        <w:pStyle w:val="TOC2"/>
        <w:rPr>
          <w:rFonts w:asciiTheme="minorHAnsi" w:eastAsiaTheme="minorEastAsia" w:hAnsiTheme="minorHAnsi" w:cstheme="minorBidi"/>
          <w:noProof/>
          <w:sz w:val="22"/>
          <w:szCs w:val="22"/>
          <w:lang w:eastAsia="lv-LV"/>
        </w:rPr>
      </w:pPr>
      <w:hyperlink w:anchor="_Toc131168365" w:history="1">
        <w:r w:rsidR="00A51129" w:rsidRPr="00F7273A">
          <w:rPr>
            <w:rStyle w:val="Hyperlink"/>
            <w:noProof/>
          </w:rPr>
          <w:t>1.4.</w:t>
        </w:r>
        <w:r w:rsidR="00A51129">
          <w:rPr>
            <w:rFonts w:asciiTheme="minorHAnsi" w:eastAsiaTheme="minorEastAsia" w:hAnsiTheme="minorHAnsi" w:cstheme="minorBidi"/>
            <w:noProof/>
            <w:sz w:val="22"/>
            <w:szCs w:val="22"/>
            <w:lang w:eastAsia="lv-LV"/>
          </w:rPr>
          <w:tab/>
        </w:r>
        <w:r w:rsidR="00A51129" w:rsidRPr="00F7273A">
          <w:rPr>
            <w:rStyle w:val="Hyperlink"/>
            <w:noProof/>
          </w:rPr>
          <w:t>Pretendents</w:t>
        </w:r>
        <w:r w:rsidR="00A51129">
          <w:rPr>
            <w:noProof/>
            <w:webHidden/>
          </w:rPr>
          <w:tab/>
        </w:r>
        <w:r w:rsidR="00A51129">
          <w:rPr>
            <w:noProof/>
            <w:webHidden/>
          </w:rPr>
          <w:fldChar w:fldCharType="begin"/>
        </w:r>
        <w:r w:rsidR="00A51129">
          <w:rPr>
            <w:noProof/>
            <w:webHidden/>
          </w:rPr>
          <w:instrText xml:space="preserve"> PAGEREF _Toc131168365 \h </w:instrText>
        </w:r>
        <w:r w:rsidR="00A51129">
          <w:rPr>
            <w:noProof/>
            <w:webHidden/>
          </w:rPr>
        </w:r>
        <w:r w:rsidR="00A51129">
          <w:rPr>
            <w:noProof/>
            <w:webHidden/>
          </w:rPr>
          <w:fldChar w:fldCharType="separate"/>
        </w:r>
        <w:r w:rsidR="00CF667F">
          <w:rPr>
            <w:noProof/>
            <w:webHidden/>
          </w:rPr>
          <w:t>3</w:t>
        </w:r>
        <w:r w:rsidR="00A51129">
          <w:rPr>
            <w:noProof/>
            <w:webHidden/>
          </w:rPr>
          <w:fldChar w:fldCharType="end"/>
        </w:r>
      </w:hyperlink>
    </w:p>
    <w:p w14:paraId="7B787F34" w14:textId="6328C4BA" w:rsidR="00A51129" w:rsidRDefault="003F1752">
      <w:pPr>
        <w:pStyle w:val="TOC2"/>
        <w:rPr>
          <w:rFonts w:asciiTheme="minorHAnsi" w:eastAsiaTheme="minorEastAsia" w:hAnsiTheme="minorHAnsi" w:cstheme="minorBidi"/>
          <w:noProof/>
          <w:sz w:val="22"/>
          <w:szCs w:val="22"/>
          <w:lang w:eastAsia="lv-LV"/>
        </w:rPr>
      </w:pPr>
      <w:hyperlink w:anchor="_Toc131168366" w:history="1">
        <w:r w:rsidR="00A51129" w:rsidRPr="00F7273A">
          <w:rPr>
            <w:rStyle w:val="Hyperlink"/>
            <w:noProof/>
          </w:rPr>
          <w:t>1.5.</w:t>
        </w:r>
        <w:r w:rsidR="00A51129">
          <w:rPr>
            <w:rFonts w:asciiTheme="minorHAnsi" w:eastAsiaTheme="minorEastAsia" w:hAnsiTheme="minorHAnsi" w:cstheme="minorBidi"/>
            <w:noProof/>
            <w:sz w:val="22"/>
            <w:szCs w:val="22"/>
            <w:lang w:eastAsia="lv-LV"/>
          </w:rPr>
          <w:tab/>
        </w:r>
        <w:r w:rsidR="00A51129" w:rsidRPr="00F7273A">
          <w:rPr>
            <w:rStyle w:val="Hyperlink"/>
            <w:noProof/>
          </w:rPr>
          <w:t>Apakšuzņēmēji, personāls un to nomaiņa</w:t>
        </w:r>
        <w:r w:rsidR="00A51129">
          <w:rPr>
            <w:noProof/>
            <w:webHidden/>
          </w:rPr>
          <w:tab/>
        </w:r>
        <w:r w:rsidR="00A51129">
          <w:rPr>
            <w:noProof/>
            <w:webHidden/>
          </w:rPr>
          <w:fldChar w:fldCharType="begin"/>
        </w:r>
        <w:r w:rsidR="00A51129">
          <w:rPr>
            <w:noProof/>
            <w:webHidden/>
          </w:rPr>
          <w:instrText xml:space="preserve"> PAGEREF _Toc131168366 \h </w:instrText>
        </w:r>
        <w:r w:rsidR="00A51129">
          <w:rPr>
            <w:noProof/>
            <w:webHidden/>
          </w:rPr>
        </w:r>
        <w:r w:rsidR="00A51129">
          <w:rPr>
            <w:noProof/>
            <w:webHidden/>
          </w:rPr>
          <w:fldChar w:fldCharType="separate"/>
        </w:r>
        <w:r w:rsidR="00CF667F">
          <w:rPr>
            <w:noProof/>
            <w:webHidden/>
          </w:rPr>
          <w:t>3</w:t>
        </w:r>
        <w:r w:rsidR="00A51129">
          <w:rPr>
            <w:noProof/>
            <w:webHidden/>
          </w:rPr>
          <w:fldChar w:fldCharType="end"/>
        </w:r>
      </w:hyperlink>
    </w:p>
    <w:p w14:paraId="58B4DE22" w14:textId="4CA68159" w:rsidR="00A51129" w:rsidRDefault="003F1752">
      <w:pPr>
        <w:pStyle w:val="TOC2"/>
        <w:rPr>
          <w:rFonts w:asciiTheme="minorHAnsi" w:eastAsiaTheme="minorEastAsia" w:hAnsiTheme="minorHAnsi" w:cstheme="minorBidi"/>
          <w:noProof/>
          <w:sz w:val="22"/>
          <w:szCs w:val="22"/>
          <w:lang w:eastAsia="lv-LV"/>
        </w:rPr>
      </w:pPr>
      <w:hyperlink w:anchor="_Toc131168367" w:history="1">
        <w:r w:rsidR="00A51129" w:rsidRPr="00F7273A">
          <w:rPr>
            <w:rStyle w:val="Hyperlink"/>
            <w:noProof/>
          </w:rPr>
          <w:t>1.6.</w:t>
        </w:r>
        <w:r w:rsidR="00A51129">
          <w:rPr>
            <w:rFonts w:asciiTheme="minorHAnsi" w:eastAsiaTheme="minorEastAsia" w:hAnsiTheme="minorHAnsi" w:cstheme="minorBidi"/>
            <w:noProof/>
            <w:sz w:val="22"/>
            <w:szCs w:val="22"/>
            <w:lang w:eastAsia="lv-LV"/>
          </w:rPr>
          <w:tab/>
        </w:r>
        <w:r w:rsidR="00A51129" w:rsidRPr="00F7273A">
          <w:rPr>
            <w:rStyle w:val="Hyperlink"/>
            <w:noProof/>
          </w:rPr>
          <w:t>Iepirkuma noteikumu saņemšana</w:t>
        </w:r>
        <w:r w:rsidR="00A51129">
          <w:rPr>
            <w:noProof/>
            <w:webHidden/>
          </w:rPr>
          <w:tab/>
        </w:r>
        <w:r w:rsidR="00A51129">
          <w:rPr>
            <w:noProof/>
            <w:webHidden/>
          </w:rPr>
          <w:fldChar w:fldCharType="begin"/>
        </w:r>
        <w:r w:rsidR="00A51129">
          <w:rPr>
            <w:noProof/>
            <w:webHidden/>
          </w:rPr>
          <w:instrText xml:space="preserve"> PAGEREF _Toc131168367 \h </w:instrText>
        </w:r>
        <w:r w:rsidR="00A51129">
          <w:rPr>
            <w:noProof/>
            <w:webHidden/>
          </w:rPr>
        </w:r>
        <w:r w:rsidR="00A51129">
          <w:rPr>
            <w:noProof/>
            <w:webHidden/>
          </w:rPr>
          <w:fldChar w:fldCharType="separate"/>
        </w:r>
        <w:r w:rsidR="00CF667F">
          <w:rPr>
            <w:noProof/>
            <w:webHidden/>
          </w:rPr>
          <w:t>3</w:t>
        </w:r>
        <w:r w:rsidR="00A51129">
          <w:rPr>
            <w:noProof/>
            <w:webHidden/>
          </w:rPr>
          <w:fldChar w:fldCharType="end"/>
        </w:r>
      </w:hyperlink>
    </w:p>
    <w:p w14:paraId="2DBA9C17" w14:textId="795F4B74" w:rsidR="00A51129" w:rsidRDefault="003F1752">
      <w:pPr>
        <w:pStyle w:val="TOC2"/>
        <w:rPr>
          <w:rFonts w:asciiTheme="minorHAnsi" w:eastAsiaTheme="minorEastAsia" w:hAnsiTheme="minorHAnsi" w:cstheme="minorBidi"/>
          <w:noProof/>
          <w:sz w:val="22"/>
          <w:szCs w:val="22"/>
          <w:lang w:eastAsia="lv-LV"/>
        </w:rPr>
      </w:pPr>
      <w:hyperlink w:anchor="_Toc131168368" w:history="1">
        <w:r w:rsidR="00A51129" w:rsidRPr="00F7273A">
          <w:rPr>
            <w:rStyle w:val="Hyperlink"/>
            <w:noProof/>
          </w:rPr>
          <w:t>1.7.</w:t>
        </w:r>
        <w:r w:rsidR="00A51129">
          <w:rPr>
            <w:rFonts w:asciiTheme="minorHAnsi" w:eastAsiaTheme="minorEastAsia" w:hAnsiTheme="minorHAnsi" w:cstheme="minorBidi"/>
            <w:noProof/>
            <w:sz w:val="22"/>
            <w:szCs w:val="22"/>
            <w:lang w:eastAsia="lv-LV"/>
          </w:rPr>
          <w:tab/>
        </w:r>
        <w:r w:rsidR="00A51129" w:rsidRPr="00F7273A">
          <w:rPr>
            <w:rStyle w:val="Hyperlink"/>
            <w:noProof/>
          </w:rPr>
          <w:t>Papildu informācijas sniegšana</w:t>
        </w:r>
        <w:r w:rsidR="00A51129">
          <w:rPr>
            <w:noProof/>
            <w:webHidden/>
          </w:rPr>
          <w:tab/>
        </w:r>
        <w:r w:rsidR="00A51129">
          <w:rPr>
            <w:noProof/>
            <w:webHidden/>
          </w:rPr>
          <w:fldChar w:fldCharType="begin"/>
        </w:r>
        <w:r w:rsidR="00A51129">
          <w:rPr>
            <w:noProof/>
            <w:webHidden/>
          </w:rPr>
          <w:instrText xml:space="preserve"> PAGEREF _Toc131168368 \h </w:instrText>
        </w:r>
        <w:r w:rsidR="00A51129">
          <w:rPr>
            <w:noProof/>
            <w:webHidden/>
          </w:rPr>
        </w:r>
        <w:r w:rsidR="00A51129">
          <w:rPr>
            <w:noProof/>
            <w:webHidden/>
          </w:rPr>
          <w:fldChar w:fldCharType="separate"/>
        </w:r>
        <w:r w:rsidR="00CF667F">
          <w:rPr>
            <w:noProof/>
            <w:webHidden/>
          </w:rPr>
          <w:t>4</w:t>
        </w:r>
        <w:r w:rsidR="00A51129">
          <w:rPr>
            <w:noProof/>
            <w:webHidden/>
          </w:rPr>
          <w:fldChar w:fldCharType="end"/>
        </w:r>
      </w:hyperlink>
    </w:p>
    <w:p w14:paraId="6B02DABF" w14:textId="14BCA4D0" w:rsidR="00A51129" w:rsidRDefault="003F1752">
      <w:pPr>
        <w:pStyle w:val="TOC2"/>
        <w:rPr>
          <w:rFonts w:asciiTheme="minorHAnsi" w:eastAsiaTheme="minorEastAsia" w:hAnsiTheme="minorHAnsi" w:cstheme="minorBidi"/>
          <w:noProof/>
          <w:sz w:val="22"/>
          <w:szCs w:val="22"/>
          <w:lang w:eastAsia="lv-LV"/>
        </w:rPr>
      </w:pPr>
      <w:hyperlink w:anchor="_Toc131168369" w:history="1">
        <w:r w:rsidR="00A51129" w:rsidRPr="00F7273A">
          <w:rPr>
            <w:rStyle w:val="Hyperlink"/>
            <w:noProof/>
          </w:rPr>
          <w:t>1.8.</w:t>
        </w:r>
        <w:r w:rsidR="00A51129">
          <w:rPr>
            <w:rFonts w:asciiTheme="minorHAnsi" w:eastAsiaTheme="minorEastAsia" w:hAnsiTheme="minorHAnsi" w:cstheme="minorBidi"/>
            <w:noProof/>
            <w:sz w:val="22"/>
            <w:szCs w:val="22"/>
            <w:lang w:eastAsia="lv-LV"/>
          </w:rPr>
          <w:tab/>
        </w:r>
        <w:r w:rsidR="00A51129" w:rsidRPr="00F7273A">
          <w:rPr>
            <w:rStyle w:val="Hyperlink"/>
            <w:noProof/>
          </w:rPr>
          <w:t>Piedāvājuma saturs un noformēšanas prasības</w:t>
        </w:r>
        <w:r w:rsidR="00A51129">
          <w:rPr>
            <w:noProof/>
            <w:webHidden/>
          </w:rPr>
          <w:tab/>
        </w:r>
        <w:r w:rsidR="00A51129">
          <w:rPr>
            <w:noProof/>
            <w:webHidden/>
          </w:rPr>
          <w:fldChar w:fldCharType="begin"/>
        </w:r>
        <w:r w:rsidR="00A51129">
          <w:rPr>
            <w:noProof/>
            <w:webHidden/>
          </w:rPr>
          <w:instrText xml:space="preserve"> PAGEREF _Toc131168369 \h </w:instrText>
        </w:r>
        <w:r w:rsidR="00A51129">
          <w:rPr>
            <w:noProof/>
            <w:webHidden/>
          </w:rPr>
        </w:r>
        <w:r w:rsidR="00A51129">
          <w:rPr>
            <w:noProof/>
            <w:webHidden/>
          </w:rPr>
          <w:fldChar w:fldCharType="separate"/>
        </w:r>
        <w:r w:rsidR="00CF667F">
          <w:rPr>
            <w:noProof/>
            <w:webHidden/>
          </w:rPr>
          <w:t>4</w:t>
        </w:r>
        <w:r w:rsidR="00A51129">
          <w:rPr>
            <w:noProof/>
            <w:webHidden/>
          </w:rPr>
          <w:fldChar w:fldCharType="end"/>
        </w:r>
      </w:hyperlink>
    </w:p>
    <w:p w14:paraId="678EBAA9" w14:textId="155C7742" w:rsidR="00A51129" w:rsidRDefault="003F1752">
      <w:pPr>
        <w:pStyle w:val="TOC2"/>
        <w:rPr>
          <w:rFonts w:asciiTheme="minorHAnsi" w:eastAsiaTheme="minorEastAsia" w:hAnsiTheme="minorHAnsi" w:cstheme="minorBidi"/>
          <w:noProof/>
          <w:sz w:val="22"/>
          <w:szCs w:val="22"/>
          <w:lang w:eastAsia="lv-LV"/>
        </w:rPr>
      </w:pPr>
      <w:hyperlink w:anchor="_Toc131168370" w:history="1">
        <w:r w:rsidR="00A51129" w:rsidRPr="00F7273A">
          <w:rPr>
            <w:rStyle w:val="Hyperlink"/>
            <w:noProof/>
          </w:rPr>
          <w:t>1.9.</w:t>
        </w:r>
        <w:r w:rsidR="00A51129">
          <w:rPr>
            <w:rFonts w:asciiTheme="minorHAnsi" w:eastAsiaTheme="minorEastAsia" w:hAnsiTheme="minorHAnsi" w:cstheme="minorBidi"/>
            <w:noProof/>
            <w:sz w:val="22"/>
            <w:szCs w:val="22"/>
            <w:lang w:eastAsia="lv-LV"/>
          </w:rPr>
          <w:tab/>
        </w:r>
        <w:r w:rsidR="00A51129" w:rsidRPr="00F7273A">
          <w:rPr>
            <w:rStyle w:val="Hyperlink"/>
            <w:noProof/>
          </w:rPr>
          <w:t>Piedāvājuma iesniegšanas kārtība</w:t>
        </w:r>
        <w:r w:rsidR="00A51129">
          <w:rPr>
            <w:noProof/>
            <w:webHidden/>
          </w:rPr>
          <w:tab/>
        </w:r>
        <w:r w:rsidR="00A51129">
          <w:rPr>
            <w:noProof/>
            <w:webHidden/>
          </w:rPr>
          <w:fldChar w:fldCharType="begin"/>
        </w:r>
        <w:r w:rsidR="00A51129">
          <w:rPr>
            <w:noProof/>
            <w:webHidden/>
          </w:rPr>
          <w:instrText xml:space="preserve"> PAGEREF _Toc131168370 \h </w:instrText>
        </w:r>
        <w:r w:rsidR="00A51129">
          <w:rPr>
            <w:noProof/>
            <w:webHidden/>
          </w:rPr>
        </w:r>
        <w:r w:rsidR="00A51129">
          <w:rPr>
            <w:noProof/>
            <w:webHidden/>
          </w:rPr>
          <w:fldChar w:fldCharType="separate"/>
        </w:r>
        <w:r w:rsidR="00CF667F">
          <w:rPr>
            <w:noProof/>
            <w:webHidden/>
          </w:rPr>
          <w:t>5</w:t>
        </w:r>
        <w:r w:rsidR="00A51129">
          <w:rPr>
            <w:noProof/>
            <w:webHidden/>
          </w:rPr>
          <w:fldChar w:fldCharType="end"/>
        </w:r>
      </w:hyperlink>
    </w:p>
    <w:p w14:paraId="699BC72C" w14:textId="69A52492" w:rsidR="00A51129" w:rsidRDefault="003F1752">
      <w:pPr>
        <w:pStyle w:val="TOC1"/>
        <w:rPr>
          <w:rFonts w:asciiTheme="minorHAnsi" w:eastAsiaTheme="minorEastAsia" w:hAnsiTheme="minorHAnsi" w:cstheme="minorBidi"/>
          <w:b w:val="0"/>
          <w:sz w:val="22"/>
          <w:szCs w:val="22"/>
          <w:lang w:eastAsia="lv-LV"/>
        </w:rPr>
      </w:pPr>
      <w:hyperlink w:anchor="_Toc131168371" w:history="1">
        <w:r w:rsidR="00A51129" w:rsidRPr="00F7273A">
          <w:rPr>
            <w:rStyle w:val="Hyperlink"/>
          </w:rPr>
          <w:t>2.</w:t>
        </w:r>
        <w:r w:rsidR="00A51129">
          <w:rPr>
            <w:rFonts w:asciiTheme="minorHAnsi" w:eastAsiaTheme="minorEastAsia" w:hAnsiTheme="minorHAnsi" w:cstheme="minorBidi"/>
            <w:b w:val="0"/>
            <w:sz w:val="22"/>
            <w:szCs w:val="22"/>
            <w:lang w:eastAsia="lv-LV"/>
          </w:rPr>
          <w:tab/>
        </w:r>
        <w:r w:rsidR="00A51129" w:rsidRPr="00F7273A">
          <w:rPr>
            <w:rStyle w:val="Hyperlink"/>
          </w:rPr>
          <w:t>INFORMĀCIJA PAR IEPIRKUMA PRIEKŠMETU</w:t>
        </w:r>
        <w:r w:rsidR="00A51129">
          <w:rPr>
            <w:webHidden/>
          </w:rPr>
          <w:tab/>
        </w:r>
        <w:r w:rsidR="00A51129">
          <w:rPr>
            <w:webHidden/>
          </w:rPr>
          <w:fldChar w:fldCharType="begin"/>
        </w:r>
        <w:r w:rsidR="00A51129">
          <w:rPr>
            <w:webHidden/>
          </w:rPr>
          <w:instrText xml:space="preserve"> PAGEREF _Toc131168371 \h </w:instrText>
        </w:r>
        <w:r w:rsidR="00A51129">
          <w:rPr>
            <w:webHidden/>
          </w:rPr>
        </w:r>
        <w:r w:rsidR="00A51129">
          <w:rPr>
            <w:webHidden/>
          </w:rPr>
          <w:fldChar w:fldCharType="separate"/>
        </w:r>
        <w:r w:rsidR="00CF667F">
          <w:rPr>
            <w:webHidden/>
          </w:rPr>
          <w:t>6</w:t>
        </w:r>
        <w:r w:rsidR="00A51129">
          <w:rPr>
            <w:webHidden/>
          </w:rPr>
          <w:fldChar w:fldCharType="end"/>
        </w:r>
      </w:hyperlink>
    </w:p>
    <w:p w14:paraId="1834E4C3" w14:textId="21B3FCB2" w:rsidR="00A51129" w:rsidRDefault="003F1752">
      <w:pPr>
        <w:pStyle w:val="TOC2"/>
        <w:rPr>
          <w:rFonts w:asciiTheme="minorHAnsi" w:eastAsiaTheme="minorEastAsia" w:hAnsiTheme="minorHAnsi" w:cstheme="minorBidi"/>
          <w:noProof/>
          <w:sz w:val="22"/>
          <w:szCs w:val="22"/>
          <w:lang w:eastAsia="lv-LV"/>
        </w:rPr>
      </w:pPr>
      <w:hyperlink w:anchor="_Toc131168372" w:history="1">
        <w:r w:rsidR="00A51129" w:rsidRPr="00F7273A">
          <w:rPr>
            <w:rStyle w:val="Hyperlink"/>
            <w:noProof/>
          </w:rPr>
          <w:t>2.1.</w:t>
        </w:r>
        <w:r w:rsidR="00A51129">
          <w:rPr>
            <w:rFonts w:asciiTheme="minorHAnsi" w:eastAsiaTheme="minorEastAsia" w:hAnsiTheme="minorHAnsi" w:cstheme="minorBidi"/>
            <w:noProof/>
            <w:sz w:val="22"/>
            <w:szCs w:val="22"/>
            <w:lang w:eastAsia="lv-LV"/>
          </w:rPr>
          <w:tab/>
        </w:r>
        <w:r w:rsidR="00A51129" w:rsidRPr="00F7273A">
          <w:rPr>
            <w:rStyle w:val="Hyperlink"/>
            <w:noProof/>
          </w:rPr>
          <w:t>Iepirkuma priekšmeta apraksts</w:t>
        </w:r>
        <w:r w:rsidR="00A51129">
          <w:rPr>
            <w:noProof/>
            <w:webHidden/>
          </w:rPr>
          <w:tab/>
        </w:r>
        <w:r w:rsidR="00A51129">
          <w:rPr>
            <w:noProof/>
            <w:webHidden/>
          </w:rPr>
          <w:fldChar w:fldCharType="begin"/>
        </w:r>
        <w:r w:rsidR="00A51129">
          <w:rPr>
            <w:noProof/>
            <w:webHidden/>
          </w:rPr>
          <w:instrText xml:space="preserve"> PAGEREF _Toc131168372 \h </w:instrText>
        </w:r>
        <w:r w:rsidR="00A51129">
          <w:rPr>
            <w:noProof/>
            <w:webHidden/>
          </w:rPr>
        </w:r>
        <w:r w:rsidR="00A51129">
          <w:rPr>
            <w:noProof/>
            <w:webHidden/>
          </w:rPr>
          <w:fldChar w:fldCharType="separate"/>
        </w:r>
        <w:r w:rsidR="00CF667F">
          <w:rPr>
            <w:noProof/>
            <w:webHidden/>
          </w:rPr>
          <w:t>6</w:t>
        </w:r>
        <w:r w:rsidR="00A51129">
          <w:rPr>
            <w:noProof/>
            <w:webHidden/>
          </w:rPr>
          <w:fldChar w:fldCharType="end"/>
        </w:r>
      </w:hyperlink>
    </w:p>
    <w:p w14:paraId="4038D765" w14:textId="42EA3FC3" w:rsidR="00A51129" w:rsidRDefault="003F1752">
      <w:pPr>
        <w:pStyle w:val="TOC2"/>
        <w:rPr>
          <w:rFonts w:asciiTheme="minorHAnsi" w:eastAsiaTheme="minorEastAsia" w:hAnsiTheme="minorHAnsi" w:cstheme="minorBidi"/>
          <w:noProof/>
          <w:sz w:val="22"/>
          <w:szCs w:val="22"/>
          <w:lang w:eastAsia="lv-LV"/>
        </w:rPr>
      </w:pPr>
      <w:hyperlink w:anchor="_Toc131168373" w:history="1">
        <w:r w:rsidR="00A51129" w:rsidRPr="00F7273A">
          <w:rPr>
            <w:rStyle w:val="Hyperlink"/>
            <w:noProof/>
          </w:rPr>
          <w:t>2.2.</w:t>
        </w:r>
        <w:r w:rsidR="00A51129">
          <w:rPr>
            <w:rFonts w:asciiTheme="minorHAnsi" w:eastAsiaTheme="minorEastAsia" w:hAnsiTheme="minorHAnsi" w:cstheme="minorBidi"/>
            <w:noProof/>
            <w:sz w:val="22"/>
            <w:szCs w:val="22"/>
            <w:lang w:eastAsia="lv-LV"/>
          </w:rPr>
          <w:tab/>
        </w:r>
        <w:r w:rsidR="00A51129" w:rsidRPr="00F7273A">
          <w:rPr>
            <w:rStyle w:val="Hyperlink"/>
            <w:noProof/>
          </w:rPr>
          <w:t>Līguma izpildes noteikumi</w:t>
        </w:r>
        <w:r w:rsidR="00A51129">
          <w:rPr>
            <w:noProof/>
            <w:webHidden/>
          </w:rPr>
          <w:tab/>
        </w:r>
        <w:r w:rsidR="00A51129">
          <w:rPr>
            <w:noProof/>
            <w:webHidden/>
          </w:rPr>
          <w:fldChar w:fldCharType="begin"/>
        </w:r>
        <w:r w:rsidR="00A51129">
          <w:rPr>
            <w:noProof/>
            <w:webHidden/>
          </w:rPr>
          <w:instrText xml:space="preserve"> PAGEREF _Toc131168373 \h </w:instrText>
        </w:r>
        <w:r w:rsidR="00A51129">
          <w:rPr>
            <w:noProof/>
            <w:webHidden/>
          </w:rPr>
        </w:r>
        <w:r w:rsidR="00A51129">
          <w:rPr>
            <w:noProof/>
            <w:webHidden/>
          </w:rPr>
          <w:fldChar w:fldCharType="separate"/>
        </w:r>
        <w:r w:rsidR="00CF667F">
          <w:rPr>
            <w:noProof/>
            <w:webHidden/>
          </w:rPr>
          <w:t>6</w:t>
        </w:r>
        <w:r w:rsidR="00A51129">
          <w:rPr>
            <w:noProof/>
            <w:webHidden/>
          </w:rPr>
          <w:fldChar w:fldCharType="end"/>
        </w:r>
      </w:hyperlink>
    </w:p>
    <w:p w14:paraId="5FAC0D43" w14:textId="05DB047C" w:rsidR="00A51129" w:rsidRDefault="003F1752">
      <w:pPr>
        <w:pStyle w:val="TOC2"/>
        <w:rPr>
          <w:rFonts w:asciiTheme="minorHAnsi" w:eastAsiaTheme="minorEastAsia" w:hAnsiTheme="minorHAnsi" w:cstheme="minorBidi"/>
          <w:noProof/>
          <w:sz w:val="22"/>
          <w:szCs w:val="22"/>
          <w:lang w:eastAsia="lv-LV"/>
        </w:rPr>
      </w:pPr>
      <w:hyperlink w:anchor="_Toc131168374" w:history="1">
        <w:r w:rsidR="00A51129" w:rsidRPr="00F7273A">
          <w:rPr>
            <w:rStyle w:val="Hyperlink"/>
            <w:noProof/>
          </w:rPr>
          <w:t>2.3.</w:t>
        </w:r>
        <w:r w:rsidR="00A51129">
          <w:rPr>
            <w:rFonts w:asciiTheme="minorHAnsi" w:eastAsiaTheme="minorEastAsia" w:hAnsiTheme="minorHAnsi" w:cstheme="minorBidi"/>
            <w:noProof/>
            <w:sz w:val="22"/>
            <w:szCs w:val="22"/>
            <w:lang w:eastAsia="lv-LV"/>
          </w:rPr>
          <w:tab/>
        </w:r>
        <w:r w:rsidR="00A51129" w:rsidRPr="00F7273A">
          <w:rPr>
            <w:rStyle w:val="Hyperlink"/>
            <w:noProof/>
          </w:rPr>
          <w:t>Līguma izpildes vieta</w:t>
        </w:r>
        <w:r w:rsidR="00A51129">
          <w:rPr>
            <w:noProof/>
            <w:webHidden/>
          </w:rPr>
          <w:tab/>
        </w:r>
        <w:r w:rsidR="00A51129">
          <w:rPr>
            <w:noProof/>
            <w:webHidden/>
          </w:rPr>
          <w:fldChar w:fldCharType="begin"/>
        </w:r>
        <w:r w:rsidR="00A51129">
          <w:rPr>
            <w:noProof/>
            <w:webHidden/>
          </w:rPr>
          <w:instrText xml:space="preserve"> PAGEREF _Toc131168374 \h </w:instrText>
        </w:r>
        <w:r w:rsidR="00A51129">
          <w:rPr>
            <w:noProof/>
            <w:webHidden/>
          </w:rPr>
        </w:r>
        <w:r w:rsidR="00A51129">
          <w:rPr>
            <w:noProof/>
            <w:webHidden/>
          </w:rPr>
          <w:fldChar w:fldCharType="separate"/>
        </w:r>
        <w:r w:rsidR="00CF667F">
          <w:rPr>
            <w:noProof/>
            <w:webHidden/>
          </w:rPr>
          <w:t>6</w:t>
        </w:r>
        <w:r w:rsidR="00A51129">
          <w:rPr>
            <w:noProof/>
            <w:webHidden/>
          </w:rPr>
          <w:fldChar w:fldCharType="end"/>
        </w:r>
      </w:hyperlink>
    </w:p>
    <w:p w14:paraId="6685BFCB" w14:textId="7A18470A" w:rsidR="00A51129" w:rsidRDefault="003F1752">
      <w:pPr>
        <w:pStyle w:val="TOC1"/>
        <w:rPr>
          <w:rFonts w:asciiTheme="minorHAnsi" w:eastAsiaTheme="minorEastAsia" w:hAnsiTheme="minorHAnsi" w:cstheme="minorBidi"/>
          <w:b w:val="0"/>
          <w:sz w:val="22"/>
          <w:szCs w:val="22"/>
          <w:lang w:eastAsia="lv-LV"/>
        </w:rPr>
      </w:pPr>
      <w:hyperlink w:anchor="_Toc131168375" w:history="1">
        <w:r w:rsidR="00A51129" w:rsidRPr="00F7273A">
          <w:rPr>
            <w:rStyle w:val="Hyperlink"/>
          </w:rPr>
          <w:t>3.</w:t>
        </w:r>
        <w:r w:rsidR="00A51129">
          <w:rPr>
            <w:rFonts w:asciiTheme="minorHAnsi" w:eastAsiaTheme="minorEastAsia" w:hAnsiTheme="minorHAnsi" w:cstheme="minorBidi"/>
            <w:b w:val="0"/>
            <w:sz w:val="22"/>
            <w:szCs w:val="22"/>
            <w:lang w:eastAsia="lv-LV"/>
          </w:rPr>
          <w:tab/>
        </w:r>
        <w:r w:rsidR="00A51129" w:rsidRPr="00F7273A">
          <w:rPr>
            <w:rStyle w:val="Hyperlink"/>
          </w:rPr>
          <w:t>PRASĪBAS UN IESNIEDZAMIE DOKUMENTI</w:t>
        </w:r>
        <w:r w:rsidR="00A51129">
          <w:rPr>
            <w:webHidden/>
          </w:rPr>
          <w:tab/>
        </w:r>
        <w:r w:rsidR="00A51129">
          <w:rPr>
            <w:webHidden/>
          </w:rPr>
          <w:fldChar w:fldCharType="begin"/>
        </w:r>
        <w:r w:rsidR="00A51129">
          <w:rPr>
            <w:webHidden/>
          </w:rPr>
          <w:instrText xml:space="preserve"> PAGEREF _Toc131168375 \h </w:instrText>
        </w:r>
        <w:r w:rsidR="00A51129">
          <w:rPr>
            <w:webHidden/>
          </w:rPr>
        </w:r>
        <w:r w:rsidR="00A51129">
          <w:rPr>
            <w:webHidden/>
          </w:rPr>
          <w:fldChar w:fldCharType="separate"/>
        </w:r>
        <w:r w:rsidR="00CF667F">
          <w:rPr>
            <w:webHidden/>
          </w:rPr>
          <w:t>6</w:t>
        </w:r>
        <w:r w:rsidR="00A51129">
          <w:rPr>
            <w:webHidden/>
          </w:rPr>
          <w:fldChar w:fldCharType="end"/>
        </w:r>
      </w:hyperlink>
    </w:p>
    <w:p w14:paraId="341BC3A3" w14:textId="6DA72A7A" w:rsidR="00A51129" w:rsidRDefault="003F1752">
      <w:pPr>
        <w:pStyle w:val="TOC2"/>
        <w:rPr>
          <w:rFonts w:asciiTheme="minorHAnsi" w:eastAsiaTheme="minorEastAsia" w:hAnsiTheme="minorHAnsi" w:cstheme="minorBidi"/>
          <w:noProof/>
          <w:sz w:val="22"/>
          <w:szCs w:val="22"/>
          <w:lang w:eastAsia="lv-LV"/>
        </w:rPr>
      </w:pPr>
      <w:hyperlink w:anchor="_Toc131168376" w:history="1">
        <w:r w:rsidR="00A51129" w:rsidRPr="00F7273A">
          <w:rPr>
            <w:rStyle w:val="Hyperlink"/>
            <w:noProof/>
          </w:rPr>
          <w:t>3.1.</w:t>
        </w:r>
        <w:r w:rsidR="00A51129">
          <w:rPr>
            <w:rFonts w:asciiTheme="minorHAnsi" w:eastAsiaTheme="minorEastAsia" w:hAnsiTheme="minorHAnsi" w:cstheme="minorBidi"/>
            <w:noProof/>
            <w:sz w:val="22"/>
            <w:szCs w:val="22"/>
            <w:lang w:eastAsia="lv-LV"/>
          </w:rPr>
          <w:tab/>
        </w:r>
        <w:r w:rsidR="00A51129" w:rsidRPr="00F7273A">
          <w:rPr>
            <w:rStyle w:val="Hyperlink"/>
            <w:noProof/>
          </w:rPr>
          <w:t>Pieteikums</w:t>
        </w:r>
        <w:r w:rsidR="00A51129">
          <w:rPr>
            <w:noProof/>
            <w:webHidden/>
          </w:rPr>
          <w:tab/>
        </w:r>
        <w:r w:rsidR="00A51129">
          <w:rPr>
            <w:noProof/>
            <w:webHidden/>
          </w:rPr>
          <w:fldChar w:fldCharType="begin"/>
        </w:r>
        <w:r w:rsidR="00A51129">
          <w:rPr>
            <w:noProof/>
            <w:webHidden/>
          </w:rPr>
          <w:instrText xml:space="preserve"> PAGEREF _Toc131168376 \h </w:instrText>
        </w:r>
        <w:r w:rsidR="00A51129">
          <w:rPr>
            <w:noProof/>
            <w:webHidden/>
          </w:rPr>
        </w:r>
        <w:r w:rsidR="00A51129">
          <w:rPr>
            <w:noProof/>
            <w:webHidden/>
          </w:rPr>
          <w:fldChar w:fldCharType="separate"/>
        </w:r>
        <w:r w:rsidR="00CF667F">
          <w:rPr>
            <w:noProof/>
            <w:webHidden/>
          </w:rPr>
          <w:t>6</w:t>
        </w:r>
        <w:r w:rsidR="00A51129">
          <w:rPr>
            <w:noProof/>
            <w:webHidden/>
          </w:rPr>
          <w:fldChar w:fldCharType="end"/>
        </w:r>
      </w:hyperlink>
    </w:p>
    <w:p w14:paraId="282D057B" w14:textId="0819C586" w:rsidR="00A51129" w:rsidRDefault="003F1752">
      <w:pPr>
        <w:pStyle w:val="TOC2"/>
        <w:rPr>
          <w:rFonts w:asciiTheme="minorHAnsi" w:eastAsiaTheme="minorEastAsia" w:hAnsiTheme="minorHAnsi" w:cstheme="minorBidi"/>
          <w:noProof/>
          <w:sz w:val="22"/>
          <w:szCs w:val="22"/>
          <w:lang w:eastAsia="lv-LV"/>
        </w:rPr>
      </w:pPr>
      <w:hyperlink w:anchor="_Toc131168377" w:history="1">
        <w:r w:rsidR="00A51129" w:rsidRPr="00F7273A">
          <w:rPr>
            <w:rStyle w:val="Hyperlink"/>
            <w:noProof/>
          </w:rPr>
          <w:t>3.2.</w:t>
        </w:r>
        <w:r w:rsidR="00A51129">
          <w:rPr>
            <w:rFonts w:asciiTheme="minorHAnsi" w:eastAsiaTheme="minorEastAsia" w:hAnsiTheme="minorHAnsi" w:cstheme="minorBidi"/>
            <w:noProof/>
            <w:sz w:val="22"/>
            <w:szCs w:val="22"/>
            <w:lang w:eastAsia="lv-LV"/>
          </w:rPr>
          <w:tab/>
        </w:r>
        <w:r w:rsidR="00A51129" w:rsidRPr="00F7273A">
          <w:rPr>
            <w:rStyle w:val="Hyperlink"/>
            <w:noProof/>
          </w:rPr>
          <w:t>Uz Iepirkuma uzvarētāju neattiecas PIL 9.</w:t>
        </w:r>
        <w:r w:rsidR="00A51129" w:rsidRPr="00F7273A">
          <w:rPr>
            <w:rStyle w:val="Hyperlink"/>
            <w:noProof/>
            <w:vertAlign w:val="superscript"/>
          </w:rPr>
          <w:t> </w:t>
        </w:r>
        <w:r w:rsidR="00A51129" w:rsidRPr="00F7273A">
          <w:rPr>
            <w:rStyle w:val="Hyperlink"/>
            <w:noProof/>
          </w:rPr>
          <w:t>panta astotās daļas un Starptautisko un Latvijas Republikas nacionālo sankciju likuma 11.</w:t>
        </w:r>
        <w:r w:rsidR="00A51129" w:rsidRPr="00F7273A">
          <w:rPr>
            <w:rStyle w:val="Hyperlink"/>
            <w:noProof/>
            <w:vertAlign w:val="superscript"/>
          </w:rPr>
          <w:t>1</w:t>
        </w:r>
        <w:r w:rsidR="00A51129" w:rsidRPr="00F7273A">
          <w:rPr>
            <w:rStyle w:val="Hyperlink"/>
            <w:noProof/>
          </w:rPr>
          <w:t xml:space="preserve"> panta nosacījumi</w:t>
        </w:r>
        <w:r w:rsidR="00A51129">
          <w:rPr>
            <w:noProof/>
            <w:webHidden/>
          </w:rPr>
          <w:tab/>
        </w:r>
        <w:r w:rsidR="00A51129">
          <w:rPr>
            <w:noProof/>
            <w:webHidden/>
          </w:rPr>
          <w:fldChar w:fldCharType="begin"/>
        </w:r>
        <w:r w:rsidR="00A51129">
          <w:rPr>
            <w:noProof/>
            <w:webHidden/>
          </w:rPr>
          <w:instrText xml:space="preserve"> PAGEREF _Toc131168377 \h </w:instrText>
        </w:r>
        <w:r w:rsidR="00A51129">
          <w:rPr>
            <w:noProof/>
            <w:webHidden/>
          </w:rPr>
        </w:r>
        <w:r w:rsidR="00A51129">
          <w:rPr>
            <w:noProof/>
            <w:webHidden/>
          </w:rPr>
          <w:fldChar w:fldCharType="separate"/>
        </w:r>
        <w:r w:rsidR="00CF667F">
          <w:rPr>
            <w:noProof/>
            <w:webHidden/>
          </w:rPr>
          <w:t>6</w:t>
        </w:r>
        <w:r w:rsidR="00A51129">
          <w:rPr>
            <w:noProof/>
            <w:webHidden/>
          </w:rPr>
          <w:fldChar w:fldCharType="end"/>
        </w:r>
      </w:hyperlink>
    </w:p>
    <w:p w14:paraId="6237FB2D" w14:textId="21E251D6" w:rsidR="00A51129" w:rsidRDefault="003F1752">
      <w:pPr>
        <w:pStyle w:val="TOC2"/>
        <w:rPr>
          <w:rFonts w:asciiTheme="minorHAnsi" w:eastAsiaTheme="minorEastAsia" w:hAnsiTheme="minorHAnsi" w:cstheme="minorBidi"/>
          <w:noProof/>
          <w:sz w:val="22"/>
          <w:szCs w:val="22"/>
          <w:lang w:eastAsia="lv-LV"/>
        </w:rPr>
      </w:pPr>
      <w:hyperlink w:anchor="_Toc131168378" w:history="1">
        <w:r w:rsidR="00A51129" w:rsidRPr="00F7273A">
          <w:rPr>
            <w:rStyle w:val="Hyperlink"/>
            <w:noProof/>
          </w:rPr>
          <w:t>3.3.</w:t>
        </w:r>
        <w:r w:rsidR="00A51129">
          <w:rPr>
            <w:rFonts w:asciiTheme="minorHAnsi" w:eastAsiaTheme="minorEastAsia" w:hAnsiTheme="minorHAnsi" w:cstheme="minorBidi"/>
            <w:noProof/>
            <w:sz w:val="22"/>
            <w:szCs w:val="22"/>
            <w:lang w:eastAsia="lv-LV"/>
          </w:rPr>
          <w:tab/>
        </w:r>
        <w:r w:rsidR="00A51129" w:rsidRPr="00F7273A">
          <w:rPr>
            <w:rStyle w:val="Hyperlink"/>
            <w:noProof/>
          </w:rPr>
          <w:t>Atlases prasības un iesniedzamie dokumenti</w:t>
        </w:r>
        <w:r w:rsidR="00A51129">
          <w:rPr>
            <w:noProof/>
            <w:webHidden/>
          </w:rPr>
          <w:tab/>
        </w:r>
        <w:r w:rsidR="00A51129">
          <w:rPr>
            <w:noProof/>
            <w:webHidden/>
          </w:rPr>
          <w:fldChar w:fldCharType="begin"/>
        </w:r>
        <w:r w:rsidR="00A51129">
          <w:rPr>
            <w:noProof/>
            <w:webHidden/>
          </w:rPr>
          <w:instrText xml:space="preserve"> PAGEREF _Toc131168378 \h </w:instrText>
        </w:r>
        <w:r w:rsidR="00A51129">
          <w:rPr>
            <w:noProof/>
            <w:webHidden/>
          </w:rPr>
        </w:r>
        <w:r w:rsidR="00A51129">
          <w:rPr>
            <w:noProof/>
            <w:webHidden/>
          </w:rPr>
          <w:fldChar w:fldCharType="separate"/>
        </w:r>
        <w:r w:rsidR="00CF667F">
          <w:rPr>
            <w:noProof/>
            <w:webHidden/>
          </w:rPr>
          <w:t>6</w:t>
        </w:r>
        <w:r w:rsidR="00A51129">
          <w:rPr>
            <w:noProof/>
            <w:webHidden/>
          </w:rPr>
          <w:fldChar w:fldCharType="end"/>
        </w:r>
      </w:hyperlink>
    </w:p>
    <w:p w14:paraId="18ABCFBB" w14:textId="295DBCA1" w:rsidR="00A51129" w:rsidRDefault="003F1752">
      <w:pPr>
        <w:pStyle w:val="TOC2"/>
        <w:rPr>
          <w:rFonts w:asciiTheme="minorHAnsi" w:eastAsiaTheme="minorEastAsia" w:hAnsiTheme="minorHAnsi" w:cstheme="minorBidi"/>
          <w:noProof/>
          <w:sz w:val="22"/>
          <w:szCs w:val="22"/>
          <w:lang w:eastAsia="lv-LV"/>
        </w:rPr>
      </w:pPr>
      <w:hyperlink w:anchor="_Toc131168379" w:history="1">
        <w:r w:rsidR="00A51129" w:rsidRPr="00F7273A">
          <w:rPr>
            <w:rStyle w:val="Hyperlink"/>
            <w:noProof/>
          </w:rPr>
          <w:t>3.4.</w:t>
        </w:r>
        <w:r w:rsidR="00A51129">
          <w:rPr>
            <w:rFonts w:asciiTheme="minorHAnsi" w:eastAsiaTheme="minorEastAsia" w:hAnsiTheme="minorHAnsi" w:cstheme="minorBidi"/>
            <w:noProof/>
            <w:sz w:val="22"/>
            <w:szCs w:val="22"/>
            <w:lang w:eastAsia="lv-LV"/>
          </w:rPr>
          <w:tab/>
        </w:r>
        <w:r w:rsidR="00A51129" w:rsidRPr="00F7273A">
          <w:rPr>
            <w:rStyle w:val="Hyperlink"/>
            <w:noProof/>
          </w:rPr>
          <w:t>Tehniskais piedāvājums</w:t>
        </w:r>
        <w:r w:rsidR="00A51129">
          <w:rPr>
            <w:noProof/>
            <w:webHidden/>
          </w:rPr>
          <w:tab/>
        </w:r>
        <w:r w:rsidR="00A51129">
          <w:rPr>
            <w:noProof/>
            <w:webHidden/>
          </w:rPr>
          <w:fldChar w:fldCharType="begin"/>
        </w:r>
        <w:r w:rsidR="00A51129">
          <w:rPr>
            <w:noProof/>
            <w:webHidden/>
          </w:rPr>
          <w:instrText xml:space="preserve"> PAGEREF _Toc131168379 \h </w:instrText>
        </w:r>
        <w:r w:rsidR="00A51129">
          <w:rPr>
            <w:noProof/>
            <w:webHidden/>
          </w:rPr>
        </w:r>
        <w:r w:rsidR="00A51129">
          <w:rPr>
            <w:noProof/>
            <w:webHidden/>
          </w:rPr>
          <w:fldChar w:fldCharType="separate"/>
        </w:r>
        <w:r w:rsidR="00CF667F">
          <w:rPr>
            <w:noProof/>
            <w:webHidden/>
          </w:rPr>
          <w:t>9</w:t>
        </w:r>
        <w:r w:rsidR="00A51129">
          <w:rPr>
            <w:noProof/>
            <w:webHidden/>
          </w:rPr>
          <w:fldChar w:fldCharType="end"/>
        </w:r>
      </w:hyperlink>
    </w:p>
    <w:p w14:paraId="124CFF5F" w14:textId="6737D105" w:rsidR="00A51129" w:rsidRDefault="003F1752">
      <w:pPr>
        <w:pStyle w:val="TOC2"/>
        <w:rPr>
          <w:rFonts w:asciiTheme="minorHAnsi" w:eastAsiaTheme="minorEastAsia" w:hAnsiTheme="minorHAnsi" w:cstheme="minorBidi"/>
          <w:noProof/>
          <w:sz w:val="22"/>
          <w:szCs w:val="22"/>
          <w:lang w:eastAsia="lv-LV"/>
        </w:rPr>
      </w:pPr>
      <w:hyperlink w:anchor="_Toc131168380" w:history="1">
        <w:r w:rsidR="00A51129" w:rsidRPr="00F7273A">
          <w:rPr>
            <w:rStyle w:val="Hyperlink"/>
            <w:noProof/>
          </w:rPr>
          <w:t>3.5.</w:t>
        </w:r>
        <w:r w:rsidR="00A51129">
          <w:rPr>
            <w:rFonts w:asciiTheme="minorHAnsi" w:eastAsiaTheme="minorEastAsia" w:hAnsiTheme="minorHAnsi" w:cstheme="minorBidi"/>
            <w:noProof/>
            <w:sz w:val="22"/>
            <w:szCs w:val="22"/>
            <w:lang w:eastAsia="lv-LV"/>
          </w:rPr>
          <w:tab/>
        </w:r>
        <w:r w:rsidR="00A51129" w:rsidRPr="00F7273A">
          <w:rPr>
            <w:rStyle w:val="Hyperlink"/>
            <w:noProof/>
          </w:rPr>
          <w:t>Finanšu piedāvājums</w:t>
        </w:r>
        <w:r w:rsidR="00A51129">
          <w:rPr>
            <w:noProof/>
            <w:webHidden/>
          </w:rPr>
          <w:tab/>
        </w:r>
        <w:r w:rsidR="00A51129">
          <w:rPr>
            <w:noProof/>
            <w:webHidden/>
          </w:rPr>
          <w:fldChar w:fldCharType="begin"/>
        </w:r>
        <w:r w:rsidR="00A51129">
          <w:rPr>
            <w:noProof/>
            <w:webHidden/>
          </w:rPr>
          <w:instrText xml:space="preserve"> PAGEREF _Toc131168380 \h </w:instrText>
        </w:r>
        <w:r w:rsidR="00A51129">
          <w:rPr>
            <w:noProof/>
            <w:webHidden/>
          </w:rPr>
        </w:r>
        <w:r w:rsidR="00A51129">
          <w:rPr>
            <w:noProof/>
            <w:webHidden/>
          </w:rPr>
          <w:fldChar w:fldCharType="separate"/>
        </w:r>
        <w:r w:rsidR="00CF667F">
          <w:rPr>
            <w:noProof/>
            <w:webHidden/>
          </w:rPr>
          <w:t>9</w:t>
        </w:r>
        <w:r w:rsidR="00A51129">
          <w:rPr>
            <w:noProof/>
            <w:webHidden/>
          </w:rPr>
          <w:fldChar w:fldCharType="end"/>
        </w:r>
      </w:hyperlink>
    </w:p>
    <w:p w14:paraId="2EED8919" w14:textId="1555B2C4" w:rsidR="00A51129" w:rsidRDefault="003F1752">
      <w:pPr>
        <w:pStyle w:val="TOC1"/>
        <w:rPr>
          <w:rFonts w:asciiTheme="minorHAnsi" w:eastAsiaTheme="minorEastAsia" w:hAnsiTheme="minorHAnsi" w:cstheme="minorBidi"/>
          <w:b w:val="0"/>
          <w:sz w:val="22"/>
          <w:szCs w:val="22"/>
          <w:lang w:eastAsia="lv-LV"/>
        </w:rPr>
      </w:pPr>
      <w:hyperlink w:anchor="_Toc131168381" w:history="1">
        <w:r w:rsidR="00A51129" w:rsidRPr="00F7273A">
          <w:rPr>
            <w:rStyle w:val="Hyperlink"/>
          </w:rPr>
          <w:t>4.</w:t>
        </w:r>
        <w:r w:rsidR="00A51129">
          <w:rPr>
            <w:rFonts w:asciiTheme="minorHAnsi" w:eastAsiaTheme="minorEastAsia" w:hAnsiTheme="minorHAnsi" w:cstheme="minorBidi"/>
            <w:b w:val="0"/>
            <w:sz w:val="22"/>
            <w:szCs w:val="22"/>
            <w:lang w:eastAsia="lv-LV"/>
          </w:rPr>
          <w:tab/>
        </w:r>
        <w:r w:rsidR="00A51129" w:rsidRPr="00F7273A">
          <w:rPr>
            <w:rStyle w:val="Hyperlink"/>
          </w:rPr>
          <w:t>PIEDĀVĀJUMU VĒRTĒŠANA</w:t>
        </w:r>
        <w:r w:rsidR="00A51129">
          <w:rPr>
            <w:webHidden/>
          </w:rPr>
          <w:tab/>
        </w:r>
        <w:r w:rsidR="00A51129">
          <w:rPr>
            <w:webHidden/>
          </w:rPr>
          <w:fldChar w:fldCharType="begin"/>
        </w:r>
        <w:r w:rsidR="00A51129">
          <w:rPr>
            <w:webHidden/>
          </w:rPr>
          <w:instrText xml:space="preserve"> PAGEREF _Toc131168381 \h </w:instrText>
        </w:r>
        <w:r w:rsidR="00A51129">
          <w:rPr>
            <w:webHidden/>
          </w:rPr>
        </w:r>
        <w:r w:rsidR="00A51129">
          <w:rPr>
            <w:webHidden/>
          </w:rPr>
          <w:fldChar w:fldCharType="separate"/>
        </w:r>
        <w:r w:rsidR="00CF667F">
          <w:rPr>
            <w:webHidden/>
          </w:rPr>
          <w:t>10</w:t>
        </w:r>
        <w:r w:rsidR="00A51129">
          <w:rPr>
            <w:webHidden/>
          </w:rPr>
          <w:fldChar w:fldCharType="end"/>
        </w:r>
      </w:hyperlink>
    </w:p>
    <w:p w14:paraId="69B156A7" w14:textId="0371A64C" w:rsidR="00A51129" w:rsidRDefault="003F1752">
      <w:pPr>
        <w:pStyle w:val="TOC2"/>
        <w:rPr>
          <w:rFonts w:asciiTheme="minorHAnsi" w:eastAsiaTheme="minorEastAsia" w:hAnsiTheme="minorHAnsi" w:cstheme="minorBidi"/>
          <w:noProof/>
          <w:sz w:val="22"/>
          <w:szCs w:val="22"/>
          <w:lang w:eastAsia="lv-LV"/>
        </w:rPr>
      </w:pPr>
      <w:hyperlink w:anchor="_Toc131168382" w:history="1">
        <w:r w:rsidR="00A51129" w:rsidRPr="00F7273A">
          <w:rPr>
            <w:rStyle w:val="Hyperlink"/>
            <w:noProof/>
          </w:rPr>
          <w:t>4.1.</w:t>
        </w:r>
        <w:r w:rsidR="00A51129">
          <w:rPr>
            <w:rFonts w:asciiTheme="minorHAnsi" w:eastAsiaTheme="minorEastAsia" w:hAnsiTheme="minorHAnsi" w:cstheme="minorBidi"/>
            <w:noProof/>
            <w:sz w:val="22"/>
            <w:szCs w:val="22"/>
            <w:lang w:eastAsia="lv-LV"/>
          </w:rPr>
          <w:tab/>
        </w:r>
        <w:r w:rsidR="00A51129" w:rsidRPr="00F7273A">
          <w:rPr>
            <w:rStyle w:val="Hyperlink"/>
            <w:noProof/>
          </w:rPr>
          <w:t>Piedāvājuma izvēles kritērijs</w:t>
        </w:r>
        <w:r w:rsidR="00A51129">
          <w:rPr>
            <w:noProof/>
            <w:webHidden/>
          </w:rPr>
          <w:tab/>
        </w:r>
        <w:r w:rsidR="00A51129">
          <w:rPr>
            <w:noProof/>
            <w:webHidden/>
          </w:rPr>
          <w:fldChar w:fldCharType="begin"/>
        </w:r>
        <w:r w:rsidR="00A51129">
          <w:rPr>
            <w:noProof/>
            <w:webHidden/>
          </w:rPr>
          <w:instrText xml:space="preserve"> PAGEREF _Toc131168382 \h </w:instrText>
        </w:r>
        <w:r w:rsidR="00A51129">
          <w:rPr>
            <w:noProof/>
            <w:webHidden/>
          </w:rPr>
        </w:r>
        <w:r w:rsidR="00A51129">
          <w:rPr>
            <w:noProof/>
            <w:webHidden/>
          </w:rPr>
          <w:fldChar w:fldCharType="separate"/>
        </w:r>
        <w:r w:rsidR="00CF667F">
          <w:rPr>
            <w:noProof/>
            <w:webHidden/>
          </w:rPr>
          <w:t>10</w:t>
        </w:r>
        <w:r w:rsidR="00A51129">
          <w:rPr>
            <w:noProof/>
            <w:webHidden/>
          </w:rPr>
          <w:fldChar w:fldCharType="end"/>
        </w:r>
      </w:hyperlink>
    </w:p>
    <w:p w14:paraId="535624F3" w14:textId="48CFBE16" w:rsidR="00A51129" w:rsidRDefault="003F1752">
      <w:pPr>
        <w:pStyle w:val="TOC2"/>
        <w:rPr>
          <w:rFonts w:asciiTheme="minorHAnsi" w:eastAsiaTheme="minorEastAsia" w:hAnsiTheme="minorHAnsi" w:cstheme="minorBidi"/>
          <w:noProof/>
          <w:sz w:val="22"/>
          <w:szCs w:val="22"/>
          <w:lang w:eastAsia="lv-LV"/>
        </w:rPr>
      </w:pPr>
      <w:hyperlink w:anchor="_Toc131168383" w:history="1">
        <w:r w:rsidR="00A51129" w:rsidRPr="00F7273A">
          <w:rPr>
            <w:rStyle w:val="Hyperlink"/>
            <w:noProof/>
          </w:rPr>
          <w:t>4.2.</w:t>
        </w:r>
        <w:r w:rsidR="00A51129">
          <w:rPr>
            <w:rFonts w:asciiTheme="minorHAnsi" w:eastAsiaTheme="minorEastAsia" w:hAnsiTheme="minorHAnsi" w:cstheme="minorBidi"/>
            <w:noProof/>
            <w:sz w:val="22"/>
            <w:szCs w:val="22"/>
            <w:lang w:eastAsia="lv-LV"/>
          </w:rPr>
          <w:tab/>
        </w:r>
        <w:r w:rsidR="00A51129" w:rsidRPr="00F7273A">
          <w:rPr>
            <w:rStyle w:val="Hyperlink"/>
            <w:noProof/>
          </w:rPr>
          <w:t>Piedāvājumu vērtēšanas pamatnoteikumi</w:t>
        </w:r>
        <w:r w:rsidR="00A51129">
          <w:rPr>
            <w:noProof/>
            <w:webHidden/>
          </w:rPr>
          <w:tab/>
        </w:r>
        <w:r w:rsidR="00A51129">
          <w:rPr>
            <w:noProof/>
            <w:webHidden/>
          </w:rPr>
          <w:fldChar w:fldCharType="begin"/>
        </w:r>
        <w:r w:rsidR="00A51129">
          <w:rPr>
            <w:noProof/>
            <w:webHidden/>
          </w:rPr>
          <w:instrText xml:space="preserve"> PAGEREF _Toc131168383 \h </w:instrText>
        </w:r>
        <w:r w:rsidR="00A51129">
          <w:rPr>
            <w:noProof/>
            <w:webHidden/>
          </w:rPr>
        </w:r>
        <w:r w:rsidR="00A51129">
          <w:rPr>
            <w:noProof/>
            <w:webHidden/>
          </w:rPr>
          <w:fldChar w:fldCharType="separate"/>
        </w:r>
        <w:r w:rsidR="00CF667F">
          <w:rPr>
            <w:noProof/>
            <w:webHidden/>
          </w:rPr>
          <w:t>10</w:t>
        </w:r>
        <w:r w:rsidR="00A51129">
          <w:rPr>
            <w:noProof/>
            <w:webHidden/>
          </w:rPr>
          <w:fldChar w:fldCharType="end"/>
        </w:r>
      </w:hyperlink>
    </w:p>
    <w:p w14:paraId="2AD467C7" w14:textId="2F006DA5" w:rsidR="00A51129" w:rsidRDefault="003F1752">
      <w:pPr>
        <w:pStyle w:val="TOC2"/>
        <w:rPr>
          <w:rFonts w:asciiTheme="minorHAnsi" w:eastAsiaTheme="minorEastAsia" w:hAnsiTheme="minorHAnsi" w:cstheme="minorBidi"/>
          <w:noProof/>
          <w:sz w:val="22"/>
          <w:szCs w:val="22"/>
          <w:lang w:eastAsia="lv-LV"/>
        </w:rPr>
      </w:pPr>
      <w:hyperlink w:anchor="_Toc131168384" w:history="1">
        <w:r w:rsidR="00A51129" w:rsidRPr="00F7273A">
          <w:rPr>
            <w:rStyle w:val="Hyperlink"/>
            <w:noProof/>
          </w:rPr>
          <w:t>4.3.</w:t>
        </w:r>
        <w:r w:rsidR="00A51129">
          <w:rPr>
            <w:rFonts w:asciiTheme="minorHAnsi" w:eastAsiaTheme="minorEastAsia" w:hAnsiTheme="minorHAnsi" w:cstheme="minorBidi"/>
            <w:noProof/>
            <w:sz w:val="22"/>
            <w:szCs w:val="22"/>
            <w:lang w:eastAsia="lv-LV"/>
          </w:rPr>
          <w:tab/>
        </w:r>
        <w:r w:rsidR="00A51129" w:rsidRPr="00F7273A">
          <w:rPr>
            <w:rStyle w:val="Hyperlink"/>
            <w:noProof/>
          </w:rPr>
          <w:t>Pretendenta atlase</w:t>
        </w:r>
        <w:r w:rsidR="00A51129">
          <w:rPr>
            <w:noProof/>
            <w:webHidden/>
          </w:rPr>
          <w:tab/>
        </w:r>
        <w:r w:rsidR="00A51129">
          <w:rPr>
            <w:noProof/>
            <w:webHidden/>
          </w:rPr>
          <w:fldChar w:fldCharType="begin"/>
        </w:r>
        <w:r w:rsidR="00A51129">
          <w:rPr>
            <w:noProof/>
            <w:webHidden/>
          </w:rPr>
          <w:instrText xml:space="preserve"> PAGEREF _Toc131168384 \h </w:instrText>
        </w:r>
        <w:r w:rsidR="00A51129">
          <w:rPr>
            <w:noProof/>
            <w:webHidden/>
          </w:rPr>
        </w:r>
        <w:r w:rsidR="00A51129">
          <w:rPr>
            <w:noProof/>
            <w:webHidden/>
          </w:rPr>
          <w:fldChar w:fldCharType="separate"/>
        </w:r>
        <w:r w:rsidR="00CF667F">
          <w:rPr>
            <w:noProof/>
            <w:webHidden/>
          </w:rPr>
          <w:t>10</w:t>
        </w:r>
        <w:r w:rsidR="00A51129">
          <w:rPr>
            <w:noProof/>
            <w:webHidden/>
          </w:rPr>
          <w:fldChar w:fldCharType="end"/>
        </w:r>
      </w:hyperlink>
    </w:p>
    <w:p w14:paraId="319E0D8B" w14:textId="39EF4C82" w:rsidR="00A51129" w:rsidRDefault="003F1752">
      <w:pPr>
        <w:pStyle w:val="TOC2"/>
        <w:rPr>
          <w:rFonts w:asciiTheme="minorHAnsi" w:eastAsiaTheme="minorEastAsia" w:hAnsiTheme="minorHAnsi" w:cstheme="minorBidi"/>
          <w:noProof/>
          <w:sz w:val="22"/>
          <w:szCs w:val="22"/>
          <w:lang w:eastAsia="lv-LV"/>
        </w:rPr>
      </w:pPr>
      <w:hyperlink w:anchor="_Toc131168385" w:history="1">
        <w:r w:rsidR="00A51129" w:rsidRPr="00F7273A">
          <w:rPr>
            <w:rStyle w:val="Hyperlink"/>
            <w:noProof/>
          </w:rPr>
          <w:t>4.4.</w:t>
        </w:r>
        <w:r w:rsidR="00A51129">
          <w:rPr>
            <w:rFonts w:asciiTheme="minorHAnsi" w:eastAsiaTheme="minorEastAsia" w:hAnsiTheme="minorHAnsi" w:cstheme="minorBidi"/>
            <w:noProof/>
            <w:sz w:val="22"/>
            <w:szCs w:val="22"/>
            <w:lang w:eastAsia="lv-LV"/>
          </w:rPr>
          <w:tab/>
        </w:r>
        <w:r w:rsidR="00A51129" w:rsidRPr="00F7273A">
          <w:rPr>
            <w:rStyle w:val="Hyperlink"/>
            <w:noProof/>
          </w:rPr>
          <w:t>Tehniskā Piedāvājuma atbilstības pārbaude</w:t>
        </w:r>
        <w:r w:rsidR="00A51129">
          <w:rPr>
            <w:noProof/>
            <w:webHidden/>
          </w:rPr>
          <w:tab/>
        </w:r>
        <w:r w:rsidR="00A51129">
          <w:rPr>
            <w:noProof/>
            <w:webHidden/>
          </w:rPr>
          <w:fldChar w:fldCharType="begin"/>
        </w:r>
        <w:r w:rsidR="00A51129">
          <w:rPr>
            <w:noProof/>
            <w:webHidden/>
          </w:rPr>
          <w:instrText xml:space="preserve"> PAGEREF _Toc131168385 \h </w:instrText>
        </w:r>
        <w:r w:rsidR="00A51129">
          <w:rPr>
            <w:noProof/>
            <w:webHidden/>
          </w:rPr>
        </w:r>
        <w:r w:rsidR="00A51129">
          <w:rPr>
            <w:noProof/>
            <w:webHidden/>
          </w:rPr>
          <w:fldChar w:fldCharType="separate"/>
        </w:r>
        <w:r w:rsidR="00CF667F">
          <w:rPr>
            <w:noProof/>
            <w:webHidden/>
          </w:rPr>
          <w:t>10</w:t>
        </w:r>
        <w:r w:rsidR="00A51129">
          <w:rPr>
            <w:noProof/>
            <w:webHidden/>
          </w:rPr>
          <w:fldChar w:fldCharType="end"/>
        </w:r>
      </w:hyperlink>
    </w:p>
    <w:p w14:paraId="177A5594" w14:textId="40567C36" w:rsidR="00A51129" w:rsidRDefault="003F1752">
      <w:pPr>
        <w:pStyle w:val="TOC2"/>
        <w:rPr>
          <w:rFonts w:asciiTheme="minorHAnsi" w:eastAsiaTheme="minorEastAsia" w:hAnsiTheme="minorHAnsi" w:cstheme="minorBidi"/>
          <w:noProof/>
          <w:sz w:val="22"/>
          <w:szCs w:val="22"/>
          <w:lang w:eastAsia="lv-LV"/>
        </w:rPr>
      </w:pPr>
      <w:hyperlink w:anchor="_Toc131168386" w:history="1">
        <w:r w:rsidR="00A51129" w:rsidRPr="00F7273A">
          <w:rPr>
            <w:rStyle w:val="Hyperlink"/>
            <w:noProof/>
          </w:rPr>
          <w:t>4.5.</w:t>
        </w:r>
        <w:r w:rsidR="00A51129">
          <w:rPr>
            <w:rFonts w:asciiTheme="minorHAnsi" w:eastAsiaTheme="minorEastAsia" w:hAnsiTheme="minorHAnsi" w:cstheme="minorBidi"/>
            <w:noProof/>
            <w:sz w:val="22"/>
            <w:szCs w:val="22"/>
            <w:lang w:eastAsia="lv-LV"/>
          </w:rPr>
          <w:tab/>
        </w:r>
        <w:r w:rsidR="00A51129" w:rsidRPr="00F7273A">
          <w:rPr>
            <w:rStyle w:val="Hyperlink"/>
            <w:noProof/>
          </w:rPr>
          <w:t>Finanšu Piedāvājuma vērtēšana</w:t>
        </w:r>
        <w:r w:rsidR="00A51129">
          <w:rPr>
            <w:noProof/>
            <w:webHidden/>
          </w:rPr>
          <w:tab/>
        </w:r>
        <w:r w:rsidR="00A51129">
          <w:rPr>
            <w:noProof/>
            <w:webHidden/>
          </w:rPr>
          <w:fldChar w:fldCharType="begin"/>
        </w:r>
        <w:r w:rsidR="00A51129">
          <w:rPr>
            <w:noProof/>
            <w:webHidden/>
          </w:rPr>
          <w:instrText xml:space="preserve"> PAGEREF _Toc131168386 \h </w:instrText>
        </w:r>
        <w:r w:rsidR="00A51129">
          <w:rPr>
            <w:noProof/>
            <w:webHidden/>
          </w:rPr>
        </w:r>
        <w:r w:rsidR="00A51129">
          <w:rPr>
            <w:noProof/>
            <w:webHidden/>
          </w:rPr>
          <w:fldChar w:fldCharType="separate"/>
        </w:r>
        <w:r w:rsidR="00CF667F">
          <w:rPr>
            <w:noProof/>
            <w:webHidden/>
          </w:rPr>
          <w:t>10</w:t>
        </w:r>
        <w:r w:rsidR="00A51129">
          <w:rPr>
            <w:noProof/>
            <w:webHidden/>
          </w:rPr>
          <w:fldChar w:fldCharType="end"/>
        </w:r>
      </w:hyperlink>
    </w:p>
    <w:p w14:paraId="4B31DE90" w14:textId="072CB5B3" w:rsidR="00A51129" w:rsidRDefault="003F1752">
      <w:pPr>
        <w:pStyle w:val="TOC2"/>
        <w:rPr>
          <w:rFonts w:asciiTheme="minorHAnsi" w:eastAsiaTheme="minorEastAsia" w:hAnsiTheme="minorHAnsi" w:cstheme="minorBidi"/>
          <w:noProof/>
          <w:sz w:val="22"/>
          <w:szCs w:val="22"/>
          <w:lang w:eastAsia="lv-LV"/>
        </w:rPr>
      </w:pPr>
      <w:hyperlink w:anchor="_Toc131168387" w:history="1">
        <w:r w:rsidR="00A51129" w:rsidRPr="00F7273A">
          <w:rPr>
            <w:rStyle w:val="Hyperlink"/>
            <w:noProof/>
          </w:rPr>
          <w:t>4.7.</w:t>
        </w:r>
        <w:r w:rsidR="00A51129">
          <w:rPr>
            <w:rFonts w:asciiTheme="minorHAnsi" w:eastAsiaTheme="minorEastAsia" w:hAnsiTheme="minorHAnsi" w:cstheme="minorBidi"/>
            <w:noProof/>
            <w:sz w:val="22"/>
            <w:szCs w:val="22"/>
            <w:lang w:eastAsia="lv-LV"/>
          </w:rPr>
          <w:tab/>
        </w:r>
        <w:r w:rsidR="00A51129" w:rsidRPr="00F7273A">
          <w:rPr>
            <w:rStyle w:val="Hyperlink"/>
            <w:noProof/>
          </w:rPr>
          <w:t>Informācijas pārbaude par PIL 9.</w:t>
        </w:r>
        <w:r w:rsidR="00A51129" w:rsidRPr="00F7273A">
          <w:rPr>
            <w:rStyle w:val="Hyperlink"/>
            <w:noProof/>
            <w:vertAlign w:val="superscript"/>
          </w:rPr>
          <w:t> </w:t>
        </w:r>
        <w:r w:rsidR="00A51129" w:rsidRPr="00F7273A">
          <w:rPr>
            <w:rStyle w:val="Hyperlink"/>
            <w:noProof/>
          </w:rPr>
          <w:t>panta astotās daļas un Starptautisko un Latvijas Republikas nacionālo sankciju likuma 11.</w:t>
        </w:r>
        <w:r w:rsidR="00A51129" w:rsidRPr="00F7273A">
          <w:rPr>
            <w:rStyle w:val="Hyperlink"/>
            <w:noProof/>
            <w:vertAlign w:val="superscript"/>
          </w:rPr>
          <w:t>1</w:t>
        </w:r>
        <w:r w:rsidR="00A51129" w:rsidRPr="00F7273A">
          <w:rPr>
            <w:rStyle w:val="Hyperlink"/>
            <w:noProof/>
          </w:rPr>
          <w:t xml:space="preserve"> panta noteikumiem attiecībā uz iespējamo Iepirkuma uzvarētāju.</w:t>
        </w:r>
        <w:r w:rsidR="00A51129">
          <w:rPr>
            <w:noProof/>
            <w:webHidden/>
          </w:rPr>
          <w:tab/>
        </w:r>
        <w:r w:rsidR="00A51129">
          <w:rPr>
            <w:noProof/>
            <w:webHidden/>
          </w:rPr>
          <w:fldChar w:fldCharType="begin"/>
        </w:r>
        <w:r w:rsidR="00A51129">
          <w:rPr>
            <w:noProof/>
            <w:webHidden/>
          </w:rPr>
          <w:instrText xml:space="preserve"> PAGEREF _Toc131168387 \h </w:instrText>
        </w:r>
        <w:r w:rsidR="00A51129">
          <w:rPr>
            <w:noProof/>
            <w:webHidden/>
          </w:rPr>
        </w:r>
        <w:r w:rsidR="00A51129">
          <w:rPr>
            <w:noProof/>
            <w:webHidden/>
          </w:rPr>
          <w:fldChar w:fldCharType="separate"/>
        </w:r>
        <w:r w:rsidR="00CF667F">
          <w:rPr>
            <w:noProof/>
            <w:webHidden/>
          </w:rPr>
          <w:t>12</w:t>
        </w:r>
        <w:r w:rsidR="00A51129">
          <w:rPr>
            <w:noProof/>
            <w:webHidden/>
          </w:rPr>
          <w:fldChar w:fldCharType="end"/>
        </w:r>
      </w:hyperlink>
    </w:p>
    <w:p w14:paraId="5334254F" w14:textId="09AEBFA8" w:rsidR="00A51129" w:rsidRDefault="003F1752">
      <w:pPr>
        <w:pStyle w:val="TOC1"/>
        <w:rPr>
          <w:rFonts w:asciiTheme="minorHAnsi" w:eastAsiaTheme="minorEastAsia" w:hAnsiTheme="minorHAnsi" w:cstheme="minorBidi"/>
          <w:b w:val="0"/>
          <w:sz w:val="22"/>
          <w:szCs w:val="22"/>
          <w:lang w:eastAsia="lv-LV"/>
        </w:rPr>
      </w:pPr>
      <w:hyperlink w:anchor="_Toc131168388" w:history="1">
        <w:r w:rsidR="00A51129" w:rsidRPr="00F7273A">
          <w:rPr>
            <w:rStyle w:val="Hyperlink"/>
          </w:rPr>
          <w:t>5.</w:t>
        </w:r>
        <w:r w:rsidR="00A51129">
          <w:rPr>
            <w:rFonts w:asciiTheme="minorHAnsi" w:eastAsiaTheme="minorEastAsia" w:hAnsiTheme="minorHAnsi" w:cstheme="minorBidi"/>
            <w:b w:val="0"/>
            <w:sz w:val="22"/>
            <w:szCs w:val="22"/>
            <w:lang w:eastAsia="lv-LV"/>
          </w:rPr>
          <w:tab/>
        </w:r>
        <w:r w:rsidR="00A51129" w:rsidRPr="00F7273A">
          <w:rPr>
            <w:rStyle w:val="Hyperlink"/>
          </w:rPr>
          <w:t>IEPIRKUMA UZVARĒTĀJA NOTEIKŠANA UN LĪGUMA SLĒGŠANA</w:t>
        </w:r>
        <w:r w:rsidR="00A51129">
          <w:rPr>
            <w:webHidden/>
          </w:rPr>
          <w:tab/>
        </w:r>
        <w:r w:rsidR="00A51129">
          <w:rPr>
            <w:webHidden/>
          </w:rPr>
          <w:fldChar w:fldCharType="begin"/>
        </w:r>
        <w:r w:rsidR="00A51129">
          <w:rPr>
            <w:webHidden/>
          </w:rPr>
          <w:instrText xml:space="preserve"> PAGEREF _Toc131168388 \h </w:instrText>
        </w:r>
        <w:r w:rsidR="00A51129">
          <w:rPr>
            <w:webHidden/>
          </w:rPr>
        </w:r>
        <w:r w:rsidR="00A51129">
          <w:rPr>
            <w:webHidden/>
          </w:rPr>
          <w:fldChar w:fldCharType="separate"/>
        </w:r>
        <w:r w:rsidR="00CF667F">
          <w:rPr>
            <w:webHidden/>
          </w:rPr>
          <w:t>13</w:t>
        </w:r>
        <w:r w:rsidR="00A51129">
          <w:rPr>
            <w:webHidden/>
          </w:rPr>
          <w:fldChar w:fldCharType="end"/>
        </w:r>
      </w:hyperlink>
    </w:p>
    <w:p w14:paraId="1288303A" w14:textId="075E2EBA" w:rsidR="00A51129" w:rsidRDefault="003F1752">
      <w:pPr>
        <w:pStyle w:val="TOC2"/>
        <w:rPr>
          <w:rFonts w:asciiTheme="minorHAnsi" w:eastAsiaTheme="minorEastAsia" w:hAnsiTheme="minorHAnsi" w:cstheme="minorBidi"/>
          <w:noProof/>
          <w:sz w:val="22"/>
          <w:szCs w:val="22"/>
          <w:lang w:eastAsia="lv-LV"/>
        </w:rPr>
      </w:pPr>
      <w:hyperlink w:anchor="_Toc131168389" w:history="1">
        <w:r w:rsidR="00A51129" w:rsidRPr="00F7273A">
          <w:rPr>
            <w:rStyle w:val="Hyperlink"/>
            <w:noProof/>
          </w:rPr>
          <w:t>5.1.</w:t>
        </w:r>
        <w:r w:rsidR="00A51129">
          <w:rPr>
            <w:rFonts w:asciiTheme="minorHAnsi" w:eastAsiaTheme="minorEastAsia" w:hAnsiTheme="minorHAnsi" w:cstheme="minorBidi"/>
            <w:noProof/>
            <w:sz w:val="22"/>
            <w:szCs w:val="22"/>
            <w:lang w:eastAsia="lv-LV"/>
          </w:rPr>
          <w:tab/>
        </w:r>
        <w:r w:rsidR="00A51129" w:rsidRPr="00F7273A">
          <w:rPr>
            <w:rStyle w:val="Hyperlink"/>
            <w:noProof/>
          </w:rPr>
          <w:t>Lēmuma, ar kuru tiek noteikts uzvarētājs Iepirkumā, pieņemšana un paziņošana</w:t>
        </w:r>
        <w:r w:rsidR="00A51129">
          <w:rPr>
            <w:noProof/>
            <w:webHidden/>
          </w:rPr>
          <w:tab/>
        </w:r>
        <w:r w:rsidR="00A51129">
          <w:rPr>
            <w:noProof/>
            <w:webHidden/>
          </w:rPr>
          <w:fldChar w:fldCharType="begin"/>
        </w:r>
        <w:r w:rsidR="00A51129">
          <w:rPr>
            <w:noProof/>
            <w:webHidden/>
          </w:rPr>
          <w:instrText xml:space="preserve"> PAGEREF _Toc131168389 \h </w:instrText>
        </w:r>
        <w:r w:rsidR="00A51129">
          <w:rPr>
            <w:noProof/>
            <w:webHidden/>
          </w:rPr>
        </w:r>
        <w:r w:rsidR="00A51129">
          <w:rPr>
            <w:noProof/>
            <w:webHidden/>
          </w:rPr>
          <w:fldChar w:fldCharType="separate"/>
        </w:r>
        <w:r w:rsidR="00CF667F">
          <w:rPr>
            <w:noProof/>
            <w:webHidden/>
          </w:rPr>
          <w:t>13</w:t>
        </w:r>
        <w:r w:rsidR="00A51129">
          <w:rPr>
            <w:noProof/>
            <w:webHidden/>
          </w:rPr>
          <w:fldChar w:fldCharType="end"/>
        </w:r>
      </w:hyperlink>
    </w:p>
    <w:p w14:paraId="0DAEE376" w14:textId="41CD7557" w:rsidR="00A51129" w:rsidRDefault="003F1752">
      <w:pPr>
        <w:pStyle w:val="TOC2"/>
        <w:rPr>
          <w:rFonts w:asciiTheme="minorHAnsi" w:eastAsiaTheme="minorEastAsia" w:hAnsiTheme="minorHAnsi" w:cstheme="minorBidi"/>
          <w:noProof/>
          <w:sz w:val="22"/>
          <w:szCs w:val="22"/>
          <w:lang w:eastAsia="lv-LV"/>
        </w:rPr>
      </w:pPr>
      <w:hyperlink w:anchor="_Toc131168390" w:history="1">
        <w:r w:rsidR="00A51129" w:rsidRPr="00F7273A">
          <w:rPr>
            <w:rStyle w:val="Hyperlink"/>
            <w:noProof/>
          </w:rPr>
          <w:t>5.2.</w:t>
        </w:r>
        <w:r w:rsidR="00A51129">
          <w:rPr>
            <w:rFonts w:asciiTheme="minorHAnsi" w:eastAsiaTheme="minorEastAsia" w:hAnsiTheme="minorHAnsi" w:cstheme="minorBidi"/>
            <w:noProof/>
            <w:sz w:val="22"/>
            <w:szCs w:val="22"/>
            <w:lang w:eastAsia="lv-LV"/>
          </w:rPr>
          <w:tab/>
        </w:r>
        <w:r w:rsidR="00A51129" w:rsidRPr="00F7273A">
          <w:rPr>
            <w:rStyle w:val="Hyperlink"/>
            <w:noProof/>
          </w:rPr>
          <w:t>Līguma slēgšana</w:t>
        </w:r>
        <w:r w:rsidR="00A51129">
          <w:rPr>
            <w:noProof/>
            <w:webHidden/>
          </w:rPr>
          <w:tab/>
        </w:r>
        <w:r w:rsidR="00A51129">
          <w:rPr>
            <w:noProof/>
            <w:webHidden/>
          </w:rPr>
          <w:fldChar w:fldCharType="begin"/>
        </w:r>
        <w:r w:rsidR="00A51129">
          <w:rPr>
            <w:noProof/>
            <w:webHidden/>
          </w:rPr>
          <w:instrText xml:space="preserve"> PAGEREF _Toc131168390 \h </w:instrText>
        </w:r>
        <w:r w:rsidR="00A51129">
          <w:rPr>
            <w:noProof/>
            <w:webHidden/>
          </w:rPr>
        </w:r>
        <w:r w:rsidR="00A51129">
          <w:rPr>
            <w:noProof/>
            <w:webHidden/>
          </w:rPr>
          <w:fldChar w:fldCharType="separate"/>
        </w:r>
        <w:r w:rsidR="00CF667F">
          <w:rPr>
            <w:noProof/>
            <w:webHidden/>
          </w:rPr>
          <w:t>13</w:t>
        </w:r>
        <w:r w:rsidR="00A51129">
          <w:rPr>
            <w:noProof/>
            <w:webHidden/>
          </w:rPr>
          <w:fldChar w:fldCharType="end"/>
        </w:r>
      </w:hyperlink>
    </w:p>
    <w:p w14:paraId="0958D6CD" w14:textId="78DBB993" w:rsidR="00A51129" w:rsidRDefault="003F1752">
      <w:pPr>
        <w:pStyle w:val="TOC1"/>
        <w:rPr>
          <w:rFonts w:asciiTheme="minorHAnsi" w:eastAsiaTheme="minorEastAsia" w:hAnsiTheme="minorHAnsi" w:cstheme="minorBidi"/>
          <w:b w:val="0"/>
          <w:sz w:val="22"/>
          <w:szCs w:val="22"/>
          <w:lang w:eastAsia="lv-LV"/>
        </w:rPr>
      </w:pPr>
      <w:hyperlink w:anchor="_Toc131168391" w:history="1">
        <w:r w:rsidR="00A51129" w:rsidRPr="00F7273A">
          <w:rPr>
            <w:rStyle w:val="Hyperlink"/>
          </w:rPr>
          <w:t>6.</w:t>
        </w:r>
        <w:r w:rsidR="00A51129">
          <w:rPr>
            <w:rFonts w:asciiTheme="minorHAnsi" w:eastAsiaTheme="minorEastAsia" w:hAnsiTheme="minorHAnsi" w:cstheme="minorBidi"/>
            <w:b w:val="0"/>
            <w:sz w:val="22"/>
            <w:szCs w:val="22"/>
            <w:lang w:eastAsia="lv-LV"/>
          </w:rPr>
          <w:tab/>
        </w:r>
        <w:r w:rsidR="00A51129" w:rsidRPr="00F7273A">
          <w:rPr>
            <w:rStyle w:val="Hyperlink"/>
          </w:rPr>
          <w:t>NOTEIKUMU PIELIKUMU SARAKSTS</w:t>
        </w:r>
        <w:r w:rsidR="00A51129">
          <w:rPr>
            <w:webHidden/>
          </w:rPr>
          <w:tab/>
        </w:r>
        <w:r w:rsidR="00A51129">
          <w:rPr>
            <w:webHidden/>
          </w:rPr>
          <w:fldChar w:fldCharType="begin"/>
        </w:r>
        <w:r w:rsidR="00A51129">
          <w:rPr>
            <w:webHidden/>
          </w:rPr>
          <w:instrText xml:space="preserve"> PAGEREF _Toc131168391 \h </w:instrText>
        </w:r>
        <w:r w:rsidR="00A51129">
          <w:rPr>
            <w:webHidden/>
          </w:rPr>
        </w:r>
        <w:r w:rsidR="00A51129">
          <w:rPr>
            <w:webHidden/>
          </w:rPr>
          <w:fldChar w:fldCharType="separate"/>
        </w:r>
        <w:r w:rsidR="00CF667F">
          <w:rPr>
            <w:webHidden/>
          </w:rPr>
          <w:t>13</w:t>
        </w:r>
        <w:r w:rsidR="00A51129">
          <w:rPr>
            <w:webHidden/>
          </w:rPr>
          <w:fldChar w:fldCharType="end"/>
        </w:r>
      </w:hyperlink>
    </w:p>
    <w:p w14:paraId="01AD684C" w14:textId="30351B0A" w:rsidR="00AB602B" w:rsidRPr="001923BC" w:rsidRDefault="004B7B1F" w:rsidP="00AB602B">
      <w:r w:rsidRPr="001923BC">
        <w:fldChar w:fldCharType="end"/>
      </w:r>
    </w:p>
    <w:p w14:paraId="7486E06E" w14:textId="77777777" w:rsidR="00AB602B" w:rsidRPr="001923BC" w:rsidRDefault="00AB602B" w:rsidP="00EF7BCA">
      <w:pPr>
        <w:pStyle w:val="Heading1"/>
        <w:rPr>
          <w:lang w:val="lv-LV"/>
        </w:rPr>
      </w:pPr>
      <w:r w:rsidRPr="001923BC">
        <w:rPr>
          <w:lang w:val="lv-LV"/>
        </w:rPr>
        <w:br w:type="page"/>
      </w:r>
      <w:bookmarkStart w:id="0" w:name="_Toc325630442"/>
      <w:bookmarkStart w:id="1" w:name="_Toc325630813"/>
      <w:bookmarkStart w:id="2" w:name="_Toc325631268"/>
      <w:bookmarkStart w:id="3" w:name="_Toc336439994"/>
      <w:bookmarkStart w:id="4" w:name="_Toc131168361"/>
      <w:r w:rsidRPr="001923BC">
        <w:rPr>
          <w:lang w:val="lv-LV"/>
        </w:rPr>
        <w:lastRenderedPageBreak/>
        <w:t>VISPĀRĪGĀ INFORMĀCIJA</w:t>
      </w:r>
      <w:bookmarkEnd w:id="0"/>
      <w:bookmarkEnd w:id="1"/>
      <w:bookmarkEnd w:id="2"/>
      <w:bookmarkEnd w:id="3"/>
      <w:bookmarkEnd w:id="4"/>
    </w:p>
    <w:p w14:paraId="755CDE56" w14:textId="77777777" w:rsidR="00AB602B" w:rsidRPr="001923BC" w:rsidRDefault="00AB602B" w:rsidP="00FC73EE">
      <w:pPr>
        <w:pStyle w:val="Heading2"/>
      </w:pPr>
      <w:bookmarkStart w:id="5" w:name="_Toc322351059"/>
      <w:bookmarkStart w:id="6" w:name="_Toc322689685"/>
      <w:bookmarkStart w:id="7" w:name="_Toc325629838"/>
      <w:bookmarkStart w:id="8" w:name="_Toc325630692"/>
      <w:bookmarkStart w:id="9" w:name="_Toc336439995"/>
      <w:bookmarkStart w:id="10" w:name="_Toc131168362"/>
      <w:r w:rsidRPr="001923BC">
        <w:t>Iepirkuma</w:t>
      </w:r>
      <w:r w:rsidR="00EB5C1D" w:rsidRPr="001923BC">
        <w:t xml:space="preserve"> nosaukums,</w:t>
      </w:r>
      <w:r w:rsidRPr="001923BC">
        <w:t xml:space="preserve"> identifikācijas numurs</w:t>
      </w:r>
      <w:bookmarkEnd w:id="5"/>
      <w:bookmarkEnd w:id="6"/>
      <w:bookmarkEnd w:id="7"/>
      <w:bookmarkEnd w:id="8"/>
      <w:bookmarkEnd w:id="9"/>
      <w:r w:rsidR="00EB5C1D" w:rsidRPr="001923BC">
        <w:t xml:space="preserve"> un metode</w:t>
      </w:r>
      <w:bookmarkEnd w:id="10"/>
    </w:p>
    <w:p w14:paraId="06CA7C43" w14:textId="3BA3439A" w:rsidR="00AB602B" w:rsidRPr="001923BC" w:rsidRDefault="00470F55" w:rsidP="00AB602B">
      <w:r w:rsidRPr="001923BC">
        <w:t>“</w:t>
      </w:r>
      <w:r w:rsidR="00184318" w:rsidRPr="00184318">
        <w:t>Tīraines sporta parka nojumes būvprojekta izstrāde un izbūve</w:t>
      </w:r>
      <w:r w:rsidR="007009F5" w:rsidRPr="001923BC">
        <w:rPr>
          <w:color w:val="000000"/>
        </w:rPr>
        <w:t>”</w:t>
      </w:r>
      <w:r w:rsidR="00EB5C1D" w:rsidRPr="001923BC">
        <w:t>, ide</w:t>
      </w:r>
      <w:r w:rsidR="00D0436E" w:rsidRPr="001923BC">
        <w:t>ntifikācijas Nr. </w:t>
      </w:r>
      <w:r w:rsidR="00A54D9C" w:rsidRPr="001923BC">
        <w:t>MN</w:t>
      </w:r>
      <w:r w:rsidR="009813DF">
        <w:t>P</w:t>
      </w:r>
      <w:r w:rsidR="00A54D9C" w:rsidRPr="001923BC">
        <w:t> </w:t>
      </w:r>
      <w:r w:rsidR="003119A4">
        <w:t>202</w:t>
      </w:r>
      <w:r w:rsidR="00FC73EE">
        <w:t>4</w:t>
      </w:r>
      <w:r w:rsidR="00556B9A">
        <w:t>/</w:t>
      </w:r>
      <w:r w:rsidR="00184318">
        <w:t>67</w:t>
      </w:r>
      <w:r w:rsidR="00EB5C1D" w:rsidRPr="001923BC">
        <w:t>, (turpmāk – Iepirkums) tiek veikts saskaņā ar Publisko iepirkumu likuma</w:t>
      </w:r>
      <w:r w:rsidR="00614B0F" w:rsidRPr="001923BC">
        <w:t xml:space="preserve"> (turpmāk</w:t>
      </w:r>
      <w:r w:rsidR="00CA258F" w:rsidRPr="001923BC">
        <w:t xml:space="preserve"> </w:t>
      </w:r>
      <w:r w:rsidR="00A533C1" w:rsidRPr="001923BC">
        <w:t>–</w:t>
      </w:r>
      <w:r w:rsidR="00614B0F" w:rsidRPr="001923BC">
        <w:t xml:space="preserve"> PIL)</w:t>
      </w:r>
      <w:r w:rsidR="00EB5C1D" w:rsidRPr="001923BC">
        <w:t xml:space="preserve"> </w:t>
      </w:r>
      <w:r w:rsidR="00926D89" w:rsidRPr="001923BC">
        <w:t>9.</w:t>
      </w:r>
      <w:r w:rsidR="00843AA3" w:rsidRPr="001923BC">
        <w:t> </w:t>
      </w:r>
      <w:r w:rsidR="00EB5C1D" w:rsidRPr="001923BC">
        <w:t>pantu.</w:t>
      </w:r>
    </w:p>
    <w:p w14:paraId="210DC2ED" w14:textId="77777777" w:rsidR="00AB602B" w:rsidRPr="001923BC" w:rsidRDefault="00AB602B" w:rsidP="00FC73EE">
      <w:pPr>
        <w:pStyle w:val="Heading2"/>
      </w:pPr>
      <w:bookmarkStart w:id="11" w:name="_Toc322351060"/>
      <w:bookmarkStart w:id="12" w:name="_Toc322689686"/>
      <w:bookmarkStart w:id="13" w:name="_Toc325629839"/>
      <w:bookmarkStart w:id="14" w:name="_Toc325630693"/>
      <w:bookmarkStart w:id="15" w:name="_Toc336439996"/>
      <w:bookmarkStart w:id="16" w:name="_Toc131168363"/>
      <w:r w:rsidRPr="001923BC">
        <w:t>Pasūtītājs</w:t>
      </w:r>
      <w:bookmarkEnd w:id="11"/>
      <w:bookmarkEnd w:id="12"/>
      <w:bookmarkEnd w:id="13"/>
      <w:bookmarkEnd w:id="14"/>
      <w:bookmarkEnd w:id="15"/>
      <w:bookmarkEnd w:id="16"/>
    </w:p>
    <w:p w14:paraId="27FBB47F" w14:textId="77777777" w:rsidR="00AB602B" w:rsidRPr="001923BC" w:rsidRDefault="00AB602B" w:rsidP="00AB602B">
      <w:r w:rsidRPr="001923BC">
        <w:t>Pasūtītāja nosaukums:</w:t>
      </w:r>
      <w:r w:rsidR="00FD1C12" w:rsidRPr="001923BC">
        <w:t xml:space="preserve"> Mārupes novada </w:t>
      </w:r>
      <w:r w:rsidR="009813DF">
        <w:t>pašvaldība</w:t>
      </w:r>
      <w:r w:rsidRPr="001923BC">
        <w:t>.</w:t>
      </w:r>
    </w:p>
    <w:p w14:paraId="7E484107" w14:textId="77777777" w:rsidR="00AB602B" w:rsidRPr="001923BC" w:rsidRDefault="00AB602B" w:rsidP="00AB602B">
      <w:r w:rsidRPr="001923BC">
        <w:t xml:space="preserve">Reģistrācijas numurs: </w:t>
      </w:r>
      <w:r w:rsidR="00FD1C12" w:rsidRPr="001923BC">
        <w:t>90000012827</w:t>
      </w:r>
      <w:r w:rsidRPr="001923BC">
        <w:t>.</w:t>
      </w:r>
    </w:p>
    <w:p w14:paraId="34F3A207" w14:textId="77777777" w:rsidR="00AB602B" w:rsidRPr="001923BC" w:rsidRDefault="00AB602B" w:rsidP="00AB602B">
      <w:r w:rsidRPr="001923BC">
        <w:t xml:space="preserve">Juridiskā adrese: </w:t>
      </w:r>
      <w:r w:rsidR="00FD1C12" w:rsidRPr="001923BC">
        <w:t>Daugavas iela 29</w:t>
      </w:r>
      <w:r w:rsidRPr="001923BC">
        <w:t xml:space="preserve">, </w:t>
      </w:r>
      <w:r w:rsidR="006929B0">
        <w:t>Mārupe,</w:t>
      </w:r>
      <w:r w:rsidR="009813DF">
        <w:t xml:space="preserve"> </w:t>
      </w:r>
      <w:r w:rsidR="00FD1C12" w:rsidRPr="001923BC">
        <w:t>Mārupes novads</w:t>
      </w:r>
      <w:r w:rsidRPr="001923BC">
        <w:t>, LV-</w:t>
      </w:r>
      <w:r w:rsidR="00FD1C12" w:rsidRPr="001923BC">
        <w:t>2167</w:t>
      </w:r>
      <w:r w:rsidRPr="001923BC">
        <w:t>, Latvija.</w:t>
      </w:r>
    </w:p>
    <w:p w14:paraId="019BC362" w14:textId="77777777" w:rsidR="00FD1C12" w:rsidRPr="001923BC" w:rsidRDefault="00285311" w:rsidP="00AB602B">
      <w:r w:rsidRPr="002233EB">
        <w:t>Pircēja profil</w:t>
      </w:r>
      <w:r>
        <w:t>s</w:t>
      </w:r>
      <w:r w:rsidRPr="002233EB">
        <w:t xml:space="preserve">: </w:t>
      </w:r>
      <w:r w:rsidRPr="009813DF">
        <w:rPr>
          <w:rStyle w:val="Hyperlink"/>
        </w:rPr>
        <w:t>https://www.eis.gov</w:t>
      </w:r>
      <w:r w:rsidR="009813DF">
        <w:rPr>
          <w:rStyle w:val="Hyperlink"/>
        </w:rPr>
        <w:t>.lv/EKEIS/Supplier/Organizer/16</w:t>
      </w:r>
      <w:r w:rsidR="00C43912">
        <w:rPr>
          <w:rStyle w:val="Hyperlink"/>
        </w:rPr>
        <w:t>8</w:t>
      </w:r>
      <w:r w:rsidR="009813DF">
        <w:rPr>
          <w:rStyle w:val="Hyperlink"/>
        </w:rPr>
        <w:t>00</w:t>
      </w:r>
    </w:p>
    <w:p w14:paraId="4FA33C1A" w14:textId="77777777" w:rsidR="00AB602B" w:rsidRPr="001923BC" w:rsidRDefault="00AB602B" w:rsidP="00FC73EE">
      <w:pPr>
        <w:pStyle w:val="Heading2"/>
      </w:pPr>
      <w:bookmarkStart w:id="17" w:name="_Toc322351061"/>
      <w:bookmarkStart w:id="18" w:name="_Toc322689687"/>
      <w:bookmarkStart w:id="19" w:name="_Toc325629840"/>
      <w:bookmarkStart w:id="20" w:name="_Toc325630694"/>
      <w:bookmarkStart w:id="21" w:name="_Toc336439997"/>
      <w:bookmarkStart w:id="22" w:name="_Toc131168364"/>
      <w:r w:rsidRPr="001923BC">
        <w:t>Kontaktpersona</w:t>
      </w:r>
      <w:bookmarkEnd w:id="17"/>
      <w:bookmarkEnd w:id="18"/>
      <w:bookmarkEnd w:id="19"/>
      <w:bookmarkEnd w:id="20"/>
      <w:bookmarkEnd w:id="21"/>
      <w:bookmarkEnd w:id="22"/>
    </w:p>
    <w:p w14:paraId="44457F72" w14:textId="0EF75775" w:rsidR="00AB602B" w:rsidRPr="001923BC" w:rsidRDefault="00AB602B" w:rsidP="00AB602B">
      <w:r w:rsidRPr="001923BC">
        <w:t xml:space="preserve">Kontaktpersona: </w:t>
      </w:r>
      <w:r w:rsidR="002A00D6" w:rsidRPr="001923BC">
        <w:t xml:space="preserve">Iepirkumu nodaļas </w:t>
      </w:r>
      <w:r w:rsidR="00C974A9">
        <w:t>iepirkumu speciāliste</w:t>
      </w:r>
      <w:r w:rsidR="00E45371">
        <w:t xml:space="preserve"> </w:t>
      </w:r>
      <w:r w:rsidR="00184318">
        <w:t>Inga Ķemere</w:t>
      </w:r>
      <w:r w:rsidRPr="002C1EED">
        <w:t>.</w:t>
      </w:r>
    </w:p>
    <w:p w14:paraId="39372117" w14:textId="572B5B11" w:rsidR="00AB602B" w:rsidRPr="001923BC" w:rsidRDefault="00562A23" w:rsidP="00AB602B">
      <w:r>
        <w:t xml:space="preserve">Tālruņa numurs: </w:t>
      </w:r>
      <w:r w:rsidR="002A00D6" w:rsidRPr="001923BC">
        <w:t>+</w:t>
      </w:r>
      <w:r w:rsidR="002A00D6" w:rsidRPr="002C1EED">
        <w:t>371</w:t>
      </w:r>
      <w:r w:rsidR="00EA2B0A" w:rsidRPr="00EA2B0A">
        <w:rPr>
          <w:color w:val="262626"/>
          <w:lang w:eastAsia="lv-LV"/>
        </w:rPr>
        <w:t>29364107</w:t>
      </w:r>
    </w:p>
    <w:p w14:paraId="12FD3FAF" w14:textId="03007D57" w:rsidR="00AB602B" w:rsidRPr="001923BC" w:rsidRDefault="00AB602B" w:rsidP="00AB602B">
      <w:r w:rsidRPr="001923BC">
        <w:t>E-pasta adres</w:t>
      </w:r>
      <w:r w:rsidRPr="002C1EED">
        <w:t xml:space="preserve">e: </w:t>
      </w:r>
      <w:hyperlink r:id="rId8" w:history="1">
        <w:r w:rsidR="00184318" w:rsidRPr="00D5624D">
          <w:rPr>
            <w:rStyle w:val="Hyperlink"/>
          </w:rPr>
          <w:t>inga.kemere@marupe.lv</w:t>
        </w:r>
      </w:hyperlink>
    </w:p>
    <w:p w14:paraId="1880C543" w14:textId="77777777" w:rsidR="00AB602B" w:rsidRPr="001923BC" w:rsidRDefault="00AB602B" w:rsidP="00AB602B">
      <w:r w:rsidRPr="001923BC">
        <w:t xml:space="preserve">Kontaktpersona sniedz tikai organizatoriska rakstura informāciju par </w:t>
      </w:r>
      <w:r w:rsidR="00957765">
        <w:t>I</w:t>
      </w:r>
      <w:r w:rsidRPr="001923BC">
        <w:t>epirkumu.</w:t>
      </w:r>
    </w:p>
    <w:p w14:paraId="1F1C6705" w14:textId="77777777" w:rsidR="00C27DE1" w:rsidRPr="002233EB" w:rsidRDefault="00C27DE1" w:rsidP="00FC73EE">
      <w:pPr>
        <w:pStyle w:val="Heading2"/>
      </w:pPr>
      <w:bookmarkStart w:id="23" w:name="_Toc484607995"/>
      <w:bookmarkStart w:id="24" w:name="_Toc491076591"/>
      <w:bookmarkStart w:id="25" w:name="_Toc491864530"/>
      <w:bookmarkStart w:id="26" w:name="_Toc131168365"/>
      <w:bookmarkStart w:id="27" w:name="_Toc322351064"/>
      <w:bookmarkStart w:id="28" w:name="_Toc322689690"/>
      <w:bookmarkStart w:id="29" w:name="_Toc325629843"/>
      <w:bookmarkStart w:id="30" w:name="_Toc325630697"/>
      <w:bookmarkStart w:id="31" w:name="_Toc336439998"/>
      <w:r w:rsidRPr="002233EB">
        <w:t>Pretendents</w:t>
      </w:r>
      <w:bookmarkEnd w:id="23"/>
      <w:bookmarkEnd w:id="24"/>
      <w:bookmarkEnd w:id="25"/>
      <w:bookmarkEnd w:id="26"/>
    </w:p>
    <w:p w14:paraId="1FA8EFD4" w14:textId="77777777" w:rsidR="00C27DE1" w:rsidRPr="002233EB" w:rsidRDefault="00C27DE1" w:rsidP="000D3C8F">
      <w:pPr>
        <w:pStyle w:val="Heading3"/>
      </w:pPr>
      <w:bookmarkStart w:id="32" w:name="_Hlk482003270"/>
      <w:r w:rsidRPr="002233EB">
        <w:t xml:space="preserve">Var </w:t>
      </w:r>
      <w:r w:rsidRPr="00DC2AB5">
        <w:t>būt</w:t>
      </w:r>
      <w:r w:rsidRPr="002233EB">
        <w:t xml:space="preserve"> jebkura fiziska vai juridiska persona, šādu personu apvienība jebkurā to </w:t>
      </w:r>
      <w:r w:rsidRPr="00DC2AB5">
        <w:t>kombinācijā</w:t>
      </w:r>
      <w:r w:rsidRPr="002233EB">
        <w:t>, kura ir iesniegusi piedāvājumu Iepirkumā</w:t>
      </w:r>
      <w:bookmarkEnd w:id="32"/>
      <w:r w:rsidRPr="002233EB">
        <w:t>.</w:t>
      </w:r>
    </w:p>
    <w:p w14:paraId="2F0556A8" w14:textId="77777777" w:rsidR="00C27DE1" w:rsidRPr="002233EB" w:rsidRDefault="00C27DE1" w:rsidP="000D3C8F">
      <w:pPr>
        <w:pStyle w:val="Heading3"/>
      </w:pPr>
      <w:bookmarkStart w:id="33" w:name="_Hlk482003295"/>
      <w:r w:rsidRPr="002233EB">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33"/>
      <w:r w:rsidRPr="002233EB">
        <w:t>.</w:t>
      </w:r>
    </w:p>
    <w:p w14:paraId="7ADA3F2C" w14:textId="77777777" w:rsidR="00C27DE1" w:rsidRPr="002233EB" w:rsidRDefault="00C27DE1" w:rsidP="000D3C8F">
      <w:pPr>
        <w:pStyle w:val="Heading3"/>
      </w:pPr>
      <w:bookmarkStart w:id="34" w:name="_Hlk482003318"/>
      <w:r w:rsidRPr="002233EB">
        <w:t>Visiem Iepirkuma pretendentiem piemēro vienādus noteikumus</w:t>
      </w:r>
      <w:bookmarkEnd w:id="34"/>
      <w:r w:rsidRPr="002233EB">
        <w:t>.</w:t>
      </w:r>
    </w:p>
    <w:p w14:paraId="21B67A84" w14:textId="77777777" w:rsidR="00C27DE1" w:rsidRPr="002233EB" w:rsidRDefault="00C27DE1" w:rsidP="00FC73EE">
      <w:pPr>
        <w:pStyle w:val="Heading2"/>
      </w:pPr>
      <w:bookmarkStart w:id="35" w:name="_Toc334687896"/>
      <w:bookmarkStart w:id="36" w:name="_Toc353435474"/>
      <w:bookmarkStart w:id="37" w:name="_Toc380655955"/>
      <w:bookmarkStart w:id="38" w:name="_Toc476217314"/>
      <w:bookmarkStart w:id="39" w:name="_Toc484607996"/>
      <w:bookmarkStart w:id="40" w:name="_Toc491419161"/>
      <w:bookmarkStart w:id="41" w:name="_Toc131168366"/>
      <w:r w:rsidRPr="002233EB">
        <w:t>Apakšuzņēmēji</w:t>
      </w:r>
      <w:bookmarkEnd w:id="35"/>
      <w:bookmarkEnd w:id="36"/>
      <w:bookmarkEnd w:id="37"/>
      <w:r w:rsidRPr="002233EB">
        <w:t>, personāls un to nomaiņa</w:t>
      </w:r>
      <w:bookmarkEnd w:id="38"/>
      <w:bookmarkEnd w:id="39"/>
      <w:bookmarkEnd w:id="40"/>
      <w:bookmarkEnd w:id="41"/>
    </w:p>
    <w:p w14:paraId="7086D36C" w14:textId="77777777" w:rsidR="00C27DE1" w:rsidRPr="002233EB" w:rsidRDefault="00C27DE1" w:rsidP="000D3C8F">
      <w:pPr>
        <w:pStyle w:val="Heading3"/>
      </w:pPr>
      <w:bookmarkStart w:id="42" w:name="_Hlk482003730"/>
      <w:r w:rsidRPr="002233EB">
        <w:t>Pretendents Iepirkuma līguma (turpmāk – Līgums) izpildē ir tiesīgs piesaistīt apakšuzņēmējus.</w:t>
      </w:r>
    </w:p>
    <w:p w14:paraId="7F69BC48" w14:textId="77777777" w:rsidR="00C27DE1" w:rsidRPr="002233EB" w:rsidRDefault="00C27DE1" w:rsidP="000D3C8F">
      <w:pPr>
        <w:pStyle w:val="Heading3"/>
      </w:pPr>
      <w:r w:rsidRPr="002233EB">
        <w:t xml:space="preserve">Apakšuzņēmējs ir pretendenta nolīgta persona vai savukārt tās nolīgta persona, kura sniedz pakalpojumus </w:t>
      </w:r>
      <w:r>
        <w:t>L</w:t>
      </w:r>
      <w:r w:rsidRPr="002233EB">
        <w:t>īguma izpildei;</w:t>
      </w:r>
    </w:p>
    <w:p w14:paraId="166925A6" w14:textId="77777777" w:rsidR="00C27DE1" w:rsidRPr="002233EB" w:rsidRDefault="00CE2542" w:rsidP="000D3C8F">
      <w:pPr>
        <w:pStyle w:val="Heading3"/>
      </w:pPr>
      <w:r w:rsidRPr="00904EC1">
        <w:t xml:space="preserve">Pretendents </w:t>
      </w:r>
      <w:r>
        <w:t>Pieteikumā</w:t>
      </w:r>
      <w:r w:rsidRPr="00904EC1">
        <w:t xml:space="preserve"> norāda visus tos </w:t>
      </w:r>
      <w:r w:rsidRPr="007733B3">
        <w:t>apakšuzņēmējus, kuru sniedzamo Pakalpojumu</w:t>
      </w:r>
      <w:r>
        <w:t xml:space="preserve"> vai darbu</w:t>
      </w:r>
      <w:r w:rsidRPr="007733B3">
        <w:t xml:space="preserve"> vērtība ir vismaz 10</w:t>
      </w:r>
      <w:r w:rsidR="000A3A60">
        <w:t> </w:t>
      </w:r>
      <w:r w:rsidRPr="007733B3">
        <w:t>000 EUR un katram šādam apakšuzņēmējam izpildei nododamo iepirkuma līguma daļu. Līguma izpildē iesaistītā personāla un apakšuzņēmēju nomaiņa un jauna personāla un apakšuzņēmēju piesaiste tiek veikta saskaņā ar PIL 62. pantu</w:t>
      </w:r>
      <w:r w:rsidR="00C27DE1" w:rsidRPr="002233EB">
        <w:t>.</w:t>
      </w:r>
    </w:p>
    <w:p w14:paraId="5AD5FEC9" w14:textId="77777777" w:rsidR="00C27DE1" w:rsidRPr="002233EB" w:rsidRDefault="00C27DE1" w:rsidP="000D3C8F">
      <w:pPr>
        <w:pStyle w:val="Heading3"/>
      </w:pPr>
      <w:r w:rsidRPr="002233EB">
        <w:t xml:space="preserve">Pēc Līguma slēgšanas tiesību piešķiršanas un ne vēlāk kā uzsākot Līguma izpildi, pretendents iesniedz pakalpojumu sniegšanā iesaistīto apakšuzņēmēju (ja tādus plānots iesaistīt) sarakstu, kurā norāda apakšuzņēmēja nosaukumu, kontaktinformāciju un to </w:t>
      </w:r>
      <w:proofErr w:type="spellStart"/>
      <w:r w:rsidRPr="002233EB">
        <w:t>pārstāvēttiesīgo</w:t>
      </w:r>
      <w:proofErr w:type="spellEnd"/>
      <w:r w:rsidRPr="002233EB">
        <w:t xml:space="preserve">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5E9C48AC" w14:textId="77777777" w:rsidR="00AB602B" w:rsidRPr="001923BC" w:rsidRDefault="003D5365" w:rsidP="00FC73EE">
      <w:pPr>
        <w:pStyle w:val="Heading2"/>
      </w:pPr>
      <w:bookmarkStart w:id="43" w:name="_Toc131168367"/>
      <w:bookmarkEnd w:id="42"/>
      <w:r w:rsidRPr="001923BC">
        <w:t>Iepirkuma n</w:t>
      </w:r>
      <w:r w:rsidR="00AB602B" w:rsidRPr="001923BC">
        <w:t>oteikumu saņemšana</w:t>
      </w:r>
      <w:bookmarkEnd w:id="27"/>
      <w:bookmarkEnd w:id="28"/>
      <w:bookmarkEnd w:id="29"/>
      <w:bookmarkEnd w:id="30"/>
      <w:bookmarkEnd w:id="31"/>
      <w:bookmarkEnd w:id="43"/>
    </w:p>
    <w:p w14:paraId="2C9CDEA7" w14:textId="77777777" w:rsidR="00AB602B" w:rsidRPr="001923BC" w:rsidRDefault="003D5365" w:rsidP="000D3C8F">
      <w:pPr>
        <w:pStyle w:val="Heading3"/>
      </w:pPr>
      <w:bookmarkStart w:id="44" w:name="_Toc336439999"/>
      <w:r w:rsidRPr="00C27DE1">
        <w:t>Iepirkuma</w:t>
      </w:r>
      <w:r w:rsidRPr="001923BC">
        <w:t xml:space="preserve"> n</w:t>
      </w:r>
      <w:r w:rsidR="00AB602B" w:rsidRPr="001923BC">
        <w:t xml:space="preserve">oteikumus ieinteresētie piegādātāji var saņemt tos </w:t>
      </w:r>
      <w:proofErr w:type="spellStart"/>
      <w:r w:rsidR="00AB602B" w:rsidRPr="001923BC">
        <w:t>lejuplādējot</w:t>
      </w:r>
      <w:proofErr w:type="spellEnd"/>
      <w:r w:rsidR="00AB602B" w:rsidRPr="001923BC">
        <w:t xml:space="preserve"> elektroniskajā formātā </w:t>
      </w:r>
      <w:r w:rsidR="000E2EC6" w:rsidRPr="001923BC">
        <w:t>pircēj</w:t>
      </w:r>
      <w:r w:rsidR="00660773">
        <w:t>a profilā</w:t>
      </w:r>
      <w:bookmarkEnd w:id="44"/>
      <w:r w:rsidR="006A45D7">
        <w:t>.</w:t>
      </w:r>
      <w:r w:rsidR="00AB602B" w:rsidRPr="001923BC">
        <w:t xml:space="preserve"> </w:t>
      </w:r>
    </w:p>
    <w:p w14:paraId="1916834A" w14:textId="77777777" w:rsidR="00AB602B" w:rsidRDefault="00AB602B" w:rsidP="000D3C8F">
      <w:pPr>
        <w:pStyle w:val="Heading3"/>
      </w:pPr>
      <w:bookmarkStart w:id="45" w:name="_Toc336440000"/>
      <w:proofErr w:type="spellStart"/>
      <w:r w:rsidRPr="001923BC">
        <w:t>Lejuplādējot</w:t>
      </w:r>
      <w:proofErr w:type="spellEnd"/>
      <w:r w:rsidRPr="001923BC">
        <w:t xml:space="preserve"> </w:t>
      </w:r>
      <w:r w:rsidR="003D5365" w:rsidRPr="001923BC">
        <w:t xml:space="preserve">Iepirkuma </w:t>
      </w:r>
      <w:r w:rsidRPr="001923BC">
        <w:t xml:space="preserve">noteikumus, ieinteresētais piegādātājs apņemas sekot līdzi </w:t>
      </w:r>
      <w:r w:rsidR="003D5365" w:rsidRPr="001923BC">
        <w:t>I</w:t>
      </w:r>
      <w:r w:rsidRPr="001923BC">
        <w:t>epirkuma komisijas sniegtajām atbildēm uz ieinteresēto piegādātāju jautājumiem, kas tiks publ</w:t>
      </w:r>
      <w:r w:rsidR="003D5365" w:rsidRPr="001923BC">
        <w:t xml:space="preserve">icētas minētajā </w:t>
      </w:r>
      <w:r w:rsidR="000E2EC6" w:rsidRPr="001923BC">
        <w:t>pircēja profila adresē</w:t>
      </w:r>
      <w:r w:rsidR="00926D89" w:rsidRPr="001923BC">
        <w:t xml:space="preserve"> </w:t>
      </w:r>
      <w:r w:rsidRPr="001923BC">
        <w:t xml:space="preserve">pie </w:t>
      </w:r>
      <w:r w:rsidR="00926D89" w:rsidRPr="001923BC">
        <w:t xml:space="preserve">Iepirkuma </w:t>
      </w:r>
      <w:r w:rsidRPr="001923BC">
        <w:t>noteikumiem.</w:t>
      </w:r>
      <w:bookmarkEnd w:id="45"/>
    </w:p>
    <w:p w14:paraId="0FB76076" w14:textId="77777777" w:rsidR="00660773" w:rsidRDefault="00660773" w:rsidP="000D3C8F">
      <w:pPr>
        <w:pStyle w:val="Heading3"/>
      </w:pPr>
      <w:bookmarkStart w:id="46" w:name="_Toc322351065"/>
      <w:r w:rsidRPr="000D6463">
        <w:t>Ieinteresētais piegādātājs EIS e-konkursu apakšsistēmā š</w:t>
      </w:r>
      <w:r w:rsidR="00DD371D">
        <w:t>ī</w:t>
      </w:r>
      <w:r w:rsidRPr="000D6463">
        <w:t xml:space="preserve"> </w:t>
      </w:r>
      <w:r w:rsidR="00DD371D">
        <w:t>Iepirkuma</w:t>
      </w:r>
      <w:r w:rsidRPr="000D6463">
        <w:t xml:space="preserve"> sadaļā var reģistrēties kā </w:t>
      </w:r>
      <w:r>
        <w:t>Iepirkuma noteikumu</w:t>
      </w:r>
      <w:r w:rsidRPr="000D6463">
        <w:t xml:space="preserve"> saņēmējs, ja tas ir reģistrēts EIS kā piegādātājs.</w:t>
      </w:r>
      <w:r w:rsidRPr="00660773">
        <w:rPr>
          <w:vertAlign w:val="superscript"/>
        </w:rPr>
        <w:footnoteReference w:id="1"/>
      </w:r>
    </w:p>
    <w:p w14:paraId="08FC59A6" w14:textId="77777777" w:rsidR="00AB602B" w:rsidRPr="001923BC" w:rsidRDefault="00AB602B" w:rsidP="00FC73EE">
      <w:pPr>
        <w:pStyle w:val="Heading2"/>
      </w:pPr>
      <w:bookmarkStart w:id="47" w:name="_Toc322689691"/>
      <w:bookmarkStart w:id="48" w:name="_Toc325629844"/>
      <w:bookmarkStart w:id="49" w:name="_Toc325630698"/>
      <w:bookmarkStart w:id="50" w:name="_Toc336440001"/>
      <w:bookmarkStart w:id="51" w:name="_Toc131168368"/>
      <w:r w:rsidRPr="001923BC">
        <w:t>Papildu informācijas sniegšana</w:t>
      </w:r>
      <w:bookmarkEnd w:id="46"/>
      <w:bookmarkEnd w:id="47"/>
      <w:bookmarkEnd w:id="48"/>
      <w:bookmarkEnd w:id="49"/>
      <w:bookmarkEnd w:id="50"/>
      <w:bookmarkEnd w:id="51"/>
    </w:p>
    <w:p w14:paraId="5407F36B" w14:textId="77777777" w:rsidR="00660773" w:rsidRPr="00710E72" w:rsidRDefault="00660773" w:rsidP="000D3C8F">
      <w:pPr>
        <w:pStyle w:val="Heading3"/>
      </w:pPr>
      <w:bookmarkStart w:id="52" w:name="_Toc336440005"/>
      <w:r>
        <w:t>K</w:t>
      </w:r>
      <w:r w:rsidRPr="00710E72">
        <w:t xml:space="preserve">omisija un ieinteresētie piegādātāji ar informāciju apmainās rakstiski. Mutvārdos sniegtā informācija </w:t>
      </w:r>
      <w:r>
        <w:t>Iepirkuma</w:t>
      </w:r>
      <w:r w:rsidRPr="00710E72">
        <w:t xml:space="preserve"> ietvaros nav saistoša.</w:t>
      </w:r>
    </w:p>
    <w:p w14:paraId="50123FF7" w14:textId="77777777" w:rsidR="00660773" w:rsidRPr="00710E72" w:rsidRDefault="00660773" w:rsidP="000D3C8F">
      <w:pPr>
        <w:pStyle w:val="Heading3"/>
      </w:pPr>
      <w:r w:rsidRPr="00710E72">
        <w:t xml:space="preserve">Ieinteresētais piegādātājs jautājumus par </w:t>
      </w:r>
      <w:r>
        <w:t>Iepirkuma</w:t>
      </w:r>
      <w:r w:rsidRPr="00710E72">
        <w:t xml:space="preserve"> </w:t>
      </w:r>
      <w:r>
        <w:t>n</w:t>
      </w:r>
      <w:r w:rsidRPr="00710E72">
        <w:t xml:space="preserve">oteikumiem uzdod </w:t>
      </w:r>
      <w:r>
        <w:t>Komisijai EIS</w:t>
      </w:r>
      <w:r w:rsidRPr="003D39D6">
        <w:t xml:space="preserve"> e-konkursu apakšsistēmā</w:t>
      </w:r>
      <w:r w:rsidRPr="00710E72">
        <w:t>.</w:t>
      </w:r>
    </w:p>
    <w:p w14:paraId="672CB661" w14:textId="77777777" w:rsidR="00660773" w:rsidRPr="00710E72" w:rsidRDefault="00660773" w:rsidP="000D3C8F">
      <w:pPr>
        <w:pStyle w:val="Heading3"/>
      </w:pPr>
      <w:r w:rsidRPr="00710E72">
        <w:t xml:space="preserve">Par jautājuma </w:t>
      </w:r>
      <w:r w:rsidRPr="00CD619F">
        <w:t>saņemšanas</w:t>
      </w:r>
      <w:r w:rsidRPr="00710E72">
        <w:t xml:space="preserve"> dienu tiek uzskatīts saņemšanas datums darba laikā – no pirmdienas līdz ceturtdienai no plkst. </w:t>
      </w:r>
      <w:r>
        <w:t>9.00 līdz 17.</w:t>
      </w:r>
      <w:r w:rsidRPr="00710E72">
        <w:t>00 un piektdienā no plkst. </w:t>
      </w:r>
      <w:r>
        <w:t>9.</w:t>
      </w:r>
      <w:r w:rsidRPr="00710E72">
        <w:t>00 līdz 15</w:t>
      </w:r>
      <w:r>
        <w:t>.</w:t>
      </w:r>
      <w:r w:rsidRPr="00710E72">
        <w:t>00.</w:t>
      </w:r>
    </w:p>
    <w:p w14:paraId="395D844D" w14:textId="77777777" w:rsidR="00660773" w:rsidRPr="00CD619F" w:rsidRDefault="00660773" w:rsidP="000D3C8F">
      <w:pPr>
        <w:pStyle w:val="Heading3"/>
      </w:pPr>
      <w:r w:rsidRPr="00CD619F">
        <w:t xml:space="preserve">Ja ieinteresētais piegādātājs ir laikus pieprasījis papildu informāciju vai uzdevis jautājumu </w:t>
      </w:r>
      <w:r>
        <w:t>par Iepirkuma</w:t>
      </w:r>
      <w:r w:rsidRPr="00710E72">
        <w:t xml:space="preserve"> </w:t>
      </w:r>
      <w:r>
        <w:t>n</w:t>
      </w:r>
      <w:r w:rsidRPr="00710E72">
        <w:t>oteikumiem</w:t>
      </w:r>
      <w:r>
        <w:t>, K</w:t>
      </w:r>
      <w:r w:rsidRPr="00CD619F">
        <w:t xml:space="preserve">omisija atbildi sniedz </w:t>
      </w:r>
      <w:r>
        <w:t>3 </w:t>
      </w:r>
      <w:r w:rsidRPr="00CD619F">
        <w:t>(</w:t>
      </w:r>
      <w:r>
        <w:t>trīs</w:t>
      </w:r>
      <w:r w:rsidRPr="00CD619F">
        <w:t xml:space="preserve">) darbdienu laikā no pieprasījuma vai jautājuma saņemšanas dienas, bet ne vēlāk kā </w:t>
      </w:r>
      <w:r>
        <w:t>4 </w:t>
      </w:r>
      <w:r w:rsidRPr="00CD619F">
        <w:t>(</w:t>
      </w:r>
      <w:r>
        <w:t>četras</w:t>
      </w:r>
      <w:r w:rsidRPr="00CD619F">
        <w:t>) dienas pirms piedāvājumu iesniegšanas termiņa beigām.</w:t>
      </w:r>
    </w:p>
    <w:p w14:paraId="53A94860" w14:textId="77777777" w:rsidR="00660773" w:rsidRPr="00710E72" w:rsidRDefault="00660773" w:rsidP="000D3C8F">
      <w:pPr>
        <w:pStyle w:val="Heading3"/>
      </w:pPr>
      <w:r>
        <w:t>K</w:t>
      </w:r>
      <w:r w:rsidRPr="00710E72">
        <w:t>omisija atbildi ieinteresētajam piegādātājam</w:t>
      </w:r>
      <w:r>
        <w:t xml:space="preserve"> ievieto EIS</w:t>
      </w:r>
      <w:r w:rsidRPr="003D39D6">
        <w:t xml:space="preserve"> e-konkursu apakšsistēmā</w:t>
      </w:r>
      <w:r w:rsidRPr="00710E72">
        <w:t xml:space="preserve">. </w:t>
      </w:r>
    </w:p>
    <w:p w14:paraId="204A72E1" w14:textId="77777777" w:rsidR="00660773" w:rsidRPr="00710E72" w:rsidRDefault="00660773" w:rsidP="000D3C8F">
      <w:pPr>
        <w:pStyle w:val="Heading3"/>
      </w:pPr>
      <w:r w:rsidRPr="00710E72">
        <w:t xml:space="preserve">Ieinteresēto piegādātāju pienākums ir pastāvīgi sekot </w:t>
      </w:r>
      <w:r>
        <w:t>pircēja profilā</w:t>
      </w:r>
      <w:r w:rsidRPr="00710E72">
        <w:t xml:space="preserve"> publicētajai informācijai par </w:t>
      </w:r>
      <w:r>
        <w:t>Iepirkumu</w:t>
      </w:r>
      <w:r w:rsidRPr="00710E72">
        <w:t>.</w:t>
      </w:r>
    </w:p>
    <w:p w14:paraId="6325D9B5" w14:textId="77777777" w:rsidR="00660773" w:rsidRPr="00710E72" w:rsidRDefault="00660773" w:rsidP="000D3C8F">
      <w:pPr>
        <w:pStyle w:val="Heading3"/>
      </w:pPr>
      <w:r w:rsidRPr="00710E72">
        <w:t xml:space="preserve">Pretendentu </w:t>
      </w:r>
      <w:r w:rsidRPr="005D2BA7">
        <w:t>rakstiski</w:t>
      </w:r>
      <w:r w:rsidRPr="00710E72">
        <w:t xml:space="preserve"> iesniegtie jautājumi un </w:t>
      </w:r>
      <w:r>
        <w:t>K</w:t>
      </w:r>
      <w:r w:rsidRPr="00710E72">
        <w:t xml:space="preserve">omisijas atbildes uz tiem, kļūst saistoši visiem ieinteresētajiem piegādātājiem ar to paziņošanas brīdi </w:t>
      </w:r>
      <w:r>
        <w:t>pircēja profilā</w:t>
      </w:r>
      <w:r w:rsidRPr="00710E72">
        <w:t>.</w:t>
      </w:r>
    </w:p>
    <w:p w14:paraId="3E1DE8E5" w14:textId="77777777" w:rsidR="00AB602B" w:rsidRPr="001923BC" w:rsidRDefault="00660773" w:rsidP="000D3C8F">
      <w:pPr>
        <w:pStyle w:val="Heading3"/>
      </w:pPr>
      <w:r>
        <w:t>K</w:t>
      </w:r>
      <w:r w:rsidRPr="00710E72">
        <w:t xml:space="preserve">omisija nav atbildīga par to, ja kāds ieinteresētais piegādātājs nav iepazinies ar informāciju par </w:t>
      </w:r>
      <w:r>
        <w:t>Iepirkumu</w:t>
      </w:r>
      <w:r w:rsidRPr="00710E72">
        <w:t xml:space="preserve">, kurai ir nodrošināta brīva un tieša elektroniska pieeja </w:t>
      </w:r>
      <w:r>
        <w:t>pircēja profilā</w:t>
      </w:r>
      <w:r w:rsidR="00AB602B" w:rsidRPr="001923BC">
        <w:t>.</w:t>
      </w:r>
      <w:bookmarkEnd w:id="52"/>
    </w:p>
    <w:p w14:paraId="1C7C6180" w14:textId="77777777" w:rsidR="00AB602B" w:rsidRPr="001923BC" w:rsidRDefault="00AB602B" w:rsidP="00FC73EE">
      <w:pPr>
        <w:pStyle w:val="Heading2"/>
      </w:pPr>
      <w:bookmarkStart w:id="53" w:name="_Toc322351070"/>
      <w:bookmarkStart w:id="54" w:name="_Toc322689697"/>
      <w:bookmarkStart w:id="55" w:name="_Toc325629850"/>
      <w:bookmarkStart w:id="56" w:name="_Toc325630704"/>
      <w:bookmarkStart w:id="57" w:name="_Toc336440006"/>
      <w:bookmarkStart w:id="58" w:name="_Ref344393147"/>
      <w:bookmarkStart w:id="59" w:name="_Toc131168369"/>
      <w:r w:rsidRPr="001923BC">
        <w:t>Piedāvājuma</w:t>
      </w:r>
      <w:r w:rsidR="002C1127" w:rsidRPr="001923BC">
        <w:t xml:space="preserve"> saturs un</w:t>
      </w:r>
      <w:r w:rsidRPr="001923BC">
        <w:t xml:space="preserve"> noformē</w:t>
      </w:r>
      <w:bookmarkEnd w:id="53"/>
      <w:bookmarkEnd w:id="54"/>
      <w:bookmarkEnd w:id="55"/>
      <w:bookmarkEnd w:id="56"/>
      <w:r w:rsidRPr="001923BC">
        <w:t>šanas prasības</w:t>
      </w:r>
      <w:bookmarkStart w:id="60" w:name="_Toc322351066"/>
      <w:bookmarkEnd w:id="57"/>
      <w:bookmarkEnd w:id="58"/>
      <w:bookmarkEnd w:id="59"/>
    </w:p>
    <w:p w14:paraId="6AB529D7" w14:textId="12A3478F" w:rsidR="00660773" w:rsidRPr="002936F8" w:rsidRDefault="00660773" w:rsidP="000D3C8F">
      <w:pPr>
        <w:pStyle w:val="Heading3"/>
        <w:rPr>
          <w:i/>
          <w:iCs/>
        </w:rPr>
      </w:pPr>
      <w:bookmarkStart w:id="61" w:name="_Ref501385555"/>
      <w:bookmarkStart w:id="62" w:name="_Toc336440008"/>
      <w:r w:rsidRPr="002936F8">
        <w:rPr>
          <w:i/>
          <w:iCs/>
        </w:rPr>
        <w:t xml:space="preserve">Piedāvājumi </w:t>
      </w:r>
      <w:bookmarkEnd w:id="61"/>
      <w:r w:rsidR="00FC73EE" w:rsidRPr="002936F8">
        <w:rPr>
          <w:i/>
          <w:iCs/>
        </w:rPr>
        <w:t xml:space="preserve">jāiesniedz EIS e-konkursu apakšsistēmā. Piedāvājumu iesniegšanas termiņš skatāms  EIS e-konkursu apakšsistēmā un IUB tīmekļvietnē, Paziņojumā par plānoto līgumu. </w:t>
      </w:r>
    </w:p>
    <w:p w14:paraId="4312FBBD" w14:textId="77777777" w:rsidR="00660773" w:rsidRPr="00C55C9A" w:rsidRDefault="00660773" w:rsidP="000D3C8F">
      <w:pPr>
        <w:pStyle w:val="Heading3"/>
        <w:rPr>
          <w:i/>
        </w:rPr>
      </w:pPr>
      <w:r w:rsidRPr="00875B5B">
        <w:t xml:space="preserve">Ārpus EIS e-konkursu apakšsistēmas iesniegtie piedāvājumi </w:t>
      </w:r>
      <w:r>
        <w:t>netiks vērtēti</w:t>
      </w:r>
      <w:r w:rsidRPr="00875B5B">
        <w:t>.</w:t>
      </w:r>
    </w:p>
    <w:p w14:paraId="4A506B4F" w14:textId="77777777" w:rsidR="00660773" w:rsidRDefault="00660773" w:rsidP="000D3C8F">
      <w:pPr>
        <w:pStyle w:val="Heading3"/>
      </w:pPr>
      <w:r>
        <w:t>Piedāvājums jāiesniedz elektroniski EIS e-konkursu apakšsistēmā, ievērojot šādas izvēles iespējas:</w:t>
      </w:r>
    </w:p>
    <w:p w14:paraId="0A3193E3" w14:textId="77777777" w:rsidR="00660773" w:rsidRDefault="00660773" w:rsidP="009151B4">
      <w:pPr>
        <w:pStyle w:val="Heading4"/>
      </w:pPr>
      <w:r>
        <w:t>izmantojot EIS e-konkursu apakšsistēmas piedāvātos rīkus, aizpildot minētās sistēmas e-konkursu apakšsistēmā Iepirkuma sadaļā ievietotās formas;</w:t>
      </w:r>
    </w:p>
    <w:p w14:paraId="2B032B4E" w14:textId="77777777" w:rsidR="00660773" w:rsidRDefault="00660773" w:rsidP="009151B4">
      <w:pPr>
        <w:pStyle w:val="Heading4"/>
      </w:pPr>
      <w: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3A11FE3" w14:textId="7D6C5CC6" w:rsidR="00660773" w:rsidRPr="00D42119" w:rsidRDefault="00660773" w:rsidP="009151B4">
      <w:pPr>
        <w:pStyle w:val="Heading4"/>
      </w:pPr>
      <w:bookmarkStart w:id="63" w:name="_Ref501385773"/>
      <w:r>
        <w:t xml:space="preserve">elektroniski (PDF formas veidā) sagatavoto piedāvājumu šifrējot ārpus EIS e-konkursu apakšsistēmas ar trešās personas piedāvātiem datu aizsardzības </w:t>
      </w:r>
      <w:r w:rsidRPr="00D42119">
        <w:t>rīkiem un aizsargājot ar elektronisku atslēgu un paroli (šādā gadījumā pretendents ir atbildīgs par aizpildāmo formu atbilstību dokumentācijas prasībām un formu paraugiem, kā arī dokumenta atvēršanas un nolasīšanas iespējām).</w:t>
      </w:r>
      <w:bookmarkEnd w:id="63"/>
    </w:p>
    <w:p w14:paraId="4751050E" w14:textId="77777777" w:rsidR="00660773" w:rsidRPr="00D42119" w:rsidRDefault="00660773" w:rsidP="000D3C8F">
      <w:pPr>
        <w:pStyle w:val="Heading3"/>
      </w:pPr>
      <w:r w:rsidRPr="00D42119">
        <w:t>Sagatavojot piedāvājumu, pretendents ievēro, ka:</w:t>
      </w:r>
    </w:p>
    <w:p w14:paraId="0A3BCFC4" w14:textId="77777777" w:rsidR="00660773" w:rsidRPr="008A23C5" w:rsidRDefault="00660773" w:rsidP="009151B4">
      <w:pPr>
        <w:pStyle w:val="Heading4"/>
      </w:pPr>
      <w:r w:rsidRPr="008A23C5">
        <w:t>Pieteikums un finanšu piedāvājums jāaizpilda tikai elektroniski, atsevišķā elektroniskā dokumentā ar Microsoft Office 2010 (vai jaunākas programmatūras versijas) rīkiem lasāmā formātā.</w:t>
      </w:r>
    </w:p>
    <w:p w14:paraId="339E5856" w14:textId="03CA1FE6" w:rsidR="00660773" w:rsidRPr="00AE0B92" w:rsidRDefault="00660773" w:rsidP="009151B4">
      <w:pPr>
        <w:pStyle w:val="Heading4"/>
      </w:pPr>
      <w:r w:rsidRPr="00D42119">
        <w:t>Iesniedzot piedāvājumu, pretendents ar droš</w:t>
      </w:r>
      <w:r>
        <w:t xml:space="preserve">u elektronisko parakstu un laika zīmogu </w:t>
      </w:r>
      <w:r w:rsidR="00085C55">
        <w:t xml:space="preserve">vai EIS sistēmas paraksta rīku </w:t>
      </w:r>
      <w:r>
        <w:t>paraksta Pieteikumu (</w:t>
      </w:r>
      <w:r w:rsidR="00DB614C">
        <w:t>1. pielikums</w:t>
      </w:r>
      <w:r>
        <w:t xml:space="preserve">). </w:t>
      </w:r>
      <w:r w:rsidRPr="00AE0B92">
        <w:t xml:space="preserve">Pretendents Pieteikumu var pievienot arī PDF formas veidā. Pieteikumu paraksta </w:t>
      </w:r>
      <w:proofErr w:type="spellStart"/>
      <w:r w:rsidRPr="00AE0B92">
        <w:t>paraksttiesīgā</w:t>
      </w:r>
      <w:proofErr w:type="spellEnd"/>
      <w:r w:rsidRPr="00AE0B92">
        <w:t xml:space="preserve"> persona.</w:t>
      </w:r>
    </w:p>
    <w:p w14:paraId="5CAFB5AE" w14:textId="77777777" w:rsidR="00660773" w:rsidRDefault="00660773" w:rsidP="009151B4">
      <w:pPr>
        <w:pStyle w:val="Heading4"/>
      </w:pPr>
      <w:r>
        <w:t>Citus dokumentus pretendents pēc saviem ieskatiem ir tiesīgs iesniegt elektroniskā formā, gan parakstot ar EIS piedāvāto elektronisko parakstu, gan parakstot ar drošu elektronisko parakstu.</w:t>
      </w:r>
    </w:p>
    <w:p w14:paraId="5BD9B744" w14:textId="77777777" w:rsidR="00660773" w:rsidRDefault="00660773" w:rsidP="009151B4">
      <w:pPr>
        <w:pStyle w:val="Heading4"/>
      </w:pPr>
      <w:r>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4A588A7D" w14:textId="77777777" w:rsidR="00660773" w:rsidRPr="00B62968" w:rsidRDefault="00660773" w:rsidP="009151B4">
      <w:pPr>
        <w:pStyle w:val="Heading4"/>
      </w:pPr>
      <w:r w:rsidRPr="00B62968">
        <w:t xml:space="preserve">Ja pretendents iesniedzis kāda dokumenta kopiju, to apliecina atbilstoši Ministru kabineta </w:t>
      </w:r>
      <w:r>
        <w:t xml:space="preserve">2018. gada 4. septembra </w:t>
      </w:r>
      <w:r w:rsidRPr="00B62968">
        <w:t>noteikum</w:t>
      </w:r>
      <w:r>
        <w:t>os</w:t>
      </w:r>
      <w:r w:rsidRPr="00B62968">
        <w:t xml:space="preserve"> Nr. </w:t>
      </w:r>
      <w:r>
        <w:t>558 </w:t>
      </w:r>
      <w:r w:rsidRPr="00B62968">
        <w:t xml:space="preserve">“Dokumentu izstrādāšanas un noformēšanas kārtība” noteiktajai kārtībai. Ja dokumenta kopija nav apliecināta atbilstoši šajā apakšpunktā minēto normatīvo aktu prasībām, </w:t>
      </w:r>
      <w:r>
        <w:t>K</w:t>
      </w:r>
      <w:r w:rsidRPr="00B62968">
        <w:t>omisija, ja tai rodas šaubas par iesniegtā dokumenta kopijas autentiskumu, PIL 41.</w:t>
      </w:r>
      <w:r>
        <w:t> </w:t>
      </w:r>
      <w:r w:rsidRPr="00B62968">
        <w:t xml:space="preserve">panta piektās daļas kārtībā var </w:t>
      </w:r>
      <w:r w:rsidRPr="00D42119">
        <w:t>pieprasīt, lai pretendents</w:t>
      </w:r>
      <w:r w:rsidRPr="00B62968">
        <w:t xml:space="preserve"> uzrāda dokumenta oriģinālu vai iesniedz apliecinātu dokumenta kopiju.</w:t>
      </w:r>
      <w:r w:rsidR="008A15DA">
        <w:t xml:space="preserve"> Pretendents ir tiesīgs visu iesniegto dokumentu atvasinājumu un/vai tulkojumu pareizību apliecināt, iesniedzot vienu apliecinājumu.</w:t>
      </w:r>
    </w:p>
    <w:p w14:paraId="41C5AEA2" w14:textId="77777777" w:rsidR="00660773" w:rsidRDefault="00660773" w:rsidP="009151B4">
      <w:pPr>
        <w:pStyle w:val="Heading4"/>
      </w:pPr>
      <w: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57C952CB" w14:textId="77777777" w:rsidR="00660773" w:rsidRDefault="00660773" w:rsidP="009151B4">
      <w:pPr>
        <w:pStyle w:val="Heading4"/>
      </w:pPr>
      <w:r>
        <w:t>Iesniedzot piedāvājumu, pretendents pilnībā atzīst visus Iepirkuma noteikumus (t.sk. tā pielikumos un veidlapās, kuras ir ievietotas EIS e-konkursu apakšsistēmā) ietvertos nosacījumus.</w:t>
      </w:r>
    </w:p>
    <w:p w14:paraId="617A1CB2" w14:textId="77777777" w:rsidR="00660773" w:rsidRDefault="00660773" w:rsidP="009151B4">
      <w:pPr>
        <w:pStyle w:val="Heading4"/>
      </w:pPr>
      <w:r>
        <w:t>Piedā</w:t>
      </w:r>
      <w:r w:rsidRPr="00C37E69">
        <w:t>v</w:t>
      </w:r>
      <w:r>
        <w:t>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24ABC889" w14:textId="7D8111CE" w:rsidR="00660773" w:rsidRDefault="00660773" w:rsidP="009151B4">
      <w:pPr>
        <w:pStyle w:val="Heading4"/>
      </w:pPr>
      <w:r w:rsidRPr="00313AC5">
        <w:t xml:space="preserve">Ja </w:t>
      </w:r>
      <w:r>
        <w:t>p</w:t>
      </w:r>
      <w:r w:rsidRPr="00313AC5">
        <w:t>retendents piedāvājuma datu aizsardzībai izmantojis piedāvājuma šifrēšanu (</w:t>
      </w:r>
      <w:r w:rsidRPr="00AF4AB8">
        <w:t xml:space="preserve">saskaņā ar Iepirkuma noteikumu </w:t>
      </w:r>
      <w:r w:rsidRPr="00AF4AB8">
        <w:fldChar w:fldCharType="begin"/>
      </w:r>
      <w:r w:rsidRPr="00AF4AB8">
        <w:instrText xml:space="preserve"> REF _Ref501385773 \r \h  \* MERGEFORMAT </w:instrText>
      </w:r>
      <w:r w:rsidRPr="00AF4AB8">
        <w:fldChar w:fldCharType="separate"/>
      </w:r>
      <w:r w:rsidR="00A51129">
        <w:t>1.8.3.3</w:t>
      </w:r>
      <w:r w:rsidRPr="00AF4AB8">
        <w:fldChar w:fldCharType="end"/>
      </w:r>
      <w:r w:rsidRPr="00AF4AB8">
        <w:t>. apakšpunktu),</w:t>
      </w:r>
      <w:r w:rsidRPr="00521D90">
        <w:t xml:space="preserve"> Pretendentam ne vēlāk kā 1</w:t>
      </w:r>
      <w:r>
        <w:t>5</w:t>
      </w:r>
      <w:r w:rsidRPr="00521D90">
        <w:t> (</w:t>
      </w:r>
      <w:r>
        <w:t>piecpadsmit</w:t>
      </w:r>
      <w:r w:rsidRPr="00521D90">
        <w:t>) minūtes pēc piedāvājumu iesniegšanas termiņa beigām</w:t>
      </w:r>
      <w:r w:rsidRPr="00313AC5">
        <w:t xml:space="preserve"> </w:t>
      </w:r>
      <w:r>
        <w:t>K</w:t>
      </w:r>
      <w:r w:rsidRPr="00313AC5">
        <w:t>omisijai jāiesniedz elektroniskā atslēga ar paroli šifrētā dokumenta atvēršanai</w:t>
      </w:r>
      <w:r>
        <w:t xml:space="preserve">, nosūtot to uz e-pasta adresi: </w:t>
      </w:r>
      <w:hyperlink r:id="rId9" w:history="1">
        <w:r w:rsidR="001B35A1" w:rsidRPr="00D5624D">
          <w:rPr>
            <w:rStyle w:val="Hyperlink"/>
          </w:rPr>
          <w:t>inga.kemere@marupe.lv</w:t>
        </w:r>
      </w:hyperlink>
      <w:r w:rsidRPr="00313AC5">
        <w:t>.</w:t>
      </w:r>
    </w:p>
    <w:p w14:paraId="6D38EA83" w14:textId="77777777" w:rsidR="00AB602B" w:rsidRPr="001923BC" w:rsidRDefault="00660773" w:rsidP="000D3C8F">
      <w:pPr>
        <w:pStyle w:val="Heading3"/>
      </w:pPr>
      <w:r w:rsidRPr="00CF6DDE">
        <w:t>Pretendents pirms piedāvājuma iesniegšanas termiņa beigām var grozīt vai atsaukt iesniegto piedāvājumu</w:t>
      </w:r>
      <w:r w:rsidR="00AB602B" w:rsidRPr="001923BC">
        <w:t>.</w:t>
      </w:r>
      <w:bookmarkEnd w:id="62"/>
    </w:p>
    <w:p w14:paraId="3B898D04" w14:textId="77777777" w:rsidR="00AB602B" w:rsidRPr="001923BC" w:rsidRDefault="00AB602B" w:rsidP="00FC73EE">
      <w:pPr>
        <w:pStyle w:val="Heading2"/>
      </w:pPr>
      <w:bookmarkStart w:id="64" w:name="_Toc322689692"/>
      <w:bookmarkStart w:id="65" w:name="_Toc325629845"/>
      <w:bookmarkStart w:id="66" w:name="_Toc325630699"/>
      <w:bookmarkStart w:id="67" w:name="_Toc336440011"/>
      <w:bookmarkStart w:id="68" w:name="_Toc131168370"/>
      <w:r w:rsidRPr="001923BC">
        <w:t>Piedāvājuma iesniegšana</w:t>
      </w:r>
      <w:bookmarkEnd w:id="60"/>
      <w:bookmarkEnd w:id="64"/>
      <w:bookmarkEnd w:id="65"/>
      <w:bookmarkEnd w:id="66"/>
      <w:r w:rsidRPr="001923BC">
        <w:t>s kārtība</w:t>
      </w:r>
      <w:bookmarkEnd w:id="67"/>
      <w:bookmarkEnd w:id="68"/>
    </w:p>
    <w:p w14:paraId="26F39BCF" w14:textId="77777777" w:rsidR="00660773" w:rsidRDefault="00660773" w:rsidP="000D3C8F">
      <w:pPr>
        <w:pStyle w:val="Heading3"/>
      </w:pPr>
      <w:bookmarkStart w:id="69" w:name="_Toc386108447"/>
      <w:bookmarkStart w:id="70" w:name="_Ref418165704"/>
      <w:bookmarkStart w:id="71" w:name="_Toc418692031"/>
      <w:bookmarkStart w:id="72" w:name="_Toc451153087"/>
      <w:bookmarkStart w:id="73" w:name="_Toc483383330"/>
      <w:bookmarkStart w:id="74" w:name="_Ref484605469"/>
      <w:bookmarkStart w:id="75" w:name="_Toc325630239"/>
      <w:bookmarkStart w:id="76" w:name="_Toc325630444"/>
      <w:bookmarkStart w:id="77" w:name="_Toc325630815"/>
      <w:bookmarkStart w:id="78" w:name="_Toc325631269"/>
      <w:bookmarkStart w:id="79" w:name="_Toc336440016"/>
      <w:r w:rsidRPr="00313AC5">
        <w:t>Iesniegto piedāvājumu atvēršanas procesam var sekot līdzi arī tiešsaistes režīmā EIS e-konkursu apakšsistēmā.</w:t>
      </w:r>
    </w:p>
    <w:p w14:paraId="6AAD275E" w14:textId="77777777" w:rsidR="00660773" w:rsidRDefault="00660773" w:rsidP="000D3C8F">
      <w:pPr>
        <w:pStyle w:val="Heading3"/>
      </w:pPr>
      <w:r w:rsidRPr="00CB747C">
        <w:t>Piedāvājumu atvēršana notiek izmantojot Valsts reģionālās attīstības aģentūras mājaslapā pieejamos rīkus piedāvājumu elektroniskai saņemšanai.</w:t>
      </w:r>
    </w:p>
    <w:p w14:paraId="0FCC32D1" w14:textId="77777777" w:rsidR="00660773" w:rsidRPr="007B1A54" w:rsidRDefault="00660773" w:rsidP="000D3C8F">
      <w:pPr>
        <w:pStyle w:val="Heading3"/>
      </w:pPr>
      <w:r w:rsidRPr="007B1A54">
        <w:t>Pēc visu piedāvājumu atvēršanas piedāvājumu atvēršanas sanāksme tiek slēgta.</w:t>
      </w:r>
    </w:p>
    <w:p w14:paraId="27C64475" w14:textId="77777777" w:rsidR="00660773" w:rsidRPr="007B1A54" w:rsidRDefault="00660773" w:rsidP="000D3C8F">
      <w:pPr>
        <w:pStyle w:val="Heading3"/>
      </w:pPr>
      <w:r w:rsidRPr="007B1A54">
        <w:t xml:space="preserve">Pretendentu atlasi, piedāvājumu atbilstības pārbaudi un piedāvājumu vērtēšanu </w:t>
      </w:r>
      <w:r w:rsidR="00D7721E">
        <w:t xml:space="preserve">Iepirkumā </w:t>
      </w:r>
      <w:r>
        <w:t>K</w:t>
      </w:r>
      <w:r w:rsidRPr="007B1A54">
        <w:t>omisija veic slēgtā</w:t>
      </w:r>
      <w:r>
        <w:t>s</w:t>
      </w:r>
      <w:r w:rsidRPr="007B1A54">
        <w:t xml:space="preserve"> sēdē</w:t>
      </w:r>
      <w:r>
        <w:t>s</w:t>
      </w:r>
      <w:r w:rsidRPr="007B1A54">
        <w:t>.</w:t>
      </w:r>
      <w:r>
        <w:t xml:space="preserve"> P</w:t>
      </w:r>
      <w:r w:rsidRPr="00EF1C88">
        <w:t>iedāvājumu vērtēšana</w:t>
      </w:r>
      <w:r>
        <w:t xml:space="preserve">s laikā, </w:t>
      </w:r>
      <w:r w:rsidRPr="00EF1C88">
        <w:t>Pasūtītājs protokolus neizsniedz.</w:t>
      </w:r>
    </w:p>
    <w:p w14:paraId="7C3D0FBF" w14:textId="77777777" w:rsidR="00AB602B" w:rsidRPr="001923BC" w:rsidRDefault="00AB602B" w:rsidP="00EF7BCA">
      <w:pPr>
        <w:pStyle w:val="Heading1"/>
        <w:rPr>
          <w:lang w:val="lv-LV"/>
        </w:rPr>
      </w:pPr>
      <w:bookmarkStart w:id="80" w:name="_Toc131168371"/>
      <w:bookmarkEnd w:id="69"/>
      <w:bookmarkEnd w:id="70"/>
      <w:bookmarkEnd w:id="71"/>
      <w:bookmarkEnd w:id="72"/>
      <w:bookmarkEnd w:id="73"/>
      <w:bookmarkEnd w:id="74"/>
      <w:r w:rsidRPr="001923BC">
        <w:rPr>
          <w:lang w:val="lv-LV"/>
        </w:rPr>
        <w:t>INFORMĀCIJA PAR IEPIRKUMA PRIEKŠMETU</w:t>
      </w:r>
      <w:bookmarkEnd w:id="75"/>
      <w:bookmarkEnd w:id="76"/>
      <w:bookmarkEnd w:id="77"/>
      <w:bookmarkEnd w:id="78"/>
      <w:bookmarkEnd w:id="79"/>
      <w:bookmarkEnd w:id="80"/>
    </w:p>
    <w:p w14:paraId="4D920B05" w14:textId="77777777" w:rsidR="00AB602B" w:rsidRDefault="00AB602B" w:rsidP="00FC73EE">
      <w:pPr>
        <w:pStyle w:val="Heading2"/>
      </w:pPr>
      <w:bookmarkStart w:id="81" w:name="_Toc322351071"/>
      <w:bookmarkStart w:id="82" w:name="_Toc322689698"/>
      <w:bookmarkStart w:id="83" w:name="_Toc325629851"/>
      <w:bookmarkStart w:id="84" w:name="_Toc325630705"/>
      <w:bookmarkStart w:id="85" w:name="_Toc336440017"/>
      <w:bookmarkStart w:id="86" w:name="_Toc131168372"/>
      <w:r w:rsidRPr="001923BC">
        <w:t>Iepirkuma priekšmeta apraksts</w:t>
      </w:r>
      <w:bookmarkEnd w:id="81"/>
      <w:bookmarkEnd w:id="82"/>
      <w:bookmarkEnd w:id="83"/>
      <w:bookmarkEnd w:id="84"/>
      <w:bookmarkEnd w:id="85"/>
      <w:bookmarkEnd w:id="86"/>
    </w:p>
    <w:p w14:paraId="70228A49" w14:textId="2EAFCCFF" w:rsidR="009151B4" w:rsidRDefault="00FC73EE" w:rsidP="000D3C8F">
      <w:pPr>
        <w:pStyle w:val="Heading3"/>
      </w:pPr>
      <w:r w:rsidRPr="00FC73EE">
        <w:t>Iepirkuma priekšmets ir  “</w:t>
      </w:r>
      <w:r w:rsidR="001B35A1">
        <w:t>Sporta parka nojumes izveides būvprojekta izstrāde</w:t>
      </w:r>
      <w:r w:rsidR="00944EDF">
        <w:t>,</w:t>
      </w:r>
      <w:r w:rsidR="001B35A1">
        <w:t xml:space="preserve"> izbūve</w:t>
      </w:r>
      <w:r w:rsidR="00944EDF">
        <w:t xml:space="preserve"> un autoruzraudzība</w:t>
      </w:r>
      <w:r w:rsidRPr="00FC73EE">
        <w:t>”. Iepirkuma ietvaros jāveic</w:t>
      </w:r>
      <w:r w:rsidR="009151B4">
        <w:t>:</w:t>
      </w:r>
    </w:p>
    <w:p w14:paraId="2F698149" w14:textId="5153D5D1" w:rsidR="009151B4" w:rsidRDefault="00FC73EE" w:rsidP="009151B4">
      <w:pPr>
        <w:pStyle w:val="Heading4"/>
      </w:pPr>
      <w:r w:rsidRPr="00FC73EE">
        <w:t xml:space="preserve"> </w:t>
      </w:r>
      <w:r w:rsidR="001B35A1">
        <w:t>būvprojekta (būvniecības ieceres dokumentācijas) izstrāde</w:t>
      </w:r>
      <w:r w:rsidRPr="00FC73EE">
        <w:t xml:space="preserve"> </w:t>
      </w:r>
      <w:r w:rsidR="00071756">
        <w:t xml:space="preserve">atbilstoši Tehniskajai specifikācijai (2.pielikums) </w:t>
      </w:r>
      <w:r w:rsidRPr="00FC73EE">
        <w:t>I</w:t>
      </w:r>
      <w:r w:rsidR="001B35A1">
        <w:t>I</w:t>
      </w:r>
      <w:r w:rsidRPr="00FC73EE">
        <w:t xml:space="preserve"> grupas </w:t>
      </w:r>
      <w:r w:rsidR="001B35A1">
        <w:t>būvei</w:t>
      </w:r>
      <w:r w:rsidRPr="00FC73EE">
        <w:t xml:space="preserve"> un </w:t>
      </w:r>
      <w:r w:rsidR="006D6702">
        <w:t xml:space="preserve">būvatļaujā </w:t>
      </w:r>
      <w:r w:rsidRPr="00FC73EE">
        <w:t xml:space="preserve">jāsaņem atzīme par </w:t>
      </w:r>
      <w:r w:rsidR="006D6702">
        <w:t xml:space="preserve">projektēšanas </w:t>
      </w:r>
      <w:r w:rsidRPr="00FC73EE">
        <w:t>nosacījumu izpildi,</w:t>
      </w:r>
    </w:p>
    <w:p w14:paraId="5171AAFF" w14:textId="66CCD221" w:rsidR="00FC73EE" w:rsidRDefault="00FC73EE" w:rsidP="009151B4">
      <w:pPr>
        <w:pStyle w:val="Heading4"/>
      </w:pPr>
      <w:r w:rsidRPr="00FC73EE">
        <w:t xml:space="preserve"> </w:t>
      </w:r>
      <w:r w:rsidR="001B35A1">
        <w:t>nojumes</w:t>
      </w:r>
      <w:r w:rsidRPr="00FC73EE">
        <w:t xml:space="preserve"> būvdarbi atbilstoši Tehniskajai specifikācijai (2. pielikums), kā arī objekts jānodod ekspluatācijā</w:t>
      </w:r>
      <w:r w:rsidR="001B35A1">
        <w:t>,</w:t>
      </w:r>
      <w:r w:rsidRPr="00FC73EE">
        <w:t xml:space="preserve"> iesniedzot BIS sistēmā </w:t>
      </w:r>
      <w:r w:rsidR="001B35A1">
        <w:t xml:space="preserve">būvniecības ieceres dokumentāciju un saņemot atzīmi </w:t>
      </w:r>
      <w:r w:rsidR="006D6702">
        <w:t xml:space="preserve">būvatļaujā </w:t>
      </w:r>
      <w:r w:rsidR="001B35A1">
        <w:t>par būvdarbu pabeigšanu</w:t>
      </w:r>
      <w:r w:rsidR="006D6702">
        <w:t>.</w:t>
      </w:r>
    </w:p>
    <w:p w14:paraId="556441E6" w14:textId="766CE811" w:rsidR="009151B4" w:rsidRPr="00FC73EE" w:rsidRDefault="009151B4" w:rsidP="009151B4">
      <w:pPr>
        <w:pStyle w:val="Heading4"/>
      </w:pPr>
      <w:r>
        <w:t>autoruzraudzība būvdarbu izpildes laikā.</w:t>
      </w:r>
    </w:p>
    <w:p w14:paraId="07052CCF" w14:textId="2F4A8D3E" w:rsidR="00FC73EE" w:rsidRDefault="00FC73EE" w:rsidP="000D3C8F">
      <w:pPr>
        <w:pStyle w:val="Heading3"/>
      </w:pPr>
      <w:bookmarkStart w:id="87" w:name="_Ref480546497"/>
      <w:r w:rsidRPr="00FC73EE">
        <w:t>Iepirkuma nomenklatūra (CPV kods):</w:t>
      </w:r>
      <w:r>
        <w:t xml:space="preserve"> </w:t>
      </w:r>
      <w:r w:rsidR="00B65752">
        <w:t>45212200-8</w:t>
      </w:r>
      <w:r>
        <w:t xml:space="preserve"> (</w:t>
      </w:r>
      <w:r w:rsidR="00B65752">
        <w:t>Sporta objektu c</w:t>
      </w:r>
      <w:r>
        <w:t>eltniecības darbi),</w:t>
      </w:r>
      <w:r w:rsidR="009113C1">
        <w:t xml:space="preserve"> </w:t>
      </w:r>
      <w:r w:rsidR="009113C1" w:rsidRPr="009113C1">
        <w:t>71220000-6 (Arhitektūras projektēšanas pakalpojumi).</w:t>
      </w:r>
    </w:p>
    <w:p w14:paraId="07F11664" w14:textId="6D89DAF3" w:rsidR="000D2001" w:rsidRDefault="000D2001" w:rsidP="000D3C8F">
      <w:pPr>
        <w:pStyle w:val="Heading3"/>
      </w:pPr>
      <w:bookmarkStart w:id="88" w:name="_Toc336440021"/>
      <w:bookmarkEnd w:id="87"/>
      <w:r w:rsidRPr="000D2001">
        <w:t>Pretendents var iesniegt 1</w:t>
      </w:r>
      <w:r w:rsidR="009A5319">
        <w:t> </w:t>
      </w:r>
      <w:r w:rsidRPr="000D2001">
        <w:t>(vienu) piedāvājuma variantu</w:t>
      </w:r>
      <w:r w:rsidR="00C90203">
        <w:t xml:space="preserve"> iepirkum</w:t>
      </w:r>
      <w:r w:rsidR="00FC73EE">
        <w:t>ā par pilnu iepirkuma priekšmeta apjomu.</w:t>
      </w:r>
    </w:p>
    <w:p w14:paraId="2E3E046D" w14:textId="5932774B" w:rsidR="000D3C8F" w:rsidRDefault="000D3C8F" w:rsidP="000D3C8F">
      <w:pPr>
        <w:pStyle w:val="Heading3"/>
      </w:pPr>
      <w:r>
        <w:t>Iepirkums nav sadalīts daļās.</w:t>
      </w:r>
    </w:p>
    <w:p w14:paraId="34A83EE7" w14:textId="77777777" w:rsidR="00CE4AE5" w:rsidRPr="00812481" w:rsidRDefault="009A5319" w:rsidP="00FC73EE">
      <w:pPr>
        <w:pStyle w:val="Heading2"/>
      </w:pPr>
      <w:bookmarkStart w:id="89" w:name="_Toc131168373"/>
      <w:bookmarkStart w:id="90" w:name="_Toc337131564"/>
      <w:bookmarkStart w:id="91" w:name="_Toc360179042"/>
      <w:bookmarkStart w:id="92" w:name="_Toc408479837"/>
      <w:bookmarkStart w:id="93" w:name="_Toc325630240"/>
      <w:bookmarkStart w:id="94" w:name="_Toc325630445"/>
      <w:bookmarkStart w:id="95" w:name="_Toc325630816"/>
      <w:bookmarkStart w:id="96" w:name="_Toc325631270"/>
      <w:bookmarkStart w:id="97" w:name="_Toc336440033"/>
      <w:bookmarkStart w:id="98" w:name="_Ref454203097"/>
      <w:bookmarkEnd w:id="88"/>
      <w:r>
        <w:rPr>
          <w:lang w:val="lv-LV"/>
        </w:rPr>
        <w:t>L</w:t>
      </w:r>
      <w:r w:rsidR="00812481" w:rsidRPr="00812481">
        <w:t>īguma izpildes noteikumi</w:t>
      </w:r>
      <w:bookmarkEnd w:id="89"/>
      <w:r w:rsidR="00812481">
        <w:t xml:space="preserve"> </w:t>
      </w:r>
      <w:bookmarkEnd w:id="90"/>
      <w:bookmarkEnd w:id="91"/>
      <w:bookmarkEnd w:id="92"/>
    </w:p>
    <w:p w14:paraId="358204A7" w14:textId="5C82A381" w:rsidR="007672A3" w:rsidRPr="002936F8" w:rsidRDefault="007672A3" w:rsidP="000D3C8F">
      <w:pPr>
        <w:pStyle w:val="Heading3"/>
      </w:pPr>
      <w:bookmarkStart w:id="99" w:name="_Hlk133246185"/>
      <w:bookmarkStart w:id="100" w:name="_Ref530667556"/>
      <w:bookmarkStart w:id="101" w:name="_Ref30601171"/>
      <w:r w:rsidRPr="002936F8">
        <w:t xml:space="preserve">Izpildītājs </w:t>
      </w:r>
      <w:r w:rsidR="006D6702">
        <w:t xml:space="preserve">ne vēlāk kā </w:t>
      </w:r>
      <w:r w:rsidR="00EA2B0A" w:rsidRPr="00071756">
        <w:t>2 (divu) mēnešu</w:t>
      </w:r>
      <w:r w:rsidRPr="00071756">
        <w:t xml:space="preserve"> </w:t>
      </w:r>
      <w:r w:rsidRPr="002936F8">
        <w:t xml:space="preserve">laikā no Līguma abpusējas parakstīšanas dienas izstrādā </w:t>
      </w:r>
      <w:r w:rsidR="000C5AD6">
        <w:t>nojumes</w:t>
      </w:r>
      <w:r w:rsidRPr="002936F8">
        <w:rPr>
          <w:lang w:eastAsia="x-none"/>
        </w:rPr>
        <w:t xml:space="preserve"> uzstādīšanas </w:t>
      </w:r>
      <w:r w:rsidR="000C5AD6">
        <w:rPr>
          <w:lang w:eastAsia="x-none"/>
        </w:rPr>
        <w:t>būvprojektu</w:t>
      </w:r>
      <w:r w:rsidR="00EA2B0A">
        <w:rPr>
          <w:lang w:eastAsia="x-none"/>
        </w:rPr>
        <w:t>, saskaņo būvvaldē</w:t>
      </w:r>
      <w:r w:rsidRPr="002936F8">
        <w:t xml:space="preserve"> </w:t>
      </w:r>
      <w:r w:rsidR="005D2EFE" w:rsidRPr="002936F8">
        <w:rPr>
          <w:lang w:eastAsia="x-none"/>
        </w:rPr>
        <w:t xml:space="preserve">un </w:t>
      </w:r>
      <w:bookmarkEnd w:id="99"/>
      <w:bookmarkEnd w:id="100"/>
      <w:r w:rsidR="00F34972">
        <w:rPr>
          <w:lang w:eastAsia="x-none"/>
        </w:rPr>
        <w:t xml:space="preserve">saņem būvatļaujā atzīmi par projektēšanas </w:t>
      </w:r>
      <w:r w:rsidR="006D6702">
        <w:rPr>
          <w:lang w:eastAsia="x-none"/>
        </w:rPr>
        <w:t>nosacījumu</w:t>
      </w:r>
      <w:r w:rsidR="00F34972">
        <w:rPr>
          <w:lang w:eastAsia="x-none"/>
        </w:rPr>
        <w:t xml:space="preserve"> izpildi</w:t>
      </w:r>
      <w:r w:rsidR="002230E6" w:rsidRPr="002936F8">
        <w:t>;</w:t>
      </w:r>
    </w:p>
    <w:p w14:paraId="57F94140" w14:textId="193BAD7C" w:rsidR="008A60FC" w:rsidRPr="000C5AD6" w:rsidRDefault="000C5AD6" w:rsidP="000D3C8F">
      <w:pPr>
        <w:pStyle w:val="Heading3"/>
        <w:rPr>
          <w:color w:val="FF0000"/>
        </w:rPr>
      </w:pPr>
      <w:bookmarkStart w:id="102" w:name="_Ref130994790"/>
      <w:bookmarkStart w:id="103" w:name="_Hlk133246210"/>
      <w:r w:rsidRPr="00071756">
        <w:t xml:space="preserve">Nojumes izbūvi veic </w:t>
      </w:r>
      <w:r w:rsidR="00EA2B0A" w:rsidRPr="00071756">
        <w:t xml:space="preserve">un objektu </w:t>
      </w:r>
      <w:proofErr w:type="spellStart"/>
      <w:r w:rsidR="00EA2B0A" w:rsidRPr="00071756">
        <w:t>ndod</w:t>
      </w:r>
      <w:proofErr w:type="spellEnd"/>
      <w:r w:rsidR="00EA2B0A" w:rsidRPr="00071756">
        <w:t xml:space="preserve"> ekspluatācijā (</w:t>
      </w:r>
      <w:r w:rsidR="006D6702" w:rsidRPr="00071756">
        <w:t xml:space="preserve">veikta atzīme </w:t>
      </w:r>
      <w:r w:rsidR="006D6702">
        <w:t>būvatļaujā par būvdarbu pabeigšanu</w:t>
      </w:r>
      <w:r w:rsidR="00EA2B0A">
        <w:t xml:space="preserve">) </w:t>
      </w:r>
      <w:r>
        <w:t xml:space="preserve">ne </w:t>
      </w:r>
      <w:r w:rsidR="006D6702">
        <w:t xml:space="preserve">vēlāk kā </w:t>
      </w:r>
      <w:r w:rsidR="00EA2B0A" w:rsidRPr="00071756">
        <w:t>3 (trīs) mēnešu</w:t>
      </w:r>
      <w:r w:rsidR="00D36FE1" w:rsidRPr="00071756">
        <w:t xml:space="preserve"> </w:t>
      </w:r>
      <w:r w:rsidR="00D36FE1" w:rsidRPr="002936F8">
        <w:t>laikā</w:t>
      </w:r>
      <w:bookmarkEnd w:id="102"/>
      <w:r w:rsidR="00F17D4B" w:rsidRPr="002936F8">
        <w:t xml:space="preserve"> no atzīme</w:t>
      </w:r>
      <w:r w:rsidR="006F53EA" w:rsidRPr="002936F8">
        <w:t xml:space="preserve">s </w:t>
      </w:r>
      <w:r w:rsidR="00912DAE">
        <w:t xml:space="preserve">būvatļaujā </w:t>
      </w:r>
      <w:r w:rsidR="006F53EA" w:rsidRPr="002936F8">
        <w:t>par būvdarbu uzsākšanas nosacījumu izpildi</w:t>
      </w:r>
      <w:r w:rsidR="0027383D" w:rsidRPr="002936F8">
        <w:t xml:space="preserve"> saņemšanas</w:t>
      </w:r>
      <w:bookmarkEnd w:id="103"/>
      <w:r w:rsidR="0027383D" w:rsidRPr="002936F8">
        <w:t>.</w:t>
      </w:r>
      <w:r>
        <w:t xml:space="preserve"> </w:t>
      </w:r>
    </w:p>
    <w:bookmarkEnd w:id="101"/>
    <w:p w14:paraId="4B15E824" w14:textId="4D586011" w:rsidR="000D2001" w:rsidRDefault="000C5AD6" w:rsidP="000D3C8F">
      <w:pPr>
        <w:pStyle w:val="Heading3"/>
      </w:pPr>
      <w:r>
        <w:t xml:space="preserve">Būvprojekta </w:t>
      </w:r>
      <w:r w:rsidR="00B2692B">
        <w:t>izstrāde</w:t>
      </w:r>
      <w:r>
        <w:t>s kārtība, būvdarbu kārtība</w:t>
      </w:r>
      <w:r w:rsidR="000D2001" w:rsidRPr="002674A3">
        <w:t xml:space="preserve">, līgumslēdzējpušu atbildības nosacījumi, samaksas kārtība par </w:t>
      </w:r>
      <w:r>
        <w:t>darbiem</w:t>
      </w:r>
      <w:r w:rsidR="000D2001" w:rsidRPr="002674A3">
        <w:t xml:space="preserve"> noteik</w:t>
      </w:r>
      <w:r w:rsidR="009A5319" w:rsidRPr="002674A3">
        <w:t>ta L</w:t>
      </w:r>
      <w:r w:rsidR="000D2001" w:rsidRPr="002674A3">
        <w:t>īguma proj</w:t>
      </w:r>
      <w:r w:rsidR="00854B52">
        <w:t>ektā</w:t>
      </w:r>
      <w:r w:rsidR="009A5319" w:rsidRPr="00CC604A">
        <w:t>,</w:t>
      </w:r>
      <w:r w:rsidR="009A5319" w:rsidRPr="002674A3">
        <w:t xml:space="preserve"> kas ir I</w:t>
      </w:r>
      <w:r w:rsidR="000D2001" w:rsidRPr="002674A3">
        <w:t>epirkuma noteikumu neatņemama sastāvdaļa.</w:t>
      </w:r>
    </w:p>
    <w:p w14:paraId="227781F9" w14:textId="183EA651" w:rsidR="00CE4AE5" w:rsidRPr="001923BC" w:rsidRDefault="009A5319" w:rsidP="00FC73EE">
      <w:pPr>
        <w:pStyle w:val="Heading2"/>
      </w:pPr>
      <w:bookmarkStart w:id="104" w:name="_Toc361842987"/>
      <w:bookmarkStart w:id="105" w:name="_Toc408479839"/>
      <w:bookmarkStart w:id="106" w:name="_Toc131168374"/>
      <w:r>
        <w:rPr>
          <w:lang w:val="lv-LV"/>
        </w:rPr>
        <w:t>L</w:t>
      </w:r>
      <w:r w:rsidR="00CE4AE5" w:rsidRPr="001923BC">
        <w:t xml:space="preserve">īguma izpildes </w:t>
      </w:r>
      <w:bookmarkEnd w:id="104"/>
      <w:bookmarkEnd w:id="105"/>
      <w:r w:rsidR="000D2001">
        <w:rPr>
          <w:lang w:val="lv-LV"/>
        </w:rPr>
        <w:t>vieta</w:t>
      </w:r>
      <w:bookmarkEnd w:id="106"/>
      <w:r w:rsidR="00454E6A">
        <w:rPr>
          <w:lang w:val="lv-LV"/>
        </w:rPr>
        <w:t xml:space="preserve">: </w:t>
      </w:r>
      <w:r w:rsidR="00EA2B0A">
        <w:rPr>
          <w:b w:val="0"/>
          <w:bCs w:val="0"/>
          <w:lang w:val="lv-LV"/>
        </w:rPr>
        <w:t>La</w:t>
      </w:r>
      <w:r w:rsidR="00071756">
        <w:rPr>
          <w:b w:val="0"/>
          <w:bCs w:val="0"/>
          <w:lang w:val="lv-LV"/>
        </w:rPr>
        <w:t>p</w:t>
      </w:r>
      <w:r w:rsidR="00EA2B0A">
        <w:rPr>
          <w:b w:val="0"/>
          <w:bCs w:val="0"/>
          <w:lang w:val="lv-LV"/>
        </w:rPr>
        <w:t>iņu dambis 19, Tīraine, Mārupes pagasts,</w:t>
      </w:r>
      <w:r w:rsidR="00454E6A" w:rsidRPr="00454E6A">
        <w:rPr>
          <w:b w:val="0"/>
          <w:bCs w:val="0"/>
          <w:lang w:val="lv-LV"/>
        </w:rPr>
        <w:t xml:space="preserve"> Mārupes novads, LV-21</w:t>
      </w:r>
      <w:r w:rsidR="00C7453E">
        <w:rPr>
          <w:b w:val="0"/>
          <w:bCs w:val="0"/>
          <w:lang w:val="lv-LV"/>
        </w:rPr>
        <w:t>67.</w:t>
      </w:r>
    </w:p>
    <w:p w14:paraId="7676AD99" w14:textId="00ABB6D8" w:rsidR="008A18D2" w:rsidRPr="001923BC" w:rsidRDefault="0087468C" w:rsidP="00EF7BCA">
      <w:pPr>
        <w:pStyle w:val="Heading1"/>
        <w:rPr>
          <w:lang w:val="lv-LV"/>
        </w:rPr>
      </w:pPr>
      <w:bookmarkStart w:id="107" w:name="_Ref479090320"/>
      <w:bookmarkStart w:id="108" w:name="_Toc131168375"/>
      <w:r w:rsidRPr="001923BC">
        <w:rPr>
          <w:lang w:val="lv-LV"/>
        </w:rPr>
        <w:t xml:space="preserve">PRASĪBAS UN </w:t>
      </w:r>
      <w:r w:rsidR="008A18D2" w:rsidRPr="001923BC">
        <w:rPr>
          <w:lang w:val="lv-LV"/>
        </w:rPr>
        <w:t>IESNIEDZAMIE DOKUMENTI</w:t>
      </w:r>
      <w:bookmarkEnd w:id="93"/>
      <w:bookmarkEnd w:id="94"/>
      <w:bookmarkEnd w:id="95"/>
      <w:bookmarkEnd w:id="96"/>
      <w:bookmarkEnd w:id="97"/>
      <w:bookmarkEnd w:id="98"/>
      <w:bookmarkEnd w:id="107"/>
      <w:bookmarkEnd w:id="108"/>
    </w:p>
    <w:p w14:paraId="41EEC8CF" w14:textId="77777777" w:rsidR="002419B6" w:rsidRPr="001923BC" w:rsidRDefault="002419B6" w:rsidP="00FC73EE">
      <w:pPr>
        <w:pStyle w:val="Heading2"/>
      </w:pPr>
      <w:bookmarkStart w:id="109" w:name="_Toc415041814"/>
      <w:bookmarkStart w:id="110" w:name="_Toc131168376"/>
      <w:bookmarkStart w:id="111" w:name="_Ref355702080"/>
      <w:r w:rsidRPr="001923BC">
        <w:t>Pieteikums</w:t>
      </w:r>
      <w:bookmarkEnd w:id="109"/>
      <w:bookmarkEnd w:id="110"/>
    </w:p>
    <w:p w14:paraId="009A7B5B" w14:textId="77777777" w:rsidR="007745A0" w:rsidRPr="001923BC" w:rsidRDefault="007745A0" w:rsidP="00E2789F">
      <w:r w:rsidRPr="001923BC">
        <w:t>Pretendenta pieteikums dalībai Iepirkumā</w:t>
      </w:r>
      <w:r w:rsidR="00C6401C">
        <w:t xml:space="preserve"> </w:t>
      </w:r>
      <w:r w:rsidR="00C6401C" w:rsidRPr="001923BC">
        <w:t>(</w:t>
      </w:r>
      <w:r w:rsidR="007A5EE9">
        <w:t>1. pielikums</w:t>
      </w:r>
      <w:r w:rsidR="00C6401C" w:rsidRPr="001923BC">
        <w:t>)</w:t>
      </w:r>
      <w:r w:rsidRPr="001923BC">
        <w:t>, kas jāparaksta pretendenta pārstāvim ar pārstāvības tiesī</w:t>
      </w:r>
      <w:r w:rsidR="002419B6" w:rsidRPr="001923BC">
        <w:t>bām vai tā pilnvarotai personai</w:t>
      </w:r>
      <w:r w:rsidR="00C6401C">
        <w:t xml:space="preserve"> (turpmāk – Pieteikums)</w:t>
      </w:r>
      <w:r w:rsidRPr="001923BC">
        <w:t xml:space="preserve">. Pretendenta amatpersonas ar pārstāvības tiesībām izdota pilnvara (oriģināls vai apliecināta kopija) citai personai parakstīt piedāvājumu un </w:t>
      </w:r>
      <w:r w:rsidR="00A91C1A">
        <w:t>L</w:t>
      </w:r>
      <w:r w:rsidRPr="001923BC">
        <w:t xml:space="preserve">īgumu, ja tā atšķiras no Latvijas Republikas (turpmāk – </w:t>
      </w:r>
      <w:r w:rsidR="00694F74" w:rsidRPr="001923BC">
        <w:t>LV</w:t>
      </w:r>
      <w:r w:rsidRPr="001923BC">
        <w:t>) Uzņēmumu reģistrā norādītās. Ja pretendents ir piegādātāju apvienība un sabiedrības līgumā nav a</w:t>
      </w:r>
      <w:r w:rsidR="00E74176">
        <w:t>trunātas pārstāvības tiesības, P</w:t>
      </w:r>
      <w:r w:rsidRPr="001923BC">
        <w:t>ieteikuma oriģināls jāparaksta katras personas, kas iekļauta piegādātāju apvienībā, pā</w:t>
      </w:r>
      <w:r w:rsidR="004C6A01" w:rsidRPr="001923BC">
        <w:t>rstāvim ar pārstāvības tiesībām.</w:t>
      </w:r>
    </w:p>
    <w:p w14:paraId="417AF07B" w14:textId="77777777" w:rsidR="00926D89" w:rsidRPr="001923BC" w:rsidRDefault="00926D89" w:rsidP="00FC73EE">
      <w:pPr>
        <w:pStyle w:val="Heading2"/>
      </w:pPr>
      <w:bookmarkStart w:id="112" w:name="_Toc448229241"/>
      <w:bookmarkStart w:id="113" w:name="_Toc453836473"/>
      <w:bookmarkStart w:id="114" w:name="_Ref454203132"/>
      <w:bookmarkStart w:id="115" w:name="_Toc455755713"/>
      <w:bookmarkStart w:id="116" w:name="_Toc458703537"/>
      <w:bookmarkStart w:id="117" w:name="_Toc467062504"/>
      <w:bookmarkStart w:id="118" w:name="_Toc131168377"/>
      <w:bookmarkStart w:id="119" w:name="_Ref454203120"/>
      <w:r w:rsidRPr="001923BC">
        <w:t>Uz Iepirkuma uzvarētāju neattiecas PIL 9.</w:t>
      </w:r>
      <w:r w:rsidRPr="001923BC">
        <w:rPr>
          <w:vertAlign w:val="superscript"/>
        </w:rPr>
        <w:t> </w:t>
      </w:r>
      <w:r w:rsidRPr="001923BC">
        <w:t xml:space="preserve">panta astotās daļas </w:t>
      </w:r>
      <w:bookmarkEnd w:id="112"/>
      <w:bookmarkEnd w:id="113"/>
      <w:bookmarkEnd w:id="114"/>
      <w:bookmarkEnd w:id="115"/>
      <w:bookmarkEnd w:id="116"/>
      <w:bookmarkEnd w:id="117"/>
      <w:r w:rsidR="006D4318" w:rsidRPr="003E555C">
        <w:t>un Starptautisko un Latvijas Republikas nacionālo sankciju likuma 11.</w:t>
      </w:r>
      <w:r w:rsidR="006D4318" w:rsidRPr="003E555C">
        <w:rPr>
          <w:vertAlign w:val="superscript"/>
        </w:rPr>
        <w:t>1</w:t>
      </w:r>
      <w:r w:rsidR="006D4318" w:rsidRPr="003E555C">
        <w:t xml:space="preserve"> panta </w:t>
      </w:r>
      <w:r w:rsidR="006D4318" w:rsidRPr="002233EB">
        <w:t>nosacījumi</w:t>
      </w:r>
      <w:bookmarkEnd w:id="118"/>
    </w:p>
    <w:p w14:paraId="24686EC9" w14:textId="77777777" w:rsidR="004B7C55" w:rsidRPr="001923BC" w:rsidRDefault="00DD2F2C" w:rsidP="00FC73EE">
      <w:pPr>
        <w:pStyle w:val="Heading2"/>
      </w:pPr>
      <w:bookmarkStart w:id="120" w:name="_Ref479090382"/>
      <w:bookmarkStart w:id="121" w:name="_Ref512591943"/>
      <w:bookmarkStart w:id="122" w:name="_Toc131168378"/>
      <w:r w:rsidRPr="001923BC">
        <w:t>Atlases p</w:t>
      </w:r>
      <w:r w:rsidR="004B7C55" w:rsidRPr="001923BC">
        <w:t>rasības un iesniedzamie dokumenti</w:t>
      </w:r>
      <w:bookmarkEnd w:id="111"/>
      <w:bookmarkEnd w:id="119"/>
      <w:bookmarkEnd w:id="120"/>
      <w:bookmarkEnd w:id="121"/>
      <w:bookmarkEnd w:id="122"/>
    </w:p>
    <w:p w14:paraId="556EDAA0" w14:textId="77777777" w:rsidR="00C221AA" w:rsidRPr="001923BC" w:rsidRDefault="00C6021E" w:rsidP="00C221AA">
      <w:r w:rsidRPr="002233EB">
        <w:t xml:space="preserve">Pretendents var balstīties uz citu uzņēmēju iespējām, ja tas ir nepieciešams konkrētā </w:t>
      </w:r>
      <w:r>
        <w:t>L</w:t>
      </w:r>
      <w:r w:rsidRPr="002233EB">
        <w:t xml:space="preserve">īguma izpildei, neatkarīgi no savstarpējo attiecību tiesiskā rakstura. </w:t>
      </w:r>
      <w:r w:rsidRPr="006E5D0D">
        <w:t xml:space="preserve">Šādā gadījumā pretendents </w:t>
      </w:r>
      <w:r>
        <w:t xml:space="preserve">rīkojas atbilstoši PIL 45. panta astotās daļas un/vai PIL 46. panta ceturtās daļas noteikumiem. </w:t>
      </w:r>
      <w:r w:rsidRPr="00A90917">
        <w:t>Ja pretendents balstās uz citas personas saimnieciskajām un finansiālajām iespējām, pretendents un šī persona ir solidāri atbildīgi par Līguma izpildi</w:t>
      </w:r>
      <w:r w:rsidR="00C221AA" w:rsidRPr="001923BC">
        <w:t>.</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4"/>
        <w:gridCol w:w="5043"/>
      </w:tblGrid>
      <w:tr w:rsidR="00D62DB7" w:rsidRPr="001923BC" w14:paraId="60CB2F26" w14:textId="77777777" w:rsidTr="00BB367C">
        <w:trPr>
          <w:tblHeader/>
        </w:trPr>
        <w:tc>
          <w:tcPr>
            <w:tcW w:w="4244" w:type="dxa"/>
            <w:shd w:val="clear" w:color="auto" w:fill="auto"/>
          </w:tcPr>
          <w:p w14:paraId="18C62284" w14:textId="77777777" w:rsidR="00D62DB7" w:rsidRPr="001923BC" w:rsidRDefault="00D62DB7" w:rsidP="008344E7">
            <w:pPr>
              <w:jc w:val="center"/>
              <w:rPr>
                <w:b/>
              </w:rPr>
            </w:pPr>
            <w:r w:rsidRPr="001923BC">
              <w:rPr>
                <w:b/>
              </w:rPr>
              <w:t>Prasība</w:t>
            </w:r>
          </w:p>
        </w:tc>
        <w:tc>
          <w:tcPr>
            <w:tcW w:w="5043" w:type="dxa"/>
            <w:shd w:val="clear" w:color="auto" w:fill="auto"/>
          </w:tcPr>
          <w:p w14:paraId="0426D522" w14:textId="77777777" w:rsidR="00D62DB7" w:rsidRPr="001923BC" w:rsidRDefault="00D62DB7" w:rsidP="008344E7">
            <w:pPr>
              <w:jc w:val="center"/>
              <w:rPr>
                <w:b/>
              </w:rPr>
            </w:pPr>
            <w:r w:rsidRPr="001923BC">
              <w:rPr>
                <w:b/>
              </w:rPr>
              <w:t>Iesniedzamais dokuments</w:t>
            </w:r>
          </w:p>
        </w:tc>
      </w:tr>
      <w:tr w:rsidR="00E521A2" w:rsidRPr="001923BC" w14:paraId="55BDEDBC" w14:textId="77777777" w:rsidTr="00BB367C">
        <w:tc>
          <w:tcPr>
            <w:tcW w:w="4244" w:type="dxa"/>
            <w:shd w:val="clear" w:color="auto" w:fill="auto"/>
          </w:tcPr>
          <w:p w14:paraId="6DDCAEAD" w14:textId="77777777" w:rsidR="00155853" w:rsidRPr="001923BC" w:rsidRDefault="00885F22" w:rsidP="00694F66">
            <w:pPr>
              <w:pStyle w:val="111Tabulaiiiiii"/>
              <w:ind w:left="426"/>
            </w:pPr>
            <w:r w:rsidRPr="001923BC">
              <w:t xml:space="preserve">Pretendents normatīvajos aktos noteiktajā kārtībā ir reģistrēts Komercreģistrā vai </w:t>
            </w:r>
            <w:r w:rsidR="007530D9" w:rsidRPr="001923BC">
              <w:t>līdzvērtīgā reģistrā ārvalstīs.</w:t>
            </w:r>
            <w:r w:rsidR="0094706A" w:rsidRPr="001923BC">
              <w:t xml:space="preserve"> </w:t>
            </w:r>
            <w:r w:rsidRPr="001923BC">
              <w:t xml:space="preserve">Fiziskām personām jābūt reģistrētām </w:t>
            </w:r>
            <w:r w:rsidR="00694F74" w:rsidRPr="001923BC">
              <w:t>LV</w:t>
            </w:r>
            <w:r w:rsidRPr="001923BC">
              <w:t xml:space="preserve"> Valsts ieņēmumu dienestā, kā nodokļu maksātājiem, vai līdzvērtīgā reģistrā ārvalstīs.</w:t>
            </w:r>
          </w:p>
        </w:tc>
        <w:tc>
          <w:tcPr>
            <w:tcW w:w="5043" w:type="dxa"/>
            <w:shd w:val="clear" w:color="auto" w:fill="auto"/>
          </w:tcPr>
          <w:p w14:paraId="462615F0" w14:textId="2A722453" w:rsidR="0094706A" w:rsidRPr="001923BC" w:rsidRDefault="001245EB" w:rsidP="000C5A63">
            <w:pPr>
              <w:pStyle w:val="1111Tabulaiiiii"/>
            </w:pPr>
            <w:r w:rsidRPr="001923BC">
              <w:t xml:space="preserve">Informāciju par pretendentu, kurš ir reģistrēts </w:t>
            </w:r>
            <w:r w:rsidR="00694F74" w:rsidRPr="001923BC">
              <w:t>LV</w:t>
            </w:r>
            <w:r w:rsidRPr="001923BC">
              <w:t xml:space="preserve"> Komercreģistrā, </w:t>
            </w:r>
            <w:r w:rsidR="00E24F3C" w:rsidRPr="001923BC">
              <w:t>Iepirkuma komisija</w:t>
            </w:r>
            <w:r w:rsidRPr="001923BC">
              <w:t xml:space="preserve"> pārbauda Uzņēmumu reģistra mājaslapā (skat. </w:t>
            </w:r>
            <w:hyperlink r:id="rId10" w:tgtFrame="_blank" w:history="1">
              <w:r w:rsidRPr="001923BC">
                <w:rPr>
                  <w:rStyle w:val="Hyperlink"/>
                </w:rPr>
                <w:t>www.ur.gov.lv/?a=936&amp;z=631&amp;v=lv</w:t>
              </w:r>
            </w:hyperlink>
            <w:r w:rsidR="0094706A" w:rsidRPr="001923BC">
              <w:t>)</w:t>
            </w:r>
            <w:r w:rsidR="00FF7439">
              <w:t>.</w:t>
            </w:r>
            <w:r w:rsidR="0094706A" w:rsidRPr="001923BC">
              <w:t xml:space="preserve"> </w:t>
            </w:r>
          </w:p>
          <w:p w14:paraId="3E247207" w14:textId="77777777" w:rsidR="001245EB" w:rsidRPr="001923BC" w:rsidRDefault="00C6021E" w:rsidP="000F0DFC">
            <w:pPr>
              <w:pStyle w:val="1111Tabulaiiiii"/>
            </w:pPr>
            <w:r w:rsidRPr="00653844">
              <w:rPr>
                <w:rStyle w:val="1111TabulaiChar"/>
              </w:rPr>
              <w:t>J</w:t>
            </w:r>
            <w:r w:rsidRPr="001F685C">
              <w:t xml:space="preserve">a pretendents (personu grupa) uz piedāvājuma iesniegšanas brīdi nav izveidojis personālsabiedrību, tad personu grupa </w:t>
            </w:r>
            <w:r w:rsidR="003E4988">
              <w:t xml:space="preserve">uz līguma slēgšanas brīdi </w:t>
            </w:r>
            <w:r w:rsidRPr="001F685C">
              <w:t>iesniedz visu personu grupas dalībnieku parakstītu dokumenta (saistību rakstu, (protokolu, vienošanos vai citu dokumentu) kopiju, kas apliecina, ka</w:t>
            </w:r>
            <w:r>
              <w:t>,</w:t>
            </w:r>
            <w:r w:rsidRPr="001F685C">
              <w:t xml:space="preserve"> </w:t>
            </w:r>
            <w:r w:rsidRPr="00C6021E">
              <w:t>ja p</w:t>
            </w:r>
            <w:r w:rsidRPr="00C6021E">
              <w:rPr>
                <w:rFonts w:eastAsia="Calibri"/>
              </w:rPr>
              <w:t>retendents</w:t>
            </w:r>
            <w:r w:rsidRPr="00C6021E">
              <w:t xml:space="preserve"> tiks atzīts par uzvarētāju, tas pēc savas izvēles izveidojas atbilstoši noteiktam juridiskam statusam vai noslēdz sabiedrības līgumu, vienojoties par apvienības dalībnieku atbildības sadalījumu, ja tas nepieciešams </w:t>
            </w:r>
            <w:r w:rsidR="003E4988">
              <w:t>L</w:t>
            </w:r>
            <w:r w:rsidRPr="00C6021E">
              <w:t>īguma noteikumu sekmīgai izpildei</w:t>
            </w:r>
            <w:r w:rsidR="00A21A0D" w:rsidRPr="00A21A0D">
              <w:t>.</w:t>
            </w:r>
          </w:p>
          <w:p w14:paraId="17374838" w14:textId="1F2700C6" w:rsidR="001245EB" w:rsidRPr="001923BC" w:rsidRDefault="000B1DC9" w:rsidP="0077318E">
            <w:pPr>
              <w:pStyle w:val="1111Tabulaiiiii"/>
            </w:pPr>
            <w:r>
              <w:t>Par f</w:t>
            </w:r>
            <w:r w:rsidR="001245EB" w:rsidRPr="001923BC">
              <w:t>iziskām personām</w:t>
            </w:r>
            <w:r>
              <w:t xml:space="preserve">, kas reģistrētas Latvijā, pasūtītājs pārliecināsies </w:t>
            </w:r>
            <w:r w:rsidR="001245EB" w:rsidRPr="001923BC">
              <w:t xml:space="preserve"> Valsts ieņēmumu dienesta </w:t>
            </w:r>
            <w:r>
              <w:t>datu bāzē.</w:t>
            </w:r>
          </w:p>
          <w:p w14:paraId="3EDA3F5F" w14:textId="77777777" w:rsidR="00504DF3" w:rsidRPr="001923BC" w:rsidRDefault="001245EB" w:rsidP="0077318E">
            <w:pPr>
              <w:pStyle w:val="1111Tabulaiiiii"/>
            </w:pPr>
            <w:r w:rsidRPr="001923BC">
              <w:t xml:space="preserve">Pretendents, kurš nav reģistrēts </w:t>
            </w:r>
            <w:r w:rsidR="00694F74" w:rsidRPr="001923BC">
              <w:t>LV</w:t>
            </w:r>
            <w:r w:rsidRPr="001923BC">
              <w:t xml:space="preserve"> Komercreģistrā</w:t>
            </w:r>
            <w:r w:rsidR="00FF7439">
              <w:t>,</w:t>
            </w:r>
            <w:r w:rsidRPr="001923BC">
              <w:t xml:space="preserve"> iesniedz</w:t>
            </w:r>
            <w:r w:rsidR="00F777E1" w:rsidRPr="001923BC">
              <w:t xml:space="preserve"> </w:t>
            </w:r>
            <w:r w:rsidRPr="001923BC">
              <w:t>komercdarbību reģistrējošas iestādes ārvalstīs izdotu reģistrācijas apliecības kopiju.</w:t>
            </w:r>
          </w:p>
        </w:tc>
      </w:tr>
      <w:tr w:rsidR="005E5468" w:rsidRPr="001923BC" w14:paraId="2BAADB15" w14:textId="77777777" w:rsidTr="00BB367C">
        <w:tc>
          <w:tcPr>
            <w:tcW w:w="4244" w:type="dxa"/>
            <w:shd w:val="clear" w:color="auto" w:fill="auto"/>
          </w:tcPr>
          <w:p w14:paraId="72563769" w14:textId="77777777" w:rsidR="005E5468" w:rsidRDefault="005E5468" w:rsidP="00694F66">
            <w:pPr>
              <w:pStyle w:val="111Tabulaiiiiii"/>
              <w:ind w:left="426" w:firstLine="0"/>
            </w:pPr>
            <w:r w:rsidRPr="00206920">
              <w:t>Pretendents normatīvajos aktos noteiktajā kārtībā ir reģistrēts LV Būvkomersantu reģistrā.</w:t>
            </w:r>
          </w:p>
        </w:tc>
        <w:tc>
          <w:tcPr>
            <w:tcW w:w="5043" w:type="dxa"/>
            <w:shd w:val="clear" w:color="auto" w:fill="auto"/>
          </w:tcPr>
          <w:p w14:paraId="7098A97C" w14:textId="77777777" w:rsidR="005E5468" w:rsidRPr="001F685C" w:rsidRDefault="005E5468" w:rsidP="005E5468">
            <w:pPr>
              <w:pStyle w:val="1111Tabulaiiiii"/>
            </w:pPr>
            <w:r w:rsidRPr="00206920">
              <w:t>Informāciju par pretendentu, personālsabiedrības un/vai personu grupas biedriem un apakšuzņēmējiem, kuri ir reģistrēti LV Būvkomersantu reģistrā, Komisija pārbauda LV Ekonomikas ministrijas būvniecības informācijas sistēmā (turpmāk – BIS).</w:t>
            </w:r>
          </w:p>
        </w:tc>
      </w:tr>
      <w:tr w:rsidR="00BB367C" w:rsidRPr="001923BC" w14:paraId="2DFD6613" w14:textId="77777777" w:rsidTr="00BB367C">
        <w:tc>
          <w:tcPr>
            <w:tcW w:w="4244" w:type="dxa"/>
            <w:shd w:val="clear" w:color="auto" w:fill="auto"/>
          </w:tcPr>
          <w:p w14:paraId="043B4D53" w14:textId="09AF4FA2" w:rsidR="00BB367C" w:rsidRDefault="00BB367C" w:rsidP="000B1DC9">
            <w:pPr>
              <w:pStyle w:val="111Tabulaiiiiii"/>
              <w:ind w:left="567"/>
            </w:pPr>
            <w:r>
              <w:t xml:space="preserve">Pretendentam </w:t>
            </w:r>
            <w:r w:rsidRPr="00682243">
              <w:t xml:space="preserve">iepriekšējo </w:t>
            </w:r>
            <w:r>
              <w:t>5</w:t>
            </w:r>
            <w:r w:rsidRPr="00682243">
              <w:t> (</w:t>
            </w:r>
            <w:r>
              <w:t>gadu</w:t>
            </w:r>
            <w:r w:rsidRPr="00682243">
              <w:t xml:space="preserve">) gadu laikā </w:t>
            </w:r>
            <w:r w:rsidR="009113C1">
              <w:t xml:space="preserve">līdz piedāvājuma iesniegšanas brīdim </w:t>
            </w:r>
            <w:r w:rsidRPr="00682243">
              <w:t xml:space="preserve">ir pieredze </w:t>
            </w:r>
            <w:r w:rsidR="001A7567">
              <w:t xml:space="preserve">vismaz 2 (divu)  līgumu izpildē, kur katra līguma ietvaros veikta jaunas II vai III grupas </w:t>
            </w:r>
            <w:r w:rsidR="0062461E">
              <w:t>ēkas</w:t>
            </w:r>
            <w:r w:rsidR="001A7567">
              <w:t xml:space="preserve"> izbūve vai pārbūves būvprojekta izstrāde</w:t>
            </w:r>
            <w:r w:rsidR="009113C1">
              <w:t>, būvprojekts akceptēts būvvaldē un BIS sistēmā saņemta atzīme par pr</w:t>
            </w:r>
            <w:r w:rsidR="00866A03">
              <w:t>oj</w:t>
            </w:r>
            <w:r w:rsidR="009113C1">
              <w:t>ektēšanas noteikumu izpildi.</w:t>
            </w:r>
          </w:p>
          <w:p w14:paraId="1968FADD" w14:textId="15719A36" w:rsidR="00B60830" w:rsidRPr="0062461E" w:rsidRDefault="00B60830" w:rsidP="00B60830">
            <w:pPr>
              <w:pStyle w:val="111Tabulaiiiiii"/>
              <w:numPr>
                <w:ilvl w:val="0"/>
                <w:numId w:val="0"/>
              </w:numPr>
              <w:ind w:left="927"/>
              <w:rPr>
                <w:i/>
                <w:iCs/>
              </w:rPr>
            </w:pPr>
            <w:r w:rsidRPr="0062461E">
              <w:rPr>
                <w:i/>
                <w:iCs/>
              </w:rPr>
              <w:t>*-</w:t>
            </w:r>
            <w:r w:rsidR="0062461E" w:rsidRPr="0062461E">
              <w:rPr>
                <w:i/>
                <w:iCs/>
              </w:rPr>
              <w:t>ēkas</w:t>
            </w:r>
            <w:r w:rsidRPr="0062461E">
              <w:rPr>
                <w:i/>
                <w:iCs/>
              </w:rPr>
              <w:t xml:space="preserve"> pārbūve atbilstoši</w:t>
            </w:r>
            <w:r w:rsidR="0062461E" w:rsidRPr="0062461E">
              <w:rPr>
                <w:i/>
                <w:iCs/>
              </w:rPr>
              <w:t xml:space="preserve"> Būvniecības likuma 1</w:t>
            </w:r>
            <w:r w:rsidR="0062461E">
              <w:rPr>
                <w:i/>
                <w:iCs/>
              </w:rPr>
              <w:t>.</w:t>
            </w:r>
            <w:r w:rsidR="0062461E" w:rsidRPr="0062461E">
              <w:rPr>
                <w:i/>
                <w:iCs/>
              </w:rPr>
              <w:t>panta 9.punktam.</w:t>
            </w:r>
          </w:p>
          <w:p w14:paraId="267EACA8" w14:textId="657D5D4F" w:rsidR="00B60830" w:rsidRPr="00206920" w:rsidRDefault="00B60830" w:rsidP="00B60830">
            <w:pPr>
              <w:pStyle w:val="111Tabulaiiiiii"/>
              <w:numPr>
                <w:ilvl w:val="0"/>
                <w:numId w:val="0"/>
              </w:numPr>
              <w:ind w:left="927"/>
            </w:pPr>
            <w:r w:rsidRPr="0062461E">
              <w:rPr>
                <w:i/>
                <w:iCs/>
              </w:rPr>
              <w:t>*-</w:t>
            </w:r>
            <w:r w:rsidR="0062461E" w:rsidRPr="0062461E">
              <w:rPr>
                <w:i/>
                <w:iCs/>
              </w:rPr>
              <w:t>ēkas</w:t>
            </w:r>
            <w:r w:rsidRPr="0062461E">
              <w:rPr>
                <w:i/>
                <w:iCs/>
              </w:rPr>
              <w:t xml:space="preserve"> grupa atbilstoši</w:t>
            </w:r>
            <w:r w:rsidR="0062461E" w:rsidRPr="0062461E">
              <w:rPr>
                <w:i/>
                <w:iCs/>
              </w:rPr>
              <w:t xml:space="preserve"> 19.08.2014. gada Ministru kabineta noteikumiem Nr.500  “Vispārīgie būvnoteikumi”</w:t>
            </w:r>
          </w:p>
        </w:tc>
        <w:tc>
          <w:tcPr>
            <w:tcW w:w="5043" w:type="dxa"/>
            <w:shd w:val="clear" w:color="auto" w:fill="auto"/>
          </w:tcPr>
          <w:p w14:paraId="32233EEE" w14:textId="180F34FC" w:rsidR="00BB367C" w:rsidRPr="00072939" w:rsidRDefault="00BB367C" w:rsidP="00BB367C">
            <w:pPr>
              <w:pStyle w:val="1111Tabulaiiiii"/>
              <w:ind w:left="1021" w:hanging="1021"/>
            </w:pPr>
            <w:bookmarkStart w:id="123" w:name="_Ref351463620"/>
            <w:r w:rsidRPr="00072939">
              <w:t>Apliecinājums par pretendenta pieredzi atbilstoši Iepirkuma noteikumu 3.3.</w:t>
            </w:r>
            <w:r w:rsidR="00EF1EA7">
              <w:t>3</w:t>
            </w:r>
            <w:r w:rsidRPr="00072939">
              <w:t xml:space="preserve">. punktā noteiktajam </w:t>
            </w:r>
            <w:bookmarkEnd w:id="123"/>
            <w:r>
              <w:t>(</w:t>
            </w:r>
            <w:r w:rsidR="009468EB">
              <w:t>3</w:t>
            </w:r>
            <w:r>
              <w:t>.pielikums)</w:t>
            </w:r>
          </w:p>
          <w:p w14:paraId="64B279F4" w14:textId="2D4069BA" w:rsidR="00BB367C" w:rsidRPr="00206920" w:rsidRDefault="00BB367C" w:rsidP="00BB367C">
            <w:pPr>
              <w:pStyle w:val="1111Tabulaiiiii"/>
            </w:pPr>
            <w:r w:rsidRPr="00715B53">
              <w:t>Apliecinājumam jāpievieno  pozitīva</w:t>
            </w:r>
            <w:r>
              <w:t>s</w:t>
            </w:r>
            <w:r w:rsidRPr="00715B53">
              <w:t xml:space="preserve"> atsauksme</w:t>
            </w:r>
            <w:r>
              <w:t>s</w:t>
            </w:r>
            <w:r w:rsidRPr="00715B53">
              <w:t xml:space="preserve"> no apliecinājumā par pretendenta pieredzi norādīt</w:t>
            </w:r>
            <w:r>
              <w:t>ā</w:t>
            </w:r>
            <w:r w:rsidRPr="00715B53">
              <w:t xml:space="preserve"> pasūtītāj</w:t>
            </w:r>
            <w:r>
              <w:t>a</w:t>
            </w:r>
            <w:r w:rsidR="00EF1EA7">
              <w:t xml:space="preserve"> vai līdzvērtīgs dokuments, kas apliecina pretendenta uzrādīto pieredzi.</w:t>
            </w:r>
          </w:p>
        </w:tc>
      </w:tr>
      <w:tr w:rsidR="001A7567" w:rsidRPr="001923BC" w14:paraId="302478EF" w14:textId="77777777" w:rsidTr="00BB367C">
        <w:tc>
          <w:tcPr>
            <w:tcW w:w="4244" w:type="dxa"/>
            <w:shd w:val="clear" w:color="auto" w:fill="auto"/>
          </w:tcPr>
          <w:p w14:paraId="7F0DADB5" w14:textId="00A0C4FA" w:rsidR="001A7567" w:rsidRDefault="001A7567" w:rsidP="000B1DC9">
            <w:pPr>
              <w:pStyle w:val="111Tabulaiiiiii"/>
              <w:ind w:left="567"/>
            </w:pPr>
            <w:r>
              <w:t>Pretendentam iepriekšējo 5</w:t>
            </w:r>
            <w:r w:rsidRPr="00682243">
              <w:t> (</w:t>
            </w:r>
            <w:r>
              <w:t>gadu</w:t>
            </w:r>
            <w:r w:rsidRPr="00682243">
              <w:t xml:space="preserve">) gadu laikā </w:t>
            </w:r>
            <w:r w:rsidR="009113C1">
              <w:t xml:space="preserve">līdz piedāvājuma iesniegšanas brīdim </w:t>
            </w:r>
            <w:r w:rsidRPr="00682243">
              <w:t xml:space="preserve">ir pieredze </w:t>
            </w:r>
            <w:r>
              <w:t xml:space="preserve">vismaz 2 (divu)  līgumu izpildē, kur katra līguma ietvaros veikta jaunas II vai III grupas </w:t>
            </w:r>
            <w:r w:rsidR="0062461E">
              <w:t>ēkas</w:t>
            </w:r>
            <w:r>
              <w:t xml:space="preserve"> izbūve vai pārbūve</w:t>
            </w:r>
            <w:r w:rsidR="009113C1">
              <w:t xml:space="preserve">, objekts nodots ekspluatācijā un </w:t>
            </w:r>
            <w:r w:rsidR="00866A03">
              <w:t>BIS sistēmā saņemta atzīme par būvdarbu pabeigšanu.</w:t>
            </w:r>
          </w:p>
          <w:p w14:paraId="1E6B5602" w14:textId="77777777" w:rsidR="0062461E" w:rsidRPr="0062461E" w:rsidRDefault="0062461E" w:rsidP="0062461E">
            <w:pPr>
              <w:pStyle w:val="111Tabulaiiiiii"/>
              <w:numPr>
                <w:ilvl w:val="0"/>
                <w:numId w:val="0"/>
              </w:numPr>
              <w:ind w:left="601"/>
              <w:rPr>
                <w:i/>
                <w:iCs/>
              </w:rPr>
            </w:pPr>
            <w:r w:rsidRPr="0062461E">
              <w:rPr>
                <w:i/>
                <w:iCs/>
              </w:rPr>
              <w:t>*-ēkas pārbūve atbilstoši Būvniecības likuma 1</w:t>
            </w:r>
            <w:r>
              <w:rPr>
                <w:i/>
                <w:iCs/>
              </w:rPr>
              <w:t>.</w:t>
            </w:r>
            <w:r w:rsidRPr="0062461E">
              <w:rPr>
                <w:i/>
                <w:iCs/>
              </w:rPr>
              <w:t>panta 9.punktam.</w:t>
            </w:r>
          </w:p>
          <w:p w14:paraId="4DF91145" w14:textId="16CF5283" w:rsidR="00B60830" w:rsidRDefault="0062461E" w:rsidP="0062461E">
            <w:pPr>
              <w:pStyle w:val="111Tabulaiiiiii"/>
              <w:numPr>
                <w:ilvl w:val="0"/>
                <w:numId w:val="0"/>
              </w:numPr>
              <w:ind w:left="567"/>
            </w:pPr>
            <w:r w:rsidRPr="0062461E">
              <w:rPr>
                <w:i/>
                <w:iCs/>
              </w:rPr>
              <w:t>*-ēkas grupa atbilstoši 19.08.2014. gada Ministru kabineta noteikumiem Nr.500  “Vispārīgie būvnoteikumi”</w:t>
            </w:r>
          </w:p>
        </w:tc>
        <w:tc>
          <w:tcPr>
            <w:tcW w:w="5043" w:type="dxa"/>
            <w:shd w:val="clear" w:color="auto" w:fill="auto"/>
          </w:tcPr>
          <w:p w14:paraId="676D5A47" w14:textId="77777777" w:rsidR="001A7567" w:rsidRDefault="001A7567" w:rsidP="00BB367C">
            <w:pPr>
              <w:pStyle w:val="1111Tabulaiiiii"/>
              <w:ind w:left="1021" w:hanging="1021"/>
            </w:pPr>
            <w:r>
              <w:t>Apliecinājums par pretendenta pieredzi atbilstoši Iepirkuma noteikumu 3.3.3. noteiktajam (3.pielikums).</w:t>
            </w:r>
          </w:p>
          <w:p w14:paraId="671873EF" w14:textId="27B2E39B" w:rsidR="001A7567" w:rsidRPr="00072939" w:rsidRDefault="001A7567" w:rsidP="00BB367C">
            <w:pPr>
              <w:pStyle w:val="1111Tabulaiiiii"/>
              <w:ind w:left="1021" w:hanging="1021"/>
            </w:pPr>
            <w:r w:rsidRPr="00715B53">
              <w:t>Apliecinājumam jāpievieno pozitīva</w:t>
            </w:r>
            <w:r>
              <w:t>s</w:t>
            </w:r>
            <w:r w:rsidRPr="00715B53">
              <w:t xml:space="preserve"> atsauksme</w:t>
            </w:r>
            <w:r>
              <w:t>s</w:t>
            </w:r>
            <w:r w:rsidRPr="00715B53">
              <w:t xml:space="preserve"> no apliecinājumā par pretendenta pieredzi norādīt</w:t>
            </w:r>
            <w:r>
              <w:t>ā</w:t>
            </w:r>
            <w:r w:rsidRPr="00715B53">
              <w:t xml:space="preserve"> pasūtītāj</w:t>
            </w:r>
            <w:r>
              <w:t>a vai līdzvērtīgs dokuments, kas apliecina pretendenta uzrādīto pieredzi.</w:t>
            </w:r>
          </w:p>
        </w:tc>
      </w:tr>
      <w:tr w:rsidR="00BB367C" w:rsidRPr="001923BC" w14:paraId="2ED17BB0" w14:textId="77777777" w:rsidTr="00BB367C">
        <w:tc>
          <w:tcPr>
            <w:tcW w:w="4244" w:type="dxa"/>
            <w:shd w:val="clear" w:color="auto" w:fill="auto"/>
          </w:tcPr>
          <w:p w14:paraId="65337F30" w14:textId="4F4DC392" w:rsidR="00BB367C" w:rsidRPr="00D7207E" w:rsidRDefault="00BB367C" w:rsidP="00BB367C">
            <w:pPr>
              <w:pStyle w:val="111Tabulaiiiiii"/>
              <w:ind w:left="624" w:hanging="624"/>
              <w:rPr>
                <w:i/>
              </w:rPr>
            </w:pPr>
            <w:r>
              <w:t>Pretendents piesaista</w:t>
            </w:r>
            <w:r w:rsidR="000D3C8F">
              <w:t xml:space="preserve"> </w:t>
            </w:r>
            <w:r>
              <w:t>speciālistus:</w:t>
            </w:r>
          </w:p>
          <w:p w14:paraId="03A32F7B" w14:textId="7430D7A1" w:rsidR="00BB367C" w:rsidRPr="002157C8" w:rsidRDefault="00BB367C" w:rsidP="004F15C3">
            <w:pPr>
              <w:pStyle w:val="111Tabulaiiiiii"/>
              <w:numPr>
                <w:ilvl w:val="0"/>
                <w:numId w:val="21"/>
              </w:numPr>
              <w:rPr>
                <w:i/>
                <w:color w:val="000000" w:themeColor="text1"/>
              </w:rPr>
            </w:pPr>
            <w:r>
              <w:rPr>
                <w:i/>
                <w:iCs/>
                <w:u w:val="single"/>
              </w:rPr>
              <w:t>būvprojekta vadītāju</w:t>
            </w:r>
            <w:r>
              <w:t xml:space="preserve">, kuram ir spēkā esošs </w:t>
            </w:r>
            <w:r w:rsidR="00B60830">
              <w:t xml:space="preserve">arhitekta </w:t>
            </w:r>
            <w:r w:rsidRPr="00944EEB">
              <w:t>būvprakses</w:t>
            </w:r>
            <w:r>
              <w:t xml:space="preserve"> </w:t>
            </w:r>
            <w:r w:rsidRPr="00944EEB">
              <w:rPr>
                <w:color w:val="000000" w:themeColor="text1"/>
              </w:rPr>
              <w:t>sertifikāts;</w:t>
            </w:r>
          </w:p>
          <w:p w14:paraId="26612966" w14:textId="5900170A" w:rsidR="00BB367C" w:rsidRPr="00944EEB" w:rsidRDefault="002230E6" w:rsidP="004F15C3">
            <w:pPr>
              <w:pStyle w:val="111Tabulaiiiiii"/>
              <w:numPr>
                <w:ilvl w:val="0"/>
                <w:numId w:val="21"/>
              </w:numPr>
              <w:rPr>
                <w:i/>
                <w:color w:val="000000" w:themeColor="text1"/>
              </w:rPr>
            </w:pPr>
            <w:r w:rsidRPr="00B60830">
              <w:rPr>
                <w:i/>
                <w:iCs/>
                <w:u w:val="single"/>
              </w:rPr>
              <w:t xml:space="preserve">kvalificētu  atbildīgo </w:t>
            </w:r>
            <w:r w:rsidR="00B60830" w:rsidRPr="00B60830">
              <w:rPr>
                <w:i/>
                <w:iCs/>
                <w:u w:val="single"/>
              </w:rPr>
              <w:t>būv</w:t>
            </w:r>
            <w:r w:rsidRPr="00B60830">
              <w:rPr>
                <w:i/>
                <w:iCs/>
                <w:u w:val="single"/>
              </w:rPr>
              <w:t>darbu vadītāju</w:t>
            </w:r>
            <w:r w:rsidR="00B60830">
              <w:rPr>
                <w:iCs/>
                <w:color w:val="000000" w:themeColor="text1"/>
              </w:rPr>
              <w:t>, kuram ir spēkā esošs sertifikāts ēku būvdarbu vadīšanā.</w:t>
            </w:r>
          </w:p>
          <w:p w14:paraId="64847839" w14:textId="77777777" w:rsidR="00BB367C" w:rsidRDefault="00BB367C" w:rsidP="00BB367C">
            <w:pPr>
              <w:pStyle w:val="111Tabulaiiiiii"/>
              <w:numPr>
                <w:ilvl w:val="0"/>
                <w:numId w:val="0"/>
              </w:numPr>
              <w:ind w:left="3340" w:hanging="504"/>
            </w:pPr>
          </w:p>
          <w:p w14:paraId="7C396067" w14:textId="790CF5B1" w:rsidR="00BB367C" w:rsidRDefault="00BB367C" w:rsidP="00BB367C">
            <w:pPr>
              <w:pStyle w:val="111Tabulaiiiiii"/>
              <w:numPr>
                <w:ilvl w:val="0"/>
                <w:numId w:val="0"/>
              </w:numPr>
              <w:ind w:left="2836"/>
            </w:pPr>
          </w:p>
        </w:tc>
        <w:tc>
          <w:tcPr>
            <w:tcW w:w="5043" w:type="dxa"/>
            <w:shd w:val="clear" w:color="auto" w:fill="auto"/>
          </w:tcPr>
          <w:p w14:paraId="787DEBDE" w14:textId="16D14B2A" w:rsidR="00BB367C" w:rsidRDefault="00BB367C" w:rsidP="00BB367C">
            <w:pPr>
              <w:pStyle w:val="1111Tabulaiiiii"/>
              <w:ind w:left="1021" w:hanging="1021"/>
            </w:pPr>
            <w:r w:rsidRPr="002157C8">
              <w:t>Informācija par piedāvā</w:t>
            </w:r>
            <w:r>
              <w:t>tajiem</w:t>
            </w:r>
            <w:r w:rsidRPr="002157C8">
              <w:t xml:space="preserve"> speciālist</w:t>
            </w:r>
            <w:r>
              <w:t>iem</w:t>
            </w:r>
            <w:r w:rsidRPr="002157C8">
              <w:t xml:space="preserve"> jānorāda pasūtītāja sagatavotajā veidnē (</w:t>
            </w:r>
            <w:r w:rsidR="009468EB">
              <w:t>3</w:t>
            </w:r>
            <w:r w:rsidRPr="002157C8">
              <w:t>.pielikums)</w:t>
            </w:r>
            <w:r>
              <w:t>.</w:t>
            </w:r>
            <w:r w:rsidR="002230E6">
              <w:t xml:space="preserve"> S</w:t>
            </w:r>
            <w:r>
              <w:t>peciālistu</w:t>
            </w:r>
            <w:r w:rsidRPr="005D64E7">
              <w:t xml:space="preserve"> pieredze ti</w:t>
            </w:r>
            <w:r>
              <w:t>ks</w:t>
            </w:r>
            <w:r w:rsidRPr="005D64E7">
              <w:t xml:space="preserve"> vērtēta saimnieciski izdevīgākā piedāvājuma noteikšanā.</w:t>
            </w:r>
            <w:r>
              <w:t xml:space="preserve"> </w:t>
            </w:r>
          </w:p>
          <w:p w14:paraId="11CE9E3C" w14:textId="1946CD39" w:rsidR="00BB367C" w:rsidRDefault="00BB367C" w:rsidP="00BB367C">
            <w:pPr>
              <w:pStyle w:val="1111Tabulaiiiii"/>
              <w:ind w:left="1021" w:hanging="1021"/>
            </w:pPr>
            <w:r>
              <w:t xml:space="preserve">Par </w:t>
            </w:r>
            <w:r w:rsidR="002230E6">
              <w:t>būvprojekta vadītāja</w:t>
            </w:r>
            <w:r>
              <w:t xml:space="preserve"> </w:t>
            </w:r>
            <w:r w:rsidR="00B60830">
              <w:t xml:space="preserve">un būvdarbu vadītāja </w:t>
            </w:r>
            <w:r>
              <w:t>sertifikāt</w:t>
            </w:r>
            <w:r w:rsidR="00B60830">
              <w:t>u</w:t>
            </w:r>
            <w:r>
              <w:t xml:space="preserve"> esamību Komisija pārliecināsies BIS </w:t>
            </w:r>
            <w:hyperlink r:id="rId11" w:history="1">
              <w:r>
                <w:rPr>
                  <w:rStyle w:val="Hyperlink"/>
                  <w:color w:val="auto"/>
                </w:rPr>
                <w:t>https://bis.gov.lv/bisp/lv/specialist_certificates</w:t>
              </w:r>
            </w:hyperlink>
            <w:r>
              <w:t>.</w:t>
            </w:r>
          </w:p>
          <w:p w14:paraId="15D13F3E" w14:textId="626AD1B6" w:rsidR="003F1752" w:rsidRDefault="003F1752" w:rsidP="00BB367C">
            <w:pPr>
              <w:pStyle w:val="1111Tabulaiiiii"/>
              <w:ind w:left="1021" w:hanging="1021"/>
            </w:pPr>
            <w:r>
              <w:t>Lai apliecinātu speciālistu pieredzi, iesniedz pasūtītāja atsauksmes, izdrukas no BIS sistēmas vai citus dokumentus, kas apliecina norādīto darbu izpildi.</w:t>
            </w:r>
          </w:p>
          <w:p w14:paraId="7A50DD2B" w14:textId="1E02F0F7" w:rsidR="0057344E" w:rsidRDefault="0057344E" w:rsidP="00BB367C">
            <w:pPr>
              <w:pStyle w:val="1111Tabulaiiiii"/>
              <w:ind w:left="1021" w:hanging="1021"/>
            </w:pPr>
            <w:r w:rsidRPr="0057344E">
              <w:t>Pretendents iesniedz speciālist</w:t>
            </w:r>
            <w:r w:rsidR="00B60830">
              <w:t>u</w:t>
            </w:r>
            <w:r w:rsidRPr="0057344E">
              <w:t xml:space="preserve"> parakstītu</w:t>
            </w:r>
            <w:r w:rsidR="00B60830">
              <w:t>s</w:t>
            </w:r>
            <w:r w:rsidRPr="0057344E">
              <w:t xml:space="preserve"> apliecinājumu</w:t>
            </w:r>
            <w:r w:rsidR="00B60830">
              <w:t>s</w:t>
            </w:r>
            <w:r w:rsidRPr="0057344E">
              <w:t xml:space="preserve"> par gatavību piedalīties Līguma izpildē</w:t>
            </w:r>
            <w:r>
              <w:t>.</w:t>
            </w:r>
            <w:r w:rsidRPr="0057344E">
              <w:t xml:space="preserve"> </w:t>
            </w:r>
          </w:p>
          <w:p w14:paraId="4B449D5C" w14:textId="1355C908" w:rsidR="0057344E" w:rsidRDefault="0057344E" w:rsidP="0057344E">
            <w:pPr>
              <w:pStyle w:val="1111Tabulaiiiii"/>
              <w:numPr>
                <w:ilvl w:val="0"/>
                <w:numId w:val="0"/>
              </w:numPr>
              <w:ind w:left="1021"/>
            </w:pPr>
          </w:p>
          <w:p w14:paraId="40343B3D" w14:textId="77777777" w:rsidR="00BB367C" w:rsidRPr="00072939" w:rsidRDefault="00BB367C" w:rsidP="00BB367C">
            <w:pPr>
              <w:pStyle w:val="1111Tabulaiiiii"/>
              <w:numPr>
                <w:ilvl w:val="0"/>
                <w:numId w:val="0"/>
              </w:numPr>
              <w:ind w:left="1021"/>
            </w:pPr>
          </w:p>
        </w:tc>
      </w:tr>
      <w:tr w:rsidR="00BB367C" w:rsidRPr="001923BC" w14:paraId="04916D8A" w14:textId="77777777" w:rsidTr="00BB367C">
        <w:tc>
          <w:tcPr>
            <w:tcW w:w="4244" w:type="dxa"/>
            <w:shd w:val="clear" w:color="auto" w:fill="auto"/>
          </w:tcPr>
          <w:p w14:paraId="77BBB42D" w14:textId="77777777" w:rsidR="00BB367C" w:rsidRPr="00063586" w:rsidRDefault="00BB367C" w:rsidP="00BB367C">
            <w:pPr>
              <w:pStyle w:val="111Tabulaiiiiii"/>
              <w:ind w:left="567"/>
              <w:rPr>
                <w:szCs w:val="24"/>
              </w:rPr>
            </w:pPr>
            <w:r w:rsidRPr="00063586">
              <w:rPr>
                <w:szCs w:val="24"/>
              </w:rPr>
              <w:t>Pretendents, kurš Līguma izpildē piesaista ārvalstu speciālistus:</w:t>
            </w:r>
          </w:p>
          <w:p w14:paraId="76FC2AF0" w14:textId="77777777" w:rsidR="00BB367C" w:rsidRPr="00063586" w:rsidRDefault="00BB367C" w:rsidP="00BB367C">
            <w:pPr>
              <w:ind w:left="720"/>
            </w:pPr>
            <w:r w:rsidRPr="00063586">
              <w:t xml:space="preserve">- no </w:t>
            </w:r>
            <w:r w:rsidRPr="00063586">
              <w:rPr>
                <w:color w:val="000000"/>
              </w:rPr>
              <w:t>ES vai EEZ valstīm un Šveices iesniedz apliecinājumu, ka tā piesaistīto speciālistu kvalifikācija atbilst speciālista reģistrācijas valsts prasībām noteiktu pakalpojumu sniegšanai, kā arī gadījumā, ja pretendentam tiks piešķirtas Līguma slēgšanas tiesības, tas ne vēlāk kā desmit darbdienu laikā no lēmuma</w:t>
            </w:r>
            <w:r w:rsidRPr="00063586">
              <w:t xml:space="preserve"> par Līguma slēgšanas tiesību piešķiršanu</w:t>
            </w:r>
            <w:r w:rsidRPr="00063586">
              <w:rPr>
                <w:color w:val="000000"/>
              </w:rPr>
              <w:t xml:space="preserve"> pieņemšanas normatīvajos aktos noteiktajā kārtībā iesniegs atzīšanas institūcijai deklarāciju par īslaicīgu profesionālo pakalpojumu sniegšanu LV reglamentētā profesijā;</w:t>
            </w:r>
          </w:p>
          <w:p w14:paraId="43083E7C" w14:textId="77777777" w:rsidR="00BB367C" w:rsidRPr="00063586" w:rsidRDefault="00BB367C" w:rsidP="00BB367C">
            <w:pPr>
              <w:ind w:left="720"/>
            </w:pPr>
            <w:r w:rsidRPr="00063586">
              <w:t>- no trešajām valstīm, pirms Līguma slēgšanas iesniedz dokumentus, kas apliecina ārvalstu speciālista profesionālās kvalifikācijas atbilstību LV noteiktajām prasībām.</w:t>
            </w:r>
          </w:p>
          <w:p w14:paraId="2E51FA48" w14:textId="77777777" w:rsidR="00BB367C" w:rsidRPr="00063586" w:rsidRDefault="00BB367C" w:rsidP="00BB367C">
            <w:r w:rsidRPr="00063586">
              <w:t>Visi pretendenti, kuri piesaista ārvalstu speciālistus uz sava rēķina nodrošina būvprojektu vadītāja saziņu ar Pasūtītāju latviešu valodā.</w:t>
            </w:r>
          </w:p>
          <w:p w14:paraId="19FB70D4" w14:textId="77777777" w:rsidR="00BB367C" w:rsidRPr="00063586" w:rsidRDefault="00BB367C" w:rsidP="00BB367C"/>
        </w:tc>
        <w:tc>
          <w:tcPr>
            <w:tcW w:w="5043" w:type="dxa"/>
            <w:shd w:val="clear" w:color="auto" w:fill="auto"/>
          </w:tcPr>
          <w:p w14:paraId="5E24323B" w14:textId="77777777" w:rsidR="00BB367C" w:rsidRPr="00063586" w:rsidRDefault="00BB367C" w:rsidP="00BB367C">
            <w:pPr>
              <w:pStyle w:val="1111Tabulaiiiii"/>
              <w:ind w:left="885" w:hanging="885"/>
              <w:rPr>
                <w:szCs w:val="24"/>
              </w:rPr>
            </w:pPr>
            <w:r w:rsidRPr="00063586">
              <w:rPr>
                <w:szCs w:val="24"/>
              </w:rPr>
              <w:t>Pretendenta apliecinājums, ka, ja pretendentam tiks piešķirtas Līguma slēgšanas tiesības, tas:</w:t>
            </w:r>
          </w:p>
          <w:p w14:paraId="2DA7EAA2" w14:textId="77777777" w:rsidR="00BB367C" w:rsidRPr="00063586" w:rsidRDefault="00BB367C" w:rsidP="00BB367C">
            <w:pPr>
              <w:numPr>
                <w:ilvl w:val="0"/>
                <w:numId w:val="17"/>
              </w:numPr>
            </w:pPr>
            <w:r w:rsidRPr="00063586">
              <w:rPr>
                <w:color w:val="000000"/>
              </w:rPr>
              <w:t>ne vēlāk kā desmit darbdienu laikā no lēmuma pieņemšanas normatīvajos aktos noteiktajā kārtībā iesniegs atzīšanas institūcijai deklarāciju par īslaicīgu profesionālo pakalpojumu sniegšanu LV reglamentētā profesijā, kā arī iesniegs</w:t>
            </w:r>
            <w:r w:rsidRPr="00063586">
              <w:t xml:space="preserve"> pasūtītājam atzīšanas institūcijas izsniegto atļauju par īslaicīgo pakalpojumu sniegšanu (vai arī atteikumu izsniegt atļauju), tiklīdz speciālists to saņems. Ja pretendents 3 (trīs) mēnešu laikā no lēmuma par Līguma slēgšanas tiesību piešķiršanu neiesniedz pasūtītājam atzīšanas institūcijas izsniegto atļauju par īslaicīgo pakalpojumu sniegšanu, tas tiks uzskatīts par atteikumu slēgt Līgumu.</w:t>
            </w:r>
            <w:r w:rsidRPr="00063586">
              <w:rPr>
                <w:rStyle w:val="FootnoteReference"/>
              </w:rPr>
              <w:t xml:space="preserve"> </w:t>
            </w:r>
            <w:bookmarkStart w:id="124" w:name="_Ref488999384"/>
            <w:r w:rsidRPr="00063586">
              <w:rPr>
                <w:rStyle w:val="FootnoteReference"/>
              </w:rPr>
              <w:footnoteReference w:id="2"/>
            </w:r>
            <w:bookmarkEnd w:id="124"/>
          </w:p>
          <w:p w14:paraId="1DE12398" w14:textId="77777777" w:rsidR="00BB367C" w:rsidRPr="00063586" w:rsidRDefault="00BB367C" w:rsidP="00BB367C">
            <w:pPr>
              <w:numPr>
                <w:ilvl w:val="0"/>
                <w:numId w:val="17"/>
              </w:numPr>
            </w:pPr>
            <w:r w:rsidRPr="00063586">
              <w:t>pirms Līguma slēgšanas iesniegs LV kompetentas institūcijas izdotu profesionālās kvalifikācijas atzīšanas apliecības vai sertifikāta, vai arī cita dokumenta, kas apliecina ārvalstīs iegūtās izglītības un profesionālās kvalifikācijas atbilstību LV noteiktajām prasībām, kopiju par speciālistu, kuram profesionālā kvalifikācija ir iegūta ārpus LV. Ja pretendents 3 (trīs) mēnešu laikā no lēmuma par Līguma slēgšanas tiesību piešķiršanu neiesniedz dokumentus, kas apliecina ārvalstu speciālista profesionālās kvalifikācijas atbilstību LV noteiktajām prasībām, tas tiek uzskatīts par atteikumu slēgt Līgumu.</w:t>
            </w:r>
          </w:p>
          <w:p w14:paraId="611F306B" w14:textId="0FCB5514" w:rsidR="00BB367C" w:rsidRPr="00063586" w:rsidRDefault="00BB367C" w:rsidP="00BB367C">
            <w:pPr>
              <w:pStyle w:val="1111Tabulaiiiii"/>
              <w:rPr>
                <w:szCs w:val="24"/>
              </w:rPr>
            </w:pPr>
            <w:r w:rsidRPr="00063586">
              <w:rPr>
                <w:szCs w:val="24"/>
              </w:rPr>
              <w:t xml:space="preserve">Pretendenta apliecinājums, ka pretendents Līguma izpildē uz sava rēķina nodrošina </w:t>
            </w:r>
            <w:r w:rsidR="002230E6">
              <w:rPr>
                <w:szCs w:val="24"/>
              </w:rPr>
              <w:t>speciālistu</w:t>
            </w:r>
            <w:r w:rsidRPr="00063586">
              <w:rPr>
                <w:szCs w:val="24"/>
              </w:rPr>
              <w:t xml:space="preserve"> saziņu ar Pasūtītāju latviešu valodā vai nodrošina tulka pakalpojumus.</w:t>
            </w:r>
          </w:p>
        </w:tc>
      </w:tr>
    </w:tbl>
    <w:p w14:paraId="5A23F37D" w14:textId="77777777" w:rsidR="00560583" w:rsidRPr="001923BC" w:rsidRDefault="00560583" w:rsidP="00FC73EE">
      <w:pPr>
        <w:pStyle w:val="Heading2"/>
      </w:pPr>
      <w:bookmarkStart w:id="125" w:name="_Ref437529901"/>
      <w:bookmarkStart w:id="126" w:name="_Toc438203331"/>
      <w:bookmarkStart w:id="127" w:name="_Toc131168379"/>
      <w:r w:rsidRPr="001923BC">
        <w:t>Tehniskais piedāvājums</w:t>
      </w:r>
      <w:bookmarkEnd w:id="125"/>
      <w:bookmarkEnd w:id="126"/>
      <w:bookmarkEnd w:id="127"/>
    </w:p>
    <w:p w14:paraId="3040F0A2" w14:textId="22D4056E" w:rsidR="0036675B" w:rsidRPr="001C73E7" w:rsidRDefault="0036675B" w:rsidP="000D3C8F">
      <w:pPr>
        <w:pStyle w:val="Heading3"/>
      </w:pPr>
      <w:bookmarkStart w:id="128" w:name="_Hlk133246503"/>
      <w:r>
        <w:t xml:space="preserve">Pretendents iesniedz </w:t>
      </w:r>
      <w:r w:rsidRPr="00580A8D">
        <w:t>Tehnisk</w:t>
      </w:r>
      <w:r>
        <w:t>o</w:t>
      </w:r>
      <w:r w:rsidRPr="00580A8D">
        <w:t xml:space="preserve"> piedāvājum</w:t>
      </w:r>
      <w:r>
        <w:t>u</w:t>
      </w:r>
      <w:r w:rsidRPr="00580A8D">
        <w:t xml:space="preserve"> atbilstoši Tehniskā piedāvājuma formai </w:t>
      </w:r>
      <w:r>
        <w:t>(</w:t>
      </w:r>
      <w:r w:rsidR="009468EB">
        <w:t>4</w:t>
      </w:r>
      <w:r w:rsidRPr="001A7567">
        <w:rPr>
          <w:color w:val="FF0000"/>
        </w:rPr>
        <w:t>. </w:t>
      </w:r>
      <w:r w:rsidRPr="001C73E7">
        <w:t>pielikums)</w:t>
      </w:r>
      <w:bookmarkEnd w:id="128"/>
      <w:r w:rsidR="001C73E7" w:rsidRPr="001C73E7">
        <w:t>.</w:t>
      </w:r>
    </w:p>
    <w:p w14:paraId="1058A546" w14:textId="23186D62" w:rsidR="007306F7" w:rsidRPr="00E76C75" w:rsidRDefault="004A13B6" w:rsidP="000D3C8F">
      <w:pPr>
        <w:pStyle w:val="Heading3"/>
      </w:pPr>
      <w:bookmarkStart w:id="129" w:name="_Hlk133246554"/>
      <w:r w:rsidRPr="004A13B6">
        <w:t xml:space="preserve">Izpildītājs </w:t>
      </w:r>
      <w:r w:rsidR="001C73E7">
        <w:t>nodrošina</w:t>
      </w:r>
      <w:r w:rsidRPr="004A13B6">
        <w:t xml:space="preserve"> garantiju </w:t>
      </w:r>
      <w:r w:rsidR="00221958">
        <w:t>uzstādītajai nojumei un visiem veiktajiem būvdarbiem</w:t>
      </w:r>
      <w:r w:rsidRPr="004A13B6">
        <w:t xml:space="preserve"> 36</w:t>
      </w:r>
      <w:r w:rsidR="008D4EF8">
        <w:t> </w:t>
      </w:r>
      <w:r w:rsidRPr="004A13B6">
        <w:t>(trīsdesmit seši) mēneši</w:t>
      </w:r>
      <w:r w:rsidR="001C73E7">
        <w:t xml:space="preserve"> no objekta nodošanas ekspluatācijā.</w:t>
      </w:r>
      <w:r w:rsidR="00C62013">
        <w:t xml:space="preserve"> Pretendents var piedāvāt garāku garantijas termiņu (saimnieciski izdevīgākā piedāvājuma vērtēšanas kritērijs).</w:t>
      </w:r>
    </w:p>
    <w:p w14:paraId="066E8F0E" w14:textId="77777777" w:rsidR="00871C57" w:rsidRDefault="00871C57" w:rsidP="000D3C8F">
      <w:pPr>
        <w:pStyle w:val="Heading3"/>
        <w:rPr>
          <w:lang w:eastAsia="en-US"/>
        </w:rPr>
      </w:pPr>
      <w:r>
        <w:t>Pretendentam ir visa nepieciešamā tehnika un iekārtas kvalitatīvai darbu izpildei.</w:t>
      </w:r>
    </w:p>
    <w:p w14:paraId="5A72CCD3" w14:textId="77777777" w:rsidR="00871C57" w:rsidRPr="00871C57" w:rsidRDefault="00871C57" w:rsidP="000D3C8F">
      <w:pPr>
        <w:pStyle w:val="Heading3"/>
      </w:pPr>
      <w:r w:rsidRPr="00871C57">
        <w:t xml:space="preserve">Līguma izpildē </w:t>
      </w:r>
      <w:r>
        <w:t>jā</w:t>
      </w:r>
      <w:r w:rsidRPr="00871C57">
        <w:t>izmanto Tehniskajā specifikācijā minētie materiāli vai līdzvērtīgi/labāki.</w:t>
      </w:r>
    </w:p>
    <w:bookmarkEnd w:id="129"/>
    <w:p w14:paraId="01289219" w14:textId="77777777" w:rsidR="00871C57" w:rsidRPr="00645371" w:rsidRDefault="00871C57" w:rsidP="000D3C8F">
      <w:pPr>
        <w:pStyle w:val="Heading3"/>
      </w:pPr>
      <w:r>
        <w:t xml:space="preserve">Pretendentam, kuram tiks piešķirtas līguma slēgšanas tiesības un noslēgts Līgums, jānoslēdz līgumu par būvgružu savākšanu, pārvadāšanu un uzglabāšanu atbilstoši LV normatīvo aktu prasībām. (Ja pretendentam ir noslēgts līgums ar atkritumu </w:t>
      </w:r>
      <w:proofErr w:type="spellStart"/>
      <w:r>
        <w:t>apsaimniekotāju</w:t>
      </w:r>
      <w:proofErr w:type="spellEnd"/>
      <w:r>
        <w:t xml:space="preserve"> par būvgružu atkritumu savākšanu, pārvadāšanu un uzglabāšanu, pretendents var iesniegt līguma apliecinātu kopiju).</w:t>
      </w:r>
    </w:p>
    <w:p w14:paraId="0C797B96" w14:textId="77777777" w:rsidR="00107A34" w:rsidRDefault="00107A34" w:rsidP="00FC73EE">
      <w:pPr>
        <w:pStyle w:val="Heading2"/>
      </w:pPr>
      <w:bookmarkStart w:id="130" w:name="_Ref130994872"/>
      <w:bookmarkStart w:id="131" w:name="_Toc131168380"/>
      <w:r>
        <w:t>Finanšu piedāvājums</w:t>
      </w:r>
      <w:bookmarkEnd w:id="130"/>
      <w:bookmarkEnd w:id="131"/>
    </w:p>
    <w:p w14:paraId="2B86ED4E" w14:textId="282D1F2B" w:rsidR="00D867D0" w:rsidRDefault="00D867D0" w:rsidP="000D3C8F">
      <w:pPr>
        <w:pStyle w:val="Heading3"/>
      </w:pPr>
      <w:bookmarkStart w:id="132" w:name="_Hlk133246664"/>
      <w:r>
        <w:t>Finanšu piedāvājums jāiesniedz atbilstoši sagatavotajai formai (</w:t>
      </w:r>
      <w:r w:rsidR="009468EB">
        <w:t>5</w:t>
      </w:r>
      <w:r w:rsidR="00971EC6">
        <w:t>.</w:t>
      </w:r>
      <w:r w:rsidR="00B911E9">
        <w:t>pielikums</w:t>
      </w:r>
      <w:bookmarkEnd w:id="132"/>
      <w:r>
        <w:t>).</w:t>
      </w:r>
    </w:p>
    <w:p w14:paraId="724A9712" w14:textId="77777777" w:rsidR="00B739AB" w:rsidRPr="00AA1AF0" w:rsidRDefault="00D867D0" w:rsidP="000D3C8F">
      <w:pPr>
        <w:pStyle w:val="Heading3"/>
      </w:pPr>
      <w:r w:rsidRPr="005340B2">
        <w:t xml:space="preserve">Finanšu piedāvājumā norādītajām cenām ir jābūt </w:t>
      </w:r>
      <w:bookmarkStart w:id="133" w:name="_Hlk133246718"/>
      <w:r w:rsidRPr="005340B2">
        <w:t xml:space="preserve">norādītām </w:t>
      </w:r>
      <w:proofErr w:type="spellStart"/>
      <w:r w:rsidRPr="005340B2">
        <w:t>euro</w:t>
      </w:r>
      <w:proofErr w:type="spellEnd"/>
      <w:r w:rsidRPr="005340B2">
        <w:t xml:space="preserve"> (EUR), aprēķinot un norādot piedāvātās cenas ar precizitāti divi cipari aiz komata, un tajā jābūt ietvertiem visiem nodokļiem un nodevām, izņemot pievienotās vērtības nodokli. </w:t>
      </w:r>
      <w:r w:rsidRPr="00FE7895">
        <w:t xml:space="preserve">Cenās jābūt ietvertām visām </w:t>
      </w:r>
      <w:r>
        <w:t xml:space="preserve">materiālu, palīgmateriālu, darba, </w:t>
      </w:r>
      <w:r w:rsidRPr="00FE7895">
        <w:t xml:space="preserve">administrācijas, dokumentu sagatavošanas, saskaņošanas, transporta izmaksām, kas saistītas ar </w:t>
      </w:r>
      <w:r>
        <w:t>piegādes un uzstādīšanas veikšanu</w:t>
      </w:r>
      <w:r w:rsidRPr="00FE7895">
        <w:t>, kā arī pretendenta peļņai</w:t>
      </w:r>
      <w:r>
        <w:t>.</w:t>
      </w:r>
      <w:bookmarkEnd w:id="133"/>
    </w:p>
    <w:p w14:paraId="32928BE8" w14:textId="77777777" w:rsidR="00C7322F" w:rsidRPr="001923BC" w:rsidRDefault="00056718" w:rsidP="00EF7BCA">
      <w:pPr>
        <w:pStyle w:val="Heading1"/>
        <w:rPr>
          <w:lang w:val="lv-LV"/>
        </w:rPr>
      </w:pPr>
      <w:bookmarkStart w:id="134" w:name="_Toc131168381"/>
      <w:r w:rsidRPr="001923BC">
        <w:rPr>
          <w:lang w:val="lv-LV"/>
        </w:rPr>
        <w:t>PIEDĀVĀJUMU VĒRTĒŠANA</w:t>
      </w:r>
      <w:bookmarkEnd w:id="134"/>
    </w:p>
    <w:p w14:paraId="3B0E16FA" w14:textId="77777777" w:rsidR="006E113A" w:rsidRPr="001923BC" w:rsidRDefault="006E113A" w:rsidP="00FC73EE">
      <w:pPr>
        <w:pStyle w:val="Heading2"/>
      </w:pPr>
      <w:bookmarkStart w:id="135" w:name="_Toc360109532"/>
      <w:bookmarkStart w:id="136" w:name="_Toc442793080"/>
      <w:bookmarkStart w:id="137" w:name="_Toc131168382"/>
      <w:r w:rsidRPr="001923BC">
        <w:t>Piedāvājuma izvēles kritērijs</w:t>
      </w:r>
      <w:bookmarkEnd w:id="135"/>
      <w:bookmarkEnd w:id="136"/>
      <w:bookmarkEnd w:id="137"/>
    </w:p>
    <w:p w14:paraId="26944A8A" w14:textId="77777777" w:rsidR="006E113A" w:rsidRPr="001923BC" w:rsidRDefault="00070C29" w:rsidP="006E113A">
      <w:pPr>
        <w:rPr>
          <w:b/>
          <w:lang w:eastAsia="lv-LV"/>
        </w:rPr>
      </w:pPr>
      <w:r>
        <w:t>Iepirkuma noteikumiem atbilstošs saimnieciski visizdevīgākais piedāvājums, ievērojot Iepirkuma noteikumu</w:t>
      </w:r>
      <w:r w:rsidR="002C45B2">
        <w:t xml:space="preserve"> 4.6.</w:t>
      </w:r>
      <w:r>
        <w:t> punktā noteiktos piedāvājuma izvēles kritērijus</w:t>
      </w:r>
      <w:r w:rsidR="00211349" w:rsidRPr="00E62E37">
        <w:rPr>
          <w:lang w:eastAsia="lv-LV"/>
        </w:rPr>
        <w:t>.</w:t>
      </w:r>
    </w:p>
    <w:p w14:paraId="21FC622E" w14:textId="77777777" w:rsidR="006E113A" w:rsidRPr="001923BC" w:rsidRDefault="006E113A" w:rsidP="00FC73EE">
      <w:pPr>
        <w:pStyle w:val="Heading2"/>
      </w:pPr>
      <w:bookmarkStart w:id="138" w:name="_Toc322351082"/>
      <w:bookmarkStart w:id="139" w:name="_Toc322689708"/>
      <w:bookmarkStart w:id="140" w:name="_Toc325629860"/>
      <w:bookmarkStart w:id="141" w:name="_Toc325630714"/>
      <w:bookmarkStart w:id="142" w:name="_Toc336440049"/>
      <w:bookmarkStart w:id="143" w:name="_Toc360109533"/>
      <w:bookmarkStart w:id="144" w:name="_Toc442793081"/>
      <w:bookmarkStart w:id="145" w:name="_Toc131168383"/>
      <w:r w:rsidRPr="001923BC">
        <w:t>Piedāvājumu vērtēšanas pamatnoteikumi</w:t>
      </w:r>
      <w:bookmarkEnd w:id="138"/>
      <w:bookmarkEnd w:id="139"/>
      <w:bookmarkEnd w:id="140"/>
      <w:bookmarkEnd w:id="141"/>
      <w:bookmarkEnd w:id="142"/>
      <w:bookmarkEnd w:id="143"/>
      <w:bookmarkEnd w:id="144"/>
      <w:bookmarkEnd w:id="145"/>
    </w:p>
    <w:p w14:paraId="6A4F5494" w14:textId="77777777" w:rsidR="00E452FD" w:rsidRDefault="00E452FD" w:rsidP="000D3C8F">
      <w:pPr>
        <w:pStyle w:val="Heading3"/>
      </w:pPr>
      <w:bookmarkStart w:id="146" w:name="_Toc336440053"/>
      <w:bookmarkStart w:id="147" w:name="_Toc360109538"/>
      <w:bookmarkStart w:id="148" w:name="_Toc453836484"/>
      <w:r w:rsidRPr="00B94CD1">
        <w:t>Ja Komisija konstatē, ka Iepirkuma procedūras dokumentu sagatavotājs (Pasūtītāja amatpersona vai darbinieks), Komisijas loceklis, eksperts vai Komisijas sekretārs ir saistīts ar pretendentu PIL 25. panta pirmās un otrās daļas izpratnē, vai ir ieinteresēts kāda pretendenta izvēlē, t</w:t>
      </w:r>
      <w:r>
        <w:t>ā</w:t>
      </w:r>
      <w:r w:rsidRPr="00B94CD1">
        <w:t xml:space="preserve"> rīkojas atbilstoši PIL 42. panta otrās daļas </w:t>
      </w:r>
      <w:r w:rsidRPr="005968EB">
        <w:t>11. punktā noteiktajam</w:t>
      </w:r>
    </w:p>
    <w:p w14:paraId="006C91C1" w14:textId="77777777" w:rsidR="00D867D0" w:rsidRDefault="00D867D0" w:rsidP="000D3C8F">
      <w:pPr>
        <w:pStyle w:val="Heading3"/>
      </w:pPr>
      <w:r>
        <w:t xml:space="preserve">Iepirkuma komisija pārbauda, vai piedāvājumu nav iesniedzis pretendents, kas </w:t>
      </w:r>
      <w:r w:rsidRPr="001F685C">
        <w:t xml:space="preserve">nav pildījis ar </w:t>
      </w:r>
      <w:r>
        <w:t>P</w:t>
      </w:r>
      <w:r w:rsidRPr="001F685C">
        <w:t>asūtī</w:t>
      </w:r>
      <w:r>
        <w:t xml:space="preserve">tāju noslēgtu iepirkuma līgumu </w:t>
      </w:r>
      <w:r w:rsidRPr="001F685C">
        <w:t xml:space="preserve">un </w:t>
      </w:r>
      <w:r>
        <w:t>P</w:t>
      </w:r>
      <w:r w:rsidRPr="001F685C">
        <w:t xml:space="preserve">asūtītājs </w:t>
      </w:r>
      <w:r>
        <w:t xml:space="preserve">ir izmantojis līgumā </w:t>
      </w:r>
      <w:r w:rsidRPr="001F685C">
        <w:t>paredzētās tiesības vienpusēj</w:t>
      </w:r>
      <w:r>
        <w:t>i atkāpties no līguma. Ja iepirkuma komisija konstatē, ka piedāvājumu ir iesniedzis pretendents, kas</w:t>
      </w:r>
      <w:r w:rsidRPr="001F685C">
        <w:t xml:space="preserve"> nav pildījis ar </w:t>
      </w:r>
      <w:r>
        <w:t>P</w:t>
      </w:r>
      <w:r w:rsidRPr="001F685C">
        <w:t>asūtī</w:t>
      </w:r>
      <w:r>
        <w:t xml:space="preserve">tāju noslēgtu līgumu </w:t>
      </w:r>
      <w:r w:rsidRPr="001F685C">
        <w:t xml:space="preserve">un </w:t>
      </w:r>
      <w:r>
        <w:t>P</w:t>
      </w:r>
      <w:r w:rsidRPr="001F685C">
        <w:t xml:space="preserve">asūtītājs </w:t>
      </w:r>
      <w:r>
        <w:t xml:space="preserve">ir izmantojis līgumā </w:t>
      </w:r>
      <w:r w:rsidRPr="001F685C">
        <w:t>paredzētās tiesības vienpusēj</w:t>
      </w:r>
      <w:r>
        <w:t>i atkāpties no līguma, iepirkuma komisija izslēdz pretendentu no turpmākās dalības Iepirkumā un tā piedāvājumu nevērtē.</w:t>
      </w:r>
    </w:p>
    <w:p w14:paraId="60204060" w14:textId="77777777" w:rsidR="00D867D0" w:rsidRPr="001F685C" w:rsidRDefault="00D867D0" w:rsidP="000D3C8F">
      <w:pPr>
        <w:pStyle w:val="Heading3"/>
      </w:pPr>
      <w:r w:rsidRPr="001F685C">
        <w:t>Iepirkuma komisija pārbauda vai piedāvājumos nav aritmēti</w:t>
      </w:r>
      <w:r>
        <w:t>s</w:t>
      </w:r>
      <w:r w:rsidRPr="001F685C">
        <w:t>kas kļūdas. Ja Iepirkuma komisija konstatē šādas kļūdas, tā tās izlabo. Par kļūdu labojumu un laboto piedāvājuma summu Iepirkuma komisija paziņo pretendentam, kura pieļautās kļūdas labotas. Vērtējot piedāvājumu, Iepirkuma komisija ņem vērā labojumus.</w:t>
      </w:r>
    </w:p>
    <w:p w14:paraId="5052839C" w14:textId="77777777" w:rsidR="00D867D0" w:rsidRDefault="00D867D0" w:rsidP="000D3C8F">
      <w:pPr>
        <w:pStyle w:val="Heading3"/>
      </w:pPr>
      <w:r w:rsidRPr="001F685C">
        <w:t>Iepirkuma komisija izvēlas piedāvājumu saskaņā ar noteikto piedāvājuma izvēles kritēriju un pārbauda piedāvājuma atbilstību Iepirkuma noteikumos noteiktajām prasībām.</w:t>
      </w:r>
    </w:p>
    <w:p w14:paraId="088FC9B9" w14:textId="77777777" w:rsidR="00D867D0" w:rsidRPr="001F685C" w:rsidRDefault="00D867D0" w:rsidP="000D3C8F">
      <w:pPr>
        <w:pStyle w:val="Heading3"/>
      </w:pPr>
      <w:r w:rsidRPr="001F685C">
        <w:t>Iepirkuma komisija piedāvājum</w:t>
      </w:r>
      <w:r w:rsidR="00BD5BF1">
        <w:t>u</w:t>
      </w:r>
      <w:r w:rsidRPr="001F685C">
        <w:t xml:space="preserve"> vērtēšanu veic slēgtās sēdēs šādos posmos:</w:t>
      </w:r>
    </w:p>
    <w:p w14:paraId="0F3A6DB7" w14:textId="77777777" w:rsidR="00D867D0" w:rsidRPr="001F685C" w:rsidRDefault="00D867D0" w:rsidP="009151B4">
      <w:pPr>
        <w:pStyle w:val="Heading4"/>
      </w:pPr>
      <w:r w:rsidRPr="001F685C">
        <w:t>pretendenta atlase;</w:t>
      </w:r>
    </w:p>
    <w:p w14:paraId="4F8FBF1A" w14:textId="77777777" w:rsidR="00D867D0" w:rsidRPr="001F685C" w:rsidRDefault="00DC2979" w:rsidP="009151B4">
      <w:pPr>
        <w:pStyle w:val="Heading4"/>
      </w:pPr>
      <w:r>
        <w:t xml:space="preserve">tehniskā </w:t>
      </w:r>
      <w:r w:rsidR="00D867D0" w:rsidRPr="001F685C">
        <w:t>piedāvājuma atbilstības pārbaude;</w:t>
      </w:r>
    </w:p>
    <w:p w14:paraId="58A31612" w14:textId="77777777" w:rsidR="00D867D0" w:rsidRPr="001F685C" w:rsidRDefault="00DC2979" w:rsidP="009151B4">
      <w:pPr>
        <w:pStyle w:val="Heading4"/>
      </w:pPr>
      <w:r>
        <w:t xml:space="preserve">finanšu </w:t>
      </w:r>
      <w:r w:rsidR="00D867D0" w:rsidRPr="001F685C">
        <w:t>piedāvājuma</w:t>
      </w:r>
      <w:r w:rsidR="00B83B5F">
        <w:t xml:space="preserve"> un saimnieciski izdevīgākā piedāvājuma </w:t>
      </w:r>
      <w:r w:rsidR="00D867D0" w:rsidRPr="001F685C">
        <w:t xml:space="preserve"> vērtēšana;</w:t>
      </w:r>
    </w:p>
    <w:p w14:paraId="03929147" w14:textId="77777777" w:rsidR="00D867D0" w:rsidRPr="001F685C" w:rsidRDefault="00D867D0" w:rsidP="009151B4">
      <w:pPr>
        <w:pStyle w:val="Heading4"/>
      </w:pPr>
      <w:r w:rsidRPr="001F685C">
        <w:t>Informācijas pārbaude par PIL 9. panta astotajā daļā noteikto</w:t>
      </w:r>
      <w:r>
        <w:t xml:space="preserve"> un </w:t>
      </w:r>
      <w:r w:rsidRPr="003B1E43">
        <w:rPr>
          <w:bCs/>
        </w:rPr>
        <w:t>Starptautisko un Latvijas Republikas nacionālo sankciju likuma</w:t>
      </w:r>
      <w:r>
        <w:t xml:space="preserve"> piemērošanu</w:t>
      </w:r>
      <w:r w:rsidRPr="001F685C">
        <w:t xml:space="preserve"> attiecībā uz iespējamo Iepirkuma uzvarētāju.</w:t>
      </w:r>
    </w:p>
    <w:p w14:paraId="28DBF104" w14:textId="77777777" w:rsidR="00D867D0" w:rsidRPr="001F685C" w:rsidRDefault="00D867D0" w:rsidP="000D3C8F">
      <w:pPr>
        <w:pStyle w:val="Heading3"/>
      </w:pPr>
      <w:r w:rsidRPr="001F685C">
        <w:t>Pretendentu un tā piedāvājumu vērtē, ja tas nav noraidīts iepriekšējā vērtēšanas posmā.</w:t>
      </w:r>
    </w:p>
    <w:p w14:paraId="18B9DDFA" w14:textId="77777777" w:rsidR="00D867D0" w:rsidRPr="001F685C" w:rsidRDefault="00D867D0" w:rsidP="00FC73EE">
      <w:pPr>
        <w:pStyle w:val="Heading2"/>
      </w:pPr>
      <w:bookmarkStart w:id="149" w:name="_Toc360109535"/>
      <w:bookmarkStart w:id="150" w:name="_Toc415041822"/>
      <w:bookmarkStart w:id="151" w:name="_Toc442793083"/>
      <w:bookmarkStart w:id="152" w:name="_Toc514142969"/>
      <w:bookmarkStart w:id="153" w:name="_Toc8981541"/>
      <w:bookmarkStart w:id="154" w:name="_Toc131168384"/>
      <w:r w:rsidRPr="001F685C">
        <w:t>Pretendenta atlase</w:t>
      </w:r>
      <w:bookmarkEnd w:id="149"/>
      <w:bookmarkEnd w:id="150"/>
      <w:bookmarkEnd w:id="151"/>
      <w:bookmarkEnd w:id="152"/>
      <w:bookmarkEnd w:id="153"/>
      <w:bookmarkEnd w:id="154"/>
    </w:p>
    <w:p w14:paraId="2D858A27" w14:textId="77777777" w:rsidR="00D867D0" w:rsidRPr="001F685C" w:rsidRDefault="00D867D0" w:rsidP="000D3C8F">
      <w:pPr>
        <w:pStyle w:val="Heading3"/>
      </w:pPr>
      <w:r w:rsidRPr="001F685C">
        <w:t>Iepirkuma komisija vērtē pretendenta atbilstību Iepirkuma noteikumu</w:t>
      </w:r>
      <w:r w:rsidR="0076695C">
        <w:t xml:space="preserve"> 3.3.</w:t>
      </w:r>
      <w:r w:rsidRPr="001F685C">
        <w:t> punktā noteiktajām pretendentu atlases prasībām.</w:t>
      </w:r>
    </w:p>
    <w:p w14:paraId="7711B4D5" w14:textId="77777777" w:rsidR="00D867D0" w:rsidRPr="001F685C" w:rsidRDefault="00D867D0" w:rsidP="000D3C8F">
      <w:pPr>
        <w:pStyle w:val="Heading3"/>
      </w:pPr>
      <w:r w:rsidRPr="001F685C">
        <w:t>Ja pretendents neatbilst kādai no Iepirkuma noteikumu pretendentu atlases prasībām, pretendent</w:t>
      </w:r>
      <w:r w:rsidR="00D55035">
        <w:t>u noraida u</w:t>
      </w:r>
      <w:r w:rsidRPr="001F685C">
        <w:t>n tā piedāvājumu tālāk nevērtē.</w:t>
      </w:r>
    </w:p>
    <w:p w14:paraId="7D535832" w14:textId="48974D81" w:rsidR="00D867D0" w:rsidRPr="001F685C" w:rsidRDefault="00053D5C" w:rsidP="00FC73EE">
      <w:pPr>
        <w:pStyle w:val="Heading2"/>
      </w:pPr>
      <w:bookmarkStart w:id="155" w:name="_Toc360109536"/>
      <w:bookmarkStart w:id="156" w:name="_Toc415041823"/>
      <w:bookmarkStart w:id="157" w:name="_Toc442793084"/>
      <w:bookmarkStart w:id="158" w:name="_Toc514142970"/>
      <w:bookmarkStart w:id="159" w:name="_Toc8981542"/>
      <w:bookmarkStart w:id="160" w:name="_Toc131168385"/>
      <w:r>
        <w:rPr>
          <w:lang w:val="lv-LV"/>
        </w:rPr>
        <w:t xml:space="preserve">Tehniskā </w:t>
      </w:r>
      <w:r w:rsidR="00871281">
        <w:rPr>
          <w:lang w:val="lv-LV"/>
        </w:rPr>
        <w:t>p</w:t>
      </w:r>
      <w:proofErr w:type="spellStart"/>
      <w:r w:rsidR="00D867D0" w:rsidRPr="001F685C">
        <w:t>iedāvājuma</w:t>
      </w:r>
      <w:proofErr w:type="spellEnd"/>
      <w:r w:rsidR="00D867D0" w:rsidRPr="001F685C">
        <w:t xml:space="preserve"> atbilstības pārbaude</w:t>
      </w:r>
      <w:bookmarkEnd w:id="155"/>
      <w:bookmarkEnd w:id="156"/>
      <w:bookmarkEnd w:id="157"/>
      <w:bookmarkEnd w:id="158"/>
      <w:bookmarkEnd w:id="159"/>
      <w:bookmarkEnd w:id="160"/>
      <w:r w:rsidR="00D867D0" w:rsidRPr="001F685C">
        <w:t xml:space="preserve"> </w:t>
      </w:r>
    </w:p>
    <w:p w14:paraId="016B6A15" w14:textId="77777777" w:rsidR="00D867D0" w:rsidRPr="001F685C" w:rsidRDefault="00D867D0" w:rsidP="000D3C8F">
      <w:pPr>
        <w:pStyle w:val="Heading3"/>
      </w:pPr>
      <w:r w:rsidRPr="001F685C">
        <w:t>Iepirkuma komisija pārbauda vai pretendenta piedāvājums atbilst Tehniskajai specifikācijai un Iepirkuma noteikumu</w:t>
      </w:r>
      <w:r w:rsidR="00053D5C">
        <w:t xml:space="preserve"> 3.4</w:t>
      </w:r>
      <w:r w:rsidRPr="001F685C">
        <w:t>. punktam</w:t>
      </w:r>
      <w:r w:rsidR="00053D5C">
        <w:t>.</w:t>
      </w:r>
    </w:p>
    <w:p w14:paraId="10D15B1C" w14:textId="7BC51A65" w:rsidR="00D867D0" w:rsidRPr="001F685C" w:rsidRDefault="00D867D0" w:rsidP="000D3C8F">
      <w:pPr>
        <w:pStyle w:val="Heading3"/>
      </w:pPr>
      <w:r w:rsidRPr="001F685C">
        <w:t xml:space="preserve">Ja pretendenta piedāvājums neatbilst Tehniskajai specifikācijai un Iepirkuma noteikumu </w:t>
      </w:r>
      <w:r w:rsidRPr="001F685C">
        <w:fldChar w:fldCharType="begin"/>
      </w:r>
      <w:r w:rsidRPr="001F685C">
        <w:instrText xml:space="preserve"> REF _Ref437529901 \r \h  \* MERGEFORMAT </w:instrText>
      </w:r>
      <w:r w:rsidRPr="001F685C">
        <w:fldChar w:fldCharType="separate"/>
      </w:r>
      <w:r w:rsidR="00A51129">
        <w:t>3.4</w:t>
      </w:r>
      <w:r w:rsidRPr="001F685C">
        <w:fldChar w:fldCharType="end"/>
      </w:r>
      <w:r w:rsidRPr="001F685C">
        <w:t>. punktam, pretendents tiek noraidīts un tā piedāvājumu tālāk nevērtē.</w:t>
      </w:r>
    </w:p>
    <w:p w14:paraId="4AA0EC7B" w14:textId="60542CF4" w:rsidR="00D867D0" w:rsidRPr="001F685C" w:rsidRDefault="00053D5C" w:rsidP="00FC73EE">
      <w:pPr>
        <w:pStyle w:val="Heading2"/>
      </w:pPr>
      <w:bookmarkStart w:id="161" w:name="_Toc360109537"/>
      <w:bookmarkStart w:id="162" w:name="_Toc415041824"/>
      <w:bookmarkStart w:id="163" w:name="_Toc470614335"/>
      <w:bookmarkStart w:id="164" w:name="_Toc514142971"/>
      <w:bookmarkStart w:id="165" w:name="_Toc8981543"/>
      <w:bookmarkStart w:id="166" w:name="_Toc131168386"/>
      <w:r>
        <w:rPr>
          <w:lang w:val="lv-LV"/>
        </w:rPr>
        <w:t xml:space="preserve">Finanšu </w:t>
      </w:r>
      <w:r w:rsidR="00871281">
        <w:rPr>
          <w:lang w:val="lv-LV"/>
        </w:rPr>
        <w:t>p</w:t>
      </w:r>
      <w:proofErr w:type="spellStart"/>
      <w:r w:rsidR="00D867D0" w:rsidRPr="001F685C">
        <w:t>iedāvājuma</w:t>
      </w:r>
      <w:proofErr w:type="spellEnd"/>
      <w:r w:rsidR="00D867D0" w:rsidRPr="001F685C">
        <w:t xml:space="preserve"> vērtēšana</w:t>
      </w:r>
      <w:bookmarkEnd w:id="161"/>
      <w:bookmarkEnd w:id="162"/>
      <w:bookmarkEnd w:id="163"/>
      <w:bookmarkEnd w:id="164"/>
      <w:bookmarkEnd w:id="165"/>
      <w:bookmarkEnd w:id="166"/>
    </w:p>
    <w:p w14:paraId="1A9D0F94" w14:textId="37479F75" w:rsidR="00053D5C" w:rsidRDefault="00053D5C" w:rsidP="000D3C8F">
      <w:pPr>
        <w:pStyle w:val="Heading3"/>
      </w:pPr>
      <w:r w:rsidRPr="001F685C">
        <w:t xml:space="preserve">Iepirkuma komisija pārbauda vai pretendenta piedāvājums atbilst </w:t>
      </w:r>
      <w:r>
        <w:t xml:space="preserve">finanšu piedāvājuma formai </w:t>
      </w:r>
      <w:r w:rsidRPr="001F685C">
        <w:t>un Iepirkuma noteikumu</w:t>
      </w:r>
      <w:r>
        <w:t xml:space="preserve"> </w:t>
      </w:r>
      <w:r w:rsidR="00345C6C">
        <w:t xml:space="preserve"> </w:t>
      </w:r>
      <w:r w:rsidR="00345C6C">
        <w:fldChar w:fldCharType="begin"/>
      </w:r>
      <w:r w:rsidR="00345C6C">
        <w:instrText xml:space="preserve"> REF _Ref130994872 \r \h </w:instrText>
      </w:r>
      <w:r w:rsidR="00345C6C">
        <w:fldChar w:fldCharType="separate"/>
      </w:r>
      <w:r w:rsidR="00A51129">
        <w:t>3.5</w:t>
      </w:r>
      <w:r w:rsidR="00345C6C">
        <w:fldChar w:fldCharType="end"/>
      </w:r>
      <w:r w:rsidR="00345C6C">
        <w:t>.</w:t>
      </w:r>
      <w:r w:rsidRPr="001F685C">
        <w:t>punkt</w:t>
      </w:r>
      <w:r w:rsidR="00345C6C">
        <w:t>ā noteiktajām prasībām</w:t>
      </w:r>
      <w:r>
        <w:t>.</w:t>
      </w:r>
    </w:p>
    <w:p w14:paraId="166B5751" w14:textId="77777777" w:rsidR="00053D5C" w:rsidRDefault="00053D5C" w:rsidP="000D3C8F">
      <w:pPr>
        <w:pStyle w:val="Heading3"/>
      </w:pPr>
      <w:r>
        <w:t>Ja tiek konstatēts, ka piedāvājums neatbilst finanšu piedāvājumā noteiktajai veidnei, tas tiek noraidīts.</w:t>
      </w:r>
    </w:p>
    <w:p w14:paraId="2F017AE5" w14:textId="77777777" w:rsidR="00D867D0" w:rsidRDefault="00D867D0" w:rsidP="000D3C8F">
      <w:pPr>
        <w:pStyle w:val="Heading3"/>
      </w:pPr>
      <w:r w:rsidRPr="001F685C">
        <w:t>Ja Iepirkuma komisijai rodas šaubas par piedāvājuma nepamatotu lētumu, tā rīkojas saskaņā ar PIL 53. panta noteikumiem. Ja Iepirkuma komisija konstatē, ka ir iesniegts nepamatoti lēts piedāvājums, tas tiek noraidīts.</w:t>
      </w:r>
    </w:p>
    <w:p w14:paraId="66D46D12" w14:textId="77777777" w:rsidR="002C45B2" w:rsidRPr="002C45B2" w:rsidRDefault="002C45B2" w:rsidP="004F15C3">
      <w:pPr>
        <w:keepNext/>
        <w:numPr>
          <w:ilvl w:val="1"/>
          <w:numId w:val="19"/>
        </w:numPr>
        <w:ind w:hanging="282"/>
        <w:outlineLvl w:val="1"/>
        <w:rPr>
          <w:b/>
          <w:bCs/>
          <w:szCs w:val="26"/>
          <w:lang w:val="x-none" w:eastAsia="x-none"/>
        </w:rPr>
      </w:pPr>
      <w:bookmarkStart w:id="167" w:name="_Toc127017531"/>
      <w:r w:rsidRPr="002C45B2">
        <w:rPr>
          <w:szCs w:val="26"/>
          <w:lang w:val="x-none" w:eastAsia="x-none"/>
        </w:rPr>
        <w:t>S</w:t>
      </w:r>
      <w:r w:rsidRPr="002C45B2">
        <w:rPr>
          <w:b/>
          <w:bCs/>
          <w:szCs w:val="26"/>
          <w:lang w:val="x-none" w:eastAsia="x-none"/>
        </w:rPr>
        <w:t xml:space="preserve">aimnieciski visizdevīgākā piedāvājuma </w:t>
      </w:r>
      <w:r w:rsidRPr="002C45B2">
        <w:rPr>
          <w:b/>
          <w:bCs/>
          <w:szCs w:val="26"/>
          <w:lang w:eastAsia="x-none"/>
        </w:rPr>
        <w:t>noteikšana</w:t>
      </w:r>
      <w:bookmarkEnd w:id="167"/>
    </w:p>
    <w:p w14:paraId="7E69291F" w14:textId="77777777" w:rsidR="002C45B2" w:rsidRPr="002C45B2" w:rsidRDefault="002C45B2" w:rsidP="000D3C8F">
      <w:pPr>
        <w:pStyle w:val="Heading3"/>
      </w:pPr>
      <w:r w:rsidRPr="002C45B2">
        <w:t xml:space="preserve">Komisija nosaka saimnieciski visizdevīgāko piedāvājumu atbilstoši </w:t>
      </w:r>
      <w:bookmarkStart w:id="168" w:name="_Ref120197232"/>
      <w:r w:rsidRPr="002C45B2">
        <w:t>šādiem kritērijiem:</w:t>
      </w:r>
      <w:bookmarkEnd w:id="168"/>
    </w:p>
    <w:p w14:paraId="235B8572" w14:textId="77777777" w:rsidR="002C45B2" w:rsidRPr="002C45B2" w:rsidRDefault="002C45B2" w:rsidP="002C45B2">
      <w:pPr>
        <w:ind w:left="1134"/>
        <w:outlineLvl w:val="2"/>
        <w:rPr>
          <w:color w:val="000000"/>
          <w:szCs w:val="26"/>
          <w:lang w:eastAsia="x-none"/>
        </w:rPr>
      </w:pPr>
    </w:p>
    <w:tbl>
      <w:tblPr>
        <w:tblW w:w="8164" w:type="dxa"/>
        <w:tblInd w:w="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2"/>
        <w:gridCol w:w="5949"/>
        <w:gridCol w:w="1523"/>
      </w:tblGrid>
      <w:tr w:rsidR="002C45B2" w:rsidRPr="002C45B2" w14:paraId="33EBE650" w14:textId="77777777" w:rsidTr="00C7374F">
        <w:tc>
          <w:tcPr>
            <w:tcW w:w="692" w:type="dxa"/>
            <w:tcBorders>
              <w:top w:val="single" w:sz="4" w:space="0" w:color="auto"/>
              <w:left w:val="single" w:sz="4" w:space="0" w:color="auto"/>
              <w:bottom w:val="single" w:sz="4" w:space="0" w:color="auto"/>
              <w:right w:val="single" w:sz="4" w:space="0" w:color="auto"/>
            </w:tcBorders>
            <w:vAlign w:val="center"/>
          </w:tcPr>
          <w:p w14:paraId="091B3192" w14:textId="77777777" w:rsidR="002C45B2" w:rsidRPr="002C45B2" w:rsidRDefault="002C45B2" w:rsidP="0080614D">
            <w:pPr>
              <w:jc w:val="center"/>
              <w:rPr>
                <w:b/>
                <w:bCs/>
                <w:sz w:val="20"/>
                <w:szCs w:val="20"/>
              </w:rPr>
            </w:pPr>
            <w:bookmarkStart w:id="169" w:name="_Hlk133246877"/>
            <w:r w:rsidRPr="002C45B2">
              <w:rPr>
                <w:b/>
                <w:bCs/>
                <w:sz w:val="20"/>
                <w:szCs w:val="20"/>
              </w:rPr>
              <w:t>Nr.</w:t>
            </w:r>
          </w:p>
        </w:tc>
        <w:tc>
          <w:tcPr>
            <w:tcW w:w="5949" w:type="dxa"/>
            <w:tcBorders>
              <w:top w:val="single" w:sz="4" w:space="0" w:color="auto"/>
              <w:left w:val="single" w:sz="4" w:space="0" w:color="auto"/>
              <w:bottom w:val="single" w:sz="4" w:space="0" w:color="auto"/>
              <w:right w:val="single" w:sz="4" w:space="0" w:color="auto"/>
            </w:tcBorders>
            <w:vAlign w:val="center"/>
          </w:tcPr>
          <w:p w14:paraId="734968A1" w14:textId="77777777" w:rsidR="002C45B2" w:rsidRPr="002C45B2" w:rsidRDefault="002C45B2" w:rsidP="0080614D">
            <w:pPr>
              <w:jc w:val="center"/>
              <w:rPr>
                <w:b/>
                <w:bCs/>
                <w:sz w:val="20"/>
                <w:szCs w:val="20"/>
              </w:rPr>
            </w:pPr>
            <w:r w:rsidRPr="002C45B2">
              <w:rPr>
                <w:b/>
                <w:bCs/>
                <w:sz w:val="20"/>
                <w:szCs w:val="20"/>
              </w:rPr>
              <w:t>Novērtēšanas objekts un vērtējamais kritēriji</w:t>
            </w:r>
          </w:p>
        </w:tc>
        <w:tc>
          <w:tcPr>
            <w:tcW w:w="1523" w:type="dxa"/>
            <w:tcBorders>
              <w:top w:val="single" w:sz="4" w:space="0" w:color="auto"/>
              <w:left w:val="single" w:sz="4" w:space="0" w:color="auto"/>
              <w:bottom w:val="single" w:sz="4" w:space="0" w:color="auto"/>
              <w:right w:val="single" w:sz="4" w:space="0" w:color="auto"/>
            </w:tcBorders>
            <w:vAlign w:val="center"/>
          </w:tcPr>
          <w:p w14:paraId="623FEA56" w14:textId="77777777" w:rsidR="002C45B2" w:rsidRPr="002C45B2" w:rsidRDefault="002C45B2" w:rsidP="0080614D">
            <w:pPr>
              <w:jc w:val="center"/>
              <w:rPr>
                <w:b/>
                <w:bCs/>
                <w:sz w:val="20"/>
                <w:szCs w:val="20"/>
              </w:rPr>
            </w:pPr>
            <w:r w:rsidRPr="002C45B2">
              <w:rPr>
                <w:b/>
                <w:bCs/>
                <w:sz w:val="20"/>
                <w:szCs w:val="20"/>
              </w:rPr>
              <w:t>Maksimālais</w:t>
            </w:r>
          </w:p>
          <w:p w14:paraId="490DDD34" w14:textId="77777777" w:rsidR="002C45B2" w:rsidRPr="002C45B2" w:rsidRDefault="002C45B2" w:rsidP="0080614D">
            <w:pPr>
              <w:jc w:val="center"/>
              <w:rPr>
                <w:b/>
                <w:bCs/>
                <w:sz w:val="20"/>
                <w:szCs w:val="20"/>
              </w:rPr>
            </w:pPr>
            <w:r w:rsidRPr="002C45B2">
              <w:rPr>
                <w:b/>
                <w:bCs/>
                <w:sz w:val="20"/>
                <w:szCs w:val="20"/>
              </w:rPr>
              <w:t>punktu skaits</w:t>
            </w:r>
          </w:p>
        </w:tc>
      </w:tr>
      <w:tr w:rsidR="002C45B2" w:rsidRPr="002C45B2" w14:paraId="21D43C79" w14:textId="77777777" w:rsidTr="00C7374F">
        <w:tc>
          <w:tcPr>
            <w:tcW w:w="692" w:type="dxa"/>
            <w:tcBorders>
              <w:top w:val="single" w:sz="4" w:space="0" w:color="auto"/>
              <w:left w:val="single" w:sz="4" w:space="0" w:color="auto"/>
              <w:bottom w:val="single" w:sz="4" w:space="0" w:color="auto"/>
              <w:right w:val="single" w:sz="4" w:space="0" w:color="auto"/>
            </w:tcBorders>
          </w:tcPr>
          <w:p w14:paraId="316F951C" w14:textId="77777777" w:rsidR="0028056A" w:rsidRPr="002C45B2" w:rsidRDefault="0028056A" w:rsidP="0028056A">
            <w:pPr>
              <w:rPr>
                <w:b/>
                <w:bCs/>
              </w:rPr>
            </w:pPr>
            <w:r>
              <w:rPr>
                <w:b/>
                <w:bCs/>
              </w:rPr>
              <w:t>(P1)</w:t>
            </w:r>
          </w:p>
          <w:p w14:paraId="7BEF5D68" w14:textId="1253BC68" w:rsidR="002C45B2" w:rsidRPr="002C45B2" w:rsidRDefault="002C45B2" w:rsidP="002C45B2">
            <w:pPr>
              <w:rPr>
                <w:bCs/>
              </w:rPr>
            </w:pPr>
          </w:p>
        </w:tc>
        <w:tc>
          <w:tcPr>
            <w:tcW w:w="5949" w:type="dxa"/>
            <w:tcBorders>
              <w:top w:val="single" w:sz="4" w:space="0" w:color="auto"/>
              <w:left w:val="single" w:sz="4" w:space="0" w:color="auto"/>
              <w:bottom w:val="single" w:sz="4" w:space="0" w:color="auto"/>
              <w:right w:val="single" w:sz="4" w:space="0" w:color="auto"/>
            </w:tcBorders>
          </w:tcPr>
          <w:p w14:paraId="5F372E6E" w14:textId="16EFE46D" w:rsidR="002C45B2" w:rsidRPr="002C45B2" w:rsidRDefault="00FA0A5E" w:rsidP="002C45B2">
            <w:r w:rsidRPr="00860376">
              <w:rPr>
                <w:b/>
                <w:bCs/>
              </w:rPr>
              <w:t xml:space="preserve">Pretendenta piedāvātā kopējā līguma summa EUR bez PVN </w:t>
            </w:r>
            <w:r w:rsidRPr="00860376">
              <w:rPr>
                <w:bCs/>
              </w:rPr>
              <w:t>(maksimālais punktu skaits viszemākajai piedāvātajai cenai, pārējiem piedāvājumiem punkti tiek piešķirti atbilstoši proporcionāli cenu atšķirībai ar viszemāko cenu, pēc formulas 9</w:t>
            </w:r>
            <w:r>
              <w:rPr>
                <w:bCs/>
              </w:rPr>
              <w:t>0</w:t>
            </w:r>
            <w:r w:rsidRPr="00860376">
              <w:rPr>
                <w:bCs/>
              </w:rPr>
              <w:t>*(a/b), kur 9</w:t>
            </w:r>
            <w:r>
              <w:rPr>
                <w:bCs/>
              </w:rPr>
              <w:t>0</w:t>
            </w:r>
            <w:r w:rsidRPr="00860376">
              <w:rPr>
                <w:bCs/>
              </w:rPr>
              <w:t xml:space="preserve"> – maksimālais punktu skaits, a-viszemākā piedāvātā cena, b – vērtējamā cena)</w:t>
            </w:r>
          </w:p>
        </w:tc>
        <w:tc>
          <w:tcPr>
            <w:tcW w:w="1523" w:type="dxa"/>
            <w:tcBorders>
              <w:top w:val="single" w:sz="4" w:space="0" w:color="auto"/>
              <w:left w:val="single" w:sz="4" w:space="0" w:color="auto"/>
              <w:bottom w:val="single" w:sz="4" w:space="0" w:color="auto"/>
              <w:right w:val="single" w:sz="4" w:space="0" w:color="auto"/>
            </w:tcBorders>
          </w:tcPr>
          <w:p w14:paraId="62FD1324" w14:textId="7D4BBCAB" w:rsidR="002C45B2" w:rsidRPr="002C45B2" w:rsidRDefault="00BF748B" w:rsidP="002C45B2">
            <w:pPr>
              <w:jc w:val="center"/>
              <w:rPr>
                <w:bCs/>
              </w:rPr>
            </w:pPr>
            <w:r>
              <w:rPr>
                <w:bCs/>
              </w:rPr>
              <w:t>90</w:t>
            </w:r>
          </w:p>
        </w:tc>
      </w:tr>
      <w:tr w:rsidR="0007135C" w:rsidRPr="002C45B2" w14:paraId="1EA4F094" w14:textId="77777777" w:rsidTr="00C7374F">
        <w:tc>
          <w:tcPr>
            <w:tcW w:w="692" w:type="dxa"/>
            <w:tcBorders>
              <w:top w:val="single" w:sz="4" w:space="0" w:color="auto"/>
              <w:left w:val="single" w:sz="4" w:space="0" w:color="auto"/>
              <w:bottom w:val="single" w:sz="4" w:space="0" w:color="auto"/>
              <w:right w:val="single" w:sz="4" w:space="0" w:color="auto"/>
            </w:tcBorders>
          </w:tcPr>
          <w:p w14:paraId="6FB561E8" w14:textId="442AB8A4" w:rsidR="009F0222" w:rsidRPr="002C45B2" w:rsidRDefault="009F0222" w:rsidP="009F0222">
            <w:pPr>
              <w:rPr>
                <w:b/>
                <w:bCs/>
              </w:rPr>
            </w:pPr>
            <w:r>
              <w:rPr>
                <w:b/>
                <w:bCs/>
              </w:rPr>
              <w:t>(P2)</w:t>
            </w:r>
          </w:p>
          <w:p w14:paraId="2A7C7B5D" w14:textId="1ACAC35C" w:rsidR="0007135C" w:rsidRPr="00B154D4" w:rsidRDefault="0007135C" w:rsidP="002C45B2">
            <w:pPr>
              <w:rPr>
                <w:bCs/>
              </w:rPr>
            </w:pPr>
          </w:p>
        </w:tc>
        <w:tc>
          <w:tcPr>
            <w:tcW w:w="5949" w:type="dxa"/>
            <w:tcBorders>
              <w:top w:val="single" w:sz="4" w:space="0" w:color="auto"/>
              <w:left w:val="single" w:sz="4" w:space="0" w:color="auto"/>
              <w:bottom w:val="single" w:sz="4" w:space="0" w:color="auto"/>
              <w:right w:val="single" w:sz="4" w:space="0" w:color="auto"/>
            </w:tcBorders>
          </w:tcPr>
          <w:p w14:paraId="29B74E62" w14:textId="77777777" w:rsidR="00FA0A5E" w:rsidRPr="00C62013" w:rsidRDefault="00FA0A5E" w:rsidP="00FA0A5E">
            <w:pPr>
              <w:rPr>
                <w:b/>
              </w:rPr>
            </w:pPr>
            <w:r w:rsidRPr="00C62013">
              <w:rPr>
                <w:b/>
              </w:rPr>
              <w:t xml:space="preserve">Piedāvātā speciālista </w:t>
            </w:r>
            <w:proofErr w:type="spellStart"/>
            <w:r w:rsidRPr="00C62013">
              <w:rPr>
                <w:b/>
              </w:rPr>
              <w:t>būvprojektēšanā</w:t>
            </w:r>
            <w:proofErr w:type="spellEnd"/>
            <w:r w:rsidRPr="00C62013">
              <w:rPr>
                <w:b/>
              </w:rPr>
              <w:t xml:space="preserve"> pieredze</w:t>
            </w:r>
          </w:p>
          <w:p w14:paraId="4EAF697C" w14:textId="08FD2B20" w:rsidR="00FA0A5E" w:rsidRDefault="00FA0A5E" w:rsidP="00FA0A5E">
            <w:pPr>
              <w:rPr>
                <w:lang w:eastAsia="ar-SA"/>
              </w:rPr>
            </w:pPr>
            <w:r w:rsidRPr="00860376">
              <w:rPr>
                <w:bCs/>
              </w:rPr>
              <w:t>Nolikuma 3.</w:t>
            </w:r>
            <w:r w:rsidR="00BF748B">
              <w:rPr>
                <w:bCs/>
              </w:rPr>
              <w:t>3.</w:t>
            </w:r>
            <w:r w:rsidR="00BE6767">
              <w:rPr>
                <w:bCs/>
              </w:rPr>
              <w:t>5</w:t>
            </w:r>
            <w:r w:rsidRPr="00860376">
              <w:rPr>
                <w:bCs/>
              </w:rPr>
              <w:t xml:space="preserve">. punktā piedāvātajam </w:t>
            </w:r>
            <w:r w:rsidR="001C73E7">
              <w:rPr>
                <w:bCs/>
              </w:rPr>
              <w:t>arhitektam</w:t>
            </w:r>
            <w:r w:rsidRPr="00860376">
              <w:rPr>
                <w:bCs/>
              </w:rPr>
              <w:t xml:space="preserve"> </w:t>
            </w:r>
            <w:r w:rsidRPr="00E70A52">
              <w:rPr>
                <w:bCs/>
              </w:rPr>
              <w:t xml:space="preserve">iepriekšējo </w:t>
            </w:r>
            <w:r w:rsidR="006D49BF">
              <w:rPr>
                <w:bCs/>
              </w:rPr>
              <w:t>3 (trīs)</w:t>
            </w:r>
            <w:r>
              <w:rPr>
                <w:bCs/>
              </w:rPr>
              <w:t xml:space="preserve"> </w:t>
            </w:r>
            <w:r w:rsidRPr="00E70A52">
              <w:rPr>
                <w:bCs/>
              </w:rPr>
              <w:t xml:space="preserve">gadu laikā </w:t>
            </w:r>
            <w:r w:rsidRPr="00860376">
              <w:rPr>
                <w:bCs/>
              </w:rPr>
              <w:t>ir pieredze</w:t>
            </w:r>
            <w:r w:rsidR="006D49BF" w:rsidRPr="006D49BF">
              <w:rPr>
                <w:lang w:eastAsia="ar-SA"/>
              </w:rPr>
              <w:t xml:space="preserve"> vismaz </w:t>
            </w:r>
            <w:r w:rsidR="004B16B1">
              <w:rPr>
                <w:lang w:eastAsia="ar-SA"/>
              </w:rPr>
              <w:t>2</w:t>
            </w:r>
            <w:r w:rsidR="006D49BF" w:rsidRPr="006D49BF">
              <w:rPr>
                <w:lang w:eastAsia="ar-SA"/>
              </w:rPr>
              <w:t xml:space="preserve"> (divu) līdzvērtīgu būvprojektu</w:t>
            </w:r>
            <w:r w:rsidR="004B16B1">
              <w:rPr>
                <w:lang w:eastAsia="ar-SA"/>
              </w:rPr>
              <w:t xml:space="preserve"> </w:t>
            </w:r>
            <w:r w:rsidR="005B2026">
              <w:rPr>
                <w:lang w:eastAsia="ar-SA"/>
              </w:rPr>
              <w:t>projektēšanā:</w:t>
            </w:r>
            <w:r w:rsidR="004B16B1">
              <w:rPr>
                <w:lang w:eastAsia="ar-SA"/>
              </w:rPr>
              <w:t xml:space="preserve"> </w:t>
            </w:r>
            <w:r w:rsidR="00BE6767">
              <w:rPr>
                <w:lang w:eastAsia="ar-SA"/>
              </w:rPr>
              <w:t>kur</w:t>
            </w:r>
            <w:r w:rsidR="008F4225">
              <w:rPr>
                <w:lang w:eastAsia="ar-SA"/>
              </w:rPr>
              <w:t xml:space="preserve"> katrā</w:t>
            </w:r>
            <w:r w:rsidR="00BE6767">
              <w:rPr>
                <w:lang w:eastAsia="ar-SA"/>
              </w:rPr>
              <w:t xml:space="preserve"> veikta </w:t>
            </w:r>
            <w:r w:rsidR="005B2026">
              <w:rPr>
                <w:lang w:eastAsia="ar-SA"/>
              </w:rPr>
              <w:t xml:space="preserve">II vai III grupas </w:t>
            </w:r>
            <w:r w:rsidR="0062461E">
              <w:rPr>
                <w:lang w:eastAsia="ar-SA"/>
              </w:rPr>
              <w:t xml:space="preserve">ēkas </w:t>
            </w:r>
            <w:r w:rsidR="005B2026">
              <w:rPr>
                <w:lang w:eastAsia="ar-SA"/>
              </w:rPr>
              <w:t xml:space="preserve">izbūve vai pārbūve, </w:t>
            </w:r>
            <w:r w:rsidR="00BE6767">
              <w:rPr>
                <w:lang w:eastAsia="ar-SA"/>
              </w:rPr>
              <w:t xml:space="preserve">būvatļaujā </w:t>
            </w:r>
            <w:r w:rsidR="005B2026">
              <w:rPr>
                <w:lang w:eastAsia="ar-SA"/>
              </w:rPr>
              <w:t>izd</w:t>
            </w:r>
            <w:r w:rsidR="004B16B1" w:rsidRPr="00B6362E">
              <w:rPr>
                <w:lang w:eastAsia="ar-SA"/>
              </w:rPr>
              <w:t>arīta atzīme par projektēšanas nosacījumu izpildi/projekts akceptēts būvvaldē)</w:t>
            </w:r>
            <w:r w:rsidR="00BF748B">
              <w:rPr>
                <w:lang w:eastAsia="ar-SA"/>
              </w:rPr>
              <w:t>,</w:t>
            </w:r>
            <w:r w:rsidR="001168F2">
              <w:rPr>
                <w:lang w:eastAsia="ar-SA"/>
              </w:rPr>
              <w:t xml:space="preserve"> </w:t>
            </w:r>
            <w:r w:rsidR="008F4225">
              <w:rPr>
                <w:b/>
                <w:bCs/>
                <w:lang w:eastAsia="ar-SA"/>
              </w:rPr>
              <w:t>2</w:t>
            </w:r>
            <w:r w:rsidRPr="00072672">
              <w:rPr>
                <w:b/>
                <w:bCs/>
                <w:lang w:eastAsia="ar-SA"/>
              </w:rPr>
              <w:t xml:space="preserve"> punkti</w:t>
            </w:r>
            <w:r>
              <w:rPr>
                <w:lang w:eastAsia="ar-SA"/>
              </w:rPr>
              <w:t>.</w:t>
            </w:r>
          </w:p>
          <w:p w14:paraId="3A6EA1AC" w14:textId="5033BAE0" w:rsidR="00FA0A5E" w:rsidRDefault="00FA0A5E" w:rsidP="00FA0A5E">
            <w:pPr>
              <w:rPr>
                <w:lang w:eastAsia="ar-SA"/>
              </w:rPr>
            </w:pPr>
            <w:r w:rsidRPr="00072672">
              <w:rPr>
                <w:i/>
                <w:iCs/>
                <w:lang w:eastAsia="ar-SA"/>
              </w:rPr>
              <w:t xml:space="preserve">Informācija par projektētāja pieredzi jānorāda </w:t>
            </w:r>
            <w:r w:rsidR="00A911C7">
              <w:rPr>
                <w:i/>
                <w:iCs/>
                <w:lang w:eastAsia="ar-SA"/>
              </w:rPr>
              <w:t>3</w:t>
            </w:r>
            <w:r w:rsidRPr="00072672">
              <w:rPr>
                <w:i/>
                <w:iCs/>
                <w:lang w:eastAsia="ar-SA"/>
              </w:rPr>
              <w:t>.pielikumā</w:t>
            </w:r>
            <w:r>
              <w:rPr>
                <w:lang w:eastAsia="ar-SA"/>
              </w:rPr>
              <w:t>.</w:t>
            </w:r>
            <w:r w:rsidR="003707A4">
              <w:rPr>
                <w:lang w:eastAsia="ar-SA"/>
              </w:rPr>
              <w:t xml:space="preserve"> </w:t>
            </w:r>
            <w:r w:rsidR="003707A4" w:rsidRPr="003707A4">
              <w:rPr>
                <w:i/>
                <w:iCs/>
                <w:color w:val="000000" w:themeColor="text1"/>
                <w:szCs w:val="22"/>
              </w:rPr>
              <w:t>Jāpievieno pozitīva atsauksme, par speciālista profesionālo pieredzi, kas apliecina pretendenta piesaistītā speciālista uzrādīto pieredzi vai cits dokuments no kura objektīvi ir secināma nepieciešamā speciālista pieredze vai jānorāda publiski pieejama informācija, kur Pasūtītājs var pārliecināties par speciālista uzrādīto pieredzi.</w:t>
            </w:r>
          </w:p>
          <w:p w14:paraId="05492E99" w14:textId="77777777" w:rsidR="000B7877" w:rsidRDefault="000B7877" w:rsidP="00FA0A5E">
            <w:pPr>
              <w:rPr>
                <w:bCs/>
              </w:rPr>
            </w:pPr>
          </w:p>
          <w:p w14:paraId="04955650" w14:textId="7F5EC880" w:rsidR="0007135C" w:rsidRPr="002C45B2" w:rsidRDefault="000B7877" w:rsidP="0007135C">
            <w:pPr>
              <w:rPr>
                <w:b/>
                <w:bCs/>
              </w:rPr>
            </w:pPr>
            <w:r w:rsidRPr="006D2FAD">
              <w:t xml:space="preserve">Ja prasītā </w:t>
            </w:r>
            <w:proofErr w:type="spellStart"/>
            <w:r w:rsidR="001C73E7">
              <w:t>būvspeciālista</w:t>
            </w:r>
            <w:proofErr w:type="spellEnd"/>
            <w:r w:rsidRPr="006D2FAD">
              <w:t xml:space="preserve"> pieredze netiek uzrādīta, pretendenta piedāvājums šajā kritērijā saņem 0 punktus.</w:t>
            </w:r>
            <w:r>
              <w:t xml:space="preserve"> </w:t>
            </w:r>
          </w:p>
        </w:tc>
        <w:tc>
          <w:tcPr>
            <w:tcW w:w="1523" w:type="dxa"/>
            <w:tcBorders>
              <w:top w:val="single" w:sz="4" w:space="0" w:color="auto"/>
              <w:left w:val="single" w:sz="4" w:space="0" w:color="auto"/>
              <w:bottom w:val="single" w:sz="4" w:space="0" w:color="auto"/>
              <w:right w:val="single" w:sz="4" w:space="0" w:color="auto"/>
            </w:tcBorders>
          </w:tcPr>
          <w:p w14:paraId="701CDF07" w14:textId="34E0E167" w:rsidR="0007135C" w:rsidRDefault="00DE568A" w:rsidP="002C45B2">
            <w:pPr>
              <w:jc w:val="center"/>
              <w:rPr>
                <w:bCs/>
                <w:highlight w:val="yellow"/>
              </w:rPr>
            </w:pPr>
            <w:r>
              <w:rPr>
                <w:bCs/>
              </w:rPr>
              <w:t>2</w:t>
            </w:r>
          </w:p>
        </w:tc>
      </w:tr>
      <w:tr w:rsidR="002C45B2" w:rsidRPr="002C45B2" w14:paraId="1FC60AA0" w14:textId="77777777" w:rsidTr="00C7374F">
        <w:tc>
          <w:tcPr>
            <w:tcW w:w="692" w:type="dxa"/>
            <w:tcBorders>
              <w:top w:val="single" w:sz="4" w:space="0" w:color="auto"/>
              <w:left w:val="single" w:sz="4" w:space="0" w:color="auto"/>
              <w:bottom w:val="single" w:sz="4" w:space="0" w:color="auto"/>
              <w:right w:val="single" w:sz="4" w:space="0" w:color="auto"/>
            </w:tcBorders>
          </w:tcPr>
          <w:p w14:paraId="059704E2" w14:textId="5E8D9CCC" w:rsidR="009F0222" w:rsidRPr="002C45B2" w:rsidRDefault="009F0222" w:rsidP="009F0222">
            <w:pPr>
              <w:rPr>
                <w:b/>
                <w:bCs/>
              </w:rPr>
            </w:pPr>
            <w:r>
              <w:rPr>
                <w:b/>
                <w:bCs/>
              </w:rPr>
              <w:t>(P3)</w:t>
            </w:r>
          </w:p>
          <w:p w14:paraId="6620B31D" w14:textId="0E2D9418" w:rsidR="002C45B2" w:rsidRPr="00B154D4" w:rsidRDefault="002C45B2" w:rsidP="002C45B2">
            <w:pPr>
              <w:rPr>
                <w:bCs/>
              </w:rPr>
            </w:pPr>
          </w:p>
        </w:tc>
        <w:tc>
          <w:tcPr>
            <w:tcW w:w="5949" w:type="dxa"/>
            <w:tcBorders>
              <w:top w:val="single" w:sz="4" w:space="0" w:color="auto"/>
              <w:left w:val="single" w:sz="4" w:space="0" w:color="auto"/>
              <w:bottom w:val="single" w:sz="4" w:space="0" w:color="auto"/>
              <w:right w:val="single" w:sz="4" w:space="0" w:color="auto"/>
            </w:tcBorders>
          </w:tcPr>
          <w:p w14:paraId="579A36E3" w14:textId="207B8774" w:rsidR="00FA0A5E" w:rsidRDefault="00FA0A5E" w:rsidP="00FA0A5E">
            <w:pPr>
              <w:rPr>
                <w:b/>
              </w:rPr>
            </w:pPr>
            <w:r>
              <w:rPr>
                <w:b/>
              </w:rPr>
              <w:t xml:space="preserve">Piedāvātā </w:t>
            </w:r>
            <w:r w:rsidR="001C73E7">
              <w:rPr>
                <w:b/>
              </w:rPr>
              <w:t xml:space="preserve">būvdarbu </w:t>
            </w:r>
            <w:r>
              <w:rPr>
                <w:b/>
              </w:rPr>
              <w:t>vadītāja pieredze</w:t>
            </w:r>
          </w:p>
          <w:p w14:paraId="5EA07001" w14:textId="715477F8" w:rsidR="00FA0A5E" w:rsidRDefault="00FA0A5E" w:rsidP="00FA0A5E">
            <w:pPr>
              <w:rPr>
                <w:bCs/>
              </w:rPr>
            </w:pPr>
            <w:r w:rsidRPr="00860376">
              <w:rPr>
                <w:bCs/>
              </w:rPr>
              <w:t xml:space="preserve">Nolikuma </w:t>
            </w:r>
            <w:r w:rsidR="00801722">
              <w:rPr>
                <w:bCs/>
              </w:rPr>
              <w:t>3.3.</w:t>
            </w:r>
            <w:r w:rsidR="00BE6767">
              <w:rPr>
                <w:bCs/>
              </w:rPr>
              <w:t>5</w:t>
            </w:r>
            <w:r w:rsidR="00801722">
              <w:rPr>
                <w:bCs/>
              </w:rPr>
              <w:t>.</w:t>
            </w:r>
            <w:r w:rsidRPr="00860376">
              <w:rPr>
                <w:bCs/>
              </w:rPr>
              <w:t xml:space="preserve"> punktā</w:t>
            </w:r>
            <w:r>
              <w:rPr>
                <w:bCs/>
              </w:rPr>
              <w:t xml:space="preserve"> piedāvātajam </w:t>
            </w:r>
            <w:r w:rsidR="001C73E7">
              <w:rPr>
                <w:bCs/>
              </w:rPr>
              <w:t>būvdarbu</w:t>
            </w:r>
            <w:r>
              <w:rPr>
                <w:bCs/>
              </w:rPr>
              <w:t xml:space="preserve"> vadītājam   </w:t>
            </w:r>
            <w:r w:rsidRPr="00E70A52">
              <w:rPr>
                <w:bCs/>
              </w:rPr>
              <w:t xml:space="preserve">iepriekšējo </w:t>
            </w:r>
            <w:r w:rsidR="00911B98">
              <w:rPr>
                <w:bCs/>
              </w:rPr>
              <w:t>5 (</w:t>
            </w:r>
            <w:r>
              <w:rPr>
                <w:bCs/>
              </w:rPr>
              <w:t>piecu</w:t>
            </w:r>
            <w:r w:rsidR="00911B98">
              <w:rPr>
                <w:bCs/>
              </w:rPr>
              <w:t>)</w:t>
            </w:r>
            <w:r>
              <w:rPr>
                <w:bCs/>
              </w:rPr>
              <w:t xml:space="preserve"> </w:t>
            </w:r>
            <w:r w:rsidRPr="00E70A52">
              <w:rPr>
                <w:bCs/>
              </w:rPr>
              <w:t xml:space="preserve">gadu laikā </w:t>
            </w:r>
            <w:r>
              <w:rPr>
                <w:bCs/>
              </w:rPr>
              <w:t xml:space="preserve">ir pieredze </w:t>
            </w:r>
            <w:r w:rsidR="00BE6767">
              <w:rPr>
                <w:bCs/>
              </w:rPr>
              <w:t xml:space="preserve">kā </w:t>
            </w:r>
            <w:r w:rsidR="00BE6767" w:rsidRPr="00BE6767">
              <w:rPr>
                <w:bCs/>
                <w:u w:val="single"/>
              </w:rPr>
              <w:t xml:space="preserve">atbildīgajam būvdarbu vadītājam </w:t>
            </w:r>
            <w:r w:rsidR="00911B98">
              <w:rPr>
                <w:bCs/>
              </w:rPr>
              <w:t xml:space="preserve">vismaz </w:t>
            </w:r>
            <w:r w:rsidR="00911B98">
              <w:rPr>
                <w:lang w:eastAsia="ar-SA"/>
              </w:rPr>
              <w:t>2</w:t>
            </w:r>
            <w:r w:rsidR="00911B98" w:rsidRPr="006D49BF">
              <w:rPr>
                <w:lang w:eastAsia="ar-SA"/>
              </w:rPr>
              <w:t xml:space="preserve"> (</w:t>
            </w:r>
            <w:r w:rsidR="00911B98">
              <w:rPr>
                <w:lang w:eastAsia="ar-SA"/>
              </w:rPr>
              <w:t>divu</w:t>
            </w:r>
            <w:r w:rsidR="00911B98" w:rsidRPr="006D49BF">
              <w:rPr>
                <w:lang w:eastAsia="ar-SA"/>
              </w:rPr>
              <w:t xml:space="preserve">) </w:t>
            </w:r>
            <w:r w:rsidR="00BE6767">
              <w:rPr>
                <w:lang w:eastAsia="ar-SA"/>
              </w:rPr>
              <w:t>līdzīgu</w:t>
            </w:r>
            <w:r w:rsidR="00911B98" w:rsidRPr="006D49BF">
              <w:rPr>
                <w:lang w:eastAsia="ar-SA"/>
              </w:rPr>
              <w:t xml:space="preserve"> </w:t>
            </w:r>
            <w:r w:rsidR="00911B98">
              <w:rPr>
                <w:lang w:eastAsia="ar-SA"/>
              </w:rPr>
              <w:t xml:space="preserve">būvdarbu līgumu vadīšanā </w:t>
            </w:r>
            <w:r w:rsidR="00911B98" w:rsidRPr="006D49BF">
              <w:rPr>
                <w:lang w:eastAsia="ar-SA"/>
              </w:rPr>
              <w:t xml:space="preserve"> </w:t>
            </w:r>
            <w:r w:rsidR="00911B98">
              <w:rPr>
                <w:lang w:eastAsia="ar-SA"/>
              </w:rPr>
              <w:t xml:space="preserve">II vai III grupas </w:t>
            </w:r>
            <w:r w:rsidR="0062461E">
              <w:rPr>
                <w:lang w:eastAsia="ar-SA"/>
              </w:rPr>
              <w:t>ēkas</w:t>
            </w:r>
            <w:r w:rsidR="00911B98">
              <w:rPr>
                <w:lang w:eastAsia="ar-SA"/>
              </w:rPr>
              <w:t xml:space="preserve"> izbūvei vai pārbūv</w:t>
            </w:r>
            <w:r w:rsidR="001C73E7">
              <w:rPr>
                <w:lang w:eastAsia="ar-SA"/>
              </w:rPr>
              <w:t>e</w:t>
            </w:r>
            <w:r w:rsidR="00911B98">
              <w:rPr>
                <w:lang w:eastAsia="ar-SA"/>
              </w:rPr>
              <w:t xml:space="preserve">i, objekts nodots ekspluatācijā, </w:t>
            </w:r>
            <w:r w:rsidR="00911B98" w:rsidRPr="00B6362E">
              <w:rPr>
                <w:lang w:eastAsia="ar-SA"/>
              </w:rPr>
              <w:t xml:space="preserve">būvatļaujā izdarīta atzīme par </w:t>
            </w:r>
            <w:r w:rsidR="00911B98">
              <w:rPr>
                <w:lang w:eastAsia="ar-SA"/>
              </w:rPr>
              <w:t>būvdarbu pabeigšanu</w:t>
            </w:r>
            <w:r w:rsidR="00911B98" w:rsidRPr="00B6362E">
              <w:rPr>
                <w:lang w:eastAsia="ar-SA"/>
              </w:rPr>
              <w:t>)</w:t>
            </w:r>
            <w:r w:rsidR="00911B98">
              <w:rPr>
                <w:lang w:eastAsia="ar-SA"/>
              </w:rPr>
              <w:t xml:space="preserve">, </w:t>
            </w:r>
            <w:r w:rsidR="008F4225">
              <w:rPr>
                <w:b/>
                <w:color w:val="000000"/>
              </w:rPr>
              <w:t>2</w:t>
            </w:r>
            <w:r w:rsidRPr="002B092D">
              <w:rPr>
                <w:b/>
                <w:color w:val="000000"/>
              </w:rPr>
              <w:t xml:space="preserve"> punkti</w:t>
            </w:r>
            <w:r>
              <w:rPr>
                <w:bCs/>
              </w:rPr>
              <w:t>.</w:t>
            </w:r>
          </w:p>
          <w:p w14:paraId="5232902D" w14:textId="2510D17C" w:rsidR="002C45B2" w:rsidRDefault="00FA0A5E" w:rsidP="00FA0A5E">
            <w:pPr>
              <w:rPr>
                <w:lang w:eastAsia="ar-SA"/>
              </w:rPr>
            </w:pPr>
            <w:r w:rsidRPr="00072672">
              <w:rPr>
                <w:i/>
                <w:iCs/>
                <w:lang w:eastAsia="ar-SA"/>
              </w:rPr>
              <w:t>Informācija par</w:t>
            </w:r>
            <w:r w:rsidR="009816E0">
              <w:rPr>
                <w:i/>
                <w:iCs/>
                <w:lang w:eastAsia="ar-SA"/>
              </w:rPr>
              <w:t xml:space="preserve"> </w:t>
            </w:r>
            <w:r w:rsidR="001C73E7">
              <w:rPr>
                <w:i/>
                <w:iCs/>
                <w:lang w:eastAsia="ar-SA"/>
              </w:rPr>
              <w:t>būv</w:t>
            </w:r>
            <w:r>
              <w:rPr>
                <w:i/>
                <w:iCs/>
                <w:lang w:eastAsia="ar-SA"/>
              </w:rPr>
              <w:t>darbu vadītāja</w:t>
            </w:r>
            <w:r w:rsidRPr="00072672">
              <w:rPr>
                <w:i/>
                <w:iCs/>
                <w:lang w:eastAsia="ar-SA"/>
              </w:rPr>
              <w:t xml:space="preserve"> pieredzi jānorāda </w:t>
            </w:r>
            <w:r w:rsidR="00A911C7">
              <w:rPr>
                <w:i/>
                <w:iCs/>
                <w:lang w:eastAsia="ar-SA"/>
              </w:rPr>
              <w:t>3</w:t>
            </w:r>
            <w:r w:rsidRPr="00072672">
              <w:rPr>
                <w:i/>
                <w:iCs/>
                <w:lang w:eastAsia="ar-SA"/>
              </w:rPr>
              <w:t>.pielikumā</w:t>
            </w:r>
            <w:r>
              <w:rPr>
                <w:lang w:eastAsia="ar-SA"/>
              </w:rPr>
              <w:t>.</w:t>
            </w:r>
            <w:r w:rsidR="003707A4">
              <w:rPr>
                <w:lang w:eastAsia="ar-SA"/>
              </w:rPr>
              <w:t xml:space="preserve"> </w:t>
            </w:r>
            <w:r w:rsidR="003707A4" w:rsidRPr="003707A4">
              <w:rPr>
                <w:i/>
                <w:iCs/>
                <w:color w:val="000000" w:themeColor="text1"/>
                <w:szCs w:val="22"/>
              </w:rPr>
              <w:t>Jāpievieno pozitīva atsauksme, par speciālista profesionālo pieredzi, kas apliecina pretendenta piesaistītā speciālista uzrādīto pieredzi vai cits dokuments no kura objektīvi ir secināma nepieciešamā speciālista pieredze vai jānorāda publiski pieejama informācija, kur Pasūtītājs var pārliecināties par speciālista uzrādīto pieredzi.</w:t>
            </w:r>
          </w:p>
          <w:p w14:paraId="28356611" w14:textId="77777777" w:rsidR="000B7877" w:rsidRDefault="000B7877" w:rsidP="00FA0A5E">
            <w:pPr>
              <w:rPr>
                <w:lang w:eastAsia="ar-SA"/>
              </w:rPr>
            </w:pPr>
          </w:p>
          <w:p w14:paraId="0F84527A" w14:textId="4ACD4E03" w:rsidR="000B7877" w:rsidRPr="002C45B2" w:rsidRDefault="000B7877" w:rsidP="00FA0A5E">
            <w:r w:rsidRPr="006D2FAD">
              <w:t xml:space="preserve">Ja prasītā </w:t>
            </w:r>
            <w:proofErr w:type="spellStart"/>
            <w:r w:rsidR="001C73E7">
              <w:t>būvspeciālista</w:t>
            </w:r>
            <w:proofErr w:type="spellEnd"/>
            <w:r w:rsidR="001C73E7">
              <w:t xml:space="preserve"> </w:t>
            </w:r>
            <w:r w:rsidRPr="006D2FAD">
              <w:t>pieredze netiek uzrādīta, pretendenta piedāvājums šajā kritērijā saņem 0 punktus.</w:t>
            </w:r>
            <w:r>
              <w:t xml:space="preserve"> </w:t>
            </w:r>
          </w:p>
        </w:tc>
        <w:tc>
          <w:tcPr>
            <w:tcW w:w="1523" w:type="dxa"/>
            <w:tcBorders>
              <w:top w:val="single" w:sz="4" w:space="0" w:color="auto"/>
              <w:left w:val="single" w:sz="4" w:space="0" w:color="auto"/>
              <w:bottom w:val="single" w:sz="4" w:space="0" w:color="auto"/>
              <w:right w:val="single" w:sz="4" w:space="0" w:color="auto"/>
            </w:tcBorders>
          </w:tcPr>
          <w:p w14:paraId="625CDE39" w14:textId="153BE396" w:rsidR="002C45B2" w:rsidRPr="002C45B2" w:rsidRDefault="008F4225" w:rsidP="002C45B2">
            <w:pPr>
              <w:jc w:val="center"/>
              <w:rPr>
                <w:bCs/>
              </w:rPr>
            </w:pPr>
            <w:r>
              <w:rPr>
                <w:bCs/>
              </w:rPr>
              <w:t>2</w:t>
            </w:r>
          </w:p>
        </w:tc>
      </w:tr>
      <w:tr w:rsidR="00DE568A" w:rsidRPr="002C45B2" w14:paraId="075089B1" w14:textId="77777777" w:rsidTr="00C7374F">
        <w:tc>
          <w:tcPr>
            <w:tcW w:w="692" w:type="dxa"/>
            <w:tcBorders>
              <w:top w:val="single" w:sz="4" w:space="0" w:color="auto"/>
              <w:left w:val="single" w:sz="4" w:space="0" w:color="auto"/>
              <w:bottom w:val="single" w:sz="4" w:space="0" w:color="auto"/>
              <w:right w:val="single" w:sz="4" w:space="0" w:color="auto"/>
            </w:tcBorders>
          </w:tcPr>
          <w:p w14:paraId="4A9B3D6F" w14:textId="3C7BB190" w:rsidR="00DE568A" w:rsidRDefault="00DE568A" w:rsidP="009F0222">
            <w:pPr>
              <w:rPr>
                <w:b/>
                <w:bCs/>
              </w:rPr>
            </w:pPr>
            <w:r>
              <w:rPr>
                <w:b/>
                <w:bCs/>
              </w:rPr>
              <w:t>(P4)</w:t>
            </w:r>
          </w:p>
        </w:tc>
        <w:tc>
          <w:tcPr>
            <w:tcW w:w="5949" w:type="dxa"/>
            <w:tcBorders>
              <w:top w:val="single" w:sz="4" w:space="0" w:color="auto"/>
              <w:left w:val="single" w:sz="4" w:space="0" w:color="auto"/>
              <w:bottom w:val="single" w:sz="4" w:space="0" w:color="auto"/>
              <w:right w:val="single" w:sz="4" w:space="0" w:color="auto"/>
            </w:tcBorders>
          </w:tcPr>
          <w:p w14:paraId="530EC68A" w14:textId="1C58932C" w:rsidR="00DE568A" w:rsidRDefault="00DE568A" w:rsidP="00FA0A5E">
            <w:pPr>
              <w:rPr>
                <w:b/>
              </w:rPr>
            </w:pPr>
            <w:r>
              <w:rPr>
                <w:b/>
              </w:rPr>
              <w:t>Būvdarbu garantija</w:t>
            </w:r>
            <w:r w:rsidR="00C62013">
              <w:rPr>
                <w:b/>
              </w:rPr>
              <w:t>s laiks</w:t>
            </w:r>
          </w:p>
          <w:p w14:paraId="601BCF71" w14:textId="32770152" w:rsidR="00DE568A" w:rsidRDefault="00DE568A" w:rsidP="00FA0A5E">
            <w:pPr>
              <w:rPr>
                <w:bCs/>
              </w:rPr>
            </w:pPr>
            <w:r w:rsidRPr="00DE568A">
              <w:rPr>
                <w:bCs/>
              </w:rPr>
              <w:t xml:space="preserve">Pretendents </w:t>
            </w:r>
            <w:r w:rsidR="00C62013">
              <w:rPr>
                <w:bCs/>
              </w:rPr>
              <w:t xml:space="preserve">nojumei un visiem būvdarbiem </w:t>
            </w:r>
            <w:r w:rsidRPr="00DE568A">
              <w:rPr>
                <w:bCs/>
              </w:rPr>
              <w:t xml:space="preserve">nodrošina vismaz </w:t>
            </w:r>
            <w:r w:rsidR="003F1752">
              <w:rPr>
                <w:bCs/>
              </w:rPr>
              <w:t>48</w:t>
            </w:r>
            <w:r w:rsidRPr="00DE568A">
              <w:rPr>
                <w:bCs/>
              </w:rPr>
              <w:t xml:space="preserve"> </w:t>
            </w:r>
            <w:r w:rsidR="003F1752">
              <w:rPr>
                <w:bCs/>
              </w:rPr>
              <w:t>mēnešus</w:t>
            </w:r>
            <w:r w:rsidRPr="00DE568A">
              <w:rPr>
                <w:bCs/>
              </w:rPr>
              <w:t xml:space="preserve"> garantiju </w:t>
            </w:r>
            <w:r>
              <w:rPr>
                <w:bCs/>
              </w:rPr>
              <w:t xml:space="preserve">no objekta </w:t>
            </w:r>
            <w:r w:rsidR="003F1752">
              <w:rPr>
                <w:bCs/>
              </w:rPr>
              <w:t>pieņemšanas</w:t>
            </w:r>
            <w:r>
              <w:rPr>
                <w:bCs/>
              </w:rPr>
              <w:t xml:space="preserve"> ekspluatācijā dienas 3 punkti</w:t>
            </w:r>
            <w:r w:rsidR="00C62013">
              <w:rPr>
                <w:bCs/>
              </w:rPr>
              <w:t>.</w:t>
            </w:r>
          </w:p>
          <w:p w14:paraId="39C2424D" w14:textId="43D19B47" w:rsidR="00DE568A" w:rsidRDefault="00DE568A" w:rsidP="00DE568A">
            <w:pPr>
              <w:rPr>
                <w:bCs/>
              </w:rPr>
            </w:pPr>
            <w:r w:rsidRPr="00DE568A">
              <w:rPr>
                <w:bCs/>
              </w:rPr>
              <w:t xml:space="preserve">Pretendents </w:t>
            </w:r>
            <w:r w:rsidR="00C62013">
              <w:rPr>
                <w:bCs/>
              </w:rPr>
              <w:t xml:space="preserve">nojumei un visiem būvdarbiem </w:t>
            </w:r>
            <w:r w:rsidRPr="00DE568A">
              <w:rPr>
                <w:bCs/>
              </w:rPr>
              <w:t xml:space="preserve">nodrošina vismaz </w:t>
            </w:r>
            <w:r w:rsidR="003F1752">
              <w:rPr>
                <w:bCs/>
              </w:rPr>
              <w:t>60 mēnešus</w:t>
            </w:r>
            <w:r w:rsidRPr="00DE568A">
              <w:rPr>
                <w:bCs/>
              </w:rPr>
              <w:t xml:space="preserve"> garantiju </w:t>
            </w:r>
            <w:r>
              <w:rPr>
                <w:bCs/>
              </w:rPr>
              <w:t xml:space="preserve">no objekta </w:t>
            </w:r>
            <w:r w:rsidR="003F1752">
              <w:rPr>
                <w:bCs/>
              </w:rPr>
              <w:t>pieņemšanas</w:t>
            </w:r>
            <w:r>
              <w:rPr>
                <w:bCs/>
              </w:rPr>
              <w:t xml:space="preserve"> ekspluatācijā dienas </w:t>
            </w:r>
            <w:r w:rsidR="003F1752">
              <w:rPr>
                <w:bCs/>
              </w:rPr>
              <w:t>6</w:t>
            </w:r>
            <w:r>
              <w:rPr>
                <w:bCs/>
              </w:rPr>
              <w:t xml:space="preserve"> punkti</w:t>
            </w:r>
            <w:r w:rsidR="00C62013">
              <w:rPr>
                <w:bCs/>
              </w:rPr>
              <w:t>.</w:t>
            </w:r>
          </w:p>
          <w:p w14:paraId="409099A0" w14:textId="1AAD5CBA" w:rsidR="00DE568A" w:rsidRPr="00DE568A" w:rsidRDefault="00DE568A" w:rsidP="00FA0A5E">
            <w:pPr>
              <w:rPr>
                <w:bCs/>
                <w:i/>
                <w:iCs/>
              </w:rPr>
            </w:pPr>
            <w:r w:rsidRPr="00DE568A">
              <w:rPr>
                <w:i/>
                <w:iCs/>
              </w:rPr>
              <w:t xml:space="preserve">Ja </w:t>
            </w:r>
            <w:r>
              <w:rPr>
                <w:i/>
                <w:iCs/>
              </w:rPr>
              <w:t xml:space="preserve">pretendents nodrošina </w:t>
            </w:r>
            <w:r w:rsidR="00C62013">
              <w:rPr>
                <w:i/>
                <w:iCs/>
              </w:rPr>
              <w:t xml:space="preserve">tikai </w:t>
            </w:r>
            <w:r>
              <w:rPr>
                <w:i/>
                <w:iCs/>
              </w:rPr>
              <w:t xml:space="preserve">obligāto minimālo garantijas laiku 36 mēnešus, </w:t>
            </w:r>
            <w:r w:rsidRPr="00DE568A">
              <w:rPr>
                <w:i/>
                <w:iCs/>
              </w:rPr>
              <w:t>pretendenta piedāvājums šajā kritērijā saņem 0 punktus.</w:t>
            </w:r>
          </w:p>
        </w:tc>
        <w:tc>
          <w:tcPr>
            <w:tcW w:w="1523" w:type="dxa"/>
            <w:tcBorders>
              <w:top w:val="single" w:sz="4" w:space="0" w:color="auto"/>
              <w:left w:val="single" w:sz="4" w:space="0" w:color="auto"/>
              <w:bottom w:val="single" w:sz="4" w:space="0" w:color="auto"/>
              <w:right w:val="single" w:sz="4" w:space="0" w:color="auto"/>
            </w:tcBorders>
          </w:tcPr>
          <w:p w14:paraId="066261DA" w14:textId="07EFE9A7" w:rsidR="00DE568A" w:rsidRDefault="00DE568A" w:rsidP="002C45B2">
            <w:pPr>
              <w:jc w:val="center"/>
              <w:rPr>
                <w:bCs/>
              </w:rPr>
            </w:pPr>
            <w:r>
              <w:rPr>
                <w:bCs/>
              </w:rPr>
              <w:t>6</w:t>
            </w:r>
          </w:p>
        </w:tc>
      </w:tr>
      <w:tr w:rsidR="002C45B2" w:rsidRPr="002C45B2" w14:paraId="71F92089" w14:textId="77777777" w:rsidTr="00C7374F">
        <w:tc>
          <w:tcPr>
            <w:tcW w:w="6641" w:type="dxa"/>
            <w:gridSpan w:val="2"/>
            <w:tcBorders>
              <w:top w:val="single" w:sz="4" w:space="0" w:color="auto"/>
              <w:left w:val="single" w:sz="4" w:space="0" w:color="auto"/>
              <w:bottom w:val="single" w:sz="4" w:space="0" w:color="auto"/>
              <w:right w:val="single" w:sz="4" w:space="0" w:color="auto"/>
            </w:tcBorders>
          </w:tcPr>
          <w:p w14:paraId="0B924E68" w14:textId="56E4E90B" w:rsidR="002C45B2" w:rsidRPr="002C45B2" w:rsidRDefault="002C45B2" w:rsidP="002C45B2">
            <w:pPr>
              <w:jc w:val="right"/>
              <w:rPr>
                <w:b/>
                <w:bCs/>
              </w:rPr>
            </w:pPr>
            <w:r w:rsidRPr="002C45B2">
              <w:rPr>
                <w:b/>
                <w:bCs/>
              </w:rPr>
              <w:t>Kopā</w:t>
            </w:r>
            <w:r w:rsidR="005D4512">
              <w:rPr>
                <w:b/>
                <w:bCs/>
              </w:rPr>
              <w:t xml:space="preserve"> (P1+P2+P3</w:t>
            </w:r>
            <w:r w:rsidR="00DE568A">
              <w:rPr>
                <w:b/>
                <w:bCs/>
              </w:rPr>
              <w:t>+P4</w:t>
            </w:r>
            <w:r w:rsidR="005D4512">
              <w:rPr>
                <w:b/>
                <w:bCs/>
              </w:rPr>
              <w:t>)</w:t>
            </w:r>
          </w:p>
        </w:tc>
        <w:tc>
          <w:tcPr>
            <w:tcW w:w="1523" w:type="dxa"/>
            <w:tcBorders>
              <w:top w:val="single" w:sz="4" w:space="0" w:color="auto"/>
              <w:left w:val="single" w:sz="4" w:space="0" w:color="auto"/>
              <w:bottom w:val="single" w:sz="4" w:space="0" w:color="auto"/>
              <w:right w:val="single" w:sz="4" w:space="0" w:color="auto"/>
            </w:tcBorders>
          </w:tcPr>
          <w:p w14:paraId="06D69AB1" w14:textId="77777777" w:rsidR="002C45B2" w:rsidRPr="002C45B2" w:rsidRDefault="002C45B2" w:rsidP="002C45B2">
            <w:pPr>
              <w:jc w:val="center"/>
              <w:rPr>
                <w:b/>
                <w:bCs/>
              </w:rPr>
            </w:pPr>
            <w:r w:rsidRPr="002C45B2">
              <w:rPr>
                <w:b/>
                <w:bCs/>
              </w:rPr>
              <w:t>100</w:t>
            </w:r>
          </w:p>
        </w:tc>
      </w:tr>
      <w:bookmarkEnd w:id="169"/>
    </w:tbl>
    <w:p w14:paraId="7D62165C" w14:textId="77777777" w:rsidR="002C45B2" w:rsidRPr="002C45B2" w:rsidRDefault="002C45B2" w:rsidP="002C45B2"/>
    <w:p w14:paraId="3700CB85" w14:textId="77777777" w:rsidR="002C45B2" w:rsidRPr="002C45B2" w:rsidRDefault="002C45B2" w:rsidP="004F15C3">
      <w:pPr>
        <w:numPr>
          <w:ilvl w:val="2"/>
          <w:numId w:val="20"/>
        </w:numPr>
        <w:ind w:left="1134" w:hanging="708"/>
        <w:outlineLvl w:val="2"/>
        <w:rPr>
          <w:color w:val="000000"/>
          <w:szCs w:val="26"/>
          <w:lang w:val="x-none" w:eastAsia="x-none"/>
        </w:rPr>
      </w:pPr>
      <w:r w:rsidRPr="002C45B2">
        <w:rPr>
          <w:color w:val="000000"/>
          <w:szCs w:val="26"/>
          <w:lang w:val="x-none" w:eastAsia="x-none"/>
        </w:rPr>
        <w:t>Katrs iepirkuma komisijas loceklis individuāli vērtē Pretendenta</w:t>
      </w:r>
      <w:r w:rsidRPr="002C45B2">
        <w:rPr>
          <w:bCs/>
          <w:color w:val="000000"/>
          <w:szCs w:val="26"/>
          <w:lang w:val="x-none" w:eastAsia="x-none"/>
        </w:rPr>
        <w:t xml:space="preserve"> </w:t>
      </w:r>
      <w:r w:rsidRPr="002C45B2">
        <w:rPr>
          <w:color w:val="000000"/>
          <w:szCs w:val="26"/>
          <w:lang w:val="x-none" w:eastAsia="x-none"/>
        </w:rPr>
        <w:t>iesniegto piedāvājumu,  piešķirot punktus par katru vērtēšanas kritēriju</w:t>
      </w:r>
      <w:r w:rsidRPr="002C45B2">
        <w:rPr>
          <w:szCs w:val="26"/>
          <w:lang w:val="x-none" w:eastAsia="x-none"/>
        </w:rPr>
        <w:t xml:space="preserve">, atbilstoši </w:t>
      </w:r>
      <w:r w:rsidRPr="002C45B2">
        <w:rPr>
          <w:szCs w:val="26"/>
          <w:lang w:eastAsia="x-none"/>
        </w:rPr>
        <w:t>4</w:t>
      </w:r>
      <w:r w:rsidRPr="002C45B2">
        <w:rPr>
          <w:szCs w:val="26"/>
          <w:lang w:val="x-none" w:eastAsia="x-none"/>
        </w:rPr>
        <w:t>.</w:t>
      </w:r>
      <w:r w:rsidR="00226FCB">
        <w:rPr>
          <w:szCs w:val="26"/>
          <w:lang w:eastAsia="x-none"/>
        </w:rPr>
        <w:t>6</w:t>
      </w:r>
      <w:r w:rsidRPr="002C45B2">
        <w:rPr>
          <w:szCs w:val="26"/>
          <w:lang w:eastAsia="x-none"/>
        </w:rPr>
        <w:t>.1.</w:t>
      </w:r>
      <w:r w:rsidRPr="002C45B2">
        <w:rPr>
          <w:szCs w:val="26"/>
          <w:lang w:val="x-none" w:eastAsia="x-none"/>
        </w:rPr>
        <w:t xml:space="preserve"> punktā noteiktajai vērtēšanas kritēriju piešķiršanas kārtībai.</w:t>
      </w:r>
    </w:p>
    <w:p w14:paraId="348C9026" w14:textId="77777777" w:rsidR="002C45B2" w:rsidRPr="002C45B2" w:rsidRDefault="002C45B2" w:rsidP="004F15C3">
      <w:pPr>
        <w:numPr>
          <w:ilvl w:val="2"/>
          <w:numId w:val="20"/>
        </w:numPr>
        <w:ind w:left="1134" w:hanging="708"/>
        <w:outlineLvl w:val="2"/>
        <w:rPr>
          <w:color w:val="000000"/>
          <w:szCs w:val="26"/>
          <w:lang w:val="x-none" w:eastAsia="x-none"/>
        </w:rPr>
      </w:pPr>
      <w:r w:rsidRPr="002C45B2">
        <w:rPr>
          <w:szCs w:val="26"/>
          <w:lang w:val="x-none" w:eastAsia="x-none"/>
        </w:rPr>
        <w:t xml:space="preserve">Vērtējums tiek </w:t>
      </w:r>
      <w:r w:rsidRPr="002C45B2">
        <w:rPr>
          <w:color w:val="000000"/>
          <w:szCs w:val="26"/>
          <w:lang w:val="x-none" w:eastAsia="x-none"/>
        </w:rPr>
        <w:t>iegūts, saskaitot katra iepirkuma komisijas locekļa piešķirtos punktus katrā vērtēšanas kritērijā un aprēķinot vidējo aritmētisko rezultātu.</w:t>
      </w:r>
      <w:r w:rsidRPr="002C45B2">
        <w:rPr>
          <w:color w:val="000000"/>
          <w:szCs w:val="26"/>
          <w:lang w:val="x-none" w:eastAsia="zh-CN"/>
        </w:rPr>
        <w:t xml:space="preserve"> Komisijas piešķirtie punkti tiek rakstīti veselos skaitļos, komisija aprēķinos izmanto līdz diviem skaitļiem aiz komata.</w:t>
      </w:r>
    </w:p>
    <w:p w14:paraId="0F82CBB0" w14:textId="3EA5CBED" w:rsidR="002C45B2" w:rsidRPr="002C45B2" w:rsidRDefault="002C45B2" w:rsidP="004F15C3">
      <w:pPr>
        <w:numPr>
          <w:ilvl w:val="2"/>
          <w:numId w:val="20"/>
        </w:numPr>
        <w:ind w:left="1134" w:hanging="708"/>
        <w:outlineLvl w:val="2"/>
        <w:rPr>
          <w:color w:val="000000"/>
          <w:szCs w:val="26"/>
          <w:lang w:val="x-none" w:eastAsia="x-none"/>
        </w:rPr>
      </w:pPr>
      <w:r w:rsidRPr="002C45B2">
        <w:rPr>
          <w:color w:val="000000"/>
          <w:szCs w:val="26"/>
          <w:lang w:val="x-none" w:eastAsia="zh-CN"/>
        </w:rPr>
        <w:t xml:space="preserve">Gadījumā, ja vairākiem piedāvājumiem kopējais punktu skaits </w:t>
      </w:r>
      <w:bookmarkStart w:id="170" w:name="_Hlk133246906"/>
      <w:r w:rsidRPr="002C45B2">
        <w:rPr>
          <w:color w:val="000000"/>
          <w:szCs w:val="26"/>
          <w:lang w:val="x-none" w:eastAsia="zh-CN"/>
        </w:rPr>
        <w:t>ir vienāds, tad par saimnieciski izdevīgāko tiek atzīts tas piedāvājums, kurš būs saņēmis vairāk punktus par piedāvāto cenu</w:t>
      </w:r>
      <w:r w:rsidRPr="002C45B2">
        <w:rPr>
          <w:color w:val="000000"/>
          <w:szCs w:val="26"/>
          <w:lang w:eastAsia="zh-CN"/>
        </w:rPr>
        <w:t xml:space="preserve"> (kritērijs Nr.</w:t>
      </w:r>
      <w:r w:rsidR="002A53F5">
        <w:rPr>
          <w:color w:val="000000"/>
          <w:szCs w:val="26"/>
          <w:lang w:eastAsia="zh-CN"/>
        </w:rPr>
        <w:t>P</w:t>
      </w:r>
      <w:r w:rsidR="009B7258">
        <w:rPr>
          <w:color w:val="000000"/>
          <w:szCs w:val="26"/>
          <w:lang w:eastAsia="zh-CN"/>
        </w:rPr>
        <w:t>1</w:t>
      </w:r>
      <w:r w:rsidRPr="002C45B2">
        <w:rPr>
          <w:color w:val="000000"/>
          <w:szCs w:val="26"/>
          <w:lang w:eastAsia="zh-CN"/>
        </w:rPr>
        <w:t>)</w:t>
      </w:r>
      <w:bookmarkEnd w:id="170"/>
      <w:r w:rsidRPr="002C45B2">
        <w:rPr>
          <w:color w:val="000000"/>
          <w:szCs w:val="26"/>
          <w:lang w:val="x-none" w:eastAsia="zh-CN"/>
        </w:rPr>
        <w:t>.</w:t>
      </w:r>
    </w:p>
    <w:p w14:paraId="27CCD629" w14:textId="77777777" w:rsidR="002C45B2" w:rsidRPr="001F685C" w:rsidRDefault="002C45B2" w:rsidP="004F15C3">
      <w:pPr>
        <w:numPr>
          <w:ilvl w:val="2"/>
          <w:numId w:val="20"/>
        </w:numPr>
        <w:ind w:left="1134" w:hanging="708"/>
        <w:outlineLvl w:val="2"/>
      </w:pPr>
      <w:r w:rsidRPr="00E74F3A">
        <w:rPr>
          <w:color w:val="000000"/>
          <w:szCs w:val="26"/>
          <w:lang w:val="x-none" w:eastAsia="zh-CN"/>
        </w:rPr>
        <w:t>Komisija</w:t>
      </w:r>
      <w:r w:rsidRPr="00E74F3A">
        <w:rPr>
          <w:color w:val="000000"/>
          <w:szCs w:val="26"/>
          <w:lang w:val="x-none" w:eastAsia="x-none"/>
        </w:rPr>
        <w:t xml:space="preserve"> par uzvarētāju atzīst pretendentu, kura piedāvājums ir ieguvis vislielāko punktu skaitu kopvērtējumā.</w:t>
      </w:r>
    </w:p>
    <w:p w14:paraId="7840B7B6" w14:textId="45EE22F4" w:rsidR="00D867D0" w:rsidRPr="009918A4" w:rsidRDefault="00D867D0" w:rsidP="00FC73EE">
      <w:pPr>
        <w:pStyle w:val="Heading2"/>
      </w:pPr>
      <w:bookmarkStart w:id="171" w:name="_Toc453836483"/>
      <w:bookmarkStart w:id="172" w:name="_Toc455755723"/>
      <w:bookmarkStart w:id="173" w:name="_Toc458703547"/>
      <w:bookmarkStart w:id="174" w:name="_Toc467062514"/>
      <w:bookmarkStart w:id="175" w:name="_Toc8981544"/>
      <w:bookmarkStart w:id="176" w:name="_Toc131168387"/>
      <w:r w:rsidRPr="001F685C">
        <w:t xml:space="preserve">Informācijas pārbaude </w:t>
      </w:r>
      <w:r w:rsidRPr="009918A4">
        <w:t xml:space="preserve">par PIL </w:t>
      </w:r>
      <w:bookmarkEnd w:id="171"/>
      <w:bookmarkEnd w:id="172"/>
      <w:bookmarkEnd w:id="173"/>
      <w:bookmarkEnd w:id="174"/>
      <w:r w:rsidRPr="009918A4">
        <w:t>9.</w:t>
      </w:r>
      <w:r w:rsidRPr="009918A4">
        <w:rPr>
          <w:vertAlign w:val="superscript"/>
        </w:rPr>
        <w:t> </w:t>
      </w:r>
      <w:r w:rsidRPr="009918A4">
        <w:t xml:space="preserve">panta astotās daļas </w:t>
      </w:r>
      <w:r w:rsidRPr="009918A4">
        <w:rPr>
          <w:lang w:val="lv-LV"/>
        </w:rPr>
        <w:t>un Starptautisko un Latvijas Republikas nacionālo sankciju likuma 11.</w:t>
      </w:r>
      <w:r w:rsidRPr="009918A4">
        <w:rPr>
          <w:vertAlign w:val="superscript"/>
          <w:lang w:val="lv-LV"/>
        </w:rPr>
        <w:t>1</w:t>
      </w:r>
      <w:r w:rsidRPr="009918A4">
        <w:rPr>
          <w:lang w:val="lv-LV"/>
        </w:rPr>
        <w:t xml:space="preserve"> panta</w:t>
      </w:r>
      <w:r w:rsidR="001C73E7">
        <w:rPr>
          <w:lang w:val="lv-LV"/>
        </w:rPr>
        <w:t xml:space="preserve"> pirmās daļas</w:t>
      </w:r>
      <w:r w:rsidRPr="009918A4">
        <w:rPr>
          <w:lang w:val="lv-LV"/>
        </w:rPr>
        <w:t xml:space="preserve"> noteikumiem</w:t>
      </w:r>
      <w:r w:rsidRPr="009918A4">
        <w:t xml:space="preserve"> attiecībā uz iespējamo Iepirkuma uzvarētāju</w:t>
      </w:r>
      <w:r w:rsidRPr="009918A4">
        <w:rPr>
          <w:lang w:val="lv-LV"/>
        </w:rPr>
        <w:t>.</w:t>
      </w:r>
      <w:bookmarkEnd w:id="175"/>
      <w:bookmarkEnd w:id="176"/>
    </w:p>
    <w:p w14:paraId="65D4B2A2" w14:textId="77777777" w:rsidR="00D867D0" w:rsidRPr="001F685C" w:rsidRDefault="00D867D0" w:rsidP="000D3C8F">
      <w:pPr>
        <w:pStyle w:val="Heading3"/>
      </w:pPr>
      <w:r w:rsidRPr="001F685C">
        <w:t>Iepirkuma komisija pārbauda, vai uz iespējamo Iepirkuma uzvarētāju ir attiecināmi PIL 9. panta astotajā daļ</w:t>
      </w:r>
      <w:r>
        <w:t>ā</w:t>
      </w:r>
      <w:r w:rsidRPr="001F685C">
        <w:t xml:space="preserve"> minētie nosacījumi piedāvājum</w:t>
      </w:r>
      <w:r>
        <w:t>a</w:t>
      </w:r>
      <w:r w:rsidRPr="001F685C">
        <w:t xml:space="preserve"> iesniegšanas termiņa pēdējā dienā un dienā, kad pieņemts lēmums par iespējamu Līguma slēgšanas tiesību piešķiršanu.</w:t>
      </w:r>
    </w:p>
    <w:p w14:paraId="2BD5D1E3" w14:textId="77777777" w:rsidR="00D867D0" w:rsidRPr="001F685C" w:rsidRDefault="00D867D0" w:rsidP="000D3C8F">
      <w:pPr>
        <w:pStyle w:val="Heading3"/>
      </w:pPr>
      <w:r w:rsidRPr="001F685C">
        <w:t>Iepirkuma komisija pārbauda, vai uz pretendenta norādīto personu, uz kuras iespējām pretendents balstās, lai apliecinātu, ka tā kvalifikācija atbilst paziņojumā par plānoto līgumu un Iepirkuma noteikumos noteiktajām prasībām, kā arī uz katru personālsabiedrības biedru, ja pretendents ir personālsabiedrība, ir attiecināmi PIL 9. panta astot</w:t>
      </w:r>
      <w:r>
        <w:t>ajā</w:t>
      </w:r>
      <w:r w:rsidRPr="001F685C">
        <w:t xml:space="preserve"> daļ</w:t>
      </w:r>
      <w:r>
        <w:t>ā</w:t>
      </w:r>
      <w:r w:rsidRPr="001F685C">
        <w:t xml:space="preserve"> minētie nosacījumi. </w:t>
      </w:r>
    </w:p>
    <w:p w14:paraId="44E1AD8F" w14:textId="77777777" w:rsidR="00D867D0" w:rsidRPr="001F685C" w:rsidRDefault="00D867D0" w:rsidP="000D3C8F">
      <w:pPr>
        <w:pStyle w:val="Heading3"/>
      </w:pPr>
      <w:r w:rsidRPr="001F685C">
        <w:t>Ja iepirkuma komisija konstatē, ka uz iespējamo Iepirkuma uzvarētāju, pretendenta norādīto personu, uz kuras iespējām pretendents balstās, lai apliecinātu, ka tā kvalifikācija atbilst paziņojumā par plānoto līgumu un Iepirkuma noteikumos noteiktajām prasībām, kā arī uz katru personālsabiedrības biedru, ja pretendents ir personālsabiedrība, ir attiecināmi PIL 9.</w:t>
      </w:r>
      <w:r w:rsidRPr="001F685C">
        <w:rPr>
          <w:vertAlign w:val="superscript"/>
        </w:rPr>
        <w:t> </w:t>
      </w:r>
      <w:r w:rsidRPr="001F685C">
        <w:t>panta astotās daļas 2. punktā minētie apstākļi piedāvājumu iesniegšanas termiņa pēdējā dienā un dienā, kad pieņemts lēmums par iespējamu Iepirkuma līguma slēgšanas tiesību piešķiršanu, tā rīkojas atbilstoši PIL 9. panta desmitās daļas 1. un 2. punktam.</w:t>
      </w:r>
    </w:p>
    <w:p w14:paraId="20CC145A" w14:textId="77777777" w:rsidR="00D867D0" w:rsidRPr="001F685C" w:rsidRDefault="00D867D0" w:rsidP="000D3C8F">
      <w:pPr>
        <w:pStyle w:val="Heading3"/>
      </w:pPr>
      <w:r w:rsidRPr="001F685C">
        <w:t>Ja iespējamais Iepirkuma uzvarētājs ir ārvalstī reģistrēts vai pastāvīgi dzīvojošs pretendents un persona, uz kuras iespējām pretendents balstās, Iepirkuma komisija pieprasa, lai pretendents iesniedz attiecīgās kompetentās institūcijas izziņu, kas apliecina, ka uz to un personu, uz kuras iespējām pretendents balstās, neattiecas PIL 9. panta astotajā daļā noteiktie gadījumi. Termiņu izziņas iesniegšanai Iepirkuma komisija nosaka ne īsāku par 10 darbdienām pēc pieprasījuma izsniegšanas vai nosūtīšanas dienas. Ja attiecīgais pretendents noteiktajā termiņā neiesniedz minēto izziņu, Iepirkuma komisija to izslēdz no dalības Iepirkumā.</w:t>
      </w:r>
    </w:p>
    <w:p w14:paraId="50358C86" w14:textId="53D0426E" w:rsidR="002F7732" w:rsidRPr="001923BC" w:rsidRDefault="00D867D0" w:rsidP="000D3C8F">
      <w:pPr>
        <w:pStyle w:val="Heading3"/>
      </w:pPr>
      <w:r w:rsidRPr="001F685C">
        <w:t>Informāciju par to, vai uz iespējamo Iepirkuma uzvarētāju attiecas Starptautisko un Latvijas Republikas nacionālo sankciju likuma 11.</w:t>
      </w:r>
      <w:r w:rsidRPr="001F685C">
        <w:rPr>
          <w:vertAlign w:val="superscript"/>
        </w:rPr>
        <w:t>1</w:t>
      </w:r>
      <w:r w:rsidRPr="001F685C">
        <w:t xml:space="preserve"> panta noteikumi, iepirkuma komisija pārbauda datubāzēs: </w:t>
      </w:r>
      <w:r w:rsidR="00337C40">
        <w:t>K</w:t>
      </w:r>
      <w:r w:rsidR="00337C40" w:rsidRPr="001F685C">
        <w:t xml:space="preserve">omisija pārbauda datubāzēs: </w:t>
      </w:r>
      <w:hyperlink r:id="rId12" w:anchor="/main" w:history="1">
        <w:r w:rsidR="00337C40" w:rsidRPr="00D468BA">
          <w:rPr>
            <w:rStyle w:val="Hyperlink"/>
          </w:rPr>
          <w:t>https://www.sanctionsmap.eu/#/main</w:t>
        </w:r>
      </w:hyperlink>
      <w:r w:rsidR="00337C40">
        <w:rPr>
          <w:rStyle w:val="Hyperlink"/>
        </w:rPr>
        <w:t xml:space="preserve">, </w:t>
      </w:r>
      <w:hyperlink r:id="rId13" w:history="1">
        <w:r w:rsidR="00337C40" w:rsidRPr="00D02254">
          <w:rPr>
            <w:rStyle w:val="Hyperlink"/>
          </w:rPr>
          <w:t>https://home.treasury.gov/policy-issues/financialanctions/consolidated-sanctions-list-non-sdn-list</w:t>
        </w:r>
      </w:hyperlink>
      <w:r w:rsidR="00337C40" w:rsidRPr="00AE6092">
        <w:rPr>
          <w:rStyle w:val="Hyperlink"/>
          <w:u w:val="none"/>
        </w:rPr>
        <w:t xml:space="preserve"> </w:t>
      </w:r>
      <w:r w:rsidR="00337C40" w:rsidRPr="00337C40">
        <w:rPr>
          <w:rStyle w:val="Hyperlink"/>
          <w:color w:val="000000"/>
          <w:u w:val="none"/>
        </w:rPr>
        <w:t>un</w:t>
      </w:r>
      <w:r w:rsidR="00337C40">
        <w:rPr>
          <w:rStyle w:val="Hyperlink"/>
        </w:rPr>
        <w:t xml:space="preserve"> </w:t>
      </w:r>
      <w:r w:rsidR="00337C40" w:rsidRPr="00AE6092">
        <w:rPr>
          <w:rStyle w:val="Hyperlink"/>
        </w:rPr>
        <w:t>https://sankcijas.fid.gov.lv</w:t>
      </w:r>
      <w:r w:rsidR="00337C40" w:rsidRPr="001F685C">
        <w:t xml:space="preserve">. </w:t>
      </w:r>
      <w:r w:rsidRPr="001F685C">
        <w:t>Ja uz iespējamo Iepirkuma uzvarētāju attiecas Starptautisko un Latvijas Republikas nacionālo sankciju likuma 11.</w:t>
      </w:r>
      <w:r w:rsidRPr="001F685C">
        <w:rPr>
          <w:vertAlign w:val="superscript"/>
        </w:rPr>
        <w:t>1</w:t>
      </w:r>
      <w:r w:rsidRPr="001F685C">
        <w:t xml:space="preserve"> panta noteikumi, pretendentu izslēdz no dalības Iepirkumā</w:t>
      </w:r>
      <w:r w:rsidR="00806072" w:rsidRPr="003E555C">
        <w:t>.</w:t>
      </w:r>
    </w:p>
    <w:p w14:paraId="315CC3A0" w14:textId="77777777" w:rsidR="000F312C" w:rsidRPr="001923BC" w:rsidRDefault="000F312C" w:rsidP="001B641A">
      <w:pPr>
        <w:pStyle w:val="Heading1"/>
        <w:numPr>
          <w:ilvl w:val="0"/>
          <w:numId w:val="10"/>
        </w:numPr>
        <w:spacing w:before="240" w:after="0"/>
        <w:rPr>
          <w:lang w:val="lv-LV"/>
        </w:rPr>
      </w:pPr>
      <w:bookmarkStart w:id="177" w:name="_Toc131168388"/>
      <w:r w:rsidRPr="001923BC">
        <w:rPr>
          <w:lang w:val="lv-LV"/>
        </w:rPr>
        <w:t>IEPIRKUMA UZVARĒTĀJA NOTEIKŠANA UN LĪGUMA SLĒGŠANA</w:t>
      </w:r>
      <w:bookmarkEnd w:id="146"/>
      <w:bookmarkEnd w:id="147"/>
      <w:bookmarkEnd w:id="148"/>
      <w:bookmarkEnd w:id="177"/>
    </w:p>
    <w:p w14:paraId="4EC9ADE3" w14:textId="77777777" w:rsidR="000F312C" w:rsidRPr="001923BC" w:rsidRDefault="000F312C" w:rsidP="00FC73EE">
      <w:pPr>
        <w:pStyle w:val="Heading2"/>
      </w:pPr>
      <w:bookmarkStart w:id="178" w:name="_Toc322689714"/>
      <w:bookmarkStart w:id="179" w:name="_Toc325629865"/>
      <w:bookmarkStart w:id="180" w:name="_Toc325630607"/>
      <w:bookmarkStart w:id="181" w:name="_Toc325630719"/>
      <w:bookmarkStart w:id="182" w:name="_Toc336440056"/>
      <w:bookmarkStart w:id="183" w:name="_Toc377373754"/>
      <w:bookmarkStart w:id="184" w:name="_Toc383160946"/>
      <w:bookmarkStart w:id="185" w:name="_Toc415041827"/>
      <w:bookmarkStart w:id="186" w:name="_Toc453836485"/>
      <w:bookmarkStart w:id="187" w:name="_Toc131168389"/>
      <w:r w:rsidRPr="001923BC">
        <w:t>Lēmuma, ar kuru tiek noteikts uzvarētājs Iepirkumā, pieņemšana un paziņošana</w:t>
      </w:r>
      <w:bookmarkEnd w:id="178"/>
      <w:bookmarkEnd w:id="179"/>
      <w:bookmarkEnd w:id="180"/>
      <w:bookmarkEnd w:id="181"/>
      <w:bookmarkEnd w:id="182"/>
      <w:bookmarkEnd w:id="183"/>
      <w:bookmarkEnd w:id="184"/>
      <w:bookmarkEnd w:id="185"/>
      <w:bookmarkEnd w:id="186"/>
      <w:bookmarkEnd w:id="187"/>
    </w:p>
    <w:p w14:paraId="2A20B25C" w14:textId="77777777" w:rsidR="00AF2D0A" w:rsidRPr="001923BC" w:rsidRDefault="000F312C" w:rsidP="000D3C8F">
      <w:pPr>
        <w:pStyle w:val="Heading3"/>
      </w:pPr>
      <w:bookmarkStart w:id="188" w:name="_Toc336440057"/>
      <w:r w:rsidRPr="001923BC">
        <w:t>Par uzvarētāju Iepirkumā tiks atzīts pretendents,</w:t>
      </w:r>
      <w:r w:rsidR="00E20C34">
        <w:t xml:space="preserve"> </w:t>
      </w:r>
      <w:r w:rsidR="00E20C34" w:rsidRPr="001923BC">
        <w:t>kura kvalifikācija ir atbilstoša Iepirkuma noteikumiem</w:t>
      </w:r>
      <w:r w:rsidR="00E20C34">
        <w:t xml:space="preserve"> un</w:t>
      </w:r>
      <w:r w:rsidRPr="001923BC">
        <w:t xml:space="preserve"> kurš būs iesniedzis Iepirkuma noteikumu prasībām atbilstošu</w:t>
      </w:r>
      <w:r w:rsidR="00E20C34">
        <w:t xml:space="preserve"> saimnieciski izdevīgāko</w:t>
      </w:r>
      <w:r w:rsidRPr="001923BC">
        <w:t xml:space="preserve"> piedāvājumu</w:t>
      </w:r>
      <w:bookmarkEnd w:id="188"/>
      <w:r w:rsidR="00AF2D0A" w:rsidRPr="001923BC">
        <w:t>.</w:t>
      </w:r>
    </w:p>
    <w:p w14:paraId="4367458B" w14:textId="77777777" w:rsidR="000F312C" w:rsidRPr="001923BC" w:rsidRDefault="000F312C" w:rsidP="000D3C8F">
      <w:pPr>
        <w:pStyle w:val="Heading3"/>
      </w:pPr>
      <w:bookmarkStart w:id="189" w:name="_Toc336440058"/>
      <w:r w:rsidRPr="001923BC">
        <w:t>Iepirkuma komisija ir tiesīga pārtraukt Iepirkumu, ja tam ir objektīvs pamatojums.</w:t>
      </w:r>
    </w:p>
    <w:p w14:paraId="6BE3C254" w14:textId="77777777" w:rsidR="000F312C" w:rsidRPr="001923BC" w:rsidRDefault="000F312C" w:rsidP="000D3C8F">
      <w:pPr>
        <w:pStyle w:val="Heading3"/>
      </w:pPr>
      <w:r w:rsidRPr="001923BC">
        <w:t xml:space="preserve">Visi pretendenti tiek </w:t>
      </w:r>
      <w:proofErr w:type="spellStart"/>
      <w:r w:rsidRPr="001923BC">
        <w:t>rakstveidā</w:t>
      </w:r>
      <w:proofErr w:type="spellEnd"/>
      <w:r w:rsidRPr="001923BC">
        <w:t xml:space="preserve"> informēti par Iepirkuma rezultātiem 3 (trīs) darbdienu laikā no lēmuma, ar kuru tiek noteikts uzvarētājs Iepirkumā, pieņemšanas dienas.</w:t>
      </w:r>
      <w:bookmarkEnd w:id="189"/>
    </w:p>
    <w:p w14:paraId="1BA312BE" w14:textId="77777777" w:rsidR="000F312C" w:rsidRPr="001923BC" w:rsidRDefault="009A5319" w:rsidP="00FC73EE">
      <w:pPr>
        <w:pStyle w:val="Heading2"/>
      </w:pPr>
      <w:bookmarkStart w:id="190" w:name="_Toc453836486"/>
      <w:bookmarkStart w:id="191" w:name="_Toc131168390"/>
      <w:r>
        <w:rPr>
          <w:lang w:val="lv-LV"/>
        </w:rPr>
        <w:t>L</w:t>
      </w:r>
      <w:r w:rsidR="000F312C" w:rsidRPr="001923BC">
        <w:t>īguma slēgšana</w:t>
      </w:r>
      <w:bookmarkEnd w:id="190"/>
      <w:bookmarkEnd w:id="191"/>
    </w:p>
    <w:p w14:paraId="5A12D12C" w14:textId="77777777" w:rsidR="000F312C" w:rsidRPr="001923BC" w:rsidRDefault="000F312C" w:rsidP="000D3C8F">
      <w:pPr>
        <w:pStyle w:val="Heading3"/>
      </w:pPr>
      <w:bookmarkStart w:id="192" w:name="_Toc336440059"/>
      <w:r w:rsidRPr="001923BC">
        <w:t xml:space="preserve">Pretendentam, kurš tiek atzīts par uzvarētāju Iepirkumā, tiek piešķirtas </w:t>
      </w:r>
      <w:r w:rsidR="009A5319">
        <w:t>L</w:t>
      </w:r>
      <w:r w:rsidRPr="001923BC">
        <w:t>īguma slēgšanas tiesības</w:t>
      </w:r>
      <w:r w:rsidR="00300B5B">
        <w:t>,</w:t>
      </w:r>
      <w:r w:rsidR="009A5319">
        <w:t xml:space="preserve"> L</w:t>
      </w:r>
      <w:r w:rsidRPr="001923BC">
        <w:t xml:space="preserve">īgums jāparaksta 5 (piecu) darbdienu laikā no Pasūtītāja nosūtītā (arī uz elektroniskā pasta adresi) uzaicinājuma parakstīt </w:t>
      </w:r>
      <w:r w:rsidR="009A5319">
        <w:t>L</w:t>
      </w:r>
      <w:r w:rsidRPr="001923BC">
        <w:t xml:space="preserve">īgumu izsūtīšanas dienas. Ja norādītajā termiņā pretendents neparaksta </w:t>
      </w:r>
      <w:r w:rsidR="009A5319">
        <w:t>L</w:t>
      </w:r>
      <w:r w:rsidRPr="001923BC">
        <w:t xml:space="preserve">īgumu, tas tiek uzskatīts par atteikumu slēgt </w:t>
      </w:r>
      <w:r w:rsidR="009A5319">
        <w:t>L</w:t>
      </w:r>
      <w:r w:rsidRPr="001923BC">
        <w:t>īgumu.</w:t>
      </w:r>
      <w:bookmarkEnd w:id="192"/>
    </w:p>
    <w:p w14:paraId="1EEF7022" w14:textId="06CEE02D" w:rsidR="000F312C" w:rsidRPr="001923BC" w:rsidRDefault="000F312C" w:rsidP="000D3C8F">
      <w:pPr>
        <w:pStyle w:val="Heading3"/>
      </w:pPr>
      <w:r w:rsidRPr="001923BC">
        <w:t xml:space="preserve">Ja uzvarētājs Iepirkumā atsakās slēgt </w:t>
      </w:r>
      <w:r w:rsidR="009A5319">
        <w:t>L</w:t>
      </w:r>
      <w:r w:rsidRPr="001923BC">
        <w:t xml:space="preserve">īgumu ar Pasūtītāju, Pasūtītājs var pieņemt lēmumu slēgt </w:t>
      </w:r>
      <w:r w:rsidR="009A5319">
        <w:t>L</w:t>
      </w:r>
      <w:r w:rsidRPr="001923BC">
        <w:t xml:space="preserve">īgumu ar nākamo pretendentu, </w:t>
      </w:r>
      <w:r w:rsidR="00066E37" w:rsidRPr="001923BC">
        <w:t>kura kvalifikācija ir atbilstoša Iepirkuma noteikumiem</w:t>
      </w:r>
      <w:r w:rsidR="001C73E7">
        <w:t xml:space="preserve"> un </w:t>
      </w:r>
      <w:r w:rsidRPr="001923BC">
        <w:t xml:space="preserve">kura piedāvājums atbilst Iepirkuma noteikumu prasībām un ir </w:t>
      </w:r>
      <w:r w:rsidRPr="006C51D9">
        <w:t xml:space="preserve">nākamais </w:t>
      </w:r>
      <w:r w:rsidR="001C73E7">
        <w:t xml:space="preserve">saimnieciski izdevīgākais </w:t>
      </w:r>
      <w:r w:rsidRPr="006C51D9">
        <w:t>piedāvājums</w:t>
      </w:r>
      <w:r w:rsidR="001C73E7">
        <w:t>. Ja arī nākamais saimnieciski izdevīgākais piedāvājums atsakās slēgt līgumu, tad komisija pieņem lēmumu pārtraukt iepirkumu.</w:t>
      </w:r>
    </w:p>
    <w:p w14:paraId="62AD9873" w14:textId="77777777" w:rsidR="000F312C" w:rsidRPr="001923BC" w:rsidRDefault="000F312C" w:rsidP="000D3C8F">
      <w:pPr>
        <w:pStyle w:val="Heading3"/>
      </w:pPr>
      <w:r w:rsidRPr="001923BC">
        <w:t xml:space="preserve">Atbilstoši PIL </w:t>
      </w:r>
      <w:r w:rsidR="00AE346F" w:rsidRPr="001923BC">
        <w:t>9.</w:t>
      </w:r>
      <w:r w:rsidRPr="001923BC">
        <w:t xml:space="preserve"> panta </w:t>
      </w:r>
      <w:r w:rsidR="00AE346F" w:rsidRPr="001923BC">
        <w:t>astoņ</w:t>
      </w:r>
      <w:r w:rsidRPr="001923BC">
        <w:t xml:space="preserve">padsmitajai daļai Iepirkuma rezultātā noslēgtā līguma, t.sk. tā grozījumu (ja tādi būs), teksts tiks publicēts </w:t>
      </w:r>
      <w:r w:rsidR="00300B5B">
        <w:t>pircēja profilā</w:t>
      </w:r>
      <w:r w:rsidRPr="001923BC">
        <w:t xml:space="preserve">. </w:t>
      </w:r>
      <w:r w:rsidRPr="00C55C9A">
        <w:rPr>
          <w:i/>
          <w:u w:val="single"/>
        </w:rPr>
        <w:t>Ja pretendenta ieskatā kāda no piedāvājuma sastāvdaļām ir uzskatāma par komercnoslēpumu, pretendents to norāda savā piedāvājumā.</w:t>
      </w:r>
      <w:r w:rsidRPr="001923BC">
        <w:t xml:space="preserve"> Par komercnoslēpumu nevar tikt atzīta informācija, kas saskaņā ar normatīvajiem aktiem ir vispārpieejama, t.sk. Iepirkuma noteikumos.</w:t>
      </w:r>
    </w:p>
    <w:p w14:paraId="38BE5449" w14:textId="77777777" w:rsidR="005F43B4" w:rsidRPr="001923BC" w:rsidRDefault="005F43B4" w:rsidP="00EF7BCA">
      <w:pPr>
        <w:pStyle w:val="Heading1"/>
        <w:rPr>
          <w:lang w:val="lv-LV"/>
        </w:rPr>
      </w:pPr>
      <w:bookmarkStart w:id="193" w:name="_Toc336440060"/>
      <w:bookmarkStart w:id="194" w:name="_Toc360109541"/>
      <w:bookmarkStart w:id="195" w:name="_Toc131168391"/>
      <w:bookmarkStart w:id="196" w:name="_Ref355787543"/>
      <w:r w:rsidRPr="001923BC">
        <w:rPr>
          <w:lang w:val="lv-LV"/>
        </w:rPr>
        <w:t>NOTEIKUMU PIELIKUMU SARAKSTS</w:t>
      </w:r>
      <w:bookmarkEnd w:id="193"/>
      <w:bookmarkEnd w:id="194"/>
      <w:bookmarkEnd w:id="195"/>
    </w:p>
    <w:p w14:paraId="78B44C8F" w14:textId="77777777" w:rsidR="005F43B4" w:rsidRPr="00AF2DD4" w:rsidRDefault="005F43B4" w:rsidP="005F43B4">
      <w:pPr>
        <w:ind w:left="1701" w:hanging="1701"/>
      </w:pPr>
      <w:r w:rsidRPr="001923BC">
        <w:t>1</w:t>
      </w:r>
      <w:r w:rsidR="00E24F3C" w:rsidRPr="001923BC">
        <w:t>. pielikums</w:t>
      </w:r>
      <w:r w:rsidRPr="001923BC">
        <w:t xml:space="preserve"> – </w:t>
      </w:r>
      <w:r w:rsidRPr="00AF2DD4">
        <w:t xml:space="preserve">Pieteikums </w:t>
      </w:r>
      <w:r w:rsidRPr="00AF2DD4">
        <w:rPr>
          <w:i/>
        </w:rPr>
        <w:t>(veidlapa).</w:t>
      </w:r>
    </w:p>
    <w:p w14:paraId="37E9F433" w14:textId="7193FF9C" w:rsidR="005F43B4" w:rsidRDefault="005F43B4" w:rsidP="005F43B4">
      <w:pPr>
        <w:ind w:left="1701" w:hanging="1701"/>
      </w:pPr>
      <w:r w:rsidRPr="00AF2DD4">
        <w:t>2</w:t>
      </w:r>
      <w:r w:rsidR="00E24F3C" w:rsidRPr="00AF2DD4">
        <w:t>. pielikums</w:t>
      </w:r>
      <w:r w:rsidRPr="00AF2DD4">
        <w:t xml:space="preserve"> – </w:t>
      </w:r>
      <w:r w:rsidR="00E91E51" w:rsidRPr="00AF2DD4">
        <w:t>Tehniskā specifikācija</w:t>
      </w:r>
      <w:r w:rsidR="009B7258">
        <w:t>,</w:t>
      </w:r>
    </w:p>
    <w:p w14:paraId="259CDE46" w14:textId="521D69F0" w:rsidR="00E91E51" w:rsidRDefault="003707A4" w:rsidP="005F43B4">
      <w:pPr>
        <w:ind w:left="1701" w:hanging="1701"/>
        <w:rPr>
          <w:i/>
        </w:rPr>
      </w:pPr>
      <w:r>
        <w:t>3</w:t>
      </w:r>
      <w:r w:rsidR="0087468C" w:rsidRPr="00AF2DD4">
        <w:t>. pielikums –</w:t>
      </w:r>
      <w:r w:rsidR="009B542B" w:rsidRPr="00AF2DD4">
        <w:t xml:space="preserve"> </w:t>
      </w:r>
      <w:r w:rsidR="00C324B3" w:rsidRPr="00AF2DD4">
        <w:t xml:space="preserve">Apliecinājums par pieredzi </w:t>
      </w:r>
      <w:r w:rsidR="009B7258">
        <w:t>un speciālistiem</w:t>
      </w:r>
      <w:r w:rsidR="00C324B3" w:rsidRPr="00AF2DD4">
        <w:rPr>
          <w:i/>
        </w:rPr>
        <w:t>(veidlapa)</w:t>
      </w:r>
      <w:r w:rsidR="009B7258">
        <w:rPr>
          <w:i/>
        </w:rPr>
        <w:t>,</w:t>
      </w:r>
    </w:p>
    <w:p w14:paraId="12734A3F" w14:textId="430D0976" w:rsidR="009B7258" w:rsidRPr="009B7258" w:rsidRDefault="003707A4" w:rsidP="005F43B4">
      <w:pPr>
        <w:ind w:left="1701" w:hanging="1701"/>
        <w:rPr>
          <w:iCs/>
        </w:rPr>
      </w:pPr>
      <w:r>
        <w:rPr>
          <w:iCs/>
        </w:rPr>
        <w:t>4</w:t>
      </w:r>
      <w:r w:rsidR="009B7258">
        <w:rPr>
          <w:iCs/>
        </w:rPr>
        <w:t>.pielikums – Tehniskais piedāvājums,</w:t>
      </w:r>
    </w:p>
    <w:p w14:paraId="0E07EEBC" w14:textId="2C8F2EF2" w:rsidR="00C324B3" w:rsidRDefault="003707A4" w:rsidP="005F43B4">
      <w:pPr>
        <w:ind w:left="1701" w:hanging="1701"/>
      </w:pPr>
      <w:r>
        <w:t>5</w:t>
      </w:r>
      <w:r w:rsidR="00C324B3" w:rsidRPr="00AF2DD4">
        <w:t>. pielikums –</w:t>
      </w:r>
      <w:r w:rsidR="00D85BE2">
        <w:t xml:space="preserve"> </w:t>
      </w:r>
      <w:r w:rsidR="00A65DE2">
        <w:t>Finanšu piedāvājums</w:t>
      </w:r>
      <w:r w:rsidR="008052A9" w:rsidRPr="00AF2DD4">
        <w:t>.</w:t>
      </w:r>
    </w:p>
    <w:p w14:paraId="7E351A42" w14:textId="35EBC2EC" w:rsidR="005F43B4" w:rsidRPr="001923BC" w:rsidRDefault="003707A4" w:rsidP="00702833">
      <w:pPr>
        <w:ind w:left="1701" w:hanging="1701"/>
      </w:pPr>
      <w:r>
        <w:t>6</w:t>
      </w:r>
      <w:r w:rsidR="00A65DE2" w:rsidRPr="00AF2DD4">
        <w:t>. pielikums – Līguma projekts</w:t>
      </w:r>
      <w:r w:rsidR="009B7258">
        <w:t>.</w:t>
      </w:r>
      <w:r w:rsidR="005F43B4" w:rsidRPr="001923BC">
        <w:tab/>
      </w:r>
      <w:bookmarkEnd w:id="196"/>
    </w:p>
    <w:sectPr w:rsidR="005F43B4" w:rsidRPr="001923BC" w:rsidSect="00E25C79">
      <w:footerReference w:type="default" r:id="rId14"/>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7173A8" w14:textId="77777777" w:rsidR="001F667C" w:rsidRDefault="001F667C" w:rsidP="00640FA8">
      <w:r>
        <w:separator/>
      </w:r>
    </w:p>
    <w:p w14:paraId="7E6EC8C6" w14:textId="77777777" w:rsidR="001F667C" w:rsidRDefault="001F667C"/>
  </w:endnote>
  <w:endnote w:type="continuationSeparator" w:id="0">
    <w:p w14:paraId="127EB38D" w14:textId="77777777" w:rsidR="001F667C" w:rsidRDefault="001F667C" w:rsidP="00640FA8">
      <w:r>
        <w:continuationSeparator/>
      </w:r>
    </w:p>
    <w:p w14:paraId="21BAEAFC" w14:textId="77777777" w:rsidR="001F667C" w:rsidRDefault="001F66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7BD94" w14:textId="77777777" w:rsidR="00281AB6" w:rsidRDefault="00281AB6" w:rsidP="00640FA8">
    <w:pPr>
      <w:pStyle w:val="Footer"/>
      <w:jc w:val="center"/>
    </w:pPr>
    <w:r>
      <w:fldChar w:fldCharType="begin"/>
    </w:r>
    <w:r>
      <w:instrText xml:space="preserve"> PAGE   \* MERGEFORMAT </w:instrText>
    </w:r>
    <w:r>
      <w:fldChar w:fldCharType="separate"/>
    </w:r>
    <w:r w:rsidR="00CF667F">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8D6E11" w14:textId="77777777" w:rsidR="001F667C" w:rsidRDefault="001F667C" w:rsidP="00640FA8">
      <w:r>
        <w:separator/>
      </w:r>
    </w:p>
  </w:footnote>
  <w:footnote w:type="continuationSeparator" w:id="0">
    <w:p w14:paraId="4D2795D5" w14:textId="77777777" w:rsidR="001F667C" w:rsidRDefault="001F667C" w:rsidP="00640FA8">
      <w:r>
        <w:continuationSeparator/>
      </w:r>
    </w:p>
    <w:p w14:paraId="02ABE2ED" w14:textId="77777777" w:rsidR="001F667C" w:rsidRDefault="001F667C"/>
  </w:footnote>
  <w:footnote w:id="1">
    <w:p w14:paraId="72192C9F" w14:textId="77777777" w:rsidR="00281AB6" w:rsidRPr="00C431ED" w:rsidRDefault="00281AB6" w:rsidP="00660773">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 w:id="2">
    <w:p w14:paraId="4AD1CD1E" w14:textId="77777777" w:rsidR="00BB367C" w:rsidRPr="00657411" w:rsidRDefault="00BB367C" w:rsidP="001B641A">
      <w:pPr>
        <w:pStyle w:val="FootnoteText"/>
        <w:rPr>
          <w:lang w:val="lv-LV"/>
        </w:rPr>
      </w:pPr>
      <w:r>
        <w:rPr>
          <w:rStyle w:val="FootnoteReference"/>
        </w:rPr>
        <w:footnoteRef/>
      </w:r>
      <w:r>
        <w:t xml:space="preserve"> </w:t>
      </w:r>
      <w:r w:rsidRPr="008F24ED">
        <w:rPr>
          <w:i/>
        </w:rPr>
        <w:t xml:space="preserve">Apliecinājuma teksts ir iekļauts </w:t>
      </w:r>
      <w:r>
        <w:rPr>
          <w:i/>
          <w:lang w:val="lv-LV"/>
        </w:rPr>
        <w:t>Pieteikumā</w:t>
      </w:r>
      <w:r w:rsidRPr="008F24ED">
        <w:rPr>
          <w:i/>
        </w:rPr>
        <w:t xml:space="preserve"> un papildu apliecinājumu (atsevišķā dokumentā) nav nepieciešams iesniegt.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D61016"/>
    <w:multiLevelType w:val="multilevel"/>
    <w:tmpl w:val="12627A94"/>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specVanish w:val="0"/>
      </w:rPr>
    </w:lvl>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161564A7"/>
    <w:multiLevelType w:val="hybridMultilevel"/>
    <w:tmpl w:val="2780D9AE"/>
    <w:lvl w:ilvl="0" w:tplc="06BA5688">
      <w:numFmt w:val="bullet"/>
      <w:lvlText w:val=""/>
      <w:lvlJc w:val="left"/>
      <w:pPr>
        <w:ind w:left="927" w:hanging="360"/>
      </w:pPr>
      <w:rPr>
        <w:rFonts w:ascii="Symbol" w:eastAsia="Times New Roman" w:hAnsi="Symbol"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95580C"/>
    <w:multiLevelType w:val="hybridMultilevel"/>
    <w:tmpl w:val="2C24D1B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4282341D"/>
    <w:multiLevelType w:val="multilevel"/>
    <w:tmpl w:val="A99EAE8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3340" w:hanging="504"/>
      </w:pPr>
      <w:rPr>
        <w:i w:val="0"/>
        <w:iCs/>
      </w:rPr>
    </w:lvl>
    <w:lvl w:ilvl="3">
      <w:start w:val="1"/>
      <w:numFmt w:val="decimal"/>
      <w:pStyle w:val="1111Tabulaiiiii"/>
      <w:lvlText w:val="3.3.%3.%4."/>
      <w:lvlJc w:val="left"/>
      <w:pPr>
        <w:ind w:left="1215" w:hanging="648"/>
      </w:pPr>
      <w:rPr>
        <w:b w:val="0"/>
        <w:bCs/>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7B73CE7"/>
    <w:multiLevelType w:val="multilevel"/>
    <w:tmpl w:val="5AF01A42"/>
    <w:lvl w:ilvl="0">
      <w:start w:val="1"/>
      <w:numFmt w:val="decimal"/>
      <w:pStyle w:val="Pielikums"/>
      <w:suff w:val="space"/>
      <w:lvlText w:val="Pielikums Nr. %1"/>
      <w:lvlJc w:val="left"/>
      <w:pPr>
        <w:ind w:left="8931" w:firstLine="0"/>
      </w:pPr>
      <w:rPr>
        <w:specVanish w: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1" w15:restartNumberingAfterBreak="0">
    <w:nsid w:val="59DD4F10"/>
    <w:multiLevelType w:val="multilevel"/>
    <w:tmpl w:val="645814D8"/>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A767113"/>
    <w:multiLevelType w:val="multilevel"/>
    <w:tmpl w:val="E2B25734"/>
    <w:lvl w:ilvl="0">
      <w:start w:val="1"/>
      <w:numFmt w:val="decimal"/>
      <w:pStyle w:val="1Lgumam"/>
      <w:lvlText w:val="%1."/>
      <w:lvlJc w:val="left"/>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1283" w:hanging="432"/>
      </w:pPr>
    </w:lvl>
    <w:lvl w:ilvl="2">
      <w:start w:val="1"/>
      <w:numFmt w:val="decimal"/>
      <w:pStyle w:val="111Lgumam"/>
      <w:lvlText w:val="%1.%2.%3."/>
      <w:lvlJc w:val="left"/>
      <w:pPr>
        <w:ind w:left="1224" w:hanging="504"/>
      </w:pPr>
      <w:rPr>
        <w:specVanish w:val="0"/>
      </w:rPr>
    </w:lvl>
    <w:lvl w:ilvl="3">
      <w:start w:val="1"/>
      <w:numFmt w:val="decimal"/>
      <w:pStyle w:val="1111lgumam"/>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71FC1D20"/>
    <w:multiLevelType w:val="hybridMultilevel"/>
    <w:tmpl w:val="A3EAE9FA"/>
    <w:lvl w:ilvl="0" w:tplc="ADAAE758">
      <w:start w:val="1"/>
      <w:numFmt w:val="decimal"/>
      <w:pStyle w:val="1pielikums"/>
      <w:lvlText w:val="%1. pielikums"/>
      <w:lvlJc w:val="left"/>
      <w:pPr>
        <w:ind w:left="9433" w:hanging="360"/>
      </w:pPr>
      <w:rPr>
        <w:specVanish w:val="0"/>
      </w:rPr>
    </w:lvl>
    <w:lvl w:ilvl="1" w:tplc="04260019">
      <w:start w:val="1"/>
      <w:numFmt w:val="lowerLetter"/>
      <w:lvlText w:val="%2."/>
      <w:lvlJc w:val="left"/>
      <w:pPr>
        <w:ind w:left="1299" w:hanging="360"/>
      </w:pPr>
    </w:lvl>
    <w:lvl w:ilvl="2" w:tplc="0426001B" w:tentative="1">
      <w:start w:val="1"/>
      <w:numFmt w:val="lowerRoman"/>
      <w:lvlText w:val="%3."/>
      <w:lvlJc w:val="right"/>
      <w:pPr>
        <w:ind w:left="2019" w:hanging="180"/>
      </w:pPr>
    </w:lvl>
    <w:lvl w:ilvl="3" w:tplc="0426000F" w:tentative="1">
      <w:start w:val="1"/>
      <w:numFmt w:val="decimal"/>
      <w:lvlText w:val="%4."/>
      <w:lvlJc w:val="left"/>
      <w:pPr>
        <w:ind w:left="2739" w:hanging="360"/>
      </w:pPr>
    </w:lvl>
    <w:lvl w:ilvl="4" w:tplc="04260019" w:tentative="1">
      <w:start w:val="1"/>
      <w:numFmt w:val="lowerLetter"/>
      <w:lvlText w:val="%5."/>
      <w:lvlJc w:val="left"/>
      <w:pPr>
        <w:ind w:left="3459" w:hanging="360"/>
      </w:pPr>
    </w:lvl>
    <w:lvl w:ilvl="5" w:tplc="0426001B" w:tentative="1">
      <w:start w:val="1"/>
      <w:numFmt w:val="lowerRoman"/>
      <w:lvlText w:val="%6."/>
      <w:lvlJc w:val="right"/>
      <w:pPr>
        <w:ind w:left="4179" w:hanging="180"/>
      </w:pPr>
    </w:lvl>
    <w:lvl w:ilvl="6" w:tplc="0426000F" w:tentative="1">
      <w:start w:val="1"/>
      <w:numFmt w:val="decimal"/>
      <w:lvlText w:val="%7."/>
      <w:lvlJc w:val="left"/>
      <w:pPr>
        <w:ind w:left="4899" w:hanging="360"/>
      </w:pPr>
    </w:lvl>
    <w:lvl w:ilvl="7" w:tplc="04260019" w:tentative="1">
      <w:start w:val="1"/>
      <w:numFmt w:val="lowerLetter"/>
      <w:lvlText w:val="%8."/>
      <w:lvlJc w:val="left"/>
      <w:pPr>
        <w:ind w:left="5619" w:hanging="360"/>
      </w:pPr>
    </w:lvl>
    <w:lvl w:ilvl="8" w:tplc="0426001B" w:tentative="1">
      <w:start w:val="1"/>
      <w:numFmt w:val="lowerRoman"/>
      <w:lvlText w:val="%9."/>
      <w:lvlJc w:val="right"/>
      <w:pPr>
        <w:ind w:left="6339" w:hanging="180"/>
      </w:pPr>
    </w:lvl>
  </w:abstractNum>
  <w:abstractNum w:abstractNumId="15" w15:restartNumberingAfterBreak="0">
    <w:nsid w:val="75D13740"/>
    <w:multiLevelType w:val="multilevel"/>
    <w:tmpl w:val="63DA30F6"/>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FB06266"/>
    <w:multiLevelType w:val="hybridMultilevel"/>
    <w:tmpl w:val="27FAF7C6"/>
    <w:lvl w:ilvl="0" w:tplc="247853C0">
      <w:start w:val="1"/>
      <w:numFmt w:val="lowerLetter"/>
      <w:lvlText w:val="%1)"/>
      <w:lvlJc w:val="left"/>
      <w:pPr>
        <w:ind w:left="984" w:hanging="360"/>
      </w:pPr>
      <w:rPr>
        <w:i w:val="0"/>
        <w:iCs w:val="0"/>
      </w:rPr>
    </w:lvl>
    <w:lvl w:ilvl="1" w:tplc="04260019">
      <w:start w:val="1"/>
      <w:numFmt w:val="lowerLetter"/>
      <w:lvlText w:val="%2."/>
      <w:lvlJc w:val="left"/>
      <w:pPr>
        <w:ind w:left="1704" w:hanging="360"/>
      </w:pPr>
    </w:lvl>
    <w:lvl w:ilvl="2" w:tplc="0426001B">
      <w:start w:val="1"/>
      <w:numFmt w:val="lowerRoman"/>
      <w:lvlText w:val="%3."/>
      <w:lvlJc w:val="right"/>
      <w:pPr>
        <w:ind w:left="2424" w:hanging="180"/>
      </w:pPr>
    </w:lvl>
    <w:lvl w:ilvl="3" w:tplc="0426000F">
      <w:start w:val="1"/>
      <w:numFmt w:val="decimal"/>
      <w:lvlText w:val="%4."/>
      <w:lvlJc w:val="left"/>
      <w:pPr>
        <w:ind w:left="3144" w:hanging="360"/>
      </w:pPr>
    </w:lvl>
    <w:lvl w:ilvl="4" w:tplc="04260019">
      <w:start w:val="1"/>
      <w:numFmt w:val="lowerLetter"/>
      <w:lvlText w:val="%5."/>
      <w:lvlJc w:val="left"/>
      <w:pPr>
        <w:ind w:left="3864" w:hanging="360"/>
      </w:pPr>
    </w:lvl>
    <w:lvl w:ilvl="5" w:tplc="0426001B">
      <w:start w:val="1"/>
      <w:numFmt w:val="lowerRoman"/>
      <w:lvlText w:val="%6."/>
      <w:lvlJc w:val="right"/>
      <w:pPr>
        <w:ind w:left="4584" w:hanging="180"/>
      </w:pPr>
    </w:lvl>
    <w:lvl w:ilvl="6" w:tplc="0426000F">
      <w:start w:val="1"/>
      <w:numFmt w:val="decimal"/>
      <w:lvlText w:val="%7."/>
      <w:lvlJc w:val="left"/>
      <w:pPr>
        <w:ind w:left="5304" w:hanging="360"/>
      </w:pPr>
    </w:lvl>
    <w:lvl w:ilvl="7" w:tplc="04260019">
      <w:start w:val="1"/>
      <w:numFmt w:val="lowerLetter"/>
      <w:lvlText w:val="%8."/>
      <w:lvlJc w:val="left"/>
      <w:pPr>
        <w:ind w:left="6024" w:hanging="360"/>
      </w:pPr>
    </w:lvl>
    <w:lvl w:ilvl="8" w:tplc="0426001B">
      <w:start w:val="1"/>
      <w:numFmt w:val="lowerRoman"/>
      <w:lvlText w:val="%9."/>
      <w:lvlJc w:val="right"/>
      <w:pPr>
        <w:ind w:left="6744" w:hanging="180"/>
      </w:pPr>
    </w:lvl>
  </w:abstractNum>
  <w:num w:numId="1" w16cid:durableId="1797479277">
    <w:abstractNumId w:val="1"/>
  </w:num>
  <w:num w:numId="2" w16cid:durableId="758908595">
    <w:abstractNumId w:val="7"/>
  </w:num>
  <w:num w:numId="3" w16cid:durableId="70547172">
    <w:abstractNumId w:val="5"/>
  </w:num>
  <w:num w:numId="4" w16cid:durableId="1083379637">
    <w:abstractNumId w:val="10"/>
  </w:num>
  <w:num w:numId="5" w16cid:durableId="331371383">
    <w:abstractNumId w:val="0"/>
  </w:num>
  <w:num w:numId="6" w16cid:durableId="2106923428">
    <w:abstractNumId w:val="8"/>
  </w:num>
  <w:num w:numId="7" w16cid:durableId="2001880530">
    <w:abstractNumId w:val="14"/>
  </w:num>
  <w:num w:numId="8" w16cid:durableId="764153172">
    <w:abstractNumId w:val="15"/>
  </w:num>
  <w:num w:numId="9" w16cid:durableId="1313099686">
    <w:abstractNumId w:val="11"/>
  </w:num>
  <w:num w:numId="10" w16cid:durableId="1724477255">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lvl>
    </w:lvlOverride>
    <w:lvlOverride w:ilvl="2">
      <w:lvl w:ilvl="2">
        <w:start w:val="1"/>
        <w:numFmt w:val="decimal"/>
        <w:pStyle w:val="Heading3"/>
        <w:lvlText w:val="%1.%2.%3."/>
        <w:lvlJc w:val="left"/>
        <w:pPr>
          <w:tabs>
            <w:tab w:val="num" w:pos="1266"/>
          </w:tabs>
          <w:ind w:left="1135" w:firstLine="0"/>
        </w:pPr>
        <w:rPr>
          <w:specVanish w:val="0"/>
        </w:rPr>
      </w:lvl>
    </w:lvlOverride>
    <w:lvlOverride w:ilvl="3">
      <w:lvl w:ilvl="3">
        <w:start w:val="1"/>
        <w:numFmt w:val="decimal"/>
        <w:pStyle w:val="Heading4"/>
        <w:lvlText w:val="%1.%2.%3.%4."/>
        <w:lvlJc w:val="left"/>
        <w:pPr>
          <w:tabs>
            <w:tab w:val="num" w:pos="510"/>
          </w:tabs>
          <w:ind w:left="240"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1" w16cid:durableId="891043446">
    <w:abstractNumId w:val="4"/>
  </w:num>
  <w:num w:numId="12" w16cid:durableId="1837531107">
    <w:abstractNumId w:val="9"/>
  </w:num>
  <w:num w:numId="13" w16cid:durableId="416289957">
    <w:abstractNumId w:val="13"/>
  </w:num>
  <w:num w:numId="14" w16cid:durableId="931468985">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color w:val="auto"/>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5" w16cid:durableId="1761174891">
    <w:abstractNumId w:val="1"/>
    <w:lvlOverride w:ilvl="0">
      <w:lvl w:ilvl="0">
        <w:numFmt w:val="decimal"/>
        <w:pStyle w:val="Heading1"/>
        <w:lvlText w:val=""/>
        <w:lvlJc w:val="left"/>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specVanish w:val="0"/>
        </w:rPr>
      </w:lvl>
    </w:lvlOverride>
  </w:num>
  <w:num w:numId="16" w16cid:durableId="984893061">
    <w:abstractNumId w:val="12"/>
  </w:num>
  <w:num w:numId="17" w16cid:durableId="831527613">
    <w:abstractNumId w:val="6"/>
  </w:num>
  <w:num w:numId="18" w16cid:durableId="1105006138">
    <w:abstractNumId w:val="3"/>
  </w:num>
  <w:num w:numId="19" w16cid:durableId="1635790673">
    <w:abstractNumId w:val="1"/>
  </w:num>
  <w:num w:numId="20" w16cid:durableId="2053112354">
    <w:abstractNumId w:val="1"/>
  </w:num>
  <w:num w:numId="21" w16cid:durableId="1279023102">
    <w:abstractNumId w:val="16"/>
  </w:num>
  <w:num w:numId="22" w16cid:durableId="2156284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749308">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hideSpellingErrors/>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AB3"/>
    <w:rsid w:val="00000B0E"/>
    <w:rsid w:val="00001E75"/>
    <w:rsid w:val="00003D91"/>
    <w:rsid w:val="00004187"/>
    <w:rsid w:val="00004334"/>
    <w:rsid w:val="000043E7"/>
    <w:rsid w:val="00004505"/>
    <w:rsid w:val="00005BF8"/>
    <w:rsid w:val="000074DF"/>
    <w:rsid w:val="00007765"/>
    <w:rsid w:val="0000785F"/>
    <w:rsid w:val="000100E9"/>
    <w:rsid w:val="000110B3"/>
    <w:rsid w:val="000117B8"/>
    <w:rsid w:val="00011FBE"/>
    <w:rsid w:val="000122A3"/>
    <w:rsid w:val="0001363D"/>
    <w:rsid w:val="000143DB"/>
    <w:rsid w:val="000148E5"/>
    <w:rsid w:val="00014B0B"/>
    <w:rsid w:val="00014EC2"/>
    <w:rsid w:val="000201D6"/>
    <w:rsid w:val="00020B42"/>
    <w:rsid w:val="0002243E"/>
    <w:rsid w:val="000240E9"/>
    <w:rsid w:val="00026719"/>
    <w:rsid w:val="00027511"/>
    <w:rsid w:val="00027B70"/>
    <w:rsid w:val="00030259"/>
    <w:rsid w:val="00030AF0"/>
    <w:rsid w:val="00031003"/>
    <w:rsid w:val="00031175"/>
    <w:rsid w:val="0003156E"/>
    <w:rsid w:val="0003165F"/>
    <w:rsid w:val="00031B3C"/>
    <w:rsid w:val="0003291B"/>
    <w:rsid w:val="00032C5A"/>
    <w:rsid w:val="00032D7C"/>
    <w:rsid w:val="00033946"/>
    <w:rsid w:val="00033F15"/>
    <w:rsid w:val="00034D30"/>
    <w:rsid w:val="00035494"/>
    <w:rsid w:val="00035E1D"/>
    <w:rsid w:val="00036E4B"/>
    <w:rsid w:val="00037470"/>
    <w:rsid w:val="00037876"/>
    <w:rsid w:val="000378BE"/>
    <w:rsid w:val="000407AF"/>
    <w:rsid w:val="00041A3F"/>
    <w:rsid w:val="0004201C"/>
    <w:rsid w:val="000443FA"/>
    <w:rsid w:val="00044758"/>
    <w:rsid w:val="00045004"/>
    <w:rsid w:val="00045340"/>
    <w:rsid w:val="00045516"/>
    <w:rsid w:val="000459D7"/>
    <w:rsid w:val="00047DEF"/>
    <w:rsid w:val="000514BC"/>
    <w:rsid w:val="000517DE"/>
    <w:rsid w:val="00053D5C"/>
    <w:rsid w:val="000543CA"/>
    <w:rsid w:val="000546C4"/>
    <w:rsid w:val="000562BF"/>
    <w:rsid w:val="00056718"/>
    <w:rsid w:val="0005683D"/>
    <w:rsid w:val="00057803"/>
    <w:rsid w:val="000612D2"/>
    <w:rsid w:val="00063586"/>
    <w:rsid w:val="00063AA9"/>
    <w:rsid w:val="00063AB0"/>
    <w:rsid w:val="00064D74"/>
    <w:rsid w:val="00065CBB"/>
    <w:rsid w:val="00066B77"/>
    <w:rsid w:val="00066E37"/>
    <w:rsid w:val="00067FF8"/>
    <w:rsid w:val="00070C29"/>
    <w:rsid w:val="0007135C"/>
    <w:rsid w:val="0007173C"/>
    <w:rsid w:val="00071756"/>
    <w:rsid w:val="00071C17"/>
    <w:rsid w:val="00072031"/>
    <w:rsid w:val="000723E7"/>
    <w:rsid w:val="00072E8A"/>
    <w:rsid w:val="000745C7"/>
    <w:rsid w:val="000755C2"/>
    <w:rsid w:val="00075CE9"/>
    <w:rsid w:val="00076F0E"/>
    <w:rsid w:val="000775F3"/>
    <w:rsid w:val="00077BE9"/>
    <w:rsid w:val="000827C1"/>
    <w:rsid w:val="00083F15"/>
    <w:rsid w:val="000845D3"/>
    <w:rsid w:val="00084876"/>
    <w:rsid w:val="00085C55"/>
    <w:rsid w:val="000872CE"/>
    <w:rsid w:val="00090C1B"/>
    <w:rsid w:val="000918E7"/>
    <w:rsid w:val="00091EA2"/>
    <w:rsid w:val="00092C22"/>
    <w:rsid w:val="00092CC7"/>
    <w:rsid w:val="00094178"/>
    <w:rsid w:val="000950D4"/>
    <w:rsid w:val="00095E1E"/>
    <w:rsid w:val="000960B4"/>
    <w:rsid w:val="00096822"/>
    <w:rsid w:val="000A06C1"/>
    <w:rsid w:val="000A0B06"/>
    <w:rsid w:val="000A3361"/>
    <w:rsid w:val="000A3530"/>
    <w:rsid w:val="000A3A60"/>
    <w:rsid w:val="000A43F1"/>
    <w:rsid w:val="000A4832"/>
    <w:rsid w:val="000A5440"/>
    <w:rsid w:val="000A6817"/>
    <w:rsid w:val="000A70E3"/>
    <w:rsid w:val="000B019B"/>
    <w:rsid w:val="000B0FF1"/>
    <w:rsid w:val="000B1DC9"/>
    <w:rsid w:val="000B1E1A"/>
    <w:rsid w:val="000B2B09"/>
    <w:rsid w:val="000B2B1D"/>
    <w:rsid w:val="000B2E7C"/>
    <w:rsid w:val="000B3AC7"/>
    <w:rsid w:val="000B3C98"/>
    <w:rsid w:val="000B415C"/>
    <w:rsid w:val="000B44F0"/>
    <w:rsid w:val="000B4578"/>
    <w:rsid w:val="000B4E4B"/>
    <w:rsid w:val="000B5387"/>
    <w:rsid w:val="000B5789"/>
    <w:rsid w:val="000B5C4D"/>
    <w:rsid w:val="000B71DA"/>
    <w:rsid w:val="000B7877"/>
    <w:rsid w:val="000C0C1B"/>
    <w:rsid w:val="000C0F76"/>
    <w:rsid w:val="000C14D5"/>
    <w:rsid w:val="000C25E0"/>
    <w:rsid w:val="000C2772"/>
    <w:rsid w:val="000C4626"/>
    <w:rsid w:val="000C5A1C"/>
    <w:rsid w:val="000C5A63"/>
    <w:rsid w:val="000C5AD6"/>
    <w:rsid w:val="000C5B97"/>
    <w:rsid w:val="000C66A8"/>
    <w:rsid w:val="000C75CB"/>
    <w:rsid w:val="000D0AFD"/>
    <w:rsid w:val="000D12A7"/>
    <w:rsid w:val="000D18E1"/>
    <w:rsid w:val="000D1A84"/>
    <w:rsid w:val="000D1D17"/>
    <w:rsid w:val="000D2001"/>
    <w:rsid w:val="000D2D00"/>
    <w:rsid w:val="000D32AD"/>
    <w:rsid w:val="000D3794"/>
    <w:rsid w:val="000D3C8F"/>
    <w:rsid w:val="000D4A18"/>
    <w:rsid w:val="000D590F"/>
    <w:rsid w:val="000D61E8"/>
    <w:rsid w:val="000D62E8"/>
    <w:rsid w:val="000E01AB"/>
    <w:rsid w:val="000E063F"/>
    <w:rsid w:val="000E1986"/>
    <w:rsid w:val="000E1DAA"/>
    <w:rsid w:val="000E1E6B"/>
    <w:rsid w:val="000E2EC6"/>
    <w:rsid w:val="000E3FF1"/>
    <w:rsid w:val="000E474C"/>
    <w:rsid w:val="000E4E3C"/>
    <w:rsid w:val="000E5109"/>
    <w:rsid w:val="000E5BD2"/>
    <w:rsid w:val="000F0DFC"/>
    <w:rsid w:val="000F1B15"/>
    <w:rsid w:val="000F2D8E"/>
    <w:rsid w:val="000F3040"/>
    <w:rsid w:val="000F312C"/>
    <w:rsid w:val="000F4EE4"/>
    <w:rsid w:val="000F5F8D"/>
    <w:rsid w:val="000F6ACA"/>
    <w:rsid w:val="000F6B3A"/>
    <w:rsid w:val="000F6CBE"/>
    <w:rsid w:val="000F73BD"/>
    <w:rsid w:val="000F7496"/>
    <w:rsid w:val="000F7789"/>
    <w:rsid w:val="000F7E28"/>
    <w:rsid w:val="0010089F"/>
    <w:rsid w:val="001008BF"/>
    <w:rsid w:val="00100E17"/>
    <w:rsid w:val="001014D4"/>
    <w:rsid w:val="001020EE"/>
    <w:rsid w:val="00102260"/>
    <w:rsid w:val="00103A12"/>
    <w:rsid w:val="001043E6"/>
    <w:rsid w:val="00104BD9"/>
    <w:rsid w:val="00106527"/>
    <w:rsid w:val="00107A34"/>
    <w:rsid w:val="00107C21"/>
    <w:rsid w:val="00107D4C"/>
    <w:rsid w:val="0011048B"/>
    <w:rsid w:val="001137CE"/>
    <w:rsid w:val="00114992"/>
    <w:rsid w:val="00115513"/>
    <w:rsid w:val="00116422"/>
    <w:rsid w:val="001168F2"/>
    <w:rsid w:val="00116E6F"/>
    <w:rsid w:val="00116F22"/>
    <w:rsid w:val="00117B45"/>
    <w:rsid w:val="00117E82"/>
    <w:rsid w:val="00121483"/>
    <w:rsid w:val="0012196E"/>
    <w:rsid w:val="0012236C"/>
    <w:rsid w:val="0012301D"/>
    <w:rsid w:val="0012395B"/>
    <w:rsid w:val="00123A06"/>
    <w:rsid w:val="00123A5F"/>
    <w:rsid w:val="00123E6C"/>
    <w:rsid w:val="00123EDB"/>
    <w:rsid w:val="001245EB"/>
    <w:rsid w:val="00125A0C"/>
    <w:rsid w:val="00125B46"/>
    <w:rsid w:val="00126E7A"/>
    <w:rsid w:val="0012711A"/>
    <w:rsid w:val="00127165"/>
    <w:rsid w:val="0012792C"/>
    <w:rsid w:val="00127955"/>
    <w:rsid w:val="00127A97"/>
    <w:rsid w:val="00127E52"/>
    <w:rsid w:val="00130469"/>
    <w:rsid w:val="00130BAA"/>
    <w:rsid w:val="00133A0B"/>
    <w:rsid w:val="001344EA"/>
    <w:rsid w:val="00134C54"/>
    <w:rsid w:val="00134DCD"/>
    <w:rsid w:val="00135423"/>
    <w:rsid w:val="00136F30"/>
    <w:rsid w:val="0014035C"/>
    <w:rsid w:val="0014198E"/>
    <w:rsid w:val="0014352C"/>
    <w:rsid w:val="001439B6"/>
    <w:rsid w:val="001440FD"/>
    <w:rsid w:val="00145D0A"/>
    <w:rsid w:val="00145E28"/>
    <w:rsid w:val="00146909"/>
    <w:rsid w:val="00147FDB"/>
    <w:rsid w:val="00151AD2"/>
    <w:rsid w:val="0015320B"/>
    <w:rsid w:val="00153378"/>
    <w:rsid w:val="001536E6"/>
    <w:rsid w:val="001546E2"/>
    <w:rsid w:val="00154CA8"/>
    <w:rsid w:val="0015534A"/>
    <w:rsid w:val="00155853"/>
    <w:rsid w:val="00155AA0"/>
    <w:rsid w:val="001560F4"/>
    <w:rsid w:val="001564A2"/>
    <w:rsid w:val="00156657"/>
    <w:rsid w:val="00156B8D"/>
    <w:rsid w:val="00157B3F"/>
    <w:rsid w:val="00157E82"/>
    <w:rsid w:val="0016084E"/>
    <w:rsid w:val="00160FA2"/>
    <w:rsid w:val="00163F0A"/>
    <w:rsid w:val="001643F6"/>
    <w:rsid w:val="00164E92"/>
    <w:rsid w:val="00165491"/>
    <w:rsid w:val="001667D5"/>
    <w:rsid w:val="00170202"/>
    <w:rsid w:val="00170220"/>
    <w:rsid w:val="0017112C"/>
    <w:rsid w:val="00171477"/>
    <w:rsid w:val="00171905"/>
    <w:rsid w:val="00172743"/>
    <w:rsid w:val="0017290D"/>
    <w:rsid w:val="00172C76"/>
    <w:rsid w:val="00173A9A"/>
    <w:rsid w:val="00174045"/>
    <w:rsid w:val="00174B6B"/>
    <w:rsid w:val="00175354"/>
    <w:rsid w:val="00175977"/>
    <w:rsid w:val="00175FCE"/>
    <w:rsid w:val="001763DA"/>
    <w:rsid w:val="00176764"/>
    <w:rsid w:val="001770F9"/>
    <w:rsid w:val="00177F0E"/>
    <w:rsid w:val="00180B48"/>
    <w:rsid w:val="00181059"/>
    <w:rsid w:val="00181C5D"/>
    <w:rsid w:val="0018237A"/>
    <w:rsid w:val="0018364A"/>
    <w:rsid w:val="00184318"/>
    <w:rsid w:val="00184BE3"/>
    <w:rsid w:val="0018515D"/>
    <w:rsid w:val="001865C8"/>
    <w:rsid w:val="001874D5"/>
    <w:rsid w:val="001902E8"/>
    <w:rsid w:val="0019040E"/>
    <w:rsid w:val="00190907"/>
    <w:rsid w:val="00190CCA"/>
    <w:rsid w:val="00191513"/>
    <w:rsid w:val="0019218E"/>
    <w:rsid w:val="001923BC"/>
    <w:rsid w:val="00193F5D"/>
    <w:rsid w:val="00194B65"/>
    <w:rsid w:val="00194D1C"/>
    <w:rsid w:val="0019515B"/>
    <w:rsid w:val="00195168"/>
    <w:rsid w:val="0019613D"/>
    <w:rsid w:val="00196F00"/>
    <w:rsid w:val="001A1EAB"/>
    <w:rsid w:val="001A39E1"/>
    <w:rsid w:val="001A4025"/>
    <w:rsid w:val="001A4436"/>
    <w:rsid w:val="001A47D6"/>
    <w:rsid w:val="001A4B1A"/>
    <w:rsid w:val="001A5943"/>
    <w:rsid w:val="001A66BA"/>
    <w:rsid w:val="001A7324"/>
    <w:rsid w:val="001A7567"/>
    <w:rsid w:val="001B0B81"/>
    <w:rsid w:val="001B1A7E"/>
    <w:rsid w:val="001B267A"/>
    <w:rsid w:val="001B26D5"/>
    <w:rsid w:val="001B2AD5"/>
    <w:rsid w:val="001B2DA8"/>
    <w:rsid w:val="001B35A1"/>
    <w:rsid w:val="001B538C"/>
    <w:rsid w:val="001B5A24"/>
    <w:rsid w:val="001B5CCE"/>
    <w:rsid w:val="001B5FC1"/>
    <w:rsid w:val="001B641A"/>
    <w:rsid w:val="001B726D"/>
    <w:rsid w:val="001C0625"/>
    <w:rsid w:val="001C2040"/>
    <w:rsid w:val="001C38E4"/>
    <w:rsid w:val="001C4EAF"/>
    <w:rsid w:val="001C5280"/>
    <w:rsid w:val="001C546A"/>
    <w:rsid w:val="001C5609"/>
    <w:rsid w:val="001C5661"/>
    <w:rsid w:val="001C5C2E"/>
    <w:rsid w:val="001C6B21"/>
    <w:rsid w:val="001C6DFA"/>
    <w:rsid w:val="001C6EC2"/>
    <w:rsid w:val="001C73E7"/>
    <w:rsid w:val="001D03AA"/>
    <w:rsid w:val="001D076F"/>
    <w:rsid w:val="001D094C"/>
    <w:rsid w:val="001D2147"/>
    <w:rsid w:val="001D2C74"/>
    <w:rsid w:val="001D3A7C"/>
    <w:rsid w:val="001D3A81"/>
    <w:rsid w:val="001D4100"/>
    <w:rsid w:val="001D4363"/>
    <w:rsid w:val="001D60FD"/>
    <w:rsid w:val="001D61DD"/>
    <w:rsid w:val="001D71AF"/>
    <w:rsid w:val="001D755F"/>
    <w:rsid w:val="001D7BAF"/>
    <w:rsid w:val="001E0101"/>
    <w:rsid w:val="001E171C"/>
    <w:rsid w:val="001E2228"/>
    <w:rsid w:val="001E3B4D"/>
    <w:rsid w:val="001E3CA6"/>
    <w:rsid w:val="001E4190"/>
    <w:rsid w:val="001E4A94"/>
    <w:rsid w:val="001E4D4C"/>
    <w:rsid w:val="001E5412"/>
    <w:rsid w:val="001E787F"/>
    <w:rsid w:val="001E7D72"/>
    <w:rsid w:val="001E7E2E"/>
    <w:rsid w:val="001F017A"/>
    <w:rsid w:val="001F0BC7"/>
    <w:rsid w:val="001F110D"/>
    <w:rsid w:val="001F1304"/>
    <w:rsid w:val="001F1434"/>
    <w:rsid w:val="001F16D0"/>
    <w:rsid w:val="001F1C73"/>
    <w:rsid w:val="001F37E9"/>
    <w:rsid w:val="001F41E8"/>
    <w:rsid w:val="001F5B5E"/>
    <w:rsid w:val="001F667C"/>
    <w:rsid w:val="001F71F6"/>
    <w:rsid w:val="00201431"/>
    <w:rsid w:val="00202AE2"/>
    <w:rsid w:val="002032A8"/>
    <w:rsid w:val="00203545"/>
    <w:rsid w:val="0020375D"/>
    <w:rsid w:val="00203CF9"/>
    <w:rsid w:val="00203D58"/>
    <w:rsid w:val="002046E3"/>
    <w:rsid w:val="00204F2D"/>
    <w:rsid w:val="00204FCF"/>
    <w:rsid w:val="00205594"/>
    <w:rsid w:val="00206009"/>
    <w:rsid w:val="002061FF"/>
    <w:rsid w:val="00206435"/>
    <w:rsid w:val="0020695F"/>
    <w:rsid w:val="0020746C"/>
    <w:rsid w:val="00207716"/>
    <w:rsid w:val="00207F85"/>
    <w:rsid w:val="0021074A"/>
    <w:rsid w:val="002109A7"/>
    <w:rsid w:val="00211349"/>
    <w:rsid w:val="00211A61"/>
    <w:rsid w:val="002129E3"/>
    <w:rsid w:val="00212DEA"/>
    <w:rsid w:val="0021367F"/>
    <w:rsid w:val="00213C3F"/>
    <w:rsid w:val="00215ADB"/>
    <w:rsid w:val="00215AFA"/>
    <w:rsid w:val="00216A32"/>
    <w:rsid w:val="002175DB"/>
    <w:rsid w:val="00217A91"/>
    <w:rsid w:val="00220189"/>
    <w:rsid w:val="00220614"/>
    <w:rsid w:val="0022112D"/>
    <w:rsid w:val="002211B3"/>
    <w:rsid w:val="00221958"/>
    <w:rsid w:val="002223B4"/>
    <w:rsid w:val="002224EF"/>
    <w:rsid w:val="00222E48"/>
    <w:rsid w:val="00222F59"/>
    <w:rsid w:val="00222FE7"/>
    <w:rsid w:val="002230E6"/>
    <w:rsid w:val="00224182"/>
    <w:rsid w:val="00224744"/>
    <w:rsid w:val="00224D7B"/>
    <w:rsid w:val="002252FC"/>
    <w:rsid w:val="00225F0A"/>
    <w:rsid w:val="00226FCB"/>
    <w:rsid w:val="00227620"/>
    <w:rsid w:val="002279C5"/>
    <w:rsid w:val="00230880"/>
    <w:rsid w:val="00230A96"/>
    <w:rsid w:val="00231498"/>
    <w:rsid w:val="00232581"/>
    <w:rsid w:val="00232684"/>
    <w:rsid w:val="002326A3"/>
    <w:rsid w:val="002329ED"/>
    <w:rsid w:val="00233DFD"/>
    <w:rsid w:val="0023461C"/>
    <w:rsid w:val="002353D6"/>
    <w:rsid w:val="00236369"/>
    <w:rsid w:val="002367DF"/>
    <w:rsid w:val="00236F20"/>
    <w:rsid w:val="002371A6"/>
    <w:rsid w:val="0023737F"/>
    <w:rsid w:val="00237A1C"/>
    <w:rsid w:val="00237DEC"/>
    <w:rsid w:val="00237E14"/>
    <w:rsid w:val="002401D7"/>
    <w:rsid w:val="00240C7F"/>
    <w:rsid w:val="00240E85"/>
    <w:rsid w:val="00241573"/>
    <w:rsid w:val="002419B6"/>
    <w:rsid w:val="00241DCD"/>
    <w:rsid w:val="00242796"/>
    <w:rsid w:val="00243527"/>
    <w:rsid w:val="002440A7"/>
    <w:rsid w:val="002449EC"/>
    <w:rsid w:val="00244CA6"/>
    <w:rsid w:val="002459B9"/>
    <w:rsid w:val="0024619E"/>
    <w:rsid w:val="00246CB2"/>
    <w:rsid w:val="002472D2"/>
    <w:rsid w:val="00247901"/>
    <w:rsid w:val="00247A8E"/>
    <w:rsid w:val="00247B5B"/>
    <w:rsid w:val="002512CD"/>
    <w:rsid w:val="00253141"/>
    <w:rsid w:val="00253247"/>
    <w:rsid w:val="002544DA"/>
    <w:rsid w:val="00255651"/>
    <w:rsid w:val="002556C9"/>
    <w:rsid w:val="00255A94"/>
    <w:rsid w:val="002560FF"/>
    <w:rsid w:val="00256B2E"/>
    <w:rsid w:val="00257133"/>
    <w:rsid w:val="0026012B"/>
    <w:rsid w:val="00260641"/>
    <w:rsid w:val="00260974"/>
    <w:rsid w:val="002617DC"/>
    <w:rsid w:val="00262677"/>
    <w:rsid w:val="0026297D"/>
    <w:rsid w:val="00263384"/>
    <w:rsid w:val="002635A2"/>
    <w:rsid w:val="0026515C"/>
    <w:rsid w:val="00265715"/>
    <w:rsid w:val="00265D86"/>
    <w:rsid w:val="0026624A"/>
    <w:rsid w:val="0026674E"/>
    <w:rsid w:val="002674A3"/>
    <w:rsid w:val="0027383D"/>
    <w:rsid w:val="00273F3C"/>
    <w:rsid w:val="00274656"/>
    <w:rsid w:val="0027650F"/>
    <w:rsid w:val="00276A9B"/>
    <w:rsid w:val="002770EC"/>
    <w:rsid w:val="002773CB"/>
    <w:rsid w:val="0028056A"/>
    <w:rsid w:val="00280F7E"/>
    <w:rsid w:val="00281442"/>
    <w:rsid w:val="00281AB6"/>
    <w:rsid w:val="00281E6C"/>
    <w:rsid w:val="00284090"/>
    <w:rsid w:val="002846D5"/>
    <w:rsid w:val="00284AD8"/>
    <w:rsid w:val="00285311"/>
    <w:rsid w:val="00285906"/>
    <w:rsid w:val="002862BF"/>
    <w:rsid w:val="00286400"/>
    <w:rsid w:val="00287612"/>
    <w:rsid w:val="00291112"/>
    <w:rsid w:val="002936F8"/>
    <w:rsid w:val="0029377F"/>
    <w:rsid w:val="00294CCF"/>
    <w:rsid w:val="0029520F"/>
    <w:rsid w:val="002956C5"/>
    <w:rsid w:val="00295A08"/>
    <w:rsid w:val="00295C64"/>
    <w:rsid w:val="00296E72"/>
    <w:rsid w:val="00296EBF"/>
    <w:rsid w:val="00296FC5"/>
    <w:rsid w:val="002978F6"/>
    <w:rsid w:val="002A00D6"/>
    <w:rsid w:val="002A0A34"/>
    <w:rsid w:val="002A1513"/>
    <w:rsid w:val="002A180D"/>
    <w:rsid w:val="002A277A"/>
    <w:rsid w:val="002A27D4"/>
    <w:rsid w:val="002A2E6D"/>
    <w:rsid w:val="002A3C9A"/>
    <w:rsid w:val="002A4184"/>
    <w:rsid w:val="002A4682"/>
    <w:rsid w:val="002A53B1"/>
    <w:rsid w:val="002A53F5"/>
    <w:rsid w:val="002A5739"/>
    <w:rsid w:val="002A5D6F"/>
    <w:rsid w:val="002A5D93"/>
    <w:rsid w:val="002A6991"/>
    <w:rsid w:val="002A7143"/>
    <w:rsid w:val="002B0F27"/>
    <w:rsid w:val="002B3104"/>
    <w:rsid w:val="002B388F"/>
    <w:rsid w:val="002B3D26"/>
    <w:rsid w:val="002B5361"/>
    <w:rsid w:val="002B6104"/>
    <w:rsid w:val="002B65DB"/>
    <w:rsid w:val="002B684B"/>
    <w:rsid w:val="002B70D1"/>
    <w:rsid w:val="002B7727"/>
    <w:rsid w:val="002B79C0"/>
    <w:rsid w:val="002C054C"/>
    <w:rsid w:val="002C1127"/>
    <w:rsid w:val="002C157A"/>
    <w:rsid w:val="002C1EED"/>
    <w:rsid w:val="002C31C1"/>
    <w:rsid w:val="002C33DE"/>
    <w:rsid w:val="002C3692"/>
    <w:rsid w:val="002C37E1"/>
    <w:rsid w:val="002C45B2"/>
    <w:rsid w:val="002C4DCA"/>
    <w:rsid w:val="002C6626"/>
    <w:rsid w:val="002C6E24"/>
    <w:rsid w:val="002C7768"/>
    <w:rsid w:val="002D0620"/>
    <w:rsid w:val="002D304D"/>
    <w:rsid w:val="002D304E"/>
    <w:rsid w:val="002D31CE"/>
    <w:rsid w:val="002D3531"/>
    <w:rsid w:val="002D36B0"/>
    <w:rsid w:val="002D3E77"/>
    <w:rsid w:val="002D3ED5"/>
    <w:rsid w:val="002D43F6"/>
    <w:rsid w:val="002D44D5"/>
    <w:rsid w:val="002D480D"/>
    <w:rsid w:val="002D49A4"/>
    <w:rsid w:val="002D62F7"/>
    <w:rsid w:val="002D67B9"/>
    <w:rsid w:val="002D6C5F"/>
    <w:rsid w:val="002D6EBE"/>
    <w:rsid w:val="002E00BC"/>
    <w:rsid w:val="002E11BF"/>
    <w:rsid w:val="002E11E4"/>
    <w:rsid w:val="002E19DB"/>
    <w:rsid w:val="002E2A42"/>
    <w:rsid w:val="002E46F0"/>
    <w:rsid w:val="002E4D3B"/>
    <w:rsid w:val="002E51EF"/>
    <w:rsid w:val="002E53C1"/>
    <w:rsid w:val="002E5DDD"/>
    <w:rsid w:val="002E6084"/>
    <w:rsid w:val="002E62E7"/>
    <w:rsid w:val="002E7249"/>
    <w:rsid w:val="002E752A"/>
    <w:rsid w:val="002E756C"/>
    <w:rsid w:val="002E788C"/>
    <w:rsid w:val="002F00E6"/>
    <w:rsid w:val="002F0A94"/>
    <w:rsid w:val="002F1295"/>
    <w:rsid w:val="002F1416"/>
    <w:rsid w:val="002F1B8C"/>
    <w:rsid w:val="002F1E5A"/>
    <w:rsid w:val="002F1E66"/>
    <w:rsid w:val="002F2E24"/>
    <w:rsid w:val="002F2E37"/>
    <w:rsid w:val="002F4BED"/>
    <w:rsid w:val="002F5464"/>
    <w:rsid w:val="002F5796"/>
    <w:rsid w:val="002F5BA2"/>
    <w:rsid w:val="002F5C4B"/>
    <w:rsid w:val="002F5FA5"/>
    <w:rsid w:val="002F6A71"/>
    <w:rsid w:val="002F73B8"/>
    <w:rsid w:val="002F7732"/>
    <w:rsid w:val="00300116"/>
    <w:rsid w:val="00300125"/>
    <w:rsid w:val="0030048B"/>
    <w:rsid w:val="00300B5B"/>
    <w:rsid w:val="00300F33"/>
    <w:rsid w:val="0030167C"/>
    <w:rsid w:val="003018BF"/>
    <w:rsid w:val="00301A46"/>
    <w:rsid w:val="00301C9E"/>
    <w:rsid w:val="00302183"/>
    <w:rsid w:val="0030276A"/>
    <w:rsid w:val="0030280B"/>
    <w:rsid w:val="0030284C"/>
    <w:rsid w:val="00303CDA"/>
    <w:rsid w:val="0030454B"/>
    <w:rsid w:val="00306BA7"/>
    <w:rsid w:val="00307433"/>
    <w:rsid w:val="00310076"/>
    <w:rsid w:val="003110A5"/>
    <w:rsid w:val="00311417"/>
    <w:rsid w:val="003119A4"/>
    <w:rsid w:val="00311B82"/>
    <w:rsid w:val="00312C65"/>
    <w:rsid w:val="003140DB"/>
    <w:rsid w:val="003142AA"/>
    <w:rsid w:val="00314B68"/>
    <w:rsid w:val="003168B9"/>
    <w:rsid w:val="0031740E"/>
    <w:rsid w:val="0031741A"/>
    <w:rsid w:val="003207E5"/>
    <w:rsid w:val="00320B32"/>
    <w:rsid w:val="00321C23"/>
    <w:rsid w:val="00321CFA"/>
    <w:rsid w:val="0032267B"/>
    <w:rsid w:val="0032273F"/>
    <w:rsid w:val="003242FE"/>
    <w:rsid w:val="00324AFE"/>
    <w:rsid w:val="00326743"/>
    <w:rsid w:val="003267DA"/>
    <w:rsid w:val="003268EF"/>
    <w:rsid w:val="00326E32"/>
    <w:rsid w:val="00330046"/>
    <w:rsid w:val="0033091F"/>
    <w:rsid w:val="00330B28"/>
    <w:rsid w:val="00331390"/>
    <w:rsid w:val="003325A9"/>
    <w:rsid w:val="00332B37"/>
    <w:rsid w:val="003339D4"/>
    <w:rsid w:val="00334514"/>
    <w:rsid w:val="00335041"/>
    <w:rsid w:val="00335904"/>
    <w:rsid w:val="003374F0"/>
    <w:rsid w:val="003375A9"/>
    <w:rsid w:val="00337C40"/>
    <w:rsid w:val="00340680"/>
    <w:rsid w:val="00340DF8"/>
    <w:rsid w:val="00341318"/>
    <w:rsid w:val="003413F6"/>
    <w:rsid w:val="00342D5F"/>
    <w:rsid w:val="00343DDB"/>
    <w:rsid w:val="00345C6C"/>
    <w:rsid w:val="00347387"/>
    <w:rsid w:val="003503F3"/>
    <w:rsid w:val="003508D4"/>
    <w:rsid w:val="003511F0"/>
    <w:rsid w:val="0035369A"/>
    <w:rsid w:val="003536C2"/>
    <w:rsid w:val="00355BC3"/>
    <w:rsid w:val="00356698"/>
    <w:rsid w:val="003568BA"/>
    <w:rsid w:val="00356985"/>
    <w:rsid w:val="00357014"/>
    <w:rsid w:val="00357668"/>
    <w:rsid w:val="00360BB5"/>
    <w:rsid w:val="0036118E"/>
    <w:rsid w:val="00361E1D"/>
    <w:rsid w:val="00362BE7"/>
    <w:rsid w:val="00362C89"/>
    <w:rsid w:val="0036304D"/>
    <w:rsid w:val="00363A3E"/>
    <w:rsid w:val="0036485E"/>
    <w:rsid w:val="0036675B"/>
    <w:rsid w:val="003707A4"/>
    <w:rsid w:val="00370CC1"/>
    <w:rsid w:val="0037260E"/>
    <w:rsid w:val="0037393D"/>
    <w:rsid w:val="00374315"/>
    <w:rsid w:val="00375016"/>
    <w:rsid w:val="0037550A"/>
    <w:rsid w:val="003767C1"/>
    <w:rsid w:val="00376E63"/>
    <w:rsid w:val="00377500"/>
    <w:rsid w:val="00377BD1"/>
    <w:rsid w:val="00377C0D"/>
    <w:rsid w:val="00381D2C"/>
    <w:rsid w:val="0038250E"/>
    <w:rsid w:val="003825A2"/>
    <w:rsid w:val="003826C7"/>
    <w:rsid w:val="00382EBF"/>
    <w:rsid w:val="0038306D"/>
    <w:rsid w:val="0038312E"/>
    <w:rsid w:val="00383705"/>
    <w:rsid w:val="003841C9"/>
    <w:rsid w:val="00384461"/>
    <w:rsid w:val="00384B7C"/>
    <w:rsid w:val="00384BFE"/>
    <w:rsid w:val="00384E71"/>
    <w:rsid w:val="003865C0"/>
    <w:rsid w:val="003924FA"/>
    <w:rsid w:val="00393363"/>
    <w:rsid w:val="00393989"/>
    <w:rsid w:val="00396538"/>
    <w:rsid w:val="003966C4"/>
    <w:rsid w:val="003970A4"/>
    <w:rsid w:val="003973FE"/>
    <w:rsid w:val="0039794B"/>
    <w:rsid w:val="003A01A3"/>
    <w:rsid w:val="003A10F1"/>
    <w:rsid w:val="003A2ED5"/>
    <w:rsid w:val="003A3ED8"/>
    <w:rsid w:val="003A40A8"/>
    <w:rsid w:val="003A5561"/>
    <w:rsid w:val="003A5E7E"/>
    <w:rsid w:val="003A65F1"/>
    <w:rsid w:val="003A71C6"/>
    <w:rsid w:val="003A748E"/>
    <w:rsid w:val="003A796A"/>
    <w:rsid w:val="003B08B4"/>
    <w:rsid w:val="003B1E69"/>
    <w:rsid w:val="003B44CD"/>
    <w:rsid w:val="003B5AF2"/>
    <w:rsid w:val="003B5C91"/>
    <w:rsid w:val="003C035A"/>
    <w:rsid w:val="003C051A"/>
    <w:rsid w:val="003C05EA"/>
    <w:rsid w:val="003C0DD6"/>
    <w:rsid w:val="003C141B"/>
    <w:rsid w:val="003C2B4D"/>
    <w:rsid w:val="003C3C8F"/>
    <w:rsid w:val="003C3C92"/>
    <w:rsid w:val="003C4CF0"/>
    <w:rsid w:val="003C5244"/>
    <w:rsid w:val="003C5FF9"/>
    <w:rsid w:val="003C6725"/>
    <w:rsid w:val="003C6ABA"/>
    <w:rsid w:val="003C6E66"/>
    <w:rsid w:val="003C729F"/>
    <w:rsid w:val="003D05AB"/>
    <w:rsid w:val="003D066C"/>
    <w:rsid w:val="003D0815"/>
    <w:rsid w:val="003D0DC2"/>
    <w:rsid w:val="003D1B54"/>
    <w:rsid w:val="003D1FD7"/>
    <w:rsid w:val="003D2EA3"/>
    <w:rsid w:val="003D370E"/>
    <w:rsid w:val="003D3779"/>
    <w:rsid w:val="003D4E5E"/>
    <w:rsid w:val="003D5365"/>
    <w:rsid w:val="003D55B5"/>
    <w:rsid w:val="003E04BD"/>
    <w:rsid w:val="003E10E8"/>
    <w:rsid w:val="003E1180"/>
    <w:rsid w:val="003E1EF0"/>
    <w:rsid w:val="003E20C0"/>
    <w:rsid w:val="003E3371"/>
    <w:rsid w:val="003E4988"/>
    <w:rsid w:val="003E5C3E"/>
    <w:rsid w:val="003E5E72"/>
    <w:rsid w:val="003E739D"/>
    <w:rsid w:val="003F11FC"/>
    <w:rsid w:val="003F1670"/>
    <w:rsid w:val="003F1752"/>
    <w:rsid w:val="003F1858"/>
    <w:rsid w:val="003F2743"/>
    <w:rsid w:val="003F3810"/>
    <w:rsid w:val="003F40F4"/>
    <w:rsid w:val="003F4360"/>
    <w:rsid w:val="003F4578"/>
    <w:rsid w:val="003F6C19"/>
    <w:rsid w:val="004026F6"/>
    <w:rsid w:val="00402BFF"/>
    <w:rsid w:val="00402CD7"/>
    <w:rsid w:val="00402FB5"/>
    <w:rsid w:val="0040755E"/>
    <w:rsid w:val="004105B3"/>
    <w:rsid w:val="0041137B"/>
    <w:rsid w:val="00411A46"/>
    <w:rsid w:val="00411D56"/>
    <w:rsid w:val="00411E99"/>
    <w:rsid w:val="00412049"/>
    <w:rsid w:val="004121BF"/>
    <w:rsid w:val="00412634"/>
    <w:rsid w:val="0041268D"/>
    <w:rsid w:val="00412DE1"/>
    <w:rsid w:val="00413BFB"/>
    <w:rsid w:val="00415170"/>
    <w:rsid w:val="00415F26"/>
    <w:rsid w:val="004166CD"/>
    <w:rsid w:val="00416709"/>
    <w:rsid w:val="004206B8"/>
    <w:rsid w:val="0042162A"/>
    <w:rsid w:val="0042188A"/>
    <w:rsid w:val="0042392E"/>
    <w:rsid w:val="004239A2"/>
    <w:rsid w:val="00425591"/>
    <w:rsid w:val="0042700F"/>
    <w:rsid w:val="00430216"/>
    <w:rsid w:val="004326CE"/>
    <w:rsid w:val="00432937"/>
    <w:rsid w:val="00433E9A"/>
    <w:rsid w:val="00433F5A"/>
    <w:rsid w:val="00436141"/>
    <w:rsid w:val="00437491"/>
    <w:rsid w:val="00437EE9"/>
    <w:rsid w:val="0044185B"/>
    <w:rsid w:val="00442EE7"/>
    <w:rsid w:val="004435AC"/>
    <w:rsid w:val="00443CAC"/>
    <w:rsid w:val="00444219"/>
    <w:rsid w:val="004444D3"/>
    <w:rsid w:val="00444D99"/>
    <w:rsid w:val="00445D5D"/>
    <w:rsid w:val="00447862"/>
    <w:rsid w:val="00447D59"/>
    <w:rsid w:val="00447E1F"/>
    <w:rsid w:val="00450A0E"/>
    <w:rsid w:val="00450ACC"/>
    <w:rsid w:val="0045127A"/>
    <w:rsid w:val="0045161E"/>
    <w:rsid w:val="00453575"/>
    <w:rsid w:val="00454855"/>
    <w:rsid w:val="00454E6A"/>
    <w:rsid w:val="00455341"/>
    <w:rsid w:val="00455C2F"/>
    <w:rsid w:val="00455E37"/>
    <w:rsid w:val="0045762D"/>
    <w:rsid w:val="00457BD8"/>
    <w:rsid w:val="00461DAF"/>
    <w:rsid w:val="00462557"/>
    <w:rsid w:val="00462743"/>
    <w:rsid w:val="00462E22"/>
    <w:rsid w:val="0046362C"/>
    <w:rsid w:val="00463B7C"/>
    <w:rsid w:val="00463E47"/>
    <w:rsid w:val="00464465"/>
    <w:rsid w:val="0046523E"/>
    <w:rsid w:val="00467123"/>
    <w:rsid w:val="00470200"/>
    <w:rsid w:val="0047030F"/>
    <w:rsid w:val="0047091F"/>
    <w:rsid w:val="00470F55"/>
    <w:rsid w:val="0047103B"/>
    <w:rsid w:val="0047198E"/>
    <w:rsid w:val="00472644"/>
    <w:rsid w:val="00472F69"/>
    <w:rsid w:val="00473D39"/>
    <w:rsid w:val="00474173"/>
    <w:rsid w:val="0047638A"/>
    <w:rsid w:val="00476B39"/>
    <w:rsid w:val="004776A6"/>
    <w:rsid w:val="00477C2B"/>
    <w:rsid w:val="00477E26"/>
    <w:rsid w:val="0048040E"/>
    <w:rsid w:val="0048073A"/>
    <w:rsid w:val="00480CB0"/>
    <w:rsid w:val="00480ED2"/>
    <w:rsid w:val="004812E7"/>
    <w:rsid w:val="00481620"/>
    <w:rsid w:val="00482B39"/>
    <w:rsid w:val="004839B8"/>
    <w:rsid w:val="00484EC9"/>
    <w:rsid w:val="00485381"/>
    <w:rsid w:val="00486491"/>
    <w:rsid w:val="00487375"/>
    <w:rsid w:val="004874D3"/>
    <w:rsid w:val="00490428"/>
    <w:rsid w:val="00490B25"/>
    <w:rsid w:val="004913F9"/>
    <w:rsid w:val="00492804"/>
    <w:rsid w:val="00492D6F"/>
    <w:rsid w:val="00493561"/>
    <w:rsid w:val="0049405D"/>
    <w:rsid w:val="004940EB"/>
    <w:rsid w:val="00494138"/>
    <w:rsid w:val="0049439B"/>
    <w:rsid w:val="00494891"/>
    <w:rsid w:val="00494B48"/>
    <w:rsid w:val="004958A5"/>
    <w:rsid w:val="004962DE"/>
    <w:rsid w:val="0049651D"/>
    <w:rsid w:val="00496CAA"/>
    <w:rsid w:val="00496E3A"/>
    <w:rsid w:val="004A13B6"/>
    <w:rsid w:val="004A2A08"/>
    <w:rsid w:val="004A4087"/>
    <w:rsid w:val="004A4B14"/>
    <w:rsid w:val="004A68CB"/>
    <w:rsid w:val="004A6964"/>
    <w:rsid w:val="004A6E75"/>
    <w:rsid w:val="004A74B9"/>
    <w:rsid w:val="004A75C3"/>
    <w:rsid w:val="004B0371"/>
    <w:rsid w:val="004B058D"/>
    <w:rsid w:val="004B08AB"/>
    <w:rsid w:val="004B16B1"/>
    <w:rsid w:val="004B18A6"/>
    <w:rsid w:val="004B1FB8"/>
    <w:rsid w:val="004B21FA"/>
    <w:rsid w:val="004B2B38"/>
    <w:rsid w:val="004B3714"/>
    <w:rsid w:val="004B3E20"/>
    <w:rsid w:val="004B47CA"/>
    <w:rsid w:val="004B4D33"/>
    <w:rsid w:val="004B4F34"/>
    <w:rsid w:val="004B63AF"/>
    <w:rsid w:val="004B6B12"/>
    <w:rsid w:val="004B6B38"/>
    <w:rsid w:val="004B6D98"/>
    <w:rsid w:val="004B7B1F"/>
    <w:rsid w:val="004B7C55"/>
    <w:rsid w:val="004C02CA"/>
    <w:rsid w:val="004C0A73"/>
    <w:rsid w:val="004C0E24"/>
    <w:rsid w:val="004C110E"/>
    <w:rsid w:val="004C1B2A"/>
    <w:rsid w:val="004C255A"/>
    <w:rsid w:val="004C481F"/>
    <w:rsid w:val="004C5D6E"/>
    <w:rsid w:val="004C6A01"/>
    <w:rsid w:val="004C6D2C"/>
    <w:rsid w:val="004C7571"/>
    <w:rsid w:val="004D012C"/>
    <w:rsid w:val="004D1DEE"/>
    <w:rsid w:val="004D2072"/>
    <w:rsid w:val="004D2654"/>
    <w:rsid w:val="004D3BBD"/>
    <w:rsid w:val="004D3F5C"/>
    <w:rsid w:val="004D5594"/>
    <w:rsid w:val="004D779D"/>
    <w:rsid w:val="004E22B4"/>
    <w:rsid w:val="004E26C0"/>
    <w:rsid w:val="004E3432"/>
    <w:rsid w:val="004E35A4"/>
    <w:rsid w:val="004E3719"/>
    <w:rsid w:val="004E390B"/>
    <w:rsid w:val="004E4326"/>
    <w:rsid w:val="004E51F5"/>
    <w:rsid w:val="004E53EA"/>
    <w:rsid w:val="004E5430"/>
    <w:rsid w:val="004E5A79"/>
    <w:rsid w:val="004E6260"/>
    <w:rsid w:val="004E6827"/>
    <w:rsid w:val="004E6963"/>
    <w:rsid w:val="004E73BC"/>
    <w:rsid w:val="004E797D"/>
    <w:rsid w:val="004F0C48"/>
    <w:rsid w:val="004F15C3"/>
    <w:rsid w:val="004F1F0B"/>
    <w:rsid w:val="004F20DD"/>
    <w:rsid w:val="004F34A5"/>
    <w:rsid w:val="004F3E5C"/>
    <w:rsid w:val="004F5109"/>
    <w:rsid w:val="004F5C47"/>
    <w:rsid w:val="004F74A3"/>
    <w:rsid w:val="004F7C74"/>
    <w:rsid w:val="005002A1"/>
    <w:rsid w:val="00500591"/>
    <w:rsid w:val="00500DD3"/>
    <w:rsid w:val="00500E1F"/>
    <w:rsid w:val="005016C9"/>
    <w:rsid w:val="00502245"/>
    <w:rsid w:val="005035C8"/>
    <w:rsid w:val="00504DF3"/>
    <w:rsid w:val="00505A83"/>
    <w:rsid w:val="00506707"/>
    <w:rsid w:val="00506E26"/>
    <w:rsid w:val="0050769A"/>
    <w:rsid w:val="0050799C"/>
    <w:rsid w:val="00511AC3"/>
    <w:rsid w:val="00512BF6"/>
    <w:rsid w:val="0051386E"/>
    <w:rsid w:val="00514BF7"/>
    <w:rsid w:val="00514D99"/>
    <w:rsid w:val="0051708C"/>
    <w:rsid w:val="005172B4"/>
    <w:rsid w:val="00517A91"/>
    <w:rsid w:val="00520246"/>
    <w:rsid w:val="00520880"/>
    <w:rsid w:val="00520993"/>
    <w:rsid w:val="00521912"/>
    <w:rsid w:val="00522C65"/>
    <w:rsid w:val="00524254"/>
    <w:rsid w:val="00524985"/>
    <w:rsid w:val="00525204"/>
    <w:rsid w:val="00526640"/>
    <w:rsid w:val="00527109"/>
    <w:rsid w:val="005273B3"/>
    <w:rsid w:val="005324E5"/>
    <w:rsid w:val="00532C24"/>
    <w:rsid w:val="005332AF"/>
    <w:rsid w:val="00533436"/>
    <w:rsid w:val="00533866"/>
    <w:rsid w:val="005344ED"/>
    <w:rsid w:val="00535541"/>
    <w:rsid w:val="0053567D"/>
    <w:rsid w:val="0053760C"/>
    <w:rsid w:val="0053784B"/>
    <w:rsid w:val="0054034F"/>
    <w:rsid w:val="00540910"/>
    <w:rsid w:val="00541193"/>
    <w:rsid w:val="005412C1"/>
    <w:rsid w:val="0054194B"/>
    <w:rsid w:val="00541ED9"/>
    <w:rsid w:val="005431EE"/>
    <w:rsid w:val="00544738"/>
    <w:rsid w:val="005467B0"/>
    <w:rsid w:val="00546E4F"/>
    <w:rsid w:val="005471E7"/>
    <w:rsid w:val="0054758C"/>
    <w:rsid w:val="00550317"/>
    <w:rsid w:val="0055107D"/>
    <w:rsid w:val="00551C3B"/>
    <w:rsid w:val="00553116"/>
    <w:rsid w:val="0055311F"/>
    <w:rsid w:val="00553260"/>
    <w:rsid w:val="005532D5"/>
    <w:rsid w:val="00553469"/>
    <w:rsid w:val="00554402"/>
    <w:rsid w:val="00556701"/>
    <w:rsid w:val="00556994"/>
    <w:rsid w:val="00556A8D"/>
    <w:rsid w:val="00556B9A"/>
    <w:rsid w:val="00557E5A"/>
    <w:rsid w:val="00560583"/>
    <w:rsid w:val="00561916"/>
    <w:rsid w:val="00561DC6"/>
    <w:rsid w:val="00562A23"/>
    <w:rsid w:val="00563000"/>
    <w:rsid w:val="0056324E"/>
    <w:rsid w:val="005636F5"/>
    <w:rsid w:val="00563718"/>
    <w:rsid w:val="00563862"/>
    <w:rsid w:val="005643BB"/>
    <w:rsid w:val="005651D8"/>
    <w:rsid w:val="00565E40"/>
    <w:rsid w:val="005670AE"/>
    <w:rsid w:val="005678A5"/>
    <w:rsid w:val="00567C73"/>
    <w:rsid w:val="005702BC"/>
    <w:rsid w:val="00570BED"/>
    <w:rsid w:val="00571C7E"/>
    <w:rsid w:val="00572C1E"/>
    <w:rsid w:val="0057344E"/>
    <w:rsid w:val="00574066"/>
    <w:rsid w:val="00574395"/>
    <w:rsid w:val="00575529"/>
    <w:rsid w:val="00575F39"/>
    <w:rsid w:val="00576CD4"/>
    <w:rsid w:val="0058042F"/>
    <w:rsid w:val="0058097E"/>
    <w:rsid w:val="00580A2E"/>
    <w:rsid w:val="005836FC"/>
    <w:rsid w:val="0058462D"/>
    <w:rsid w:val="00585184"/>
    <w:rsid w:val="00585C4C"/>
    <w:rsid w:val="00585E30"/>
    <w:rsid w:val="00586713"/>
    <w:rsid w:val="00587C63"/>
    <w:rsid w:val="00587CE6"/>
    <w:rsid w:val="005902C2"/>
    <w:rsid w:val="0059247A"/>
    <w:rsid w:val="00592C99"/>
    <w:rsid w:val="005940E3"/>
    <w:rsid w:val="00594403"/>
    <w:rsid w:val="00596DE1"/>
    <w:rsid w:val="00596E68"/>
    <w:rsid w:val="0059709E"/>
    <w:rsid w:val="0059751B"/>
    <w:rsid w:val="00597B79"/>
    <w:rsid w:val="005A1AF1"/>
    <w:rsid w:val="005A1D8B"/>
    <w:rsid w:val="005A2C07"/>
    <w:rsid w:val="005A3024"/>
    <w:rsid w:val="005A35B3"/>
    <w:rsid w:val="005A3FEC"/>
    <w:rsid w:val="005A4727"/>
    <w:rsid w:val="005A486B"/>
    <w:rsid w:val="005A660B"/>
    <w:rsid w:val="005A68E1"/>
    <w:rsid w:val="005A7711"/>
    <w:rsid w:val="005B00D6"/>
    <w:rsid w:val="005B0B4A"/>
    <w:rsid w:val="005B2026"/>
    <w:rsid w:val="005B2B3B"/>
    <w:rsid w:val="005B36C1"/>
    <w:rsid w:val="005B3DB3"/>
    <w:rsid w:val="005B4646"/>
    <w:rsid w:val="005B486C"/>
    <w:rsid w:val="005B4B78"/>
    <w:rsid w:val="005B4F6B"/>
    <w:rsid w:val="005B5A61"/>
    <w:rsid w:val="005B5E4E"/>
    <w:rsid w:val="005B7FEB"/>
    <w:rsid w:val="005C074C"/>
    <w:rsid w:val="005C0E43"/>
    <w:rsid w:val="005C11B3"/>
    <w:rsid w:val="005C19DC"/>
    <w:rsid w:val="005C23CB"/>
    <w:rsid w:val="005C2792"/>
    <w:rsid w:val="005C2CC1"/>
    <w:rsid w:val="005C2E09"/>
    <w:rsid w:val="005C48D9"/>
    <w:rsid w:val="005C51E9"/>
    <w:rsid w:val="005C5BC4"/>
    <w:rsid w:val="005C6A13"/>
    <w:rsid w:val="005C7108"/>
    <w:rsid w:val="005D06BB"/>
    <w:rsid w:val="005D0766"/>
    <w:rsid w:val="005D0AED"/>
    <w:rsid w:val="005D17E6"/>
    <w:rsid w:val="005D1AE4"/>
    <w:rsid w:val="005D1D8A"/>
    <w:rsid w:val="005D1E64"/>
    <w:rsid w:val="005D2EFE"/>
    <w:rsid w:val="005D327C"/>
    <w:rsid w:val="005D3F56"/>
    <w:rsid w:val="005D4248"/>
    <w:rsid w:val="005D4512"/>
    <w:rsid w:val="005D58C5"/>
    <w:rsid w:val="005D78E3"/>
    <w:rsid w:val="005D7D72"/>
    <w:rsid w:val="005E09A3"/>
    <w:rsid w:val="005E0E93"/>
    <w:rsid w:val="005E1BE8"/>
    <w:rsid w:val="005E1DE0"/>
    <w:rsid w:val="005E4752"/>
    <w:rsid w:val="005E4A6F"/>
    <w:rsid w:val="005E4B78"/>
    <w:rsid w:val="005E5468"/>
    <w:rsid w:val="005E6913"/>
    <w:rsid w:val="005E738A"/>
    <w:rsid w:val="005E742F"/>
    <w:rsid w:val="005E7483"/>
    <w:rsid w:val="005F0E62"/>
    <w:rsid w:val="005F43B4"/>
    <w:rsid w:val="005F4C36"/>
    <w:rsid w:val="005F5080"/>
    <w:rsid w:val="005F600E"/>
    <w:rsid w:val="005F79AE"/>
    <w:rsid w:val="005F7B1C"/>
    <w:rsid w:val="005F7E8E"/>
    <w:rsid w:val="00600717"/>
    <w:rsid w:val="00601951"/>
    <w:rsid w:val="0060444A"/>
    <w:rsid w:val="006053C2"/>
    <w:rsid w:val="00605615"/>
    <w:rsid w:val="006056E3"/>
    <w:rsid w:val="00605754"/>
    <w:rsid w:val="00605AB2"/>
    <w:rsid w:val="00606837"/>
    <w:rsid w:val="00606E5A"/>
    <w:rsid w:val="006072F9"/>
    <w:rsid w:val="00607AA6"/>
    <w:rsid w:val="00610FC4"/>
    <w:rsid w:val="006117D0"/>
    <w:rsid w:val="006120F2"/>
    <w:rsid w:val="0061411F"/>
    <w:rsid w:val="006141AA"/>
    <w:rsid w:val="0061435D"/>
    <w:rsid w:val="00614522"/>
    <w:rsid w:val="00614B0F"/>
    <w:rsid w:val="00614D19"/>
    <w:rsid w:val="0061795C"/>
    <w:rsid w:val="00620080"/>
    <w:rsid w:val="006213F0"/>
    <w:rsid w:val="00621721"/>
    <w:rsid w:val="00623518"/>
    <w:rsid w:val="00624572"/>
    <w:rsid w:val="0062461E"/>
    <w:rsid w:val="00625F4A"/>
    <w:rsid w:val="006262D5"/>
    <w:rsid w:val="0062684B"/>
    <w:rsid w:val="00626ECC"/>
    <w:rsid w:val="00630793"/>
    <w:rsid w:val="006331F7"/>
    <w:rsid w:val="00635F40"/>
    <w:rsid w:val="0063627F"/>
    <w:rsid w:val="006363F5"/>
    <w:rsid w:val="00636A2D"/>
    <w:rsid w:val="00636C12"/>
    <w:rsid w:val="00640FA8"/>
    <w:rsid w:val="00640FD7"/>
    <w:rsid w:val="00641FCB"/>
    <w:rsid w:val="006421B0"/>
    <w:rsid w:val="006421E2"/>
    <w:rsid w:val="006424A7"/>
    <w:rsid w:val="006451D7"/>
    <w:rsid w:val="00645371"/>
    <w:rsid w:val="00646AE8"/>
    <w:rsid w:val="00646E25"/>
    <w:rsid w:val="00646E49"/>
    <w:rsid w:val="006479A6"/>
    <w:rsid w:val="00647B40"/>
    <w:rsid w:val="00647E92"/>
    <w:rsid w:val="00650C83"/>
    <w:rsid w:val="00652544"/>
    <w:rsid w:val="0065277B"/>
    <w:rsid w:val="006554E6"/>
    <w:rsid w:val="006559ED"/>
    <w:rsid w:val="00655DA5"/>
    <w:rsid w:val="00656BED"/>
    <w:rsid w:val="00657CC8"/>
    <w:rsid w:val="00660301"/>
    <w:rsid w:val="00660486"/>
    <w:rsid w:val="00660489"/>
    <w:rsid w:val="006604BB"/>
    <w:rsid w:val="006604F8"/>
    <w:rsid w:val="00660773"/>
    <w:rsid w:val="00660D1A"/>
    <w:rsid w:val="00662437"/>
    <w:rsid w:val="006625A0"/>
    <w:rsid w:val="00662C5F"/>
    <w:rsid w:val="0066354B"/>
    <w:rsid w:val="00665376"/>
    <w:rsid w:val="0066562D"/>
    <w:rsid w:val="0066635B"/>
    <w:rsid w:val="0066661D"/>
    <w:rsid w:val="00666637"/>
    <w:rsid w:val="00666B75"/>
    <w:rsid w:val="006671FC"/>
    <w:rsid w:val="00674B34"/>
    <w:rsid w:val="00674ED3"/>
    <w:rsid w:val="00675031"/>
    <w:rsid w:val="00675B90"/>
    <w:rsid w:val="0067710A"/>
    <w:rsid w:val="0067769E"/>
    <w:rsid w:val="006776A8"/>
    <w:rsid w:val="00677EA7"/>
    <w:rsid w:val="0068004B"/>
    <w:rsid w:val="006809AE"/>
    <w:rsid w:val="00680BCB"/>
    <w:rsid w:val="006813AE"/>
    <w:rsid w:val="00681F90"/>
    <w:rsid w:val="00682AE5"/>
    <w:rsid w:val="00682E82"/>
    <w:rsid w:val="00683E5B"/>
    <w:rsid w:val="0068473A"/>
    <w:rsid w:val="006849F5"/>
    <w:rsid w:val="0068614F"/>
    <w:rsid w:val="00686171"/>
    <w:rsid w:val="00686B50"/>
    <w:rsid w:val="00690A2D"/>
    <w:rsid w:val="00690FFC"/>
    <w:rsid w:val="00691516"/>
    <w:rsid w:val="00691E33"/>
    <w:rsid w:val="006920FF"/>
    <w:rsid w:val="006929B0"/>
    <w:rsid w:val="00693885"/>
    <w:rsid w:val="00693A14"/>
    <w:rsid w:val="00693BB9"/>
    <w:rsid w:val="00694E03"/>
    <w:rsid w:val="00694E95"/>
    <w:rsid w:val="00694F66"/>
    <w:rsid w:val="00694F74"/>
    <w:rsid w:val="0069551A"/>
    <w:rsid w:val="006961C5"/>
    <w:rsid w:val="006962AB"/>
    <w:rsid w:val="00696B60"/>
    <w:rsid w:val="00697383"/>
    <w:rsid w:val="00697629"/>
    <w:rsid w:val="0069775C"/>
    <w:rsid w:val="00697A95"/>
    <w:rsid w:val="006A00F6"/>
    <w:rsid w:val="006A0181"/>
    <w:rsid w:val="006A0851"/>
    <w:rsid w:val="006A18DD"/>
    <w:rsid w:val="006A1F5B"/>
    <w:rsid w:val="006A25AA"/>
    <w:rsid w:val="006A3910"/>
    <w:rsid w:val="006A45D7"/>
    <w:rsid w:val="006A6155"/>
    <w:rsid w:val="006A668B"/>
    <w:rsid w:val="006A6EBC"/>
    <w:rsid w:val="006A7C7D"/>
    <w:rsid w:val="006A7DEF"/>
    <w:rsid w:val="006B0466"/>
    <w:rsid w:val="006B1015"/>
    <w:rsid w:val="006B1A5A"/>
    <w:rsid w:val="006B1E3B"/>
    <w:rsid w:val="006B2786"/>
    <w:rsid w:val="006B27BF"/>
    <w:rsid w:val="006B2FB5"/>
    <w:rsid w:val="006B3400"/>
    <w:rsid w:val="006B3A65"/>
    <w:rsid w:val="006B3DE6"/>
    <w:rsid w:val="006B41DE"/>
    <w:rsid w:val="006B69AD"/>
    <w:rsid w:val="006B7DBB"/>
    <w:rsid w:val="006C05C1"/>
    <w:rsid w:val="006C1D92"/>
    <w:rsid w:val="006C2FFC"/>
    <w:rsid w:val="006C3ED7"/>
    <w:rsid w:val="006C41E4"/>
    <w:rsid w:val="006C4DB5"/>
    <w:rsid w:val="006C51D9"/>
    <w:rsid w:val="006C63E8"/>
    <w:rsid w:val="006C6694"/>
    <w:rsid w:val="006D0018"/>
    <w:rsid w:val="006D2625"/>
    <w:rsid w:val="006D29CE"/>
    <w:rsid w:val="006D2DB6"/>
    <w:rsid w:val="006D3610"/>
    <w:rsid w:val="006D4318"/>
    <w:rsid w:val="006D4651"/>
    <w:rsid w:val="006D4994"/>
    <w:rsid w:val="006D49BF"/>
    <w:rsid w:val="006D50DC"/>
    <w:rsid w:val="006D6702"/>
    <w:rsid w:val="006D6C22"/>
    <w:rsid w:val="006D6D34"/>
    <w:rsid w:val="006D6DA5"/>
    <w:rsid w:val="006D7429"/>
    <w:rsid w:val="006E09BB"/>
    <w:rsid w:val="006E0F3B"/>
    <w:rsid w:val="006E113A"/>
    <w:rsid w:val="006E1F99"/>
    <w:rsid w:val="006E2F59"/>
    <w:rsid w:val="006E36A9"/>
    <w:rsid w:val="006E3A46"/>
    <w:rsid w:val="006E3B40"/>
    <w:rsid w:val="006E4B04"/>
    <w:rsid w:val="006E6156"/>
    <w:rsid w:val="006E6ADD"/>
    <w:rsid w:val="006E7662"/>
    <w:rsid w:val="006E7D5C"/>
    <w:rsid w:val="006F019C"/>
    <w:rsid w:val="006F0B40"/>
    <w:rsid w:val="006F107B"/>
    <w:rsid w:val="006F132D"/>
    <w:rsid w:val="006F15D5"/>
    <w:rsid w:val="006F2010"/>
    <w:rsid w:val="006F4028"/>
    <w:rsid w:val="006F41D3"/>
    <w:rsid w:val="006F53EA"/>
    <w:rsid w:val="006F6012"/>
    <w:rsid w:val="006F650B"/>
    <w:rsid w:val="00700596"/>
    <w:rsid w:val="007009F5"/>
    <w:rsid w:val="00701B8C"/>
    <w:rsid w:val="00702833"/>
    <w:rsid w:val="00702CF3"/>
    <w:rsid w:val="00703415"/>
    <w:rsid w:val="00703789"/>
    <w:rsid w:val="00704168"/>
    <w:rsid w:val="0070439B"/>
    <w:rsid w:val="0070487C"/>
    <w:rsid w:val="00705DA5"/>
    <w:rsid w:val="00706465"/>
    <w:rsid w:val="00707081"/>
    <w:rsid w:val="00707940"/>
    <w:rsid w:val="00710781"/>
    <w:rsid w:val="00710BAF"/>
    <w:rsid w:val="007116E0"/>
    <w:rsid w:val="00712387"/>
    <w:rsid w:val="00713982"/>
    <w:rsid w:val="00714BAB"/>
    <w:rsid w:val="00714C2A"/>
    <w:rsid w:val="00717471"/>
    <w:rsid w:val="0071770F"/>
    <w:rsid w:val="007210E8"/>
    <w:rsid w:val="007214BD"/>
    <w:rsid w:val="00721810"/>
    <w:rsid w:val="0072267C"/>
    <w:rsid w:val="00722B3E"/>
    <w:rsid w:val="00723C1E"/>
    <w:rsid w:val="00724970"/>
    <w:rsid w:val="007259F4"/>
    <w:rsid w:val="00725F67"/>
    <w:rsid w:val="00727D27"/>
    <w:rsid w:val="00730545"/>
    <w:rsid w:val="007306F7"/>
    <w:rsid w:val="007313A7"/>
    <w:rsid w:val="0073201F"/>
    <w:rsid w:val="00733248"/>
    <w:rsid w:val="00734488"/>
    <w:rsid w:val="007356B7"/>
    <w:rsid w:val="00736E2A"/>
    <w:rsid w:val="007406D1"/>
    <w:rsid w:val="00740F18"/>
    <w:rsid w:val="00742265"/>
    <w:rsid w:val="0074252D"/>
    <w:rsid w:val="007429AC"/>
    <w:rsid w:val="00742BE1"/>
    <w:rsid w:val="00742D80"/>
    <w:rsid w:val="00742DE2"/>
    <w:rsid w:val="00742FBA"/>
    <w:rsid w:val="0074413A"/>
    <w:rsid w:val="007449AF"/>
    <w:rsid w:val="007456E1"/>
    <w:rsid w:val="00745968"/>
    <w:rsid w:val="00746211"/>
    <w:rsid w:val="007463EE"/>
    <w:rsid w:val="007476A7"/>
    <w:rsid w:val="007477DD"/>
    <w:rsid w:val="00747907"/>
    <w:rsid w:val="0075048D"/>
    <w:rsid w:val="00750544"/>
    <w:rsid w:val="007519DD"/>
    <w:rsid w:val="007530D9"/>
    <w:rsid w:val="00753120"/>
    <w:rsid w:val="007539C4"/>
    <w:rsid w:val="00753C35"/>
    <w:rsid w:val="00754190"/>
    <w:rsid w:val="007543DD"/>
    <w:rsid w:val="00756432"/>
    <w:rsid w:val="00756E5C"/>
    <w:rsid w:val="007608B6"/>
    <w:rsid w:val="0076263E"/>
    <w:rsid w:val="00762982"/>
    <w:rsid w:val="007644D2"/>
    <w:rsid w:val="00764776"/>
    <w:rsid w:val="00765375"/>
    <w:rsid w:val="00765606"/>
    <w:rsid w:val="00765F4D"/>
    <w:rsid w:val="007666A6"/>
    <w:rsid w:val="0076695C"/>
    <w:rsid w:val="007670B3"/>
    <w:rsid w:val="007672A3"/>
    <w:rsid w:val="00770715"/>
    <w:rsid w:val="007715B8"/>
    <w:rsid w:val="007718A2"/>
    <w:rsid w:val="00771D0C"/>
    <w:rsid w:val="00771E99"/>
    <w:rsid w:val="007721E6"/>
    <w:rsid w:val="0077318E"/>
    <w:rsid w:val="007745A0"/>
    <w:rsid w:val="00775716"/>
    <w:rsid w:val="00777EF0"/>
    <w:rsid w:val="00780331"/>
    <w:rsid w:val="00781D16"/>
    <w:rsid w:val="007825C2"/>
    <w:rsid w:val="00782A06"/>
    <w:rsid w:val="007843A1"/>
    <w:rsid w:val="007849AA"/>
    <w:rsid w:val="00784B75"/>
    <w:rsid w:val="00785147"/>
    <w:rsid w:val="0078654D"/>
    <w:rsid w:val="00787E24"/>
    <w:rsid w:val="00790192"/>
    <w:rsid w:val="007902DC"/>
    <w:rsid w:val="00790F01"/>
    <w:rsid w:val="00791378"/>
    <w:rsid w:val="00791501"/>
    <w:rsid w:val="00791DEE"/>
    <w:rsid w:val="00794035"/>
    <w:rsid w:val="007946A3"/>
    <w:rsid w:val="00794DAC"/>
    <w:rsid w:val="00795CD6"/>
    <w:rsid w:val="007A07DC"/>
    <w:rsid w:val="007A145B"/>
    <w:rsid w:val="007A14EC"/>
    <w:rsid w:val="007A1B89"/>
    <w:rsid w:val="007A374D"/>
    <w:rsid w:val="007A5947"/>
    <w:rsid w:val="007A5B7F"/>
    <w:rsid w:val="007A5CF1"/>
    <w:rsid w:val="007A5EE9"/>
    <w:rsid w:val="007A6D0B"/>
    <w:rsid w:val="007A7DDB"/>
    <w:rsid w:val="007B0E25"/>
    <w:rsid w:val="007B18C9"/>
    <w:rsid w:val="007B1A42"/>
    <w:rsid w:val="007B1B6F"/>
    <w:rsid w:val="007B2206"/>
    <w:rsid w:val="007B2DBB"/>
    <w:rsid w:val="007B3AAC"/>
    <w:rsid w:val="007B419B"/>
    <w:rsid w:val="007B4F45"/>
    <w:rsid w:val="007B601B"/>
    <w:rsid w:val="007C0305"/>
    <w:rsid w:val="007C0390"/>
    <w:rsid w:val="007C0749"/>
    <w:rsid w:val="007C0E80"/>
    <w:rsid w:val="007C11CE"/>
    <w:rsid w:val="007C13E5"/>
    <w:rsid w:val="007C16AC"/>
    <w:rsid w:val="007C1871"/>
    <w:rsid w:val="007C1D32"/>
    <w:rsid w:val="007C2C7C"/>
    <w:rsid w:val="007C34B2"/>
    <w:rsid w:val="007C38A9"/>
    <w:rsid w:val="007C43F7"/>
    <w:rsid w:val="007C535F"/>
    <w:rsid w:val="007C620F"/>
    <w:rsid w:val="007C72B6"/>
    <w:rsid w:val="007C7443"/>
    <w:rsid w:val="007C7F94"/>
    <w:rsid w:val="007D18CC"/>
    <w:rsid w:val="007D1903"/>
    <w:rsid w:val="007D3355"/>
    <w:rsid w:val="007D351C"/>
    <w:rsid w:val="007D39CB"/>
    <w:rsid w:val="007D45C5"/>
    <w:rsid w:val="007D4B25"/>
    <w:rsid w:val="007D6841"/>
    <w:rsid w:val="007D6D8F"/>
    <w:rsid w:val="007E0138"/>
    <w:rsid w:val="007E043A"/>
    <w:rsid w:val="007E0BEC"/>
    <w:rsid w:val="007E252A"/>
    <w:rsid w:val="007E3CAB"/>
    <w:rsid w:val="007E4BC5"/>
    <w:rsid w:val="007E4EF6"/>
    <w:rsid w:val="007E6533"/>
    <w:rsid w:val="007E6A5C"/>
    <w:rsid w:val="007E7291"/>
    <w:rsid w:val="007F00CE"/>
    <w:rsid w:val="007F04A7"/>
    <w:rsid w:val="007F0A5F"/>
    <w:rsid w:val="007F1B07"/>
    <w:rsid w:val="007F450F"/>
    <w:rsid w:val="007F4CA5"/>
    <w:rsid w:val="007F4D91"/>
    <w:rsid w:val="007F5C8D"/>
    <w:rsid w:val="007F5F17"/>
    <w:rsid w:val="007F7263"/>
    <w:rsid w:val="0080075C"/>
    <w:rsid w:val="00800898"/>
    <w:rsid w:val="00801722"/>
    <w:rsid w:val="008020E3"/>
    <w:rsid w:val="00802F3D"/>
    <w:rsid w:val="008035EF"/>
    <w:rsid w:val="0080446E"/>
    <w:rsid w:val="0080464C"/>
    <w:rsid w:val="008052A9"/>
    <w:rsid w:val="0080582D"/>
    <w:rsid w:val="00806072"/>
    <w:rsid w:val="0080614D"/>
    <w:rsid w:val="0081029C"/>
    <w:rsid w:val="008108FB"/>
    <w:rsid w:val="00810A4C"/>
    <w:rsid w:val="00810A6B"/>
    <w:rsid w:val="00810AE5"/>
    <w:rsid w:val="00811251"/>
    <w:rsid w:val="00812481"/>
    <w:rsid w:val="008136B7"/>
    <w:rsid w:val="00815330"/>
    <w:rsid w:val="00815FEC"/>
    <w:rsid w:val="008163B7"/>
    <w:rsid w:val="00817904"/>
    <w:rsid w:val="00817BAE"/>
    <w:rsid w:val="00817FF4"/>
    <w:rsid w:val="0082019F"/>
    <w:rsid w:val="008219A2"/>
    <w:rsid w:val="00821C11"/>
    <w:rsid w:val="008221E4"/>
    <w:rsid w:val="008235A9"/>
    <w:rsid w:val="00823ABF"/>
    <w:rsid w:val="00826581"/>
    <w:rsid w:val="00826C5A"/>
    <w:rsid w:val="00827E55"/>
    <w:rsid w:val="00831E47"/>
    <w:rsid w:val="008321BD"/>
    <w:rsid w:val="00832283"/>
    <w:rsid w:val="00832F7D"/>
    <w:rsid w:val="008344E7"/>
    <w:rsid w:val="008347BF"/>
    <w:rsid w:val="00834F2B"/>
    <w:rsid w:val="00835955"/>
    <w:rsid w:val="0083716A"/>
    <w:rsid w:val="008373A0"/>
    <w:rsid w:val="00840386"/>
    <w:rsid w:val="00840552"/>
    <w:rsid w:val="008428E4"/>
    <w:rsid w:val="00843AA3"/>
    <w:rsid w:val="00844FE8"/>
    <w:rsid w:val="008465EC"/>
    <w:rsid w:val="008471F3"/>
    <w:rsid w:val="008474B0"/>
    <w:rsid w:val="0084780E"/>
    <w:rsid w:val="0085142C"/>
    <w:rsid w:val="0085156D"/>
    <w:rsid w:val="008528B0"/>
    <w:rsid w:val="00852983"/>
    <w:rsid w:val="00853D28"/>
    <w:rsid w:val="008540CE"/>
    <w:rsid w:val="00854B52"/>
    <w:rsid w:val="00855928"/>
    <w:rsid w:val="0085597C"/>
    <w:rsid w:val="00856359"/>
    <w:rsid w:val="008574A6"/>
    <w:rsid w:val="00857872"/>
    <w:rsid w:val="00857EDB"/>
    <w:rsid w:val="00860CE3"/>
    <w:rsid w:val="008615ED"/>
    <w:rsid w:val="0086183A"/>
    <w:rsid w:val="00862BA4"/>
    <w:rsid w:val="00863A14"/>
    <w:rsid w:val="00864581"/>
    <w:rsid w:val="0086486D"/>
    <w:rsid w:val="00864955"/>
    <w:rsid w:val="00864BBF"/>
    <w:rsid w:val="008659B0"/>
    <w:rsid w:val="00865F89"/>
    <w:rsid w:val="00866A03"/>
    <w:rsid w:val="0086701B"/>
    <w:rsid w:val="008673C2"/>
    <w:rsid w:val="008674E5"/>
    <w:rsid w:val="008675D8"/>
    <w:rsid w:val="0087062B"/>
    <w:rsid w:val="00870A3A"/>
    <w:rsid w:val="00871281"/>
    <w:rsid w:val="0087143E"/>
    <w:rsid w:val="008715C2"/>
    <w:rsid w:val="0087175C"/>
    <w:rsid w:val="00871AB9"/>
    <w:rsid w:val="00871C57"/>
    <w:rsid w:val="00872401"/>
    <w:rsid w:val="008729E7"/>
    <w:rsid w:val="00872ACA"/>
    <w:rsid w:val="00873691"/>
    <w:rsid w:val="00873758"/>
    <w:rsid w:val="0087468C"/>
    <w:rsid w:val="00874D74"/>
    <w:rsid w:val="008765A8"/>
    <w:rsid w:val="0087693A"/>
    <w:rsid w:val="00876AE8"/>
    <w:rsid w:val="00876F2C"/>
    <w:rsid w:val="008770C3"/>
    <w:rsid w:val="00880366"/>
    <w:rsid w:val="008814ED"/>
    <w:rsid w:val="00881D64"/>
    <w:rsid w:val="0088296F"/>
    <w:rsid w:val="008837D3"/>
    <w:rsid w:val="00883B26"/>
    <w:rsid w:val="008843B7"/>
    <w:rsid w:val="008845A1"/>
    <w:rsid w:val="00884906"/>
    <w:rsid w:val="0088532B"/>
    <w:rsid w:val="00885789"/>
    <w:rsid w:val="00885F22"/>
    <w:rsid w:val="00886D22"/>
    <w:rsid w:val="0089088C"/>
    <w:rsid w:val="00890A81"/>
    <w:rsid w:val="00891B4B"/>
    <w:rsid w:val="00891C48"/>
    <w:rsid w:val="0089301C"/>
    <w:rsid w:val="008945E2"/>
    <w:rsid w:val="00894B16"/>
    <w:rsid w:val="0089502A"/>
    <w:rsid w:val="008954F4"/>
    <w:rsid w:val="008978CE"/>
    <w:rsid w:val="00897B9F"/>
    <w:rsid w:val="008A0199"/>
    <w:rsid w:val="008A0786"/>
    <w:rsid w:val="008A08B8"/>
    <w:rsid w:val="008A0BC7"/>
    <w:rsid w:val="008A1372"/>
    <w:rsid w:val="008A15DA"/>
    <w:rsid w:val="008A18D2"/>
    <w:rsid w:val="008A23C5"/>
    <w:rsid w:val="008A36E4"/>
    <w:rsid w:val="008A4358"/>
    <w:rsid w:val="008A5822"/>
    <w:rsid w:val="008A5EA2"/>
    <w:rsid w:val="008A60FC"/>
    <w:rsid w:val="008A69A1"/>
    <w:rsid w:val="008A76A9"/>
    <w:rsid w:val="008A786B"/>
    <w:rsid w:val="008B0AAA"/>
    <w:rsid w:val="008B1A63"/>
    <w:rsid w:val="008B1BE1"/>
    <w:rsid w:val="008B2355"/>
    <w:rsid w:val="008B23D8"/>
    <w:rsid w:val="008B2C0B"/>
    <w:rsid w:val="008B2F90"/>
    <w:rsid w:val="008B312A"/>
    <w:rsid w:val="008B3448"/>
    <w:rsid w:val="008B384C"/>
    <w:rsid w:val="008B4C34"/>
    <w:rsid w:val="008B50A7"/>
    <w:rsid w:val="008B50FD"/>
    <w:rsid w:val="008B5AA4"/>
    <w:rsid w:val="008B5B61"/>
    <w:rsid w:val="008B71A0"/>
    <w:rsid w:val="008B7BEF"/>
    <w:rsid w:val="008C09BA"/>
    <w:rsid w:val="008C17AE"/>
    <w:rsid w:val="008C2A60"/>
    <w:rsid w:val="008C33AC"/>
    <w:rsid w:val="008C3D32"/>
    <w:rsid w:val="008C43F7"/>
    <w:rsid w:val="008C49D5"/>
    <w:rsid w:val="008C7D36"/>
    <w:rsid w:val="008D0BA4"/>
    <w:rsid w:val="008D100E"/>
    <w:rsid w:val="008D2166"/>
    <w:rsid w:val="008D246A"/>
    <w:rsid w:val="008D3567"/>
    <w:rsid w:val="008D37AB"/>
    <w:rsid w:val="008D4441"/>
    <w:rsid w:val="008D4EF8"/>
    <w:rsid w:val="008D5E8C"/>
    <w:rsid w:val="008D6581"/>
    <w:rsid w:val="008D65AF"/>
    <w:rsid w:val="008D7B0A"/>
    <w:rsid w:val="008E0D69"/>
    <w:rsid w:val="008E1A62"/>
    <w:rsid w:val="008E263B"/>
    <w:rsid w:val="008E3714"/>
    <w:rsid w:val="008E4408"/>
    <w:rsid w:val="008E526E"/>
    <w:rsid w:val="008E5413"/>
    <w:rsid w:val="008E7CDF"/>
    <w:rsid w:val="008F000B"/>
    <w:rsid w:val="008F0060"/>
    <w:rsid w:val="008F10D6"/>
    <w:rsid w:val="008F4225"/>
    <w:rsid w:val="008F58AB"/>
    <w:rsid w:val="008F729E"/>
    <w:rsid w:val="009002F7"/>
    <w:rsid w:val="00900CB2"/>
    <w:rsid w:val="00900E92"/>
    <w:rsid w:val="009013E4"/>
    <w:rsid w:val="00901E60"/>
    <w:rsid w:val="00902AE9"/>
    <w:rsid w:val="0090303F"/>
    <w:rsid w:val="00904447"/>
    <w:rsid w:val="00906B7F"/>
    <w:rsid w:val="00907EFB"/>
    <w:rsid w:val="009107C4"/>
    <w:rsid w:val="00910ACF"/>
    <w:rsid w:val="0091129E"/>
    <w:rsid w:val="009113C1"/>
    <w:rsid w:val="00911B98"/>
    <w:rsid w:val="00912DAE"/>
    <w:rsid w:val="00912E3C"/>
    <w:rsid w:val="0091429D"/>
    <w:rsid w:val="00914BA5"/>
    <w:rsid w:val="00914EAE"/>
    <w:rsid w:val="009151B4"/>
    <w:rsid w:val="00915DBB"/>
    <w:rsid w:val="00916453"/>
    <w:rsid w:val="00916C71"/>
    <w:rsid w:val="00917763"/>
    <w:rsid w:val="0092091D"/>
    <w:rsid w:val="00920B39"/>
    <w:rsid w:val="009219D3"/>
    <w:rsid w:val="0092237F"/>
    <w:rsid w:val="00923D6C"/>
    <w:rsid w:val="00926D89"/>
    <w:rsid w:val="00933437"/>
    <w:rsid w:val="00933711"/>
    <w:rsid w:val="00935271"/>
    <w:rsid w:val="00937355"/>
    <w:rsid w:val="00937445"/>
    <w:rsid w:val="009374E3"/>
    <w:rsid w:val="00940148"/>
    <w:rsid w:val="009409BE"/>
    <w:rsid w:val="00940FE5"/>
    <w:rsid w:val="00942007"/>
    <w:rsid w:val="00942637"/>
    <w:rsid w:val="00942A30"/>
    <w:rsid w:val="00944EDF"/>
    <w:rsid w:val="00946302"/>
    <w:rsid w:val="009468EB"/>
    <w:rsid w:val="00946E58"/>
    <w:rsid w:val="0094706A"/>
    <w:rsid w:val="0094728F"/>
    <w:rsid w:val="009477B4"/>
    <w:rsid w:val="009502AE"/>
    <w:rsid w:val="0095073C"/>
    <w:rsid w:val="00951600"/>
    <w:rsid w:val="00951812"/>
    <w:rsid w:val="00952134"/>
    <w:rsid w:val="00952D7D"/>
    <w:rsid w:val="00953360"/>
    <w:rsid w:val="00953958"/>
    <w:rsid w:val="00953E00"/>
    <w:rsid w:val="00954559"/>
    <w:rsid w:val="00954901"/>
    <w:rsid w:val="00954B98"/>
    <w:rsid w:val="00954D26"/>
    <w:rsid w:val="009557E6"/>
    <w:rsid w:val="009561C0"/>
    <w:rsid w:val="00956690"/>
    <w:rsid w:val="00956C3B"/>
    <w:rsid w:val="00957765"/>
    <w:rsid w:val="00960C84"/>
    <w:rsid w:val="00961AEF"/>
    <w:rsid w:val="00963A82"/>
    <w:rsid w:val="00963B3B"/>
    <w:rsid w:val="009653AA"/>
    <w:rsid w:val="00965F26"/>
    <w:rsid w:val="009676E7"/>
    <w:rsid w:val="00970C0F"/>
    <w:rsid w:val="00970FDF"/>
    <w:rsid w:val="00971739"/>
    <w:rsid w:val="00971EBF"/>
    <w:rsid w:val="00971EC6"/>
    <w:rsid w:val="00973147"/>
    <w:rsid w:val="00973390"/>
    <w:rsid w:val="00973954"/>
    <w:rsid w:val="00973AA5"/>
    <w:rsid w:val="00974A20"/>
    <w:rsid w:val="00977438"/>
    <w:rsid w:val="00980706"/>
    <w:rsid w:val="009813DF"/>
    <w:rsid w:val="009816E0"/>
    <w:rsid w:val="0098207E"/>
    <w:rsid w:val="0098299A"/>
    <w:rsid w:val="00982BE9"/>
    <w:rsid w:val="00984534"/>
    <w:rsid w:val="00984718"/>
    <w:rsid w:val="0098675B"/>
    <w:rsid w:val="009868BA"/>
    <w:rsid w:val="00986A41"/>
    <w:rsid w:val="009907DB"/>
    <w:rsid w:val="009909ED"/>
    <w:rsid w:val="00990B8F"/>
    <w:rsid w:val="00990E48"/>
    <w:rsid w:val="00991084"/>
    <w:rsid w:val="009918A4"/>
    <w:rsid w:val="00992783"/>
    <w:rsid w:val="009929CC"/>
    <w:rsid w:val="009953CE"/>
    <w:rsid w:val="00995622"/>
    <w:rsid w:val="00997BB8"/>
    <w:rsid w:val="009A0B4C"/>
    <w:rsid w:val="009A0FDC"/>
    <w:rsid w:val="009A1292"/>
    <w:rsid w:val="009A13CE"/>
    <w:rsid w:val="009A1630"/>
    <w:rsid w:val="009A1847"/>
    <w:rsid w:val="009A1A03"/>
    <w:rsid w:val="009A2081"/>
    <w:rsid w:val="009A2285"/>
    <w:rsid w:val="009A5319"/>
    <w:rsid w:val="009A5DFF"/>
    <w:rsid w:val="009A6A16"/>
    <w:rsid w:val="009A6CB0"/>
    <w:rsid w:val="009A7426"/>
    <w:rsid w:val="009A752A"/>
    <w:rsid w:val="009A7BC0"/>
    <w:rsid w:val="009B03C4"/>
    <w:rsid w:val="009B0EA0"/>
    <w:rsid w:val="009B149F"/>
    <w:rsid w:val="009B1D5A"/>
    <w:rsid w:val="009B2A1E"/>
    <w:rsid w:val="009B3423"/>
    <w:rsid w:val="009B3F9A"/>
    <w:rsid w:val="009B4EC7"/>
    <w:rsid w:val="009B4ED0"/>
    <w:rsid w:val="009B5189"/>
    <w:rsid w:val="009B542B"/>
    <w:rsid w:val="009B5635"/>
    <w:rsid w:val="009B7258"/>
    <w:rsid w:val="009C0CC7"/>
    <w:rsid w:val="009C0ED6"/>
    <w:rsid w:val="009C2048"/>
    <w:rsid w:val="009C2454"/>
    <w:rsid w:val="009C600C"/>
    <w:rsid w:val="009C685A"/>
    <w:rsid w:val="009D090C"/>
    <w:rsid w:val="009D0E8E"/>
    <w:rsid w:val="009D1C7F"/>
    <w:rsid w:val="009D2383"/>
    <w:rsid w:val="009D3652"/>
    <w:rsid w:val="009D3898"/>
    <w:rsid w:val="009D3A14"/>
    <w:rsid w:val="009D6076"/>
    <w:rsid w:val="009D6EB8"/>
    <w:rsid w:val="009D7E6C"/>
    <w:rsid w:val="009D7FEC"/>
    <w:rsid w:val="009E0AF7"/>
    <w:rsid w:val="009E182F"/>
    <w:rsid w:val="009E1B73"/>
    <w:rsid w:val="009E1E29"/>
    <w:rsid w:val="009E24C6"/>
    <w:rsid w:val="009E2548"/>
    <w:rsid w:val="009E2AAF"/>
    <w:rsid w:val="009E3655"/>
    <w:rsid w:val="009E3B7E"/>
    <w:rsid w:val="009E4846"/>
    <w:rsid w:val="009E4CAC"/>
    <w:rsid w:val="009E6AA9"/>
    <w:rsid w:val="009E6E37"/>
    <w:rsid w:val="009E7557"/>
    <w:rsid w:val="009E7664"/>
    <w:rsid w:val="009E7E90"/>
    <w:rsid w:val="009F0222"/>
    <w:rsid w:val="009F1CA8"/>
    <w:rsid w:val="009F2033"/>
    <w:rsid w:val="009F33C5"/>
    <w:rsid w:val="009F3B1D"/>
    <w:rsid w:val="009F3E75"/>
    <w:rsid w:val="009F4322"/>
    <w:rsid w:val="009F46E2"/>
    <w:rsid w:val="009F5614"/>
    <w:rsid w:val="009F6495"/>
    <w:rsid w:val="009F7681"/>
    <w:rsid w:val="00A0268D"/>
    <w:rsid w:val="00A0336D"/>
    <w:rsid w:val="00A0354A"/>
    <w:rsid w:val="00A03902"/>
    <w:rsid w:val="00A0398E"/>
    <w:rsid w:val="00A05048"/>
    <w:rsid w:val="00A072EE"/>
    <w:rsid w:val="00A07DA0"/>
    <w:rsid w:val="00A1001C"/>
    <w:rsid w:val="00A1004C"/>
    <w:rsid w:val="00A10510"/>
    <w:rsid w:val="00A11198"/>
    <w:rsid w:val="00A122DE"/>
    <w:rsid w:val="00A143B4"/>
    <w:rsid w:val="00A14A4A"/>
    <w:rsid w:val="00A17CF8"/>
    <w:rsid w:val="00A17F34"/>
    <w:rsid w:val="00A216A3"/>
    <w:rsid w:val="00A21A0D"/>
    <w:rsid w:val="00A2206A"/>
    <w:rsid w:val="00A255BC"/>
    <w:rsid w:val="00A25ADD"/>
    <w:rsid w:val="00A26898"/>
    <w:rsid w:val="00A27005"/>
    <w:rsid w:val="00A27642"/>
    <w:rsid w:val="00A27821"/>
    <w:rsid w:val="00A3025D"/>
    <w:rsid w:val="00A3066E"/>
    <w:rsid w:val="00A31B08"/>
    <w:rsid w:val="00A347C4"/>
    <w:rsid w:val="00A3568B"/>
    <w:rsid w:val="00A36552"/>
    <w:rsid w:val="00A36582"/>
    <w:rsid w:val="00A36C9B"/>
    <w:rsid w:val="00A37754"/>
    <w:rsid w:val="00A378E2"/>
    <w:rsid w:val="00A37A4C"/>
    <w:rsid w:val="00A40CB9"/>
    <w:rsid w:val="00A41C17"/>
    <w:rsid w:val="00A41DB5"/>
    <w:rsid w:val="00A42363"/>
    <w:rsid w:val="00A429E6"/>
    <w:rsid w:val="00A42C4B"/>
    <w:rsid w:val="00A45D71"/>
    <w:rsid w:val="00A45FA7"/>
    <w:rsid w:val="00A47298"/>
    <w:rsid w:val="00A4775F"/>
    <w:rsid w:val="00A477E8"/>
    <w:rsid w:val="00A50455"/>
    <w:rsid w:val="00A51129"/>
    <w:rsid w:val="00A51C6C"/>
    <w:rsid w:val="00A52490"/>
    <w:rsid w:val="00A52B46"/>
    <w:rsid w:val="00A533C1"/>
    <w:rsid w:val="00A5429D"/>
    <w:rsid w:val="00A54759"/>
    <w:rsid w:val="00A54D9C"/>
    <w:rsid w:val="00A54DFC"/>
    <w:rsid w:val="00A55CAD"/>
    <w:rsid w:val="00A56303"/>
    <w:rsid w:val="00A56DF0"/>
    <w:rsid w:val="00A57891"/>
    <w:rsid w:val="00A600F0"/>
    <w:rsid w:val="00A60E8D"/>
    <w:rsid w:val="00A6174C"/>
    <w:rsid w:val="00A61990"/>
    <w:rsid w:val="00A624F5"/>
    <w:rsid w:val="00A627B5"/>
    <w:rsid w:val="00A6331B"/>
    <w:rsid w:val="00A63959"/>
    <w:rsid w:val="00A639A6"/>
    <w:rsid w:val="00A6559E"/>
    <w:rsid w:val="00A65DE2"/>
    <w:rsid w:val="00A663C4"/>
    <w:rsid w:val="00A666C7"/>
    <w:rsid w:val="00A666FE"/>
    <w:rsid w:val="00A66862"/>
    <w:rsid w:val="00A66D99"/>
    <w:rsid w:val="00A70CE5"/>
    <w:rsid w:val="00A70D69"/>
    <w:rsid w:val="00A70FA3"/>
    <w:rsid w:val="00A71466"/>
    <w:rsid w:val="00A71ABD"/>
    <w:rsid w:val="00A71FD0"/>
    <w:rsid w:val="00A7234F"/>
    <w:rsid w:val="00A723CA"/>
    <w:rsid w:val="00A725B3"/>
    <w:rsid w:val="00A72661"/>
    <w:rsid w:val="00A72D57"/>
    <w:rsid w:val="00A7384A"/>
    <w:rsid w:val="00A74322"/>
    <w:rsid w:val="00A748BB"/>
    <w:rsid w:val="00A74CB1"/>
    <w:rsid w:val="00A76519"/>
    <w:rsid w:val="00A76AC9"/>
    <w:rsid w:val="00A80619"/>
    <w:rsid w:val="00A81F09"/>
    <w:rsid w:val="00A825BE"/>
    <w:rsid w:val="00A83F5A"/>
    <w:rsid w:val="00A8417A"/>
    <w:rsid w:val="00A845E8"/>
    <w:rsid w:val="00A86645"/>
    <w:rsid w:val="00A8712A"/>
    <w:rsid w:val="00A874D6"/>
    <w:rsid w:val="00A911C7"/>
    <w:rsid w:val="00A918B1"/>
    <w:rsid w:val="00A91C1A"/>
    <w:rsid w:val="00A91EF0"/>
    <w:rsid w:val="00A93510"/>
    <w:rsid w:val="00A9467C"/>
    <w:rsid w:val="00A95E7F"/>
    <w:rsid w:val="00A963AF"/>
    <w:rsid w:val="00A965B9"/>
    <w:rsid w:val="00A96603"/>
    <w:rsid w:val="00A97697"/>
    <w:rsid w:val="00A97C29"/>
    <w:rsid w:val="00AA0979"/>
    <w:rsid w:val="00AA1AF0"/>
    <w:rsid w:val="00AA207E"/>
    <w:rsid w:val="00AA3470"/>
    <w:rsid w:val="00AA3E3A"/>
    <w:rsid w:val="00AA4286"/>
    <w:rsid w:val="00AA4BBD"/>
    <w:rsid w:val="00AA50D8"/>
    <w:rsid w:val="00AA56EA"/>
    <w:rsid w:val="00AA5B15"/>
    <w:rsid w:val="00AA64BE"/>
    <w:rsid w:val="00AA64F3"/>
    <w:rsid w:val="00AA706F"/>
    <w:rsid w:val="00AA7E99"/>
    <w:rsid w:val="00AB343C"/>
    <w:rsid w:val="00AB3A46"/>
    <w:rsid w:val="00AB3D42"/>
    <w:rsid w:val="00AB4B37"/>
    <w:rsid w:val="00AB5051"/>
    <w:rsid w:val="00AB602B"/>
    <w:rsid w:val="00AB6685"/>
    <w:rsid w:val="00AB729C"/>
    <w:rsid w:val="00AB74D9"/>
    <w:rsid w:val="00AB75FE"/>
    <w:rsid w:val="00AC0D02"/>
    <w:rsid w:val="00AC0D40"/>
    <w:rsid w:val="00AC1348"/>
    <w:rsid w:val="00AC1388"/>
    <w:rsid w:val="00AC2084"/>
    <w:rsid w:val="00AC27E3"/>
    <w:rsid w:val="00AC3B92"/>
    <w:rsid w:val="00AC4102"/>
    <w:rsid w:val="00AC5507"/>
    <w:rsid w:val="00AC5971"/>
    <w:rsid w:val="00AC5C18"/>
    <w:rsid w:val="00AC5EAE"/>
    <w:rsid w:val="00AC7260"/>
    <w:rsid w:val="00AD02E8"/>
    <w:rsid w:val="00AD0BC0"/>
    <w:rsid w:val="00AD1337"/>
    <w:rsid w:val="00AD2820"/>
    <w:rsid w:val="00AD3A37"/>
    <w:rsid w:val="00AD3D1E"/>
    <w:rsid w:val="00AD5100"/>
    <w:rsid w:val="00AD6215"/>
    <w:rsid w:val="00AD62A8"/>
    <w:rsid w:val="00AD655A"/>
    <w:rsid w:val="00AD666F"/>
    <w:rsid w:val="00AD6812"/>
    <w:rsid w:val="00AD6D6A"/>
    <w:rsid w:val="00AD6EBA"/>
    <w:rsid w:val="00AD7362"/>
    <w:rsid w:val="00AD770A"/>
    <w:rsid w:val="00AE0EE9"/>
    <w:rsid w:val="00AE123C"/>
    <w:rsid w:val="00AE1AEF"/>
    <w:rsid w:val="00AE204A"/>
    <w:rsid w:val="00AE20BC"/>
    <w:rsid w:val="00AE346F"/>
    <w:rsid w:val="00AE499E"/>
    <w:rsid w:val="00AE6294"/>
    <w:rsid w:val="00AE64A8"/>
    <w:rsid w:val="00AE6DF9"/>
    <w:rsid w:val="00AE7AF4"/>
    <w:rsid w:val="00AF0646"/>
    <w:rsid w:val="00AF12CB"/>
    <w:rsid w:val="00AF1638"/>
    <w:rsid w:val="00AF2B81"/>
    <w:rsid w:val="00AF2D0A"/>
    <w:rsid w:val="00AF2DD4"/>
    <w:rsid w:val="00AF4C5A"/>
    <w:rsid w:val="00AF4DD4"/>
    <w:rsid w:val="00AF50E2"/>
    <w:rsid w:val="00AF5A44"/>
    <w:rsid w:val="00AF6DF3"/>
    <w:rsid w:val="00AF6EF8"/>
    <w:rsid w:val="00B0072F"/>
    <w:rsid w:val="00B01C9D"/>
    <w:rsid w:val="00B02167"/>
    <w:rsid w:val="00B021AC"/>
    <w:rsid w:val="00B031AD"/>
    <w:rsid w:val="00B035D6"/>
    <w:rsid w:val="00B06405"/>
    <w:rsid w:val="00B10B47"/>
    <w:rsid w:val="00B11CB4"/>
    <w:rsid w:val="00B12242"/>
    <w:rsid w:val="00B12573"/>
    <w:rsid w:val="00B140EB"/>
    <w:rsid w:val="00B154D4"/>
    <w:rsid w:val="00B16781"/>
    <w:rsid w:val="00B2033C"/>
    <w:rsid w:val="00B22FFE"/>
    <w:rsid w:val="00B23DB8"/>
    <w:rsid w:val="00B24810"/>
    <w:rsid w:val="00B2492B"/>
    <w:rsid w:val="00B249DB"/>
    <w:rsid w:val="00B24A8C"/>
    <w:rsid w:val="00B253E5"/>
    <w:rsid w:val="00B25C2D"/>
    <w:rsid w:val="00B25EAC"/>
    <w:rsid w:val="00B26718"/>
    <w:rsid w:val="00B2692B"/>
    <w:rsid w:val="00B30263"/>
    <w:rsid w:val="00B31FD0"/>
    <w:rsid w:val="00B330D2"/>
    <w:rsid w:val="00B34350"/>
    <w:rsid w:val="00B3442A"/>
    <w:rsid w:val="00B35B2E"/>
    <w:rsid w:val="00B36594"/>
    <w:rsid w:val="00B36FB2"/>
    <w:rsid w:val="00B37CE0"/>
    <w:rsid w:val="00B407E7"/>
    <w:rsid w:val="00B41DC0"/>
    <w:rsid w:val="00B41E2B"/>
    <w:rsid w:val="00B42436"/>
    <w:rsid w:val="00B42914"/>
    <w:rsid w:val="00B430DA"/>
    <w:rsid w:val="00B436B1"/>
    <w:rsid w:val="00B43B48"/>
    <w:rsid w:val="00B43D90"/>
    <w:rsid w:val="00B4410E"/>
    <w:rsid w:val="00B44C33"/>
    <w:rsid w:val="00B45705"/>
    <w:rsid w:val="00B459EB"/>
    <w:rsid w:val="00B4605E"/>
    <w:rsid w:val="00B46E51"/>
    <w:rsid w:val="00B47988"/>
    <w:rsid w:val="00B47CF0"/>
    <w:rsid w:val="00B47FB6"/>
    <w:rsid w:val="00B5138A"/>
    <w:rsid w:val="00B51E81"/>
    <w:rsid w:val="00B529A1"/>
    <w:rsid w:val="00B53080"/>
    <w:rsid w:val="00B533DB"/>
    <w:rsid w:val="00B57575"/>
    <w:rsid w:val="00B6014D"/>
    <w:rsid w:val="00B60830"/>
    <w:rsid w:val="00B60AA7"/>
    <w:rsid w:val="00B60CBB"/>
    <w:rsid w:val="00B61842"/>
    <w:rsid w:val="00B61B81"/>
    <w:rsid w:val="00B62A43"/>
    <w:rsid w:val="00B62DF6"/>
    <w:rsid w:val="00B6362E"/>
    <w:rsid w:val="00B63FC6"/>
    <w:rsid w:val="00B64C34"/>
    <w:rsid w:val="00B65752"/>
    <w:rsid w:val="00B65AB2"/>
    <w:rsid w:val="00B663C5"/>
    <w:rsid w:val="00B6672D"/>
    <w:rsid w:val="00B67126"/>
    <w:rsid w:val="00B67A77"/>
    <w:rsid w:val="00B70263"/>
    <w:rsid w:val="00B704B4"/>
    <w:rsid w:val="00B70D4F"/>
    <w:rsid w:val="00B711C0"/>
    <w:rsid w:val="00B71ED7"/>
    <w:rsid w:val="00B727CB"/>
    <w:rsid w:val="00B738C2"/>
    <w:rsid w:val="00B739AB"/>
    <w:rsid w:val="00B747FD"/>
    <w:rsid w:val="00B752CB"/>
    <w:rsid w:val="00B75630"/>
    <w:rsid w:val="00B76C20"/>
    <w:rsid w:val="00B77C89"/>
    <w:rsid w:val="00B809D7"/>
    <w:rsid w:val="00B82F8A"/>
    <w:rsid w:val="00B83208"/>
    <w:rsid w:val="00B83B5F"/>
    <w:rsid w:val="00B8422A"/>
    <w:rsid w:val="00B842BD"/>
    <w:rsid w:val="00B84328"/>
    <w:rsid w:val="00B8504B"/>
    <w:rsid w:val="00B85ECE"/>
    <w:rsid w:val="00B8625E"/>
    <w:rsid w:val="00B911E9"/>
    <w:rsid w:val="00B913F9"/>
    <w:rsid w:val="00B9447B"/>
    <w:rsid w:val="00B951DF"/>
    <w:rsid w:val="00B954A9"/>
    <w:rsid w:val="00B954E6"/>
    <w:rsid w:val="00B95513"/>
    <w:rsid w:val="00B96A5D"/>
    <w:rsid w:val="00B96B83"/>
    <w:rsid w:val="00B97526"/>
    <w:rsid w:val="00BA068C"/>
    <w:rsid w:val="00BA0B97"/>
    <w:rsid w:val="00BA0CEF"/>
    <w:rsid w:val="00BA0D91"/>
    <w:rsid w:val="00BA1647"/>
    <w:rsid w:val="00BA1723"/>
    <w:rsid w:val="00BA1FC9"/>
    <w:rsid w:val="00BA2E1E"/>
    <w:rsid w:val="00BA31EC"/>
    <w:rsid w:val="00BA3C8E"/>
    <w:rsid w:val="00BA4A8F"/>
    <w:rsid w:val="00BA4ED9"/>
    <w:rsid w:val="00BA516B"/>
    <w:rsid w:val="00BA6C1B"/>
    <w:rsid w:val="00BA7472"/>
    <w:rsid w:val="00BA7E54"/>
    <w:rsid w:val="00BB0344"/>
    <w:rsid w:val="00BB0369"/>
    <w:rsid w:val="00BB0505"/>
    <w:rsid w:val="00BB0D41"/>
    <w:rsid w:val="00BB0FB8"/>
    <w:rsid w:val="00BB18D0"/>
    <w:rsid w:val="00BB26CB"/>
    <w:rsid w:val="00BB367C"/>
    <w:rsid w:val="00BB4204"/>
    <w:rsid w:val="00BB4860"/>
    <w:rsid w:val="00BB50F1"/>
    <w:rsid w:val="00BB5892"/>
    <w:rsid w:val="00BB5E55"/>
    <w:rsid w:val="00BB6301"/>
    <w:rsid w:val="00BB7C3A"/>
    <w:rsid w:val="00BB7EDD"/>
    <w:rsid w:val="00BC0308"/>
    <w:rsid w:val="00BC07CF"/>
    <w:rsid w:val="00BC0816"/>
    <w:rsid w:val="00BC1086"/>
    <w:rsid w:val="00BC143E"/>
    <w:rsid w:val="00BC1455"/>
    <w:rsid w:val="00BC1F15"/>
    <w:rsid w:val="00BC211B"/>
    <w:rsid w:val="00BC49F8"/>
    <w:rsid w:val="00BC4A44"/>
    <w:rsid w:val="00BC4F99"/>
    <w:rsid w:val="00BC64B5"/>
    <w:rsid w:val="00BC6E3F"/>
    <w:rsid w:val="00BC76DB"/>
    <w:rsid w:val="00BD02E1"/>
    <w:rsid w:val="00BD0A11"/>
    <w:rsid w:val="00BD1FE4"/>
    <w:rsid w:val="00BD23D4"/>
    <w:rsid w:val="00BD251B"/>
    <w:rsid w:val="00BD2F15"/>
    <w:rsid w:val="00BD2F6F"/>
    <w:rsid w:val="00BD407B"/>
    <w:rsid w:val="00BD47C8"/>
    <w:rsid w:val="00BD4A01"/>
    <w:rsid w:val="00BD4C48"/>
    <w:rsid w:val="00BD5121"/>
    <w:rsid w:val="00BD51AD"/>
    <w:rsid w:val="00BD5296"/>
    <w:rsid w:val="00BD5BF1"/>
    <w:rsid w:val="00BD5FBC"/>
    <w:rsid w:val="00BE1C14"/>
    <w:rsid w:val="00BE1E66"/>
    <w:rsid w:val="00BE29B1"/>
    <w:rsid w:val="00BE3411"/>
    <w:rsid w:val="00BE5656"/>
    <w:rsid w:val="00BE566D"/>
    <w:rsid w:val="00BE6767"/>
    <w:rsid w:val="00BE6BB9"/>
    <w:rsid w:val="00BE6BE2"/>
    <w:rsid w:val="00BE78FD"/>
    <w:rsid w:val="00BF037B"/>
    <w:rsid w:val="00BF0897"/>
    <w:rsid w:val="00BF11CE"/>
    <w:rsid w:val="00BF263F"/>
    <w:rsid w:val="00BF2F9A"/>
    <w:rsid w:val="00BF3969"/>
    <w:rsid w:val="00BF3A11"/>
    <w:rsid w:val="00BF5748"/>
    <w:rsid w:val="00BF5794"/>
    <w:rsid w:val="00BF611C"/>
    <w:rsid w:val="00BF6950"/>
    <w:rsid w:val="00BF6C65"/>
    <w:rsid w:val="00BF748B"/>
    <w:rsid w:val="00C005AD"/>
    <w:rsid w:val="00C03A4C"/>
    <w:rsid w:val="00C03ED3"/>
    <w:rsid w:val="00C03F88"/>
    <w:rsid w:val="00C05298"/>
    <w:rsid w:val="00C06004"/>
    <w:rsid w:val="00C06DC5"/>
    <w:rsid w:val="00C1000A"/>
    <w:rsid w:val="00C11420"/>
    <w:rsid w:val="00C12313"/>
    <w:rsid w:val="00C1275A"/>
    <w:rsid w:val="00C128B0"/>
    <w:rsid w:val="00C14AD6"/>
    <w:rsid w:val="00C157DC"/>
    <w:rsid w:val="00C15FD7"/>
    <w:rsid w:val="00C1668C"/>
    <w:rsid w:val="00C210B7"/>
    <w:rsid w:val="00C218DB"/>
    <w:rsid w:val="00C221AA"/>
    <w:rsid w:val="00C224AF"/>
    <w:rsid w:val="00C2264B"/>
    <w:rsid w:val="00C23062"/>
    <w:rsid w:val="00C2335B"/>
    <w:rsid w:val="00C23CF6"/>
    <w:rsid w:val="00C24C21"/>
    <w:rsid w:val="00C250A3"/>
    <w:rsid w:val="00C253F7"/>
    <w:rsid w:val="00C27033"/>
    <w:rsid w:val="00C2711B"/>
    <w:rsid w:val="00C27B35"/>
    <w:rsid w:val="00C27BAE"/>
    <w:rsid w:val="00C27DE1"/>
    <w:rsid w:val="00C313CA"/>
    <w:rsid w:val="00C3197E"/>
    <w:rsid w:val="00C324B3"/>
    <w:rsid w:val="00C33917"/>
    <w:rsid w:val="00C34C71"/>
    <w:rsid w:val="00C36810"/>
    <w:rsid w:val="00C36E17"/>
    <w:rsid w:val="00C37EA5"/>
    <w:rsid w:val="00C40E24"/>
    <w:rsid w:val="00C41107"/>
    <w:rsid w:val="00C43912"/>
    <w:rsid w:val="00C44A53"/>
    <w:rsid w:val="00C454AC"/>
    <w:rsid w:val="00C475DA"/>
    <w:rsid w:val="00C502F1"/>
    <w:rsid w:val="00C50494"/>
    <w:rsid w:val="00C50FFD"/>
    <w:rsid w:val="00C51900"/>
    <w:rsid w:val="00C53790"/>
    <w:rsid w:val="00C55C9A"/>
    <w:rsid w:val="00C56EB4"/>
    <w:rsid w:val="00C57395"/>
    <w:rsid w:val="00C575C8"/>
    <w:rsid w:val="00C6021E"/>
    <w:rsid w:val="00C6045A"/>
    <w:rsid w:val="00C6081A"/>
    <w:rsid w:val="00C62013"/>
    <w:rsid w:val="00C62103"/>
    <w:rsid w:val="00C62571"/>
    <w:rsid w:val="00C62864"/>
    <w:rsid w:val="00C6365D"/>
    <w:rsid w:val="00C64011"/>
    <w:rsid w:val="00C6401C"/>
    <w:rsid w:val="00C6460E"/>
    <w:rsid w:val="00C6462D"/>
    <w:rsid w:val="00C64E14"/>
    <w:rsid w:val="00C65CDA"/>
    <w:rsid w:val="00C6600B"/>
    <w:rsid w:val="00C662E6"/>
    <w:rsid w:val="00C6670E"/>
    <w:rsid w:val="00C66861"/>
    <w:rsid w:val="00C66DAA"/>
    <w:rsid w:val="00C66E41"/>
    <w:rsid w:val="00C67DB8"/>
    <w:rsid w:val="00C70FFD"/>
    <w:rsid w:val="00C72322"/>
    <w:rsid w:val="00C72AD9"/>
    <w:rsid w:val="00C7322F"/>
    <w:rsid w:val="00C7374F"/>
    <w:rsid w:val="00C73F1B"/>
    <w:rsid w:val="00C741E9"/>
    <w:rsid w:val="00C742DA"/>
    <w:rsid w:val="00C7453E"/>
    <w:rsid w:val="00C74B3D"/>
    <w:rsid w:val="00C74ED5"/>
    <w:rsid w:val="00C75245"/>
    <w:rsid w:val="00C76FF5"/>
    <w:rsid w:val="00C80477"/>
    <w:rsid w:val="00C80598"/>
    <w:rsid w:val="00C80CCD"/>
    <w:rsid w:val="00C81C75"/>
    <w:rsid w:val="00C81D7A"/>
    <w:rsid w:val="00C839D4"/>
    <w:rsid w:val="00C840FE"/>
    <w:rsid w:val="00C84722"/>
    <w:rsid w:val="00C85025"/>
    <w:rsid w:val="00C85659"/>
    <w:rsid w:val="00C85F99"/>
    <w:rsid w:val="00C86B5C"/>
    <w:rsid w:val="00C87FB7"/>
    <w:rsid w:val="00C90203"/>
    <w:rsid w:val="00C919FB"/>
    <w:rsid w:val="00C91D88"/>
    <w:rsid w:val="00C92D73"/>
    <w:rsid w:val="00C92F81"/>
    <w:rsid w:val="00C936B9"/>
    <w:rsid w:val="00C9496B"/>
    <w:rsid w:val="00C95483"/>
    <w:rsid w:val="00C95512"/>
    <w:rsid w:val="00C9573C"/>
    <w:rsid w:val="00C9642F"/>
    <w:rsid w:val="00C96670"/>
    <w:rsid w:val="00C966DD"/>
    <w:rsid w:val="00C973F2"/>
    <w:rsid w:val="00C974A9"/>
    <w:rsid w:val="00C97935"/>
    <w:rsid w:val="00C97BEC"/>
    <w:rsid w:val="00C97C29"/>
    <w:rsid w:val="00C97C4A"/>
    <w:rsid w:val="00CA0654"/>
    <w:rsid w:val="00CA07CE"/>
    <w:rsid w:val="00CA0A93"/>
    <w:rsid w:val="00CA0BC0"/>
    <w:rsid w:val="00CA0C85"/>
    <w:rsid w:val="00CA1B33"/>
    <w:rsid w:val="00CA2134"/>
    <w:rsid w:val="00CA258F"/>
    <w:rsid w:val="00CA29A9"/>
    <w:rsid w:val="00CA2A83"/>
    <w:rsid w:val="00CA33E8"/>
    <w:rsid w:val="00CA3761"/>
    <w:rsid w:val="00CA39D8"/>
    <w:rsid w:val="00CA497D"/>
    <w:rsid w:val="00CA4B22"/>
    <w:rsid w:val="00CA4E39"/>
    <w:rsid w:val="00CA6252"/>
    <w:rsid w:val="00CA72F7"/>
    <w:rsid w:val="00CA7FB9"/>
    <w:rsid w:val="00CB231A"/>
    <w:rsid w:val="00CB2A7B"/>
    <w:rsid w:val="00CB2B33"/>
    <w:rsid w:val="00CB4509"/>
    <w:rsid w:val="00CB450B"/>
    <w:rsid w:val="00CB4D3C"/>
    <w:rsid w:val="00CB7C91"/>
    <w:rsid w:val="00CC2D0B"/>
    <w:rsid w:val="00CC315F"/>
    <w:rsid w:val="00CC347E"/>
    <w:rsid w:val="00CC4992"/>
    <w:rsid w:val="00CC57C7"/>
    <w:rsid w:val="00CC604A"/>
    <w:rsid w:val="00CC71F2"/>
    <w:rsid w:val="00CC7498"/>
    <w:rsid w:val="00CD03CD"/>
    <w:rsid w:val="00CD0585"/>
    <w:rsid w:val="00CD0B55"/>
    <w:rsid w:val="00CD0E8F"/>
    <w:rsid w:val="00CD109A"/>
    <w:rsid w:val="00CD1769"/>
    <w:rsid w:val="00CD255C"/>
    <w:rsid w:val="00CD2E3A"/>
    <w:rsid w:val="00CD3742"/>
    <w:rsid w:val="00CD653A"/>
    <w:rsid w:val="00CD6C14"/>
    <w:rsid w:val="00CE0528"/>
    <w:rsid w:val="00CE2542"/>
    <w:rsid w:val="00CE2B04"/>
    <w:rsid w:val="00CE4A04"/>
    <w:rsid w:val="00CE4AE5"/>
    <w:rsid w:val="00CE5534"/>
    <w:rsid w:val="00CE55EC"/>
    <w:rsid w:val="00CE5CF0"/>
    <w:rsid w:val="00CE6605"/>
    <w:rsid w:val="00CF064D"/>
    <w:rsid w:val="00CF070C"/>
    <w:rsid w:val="00CF12D5"/>
    <w:rsid w:val="00CF17D1"/>
    <w:rsid w:val="00CF1AEE"/>
    <w:rsid w:val="00CF360B"/>
    <w:rsid w:val="00CF52A3"/>
    <w:rsid w:val="00CF5DAC"/>
    <w:rsid w:val="00CF6251"/>
    <w:rsid w:val="00CF667F"/>
    <w:rsid w:val="00CF73B3"/>
    <w:rsid w:val="00CF7992"/>
    <w:rsid w:val="00D0039D"/>
    <w:rsid w:val="00D00AF6"/>
    <w:rsid w:val="00D00EC3"/>
    <w:rsid w:val="00D01083"/>
    <w:rsid w:val="00D01401"/>
    <w:rsid w:val="00D02946"/>
    <w:rsid w:val="00D0436E"/>
    <w:rsid w:val="00D04449"/>
    <w:rsid w:val="00D05872"/>
    <w:rsid w:val="00D05CA0"/>
    <w:rsid w:val="00D07CFB"/>
    <w:rsid w:val="00D10266"/>
    <w:rsid w:val="00D10869"/>
    <w:rsid w:val="00D10D3D"/>
    <w:rsid w:val="00D110ED"/>
    <w:rsid w:val="00D11D27"/>
    <w:rsid w:val="00D1217A"/>
    <w:rsid w:val="00D13418"/>
    <w:rsid w:val="00D13EF2"/>
    <w:rsid w:val="00D1423B"/>
    <w:rsid w:val="00D17CD2"/>
    <w:rsid w:val="00D17EA9"/>
    <w:rsid w:val="00D21E6D"/>
    <w:rsid w:val="00D225A6"/>
    <w:rsid w:val="00D225EE"/>
    <w:rsid w:val="00D22BA6"/>
    <w:rsid w:val="00D23240"/>
    <w:rsid w:val="00D23294"/>
    <w:rsid w:val="00D236AF"/>
    <w:rsid w:val="00D23D03"/>
    <w:rsid w:val="00D24137"/>
    <w:rsid w:val="00D26E82"/>
    <w:rsid w:val="00D27E1E"/>
    <w:rsid w:val="00D303F8"/>
    <w:rsid w:val="00D30966"/>
    <w:rsid w:val="00D320F5"/>
    <w:rsid w:val="00D3299A"/>
    <w:rsid w:val="00D33C3E"/>
    <w:rsid w:val="00D3538E"/>
    <w:rsid w:val="00D354EE"/>
    <w:rsid w:val="00D36414"/>
    <w:rsid w:val="00D3663D"/>
    <w:rsid w:val="00D36A67"/>
    <w:rsid w:val="00D36FE1"/>
    <w:rsid w:val="00D3708C"/>
    <w:rsid w:val="00D4036C"/>
    <w:rsid w:val="00D41C3D"/>
    <w:rsid w:val="00D41F05"/>
    <w:rsid w:val="00D42328"/>
    <w:rsid w:val="00D42362"/>
    <w:rsid w:val="00D425FA"/>
    <w:rsid w:val="00D42837"/>
    <w:rsid w:val="00D43BF6"/>
    <w:rsid w:val="00D43F75"/>
    <w:rsid w:val="00D442BA"/>
    <w:rsid w:val="00D4607A"/>
    <w:rsid w:val="00D466CB"/>
    <w:rsid w:val="00D4675F"/>
    <w:rsid w:val="00D46D4D"/>
    <w:rsid w:val="00D473DE"/>
    <w:rsid w:val="00D47BB4"/>
    <w:rsid w:val="00D50396"/>
    <w:rsid w:val="00D5055F"/>
    <w:rsid w:val="00D505BE"/>
    <w:rsid w:val="00D50880"/>
    <w:rsid w:val="00D516B9"/>
    <w:rsid w:val="00D52427"/>
    <w:rsid w:val="00D55035"/>
    <w:rsid w:val="00D55057"/>
    <w:rsid w:val="00D55624"/>
    <w:rsid w:val="00D5629E"/>
    <w:rsid w:val="00D56830"/>
    <w:rsid w:val="00D56C54"/>
    <w:rsid w:val="00D5727A"/>
    <w:rsid w:val="00D57F4D"/>
    <w:rsid w:val="00D60196"/>
    <w:rsid w:val="00D60421"/>
    <w:rsid w:val="00D608A8"/>
    <w:rsid w:val="00D60CC2"/>
    <w:rsid w:val="00D614C6"/>
    <w:rsid w:val="00D616B5"/>
    <w:rsid w:val="00D61B6C"/>
    <w:rsid w:val="00D628C4"/>
    <w:rsid w:val="00D6290E"/>
    <w:rsid w:val="00D62DB7"/>
    <w:rsid w:val="00D63783"/>
    <w:rsid w:val="00D64553"/>
    <w:rsid w:val="00D64FDC"/>
    <w:rsid w:val="00D65018"/>
    <w:rsid w:val="00D65343"/>
    <w:rsid w:val="00D658EE"/>
    <w:rsid w:val="00D6710F"/>
    <w:rsid w:val="00D67453"/>
    <w:rsid w:val="00D7052A"/>
    <w:rsid w:val="00D71DD0"/>
    <w:rsid w:val="00D72EE5"/>
    <w:rsid w:val="00D73A60"/>
    <w:rsid w:val="00D73AF2"/>
    <w:rsid w:val="00D75525"/>
    <w:rsid w:val="00D76293"/>
    <w:rsid w:val="00D7630D"/>
    <w:rsid w:val="00D7721E"/>
    <w:rsid w:val="00D8129C"/>
    <w:rsid w:val="00D8141B"/>
    <w:rsid w:val="00D8225D"/>
    <w:rsid w:val="00D82DEE"/>
    <w:rsid w:val="00D82EA5"/>
    <w:rsid w:val="00D83DED"/>
    <w:rsid w:val="00D83E2C"/>
    <w:rsid w:val="00D84CBA"/>
    <w:rsid w:val="00D8571A"/>
    <w:rsid w:val="00D85BE2"/>
    <w:rsid w:val="00D867D0"/>
    <w:rsid w:val="00D86C39"/>
    <w:rsid w:val="00D876AF"/>
    <w:rsid w:val="00D912F7"/>
    <w:rsid w:val="00D9146D"/>
    <w:rsid w:val="00D92C07"/>
    <w:rsid w:val="00D92E7F"/>
    <w:rsid w:val="00D9342C"/>
    <w:rsid w:val="00D963E4"/>
    <w:rsid w:val="00DA065A"/>
    <w:rsid w:val="00DA095D"/>
    <w:rsid w:val="00DA0C37"/>
    <w:rsid w:val="00DA186C"/>
    <w:rsid w:val="00DA2112"/>
    <w:rsid w:val="00DA2A21"/>
    <w:rsid w:val="00DA2C09"/>
    <w:rsid w:val="00DA3834"/>
    <w:rsid w:val="00DA4194"/>
    <w:rsid w:val="00DA69DB"/>
    <w:rsid w:val="00DA6CBE"/>
    <w:rsid w:val="00DA773B"/>
    <w:rsid w:val="00DA7B76"/>
    <w:rsid w:val="00DB01E9"/>
    <w:rsid w:val="00DB02F1"/>
    <w:rsid w:val="00DB25FD"/>
    <w:rsid w:val="00DB266C"/>
    <w:rsid w:val="00DB29BA"/>
    <w:rsid w:val="00DB3B3F"/>
    <w:rsid w:val="00DB3FB2"/>
    <w:rsid w:val="00DB523E"/>
    <w:rsid w:val="00DB5293"/>
    <w:rsid w:val="00DB614C"/>
    <w:rsid w:val="00DB6F3C"/>
    <w:rsid w:val="00DB6F77"/>
    <w:rsid w:val="00DB7AD9"/>
    <w:rsid w:val="00DB7E78"/>
    <w:rsid w:val="00DB7F86"/>
    <w:rsid w:val="00DC12D6"/>
    <w:rsid w:val="00DC1650"/>
    <w:rsid w:val="00DC1839"/>
    <w:rsid w:val="00DC2979"/>
    <w:rsid w:val="00DC29DD"/>
    <w:rsid w:val="00DC48A9"/>
    <w:rsid w:val="00DC4CA6"/>
    <w:rsid w:val="00DC4F3A"/>
    <w:rsid w:val="00DC50ED"/>
    <w:rsid w:val="00DC6623"/>
    <w:rsid w:val="00DC7DF0"/>
    <w:rsid w:val="00DD1714"/>
    <w:rsid w:val="00DD1926"/>
    <w:rsid w:val="00DD1EBA"/>
    <w:rsid w:val="00DD2DC9"/>
    <w:rsid w:val="00DD2E11"/>
    <w:rsid w:val="00DD2F2C"/>
    <w:rsid w:val="00DD371D"/>
    <w:rsid w:val="00DD3C73"/>
    <w:rsid w:val="00DD47FB"/>
    <w:rsid w:val="00DD4891"/>
    <w:rsid w:val="00DD52E0"/>
    <w:rsid w:val="00DD5A09"/>
    <w:rsid w:val="00DD6029"/>
    <w:rsid w:val="00DD6544"/>
    <w:rsid w:val="00DD77BE"/>
    <w:rsid w:val="00DD7C9D"/>
    <w:rsid w:val="00DE0976"/>
    <w:rsid w:val="00DE0C4E"/>
    <w:rsid w:val="00DE0F52"/>
    <w:rsid w:val="00DE1114"/>
    <w:rsid w:val="00DE3859"/>
    <w:rsid w:val="00DE4AD8"/>
    <w:rsid w:val="00DE5576"/>
    <w:rsid w:val="00DE568A"/>
    <w:rsid w:val="00DE5F8C"/>
    <w:rsid w:val="00DE614E"/>
    <w:rsid w:val="00DE6FE4"/>
    <w:rsid w:val="00DF1AAF"/>
    <w:rsid w:val="00DF21A8"/>
    <w:rsid w:val="00DF41FC"/>
    <w:rsid w:val="00DF4D2C"/>
    <w:rsid w:val="00DF5782"/>
    <w:rsid w:val="00DF67C1"/>
    <w:rsid w:val="00DF6D67"/>
    <w:rsid w:val="00DF7908"/>
    <w:rsid w:val="00E001DF"/>
    <w:rsid w:val="00E004A1"/>
    <w:rsid w:val="00E017F1"/>
    <w:rsid w:val="00E02CAC"/>
    <w:rsid w:val="00E0339E"/>
    <w:rsid w:val="00E04B00"/>
    <w:rsid w:val="00E04F98"/>
    <w:rsid w:val="00E0520A"/>
    <w:rsid w:val="00E053AD"/>
    <w:rsid w:val="00E0595F"/>
    <w:rsid w:val="00E06ACB"/>
    <w:rsid w:val="00E06CBB"/>
    <w:rsid w:val="00E07BD9"/>
    <w:rsid w:val="00E07C88"/>
    <w:rsid w:val="00E1023A"/>
    <w:rsid w:val="00E1345B"/>
    <w:rsid w:val="00E13B8C"/>
    <w:rsid w:val="00E141FB"/>
    <w:rsid w:val="00E1421D"/>
    <w:rsid w:val="00E149A7"/>
    <w:rsid w:val="00E16158"/>
    <w:rsid w:val="00E16245"/>
    <w:rsid w:val="00E17628"/>
    <w:rsid w:val="00E178B6"/>
    <w:rsid w:val="00E178E6"/>
    <w:rsid w:val="00E17BB4"/>
    <w:rsid w:val="00E204B3"/>
    <w:rsid w:val="00E20C34"/>
    <w:rsid w:val="00E20D33"/>
    <w:rsid w:val="00E222BC"/>
    <w:rsid w:val="00E224EE"/>
    <w:rsid w:val="00E24026"/>
    <w:rsid w:val="00E2416D"/>
    <w:rsid w:val="00E24C93"/>
    <w:rsid w:val="00E24F3C"/>
    <w:rsid w:val="00E250A3"/>
    <w:rsid w:val="00E25C79"/>
    <w:rsid w:val="00E25E23"/>
    <w:rsid w:val="00E266B1"/>
    <w:rsid w:val="00E2681E"/>
    <w:rsid w:val="00E27119"/>
    <w:rsid w:val="00E2789F"/>
    <w:rsid w:val="00E27DFE"/>
    <w:rsid w:val="00E30039"/>
    <w:rsid w:val="00E302ED"/>
    <w:rsid w:val="00E30E0D"/>
    <w:rsid w:val="00E317F9"/>
    <w:rsid w:val="00E32433"/>
    <w:rsid w:val="00E341BF"/>
    <w:rsid w:val="00E35401"/>
    <w:rsid w:val="00E358F8"/>
    <w:rsid w:val="00E35C85"/>
    <w:rsid w:val="00E37A8D"/>
    <w:rsid w:val="00E4009C"/>
    <w:rsid w:val="00E409BB"/>
    <w:rsid w:val="00E410AE"/>
    <w:rsid w:val="00E41784"/>
    <w:rsid w:val="00E422F0"/>
    <w:rsid w:val="00E425D8"/>
    <w:rsid w:val="00E42BDF"/>
    <w:rsid w:val="00E42F76"/>
    <w:rsid w:val="00E42FE3"/>
    <w:rsid w:val="00E44703"/>
    <w:rsid w:val="00E44A77"/>
    <w:rsid w:val="00E452FD"/>
    <w:rsid w:val="00E45371"/>
    <w:rsid w:val="00E455C2"/>
    <w:rsid w:val="00E45ED0"/>
    <w:rsid w:val="00E4620E"/>
    <w:rsid w:val="00E47463"/>
    <w:rsid w:val="00E47542"/>
    <w:rsid w:val="00E475E1"/>
    <w:rsid w:val="00E47C34"/>
    <w:rsid w:val="00E521A2"/>
    <w:rsid w:val="00E524DE"/>
    <w:rsid w:val="00E52D95"/>
    <w:rsid w:val="00E53FB2"/>
    <w:rsid w:val="00E5586F"/>
    <w:rsid w:val="00E55B87"/>
    <w:rsid w:val="00E55D7F"/>
    <w:rsid w:val="00E5659D"/>
    <w:rsid w:val="00E57376"/>
    <w:rsid w:val="00E57613"/>
    <w:rsid w:val="00E57A4D"/>
    <w:rsid w:val="00E57F07"/>
    <w:rsid w:val="00E600B3"/>
    <w:rsid w:val="00E60757"/>
    <w:rsid w:val="00E612E8"/>
    <w:rsid w:val="00E61319"/>
    <w:rsid w:val="00E62E37"/>
    <w:rsid w:val="00E64946"/>
    <w:rsid w:val="00E65EF8"/>
    <w:rsid w:val="00E700FF"/>
    <w:rsid w:val="00E70487"/>
    <w:rsid w:val="00E7088C"/>
    <w:rsid w:val="00E7123C"/>
    <w:rsid w:val="00E72816"/>
    <w:rsid w:val="00E73465"/>
    <w:rsid w:val="00E73F14"/>
    <w:rsid w:val="00E740B2"/>
    <w:rsid w:val="00E74176"/>
    <w:rsid w:val="00E743B9"/>
    <w:rsid w:val="00E74F3A"/>
    <w:rsid w:val="00E76C75"/>
    <w:rsid w:val="00E777FA"/>
    <w:rsid w:val="00E81774"/>
    <w:rsid w:val="00E81CF6"/>
    <w:rsid w:val="00E8250E"/>
    <w:rsid w:val="00E839D1"/>
    <w:rsid w:val="00E855DA"/>
    <w:rsid w:val="00E85F8B"/>
    <w:rsid w:val="00E87CE4"/>
    <w:rsid w:val="00E91E51"/>
    <w:rsid w:val="00E91FE1"/>
    <w:rsid w:val="00E926CD"/>
    <w:rsid w:val="00E9320E"/>
    <w:rsid w:val="00E9324C"/>
    <w:rsid w:val="00E93B40"/>
    <w:rsid w:val="00E95584"/>
    <w:rsid w:val="00E9588D"/>
    <w:rsid w:val="00E95D70"/>
    <w:rsid w:val="00E95E7F"/>
    <w:rsid w:val="00E960B3"/>
    <w:rsid w:val="00E96598"/>
    <w:rsid w:val="00E96BB4"/>
    <w:rsid w:val="00E975C9"/>
    <w:rsid w:val="00E9788E"/>
    <w:rsid w:val="00E97992"/>
    <w:rsid w:val="00EA0F14"/>
    <w:rsid w:val="00EA2363"/>
    <w:rsid w:val="00EA281C"/>
    <w:rsid w:val="00EA2B0A"/>
    <w:rsid w:val="00EA3278"/>
    <w:rsid w:val="00EA3398"/>
    <w:rsid w:val="00EA35D9"/>
    <w:rsid w:val="00EA72F6"/>
    <w:rsid w:val="00EA7BFA"/>
    <w:rsid w:val="00EB006D"/>
    <w:rsid w:val="00EB051C"/>
    <w:rsid w:val="00EB0B20"/>
    <w:rsid w:val="00EB193E"/>
    <w:rsid w:val="00EB3A29"/>
    <w:rsid w:val="00EB430A"/>
    <w:rsid w:val="00EB5617"/>
    <w:rsid w:val="00EB5C1D"/>
    <w:rsid w:val="00EB7760"/>
    <w:rsid w:val="00EB7A72"/>
    <w:rsid w:val="00EB7B32"/>
    <w:rsid w:val="00EC0B7F"/>
    <w:rsid w:val="00EC25D0"/>
    <w:rsid w:val="00EC2892"/>
    <w:rsid w:val="00EC3C5F"/>
    <w:rsid w:val="00EC450F"/>
    <w:rsid w:val="00EC5102"/>
    <w:rsid w:val="00EC5EF2"/>
    <w:rsid w:val="00EC60A2"/>
    <w:rsid w:val="00EC773B"/>
    <w:rsid w:val="00EC7763"/>
    <w:rsid w:val="00ED15FA"/>
    <w:rsid w:val="00ED22D2"/>
    <w:rsid w:val="00ED3115"/>
    <w:rsid w:val="00ED328A"/>
    <w:rsid w:val="00ED32B2"/>
    <w:rsid w:val="00ED37C2"/>
    <w:rsid w:val="00ED3DFF"/>
    <w:rsid w:val="00ED3EDD"/>
    <w:rsid w:val="00ED42B7"/>
    <w:rsid w:val="00ED4CF8"/>
    <w:rsid w:val="00ED5109"/>
    <w:rsid w:val="00ED768A"/>
    <w:rsid w:val="00ED7BCD"/>
    <w:rsid w:val="00EE055F"/>
    <w:rsid w:val="00EE1AD6"/>
    <w:rsid w:val="00EE29C8"/>
    <w:rsid w:val="00EE2C36"/>
    <w:rsid w:val="00EE387D"/>
    <w:rsid w:val="00EE4054"/>
    <w:rsid w:val="00EE4116"/>
    <w:rsid w:val="00EE4911"/>
    <w:rsid w:val="00EE4D23"/>
    <w:rsid w:val="00EE5282"/>
    <w:rsid w:val="00EE550A"/>
    <w:rsid w:val="00EE55F5"/>
    <w:rsid w:val="00EE5653"/>
    <w:rsid w:val="00EE579E"/>
    <w:rsid w:val="00EE776F"/>
    <w:rsid w:val="00EF0D25"/>
    <w:rsid w:val="00EF0F38"/>
    <w:rsid w:val="00EF111C"/>
    <w:rsid w:val="00EF15ED"/>
    <w:rsid w:val="00EF1ACF"/>
    <w:rsid w:val="00EF1EA7"/>
    <w:rsid w:val="00EF3243"/>
    <w:rsid w:val="00EF34E6"/>
    <w:rsid w:val="00EF3FB6"/>
    <w:rsid w:val="00EF464E"/>
    <w:rsid w:val="00EF4A11"/>
    <w:rsid w:val="00EF4B42"/>
    <w:rsid w:val="00EF5A90"/>
    <w:rsid w:val="00EF60A0"/>
    <w:rsid w:val="00EF7BCA"/>
    <w:rsid w:val="00F002CD"/>
    <w:rsid w:val="00F01997"/>
    <w:rsid w:val="00F01D24"/>
    <w:rsid w:val="00F032AB"/>
    <w:rsid w:val="00F04FD3"/>
    <w:rsid w:val="00F04FFE"/>
    <w:rsid w:val="00F0519B"/>
    <w:rsid w:val="00F05552"/>
    <w:rsid w:val="00F05E8B"/>
    <w:rsid w:val="00F0795D"/>
    <w:rsid w:val="00F07BD9"/>
    <w:rsid w:val="00F10646"/>
    <w:rsid w:val="00F11451"/>
    <w:rsid w:val="00F11665"/>
    <w:rsid w:val="00F1313D"/>
    <w:rsid w:val="00F1315B"/>
    <w:rsid w:val="00F1461A"/>
    <w:rsid w:val="00F15FA2"/>
    <w:rsid w:val="00F16A04"/>
    <w:rsid w:val="00F17187"/>
    <w:rsid w:val="00F1747D"/>
    <w:rsid w:val="00F178A8"/>
    <w:rsid w:val="00F179C1"/>
    <w:rsid w:val="00F17D4B"/>
    <w:rsid w:val="00F202E9"/>
    <w:rsid w:val="00F20552"/>
    <w:rsid w:val="00F2157A"/>
    <w:rsid w:val="00F22EA5"/>
    <w:rsid w:val="00F23BC5"/>
    <w:rsid w:val="00F23D33"/>
    <w:rsid w:val="00F24F73"/>
    <w:rsid w:val="00F25CA7"/>
    <w:rsid w:val="00F2626A"/>
    <w:rsid w:val="00F26817"/>
    <w:rsid w:val="00F26D3B"/>
    <w:rsid w:val="00F26D6F"/>
    <w:rsid w:val="00F27E62"/>
    <w:rsid w:val="00F30F3E"/>
    <w:rsid w:val="00F3220E"/>
    <w:rsid w:val="00F32FA4"/>
    <w:rsid w:val="00F331D5"/>
    <w:rsid w:val="00F34972"/>
    <w:rsid w:val="00F34985"/>
    <w:rsid w:val="00F3596B"/>
    <w:rsid w:val="00F369A7"/>
    <w:rsid w:val="00F4125C"/>
    <w:rsid w:val="00F42533"/>
    <w:rsid w:val="00F42616"/>
    <w:rsid w:val="00F42FA2"/>
    <w:rsid w:val="00F43D98"/>
    <w:rsid w:val="00F47256"/>
    <w:rsid w:val="00F473BF"/>
    <w:rsid w:val="00F4794E"/>
    <w:rsid w:val="00F508AE"/>
    <w:rsid w:val="00F53676"/>
    <w:rsid w:val="00F55047"/>
    <w:rsid w:val="00F55A07"/>
    <w:rsid w:val="00F5651A"/>
    <w:rsid w:val="00F56746"/>
    <w:rsid w:val="00F570B8"/>
    <w:rsid w:val="00F602CC"/>
    <w:rsid w:val="00F60F7D"/>
    <w:rsid w:val="00F615DB"/>
    <w:rsid w:val="00F6195E"/>
    <w:rsid w:val="00F61E15"/>
    <w:rsid w:val="00F62746"/>
    <w:rsid w:val="00F6276D"/>
    <w:rsid w:val="00F64C7A"/>
    <w:rsid w:val="00F64D95"/>
    <w:rsid w:val="00F656B1"/>
    <w:rsid w:val="00F6694C"/>
    <w:rsid w:val="00F7086F"/>
    <w:rsid w:val="00F71698"/>
    <w:rsid w:val="00F718AC"/>
    <w:rsid w:val="00F71BEB"/>
    <w:rsid w:val="00F72F15"/>
    <w:rsid w:val="00F748F1"/>
    <w:rsid w:val="00F74976"/>
    <w:rsid w:val="00F752AE"/>
    <w:rsid w:val="00F754C0"/>
    <w:rsid w:val="00F75823"/>
    <w:rsid w:val="00F777E1"/>
    <w:rsid w:val="00F77B8C"/>
    <w:rsid w:val="00F77D80"/>
    <w:rsid w:val="00F83A8C"/>
    <w:rsid w:val="00F84E0D"/>
    <w:rsid w:val="00F85CCD"/>
    <w:rsid w:val="00F8648C"/>
    <w:rsid w:val="00F866B4"/>
    <w:rsid w:val="00F86BCA"/>
    <w:rsid w:val="00F90960"/>
    <w:rsid w:val="00F9097B"/>
    <w:rsid w:val="00F90BF4"/>
    <w:rsid w:val="00F92248"/>
    <w:rsid w:val="00F92AD9"/>
    <w:rsid w:val="00F92FC2"/>
    <w:rsid w:val="00F947FF"/>
    <w:rsid w:val="00F94A9B"/>
    <w:rsid w:val="00F94B0D"/>
    <w:rsid w:val="00F97552"/>
    <w:rsid w:val="00F97F46"/>
    <w:rsid w:val="00FA0A5E"/>
    <w:rsid w:val="00FA0C52"/>
    <w:rsid w:val="00FA0CEF"/>
    <w:rsid w:val="00FA0D75"/>
    <w:rsid w:val="00FA226C"/>
    <w:rsid w:val="00FA3021"/>
    <w:rsid w:val="00FA35EF"/>
    <w:rsid w:val="00FA3BBF"/>
    <w:rsid w:val="00FA5152"/>
    <w:rsid w:val="00FA5257"/>
    <w:rsid w:val="00FA63EF"/>
    <w:rsid w:val="00FA6E57"/>
    <w:rsid w:val="00FA79B6"/>
    <w:rsid w:val="00FA7DFF"/>
    <w:rsid w:val="00FB0066"/>
    <w:rsid w:val="00FB00C9"/>
    <w:rsid w:val="00FB10A9"/>
    <w:rsid w:val="00FB2245"/>
    <w:rsid w:val="00FB2BFB"/>
    <w:rsid w:val="00FB35A4"/>
    <w:rsid w:val="00FB3AB1"/>
    <w:rsid w:val="00FB3F5E"/>
    <w:rsid w:val="00FB56E9"/>
    <w:rsid w:val="00FB6001"/>
    <w:rsid w:val="00FB7A8E"/>
    <w:rsid w:val="00FC0071"/>
    <w:rsid w:val="00FC01D5"/>
    <w:rsid w:val="00FC086D"/>
    <w:rsid w:val="00FC0D18"/>
    <w:rsid w:val="00FC194E"/>
    <w:rsid w:val="00FC3654"/>
    <w:rsid w:val="00FC48FF"/>
    <w:rsid w:val="00FC4959"/>
    <w:rsid w:val="00FC5D16"/>
    <w:rsid w:val="00FC72D2"/>
    <w:rsid w:val="00FC73EE"/>
    <w:rsid w:val="00FD076E"/>
    <w:rsid w:val="00FD0FC6"/>
    <w:rsid w:val="00FD1C12"/>
    <w:rsid w:val="00FD2F75"/>
    <w:rsid w:val="00FD3D23"/>
    <w:rsid w:val="00FD545E"/>
    <w:rsid w:val="00FD5801"/>
    <w:rsid w:val="00FD6BBD"/>
    <w:rsid w:val="00FD6CA4"/>
    <w:rsid w:val="00FD7AA7"/>
    <w:rsid w:val="00FE0144"/>
    <w:rsid w:val="00FE27A3"/>
    <w:rsid w:val="00FE3FA5"/>
    <w:rsid w:val="00FE40EA"/>
    <w:rsid w:val="00FE4219"/>
    <w:rsid w:val="00FE4CD0"/>
    <w:rsid w:val="00FE58BA"/>
    <w:rsid w:val="00FE5B7F"/>
    <w:rsid w:val="00FE5F66"/>
    <w:rsid w:val="00FE64F4"/>
    <w:rsid w:val="00FE7679"/>
    <w:rsid w:val="00FE774E"/>
    <w:rsid w:val="00FE7DC5"/>
    <w:rsid w:val="00FF1F17"/>
    <w:rsid w:val="00FF237A"/>
    <w:rsid w:val="00FF3006"/>
    <w:rsid w:val="00FF37E2"/>
    <w:rsid w:val="00FF44D5"/>
    <w:rsid w:val="00FF57BF"/>
    <w:rsid w:val="00FF5EA9"/>
    <w:rsid w:val="00FF692A"/>
    <w:rsid w:val="00FF7228"/>
    <w:rsid w:val="00FF7439"/>
    <w:rsid w:val="00FF7A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2446C59D"/>
  <w15:chartTrackingRefBased/>
  <w15:docId w15:val="{8A8BBD00-BBCC-4B61-861C-B2C43C7EE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87C"/>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F7BCA"/>
    <w:pPr>
      <w:keepNext/>
      <w:numPr>
        <w:numId w:val="14"/>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FC73EE"/>
    <w:pPr>
      <w:keepNext/>
      <w:numPr>
        <w:ilvl w:val="1"/>
        <w:numId w:val="14"/>
      </w:numPr>
      <w:ind w:left="709" w:hanging="709"/>
      <w:outlineLvl w:val="1"/>
    </w:pPr>
    <w:rPr>
      <w:b/>
      <w:bCs/>
      <w:szCs w:val="26"/>
      <w:lang w:val="x-none" w:eastAsia="x-none"/>
    </w:rPr>
  </w:style>
  <w:style w:type="paragraph" w:styleId="Heading3">
    <w:name w:val="heading 3"/>
    <w:basedOn w:val="Heading2"/>
    <w:link w:val="Heading3Char"/>
    <w:autoRedefine/>
    <w:uiPriority w:val="9"/>
    <w:qFormat/>
    <w:rsid w:val="000D3C8F"/>
    <w:pPr>
      <w:keepNext w:val="0"/>
      <w:numPr>
        <w:ilvl w:val="2"/>
      </w:numPr>
      <w:outlineLvl w:val="2"/>
    </w:pPr>
    <w:rPr>
      <w:b w:val="0"/>
      <w:szCs w:val="24"/>
      <w:lang w:val="lv-LV" w:eastAsia="lv-LV"/>
    </w:rPr>
  </w:style>
  <w:style w:type="paragraph" w:styleId="Heading4">
    <w:name w:val="heading 4"/>
    <w:basedOn w:val="Normal"/>
    <w:link w:val="Heading4Char"/>
    <w:autoRedefine/>
    <w:uiPriority w:val="9"/>
    <w:qFormat/>
    <w:rsid w:val="009151B4"/>
    <w:pPr>
      <w:numPr>
        <w:ilvl w:val="3"/>
        <w:numId w:val="15"/>
      </w:numPr>
      <w:tabs>
        <w:tab w:val="clear" w:pos="2496"/>
      </w:tabs>
      <w:spacing w:before="60"/>
      <w:ind w:left="1418" w:firstLine="0"/>
      <w:outlineLvl w:val="3"/>
    </w:pPr>
  </w:style>
  <w:style w:type="paragraph" w:styleId="Heading5">
    <w:name w:val="heading 5"/>
    <w:basedOn w:val="Normal"/>
    <w:link w:val="Heading5Char"/>
    <w:autoRedefine/>
    <w:uiPriority w:val="9"/>
    <w:unhideWhenUsed/>
    <w:qFormat/>
    <w:rsid w:val="00496CAA"/>
    <w:pPr>
      <w:numPr>
        <w:ilvl w:val="4"/>
        <w:numId w:val="14"/>
      </w:numPr>
      <w:outlineLvl w:val="4"/>
    </w:pPr>
    <w:rPr>
      <w:szCs w:val="20"/>
      <w:lang w:val="x-none" w:eastAsia="x-none"/>
    </w:rPr>
  </w:style>
  <w:style w:type="paragraph" w:styleId="Heading6">
    <w:name w:val="heading 6"/>
    <w:basedOn w:val="Normal"/>
    <w:next w:val="Normal"/>
    <w:link w:val="Heading6Char"/>
    <w:uiPriority w:val="9"/>
    <w:unhideWhenUsed/>
    <w:qFormat/>
    <w:rsid w:val="00E35C85"/>
    <w:pPr>
      <w:keepNext/>
      <w:keepLines/>
      <w:numPr>
        <w:ilvl w:val="5"/>
        <w:numId w:val="14"/>
      </w:numPr>
      <w:spacing w:before="200"/>
      <w:outlineLvl w:val="5"/>
    </w:pPr>
    <w:rPr>
      <w:rFonts w:ascii="Cambria" w:hAnsi="Cambria"/>
      <w:i/>
      <w:iCs/>
      <w:color w:val="243F60"/>
      <w:szCs w:val="20"/>
      <w:lang w:val="x-none" w:eastAsia="x-none"/>
    </w:rPr>
  </w:style>
  <w:style w:type="paragraph" w:styleId="Heading7">
    <w:name w:val="heading 7"/>
    <w:basedOn w:val="Normal"/>
    <w:next w:val="Normal"/>
    <w:link w:val="Heading7Char"/>
    <w:uiPriority w:val="9"/>
    <w:unhideWhenUsed/>
    <w:qFormat/>
    <w:rsid w:val="00E35C85"/>
    <w:pPr>
      <w:keepNext/>
      <w:keepLines/>
      <w:numPr>
        <w:ilvl w:val="6"/>
        <w:numId w:val="14"/>
      </w:numPr>
      <w:spacing w:before="200"/>
      <w:outlineLvl w:val="6"/>
    </w:pPr>
    <w:rPr>
      <w:rFonts w:ascii="Cambria" w:hAnsi="Cambria"/>
      <w:i/>
      <w:iCs/>
      <w:color w:val="404040"/>
      <w:szCs w:val="20"/>
      <w:lang w:val="x-none" w:eastAsia="x-none"/>
    </w:rPr>
  </w:style>
  <w:style w:type="paragraph" w:styleId="Heading8">
    <w:name w:val="heading 8"/>
    <w:basedOn w:val="Normal"/>
    <w:next w:val="Normal"/>
    <w:link w:val="Heading8Char"/>
    <w:uiPriority w:val="9"/>
    <w:unhideWhenUsed/>
    <w:qFormat/>
    <w:rsid w:val="00E35C85"/>
    <w:pPr>
      <w:keepNext/>
      <w:keepLines/>
      <w:numPr>
        <w:ilvl w:val="7"/>
        <w:numId w:val="14"/>
      </w:numPr>
      <w:spacing w:before="200"/>
      <w:outlineLvl w:val="7"/>
    </w:pPr>
    <w:rPr>
      <w:rFonts w:ascii="Cambria" w:hAnsi="Cambria"/>
      <w:color w:val="404040"/>
      <w:sz w:val="20"/>
      <w:szCs w:val="20"/>
      <w:lang w:val="x-none" w:eastAsia="x-none"/>
    </w:rPr>
  </w:style>
  <w:style w:type="paragraph" w:styleId="Heading9">
    <w:name w:val="heading 9"/>
    <w:basedOn w:val="Normal"/>
    <w:next w:val="Normal"/>
    <w:link w:val="Heading9Char"/>
    <w:uiPriority w:val="9"/>
    <w:unhideWhenUsed/>
    <w:qFormat/>
    <w:rsid w:val="00E35C85"/>
    <w:pPr>
      <w:keepNext/>
      <w:keepLines/>
      <w:numPr>
        <w:ilvl w:val="8"/>
        <w:numId w:val="14"/>
      </w:numPr>
      <w:spacing w:before="200"/>
      <w:outlineLvl w:val="8"/>
    </w:pPr>
    <w:rPr>
      <w:rFonts w:ascii="Cambria" w:hAnsi="Cambria"/>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EF7BCA"/>
    <w:rPr>
      <w:rFonts w:ascii="Times New Roman" w:eastAsia="Times New Roman" w:hAnsi="Times New Roman"/>
      <w:b/>
      <w:bCs/>
      <w:sz w:val="24"/>
      <w:szCs w:val="24"/>
      <w:lang w:val="x-none" w:eastAsia="x-none"/>
    </w:rPr>
  </w:style>
  <w:style w:type="character" w:customStyle="1" w:styleId="Heading3Char">
    <w:name w:val="Heading 3 Char"/>
    <w:link w:val="Heading3"/>
    <w:uiPriority w:val="9"/>
    <w:rsid w:val="000D3C8F"/>
    <w:rPr>
      <w:rFonts w:ascii="Times New Roman" w:eastAsia="Times New Roman" w:hAnsi="Times New Roman"/>
      <w:bCs/>
      <w:sz w:val="24"/>
      <w:szCs w:val="24"/>
    </w:rPr>
  </w:style>
  <w:style w:type="character" w:customStyle="1" w:styleId="Heading2Char">
    <w:name w:val="Heading 2 Char"/>
    <w:link w:val="Heading2"/>
    <w:uiPriority w:val="9"/>
    <w:rsid w:val="00FC73EE"/>
    <w:rPr>
      <w:rFonts w:ascii="Times New Roman" w:eastAsia="Times New Roman" w:hAnsi="Times New Roman"/>
      <w:b/>
      <w:bCs/>
      <w:sz w:val="24"/>
      <w:szCs w:val="26"/>
      <w:lang w:val="x-none" w:eastAsia="x-none"/>
    </w:rPr>
  </w:style>
  <w:style w:type="character" w:customStyle="1" w:styleId="Heading4Char">
    <w:name w:val="Heading 4 Char"/>
    <w:link w:val="Heading4"/>
    <w:uiPriority w:val="9"/>
    <w:rsid w:val="009151B4"/>
    <w:rPr>
      <w:rFonts w:ascii="Times New Roman" w:eastAsia="Times New Roman" w:hAnsi="Times New Roman"/>
      <w:sz w:val="24"/>
      <w:szCs w:val="24"/>
      <w:lang w:eastAsia="en-US"/>
    </w:rPr>
  </w:style>
  <w:style w:type="paragraph" w:styleId="Title">
    <w:name w:val="Title"/>
    <w:basedOn w:val="Normal"/>
    <w:next w:val="Normal"/>
    <w:link w:val="TitleChar"/>
    <w:autoRedefine/>
    <w:qFormat/>
    <w:rsid w:val="0080075C"/>
    <w:pPr>
      <w:spacing w:before="120" w:after="240"/>
      <w:contextualSpacing/>
      <w:jc w:val="center"/>
    </w:pPr>
    <w:rPr>
      <w:rFonts w:ascii="Times New Roman Bold" w:hAnsi="Times New Roman Bold"/>
      <w:b/>
      <w:caps/>
      <w:spacing w:val="5"/>
      <w:kern w:val="28"/>
      <w:szCs w:val="52"/>
      <w:lang w:eastAsia="x-none"/>
    </w:rPr>
  </w:style>
  <w:style w:type="character" w:customStyle="1" w:styleId="TitleChar">
    <w:name w:val="Title Char"/>
    <w:link w:val="Title"/>
    <w:rsid w:val="0080075C"/>
    <w:rPr>
      <w:rFonts w:ascii="Times New Roman Bold" w:eastAsia="Times New Roman" w:hAnsi="Times New Roman Bold"/>
      <w:b/>
      <w:caps/>
      <w:spacing w:val="5"/>
      <w:kern w:val="28"/>
      <w:sz w:val="24"/>
      <w:szCs w:val="52"/>
      <w:lang w:eastAsia="x-none"/>
    </w:rPr>
  </w:style>
  <w:style w:type="character" w:customStyle="1" w:styleId="Heading5Char">
    <w:name w:val="Heading 5 Char"/>
    <w:link w:val="Heading5"/>
    <w:uiPriority w:val="9"/>
    <w:rsid w:val="00496CAA"/>
    <w:rPr>
      <w:rFonts w:ascii="Times New Roman" w:eastAsia="Times New Roman" w:hAnsi="Times New Roman"/>
      <w:sz w:val="24"/>
      <w:lang w:val="x-none" w:eastAsia="x-none"/>
    </w:rPr>
  </w:style>
  <w:style w:type="numbering" w:customStyle="1" w:styleId="Style1">
    <w:name w:val="Style1"/>
    <w:uiPriority w:val="99"/>
    <w:rsid w:val="00E35C85"/>
    <w:pPr>
      <w:numPr>
        <w:numId w:val="2"/>
      </w:numPr>
    </w:pPr>
  </w:style>
  <w:style w:type="character" w:customStyle="1" w:styleId="Heading6Char">
    <w:name w:val="Heading 6 Char"/>
    <w:link w:val="Heading6"/>
    <w:uiPriority w:val="9"/>
    <w:rsid w:val="00E35C85"/>
    <w:rPr>
      <w:rFonts w:ascii="Cambria" w:eastAsia="Times New Roman" w:hAnsi="Cambria"/>
      <w:i/>
      <w:iCs/>
      <w:color w:val="243F60"/>
      <w:sz w:val="24"/>
      <w:lang w:val="x-none" w:eastAsia="x-none"/>
    </w:rPr>
  </w:style>
  <w:style w:type="character" w:customStyle="1" w:styleId="Heading7Char">
    <w:name w:val="Heading 7 Char"/>
    <w:link w:val="Heading7"/>
    <w:uiPriority w:val="9"/>
    <w:rsid w:val="00E35C85"/>
    <w:rPr>
      <w:rFonts w:ascii="Cambria" w:eastAsia="Times New Roman" w:hAnsi="Cambria"/>
      <w:i/>
      <w:iCs/>
      <w:color w:val="404040"/>
      <w:sz w:val="24"/>
      <w:lang w:val="x-none" w:eastAsia="x-none"/>
    </w:rPr>
  </w:style>
  <w:style w:type="character" w:customStyle="1" w:styleId="Heading8Char">
    <w:name w:val="Heading 8 Char"/>
    <w:link w:val="Heading8"/>
    <w:uiPriority w:val="9"/>
    <w:rsid w:val="00E35C85"/>
    <w:rPr>
      <w:rFonts w:ascii="Cambria" w:eastAsia="Times New Roman" w:hAnsi="Cambria"/>
      <w:color w:val="404040"/>
      <w:lang w:val="x-none" w:eastAsia="x-none"/>
    </w:rPr>
  </w:style>
  <w:style w:type="character" w:customStyle="1" w:styleId="Heading9Char">
    <w:name w:val="Heading 9 Char"/>
    <w:link w:val="Heading9"/>
    <w:uiPriority w:val="9"/>
    <w:rsid w:val="00E35C85"/>
    <w:rPr>
      <w:rFonts w:ascii="Cambria" w:eastAsia="Times New Roman" w:hAnsi="Cambria"/>
      <w:i/>
      <w:iCs/>
      <w:color w:val="404040"/>
      <w:lang w:val="x-none" w:eastAsia="x-none"/>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Revision">
    <w:name w:val="Revision"/>
    <w:hidden/>
    <w:uiPriority w:val="99"/>
    <w:semiHidden/>
    <w:rsid w:val="00E41784"/>
    <w:rPr>
      <w:rFonts w:ascii="Times New Roman" w:eastAsia="Times New Roman" w:hAnsi="Times New Roman"/>
      <w:sz w:val="24"/>
      <w:szCs w:val="24"/>
      <w:lang w:eastAsia="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rsid w:val="00AB602B"/>
    <w:pPr>
      <w:tabs>
        <w:tab w:val="left" w:pos="284"/>
        <w:tab w:val="right" w:leader="dot" w:pos="9062"/>
      </w:tabs>
      <w:ind w:left="426" w:hanging="426"/>
    </w:pPr>
    <w:rPr>
      <w:b/>
      <w:noProof/>
    </w:rPr>
  </w:style>
  <w:style w:type="paragraph" w:styleId="TOC2">
    <w:name w:val="toc 2"/>
    <w:basedOn w:val="Normal"/>
    <w:next w:val="Normal"/>
    <w:autoRedefine/>
    <w:uiPriority w:val="39"/>
    <w:unhideWhenUsed/>
    <w:rsid w:val="00AB602B"/>
    <w:pPr>
      <w:tabs>
        <w:tab w:val="left" w:pos="426"/>
        <w:tab w:val="right" w:leader="dot" w:pos="9062"/>
      </w:tabs>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
    <w:basedOn w:val="Normal"/>
    <w:link w:val="FootnoteTextChar"/>
    <w:uiPriority w:val="99"/>
    <w:unhideWhenUsed/>
    <w:rsid w:val="001865C8"/>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1865C8"/>
    <w:rPr>
      <w:rFonts w:ascii="Times New Roman" w:hAnsi="Times New Roman"/>
      <w:lang w:val="x-none" w:eastAsia="en-US"/>
    </w:rPr>
  </w:style>
  <w:style w:type="paragraph" w:customStyle="1" w:styleId="111Tabulaiiiiii">
    <w:name w:val="1.1.1. Tabulaiiiiii"/>
    <w:basedOn w:val="Normal"/>
    <w:link w:val="111TabulaiiiiiiChar"/>
    <w:qFormat/>
    <w:rsid w:val="00A965B9"/>
    <w:pPr>
      <w:numPr>
        <w:ilvl w:val="2"/>
        <w:numId w:val="6"/>
      </w:numPr>
    </w:pPr>
    <w:rPr>
      <w:color w:val="000000"/>
      <w:szCs w:val="20"/>
      <w:lang w:eastAsia="lv-LV"/>
    </w:rPr>
  </w:style>
  <w:style w:type="paragraph" w:customStyle="1" w:styleId="Default">
    <w:name w:val="Default"/>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A965B9"/>
    <w:rPr>
      <w:rFonts w:ascii="Times New Roman" w:eastAsia="Times New Roman" w:hAnsi="Times New Roman"/>
      <w:color w:val="000000"/>
      <w:sz w:val="24"/>
    </w:rPr>
  </w:style>
  <w:style w:type="paragraph" w:styleId="BodyText">
    <w:name w:val="Body Text"/>
    <w:basedOn w:val="Normal"/>
    <w:link w:val="BodyTextChar"/>
    <w:uiPriority w:val="99"/>
    <w:unhideWhenUsed/>
    <w:rsid w:val="00832283"/>
    <w:pPr>
      <w:spacing w:after="120"/>
      <w:jc w:val="left"/>
    </w:pPr>
    <w:rPr>
      <w:sz w:val="20"/>
      <w:szCs w:val="20"/>
      <w:lang w:val="x-none" w:eastAsia="x-none"/>
    </w:rPr>
  </w:style>
  <w:style w:type="character" w:customStyle="1" w:styleId="BodyTextChar">
    <w:name w:val="Body Text Char"/>
    <w:link w:val="BodyText"/>
    <w:uiPriority w:val="99"/>
    <w:rsid w:val="00832283"/>
    <w:rPr>
      <w:rFonts w:ascii="Times New Roman" w:eastAsia="Times New Roman" w:hAnsi="Times New Roman"/>
    </w:rPr>
  </w:style>
  <w:style w:type="paragraph" w:styleId="Header">
    <w:name w:val="header"/>
    <w:basedOn w:val="Normal"/>
    <w:link w:val="HeaderChar"/>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HeaderChar">
    <w:name w:val="Header Char"/>
    <w:link w:val="Header"/>
    <w:uiPriority w:val="99"/>
    <w:rsid w:val="00832283"/>
    <w:rPr>
      <w:rFonts w:eastAsia="Times New Roman"/>
      <w:sz w:val="22"/>
      <w:szCs w:val="22"/>
    </w:rPr>
  </w:style>
  <w:style w:type="paragraph" w:styleId="Footer">
    <w:name w:val="footer"/>
    <w:basedOn w:val="Normal"/>
    <w:link w:val="FooterChar"/>
    <w:uiPriority w:val="99"/>
    <w:unhideWhenUsed/>
    <w:rsid w:val="00640FA8"/>
    <w:pPr>
      <w:tabs>
        <w:tab w:val="center" w:pos="4153"/>
        <w:tab w:val="right" w:pos="8306"/>
      </w:tabs>
    </w:pPr>
    <w:rPr>
      <w:lang w:val="en-US"/>
    </w:rPr>
  </w:style>
  <w:style w:type="character" w:customStyle="1" w:styleId="FooterChar">
    <w:name w:val="Footer Char"/>
    <w:link w:val="Footer"/>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0C5A63"/>
    <w:pPr>
      <w:numPr>
        <w:ilvl w:val="3"/>
      </w:numPr>
    </w:pPr>
  </w:style>
  <w:style w:type="paragraph" w:customStyle="1" w:styleId="Ligumam">
    <w:name w:val="Ligumam"/>
    <w:basedOn w:val="Normal"/>
    <w:link w:val="LigumamChar"/>
    <w:qFormat/>
    <w:rsid w:val="00D23294"/>
    <w:pPr>
      <w:numPr>
        <w:numId w:val="3"/>
      </w:numPr>
      <w:spacing w:before="120"/>
      <w:jc w:val="center"/>
    </w:pPr>
    <w:rPr>
      <w:b/>
      <w:lang w:val="x-none" w:eastAsia="x-none"/>
    </w:rPr>
  </w:style>
  <w:style w:type="character" w:customStyle="1" w:styleId="1111TabulaiiiiiChar">
    <w:name w:val="1.1.1.1.Tabulaiiiii Char"/>
    <w:link w:val="1111Tabulaiiiii"/>
    <w:rsid w:val="000C5A63"/>
    <w:rPr>
      <w:rFonts w:ascii="Times New Roman" w:eastAsia="Times New Roman" w:hAnsi="Times New Roman"/>
      <w:color w:val="000000"/>
      <w:sz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C575C8"/>
    <w:pPr>
      <w:numPr>
        <w:ilvl w:val="2"/>
      </w:numPr>
    </w:pPr>
    <w:rPr>
      <w:lang w:val="lv-LV"/>
    </w:rPr>
  </w:style>
  <w:style w:type="paragraph" w:customStyle="1" w:styleId="tabulai">
    <w:name w:val="tabulai"/>
    <w:basedOn w:val="Normal"/>
    <w:link w:val="tabulaiChar"/>
    <w:qFormat/>
    <w:rsid w:val="0048040E"/>
    <w:pPr>
      <w:ind w:left="680" w:hanging="680"/>
    </w:pPr>
    <w:rPr>
      <w:bCs/>
    </w:rPr>
  </w:style>
  <w:style w:type="character" w:customStyle="1" w:styleId="111LgumamChar">
    <w:name w:val="1.1.1. Līgumam Char"/>
    <w:link w:val="111Lgumam"/>
    <w:rsid w:val="00C575C8"/>
    <w:rPr>
      <w:rFonts w:ascii="Times New Roman" w:hAnsi="Times New Roman"/>
      <w:sz w:val="24"/>
      <w:szCs w:val="24"/>
      <w:lang w:eastAsia="x-none"/>
    </w:rPr>
  </w:style>
  <w:style w:type="paragraph" w:styleId="BalloonText">
    <w:name w:val="Balloon Text"/>
    <w:basedOn w:val="Normal"/>
    <w:link w:val="BalloonTextChar"/>
    <w:uiPriority w:val="99"/>
    <w:semiHidden/>
    <w:unhideWhenUsed/>
    <w:rsid w:val="002C6E24"/>
    <w:rPr>
      <w:rFonts w:ascii="Tahoma" w:hAnsi="Tahoma"/>
      <w:sz w:val="16"/>
      <w:szCs w:val="16"/>
      <w:lang w:val="en-US"/>
    </w:rPr>
  </w:style>
  <w:style w:type="character" w:customStyle="1" w:styleId="BalloonTextChar">
    <w:name w:val="Balloon Text Char"/>
    <w:link w:val="BalloonText"/>
    <w:uiPriority w:val="99"/>
    <w:semiHidden/>
    <w:rsid w:val="002C6E24"/>
    <w:rPr>
      <w:rFonts w:ascii="Tahoma" w:eastAsia="Times New Roman" w:hAnsi="Tahoma" w:cs="Tahoma"/>
      <w:sz w:val="16"/>
      <w:szCs w:val="16"/>
      <w:lang w:val="en-US" w:eastAsia="en-US"/>
    </w:rPr>
  </w:style>
  <w:style w:type="paragraph" w:customStyle="1" w:styleId="tabulai2">
    <w:name w:val="tabulai2"/>
    <w:basedOn w:val="Normal"/>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BodyTextIndent2">
    <w:name w:val="Body Text Indent 2"/>
    <w:basedOn w:val="Normal"/>
    <w:link w:val="BodyTextIndent2Char"/>
    <w:uiPriority w:val="99"/>
    <w:semiHidden/>
    <w:unhideWhenUsed/>
    <w:rsid w:val="00377C0D"/>
    <w:pPr>
      <w:spacing w:after="120" w:line="480" w:lineRule="auto"/>
      <w:ind w:left="283"/>
    </w:pPr>
    <w:rPr>
      <w:lang w:val="en-US"/>
    </w:rPr>
  </w:style>
  <w:style w:type="character" w:customStyle="1" w:styleId="BodyTextIndent2Char">
    <w:name w:val="Body Text Indent 2 Char"/>
    <w:link w:val="BodyTextIndent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Normal"/>
    <w:link w:val="PielikumsChar"/>
    <w:qFormat/>
    <w:rsid w:val="00236F20"/>
    <w:pPr>
      <w:widowControl w:val="0"/>
      <w:numPr>
        <w:numId w:val="4"/>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Normal"/>
    <w:rsid w:val="002D3E77"/>
    <w:pPr>
      <w:spacing w:before="63" w:after="63"/>
      <w:ind w:firstLine="313"/>
    </w:pPr>
    <w:rPr>
      <w:lang w:eastAsia="lv-LV"/>
    </w:rPr>
  </w:style>
  <w:style w:type="character" w:styleId="CommentReference">
    <w:name w:val="annotation reference"/>
    <w:uiPriority w:val="99"/>
    <w:unhideWhenUsed/>
    <w:rsid w:val="005C19DC"/>
    <w:rPr>
      <w:sz w:val="16"/>
      <w:szCs w:val="16"/>
    </w:rPr>
  </w:style>
  <w:style w:type="paragraph" w:styleId="CommentText">
    <w:name w:val="annotation text"/>
    <w:basedOn w:val="Normal"/>
    <w:link w:val="CommentTextChar"/>
    <w:unhideWhenUsed/>
    <w:rsid w:val="005C19DC"/>
    <w:rPr>
      <w:sz w:val="20"/>
      <w:szCs w:val="20"/>
      <w:lang w:val="en-US"/>
    </w:rPr>
  </w:style>
  <w:style w:type="character" w:customStyle="1" w:styleId="CommentTextChar">
    <w:name w:val="Comment Text Char"/>
    <w:link w:val="CommentText"/>
    <w:uiPriority w:val="99"/>
    <w:rsid w:val="005C19DC"/>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5C19DC"/>
    <w:rPr>
      <w:b/>
      <w:bCs/>
    </w:rPr>
  </w:style>
  <w:style w:type="character" w:customStyle="1" w:styleId="CommentSubjectChar">
    <w:name w:val="Comment Subject Char"/>
    <w:link w:val="CommentSubject"/>
    <w:uiPriority w:val="99"/>
    <w:semiHidden/>
    <w:rsid w:val="005C19DC"/>
    <w:rPr>
      <w:rFonts w:ascii="Times New Roman" w:eastAsia="Times New Roman" w:hAnsi="Times New Roman"/>
      <w:b/>
      <w:bCs/>
      <w:lang w:val="en-US" w:eastAsia="en-US"/>
    </w:rPr>
  </w:style>
  <w:style w:type="paragraph" w:styleId="ListParagraph">
    <w:name w:val="List Paragraph"/>
    <w:basedOn w:val="Normal"/>
    <w:link w:val="ListParagraphChar"/>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Normal"/>
    <w:rsid w:val="00986A41"/>
    <w:pPr>
      <w:spacing w:line="360" w:lineRule="auto"/>
      <w:ind w:firstLine="300"/>
      <w:jc w:val="left"/>
    </w:pPr>
    <w:rPr>
      <w:color w:val="414142"/>
      <w:sz w:val="20"/>
      <w:szCs w:val="20"/>
      <w:lang w:eastAsia="lv-LV"/>
    </w:rPr>
  </w:style>
  <w:style w:type="paragraph" w:styleId="BodyText3">
    <w:name w:val="Body Text 3"/>
    <w:basedOn w:val="Normal"/>
    <w:link w:val="BodyText3Char"/>
    <w:uiPriority w:val="99"/>
    <w:semiHidden/>
    <w:unhideWhenUsed/>
    <w:rsid w:val="00AC5EAE"/>
    <w:pPr>
      <w:spacing w:after="120"/>
    </w:pPr>
    <w:rPr>
      <w:sz w:val="16"/>
      <w:szCs w:val="16"/>
    </w:rPr>
  </w:style>
  <w:style w:type="character" w:customStyle="1" w:styleId="BodyText3Char">
    <w:name w:val="Body Text 3 Char"/>
    <w:link w:val="BodyText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NoSpacing">
    <w:name w:val="No Spacing"/>
    <w:basedOn w:val="Normal"/>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NoList"/>
    <w:rsid w:val="00C9573C"/>
    <w:pPr>
      <w:numPr>
        <w:numId w:val="5"/>
      </w:numPr>
    </w:pPr>
  </w:style>
  <w:style w:type="paragraph" w:customStyle="1" w:styleId="1pielikums">
    <w:name w:val="1. pielikums"/>
    <w:basedOn w:val="Normal"/>
    <w:link w:val="1pielikumsChar"/>
    <w:qFormat/>
    <w:rsid w:val="00DD77BE"/>
    <w:pPr>
      <w:numPr>
        <w:numId w:val="7"/>
      </w:numPr>
      <w:ind w:left="357" w:hanging="357"/>
      <w:jc w:val="right"/>
    </w:pPr>
    <w:rPr>
      <w:rFonts w:eastAsia="Calibri"/>
      <w:szCs w:val="22"/>
      <w:lang w:val="x-none"/>
    </w:rPr>
  </w:style>
  <w:style w:type="character" w:customStyle="1" w:styleId="1pielikumsChar">
    <w:name w:val="1. pielikums Char"/>
    <w:link w:val="1pielikums"/>
    <w:rsid w:val="00DD77BE"/>
    <w:rPr>
      <w:rFonts w:ascii="Times New Roman" w:hAnsi="Times New Roman"/>
      <w:sz w:val="24"/>
      <w:szCs w:val="22"/>
      <w:lang w:val="x-none" w:eastAsia="en-US"/>
    </w:rPr>
  </w:style>
  <w:style w:type="paragraph" w:styleId="TOC4">
    <w:name w:val="toc 4"/>
    <w:basedOn w:val="Normal"/>
    <w:next w:val="Normal"/>
    <w:autoRedefine/>
    <w:uiPriority w:val="39"/>
    <w:unhideWhenUsed/>
    <w:rsid w:val="002A2E6D"/>
    <w:pPr>
      <w:ind w:left="720"/>
    </w:pPr>
  </w:style>
  <w:style w:type="paragraph" w:styleId="PlainText">
    <w:name w:val="Plain Text"/>
    <w:basedOn w:val="Normal"/>
    <w:link w:val="PlainTextChar"/>
    <w:uiPriority w:val="99"/>
    <w:semiHidden/>
    <w:unhideWhenUsed/>
    <w:rsid w:val="007356B7"/>
    <w:rPr>
      <w:rFonts w:ascii="Courier New" w:hAnsi="Courier New"/>
      <w:sz w:val="20"/>
      <w:szCs w:val="20"/>
      <w:lang w:val="x-none" w:eastAsia="x-none"/>
    </w:rPr>
  </w:style>
  <w:style w:type="character" w:customStyle="1" w:styleId="PlainTextChar">
    <w:name w:val="Plain Text Char"/>
    <w:link w:val="PlainText"/>
    <w:uiPriority w:val="99"/>
    <w:semiHidden/>
    <w:rsid w:val="007356B7"/>
    <w:rPr>
      <w:rFonts w:ascii="Courier New" w:eastAsia="Times New Roman" w:hAnsi="Courier New" w:cs="Courier New"/>
    </w:rPr>
  </w:style>
  <w:style w:type="paragraph" w:customStyle="1" w:styleId="1Lgumam">
    <w:name w:val="1. Līgumam"/>
    <w:basedOn w:val="Normal"/>
    <w:link w:val="1LgumamChar"/>
    <w:qFormat/>
    <w:rsid w:val="00172743"/>
    <w:pPr>
      <w:numPr>
        <w:numId w:val="16"/>
      </w:numPr>
      <w:tabs>
        <w:tab w:val="left" w:pos="426"/>
      </w:tabs>
      <w:spacing w:before="240" w:after="120"/>
      <w:jc w:val="center"/>
    </w:pPr>
    <w:rPr>
      <w:rFonts w:ascii="Times New Roman Bold" w:eastAsia="Calibri" w:hAnsi="Times New Roman Bold"/>
      <w:b/>
      <w:caps/>
      <w:lang w:val="x-none" w:eastAsia="x-none"/>
    </w:rPr>
  </w:style>
  <w:style w:type="paragraph" w:customStyle="1" w:styleId="11Lgumam">
    <w:name w:val="1.1. Līgumam"/>
    <w:basedOn w:val="Normal"/>
    <w:link w:val="11LgumamChar"/>
    <w:qFormat/>
    <w:rsid w:val="0087175C"/>
    <w:pPr>
      <w:numPr>
        <w:ilvl w:val="1"/>
        <w:numId w:val="16"/>
      </w:numPr>
    </w:pPr>
    <w:rPr>
      <w:rFonts w:eastAsia="Calibri"/>
      <w:lang w:val="x-none" w:eastAsia="x-none"/>
    </w:rPr>
  </w:style>
  <w:style w:type="character" w:customStyle="1" w:styleId="1LgumamChar">
    <w:name w:val="1. Līgumam Char"/>
    <w:link w:val="1Lgumam"/>
    <w:rsid w:val="00172743"/>
    <w:rPr>
      <w:rFonts w:ascii="Times New Roman Bold" w:hAnsi="Times New Roman Bold"/>
      <w:b/>
      <w:caps/>
      <w:sz w:val="24"/>
      <w:szCs w:val="24"/>
      <w:lang w:val="x-none" w:eastAsia="x-none"/>
    </w:rPr>
  </w:style>
  <w:style w:type="character" w:customStyle="1" w:styleId="11LgumamChar">
    <w:name w:val="1.1. Līgumam Char"/>
    <w:link w:val="11Lgumam"/>
    <w:qFormat/>
    <w:rsid w:val="0087175C"/>
    <w:rPr>
      <w:rFonts w:ascii="Times New Roman" w:hAnsi="Times New Roman"/>
      <w:sz w:val="24"/>
      <w:szCs w:val="24"/>
      <w:lang w:val="x-none" w:eastAsia="x-none"/>
    </w:rPr>
  </w:style>
  <w:style w:type="paragraph" w:customStyle="1" w:styleId="1111lgumam">
    <w:name w:val="1.1.1.1. līgumam"/>
    <w:basedOn w:val="111Lgumam"/>
    <w:qFormat/>
    <w:rsid w:val="00CD0585"/>
    <w:pPr>
      <w:numPr>
        <w:ilvl w:val="3"/>
      </w:numPr>
    </w:pPr>
  </w:style>
  <w:style w:type="character" w:customStyle="1" w:styleId="ListParagraphChar">
    <w:name w:val="List Paragraph Char"/>
    <w:link w:val="ListParagraph"/>
    <w:uiPriority w:val="34"/>
    <w:locked/>
    <w:rsid w:val="009B3423"/>
    <w:rPr>
      <w:rFonts w:ascii="Times New Roman" w:eastAsia="Times New Roman" w:hAnsi="Times New Roman" w:cs="Calibri"/>
      <w:lang w:eastAsia="zh-CN"/>
    </w:rPr>
  </w:style>
  <w:style w:type="paragraph" w:customStyle="1" w:styleId="1111Tabulai">
    <w:name w:val="1.1.1.1.Tabulai"/>
    <w:basedOn w:val="Heading4"/>
    <w:link w:val="1111TabulaiChar"/>
    <w:qFormat/>
    <w:rsid w:val="00B42914"/>
    <w:pPr>
      <w:ind w:left="886" w:hanging="850"/>
    </w:pPr>
    <w:rPr>
      <w:bCs/>
      <w:iCs/>
      <w:lang w:val="x-none" w:eastAsia="x-none"/>
    </w:rPr>
  </w:style>
  <w:style w:type="character" w:customStyle="1" w:styleId="1111TabulaiChar">
    <w:name w:val="1.1.1.1.Tabulai Char"/>
    <w:link w:val="1111Tabulai"/>
    <w:rsid w:val="00B42914"/>
    <w:rPr>
      <w:rFonts w:ascii="Times New Roman" w:eastAsia="Times New Roman" w:hAnsi="Times New Roman"/>
      <w:bCs/>
      <w:iCs/>
      <w:sz w:val="24"/>
      <w:szCs w:val="24"/>
      <w:lang w:val="x-none" w:eastAsia="x-none"/>
    </w:rPr>
  </w:style>
  <w:style w:type="paragraph" w:styleId="BodyTextIndent">
    <w:name w:val="Body Text Indent"/>
    <w:basedOn w:val="Normal"/>
    <w:link w:val="BodyTextIndentChar"/>
    <w:uiPriority w:val="99"/>
    <w:unhideWhenUsed/>
    <w:rsid w:val="000459D7"/>
    <w:pPr>
      <w:spacing w:after="120"/>
      <w:ind w:left="283"/>
    </w:pPr>
  </w:style>
  <w:style w:type="character" w:customStyle="1" w:styleId="BodyTextIndentChar">
    <w:name w:val="Body Text Indent Char"/>
    <w:link w:val="BodyTextIndent"/>
    <w:uiPriority w:val="99"/>
    <w:rsid w:val="000459D7"/>
    <w:rPr>
      <w:rFonts w:ascii="Times New Roman" w:eastAsia="Times New Roman" w:hAnsi="Times New Roman"/>
      <w:sz w:val="24"/>
      <w:szCs w:val="24"/>
      <w:lang w:eastAsia="en-US"/>
    </w:rPr>
  </w:style>
  <w:style w:type="paragraph" w:customStyle="1" w:styleId="tv213">
    <w:name w:val="tv213"/>
    <w:basedOn w:val="Normal"/>
    <w:rsid w:val="00E87CE4"/>
    <w:pPr>
      <w:spacing w:before="100" w:beforeAutospacing="1" w:after="100" w:afterAutospacing="1"/>
      <w:jc w:val="left"/>
    </w:pPr>
    <w:rPr>
      <w:lang w:eastAsia="lv-LV"/>
    </w:rPr>
  </w:style>
  <w:style w:type="paragraph" w:customStyle="1" w:styleId="111Tabula">
    <w:name w:val="1.1.1. Tabula"/>
    <w:basedOn w:val="Heading3"/>
    <w:link w:val="111TabulaChar"/>
    <w:qFormat/>
    <w:rsid w:val="00B42914"/>
    <w:rPr>
      <w:lang w:val="x-none"/>
    </w:rPr>
  </w:style>
  <w:style w:type="character" w:customStyle="1" w:styleId="111TabulaChar">
    <w:name w:val="1.1.1. Tabula Char"/>
    <w:link w:val="111Tabula"/>
    <w:rsid w:val="00B42914"/>
    <w:rPr>
      <w:rFonts w:ascii="Times New Roman" w:eastAsia="Times New Roman" w:hAnsi="Times New Roman"/>
      <w:bCs/>
      <w:color w:val="000000"/>
      <w:sz w:val="24"/>
      <w:szCs w:val="24"/>
      <w:lang w:val="x-none"/>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ListParagraph"/>
    <w:link w:val="Style2Char"/>
    <w:qFormat/>
    <w:rsid w:val="009E7664"/>
    <w:pPr>
      <w:widowControl/>
      <w:numPr>
        <w:numId w:val="8"/>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DB5293"/>
    <w:pPr>
      <w:numPr>
        <w:ilvl w:val="1"/>
      </w:numPr>
      <w:ind w:left="567" w:hanging="567"/>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DB5293"/>
    <w:pPr>
      <w:numPr>
        <w:ilvl w:val="2"/>
      </w:numPr>
      <w:ind w:left="1134" w:hanging="850"/>
    </w:pPr>
  </w:style>
  <w:style w:type="character" w:customStyle="1" w:styleId="Style3Char">
    <w:name w:val="Style3 Char"/>
    <w:link w:val="Style3"/>
    <w:rsid w:val="00DB5293"/>
    <w:rPr>
      <w:rFonts w:ascii="Times New Roman" w:eastAsia="Times New Roman" w:hAnsi="Times New Roman"/>
      <w:sz w:val="24"/>
      <w:szCs w:val="24"/>
      <w:lang w:eastAsia="zh-CN"/>
    </w:rPr>
  </w:style>
  <w:style w:type="paragraph" w:styleId="BodyText2">
    <w:name w:val="Body Text 2"/>
    <w:basedOn w:val="Normal"/>
    <w:link w:val="BodyText2Char"/>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DB5293"/>
    <w:rPr>
      <w:rFonts w:ascii="Times New Roman" w:eastAsia="Times New Roman" w:hAnsi="Times New Roman"/>
      <w:sz w:val="24"/>
      <w:szCs w:val="24"/>
      <w:lang w:eastAsia="zh-CN"/>
    </w:rPr>
  </w:style>
  <w:style w:type="character" w:customStyle="1" w:styleId="BodyText2Char">
    <w:name w:val="Body Text 2 Char"/>
    <w:link w:val="BodyText2"/>
    <w:uiPriority w:val="99"/>
    <w:rsid w:val="006E113A"/>
    <w:rPr>
      <w:rFonts w:ascii="Times New Roman" w:eastAsia="Times New Roman" w:hAnsi="Times New Roman"/>
      <w:sz w:val="24"/>
      <w:szCs w:val="24"/>
      <w:lang w:val="x-none" w:eastAsia="x-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unhideWhenUsed/>
    <w:qFormat/>
    <w:rsid w:val="006E113A"/>
    <w:rPr>
      <w:vertAlign w:val="superscript"/>
    </w:rPr>
  </w:style>
  <w:style w:type="paragraph" w:customStyle="1" w:styleId="1Protokolam">
    <w:name w:val="1. Protokolam"/>
    <w:basedOn w:val="Normal"/>
    <w:qFormat/>
    <w:rsid w:val="006E113A"/>
    <w:pPr>
      <w:numPr>
        <w:numId w:val="9"/>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Normal"/>
    <w:qFormat/>
    <w:rsid w:val="006E113A"/>
    <w:pPr>
      <w:numPr>
        <w:ilvl w:val="3"/>
        <w:numId w:val="9"/>
      </w:numPr>
    </w:pPr>
    <w:rPr>
      <w:lang w:val="en-GB"/>
    </w:rPr>
  </w:style>
  <w:style w:type="paragraph" w:customStyle="1" w:styleId="Style6">
    <w:name w:val="Style6"/>
    <w:basedOn w:val="Normal"/>
    <w:qFormat/>
    <w:rsid w:val="0062684B"/>
    <w:pPr>
      <w:widowControl w:val="0"/>
      <w:numPr>
        <w:ilvl w:val="1"/>
        <w:numId w:val="11"/>
      </w:numPr>
      <w:autoSpaceDE w:val="0"/>
      <w:autoSpaceDN w:val="0"/>
      <w:adjustRightInd w:val="0"/>
      <w:ind w:left="573" w:right="33" w:hanging="573"/>
    </w:pPr>
  </w:style>
  <w:style w:type="paragraph" w:customStyle="1" w:styleId="Style7">
    <w:name w:val="Style7"/>
    <w:basedOn w:val="Normal"/>
    <w:qFormat/>
    <w:rsid w:val="0062684B"/>
    <w:pPr>
      <w:widowControl w:val="0"/>
      <w:numPr>
        <w:ilvl w:val="2"/>
        <w:numId w:val="11"/>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NoList"/>
    <w:rsid w:val="004E5430"/>
    <w:pPr>
      <w:numPr>
        <w:numId w:val="12"/>
      </w:numPr>
    </w:pPr>
  </w:style>
  <w:style w:type="paragraph" w:customStyle="1" w:styleId="tabulaiapakapak">
    <w:name w:val="tabulai apakšapakš"/>
    <w:basedOn w:val="Normal"/>
    <w:qFormat/>
    <w:rsid w:val="001560F4"/>
    <w:pPr>
      <w:numPr>
        <w:numId w:val="13"/>
      </w:numPr>
    </w:pPr>
    <w:rPr>
      <w:lang w:val="x-none"/>
    </w:rPr>
  </w:style>
  <w:style w:type="numbering" w:customStyle="1" w:styleId="WWOutlineListStyle5111">
    <w:name w:val="WW_OutlineListStyle_5111"/>
    <w:rsid w:val="00D82EA5"/>
    <w:pPr>
      <w:numPr>
        <w:numId w:val="1"/>
      </w:numPr>
    </w:pPr>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uiPriority w:val="99"/>
    <w:semiHidden/>
    <w:unhideWhenUsed/>
    <w:rsid w:val="00E96598"/>
    <w:rPr>
      <w:color w:val="800080"/>
      <w:u w:val="single"/>
    </w:rPr>
  </w:style>
  <w:style w:type="paragraph" w:customStyle="1" w:styleId="font5">
    <w:name w:val="font5"/>
    <w:basedOn w:val="Normal"/>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Normal"/>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Normal"/>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Normal"/>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Normal"/>
    <w:rsid w:val="00E96598"/>
    <w:pPr>
      <w:spacing w:before="100" w:beforeAutospacing="1" w:after="100" w:afterAutospacing="1"/>
      <w:jc w:val="left"/>
    </w:pPr>
    <w:rPr>
      <w:lang w:eastAsia="lv-LV"/>
    </w:rPr>
  </w:style>
  <w:style w:type="paragraph" w:customStyle="1" w:styleId="xl76">
    <w:name w:val="xl7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Normal"/>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Normal"/>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Normal"/>
    <w:rsid w:val="00035E1D"/>
    <w:pPr>
      <w:spacing w:before="100" w:beforeAutospacing="1" w:after="100" w:afterAutospacing="1"/>
      <w:jc w:val="left"/>
    </w:pPr>
    <w:rPr>
      <w:lang w:eastAsia="lv-LV"/>
    </w:rPr>
  </w:style>
  <w:style w:type="paragraph" w:customStyle="1" w:styleId="font1">
    <w:name w:val="font1"/>
    <w:basedOn w:val="Normal"/>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Normal"/>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Normal"/>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Normal"/>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Normal"/>
    <w:rsid w:val="00035E1D"/>
    <w:pPr>
      <w:spacing w:before="100" w:beforeAutospacing="1" w:after="100" w:afterAutospacing="1"/>
      <w:jc w:val="left"/>
    </w:pPr>
    <w:rPr>
      <w:lang w:eastAsia="lv-LV"/>
    </w:rPr>
  </w:style>
  <w:style w:type="table" w:customStyle="1" w:styleId="TableGridLight1">
    <w:name w:val="Table Grid Light1"/>
    <w:basedOn w:val="TableNormal"/>
    <w:uiPriority w:val="40"/>
    <w:rsid w:val="00B37CE0"/>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ulia1">
    <w:name w:val="tabuliņa 1"/>
    <w:basedOn w:val="Normal"/>
    <w:rsid w:val="00806072"/>
    <w:pPr>
      <w:numPr>
        <w:ilvl w:val="2"/>
        <w:numId w:val="18"/>
      </w:numPr>
      <w:ind w:left="567" w:hanging="567"/>
    </w:pPr>
  </w:style>
  <w:style w:type="paragraph" w:customStyle="1" w:styleId="tabulia2">
    <w:name w:val="tabuliņa 2"/>
    <w:basedOn w:val="tabulia1"/>
    <w:rsid w:val="00806072"/>
    <w:pPr>
      <w:numPr>
        <w:ilvl w:val="3"/>
      </w:numPr>
      <w:ind w:left="885" w:hanging="851"/>
    </w:pPr>
    <w:rPr>
      <w:lang w:val="x-none"/>
    </w:rPr>
  </w:style>
  <w:style w:type="paragraph" w:customStyle="1" w:styleId="specifikacijai">
    <w:name w:val="specifikacijai"/>
    <w:basedOn w:val="Normal"/>
    <w:link w:val="specifikacijaiChar"/>
    <w:qFormat/>
    <w:rsid w:val="00031175"/>
    <w:pPr>
      <w:jc w:val="left"/>
    </w:pPr>
    <w:rPr>
      <w:rFonts w:cs="DokChampa"/>
      <w:iCs/>
    </w:rPr>
  </w:style>
  <w:style w:type="character" w:customStyle="1" w:styleId="specifikacijaiChar">
    <w:name w:val="specifikacijai Char"/>
    <w:link w:val="specifikacijai"/>
    <w:locked/>
    <w:rsid w:val="00031175"/>
    <w:rPr>
      <w:rFonts w:ascii="Times New Roman" w:eastAsia="Times New Roman" w:hAnsi="Times New Roman" w:cs="DokChampa"/>
      <w:iCs/>
      <w:sz w:val="24"/>
      <w:szCs w:val="24"/>
      <w:lang w:eastAsia="en-US" w:bidi="ar-SA"/>
    </w:rPr>
  </w:style>
  <w:style w:type="paragraph" w:customStyle="1" w:styleId="STyleoutline">
    <w:name w:val="STyle outline @@"/>
    <w:basedOn w:val="Normal"/>
    <w:rsid w:val="008B7BEF"/>
    <w:pPr>
      <w:spacing w:before="120" w:after="120"/>
    </w:pPr>
  </w:style>
  <w:style w:type="paragraph" w:customStyle="1" w:styleId="CharCharCharChar">
    <w:name w:val="Char Char Char Char"/>
    <w:aliases w:val="Char2"/>
    <w:basedOn w:val="Normal"/>
    <w:next w:val="Normal"/>
    <w:link w:val="FootnoteReference"/>
    <w:semiHidden/>
    <w:qFormat/>
    <w:rsid w:val="002D6C5F"/>
    <w:pPr>
      <w:keepNext/>
      <w:keepLines/>
      <w:spacing w:before="120" w:after="160" w:line="240" w:lineRule="exact"/>
      <w:outlineLvl w:val="0"/>
    </w:pPr>
    <w:rPr>
      <w:rFonts w:ascii="Calibri" w:eastAsia="Calibri" w:hAnsi="Calibri"/>
      <w:sz w:val="20"/>
      <w:szCs w:val="20"/>
      <w:vertAlign w:val="superscript"/>
      <w:lang w:eastAsia="lv-LV" w:bidi="lo-LA"/>
    </w:rPr>
  </w:style>
  <w:style w:type="character" w:customStyle="1" w:styleId="UnresolvedMention1">
    <w:name w:val="Unresolved Mention1"/>
    <w:uiPriority w:val="99"/>
    <w:semiHidden/>
    <w:unhideWhenUsed/>
    <w:rsid w:val="003826C7"/>
    <w:rPr>
      <w:color w:val="605E5C"/>
      <w:shd w:val="clear" w:color="auto" w:fill="E1DFDD"/>
    </w:rPr>
  </w:style>
  <w:style w:type="character" w:customStyle="1" w:styleId="UnresolvedMention2">
    <w:name w:val="Unresolved Mention2"/>
    <w:basedOn w:val="DefaultParagraphFont"/>
    <w:uiPriority w:val="99"/>
    <w:semiHidden/>
    <w:unhideWhenUsed/>
    <w:rsid w:val="00DE0F52"/>
    <w:rPr>
      <w:color w:val="605E5C"/>
      <w:shd w:val="clear" w:color="auto" w:fill="E1DFDD"/>
    </w:rPr>
  </w:style>
  <w:style w:type="character" w:customStyle="1" w:styleId="Neatrisintapieminana1">
    <w:name w:val="Neatrisināta pieminēšana1"/>
    <w:basedOn w:val="DefaultParagraphFont"/>
    <w:uiPriority w:val="99"/>
    <w:semiHidden/>
    <w:unhideWhenUsed/>
    <w:rsid w:val="00FC73EE"/>
    <w:rPr>
      <w:color w:val="605E5C"/>
      <w:shd w:val="clear" w:color="auto" w:fill="E1DFDD"/>
    </w:rPr>
  </w:style>
  <w:style w:type="character" w:styleId="UnresolvedMention">
    <w:name w:val="Unresolved Mention"/>
    <w:basedOn w:val="DefaultParagraphFont"/>
    <w:uiPriority w:val="99"/>
    <w:semiHidden/>
    <w:unhideWhenUsed/>
    <w:rsid w:val="001843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51021035">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99464853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127776140">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475372916">
      <w:bodyDiv w:val="1"/>
      <w:marLeft w:val="0"/>
      <w:marRight w:val="0"/>
      <w:marTop w:val="0"/>
      <w:marBottom w:val="0"/>
      <w:divBdr>
        <w:top w:val="none" w:sz="0" w:space="0" w:color="auto"/>
        <w:left w:val="none" w:sz="0" w:space="0" w:color="auto"/>
        <w:bottom w:val="none" w:sz="0" w:space="0" w:color="auto"/>
        <w:right w:val="none" w:sz="0" w:space="0" w:color="auto"/>
      </w:divBdr>
    </w:div>
    <w:div w:id="1489402594">
      <w:bodyDiv w:val="1"/>
      <w:marLeft w:val="0"/>
      <w:marRight w:val="0"/>
      <w:marTop w:val="0"/>
      <w:marBottom w:val="0"/>
      <w:divBdr>
        <w:top w:val="none" w:sz="0" w:space="0" w:color="auto"/>
        <w:left w:val="none" w:sz="0" w:space="0" w:color="auto"/>
        <w:bottom w:val="none" w:sz="0" w:space="0" w:color="auto"/>
        <w:right w:val="none" w:sz="0" w:space="0" w:color="auto"/>
      </w:divBdr>
    </w:div>
    <w:div w:id="1504665461">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733774104">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40580572">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 w:id="2118595591">
      <w:bodyDiv w:val="1"/>
      <w:marLeft w:val="0"/>
      <w:marRight w:val="0"/>
      <w:marTop w:val="0"/>
      <w:marBottom w:val="0"/>
      <w:divBdr>
        <w:top w:val="none" w:sz="0" w:space="0" w:color="auto"/>
        <w:left w:val="none" w:sz="0" w:space="0" w:color="auto"/>
        <w:bottom w:val="none" w:sz="0" w:space="0" w:color="auto"/>
        <w:right w:val="none" w:sz="0" w:space="0" w:color="auto"/>
      </w:divBdr>
    </w:div>
    <w:div w:id="212549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kemere@marupe.lv" TargetMode="External"/><Relationship Id="rId13" Type="http://schemas.openxmlformats.org/officeDocument/2006/relationships/hyperlink" Target="https://home.treasury.gov/policy-issues/financialanctions/consolidated-sanctions-list-non-sdn-li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nctionsmap.e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bisp/lv/specialist_certificat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r.gov.lv/?a=936&amp;z=631&amp;v=lv" TargetMode="External"/><Relationship Id="rId4" Type="http://schemas.openxmlformats.org/officeDocument/2006/relationships/settings" Target="settings.xml"/><Relationship Id="rId9" Type="http://schemas.openxmlformats.org/officeDocument/2006/relationships/hyperlink" Target="mailto:inga.kemere@marupe.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B6012-29DF-404D-A76A-2D684F5F2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13</Pages>
  <Words>22489</Words>
  <Characters>12820</Characters>
  <Application>Microsoft Office Word</Application>
  <DocSecurity>0</DocSecurity>
  <Lines>106</Lines>
  <Paragraphs>70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Capital Inc</Company>
  <LinksUpToDate>false</LinksUpToDate>
  <CharactersWithSpaces>35239</CharactersWithSpaces>
  <SharedDoc>false</SharedDoc>
  <HLinks>
    <vt:vector size="228" baseType="variant">
      <vt:variant>
        <vt:i4>4128818</vt:i4>
      </vt:variant>
      <vt:variant>
        <vt:i4>228</vt:i4>
      </vt:variant>
      <vt:variant>
        <vt:i4>0</vt:i4>
      </vt:variant>
      <vt:variant>
        <vt:i4>5</vt:i4>
      </vt:variant>
      <vt:variant>
        <vt:lpwstr>https://home.treasury.gov/policy-issues/financialanctions/consolidated-sanctions-list-non-sdn-list</vt:lpwstr>
      </vt:variant>
      <vt:variant>
        <vt:lpwstr/>
      </vt:variant>
      <vt:variant>
        <vt:i4>1966145</vt:i4>
      </vt:variant>
      <vt:variant>
        <vt:i4>225</vt:i4>
      </vt:variant>
      <vt:variant>
        <vt:i4>0</vt:i4>
      </vt:variant>
      <vt:variant>
        <vt:i4>5</vt:i4>
      </vt:variant>
      <vt:variant>
        <vt:lpwstr>https://www.sanctionsmap.eu/</vt:lpwstr>
      </vt:variant>
      <vt:variant>
        <vt:lpwstr>/main</vt:lpwstr>
      </vt:variant>
      <vt:variant>
        <vt:i4>3342457</vt:i4>
      </vt:variant>
      <vt:variant>
        <vt:i4>204</vt:i4>
      </vt:variant>
      <vt:variant>
        <vt:i4>0</vt:i4>
      </vt:variant>
      <vt:variant>
        <vt:i4>5</vt:i4>
      </vt:variant>
      <vt:variant>
        <vt:lpwstr>http://www.ur.gov.lv/?a=936&amp;z=631&amp;v=lv</vt:lpwstr>
      </vt:variant>
      <vt:variant>
        <vt:lpwstr/>
      </vt:variant>
      <vt:variant>
        <vt:i4>393238</vt:i4>
      </vt:variant>
      <vt:variant>
        <vt:i4>198</vt:i4>
      </vt:variant>
      <vt:variant>
        <vt:i4>0</vt:i4>
      </vt:variant>
      <vt:variant>
        <vt:i4>5</vt:i4>
      </vt:variant>
      <vt:variant>
        <vt:lpwstr>https://www.iub.gov.lv/lv/iubcpv/parent/8079/clasif/main/</vt:lpwstr>
      </vt:variant>
      <vt:variant>
        <vt:lpwstr/>
      </vt:variant>
      <vt:variant>
        <vt:i4>1048684</vt:i4>
      </vt:variant>
      <vt:variant>
        <vt:i4>195</vt:i4>
      </vt:variant>
      <vt:variant>
        <vt:i4>0</vt:i4>
      </vt:variant>
      <vt:variant>
        <vt:i4>5</vt:i4>
      </vt:variant>
      <vt:variant>
        <vt:lpwstr>mailto:inga.kemere@marupe.lv</vt:lpwstr>
      </vt:variant>
      <vt:variant>
        <vt:lpwstr/>
      </vt:variant>
      <vt:variant>
        <vt:i4>1048684</vt:i4>
      </vt:variant>
      <vt:variant>
        <vt:i4>189</vt:i4>
      </vt:variant>
      <vt:variant>
        <vt:i4>0</vt:i4>
      </vt:variant>
      <vt:variant>
        <vt:i4>5</vt:i4>
      </vt:variant>
      <vt:variant>
        <vt:lpwstr>mailto:inga.kemere@marupe.lv</vt:lpwstr>
      </vt:variant>
      <vt:variant>
        <vt:lpwstr/>
      </vt:variant>
      <vt:variant>
        <vt:i4>1507376</vt:i4>
      </vt:variant>
      <vt:variant>
        <vt:i4>182</vt:i4>
      </vt:variant>
      <vt:variant>
        <vt:i4>0</vt:i4>
      </vt:variant>
      <vt:variant>
        <vt:i4>5</vt:i4>
      </vt:variant>
      <vt:variant>
        <vt:lpwstr/>
      </vt:variant>
      <vt:variant>
        <vt:lpwstr>_Toc130993896</vt:lpwstr>
      </vt:variant>
      <vt:variant>
        <vt:i4>1507376</vt:i4>
      </vt:variant>
      <vt:variant>
        <vt:i4>176</vt:i4>
      </vt:variant>
      <vt:variant>
        <vt:i4>0</vt:i4>
      </vt:variant>
      <vt:variant>
        <vt:i4>5</vt:i4>
      </vt:variant>
      <vt:variant>
        <vt:lpwstr/>
      </vt:variant>
      <vt:variant>
        <vt:lpwstr>_Toc130993895</vt:lpwstr>
      </vt:variant>
      <vt:variant>
        <vt:i4>1507376</vt:i4>
      </vt:variant>
      <vt:variant>
        <vt:i4>170</vt:i4>
      </vt:variant>
      <vt:variant>
        <vt:i4>0</vt:i4>
      </vt:variant>
      <vt:variant>
        <vt:i4>5</vt:i4>
      </vt:variant>
      <vt:variant>
        <vt:lpwstr/>
      </vt:variant>
      <vt:variant>
        <vt:lpwstr>_Toc130993894</vt:lpwstr>
      </vt:variant>
      <vt:variant>
        <vt:i4>1507376</vt:i4>
      </vt:variant>
      <vt:variant>
        <vt:i4>164</vt:i4>
      </vt:variant>
      <vt:variant>
        <vt:i4>0</vt:i4>
      </vt:variant>
      <vt:variant>
        <vt:i4>5</vt:i4>
      </vt:variant>
      <vt:variant>
        <vt:lpwstr/>
      </vt:variant>
      <vt:variant>
        <vt:lpwstr>_Toc130993893</vt:lpwstr>
      </vt:variant>
      <vt:variant>
        <vt:i4>1507376</vt:i4>
      </vt:variant>
      <vt:variant>
        <vt:i4>158</vt:i4>
      </vt:variant>
      <vt:variant>
        <vt:i4>0</vt:i4>
      </vt:variant>
      <vt:variant>
        <vt:i4>5</vt:i4>
      </vt:variant>
      <vt:variant>
        <vt:lpwstr/>
      </vt:variant>
      <vt:variant>
        <vt:lpwstr>_Toc130993892</vt:lpwstr>
      </vt:variant>
      <vt:variant>
        <vt:i4>1507376</vt:i4>
      </vt:variant>
      <vt:variant>
        <vt:i4>152</vt:i4>
      </vt:variant>
      <vt:variant>
        <vt:i4>0</vt:i4>
      </vt:variant>
      <vt:variant>
        <vt:i4>5</vt:i4>
      </vt:variant>
      <vt:variant>
        <vt:lpwstr/>
      </vt:variant>
      <vt:variant>
        <vt:lpwstr>_Toc130993891</vt:lpwstr>
      </vt:variant>
      <vt:variant>
        <vt:i4>1507376</vt:i4>
      </vt:variant>
      <vt:variant>
        <vt:i4>146</vt:i4>
      </vt:variant>
      <vt:variant>
        <vt:i4>0</vt:i4>
      </vt:variant>
      <vt:variant>
        <vt:i4>5</vt:i4>
      </vt:variant>
      <vt:variant>
        <vt:lpwstr/>
      </vt:variant>
      <vt:variant>
        <vt:lpwstr>_Toc130993890</vt:lpwstr>
      </vt:variant>
      <vt:variant>
        <vt:i4>1441840</vt:i4>
      </vt:variant>
      <vt:variant>
        <vt:i4>140</vt:i4>
      </vt:variant>
      <vt:variant>
        <vt:i4>0</vt:i4>
      </vt:variant>
      <vt:variant>
        <vt:i4>5</vt:i4>
      </vt:variant>
      <vt:variant>
        <vt:lpwstr/>
      </vt:variant>
      <vt:variant>
        <vt:lpwstr>_Toc130993889</vt:lpwstr>
      </vt:variant>
      <vt:variant>
        <vt:i4>1441840</vt:i4>
      </vt:variant>
      <vt:variant>
        <vt:i4>134</vt:i4>
      </vt:variant>
      <vt:variant>
        <vt:i4>0</vt:i4>
      </vt:variant>
      <vt:variant>
        <vt:i4>5</vt:i4>
      </vt:variant>
      <vt:variant>
        <vt:lpwstr/>
      </vt:variant>
      <vt:variant>
        <vt:lpwstr>_Toc130993888</vt:lpwstr>
      </vt:variant>
      <vt:variant>
        <vt:i4>1441840</vt:i4>
      </vt:variant>
      <vt:variant>
        <vt:i4>128</vt:i4>
      </vt:variant>
      <vt:variant>
        <vt:i4>0</vt:i4>
      </vt:variant>
      <vt:variant>
        <vt:i4>5</vt:i4>
      </vt:variant>
      <vt:variant>
        <vt:lpwstr/>
      </vt:variant>
      <vt:variant>
        <vt:lpwstr>_Toc130993887</vt:lpwstr>
      </vt:variant>
      <vt:variant>
        <vt:i4>1441840</vt:i4>
      </vt:variant>
      <vt:variant>
        <vt:i4>122</vt:i4>
      </vt:variant>
      <vt:variant>
        <vt:i4>0</vt:i4>
      </vt:variant>
      <vt:variant>
        <vt:i4>5</vt:i4>
      </vt:variant>
      <vt:variant>
        <vt:lpwstr/>
      </vt:variant>
      <vt:variant>
        <vt:lpwstr>_Toc130993886</vt:lpwstr>
      </vt:variant>
      <vt:variant>
        <vt:i4>1441840</vt:i4>
      </vt:variant>
      <vt:variant>
        <vt:i4>116</vt:i4>
      </vt:variant>
      <vt:variant>
        <vt:i4>0</vt:i4>
      </vt:variant>
      <vt:variant>
        <vt:i4>5</vt:i4>
      </vt:variant>
      <vt:variant>
        <vt:lpwstr/>
      </vt:variant>
      <vt:variant>
        <vt:lpwstr>_Toc130993885</vt:lpwstr>
      </vt:variant>
      <vt:variant>
        <vt:i4>1441840</vt:i4>
      </vt:variant>
      <vt:variant>
        <vt:i4>110</vt:i4>
      </vt:variant>
      <vt:variant>
        <vt:i4>0</vt:i4>
      </vt:variant>
      <vt:variant>
        <vt:i4>5</vt:i4>
      </vt:variant>
      <vt:variant>
        <vt:lpwstr/>
      </vt:variant>
      <vt:variant>
        <vt:lpwstr>_Toc130993884</vt:lpwstr>
      </vt:variant>
      <vt:variant>
        <vt:i4>1441840</vt:i4>
      </vt:variant>
      <vt:variant>
        <vt:i4>104</vt:i4>
      </vt:variant>
      <vt:variant>
        <vt:i4>0</vt:i4>
      </vt:variant>
      <vt:variant>
        <vt:i4>5</vt:i4>
      </vt:variant>
      <vt:variant>
        <vt:lpwstr/>
      </vt:variant>
      <vt:variant>
        <vt:lpwstr>_Toc130993883</vt:lpwstr>
      </vt:variant>
      <vt:variant>
        <vt:i4>1441840</vt:i4>
      </vt:variant>
      <vt:variant>
        <vt:i4>98</vt:i4>
      </vt:variant>
      <vt:variant>
        <vt:i4>0</vt:i4>
      </vt:variant>
      <vt:variant>
        <vt:i4>5</vt:i4>
      </vt:variant>
      <vt:variant>
        <vt:lpwstr/>
      </vt:variant>
      <vt:variant>
        <vt:lpwstr>_Toc130993882</vt:lpwstr>
      </vt:variant>
      <vt:variant>
        <vt:i4>1441840</vt:i4>
      </vt:variant>
      <vt:variant>
        <vt:i4>92</vt:i4>
      </vt:variant>
      <vt:variant>
        <vt:i4>0</vt:i4>
      </vt:variant>
      <vt:variant>
        <vt:i4>5</vt:i4>
      </vt:variant>
      <vt:variant>
        <vt:lpwstr/>
      </vt:variant>
      <vt:variant>
        <vt:lpwstr>_Toc130993881</vt:lpwstr>
      </vt:variant>
      <vt:variant>
        <vt:i4>1441840</vt:i4>
      </vt:variant>
      <vt:variant>
        <vt:i4>86</vt:i4>
      </vt:variant>
      <vt:variant>
        <vt:i4>0</vt:i4>
      </vt:variant>
      <vt:variant>
        <vt:i4>5</vt:i4>
      </vt:variant>
      <vt:variant>
        <vt:lpwstr/>
      </vt:variant>
      <vt:variant>
        <vt:lpwstr>_Toc130993880</vt:lpwstr>
      </vt:variant>
      <vt:variant>
        <vt:i4>1638448</vt:i4>
      </vt:variant>
      <vt:variant>
        <vt:i4>80</vt:i4>
      </vt:variant>
      <vt:variant>
        <vt:i4>0</vt:i4>
      </vt:variant>
      <vt:variant>
        <vt:i4>5</vt:i4>
      </vt:variant>
      <vt:variant>
        <vt:lpwstr/>
      </vt:variant>
      <vt:variant>
        <vt:lpwstr>_Toc130993879</vt:lpwstr>
      </vt:variant>
      <vt:variant>
        <vt:i4>1638448</vt:i4>
      </vt:variant>
      <vt:variant>
        <vt:i4>74</vt:i4>
      </vt:variant>
      <vt:variant>
        <vt:i4>0</vt:i4>
      </vt:variant>
      <vt:variant>
        <vt:i4>5</vt:i4>
      </vt:variant>
      <vt:variant>
        <vt:lpwstr/>
      </vt:variant>
      <vt:variant>
        <vt:lpwstr>_Toc130993878</vt:lpwstr>
      </vt:variant>
      <vt:variant>
        <vt:i4>1638448</vt:i4>
      </vt:variant>
      <vt:variant>
        <vt:i4>68</vt:i4>
      </vt:variant>
      <vt:variant>
        <vt:i4>0</vt:i4>
      </vt:variant>
      <vt:variant>
        <vt:i4>5</vt:i4>
      </vt:variant>
      <vt:variant>
        <vt:lpwstr/>
      </vt:variant>
      <vt:variant>
        <vt:lpwstr>_Toc130993877</vt:lpwstr>
      </vt:variant>
      <vt:variant>
        <vt:i4>1638448</vt:i4>
      </vt:variant>
      <vt:variant>
        <vt:i4>62</vt:i4>
      </vt:variant>
      <vt:variant>
        <vt:i4>0</vt:i4>
      </vt:variant>
      <vt:variant>
        <vt:i4>5</vt:i4>
      </vt:variant>
      <vt:variant>
        <vt:lpwstr/>
      </vt:variant>
      <vt:variant>
        <vt:lpwstr>_Toc130993876</vt:lpwstr>
      </vt:variant>
      <vt:variant>
        <vt:i4>1638448</vt:i4>
      </vt:variant>
      <vt:variant>
        <vt:i4>56</vt:i4>
      </vt:variant>
      <vt:variant>
        <vt:i4>0</vt:i4>
      </vt:variant>
      <vt:variant>
        <vt:i4>5</vt:i4>
      </vt:variant>
      <vt:variant>
        <vt:lpwstr/>
      </vt:variant>
      <vt:variant>
        <vt:lpwstr>_Toc130993875</vt:lpwstr>
      </vt:variant>
      <vt:variant>
        <vt:i4>1638448</vt:i4>
      </vt:variant>
      <vt:variant>
        <vt:i4>50</vt:i4>
      </vt:variant>
      <vt:variant>
        <vt:i4>0</vt:i4>
      </vt:variant>
      <vt:variant>
        <vt:i4>5</vt:i4>
      </vt:variant>
      <vt:variant>
        <vt:lpwstr/>
      </vt:variant>
      <vt:variant>
        <vt:lpwstr>_Toc130993874</vt:lpwstr>
      </vt:variant>
      <vt:variant>
        <vt:i4>1638448</vt:i4>
      </vt:variant>
      <vt:variant>
        <vt:i4>44</vt:i4>
      </vt:variant>
      <vt:variant>
        <vt:i4>0</vt:i4>
      </vt:variant>
      <vt:variant>
        <vt:i4>5</vt:i4>
      </vt:variant>
      <vt:variant>
        <vt:lpwstr/>
      </vt:variant>
      <vt:variant>
        <vt:lpwstr>_Toc130993873</vt:lpwstr>
      </vt:variant>
      <vt:variant>
        <vt:i4>1638448</vt:i4>
      </vt:variant>
      <vt:variant>
        <vt:i4>38</vt:i4>
      </vt:variant>
      <vt:variant>
        <vt:i4>0</vt:i4>
      </vt:variant>
      <vt:variant>
        <vt:i4>5</vt:i4>
      </vt:variant>
      <vt:variant>
        <vt:lpwstr/>
      </vt:variant>
      <vt:variant>
        <vt:lpwstr>_Toc130993872</vt:lpwstr>
      </vt:variant>
      <vt:variant>
        <vt:i4>1638448</vt:i4>
      </vt:variant>
      <vt:variant>
        <vt:i4>32</vt:i4>
      </vt:variant>
      <vt:variant>
        <vt:i4>0</vt:i4>
      </vt:variant>
      <vt:variant>
        <vt:i4>5</vt:i4>
      </vt:variant>
      <vt:variant>
        <vt:lpwstr/>
      </vt:variant>
      <vt:variant>
        <vt:lpwstr>_Toc130993871</vt:lpwstr>
      </vt:variant>
      <vt:variant>
        <vt:i4>1638448</vt:i4>
      </vt:variant>
      <vt:variant>
        <vt:i4>26</vt:i4>
      </vt:variant>
      <vt:variant>
        <vt:i4>0</vt:i4>
      </vt:variant>
      <vt:variant>
        <vt:i4>5</vt:i4>
      </vt:variant>
      <vt:variant>
        <vt:lpwstr/>
      </vt:variant>
      <vt:variant>
        <vt:lpwstr>_Toc130993870</vt:lpwstr>
      </vt:variant>
      <vt:variant>
        <vt:i4>1572912</vt:i4>
      </vt:variant>
      <vt:variant>
        <vt:i4>20</vt:i4>
      </vt:variant>
      <vt:variant>
        <vt:i4>0</vt:i4>
      </vt:variant>
      <vt:variant>
        <vt:i4>5</vt:i4>
      </vt:variant>
      <vt:variant>
        <vt:lpwstr/>
      </vt:variant>
      <vt:variant>
        <vt:lpwstr>_Toc130993869</vt:lpwstr>
      </vt:variant>
      <vt:variant>
        <vt:i4>1572912</vt:i4>
      </vt:variant>
      <vt:variant>
        <vt:i4>14</vt:i4>
      </vt:variant>
      <vt:variant>
        <vt:i4>0</vt:i4>
      </vt:variant>
      <vt:variant>
        <vt:i4>5</vt:i4>
      </vt:variant>
      <vt:variant>
        <vt:lpwstr/>
      </vt:variant>
      <vt:variant>
        <vt:lpwstr>_Toc130993868</vt:lpwstr>
      </vt:variant>
      <vt:variant>
        <vt:i4>1572912</vt:i4>
      </vt:variant>
      <vt:variant>
        <vt:i4>8</vt:i4>
      </vt:variant>
      <vt:variant>
        <vt:i4>0</vt:i4>
      </vt:variant>
      <vt:variant>
        <vt:i4>5</vt:i4>
      </vt:variant>
      <vt:variant>
        <vt:lpwstr/>
      </vt:variant>
      <vt:variant>
        <vt:lpwstr>_Toc130993867</vt:lpwstr>
      </vt:variant>
      <vt:variant>
        <vt:i4>1572912</vt:i4>
      </vt:variant>
      <vt:variant>
        <vt:i4>2</vt:i4>
      </vt:variant>
      <vt:variant>
        <vt:i4>0</vt:i4>
      </vt:variant>
      <vt:variant>
        <vt:i4>5</vt:i4>
      </vt:variant>
      <vt:variant>
        <vt:lpwstr/>
      </vt:variant>
      <vt:variant>
        <vt:lpwstr>_Toc130993866</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IS. Struge</dc:creator>
  <cp:keywords/>
  <cp:lastModifiedBy>Inga</cp:lastModifiedBy>
  <cp:revision>39</cp:revision>
  <cp:lastPrinted>2020-02-03T08:33:00Z</cp:lastPrinted>
  <dcterms:created xsi:type="dcterms:W3CDTF">2024-05-28T08:13:00Z</dcterms:created>
  <dcterms:modified xsi:type="dcterms:W3CDTF">2024-06-07T05:32:00Z</dcterms:modified>
</cp:coreProperties>
</file>