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4F68B88C" w14:textId="7F7C9F95" w:rsidR="00A26F51" w:rsidRDefault="00A26F51" w:rsidP="00A26F51">
      <w:pPr>
        <w:jc w:val="right"/>
        <w:rPr>
          <w:b/>
          <w:lang w:eastAsia="lv-LV"/>
        </w:rPr>
      </w:pPr>
      <w:r>
        <w:rPr>
          <w:b/>
          <w:lang w:eastAsia="lv-LV"/>
        </w:rPr>
        <w:t>1.pielikums</w:t>
      </w:r>
    </w:p>
    <w:p w14:paraId="442C7422" w14:textId="77777777" w:rsidR="00BD0496" w:rsidRDefault="00A26F51" w:rsidP="00A26F51">
      <w:pPr>
        <w:jc w:val="center"/>
        <w:rPr>
          <w:b/>
          <w:lang w:eastAsia="lv-LV"/>
        </w:rPr>
      </w:pPr>
      <w:r>
        <w:rPr>
          <w:b/>
          <w:lang w:eastAsia="lv-LV"/>
        </w:rPr>
        <w:t xml:space="preserve">TEHNISKĀ SPECIFIKĀCIJA </w:t>
      </w:r>
    </w:p>
    <w:p w14:paraId="6D6F9080" w14:textId="39F72FDD" w:rsidR="00A26F51" w:rsidRPr="00BD0496" w:rsidRDefault="00A26F51" w:rsidP="00BD0496">
      <w:pPr>
        <w:jc w:val="center"/>
        <w:rPr>
          <w:lang w:eastAsia="lv-LV"/>
        </w:rPr>
      </w:pPr>
      <w:r w:rsidRPr="00BD0496">
        <w:rPr>
          <w:lang w:eastAsia="lv-LV"/>
        </w:rPr>
        <w:t>METU KONKURSAM</w:t>
      </w:r>
      <w:r w:rsidR="00BD0496" w:rsidRPr="00BD0496">
        <w:rPr>
          <w:lang w:eastAsia="lv-LV"/>
        </w:rPr>
        <w:t xml:space="preserve"> </w:t>
      </w:r>
      <w:r w:rsidRPr="00AF1005">
        <w:rPr>
          <w:bCs/>
          <w:lang w:eastAsia="lv-LV"/>
        </w:rPr>
        <w:t>“EZERA PIEKRASTES ATTĪSTĪBA”</w:t>
      </w:r>
    </w:p>
    <w:p w14:paraId="34E97F8F" w14:textId="2470C768" w:rsidR="00A26F51" w:rsidRPr="00BD0496" w:rsidRDefault="00A26F51" w:rsidP="00A26F51">
      <w:pPr>
        <w:jc w:val="center"/>
        <w:rPr>
          <w:bCs/>
          <w:szCs w:val="22"/>
          <w:lang w:eastAsia="lv-LV"/>
        </w:rPr>
      </w:pPr>
      <w:r w:rsidRPr="2C689248">
        <w:rPr>
          <w:lang w:eastAsia="lv-LV"/>
        </w:rPr>
        <w:t>(identifikācijas Nr.</w:t>
      </w:r>
      <w:r w:rsidR="00BD0496" w:rsidRPr="2C689248">
        <w:rPr>
          <w:rFonts w:eastAsia="Calibri"/>
          <w:sz w:val="22"/>
          <w:szCs w:val="22"/>
        </w:rPr>
        <w:t xml:space="preserve"> ANP 2024/17</w:t>
      </w:r>
      <w:r w:rsidR="00587B9D">
        <w:rPr>
          <w:rFonts w:eastAsia="Calibri"/>
          <w:sz w:val="22"/>
          <w:szCs w:val="22"/>
        </w:rPr>
        <w:t xml:space="preserve"> MK</w:t>
      </w:r>
      <w:r w:rsidR="00BD0496" w:rsidRPr="2C689248">
        <w:rPr>
          <w:rFonts w:eastAsia="Calibri"/>
          <w:sz w:val="22"/>
          <w:szCs w:val="22"/>
        </w:rPr>
        <w:t>)</w:t>
      </w:r>
    </w:p>
    <w:p w14:paraId="11679DE8" w14:textId="212048AA" w:rsidR="594126A6" w:rsidRDefault="594126A6" w:rsidP="2C689248">
      <w:pPr>
        <w:jc w:val="center"/>
      </w:pPr>
    </w:p>
    <w:tbl>
      <w:tblPr>
        <w:tblW w:w="0" w:type="auto"/>
        <w:tblLayout w:type="fixed"/>
        <w:tblLook w:val="04A0" w:firstRow="1" w:lastRow="0" w:firstColumn="1" w:lastColumn="0" w:noHBand="0" w:noVBand="1"/>
      </w:tblPr>
      <w:tblGrid>
        <w:gridCol w:w="951"/>
        <w:gridCol w:w="1413"/>
        <w:gridCol w:w="6922"/>
      </w:tblGrid>
      <w:tr w:rsidR="2C689248" w:rsidRPr="00587B9D" w14:paraId="16712943" w14:textId="77777777" w:rsidTr="00FD3FCD">
        <w:trPr>
          <w:trHeight w:val="300"/>
        </w:trPr>
        <w:tc>
          <w:tcPr>
            <w:tcW w:w="9286"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61AEDE4B" w14:textId="7B72A4B4" w:rsidR="2C689248" w:rsidRPr="00587B9D" w:rsidRDefault="2C689248" w:rsidP="006B2141">
            <w:pPr>
              <w:pStyle w:val="Sarakstarindkopa1"/>
              <w:numPr>
                <w:ilvl w:val="0"/>
                <w:numId w:val="5"/>
              </w:numPr>
              <w:spacing w:after="0"/>
              <w:ind w:left="360"/>
              <w:rPr>
                <w:rFonts w:ascii="Times New Roman" w:eastAsia="Times New Roman" w:hAnsi="Times New Roman"/>
                <w:b/>
                <w:bCs/>
                <w:sz w:val="24"/>
                <w:szCs w:val="24"/>
              </w:rPr>
            </w:pPr>
            <w:r w:rsidRPr="00587B9D">
              <w:rPr>
                <w:rFonts w:ascii="Times New Roman" w:eastAsia="Times New Roman" w:hAnsi="Times New Roman"/>
                <w:b/>
                <w:bCs/>
                <w:sz w:val="24"/>
                <w:szCs w:val="24"/>
              </w:rPr>
              <w:t>VISPĀRĪGIE DATI PAR OBJEKTU</w:t>
            </w:r>
          </w:p>
        </w:tc>
      </w:tr>
      <w:tr w:rsidR="2C689248" w:rsidRPr="00587B9D" w14:paraId="6A6A185D" w14:textId="77777777" w:rsidTr="00FD3FCD">
        <w:trPr>
          <w:trHeight w:val="300"/>
        </w:trPr>
        <w:tc>
          <w:tcPr>
            <w:tcW w:w="951" w:type="dxa"/>
            <w:tcBorders>
              <w:top w:val="single" w:sz="8" w:space="0" w:color="auto"/>
              <w:left w:val="single" w:sz="8" w:space="0" w:color="auto"/>
              <w:bottom w:val="single" w:sz="8" w:space="0" w:color="auto"/>
              <w:right w:val="single" w:sz="8" w:space="0" w:color="auto"/>
            </w:tcBorders>
            <w:tcMar>
              <w:left w:w="108" w:type="dxa"/>
              <w:right w:w="108" w:type="dxa"/>
            </w:tcMar>
          </w:tcPr>
          <w:p w14:paraId="0E0F165D" w14:textId="25FCA9BD" w:rsidR="2C689248" w:rsidRPr="00587B9D" w:rsidRDefault="2C689248" w:rsidP="006B2141">
            <w:pPr>
              <w:pStyle w:val="Sarakstarindkopa1"/>
              <w:numPr>
                <w:ilvl w:val="1"/>
                <w:numId w:val="5"/>
              </w:numPr>
              <w:spacing w:after="0"/>
              <w:ind w:left="360"/>
              <w:rPr>
                <w:rFonts w:ascii="Times New Roman" w:eastAsia="Times New Roman" w:hAnsi="Times New Roman"/>
                <w:sz w:val="24"/>
                <w:szCs w:val="24"/>
              </w:rPr>
            </w:pPr>
            <w:r w:rsidRPr="00587B9D">
              <w:rPr>
                <w:rFonts w:ascii="Times New Roman" w:eastAsia="Times New Roman" w:hAnsi="Times New Roman"/>
                <w:sz w:val="24"/>
                <w:szCs w:val="24"/>
              </w:rPr>
              <w:t xml:space="preserve"> </w:t>
            </w:r>
          </w:p>
        </w:tc>
        <w:tc>
          <w:tcPr>
            <w:tcW w:w="1413" w:type="dxa"/>
            <w:tcBorders>
              <w:top w:val="nil"/>
              <w:left w:val="single" w:sz="8" w:space="0" w:color="auto"/>
              <w:bottom w:val="single" w:sz="8" w:space="0" w:color="auto"/>
              <w:right w:val="single" w:sz="8" w:space="0" w:color="auto"/>
            </w:tcBorders>
            <w:tcMar>
              <w:left w:w="108" w:type="dxa"/>
              <w:right w:w="108" w:type="dxa"/>
            </w:tcMar>
          </w:tcPr>
          <w:p w14:paraId="52AFE7EF" w14:textId="67B0BB7B" w:rsidR="2C689248" w:rsidRPr="00587B9D" w:rsidRDefault="2C689248" w:rsidP="2C689248">
            <w:r w:rsidRPr="00587B9D">
              <w:t>Objekts</w:t>
            </w:r>
          </w:p>
        </w:tc>
        <w:tc>
          <w:tcPr>
            <w:tcW w:w="6922" w:type="dxa"/>
            <w:tcBorders>
              <w:top w:val="nil"/>
              <w:left w:val="single" w:sz="8" w:space="0" w:color="auto"/>
              <w:bottom w:val="single" w:sz="8" w:space="0" w:color="auto"/>
              <w:right w:val="single" w:sz="8" w:space="0" w:color="auto"/>
            </w:tcBorders>
            <w:tcMar>
              <w:left w:w="108" w:type="dxa"/>
              <w:right w:w="108" w:type="dxa"/>
            </w:tcMar>
          </w:tcPr>
          <w:p w14:paraId="254F49DC" w14:textId="4E555D58" w:rsidR="2C689248" w:rsidRPr="00587B9D" w:rsidRDefault="2C689248" w:rsidP="2C689248">
            <w:r w:rsidRPr="00587B9D">
              <w:rPr>
                <w:b/>
                <w:bCs/>
              </w:rPr>
              <w:t>Alūksnes ezera piekrastes un tai pieguļošās teritorijas attīstība - apbūve un labiekārtošana</w:t>
            </w:r>
          </w:p>
        </w:tc>
      </w:tr>
      <w:tr w:rsidR="2C689248" w:rsidRPr="00587B9D" w14:paraId="6FFB9127" w14:textId="77777777" w:rsidTr="00FD3FCD">
        <w:trPr>
          <w:trHeight w:val="300"/>
        </w:trPr>
        <w:tc>
          <w:tcPr>
            <w:tcW w:w="951" w:type="dxa"/>
            <w:tcBorders>
              <w:top w:val="single" w:sz="8" w:space="0" w:color="auto"/>
              <w:left w:val="single" w:sz="8" w:space="0" w:color="auto"/>
              <w:bottom w:val="single" w:sz="8" w:space="0" w:color="auto"/>
              <w:right w:val="single" w:sz="8" w:space="0" w:color="auto"/>
            </w:tcBorders>
            <w:tcMar>
              <w:left w:w="108" w:type="dxa"/>
              <w:right w:w="108" w:type="dxa"/>
            </w:tcMar>
          </w:tcPr>
          <w:p w14:paraId="1B2E1016" w14:textId="4A19C630" w:rsidR="2C689248" w:rsidRPr="00587B9D" w:rsidRDefault="2C689248" w:rsidP="2C689248">
            <w:r w:rsidRPr="00587B9D">
              <w:t>1.2.</w:t>
            </w:r>
          </w:p>
        </w:tc>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3E55CA81" w14:textId="261B6225" w:rsidR="2C689248" w:rsidRPr="00587B9D" w:rsidRDefault="2C689248" w:rsidP="2C689248">
            <w:r w:rsidRPr="00587B9D">
              <w:t>Objekta teritorija</w:t>
            </w:r>
          </w:p>
        </w:tc>
        <w:tc>
          <w:tcPr>
            <w:tcW w:w="6922"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28D00150" w14:textId="27043271" w:rsidR="005666F1" w:rsidRDefault="005666F1" w:rsidP="00FD3FCD">
            <w:pPr>
              <w:pStyle w:val="Sarakstarindkopa"/>
              <w:numPr>
                <w:ilvl w:val="2"/>
                <w:numId w:val="18"/>
              </w:numPr>
              <w:suppressAutoHyphens w:val="0"/>
              <w:spacing w:after="160" w:line="259" w:lineRule="auto"/>
              <w:ind w:hanging="1002"/>
              <w:jc w:val="both"/>
            </w:pPr>
            <w:bookmarkStart w:id="0" w:name="_Hlk168401418"/>
            <w:r>
              <w:t>S</w:t>
            </w:r>
            <w:r w:rsidRPr="008A05D2">
              <w:t xml:space="preserve">askaņā ar Alūksnes novada teritorijas plānojumu </w:t>
            </w:r>
            <w:hyperlink r:id="rId11" w:history="1">
              <w:r w:rsidRPr="008A05D2">
                <w:rPr>
                  <w:rStyle w:val="Hipersaite"/>
                </w:rPr>
                <w:t>https://geolatvija.lv/geo/tapis#document_28067</w:t>
              </w:r>
            </w:hyperlink>
            <w:r w:rsidRPr="008A05D2">
              <w:t xml:space="preserve">. </w:t>
            </w:r>
            <w:r w:rsidR="00B41E53">
              <w:t>M</w:t>
            </w:r>
            <w:r w:rsidRPr="008A05D2">
              <w:t>eta teritorija atrodas:</w:t>
            </w:r>
          </w:p>
          <w:p w14:paraId="4ECF272A" w14:textId="32BC23A2" w:rsidR="005666F1" w:rsidRDefault="005666F1" w:rsidP="00FD3FCD">
            <w:pPr>
              <w:pStyle w:val="Sarakstarindkopa"/>
              <w:numPr>
                <w:ilvl w:val="3"/>
                <w:numId w:val="18"/>
              </w:numPr>
              <w:suppressAutoHyphens w:val="0"/>
              <w:spacing w:after="160" w:line="259" w:lineRule="auto"/>
              <w:ind w:hanging="1040"/>
              <w:jc w:val="both"/>
            </w:pPr>
            <w:r w:rsidRPr="008A05D2">
              <w:t>Publiskas apbūves teritorijā (P) - funkcionālā zona, kas paredzēta, lai nodrošinātu gan komerciālu, gan nekomerciālu publiska rakstura iestāžu un objektu izvietošanu, paredzot atbilstošu infrastruktūru. Maksimālais apbūves blīvums 40%, apbūves intensitāte līdz 150%, apbūves augstums līdz 15m, izņemot tehnoloģiskā procesa nodrošināšanai nepieciešamās konstrukcijas, minimālais brīvās zaļās teritorijas rādītājs 10%.</w:t>
            </w:r>
          </w:p>
          <w:p w14:paraId="7C1E4C92" w14:textId="76AFC089" w:rsidR="005666F1" w:rsidRDefault="005666F1" w:rsidP="00FD3FCD">
            <w:pPr>
              <w:pStyle w:val="Sarakstarindkopa"/>
              <w:numPr>
                <w:ilvl w:val="3"/>
                <w:numId w:val="18"/>
              </w:numPr>
              <w:suppressAutoHyphens w:val="0"/>
              <w:spacing w:after="160" w:line="259" w:lineRule="auto"/>
              <w:ind w:hanging="1040"/>
              <w:jc w:val="both"/>
            </w:pPr>
            <w:r w:rsidRPr="008A05D2">
              <w:t>Dabas un apstādījumu teritorijā (DA) -  funkcionālā zona, kas paredzēta, lai nodrošinātu rekreācijas, sporta, tūrisma, kvalitatīvas dabas un kultūrvides u.tml. funkciju īstenošanu dabas vai daļēji pārveidotās dabas teritorijās, ietverot ar attiecīgo funkciju saistītās ēkas un inženierbūves.</w:t>
            </w:r>
          </w:p>
          <w:p w14:paraId="316C86D5" w14:textId="77777777" w:rsidR="005666F1" w:rsidRDefault="005666F1" w:rsidP="00FD3FCD">
            <w:pPr>
              <w:pStyle w:val="Sarakstarindkopa"/>
              <w:numPr>
                <w:ilvl w:val="2"/>
                <w:numId w:val="18"/>
              </w:numPr>
              <w:suppressAutoHyphens w:val="0"/>
              <w:spacing w:after="160" w:line="259" w:lineRule="auto"/>
              <w:ind w:hanging="1002"/>
              <w:jc w:val="both"/>
            </w:pPr>
            <w:r w:rsidRPr="008A05D2">
              <w:t>Zemes vienības, turpmāk visas kopā - Teritorija:</w:t>
            </w:r>
          </w:p>
          <w:p w14:paraId="393CFBD0" w14:textId="4F7A3AEF" w:rsidR="005666F1" w:rsidRDefault="005666F1" w:rsidP="00FD3FCD">
            <w:pPr>
              <w:pStyle w:val="Sarakstarindkopa"/>
              <w:numPr>
                <w:ilvl w:val="3"/>
                <w:numId w:val="18"/>
              </w:numPr>
              <w:suppressAutoHyphens w:val="0"/>
              <w:spacing w:after="160" w:line="259" w:lineRule="auto"/>
              <w:ind w:hanging="1040"/>
              <w:jc w:val="both"/>
            </w:pPr>
            <w:r w:rsidRPr="008A05D2">
              <w:t>zemes vienība ar kadastra apzīmējumu 3601 015 2611 Dzirnavu ielā 7, Alūksnē, Alūksnes novadā (13845m2);</w:t>
            </w:r>
            <w:bookmarkEnd w:id="0"/>
          </w:p>
          <w:p w14:paraId="7F7D7774" w14:textId="73952A6F" w:rsidR="2C689248" w:rsidRDefault="005666F1" w:rsidP="00FD3FCD">
            <w:pPr>
              <w:pStyle w:val="Sarakstarindkopa"/>
              <w:numPr>
                <w:ilvl w:val="3"/>
                <w:numId w:val="18"/>
              </w:numPr>
              <w:suppressAutoHyphens w:val="0"/>
              <w:spacing w:after="160" w:line="259" w:lineRule="auto"/>
              <w:ind w:hanging="1040"/>
              <w:jc w:val="both"/>
            </w:pPr>
            <w:r>
              <w:t xml:space="preserve"> </w:t>
            </w:r>
            <w:r w:rsidR="2C689248" w:rsidRPr="005666F1">
              <w:t>zemes vienība ar kadastra apzīmējumu 3601 015 2625  (477 m</w:t>
            </w:r>
            <w:r w:rsidR="2C689248" w:rsidRPr="005666F1">
              <w:rPr>
                <w:vertAlign w:val="superscript"/>
              </w:rPr>
              <w:t>2</w:t>
            </w:r>
            <w:r w:rsidR="2C689248" w:rsidRPr="005666F1">
              <w:t>);</w:t>
            </w:r>
          </w:p>
          <w:p w14:paraId="3AF14DFF" w14:textId="1F33C3B5" w:rsidR="2C689248" w:rsidRDefault="2C689248" w:rsidP="00FD3FCD">
            <w:pPr>
              <w:pStyle w:val="Sarakstarindkopa"/>
              <w:numPr>
                <w:ilvl w:val="3"/>
                <w:numId w:val="18"/>
              </w:numPr>
              <w:suppressAutoHyphens w:val="0"/>
              <w:spacing w:after="160" w:line="259" w:lineRule="auto"/>
              <w:ind w:hanging="1040"/>
              <w:jc w:val="both"/>
            </w:pPr>
            <w:r w:rsidRPr="005666F1">
              <w:t>zemes vienība ar kadastra apzīmējumu 3601 015 2610 Parka ielā 2A, Alūksnē, Alūksnes novadā (4718m</w:t>
            </w:r>
            <w:r w:rsidRPr="005666F1">
              <w:rPr>
                <w:vertAlign w:val="superscript"/>
              </w:rPr>
              <w:t>2</w:t>
            </w:r>
            <w:r w:rsidRPr="005666F1">
              <w:t>);</w:t>
            </w:r>
          </w:p>
          <w:p w14:paraId="6B8828B0" w14:textId="1FE7CB46" w:rsidR="2C689248" w:rsidRDefault="2C689248" w:rsidP="00FD3FCD">
            <w:pPr>
              <w:pStyle w:val="Sarakstarindkopa"/>
              <w:numPr>
                <w:ilvl w:val="3"/>
                <w:numId w:val="18"/>
              </w:numPr>
              <w:suppressAutoHyphens w:val="0"/>
              <w:spacing w:after="160" w:line="259" w:lineRule="auto"/>
              <w:ind w:hanging="1040"/>
              <w:jc w:val="both"/>
            </w:pPr>
            <w:r w:rsidRPr="005666F1">
              <w:t>zemes vienība ar kadastra apzīmējumu 3601 006 2009 (5893m</w:t>
            </w:r>
            <w:r w:rsidRPr="005666F1">
              <w:rPr>
                <w:vertAlign w:val="superscript"/>
              </w:rPr>
              <w:t>2</w:t>
            </w:r>
            <w:r w:rsidRPr="005666F1">
              <w:t>);</w:t>
            </w:r>
          </w:p>
          <w:p w14:paraId="5AB7C4A4" w14:textId="6F1B235D" w:rsidR="2C689248" w:rsidRDefault="2C689248" w:rsidP="00FD3FCD">
            <w:pPr>
              <w:pStyle w:val="Sarakstarindkopa"/>
              <w:numPr>
                <w:ilvl w:val="3"/>
                <w:numId w:val="18"/>
              </w:numPr>
              <w:suppressAutoHyphens w:val="0"/>
              <w:spacing w:after="160" w:line="259" w:lineRule="auto"/>
              <w:ind w:hanging="1040"/>
              <w:jc w:val="both"/>
            </w:pPr>
            <w:r w:rsidRPr="005666F1">
              <w:t>zemes vienība ar kadastra apzīmējumu 3601 006 2006, Baložu bulv</w:t>
            </w:r>
            <w:r w:rsidR="00FD3FCD">
              <w:t>ārī 7, Alūksnē, Alūksnes novadā</w:t>
            </w:r>
            <w:r w:rsidRPr="005666F1">
              <w:t xml:space="preserve"> (29063m</w:t>
            </w:r>
            <w:r w:rsidRPr="005666F1">
              <w:rPr>
                <w:vertAlign w:val="superscript"/>
              </w:rPr>
              <w:t>2</w:t>
            </w:r>
            <w:r w:rsidRPr="005666F1">
              <w:t>) –</w:t>
            </w:r>
            <w:r w:rsidR="005666F1">
              <w:t xml:space="preserve"> </w:t>
            </w:r>
            <w:r w:rsidRPr="005666F1">
              <w:t xml:space="preserve">izmantojama uz apbūves tiesības pamata; </w:t>
            </w:r>
          </w:p>
          <w:p w14:paraId="40FAE6C2" w14:textId="0BB82DFC" w:rsidR="2C689248" w:rsidRDefault="2C689248" w:rsidP="00FD3FCD">
            <w:pPr>
              <w:pStyle w:val="Sarakstarindkopa"/>
              <w:numPr>
                <w:ilvl w:val="3"/>
                <w:numId w:val="18"/>
              </w:numPr>
              <w:suppressAutoHyphens w:val="0"/>
              <w:spacing w:after="160" w:line="259" w:lineRule="auto"/>
              <w:ind w:hanging="1040"/>
              <w:jc w:val="both"/>
            </w:pPr>
            <w:r w:rsidRPr="005666F1">
              <w:t>zemes vienība ar kadastra apzīmējumu 3601 015 2711 (3534m</w:t>
            </w:r>
            <w:r w:rsidRPr="005666F1">
              <w:rPr>
                <w:vertAlign w:val="superscript"/>
              </w:rPr>
              <w:t>2</w:t>
            </w:r>
            <w:r w:rsidRPr="005666F1">
              <w:t xml:space="preserve">); </w:t>
            </w:r>
          </w:p>
          <w:p w14:paraId="239A6C52" w14:textId="33C8D02C" w:rsidR="2C689248" w:rsidRDefault="2C689248" w:rsidP="00FD3FCD">
            <w:pPr>
              <w:pStyle w:val="Sarakstarindkopa"/>
              <w:numPr>
                <w:ilvl w:val="3"/>
                <w:numId w:val="18"/>
              </w:numPr>
              <w:suppressAutoHyphens w:val="0"/>
              <w:spacing w:after="160" w:line="259" w:lineRule="auto"/>
              <w:ind w:hanging="1040"/>
              <w:jc w:val="both"/>
            </w:pPr>
            <w:r w:rsidRPr="005666F1">
              <w:t>zemes vienība ar kadastra apzīmējumu 3601 015 2624 (1637m</w:t>
            </w:r>
            <w:r w:rsidRPr="005666F1">
              <w:rPr>
                <w:vertAlign w:val="superscript"/>
              </w:rPr>
              <w:t>2</w:t>
            </w:r>
            <w:r w:rsidRPr="005666F1">
              <w:t>);</w:t>
            </w:r>
          </w:p>
          <w:p w14:paraId="41A33430" w14:textId="7F289C1F" w:rsidR="2C689248" w:rsidRDefault="2C689248" w:rsidP="00FD3FCD">
            <w:pPr>
              <w:pStyle w:val="Sarakstarindkopa"/>
              <w:numPr>
                <w:ilvl w:val="3"/>
                <w:numId w:val="18"/>
              </w:numPr>
              <w:suppressAutoHyphens w:val="0"/>
              <w:spacing w:after="160" w:line="259" w:lineRule="auto"/>
              <w:ind w:hanging="1040"/>
              <w:jc w:val="both"/>
            </w:pPr>
            <w:r w:rsidRPr="005666F1">
              <w:t>zemes vienība ar kadastra apzīmējumu 3601 015 2602 (4600m</w:t>
            </w:r>
            <w:r w:rsidRPr="005666F1">
              <w:rPr>
                <w:vertAlign w:val="superscript"/>
              </w:rPr>
              <w:t>2</w:t>
            </w:r>
            <w:r w:rsidRPr="005666F1">
              <w:t>);</w:t>
            </w:r>
          </w:p>
          <w:p w14:paraId="4E600999" w14:textId="53FA3C7C" w:rsidR="2C689248" w:rsidRDefault="2C689248" w:rsidP="00FD3FCD">
            <w:pPr>
              <w:pStyle w:val="Sarakstarindkopa"/>
              <w:numPr>
                <w:ilvl w:val="3"/>
                <w:numId w:val="18"/>
              </w:numPr>
              <w:suppressAutoHyphens w:val="0"/>
              <w:spacing w:after="160" w:line="259" w:lineRule="auto"/>
              <w:ind w:hanging="1040"/>
              <w:jc w:val="both"/>
            </w:pPr>
            <w:r w:rsidRPr="005666F1">
              <w:t>zemes vienība ar kadastra apzīmējumu 3601 015 2635 (1300m</w:t>
            </w:r>
            <w:r w:rsidRPr="005666F1">
              <w:rPr>
                <w:vertAlign w:val="superscript"/>
              </w:rPr>
              <w:t>2</w:t>
            </w:r>
            <w:r w:rsidRPr="005666F1">
              <w:t>);</w:t>
            </w:r>
          </w:p>
          <w:p w14:paraId="2B736FDF" w14:textId="01740030" w:rsidR="2C689248" w:rsidRDefault="2C689248" w:rsidP="00FD3FCD">
            <w:pPr>
              <w:pStyle w:val="Sarakstarindkopa"/>
              <w:numPr>
                <w:ilvl w:val="3"/>
                <w:numId w:val="18"/>
              </w:numPr>
              <w:suppressAutoHyphens w:val="0"/>
              <w:spacing w:after="160" w:line="259" w:lineRule="auto"/>
              <w:ind w:hanging="1040"/>
              <w:jc w:val="both"/>
            </w:pPr>
            <w:r w:rsidRPr="005666F1">
              <w:t>zemes vienība ar kadastra apzīmējumu 3601 006 1028, “Iekšezers 17”, Alūksnē, Alūksnes novadā (5100m</w:t>
            </w:r>
            <w:r w:rsidRPr="005666F1">
              <w:rPr>
                <w:vertAlign w:val="superscript"/>
              </w:rPr>
              <w:t>2</w:t>
            </w:r>
            <w:r w:rsidRPr="005666F1">
              <w:t xml:space="preserve">); </w:t>
            </w:r>
          </w:p>
          <w:p w14:paraId="095FA25F" w14:textId="373D8F99" w:rsidR="2C689248" w:rsidRDefault="2C689248" w:rsidP="00FD3FCD">
            <w:pPr>
              <w:pStyle w:val="Sarakstarindkopa"/>
              <w:numPr>
                <w:ilvl w:val="3"/>
                <w:numId w:val="18"/>
              </w:numPr>
              <w:suppressAutoHyphens w:val="0"/>
              <w:spacing w:after="160" w:line="259" w:lineRule="auto"/>
              <w:ind w:hanging="1040"/>
              <w:jc w:val="both"/>
            </w:pPr>
            <w:r w:rsidRPr="005666F1">
              <w:lastRenderedPageBreak/>
              <w:t>zemes vienība ar kadastra apzīmējumu 3601 015 2627   (4092m</w:t>
            </w:r>
            <w:r w:rsidRPr="005666F1">
              <w:rPr>
                <w:vertAlign w:val="superscript"/>
              </w:rPr>
              <w:t>2</w:t>
            </w:r>
            <w:r w:rsidRPr="005666F1">
              <w:t>);</w:t>
            </w:r>
          </w:p>
          <w:p w14:paraId="6AF8BB5E" w14:textId="675B7819" w:rsidR="2C689248" w:rsidRDefault="2C689248" w:rsidP="00FD3FCD">
            <w:pPr>
              <w:pStyle w:val="Sarakstarindkopa"/>
              <w:numPr>
                <w:ilvl w:val="3"/>
                <w:numId w:val="18"/>
              </w:numPr>
              <w:suppressAutoHyphens w:val="0"/>
              <w:spacing w:after="160" w:line="259" w:lineRule="auto"/>
              <w:ind w:hanging="1040"/>
              <w:jc w:val="both"/>
            </w:pPr>
            <w:r w:rsidRPr="005666F1">
              <w:t>zemes vienība ar kadastra apzīmējumu 3601 008 6601 (Alūksnes ezers).</w:t>
            </w:r>
          </w:p>
          <w:p w14:paraId="65859369" w14:textId="2280DD78" w:rsidR="2C689248" w:rsidRPr="005666F1" w:rsidRDefault="2C689248" w:rsidP="00FD3FCD">
            <w:pPr>
              <w:pStyle w:val="Sarakstarindkopa"/>
              <w:numPr>
                <w:ilvl w:val="3"/>
                <w:numId w:val="18"/>
              </w:numPr>
              <w:suppressAutoHyphens w:val="0"/>
              <w:spacing w:after="160" w:line="259" w:lineRule="auto"/>
              <w:ind w:left="1212" w:hanging="992"/>
              <w:jc w:val="both"/>
            </w:pPr>
            <w:r w:rsidRPr="005666F1">
              <w:t>zemes vienība ar kadastra apzīmējumu 3601 008 6602 Tīklu sala (3064 m</w:t>
            </w:r>
            <w:r w:rsidRPr="005666F1">
              <w:rPr>
                <w:vertAlign w:val="superscript"/>
              </w:rPr>
              <w:t>2</w:t>
            </w:r>
            <w:r w:rsidRPr="005666F1">
              <w:t>).</w:t>
            </w:r>
          </w:p>
        </w:tc>
      </w:tr>
      <w:tr w:rsidR="2C689248" w:rsidRPr="00587B9D" w14:paraId="42FC528F" w14:textId="77777777" w:rsidTr="00FD3FCD">
        <w:trPr>
          <w:trHeight w:val="300"/>
        </w:trPr>
        <w:tc>
          <w:tcPr>
            <w:tcW w:w="9286"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436B5129" w14:textId="22AEE59D" w:rsidR="2C689248" w:rsidRPr="00587B9D" w:rsidRDefault="2C689248" w:rsidP="00FD3FCD">
            <w:pPr>
              <w:pStyle w:val="Sarakstarindkopa1"/>
              <w:numPr>
                <w:ilvl w:val="0"/>
                <w:numId w:val="5"/>
              </w:numPr>
              <w:spacing w:after="0"/>
              <w:rPr>
                <w:rFonts w:ascii="Times New Roman" w:eastAsia="Times New Roman" w:hAnsi="Times New Roman"/>
                <w:b/>
                <w:bCs/>
                <w:caps/>
                <w:sz w:val="24"/>
                <w:szCs w:val="24"/>
              </w:rPr>
            </w:pPr>
            <w:r w:rsidRPr="00587B9D">
              <w:rPr>
                <w:rFonts w:ascii="Times New Roman" w:eastAsia="Times New Roman" w:hAnsi="Times New Roman"/>
                <w:b/>
                <w:bCs/>
                <w:sz w:val="24"/>
                <w:szCs w:val="24"/>
              </w:rPr>
              <w:lastRenderedPageBreak/>
              <w:t xml:space="preserve">VISPĀRĪGIE DATI PAR </w:t>
            </w:r>
            <w:r w:rsidRPr="00587B9D">
              <w:rPr>
                <w:rFonts w:ascii="Times New Roman" w:eastAsia="Times New Roman" w:hAnsi="Times New Roman"/>
                <w:b/>
                <w:bCs/>
                <w:caps/>
                <w:sz w:val="24"/>
                <w:szCs w:val="24"/>
              </w:rPr>
              <w:t>projektu</w:t>
            </w:r>
          </w:p>
        </w:tc>
      </w:tr>
      <w:tr w:rsidR="2C689248" w:rsidRPr="00587B9D" w14:paraId="557276F1" w14:textId="77777777" w:rsidTr="00FD3FCD">
        <w:trPr>
          <w:trHeight w:val="300"/>
        </w:trPr>
        <w:tc>
          <w:tcPr>
            <w:tcW w:w="951" w:type="dxa"/>
            <w:tcBorders>
              <w:top w:val="single" w:sz="8" w:space="0" w:color="auto"/>
              <w:left w:val="single" w:sz="8" w:space="0" w:color="auto"/>
              <w:bottom w:val="single" w:sz="8" w:space="0" w:color="auto"/>
              <w:right w:val="single" w:sz="8" w:space="0" w:color="auto"/>
            </w:tcBorders>
            <w:tcMar>
              <w:left w:w="108" w:type="dxa"/>
              <w:right w:w="108" w:type="dxa"/>
            </w:tcMar>
          </w:tcPr>
          <w:p w14:paraId="30393B74" w14:textId="62A6CB6D" w:rsidR="2C689248" w:rsidRPr="00587B9D" w:rsidRDefault="2C689248" w:rsidP="2C689248">
            <w:r w:rsidRPr="00587B9D">
              <w:t>2.1.</w:t>
            </w:r>
          </w:p>
        </w:tc>
        <w:tc>
          <w:tcPr>
            <w:tcW w:w="1413" w:type="dxa"/>
            <w:tcBorders>
              <w:top w:val="nil"/>
              <w:left w:val="single" w:sz="8" w:space="0" w:color="auto"/>
              <w:bottom w:val="single" w:sz="8" w:space="0" w:color="auto"/>
              <w:right w:val="single" w:sz="8" w:space="0" w:color="auto"/>
            </w:tcBorders>
            <w:tcMar>
              <w:left w:w="108" w:type="dxa"/>
              <w:right w:w="108" w:type="dxa"/>
            </w:tcMar>
          </w:tcPr>
          <w:p w14:paraId="3775AC2A" w14:textId="4568FA08" w:rsidR="2C689248" w:rsidRPr="00587B9D" w:rsidRDefault="2C689248" w:rsidP="2C689248">
            <w:r w:rsidRPr="00587B9D">
              <w:t>Projektēšanas stadija</w:t>
            </w:r>
          </w:p>
        </w:tc>
        <w:tc>
          <w:tcPr>
            <w:tcW w:w="6922" w:type="dxa"/>
            <w:tcBorders>
              <w:top w:val="nil"/>
              <w:left w:val="single" w:sz="8" w:space="0" w:color="auto"/>
              <w:bottom w:val="single" w:sz="8" w:space="0" w:color="auto"/>
              <w:right w:val="single" w:sz="8" w:space="0" w:color="auto"/>
            </w:tcBorders>
            <w:tcMar>
              <w:left w:w="108" w:type="dxa"/>
              <w:right w:w="108" w:type="dxa"/>
            </w:tcMar>
          </w:tcPr>
          <w:p w14:paraId="7F109BAD" w14:textId="6DBC0933" w:rsidR="2C689248" w:rsidRPr="00587B9D" w:rsidRDefault="2C689248" w:rsidP="2C689248">
            <w:r w:rsidRPr="00587B9D">
              <w:t>Arhite</w:t>
            </w:r>
            <w:r w:rsidR="00B41E53">
              <w:t>ktūras projekta priekšlikums - M</w:t>
            </w:r>
            <w:r w:rsidRPr="00587B9D">
              <w:t>ets</w:t>
            </w:r>
          </w:p>
        </w:tc>
      </w:tr>
      <w:tr w:rsidR="2C689248" w:rsidRPr="00587B9D" w14:paraId="57311081" w14:textId="77777777" w:rsidTr="00FD3FCD">
        <w:trPr>
          <w:trHeight w:val="300"/>
        </w:trPr>
        <w:tc>
          <w:tcPr>
            <w:tcW w:w="951" w:type="dxa"/>
            <w:tcBorders>
              <w:top w:val="single" w:sz="8" w:space="0" w:color="auto"/>
              <w:left w:val="single" w:sz="8" w:space="0" w:color="auto"/>
              <w:bottom w:val="single" w:sz="8" w:space="0" w:color="auto"/>
              <w:right w:val="single" w:sz="8" w:space="0" w:color="auto"/>
            </w:tcBorders>
            <w:tcMar>
              <w:left w:w="108" w:type="dxa"/>
              <w:right w:w="108" w:type="dxa"/>
            </w:tcMar>
          </w:tcPr>
          <w:p w14:paraId="0F540517" w14:textId="6C658F71" w:rsidR="2C689248" w:rsidRPr="00587B9D" w:rsidRDefault="2C689248" w:rsidP="2C689248">
            <w:r w:rsidRPr="00587B9D">
              <w:t>2.2.</w:t>
            </w:r>
          </w:p>
        </w:tc>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57096C8C" w14:textId="5F5D8964" w:rsidR="2C689248" w:rsidRPr="00587B9D" w:rsidRDefault="2C689248" w:rsidP="2C689248">
            <w:r w:rsidRPr="00587B9D">
              <w:t>Funkcija</w:t>
            </w:r>
          </w:p>
        </w:tc>
        <w:tc>
          <w:tcPr>
            <w:tcW w:w="6922" w:type="dxa"/>
            <w:tcBorders>
              <w:top w:val="single" w:sz="8" w:space="0" w:color="auto"/>
              <w:left w:val="single" w:sz="8" w:space="0" w:color="auto"/>
              <w:bottom w:val="single" w:sz="8" w:space="0" w:color="auto"/>
              <w:right w:val="single" w:sz="8" w:space="0" w:color="auto"/>
            </w:tcBorders>
            <w:tcMar>
              <w:left w:w="108" w:type="dxa"/>
              <w:right w:w="108" w:type="dxa"/>
            </w:tcMar>
          </w:tcPr>
          <w:p w14:paraId="0B1CB9A1" w14:textId="32292471" w:rsidR="2C689248" w:rsidRPr="00587B9D" w:rsidRDefault="2C689248" w:rsidP="2C689248">
            <w:r w:rsidRPr="00587B9D">
              <w:t>Komercdarbības teritorija, publiskas ēkas, publiska ārtelpa</w:t>
            </w:r>
          </w:p>
        </w:tc>
      </w:tr>
      <w:tr w:rsidR="2C689248" w:rsidRPr="00587B9D" w14:paraId="662AC8C9" w14:textId="77777777" w:rsidTr="00FD3FCD">
        <w:trPr>
          <w:trHeight w:val="300"/>
        </w:trPr>
        <w:tc>
          <w:tcPr>
            <w:tcW w:w="951" w:type="dxa"/>
            <w:tcBorders>
              <w:top w:val="single" w:sz="8" w:space="0" w:color="auto"/>
              <w:left w:val="single" w:sz="8" w:space="0" w:color="auto"/>
              <w:bottom w:val="single" w:sz="8" w:space="0" w:color="auto"/>
              <w:right w:val="single" w:sz="8" w:space="0" w:color="auto"/>
            </w:tcBorders>
            <w:tcMar>
              <w:left w:w="108" w:type="dxa"/>
              <w:right w:w="108" w:type="dxa"/>
            </w:tcMar>
          </w:tcPr>
          <w:p w14:paraId="07ABB2A6" w14:textId="78A13E62" w:rsidR="2C689248" w:rsidRPr="00587B9D" w:rsidRDefault="2C689248" w:rsidP="2C689248">
            <w:r w:rsidRPr="00587B9D">
              <w:t>2.3.</w:t>
            </w:r>
          </w:p>
        </w:tc>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6E582ABD" w14:textId="0651A1C9" w:rsidR="2C689248" w:rsidRPr="00587B9D" w:rsidRDefault="2C689248" w:rsidP="2C689248">
            <w:r w:rsidRPr="00587B9D">
              <w:t>Būvniecības veids</w:t>
            </w:r>
          </w:p>
        </w:tc>
        <w:tc>
          <w:tcPr>
            <w:tcW w:w="692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1E451EC" w14:textId="76ED2DCF" w:rsidR="2C689248" w:rsidRPr="00587B9D" w:rsidRDefault="2C689248" w:rsidP="2C689248">
            <w:r w:rsidRPr="00587B9D">
              <w:t>Pārbūve, jaunbūve, nojaukšana</w:t>
            </w:r>
          </w:p>
        </w:tc>
      </w:tr>
      <w:tr w:rsidR="2C689248" w:rsidRPr="00587B9D" w14:paraId="3B949E15" w14:textId="77777777" w:rsidTr="00FD3FCD">
        <w:trPr>
          <w:trHeight w:val="300"/>
        </w:trPr>
        <w:tc>
          <w:tcPr>
            <w:tcW w:w="951" w:type="dxa"/>
            <w:tcBorders>
              <w:top w:val="single" w:sz="8" w:space="0" w:color="auto"/>
              <w:left w:val="single" w:sz="8" w:space="0" w:color="auto"/>
              <w:bottom w:val="single" w:sz="8" w:space="0" w:color="auto"/>
              <w:right w:val="single" w:sz="8" w:space="0" w:color="auto"/>
            </w:tcBorders>
            <w:tcMar>
              <w:left w:w="108" w:type="dxa"/>
              <w:right w:w="108" w:type="dxa"/>
            </w:tcMar>
          </w:tcPr>
          <w:p w14:paraId="0202B485" w14:textId="4D36EA4A" w:rsidR="2C689248" w:rsidRPr="00587B9D" w:rsidRDefault="2C689248" w:rsidP="2C689248">
            <w:r w:rsidRPr="00587B9D">
              <w:t xml:space="preserve">2.4. </w:t>
            </w:r>
          </w:p>
        </w:tc>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4C462B60" w14:textId="073A963B" w:rsidR="2C689248" w:rsidRPr="00587B9D" w:rsidRDefault="2C689248" w:rsidP="2C689248">
            <w:r w:rsidRPr="00587B9D">
              <w:t>Esošās situācijas apraksts</w:t>
            </w:r>
          </w:p>
        </w:tc>
        <w:tc>
          <w:tcPr>
            <w:tcW w:w="6922" w:type="dxa"/>
            <w:tcBorders>
              <w:top w:val="single" w:sz="8" w:space="0" w:color="auto"/>
              <w:left w:val="single" w:sz="8" w:space="0" w:color="auto"/>
              <w:bottom w:val="single" w:sz="8" w:space="0" w:color="auto"/>
              <w:right w:val="single" w:sz="8" w:space="0" w:color="auto"/>
            </w:tcBorders>
            <w:tcMar>
              <w:left w:w="108" w:type="dxa"/>
              <w:right w:w="108" w:type="dxa"/>
            </w:tcMar>
          </w:tcPr>
          <w:p w14:paraId="3F3F10EC" w14:textId="2EA19D8A" w:rsidR="2C689248" w:rsidRPr="00587B9D" w:rsidRDefault="2C689248" w:rsidP="2C689248">
            <w:pPr>
              <w:jc w:val="both"/>
            </w:pPr>
            <w:r w:rsidRPr="00587B9D">
              <w:t>Teritorija un tajā atrodošās ēkas atrodas Alūksnes pilsētas centra daļā – intensīvā kultūras, sporta, tūrisma un rekreācijas plūsmas krustpunktā, tiešā sabiedriskā transporta, tirdzniecības, ēdināšanas un citu pakalpojumu sniegšanas infrastruktū</w:t>
            </w:r>
            <w:r w:rsidR="00B148F5">
              <w:t>ras tuvumā, un tās lielākā daļa</w:t>
            </w:r>
            <w:r w:rsidRPr="00587B9D">
              <w:t xml:space="preserve"> šobrīd raksturojama kā neizmantojama un vidi degradējoša.   </w:t>
            </w:r>
          </w:p>
          <w:p w14:paraId="023EB78A" w14:textId="1265AEC4" w:rsidR="2C689248" w:rsidRPr="00587B9D" w:rsidRDefault="2C689248" w:rsidP="2C689248">
            <w:pPr>
              <w:jc w:val="both"/>
            </w:pPr>
            <w:r w:rsidRPr="00587B9D">
              <w:t xml:space="preserve">Teritorija atrodas valsts nozīmes arhitektūras pieminekļa (aizsardzības numurs 2678) “Alūksnes muižas apbūve” teritorijā un lielākā daļa no apskatāmajām zemes vienībām ietilpst valsts nozīmes kultūras piemineklī (aizsardzības numurs 7424) “Alūksnes pilsētas vēsturiskais centrs”. </w:t>
            </w:r>
          </w:p>
          <w:p w14:paraId="32A365B2" w14:textId="550FFE1E" w:rsidR="2C689248" w:rsidRPr="00587B9D" w:rsidRDefault="2C689248" w:rsidP="2C689248">
            <w:pPr>
              <w:jc w:val="both"/>
            </w:pPr>
            <w:r w:rsidRPr="00587B9D">
              <w:t xml:space="preserve">     Uz zemes vienības ar kadastra apzīmējumu 3601 015 2611 atrodas vairākas ēkas:</w:t>
            </w:r>
          </w:p>
          <w:p w14:paraId="62CB82B6" w14:textId="5BCFBD20" w:rsidR="2C689248" w:rsidRPr="00587B9D" w:rsidRDefault="2C689248" w:rsidP="2C689248">
            <w:pPr>
              <w:jc w:val="both"/>
            </w:pPr>
            <w:r w:rsidRPr="00587B9D">
              <w:t xml:space="preserve"> - Ēka ar kadastra apzīmējumu 3601 015 2611 001 ir valsts nozīmes arhitektūras piemineklis ar valsts aizsardzības Nr. 2684 “Kūts, vēlāk Šlosa rūpnīca”. Tā kopā ar teritoriju ir noteikta kā degradēta un ir daļēji saglabājama. </w:t>
            </w:r>
          </w:p>
          <w:p w14:paraId="49E24EA6" w14:textId="2562B375" w:rsidR="2C689248" w:rsidRPr="00587B9D" w:rsidRDefault="2C689248" w:rsidP="2C689248">
            <w:pPr>
              <w:jc w:val="both"/>
            </w:pPr>
            <w:r w:rsidRPr="00587B9D">
              <w:t>- Piecas palīgēkas, kas iepriekš izmantotas kā transformatoru apakšstacija, darbnīca, sūkņu stacija, metālapstrādes korpuss, metinātava un ir degradētā stāvoklī.</w:t>
            </w:r>
          </w:p>
          <w:p w14:paraId="4E7CA12B" w14:textId="6C524325" w:rsidR="2C689248" w:rsidRPr="00587B9D" w:rsidRDefault="2C689248" w:rsidP="2C689248">
            <w:pPr>
              <w:jc w:val="both"/>
            </w:pPr>
            <w:r w:rsidRPr="00587B9D">
              <w:t>- Kādreizējā R. Šlosa auto garāža - būve ar kadastra apzīmējumu 3601 015 2611 006, kas saglabājama</w:t>
            </w:r>
            <w:r w:rsidR="00B41E53">
              <w:t xml:space="preserve"> un tās izmantošana iekļaujama M</w:t>
            </w:r>
            <w:r w:rsidRPr="00587B9D">
              <w:t>etā.</w:t>
            </w:r>
          </w:p>
          <w:p w14:paraId="6DC89743" w14:textId="5C41C63C" w:rsidR="2C689248" w:rsidRPr="00587B9D" w:rsidRDefault="2C689248" w:rsidP="2C689248">
            <w:pPr>
              <w:jc w:val="both"/>
            </w:pPr>
            <w:r w:rsidRPr="00587B9D">
              <w:t xml:space="preserve">     Uz zemes vienības ar kadastra apzīmējumu 3601 015 2610 atrodas administratīvā ēka ar kadastra apzīmējumu 3601 015 2610 001, kas saglabājama</w:t>
            </w:r>
            <w:r w:rsidR="00B41E53">
              <w:t xml:space="preserve"> un tās izmantošana iekļaujama M</w:t>
            </w:r>
            <w:r w:rsidRPr="00587B9D">
              <w:t>etā.</w:t>
            </w:r>
          </w:p>
          <w:p w14:paraId="79E85F3D" w14:textId="5E13F9FD" w:rsidR="2C689248" w:rsidRPr="00587B9D" w:rsidRDefault="2C689248" w:rsidP="2C689248">
            <w:pPr>
              <w:jc w:val="both"/>
            </w:pPr>
            <w:r w:rsidRPr="00587B9D">
              <w:t xml:space="preserve">     Teritorijas daļā nav piekļuves Alūksnes ezera krastam un Tīklu salai Krasts pārpurvojies, intensīvu nokrišņu apstākļos un pavasaros sniega kušanas laikā vērojama pieguļošo zemju applūšana. Ezerā, tuvu krastam, atrodas laivu novietņu kompleksi, daļai no tiem nav organizētas pieejas no krasta. </w:t>
            </w:r>
          </w:p>
          <w:p w14:paraId="3202A8A1" w14:textId="2C8A3656" w:rsidR="2C689248" w:rsidRPr="00587B9D" w:rsidRDefault="2C689248" w:rsidP="2C689248">
            <w:pPr>
              <w:jc w:val="both"/>
            </w:pPr>
            <w:r w:rsidRPr="00587B9D">
              <w:t xml:space="preserve">     Teritorijā atrodas divi dabas pieminekļi - aizsargājami koki jeb dižkoki - baltais vītols </w:t>
            </w:r>
            <w:r w:rsidRPr="00587B9D">
              <w:rPr>
                <w:i/>
                <w:iCs/>
              </w:rPr>
              <w:t>Salix alba</w:t>
            </w:r>
            <w:r w:rsidRPr="00587B9D">
              <w:t xml:space="preserve"> ar ID 366469 un papele </w:t>
            </w:r>
            <w:r w:rsidRPr="00587B9D">
              <w:rPr>
                <w:i/>
                <w:iCs/>
              </w:rPr>
              <w:t>Populus spp.</w:t>
            </w:r>
            <w:r w:rsidRPr="00587B9D">
              <w:t xml:space="preserve"> ar ID 366468.  </w:t>
            </w:r>
          </w:p>
          <w:p w14:paraId="1A76CD23" w14:textId="2DDECA74" w:rsidR="2C689248" w:rsidRPr="00587B9D" w:rsidRDefault="2C689248" w:rsidP="2C689248">
            <w:pPr>
              <w:jc w:val="both"/>
            </w:pPr>
            <w:r w:rsidRPr="00587B9D">
              <w:t xml:space="preserve">Teritorija robežojas ar Alūksnes ezeru, kas ir reģistrēts kā Eiropas Savienības nozīmes īpaši aizsargājams biotops – </w:t>
            </w:r>
            <w:r w:rsidRPr="00587B9D">
              <w:rPr>
                <w:i/>
                <w:iCs/>
              </w:rPr>
              <w:t>Eitrofi ezeri ar iegrimušo ūdensaugu un peldaugu augāju 3150.</w:t>
            </w:r>
          </w:p>
          <w:p w14:paraId="550BE174" w14:textId="30C6814F" w:rsidR="2C689248" w:rsidRPr="00587B9D" w:rsidRDefault="2C689248" w:rsidP="2C689248">
            <w:pPr>
              <w:jc w:val="both"/>
            </w:pPr>
            <w:r w:rsidRPr="00587B9D">
              <w:t xml:space="preserve">     Piekļuve Teritorijai tiek nodrošināta pa Baložu bulvāri, Parka, Dzirnavu, Skolas, Brūža, Ojāra Vācieša un Pilssalas ielām. Pie tām un citos apskatāmajai Teritorijai pieguļošajos pašvaldības  īpašumos </w:t>
            </w:r>
            <w:r w:rsidRPr="00587B9D">
              <w:lastRenderedPageBreak/>
              <w:t>atrodas publiski pieejamas autostāvvietas, kuras var tikt izmantotas arī attīstāmās Teritorijas vajadzībām.</w:t>
            </w:r>
          </w:p>
          <w:p w14:paraId="4008C3D8" w14:textId="7C6996F7" w:rsidR="2C689248" w:rsidRPr="00587B9D" w:rsidRDefault="2C689248" w:rsidP="2C689248">
            <w:pPr>
              <w:jc w:val="both"/>
            </w:pPr>
            <w:r w:rsidRPr="00587B9D">
              <w:t xml:space="preserve"> Ar Teritoriju robežojas pašvaldības siltumapgādes uzņēmums SIA “Alūksnes enerģija” - izstrādājot priekšlikumus Teritorijas attīstībai, jāņem vērā uzņēmuma specifika, trokšņu un vizuālais piesārņojums. </w:t>
            </w:r>
          </w:p>
          <w:p w14:paraId="6A3D4912" w14:textId="7354D1ED" w:rsidR="2C689248" w:rsidRPr="00587B9D" w:rsidRDefault="2C689248" w:rsidP="2C689248">
            <w:pPr>
              <w:jc w:val="both"/>
            </w:pPr>
            <w:r w:rsidRPr="00587B9D">
              <w:t xml:space="preserve">     Teritorijas daļā, kur paredzēta apbūve, ir pieejami pieslēgumi nepieciešamajām inženierkomunikācijām: centralizētajiem pilsētas ūdensapgādes, kanalizācijas un siltumapgādes tīkliem, elektroapgādes tīkliem, sakaru komunikācijām.</w:t>
            </w:r>
          </w:p>
        </w:tc>
      </w:tr>
      <w:tr w:rsidR="2C689248" w:rsidRPr="00587B9D" w14:paraId="1A8DF98F" w14:textId="77777777" w:rsidTr="00FD3FCD">
        <w:trPr>
          <w:trHeight w:val="300"/>
        </w:trPr>
        <w:tc>
          <w:tcPr>
            <w:tcW w:w="951" w:type="dxa"/>
            <w:tcBorders>
              <w:top w:val="single" w:sz="8" w:space="0" w:color="auto"/>
              <w:left w:val="single" w:sz="8" w:space="0" w:color="auto"/>
              <w:bottom w:val="single" w:sz="8" w:space="0" w:color="auto"/>
              <w:right w:val="single" w:sz="8" w:space="0" w:color="auto"/>
            </w:tcBorders>
            <w:tcMar>
              <w:left w:w="108" w:type="dxa"/>
              <w:right w:w="108" w:type="dxa"/>
            </w:tcMar>
          </w:tcPr>
          <w:p w14:paraId="0C65517D" w14:textId="1F0D69EE" w:rsidR="2C689248" w:rsidRPr="00587B9D" w:rsidRDefault="2C689248" w:rsidP="2C689248">
            <w:r w:rsidRPr="00587B9D">
              <w:lastRenderedPageBreak/>
              <w:t xml:space="preserve">2.5. </w:t>
            </w:r>
          </w:p>
        </w:tc>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041CEF42" w14:textId="760A2F58" w:rsidR="2C689248" w:rsidRPr="00587B9D" w:rsidRDefault="2C689248" w:rsidP="2C689248">
            <w:r w:rsidRPr="00587B9D">
              <w:t xml:space="preserve">Konkursa mērķis </w:t>
            </w:r>
          </w:p>
        </w:tc>
        <w:tc>
          <w:tcPr>
            <w:tcW w:w="6922" w:type="dxa"/>
            <w:tcBorders>
              <w:top w:val="single" w:sz="8" w:space="0" w:color="auto"/>
              <w:left w:val="single" w:sz="8" w:space="0" w:color="auto"/>
              <w:bottom w:val="single" w:sz="8" w:space="0" w:color="auto"/>
              <w:right w:val="single" w:sz="8" w:space="0" w:color="auto"/>
            </w:tcBorders>
            <w:tcMar>
              <w:left w:w="108" w:type="dxa"/>
              <w:right w:w="108" w:type="dxa"/>
            </w:tcMar>
          </w:tcPr>
          <w:p w14:paraId="583CDAF7" w14:textId="630FF04A" w:rsidR="2C689248" w:rsidRPr="00587B9D" w:rsidRDefault="2C689248" w:rsidP="2C689248">
            <w:pPr>
              <w:jc w:val="both"/>
            </w:pPr>
            <w:r w:rsidRPr="00587B9D">
              <w:t xml:space="preserve">Iegūt arhitektoniski un ainaviski augstvērtīgu un funkcionāli pārdomātu, vēsturiskajā un ainavas </w:t>
            </w:r>
            <w:r w:rsidR="008B6131">
              <w:t>vidē</w:t>
            </w:r>
            <w:r w:rsidRPr="00587B9D">
              <w:t xml:space="preserve"> balstītu, nolikumā un tehniskajā specifikācijā ietvertajām prasībām </w:t>
            </w:r>
            <w:r w:rsidR="00B41E53">
              <w:t>atbilstošu ekonomiski pamatotu M</w:t>
            </w:r>
            <w:r w:rsidRPr="00587B9D">
              <w:t>etu “Ezera piekrastes attīstība”, kura risinājumi veicinās Alūksnes pilsētas un novada iedzīvotāju dzīves kvalitātes uzlabošanos, pakalpojumu pieejamību un vietējo uzņēmējdarbību, un rast sadarbības pa</w:t>
            </w:r>
            <w:r w:rsidR="0096469F">
              <w:t>rtneri būvprojektu izstrādei – K</w:t>
            </w:r>
            <w:r w:rsidRPr="00587B9D">
              <w:t>onkursa uzvarētāju.</w:t>
            </w:r>
          </w:p>
        </w:tc>
      </w:tr>
      <w:tr w:rsidR="2C689248" w:rsidRPr="00587B9D" w14:paraId="3833F332" w14:textId="77777777" w:rsidTr="00FD3FCD">
        <w:trPr>
          <w:trHeight w:val="300"/>
        </w:trPr>
        <w:tc>
          <w:tcPr>
            <w:tcW w:w="9286"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3DBAD997" w14:textId="07927673" w:rsidR="2C689248" w:rsidRPr="00587B9D" w:rsidRDefault="2C689248" w:rsidP="006B2141">
            <w:pPr>
              <w:pStyle w:val="Sarakstarindkopa1"/>
              <w:numPr>
                <w:ilvl w:val="0"/>
                <w:numId w:val="3"/>
              </w:numPr>
              <w:spacing w:after="0"/>
              <w:ind w:left="540" w:hanging="540"/>
              <w:rPr>
                <w:rFonts w:ascii="Times New Roman" w:eastAsia="Times New Roman" w:hAnsi="Times New Roman"/>
                <w:b/>
                <w:bCs/>
                <w:sz w:val="24"/>
                <w:szCs w:val="24"/>
              </w:rPr>
            </w:pPr>
            <w:r w:rsidRPr="00587B9D">
              <w:rPr>
                <w:rFonts w:ascii="Times New Roman" w:eastAsia="Times New Roman" w:hAnsi="Times New Roman"/>
                <w:b/>
                <w:bCs/>
                <w:sz w:val="24"/>
                <w:szCs w:val="24"/>
              </w:rPr>
              <w:t>PRASĪBAS BŪVES META RISINĀJUMIEM</w:t>
            </w:r>
          </w:p>
        </w:tc>
      </w:tr>
      <w:tr w:rsidR="2C689248" w:rsidRPr="00587B9D" w14:paraId="11C13B67" w14:textId="77777777" w:rsidTr="00FD3FCD">
        <w:trPr>
          <w:trHeight w:val="300"/>
        </w:trPr>
        <w:tc>
          <w:tcPr>
            <w:tcW w:w="951" w:type="dxa"/>
            <w:tcBorders>
              <w:top w:val="single" w:sz="8" w:space="0" w:color="auto"/>
              <w:left w:val="single" w:sz="8" w:space="0" w:color="auto"/>
              <w:bottom w:val="single" w:sz="8" w:space="0" w:color="auto"/>
              <w:right w:val="single" w:sz="8" w:space="0" w:color="auto"/>
            </w:tcBorders>
            <w:tcMar>
              <w:left w:w="108" w:type="dxa"/>
              <w:right w:w="108" w:type="dxa"/>
            </w:tcMar>
          </w:tcPr>
          <w:p w14:paraId="0AA46948" w14:textId="14B0E9C3" w:rsidR="2C689248" w:rsidRPr="00587B9D" w:rsidRDefault="2C689248" w:rsidP="2C689248">
            <w:r w:rsidRPr="00587B9D">
              <w:t xml:space="preserve">3.1. </w:t>
            </w:r>
          </w:p>
        </w:tc>
        <w:tc>
          <w:tcPr>
            <w:tcW w:w="1413" w:type="dxa"/>
            <w:tcBorders>
              <w:top w:val="nil"/>
              <w:left w:val="single" w:sz="8" w:space="0" w:color="auto"/>
              <w:bottom w:val="single" w:sz="8" w:space="0" w:color="auto"/>
              <w:right w:val="single" w:sz="8" w:space="0" w:color="auto"/>
            </w:tcBorders>
            <w:tcMar>
              <w:left w:w="108" w:type="dxa"/>
              <w:right w:w="108" w:type="dxa"/>
            </w:tcMar>
          </w:tcPr>
          <w:p w14:paraId="10FDCF2F" w14:textId="67002E4D" w:rsidR="2C689248" w:rsidRPr="00587B9D" w:rsidRDefault="2C689248" w:rsidP="2C689248">
            <w:r w:rsidRPr="00587B9D">
              <w:t>Vispārīgie projektēšanas noteikumi</w:t>
            </w:r>
          </w:p>
        </w:tc>
        <w:tc>
          <w:tcPr>
            <w:tcW w:w="6922" w:type="dxa"/>
            <w:tcBorders>
              <w:top w:val="nil"/>
              <w:left w:val="single" w:sz="8" w:space="0" w:color="auto"/>
              <w:bottom w:val="single" w:sz="8" w:space="0" w:color="auto"/>
              <w:right w:val="single" w:sz="8" w:space="0" w:color="auto"/>
            </w:tcBorders>
            <w:tcMar>
              <w:left w:w="108" w:type="dxa"/>
              <w:right w:w="108" w:type="dxa"/>
            </w:tcMar>
          </w:tcPr>
          <w:p w14:paraId="13899D3D" w14:textId="34EDAF7D" w:rsidR="2C689248" w:rsidRPr="00587B9D" w:rsidRDefault="005666F1" w:rsidP="005666F1">
            <w:pPr>
              <w:pStyle w:val="Sarakstarindkopa1"/>
              <w:spacing w:after="0"/>
              <w:ind w:left="787" w:hanging="709"/>
              <w:rPr>
                <w:rFonts w:ascii="Times New Roman" w:eastAsia="Times New Roman" w:hAnsi="Times New Roman"/>
                <w:sz w:val="24"/>
                <w:szCs w:val="24"/>
              </w:rPr>
            </w:pPr>
            <w:r>
              <w:rPr>
                <w:rFonts w:ascii="Times New Roman" w:eastAsia="Times New Roman" w:hAnsi="Times New Roman"/>
                <w:sz w:val="24"/>
                <w:szCs w:val="24"/>
              </w:rPr>
              <w:t xml:space="preserve">3.1.1. </w:t>
            </w:r>
            <w:r w:rsidR="2C689248" w:rsidRPr="00587B9D">
              <w:rPr>
                <w:rFonts w:ascii="Times New Roman" w:eastAsia="Times New Roman" w:hAnsi="Times New Roman"/>
                <w:sz w:val="24"/>
                <w:szCs w:val="24"/>
              </w:rPr>
              <w:t>Meta teritorija jāapskata kā Alūksnes ezera krasta vienota veseluma daļa, saslēdzoties ar Peldu ielu (zemes vienība ar kadastra apzīmējumu 3601 006 0002) un sekojoši ar Tempļakalna parka promenādi gar ezeru, kā arī Pilssalas tiltu Pilssalas ielā (zemes vienība ar kadastra apzīmējumu 3601 029 3748) un Fītinghofu ielu Alūksnes muižas parkā (zemes vienība ar kadastra apzīmējumu 3601 029 3704), kā arī Alūksnes kultūras centra un Mākslas skolas ārtelpu.</w:t>
            </w:r>
          </w:p>
          <w:p w14:paraId="351E4DEF" w14:textId="04DCDB59" w:rsidR="2C689248" w:rsidRPr="00587B9D" w:rsidRDefault="005666F1" w:rsidP="005666F1">
            <w:pPr>
              <w:pStyle w:val="Sarakstarindkopa1"/>
              <w:spacing w:after="0"/>
              <w:ind w:left="360" w:hanging="282"/>
              <w:rPr>
                <w:rFonts w:ascii="Times New Roman" w:eastAsia="Times New Roman" w:hAnsi="Times New Roman"/>
                <w:sz w:val="24"/>
                <w:szCs w:val="24"/>
              </w:rPr>
            </w:pPr>
            <w:r>
              <w:rPr>
                <w:rFonts w:ascii="Times New Roman" w:eastAsia="Times New Roman" w:hAnsi="Times New Roman"/>
                <w:sz w:val="24"/>
                <w:szCs w:val="24"/>
              </w:rPr>
              <w:t xml:space="preserve">3.1.2. </w:t>
            </w:r>
            <w:r w:rsidR="00B41E53">
              <w:rPr>
                <w:rFonts w:ascii="Times New Roman" w:eastAsia="Times New Roman" w:hAnsi="Times New Roman"/>
                <w:sz w:val="24"/>
                <w:szCs w:val="24"/>
              </w:rPr>
              <w:t>Ezera piekrastes M</w:t>
            </w:r>
            <w:r w:rsidR="2C689248" w:rsidRPr="00587B9D">
              <w:rPr>
                <w:rFonts w:ascii="Times New Roman" w:eastAsia="Times New Roman" w:hAnsi="Times New Roman"/>
                <w:sz w:val="24"/>
                <w:szCs w:val="24"/>
              </w:rPr>
              <w:t>eta attīstības risinājumos jāiekļauj:</w:t>
            </w:r>
          </w:p>
          <w:p w14:paraId="27E7047F" w14:textId="609430C4" w:rsidR="2C689248" w:rsidRPr="00587B9D" w:rsidRDefault="005666F1" w:rsidP="005666F1">
            <w:pPr>
              <w:pStyle w:val="Sarakstarindkopa1"/>
              <w:spacing w:after="0"/>
              <w:ind w:left="1495" w:hanging="708"/>
              <w:rPr>
                <w:rFonts w:ascii="Times New Roman" w:hAnsi="Times New Roman"/>
                <w:sz w:val="24"/>
                <w:szCs w:val="24"/>
              </w:rPr>
            </w:pPr>
            <w:r>
              <w:rPr>
                <w:rFonts w:ascii="Times New Roman" w:hAnsi="Times New Roman"/>
                <w:sz w:val="24"/>
                <w:szCs w:val="24"/>
              </w:rPr>
              <w:t xml:space="preserve">3.1.2.1. </w:t>
            </w:r>
            <w:r w:rsidR="2C689248" w:rsidRPr="00587B9D">
              <w:rPr>
                <w:rFonts w:ascii="Times New Roman" w:hAnsi="Times New Roman"/>
                <w:sz w:val="24"/>
                <w:szCs w:val="24"/>
              </w:rPr>
              <w:t>Ūdens centra izbūve Dzirnavu ielā 7 / Parka ielā 2A Alūksnē, Alūksnes novadā līdz ar ēkas ar kadastra apzīmējumu 3601 015 2611 001 -valsts nozīmes arhitektūras pieminekļa ar valsts aizsardzības Nr. 2684 “Kūts, vēlāk Šlosa rūpnīca” pārbūvi un iekļaujot ēkas ar kadastra apzīmējumu 3601 015 2610 001 un 3601 015 2611 006;</w:t>
            </w:r>
          </w:p>
          <w:p w14:paraId="7E38A9C5" w14:textId="0048DCDE" w:rsidR="2C689248" w:rsidRPr="00587B9D" w:rsidRDefault="005666F1" w:rsidP="005666F1">
            <w:pPr>
              <w:pStyle w:val="Sarakstarindkopa1"/>
              <w:spacing w:after="0"/>
              <w:ind w:left="1495" w:hanging="708"/>
              <w:rPr>
                <w:rFonts w:ascii="Times New Roman" w:hAnsi="Times New Roman"/>
                <w:sz w:val="24"/>
                <w:szCs w:val="24"/>
              </w:rPr>
            </w:pPr>
            <w:r>
              <w:rPr>
                <w:rFonts w:ascii="Times New Roman" w:hAnsi="Times New Roman"/>
                <w:sz w:val="24"/>
                <w:szCs w:val="24"/>
              </w:rPr>
              <w:t xml:space="preserve">3.1.2.2. </w:t>
            </w:r>
            <w:r w:rsidR="2C689248" w:rsidRPr="00587B9D">
              <w:rPr>
                <w:rFonts w:ascii="Times New Roman" w:hAnsi="Times New Roman"/>
                <w:sz w:val="24"/>
                <w:szCs w:val="24"/>
              </w:rPr>
              <w:t>citu apskatāmajā teritorijā esošo ēku noj</w:t>
            </w:r>
            <w:r w:rsidR="00B148F5">
              <w:rPr>
                <w:rFonts w:ascii="Times New Roman" w:hAnsi="Times New Roman"/>
                <w:sz w:val="24"/>
                <w:szCs w:val="24"/>
              </w:rPr>
              <w:t>aukšana vai pārbūve, integrējot</w:t>
            </w:r>
            <w:r w:rsidR="2C689248" w:rsidRPr="00587B9D">
              <w:rPr>
                <w:rFonts w:ascii="Times New Roman" w:hAnsi="Times New Roman"/>
                <w:sz w:val="24"/>
                <w:szCs w:val="24"/>
              </w:rPr>
              <w:t xml:space="preserve"> tās Ūdens centra apbūvē;</w:t>
            </w:r>
          </w:p>
          <w:p w14:paraId="6F4C51C0" w14:textId="47DD1564" w:rsidR="2C689248" w:rsidRPr="00587B9D" w:rsidRDefault="005666F1" w:rsidP="005666F1">
            <w:pPr>
              <w:pStyle w:val="Sarakstarindkopa1"/>
              <w:spacing w:after="0"/>
              <w:ind w:left="360" w:firstLine="427"/>
              <w:rPr>
                <w:rFonts w:ascii="Times New Roman" w:eastAsia="Times New Roman" w:hAnsi="Times New Roman"/>
                <w:sz w:val="24"/>
                <w:szCs w:val="24"/>
              </w:rPr>
            </w:pPr>
            <w:r>
              <w:rPr>
                <w:rFonts w:ascii="Times New Roman" w:eastAsia="Times New Roman" w:hAnsi="Times New Roman"/>
                <w:sz w:val="24"/>
                <w:szCs w:val="24"/>
              </w:rPr>
              <w:t xml:space="preserve">3.1.2.3. </w:t>
            </w:r>
            <w:r w:rsidR="2C689248" w:rsidRPr="00587B9D">
              <w:rPr>
                <w:rFonts w:ascii="Times New Roman" w:eastAsia="Times New Roman" w:hAnsi="Times New Roman"/>
                <w:sz w:val="24"/>
                <w:szCs w:val="24"/>
              </w:rPr>
              <w:t>ezera piekrastes un Ūdens centra ārtelpas risinājumi.</w:t>
            </w:r>
          </w:p>
          <w:p w14:paraId="0B316840" w14:textId="402BB220" w:rsidR="2C689248" w:rsidRPr="00587B9D" w:rsidRDefault="005666F1" w:rsidP="00FD3FCD">
            <w:pPr>
              <w:pStyle w:val="Sarakstarindkopa1"/>
              <w:spacing w:after="0"/>
              <w:ind w:left="360" w:hanging="282"/>
              <w:rPr>
                <w:rFonts w:ascii="Times New Roman" w:eastAsia="Times New Roman" w:hAnsi="Times New Roman"/>
                <w:sz w:val="24"/>
                <w:szCs w:val="24"/>
              </w:rPr>
            </w:pPr>
            <w:r>
              <w:rPr>
                <w:rFonts w:ascii="Times New Roman" w:eastAsia="Times New Roman" w:hAnsi="Times New Roman"/>
                <w:sz w:val="24"/>
                <w:szCs w:val="24"/>
              </w:rPr>
              <w:t xml:space="preserve">3.1.3. </w:t>
            </w:r>
            <w:r w:rsidR="2C689248" w:rsidRPr="00587B9D">
              <w:rPr>
                <w:rFonts w:ascii="Times New Roman" w:eastAsia="Times New Roman" w:hAnsi="Times New Roman"/>
                <w:sz w:val="24"/>
                <w:szCs w:val="24"/>
              </w:rPr>
              <w:t>Piedāvātajai projekta idejai jāietver risinājumi, kas:</w:t>
            </w:r>
          </w:p>
          <w:p w14:paraId="24B2D487" w14:textId="2A8B1158" w:rsidR="2C689248" w:rsidRPr="00587B9D" w:rsidRDefault="005666F1" w:rsidP="005666F1">
            <w:pPr>
              <w:pStyle w:val="Sarakstarindkopa1"/>
              <w:spacing w:after="0"/>
              <w:ind w:left="1495" w:hanging="708"/>
              <w:rPr>
                <w:rFonts w:ascii="Times New Roman" w:eastAsia="Times New Roman" w:hAnsi="Times New Roman"/>
                <w:sz w:val="24"/>
                <w:szCs w:val="24"/>
              </w:rPr>
            </w:pPr>
            <w:r>
              <w:rPr>
                <w:rFonts w:ascii="Times New Roman" w:eastAsia="Times New Roman" w:hAnsi="Times New Roman"/>
                <w:sz w:val="24"/>
                <w:szCs w:val="24"/>
              </w:rPr>
              <w:t xml:space="preserve">3.1.3.1. </w:t>
            </w:r>
            <w:r w:rsidR="2C689248" w:rsidRPr="00587B9D">
              <w:rPr>
                <w:rFonts w:ascii="Times New Roman" w:eastAsia="Times New Roman" w:hAnsi="Times New Roman"/>
                <w:sz w:val="24"/>
                <w:szCs w:val="24"/>
              </w:rPr>
              <w:t>sekmēs pielāgošanos klimata pārmaiņām un mazinās erozijai pakļautās Alūksnes ezera krasta zonas applūšanas riskus;</w:t>
            </w:r>
          </w:p>
          <w:p w14:paraId="38F24640" w14:textId="04D9E0E8" w:rsidR="2C689248" w:rsidRPr="00587B9D" w:rsidRDefault="005666F1" w:rsidP="005666F1">
            <w:pPr>
              <w:pStyle w:val="Sarakstarindkopa1"/>
              <w:spacing w:after="0"/>
              <w:ind w:left="1495" w:hanging="708"/>
              <w:rPr>
                <w:rFonts w:ascii="Times New Roman" w:eastAsia="Times New Roman" w:hAnsi="Times New Roman"/>
                <w:sz w:val="24"/>
                <w:szCs w:val="24"/>
              </w:rPr>
            </w:pPr>
            <w:r>
              <w:rPr>
                <w:rFonts w:ascii="Times New Roman" w:eastAsia="Times New Roman" w:hAnsi="Times New Roman"/>
                <w:sz w:val="24"/>
                <w:szCs w:val="24"/>
              </w:rPr>
              <w:t xml:space="preserve">3.1.3.2. </w:t>
            </w:r>
            <w:r w:rsidR="2C689248" w:rsidRPr="00587B9D">
              <w:rPr>
                <w:rFonts w:ascii="Times New Roman" w:eastAsia="Times New Roman" w:hAnsi="Times New Roman"/>
                <w:sz w:val="24"/>
                <w:szCs w:val="24"/>
              </w:rPr>
              <w:t>sekmēs Teritorijas izmantošanu visos gadalaikos;</w:t>
            </w:r>
          </w:p>
          <w:p w14:paraId="5F588FC4" w14:textId="74A897A2" w:rsidR="2C689248" w:rsidRPr="00587B9D" w:rsidRDefault="005666F1" w:rsidP="005666F1">
            <w:pPr>
              <w:pStyle w:val="Sarakstarindkopa1"/>
              <w:spacing w:after="0"/>
              <w:ind w:left="1495" w:hanging="708"/>
              <w:rPr>
                <w:rFonts w:ascii="Times New Roman" w:eastAsia="Times New Roman" w:hAnsi="Times New Roman"/>
                <w:sz w:val="24"/>
                <w:szCs w:val="24"/>
              </w:rPr>
            </w:pPr>
            <w:r>
              <w:rPr>
                <w:rFonts w:ascii="Times New Roman" w:eastAsia="Times New Roman" w:hAnsi="Times New Roman"/>
                <w:sz w:val="24"/>
                <w:szCs w:val="24"/>
              </w:rPr>
              <w:t xml:space="preserve">3.1.3.3. </w:t>
            </w:r>
            <w:r w:rsidR="2C689248" w:rsidRPr="00587B9D">
              <w:rPr>
                <w:rFonts w:ascii="Times New Roman" w:eastAsia="Times New Roman" w:hAnsi="Times New Roman"/>
                <w:sz w:val="24"/>
                <w:szCs w:val="24"/>
              </w:rPr>
              <w:t>ietver universālā dizaina principus vides pieejamības risināj</w:t>
            </w:r>
            <w:r w:rsidR="00B148F5">
              <w:rPr>
                <w:rFonts w:ascii="Times New Roman" w:eastAsia="Times New Roman" w:hAnsi="Times New Roman"/>
                <w:sz w:val="24"/>
                <w:szCs w:val="24"/>
              </w:rPr>
              <w:t>umos</w:t>
            </w:r>
            <w:r w:rsidR="2C689248" w:rsidRPr="00587B9D">
              <w:rPr>
                <w:rFonts w:ascii="Times New Roman" w:eastAsia="Times New Roman" w:hAnsi="Times New Roman"/>
                <w:sz w:val="24"/>
                <w:szCs w:val="24"/>
              </w:rPr>
              <w:t>;</w:t>
            </w:r>
          </w:p>
          <w:p w14:paraId="79A0A79E" w14:textId="7FB35E5A" w:rsidR="2C689248" w:rsidRPr="00587B9D" w:rsidRDefault="005666F1" w:rsidP="005666F1">
            <w:pPr>
              <w:pStyle w:val="Sarakstarindkopa1"/>
              <w:spacing w:after="0"/>
              <w:ind w:left="1495" w:hanging="707"/>
              <w:rPr>
                <w:rFonts w:ascii="Times New Roman" w:eastAsia="Times New Roman" w:hAnsi="Times New Roman"/>
                <w:sz w:val="24"/>
                <w:szCs w:val="24"/>
              </w:rPr>
            </w:pPr>
            <w:r>
              <w:rPr>
                <w:rFonts w:ascii="Times New Roman" w:eastAsia="Times New Roman" w:hAnsi="Times New Roman"/>
                <w:sz w:val="24"/>
                <w:szCs w:val="24"/>
              </w:rPr>
              <w:t xml:space="preserve">3.1.3.3. </w:t>
            </w:r>
            <w:r w:rsidR="2C689248" w:rsidRPr="00587B9D">
              <w:rPr>
                <w:rFonts w:ascii="Times New Roman" w:eastAsia="Times New Roman" w:hAnsi="Times New Roman"/>
                <w:sz w:val="24"/>
                <w:szCs w:val="24"/>
              </w:rPr>
              <w:t>ir piemēroti idejas real</w:t>
            </w:r>
            <w:r w:rsidR="00FD3FCD">
              <w:rPr>
                <w:rFonts w:ascii="Times New Roman" w:eastAsia="Times New Roman" w:hAnsi="Times New Roman"/>
                <w:sz w:val="24"/>
                <w:szCs w:val="24"/>
              </w:rPr>
              <w:t>izācijai pa vairākiem objektiem</w:t>
            </w:r>
            <w:r w:rsidR="2C689248" w:rsidRPr="00587B9D">
              <w:rPr>
                <w:rFonts w:ascii="Times New Roman" w:eastAsia="Times New Roman" w:hAnsi="Times New Roman"/>
                <w:sz w:val="24"/>
                <w:szCs w:val="24"/>
              </w:rPr>
              <w:t xml:space="preserve"> un to kārtām.</w:t>
            </w:r>
          </w:p>
          <w:p w14:paraId="292B2D14" w14:textId="7C0CFDD0" w:rsidR="2C689248" w:rsidRPr="00587B9D" w:rsidRDefault="00FD3FCD" w:rsidP="005666F1">
            <w:pPr>
              <w:pStyle w:val="Sarakstarindkopa1"/>
              <w:spacing w:after="0"/>
              <w:ind w:left="645" w:hanging="567"/>
              <w:rPr>
                <w:rFonts w:ascii="Times New Roman" w:eastAsia="Times New Roman" w:hAnsi="Times New Roman"/>
                <w:sz w:val="24"/>
                <w:szCs w:val="24"/>
              </w:rPr>
            </w:pPr>
            <w:r>
              <w:rPr>
                <w:rFonts w:ascii="Times New Roman" w:eastAsia="Times New Roman" w:hAnsi="Times New Roman"/>
                <w:sz w:val="24"/>
                <w:szCs w:val="24"/>
              </w:rPr>
              <w:t>3.1.4</w:t>
            </w:r>
            <w:r w:rsidR="005666F1">
              <w:rPr>
                <w:rFonts w:ascii="Times New Roman" w:eastAsia="Times New Roman" w:hAnsi="Times New Roman"/>
                <w:sz w:val="24"/>
                <w:szCs w:val="24"/>
              </w:rPr>
              <w:t xml:space="preserve">. </w:t>
            </w:r>
            <w:r w:rsidR="2C689248" w:rsidRPr="00587B9D">
              <w:rPr>
                <w:rFonts w:ascii="Times New Roman" w:eastAsia="Times New Roman" w:hAnsi="Times New Roman"/>
                <w:sz w:val="24"/>
                <w:szCs w:val="24"/>
              </w:rPr>
              <w:t>Tehn</w:t>
            </w:r>
            <w:r w:rsidR="00C27989">
              <w:rPr>
                <w:rFonts w:ascii="Times New Roman" w:eastAsia="Times New Roman" w:hAnsi="Times New Roman"/>
                <w:sz w:val="24"/>
                <w:szCs w:val="24"/>
              </w:rPr>
              <w:t>iskajā specifikācijā norādītas P</w:t>
            </w:r>
            <w:r w:rsidR="2C689248" w:rsidRPr="00587B9D">
              <w:rPr>
                <w:rFonts w:ascii="Times New Roman" w:eastAsia="Times New Roman" w:hAnsi="Times New Roman"/>
                <w:sz w:val="24"/>
                <w:szCs w:val="24"/>
              </w:rPr>
              <w:t>asūtītāja obligātās prasības objektu un ārtelpas attīstības izveidei. Projekta autors drīks</w:t>
            </w:r>
            <w:r w:rsidR="0096469F">
              <w:rPr>
                <w:rFonts w:ascii="Times New Roman" w:eastAsia="Times New Roman" w:hAnsi="Times New Roman"/>
                <w:sz w:val="24"/>
                <w:szCs w:val="24"/>
              </w:rPr>
              <w:t>t piedāvāt arī citus pamatotus K</w:t>
            </w:r>
            <w:r w:rsidR="2C689248" w:rsidRPr="00587B9D">
              <w:rPr>
                <w:rFonts w:ascii="Times New Roman" w:eastAsia="Times New Roman" w:hAnsi="Times New Roman"/>
                <w:sz w:val="24"/>
                <w:szCs w:val="24"/>
              </w:rPr>
              <w:t>onkursa mērķim atbilstošus risinājumus, izmantojot Teritorijā esošās ēkas un zemi.</w:t>
            </w:r>
          </w:p>
          <w:p w14:paraId="66C360B4" w14:textId="732D4754" w:rsidR="2C689248" w:rsidRPr="00587B9D" w:rsidRDefault="00FD3FCD" w:rsidP="005666F1">
            <w:pPr>
              <w:pStyle w:val="Sarakstarindkopa1"/>
              <w:spacing w:after="0"/>
              <w:ind w:left="645" w:hanging="567"/>
              <w:rPr>
                <w:rFonts w:ascii="Times New Roman" w:eastAsia="Times New Roman" w:hAnsi="Times New Roman"/>
                <w:sz w:val="24"/>
                <w:szCs w:val="24"/>
              </w:rPr>
            </w:pPr>
            <w:r>
              <w:rPr>
                <w:rFonts w:ascii="Times New Roman" w:eastAsia="Times New Roman" w:hAnsi="Times New Roman"/>
                <w:sz w:val="24"/>
                <w:szCs w:val="24"/>
              </w:rPr>
              <w:t>3.1.5</w:t>
            </w:r>
            <w:r w:rsidR="005666F1">
              <w:rPr>
                <w:rFonts w:ascii="Times New Roman" w:eastAsia="Times New Roman" w:hAnsi="Times New Roman"/>
                <w:sz w:val="24"/>
                <w:szCs w:val="24"/>
              </w:rPr>
              <w:t xml:space="preserve">. </w:t>
            </w:r>
            <w:r w:rsidR="2C689248" w:rsidRPr="00587B9D">
              <w:rPr>
                <w:rFonts w:ascii="Times New Roman" w:eastAsia="Times New Roman" w:hAnsi="Times New Roman"/>
                <w:sz w:val="24"/>
                <w:szCs w:val="24"/>
              </w:rPr>
              <w:t xml:space="preserve">Pieļaujami priekšlikumi pašvaldībai / pašvaldības kapitālsabiedrībai piederošu zemes vienību robežu </w:t>
            </w:r>
            <w:r w:rsidR="2C689248" w:rsidRPr="00587B9D">
              <w:rPr>
                <w:rFonts w:ascii="Times New Roman" w:eastAsia="Times New Roman" w:hAnsi="Times New Roman"/>
                <w:sz w:val="24"/>
                <w:szCs w:val="24"/>
              </w:rPr>
              <w:lastRenderedPageBreak/>
              <w:t>pārgrozīšanai Teritorijā un tai pieguļošās zemes vienībās un/vai pašvaldībai piederošu zemes vienību apvienošanai.</w:t>
            </w:r>
          </w:p>
        </w:tc>
      </w:tr>
      <w:tr w:rsidR="2C689248" w:rsidRPr="00587B9D" w14:paraId="29917501" w14:textId="77777777" w:rsidTr="00FD3FCD">
        <w:trPr>
          <w:trHeight w:val="300"/>
        </w:trPr>
        <w:tc>
          <w:tcPr>
            <w:tcW w:w="951" w:type="dxa"/>
            <w:tcBorders>
              <w:top w:val="single" w:sz="8" w:space="0" w:color="auto"/>
              <w:left w:val="single" w:sz="8" w:space="0" w:color="auto"/>
              <w:bottom w:val="single" w:sz="8" w:space="0" w:color="auto"/>
              <w:right w:val="single" w:sz="8" w:space="0" w:color="auto"/>
            </w:tcBorders>
            <w:tcMar>
              <w:left w:w="108" w:type="dxa"/>
              <w:right w:w="108" w:type="dxa"/>
            </w:tcMar>
          </w:tcPr>
          <w:p w14:paraId="77BD596E" w14:textId="21A76E25" w:rsidR="2C689248" w:rsidRPr="00587B9D" w:rsidRDefault="2C689248" w:rsidP="2C689248">
            <w:pPr>
              <w:jc w:val="both"/>
            </w:pPr>
            <w:r w:rsidRPr="00587B9D">
              <w:lastRenderedPageBreak/>
              <w:t>3.2.</w:t>
            </w:r>
          </w:p>
        </w:tc>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612F5AB3" w14:textId="2E6A1401" w:rsidR="2C689248" w:rsidRPr="00587B9D" w:rsidRDefault="2C689248" w:rsidP="2C689248">
            <w:r w:rsidRPr="00587B9D">
              <w:t>Prasības ārtelpai</w:t>
            </w:r>
          </w:p>
        </w:tc>
        <w:tc>
          <w:tcPr>
            <w:tcW w:w="6922" w:type="dxa"/>
            <w:tcBorders>
              <w:top w:val="single" w:sz="8" w:space="0" w:color="auto"/>
              <w:left w:val="single" w:sz="8" w:space="0" w:color="auto"/>
              <w:bottom w:val="single" w:sz="8" w:space="0" w:color="auto"/>
              <w:right w:val="single" w:sz="8" w:space="0" w:color="auto"/>
            </w:tcBorders>
            <w:tcMar>
              <w:left w:w="108" w:type="dxa"/>
              <w:right w:w="108" w:type="dxa"/>
            </w:tcMar>
          </w:tcPr>
          <w:p w14:paraId="53D0B020" w14:textId="072D25DD" w:rsidR="005666F1" w:rsidRDefault="00C125D5" w:rsidP="005666F1">
            <w:pPr>
              <w:pStyle w:val="Sarakstarindkopa1"/>
              <w:spacing w:after="0"/>
              <w:ind w:left="645" w:hanging="567"/>
              <w:rPr>
                <w:rFonts w:ascii="Times New Roman" w:eastAsia="Times New Roman" w:hAnsi="Times New Roman"/>
                <w:sz w:val="24"/>
                <w:szCs w:val="24"/>
              </w:rPr>
            </w:pPr>
            <w:r>
              <w:rPr>
                <w:rFonts w:ascii="Times New Roman" w:eastAsia="Times New Roman" w:hAnsi="Times New Roman"/>
                <w:sz w:val="24"/>
                <w:szCs w:val="24"/>
              </w:rPr>
              <w:t xml:space="preserve">3.2.1. </w:t>
            </w:r>
            <w:r w:rsidR="2C689248" w:rsidRPr="00587B9D">
              <w:rPr>
                <w:rFonts w:ascii="Times New Roman" w:eastAsia="Times New Roman" w:hAnsi="Times New Roman"/>
                <w:sz w:val="24"/>
                <w:szCs w:val="24"/>
              </w:rPr>
              <w:t>Kā ezera piekrastes teritoriju, tā Ūdens centra ārtelpu paredzēt</w:t>
            </w:r>
            <w:r w:rsidR="005666F1">
              <w:rPr>
                <w:rFonts w:ascii="Times New Roman" w:eastAsia="Times New Roman" w:hAnsi="Times New Roman"/>
                <w:sz w:val="24"/>
                <w:szCs w:val="24"/>
              </w:rPr>
              <w:t xml:space="preserve"> </w:t>
            </w:r>
            <w:r w:rsidR="2C689248" w:rsidRPr="00587B9D">
              <w:rPr>
                <w:rFonts w:ascii="Times New Roman" w:eastAsia="Times New Roman" w:hAnsi="Times New Roman"/>
                <w:sz w:val="24"/>
                <w:szCs w:val="24"/>
              </w:rPr>
              <w:t>vienotu ar Alūksnes Kultūras centra un Mākslas skolas ārtelpu.</w:t>
            </w:r>
          </w:p>
          <w:p w14:paraId="573D710C" w14:textId="6163062F" w:rsidR="2C689248" w:rsidRPr="00587B9D" w:rsidRDefault="005666F1" w:rsidP="005666F1">
            <w:pPr>
              <w:pStyle w:val="Sarakstarindkopa1"/>
              <w:spacing w:after="0"/>
              <w:ind w:left="645" w:hanging="567"/>
              <w:rPr>
                <w:rFonts w:ascii="Times New Roman" w:eastAsia="Times New Roman" w:hAnsi="Times New Roman"/>
                <w:sz w:val="24"/>
                <w:szCs w:val="24"/>
              </w:rPr>
            </w:pPr>
            <w:r>
              <w:rPr>
                <w:rFonts w:ascii="Times New Roman" w:eastAsia="Times New Roman" w:hAnsi="Times New Roman"/>
                <w:sz w:val="24"/>
                <w:szCs w:val="24"/>
              </w:rPr>
              <w:t xml:space="preserve">3.2.2. </w:t>
            </w:r>
            <w:r w:rsidR="2C689248" w:rsidRPr="00587B9D">
              <w:rPr>
                <w:rFonts w:ascii="Times New Roman" w:eastAsia="Times New Roman" w:hAnsi="Times New Roman"/>
                <w:sz w:val="24"/>
                <w:szCs w:val="24"/>
              </w:rPr>
              <w:t>Risināt Ūdens centra piekļuvei nepieciešamā transporta plūsmas koncepciju, plānojot kā gājēju, apmeklētāju autobusu kustību, to apgriešanās un apstāšanās iespējas (pieturvietas), tā stāvvietas vieglajiem auto un mikromobilitātes iespējas.</w:t>
            </w:r>
          </w:p>
          <w:p w14:paraId="271D46E6" w14:textId="67A6B22E" w:rsidR="2C689248" w:rsidRPr="00587B9D" w:rsidRDefault="005666F1" w:rsidP="005666F1">
            <w:pPr>
              <w:pStyle w:val="Sarakstarindkopa1"/>
              <w:spacing w:after="0"/>
              <w:ind w:left="645" w:hanging="567"/>
              <w:rPr>
                <w:rFonts w:ascii="Times New Roman" w:eastAsia="Times New Roman" w:hAnsi="Times New Roman"/>
                <w:sz w:val="24"/>
                <w:szCs w:val="24"/>
              </w:rPr>
            </w:pPr>
            <w:r>
              <w:rPr>
                <w:rFonts w:ascii="Times New Roman" w:eastAsia="Times New Roman" w:hAnsi="Times New Roman"/>
                <w:sz w:val="24"/>
                <w:szCs w:val="24"/>
              </w:rPr>
              <w:t xml:space="preserve">3.2.3. </w:t>
            </w:r>
            <w:r w:rsidR="2C689248" w:rsidRPr="00587B9D">
              <w:rPr>
                <w:rFonts w:ascii="Times New Roman" w:eastAsia="Times New Roman" w:hAnsi="Times New Roman"/>
                <w:sz w:val="24"/>
                <w:szCs w:val="24"/>
              </w:rPr>
              <w:t>Ezera piekrastes attīstības centrālais elements – esošās pastaigu takas savienojoša promenāde</w:t>
            </w:r>
            <w:r w:rsidR="00F646BC">
              <w:rPr>
                <w:rFonts w:ascii="Times New Roman" w:eastAsia="Times New Roman" w:hAnsi="Times New Roman"/>
                <w:sz w:val="24"/>
                <w:szCs w:val="24"/>
              </w:rPr>
              <w:t xml:space="preserve"> (izbūvējama</w:t>
            </w:r>
            <w:r w:rsidR="00B41E53">
              <w:rPr>
                <w:rFonts w:ascii="Times New Roman" w:eastAsia="Times New Roman" w:hAnsi="Times New Roman"/>
                <w:sz w:val="24"/>
                <w:szCs w:val="24"/>
              </w:rPr>
              <w:t xml:space="preserve"> pa daļām 4 kārtās, atbilstoši M</w:t>
            </w:r>
            <w:r w:rsidR="00F646BC">
              <w:rPr>
                <w:rFonts w:ascii="Times New Roman" w:eastAsia="Times New Roman" w:hAnsi="Times New Roman"/>
                <w:sz w:val="24"/>
                <w:szCs w:val="24"/>
              </w:rPr>
              <w:t>eta piedāvājumam)</w:t>
            </w:r>
            <w:r w:rsidR="2C689248" w:rsidRPr="00587B9D">
              <w:rPr>
                <w:rFonts w:ascii="Times New Roman" w:eastAsia="Times New Roman" w:hAnsi="Times New Roman"/>
                <w:sz w:val="24"/>
                <w:szCs w:val="24"/>
              </w:rPr>
              <w:t>:</w:t>
            </w:r>
          </w:p>
          <w:p w14:paraId="1F2B9B16" w14:textId="227727C2" w:rsidR="2C689248" w:rsidRPr="00587B9D" w:rsidRDefault="005666F1" w:rsidP="005666F1">
            <w:pPr>
              <w:pStyle w:val="Sarakstarindkopa1"/>
              <w:spacing w:after="0"/>
              <w:ind w:left="1779" w:hanging="851"/>
              <w:rPr>
                <w:rFonts w:ascii="Times New Roman" w:eastAsia="Times New Roman" w:hAnsi="Times New Roman"/>
                <w:sz w:val="24"/>
                <w:szCs w:val="24"/>
              </w:rPr>
            </w:pPr>
            <w:r>
              <w:rPr>
                <w:rFonts w:ascii="Times New Roman" w:eastAsia="Times New Roman" w:hAnsi="Times New Roman"/>
                <w:sz w:val="24"/>
                <w:szCs w:val="24"/>
              </w:rPr>
              <w:t xml:space="preserve">3.2.3.1. </w:t>
            </w:r>
            <w:r w:rsidR="00B41E53">
              <w:rPr>
                <w:rFonts w:ascii="Times New Roman" w:eastAsia="Times New Roman" w:hAnsi="Times New Roman"/>
                <w:sz w:val="24"/>
                <w:szCs w:val="24"/>
              </w:rPr>
              <w:t>ar platumu, kas piemērots</w:t>
            </w:r>
            <w:r w:rsidR="2C689248" w:rsidRPr="00587B9D">
              <w:rPr>
                <w:rFonts w:ascii="Times New Roman" w:eastAsia="Times New Roman" w:hAnsi="Times New Roman"/>
                <w:sz w:val="24"/>
                <w:szCs w:val="24"/>
              </w:rPr>
              <w:t xml:space="preserve"> gājēju plūsmai divos virzienos;</w:t>
            </w:r>
          </w:p>
          <w:p w14:paraId="1B009812" w14:textId="2FFE2389" w:rsidR="2C689248" w:rsidRPr="00587B9D" w:rsidRDefault="005666F1" w:rsidP="005666F1">
            <w:pPr>
              <w:pStyle w:val="Sarakstarindkopa1"/>
              <w:spacing w:after="0"/>
              <w:ind w:left="1779" w:hanging="851"/>
              <w:rPr>
                <w:rFonts w:ascii="Times New Roman" w:eastAsia="Times New Roman" w:hAnsi="Times New Roman"/>
                <w:sz w:val="24"/>
                <w:szCs w:val="24"/>
              </w:rPr>
            </w:pPr>
            <w:r>
              <w:rPr>
                <w:rFonts w:ascii="Times New Roman" w:eastAsia="Times New Roman" w:hAnsi="Times New Roman"/>
                <w:sz w:val="24"/>
                <w:szCs w:val="24"/>
              </w:rPr>
              <w:t xml:space="preserve">3.2.3.2. </w:t>
            </w:r>
            <w:r w:rsidR="2C689248" w:rsidRPr="00587B9D">
              <w:rPr>
                <w:rFonts w:ascii="Times New Roman" w:eastAsia="Times New Roman" w:hAnsi="Times New Roman"/>
                <w:sz w:val="24"/>
                <w:szCs w:val="24"/>
              </w:rPr>
              <w:t>ar atpūtas vietām un pieejām ezeram un Tīklu salai</w:t>
            </w:r>
            <w:r w:rsidR="00B41E53">
              <w:rPr>
                <w:rFonts w:ascii="Times New Roman" w:eastAsia="Times New Roman" w:hAnsi="Times New Roman"/>
                <w:sz w:val="24"/>
                <w:szCs w:val="24"/>
              </w:rPr>
              <w:t xml:space="preserve"> (Tīklu salas attīstība M</w:t>
            </w:r>
            <w:r w:rsidR="00205DD5">
              <w:rPr>
                <w:rFonts w:ascii="Times New Roman" w:eastAsia="Times New Roman" w:hAnsi="Times New Roman"/>
                <w:sz w:val="24"/>
                <w:szCs w:val="24"/>
              </w:rPr>
              <w:t>etā nav jārisina)</w:t>
            </w:r>
            <w:r w:rsidR="2C689248" w:rsidRPr="00587B9D">
              <w:rPr>
                <w:rFonts w:ascii="Times New Roman" w:eastAsia="Times New Roman" w:hAnsi="Times New Roman"/>
                <w:sz w:val="24"/>
                <w:szCs w:val="24"/>
              </w:rPr>
              <w:t>;</w:t>
            </w:r>
          </w:p>
          <w:p w14:paraId="557AFC35" w14:textId="3103FE03" w:rsidR="2C689248" w:rsidRPr="00587B9D" w:rsidRDefault="005666F1" w:rsidP="005666F1">
            <w:pPr>
              <w:pStyle w:val="Sarakstarindkopa1"/>
              <w:spacing w:after="0"/>
              <w:ind w:left="1779" w:hanging="851"/>
              <w:rPr>
                <w:rFonts w:ascii="Times New Roman" w:eastAsia="Times New Roman" w:hAnsi="Times New Roman"/>
                <w:sz w:val="24"/>
                <w:szCs w:val="24"/>
              </w:rPr>
            </w:pPr>
            <w:r>
              <w:rPr>
                <w:rFonts w:ascii="Times New Roman" w:eastAsia="Times New Roman" w:hAnsi="Times New Roman"/>
                <w:sz w:val="24"/>
                <w:szCs w:val="24"/>
              </w:rPr>
              <w:t xml:space="preserve">3.2.3.3. </w:t>
            </w:r>
            <w:r w:rsidR="2C689248" w:rsidRPr="00587B9D">
              <w:rPr>
                <w:rFonts w:ascii="Times New Roman" w:eastAsia="Times New Roman" w:hAnsi="Times New Roman"/>
                <w:sz w:val="24"/>
                <w:szCs w:val="24"/>
              </w:rPr>
              <w:t>ar segumu / konstrukciju, kas piemērots piekrastes ģeotehniskajiem apstākļiem.</w:t>
            </w:r>
          </w:p>
          <w:p w14:paraId="7CBBAEDD" w14:textId="355CD8B3" w:rsidR="2C689248" w:rsidRPr="00587B9D" w:rsidRDefault="005666F1" w:rsidP="005666F1">
            <w:pPr>
              <w:pStyle w:val="Sarakstarindkopa1"/>
              <w:spacing w:after="0"/>
              <w:ind w:left="360" w:hanging="282"/>
              <w:rPr>
                <w:rFonts w:ascii="Times New Roman" w:eastAsia="Times New Roman" w:hAnsi="Times New Roman"/>
                <w:sz w:val="24"/>
                <w:szCs w:val="24"/>
              </w:rPr>
            </w:pPr>
            <w:r>
              <w:rPr>
                <w:rFonts w:ascii="Times New Roman" w:eastAsia="Times New Roman" w:hAnsi="Times New Roman"/>
                <w:sz w:val="24"/>
                <w:szCs w:val="24"/>
              </w:rPr>
              <w:t xml:space="preserve">3.2.4. </w:t>
            </w:r>
            <w:r w:rsidR="2C689248" w:rsidRPr="00587B9D">
              <w:rPr>
                <w:rFonts w:ascii="Times New Roman" w:eastAsia="Times New Roman" w:hAnsi="Times New Roman"/>
                <w:sz w:val="24"/>
                <w:szCs w:val="24"/>
              </w:rPr>
              <w:t>Ūdens centra teritorijas labie</w:t>
            </w:r>
            <w:r w:rsidR="00FD3FCD">
              <w:rPr>
                <w:rFonts w:ascii="Times New Roman" w:eastAsia="Times New Roman" w:hAnsi="Times New Roman"/>
                <w:sz w:val="24"/>
                <w:szCs w:val="24"/>
              </w:rPr>
              <w:t>kārtojumā jāparedz atklāta tipa</w:t>
            </w:r>
            <w:r w:rsidR="2C689248" w:rsidRPr="00587B9D">
              <w:rPr>
                <w:rFonts w:ascii="Times New Roman" w:eastAsia="Times New Roman" w:hAnsi="Times New Roman"/>
                <w:sz w:val="24"/>
                <w:szCs w:val="24"/>
              </w:rPr>
              <w:t xml:space="preserve"> tenisa korti.</w:t>
            </w:r>
          </w:p>
          <w:p w14:paraId="548BF670" w14:textId="101B73FC" w:rsidR="2C689248" w:rsidRPr="00587B9D" w:rsidRDefault="2C689248" w:rsidP="005666F1">
            <w:pPr>
              <w:pStyle w:val="Sarakstarindkopa1"/>
              <w:spacing w:after="0"/>
              <w:ind w:left="360"/>
              <w:rPr>
                <w:rFonts w:ascii="Times New Roman" w:eastAsia="Times New Roman" w:hAnsi="Times New Roman"/>
                <w:sz w:val="24"/>
                <w:szCs w:val="24"/>
              </w:rPr>
            </w:pPr>
            <w:r w:rsidRPr="00587B9D">
              <w:rPr>
                <w:rFonts w:ascii="Times New Roman" w:eastAsia="Times New Roman" w:hAnsi="Times New Roman"/>
                <w:sz w:val="24"/>
                <w:szCs w:val="24"/>
              </w:rPr>
              <w:t>Publiskās ārtelpas risinājumos jāiekļauj:</w:t>
            </w:r>
          </w:p>
          <w:p w14:paraId="4E3C960A" w14:textId="02CE13BC" w:rsidR="2C689248" w:rsidRPr="00587B9D" w:rsidRDefault="005666F1" w:rsidP="005666F1">
            <w:pPr>
              <w:pStyle w:val="Sarakstarindkopa1"/>
              <w:spacing w:after="0"/>
              <w:ind w:left="1637" w:hanging="709"/>
              <w:rPr>
                <w:rFonts w:ascii="Times New Roman" w:eastAsia="Times New Roman" w:hAnsi="Times New Roman"/>
                <w:sz w:val="24"/>
                <w:szCs w:val="24"/>
              </w:rPr>
            </w:pPr>
            <w:r>
              <w:rPr>
                <w:rFonts w:ascii="Times New Roman" w:eastAsia="Times New Roman" w:hAnsi="Times New Roman"/>
                <w:sz w:val="24"/>
                <w:szCs w:val="24"/>
              </w:rPr>
              <w:t xml:space="preserve">3.2.4.1. </w:t>
            </w:r>
            <w:r w:rsidR="2C689248" w:rsidRPr="00587B9D">
              <w:rPr>
                <w:rFonts w:ascii="Times New Roman" w:eastAsia="Times New Roman" w:hAnsi="Times New Roman"/>
                <w:sz w:val="24"/>
                <w:szCs w:val="24"/>
              </w:rPr>
              <w:t>Funkcionāli nepieciešami labiekārtojuma elementi ar vizuāli interesantu, reprezentablu, objekta raksturam atbilstošu dizaina risinājumu. Priekšlikumā jānorāda to izvietojums un dizains.</w:t>
            </w:r>
          </w:p>
          <w:p w14:paraId="5D09A753" w14:textId="0C118CB7" w:rsidR="2C689248" w:rsidRPr="00587B9D" w:rsidRDefault="005666F1" w:rsidP="005666F1">
            <w:pPr>
              <w:pStyle w:val="Sarakstarindkopa1"/>
              <w:spacing w:after="0"/>
              <w:ind w:left="1637" w:hanging="709"/>
              <w:rPr>
                <w:rFonts w:ascii="Times New Roman" w:eastAsia="Times New Roman" w:hAnsi="Times New Roman"/>
                <w:sz w:val="24"/>
                <w:szCs w:val="24"/>
              </w:rPr>
            </w:pPr>
            <w:r>
              <w:rPr>
                <w:rFonts w:ascii="Times New Roman" w:eastAsia="Times New Roman" w:hAnsi="Times New Roman"/>
                <w:sz w:val="24"/>
                <w:szCs w:val="24"/>
              </w:rPr>
              <w:t xml:space="preserve">3.2.4.2. </w:t>
            </w:r>
            <w:r w:rsidR="2C689248" w:rsidRPr="00587B9D">
              <w:rPr>
                <w:rFonts w:ascii="Times New Roman" w:eastAsia="Times New Roman" w:hAnsi="Times New Roman"/>
                <w:sz w:val="24"/>
                <w:szCs w:val="24"/>
              </w:rPr>
              <w:t xml:space="preserve">Priekšlikumi ainaviskas vides veidošanai kā saglabājot esošos vērtīgos kokus </w:t>
            </w:r>
            <w:r w:rsidR="00B148F5">
              <w:rPr>
                <w:rFonts w:ascii="Times New Roman" w:eastAsia="Times New Roman" w:hAnsi="Times New Roman"/>
                <w:sz w:val="24"/>
                <w:szCs w:val="24"/>
              </w:rPr>
              <w:t>un attīrot skatu līnijas,</w:t>
            </w:r>
            <w:r w:rsidR="2C689248" w:rsidRPr="00587B9D">
              <w:rPr>
                <w:rFonts w:ascii="Times New Roman" w:eastAsia="Times New Roman" w:hAnsi="Times New Roman"/>
                <w:sz w:val="24"/>
                <w:szCs w:val="24"/>
              </w:rPr>
              <w:t xml:space="preserve"> tā paredzot jaunus stādījumus.</w:t>
            </w:r>
          </w:p>
          <w:p w14:paraId="1A17EBB1" w14:textId="01DC22F0" w:rsidR="2C689248" w:rsidRPr="00587B9D" w:rsidRDefault="005666F1" w:rsidP="005666F1">
            <w:pPr>
              <w:pStyle w:val="Sarakstarindkopa1"/>
              <w:spacing w:after="0"/>
              <w:ind w:left="1495" w:hanging="567"/>
              <w:rPr>
                <w:rFonts w:ascii="Times New Roman" w:eastAsia="Times New Roman" w:hAnsi="Times New Roman"/>
                <w:sz w:val="24"/>
                <w:szCs w:val="24"/>
              </w:rPr>
            </w:pPr>
            <w:r>
              <w:rPr>
                <w:rFonts w:ascii="Times New Roman" w:eastAsia="Times New Roman" w:hAnsi="Times New Roman"/>
                <w:sz w:val="24"/>
                <w:szCs w:val="24"/>
              </w:rPr>
              <w:t xml:space="preserve">3.2.4.3. </w:t>
            </w:r>
            <w:r w:rsidR="2C689248" w:rsidRPr="00587B9D">
              <w:rPr>
                <w:rFonts w:ascii="Times New Roman" w:eastAsia="Times New Roman" w:hAnsi="Times New Roman"/>
                <w:sz w:val="24"/>
                <w:szCs w:val="24"/>
              </w:rPr>
              <w:t>Konceptuāls ārtelpas apgaismojuma risinājums.</w:t>
            </w:r>
          </w:p>
        </w:tc>
      </w:tr>
      <w:tr w:rsidR="2C689248" w:rsidRPr="00587B9D" w14:paraId="55B404DC" w14:textId="77777777" w:rsidTr="00FD3FCD">
        <w:trPr>
          <w:trHeight w:val="300"/>
        </w:trPr>
        <w:tc>
          <w:tcPr>
            <w:tcW w:w="951" w:type="dxa"/>
            <w:tcBorders>
              <w:top w:val="single" w:sz="8" w:space="0" w:color="auto"/>
              <w:left w:val="single" w:sz="8" w:space="0" w:color="auto"/>
              <w:bottom w:val="single" w:sz="8" w:space="0" w:color="auto"/>
              <w:right w:val="single" w:sz="8" w:space="0" w:color="auto"/>
            </w:tcBorders>
            <w:tcMar>
              <w:left w:w="108" w:type="dxa"/>
              <w:right w:w="108" w:type="dxa"/>
            </w:tcMar>
          </w:tcPr>
          <w:p w14:paraId="16DD1266" w14:textId="6EF9CD0B" w:rsidR="2C689248" w:rsidRPr="00587B9D" w:rsidRDefault="2C689248" w:rsidP="2C689248">
            <w:r w:rsidRPr="00587B9D">
              <w:t>3.3</w:t>
            </w:r>
          </w:p>
        </w:tc>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21D0F4E9" w14:textId="0514C744" w:rsidR="2C689248" w:rsidRPr="00587B9D" w:rsidRDefault="2C689248" w:rsidP="2C689248">
            <w:r w:rsidRPr="00587B9D">
              <w:t>Prasības Ūdens centram</w:t>
            </w:r>
          </w:p>
          <w:p w14:paraId="09F26618" w14:textId="3D981FD3" w:rsidR="2C689248" w:rsidRPr="00587B9D" w:rsidRDefault="2C689248" w:rsidP="2C689248">
            <w:r w:rsidRPr="00587B9D">
              <w:t xml:space="preserve"> </w:t>
            </w:r>
          </w:p>
        </w:tc>
        <w:tc>
          <w:tcPr>
            <w:tcW w:w="6922" w:type="dxa"/>
            <w:tcBorders>
              <w:top w:val="single" w:sz="8" w:space="0" w:color="auto"/>
              <w:left w:val="single" w:sz="8" w:space="0" w:color="auto"/>
              <w:bottom w:val="single" w:sz="8" w:space="0" w:color="auto"/>
              <w:right w:val="single" w:sz="8" w:space="0" w:color="auto"/>
            </w:tcBorders>
            <w:tcMar>
              <w:left w:w="108" w:type="dxa"/>
              <w:right w:w="108" w:type="dxa"/>
            </w:tcMar>
          </w:tcPr>
          <w:p w14:paraId="1C7E8C61" w14:textId="77777777" w:rsidR="00376212" w:rsidRPr="00376212" w:rsidRDefault="00376212" w:rsidP="00376212">
            <w:pPr>
              <w:pStyle w:val="Sarakstarindkopa"/>
              <w:numPr>
                <w:ilvl w:val="0"/>
                <w:numId w:val="9"/>
              </w:numPr>
              <w:suppressAutoHyphens w:val="0"/>
              <w:jc w:val="both"/>
              <w:rPr>
                <w:vanish/>
                <w:lang w:eastAsia="en-US" w:bidi="en-US"/>
              </w:rPr>
            </w:pPr>
          </w:p>
          <w:p w14:paraId="42A6B3E2" w14:textId="77777777" w:rsidR="00376212" w:rsidRPr="00376212" w:rsidRDefault="00376212" w:rsidP="00376212">
            <w:pPr>
              <w:pStyle w:val="Sarakstarindkopa"/>
              <w:numPr>
                <w:ilvl w:val="0"/>
                <w:numId w:val="9"/>
              </w:numPr>
              <w:suppressAutoHyphens w:val="0"/>
              <w:jc w:val="both"/>
              <w:rPr>
                <w:vanish/>
                <w:lang w:eastAsia="en-US" w:bidi="en-US"/>
              </w:rPr>
            </w:pPr>
          </w:p>
          <w:p w14:paraId="5B9CB4E8" w14:textId="77777777" w:rsidR="00376212" w:rsidRPr="00376212" w:rsidRDefault="00376212" w:rsidP="00376212">
            <w:pPr>
              <w:pStyle w:val="Sarakstarindkopa"/>
              <w:numPr>
                <w:ilvl w:val="1"/>
                <w:numId w:val="9"/>
              </w:numPr>
              <w:suppressAutoHyphens w:val="0"/>
              <w:jc w:val="both"/>
              <w:rPr>
                <w:vanish/>
                <w:lang w:eastAsia="en-US" w:bidi="en-US"/>
              </w:rPr>
            </w:pPr>
          </w:p>
          <w:p w14:paraId="55F072B1" w14:textId="104FAC96" w:rsidR="005666F1" w:rsidRDefault="2C689248" w:rsidP="00376212">
            <w:pPr>
              <w:pStyle w:val="Sarakstarindkopa1"/>
              <w:numPr>
                <w:ilvl w:val="2"/>
                <w:numId w:val="9"/>
              </w:numPr>
              <w:spacing w:after="0"/>
              <w:rPr>
                <w:rFonts w:ascii="Times New Roman" w:eastAsia="Times New Roman" w:hAnsi="Times New Roman"/>
                <w:sz w:val="24"/>
                <w:szCs w:val="24"/>
              </w:rPr>
            </w:pPr>
            <w:bookmarkStart w:id="1" w:name="_GoBack"/>
            <w:bookmarkEnd w:id="1"/>
            <w:r w:rsidRPr="00587B9D">
              <w:rPr>
                <w:rFonts w:ascii="Times New Roman" w:eastAsia="Times New Roman" w:hAnsi="Times New Roman"/>
                <w:sz w:val="24"/>
                <w:szCs w:val="24"/>
              </w:rPr>
              <w:t>Ūdens centra kompleksā jāiekļauj šādas ēkas un ar to saistītā infrastruktūra:</w:t>
            </w:r>
          </w:p>
          <w:p w14:paraId="04BFD0E3" w14:textId="0B2C6007" w:rsidR="2C689248" w:rsidRDefault="2C689248" w:rsidP="005666F1">
            <w:pPr>
              <w:pStyle w:val="Sarakstarindkopa1"/>
              <w:numPr>
                <w:ilvl w:val="2"/>
                <w:numId w:val="9"/>
              </w:numPr>
              <w:spacing w:after="0"/>
              <w:rPr>
                <w:rFonts w:ascii="Times New Roman" w:eastAsia="Times New Roman" w:hAnsi="Times New Roman"/>
                <w:sz w:val="24"/>
                <w:szCs w:val="24"/>
              </w:rPr>
            </w:pPr>
            <w:r w:rsidRPr="005666F1">
              <w:rPr>
                <w:rFonts w:ascii="Times New Roman" w:eastAsia="Times New Roman" w:hAnsi="Times New Roman"/>
                <w:sz w:val="24"/>
                <w:szCs w:val="24"/>
              </w:rPr>
              <w:t xml:space="preserve">Ūdens centrs peldēšanai un peldētapmācībai ar rekreācijas zonu, </w:t>
            </w:r>
            <w:r w:rsidRPr="005666F1">
              <w:rPr>
                <w:rFonts w:ascii="Times New Roman" w:eastAsia="Times New Roman" w:hAnsi="Times New Roman"/>
                <w:strike/>
                <w:sz w:val="24"/>
                <w:szCs w:val="24"/>
              </w:rPr>
              <w:t>-</w:t>
            </w:r>
            <w:r w:rsidRPr="005666F1">
              <w:rPr>
                <w:rFonts w:ascii="Times New Roman" w:eastAsia="Times New Roman" w:hAnsi="Times New Roman"/>
                <w:sz w:val="24"/>
                <w:szCs w:val="24"/>
              </w:rPr>
              <w:t xml:space="preserve"> lietderīgā platība </w:t>
            </w:r>
            <w:r w:rsidR="008B6131" w:rsidRPr="005666F1">
              <w:rPr>
                <w:rFonts w:ascii="Times New Roman" w:eastAsia="Times New Roman" w:hAnsi="Times New Roman"/>
                <w:sz w:val="24"/>
                <w:szCs w:val="24"/>
              </w:rPr>
              <w:t>~</w:t>
            </w:r>
            <w:r w:rsidRPr="005666F1">
              <w:rPr>
                <w:rFonts w:ascii="Times New Roman" w:eastAsia="Times New Roman" w:hAnsi="Times New Roman"/>
                <w:sz w:val="24"/>
                <w:szCs w:val="24"/>
              </w:rPr>
              <w:t>3</w:t>
            </w:r>
            <w:r w:rsidR="008B6131" w:rsidRPr="005666F1">
              <w:rPr>
                <w:rFonts w:ascii="Times New Roman" w:eastAsia="Times New Roman" w:hAnsi="Times New Roman"/>
                <w:sz w:val="24"/>
                <w:szCs w:val="24"/>
              </w:rPr>
              <w:t>5</w:t>
            </w:r>
            <w:r w:rsidRPr="005666F1">
              <w:rPr>
                <w:rFonts w:ascii="Times New Roman" w:eastAsia="Times New Roman" w:hAnsi="Times New Roman"/>
                <w:sz w:val="24"/>
                <w:szCs w:val="24"/>
              </w:rPr>
              <w:t>00 m</w:t>
            </w:r>
            <w:r w:rsidRPr="005666F1">
              <w:rPr>
                <w:rFonts w:ascii="Times New Roman" w:eastAsia="Times New Roman" w:hAnsi="Times New Roman"/>
                <w:sz w:val="24"/>
                <w:szCs w:val="24"/>
                <w:vertAlign w:val="superscript"/>
              </w:rPr>
              <w:t>2</w:t>
            </w:r>
            <w:r w:rsidR="008B6131" w:rsidRPr="005666F1">
              <w:rPr>
                <w:rFonts w:ascii="Times New Roman" w:eastAsia="Times New Roman" w:hAnsi="Times New Roman"/>
                <w:sz w:val="24"/>
                <w:szCs w:val="24"/>
              </w:rPr>
              <w:t>:</w:t>
            </w:r>
          </w:p>
          <w:p w14:paraId="45DEB574" w14:textId="40728F3D" w:rsidR="2C689248" w:rsidRDefault="2C689248" w:rsidP="005666F1">
            <w:pPr>
              <w:pStyle w:val="Sarakstarindkopa1"/>
              <w:numPr>
                <w:ilvl w:val="3"/>
                <w:numId w:val="9"/>
              </w:numPr>
              <w:spacing w:after="0"/>
              <w:ind w:left="1779" w:hanging="851"/>
              <w:rPr>
                <w:rFonts w:ascii="Times New Roman" w:eastAsia="Times New Roman" w:hAnsi="Times New Roman"/>
                <w:sz w:val="24"/>
                <w:szCs w:val="24"/>
              </w:rPr>
            </w:pPr>
            <w:r w:rsidRPr="005666F1">
              <w:rPr>
                <w:rFonts w:ascii="Times New Roman" w:eastAsia="Times New Roman" w:hAnsi="Times New Roman"/>
                <w:sz w:val="24"/>
                <w:szCs w:val="24"/>
              </w:rPr>
              <w:t>foajē, informācijas centrs un reģistratūra ar 2 darba vietām;</w:t>
            </w:r>
          </w:p>
          <w:p w14:paraId="28CA0DC6" w14:textId="184FFF55" w:rsidR="2C689248" w:rsidRDefault="2C689248" w:rsidP="00FD3FCD">
            <w:pPr>
              <w:pStyle w:val="Sarakstarindkopa1"/>
              <w:numPr>
                <w:ilvl w:val="3"/>
                <w:numId w:val="9"/>
              </w:numPr>
              <w:spacing w:after="0"/>
              <w:ind w:left="1704" w:hanging="851"/>
              <w:rPr>
                <w:rFonts w:ascii="Times New Roman" w:eastAsia="Times New Roman" w:hAnsi="Times New Roman"/>
                <w:sz w:val="24"/>
                <w:szCs w:val="24"/>
              </w:rPr>
            </w:pPr>
            <w:r w:rsidRPr="005666F1">
              <w:rPr>
                <w:rFonts w:ascii="Times New Roman" w:eastAsia="Times New Roman" w:hAnsi="Times New Roman"/>
                <w:sz w:val="24"/>
                <w:szCs w:val="24"/>
              </w:rPr>
              <w:t>priekštelpa pirms ģērbtuvēm -</w:t>
            </w:r>
            <w:r w:rsidR="00B148F5">
              <w:rPr>
                <w:rFonts w:ascii="Times New Roman" w:eastAsia="Times New Roman" w:hAnsi="Times New Roman"/>
                <w:sz w:val="24"/>
                <w:szCs w:val="24"/>
              </w:rPr>
              <w:t xml:space="preserve"> </w:t>
            </w:r>
            <w:r w:rsidRPr="005666F1">
              <w:rPr>
                <w:rFonts w:ascii="Times New Roman" w:eastAsia="Times New Roman" w:hAnsi="Times New Roman"/>
                <w:sz w:val="24"/>
                <w:szCs w:val="24"/>
              </w:rPr>
              <w:t>aprīkota ar vaļēja tipa plauktiem apavu novietošanai, un pakaramajiem virsdrēbju novietošanai;</w:t>
            </w:r>
          </w:p>
          <w:p w14:paraId="201A3938" w14:textId="630AA9D5" w:rsidR="2C689248" w:rsidRDefault="2C689248" w:rsidP="005666F1">
            <w:pPr>
              <w:pStyle w:val="Sarakstarindkopa1"/>
              <w:numPr>
                <w:ilvl w:val="3"/>
                <w:numId w:val="9"/>
              </w:numPr>
              <w:spacing w:after="0"/>
              <w:ind w:left="1704" w:hanging="851"/>
              <w:rPr>
                <w:rFonts w:ascii="Times New Roman" w:eastAsia="Times New Roman" w:hAnsi="Times New Roman"/>
                <w:sz w:val="24"/>
                <w:szCs w:val="24"/>
              </w:rPr>
            </w:pPr>
            <w:r w:rsidRPr="005666F1">
              <w:rPr>
                <w:rFonts w:ascii="Times New Roman" w:eastAsia="Times New Roman" w:hAnsi="Times New Roman"/>
                <w:sz w:val="24"/>
                <w:szCs w:val="24"/>
              </w:rPr>
              <w:t xml:space="preserve">peldbaseina ģērbtuves un dušas - atsevišķi sieviešu un vīriešu; </w:t>
            </w:r>
          </w:p>
          <w:p w14:paraId="235884B0" w14:textId="1864D84D" w:rsidR="2C689248" w:rsidRDefault="2C689248" w:rsidP="005666F1">
            <w:pPr>
              <w:pStyle w:val="Sarakstarindkopa1"/>
              <w:numPr>
                <w:ilvl w:val="3"/>
                <w:numId w:val="9"/>
              </w:numPr>
              <w:spacing w:after="0"/>
              <w:ind w:left="1704" w:hanging="851"/>
              <w:rPr>
                <w:rFonts w:ascii="Times New Roman" w:eastAsia="Times New Roman" w:hAnsi="Times New Roman"/>
                <w:sz w:val="24"/>
                <w:szCs w:val="24"/>
              </w:rPr>
            </w:pPr>
            <w:r w:rsidRPr="005666F1">
              <w:rPr>
                <w:rFonts w:ascii="Times New Roman" w:eastAsia="Times New Roman" w:hAnsi="Times New Roman"/>
                <w:sz w:val="24"/>
                <w:szCs w:val="24"/>
              </w:rPr>
              <w:t>kopējās ģērbtuves ar 10 skapīšiem, slēgta tipa pārģērbšanās kabīnēm un dušām;</w:t>
            </w:r>
          </w:p>
          <w:p w14:paraId="57C10B37" w14:textId="299F4754" w:rsidR="2C689248" w:rsidRDefault="2C689248" w:rsidP="005666F1">
            <w:pPr>
              <w:pStyle w:val="Sarakstarindkopa1"/>
              <w:numPr>
                <w:ilvl w:val="3"/>
                <w:numId w:val="9"/>
              </w:numPr>
              <w:spacing w:after="0"/>
              <w:ind w:left="1704" w:hanging="851"/>
              <w:rPr>
                <w:rFonts w:ascii="Times New Roman" w:eastAsia="Times New Roman" w:hAnsi="Times New Roman"/>
                <w:sz w:val="24"/>
                <w:szCs w:val="24"/>
              </w:rPr>
            </w:pPr>
            <w:r w:rsidRPr="005666F1">
              <w:rPr>
                <w:rFonts w:ascii="Times New Roman" w:eastAsia="Times New Roman" w:hAnsi="Times New Roman"/>
                <w:sz w:val="24"/>
                <w:szCs w:val="24"/>
              </w:rPr>
              <w:t>peldbaseins - 4 celiņi x 25 m;</w:t>
            </w:r>
          </w:p>
          <w:p w14:paraId="64A99FF5" w14:textId="5A862CE8" w:rsidR="2C689248" w:rsidRDefault="2C689248" w:rsidP="005666F1">
            <w:pPr>
              <w:pStyle w:val="Sarakstarindkopa1"/>
              <w:numPr>
                <w:ilvl w:val="3"/>
                <w:numId w:val="9"/>
              </w:numPr>
              <w:spacing w:after="0"/>
              <w:ind w:left="1704" w:hanging="851"/>
              <w:rPr>
                <w:rFonts w:ascii="Times New Roman" w:eastAsia="Times New Roman" w:hAnsi="Times New Roman"/>
                <w:sz w:val="24"/>
                <w:szCs w:val="24"/>
              </w:rPr>
            </w:pPr>
            <w:r w:rsidRPr="005666F1">
              <w:rPr>
                <w:rFonts w:ascii="Times New Roman" w:eastAsia="Times New Roman" w:hAnsi="Times New Roman"/>
                <w:sz w:val="24"/>
                <w:szCs w:val="24"/>
              </w:rPr>
              <w:t>bērnu un atpūtas baseins ar hidromasāžu, 2 dažāda garuma un rakstura ūdens slidkalniņiem - viena slēgtā caurule, garums ~30 metri, otra atvērtā tipa caurule, garums ~20m;</w:t>
            </w:r>
          </w:p>
          <w:p w14:paraId="08FE0CCC" w14:textId="48B52D5F" w:rsidR="2C689248" w:rsidRDefault="2C689248" w:rsidP="005666F1">
            <w:pPr>
              <w:pStyle w:val="Sarakstarindkopa1"/>
              <w:numPr>
                <w:ilvl w:val="3"/>
                <w:numId w:val="9"/>
              </w:numPr>
              <w:spacing w:after="0"/>
              <w:ind w:left="1704" w:hanging="851"/>
              <w:rPr>
                <w:rFonts w:ascii="Times New Roman" w:eastAsia="Times New Roman" w:hAnsi="Times New Roman"/>
                <w:sz w:val="24"/>
                <w:szCs w:val="24"/>
              </w:rPr>
            </w:pPr>
            <w:r w:rsidRPr="005666F1">
              <w:rPr>
                <w:rFonts w:ascii="Times New Roman" w:eastAsia="Times New Roman" w:hAnsi="Times New Roman"/>
                <w:sz w:val="24"/>
                <w:szCs w:val="24"/>
              </w:rPr>
              <w:t>4 dažādu veidu pirtis, katra 6-8 personām;</w:t>
            </w:r>
          </w:p>
          <w:p w14:paraId="3C712583" w14:textId="0ED5B653" w:rsidR="2C689248" w:rsidRDefault="2C689248" w:rsidP="005666F1">
            <w:pPr>
              <w:pStyle w:val="Sarakstarindkopa1"/>
              <w:numPr>
                <w:ilvl w:val="3"/>
                <w:numId w:val="9"/>
              </w:numPr>
              <w:spacing w:after="0"/>
              <w:ind w:left="1704" w:hanging="851"/>
              <w:rPr>
                <w:rFonts w:ascii="Times New Roman" w:eastAsia="Times New Roman" w:hAnsi="Times New Roman"/>
                <w:sz w:val="24"/>
                <w:szCs w:val="24"/>
              </w:rPr>
            </w:pPr>
            <w:r w:rsidRPr="005666F1">
              <w:rPr>
                <w:rFonts w:ascii="Times New Roman" w:eastAsia="Times New Roman" w:hAnsi="Times New Roman"/>
                <w:sz w:val="24"/>
                <w:szCs w:val="24"/>
              </w:rPr>
              <w:t>2 burbuļvannas, katra 5-7personām;</w:t>
            </w:r>
          </w:p>
          <w:p w14:paraId="5E7AFAC7" w14:textId="2820A064" w:rsidR="2C689248" w:rsidRDefault="2C689248" w:rsidP="005666F1">
            <w:pPr>
              <w:pStyle w:val="Sarakstarindkopa1"/>
              <w:numPr>
                <w:ilvl w:val="3"/>
                <w:numId w:val="9"/>
              </w:numPr>
              <w:spacing w:after="0"/>
              <w:ind w:left="1704" w:hanging="851"/>
              <w:rPr>
                <w:rFonts w:ascii="Times New Roman" w:eastAsia="Times New Roman" w:hAnsi="Times New Roman"/>
                <w:sz w:val="24"/>
                <w:szCs w:val="24"/>
              </w:rPr>
            </w:pPr>
            <w:r w:rsidRPr="005666F1">
              <w:rPr>
                <w:rFonts w:ascii="Times New Roman" w:eastAsia="Times New Roman" w:hAnsi="Times New Roman"/>
                <w:sz w:val="24"/>
                <w:szCs w:val="24"/>
              </w:rPr>
              <w:t xml:space="preserve">aukstā ūdens vanna 1-2 personām; </w:t>
            </w:r>
          </w:p>
          <w:p w14:paraId="700D5F32" w14:textId="22C365FC" w:rsidR="2C689248" w:rsidRDefault="005666F1" w:rsidP="005666F1">
            <w:pPr>
              <w:pStyle w:val="Sarakstarindkopa1"/>
              <w:numPr>
                <w:ilvl w:val="3"/>
                <w:numId w:val="9"/>
              </w:numPr>
              <w:spacing w:after="0"/>
              <w:ind w:left="1704" w:hanging="851"/>
              <w:rPr>
                <w:rFonts w:ascii="Times New Roman" w:eastAsia="Times New Roman" w:hAnsi="Times New Roman"/>
                <w:sz w:val="24"/>
                <w:szCs w:val="24"/>
              </w:rPr>
            </w:pPr>
            <w:r>
              <w:rPr>
                <w:rFonts w:ascii="Times New Roman" w:eastAsia="Times New Roman" w:hAnsi="Times New Roman"/>
                <w:sz w:val="24"/>
                <w:szCs w:val="24"/>
              </w:rPr>
              <w:t xml:space="preserve"> </w:t>
            </w:r>
            <w:r w:rsidR="2C689248" w:rsidRPr="005666F1">
              <w:rPr>
                <w:rFonts w:ascii="Times New Roman" w:eastAsia="Times New Roman" w:hAnsi="Times New Roman"/>
                <w:sz w:val="24"/>
                <w:szCs w:val="24"/>
              </w:rPr>
              <w:t>sāls istaba ~8 personām;</w:t>
            </w:r>
          </w:p>
          <w:p w14:paraId="13ECF9C8" w14:textId="653F591D" w:rsidR="2C689248" w:rsidRDefault="005666F1" w:rsidP="005666F1">
            <w:pPr>
              <w:pStyle w:val="Sarakstarindkopa1"/>
              <w:numPr>
                <w:ilvl w:val="3"/>
                <w:numId w:val="9"/>
              </w:numPr>
              <w:spacing w:after="0"/>
              <w:ind w:left="1704" w:hanging="851"/>
              <w:rPr>
                <w:rFonts w:ascii="Times New Roman" w:eastAsia="Times New Roman" w:hAnsi="Times New Roman"/>
                <w:sz w:val="24"/>
                <w:szCs w:val="24"/>
              </w:rPr>
            </w:pPr>
            <w:r>
              <w:rPr>
                <w:rFonts w:ascii="Times New Roman" w:eastAsia="Times New Roman" w:hAnsi="Times New Roman"/>
                <w:sz w:val="24"/>
                <w:szCs w:val="24"/>
              </w:rPr>
              <w:t xml:space="preserve"> </w:t>
            </w:r>
            <w:r w:rsidR="2C689248" w:rsidRPr="005666F1">
              <w:rPr>
                <w:rFonts w:ascii="Times New Roman" w:eastAsia="Times New Roman" w:hAnsi="Times New Roman"/>
                <w:sz w:val="24"/>
                <w:szCs w:val="24"/>
              </w:rPr>
              <w:t>relaksācijas zona aprīkota ar vismaz 6 atpūtas krēsliem un apsildāmiem zviļņiem;</w:t>
            </w:r>
          </w:p>
          <w:p w14:paraId="7612A0B7" w14:textId="1B284E94" w:rsidR="2C689248" w:rsidRDefault="005666F1" w:rsidP="005666F1">
            <w:pPr>
              <w:pStyle w:val="Sarakstarindkopa1"/>
              <w:numPr>
                <w:ilvl w:val="3"/>
                <w:numId w:val="9"/>
              </w:numPr>
              <w:spacing w:after="0"/>
              <w:ind w:left="1704" w:hanging="851"/>
              <w:rPr>
                <w:rFonts w:ascii="Times New Roman" w:eastAsia="Times New Roman" w:hAnsi="Times New Roman"/>
                <w:sz w:val="24"/>
                <w:szCs w:val="24"/>
              </w:rPr>
            </w:pPr>
            <w:r>
              <w:rPr>
                <w:rFonts w:ascii="Times New Roman" w:eastAsia="Times New Roman" w:hAnsi="Times New Roman"/>
                <w:sz w:val="24"/>
                <w:szCs w:val="24"/>
              </w:rPr>
              <w:lastRenderedPageBreak/>
              <w:t xml:space="preserve"> </w:t>
            </w:r>
            <w:r w:rsidR="2C689248" w:rsidRPr="005666F1">
              <w:rPr>
                <w:rFonts w:ascii="Times New Roman" w:eastAsia="Times New Roman" w:hAnsi="Times New Roman"/>
                <w:sz w:val="24"/>
                <w:szCs w:val="24"/>
              </w:rPr>
              <w:t>personāla telpa ~ 16m</w:t>
            </w:r>
            <w:r w:rsidR="2C689248" w:rsidRPr="005666F1">
              <w:rPr>
                <w:rFonts w:ascii="Times New Roman" w:eastAsia="Times New Roman" w:hAnsi="Times New Roman"/>
                <w:sz w:val="24"/>
                <w:szCs w:val="24"/>
                <w:vertAlign w:val="superscript"/>
              </w:rPr>
              <w:t>2</w:t>
            </w:r>
            <w:r w:rsidR="2C689248" w:rsidRPr="005666F1">
              <w:rPr>
                <w:rFonts w:ascii="Times New Roman" w:eastAsia="Times New Roman" w:hAnsi="Times New Roman"/>
                <w:sz w:val="24"/>
                <w:szCs w:val="24"/>
              </w:rPr>
              <w:t>;</w:t>
            </w:r>
          </w:p>
          <w:p w14:paraId="53592B30" w14:textId="08A1E430" w:rsidR="2C689248" w:rsidRDefault="005666F1" w:rsidP="005666F1">
            <w:pPr>
              <w:pStyle w:val="Sarakstarindkopa1"/>
              <w:numPr>
                <w:ilvl w:val="3"/>
                <w:numId w:val="9"/>
              </w:numPr>
              <w:spacing w:after="0"/>
              <w:ind w:left="1704" w:hanging="851"/>
              <w:rPr>
                <w:rFonts w:ascii="Times New Roman" w:eastAsia="Times New Roman" w:hAnsi="Times New Roman"/>
                <w:sz w:val="24"/>
                <w:szCs w:val="24"/>
              </w:rPr>
            </w:pPr>
            <w:r>
              <w:rPr>
                <w:rFonts w:ascii="Times New Roman" w:eastAsia="Times New Roman" w:hAnsi="Times New Roman"/>
                <w:sz w:val="24"/>
                <w:szCs w:val="24"/>
              </w:rPr>
              <w:t xml:space="preserve"> </w:t>
            </w:r>
            <w:r w:rsidR="2C689248" w:rsidRPr="005666F1">
              <w:rPr>
                <w:rFonts w:ascii="Times New Roman" w:eastAsia="Times New Roman" w:hAnsi="Times New Roman"/>
                <w:sz w:val="24"/>
                <w:szCs w:val="24"/>
              </w:rPr>
              <w:t>baseina inventāra noliktava ~ 16m</w:t>
            </w:r>
            <w:r w:rsidR="2C689248" w:rsidRPr="005666F1">
              <w:rPr>
                <w:rFonts w:ascii="Times New Roman" w:eastAsia="Times New Roman" w:hAnsi="Times New Roman"/>
                <w:sz w:val="24"/>
                <w:szCs w:val="24"/>
                <w:vertAlign w:val="superscript"/>
              </w:rPr>
              <w:t>2</w:t>
            </w:r>
            <w:r w:rsidR="2C689248" w:rsidRPr="005666F1">
              <w:rPr>
                <w:rFonts w:ascii="Times New Roman" w:eastAsia="Times New Roman" w:hAnsi="Times New Roman"/>
                <w:sz w:val="24"/>
                <w:szCs w:val="24"/>
              </w:rPr>
              <w:t>;</w:t>
            </w:r>
          </w:p>
          <w:p w14:paraId="2A081E8E" w14:textId="12A85281" w:rsidR="2C689248" w:rsidRDefault="005666F1" w:rsidP="005666F1">
            <w:pPr>
              <w:pStyle w:val="Sarakstarindkopa1"/>
              <w:numPr>
                <w:ilvl w:val="3"/>
                <w:numId w:val="9"/>
              </w:numPr>
              <w:spacing w:after="0"/>
              <w:ind w:left="1704" w:hanging="851"/>
              <w:rPr>
                <w:rFonts w:ascii="Times New Roman" w:eastAsia="Times New Roman" w:hAnsi="Times New Roman"/>
                <w:sz w:val="24"/>
                <w:szCs w:val="24"/>
              </w:rPr>
            </w:pPr>
            <w:r>
              <w:rPr>
                <w:rFonts w:ascii="Times New Roman" w:eastAsia="Times New Roman" w:hAnsi="Times New Roman"/>
                <w:sz w:val="24"/>
                <w:szCs w:val="24"/>
              </w:rPr>
              <w:t xml:space="preserve"> </w:t>
            </w:r>
            <w:r w:rsidR="2C689248" w:rsidRPr="005666F1">
              <w:rPr>
                <w:rFonts w:ascii="Times New Roman" w:eastAsia="Times New Roman" w:hAnsi="Times New Roman"/>
                <w:sz w:val="24"/>
                <w:szCs w:val="24"/>
              </w:rPr>
              <w:t>apkopes inventāra telpa ~ 6m</w:t>
            </w:r>
            <w:r w:rsidR="2C689248" w:rsidRPr="005666F1">
              <w:rPr>
                <w:rFonts w:ascii="Times New Roman" w:eastAsia="Times New Roman" w:hAnsi="Times New Roman"/>
                <w:sz w:val="24"/>
                <w:szCs w:val="24"/>
                <w:vertAlign w:val="superscript"/>
              </w:rPr>
              <w:t>2</w:t>
            </w:r>
            <w:r w:rsidR="2C689248" w:rsidRPr="005666F1">
              <w:rPr>
                <w:rFonts w:ascii="Times New Roman" w:eastAsia="Times New Roman" w:hAnsi="Times New Roman"/>
                <w:sz w:val="24"/>
                <w:szCs w:val="24"/>
              </w:rPr>
              <w:t>;</w:t>
            </w:r>
          </w:p>
          <w:p w14:paraId="1F196449" w14:textId="301ED235" w:rsidR="2C689248" w:rsidRDefault="005666F1" w:rsidP="005666F1">
            <w:pPr>
              <w:pStyle w:val="Sarakstarindkopa1"/>
              <w:numPr>
                <w:ilvl w:val="3"/>
                <w:numId w:val="9"/>
              </w:numPr>
              <w:spacing w:after="0"/>
              <w:ind w:left="1704" w:hanging="851"/>
              <w:rPr>
                <w:rFonts w:ascii="Times New Roman" w:eastAsia="Times New Roman" w:hAnsi="Times New Roman"/>
                <w:sz w:val="24"/>
                <w:szCs w:val="24"/>
              </w:rPr>
            </w:pPr>
            <w:r>
              <w:rPr>
                <w:rFonts w:ascii="Times New Roman" w:eastAsia="Times New Roman" w:hAnsi="Times New Roman"/>
                <w:sz w:val="24"/>
                <w:szCs w:val="24"/>
              </w:rPr>
              <w:t xml:space="preserve"> </w:t>
            </w:r>
            <w:r w:rsidR="2C689248" w:rsidRPr="005666F1">
              <w:rPr>
                <w:rFonts w:ascii="Times New Roman" w:eastAsia="Times New Roman" w:hAnsi="Times New Roman"/>
                <w:sz w:val="24"/>
                <w:szCs w:val="24"/>
              </w:rPr>
              <w:t xml:space="preserve"> tualetes</w:t>
            </w:r>
            <w:r w:rsidR="008B6131" w:rsidRPr="005666F1">
              <w:rPr>
                <w:rFonts w:ascii="Times New Roman" w:eastAsia="Times New Roman" w:hAnsi="Times New Roman"/>
                <w:sz w:val="24"/>
                <w:szCs w:val="24"/>
              </w:rPr>
              <w:t>, izmantojamas arī Ūdens centra āra sporta laukumu lietotājiem</w:t>
            </w:r>
            <w:r w:rsidR="2C689248" w:rsidRPr="005666F1">
              <w:rPr>
                <w:rFonts w:ascii="Times New Roman" w:eastAsia="Times New Roman" w:hAnsi="Times New Roman"/>
                <w:sz w:val="24"/>
                <w:szCs w:val="24"/>
              </w:rPr>
              <w:t>;</w:t>
            </w:r>
          </w:p>
          <w:p w14:paraId="4C927EE6" w14:textId="7AF4A1E2" w:rsidR="2C689248" w:rsidRDefault="005666F1" w:rsidP="005666F1">
            <w:pPr>
              <w:pStyle w:val="Sarakstarindkopa1"/>
              <w:numPr>
                <w:ilvl w:val="3"/>
                <w:numId w:val="9"/>
              </w:numPr>
              <w:spacing w:after="0"/>
              <w:ind w:left="1704" w:hanging="851"/>
              <w:rPr>
                <w:rFonts w:ascii="Times New Roman" w:eastAsia="Times New Roman" w:hAnsi="Times New Roman"/>
                <w:sz w:val="24"/>
                <w:szCs w:val="24"/>
              </w:rPr>
            </w:pPr>
            <w:r>
              <w:rPr>
                <w:rFonts w:ascii="Times New Roman" w:eastAsia="Times New Roman" w:hAnsi="Times New Roman"/>
                <w:sz w:val="24"/>
                <w:szCs w:val="24"/>
              </w:rPr>
              <w:t xml:space="preserve"> </w:t>
            </w:r>
            <w:r w:rsidR="2C689248" w:rsidRPr="005666F1">
              <w:rPr>
                <w:rFonts w:ascii="Times New Roman" w:eastAsia="Times New Roman" w:hAnsi="Times New Roman"/>
                <w:sz w:val="24"/>
                <w:szCs w:val="24"/>
              </w:rPr>
              <w:t>funkcionālo komunikāciju telpas (gaiteņi, kāpņu telpas);</w:t>
            </w:r>
          </w:p>
          <w:p w14:paraId="746F02D4" w14:textId="5790C06A" w:rsidR="2C689248" w:rsidRDefault="005666F1" w:rsidP="005666F1">
            <w:pPr>
              <w:pStyle w:val="Sarakstarindkopa1"/>
              <w:numPr>
                <w:ilvl w:val="3"/>
                <w:numId w:val="9"/>
              </w:numPr>
              <w:spacing w:after="0"/>
              <w:ind w:left="1704" w:hanging="851"/>
              <w:rPr>
                <w:rFonts w:ascii="Times New Roman" w:eastAsia="Times New Roman" w:hAnsi="Times New Roman"/>
                <w:sz w:val="24"/>
                <w:szCs w:val="24"/>
              </w:rPr>
            </w:pPr>
            <w:r>
              <w:rPr>
                <w:rFonts w:ascii="Times New Roman" w:eastAsia="Times New Roman" w:hAnsi="Times New Roman"/>
                <w:sz w:val="24"/>
                <w:szCs w:val="24"/>
              </w:rPr>
              <w:t xml:space="preserve"> </w:t>
            </w:r>
            <w:r w:rsidR="008B6131" w:rsidRPr="005666F1">
              <w:rPr>
                <w:rFonts w:ascii="Times New Roman" w:eastAsia="Times New Roman" w:hAnsi="Times New Roman"/>
                <w:sz w:val="24"/>
                <w:szCs w:val="24"/>
              </w:rPr>
              <w:t>šautuve ar ne mazāk kā 25m ugunslīniju, krīzes gadījumā izmantojama kā patveršanās telpa</w:t>
            </w:r>
            <w:r w:rsidR="2C689248" w:rsidRPr="005666F1">
              <w:rPr>
                <w:rFonts w:ascii="Times New Roman" w:eastAsia="Times New Roman" w:hAnsi="Times New Roman"/>
                <w:sz w:val="24"/>
                <w:szCs w:val="24"/>
              </w:rPr>
              <w:t>;</w:t>
            </w:r>
          </w:p>
          <w:p w14:paraId="485709F5" w14:textId="05F86CC2" w:rsidR="00563AE3" w:rsidRDefault="005666F1" w:rsidP="005666F1">
            <w:pPr>
              <w:pStyle w:val="Sarakstarindkopa1"/>
              <w:numPr>
                <w:ilvl w:val="3"/>
                <w:numId w:val="9"/>
              </w:numPr>
              <w:spacing w:after="0"/>
              <w:ind w:left="1704" w:hanging="851"/>
              <w:rPr>
                <w:rFonts w:ascii="Times New Roman" w:eastAsia="Times New Roman" w:hAnsi="Times New Roman"/>
                <w:sz w:val="24"/>
                <w:szCs w:val="24"/>
              </w:rPr>
            </w:pPr>
            <w:r>
              <w:rPr>
                <w:rFonts w:ascii="Times New Roman" w:eastAsia="Times New Roman" w:hAnsi="Times New Roman"/>
                <w:sz w:val="24"/>
                <w:szCs w:val="24"/>
              </w:rPr>
              <w:t xml:space="preserve"> </w:t>
            </w:r>
            <w:r w:rsidR="00563AE3" w:rsidRPr="005666F1">
              <w:rPr>
                <w:rFonts w:ascii="Times New Roman" w:eastAsia="Times New Roman" w:hAnsi="Times New Roman"/>
                <w:sz w:val="24"/>
                <w:szCs w:val="24"/>
              </w:rPr>
              <w:t>noliktavas Ūdens centra āra sporta laukumu vajadzībām;</w:t>
            </w:r>
          </w:p>
          <w:p w14:paraId="1036EDBF" w14:textId="45DA00C9" w:rsidR="2C689248" w:rsidRDefault="005666F1" w:rsidP="005666F1">
            <w:pPr>
              <w:pStyle w:val="Sarakstarindkopa1"/>
              <w:numPr>
                <w:ilvl w:val="3"/>
                <w:numId w:val="9"/>
              </w:numPr>
              <w:spacing w:after="0"/>
              <w:ind w:left="1704" w:hanging="851"/>
              <w:rPr>
                <w:rFonts w:ascii="Times New Roman" w:eastAsia="Times New Roman" w:hAnsi="Times New Roman"/>
                <w:sz w:val="24"/>
                <w:szCs w:val="24"/>
              </w:rPr>
            </w:pPr>
            <w:r>
              <w:rPr>
                <w:rFonts w:ascii="Times New Roman" w:eastAsia="Times New Roman" w:hAnsi="Times New Roman"/>
                <w:sz w:val="24"/>
                <w:szCs w:val="24"/>
              </w:rPr>
              <w:t xml:space="preserve"> </w:t>
            </w:r>
            <w:r w:rsidR="2C689248" w:rsidRPr="005666F1">
              <w:rPr>
                <w:rFonts w:ascii="Times New Roman" w:eastAsia="Times New Roman" w:hAnsi="Times New Roman"/>
                <w:sz w:val="24"/>
                <w:szCs w:val="24"/>
              </w:rPr>
              <w:t xml:space="preserve">tehniskās telpas atbilstoši arhitektūras un tehnoloģijas risinājumam (ūdens sagatavošanas iekārtas, pārplūdes ūdens rezervuāri, siltummezgls, ventilācijas kamera/s, serveru telpa u.c.) </w:t>
            </w:r>
          </w:p>
          <w:p w14:paraId="4D0C813F" w14:textId="73135031" w:rsidR="2C689248" w:rsidRDefault="2C689248" w:rsidP="005666F1">
            <w:pPr>
              <w:pStyle w:val="Sarakstarindkopa1"/>
              <w:numPr>
                <w:ilvl w:val="2"/>
                <w:numId w:val="9"/>
              </w:numPr>
              <w:spacing w:after="0"/>
              <w:rPr>
                <w:rFonts w:ascii="Times New Roman" w:eastAsia="Times New Roman" w:hAnsi="Times New Roman"/>
                <w:sz w:val="24"/>
                <w:szCs w:val="24"/>
              </w:rPr>
            </w:pPr>
            <w:r w:rsidRPr="005666F1">
              <w:rPr>
                <w:rFonts w:ascii="Times New Roman" w:eastAsia="Times New Roman" w:hAnsi="Times New Roman"/>
                <w:sz w:val="24"/>
                <w:szCs w:val="24"/>
              </w:rPr>
              <w:t>Ūdens centru kā arhitektoniski, tā funkcionāli papildinoša ēka, kas universāli</w:t>
            </w:r>
            <w:r w:rsidR="00FD3FCD">
              <w:rPr>
                <w:rFonts w:ascii="Times New Roman" w:eastAsia="Times New Roman" w:hAnsi="Times New Roman"/>
                <w:sz w:val="24"/>
                <w:szCs w:val="24"/>
              </w:rPr>
              <w:t xml:space="preserve"> piemērojama uzņēmējdarbībai, -</w:t>
            </w:r>
            <w:r w:rsidRPr="005666F1">
              <w:rPr>
                <w:rFonts w:ascii="Times New Roman" w:eastAsia="Times New Roman" w:hAnsi="Times New Roman"/>
                <w:sz w:val="24"/>
                <w:szCs w:val="24"/>
              </w:rPr>
              <w:t xml:space="preserve"> lietderīgā platība </w:t>
            </w:r>
            <w:r w:rsidR="00563AE3" w:rsidRPr="005666F1">
              <w:rPr>
                <w:rFonts w:ascii="Times New Roman" w:eastAsia="Times New Roman" w:hAnsi="Times New Roman"/>
                <w:sz w:val="24"/>
                <w:szCs w:val="24"/>
              </w:rPr>
              <w:t>~</w:t>
            </w:r>
            <w:r w:rsidRPr="005666F1">
              <w:rPr>
                <w:rFonts w:ascii="Times New Roman" w:eastAsia="Times New Roman" w:hAnsi="Times New Roman"/>
                <w:sz w:val="24"/>
                <w:szCs w:val="24"/>
              </w:rPr>
              <w:t>1500 m</w:t>
            </w:r>
            <w:r w:rsidRPr="005666F1">
              <w:rPr>
                <w:rFonts w:ascii="Times New Roman" w:eastAsia="Times New Roman" w:hAnsi="Times New Roman"/>
                <w:sz w:val="24"/>
                <w:szCs w:val="24"/>
                <w:vertAlign w:val="superscript"/>
              </w:rPr>
              <w:t>2</w:t>
            </w:r>
            <w:r w:rsidR="00FD3FCD">
              <w:rPr>
                <w:rFonts w:ascii="Times New Roman" w:eastAsia="Times New Roman" w:hAnsi="Times New Roman"/>
                <w:sz w:val="24"/>
                <w:szCs w:val="24"/>
              </w:rPr>
              <w:t>;</w:t>
            </w:r>
          </w:p>
          <w:p w14:paraId="43F7D449" w14:textId="1F16CC71" w:rsidR="2C689248" w:rsidRPr="00FD3FCD" w:rsidRDefault="00563AE3" w:rsidP="00FD3FCD">
            <w:pPr>
              <w:pStyle w:val="Sarakstarindkopa1"/>
              <w:numPr>
                <w:ilvl w:val="2"/>
                <w:numId w:val="9"/>
              </w:numPr>
              <w:spacing w:after="0"/>
              <w:rPr>
                <w:rFonts w:ascii="Times New Roman" w:eastAsia="Times New Roman" w:hAnsi="Times New Roman"/>
                <w:sz w:val="24"/>
                <w:szCs w:val="24"/>
              </w:rPr>
            </w:pPr>
            <w:r w:rsidRPr="005666F1">
              <w:rPr>
                <w:rFonts w:ascii="Times New Roman" w:eastAsia="Times New Roman" w:hAnsi="Times New Roman"/>
                <w:sz w:val="24"/>
                <w:szCs w:val="24"/>
              </w:rPr>
              <w:t>P</w:t>
            </w:r>
            <w:r w:rsidR="2C689248" w:rsidRPr="005666F1">
              <w:rPr>
                <w:rFonts w:ascii="Times New Roman" w:eastAsia="Times New Roman" w:hAnsi="Times New Roman"/>
                <w:sz w:val="24"/>
                <w:szCs w:val="24"/>
              </w:rPr>
              <w:t>usatvērta tipa apjumts sporta laukums</w:t>
            </w:r>
            <w:r w:rsidRPr="005666F1">
              <w:rPr>
                <w:rFonts w:ascii="Times New Roman" w:eastAsia="Times New Roman" w:hAnsi="Times New Roman"/>
                <w:sz w:val="24"/>
                <w:szCs w:val="24"/>
              </w:rPr>
              <w:t xml:space="preserve"> piemērota izmantošanai visā</w:t>
            </w:r>
            <w:r w:rsidR="00FD3FCD">
              <w:rPr>
                <w:rFonts w:ascii="Times New Roman" w:eastAsia="Times New Roman" w:hAnsi="Times New Roman"/>
                <w:sz w:val="24"/>
                <w:szCs w:val="24"/>
              </w:rPr>
              <w:t>s sezonās - ziemā ledus laukums</w:t>
            </w:r>
            <w:r w:rsidRPr="005666F1">
              <w:rPr>
                <w:rFonts w:ascii="Times New Roman" w:eastAsia="Times New Roman" w:hAnsi="Times New Roman"/>
                <w:sz w:val="24"/>
                <w:szCs w:val="24"/>
              </w:rPr>
              <w:t xml:space="preserve"> publiskai slidotavai, hokejam, vasarā skrituļošanai, strītbolam u.c. aktivitātēm </w:t>
            </w:r>
            <w:r w:rsidR="2C689248" w:rsidRPr="005666F1">
              <w:rPr>
                <w:rFonts w:ascii="Times New Roman" w:eastAsia="Times New Roman" w:hAnsi="Times New Roman"/>
                <w:sz w:val="24"/>
                <w:szCs w:val="24"/>
              </w:rPr>
              <w:t xml:space="preserve">– lietderīgā platība </w:t>
            </w:r>
            <w:r w:rsidRPr="005666F1">
              <w:rPr>
                <w:rFonts w:ascii="Times New Roman" w:eastAsia="Times New Roman" w:hAnsi="Times New Roman"/>
                <w:sz w:val="24"/>
                <w:szCs w:val="24"/>
              </w:rPr>
              <w:t>~</w:t>
            </w:r>
            <w:r w:rsidR="2C689248" w:rsidRPr="005666F1">
              <w:rPr>
                <w:rFonts w:ascii="Times New Roman" w:eastAsia="Times New Roman" w:hAnsi="Times New Roman"/>
                <w:sz w:val="24"/>
                <w:szCs w:val="24"/>
              </w:rPr>
              <w:t>1300 m</w:t>
            </w:r>
            <w:r w:rsidR="2C689248" w:rsidRPr="005666F1">
              <w:rPr>
                <w:rFonts w:ascii="Times New Roman" w:eastAsia="Times New Roman" w:hAnsi="Times New Roman"/>
                <w:sz w:val="24"/>
                <w:szCs w:val="24"/>
                <w:vertAlign w:val="superscript"/>
              </w:rPr>
              <w:t>2</w:t>
            </w:r>
            <w:r w:rsidR="00FD3FCD">
              <w:rPr>
                <w:rFonts w:ascii="Times New Roman" w:eastAsia="Times New Roman" w:hAnsi="Times New Roman"/>
                <w:sz w:val="24"/>
                <w:szCs w:val="24"/>
              </w:rPr>
              <w:t>.</w:t>
            </w:r>
          </w:p>
          <w:p w14:paraId="64181977" w14:textId="714804CC" w:rsidR="2C689248" w:rsidRDefault="2C689248" w:rsidP="005666F1">
            <w:pPr>
              <w:pStyle w:val="Sarakstarindkopa1"/>
              <w:numPr>
                <w:ilvl w:val="2"/>
                <w:numId w:val="9"/>
              </w:numPr>
              <w:spacing w:after="0"/>
              <w:rPr>
                <w:rFonts w:ascii="Times New Roman" w:eastAsia="Times New Roman" w:hAnsi="Times New Roman"/>
                <w:sz w:val="24"/>
                <w:szCs w:val="24"/>
              </w:rPr>
            </w:pPr>
            <w:r w:rsidRPr="005666F1">
              <w:rPr>
                <w:rFonts w:ascii="Times New Roman" w:eastAsia="Times New Roman" w:hAnsi="Times New Roman"/>
                <w:sz w:val="24"/>
                <w:szCs w:val="24"/>
              </w:rPr>
              <w:t>Katrai Ūdens centra kompleksa ēkai jābūt izbūvējamai neatkarīgi no pārējām un jāspēj funkcionēt autonomi</w:t>
            </w:r>
            <w:r w:rsidR="00563AE3" w:rsidRPr="005666F1">
              <w:rPr>
                <w:rFonts w:ascii="Times New Roman" w:eastAsia="Times New Roman" w:hAnsi="Times New Roman"/>
                <w:sz w:val="24"/>
                <w:szCs w:val="24"/>
              </w:rPr>
              <w:t>, izņemot augstāk minētās telpas, kas āra sporta laukumu vajadzībām iekļaujamas baseina ēkā.</w:t>
            </w:r>
          </w:p>
          <w:p w14:paraId="701C2DC7" w14:textId="7B2A6A35" w:rsidR="2C689248" w:rsidRPr="005666F1" w:rsidRDefault="2C689248" w:rsidP="005666F1">
            <w:pPr>
              <w:pStyle w:val="Sarakstarindkopa1"/>
              <w:numPr>
                <w:ilvl w:val="2"/>
                <w:numId w:val="9"/>
              </w:numPr>
              <w:spacing w:after="0"/>
              <w:rPr>
                <w:rFonts w:ascii="Times New Roman" w:eastAsia="Times New Roman" w:hAnsi="Times New Roman"/>
                <w:sz w:val="24"/>
                <w:szCs w:val="24"/>
              </w:rPr>
            </w:pPr>
            <w:r w:rsidRPr="005666F1">
              <w:rPr>
                <w:rFonts w:ascii="Times New Roman" w:eastAsia="Times New Roman" w:hAnsi="Times New Roman"/>
                <w:sz w:val="24"/>
                <w:szCs w:val="24"/>
              </w:rPr>
              <w:t xml:space="preserve">Ūdens centra ēkas jāparedz energoefektīvas, pēc iespējas aprīkotas ar tehnoloģiskām inovācijām, sabalansējot arhitektoniskā risinājuma, plānotās būvniecības un prognozējamās uzturēšanas izmaksas. </w:t>
            </w:r>
          </w:p>
        </w:tc>
      </w:tr>
      <w:tr w:rsidR="2C689248" w:rsidRPr="00587B9D" w14:paraId="5C3E0740" w14:textId="77777777" w:rsidTr="00FD3FCD">
        <w:trPr>
          <w:trHeight w:val="300"/>
        </w:trPr>
        <w:tc>
          <w:tcPr>
            <w:tcW w:w="9286"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7F45BC8A" w14:textId="7226131A" w:rsidR="2C689248" w:rsidRPr="00587B9D" w:rsidRDefault="2C689248" w:rsidP="00FD3FCD">
            <w:pPr>
              <w:pStyle w:val="Sarakstarindkopa1"/>
              <w:numPr>
                <w:ilvl w:val="0"/>
                <w:numId w:val="3"/>
              </w:numPr>
              <w:spacing w:after="0"/>
              <w:rPr>
                <w:rFonts w:ascii="Times New Roman" w:eastAsia="Times New Roman" w:hAnsi="Times New Roman"/>
                <w:b/>
                <w:bCs/>
                <w:sz w:val="24"/>
                <w:szCs w:val="24"/>
              </w:rPr>
            </w:pPr>
            <w:r w:rsidRPr="00587B9D">
              <w:rPr>
                <w:rFonts w:ascii="Times New Roman" w:eastAsia="Times New Roman" w:hAnsi="Times New Roman"/>
                <w:b/>
                <w:bCs/>
                <w:sz w:val="24"/>
                <w:szCs w:val="24"/>
              </w:rPr>
              <w:lastRenderedPageBreak/>
              <w:t>PIELIKUMI</w:t>
            </w:r>
          </w:p>
        </w:tc>
      </w:tr>
      <w:tr w:rsidR="2C689248" w:rsidRPr="00587B9D" w14:paraId="6694EBDE" w14:textId="77777777" w:rsidTr="00FD3FCD">
        <w:trPr>
          <w:trHeight w:val="300"/>
        </w:trPr>
        <w:tc>
          <w:tcPr>
            <w:tcW w:w="951" w:type="dxa"/>
            <w:tcBorders>
              <w:top w:val="single" w:sz="8" w:space="0" w:color="auto"/>
              <w:left w:val="single" w:sz="8" w:space="0" w:color="auto"/>
              <w:bottom w:val="single" w:sz="8" w:space="0" w:color="auto"/>
              <w:right w:val="single" w:sz="8" w:space="0" w:color="auto"/>
            </w:tcBorders>
            <w:tcMar>
              <w:left w:w="108" w:type="dxa"/>
              <w:right w:w="108" w:type="dxa"/>
            </w:tcMar>
          </w:tcPr>
          <w:p w14:paraId="247F2459" w14:textId="11224D84" w:rsidR="2C689248" w:rsidRPr="00587B9D" w:rsidRDefault="2C689248" w:rsidP="2C689248">
            <w:r w:rsidRPr="00587B9D">
              <w:t>4.1.</w:t>
            </w:r>
          </w:p>
        </w:tc>
        <w:tc>
          <w:tcPr>
            <w:tcW w:w="1413" w:type="dxa"/>
            <w:tcBorders>
              <w:top w:val="nil"/>
              <w:left w:val="single" w:sz="8" w:space="0" w:color="auto"/>
              <w:bottom w:val="single" w:sz="8" w:space="0" w:color="auto"/>
              <w:right w:val="single" w:sz="8" w:space="0" w:color="auto"/>
            </w:tcBorders>
            <w:shd w:val="clear" w:color="auto" w:fill="auto"/>
            <w:tcMar>
              <w:left w:w="108" w:type="dxa"/>
              <w:right w:w="108" w:type="dxa"/>
            </w:tcMar>
          </w:tcPr>
          <w:p w14:paraId="66AB9E65" w14:textId="1241C66A" w:rsidR="2C689248" w:rsidRPr="00587B9D" w:rsidRDefault="2C689248" w:rsidP="2C689248">
            <w:r w:rsidRPr="00587B9D">
              <w:t>1.1. pielikums</w:t>
            </w:r>
          </w:p>
        </w:tc>
        <w:tc>
          <w:tcPr>
            <w:tcW w:w="6922" w:type="dxa"/>
            <w:tcBorders>
              <w:top w:val="nil"/>
              <w:left w:val="single" w:sz="8" w:space="0" w:color="auto"/>
              <w:bottom w:val="single" w:sz="8" w:space="0" w:color="auto"/>
              <w:right w:val="single" w:sz="8" w:space="0" w:color="auto"/>
            </w:tcBorders>
            <w:tcMar>
              <w:left w:w="108" w:type="dxa"/>
              <w:right w:w="108" w:type="dxa"/>
            </w:tcMar>
          </w:tcPr>
          <w:p w14:paraId="449BDCD2" w14:textId="40B29491" w:rsidR="2C689248" w:rsidRPr="00587B9D" w:rsidRDefault="2C689248" w:rsidP="2C689248">
            <w:r w:rsidRPr="00587B9D">
              <w:t>Objekta izvietojuma shēma AR SKATU PUNKTIEM VIZUALIZĀCIJAI</w:t>
            </w:r>
          </w:p>
        </w:tc>
      </w:tr>
      <w:tr w:rsidR="2C689248" w:rsidRPr="00587B9D" w14:paraId="316F3C18" w14:textId="77777777" w:rsidTr="00FD3FCD">
        <w:trPr>
          <w:trHeight w:val="300"/>
        </w:trPr>
        <w:tc>
          <w:tcPr>
            <w:tcW w:w="951" w:type="dxa"/>
            <w:tcBorders>
              <w:top w:val="single" w:sz="8" w:space="0" w:color="auto"/>
              <w:left w:val="single" w:sz="8" w:space="0" w:color="auto"/>
              <w:bottom w:val="single" w:sz="8" w:space="0" w:color="auto"/>
              <w:right w:val="single" w:sz="8" w:space="0" w:color="auto"/>
            </w:tcBorders>
            <w:tcMar>
              <w:left w:w="108" w:type="dxa"/>
              <w:right w:w="108" w:type="dxa"/>
            </w:tcMar>
          </w:tcPr>
          <w:p w14:paraId="74F784EF" w14:textId="25487796" w:rsidR="2C689248" w:rsidRPr="00587B9D" w:rsidRDefault="2C689248" w:rsidP="2C689248">
            <w:r w:rsidRPr="00587B9D">
              <w:t>4.2.</w:t>
            </w:r>
          </w:p>
        </w:tc>
        <w:tc>
          <w:tcPr>
            <w:tcW w:w="1413" w:type="dxa"/>
            <w:tcBorders>
              <w:top w:val="single" w:sz="8" w:space="0" w:color="auto"/>
              <w:left w:val="single" w:sz="8" w:space="0" w:color="auto"/>
              <w:bottom w:val="single" w:sz="8" w:space="0" w:color="auto"/>
              <w:right w:val="single" w:sz="8" w:space="0" w:color="auto"/>
            </w:tcBorders>
            <w:shd w:val="clear" w:color="auto" w:fill="auto"/>
            <w:tcMar>
              <w:left w:w="108" w:type="dxa"/>
              <w:right w:w="108" w:type="dxa"/>
            </w:tcMar>
          </w:tcPr>
          <w:p w14:paraId="64FDADF2" w14:textId="5C65F1E6" w:rsidR="2C689248" w:rsidRPr="00587B9D" w:rsidRDefault="2C689248" w:rsidP="2C689248">
            <w:r w:rsidRPr="00587B9D">
              <w:t xml:space="preserve">1.2. pielikums </w:t>
            </w:r>
          </w:p>
        </w:tc>
        <w:tc>
          <w:tcPr>
            <w:tcW w:w="6922" w:type="dxa"/>
            <w:tcBorders>
              <w:top w:val="single" w:sz="8" w:space="0" w:color="auto"/>
              <w:left w:val="single" w:sz="8" w:space="0" w:color="auto"/>
              <w:bottom w:val="single" w:sz="8" w:space="0" w:color="auto"/>
              <w:right w:val="single" w:sz="8" w:space="0" w:color="auto"/>
            </w:tcBorders>
            <w:tcMar>
              <w:left w:w="108" w:type="dxa"/>
              <w:right w:w="108" w:type="dxa"/>
            </w:tcMar>
          </w:tcPr>
          <w:p w14:paraId="0C2EBF7F" w14:textId="2BE33DE6" w:rsidR="2C689248" w:rsidRPr="00587B9D" w:rsidRDefault="2C689248" w:rsidP="2C689248">
            <w:r w:rsidRPr="00587B9D">
              <w:t>Nekustamā īpašuma tehniskās inventarizācijas lieta īpašumam Dzirnavu ielā 7, Alūksnē</w:t>
            </w:r>
          </w:p>
        </w:tc>
      </w:tr>
      <w:tr w:rsidR="2C689248" w:rsidRPr="00587B9D" w14:paraId="21B1D4ED" w14:textId="77777777" w:rsidTr="00FD3FCD">
        <w:trPr>
          <w:trHeight w:val="300"/>
        </w:trPr>
        <w:tc>
          <w:tcPr>
            <w:tcW w:w="951" w:type="dxa"/>
            <w:tcBorders>
              <w:top w:val="single" w:sz="8" w:space="0" w:color="auto"/>
              <w:left w:val="single" w:sz="8" w:space="0" w:color="auto"/>
              <w:bottom w:val="single" w:sz="8" w:space="0" w:color="auto"/>
              <w:right w:val="single" w:sz="8" w:space="0" w:color="auto"/>
            </w:tcBorders>
            <w:tcMar>
              <w:left w:w="108" w:type="dxa"/>
              <w:right w:w="108" w:type="dxa"/>
            </w:tcMar>
          </w:tcPr>
          <w:p w14:paraId="66513722" w14:textId="506548A5" w:rsidR="2C689248" w:rsidRPr="00587B9D" w:rsidRDefault="2C689248" w:rsidP="2C689248">
            <w:r w:rsidRPr="00587B9D">
              <w:t>4.3.</w:t>
            </w:r>
          </w:p>
        </w:tc>
        <w:tc>
          <w:tcPr>
            <w:tcW w:w="1413" w:type="dxa"/>
            <w:tcBorders>
              <w:top w:val="single" w:sz="8" w:space="0" w:color="auto"/>
              <w:left w:val="single" w:sz="8" w:space="0" w:color="auto"/>
              <w:bottom w:val="single" w:sz="8" w:space="0" w:color="auto"/>
              <w:right w:val="single" w:sz="8" w:space="0" w:color="auto"/>
            </w:tcBorders>
            <w:shd w:val="clear" w:color="auto" w:fill="auto"/>
            <w:tcMar>
              <w:left w:w="108" w:type="dxa"/>
              <w:right w:w="108" w:type="dxa"/>
            </w:tcMar>
          </w:tcPr>
          <w:p w14:paraId="1818B981" w14:textId="4BDFF8EC" w:rsidR="2C689248" w:rsidRPr="00587B9D" w:rsidRDefault="2C689248" w:rsidP="2C689248">
            <w:r w:rsidRPr="00587B9D">
              <w:t>1.3. pielikums</w:t>
            </w:r>
          </w:p>
        </w:tc>
        <w:tc>
          <w:tcPr>
            <w:tcW w:w="6922" w:type="dxa"/>
            <w:tcBorders>
              <w:top w:val="single" w:sz="8" w:space="0" w:color="auto"/>
              <w:left w:val="single" w:sz="8" w:space="0" w:color="auto"/>
              <w:bottom w:val="single" w:sz="8" w:space="0" w:color="auto"/>
              <w:right w:val="single" w:sz="8" w:space="0" w:color="auto"/>
            </w:tcBorders>
            <w:tcMar>
              <w:left w:w="108" w:type="dxa"/>
              <w:right w:w="108" w:type="dxa"/>
            </w:tcMar>
          </w:tcPr>
          <w:p w14:paraId="37D2BC24" w14:textId="452B4F57" w:rsidR="2C689248" w:rsidRPr="00587B9D" w:rsidRDefault="2C689248" w:rsidP="2C689248">
            <w:r w:rsidRPr="00587B9D">
              <w:t>Nekustamā īpašuma tehniskās inventarizācijas lieta īpašumam Parka ielā 2A, Alūksnē</w:t>
            </w:r>
          </w:p>
        </w:tc>
      </w:tr>
      <w:tr w:rsidR="2C689248" w:rsidRPr="00587B9D" w14:paraId="18851811" w14:textId="77777777" w:rsidTr="00FD3FCD">
        <w:trPr>
          <w:trHeight w:val="300"/>
        </w:trPr>
        <w:tc>
          <w:tcPr>
            <w:tcW w:w="951" w:type="dxa"/>
            <w:tcBorders>
              <w:top w:val="single" w:sz="8" w:space="0" w:color="auto"/>
              <w:left w:val="single" w:sz="8" w:space="0" w:color="auto"/>
              <w:bottom w:val="single" w:sz="8" w:space="0" w:color="auto"/>
              <w:right w:val="single" w:sz="8" w:space="0" w:color="auto"/>
            </w:tcBorders>
            <w:tcMar>
              <w:left w:w="108" w:type="dxa"/>
              <w:right w:w="108" w:type="dxa"/>
            </w:tcMar>
          </w:tcPr>
          <w:p w14:paraId="0E02473B" w14:textId="02EB137C" w:rsidR="2C689248" w:rsidRPr="00587B9D" w:rsidRDefault="2C689248" w:rsidP="2C689248">
            <w:r w:rsidRPr="00587B9D">
              <w:t>4.4.</w:t>
            </w:r>
          </w:p>
        </w:tc>
        <w:tc>
          <w:tcPr>
            <w:tcW w:w="1413" w:type="dxa"/>
            <w:tcBorders>
              <w:top w:val="single" w:sz="8" w:space="0" w:color="auto"/>
              <w:left w:val="single" w:sz="8" w:space="0" w:color="auto"/>
              <w:bottom w:val="single" w:sz="8" w:space="0" w:color="auto"/>
              <w:right w:val="single" w:sz="8" w:space="0" w:color="auto"/>
            </w:tcBorders>
            <w:shd w:val="clear" w:color="auto" w:fill="auto"/>
            <w:tcMar>
              <w:left w:w="108" w:type="dxa"/>
              <w:right w:w="108" w:type="dxa"/>
            </w:tcMar>
          </w:tcPr>
          <w:p w14:paraId="1139ED35" w14:textId="4BA9ED51" w:rsidR="2C689248" w:rsidRPr="00587B9D" w:rsidRDefault="2C689248" w:rsidP="2C689248">
            <w:r w:rsidRPr="00587B9D">
              <w:t xml:space="preserve">1.4. pielikums </w:t>
            </w:r>
          </w:p>
        </w:tc>
        <w:tc>
          <w:tcPr>
            <w:tcW w:w="6922" w:type="dxa"/>
            <w:tcBorders>
              <w:top w:val="single" w:sz="8" w:space="0" w:color="auto"/>
              <w:left w:val="single" w:sz="8" w:space="0" w:color="auto"/>
              <w:bottom w:val="single" w:sz="8" w:space="0" w:color="auto"/>
              <w:right w:val="single" w:sz="8" w:space="0" w:color="auto"/>
            </w:tcBorders>
            <w:tcMar>
              <w:left w:w="108" w:type="dxa"/>
              <w:right w:w="108" w:type="dxa"/>
            </w:tcMar>
          </w:tcPr>
          <w:p w14:paraId="694D72C9" w14:textId="00E4AE27" w:rsidR="2C689248" w:rsidRPr="00587B9D" w:rsidRDefault="2C689248" w:rsidP="2C689248">
            <w:r w:rsidRPr="00587B9D">
              <w:t>Ēkas Dzirnavu ielā 7, Alūksnē, Alūksnes novadā arhitektoniski mākslinieciskā izpēte (SIA “ARHITEKTES INĀRAS CAUNĪTES BIROJS”, 2024.)</w:t>
            </w:r>
          </w:p>
        </w:tc>
      </w:tr>
      <w:tr w:rsidR="2C689248" w:rsidRPr="00587B9D" w14:paraId="2949FB21" w14:textId="77777777" w:rsidTr="00FD3FCD">
        <w:trPr>
          <w:trHeight w:val="300"/>
        </w:trPr>
        <w:tc>
          <w:tcPr>
            <w:tcW w:w="951" w:type="dxa"/>
            <w:tcBorders>
              <w:top w:val="single" w:sz="8" w:space="0" w:color="auto"/>
              <w:left w:val="single" w:sz="8" w:space="0" w:color="auto"/>
              <w:bottom w:val="single" w:sz="8" w:space="0" w:color="auto"/>
              <w:right w:val="single" w:sz="8" w:space="0" w:color="auto"/>
            </w:tcBorders>
            <w:tcMar>
              <w:left w:w="108" w:type="dxa"/>
              <w:right w:w="108" w:type="dxa"/>
            </w:tcMar>
          </w:tcPr>
          <w:p w14:paraId="2F631D45" w14:textId="4D4A7888" w:rsidR="2C689248" w:rsidRPr="00587B9D" w:rsidRDefault="2C689248" w:rsidP="2C689248">
            <w:r w:rsidRPr="00587B9D">
              <w:t>4.5.</w:t>
            </w:r>
          </w:p>
        </w:tc>
        <w:tc>
          <w:tcPr>
            <w:tcW w:w="1413" w:type="dxa"/>
            <w:tcBorders>
              <w:top w:val="single" w:sz="8" w:space="0" w:color="auto"/>
              <w:left w:val="single" w:sz="8" w:space="0" w:color="auto"/>
              <w:bottom w:val="single" w:sz="8" w:space="0" w:color="auto"/>
              <w:right w:val="single" w:sz="8" w:space="0" w:color="auto"/>
            </w:tcBorders>
            <w:shd w:val="clear" w:color="auto" w:fill="auto"/>
            <w:tcMar>
              <w:left w:w="108" w:type="dxa"/>
              <w:right w:w="108" w:type="dxa"/>
            </w:tcMar>
          </w:tcPr>
          <w:p w14:paraId="5CF4E19C" w14:textId="3459D5BC" w:rsidR="2C689248" w:rsidRPr="00587B9D" w:rsidRDefault="2C689248" w:rsidP="2C689248">
            <w:r w:rsidRPr="00587B9D">
              <w:t xml:space="preserve">1.5. pielikums </w:t>
            </w:r>
          </w:p>
        </w:tc>
        <w:tc>
          <w:tcPr>
            <w:tcW w:w="6922" w:type="dxa"/>
            <w:tcBorders>
              <w:top w:val="single" w:sz="8" w:space="0" w:color="auto"/>
              <w:left w:val="single" w:sz="8" w:space="0" w:color="auto"/>
              <w:bottom w:val="single" w:sz="8" w:space="0" w:color="auto"/>
              <w:right w:val="single" w:sz="8" w:space="0" w:color="auto"/>
            </w:tcBorders>
            <w:tcMar>
              <w:left w:w="108" w:type="dxa"/>
              <w:right w:w="108" w:type="dxa"/>
            </w:tcMar>
          </w:tcPr>
          <w:p w14:paraId="3D2A18A5" w14:textId="5B2B4C19" w:rsidR="2C689248" w:rsidRPr="00587B9D" w:rsidRDefault="2C689248" w:rsidP="2C689248">
            <w:r w:rsidRPr="00587B9D">
              <w:t>Ēkas Dzirnavu ielā 7, Alūksnē, Alūksnes novadā Tehniskās apsekošanas atzinums (SIA “ARHITEKTES INĀRAS CAUNĪTES BIROJS”, 2024.)</w:t>
            </w:r>
          </w:p>
        </w:tc>
      </w:tr>
      <w:tr w:rsidR="2C689248" w:rsidRPr="00587B9D" w14:paraId="07A6E06D" w14:textId="77777777" w:rsidTr="00FD3FCD">
        <w:trPr>
          <w:trHeight w:val="300"/>
        </w:trPr>
        <w:tc>
          <w:tcPr>
            <w:tcW w:w="951" w:type="dxa"/>
            <w:tcBorders>
              <w:top w:val="single" w:sz="8" w:space="0" w:color="auto"/>
              <w:left w:val="single" w:sz="8" w:space="0" w:color="auto"/>
              <w:bottom w:val="single" w:sz="8" w:space="0" w:color="auto"/>
              <w:right w:val="single" w:sz="8" w:space="0" w:color="auto"/>
            </w:tcBorders>
            <w:tcMar>
              <w:left w:w="108" w:type="dxa"/>
              <w:right w:w="108" w:type="dxa"/>
            </w:tcMar>
          </w:tcPr>
          <w:p w14:paraId="3428A536" w14:textId="41085A14" w:rsidR="2C689248" w:rsidRPr="00587B9D" w:rsidRDefault="2C689248" w:rsidP="2C689248">
            <w:r w:rsidRPr="00587B9D">
              <w:t>4.6.</w:t>
            </w:r>
          </w:p>
        </w:tc>
        <w:tc>
          <w:tcPr>
            <w:tcW w:w="1413" w:type="dxa"/>
            <w:tcBorders>
              <w:top w:val="single" w:sz="8" w:space="0" w:color="auto"/>
              <w:left w:val="single" w:sz="8" w:space="0" w:color="auto"/>
              <w:bottom w:val="single" w:sz="8" w:space="0" w:color="auto"/>
              <w:right w:val="single" w:sz="8" w:space="0" w:color="auto"/>
            </w:tcBorders>
            <w:shd w:val="clear" w:color="auto" w:fill="auto"/>
            <w:tcMar>
              <w:left w:w="108" w:type="dxa"/>
              <w:right w:w="108" w:type="dxa"/>
            </w:tcMar>
          </w:tcPr>
          <w:p w14:paraId="54564AB5" w14:textId="0236179E" w:rsidR="2C689248" w:rsidRPr="00587B9D" w:rsidRDefault="2C689248" w:rsidP="2C689248">
            <w:r w:rsidRPr="00587B9D">
              <w:t xml:space="preserve">1.6. pielikums </w:t>
            </w:r>
          </w:p>
        </w:tc>
        <w:tc>
          <w:tcPr>
            <w:tcW w:w="6922" w:type="dxa"/>
            <w:tcBorders>
              <w:top w:val="single" w:sz="8" w:space="0" w:color="auto"/>
              <w:left w:val="single" w:sz="8" w:space="0" w:color="auto"/>
              <w:bottom w:val="single" w:sz="8" w:space="0" w:color="auto"/>
              <w:right w:val="single" w:sz="8" w:space="0" w:color="auto"/>
            </w:tcBorders>
            <w:tcMar>
              <w:left w:w="108" w:type="dxa"/>
              <w:right w:w="108" w:type="dxa"/>
            </w:tcMar>
          </w:tcPr>
          <w:p w14:paraId="14853524" w14:textId="003B7A20" w:rsidR="2C689248" w:rsidRPr="00587B9D" w:rsidRDefault="2C689248" w:rsidP="2C689248">
            <w:r w:rsidRPr="00587B9D">
              <w:t>Topogrāfiskais plāns</w:t>
            </w:r>
          </w:p>
        </w:tc>
      </w:tr>
      <w:tr w:rsidR="2C689248" w:rsidRPr="00587B9D" w14:paraId="05296E58" w14:textId="77777777" w:rsidTr="00FD3FCD">
        <w:trPr>
          <w:trHeight w:val="300"/>
        </w:trPr>
        <w:tc>
          <w:tcPr>
            <w:tcW w:w="951" w:type="dxa"/>
            <w:tcBorders>
              <w:top w:val="single" w:sz="8" w:space="0" w:color="auto"/>
              <w:left w:val="single" w:sz="8" w:space="0" w:color="auto"/>
              <w:bottom w:val="single" w:sz="8" w:space="0" w:color="auto"/>
              <w:right w:val="single" w:sz="8" w:space="0" w:color="auto"/>
            </w:tcBorders>
            <w:tcMar>
              <w:left w:w="108" w:type="dxa"/>
              <w:right w:w="108" w:type="dxa"/>
            </w:tcMar>
          </w:tcPr>
          <w:p w14:paraId="161461AD" w14:textId="5D6C6651" w:rsidR="2C689248" w:rsidRPr="00587B9D" w:rsidRDefault="2C689248" w:rsidP="2C689248">
            <w:r w:rsidRPr="00587B9D">
              <w:t>4.7.</w:t>
            </w:r>
          </w:p>
        </w:tc>
        <w:tc>
          <w:tcPr>
            <w:tcW w:w="1413" w:type="dxa"/>
            <w:tcBorders>
              <w:top w:val="single" w:sz="8" w:space="0" w:color="auto"/>
              <w:left w:val="single" w:sz="8" w:space="0" w:color="auto"/>
              <w:bottom w:val="single" w:sz="8" w:space="0" w:color="auto"/>
              <w:right w:val="single" w:sz="8" w:space="0" w:color="auto"/>
            </w:tcBorders>
            <w:shd w:val="clear" w:color="auto" w:fill="auto"/>
            <w:tcMar>
              <w:left w:w="108" w:type="dxa"/>
              <w:right w:w="108" w:type="dxa"/>
            </w:tcMar>
          </w:tcPr>
          <w:p w14:paraId="431F90F4" w14:textId="7AAA1F35" w:rsidR="2C689248" w:rsidRPr="00587B9D" w:rsidRDefault="2C689248" w:rsidP="2C689248">
            <w:r w:rsidRPr="00587B9D">
              <w:t>1.7. pielikums</w:t>
            </w:r>
          </w:p>
        </w:tc>
        <w:tc>
          <w:tcPr>
            <w:tcW w:w="6922" w:type="dxa"/>
            <w:tcBorders>
              <w:top w:val="single" w:sz="8" w:space="0" w:color="auto"/>
              <w:left w:val="single" w:sz="8" w:space="0" w:color="auto"/>
              <w:bottom w:val="single" w:sz="8" w:space="0" w:color="auto"/>
              <w:right w:val="single" w:sz="8" w:space="0" w:color="auto"/>
            </w:tcBorders>
            <w:tcMar>
              <w:left w:w="108" w:type="dxa"/>
              <w:right w:w="108" w:type="dxa"/>
            </w:tcMar>
          </w:tcPr>
          <w:p w14:paraId="7B8080EE" w14:textId="1FE1C3AF" w:rsidR="2C689248" w:rsidRPr="00587B9D" w:rsidRDefault="2C689248" w:rsidP="2C689248">
            <w:r w:rsidRPr="00587B9D">
              <w:t xml:space="preserve">Rekogniscējošā ģeotehniskā izpēte </w:t>
            </w:r>
          </w:p>
        </w:tc>
      </w:tr>
      <w:tr w:rsidR="2C689248" w:rsidRPr="00587B9D" w14:paraId="0D028420" w14:textId="77777777" w:rsidTr="00FD3FCD">
        <w:trPr>
          <w:trHeight w:val="300"/>
        </w:trPr>
        <w:tc>
          <w:tcPr>
            <w:tcW w:w="951" w:type="dxa"/>
            <w:tcBorders>
              <w:top w:val="single" w:sz="8" w:space="0" w:color="auto"/>
              <w:left w:val="single" w:sz="8" w:space="0" w:color="auto"/>
              <w:bottom w:val="single" w:sz="8" w:space="0" w:color="auto"/>
              <w:right w:val="single" w:sz="8" w:space="0" w:color="auto"/>
            </w:tcBorders>
            <w:tcMar>
              <w:left w:w="108" w:type="dxa"/>
              <w:right w:w="108" w:type="dxa"/>
            </w:tcMar>
          </w:tcPr>
          <w:p w14:paraId="1514F149" w14:textId="7E077DD4" w:rsidR="2C689248" w:rsidRPr="00587B9D" w:rsidRDefault="2C689248" w:rsidP="2C689248">
            <w:r w:rsidRPr="00587B9D">
              <w:t>4.8.</w:t>
            </w:r>
          </w:p>
        </w:tc>
        <w:tc>
          <w:tcPr>
            <w:tcW w:w="1413" w:type="dxa"/>
            <w:tcBorders>
              <w:top w:val="single" w:sz="8" w:space="0" w:color="auto"/>
              <w:left w:val="single" w:sz="8" w:space="0" w:color="auto"/>
              <w:bottom w:val="single" w:sz="8" w:space="0" w:color="auto"/>
              <w:right w:val="single" w:sz="8" w:space="0" w:color="auto"/>
            </w:tcBorders>
            <w:shd w:val="clear" w:color="auto" w:fill="auto"/>
            <w:tcMar>
              <w:left w:w="108" w:type="dxa"/>
              <w:right w:w="108" w:type="dxa"/>
            </w:tcMar>
          </w:tcPr>
          <w:p w14:paraId="178C8E5A" w14:textId="1F579A08" w:rsidR="2C689248" w:rsidRPr="00587B9D" w:rsidRDefault="2C689248" w:rsidP="2C689248">
            <w:r w:rsidRPr="00587B9D">
              <w:t>1.8.pielikums</w:t>
            </w:r>
          </w:p>
        </w:tc>
        <w:tc>
          <w:tcPr>
            <w:tcW w:w="6922" w:type="dxa"/>
            <w:tcBorders>
              <w:top w:val="single" w:sz="8" w:space="0" w:color="auto"/>
              <w:left w:val="single" w:sz="8" w:space="0" w:color="auto"/>
              <w:bottom w:val="single" w:sz="8" w:space="0" w:color="auto"/>
              <w:right w:val="single" w:sz="8" w:space="0" w:color="auto"/>
            </w:tcBorders>
            <w:tcMar>
              <w:left w:w="108" w:type="dxa"/>
              <w:right w:w="108" w:type="dxa"/>
            </w:tcMar>
          </w:tcPr>
          <w:p w14:paraId="2D60DE2E" w14:textId="5BEAB0C3" w:rsidR="2C689248" w:rsidRPr="00587B9D" w:rsidRDefault="2C689248" w:rsidP="2C689248">
            <w:r w:rsidRPr="00587B9D">
              <w:t>Dabas aizsardzības pārvaldes 16.02.2024. Atzinums Nr.3.27/872/2024-N</w:t>
            </w:r>
          </w:p>
        </w:tc>
      </w:tr>
      <w:tr w:rsidR="2C689248" w:rsidRPr="00587B9D" w14:paraId="2560605B" w14:textId="77777777" w:rsidTr="00FD3FCD">
        <w:trPr>
          <w:trHeight w:val="300"/>
        </w:trPr>
        <w:tc>
          <w:tcPr>
            <w:tcW w:w="951" w:type="dxa"/>
            <w:tcBorders>
              <w:top w:val="single" w:sz="8" w:space="0" w:color="auto"/>
              <w:left w:val="single" w:sz="8" w:space="0" w:color="auto"/>
              <w:bottom w:val="single" w:sz="8" w:space="0" w:color="auto"/>
              <w:right w:val="single" w:sz="8" w:space="0" w:color="auto"/>
            </w:tcBorders>
            <w:tcMar>
              <w:left w:w="108" w:type="dxa"/>
              <w:right w:w="108" w:type="dxa"/>
            </w:tcMar>
          </w:tcPr>
          <w:p w14:paraId="5288755B" w14:textId="1BD7D678" w:rsidR="2C689248" w:rsidRPr="00587B9D" w:rsidRDefault="2C689248" w:rsidP="2C689248">
            <w:r w:rsidRPr="00587B9D">
              <w:t>4.9.</w:t>
            </w:r>
          </w:p>
        </w:tc>
        <w:tc>
          <w:tcPr>
            <w:tcW w:w="1413" w:type="dxa"/>
            <w:tcBorders>
              <w:top w:val="single" w:sz="8" w:space="0" w:color="auto"/>
              <w:left w:val="single" w:sz="8" w:space="0" w:color="auto"/>
              <w:bottom w:val="single" w:sz="8" w:space="0" w:color="auto"/>
              <w:right w:val="single" w:sz="8" w:space="0" w:color="auto"/>
            </w:tcBorders>
            <w:shd w:val="clear" w:color="auto" w:fill="auto"/>
            <w:tcMar>
              <w:left w:w="108" w:type="dxa"/>
              <w:right w:w="108" w:type="dxa"/>
            </w:tcMar>
          </w:tcPr>
          <w:p w14:paraId="49D8D3BC" w14:textId="26120472" w:rsidR="2C689248" w:rsidRPr="00587B9D" w:rsidRDefault="2C689248" w:rsidP="2C689248">
            <w:r w:rsidRPr="00587B9D">
              <w:t>1.9.pielikums</w:t>
            </w:r>
          </w:p>
        </w:tc>
        <w:tc>
          <w:tcPr>
            <w:tcW w:w="6922" w:type="dxa"/>
            <w:tcBorders>
              <w:top w:val="single" w:sz="8" w:space="0" w:color="auto"/>
              <w:left w:val="single" w:sz="8" w:space="0" w:color="auto"/>
              <w:bottom w:val="single" w:sz="8" w:space="0" w:color="auto"/>
              <w:right w:val="single" w:sz="8" w:space="0" w:color="auto"/>
            </w:tcBorders>
            <w:tcMar>
              <w:left w:w="108" w:type="dxa"/>
              <w:right w:w="108" w:type="dxa"/>
            </w:tcMar>
          </w:tcPr>
          <w:p w14:paraId="2DF19CA9" w14:textId="6D6CA8CF" w:rsidR="2C689248" w:rsidRPr="00587B9D" w:rsidRDefault="2C689248" w:rsidP="2C689248">
            <w:r w:rsidRPr="00587B9D">
              <w:t>Kokkopja – arborista 28.02.2024.atzinums par plānotās būvniecības ietekmi uz kokiem</w:t>
            </w:r>
          </w:p>
        </w:tc>
      </w:tr>
      <w:tr w:rsidR="2C689248" w:rsidRPr="00587B9D" w14:paraId="1584267C" w14:textId="77777777" w:rsidTr="00FD3FCD">
        <w:trPr>
          <w:trHeight w:val="300"/>
        </w:trPr>
        <w:tc>
          <w:tcPr>
            <w:tcW w:w="951" w:type="dxa"/>
            <w:tcBorders>
              <w:top w:val="single" w:sz="8" w:space="0" w:color="auto"/>
              <w:left w:val="single" w:sz="8" w:space="0" w:color="auto"/>
              <w:bottom w:val="single" w:sz="8" w:space="0" w:color="auto"/>
              <w:right w:val="single" w:sz="8" w:space="0" w:color="auto"/>
            </w:tcBorders>
            <w:tcMar>
              <w:left w:w="108" w:type="dxa"/>
              <w:right w:w="108" w:type="dxa"/>
            </w:tcMar>
          </w:tcPr>
          <w:p w14:paraId="39953CD0" w14:textId="03B4C285" w:rsidR="2C689248" w:rsidRPr="00587B9D" w:rsidRDefault="2C689248" w:rsidP="2C689248">
            <w:r w:rsidRPr="00587B9D">
              <w:lastRenderedPageBreak/>
              <w:t>4.10.</w:t>
            </w:r>
          </w:p>
        </w:tc>
        <w:tc>
          <w:tcPr>
            <w:tcW w:w="1413" w:type="dxa"/>
            <w:tcBorders>
              <w:top w:val="single" w:sz="8" w:space="0" w:color="auto"/>
              <w:left w:val="single" w:sz="8" w:space="0" w:color="auto"/>
              <w:bottom w:val="single" w:sz="8" w:space="0" w:color="auto"/>
              <w:right w:val="single" w:sz="8" w:space="0" w:color="auto"/>
            </w:tcBorders>
            <w:shd w:val="clear" w:color="auto" w:fill="auto"/>
            <w:tcMar>
              <w:left w:w="108" w:type="dxa"/>
              <w:right w:w="108" w:type="dxa"/>
            </w:tcMar>
          </w:tcPr>
          <w:p w14:paraId="08AD14A7" w14:textId="5B287923" w:rsidR="2C689248" w:rsidRPr="00587B9D" w:rsidRDefault="2C689248" w:rsidP="2C689248">
            <w:r w:rsidRPr="00587B9D">
              <w:t>1.10.pielikums</w:t>
            </w:r>
          </w:p>
        </w:tc>
        <w:tc>
          <w:tcPr>
            <w:tcW w:w="6922" w:type="dxa"/>
            <w:tcBorders>
              <w:top w:val="single" w:sz="8" w:space="0" w:color="auto"/>
              <w:left w:val="single" w:sz="8" w:space="0" w:color="auto"/>
              <w:bottom w:val="single" w:sz="8" w:space="0" w:color="auto"/>
              <w:right w:val="single" w:sz="8" w:space="0" w:color="auto"/>
            </w:tcBorders>
            <w:tcMar>
              <w:left w:w="108" w:type="dxa"/>
              <w:right w:w="108" w:type="dxa"/>
            </w:tcMar>
          </w:tcPr>
          <w:p w14:paraId="2B6D954D" w14:textId="48E03E17" w:rsidR="2C689248" w:rsidRPr="00587B9D" w:rsidRDefault="2C689248" w:rsidP="2C689248">
            <w:r w:rsidRPr="00587B9D">
              <w:t>Alūksnes novada pašvaldības domes 28.03.2024. lēmums Nr.76 par apbūves tiesību</w:t>
            </w:r>
          </w:p>
        </w:tc>
      </w:tr>
    </w:tbl>
    <w:p w14:paraId="01ECB455" w14:textId="7E53D809" w:rsidR="594126A6" w:rsidRDefault="594126A6" w:rsidP="2C689248">
      <w:pPr>
        <w:ind w:left="1080"/>
        <w:jc w:val="both"/>
      </w:pPr>
      <w:r w:rsidRPr="2C689248">
        <w:t xml:space="preserve"> </w:t>
      </w:r>
    </w:p>
    <w:p w14:paraId="2957F076" w14:textId="22FF21DA" w:rsidR="594126A6" w:rsidRDefault="594126A6" w:rsidP="2C689248">
      <w:pPr>
        <w:spacing w:after="160" w:line="257" w:lineRule="auto"/>
        <w:jc w:val="center"/>
      </w:pPr>
      <w:r w:rsidRPr="2C689248">
        <w:t xml:space="preserve"> </w:t>
      </w:r>
    </w:p>
    <w:p w14:paraId="3951C1D9" w14:textId="734803A2" w:rsidR="00843A92" w:rsidRPr="00843A92" w:rsidRDefault="00843A92" w:rsidP="00843A92">
      <w:pPr>
        <w:spacing w:after="160" w:line="257" w:lineRule="auto"/>
        <w:rPr>
          <w:i/>
        </w:rPr>
      </w:pPr>
      <w:r w:rsidRPr="00086A05">
        <w:rPr>
          <w:i/>
        </w:rPr>
        <w:t>Teh</w:t>
      </w:r>
      <w:r w:rsidR="00086A05" w:rsidRPr="00086A05">
        <w:rPr>
          <w:i/>
        </w:rPr>
        <w:t>niskā specifikācija sagatavota 10</w:t>
      </w:r>
      <w:r w:rsidRPr="00086A05">
        <w:rPr>
          <w:i/>
        </w:rPr>
        <w:t>.06.2024.</w:t>
      </w:r>
    </w:p>
    <w:p w14:paraId="10867F45" w14:textId="77777777" w:rsidR="00843A92" w:rsidRDefault="00843A92" w:rsidP="2C689248">
      <w:pPr>
        <w:spacing w:after="160" w:line="257" w:lineRule="auto"/>
        <w:jc w:val="center"/>
      </w:pPr>
    </w:p>
    <w:p w14:paraId="12CD40F4" w14:textId="77777777" w:rsidR="00843A92" w:rsidRDefault="00843A92" w:rsidP="2C689248">
      <w:pPr>
        <w:spacing w:after="160" w:line="257" w:lineRule="auto"/>
        <w:jc w:val="center"/>
      </w:pPr>
    </w:p>
    <w:p w14:paraId="67417DAC" w14:textId="77777777" w:rsidR="00843A92" w:rsidRDefault="00843A92" w:rsidP="2C689248">
      <w:pPr>
        <w:spacing w:after="160" w:line="257" w:lineRule="auto"/>
        <w:jc w:val="center"/>
      </w:pPr>
    </w:p>
    <w:p w14:paraId="567F0FB1" w14:textId="77777777" w:rsidR="00843A92" w:rsidRDefault="00843A92" w:rsidP="2C689248">
      <w:pPr>
        <w:spacing w:after="160" w:line="257" w:lineRule="auto"/>
        <w:jc w:val="center"/>
      </w:pPr>
    </w:p>
    <w:p w14:paraId="6389DBD4" w14:textId="77777777" w:rsidR="00843A92" w:rsidRDefault="00843A92" w:rsidP="2C689248">
      <w:pPr>
        <w:spacing w:after="160" w:line="257" w:lineRule="auto"/>
        <w:jc w:val="center"/>
      </w:pPr>
    </w:p>
    <w:p w14:paraId="3AC34EC0" w14:textId="77777777" w:rsidR="00843A92" w:rsidRDefault="00843A92" w:rsidP="2C689248">
      <w:pPr>
        <w:spacing w:after="160" w:line="257" w:lineRule="auto"/>
        <w:jc w:val="center"/>
      </w:pPr>
    </w:p>
    <w:p w14:paraId="71B0E374" w14:textId="77777777" w:rsidR="00843A92" w:rsidRDefault="00843A92" w:rsidP="2C689248">
      <w:pPr>
        <w:spacing w:after="160" w:line="257" w:lineRule="auto"/>
        <w:jc w:val="center"/>
      </w:pPr>
    </w:p>
    <w:p w14:paraId="2A12D2D3" w14:textId="77777777" w:rsidR="00843A92" w:rsidRDefault="00843A92" w:rsidP="2C689248">
      <w:pPr>
        <w:spacing w:after="160" w:line="257" w:lineRule="auto"/>
        <w:jc w:val="center"/>
      </w:pPr>
    </w:p>
    <w:p w14:paraId="2F2EC1E5" w14:textId="77777777" w:rsidR="00843A92" w:rsidRDefault="00843A92" w:rsidP="2C689248">
      <w:pPr>
        <w:spacing w:after="160" w:line="257" w:lineRule="auto"/>
        <w:jc w:val="center"/>
      </w:pPr>
    </w:p>
    <w:p w14:paraId="2FD12E7B" w14:textId="77777777" w:rsidR="00843A92" w:rsidRDefault="00843A92" w:rsidP="2C689248">
      <w:pPr>
        <w:spacing w:after="160" w:line="257" w:lineRule="auto"/>
        <w:jc w:val="center"/>
      </w:pPr>
    </w:p>
    <w:p w14:paraId="06F0F8AF" w14:textId="77777777" w:rsidR="00843A92" w:rsidRDefault="00843A92" w:rsidP="2C689248">
      <w:pPr>
        <w:spacing w:after="160" w:line="257" w:lineRule="auto"/>
        <w:jc w:val="center"/>
      </w:pPr>
    </w:p>
    <w:p w14:paraId="6580F670" w14:textId="77777777" w:rsidR="00843A92" w:rsidRDefault="00843A92" w:rsidP="2C689248">
      <w:pPr>
        <w:spacing w:after="160" w:line="257" w:lineRule="auto"/>
        <w:jc w:val="center"/>
      </w:pPr>
    </w:p>
    <w:p w14:paraId="1F7B0E9E" w14:textId="77777777" w:rsidR="00843A92" w:rsidRDefault="00843A92" w:rsidP="2C689248">
      <w:pPr>
        <w:spacing w:after="160" w:line="257" w:lineRule="auto"/>
        <w:jc w:val="center"/>
      </w:pPr>
    </w:p>
    <w:p w14:paraId="4EEC7467" w14:textId="77777777" w:rsidR="00843A92" w:rsidRDefault="00843A92" w:rsidP="2C689248">
      <w:pPr>
        <w:spacing w:after="160" w:line="257" w:lineRule="auto"/>
        <w:jc w:val="center"/>
      </w:pPr>
    </w:p>
    <w:p w14:paraId="71C6E7FB" w14:textId="77777777" w:rsidR="00843A92" w:rsidRDefault="00843A92" w:rsidP="2C689248">
      <w:pPr>
        <w:spacing w:after="160" w:line="257" w:lineRule="auto"/>
        <w:jc w:val="center"/>
      </w:pPr>
    </w:p>
    <w:p w14:paraId="76BE82B0" w14:textId="77777777" w:rsidR="00843A92" w:rsidRDefault="00843A92" w:rsidP="2C689248">
      <w:pPr>
        <w:spacing w:after="160" w:line="257" w:lineRule="auto"/>
        <w:jc w:val="center"/>
      </w:pPr>
    </w:p>
    <w:p w14:paraId="05A8998B" w14:textId="77777777" w:rsidR="00843A92" w:rsidRDefault="00843A92" w:rsidP="2C689248">
      <w:pPr>
        <w:spacing w:after="160" w:line="257" w:lineRule="auto"/>
        <w:jc w:val="center"/>
      </w:pPr>
    </w:p>
    <w:p w14:paraId="301729DC" w14:textId="77777777" w:rsidR="00843A92" w:rsidRDefault="00843A92" w:rsidP="2C689248">
      <w:pPr>
        <w:spacing w:after="160" w:line="257" w:lineRule="auto"/>
        <w:jc w:val="center"/>
      </w:pPr>
    </w:p>
    <w:p w14:paraId="03ADB7E4" w14:textId="77777777" w:rsidR="00843A92" w:rsidRDefault="00843A92" w:rsidP="2C689248">
      <w:pPr>
        <w:spacing w:after="160" w:line="257" w:lineRule="auto"/>
        <w:jc w:val="center"/>
      </w:pPr>
    </w:p>
    <w:p w14:paraId="3A744693" w14:textId="77777777" w:rsidR="00843A92" w:rsidRDefault="00843A92" w:rsidP="2C689248">
      <w:pPr>
        <w:spacing w:after="160" w:line="257" w:lineRule="auto"/>
        <w:jc w:val="center"/>
      </w:pPr>
    </w:p>
    <w:p w14:paraId="19C43758" w14:textId="77777777" w:rsidR="00843A92" w:rsidRDefault="00843A92" w:rsidP="2C689248">
      <w:pPr>
        <w:spacing w:after="160" w:line="257" w:lineRule="auto"/>
        <w:jc w:val="center"/>
      </w:pPr>
    </w:p>
    <w:p w14:paraId="178BD874" w14:textId="77777777" w:rsidR="00843A92" w:rsidRDefault="00843A92" w:rsidP="2C689248">
      <w:pPr>
        <w:spacing w:after="160" w:line="257" w:lineRule="auto"/>
        <w:jc w:val="center"/>
      </w:pPr>
    </w:p>
    <w:p w14:paraId="6AFB976E" w14:textId="77777777" w:rsidR="00843A92" w:rsidRDefault="00843A92" w:rsidP="2C689248">
      <w:pPr>
        <w:spacing w:after="160" w:line="257" w:lineRule="auto"/>
        <w:jc w:val="center"/>
      </w:pPr>
    </w:p>
    <w:p w14:paraId="50ED4721" w14:textId="77777777" w:rsidR="00843A92" w:rsidRDefault="00843A92" w:rsidP="2C689248">
      <w:pPr>
        <w:spacing w:after="160" w:line="257" w:lineRule="auto"/>
        <w:jc w:val="center"/>
      </w:pPr>
    </w:p>
    <w:p w14:paraId="39CE93AE" w14:textId="77777777" w:rsidR="00843A92" w:rsidRDefault="00843A92" w:rsidP="2C689248">
      <w:pPr>
        <w:spacing w:after="160" w:line="257" w:lineRule="auto"/>
        <w:jc w:val="center"/>
      </w:pPr>
    </w:p>
    <w:p w14:paraId="45045A1F" w14:textId="77777777" w:rsidR="00843A92" w:rsidRDefault="00843A92" w:rsidP="2C689248">
      <w:pPr>
        <w:spacing w:after="160" w:line="257" w:lineRule="auto"/>
        <w:jc w:val="center"/>
      </w:pPr>
    </w:p>
    <w:p w14:paraId="53021DEB" w14:textId="77777777" w:rsidR="00843A92" w:rsidRDefault="00843A92" w:rsidP="2C689248">
      <w:pPr>
        <w:spacing w:after="160" w:line="257" w:lineRule="auto"/>
        <w:jc w:val="center"/>
      </w:pPr>
    </w:p>
    <w:p w14:paraId="1342A53A" w14:textId="77777777" w:rsidR="00843A92" w:rsidRDefault="00843A92" w:rsidP="2C689248">
      <w:pPr>
        <w:spacing w:after="160" w:line="257" w:lineRule="auto"/>
        <w:jc w:val="center"/>
      </w:pPr>
    </w:p>
    <w:p w14:paraId="44E06E20" w14:textId="558CA413" w:rsidR="00EC54B1" w:rsidRDefault="00BD0496" w:rsidP="00484F0C">
      <w:pPr>
        <w:tabs>
          <w:tab w:val="left" w:pos="6060"/>
        </w:tabs>
        <w:jc w:val="right"/>
        <w:rPr>
          <w:b/>
        </w:rPr>
      </w:pPr>
      <w:r>
        <w:rPr>
          <w:b/>
        </w:rPr>
        <w:lastRenderedPageBreak/>
        <w:t>2.pielikums</w:t>
      </w:r>
    </w:p>
    <w:p w14:paraId="30335066" w14:textId="77777777" w:rsidR="00BD0496" w:rsidRPr="00F41BC2" w:rsidRDefault="00BD0496" w:rsidP="00BD0496">
      <w:pPr>
        <w:jc w:val="right"/>
      </w:pPr>
      <w:r>
        <w:t>METU</w:t>
      </w:r>
      <w:r w:rsidRPr="00F41BC2">
        <w:t xml:space="preserve"> KONKURSAM</w:t>
      </w:r>
    </w:p>
    <w:p w14:paraId="7576A90F" w14:textId="1B505694" w:rsidR="00BD0496" w:rsidRPr="00BD0496" w:rsidRDefault="00BD0496" w:rsidP="00BD0496">
      <w:pPr>
        <w:ind w:firstLine="720"/>
        <w:jc w:val="right"/>
        <w:rPr>
          <w:lang w:eastAsia="lv-LV"/>
        </w:rPr>
      </w:pPr>
      <w:r w:rsidRPr="00BD0496">
        <w:rPr>
          <w:lang w:eastAsia="lv-LV"/>
        </w:rPr>
        <w:t xml:space="preserve"> </w:t>
      </w:r>
      <w:r w:rsidRPr="00843A92">
        <w:rPr>
          <w:bCs/>
          <w:lang w:eastAsia="lv-LV"/>
        </w:rPr>
        <w:t>“EZERA PIEKRASTES ATTĪSTĪBA”</w:t>
      </w:r>
    </w:p>
    <w:p w14:paraId="64408C39" w14:textId="6413B79C" w:rsidR="00BD0496" w:rsidRPr="00BD0496" w:rsidRDefault="00BD0496" w:rsidP="000B5BC6">
      <w:pPr>
        <w:ind w:firstLine="720"/>
        <w:jc w:val="right"/>
        <w:rPr>
          <w:bCs/>
          <w:caps/>
          <w:szCs w:val="22"/>
          <w:lang w:eastAsia="lv-LV"/>
        </w:rPr>
      </w:pPr>
      <w:r w:rsidRPr="00BD0496">
        <w:rPr>
          <w:bCs/>
          <w:caps/>
          <w:lang w:eastAsia="lv-LV"/>
        </w:rPr>
        <w:t>(</w:t>
      </w:r>
      <w:r w:rsidR="000B5BC6">
        <w:rPr>
          <w:bCs/>
          <w:caps/>
          <w:lang w:eastAsia="lv-LV"/>
        </w:rPr>
        <w:t xml:space="preserve">IDENTIFIKĀCIJAS </w:t>
      </w:r>
      <w:r w:rsidR="000B5BC6" w:rsidRPr="2C689248">
        <w:rPr>
          <w:lang w:eastAsia="lv-LV"/>
        </w:rPr>
        <w:t>Nr.</w:t>
      </w:r>
      <w:r w:rsidR="000B5BC6" w:rsidRPr="2C689248">
        <w:rPr>
          <w:rFonts w:eastAsia="Calibri"/>
          <w:sz w:val="22"/>
          <w:szCs w:val="22"/>
        </w:rPr>
        <w:t xml:space="preserve"> ANP 2024/17</w:t>
      </w:r>
      <w:r w:rsidR="000B5BC6">
        <w:rPr>
          <w:rFonts w:eastAsia="Calibri"/>
          <w:sz w:val="22"/>
          <w:szCs w:val="22"/>
        </w:rPr>
        <w:t xml:space="preserve"> MK</w:t>
      </w:r>
      <w:r w:rsidRPr="00BD0496">
        <w:rPr>
          <w:rFonts w:eastAsia="Calibri"/>
          <w:caps/>
          <w:sz w:val="22"/>
          <w:szCs w:val="22"/>
        </w:rPr>
        <w:t>)</w:t>
      </w:r>
    </w:p>
    <w:p w14:paraId="4EB4560E" w14:textId="77777777" w:rsidR="00BD0496" w:rsidRPr="001C1211" w:rsidRDefault="00BD0496" w:rsidP="00BD0496">
      <w:pPr>
        <w:jc w:val="right"/>
        <w:rPr>
          <w:rFonts w:eastAsia="Calibri"/>
          <w:b/>
        </w:rPr>
      </w:pPr>
    </w:p>
    <w:p w14:paraId="775644DA" w14:textId="788EE95C" w:rsidR="00BD0496" w:rsidRPr="001C1211" w:rsidRDefault="00BD0496" w:rsidP="00BD0496">
      <w:pPr>
        <w:jc w:val="right"/>
      </w:pPr>
      <w:r>
        <w:rPr>
          <w:rFonts w:eastAsia="Calibri"/>
          <w:b/>
        </w:rPr>
        <w:t>META DEVĪZES ATŠI</w:t>
      </w:r>
      <w:r w:rsidR="00711938">
        <w:rPr>
          <w:rFonts w:eastAsia="Calibri"/>
          <w:b/>
        </w:rPr>
        <w:t>F</w:t>
      </w:r>
      <w:r>
        <w:rPr>
          <w:rFonts w:eastAsia="Calibri"/>
          <w:b/>
        </w:rPr>
        <w:t>RĒJUMS</w:t>
      </w:r>
    </w:p>
    <w:p w14:paraId="439C635E" w14:textId="77777777" w:rsidR="00BD0496" w:rsidRPr="001C1211" w:rsidRDefault="00BD0496" w:rsidP="00BD0496">
      <w:pPr>
        <w:pBdr>
          <w:bottom w:val="single" w:sz="12" w:space="1" w:color="auto"/>
        </w:pBdr>
        <w:jc w:val="right"/>
      </w:pPr>
    </w:p>
    <w:p w14:paraId="619CF6DF" w14:textId="10D032A7" w:rsidR="00BD0496" w:rsidRPr="001C1211" w:rsidRDefault="00BD0496" w:rsidP="00BD0496">
      <w:pPr>
        <w:pBdr>
          <w:bottom w:val="single" w:sz="12" w:space="1" w:color="auto"/>
        </w:pBdr>
        <w:jc w:val="right"/>
      </w:pPr>
      <w:r w:rsidRPr="001C1211">
        <w:t>202</w:t>
      </w:r>
      <w:r>
        <w:t>4</w:t>
      </w:r>
      <w:r w:rsidRPr="001C1211">
        <w:t>. gada ____._____________</w:t>
      </w:r>
    </w:p>
    <w:p w14:paraId="5DB7AE2A" w14:textId="77777777" w:rsidR="00BD0496" w:rsidRDefault="00BD0496" w:rsidP="00BD0496">
      <w:pPr>
        <w:autoSpaceDE w:val="0"/>
        <w:autoSpaceDN w:val="0"/>
        <w:adjustRightInd w:val="0"/>
        <w:jc w:val="center"/>
        <w:rPr>
          <w:b/>
          <w:bCs/>
          <w:noProof/>
          <w:lang w:eastAsia="lv-LV"/>
        </w:rPr>
      </w:pPr>
    </w:p>
    <w:p w14:paraId="6AA16356" w14:textId="77777777" w:rsidR="00BD0496" w:rsidRDefault="00BD0496" w:rsidP="00BD0496">
      <w:pPr>
        <w:autoSpaceDE w:val="0"/>
        <w:autoSpaceDN w:val="0"/>
        <w:adjustRightInd w:val="0"/>
        <w:jc w:val="both"/>
        <w:rPr>
          <w:bCs/>
          <w:noProof/>
          <w:lang w:eastAsia="lv-LV"/>
        </w:rPr>
      </w:pPr>
      <w:r w:rsidRPr="00147902">
        <w:rPr>
          <w:bCs/>
          <w:noProof/>
          <w:lang w:eastAsia="lv-LV"/>
        </w:rPr>
        <w:t>Ar šo apliecinām, ka Meta piedāvājuma ar devīzi “&lt;devīze&gt;” autors ir:</w:t>
      </w:r>
    </w:p>
    <w:p w14:paraId="4C6CD187" w14:textId="77777777" w:rsidR="00BD0496" w:rsidRDefault="00BD0496" w:rsidP="00BD0496">
      <w:pPr>
        <w:autoSpaceDE w:val="0"/>
        <w:autoSpaceDN w:val="0"/>
        <w:adjustRightInd w:val="0"/>
        <w:jc w:val="both"/>
        <w:rPr>
          <w:rFonts w:ascii="Verdana" w:hAnsi="Verdana"/>
          <w:i/>
          <w:sz w:val="18"/>
          <w:szCs w:val="18"/>
        </w:rPr>
      </w:pPr>
    </w:p>
    <w:p w14:paraId="05AF087B" w14:textId="77777777" w:rsidR="00BD0496" w:rsidRPr="00147902" w:rsidRDefault="00BD0496" w:rsidP="00BD0496">
      <w:pPr>
        <w:autoSpaceDE w:val="0"/>
        <w:autoSpaceDN w:val="0"/>
        <w:adjustRightInd w:val="0"/>
        <w:jc w:val="both"/>
        <w:rPr>
          <w:i/>
        </w:rPr>
      </w:pPr>
    </w:p>
    <w:p w14:paraId="26E50165" w14:textId="77777777" w:rsidR="00BD0496" w:rsidRDefault="00BD0496" w:rsidP="00BD0496">
      <w:pPr>
        <w:autoSpaceDE w:val="0"/>
        <w:autoSpaceDN w:val="0"/>
        <w:adjustRightInd w:val="0"/>
        <w:jc w:val="both"/>
        <w:rPr>
          <w:i/>
        </w:rPr>
      </w:pPr>
      <w:r w:rsidRPr="00147902">
        <w:rPr>
          <w:i/>
        </w:rPr>
        <w:t>/Konkursa dalībnieka nosaukums vai Personu apvienības dalībnieka (ja Konkursa dalībnieks ir personu apvienība) nosaukums vai vārds un uzvārds (ja attiecīgais personu apvienības dalībnieks ir fiziska persona)/</w:t>
      </w:r>
    </w:p>
    <w:p w14:paraId="3A7347B3" w14:textId="77777777" w:rsidR="00BD0496" w:rsidRPr="00147902" w:rsidRDefault="00BD0496" w:rsidP="00BD0496">
      <w:pPr>
        <w:pStyle w:val="a"/>
        <w:pBdr>
          <w:top w:val="none" w:sz="0" w:space="0" w:color="auto"/>
          <w:left w:val="none" w:sz="0" w:space="0" w:color="auto"/>
          <w:bottom w:val="none" w:sz="0" w:space="0" w:color="auto"/>
          <w:right w:val="none" w:sz="0" w:space="0" w:color="auto"/>
          <w:bar w:val="none" w:sz="0" w:color="auto"/>
        </w:pBdr>
        <w:spacing w:before="120"/>
        <w:rPr>
          <w:rFonts w:ascii="Times New Roman" w:hAnsi="Times New Roman" w:cs="Times New Roman"/>
          <w:i/>
          <w:color w:val="auto"/>
          <w:sz w:val="24"/>
          <w:szCs w:val="24"/>
        </w:rPr>
      </w:pPr>
      <w:r w:rsidRPr="00147902">
        <w:rPr>
          <w:rFonts w:ascii="Times New Roman" w:hAnsi="Times New Roman" w:cs="Times New Roman"/>
          <w:i/>
          <w:color w:val="auto"/>
          <w:sz w:val="24"/>
          <w:szCs w:val="24"/>
        </w:rPr>
        <w:t>/Reģistrācijas numurs vai personas kods/</w:t>
      </w:r>
    </w:p>
    <w:p w14:paraId="739266DB" w14:textId="77777777" w:rsidR="00BD0496" w:rsidRPr="00147902" w:rsidRDefault="00BD0496" w:rsidP="00BD0496">
      <w:pPr>
        <w:pStyle w:val="a"/>
        <w:pBdr>
          <w:top w:val="none" w:sz="0" w:space="0" w:color="auto"/>
          <w:left w:val="none" w:sz="0" w:space="0" w:color="auto"/>
          <w:bottom w:val="none" w:sz="0" w:space="0" w:color="auto"/>
          <w:right w:val="none" w:sz="0" w:space="0" w:color="auto"/>
          <w:bar w:val="none" w:sz="0" w:color="auto"/>
        </w:pBdr>
        <w:spacing w:before="120"/>
        <w:rPr>
          <w:rFonts w:ascii="Times New Roman" w:hAnsi="Times New Roman" w:cs="Times New Roman"/>
          <w:i/>
          <w:color w:val="auto"/>
          <w:sz w:val="24"/>
          <w:szCs w:val="24"/>
        </w:rPr>
      </w:pPr>
      <w:r w:rsidRPr="00147902">
        <w:rPr>
          <w:rFonts w:ascii="Times New Roman" w:hAnsi="Times New Roman" w:cs="Times New Roman"/>
          <w:i/>
          <w:color w:val="auto"/>
          <w:sz w:val="24"/>
          <w:szCs w:val="24"/>
        </w:rPr>
        <w:t>/Adrese/</w:t>
      </w:r>
    </w:p>
    <w:p w14:paraId="5280CEAD" w14:textId="77777777" w:rsidR="00BD0496" w:rsidRDefault="00BD0496" w:rsidP="00BD0496">
      <w:pPr>
        <w:autoSpaceDE w:val="0"/>
        <w:autoSpaceDN w:val="0"/>
        <w:adjustRightInd w:val="0"/>
        <w:jc w:val="both"/>
        <w:rPr>
          <w:bCs/>
          <w:noProof/>
          <w:lang w:eastAsia="lv-LV"/>
        </w:rPr>
      </w:pPr>
    </w:p>
    <w:p w14:paraId="3285AB13" w14:textId="77777777" w:rsidR="00BD0496" w:rsidRDefault="00BD0496" w:rsidP="00BD0496">
      <w:pPr>
        <w:autoSpaceDE w:val="0"/>
        <w:autoSpaceDN w:val="0"/>
        <w:adjustRightInd w:val="0"/>
        <w:jc w:val="both"/>
        <w:rPr>
          <w:bCs/>
          <w:noProof/>
          <w:lang w:eastAsia="lv-LV"/>
        </w:rPr>
      </w:pPr>
      <w:r>
        <w:rPr>
          <w:bCs/>
          <w:noProof/>
          <w:lang w:eastAsia="lv-LV"/>
        </w:rPr>
        <w:t>Visas Piedāvājumā sniegtās ziņas ir patiesas.</w:t>
      </w:r>
    </w:p>
    <w:p w14:paraId="4D00C4C7" w14:textId="77777777" w:rsidR="00BD0496" w:rsidRDefault="00BD0496" w:rsidP="00BD0496">
      <w:pPr>
        <w:autoSpaceDE w:val="0"/>
        <w:autoSpaceDN w:val="0"/>
        <w:adjustRightInd w:val="0"/>
        <w:jc w:val="both"/>
        <w:rPr>
          <w:bCs/>
          <w:noProof/>
          <w:lang w:eastAsia="lv-LV"/>
        </w:rPr>
      </w:pPr>
    </w:p>
    <w:p w14:paraId="3189EE12" w14:textId="77777777" w:rsidR="00BD0496" w:rsidRDefault="00BD0496" w:rsidP="00BD0496">
      <w:pPr>
        <w:autoSpaceDE w:val="0"/>
        <w:autoSpaceDN w:val="0"/>
        <w:adjustRightInd w:val="0"/>
        <w:jc w:val="both"/>
        <w:rPr>
          <w:bCs/>
          <w:noProof/>
          <w:lang w:eastAsia="lv-LV"/>
        </w:rPr>
      </w:pPr>
    </w:p>
    <w:tbl>
      <w:tblPr>
        <w:tblStyle w:val="Reatabula"/>
        <w:tblW w:w="0" w:type="auto"/>
        <w:tblBorders>
          <w:top w:val="none" w:sz="0" w:space="0" w:color="auto"/>
          <w:left w:val="none" w:sz="0" w:space="0" w:color="auto"/>
          <w:right w:val="none" w:sz="0" w:space="0" w:color="auto"/>
        </w:tblBorders>
        <w:tblLook w:val="04A0" w:firstRow="1" w:lastRow="0" w:firstColumn="1" w:lastColumn="0" w:noHBand="0" w:noVBand="1"/>
      </w:tblPr>
      <w:tblGrid>
        <w:gridCol w:w="3544"/>
        <w:gridCol w:w="5517"/>
      </w:tblGrid>
      <w:tr w:rsidR="00BD0496" w:rsidRPr="00BD0496" w14:paraId="3E7171FB" w14:textId="77777777" w:rsidTr="00BD0496">
        <w:tc>
          <w:tcPr>
            <w:tcW w:w="3544" w:type="dxa"/>
            <w:tcBorders>
              <w:top w:val="nil"/>
              <w:right w:val="nil"/>
            </w:tcBorders>
          </w:tcPr>
          <w:p w14:paraId="137EF1F9" w14:textId="77777777" w:rsidR="00BD0496" w:rsidRPr="00BD0496" w:rsidRDefault="00BD0496" w:rsidP="00BD0496">
            <w:pPr>
              <w:autoSpaceDE w:val="0"/>
              <w:autoSpaceDN w:val="0"/>
              <w:adjustRightInd w:val="0"/>
              <w:jc w:val="both"/>
              <w:rPr>
                <w:rFonts w:ascii="Times New Roman" w:hAnsi="Times New Roman"/>
                <w:bCs/>
                <w:noProof/>
                <w:lang w:eastAsia="lv-LV"/>
              </w:rPr>
            </w:pPr>
            <w:r w:rsidRPr="00BD0496">
              <w:rPr>
                <w:rFonts w:ascii="Times New Roman" w:hAnsi="Times New Roman"/>
                <w:bCs/>
                <w:noProof/>
                <w:lang w:eastAsia="lv-LV"/>
              </w:rPr>
              <w:t>Paraksttiesīgās personas paraksts:</w:t>
            </w:r>
          </w:p>
        </w:tc>
        <w:tc>
          <w:tcPr>
            <w:tcW w:w="5517" w:type="dxa"/>
            <w:tcBorders>
              <w:left w:val="nil"/>
            </w:tcBorders>
          </w:tcPr>
          <w:p w14:paraId="0815913C" w14:textId="77777777" w:rsidR="00BD0496" w:rsidRPr="00BD0496" w:rsidRDefault="00BD0496" w:rsidP="00BD0496">
            <w:pPr>
              <w:autoSpaceDE w:val="0"/>
              <w:autoSpaceDN w:val="0"/>
              <w:adjustRightInd w:val="0"/>
              <w:jc w:val="both"/>
              <w:rPr>
                <w:rFonts w:ascii="Times New Roman" w:hAnsi="Times New Roman"/>
                <w:bCs/>
                <w:noProof/>
                <w:lang w:eastAsia="lv-LV"/>
              </w:rPr>
            </w:pPr>
          </w:p>
        </w:tc>
      </w:tr>
      <w:tr w:rsidR="00BD0496" w:rsidRPr="00BD0496" w14:paraId="7F23284B" w14:textId="77777777" w:rsidTr="00BD0496">
        <w:tc>
          <w:tcPr>
            <w:tcW w:w="3544" w:type="dxa"/>
            <w:tcBorders>
              <w:top w:val="single" w:sz="4" w:space="0" w:color="auto"/>
              <w:right w:val="nil"/>
            </w:tcBorders>
          </w:tcPr>
          <w:p w14:paraId="212E7317" w14:textId="77777777" w:rsidR="00BD0496" w:rsidRPr="00BD0496" w:rsidRDefault="00BD0496" w:rsidP="00BD0496">
            <w:pPr>
              <w:autoSpaceDE w:val="0"/>
              <w:autoSpaceDN w:val="0"/>
              <w:adjustRightInd w:val="0"/>
              <w:jc w:val="both"/>
              <w:rPr>
                <w:rFonts w:ascii="Times New Roman" w:hAnsi="Times New Roman"/>
                <w:bCs/>
                <w:noProof/>
                <w:lang w:eastAsia="lv-LV"/>
              </w:rPr>
            </w:pPr>
            <w:r w:rsidRPr="00BD0496">
              <w:rPr>
                <w:rFonts w:ascii="Times New Roman" w:hAnsi="Times New Roman"/>
                <w:bCs/>
                <w:noProof/>
                <w:lang w:eastAsia="lv-LV"/>
              </w:rPr>
              <w:t>Vārds, uzvārds:</w:t>
            </w:r>
          </w:p>
        </w:tc>
        <w:tc>
          <w:tcPr>
            <w:tcW w:w="5517" w:type="dxa"/>
            <w:tcBorders>
              <w:left w:val="nil"/>
            </w:tcBorders>
          </w:tcPr>
          <w:p w14:paraId="0E020915" w14:textId="77777777" w:rsidR="00BD0496" w:rsidRPr="00BD0496" w:rsidRDefault="00BD0496" w:rsidP="00BD0496">
            <w:pPr>
              <w:autoSpaceDE w:val="0"/>
              <w:autoSpaceDN w:val="0"/>
              <w:adjustRightInd w:val="0"/>
              <w:jc w:val="both"/>
              <w:rPr>
                <w:rFonts w:ascii="Times New Roman" w:hAnsi="Times New Roman"/>
                <w:bCs/>
                <w:noProof/>
                <w:lang w:eastAsia="lv-LV"/>
              </w:rPr>
            </w:pPr>
          </w:p>
        </w:tc>
      </w:tr>
      <w:tr w:rsidR="00BD0496" w:rsidRPr="00BD0496" w14:paraId="16334573" w14:textId="77777777" w:rsidTr="00BD0496">
        <w:tc>
          <w:tcPr>
            <w:tcW w:w="3544" w:type="dxa"/>
            <w:tcBorders>
              <w:top w:val="single" w:sz="4" w:space="0" w:color="auto"/>
              <w:right w:val="nil"/>
            </w:tcBorders>
          </w:tcPr>
          <w:p w14:paraId="02CDB1E5" w14:textId="77777777" w:rsidR="00BD0496" w:rsidRPr="00BD0496" w:rsidRDefault="00BD0496" w:rsidP="00BD0496">
            <w:pPr>
              <w:autoSpaceDE w:val="0"/>
              <w:autoSpaceDN w:val="0"/>
              <w:adjustRightInd w:val="0"/>
              <w:jc w:val="both"/>
              <w:rPr>
                <w:rFonts w:ascii="Times New Roman" w:hAnsi="Times New Roman"/>
                <w:bCs/>
                <w:noProof/>
                <w:lang w:eastAsia="lv-LV"/>
              </w:rPr>
            </w:pPr>
            <w:r w:rsidRPr="00BD0496">
              <w:rPr>
                <w:rFonts w:ascii="Times New Roman" w:hAnsi="Times New Roman"/>
                <w:bCs/>
                <w:noProof/>
                <w:lang w:eastAsia="lv-LV"/>
              </w:rPr>
              <w:t>Amats:</w:t>
            </w:r>
          </w:p>
        </w:tc>
        <w:tc>
          <w:tcPr>
            <w:tcW w:w="5517" w:type="dxa"/>
            <w:tcBorders>
              <w:left w:val="nil"/>
            </w:tcBorders>
          </w:tcPr>
          <w:p w14:paraId="282E605B" w14:textId="77777777" w:rsidR="00BD0496" w:rsidRPr="00BD0496" w:rsidRDefault="00BD0496" w:rsidP="00BD0496">
            <w:pPr>
              <w:autoSpaceDE w:val="0"/>
              <w:autoSpaceDN w:val="0"/>
              <w:adjustRightInd w:val="0"/>
              <w:jc w:val="both"/>
              <w:rPr>
                <w:rFonts w:ascii="Times New Roman" w:hAnsi="Times New Roman"/>
                <w:bCs/>
                <w:noProof/>
                <w:lang w:eastAsia="lv-LV"/>
              </w:rPr>
            </w:pPr>
          </w:p>
        </w:tc>
      </w:tr>
    </w:tbl>
    <w:p w14:paraId="371FAF16" w14:textId="77777777" w:rsidR="00BD0496" w:rsidRDefault="00BD0496" w:rsidP="00484F0C">
      <w:pPr>
        <w:tabs>
          <w:tab w:val="left" w:pos="6060"/>
        </w:tabs>
        <w:jc w:val="right"/>
        <w:rPr>
          <w:b/>
        </w:rPr>
      </w:pPr>
    </w:p>
    <w:p w14:paraId="1E33FA06" w14:textId="00F81389" w:rsidR="00BD0496" w:rsidRDefault="00BD0496" w:rsidP="00484F0C">
      <w:pPr>
        <w:tabs>
          <w:tab w:val="left" w:pos="6060"/>
        </w:tabs>
        <w:jc w:val="right"/>
        <w:rPr>
          <w:b/>
        </w:rPr>
      </w:pPr>
    </w:p>
    <w:p w14:paraId="48121BA7" w14:textId="77777777" w:rsidR="00BD0496" w:rsidRDefault="00BD0496">
      <w:pPr>
        <w:suppressAutoHyphens w:val="0"/>
        <w:rPr>
          <w:b/>
        </w:rPr>
      </w:pPr>
      <w:r>
        <w:rPr>
          <w:b/>
        </w:rPr>
        <w:br w:type="page"/>
      </w:r>
    </w:p>
    <w:p w14:paraId="14EDC700" w14:textId="2F26986D" w:rsidR="00BD0496" w:rsidRDefault="00BD0496" w:rsidP="00484F0C">
      <w:pPr>
        <w:tabs>
          <w:tab w:val="left" w:pos="6060"/>
        </w:tabs>
        <w:jc w:val="right"/>
        <w:rPr>
          <w:b/>
        </w:rPr>
      </w:pPr>
      <w:r>
        <w:rPr>
          <w:b/>
        </w:rPr>
        <w:lastRenderedPageBreak/>
        <w:t>3.pielikums</w:t>
      </w:r>
    </w:p>
    <w:p w14:paraId="3D253100" w14:textId="77777777" w:rsidR="00BD0496" w:rsidRPr="00F41BC2" w:rsidRDefault="00BD0496" w:rsidP="00BD0496">
      <w:pPr>
        <w:jc w:val="right"/>
      </w:pPr>
      <w:r>
        <w:t>METU</w:t>
      </w:r>
      <w:r w:rsidRPr="00F41BC2">
        <w:t xml:space="preserve"> KONKURSAM</w:t>
      </w:r>
    </w:p>
    <w:p w14:paraId="56D5AC15" w14:textId="77777777" w:rsidR="00BD0496" w:rsidRPr="00BD0496" w:rsidRDefault="00BD0496" w:rsidP="00BD0496">
      <w:pPr>
        <w:ind w:firstLine="720"/>
        <w:jc w:val="right"/>
        <w:rPr>
          <w:lang w:eastAsia="lv-LV"/>
        </w:rPr>
      </w:pPr>
      <w:r w:rsidRPr="00BD0496">
        <w:rPr>
          <w:lang w:eastAsia="lv-LV"/>
        </w:rPr>
        <w:t xml:space="preserve"> </w:t>
      </w:r>
      <w:r w:rsidRPr="00843A92">
        <w:rPr>
          <w:bCs/>
          <w:lang w:eastAsia="lv-LV"/>
        </w:rPr>
        <w:t>“EZERA PIEKRASTES ATTĪSTĪBA”</w:t>
      </w:r>
    </w:p>
    <w:p w14:paraId="5E378EB9" w14:textId="24A1C065" w:rsidR="00BD0496" w:rsidRPr="00BD0496" w:rsidRDefault="00BD0496" w:rsidP="00BD0496">
      <w:pPr>
        <w:ind w:firstLine="720"/>
        <w:jc w:val="right"/>
        <w:rPr>
          <w:bCs/>
          <w:caps/>
          <w:szCs w:val="22"/>
          <w:lang w:eastAsia="lv-LV"/>
        </w:rPr>
      </w:pPr>
      <w:r w:rsidRPr="00BD0496">
        <w:rPr>
          <w:bCs/>
          <w:caps/>
          <w:lang w:eastAsia="lv-LV"/>
        </w:rPr>
        <w:t>(</w:t>
      </w:r>
      <w:r w:rsidR="000B5BC6">
        <w:rPr>
          <w:bCs/>
          <w:caps/>
          <w:lang w:eastAsia="lv-LV"/>
        </w:rPr>
        <w:t xml:space="preserve">IDENTIFIKĀCIJAS </w:t>
      </w:r>
      <w:r w:rsidR="000B5BC6" w:rsidRPr="2C689248">
        <w:rPr>
          <w:lang w:eastAsia="lv-LV"/>
        </w:rPr>
        <w:t>Nr.</w:t>
      </w:r>
      <w:r w:rsidR="000B5BC6" w:rsidRPr="2C689248">
        <w:rPr>
          <w:rFonts w:eastAsia="Calibri"/>
          <w:sz w:val="22"/>
          <w:szCs w:val="22"/>
        </w:rPr>
        <w:t xml:space="preserve"> ANP 2024/17</w:t>
      </w:r>
      <w:r w:rsidR="000B5BC6">
        <w:rPr>
          <w:rFonts w:eastAsia="Calibri"/>
          <w:sz w:val="22"/>
          <w:szCs w:val="22"/>
        </w:rPr>
        <w:t xml:space="preserve"> MK</w:t>
      </w:r>
      <w:r w:rsidRPr="00BD0496">
        <w:rPr>
          <w:rFonts w:eastAsia="Calibri"/>
          <w:caps/>
          <w:sz w:val="22"/>
          <w:szCs w:val="22"/>
        </w:rPr>
        <w:t>)</w:t>
      </w:r>
    </w:p>
    <w:p w14:paraId="5CAB96FA" w14:textId="77777777" w:rsidR="00BD0496" w:rsidRPr="001C1211" w:rsidRDefault="00BD0496" w:rsidP="00BD0496">
      <w:pPr>
        <w:jc w:val="right"/>
        <w:rPr>
          <w:rFonts w:eastAsia="Calibri"/>
          <w:b/>
        </w:rPr>
      </w:pPr>
    </w:p>
    <w:p w14:paraId="3DCBE224" w14:textId="77777777" w:rsidR="00BD0496" w:rsidRPr="001C1211" w:rsidRDefault="00BD0496" w:rsidP="00BD0496">
      <w:pPr>
        <w:jc w:val="right"/>
      </w:pPr>
      <w:r>
        <w:rPr>
          <w:rFonts w:eastAsia="Calibri"/>
          <w:b/>
        </w:rPr>
        <w:t>PIETEIKUMS DALĪBAI METU KONKURSĀ</w:t>
      </w:r>
    </w:p>
    <w:p w14:paraId="51AF5971" w14:textId="77777777" w:rsidR="00BD0496" w:rsidRPr="001C1211" w:rsidRDefault="00BD0496" w:rsidP="00BD0496">
      <w:pPr>
        <w:pBdr>
          <w:bottom w:val="single" w:sz="12" w:space="1" w:color="auto"/>
        </w:pBdr>
        <w:jc w:val="right"/>
      </w:pPr>
    </w:p>
    <w:p w14:paraId="4F072023" w14:textId="70C463FE" w:rsidR="00BD0496" w:rsidRPr="001C1211" w:rsidRDefault="00BD0496" w:rsidP="00BD0496">
      <w:pPr>
        <w:pBdr>
          <w:bottom w:val="single" w:sz="12" w:space="1" w:color="auto"/>
        </w:pBdr>
        <w:jc w:val="right"/>
      </w:pPr>
      <w:r w:rsidRPr="001C1211">
        <w:t>202</w:t>
      </w:r>
      <w:r>
        <w:t>4</w:t>
      </w:r>
      <w:r w:rsidRPr="001C1211">
        <w:t>. gada ____._____________</w:t>
      </w:r>
    </w:p>
    <w:p w14:paraId="5F68C19E" w14:textId="77777777" w:rsidR="00BD0496" w:rsidRDefault="00BD0496" w:rsidP="00BD0496">
      <w:pPr>
        <w:autoSpaceDE w:val="0"/>
        <w:autoSpaceDN w:val="0"/>
        <w:adjustRightInd w:val="0"/>
        <w:jc w:val="both"/>
        <w:rPr>
          <w:bCs/>
          <w:noProof/>
          <w:lang w:eastAsia="lv-LV"/>
        </w:rPr>
      </w:pPr>
    </w:p>
    <w:p w14:paraId="50D8C19C" w14:textId="77777777" w:rsidR="00BD0496" w:rsidRPr="00BD0496" w:rsidRDefault="00BD0496" w:rsidP="00BD0496">
      <w:pPr>
        <w:autoSpaceDE w:val="0"/>
        <w:autoSpaceDN w:val="0"/>
        <w:adjustRightInd w:val="0"/>
        <w:jc w:val="both"/>
        <w:rPr>
          <w:i/>
        </w:rPr>
      </w:pPr>
      <w:r w:rsidRPr="00BD0496">
        <w:rPr>
          <w:bCs/>
          <w:noProof/>
          <w:lang w:eastAsia="lv-LV"/>
        </w:rPr>
        <w:t>“&lt;</w:t>
      </w:r>
      <w:r w:rsidRPr="00BD0496">
        <w:rPr>
          <w:bCs/>
          <w:i/>
          <w:noProof/>
          <w:lang w:eastAsia="lv-LV"/>
        </w:rPr>
        <w:t>devīze</w:t>
      </w:r>
      <w:r w:rsidRPr="00BD0496">
        <w:rPr>
          <w:bCs/>
          <w:noProof/>
          <w:lang w:eastAsia="lv-LV"/>
        </w:rPr>
        <w:t xml:space="preserve">&gt;” </w:t>
      </w:r>
    </w:p>
    <w:p w14:paraId="26885723" w14:textId="77777777" w:rsidR="00BD0496" w:rsidRPr="00BD0496" w:rsidRDefault="00BD0496" w:rsidP="00BD0496">
      <w:pPr>
        <w:autoSpaceDE w:val="0"/>
        <w:autoSpaceDN w:val="0"/>
        <w:adjustRightInd w:val="0"/>
        <w:jc w:val="both"/>
        <w:rPr>
          <w:i/>
        </w:rPr>
      </w:pPr>
    </w:p>
    <w:tbl>
      <w:tblPr>
        <w:tblStyle w:val="Reatabula"/>
        <w:tblW w:w="0" w:type="auto"/>
        <w:tblLook w:val="04A0" w:firstRow="1" w:lastRow="0" w:firstColumn="1" w:lastColumn="0" w:noHBand="0" w:noVBand="1"/>
      </w:tblPr>
      <w:tblGrid>
        <w:gridCol w:w="4106"/>
        <w:gridCol w:w="4955"/>
      </w:tblGrid>
      <w:tr w:rsidR="00BD0496" w:rsidRPr="00BD0496" w14:paraId="4FB0B825" w14:textId="77777777" w:rsidTr="00BD0496">
        <w:tc>
          <w:tcPr>
            <w:tcW w:w="4106" w:type="dxa"/>
          </w:tcPr>
          <w:p w14:paraId="5783AEE8" w14:textId="77777777" w:rsidR="00BD0496" w:rsidRPr="00BD0496" w:rsidRDefault="00BD0496" w:rsidP="00BD0496">
            <w:pPr>
              <w:autoSpaceDE w:val="0"/>
              <w:autoSpaceDN w:val="0"/>
              <w:adjustRightInd w:val="0"/>
              <w:jc w:val="both"/>
              <w:rPr>
                <w:rFonts w:ascii="Times New Roman" w:hAnsi="Times New Roman"/>
              </w:rPr>
            </w:pPr>
            <w:r w:rsidRPr="00BD0496">
              <w:rPr>
                <w:rFonts w:ascii="Times New Roman" w:hAnsi="Times New Roman"/>
              </w:rPr>
              <w:t>Konkursa dalībnieka nosaukums:</w:t>
            </w:r>
          </w:p>
        </w:tc>
        <w:tc>
          <w:tcPr>
            <w:tcW w:w="4955" w:type="dxa"/>
          </w:tcPr>
          <w:p w14:paraId="71D9E846" w14:textId="77777777" w:rsidR="00BD0496" w:rsidRPr="00BD0496" w:rsidRDefault="00BD0496" w:rsidP="00BD0496">
            <w:pPr>
              <w:autoSpaceDE w:val="0"/>
              <w:autoSpaceDN w:val="0"/>
              <w:adjustRightInd w:val="0"/>
              <w:jc w:val="both"/>
              <w:rPr>
                <w:rFonts w:ascii="Times New Roman" w:hAnsi="Times New Roman"/>
                <w:i/>
              </w:rPr>
            </w:pPr>
          </w:p>
        </w:tc>
      </w:tr>
      <w:tr w:rsidR="00BD0496" w:rsidRPr="00BD0496" w14:paraId="182BAD29" w14:textId="77777777" w:rsidTr="00BD0496">
        <w:tc>
          <w:tcPr>
            <w:tcW w:w="4106" w:type="dxa"/>
          </w:tcPr>
          <w:p w14:paraId="499540E0" w14:textId="77777777" w:rsidR="00BD0496" w:rsidRPr="00BD0496" w:rsidRDefault="00BD0496" w:rsidP="00BD0496">
            <w:pPr>
              <w:autoSpaceDE w:val="0"/>
              <w:autoSpaceDN w:val="0"/>
              <w:adjustRightInd w:val="0"/>
              <w:jc w:val="both"/>
              <w:rPr>
                <w:rFonts w:ascii="Times New Roman" w:hAnsi="Times New Roman"/>
              </w:rPr>
            </w:pPr>
            <w:r w:rsidRPr="00BD0496">
              <w:rPr>
                <w:rFonts w:ascii="Times New Roman" w:hAnsi="Times New Roman"/>
              </w:rPr>
              <w:t>Reģistrācijas numurs vai personas kods:</w:t>
            </w:r>
          </w:p>
        </w:tc>
        <w:tc>
          <w:tcPr>
            <w:tcW w:w="4955" w:type="dxa"/>
          </w:tcPr>
          <w:p w14:paraId="7DE6BE9E" w14:textId="77777777" w:rsidR="00BD0496" w:rsidRPr="00BD0496" w:rsidRDefault="00BD0496" w:rsidP="00BD0496">
            <w:pPr>
              <w:autoSpaceDE w:val="0"/>
              <w:autoSpaceDN w:val="0"/>
              <w:adjustRightInd w:val="0"/>
              <w:jc w:val="both"/>
              <w:rPr>
                <w:rFonts w:ascii="Times New Roman" w:hAnsi="Times New Roman"/>
                <w:i/>
              </w:rPr>
            </w:pPr>
          </w:p>
        </w:tc>
      </w:tr>
      <w:tr w:rsidR="00BD0496" w:rsidRPr="00BD0496" w14:paraId="05E98611" w14:textId="77777777" w:rsidTr="00BD0496">
        <w:tc>
          <w:tcPr>
            <w:tcW w:w="4106" w:type="dxa"/>
          </w:tcPr>
          <w:p w14:paraId="5E9EB7D0" w14:textId="77777777" w:rsidR="00BD0496" w:rsidRPr="00BD0496" w:rsidRDefault="00BD0496" w:rsidP="00BD0496">
            <w:pPr>
              <w:autoSpaceDE w:val="0"/>
              <w:autoSpaceDN w:val="0"/>
              <w:adjustRightInd w:val="0"/>
              <w:jc w:val="both"/>
              <w:rPr>
                <w:rFonts w:ascii="Times New Roman" w:hAnsi="Times New Roman"/>
              </w:rPr>
            </w:pPr>
            <w:r w:rsidRPr="00BD0496">
              <w:rPr>
                <w:rFonts w:ascii="Times New Roman" w:hAnsi="Times New Roman"/>
              </w:rPr>
              <w:t>Juridiskā adrese:</w:t>
            </w:r>
          </w:p>
        </w:tc>
        <w:tc>
          <w:tcPr>
            <w:tcW w:w="4955" w:type="dxa"/>
          </w:tcPr>
          <w:p w14:paraId="09FE9011" w14:textId="77777777" w:rsidR="00BD0496" w:rsidRPr="00BD0496" w:rsidRDefault="00BD0496" w:rsidP="00BD0496">
            <w:pPr>
              <w:autoSpaceDE w:val="0"/>
              <w:autoSpaceDN w:val="0"/>
              <w:adjustRightInd w:val="0"/>
              <w:jc w:val="both"/>
              <w:rPr>
                <w:rFonts w:ascii="Times New Roman" w:hAnsi="Times New Roman"/>
                <w:i/>
              </w:rPr>
            </w:pPr>
          </w:p>
        </w:tc>
      </w:tr>
      <w:tr w:rsidR="00BD0496" w:rsidRPr="00BD0496" w14:paraId="007467FD" w14:textId="77777777" w:rsidTr="00BD0496">
        <w:tc>
          <w:tcPr>
            <w:tcW w:w="4106" w:type="dxa"/>
          </w:tcPr>
          <w:p w14:paraId="6AC8DBE4" w14:textId="77777777" w:rsidR="00BD0496" w:rsidRPr="00BD0496" w:rsidRDefault="00BD0496" w:rsidP="00BD0496">
            <w:pPr>
              <w:autoSpaceDE w:val="0"/>
              <w:autoSpaceDN w:val="0"/>
              <w:adjustRightInd w:val="0"/>
              <w:jc w:val="both"/>
              <w:rPr>
                <w:rFonts w:ascii="Times New Roman" w:hAnsi="Times New Roman"/>
              </w:rPr>
            </w:pPr>
            <w:r w:rsidRPr="00BD0496">
              <w:rPr>
                <w:rFonts w:ascii="Times New Roman" w:hAnsi="Times New Roman"/>
              </w:rPr>
              <w:t>Kontaktpersona:</w:t>
            </w:r>
          </w:p>
        </w:tc>
        <w:tc>
          <w:tcPr>
            <w:tcW w:w="4955" w:type="dxa"/>
          </w:tcPr>
          <w:p w14:paraId="36A8AFFE" w14:textId="77777777" w:rsidR="00BD0496" w:rsidRPr="00BD0496" w:rsidRDefault="00BD0496" w:rsidP="00BD0496">
            <w:pPr>
              <w:autoSpaceDE w:val="0"/>
              <w:autoSpaceDN w:val="0"/>
              <w:adjustRightInd w:val="0"/>
              <w:jc w:val="both"/>
              <w:rPr>
                <w:rFonts w:ascii="Times New Roman" w:hAnsi="Times New Roman"/>
                <w:i/>
              </w:rPr>
            </w:pPr>
          </w:p>
        </w:tc>
      </w:tr>
      <w:tr w:rsidR="00BD0496" w:rsidRPr="00BD0496" w14:paraId="3309077D" w14:textId="77777777" w:rsidTr="00BD0496">
        <w:tc>
          <w:tcPr>
            <w:tcW w:w="4106" w:type="dxa"/>
          </w:tcPr>
          <w:p w14:paraId="0CC5F7AE" w14:textId="77777777" w:rsidR="00BD0496" w:rsidRPr="00BD0496" w:rsidRDefault="00BD0496" w:rsidP="00BD0496">
            <w:pPr>
              <w:autoSpaceDE w:val="0"/>
              <w:autoSpaceDN w:val="0"/>
              <w:adjustRightInd w:val="0"/>
              <w:jc w:val="both"/>
              <w:rPr>
                <w:rFonts w:ascii="Times New Roman" w:hAnsi="Times New Roman"/>
              </w:rPr>
            </w:pPr>
            <w:r w:rsidRPr="00BD0496">
              <w:rPr>
                <w:rFonts w:ascii="Times New Roman" w:hAnsi="Times New Roman"/>
              </w:rPr>
              <w:t>Tālrunis (saziņai Konkursā):</w:t>
            </w:r>
          </w:p>
        </w:tc>
        <w:tc>
          <w:tcPr>
            <w:tcW w:w="4955" w:type="dxa"/>
          </w:tcPr>
          <w:p w14:paraId="21BB8C7B" w14:textId="77777777" w:rsidR="00BD0496" w:rsidRPr="00BD0496" w:rsidRDefault="00BD0496" w:rsidP="00BD0496">
            <w:pPr>
              <w:autoSpaceDE w:val="0"/>
              <w:autoSpaceDN w:val="0"/>
              <w:adjustRightInd w:val="0"/>
              <w:jc w:val="both"/>
              <w:rPr>
                <w:rFonts w:ascii="Times New Roman" w:hAnsi="Times New Roman"/>
                <w:i/>
              </w:rPr>
            </w:pPr>
          </w:p>
        </w:tc>
      </w:tr>
      <w:tr w:rsidR="00BD0496" w:rsidRPr="00BD0496" w14:paraId="1E523BAF" w14:textId="77777777" w:rsidTr="00BD0496">
        <w:tc>
          <w:tcPr>
            <w:tcW w:w="4106" w:type="dxa"/>
          </w:tcPr>
          <w:p w14:paraId="7C711C76" w14:textId="77777777" w:rsidR="00BD0496" w:rsidRPr="00BD0496" w:rsidRDefault="00BD0496" w:rsidP="00BD0496">
            <w:pPr>
              <w:autoSpaceDE w:val="0"/>
              <w:autoSpaceDN w:val="0"/>
              <w:adjustRightInd w:val="0"/>
              <w:jc w:val="both"/>
              <w:rPr>
                <w:rFonts w:ascii="Times New Roman" w:hAnsi="Times New Roman"/>
              </w:rPr>
            </w:pPr>
            <w:r w:rsidRPr="00BD0496">
              <w:rPr>
                <w:rFonts w:ascii="Times New Roman" w:hAnsi="Times New Roman"/>
              </w:rPr>
              <w:t>E-pasts:</w:t>
            </w:r>
          </w:p>
        </w:tc>
        <w:tc>
          <w:tcPr>
            <w:tcW w:w="4955" w:type="dxa"/>
          </w:tcPr>
          <w:p w14:paraId="1A5DDF75" w14:textId="77777777" w:rsidR="00BD0496" w:rsidRPr="00BD0496" w:rsidRDefault="00BD0496" w:rsidP="00BD0496">
            <w:pPr>
              <w:autoSpaceDE w:val="0"/>
              <w:autoSpaceDN w:val="0"/>
              <w:adjustRightInd w:val="0"/>
              <w:jc w:val="both"/>
              <w:rPr>
                <w:rFonts w:ascii="Times New Roman" w:hAnsi="Times New Roman"/>
                <w:i/>
              </w:rPr>
            </w:pPr>
          </w:p>
        </w:tc>
      </w:tr>
    </w:tbl>
    <w:p w14:paraId="53C87A8B" w14:textId="77777777" w:rsidR="00BD0496" w:rsidRPr="00BD0496" w:rsidRDefault="00BD0496" w:rsidP="00BD0496">
      <w:pPr>
        <w:autoSpaceDE w:val="0"/>
        <w:autoSpaceDN w:val="0"/>
        <w:adjustRightInd w:val="0"/>
        <w:jc w:val="both"/>
        <w:rPr>
          <w:i/>
        </w:rPr>
      </w:pPr>
    </w:p>
    <w:p w14:paraId="4D121BC2" w14:textId="77777777" w:rsidR="00BD0496" w:rsidRPr="00BD0496" w:rsidRDefault="00BD0496" w:rsidP="00BD0496">
      <w:pPr>
        <w:autoSpaceDE w:val="0"/>
        <w:autoSpaceDN w:val="0"/>
        <w:adjustRightInd w:val="0"/>
        <w:jc w:val="both"/>
      </w:pPr>
      <w:r w:rsidRPr="00BD0496">
        <w:t>Ar šo apliecinām, ka:</w:t>
      </w:r>
    </w:p>
    <w:p w14:paraId="4ABFC595" w14:textId="09B6ED30" w:rsidR="00BD0496" w:rsidRPr="00BD0496" w:rsidRDefault="00BD0496" w:rsidP="006B2141">
      <w:pPr>
        <w:pStyle w:val="ListParagraph0"/>
        <w:numPr>
          <w:ilvl w:val="0"/>
          <w:numId w:val="14"/>
        </w:numPr>
        <w:pBdr>
          <w:top w:val="none" w:sz="0" w:space="0" w:color="auto"/>
          <w:left w:val="none" w:sz="0" w:space="0" w:color="auto"/>
          <w:bottom w:val="none" w:sz="0" w:space="0" w:color="auto"/>
          <w:right w:val="none" w:sz="0" w:space="0" w:color="auto"/>
          <w:bar w:val="none" w:sz="0" w:color="auto"/>
        </w:pBdr>
        <w:suppressAutoHyphens w:val="0"/>
        <w:autoSpaceDE w:val="0"/>
        <w:autoSpaceDN w:val="0"/>
        <w:adjustRightInd w:val="0"/>
        <w:ind w:left="567" w:hanging="567"/>
        <w:contextualSpacing/>
        <w:jc w:val="both"/>
        <w:rPr>
          <w:rFonts w:ascii="Times New Roman" w:hAnsi="Times New Roman"/>
          <w:i/>
          <w:sz w:val="24"/>
          <w:szCs w:val="24"/>
          <w:lang w:val="lv-LV"/>
        </w:rPr>
      </w:pPr>
      <w:r w:rsidRPr="00BD0496">
        <w:rPr>
          <w:rFonts w:ascii="Times New Roman" w:hAnsi="Times New Roman"/>
          <w:sz w:val="24"/>
          <w:szCs w:val="24"/>
          <w:lang w:val="lv-LV" w:eastAsia="lv-LV"/>
        </w:rPr>
        <w:t>&lt;</w:t>
      </w:r>
      <w:r w:rsidRPr="00BD0496">
        <w:rPr>
          <w:rFonts w:ascii="Times New Roman" w:hAnsi="Times New Roman"/>
          <w:i/>
          <w:sz w:val="24"/>
          <w:szCs w:val="24"/>
          <w:lang w:val="lv-LV" w:eastAsia="lv-LV"/>
        </w:rPr>
        <w:t>Konkursa</w:t>
      </w:r>
      <w:r w:rsidRPr="00BD0496">
        <w:rPr>
          <w:rFonts w:ascii="Times New Roman" w:hAnsi="Times New Roman"/>
          <w:sz w:val="24"/>
          <w:szCs w:val="24"/>
          <w:lang w:val="lv-LV" w:eastAsia="lv-LV"/>
        </w:rPr>
        <w:t xml:space="preserve"> </w:t>
      </w:r>
      <w:r w:rsidRPr="00BD0496">
        <w:rPr>
          <w:rFonts w:ascii="Times New Roman" w:hAnsi="Times New Roman"/>
          <w:i/>
          <w:iCs/>
          <w:sz w:val="24"/>
          <w:szCs w:val="24"/>
          <w:lang w:val="lv-LV" w:eastAsia="lv-LV"/>
        </w:rPr>
        <w:t>dalībnieka nosaukums&gt;</w:t>
      </w:r>
      <w:r w:rsidR="0096469F">
        <w:rPr>
          <w:rFonts w:ascii="Times New Roman" w:hAnsi="Times New Roman"/>
          <w:sz w:val="24"/>
          <w:szCs w:val="24"/>
          <w:lang w:val="lv-LV" w:eastAsia="lv-LV"/>
        </w:rPr>
        <w:t xml:space="preserve"> piekrīt Metu konkursa Nolikuma noteikumiem un garantē Metu konkursa N</w:t>
      </w:r>
      <w:r w:rsidRPr="00BD0496">
        <w:rPr>
          <w:rFonts w:ascii="Times New Roman" w:hAnsi="Times New Roman"/>
          <w:sz w:val="24"/>
          <w:szCs w:val="24"/>
          <w:lang w:val="lv-LV" w:eastAsia="lv-LV"/>
        </w:rPr>
        <w:t>olikuma prasību izpildi. Metu konkursa noteikumi ir skaidri un saprotami;</w:t>
      </w:r>
    </w:p>
    <w:p w14:paraId="3A0BB261" w14:textId="61CECD1D" w:rsidR="00BD0496" w:rsidRPr="00BD0496" w:rsidRDefault="0096469F" w:rsidP="006B2141">
      <w:pPr>
        <w:pStyle w:val="ListParagraph0"/>
        <w:numPr>
          <w:ilvl w:val="0"/>
          <w:numId w:val="14"/>
        </w:numPr>
        <w:pBdr>
          <w:top w:val="none" w:sz="0" w:space="0" w:color="auto"/>
          <w:left w:val="none" w:sz="0" w:space="0" w:color="auto"/>
          <w:bottom w:val="none" w:sz="0" w:space="0" w:color="auto"/>
          <w:right w:val="none" w:sz="0" w:space="0" w:color="auto"/>
          <w:bar w:val="none" w:sz="0" w:color="auto"/>
        </w:pBdr>
        <w:suppressAutoHyphens w:val="0"/>
        <w:autoSpaceDE w:val="0"/>
        <w:autoSpaceDN w:val="0"/>
        <w:adjustRightInd w:val="0"/>
        <w:ind w:left="567" w:hanging="567"/>
        <w:contextualSpacing/>
        <w:jc w:val="both"/>
        <w:rPr>
          <w:rFonts w:ascii="Times New Roman" w:hAnsi="Times New Roman"/>
          <w:i/>
          <w:sz w:val="24"/>
          <w:szCs w:val="24"/>
          <w:lang w:val="lv-LV"/>
        </w:rPr>
      </w:pPr>
      <w:r>
        <w:rPr>
          <w:rFonts w:ascii="Times New Roman" w:hAnsi="Times New Roman"/>
          <w:sz w:val="24"/>
          <w:szCs w:val="24"/>
          <w:lang w:val="lv-LV" w:eastAsia="lv-LV"/>
        </w:rPr>
        <w:t>iesniegtajā M</w:t>
      </w:r>
      <w:r w:rsidR="00BD0496" w:rsidRPr="00BD0496">
        <w:rPr>
          <w:rFonts w:ascii="Times New Roman" w:hAnsi="Times New Roman"/>
          <w:sz w:val="24"/>
          <w:szCs w:val="24"/>
          <w:lang w:val="lv-LV" w:eastAsia="lv-LV"/>
        </w:rPr>
        <w:t xml:space="preserve">etā nav izmantoti trešo personu autortiesību </w:t>
      </w:r>
      <w:r>
        <w:rPr>
          <w:rFonts w:ascii="Times New Roman" w:hAnsi="Times New Roman"/>
          <w:sz w:val="24"/>
          <w:szCs w:val="24"/>
          <w:lang w:val="lv-LV" w:eastAsia="lv-LV"/>
        </w:rPr>
        <w:t>objekti. Ja iesniegtajā M</w:t>
      </w:r>
      <w:r w:rsidR="00BD0496" w:rsidRPr="00BD0496">
        <w:rPr>
          <w:rFonts w:ascii="Times New Roman" w:hAnsi="Times New Roman"/>
          <w:sz w:val="24"/>
          <w:szCs w:val="24"/>
          <w:lang w:val="lv-LV" w:eastAsia="lv-LV"/>
        </w:rPr>
        <w:t>etā ir izmantoti trešo personu autortiesību objekti, &lt;</w:t>
      </w:r>
      <w:r w:rsidR="00BD0496" w:rsidRPr="00BD0496">
        <w:rPr>
          <w:rFonts w:ascii="Times New Roman" w:hAnsi="Times New Roman"/>
          <w:i/>
          <w:sz w:val="24"/>
          <w:szCs w:val="24"/>
          <w:lang w:val="lv-LV" w:eastAsia="lv-LV"/>
        </w:rPr>
        <w:t>Konkursa</w:t>
      </w:r>
      <w:r w:rsidR="00BD0496" w:rsidRPr="00BD0496">
        <w:rPr>
          <w:rFonts w:ascii="Times New Roman" w:hAnsi="Times New Roman"/>
          <w:sz w:val="24"/>
          <w:szCs w:val="24"/>
          <w:lang w:val="lv-LV" w:eastAsia="lv-LV"/>
        </w:rPr>
        <w:t xml:space="preserve"> </w:t>
      </w:r>
      <w:r w:rsidR="00BD0496" w:rsidRPr="00BD0496">
        <w:rPr>
          <w:rFonts w:ascii="Times New Roman" w:hAnsi="Times New Roman"/>
          <w:i/>
          <w:iCs/>
          <w:sz w:val="24"/>
          <w:szCs w:val="24"/>
          <w:lang w:val="lv-LV" w:eastAsia="lv-LV"/>
        </w:rPr>
        <w:t>dalībnieka nosaukums&gt;</w:t>
      </w:r>
      <w:r w:rsidR="00BD0496" w:rsidRPr="00BD0496">
        <w:rPr>
          <w:rFonts w:ascii="Times New Roman" w:hAnsi="Times New Roman"/>
          <w:sz w:val="24"/>
          <w:szCs w:val="24"/>
          <w:lang w:val="lv-LV" w:eastAsia="lv-LV"/>
        </w:rPr>
        <w:t xml:space="preserve"> ir rakstveidā vienojies ar trešajām personām par to darbu izmantošanu i</w:t>
      </w:r>
      <w:r w:rsidR="00AB08BC">
        <w:rPr>
          <w:rFonts w:ascii="Times New Roman" w:hAnsi="Times New Roman"/>
          <w:sz w:val="24"/>
          <w:szCs w:val="24"/>
          <w:lang w:val="lv-LV" w:eastAsia="lv-LV"/>
        </w:rPr>
        <w:t>esniegtajā M</w:t>
      </w:r>
      <w:r w:rsidR="00BD0496" w:rsidRPr="00BD0496">
        <w:rPr>
          <w:rFonts w:ascii="Times New Roman" w:hAnsi="Times New Roman"/>
          <w:sz w:val="24"/>
          <w:szCs w:val="24"/>
          <w:lang w:val="lv-LV" w:eastAsia="lv-LV"/>
        </w:rPr>
        <w:t xml:space="preserve">etā, kā arī vienojies, ka visas autora mantiskās tiesības (izņemot </w:t>
      </w:r>
      <w:r w:rsidR="00BD0496" w:rsidRPr="00BD0496">
        <w:rPr>
          <w:rFonts w:ascii="Times New Roman" w:hAnsi="Times New Roman"/>
          <w:sz w:val="24"/>
          <w:szCs w:val="24"/>
          <w:lang w:val="lv-LV"/>
        </w:rPr>
        <w:t xml:space="preserve">Autortiesību likuma 15. panta, 1. punkta, 11. </w:t>
      </w:r>
      <w:r w:rsidR="007872DF">
        <w:rPr>
          <w:rFonts w:ascii="Times New Roman" w:hAnsi="Times New Roman"/>
          <w:sz w:val="24"/>
          <w:szCs w:val="24"/>
          <w:lang w:val="lv-LV"/>
        </w:rPr>
        <w:t>punkta</w:t>
      </w:r>
      <w:r w:rsidR="00BD0496" w:rsidRPr="00BD0496">
        <w:rPr>
          <w:rFonts w:ascii="Times New Roman" w:hAnsi="Times New Roman"/>
          <w:sz w:val="24"/>
          <w:szCs w:val="24"/>
          <w:lang w:val="lv-LV"/>
        </w:rPr>
        <w:t xml:space="preserve"> tiesības</w:t>
      </w:r>
      <w:r w:rsidR="00BD0496" w:rsidRPr="00BD0496">
        <w:rPr>
          <w:rFonts w:ascii="Times New Roman" w:hAnsi="Times New Roman"/>
          <w:sz w:val="24"/>
          <w:szCs w:val="24"/>
          <w:lang w:val="lv-LV" w:eastAsia="lv-LV"/>
        </w:rPr>
        <w:t>) uz šādiem darbiem bez ierobežojumiem var tikt nodotas Alūksnes novada pašvaldībai un trešās personas necels mantiskas un cita veida prasības pret Alūksnes novada pašvaldību par autortiesību pārkāpumiem. Pretējā gadījumā &lt;</w:t>
      </w:r>
      <w:r w:rsidR="00BD0496" w:rsidRPr="00BD0496">
        <w:rPr>
          <w:rFonts w:ascii="Times New Roman" w:hAnsi="Times New Roman"/>
          <w:i/>
          <w:sz w:val="24"/>
          <w:szCs w:val="24"/>
          <w:lang w:val="lv-LV" w:eastAsia="lv-LV"/>
        </w:rPr>
        <w:t>Konkursa</w:t>
      </w:r>
      <w:r w:rsidR="00BD0496" w:rsidRPr="00BD0496">
        <w:rPr>
          <w:rFonts w:ascii="Times New Roman" w:hAnsi="Times New Roman"/>
          <w:sz w:val="24"/>
          <w:szCs w:val="24"/>
          <w:lang w:val="lv-LV" w:eastAsia="lv-LV"/>
        </w:rPr>
        <w:t xml:space="preserve"> </w:t>
      </w:r>
      <w:r w:rsidR="00BD0496" w:rsidRPr="00BD0496">
        <w:rPr>
          <w:rFonts w:ascii="Times New Roman" w:hAnsi="Times New Roman"/>
          <w:i/>
          <w:iCs/>
          <w:sz w:val="24"/>
          <w:szCs w:val="24"/>
          <w:lang w:val="lv-LV" w:eastAsia="lv-LV"/>
        </w:rPr>
        <w:t>dalībnieka nosaukums&gt;</w:t>
      </w:r>
      <w:r w:rsidR="00BD0496" w:rsidRPr="00BD0496">
        <w:rPr>
          <w:rFonts w:ascii="Times New Roman" w:hAnsi="Times New Roman"/>
          <w:i/>
          <w:sz w:val="24"/>
          <w:szCs w:val="24"/>
          <w:lang w:val="lv-LV" w:eastAsia="lv-LV"/>
        </w:rPr>
        <w:t xml:space="preserve"> </w:t>
      </w:r>
      <w:r w:rsidR="00BD0496" w:rsidRPr="00BD0496">
        <w:rPr>
          <w:rFonts w:ascii="Times New Roman" w:hAnsi="Times New Roman"/>
          <w:sz w:val="24"/>
          <w:szCs w:val="24"/>
          <w:lang w:val="lv-LV" w:eastAsia="lv-LV"/>
        </w:rPr>
        <w:t>uzņemas segt visus Pasūtītāja zaudējumus, kuri saistīti ar iespējamiem autora personisko un mantisko tiesību pārkāpumiem;</w:t>
      </w:r>
    </w:p>
    <w:p w14:paraId="6DC7177D" w14:textId="06D8CCB1" w:rsidR="00BD0496" w:rsidRPr="00BD0496" w:rsidRDefault="00AB08BC" w:rsidP="006B2141">
      <w:pPr>
        <w:pStyle w:val="ListParagraph0"/>
        <w:numPr>
          <w:ilvl w:val="0"/>
          <w:numId w:val="14"/>
        </w:numPr>
        <w:pBdr>
          <w:top w:val="none" w:sz="0" w:space="0" w:color="auto"/>
          <w:left w:val="none" w:sz="0" w:space="0" w:color="auto"/>
          <w:bottom w:val="none" w:sz="0" w:space="0" w:color="auto"/>
          <w:right w:val="none" w:sz="0" w:space="0" w:color="auto"/>
          <w:bar w:val="none" w:sz="0" w:color="auto"/>
        </w:pBdr>
        <w:suppressAutoHyphens w:val="0"/>
        <w:autoSpaceDE w:val="0"/>
        <w:autoSpaceDN w:val="0"/>
        <w:adjustRightInd w:val="0"/>
        <w:ind w:left="567" w:hanging="567"/>
        <w:contextualSpacing/>
        <w:jc w:val="both"/>
        <w:rPr>
          <w:rFonts w:ascii="Times New Roman" w:hAnsi="Times New Roman"/>
          <w:i/>
          <w:sz w:val="24"/>
          <w:szCs w:val="24"/>
          <w:lang w:val="lv-LV"/>
        </w:rPr>
      </w:pPr>
      <w:r>
        <w:rPr>
          <w:rFonts w:ascii="Times New Roman" w:hAnsi="Times New Roman"/>
          <w:sz w:val="24"/>
          <w:szCs w:val="24"/>
          <w:lang w:val="lv-LV"/>
        </w:rPr>
        <w:t>ja saistībā ar iesniegto M</w:t>
      </w:r>
      <w:r w:rsidR="00BD0496" w:rsidRPr="00BD0496">
        <w:rPr>
          <w:rFonts w:ascii="Times New Roman" w:hAnsi="Times New Roman"/>
          <w:sz w:val="24"/>
          <w:szCs w:val="24"/>
          <w:lang w:val="lv-LV"/>
        </w:rPr>
        <w:t xml:space="preserve">etu pret Alūksnes novada pašvaldības trešās personas cels jebkādu prasību par autortiesībām vai to pārkāpumiem, </w:t>
      </w:r>
      <w:r w:rsidR="00BD0496" w:rsidRPr="00BD0496">
        <w:rPr>
          <w:rFonts w:ascii="Times New Roman" w:hAnsi="Times New Roman"/>
          <w:sz w:val="24"/>
          <w:szCs w:val="24"/>
          <w:lang w:val="lv-LV" w:eastAsia="lv-LV"/>
        </w:rPr>
        <w:t>&lt;</w:t>
      </w:r>
      <w:r w:rsidR="00BD0496" w:rsidRPr="00BD0496">
        <w:rPr>
          <w:rFonts w:ascii="Times New Roman" w:hAnsi="Times New Roman"/>
          <w:i/>
          <w:sz w:val="24"/>
          <w:szCs w:val="24"/>
          <w:lang w:val="lv-LV" w:eastAsia="lv-LV"/>
        </w:rPr>
        <w:t>Konkursa</w:t>
      </w:r>
      <w:r w:rsidR="00BD0496" w:rsidRPr="00BD0496">
        <w:rPr>
          <w:rFonts w:ascii="Times New Roman" w:hAnsi="Times New Roman"/>
          <w:sz w:val="24"/>
          <w:szCs w:val="24"/>
          <w:lang w:val="lv-LV" w:eastAsia="lv-LV"/>
        </w:rPr>
        <w:t xml:space="preserve"> </w:t>
      </w:r>
      <w:r w:rsidR="00BD0496" w:rsidRPr="00BD0496">
        <w:rPr>
          <w:rFonts w:ascii="Times New Roman" w:hAnsi="Times New Roman"/>
          <w:i/>
          <w:iCs/>
          <w:sz w:val="24"/>
          <w:szCs w:val="24"/>
          <w:lang w:val="lv-LV" w:eastAsia="lv-LV"/>
        </w:rPr>
        <w:t>dalībnieka nosaukums&gt;</w:t>
      </w:r>
      <w:r w:rsidR="00BD0496" w:rsidRPr="00BD0496">
        <w:rPr>
          <w:rFonts w:ascii="Times New Roman" w:hAnsi="Times New Roman"/>
          <w:i/>
          <w:sz w:val="24"/>
          <w:szCs w:val="24"/>
          <w:lang w:val="lv-LV"/>
        </w:rPr>
        <w:t xml:space="preserve"> </w:t>
      </w:r>
      <w:r w:rsidR="00BD0496" w:rsidRPr="00BD0496">
        <w:rPr>
          <w:rFonts w:ascii="Times New Roman" w:hAnsi="Times New Roman"/>
          <w:sz w:val="24"/>
          <w:szCs w:val="24"/>
          <w:lang w:val="lv-LV"/>
        </w:rPr>
        <w:t>apņemas bez papildu atlīdzības un nekavējoties rīkoties, lai aizsargātu Alūksnes novada pašvaldību pret jebkādu šādu prasību;</w:t>
      </w:r>
    </w:p>
    <w:p w14:paraId="09DD17F7" w14:textId="373FCB44" w:rsidR="00BD0496" w:rsidRPr="00BD0496" w:rsidRDefault="0096469F" w:rsidP="006B2141">
      <w:pPr>
        <w:pStyle w:val="ListParagraph0"/>
        <w:numPr>
          <w:ilvl w:val="0"/>
          <w:numId w:val="14"/>
        </w:numPr>
        <w:pBdr>
          <w:top w:val="none" w:sz="0" w:space="0" w:color="auto"/>
          <w:left w:val="none" w:sz="0" w:space="0" w:color="auto"/>
          <w:bottom w:val="none" w:sz="0" w:space="0" w:color="auto"/>
          <w:right w:val="none" w:sz="0" w:space="0" w:color="auto"/>
          <w:bar w:val="none" w:sz="0" w:color="auto"/>
        </w:pBdr>
        <w:suppressAutoHyphens w:val="0"/>
        <w:autoSpaceDE w:val="0"/>
        <w:autoSpaceDN w:val="0"/>
        <w:adjustRightInd w:val="0"/>
        <w:ind w:left="567" w:hanging="567"/>
        <w:contextualSpacing/>
        <w:jc w:val="both"/>
        <w:rPr>
          <w:rFonts w:ascii="Times New Roman" w:hAnsi="Times New Roman"/>
          <w:i/>
          <w:sz w:val="24"/>
          <w:szCs w:val="24"/>
          <w:lang w:val="lv-LV"/>
        </w:rPr>
      </w:pPr>
      <w:r>
        <w:rPr>
          <w:rFonts w:ascii="Times New Roman" w:hAnsi="Times New Roman"/>
          <w:sz w:val="24"/>
          <w:szCs w:val="24"/>
          <w:lang w:val="lv-LV"/>
        </w:rPr>
        <w:t>parakstot šo pieteikumu, M</w:t>
      </w:r>
      <w:r w:rsidR="00BD0496" w:rsidRPr="00BD0496">
        <w:rPr>
          <w:rFonts w:ascii="Times New Roman" w:hAnsi="Times New Roman"/>
          <w:sz w:val="24"/>
          <w:szCs w:val="24"/>
          <w:lang w:val="lv-LV"/>
        </w:rPr>
        <w:t>eta autors/autori bez atlīdzības nodod Alūksnes novada pašvaldībai visas autoru m</w:t>
      </w:r>
      <w:r w:rsidR="00AB08BC">
        <w:rPr>
          <w:rFonts w:ascii="Times New Roman" w:hAnsi="Times New Roman"/>
          <w:sz w:val="24"/>
          <w:szCs w:val="24"/>
          <w:lang w:val="lv-LV"/>
        </w:rPr>
        <w:t>antiskās tiesības uz godalgoto M</w:t>
      </w:r>
      <w:r w:rsidR="00BD0496" w:rsidRPr="00BD0496">
        <w:rPr>
          <w:rFonts w:ascii="Times New Roman" w:hAnsi="Times New Roman"/>
          <w:sz w:val="24"/>
          <w:szCs w:val="24"/>
          <w:lang w:val="lv-LV"/>
        </w:rPr>
        <w:t>etu pilnā apmērā bez jebkā</w:t>
      </w:r>
      <w:r>
        <w:rPr>
          <w:rFonts w:ascii="Times New Roman" w:hAnsi="Times New Roman"/>
          <w:sz w:val="24"/>
          <w:szCs w:val="24"/>
          <w:lang w:val="lv-LV"/>
        </w:rPr>
        <w:t>diem noteikumiem ar brīdi, kad M</w:t>
      </w:r>
      <w:r w:rsidR="00BD0496" w:rsidRPr="00BD0496">
        <w:rPr>
          <w:rFonts w:ascii="Times New Roman" w:hAnsi="Times New Roman"/>
          <w:sz w:val="24"/>
          <w:szCs w:val="24"/>
          <w:lang w:val="lv-LV"/>
        </w:rPr>
        <w:t xml:space="preserve">ets tiek iesniegts Pasūtītājam. Konkursa godalgoto vietu ieguvēji apņemas neizmantot savas autoru personiskās tiesības tādā veidā, kas kavētu vai varētu kavēt projekta īstenošanu. </w:t>
      </w:r>
      <w:r>
        <w:rPr>
          <w:rFonts w:ascii="Times New Roman" w:hAnsi="Times New Roman"/>
          <w:sz w:val="24"/>
          <w:szCs w:val="24"/>
          <w:lang w:val="lv-LV"/>
        </w:rPr>
        <w:t>Šis apliecinājums ir spēkā, ja M</w:t>
      </w:r>
      <w:r w:rsidR="00B41E53">
        <w:rPr>
          <w:rFonts w:ascii="Times New Roman" w:hAnsi="Times New Roman"/>
          <w:sz w:val="24"/>
          <w:szCs w:val="24"/>
          <w:lang w:val="lv-LV"/>
        </w:rPr>
        <w:t>ets K</w:t>
      </w:r>
      <w:r w:rsidR="00BD0496" w:rsidRPr="00BD0496">
        <w:rPr>
          <w:rFonts w:ascii="Times New Roman" w:hAnsi="Times New Roman"/>
          <w:sz w:val="24"/>
          <w:szCs w:val="24"/>
          <w:lang w:val="lv-LV"/>
        </w:rPr>
        <w:t>onkursā tiks atzīts par godalgotu;</w:t>
      </w:r>
    </w:p>
    <w:p w14:paraId="01ED1475" w14:textId="46C13B73" w:rsidR="00BD0496" w:rsidRPr="00BD0496" w:rsidRDefault="00AB08BC" w:rsidP="006B2141">
      <w:pPr>
        <w:pStyle w:val="ListParagraph0"/>
        <w:numPr>
          <w:ilvl w:val="0"/>
          <w:numId w:val="14"/>
        </w:numPr>
        <w:pBdr>
          <w:top w:val="none" w:sz="0" w:space="0" w:color="auto"/>
          <w:left w:val="none" w:sz="0" w:space="0" w:color="auto"/>
          <w:bottom w:val="none" w:sz="0" w:space="0" w:color="auto"/>
          <w:right w:val="none" w:sz="0" w:space="0" w:color="auto"/>
          <w:bar w:val="none" w:sz="0" w:color="auto"/>
        </w:pBdr>
        <w:suppressAutoHyphens w:val="0"/>
        <w:autoSpaceDE w:val="0"/>
        <w:autoSpaceDN w:val="0"/>
        <w:adjustRightInd w:val="0"/>
        <w:ind w:left="567" w:hanging="567"/>
        <w:contextualSpacing/>
        <w:jc w:val="both"/>
        <w:rPr>
          <w:rFonts w:ascii="Times New Roman" w:hAnsi="Times New Roman"/>
          <w:i/>
          <w:sz w:val="24"/>
          <w:szCs w:val="24"/>
          <w:lang w:val="lv-LV"/>
        </w:rPr>
      </w:pPr>
      <w:r>
        <w:rPr>
          <w:rFonts w:ascii="Times New Roman" w:hAnsi="Times New Roman"/>
          <w:sz w:val="24"/>
          <w:szCs w:val="24"/>
          <w:lang w:val="lv-LV"/>
        </w:rPr>
        <w:t>izstrādājot M</w:t>
      </w:r>
      <w:r w:rsidR="00BD0496" w:rsidRPr="00BD0496">
        <w:rPr>
          <w:rFonts w:ascii="Times New Roman" w:hAnsi="Times New Roman"/>
          <w:sz w:val="24"/>
          <w:szCs w:val="24"/>
          <w:lang w:val="lv-LV"/>
        </w:rPr>
        <w:t>etu ir ņemtas vērā Latvijas Republikas normatī</w:t>
      </w:r>
      <w:r w:rsidR="0096469F">
        <w:rPr>
          <w:rFonts w:ascii="Times New Roman" w:hAnsi="Times New Roman"/>
          <w:sz w:val="24"/>
          <w:szCs w:val="24"/>
          <w:lang w:val="lv-LV"/>
        </w:rPr>
        <w:t>vo aktu un standartu prasības, M</w:t>
      </w:r>
      <w:r w:rsidR="00BD0496" w:rsidRPr="00BD0496">
        <w:rPr>
          <w:rFonts w:ascii="Times New Roman" w:hAnsi="Times New Roman"/>
          <w:sz w:val="24"/>
          <w:szCs w:val="24"/>
          <w:lang w:val="lv-LV"/>
        </w:rPr>
        <w:t>ets izstrādāts atbilstoši Latvijas Republikas un Eiropas Savienības tiesību aktiem un normatīviem;</w:t>
      </w:r>
    </w:p>
    <w:p w14:paraId="7F36890B" w14:textId="1A685F5F" w:rsidR="00BD0496" w:rsidRPr="00BD0496" w:rsidRDefault="00BD0496" w:rsidP="006B2141">
      <w:pPr>
        <w:pStyle w:val="ListParagraph0"/>
        <w:numPr>
          <w:ilvl w:val="0"/>
          <w:numId w:val="14"/>
        </w:numPr>
        <w:pBdr>
          <w:top w:val="none" w:sz="0" w:space="0" w:color="auto"/>
          <w:left w:val="none" w:sz="0" w:space="0" w:color="auto"/>
          <w:bottom w:val="none" w:sz="0" w:space="0" w:color="auto"/>
          <w:right w:val="none" w:sz="0" w:space="0" w:color="auto"/>
          <w:bar w:val="none" w:sz="0" w:color="auto"/>
        </w:pBdr>
        <w:suppressAutoHyphens w:val="0"/>
        <w:autoSpaceDE w:val="0"/>
        <w:autoSpaceDN w:val="0"/>
        <w:adjustRightInd w:val="0"/>
        <w:ind w:left="567" w:hanging="567"/>
        <w:contextualSpacing/>
        <w:jc w:val="both"/>
        <w:rPr>
          <w:rFonts w:ascii="Times New Roman" w:hAnsi="Times New Roman"/>
          <w:i/>
          <w:sz w:val="24"/>
          <w:szCs w:val="24"/>
          <w:lang w:val="lv-LV"/>
        </w:rPr>
      </w:pPr>
      <w:r w:rsidRPr="00BD0496">
        <w:rPr>
          <w:rFonts w:ascii="Times New Roman" w:hAnsi="Times New Roman"/>
          <w:sz w:val="24"/>
          <w:szCs w:val="24"/>
          <w:lang w:val="lv-LV" w:eastAsia="lv-LV"/>
        </w:rPr>
        <w:t>mū</w:t>
      </w:r>
      <w:r w:rsidR="00B41E53">
        <w:rPr>
          <w:rFonts w:ascii="Times New Roman" w:hAnsi="Times New Roman"/>
          <w:sz w:val="24"/>
          <w:szCs w:val="24"/>
          <w:lang w:val="lv-LV" w:eastAsia="lv-LV"/>
        </w:rPr>
        <w:t>su kvalifikācija ir atbilstoša Metu konkursa N</w:t>
      </w:r>
      <w:r w:rsidRPr="00BD0496">
        <w:rPr>
          <w:rFonts w:ascii="Times New Roman" w:hAnsi="Times New Roman"/>
          <w:sz w:val="24"/>
          <w:szCs w:val="24"/>
          <w:lang w:val="lv-LV" w:eastAsia="lv-LV"/>
        </w:rPr>
        <w:t>olikuma noteiktajām prasībām un sarunu procedūras laikā tiks iesniegti kvalifikāciju apliecino</w:t>
      </w:r>
      <w:r w:rsidR="00B41E53">
        <w:rPr>
          <w:rFonts w:ascii="Times New Roman" w:hAnsi="Times New Roman"/>
          <w:sz w:val="24"/>
          <w:szCs w:val="24"/>
          <w:lang w:val="lv-LV" w:eastAsia="lv-LV"/>
        </w:rPr>
        <w:t>ši dokumenti sarunu procedūras N</w:t>
      </w:r>
      <w:r w:rsidRPr="00BD0496">
        <w:rPr>
          <w:rFonts w:ascii="Times New Roman" w:hAnsi="Times New Roman"/>
          <w:sz w:val="24"/>
          <w:szCs w:val="24"/>
          <w:lang w:val="lv-LV" w:eastAsia="lv-LV"/>
        </w:rPr>
        <w:t>olikumā pieprasītajā apjomā;</w:t>
      </w:r>
    </w:p>
    <w:p w14:paraId="4EA78FB3" w14:textId="20E10AAF" w:rsidR="00BD0496" w:rsidRPr="00BD0496" w:rsidRDefault="00B41E53" w:rsidP="006B2141">
      <w:pPr>
        <w:pStyle w:val="ListParagraph0"/>
        <w:numPr>
          <w:ilvl w:val="0"/>
          <w:numId w:val="14"/>
        </w:numPr>
        <w:pBdr>
          <w:top w:val="none" w:sz="0" w:space="0" w:color="auto"/>
          <w:left w:val="none" w:sz="0" w:space="0" w:color="auto"/>
          <w:bottom w:val="none" w:sz="0" w:space="0" w:color="auto"/>
          <w:right w:val="none" w:sz="0" w:space="0" w:color="auto"/>
          <w:bar w:val="none" w:sz="0" w:color="auto"/>
        </w:pBdr>
        <w:suppressAutoHyphens w:val="0"/>
        <w:autoSpaceDE w:val="0"/>
        <w:autoSpaceDN w:val="0"/>
        <w:adjustRightInd w:val="0"/>
        <w:ind w:left="567" w:hanging="567"/>
        <w:contextualSpacing/>
        <w:jc w:val="both"/>
        <w:rPr>
          <w:rFonts w:ascii="Times New Roman" w:hAnsi="Times New Roman"/>
          <w:i/>
          <w:sz w:val="24"/>
          <w:szCs w:val="24"/>
          <w:lang w:val="lv-LV"/>
        </w:rPr>
      </w:pPr>
      <w:r>
        <w:rPr>
          <w:rFonts w:ascii="Times New Roman" w:hAnsi="Times New Roman"/>
          <w:sz w:val="24"/>
          <w:szCs w:val="24"/>
          <w:lang w:val="lv-LV" w:eastAsia="lv-LV"/>
        </w:rPr>
        <w:t>K</w:t>
      </w:r>
      <w:r w:rsidR="00BD0496" w:rsidRPr="00BD0496">
        <w:rPr>
          <w:rFonts w:ascii="Times New Roman" w:hAnsi="Times New Roman"/>
          <w:sz w:val="24"/>
          <w:szCs w:val="24"/>
          <w:lang w:val="lv-LV" w:eastAsia="lv-LV"/>
        </w:rPr>
        <w:t>onkursā iesaistītās personas ir informētas un piekritušas personas datu nodošanai Pasūtītāja rīcībā;</w:t>
      </w:r>
    </w:p>
    <w:p w14:paraId="0D40924F" w14:textId="77777777" w:rsidR="00BD0496" w:rsidRPr="00BD0496" w:rsidRDefault="00BD0496" w:rsidP="006B2141">
      <w:pPr>
        <w:pStyle w:val="ListParagraph0"/>
        <w:numPr>
          <w:ilvl w:val="0"/>
          <w:numId w:val="14"/>
        </w:numPr>
        <w:pBdr>
          <w:top w:val="none" w:sz="0" w:space="0" w:color="auto"/>
          <w:left w:val="none" w:sz="0" w:space="0" w:color="auto"/>
          <w:bottom w:val="none" w:sz="0" w:space="0" w:color="auto"/>
          <w:right w:val="none" w:sz="0" w:space="0" w:color="auto"/>
          <w:bar w:val="none" w:sz="0" w:color="auto"/>
        </w:pBdr>
        <w:suppressAutoHyphens w:val="0"/>
        <w:autoSpaceDE w:val="0"/>
        <w:autoSpaceDN w:val="0"/>
        <w:adjustRightInd w:val="0"/>
        <w:ind w:left="567" w:hanging="567"/>
        <w:contextualSpacing/>
        <w:jc w:val="both"/>
        <w:rPr>
          <w:rFonts w:ascii="Times New Roman" w:hAnsi="Times New Roman"/>
          <w:i/>
          <w:sz w:val="24"/>
          <w:szCs w:val="24"/>
          <w:lang w:val="lv-LV"/>
        </w:rPr>
      </w:pPr>
      <w:r w:rsidRPr="00BD0496">
        <w:rPr>
          <w:rFonts w:ascii="Times New Roman" w:hAnsi="Times New Roman"/>
          <w:sz w:val="24"/>
          <w:szCs w:val="24"/>
          <w:lang w:val="lv-LV" w:eastAsia="lv-LV"/>
        </w:rPr>
        <w:t>visas sniegtās ziņas ir patiesas</w:t>
      </w:r>
      <w:r w:rsidRPr="00BD0496">
        <w:rPr>
          <w:rFonts w:ascii="Times New Roman" w:hAnsi="Times New Roman"/>
          <w:sz w:val="24"/>
          <w:szCs w:val="24"/>
          <w:lang w:val="lv-LV"/>
        </w:rPr>
        <w:t>.</w:t>
      </w:r>
    </w:p>
    <w:p w14:paraId="013990BB" w14:textId="77777777" w:rsidR="00BD0496" w:rsidRPr="00BD0496" w:rsidRDefault="00BD0496" w:rsidP="00BD0496">
      <w:pPr>
        <w:autoSpaceDE w:val="0"/>
        <w:autoSpaceDN w:val="0"/>
        <w:adjustRightInd w:val="0"/>
        <w:ind w:left="567" w:hanging="567"/>
        <w:jc w:val="both"/>
        <w:rPr>
          <w:bCs/>
          <w:noProof/>
          <w:lang w:eastAsia="lv-LV"/>
        </w:rPr>
      </w:pPr>
    </w:p>
    <w:p w14:paraId="28DA973A" w14:textId="57640202" w:rsidR="007872DF" w:rsidRPr="00BF1E25" w:rsidRDefault="007872DF" w:rsidP="007872DF">
      <w:pPr>
        <w:spacing w:after="120"/>
        <w:ind w:firstLine="567"/>
        <w:jc w:val="both"/>
        <w:rPr>
          <w:lang w:eastAsia="lv-LV"/>
        </w:rPr>
      </w:pPr>
      <w:r>
        <w:lastRenderedPageBreak/>
        <w:t>Norādām, ka Konkursa dalībnieks</w:t>
      </w:r>
      <w:r w:rsidRPr="00BF1E25">
        <w:t xml:space="preserve"> ir</w:t>
      </w:r>
      <w:r w:rsidRPr="00BF1E25">
        <w:rPr>
          <w:rStyle w:val="Vresatsauce"/>
        </w:rPr>
        <w:footnoteReference w:id="1"/>
      </w:r>
      <w:r w:rsidRPr="00BF1E25">
        <w:t>:</w:t>
      </w:r>
    </w:p>
    <w:p w14:paraId="64E8563F" w14:textId="77777777" w:rsidR="007872DF" w:rsidRPr="00BF1E25" w:rsidRDefault="007872DF" w:rsidP="007872DF">
      <w:pPr>
        <w:ind w:left="567" w:hanging="567"/>
        <w:jc w:val="both"/>
      </w:pPr>
      <w:r w:rsidRPr="00BF1E25">
        <w:rPr>
          <w:rFonts w:ascii="Wingdings" w:eastAsia="Wingdings" w:hAnsi="Wingdings" w:cs="Wingdings"/>
        </w:rPr>
        <w:t></w:t>
      </w:r>
      <w:r w:rsidRPr="00BF1E25">
        <w:t xml:space="preserve"> </w:t>
      </w:r>
      <w:r w:rsidRPr="00BF1E25">
        <w:tab/>
      </w:r>
      <w:r w:rsidRPr="00587B9D">
        <w:rPr>
          <w:rStyle w:val="Izteiksmgs"/>
          <w:b w:val="0"/>
          <w:shd w:val="clear" w:color="auto" w:fill="FFFFFF"/>
        </w:rPr>
        <w:t>mikrouzņēmums</w:t>
      </w:r>
      <w:r w:rsidRPr="00BF1E25">
        <w:rPr>
          <w:shd w:val="clear" w:color="auto" w:fill="FFFFFF"/>
        </w:rPr>
        <w:t> ir uzņēmums, kurā nodarbinātas mazāk nekā 10 personas un kura gada apgrozījums un/vai bilance nepārsniedz 2 miljonus </w:t>
      </w:r>
      <w:r w:rsidRPr="00BF1E25">
        <w:rPr>
          <w:rStyle w:val="Izclums"/>
          <w:shd w:val="clear" w:color="auto" w:fill="FFFFFF"/>
        </w:rPr>
        <w:t>euro.</w:t>
      </w:r>
    </w:p>
    <w:p w14:paraId="4041A859" w14:textId="77777777" w:rsidR="007872DF" w:rsidRPr="00BF1E25" w:rsidRDefault="007872DF" w:rsidP="007872DF">
      <w:pPr>
        <w:ind w:left="567" w:hanging="567"/>
        <w:jc w:val="both"/>
      </w:pPr>
      <w:r w:rsidRPr="00BF1E25">
        <w:rPr>
          <w:rFonts w:ascii="Wingdings" w:eastAsia="Wingdings" w:hAnsi="Wingdings" w:cs="Wingdings"/>
        </w:rPr>
        <w:t></w:t>
      </w:r>
      <w:r w:rsidRPr="00BF1E25">
        <w:t xml:space="preserve"> </w:t>
      </w:r>
      <w:r w:rsidRPr="00BF1E25">
        <w:tab/>
        <w:t xml:space="preserve">mazais uzņēmums, kurā nodarbinātas mazāk nekā 50 personas un kura gada apgrozījums un/vai gada bilance kopā nepārsniedz 10 miljonus </w:t>
      </w:r>
      <w:r w:rsidRPr="00BF1E25">
        <w:rPr>
          <w:i/>
        </w:rPr>
        <w:t>euro</w:t>
      </w:r>
      <w:r w:rsidRPr="00BF1E25">
        <w:t>.</w:t>
      </w:r>
    </w:p>
    <w:p w14:paraId="31E422AB" w14:textId="77777777" w:rsidR="007872DF" w:rsidRPr="00BF1E25" w:rsidRDefault="007872DF" w:rsidP="007872DF">
      <w:pPr>
        <w:ind w:left="567" w:hanging="567"/>
        <w:jc w:val="both"/>
      </w:pPr>
      <w:r w:rsidRPr="00BF1E25">
        <w:rPr>
          <w:rFonts w:ascii="Wingdings" w:eastAsia="Wingdings" w:hAnsi="Wingdings" w:cs="Wingdings"/>
        </w:rPr>
        <w:t></w:t>
      </w:r>
      <w:r w:rsidRPr="00BF1E25">
        <w:t xml:space="preserve"> </w:t>
      </w:r>
      <w:r w:rsidRPr="00BF1E25">
        <w:tab/>
        <w:t xml:space="preserve">vidējais uzņēmums, kas nav mazais uzņēmums, un, kurā nodarbinātas mazāk nekā 250 personas un kura gada apgrozījums nepārsniedz 50 miljonus </w:t>
      </w:r>
      <w:r w:rsidRPr="00BF1E25">
        <w:rPr>
          <w:i/>
        </w:rPr>
        <w:t>euro</w:t>
      </w:r>
      <w:r w:rsidRPr="00BF1E25">
        <w:t xml:space="preserve">, un/vai, kura gada bilance kopā nepārsniedz 43 miljonus </w:t>
      </w:r>
      <w:r w:rsidRPr="00BF1E25">
        <w:rPr>
          <w:i/>
        </w:rPr>
        <w:t>euro</w:t>
      </w:r>
      <w:r w:rsidRPr="00BF1E25">
        <w:t>.</w:t>
      </w:r>
    </w:p>
    <w:p w14:paraId="6C5B163C" w14:textId="77777777" w:rsidR="00BD0496" w:rsidRPr="00BD0496" w:rsidRDefault="00BD0496" w:rsidP="00BD0496">
      <w:pPr>
        <w:autoSpaceDE w:val="0"/>
        <w:autoSpaceDN w:val="0"/>
        <w:adjustRightInd w:val="0"/>
        <w:jc w:val="both"/>
        <w:rPr>
          <w:bCs/>
          <w:noProof/>
          <w:lang w:eastAsia="lv-LV"/>
        </w:rPr>
      </w:pPr>
    </w:p>
    <w:p w14:paraId="7D70EAA6" w14:textId="6B79AFF0" w:rsidR="00BD0496" w:rsidRPr="00BD0496" w:rsidRDefault="00BD0496" w:rsidP="00BD0496">
      <w:pPr>
        <w:autoSpaceDE w:val="0"/>
        <w:autoSpaceDN w:val="0"/>
        <w:adjustRightInd w:val="0"/>
        <w:jc w:val="both"/>
        <w:rPr>
          <w:rFonts w:eastAsia="Arial Unicode MS"/>
          <w:lang w:eastAsia="lv-LV"/>
        </w:rPr>
      </w:pPr>
      <w:r w:rsidRPr="6A89E1E6">
        <w:rPr>
          <w:rFonts w:eastAsia="Arial Unicode MS"/>
          <w:lang w:eastAsia="lv-LV"/>
        </w:rPr>
        <w:t>Bankas, uz kuru pārs</w:t>
      </w:r>
      <w:r w:rsidR="0096469F">
        <w:rPr>
          <w:rFonts w:eastAsia="Arial Unicode MS"/>
          <w:lang w:eastAsia="lv-LV"/>
        </w:rPr>
        <w:t>kaitīt godalgu, ja iesniegtais M</w:t>
      </w:r>
      <w:r w:rsidRPr="6A89E1E6">
        <w:rPr>
          <w:rFonts w:eastAsia="Arial Unicode MS"/>
          <w:lang w:eastAsia="lv-LV"/>
        </w:rPr>
        <w:t>ets būs ieguvis godalgu:</w:t>
      </w:r>
    </w:p>
    <w:tbl>
      <w:tblPr>
        <w:tblStyle w:val="Reatabula"/>
        <w:tblW w:w="0" w:type="auto"/>
        <w:tblLook w:val="04A0" w:firstRow="1" w:lastRow="0" w:firstColumn="1" w:lastColumn="0" w:noHBand="0" w:noVBand="1"/>
      </w:tblPr>
      <w:tblGrid>
        <w:gridCol w:w="4530"/>
        <w:gridCol w:w="4531"/>
      </w:tblGrid>
      <w:tr w:rsidR="00BD0496" w:rsidRPr="00BD0496" w14:paraId="3DE5B58D" w14:textId="77777777" w:rsidTr="00BD0496">
        <w:tc>
          <w:tcPr>
            <w:tcW w:w="4530" w:type="dxa"/>
          </w:tcPr>
          <w:p w14:paraId="6FE6EBA5" w14:textId="77777777" w:rsidR="00BD0496" w:rsidRPr="00BD0496" w:rsidRDefault="00BD0496" w:rsidP="00BD0496">
            <w:pPr>
              <w:autoSpaceDE w:val="0"/>
              <w:autoSpaceDN w:val="0"/>
              <w:adjustRightInd w:val="0"/>
              <w:jc w:val="both"/>
              <w:rPr>
                <w:rFonts w:ascii="Times New Roman" w:hAnsi="Times New Roman"/>
                <w:bCs/>
                <w:noProof/>
                <w:lang w:eastAsia="lv-LV"/>
              </w:rPr>
            </w:pPr>
            <w:r w:rsidRPr="00BD0496">
              <w:rPr>
                <w:rFonts w:ascii="Times New Roman" w:hAnsi="Times New Roman"/>
                <w:bCs/>
                <w:noProof/>
                <w:lang w:eastAsia="lv-LV"/>
              </w:rPr>
              <w:t>Saņēmējs:</w:t>
            </w:r>
          </w:p>
        </w:tc>
        <w:tc>
          <w:tcPr>
            <w:tcW w:w="4531" w:type="dxa"/>
          </w:tcPr>
          <w:p w14:paraId="08EB1733" w14:textId="77777777" w:rsidR="00BD0496" w:rsidRPr="00BD0496" w:rsidRDefault="00BD0496" w:rsidP="00BD0496">
            <w:pPr>
              <w:autoSpaceDE w:val="0"/>
              <w:autoSpaceDN w:val="0"/>
              <w:adjustRightInd w:val="0"/>
              <w:jc w:val="both"/>
              <w:rPr>
                <w:rFonts w:ascii="Times New Roman" w:hAnsi="Times New Roman"/>
                <w:bCs/>
                <w:noProof/>
                <w:lang w:eastAsia="lv-LV"/>
              </w:rPr>
            </w:pPr>
          </w:p>
        </w:tc>
      </w:tr>
      <w:tr w:rsidR="00BD0496" w:rsidRPr="00BD0496" w14:paraId="05782985" w14:textId="77777777" w:rsidTr="00BD0496">
        <w:tc>
          <w:tcPr>
            <w:tcW w:w="4530" w:type="dxa"/>
          </w:tcPr>
          <w:p w14:paraId="3072BAA4" w14:textId="77777777" w:rsidR="00BD0496" w:rsidRPr="00BD0496" w:rsidRDefault="00BD0496" w:rsidP="00BD0496">
            <w:pPr>
              <w:autoSpaceDE w:val="0"/>
              <w:autoSpaceDN w:val="0"/>
              <w:adjustRightInd w:val="0"/>
              <w:jc w:val="both"/>
              <w:rPr>
                <w:rFonts w:ascii="Times New Roman" w:hAnsi="Times New Roman"/>
                <w:bCs/>
                <w:noProof/>
                <w:lang w:eastAsia="lv-LV"/>
              </w:rPr>
            </w:pPr>
            <w:r w:rsidRPr="00BD0496">
              <w:rPr>
                <w:rFonts w:ascii="Times New Roman" w:hAnsi="Times New Roman"/>
                <w:bCs/>
                <w:noProof/>
                <w:lang w:eastAsia="lv-LV"/>
              </w:rPr>
              <w:t>Bankas nosaukums:</w:t>
            </w:r>
          </w:p>
        </w:tc>
        <w:tc>
          <w:tcPr>
            <w:tcW w:w="4531" w:type="dxa"/>
          </w:tcPr>
          <w:p w14:paraId="3C6EE5F1" w14:textId="77777777" w:rsidR="00BD0496" w:rsidRPr="00BD0496" w:rsidRDefault="00BD0496" w:rsidP="00BD0496">
            <w:pPr>
              <w:autoSpaceDE w:val="0"/>
              <w:autoSpaceDN w:val="0"/>
              <w:adjustRightInd w:val="0"/>
              <w:jc w:val="both"/>
              <w:rPr>
                <w:rFonts w:ascii="Times New Roman" w:hAnsi="Times New Roman"/>
                <w:bCs/>
                <w:noProof/>
                <w:lang w:eastAsia="lv-LV"/>
              </w:rPr>
            </w:pPr>
          </w:p>
        </w:tc>
      </w:tr>
      <w:tr w:rsidR="00BD0496" w:rsidRPr="00BD0496" w14:paraId="7CF8D897" w14:textId="77777777" w:rsidTr="00BD0496">
        <w:tc>
          <w:tcPr>
            <w:tcW w:w="4530" w:type="dxa"/>
          </w:tcPr>
          <w:p w14:paraId="6DDD740F" w14:textId="77777777" w:rsidR="00BD0496" w:rsidRPr="00BD0496" w:rsidRDefault="00BD0496" w:rsidP="00BD0496">
            <w:pPr>
              <w:autoSpaceDE w:val="0"/>
              <w:autoSpaceDN w:val="0"/>
              <w:adjustRightInd w:val="0"/>
              <w:jc w:val="both"/>
              <w:rPr>
                <w:rFonts w:ascii="Times New Roman" w:hAnsi="Times New Roman"/>
                <w:bCs/>
                <w:noProof/>
                <w:lang w:eastAsia="lv-LV"/>
              </w:rPr>
            </w:pPr>
            <w:r w:rsidRPr="00BD0496">
              <w:rPr>
                <w:rFonts w:ascii="Times New Roman" w:hAnsi="Times New Roman"/>
                <w:bCs/>
                <w:noProof/>
                <w:lang w:eastAsia="lv-LV"/>
              </w:rPr>
              <w:t>Bankas kods:</w:t>
            </w:r>
          </w:p>
        </w:tc>
        <w:tc>
          <w:tcPr>
            <w:tcW w:w="4531" w:type="dxa"/>
          </w:tcPr>
          <w:p w14:paraId="63BA4BBF" w14:textId="77777777" w:rsidR="00BD0496" w:rsidRPr="00BD0496" w:rsidRDefault="00BD0496" w:rsidP="00BD0496">
            <w:pPr>
              <w:autoSpaceDE w:val="0"/>
              <w:autoSpaceDN w:val="0"/>
              <w:adjustRightInd w:val="0"/>
              <w:jc w:val="both"/>
              <w:rPr>
                <w:rFonts w:ascii="Times New Roman" w:hAnsi="Times New Roman"/>
                <w:bCs/>
                <w:noProof/>
                <w:lang w:eastAsia="lv-LV"/>
              </w:rPr>
            </w:pPr>
          </w:p>
        </w:tc>
      </w:tr>
      <w:tr w:rsidR="00BD0496" w:rsidRPr="00BD0496" w14:paraId="37913C25" w14:textId="77777777" w:rsidTr="00BD0496">
        <w:tc>
          <w:tcPr>
            <w:tcW w:w="4530" w:type="dxa"/>
          </w:tcPr>
          <w:p w14:paraId="719A22DF" w14:textId="77777777" w:rsidR="00BD0496" w:rsidRPr="00BD0496" w:rsidRDefault="00BD0496" w:rsidP="00BD0496">
            <w:pPr>
              <w:autoSpaceDE w:val="0"/>
              <w:autoSpaceDN w:val="0"/>
              <w:adjustRightInd w:val="0"/>
              <w:jc w:val="both"/>
              <w:rPr>
                <w:rFonts w:ascii="Times New Roman" w:hAnsi="Times New Roman"/>
                <w:bCs/>
                <w:noProof/>
                <w:lang w:eastAsia="lv-LV"/>
              </w:rPr>
            </w:pPr>
            <w:r w:rsidRPr="00BD0496">
              <w:rPr>
                <w:rFonts w:ascii="Times New Roman" w:hAnsi="Times New Roman"/>
                <w:bCs/>
                <w:noProof/>
                <w:lang w:eastAsia="lv-LV"/>
              </w:rPr>
              <w:t>Konta Nr.:</w:t>
            </w:r>
          </w:p>
        </w:tc>
        <w:tc>
          <w:tcPr>
            <w:tcW w:w="4531" w:type="dxa"/>
          </w:tcPr>
          <w:p w14:paraId="4138B554" w14:textId="77777777" w:rsidR="00BD0496" w:rsidRPr="00BD0496" w:rsidRDefault="00BD0496" w:rsidP="00BD0496">
            <w:pPr>
              <w:autoSpaceDE w:val="0"/>
              <w:autoSpaceDN w:val="0"/>
              <w:adjustRightInd w:val="0"/>
              <w:jc w:val="both"/>
              <w:rPr>
                <w:rFonts w:ascii="Times New Roman" w:hAnsi="Times New Roman"/>
                <w:bCs/>
                <w:noProof/>
                <w:lang w:eastAsia="lv-LV"/>
              </w:rPr>
            </w:pPr>
          </w:p>
        </w:tc>
      </w:tr>
    </w:tbl>
    <w:p w14:paraId="59BD2F1B" w14:textId="77777777" w:rsidR="00BD0496" w:rsidRPr="00BD0496" w:rsidRDefault="00BD0496" w:rsidP="00BD0496">
      <w:pPr>
        <w:autoSpaceDE w:val="0"/>
        <w:autoSpaceDN w:val="0"/>
        <w:adjustRightInd w:val="0"/>
        <w:jc w:val="both"/>
        <w:rPr>
          <w:bCs/>
          <w:noProof/>
          <w:lang w:eastAsia="lv-LV"/>
        </w:rPr>
      </w:pPr>
    </w:p>
    <w:p w14:paraId="49C50C94" w14:textId="77777777" w:rsidR="00BD0496" w:rsidRPr="00587B9D" w:rsidRDefault="00BD0496" w:rsidP="00BD0496">
      <w:pPr>
        <w:autoSpaceDE w:val="0"/>
        <w:autoSpaceDN w:val="0"/>
        <w:adjustRightInd w:val="0"/>
        <w:jc w:val="both"/>
        <w:rPr>
          <w:bCs/>
          <w:i/>
          <w:noProof/>
          <w:lang w:eastAsia="lv-LV"/>
        </w:rPr>
      </w:pPr>
      <w:r w:rsidRPr="00587B9D">
        <w:rPr>
          <w:bCs/>
          <w:i/>
          <w:noProof/>
          <w:lang w:eastAsia="lv-LV"/>
        </w:rPr>
        <w:t xml:space="preserve">Gadījumā, ja piedāvājumu iesniegusi piegādātāju apvienība un godalgu vēlas saņemt katrs apvienības dalībnieks, jānorāda godalgas sadalījuma proporcija un visu dalībnieku norēķinu rekvizīti.  </w:t>
      </w:r>
    </w:p>
    <w:p w14:paraId="27806794" w14:textId="77777777" w:rsidR="00BD0496" w:rsidRPr="00BD0496" w:rsidRDefault="00BD0496" w:rsidP="00BD0496">
      <w:pPr>
        <w:autoSpaceDE w:val="0"/>
        <w:autoSpaceDN w:val="0"/>
        <w:adjustRightInd w:val="0"/>
        <w:jc w:val="both"/>
        <w:rPr>
          <w:bCs/>
          <w:noProof/>
          <w:lang w:eastAsia="lv-LV"/>
        </w:rPr>
      </w:pPr>
    </w:p>
    <w:p w14:paraId="04125C21" w14:textId="77777777" w:rsidR="00BD0496" w:rsidRPr="00BD0496" w:rsidRDefault="00BD0496" w:rsidP="00BD0496">
      <w:pPr>
        <w:autoSpaceDE w:val="0"/>
        <w:autoSpaceDN w:val="0"/>
        <w:adjustRightInd w:val="0"/>
        <w:jc w:val="both"/>
        <w:rPr>
          <w:bCs/>
          <w:noProof/>
          <w:lang w:eastAsia="lv-LV"/>
        </w:rPr>
      </w:pPr>
    </w:p>
    <w:tbl>
      <w:tblPr>
        <w:tblStyle w:val="Reatabula"/>
        <w:tblW w:w="0" w:type="auto"/>
        <w:tblBorders>
          <w:top w:val="none" w:sz="0" w:space="0" w:color="auto"/>
          <w:left w:val="none" w:sz="0" w:space="0" w:color="auto"/>
          <w:right w:val="none" w:sz="0" w:space="0" w:color="auto"/>
        </w:tblBorders>
        <w:tblLook w:val="04A0" w:firstRow="1" w:lastRow="0" w:firstColumn="1" w:lastColumn="0" w:noHBand="0" w:noVBand="1"/>
      </w:tblPr>
      <w:tblGrid>
        <w:gridCol w:w="9061"/>
      </w:tblGrid>
      <w:tr w:rsidR="00BD0496" w:rsidRPr="00BD0496" w14:paraId="750DE05F" w14:textId="77777777" w:rsidTr="6A89E1E6">
        <w:tc>
          <w:tcPr>
            <w:tcW w:w="9061" w:type="dxa"/>
            <w:tcBorders>
              <w:top w:val="nil"/>
              <w:bottom w:val="nil"/>
            </w:tcBorders>
          </w:tcPr>
          <w:p w14:paraId="4F651CC7" w14:textId="77777777" w:rsidR="00BD0496" w:rsidRPr="00BD0496" w:rsidRDefault="00BD0496" w:rsidP="6A89E1E6">
            <w:pPr>
              <w:autoSpaceDE w:val="0"/>
              <w:autoSpaceDN w:val="0"/>
              <w:adjustRightInd w:val="0"/>
              <w:jc w:val="both"/>
              <w:rPr>
                <w:rFonts w:ascii="Times New Roman" w:hAnsi="Times New Roman"/>
                <w:noProof/>
                <w:lang w:eastAsia="lv-LV"/>
              </w:rPr>
            </w:pPr>
            <w:r w:rsidRPr="6A89E1E6">
              <w:rPr>
                <w:rFonts w:ascii="Times New Roman" w:hAnsi="Times New Roman"/>
                <w:noProof/>
                <w:lang w:eastAsia="lv-LV"/>
              </w:rPr>
              <w:t>Meta ar devīzi “&lt;</w:t>
            </w:r>
            <w:r w:rsidRPr="6A89E1E6">
              <w:rPr>
                <w:rFonts w:ascii="Times New Roman" w:hAnsi="Times New Roman"/>
                <w:i/>
                <w:iCs/>
                <w:noProof/>
                <w:lang w:eastAsia="lv-LV"/>
              </w:rPr>
              <w:t>devīze</w:t>
            </w:r>
            <w:r w:rsidRPr="6A89E1E6">
              <w:rPr>
                <w:rFonts w:ascii="Times New Roman" w:hAnsi="Times New Roman"/>
                <w:noProof/>
                <w:lang w:eastAsia="lv-LV"/>
              </w:rPr>
              <w:t>&gt;” paraksttiesīgās personas vai personu paraksts/-i:</w:t>
            </w:r>
          </w:p>
        </w:tc>
      </w:tr>
      <w:tr w:rsidR="00BD0496" w:rsidRPr="00BD0496" w14:paraId="43E3D98B" w14:textId="77777777" w:rsidTr="6A89E1E6">
        <w:tc>
          <w:tcPr>
            <w:tcW w:w="9061" w:type="dxa"/>
            <w:tcBorders>
              <w:top w:val="nil"/>
            </w:tcBorders>
          </w:tcPr>
          <w:p w14:paraId="306593CD" w14:textId="77777777" w:rsidR="00BD0496" w:rsidRPr="00BD0496" w:rsidRDefault="00BD0496" w:rsidP="00BD0496">
            <w:pPr>
              <w:autoSpaceDE w:val="0"/>
              <w:autoSpaceDN w:val="0"/>
              <w:adjustRightInd w:val="0"/>
              <w:jc w:val="both"/>
              <w:rPr>
                <w:rFonts w:ascii="Times New Roman" w:hAnsi="Times New Roman"/>
                <w:bCs/>
                <w:i/>
                <w:noProof/>
                <w:lang w:eastAsia="lv-LV"/>
              </w:rPr>
            </w:pPr>
            <w:r w:rsidRPr="00BD0496">
              <w:rPr>
                <w:rFonts w:ascii="Times New Roman" w:hAnsi="Times New Roman"/>
                <w:bCs/>
                <w:i/>
                <w:noProof/>
                <w:lang w:eastAsia="lv-LV"/>
              </w:rPr>
              <w:t>Paraksts, vārds, uzvārds, amats, datums:</w:t>
            </w:r>
          </w:p>
        </w:tc>
      </w:tr>
      <w:tr w:rsidR="00BD0496" w:rsidRPr="00BD0496" w14:paraId="60F3FB0B" w14:textId="77777777" w:rsidTr="6A89E1E6">
        <w:tc>
          <w:tcPr>
            <w:tcW w:w="9061" w:type="dxa"/>
            <w:tcBorders>
              <w:top w:val="single" w:sz="4" w:space="0" w:color="auto"/>
            </w:tcBorders>
          </w:tcPr>
          <w:p w14:paraId="171D7A92" w14:textId="77777777" w:rsidR="00BD0496" w:rsidRPr="00BD0496" w:rsidRDefault="00BD0496" w:rsidP="00BD0496">
            <w:pPr>
              <w:autoSpaceDE w:val="0"/>
              <w:autoSpaceDN w:val="0"/>
              <w:adjustRightInd w:val="0"/>
              <w:jc w:val="both"/>
              <w:rPr>
                <w:rFonts w:ascii="Times New Roman" w:hAnsi="Times New Roman"/>
                <w:bCs/>
                <w:i/>
                <w:noProof/>
                <w:lang w:eastAsia="lv-LV"/>
              </w:rPr>
            </w:pPr>
            <w:r w:rsidRPr="00BD0496">
              <w:rPr>
                <w:rFonts w:ascii="Times New Roman" w:hAnsi="Times New Roman"/>
                <w:bCs/>
                <w:i/>
                <w:noProof/>
                <w:lang w:eastAsia="lv-LV"/>
              </w:rPr>
              <w:t>Paraksts, vārds, uzvārds, amats, datums:</w:t>
            </w:r>
          </w:p>
        </w:tc>
      </w:tr>
    </w:tbl>
    <w:p w14:paraId="0AF2C431" w14:textId="7A0B89F8" w:rsidR="00FE3EB9" w:rsidRDefault="00FE3EB9" w:rsidP="00BD0496">
      <w:pPr>
        <w:autoSpaceDE w:val="0"/>
        <w:autoSpaceDN w:val="0"/>
        <w:adjustRightInd w:val="0"/>
        <w:jc w:val="both"/>
        <w:rPr>
          <w:bCs/>
          <w:noProof/>
          <w:lang w:eastAsia="lv-LV"/>
        </w:rPr>
      </w:pPr>
    </w:p>
    <w:p w14:paraId="27B8F777" w14:textId="77777777" w:rsidR="00FE3EB9" w:rsidRDefault="00FE3EB9">
      <w:pPr>
        <w:suppressAutoHyphens w:val="0"/>
        <w:rPr>
          <w:bCs/>
          <w:noProof/>
          <w:lang w:eastAsia="lv-LV"/>
        </w:rPr>
      </w:pPr>
      <w:r>
        <w:rPr>
          <w:bCs/>
          <w:noProof/>
          <w:lang w:eastAsia="lv-LV"/>
        </w:rPr>
        <w:br w:type="page"/>
      </w:r>
    </w:p>
    <w:p w14:paraId="0D65160C" w14:textId="7DFA5A2E" w:rsidR="00BD0496" w:rsidRDefault="00FE3EB9" w:rsidP="00FE3EB9">
      <w:pPr>
        <w:autoSpaceDE w:val="0"/>
        <w:autoSpaceDN w:val="0"/>
        <w:adjustRightInd w:val="0"/>
        <w:jc w:val="right"/>
        <w:rPr>
          <w:b/>
          <w:bCs/>
          <w:noProof/>
          <w:lang w:eastAsia="lv-LV"/>
        </w:rPr>
      </w:pPr>
      <w:r w:rsidRPr="00FE3EB9">
        <w:rPr>
          <w:b/>
          <w:bCs/>
          <w:noProof/>
          <w:lang w:eastAsia="lv-LV"/>
        </w:rPr>
        <w:lastRenderedPageBreak/>
        <w:t>4.pielikums</w:t>
      </w:r>
    </w:p>
    <w:p w14:paraId="586FA756" w14:textId="77777777" w:rsidR="00FE3EB9" w:rsidRPr="00F41BC2" w:rsidRDefault="00FE3EB9" w:rsidP="00FE3EB9">
      <w:pPr>
        <w:jc w:val="right"/>
      </w:pPr>
      <w:r>
        <w:t>METU</w:t>
      </w:r>
      <w:r w:rsidRPr="00F41BC2">
        <w:t xml:space="preserve"> KONKURSAM</w:t>
      </w:r>
    </w:p>
    <w:p w14:paraId="4E736BFA" w14:textId="77777777" w:rsidR="00FE3EB9" w:rsidRPr="00BD0496" w:rsidRDefault="00FE3EB9" w:rsidP="00FE3EB9">
      <w:pPr>
        <w:ind w:firstLine="720"/>
        <w:jc w:val="right"/>
        <w:rPr>
          <w:lang w:eastAsia="lv-LV"/>
        </w:rPr>
      </w:pPr>
      <w:r w:rsidRPr="00BD0496">
        <w:rPr>
          <w:lang w:eastAsia="lv-LV"/>
        </w:rPr>
        <w:t xml:space="preserve"> </w:t>
      </w:r>
      <w:r w:rsidRPr="00843A92">
        <w:rPr>
          <w:bCs/>
          <w:lang w:eastAsia="lv-LV"/>
        </w:rPr>
        <w:t>“EZERA PIEKRASTES ATTĪSTĪBA”</w:t>
      </w:r>
    </w:p>
    <w:p w14:paraId="3D023894" w14:textId="08796A55" w:rsidR="00FE3EB9" w:rsidRPr="00BD0496" w:rsidRDefault="00FE3EB9" w:rsidP="00FE3EB9">
      <w:pPr>
        <w:ind w:firstLine="720"/>
        <w:jc w:val="right"/>
        <w:rPr>
          <w:bCs/>
          <w:caps/>
          <w:szCs w:val="22"/>
          <w:lang w:eastAsia="lv-LV"/>
        </w:rPr>
      </w:pPr>
      <w:r w:rsidRPr="00BD0496">
        <w:rPr>
          <w:bCs/>
          <w:caps/>
          <w:lang w:eastAsia="lv-LV"/>
        </w:rPr>
        <w:t>(</w:t>
      </w:r>
      <w:r w:rsidR="000B5BC6">
        <w:rPr>
          <w:bCs/>
          <w:caps/>
          <w:lang w:eastAsia="lv-LV"/>
        </w:rPr>
        <w:t xml:space="preserve">IDENTIFIKĀCIJAS </w:t>
      </w:r>
      <w:r w:rsidR="000B5BC6" w:rsidRPr="2C689248">
        <w:rPr>
          <w:lang w:eastAsia="lv-LV"/>
        </w:rPr>
        <w:t>Nr.</w:t>
      </w:r>
      <w:r w:rsidR="000B5BC6" w:rsidRPr="2C689248">
        <w:rPr>
          <w:rFonts w:eastAsia="Calibri"/>
          <w:sz w:val="22"/>
          <w:szCs w:val="22"/>
        </w:rPr>
        <w:t xml:space="preserve"> ANP 2024/17</w:t>
      </w:r>
      <w:r w:rsidR="000B5BC6">
        <w:rPr>
          <w:rFonts w:eastAsia="Calibri"/>
          <w:sz w:val="22"/>
          <w:szCs w:val="22"/>
        </w:rPr>
        <w:t xml:space="preserve"> MK</w:t>
      </w:r>
      <w:r w:rsidRPr="00BD0496">
        <w:rPr>
          <w:rFonts w:eastAsia="Calibri"/>
          <w:caps/>
          <w:sz w:val="22"/>
          <w:szCs w:val="22"/>
        </w:rPr>
        <w:t>)</w:t>
      </w:r>
    </w:p>
    <w:p w14:paraId="22938858" w14:textId="77777777" w:rsidR="00FE3EB9" w:rsidRPr="001C1211" w:rsidRDefault="00FE3EB9" w:rsidP="00FE3EB9">
      <w:pPr>
        <w:jc w:val="right"/>
        <w:rPr>
          <w:rFonts w:eastAsia="Calibri"/>
          <w:b/>
        </w:rPr>
      </w:pPr>
    </w:p>
    <w:p w14:paraId="10E26EE4" w14:textId="7F4C5AEA" w:rsidR="00FE3EB9" w:rsidRDefault="00FE3EB9" w:rsidP="00FE3EB9">
      <w:pPr>
        <w:pBdr>
          <w:bottom w:val="single" w:sz="12" w:space="1" w:color="auto"/>
        </w:pBdr>
        <w:jc w:val="right"/>
        <w:rPr>
          <w:b/>
          <w:smallCaps/>
          <w:noProof/>
        </w:rPr>
      </w:pPr>
      <w:r>
        <w:rPr>
          <w:b/>
          <w:smallCaps/>
          <w:noProof/>
        </w:rPr>
        <w:t>KONK</w:t>
      </w:r>
      <w:r w:rsidR="006F2D6F">
        <w:rPr>
          <w:b/>
          <w:smallCaps/>
          <w:noProof/>
        </w:rPr>
        <w:t>U</w:t>
      </w:r>
      <w:r>
        <w:rPr>
          <w:b/>
          <w:smallCaps/>
          <w:noProof/>
        </w:rPr>
        <w:t xml:space="preserve">RSA DALĪBNIEKA PIEREDZE </w:t>
      </w:r>
    </w:p>
    <w:p w14:paraId="59C4C8EA" w14:textId="77777777" w:rsidR="00FE3EB9" w:rsidRPr="001C1211" w:rsidRDefault="00FE3EB9" w:rsidP="00FE3EB9">
      <w:pPr>
        <w:pBdr>
          <w:bottom w:val="single" w:sz="12" w:space="1" w:color="auto"/>
        </w:pBdr>
        <w:jc w:val="right"/>
      </w:pPr>
      <w:r>
        <w:rPr>
          <w:b/>
          <w:smallCaps/>
          <w:noProof/>
        </w:rPr>
        <w:t xml:space="preserve">LĪDZVĒRTĪGU PAKALPOJUMU </w:t>
      </w:r>
      <w:r w:rsidRPr="000A7EBE">
        <w:rPr>
          <w:b/>
          <w:smallCaps/>
          <w:noProof/>
        </w:rPr>
        <w:t>SNIEG</w:t>
      </w:r>
      <w:r>
        <w:rPr>
          <w:b/>
          <w:smallCaps/>
          <w:noProof/>
        </w:rPr>
        <w:t>ŠANĀ</w:t>
      </w:r>
    </w:p>
    <w:p w14:paraId="6D5C99AA" w14:textId="77777777" w:rsidR="00FE3EB9" w:rsidRDefault="00FE3EB9" w:rsidP="00FE3EB9">
      <w:pPr>
        <w:pBdr>
          <w:bottom w:val="single" w:sz="12" w:space="1" w:color="auto"/>
        </w:pBdr>
        <w:jc w:val="right"/>
      </w:pPr>
    </w:p>
    <w:p w14:paraId="147FF4BD" w14:textId="7AEFDD6A" w:rsidR="00FE3EB9" w:rsidRPr="001C1211" w:rsidRDefault="00FE3EB9" w:rsidP="00FE3EB9">
      <w:pPr>
        <w:pBdr>
          <w:bottom w:val="single" w:sz="12" w:space="1" w:color="auto"/>
        </w:pBdr>
        <w:jc w:val="right"/>
      </w:pPr>
      <w:r w:rsidRPr="001C1211">
        <w:t>202</w:t>
      </w:r>
      <w:r w:rsidR="007F079B">
        <w:t>4</w:t>
      </w:r>
      <w:r w:rsidRPr="001C1211">
        <w:t>. gada ____._____________</w:t>
      </w:r>
    </w:p>
    <w:p w14:paraId="0BDCB262" w14:textId="77777777" w:rsidR="00FE3EB9" w:rsidRDefault="00FE3EB9" w:rsidP="00FE3EB9">
      <w:pPr>
        <w:autoSpaceDE w:val="0"/>
        <w:autoSpaceDN w:val="0"/>
        <w:adjustRightInd w:val="0"/>
        <w:jc w:val="both"/>
        <w:rPr>
          <w:bCs/>
          <w:noProof/>
          <w:lang w:eastAsia="lv-LV"/>
        </w:rPr>
      </w:pPr>
    </w:p>
    <w:p w14:paraId="2CB4042A" w14:textId="77777777" w:rsidR="00FE3EB9" w:rsidRDefault="00FE3EB9" w:rsidP="00FE3EB9">
      <w:pPr>
        <w:autoSpaceDE w:val="0"/>
        <w:autoSpaceDN w:val="0"/>
        <w:adjustRightInd w:val="0"/>
        <w:jc w:val="both"/>
        <w:rPr>
          <w:rFonts w:ascii="Verdana" w:hAnsi="Verdana"/>
          <w:i/>
          <w:sz w:val="18"/>
          <w:szCs w:val="18"/>
        </w:rPr>
      </w:pPr>
      <w:r w:rsidRPr="00147902">
        <w:rPr>
          <w:bCs/>
          <w:noProof/>
          <w:lang w:eastAsia="lv-LV"/>
        </w:rPr>
        <w:t>“&lt;</w:t>
      </w:r>
      <w:r w:rsidRPr="00D85EAC">
        <w:rPr>
          <w:bCs/>
          <w:i/>
          <w:noProof/>
          <w:lang w:eastAsia="lv-LV"/>
        </w:rPr>
        <w:t>devīze</w:t>
      </w:r>
      <w:r w:rsidRPr="00147902">
        <w:rPr>
          <w:bCs/>
          <w:noProof/>
          <w:lang w:eastAsia="lv-LV"/>
        </w:rPr>
        <w:t xml:space="preserve">&gt;” </w:t>
      </w:r>
    </w:p>
    <w:p w14:paraId="11107955" w14:textId="77777777" w:rsidR="00FE3EB9" w:rsidRPr="00F05C03" w:rsidRDefault="00FE3EB9" w:rsidP="00FE3EB9">
      <w:pPr>
        <w:autoSpaceDE w:val="0"/>
        <w:autoSpaceDN w:val="0"/>
        <w:adjustRightInd w:val="0"/>
        <w:jc w:val="center"/>
        <w:rPr>
          <w:b/>
          <w:bCs/>
          <w:noProof/>
          <w:lang w:eastAsia="lv-LV"/>
        </w:rPr>
      </w:pPr>
    </w:p>
    <w:tbl>
      <w:tblPr>
        <w:tblW w:w="8964" w:type="dxa"/>
        <w:tblInd w:w="108" w:type="dxa"/>
        <w:tblLayout w:type="fixed"/>
        <w:tblLook w:val="0000" w:firstRow="0" w:lastRow="0" w:firstColumn="0" w:lastColumn="0" w:noHBand="0" w:noVBand="0"/>
      </w:tblPr>
      <w:tblGrid>
        <w:gridCol w:w="4570"/>
        <w:gridCol w:w="4394"/>
      </w:tblGrid>
      <w:tr w:rsidR="00FE3EB9" w:rsidRPr="00F05C03" w14:paraId="0851EB1F" w14:textId="77777777" w:rsidTr="00480595">
        <w:tc>
          <w:tcPr>
            <w:tcW w:w="4570" w:type="dxa"/>
            <w:tcBorders>
              <w:bottom w:val="single" w:sz="4" w:space="0" w:color="000000"/>
            </w:tcBorders>
            <w:vAlign w:val="center"/>
          </w:tcPr>
          <w:p w14:paraId="400B5C97" w14:textId="77777777" w:rsidR="00FE3EB9" w:rsidRPr="00F05C03" w:rsidRDefault="00FE3EB9" w:rsidP="00480595">
            <w:pPr>
              <w:snapToGrid w:val="0"/>
              <w:jc w:val="center"/>
              <w:rPr>
                <w:b/>
              </w:rPr>
            </w:pPr>
          </w:p>
        </w:tc>
        <w:tc>
          <w:tcPr>
            <w:tcW w:w="4394" w:type="dxa"/>
            <w:tcBorders>
              <w:bottom w:val="single" w:sz="4" w:space="0" w:color="000000"/>
            </w:tcBorders>
          </w:tcPr>
          <w:p w14:paraId="0EEBD4DD" w14:textId="77777777" w:rsidR="00FE3EB9" w:rsidRPr="00F05C03" w:rsidRDefault="00FE3EB9" w:rsidP="00480595">
            <w:pPr>
              <w:tabs>
                <w:tab w:val="center" w:pos="5593"/>
                <w:tab w:val="right" w:pos="9746"/>
              </w:tabs>
              <w:snapToGrid w:val="0"/>
              <w:jc w:val="center"/>
            </w:pPr>
          </w:p>
        </w:tc>
      </w:tr>
      <w:tr w:rsidR="00FE3EB9" w:rsidRPr="00F05C03" w14:paraId="6E750A32" w14:textId="77777777" w:rsidTr="00480595">
        <w:tc>
          <w:tcPr>
            <w:tcW w:w="4570" w:type="dxa"/>
          </w:tcPr>
          <w:p w14:paraId="49B5A6A7" w14:textId="77777777" w:rsidR="00FE3EB9" w:rsidRPr="00F05C03" w:rsidRDefault="00FE3EB9" w:rsidP="00480595">
            <w:pPr>
              <w:tabs>
                <w:tab w:val="center" w:pos="5593"/>
                <w:tab w:val="right" w:pos="9746"/>
              </w:tabs>
              <w:snapToGrid w:val="0"/>
              <w:jc w:val="center"/>
              <w:rPr>
                <w:i/>
              </w:rPr>
            </w:pPr>
            <w:r w:rsidRPr="00F05C03">
              <w:rPr>
                <w:i/>
              </w:rPr>
              <w:t>Konkursa dalībnieka nosaukums</w:t>
            </w:r>
            <w:r>
              <w:rPr>
                <w:i/>
              </w:rPr>
              <w:t>,</w:t>
            </w:r>
          </w:p>
        </w:tc>
        <w:tc>
          <w:tcPr>
            <w:tcW w:w="4394" w:type="dxa"/>
          </w:tcPr>
          <w:p w14:paraId="58C73CD1" w14:textId="77777777" w:rsidR="00FE3EB9" w:rsidRPr="00F05C03" w:rsidRDefault="00FE3EB9" w:rsidP="00480595">
            <w:pPr>
              <w:tabs>
                <w:tab w:val="center" w:pos="5593"/>
                <w:tab w:val="right" w:pos="9746"/>
              </w:tabs>
              <w:snapToGrid w:val="0"/>
              <w:jc w:val="center"/>
              <w:rPr>
                <w:i/>
              </w:rPr>
            </w:pPr>
            <w:r w:rsidRPr="00F05C03">
              <w:rPr>
                <w:i/>
              </w:rPr>
              <w:t>reģistrācijas numurs vai personas kods</w:t>
            </w:r>
          </w:p>
        </w:tc>
      </w:tr>
    </w:tbl>
    <w:p w14:paraId="1B150C10" w14:textId="77777777" w:rsidR="00FE3EB9" w:rsidRPr="00F05C03" w:rsidRDefault="00FE3EB9" w:rsidP="00FE3EB9">
      <w:pPr>
        <w:jc w:val="center"/>
        <w:rPr>
          <w:i/>
          <w:iCs/>
          <w:noProof/>
          <w:lang w:eastAsia="lv-LV"/>
        </w:rPr>
      </w:pPr>
    </w:p>
    <w:p w14:paraId="117C8ADF" w14:textId="77777777" w:rsidR="00FE3EB9" w:rsidRPr="00F05C03" w:rsidRDefault="00FE3EB9" w:rsidP="00FE3EB9">
      <w:pPr>
        <w:jc w:val="center"/>
        <w:rPr>
          <w:noProof/>
          <w:lang w:eastAsia="lv-LV"/>
        </w:rPr>
      </w:pP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3124"/>
        <w:gridCol w:w="2693"/>
        <w:gridCol w:w="2126"/>
      </w:tblGrid>
      <w:tr w:rsidR="00FE3EB9" w:rsidRPr="00F05C03" w14:paraId="57577154" w14:textId="77777777" w:rsidTr="00480595">
        <w:tc>
          <w:tcPr>
            <w:tcW w:w="1271" w:type="dxa"/>
            <w:shd w:val="clear" w:color="auto" w:fill="D9D9D9" w:themeFill="background1" w:themeFillShade="D9"/>
            <w:vAlign w:val="center"/>
          </w:tcPr>
          <w:p w14:paraId="71E8444E" w14:textId="77777777" w:rsidR="00FE3EB9" w:rsidRPr="00F05C03" w:rsidRDefault="00FE3EB9" w:rsidP="00480595">
            <w:pPr>
              <w:spacing w:before="120" w:after="120"/>
              <w:jc w:val="center"/>
              <w:rPr>
                <w:b/>
                <w:noProof/>
                <w:sz w:val="22"/>
                <w:szCs w:val="22"/>
                <w:lang w:eastAsia="lv-LV"/>
              </w:rPr>
            </w:pPr>
            <w:r w:rsidRPr="00F05C03">
              <w:rPr>
                <w:b/>
                <w:noProof/>
                <w:sz w:val="22"/>
                <w:szCs w:val="22"/>
                <w:lang w:eastAsia="lv-LV"/>
              </w:rPr>
              <w:t>Pasūtītājs</w:t>
            </w:r>
          </w:p>
        </w:tc>
        <w:tc>
          <w:tcPr>
            <w:tcW w:w="3124" w:type="dxa"/>
            <w:shd w:val="clear" w:color="auto" w:fill="D9D9D9" w:themeFill="background1" w:themeFillShade="D9"/>
            <w:vAlign w:val="center"/>
          </w:tcPr>
          <w:p w14:paraId="7691667C" w14:textId="77777777" w:rsidR="00FE3EB9" w:rsidRPr="00F05C03" w:rsidRDefault="00FE3EB9" w:rsidP="00480595">
            <w:pPr>
              <w:spacing w:before="120" w:after="120"/>
              <w:jc w:val="center"/>
              <w:rPr>
                <w:b/>
                <w:noProof/>
                <w:sz w:val="22"/>
                <w:szCs w:val="22"/>
                <w:lang w:eastAsia="lv-LV"/>
              </w:rPr>
            </w:pPr>
            <w:r w:rsidRPr="00F05C03">
              <w:rPr>
                <w:b/>
                <w:noProof/>
                <w:sz w:val="22"/>
                <w:szCs w:val="22"/>
                <w:lang w:eastAsia="lv-LV"/>
              </w:rPr>
              <w:t>Pasūtītāja kontaktinformācija (adrese, tālrunis)</w:t>
            </w:r>
          </w:p>
        </w:tc>
        <w:tc>
          <w:tcPr>
            <w:tcW w:w="2693" w:type="dxa"/>
            <w:shd w:val="clear" w:color="auto" w:fill="D9D9D9" w:themeFill="background1" w:themeFillShade="D9"/>
            <w:vAlign w:val="center"/>
          </w:tcPr>
          <w:p w14:paraId="43159084" w14:textId="2CC042EE" w:rsidR="00FE3EB9" w:rsidRPr="00F05C03" w:rsidRDefault="00FE3EB9" w:rsidP="00480595">
            <w:pPr>
              <w:spacing w:before="120" w:after="120"/>
              <w:jc w:val="center"/>
              <w:rPr>
                <w:b/>
                <w:noProof/>
                <w:sz w:val="22"/>
                <w:szCs w:val="22"/>
                <w:lang w:eastAsia="lv-LV"/>
              </w:rPr>
            </w:pPr>
            <w:r w:rsidRPr="00F05C03">
              <w:rPr>
                <w:b/>
                <w:noProof/>
                <w:sz w:val="22"/>
                <w:szCs w:val="22"/>
                <w:lang w:eastAsia="lv-LV"/>
              </w:rPr>
              <w:t>Objekta nosaukums, veids un apraksts*</w:t>
            </w:r>
          </w:p>
        </w:tc>
        <w:tc>
          <w:tcPr>
            <w:tcW w:w="2126" w:type="dxa"/>
            <w:shd w:val="clear" w:color="auto" w:fill="D9D9D9" w:themeFill="background1" w:themeFillShade="D9"/>
            <w:vAlign w:val="center"/>
          </w:tcPr>
          <w:p w14:paraId="2D560054" w14:textId="3EDAA96A" w:rsidR="00FE3EB9" w:rsidRPr="00F05C03" w:rsidRDefault="007F079B" w:rsidP="00480595">
            <w:pPr>
              <w:spacing w:before="120" w:after="120"/>
              <w:jc w:val="center"/>
              <w:rPr>
                <w:b/>
                <w:noProof/>
                <w:sz w:val="22"/>
                <w:szCs w:val="22"/>
                <w:lang w:eastAsia="lv-LV"/>
              </w:rPr>
            </w:pPr>
            <w:r>
              <w:rPr>
                <w:b/>
                <w:noProof/>
                <w:sz w:val="22"/>
                <w:szCs w:val="22"/>
                <w:lang w:eastAsia="lv-LV"/>
              </w:rPr>
              <w:t>Līguma izpildes laiks</w:t>
            </w:r>
            <w:r w:rsidR="00FE3EB9" w:rsidRPr="00F05C03">
              <w:rPr>
                <w:b/>
                <w:noProof/>
                <w:sz w:val="22"/>
                <w:szCs w:val="22"/>
                <w:lang w:eastAsia="lv-LV"/>
              </w:rPr>
              <w:t xml:space="preserve"> un atzīmes par projektēšanas nosacījumu izpildi datums</w:t>
            </w:r>
          </w:p>
        </w:tc>
      </w:tr>
      <w:tr w:rsidR="00FE3EB9" w:rsidRPr="00F05C03" w14:paraId="15DD330A" w14:textId="77777777" w:rsidTr="00480595">
        <w:tc>
          <w:tcPr>
            <w:tcW w:w="1271" w:type="dxa"/>
          </w:tcPr>
          <w:p w14:paraId="50A3830C" w14:textId="77777777" w:rsidR="00FE3EB9" w:rsidRPr="00F05C03" w:rsidRDefault="00FE3EB9" w:rsidP="00480595">
            <w:pPr>
              <w:spacing w:before="120" w:after="120"/>
              <w:jc w:val="both"/>
              <w:rPr>
                <w:b/>
                <w:i/>
                <w:iCs/>
                <w:noProof/>
                <w:lang w:eastAsia="lv-LV"/>
              </w:rPr>
            </w:pPr>
          </w:p>
        </w:tc>
        <w:tc>
          <w:tcPr>
            <w:tcW w:w="3124" w:type="dxa"/>
            <w:shd w:val="clear" w:color="auto" w:fill="auto"/>
          </w:tcPr>
          <w:p w14:paraId="2BE753E7" w14:textId="77777777" w:rsidR="00FE3EB9" w:rsidRPr="00F05C03" w:rsidRDefault="00FE3EB9" w:rsidP="00480595">
            <w:pPr>
              <w:spacing w:before="120" w:after="120"/>
              <w:jc w:val="both"/>
              <w:rPr>
                <w:b/>
                <w:i/>
                <w:iCs/>
                <w:noProof/>
                <w:lang w:eastAsia="lv-LV"/>
              </w:rPr>
            </w:pPr>
          </w:p>
        </w:tc>
        <w:tc>
          <w:tcPr>
            <w:tcW w:w="2693" w:type="dxa"/>
          </w:tcPr>
          <w:p w14:paraId="648A9803" w14:textId="77777777" w:rsidR="00FE3EB9" w:rsidRPr="00F05C03" w:rsidRDefault="00FE3EB9" w:rsidP="00480595">
            <w:pPr>
              <w:spacing w:before="120" w:after="120"/>
              <w:jc w:val="both"/>
              <w:rPr>
                <w:b/>
                <w:noProof/>
                <w:lang w:eastAsia="lv-LV"/>
              </w:rPr>
            </w:pPr>
          </w:p>
        </w:tc>
        <w:tc>
          <w:tcPr>
            <w:tcW w:w="2126" w:type="dxa"/>
          </w:tcPr>
          <w:p w14:paraId="33F695CA" w14:textId="77777777" w:rsidR="00FE3EB9" w:rsidRPr="00F05C03" w:rsidRDefault="00FE3EB9" w:rsidP="00480595">
            <w:pPr>
              <w:spacing w:before="120" w:after="120"/>
              <w:jc w:val="both"/>
              <w:rPr>
                <w:b/>
                <w:noProof/>
                <w:lang w:eastAsia="lv-LV"/>
              </w:rPr>
            </w:pPr>
          </w:p>
        </w:tc>
      </w:tr>
    </w:tbl>
    <w:p w14:paraId="61FBB323" w14:textId="77777777" w:rsidR="00FE3EB9" w:rsidRPr="00F05C03" w:rsidRDefault="00FE3EB9" w:rsidP="00FE3EB9">
      <w:pPr>
        <w:jc w:val="both"/>
      </w:pPr>
    </w:p>
    <w:p w14:paraId="101441E0" w14:textId="0131DF52" w:rsidR="00FE3EB9" w:rsidRPr="00587B9D" w:rsidRDefault="00086A05" w:rsidP="00FE3EB9">
      <w:pPr>
        <w:jc w:val="both"/>
      </w:pPr>
      <w:r>
        <w:t>*</w:t>
      </w:r>
      <w:r w:rsidR="00FE3EB9" w:rsidRPr="00587B9D">
        <w:t xml:space="preserve"> - jānorā</w:t>
      </w:r>
      <w:r w:rsidR="00B41E53">
        <w:t>da visa informācija atbilstoši N</w:t>
      </w:r>
      <w:r w:rsidR="00FE3EB9" w:rsidRPr="00587B9D">
        <w:t xml:space="preserve">olikuma </w:t>
      </w:r>
      <w:r w:rsidR="007F079B" w:rsidRPr="00587B9D">
        <w:t>8</w:t>
      </w:r>
      <w:r w:rsidR="00FE3EB9" w:rsidRPr="00587B9D">
        <w:t>.5. punkta prasībām.</w:t>
      </w:r>
    </w:p>
    <w:p w14:paraId="742FE106" w14:textId="77777777" w:rsidR="00FE3EB9" w:rsidRDefault="00FE3EB9" w:rsidP="00FE3EB9">
      <w:pPr>
        <w:autoSpaceDE w:val="0"/>
        <w:autoSpaceDN w:val="0"/>
        <w:adjustRightInd w:val="0"/>
        <w:jc w:val="both"/>
        <w:rPr>
          <w:i/>
        </w:rPr>
      </w:pPr>
    </w:p>
    <w:p w14:paraId="6BD89B4A" w14:textId="77777777" w:rsidR="00FE3EB9" w:rsidRPr="00147902" w:rsidRDefault="00FE3EB9" w:rsidP="00FE3EB9">
      <w:pPr>
        <w:autoSpaceDE w:val="0"/>
        <w:autoSpaceDN w:val="0"/>
        <w:adjustRightInd w:val="0"/>
        <w:jc w:val="both"/>
        <w:rPr>
          <w:i/>
        </w:rPr>
      </w:pPr>
    </w:p>
    <w:p w14:paraId="6FCA4650" w14:textId="77777777" w:rsidR="00FE3EB9" w:rsidRDefault="00FE3EB9" w:rsidP="00FE3EB9">
      <w:pPr>
        <w:autoSpaceDE w:val="0"/>
        <w:autoSpaceDN w:val="0"/>
        <w:adjustRightInd w:val="0"/>
        <w:jc w:val="both"/>
        <w:rPr>
          <w:bCs/>
          <w:noProof/>
          <w:lang w:eastAsia="lv-LV"/>
        </w:rPr>
      </w:pPr>
    </w:p>
    <w:p w14:paraId="3DF86293" w14:textId="77777777" w:rsidR="00FE3EB9" w:rsidRDefault="00FE3EB9" w:rsidP="00FE3EB9">
      <w:pPr>
        <w:autoSpaceDE w:val="0"/>
        <w:autoSpaceDN w:val="0"/>
        <w:adjustRightInd w:val="0"/>
        <w:jc w:val="both"/>
        <w:rPr>
          <w:bCs/>
          <w:noProof/>
          <w:lang w:eastAsia="lv-LV"/>
        </w:rPr>
      </w:pPr>
    </w:p>
    <w:tbl>
      <w:tblPr>
        <w:tblStyle w:val="Reatabula"/>
        <w:tblW w:w="0" w:type="auto"/>
        <w:tblBorders>
          <w:top w:val="none" w:sz="0" w:space="0" w:color="auto"/>
          <w:left w:val="none" w:sz="0" w:space="0" w:color="auto"/>
          <w:right w:val="none" w:sz="0" w:space="0" w:color="auto"/>
        </w:tblBorders>
        <w:tblLook w:val="04A0" w:firstRow="1" w:lastRow="0" w:firstColumn="1" w:lastColumn="0" w:noHBand="0" w:noVBand="1"/>
      </w:tblPr>
      <w:tblGrid>
        <w:gridCol w:w="9061"/>
      </w:tblGrid>
      <w:tr w:rsidR="00FE3EB9" w:rsidRPr="007F079B" w14:paraId="48E8DDD1" w14:textId="77777777" w:rsidTr="00480595">
        <w:tc>
          <w:tcPr>
            <w:tcW w:w="9061" w:type="dxa"/>
            <w:tcBorders>
              <w:top w:val="nil"/>
              <w:bottom w:val="nil"/>
            </w:tcBorders>
          </w:tcPr>
          <w:p w14:paraId="7CEA7073" w14:textId="77777777" w:rsidR="00FE3EB9" w:rsidRPr="007F079B" w:rsidRDefault="00FE3EB9" w:rsidP="00480595">
            <w:pPr>
              <w:autoSpaceDE w:val="0"/>
              <w:autoSpaceDN w:val="0"/>
              <w:adjustRightInd w:val="0"/>
              <w:jc w:val="both"/>
              <w:rPr>
                <w:rFonts w:ascii="Times New Roman" w:hAnsi="Times New Roman"/>
                <w:bCs/>
                <w:noProof/>
                <w:lang w:eastAsia="lv-LV"/>
              </w:rPr>
            </w:pPr>
            <w:r w:rsidRPr="007F079B">
              <w:rPr>
                <w:rFonts w:ascii="Times New Roman" w:hAnsi="Times New Roman"/>
                <w:bCs/>
                <w:noProof/>
                <w:lang w:eastAsia="lv-LV"/>
              </w:rPr>
              <w:t>Meta ar devīzi “&lt;</w:t>
            </w:r>
            <w:r w:rsidRPr="007F079B">
              <w:rPr>
                <w:rFonts w:ascii="Times New Roman" w:hAnsi="Times New Roman"/>
                <w:bCs/>
                <w:i/>
                <w:noProof/>
                <w:lang w:eastAsia="lv-LV"/>
              </w:rPr>
              <w:t>devīze</w:t>
            </w:r>
            <w:r w:rsidRPr="007F079B">
              <w:rPr>
                <w:rFonts w:ascii="Times New Roman" w:hAnsi="Times New Roman"/>
                <w:bCs/>
                <w:noProof/>
                <w:lang w:eastAsia="lv-LV"/>
              </w:rPr>
              <w:t>&gt;” paraksttiesīgās personas vai personu paraksts/-i:</w:t>
            </w:r>
          </w:p>
        </w:tc>
      </w:tr>
      <w:tr w:rsidR="00FE3EB9" w:rsidRPr="007F079B" w14:paraId="183CB65B" w14:textId="77777777" w:rsidTr="00480595">
        <w:tc>
          <w:tcPr>
            <w:tcW w:w="9061" w:type="dxa"/>
            <w:tcBorders>
              <w:top w:val="nil"/>
            </w:tcBorders>
          </w:tcPr>
          <w:p w14:paraId="28928673" w14:textId="77777777" w:rsidR="00FE3EB9" w:rsidRPr="007F079B" w:rsidRDefault="00FE3EB9" w:rsidP="00480595">
            <w:pPr>
              <w:autoSpaceDE w:val="0"/>
              <w:autoSpaceDN w:val="0"/>
              <w:adjustRightInd w:val="0"/>
              <w:jc w:val="both"/>
              <w:rPr>
                <w:rFonts w:ascii="Times New Roman" w:hAnsi="Times New Roman"/>
                <w:bCs/>
                <w:i/>
                <w:noProof/>
                <w:lang w:eastAsia="lv-LV"/>
              </w:rPr>
            </w:pPr>
            <w:r w:rsidRPr="007F079B">
              <w:rPr>
                <w:rFonts w:ascii="Times New Roman" w:hAnsi="Times New Roman"/>
                <w:bCs/>
                <w:i/>
                <w:noProof/>
                <w:lang w:eastAsia="lv-LV"/>
              </w:rPr>
              <w:t>Paraksts, vārds, uzvārds, amats, datums:</w:t>
            </w:r>
          </w:p>
        </w:tc>
      </w:tr>
      <w:tr w:rsidR="00FE3EB9" w:rsidRPr="007F079B" w14:paraId="04289349" w14:textId="77777777" w:rsidTr="00480595">
        <w:tc>
          <w:tcPr>
            <w:tcW w:w="9061" w:type="dxa"/>
            <w:tcBorders>
              <w:top w:val="single" w:sz="4" w:space="0" w:color="auto"/>
            </w:tcBorders>
          </w:tcPr>
          <w:p w14:paraId="6C2C8CF5" w14:textId="77777777" w:rsidR="00FE3EB9" w:rsidRPr="007F079B" w:rsidRDefault="00FE3EB9" w:rsidP="00480595">
            <w:pPr>
              <w:autoSpaceDE w:val="0"/>
              <w:autoSpaceDN w:val="0"/>
              <w:adjustRightInd w:val="0"/>
              <w:jc w:val="both"/>
              <w:rPr>
                <w:rFonts w:ascii="Times New Roman" w:hAnsi="Times New Roman"/>
                <w:bCs/>
                <w:i/>
                <w:noProof/>
                <w:lang w:eastAsia="lv-LV"/>
              </w:rPr>
            </w:pPr>
            <w:r w:rsidRPr="007F079B">
              <w:rPr>
                <w:rFonts w:ascii="Times New Roman" w:hAnsi="Times New Roman"/>
                <w:bCs/>
                <w:i/>
                <w:noProof/>
                <w:lang w:eastAsia="lv-LV"/>
              </w:rPr>
              <w:t>Paraksts, vārds, uzvārds, amats, datums:</w:t>
            </w:r>
          </w:p>
        </w:tc>
      </w:tr>
    </w:tbl>
    <w:p w14:paraId="22902FBC" w14:textId="77777777" w:rsidR="00FE3EB9" w:rsidRPr="00FE3EB9" w:rsidRDefault="00FE3EB9" w:rsidP="00FE3EB9">
      <w:pPr>
        <w:autoSpaceDE w:val="0"/>
        <w:autoSpaceDN w:val="0"/>
        <w:adjustRightInd w:val="0"/>
        <w:jc w:val="right"/>
        <w:rPr>
          <w:b/>
          <w:bCs/>
          <w:noProof/>
          <w:lang w:eastAsia="lv-LV"/>
        </w:rPr>
      </w:pPr>
    </w:p>
    <w:p w14:paraId="79BBA7F0" w14:textId="7E1B7FFC" w:rsidR="007F079B" w:rsidRDefault="007F079B" w:rsidP="00484F0C">
      <w:pPr>
        <w:tabs>
          <w:tab w:val="left" w:pos="6060"/>
        </w:tabs>
        <w:jc w:val="right"/>
        <w:rPr>
          <w:b/>
        </w:rPr>
      </w:pPr>
    </w:p>
    <w:p w14:paraId="0009ED7F" w14:textId="77777777" w:rsidR="007F079B" w:rsidRDefault="007F079B">
      <w:pPr>
        <w:suppressAutoHyphens w:val="0"/>
        <w:rPr>
          <w:b/>
        </w:rPr>
      </w:pPr>
      <w:r>
        <w:rPr>
          <w:b/>
        </w:rPr>
        <w:br w:type="page"/>
      </w:r>
    </w:p>
    <w:p w14:paraId="21741A23" w14:textId="5AFA93A7" w:rsidR="00BD0496" w:rsidRDefault="007F079B" w:rsidP="00484F0C">
      <w:pPr>
        <w:tabs>
          <w:tab w:val="left" w:pos="6060"/>
        </w:tabs>
        <w:jc w:val="right"/>
        <w:rPr>
          <w:b/>
        </w:rPr>
      </w:pPr>
      <w:r>
        <w:rPr>
          <w:b/>
        </w:rPr>
        <w:lastRenderedPageBreak/>
        <w:t>5.pielikums</w:t>
      </w:r>
    </w:p>
    <w:p w14:paraId="72D63293" w14:textId="77777777" w:rsidR="007F079B" w:rsidRPr="00F41BC2" w:rsidRDefault="007F079B" w:rsidP="007F079B">
      <w:pPr>
        <w:jc w:val="right"/>
      </w:pPr>
      <w:r>
        <w:t>METU</w:t>
      </w:r>
      <w:r w:rsidRPr="00F41BC2">
        <w:t xml:space="preserve"> KONKURSAM</w:t>
      </w:r>
    </w:p>
    <w:p w14:paraId="1E5F162F" w14:textId="77777777" w:rsidR="007F079B" w:rsidRPr="00BD0496" w:rsidRDefault="007F079B" w:rsidP="007F079B">
      <w:pPr>
        <w:ind w:firstLine="720"/>
        <w:jc w:val="right"/>
        <w:rPr>
          <w:lang w:eastAsia="lv-LV"/>
        </w:rPr>
      </w:pPr>
      <w:r w:rsidRPr="00BD0496">
        <w:rPr>
          <w:lang w:eastAsia="lv-LV"/>
        </w:rPr>
        <w:t xml:space="preserve"> </w:t>
      </w:r>
      <w:r w:rsidRPr="00843A92">
        <w:rPr>
          <w:bCs/>
          <w:lang w:eastAsia="lv-LV"/>
        </w:rPr>
        <w:t>“EZERA PIEKRASTES ATTĪSTĪBA”</w:t>
      </w:r>
    </w:p>
    <w:p w14:paraId="40E2C864" w14:textId="1C7CC87D" w:rsidR="007F079B" w:rsidRPr="00BD0496" w:rsidRDefault="007F079B" w:rsidP="007F079B">
      <w:pPr>
        <w:ind w:firstLine="720"/>
        <w:jc w:val="right"/>
        <w:rPr>
          <w:bCs/>
          <w:caps/>
          <w:szCs w:val="22"/>
          <w:lang w:eastAsia="lv-LV"/>
        </w:rPr>
      </w:pPr>
      <w:r w:rsidRPr="00BD0496">
        <w:rPr>
          <w:bCs/>
          <w:caps/>
          <w:lang w:eastAsia="lv-LV"/>
        </w:rPr>
        <w:t>(</w:t>
      </w:r>
      <w:r w:rsidR="000B5BC6">
        <w:rPr>
          <w:bCs/>
          <w:caps/>
          <w:lang w:eastAsia="lv-LV"/>
        </w:rPr>
        <w:t xml:space="preserve">IDENTIFIKĀCIJAS </w:t>
      </w:r>
      <w:r w:rsidR="000B5BC6" w:rsidRPr="2C689248">
        <w:rPr>
          <w:lang w:eastAsia="lv-LV"/>
        </w:rPr>
        <w:t>Nr.</w:t>
      </w:r>
      <w:r w:rsidR="000B5BC6" w:rsidRPr="2C689248">
        <w:rPr>
          <w:rFonts w:eastAsia="Calibri"/>
          <w:sz w:val="22"/>
          <w:szCs w:val="22"/>
        </w:rPr>
        <w:t xml:space="preserve"> ANP 2024/17</w:t>
      </w:r>
      <w:r w:rsidR="000B5BC6">
        <w:rPr>
          <w:rFonts w:eastAsia="Calibri"/>
          <w:sz w:val="22"/>
          <w:szCs w:val="22"/>
        </w:rPr>
        <w:t xml:space="preserve"> MK</w:t>
      </w:r>
      <w:r w:rsidRPr="00BD0496">
        <w:rPr>
          <w:rFonts w:eastAsia="Calibri"/>
          <w:caps/>
          <w:sz w:val="22"/>
          <w:szCs w:val="22"/>
        </w:rPr>
        <w:t>)</w:t>
      </w:r>
    </w:p>
    <w:p w14:paraId="463AD5F4" w14:textId="77777777" w:rsidR="007F079B" w:rsidRPr="001C1211" w:rsidRDefault="007F079B" w:rsidP="007F079B">
      <w:pPr>
        <w:jc w:val="right"/>
        <w:rPr>
          <w:rFonts w:eastAsia="Calibri"/>
          <w:b/>
        </w:rPr>
      </w:pPr>
    </w:p>
    <w:p w14:paraId="5A2ED4B2" w14:textId="77777777" w:rsidR="007F079B" w:rsidRDefault="007F079B" w:rsidP="007F079B">
      <w:pPr>
        <w:pBdr>
          <w:bottom w:val="single" w:sz="12" w:space="1" w:color="auto"/>
        </w:pBdr>
        <w:jc w:val="right"/>
        <w:rPr>
          <w:b/>
        </w:rPr>
      </w:pPr>
      <w:r>
        <w:rPr>
          <w:b/>
        </w:rPr>
        <w:t>PLĀNOTO</w:t>
      </w:r>
      <w:r w:rsidRPr="00262A1D">
        <w:rPr>
          <w:b/>
        </w:rPr>
        <w:t xml:space="preserve"> IZMAKSU PIEDĀVĀJUMS</w:t>
      </w:r>
    </w:p>
    <w:p w14:paraId="51A28F73" w14:textId="77777777" w:rsidR="007F079B" w:rsidRPr="00C55164" w:rsidRDefault="007F079B" w:rsidP="007F079B">
      <w:pPr>
        <w:pBdr>
          <w:bottom w:val="single" w:sz="12" w:space="1" w:color="auto"/>
        </w:pBdr>
        <w:jc w:val="right"/>
        <w:rPr>
          <w:b/>
        </w:rPr>
      </w:pPr>
    </w:p>
    <w:p w14:paraId="6465FFFF" w14:textId="2AB70B4F" w:rsidR="007F079B" w:rsidRPr="001C1211" w:rsidRDefault="007F079B" w:rsidP="007F079B">
      <w:pPr>
        <w:pBdr>
          <w:bottom w:val="single" w:sz="12" w:space="1" w:color="auto"/>
        </w:pBdr>
        <w:jc w:val="right"/>
      </w:pPr>
      <w:r w:rsidRPr="001C1211">
        <w:t>202</w:t>
      </w:r>
      <w:r>
        <w:t>4</w:t>
      </w:r>
      <w:r w:rsidRPr="001C1211">
        <w:t>. gada ____._____________</w:t>
      </w:r>
    </w:p>
    <w:p w14:paraId="381AD5F2" w14:textId="77777777" w:rsidR="007F079B" w:rsidRDefault="007F079B" w:rsidP="007F079B">
      <w:pPr>
        <w:autoSpaceDE w:val="0"/>
        <w:autoSpaceDN w:val="0"/>
        <w:adjustRightInd w:val="0"/>
        <w:jc w:val="both"/>
        <w:rPr>
          <w:bCs/>
          <w:noProof/>
          <w:lang w:eastAsia="lv-LV"/>
        </w:rPr>
      </w:pPr>
    </w:p>
    <w:p w14:paraId="788E6580" w14:textId="77777777" w:rsidR="007F079B" w:rsidRDefault="007F079B" w:rsidP="007F079B">
      <w:pPr>
        <w:autoSpaceDE w:val="0"/>
        <w:autoSpaceDN w:val="0"/>
        <w:adjustRightInd w:val="0"/>
        <w:jc w:val="both"/>
        <w:rPr>
          <w:rFonts w:ascii="Verdana" w:hAnsi="Verdana"/>
          <w:i/>
          <w:sz w:val="18"/>
          <w:szCs w:val="18"/>
        </w:rPr>
      </w:pPr>
      <w:r w:rsidRPr="00147902">
        <w:rPr>
          <w:bCs/>
          <w:noProof/>
          <w:lang w:eastAsia="lv-LV"/>
        </w:rPr>
        <w:t>“&lt;</w:t>
      </w:r>
      <w:r w:rsidRPr="00D85EAC">
        <w:rPr>
          <w:bCs/>
          <w:i/>
          <w:noProof/>
          <w:lang w:eastAsia="lv-LV"/>
        </w:rPr>
        <w:t>devīze</w:t>
      </w:r>
      <w:r w:rsidRPr="00147902">
        <w:rPr>
          <w:bCs/>
          <w:noProof/>
          <w:lang w:eastAsia="lv-LV"/>
        </w:rPr>
        <w:t xml:space="preserve">&gt;” </w:t>
      </w:r>
    </w:p>
    <w:p w14:paraId="09D8CF5F" w14:textId="77777777" w:rsidR="007F079B" w:rsidRPr="00F05C03" w:rsidRDefault="007F079B" w:rsidP="007F079B">
      <w:pPr>
        <w:autoSpaceDE w:val="0"/>
        <w:autoSpaceDN w:val="0"/>
        <w:adjustRightInd w:val="0"/>
        <w:jc w:val="center"/>
        <w:rPr>
          <w:b/>
          <w:bCs/>
          <w:noProof/>
          <w:lang w:eastAsia="lv-LV"/>
        </w:rPr>
      </w:pPr>
    </w:p>
    <w:p w14:paraId="319CC8E9" w14:textId="77777777" w:rsidR="007F079B" w:rsidRPr="00F05C03" w:rsidRDefault="007F079B" w:rsidP="00843A92">
      <w:pPr>
        <w:rPr>
          <w:noProof/>
          <w:lang w:eastAsia="lv-LV"/>
        </w:rPr>
      </w:pPr>
    </w:p>
    <w:tbl>
      <w:tblPr>
        <w:tblStyle w:val="Reatabula"/>
        <w:tblW w:w="0" w:type="auto"/>
        <w:tblLook w:val="04A0" w:firstRow="1" w:lastRow="0" w:firstColumn="1" w:lastColumn="0" w:noHBand="0" w:noVBand="1"/>
      </w:tblPr>
      <w:tblGrid>
        <w:gridCol w:w="562"/>
        <w:gridCol w:w="3258"/>
        <w:gridCol w:w="1976"/>
        <w:gridCol w:w="1896"/>
        <w:gridCol w:w="1594"/>
      </w:tblGrid>
      <w:tr w:rsidR="00362662" w:rsidRPr="00843A92" w14:paraId="389E6F8B" w14:textId="77777777" w:rsidTr="006F2D6F">
        <w:tc>
          <w:tcPr>
            <w:tcW w:w="562" w:type="dxa"/>
            <w:vMerge w:val="restart"/>
          </w:tcPr>
          <w:p w14:paraId="4A6FFB67" w14:textId="05776ACB" w:rsidR="00362662" w:rsidRPr="00843A92" w:rsidRDefault="00362662" w:rsidP="209012CA">
            <w:pPr>
              <w:tabs>
                <w:tab w:val="left" w:pos="6060"/>
              </w:tabs>
              <w:jc w:val="both"/>
              <w:rPr>
                <w:rFonts w:ascii="Times New Roman" w:hAnsi="Times New Roman"/>
              </w:rPr>
            </w:pPr>
            <w:r w:rsidRPr="00843A92">
              <w:rPr>
                <w:rFonts w:ascii="Times New Roman" w:hAnsi="Times New Roman"/>
              </w:rPr>
              <w:t>Nr. p. k.</w:t>
            </w:r>
          </w:p>
        </w:tc>
        <w:tc>
          <w:tcPr>
            <w:tcW w:w="3258" w:type="dxa"/>
            <w:vMerge w:val="restart"/>
            <w:vAlign w:val="center"/>
          </w:tcPr>
          <w:p w14:paraId="450C6C45" w14:textId="65EFF310" w:rsidR="00362662" w:rsidRPr="00843A92" w:rsidRDefault="00362662" w:rsidP="00843A92">
            <w:pPr>
              <w:tabs>
                <w:tab w:val="left" w:pos="6060"/>
              </w:tabs>
              <w:jc w:val="center"/>
              <w:rPr>
                <w:rFonts w:ascii="Times New Roman" w:hAnsi="Times New Roman"/>
              </w:rPr>
            </w:pPr>
            <w:r w:rsidRPr="00843A92">
              <w:rPr>
                <w:rFonts w:ascii="Times New Roman" w:hAnsi="Times New Roman"/>
                <w:b/>
              </w:rPr>
              <w:t>Pakalpojums</w:t>
            </w:r>
          </w:p>
        </w:tc>
        <w:tc>
          <w:tcPr>
            <w:tcW w:w="5466" w:type="dxa"/>
            <w:gridSpan w:val="3"/>
            <w:vAlign w:val="center"/>
          </w:tcPr>
          <w:p w14:paraId="2D91AF9D" w14:textId="0B81245C" w:rsidR="00362662" w:rsidRPr="00843A92" w:rsidRDefault="00362662" w:rsidP="00843A92">
            <w:pPr>
              <w:jc w:val="center"/>
              <w:rPr>
                <w:rFonts w:ascii="Times New Roman" w:hAnsi="Times New Roman"/>
                <w:b/>
              </w:rPr>
            </w:pPr>
            <w:r w:rsidRPr="00843A92">
              <w:rPr>
                <w:rFonts w:ascii="Times New Roman" w:hAnsi="Times New Roman"/>
                <w:b/>
              </w:rPr>
              <w:t>Konkursa dalībnieka prognozētā cena</w:t>
            </w:r>
            <w:r w:rsidR="00490DA1">
              <w:rPr>
                <w:rFonts w:ascii="Times New Roman" w:hAnsi="Times New Roman"/>
                <w:b/>
              </w:rPr>
              <w:t>(</w:t>
            </w:r>
            <w:r w:rsidRPr="006F2D6F">
              <w:rPr>
                <w:rFonts w:ascii="Times New Roman" w:hAnsi="Times New Roman"/>
                <w:b/>
              </w:rPr>
              <w:t>*</w:t>
            </w:r>
            <w:r w:rsidR="00490DA1">
              <w:rPr>
                <w:rFonts w:ascii="Times New Roman" w:hAnsi="Times New Roman"/>
                <w:b/>
              </w:rPr>
              <w:t>)</w:t>
            </w:r>
          </w:p>
          <w:p w14:paraId="14130473" w14:textId="490AD53A" w:rsidR="00362662" w:rsidRPr="00843A92" w:rsidRDefault="00362662" w:rsidP="00843A92">
            <w:pPr>
              <w:tabs>
                <w:tab w:val="left" w:pos="6060"/>
              </w:tabs>
              <w:jc w:val="center"/>
              <w:rPr>
                <w:rFonts w:ascii="Times New Roman" w:hAnsi="Times New Roman"/>
              </w:rPr>
            </w:pPr>
            <w:r w:rsidRPr="00843A92">
              <w:rPr>
                <w:rFonts w:ascii="Times New Roman" w:hAnsi="Times New Roman"/>
                <w:b/>
              </w:rPr>
              <w:t>(EUR bez PVN)</w:t>
            </w:r>
          </w:p>
        </w:tc>
      </w:tr>
      <w:tr w:rsidR="00AD1BD6" w:rsidRPr="00843A92" w14:paraId="19FFA314" w14:textId="77777777" w:rsidTr="006F2D6F">
        <w:tc>
          <w:tcPr>
            <w:tcW w:w="562" w:type="dxa"/>
            <w:vMerge/>
          </w:tcPr>
          <w:p w14:paraId="3129F114" w14:textId="77777777" w:rsidR="00362662" w:rsidRPr="00843A92" w:rsidRDefault="00362662" w:rsidP="209012CA">
            <w:pPr>
              <w:tabs>
                <w:tab w:val="left" w:pos="6060"/>
              </w:tabs>
              <w:jc w:val="both"/>
              <w:rPr>
                <w:rFonts w:ascii="Times New Roman" w:hAnsi="Times New Roman"/>
              </w:rPr>
            </w:pPr>
          </w:p>
        </w:tc>
        <w:tc>
          <w:tcPr>
            <w:tcW w:w="3258" w:type="dxa"/>
            <w:vMerge/>
          </w:tcPr>
          <w:p w14:paraId="31124DFB" w14:textId="77777777" w:rsidR="00362662" w:rsidRPr="00843A92" w:rsidRDefault="00362662" w:rsidP="209012CA">
            <w:pPr>
              <w:tabs>
                <w:tab w:val="left" w:pos="6060"/>
              </w:tabs>
              <w:jc w:val="both"/>
              <w:rPr>
                <w:rFonts w:ascii="Times New Roman" w:hAnsi="Times New Roman"/>
              </w:rPr>
            </w:pPr>
          </w:p>
        </w:tc>
        <w:tc>
          <w:tcPr>
            <w:tcW w:w="1976" w:type="dxa"/>
          </w:tcPr>
          <w:p w14:paraId="26465520" w14:textId="7F6C72BA" w:rsidR="00362662" w:rsidRPr="00843A92" w:rsidRDefault="00362662" w:rsidP="209012CA">
            <w:pPr>
              <w:tabs>
                <w:tab w:val="left" w:pos="6060"/>
              </w:tabs>
              <w:jc w:val="both"/>
              <w:rPr>
                <w:rFonts w:ascii="Times New Roman" w:hAnsi="Times New Roman"/>
              </w:rPr>
            </w:pPr>
            <w:r w:rsidRPr="00843A92">
              <w:rPr>
                <w:rFonts w:ascii="Times New Roman" w:hAnsi="Times New Roman"/>
              </w:rPr>
              <w:t>Būvprojektēšanai</w:t>
            </w:r>
          </w:p>
        </w:tc>
        <w:tc>
          <w:tcPr>
            <w:tcW w:w="1896" w:type="dxa"/>
          </w:tcPr>
          <w:p w14:paraId="733C7647" w14:textId="205F1941" w:rsidR="00362662" w:rsidRPr="00843A92" w:rsidRDefault="00362662" w:rsidP="209012CA">
            <w:pPr>
              <w:tabs>
                <w:tab w:val="left" w:pos="6060"/>
              </w:tabs>
              <w:jc w:val="both"/>
              <w:rPr>
                <w:rFonts w:ascii="Times New Roman" w:hAnsi="Times New Roman"/>
              </w:rPr>
            </w:pPr>
            <w:r w:rsidRPr="00843A92">
              <w:rPr>
                <w:rFonts w:ascii="Times New Roman" w:hAnsi="Times New Roman"/>
              </w:rPr>
              <w:t>Autoruzraudzībai</w:t>
            </w:r>
          </w:p>
        </w:tc>
        <w:tc>
          <w:tcPr>
            <w:tcW w:w="1594" w:type="dxa"/>
            <w:vAlign w:val="center"/>
          </w:tcPr>
          <w:p w14:paraId="719270D6" w14:textId="0F387D5F" w:rsidR="00362662" w:rsidRPr="00843A92" w:rsidRDefault="00362662" w:rsidP="00843A92">
            <w:pPr>
              <w:tabs>
                <w:tab w:val="left" w:pos="6060"/>
              </w:tabs>
              <w:jc w:val="center"/>
              <w:rPr>
                <w:rFonts w:ascii="Times New Roman" w:hAnsi="Times New Roman"/>
              </w:rPr>
            </w:pPr>
            <w:r w:rsidRPr="00843A92">
              <w:rPr>
                <w:rFonts w:ascii="Times New Roman" w:hAnsi="Times New Roman"/>
              </w:rPr>
              <w:t>Kopā</w:t>
            </w:r>
          </w:p>
        </w:tc>
      </w:tr>
      <w:tr w:rsidR="00362662" w:rsidRPr="00843A92" w14:paraId="57BAFC4C" w14:textId="77777777" w:rsidTr="006F2D6F">
        <w:tc>
          <w:tcPr>
            <w:tcW w:w="562" w:type="dxa"/>
          </w:tcPr>
          <w:p w14:paraId="7F1FE7F1" w14:textId="052E71F1" w:rsidR="00362662" w:rsidRPr="00843A92" w:rsidRDefault="00362662" w:rsidP="209012CA">
            <w:pPr>
              <w:tabs>
                <w:tab w:val="left" w:pos="6060"/>
              </w:tabs>
              <w:jc w:val="both"/>
              <w:rPr>
                <w:rFonts w:ascii="Times New Roman" w:hAnsi="Times New Roman"/>
              </w:rPr>
            </w:pPr>
            <w:r w:rsidRPr="00843A92">
              <w:rPr>
                <w:rFonts w:ascii="Times New Roman" w:hAnsi="Times New Roman"/>
              </w:rPr>
              <w:t>1.</w:t>
            </w:r>
          </w:p>
        </w:tc>
        <w:tc>
          <w:tcPr>
            <w:tcW w:w="3258" w:type="dxa"/>
          </w:tcPr>
          <w:p w14:paraId="0611F2CE" w14:textId="6E0D3DA8" w:rsidR="00362662" w:rsidRPr="00843A92" w:rsidRDefault="00362662" w:rsidP="209012CA">
            <w:pPr>
              <w:tabs>
                <w:tab w:val="left" w:pos="6060"/>
              </w:tabs>
              <w:jc w:val="both"/>
              <w:rPr>
                <w:rFonts w:ascii="Times New Roman" w:hAnsi="Times New Roman"/>
              </w:rPr>
            </w:pPr>
            <w:r w:rsidRPr="00843A92">
              <w:rPr>
                <w:rFonts w:ascii="Times New Roman" w:hAnsi="Times New Roman"/>
              </w:rPr>
              <w:t>Vidi degradējošo būvju nojaukšana,</w:t>
            </w:r>
            <w:r w:rsidR="00843A92">
              <w:rPr>
                <w:rFonts w:ascii="Times New Roman" w:hAnsi="Times New Roman"/>
              </w:rPr>
              <w:t xml:space="preserve"> </w:t>
            </w:r>
            <w:r w:rsidRPr="00843A92">
              <w:rPr>
                <w:rFonts w:ascii="Times New Roman" w:hAnsi="Times New Roman"/>
              </w:rPr>
              <w:t>visu inženierkomunikāciju pievadu un piekļuves izbūve plānotajai Ūdens centra apbūvei</w:t>
            </w:r>
          </w:p>
        </w:tc>
        <w:tc>
          <w:tcPr>
            <w:tcW w:w="1976" w:type="dxa"/>
          </w:tcPr>
          <w:p w14:paraId="799C6BD3" w14:textId="77777777" w:rsidR="00362662" w:rsidRPr="00843A92" w:rsidRDefault="00362662" w:rsidP="209012CA">
            <w:pPr>
              <w:tabs>
                <w:tab w:val="left" w:pos="6060"/>
              </w:tabs>
              <w:jc w:val="both"/>
              <w:rPr>
                <w:rFonts w:ascii="Times New Roman" w:hAnsi="Times New Roman"/>
              </w:rPr>
            </w:pPr>
          </w:p>
        </w:tc>
        <w:tc>
          <w:tcPr>
            <w:tcW w:w="1896" w:type="dxa"/>
          </w:tcPr>
          <w:p w14:paraId="00E17731" w14:textId="77777777" w:rsidR="00362662" w:rsidRPr="00843A92" w:rsidRDefault="00362662" w:rsidP="209012CA">
            <w:pPr>
              <w:tabs>
                <w:tab w:val="left" w:pos="6060"/>
              </w:tabs>
              <w:jc w:val="both"/>
              <w:rPr>
                <w:rFonts w:ascii="Times New Roman" w:hAnsi="Times New Roman"/>
              </w:rPr>
            </w:pPr>
          </w:p>
        </w:tc>
        <w:tc>
          <w:tcPr>
            <w:tcW w:w="1594" w:type="dxa"/>
          </w:tcPr>
          <w:p w14:paraId="64A637E3" w14:textId="77777777" w:rsidR="00362662" w:rsidRPr="00843A92" w:rsidRDefault="00362662" w:rsidP="209012CA">
            <w:pPr>
              <w:tabs>
                <w:tab w:val="left" w:pos="6060"/>
              </w:tabs>
              <w:jc w:val="both"/>
              <w:rPr>
                <w:rFonts w:ascii="Times New Roman" w:hAnsi="Times New Roman"/>
              </w:rPr>
            </w:pPr>
          </w:p>
        </w:tc>
      </w:tr>
      <w:tr w:rsidR="00362662" w:rsidRPr="00843A92" w14:paraId="672025AD" w14:textId="77777777" w:rsidTr="006F2D6F">
        <w:tc>
          <w:tcPr>
            <w:tcW w:w="562" w:type="dxa"/>
          </w:tcPr>
          <w:p w14:paraId="3B6DC614" w14:textId="7650E61F" w:rsidR="00362662" w:rsidRPr="00843A92" w:rsidRDefault="00362662" w:rsidP="209012CA">
            <w:pPr>
              <w:tabs>
                <w:tab w:val="left" w:pos="6060"/>
              </w:tabs>
              <w:jc w:val="both"/>
              <w:rPr>
                <w:rFonts w:ascii="Times New Roman" w:hAnsi="Times New Roman"/>
              </w:rPr>
            </w:pPr>
            <w:r w:rsidRPr="00843A92">
              <w:rPr>
                <w:rFonts w:ascii="Times New Roman" w:hAnsi="Times New Roman"/>
              </w:rPr>
              <w:t>2</w:t>
            </w:r>
          </w:p>
        </w:tc>
        <w:tc>
          <w:tcPr>
            <w:tcW w:w="3258" w:type="dxa"/>
          </w:tcPr>
          <w:p w14:paraId="7D54B844" w14:textId="0A558FC4" w:rsidR="00362662" w:rsidRPr="00843A92" w:rsidRDefault="00362662" w:rsidP="209012CA">
            <w:pPr>
              <w:tabs>
                <w:tab w:val="left" w:pos="6060"/>
              </w:tabs>
              <w:jc w:val="both"/>
              <w:rPr>
                <w:rFonts w:ascii="Times New Roman" w:hAnsi="Times New Roman"/>
              </w:rPr>
            </w:pPr>
            <w:r w:rsidRPr="00843A92">
              <w:rPr>
                <w:rFonts w:ascii="Times New Roman" w:hAnsi="Times New Roman"/>
              </w:rPr>
              <w:t xml:space="preserve">Vidi degradējoša arhitektūras pieminekļa (kad. apzīm. 3601 015 2611 001) </w:t>
            </w:r>
            <w:r w:rsidRPr="00843A92">
              <w:rPr>
                <w:rFonts w:ascii="Times New Roman" w:hAnsi="Times New Roman"/>
                <w:i/>
                <w:iCs/>
              </w:rPr>
              <w:t xml:space="preserve">un citu ēku, ja nepieciešams atbilstoši </w:t>
            </w:r>
            <w:r w:rsidR="0096469F">
              <w:rPr>
                <w:rFonts w:ascii="Times New Roman" w:hAnsi="Times New Roman"/>
                <w:i/>
                <w:iCs/>
              </w:rPr>
              <w:t>M</w:t>
            </w:r>
            <w:r w:rsidRPr="00843A92">
              <w:rPr>
                <w:rFonts w:ascii="Times New Roman" w:hAnsi="Times New Roman"/>
                <w:i/>
                <w:iCs/>
              </w:rPr>
              <w:t xml:space="preserve">eta risinājumiem </w:t>
            </w:r>
            <w:r w:rsidRPr="00843A92">
              <w:rPr>
                <w:rFonts w:ascii="Times New Roman" w:hAnsi="Times New Roman"/>
              </w:rPr>
              <w:t>daļēja nojaukšana un konservācija</w:t>
            </w:r>
          </w:p>
        </w:tc>
        <w:tc>
          <w:tcPr>
            <w:tcW w:w="1976" w:type="dxa"/>
            <w:tcBorders>
              <w:bottom w:val="single" w:sz="4" w:space="0" w:color="auto"/>
            </w:tcBorders>
          </w:tcPr>
          <w:p w14:paraId="362E0216" w14:textId="77777777" w:rsidR="00362662" w:rsidRPr="00843A92" w:rsidRDefault="00362662" w:rsidP="209012CA">
            <w:pPr>
              <w:tabs>
                <w:tab w:val="left" w:pos="6060"/>
              </w:tabs>
              <w:jc w:val="both"/>
              <w:rPr>
                <w:rFonts w:ascii="Times New Roman" w:hAnsi="Times New Roman"/>
              </w:rPr>
            </w:pPr>
          </w:p>
        </w:tc>
        <w:tc>
          <w:tcPr>
            <w:tcW w:w="1896" w:type="dxa"/>
            <w:tcBorders>
              <w:bottom w:val="single" w:sz="4" w:space="0" w:color="auto"/>
            </w:tcBorders>
          </w:tcPr>
          <w:p w14:paraId="1E12E9B9" w14:textId="77777777" w:rsidR="00362662" w:rsidRPr="00843A92" w:rsidRDefault="00362662" w:rsidP="209012CA">
            <w:pPr>
              <w:tabs>
                <w:tab w:val="left" w:pos="6060"/>
              </w:tabs>
              <w:jc w:val="both"/>
              <w:rPr>
                <w:rFonts w:ascii="Times New Roman" w:hAnsi="Times New Roman"/>
              </w:rPr>
            </w:pPr>
          </w:p>
        </w:tc>
        <w:tc>
          <w:tcPr>
            <w:tcW w:w="1594" w:type="dxa"/>
            <w:tcBorders>
              <w:bottom w:val="single" w:sz="4" w:space="0" w:color="auto"/>
            </w:tcBorders>
          </w:tcPr>
          <w:p w14:paraId="569D2EFB" w14:textId="77777777" w:rsidR="00362662" w:rsidRPr="00843A92" w:rsidRDefault="00362662" w:rsidP="209012CA">
            <w:pPr>
              <w:tabs>
                <w:tab w:val="left" w:pos="6060"/>
              </w:tabs>
              <w:jc w:val="both"/>
              <w:rPr>
                <w:rFonts w:ascii="Times New Roman" w:hAnsi="Times New Roman"/>
              </w:rPr>
            </w:pPr>
          </w:p>
        </w:tc>
      </w:tr>
      <w:tr w:rsidR="00362662" w:rsidRPr="00843A92" w14:paraId="70B8BEB1" w14:textId="77777777" w:rsidTr="006F2D6F">
        <w:tc>
          <w:tcPr>
            <w:tcW w:w="562" w:type="dxa"/>
          </w:tcPr>
          <w:p w14:paraId="57525D86" w14:textId="30C19006" w:rsidR="00362662" w:rsidRPr="00843A92" w:rsidRDefault="00362662" w:rsidP="209012CA">
            <w:pPr>
              <w:tabs>
                <w:tab w:val="left" w:pos="6060"/>
              </w:tabs>
              <w:jc w:val="both"/>
              <w:rPr>
                <w:rFonts w:ascii="Times New Roman" w:hAnsi="Times New Roman"/>
              </w:rPr>
            </w:pPr>
            <w:r w:rsidRPr="00843A92">
              <w:rPr>
                <w:rFonts w:ascii="Times New Roman" w:hAnsi="Times New Roman"/>
              </w:rPr>
              <w:t>3.</w:t>
            </w:r>
          </w:p>
        </w:tc>
        <w:tc>
          <w:tcPr>
            <w:tcW w:w="3258" w:type="dxa"/>
          </w:tcPr>
          <w:p w14:paraId="0DDACB4E" w14:textId="20F1D7B3" w:rsidR="00362662" w:rsidRPr="00843A92" w:rsidRDefault="00362662" w:rsidP="00C27989">
            <w:pPr>
              <w:tabs>
                <w:tab w:val="left" w:pos="6060"/>
              </w:tabs>
              <w:jc w:val="both"/>
              <w:rPr>
                <w:rFonts w:ascii="Times New Roman" w:hAnsi="Times New Roman"/>
              </w:rPr>
            </w:pPr>
            <w:r w:rsidRPr="00843A92">
              <w:rPr>
                <w:rFonts w:ascii="Times New Roman" w:hAnsi="Times New Roman"/>
              </w:rPr>
              <w:t>Ezera piekrastes promenāde, ieskaitot apgaismojumu un videonovērošanu, 4 (četrās) kārtās:</w:t>
            </w:r>
          </w:p>
        </w:tc>
        <w:tc>
          <w:tcPr>
            <w:tcW w:w="1976" w:type="dxa"/>
            <w:tcBorders>
              <w:tl2br w:val="single" w:sz="4" w:space="0" w:color="auto"/>
              <w:tr2bl w:val="single" w:sz="4" w:space="0" w:color="auto"/>
            </w:tcBorders>
          </w:tcPr>
          <w:p w14:paraId="1DB618D9" w14:textId="77777777" w:rsidR="00362662" w:rsidRPr="00843A92" w:rsidRDefault="00362662" w:rsidP="209012CA">
            <w:pPr>
              <w:tabs>
                <w:tab w:val="left" w:pos="6060"/>
              </w:tabs>
              <w:jc w:val="both"/>
              <w:rPr>
                <w:rFonts w:ascii="Times New Roman" w:hAnsi="Times New Roman"/>
              </w:rPr>
            </w:pPr>
          </w:p>
        </w:tc>
        <w:tc>
          <w:tcPr>
            <w:tcW w:w="1896" w:type="dxa"/>
            <w:tcBorders>
              <w:tl2br w:val="single" w:sz="4" w:space="0" w:color="auto"/>
              <w:tr2bl w:val="single" w:sz="4" w:space="0" w:color="auto"/>
            </w:tcBorders>
          </w:tcPr>
          <w:p w14:paraId="6DE4086F" w14:textId="77777777" w:rsidR="00362662" w:rsidRPr="00843A92" w:rsidRDefault="00362662" w:rsidP="209012CA">
            <w:pPr>
              <w:tabs>
                <w:tab w:val="left" w:pos="6060"/>
              </w:tabs>
              <w:jc w:val="both"/>
              <w:rPr>
                <w:rFonts w:ascii="Times New Roman" w:hAnsi="Times New Roman"/>
              </w:rPr>
            </w:pPr>
          </w:p>
        </w:tc>
        <w:tc>
          <w:tcPr>
            <w:tcW w:w="1594" w:type="dxa"/>
            <w:tcBorders>
              <w:tl2br w:val="single" w:sz="4" w:space="0" w:color="auto"/>
              <w:tr2bl w:val="single" w:sz="4" w:space="0" w:color="auto"/>
            </w:tcBorders>
          </w:tcPr>
          <w:p w14:paraId="60246EBA" w14:textId="77777777" w:rsidR="00362662" w:rsidRPr="00843A92" w:rsidRDefault="00362662" w:rsidP="209012CA">
            <w:pPr>
              <w:tabs>
                <w:tab w:val="left" w:pos="6060"/>
              </w:tabs>
              <w:jc w:val="both"/>
              <w:rPr>
                <w:rFonts w:ascii="Times New Roman" w:hAnsi="Times New Roman"/>
              </w:rPr>
            </w:pPr>
          </w:p>
        </w:tc>
      </w:tr>
      <w:tr w:rsidR="00362662" w:rsidRPr="00843A92" w14:paraId="27D2BB82" w14:textId="77777777" w:rsidTr="006F2D6F">
        <w:tc>
          <w:tcPr>
            <w:tcW w:w="562" w:type="dxa"/>
          </w:tcPr>
          <w:p w14:paraId="7635DB9B" w14:textId="77777777" w:rsidR="00362662" w:rsidRPr="00843A92" w:rsidRDefault="00362662" w:rsidP="209012CA">
            <w:pPr>
              <w:tabs>
                <w:tab w:val="left" w:pos="6060"/>
              </w:tabs>
              <w:jc w:val="both"/>
              <w:rPr>
                <w:rFonts w:ascii="Times New Roman" w:hAnsi="Times New Roman"/>
              </w:rPr>
            </w:pPr>
          </w:p>
        </w:tc>
        <w:tc>
          <w:tcPr>
            <w:tcW w:w="3258" w:type="dxa"/>
          </w:tcPr>
          <w:p w14:paraId="0B36B702" w14:textId="3106D3F2" w:rsidR="00362662" w:rsidRPr="00843A92" w:rsidRDefault="00362662" w:rsidP="00843A92">
            <w:pPr>
              <w:tabs>
                <w:tab w:val="left" w:pos="6060"/>
              </w:tabs>
              <w:jc w:val="right"/>
              <w:rPr>
                <w:rFonts w:ascii="Times New Roman" w:hAnsi="Times New Roman"/>
              </w:rPr>
            </w:pPr>
            <w:r w:rsidRPr="00843A92">
              <w:rPr>
                <w:rFonts w:ascii="Times New Roman" w:hAnsi="Times New Roman"/>
              </w:rPr>
              <w:t xml:space="preserve">1.kārta </w:t>
            </w:r>
            <w:r w:rsidRPr="00843A92">
              <w:rPr>
                <w:rFonts w:ascii="Times New Roman" w:hAnsi="Times New Roman"/>
                <w:i/>
                <w:iCs/>
              </w:rPr>
              <w:t xml:space="preserve">atbilstoši </w:t>
            </w:r>
            <w:r w:rsidR="0096469F">
              <w:rPr>
                <w:rFonts w:ascii="Times New Roman" w:hAnsi="Times New Roman"/>
                <w:i/>
                <w:iCs/>
              </w:rPr>
              <w:t>M</w:t>
            </w:r>
            <w:r w:rsidRPr="00843A92">
              <w:rPr>
                <w:rFonts w:ascii="Times New Roman" w:hAnsi="Times New Roman"/>
                <w:i/>
                <w:iCs/>
              </w:rPr>
              <w:t>eta iecerei</w:t>
            </w:r>
            <w:r w:rsidRPr="00843A92">
              <w:rPr>
                <w:rFonts w:ascii="Times New Roman" w:hAnsi="Times New Roman"/>
              </w:rPr>
              <w:t>;</w:t>
            </w:r>
          </w:p>
        </w:tc>
        <w:tc>
          <w:tcPr>
            <w:tcW w:w="1976" w:type="dxa"/>
          </w:tcPr>
          <w:p w14:paraId="4D177834" w14:textId="77777777" w:rsidR="00362662" w:rsidRPr="00843A92" w:rsidRDefault="00362662" w:rsidP="209012CA">
            <w:pPr>
              <w:tabs>
                <w:tab w:val="left" w:pos="6060"/>
              </w:tabs>
              <w:jc w:val="both"/>
              <w:rPr>
                <w:rFonts w:ascii="Times New Roman" w:hAnsi="Times New Roman"/>
              </w:rPr>
            </w:pPr>
          </w:p>
        </w:tc>
        <w:tc>
          <w:tcPr>
            <w:tcW w:w="1896" w:type="dxa"/>
          </w:tcPr>
          <w:p w14:paraId="186B50BD" w14:textId="77777777" w:rsidR="00362662" w:rsidRPr="00843A92" w:rsidRDefault="00362662" w:rsidP="209012CA">
            <w:pPr>
              <w:tabs>
                <w:tab w:val="left" w:pos="6060"/>
              </w:tabs>
              <w:jc w:val="both"/>
              <w:rPr>
                <w:rFonts w:ascii="Times New Roman" w:hAnsi="Times New Roman"/>
              </w:rPr>
            </w:pPr>
          </w:p>
        </w:tc>
        <w:tc>
          <w:tcPr>
            <w:tcW w:w="1594" w:type="dxa"/>
          </w:tcPr>
          <w:p w14:paraId="68052113" w14:textId="77777777" w:rsidR="00362662" w:rsidRPr="00843A92" w:rsidRDefault="00362662" w:rsidP="209012CA">
            <w:pPr>
              <w:tabs>
                <w:tab w:val="left" w:pos="6060"/>
              </w:tabs>
              <w:jc w:val="both"/>
              <w:rPr>
                <w:rFonts w:ascii="Times New Roman" w:hAnsi="Times New Roman"/>
              </w:rPr>
            </w:pPr>
          </w:p>
        </w:tc>
      </w:tr>
      <w:tr w:rsidR="00362662" w:rsidRPr="00843A92" w14:paraId="6FA06A0C" w14:textId="77777777" w:rsidTr="006F2D6F">
        <w:tc>
          <w:tcPr>
            <w:tcW w:w="562" w:type="dxa"/>
          </w:tcPr>
          <w:p w14:paraId="5A702964" w14:textId="77777777" w:rsidR="00362662" w:rsidRPr="00843A92" w:rsidRDefault="00362662" w:rsidP="209012CA">
            <w:pPr>
              <w:tabs>
                <w:tab w:val="left" w:pos="6060"/>
              </w:tabs>
              <w:jc w:val="both"/>
              <w:rPr>
                <w:rFonts w:ascii="Times New Roman" w:hAnsi="Times New Roman"/>
              </w:rPr>
            </w:pPr>
          </w:p>
        </w:tc>
        <w:tc>
          <w:tcPr>
            <w:tcW w:w="3258" w:type="dxa"/>
          </w:tcPr>
          <w:p w14:paraId="1BF0BFE4" w14:textId="37DCFB0A" w:rsidR="00362662" w:rsidRPr="00843A92" w:rsidRDefault="00362662" w:rsidP="00843A92">
            <w:pPr>
              <w:tabs>
                <w:tab w:val="left" w:pos="6060"/>
              </w:tabs>
              <w:jc w:val="right"/>
              <w:rPr>
                <w:rFonts w:ascii="Times New Roman" w:hAnsi="Times New Roman"/>
              </w:rPr>
            </w:pPr>
            <w:r w:rsidRPr="00843A92">
              <w:rPr>
                <w:rFonts w:ascii="Times New Roman" w:hAnsi="Times New Roman"/>
              </w:rPr>
              <w:t xml:space="preserve">2.kārta </w:t>
            </w:r>
            <w:r w:rsidRPr="00843A92">
              <w:rPr>
                <w:rFonts w:ascii="Times New Roman" w:hAnsi="Times New Roman"/>
                <w:i/>
                <w:iCs/>
              </w:rPr>
              <w:t xml:space="preserve">atbilstoši </w:t>
            </w:r>
            <w:r w:rsidR="0096469F">
              <w:rPr>
                <w:rFonts w:ascii="Times New Roman" w:hAnsi="Times New Roman"/>
                <w:i/>
                <w:iCs/>
              </w:rPr>
              <w:t>M</w:t>
            </w:r>
            <w:r w:rsidRPr="00843A92">
              <w:rPr>
                <w:rFonts w:ascii="Times New Roman" w:hAnsi="Times New Roman"/>
                <w:i/>
                <w:iCs/>
              </w:rPr>
              <w:t>eta iecerei</w:t>
            </w:r>
            <w:r w:rsidRPr="00843A92">
              <w:rPr>
                <w:rFonts w:ascii="Times New Roman" w:hAnsi="Times New Roman"/>
              </w:rPr>
              <w:t>;</w:t>
            </w:r>
          </w:p>
        </w:tc>
        <w:tc>
          <w:tcPr>
            <w:tcW w:w="1976" w:type="dxa"/>
          </w:tcPr>
          <w:p w14:paraId="7DFE4A24" w14:textId="77777777" w:rsidR="00362662" w:rsidRPr="00843A92" w:rsidRDefault="00362662" w:rsidP="209012CA">
            <w:pPr>
              <w:tabs>
                <w:tab w:val="left" w:pos="6060"/>
              </w:tabs>
              <w:jc w:val="both"/>
              <w:rPr>
                <w:rFonts w:ascii="Times New Roman" w:hAnsi="Times New Roman"/>
              </w:rPr>
            </w:pPr>
          </w:p>
        </w:tc>
        <w:tc>
          <w:tcPr>
            <w:tcW w:w="1896" w:type="dxa"/>
          </w:tcPr>
          <w:p w14:paraId="1F6F4FC0" w14:textId="77777777" w:rsidR="00362662" w:rsidRPr="00843A92" w:rsidRDefault="00362662" w:rsidP="209012CA">
            <w:pPr>
              <w:tabs>
                <w:tab w:val="left" w:pos="6060"/>
              </w:tabs>
              <w:jc w:val="both"/>
              <w:rPr>
                <w:rFonts w:ascii="Times New Roman" w:hAnsi="Times New Roman"/>
              </w:rPr>
            </w:pPr>
          </w:p>
        </w:tc>
        <w:tc>
          <w:tcPr>
            <w:tcW w:w="1594" w:type="dxa"/>
          </w:tcPr>
          <w:p w14:paraId="0C533838" w14:textId="77777777" w:rsidR="00362662" w:rsidRPr="00843A92" w:rsidRDefault="00362662" w:rsidP="209012CA">
            <w:pPr>
              <w:tabs>
                <w:tab w:val="left" w:pos="6060"/>
              </w:tabs>
              <w:jc w:val="both"/>
              <w:rPr>
                <w:rFonts w:ascii="Times New Roman" w:hAnsi="Times New Roman"/>
              </w:rPr>
            </w:pPr>
          </w:p>
        </w:tc>
      </w:tr>
      <w:tr w:rsidR="00362662" w:rsidRPr="00843A92" w14:paraId="6221EF6E" w14:textId="77777777" w:rsidTr="006F2D6F">
        <w:tc>
          <w:tcPr>
            <w:tcW w:w="562" w:type="dxa"/>
          </w:tcPr>
          <w:p w14:paraId="781146EA" w14:textId="77777777" w:rsidR="00362662" w:rsidRPr="00843A92" w:rsidRDefault="00362662" w:rsidP="209012CA">
            <w:pPr>
              <w:tabs>
                <w:tab w:val="left" w:pos="6060"/>
              </w:tabs>
              <w:jc w:val="both"/>
              <w:rPr>
                <w:rFonts w:ascii="Times New Roman" w:hAnsi="Times New Roman"/>
              </w:rPr>
            </w:pPr>
          </w:p>
        </w:tc>
        <w:tc>
          <w:tcPr>
            <w:tcW w:w="3258" w:type="dxa"/>
          </w:tcPr>
          <w:p w14:paraId="49DA8940" w14:textId="58D6CA8F" w:rsidR="00362662" w:rsidRPr="00843A92" w:rsidRDefault="00362662" w:rsidP="00843A92">
            <w:pPr>
              <w:tabs>
                <w:tab w:val="left" w:pos="6060"/>
              </w:tabs>
              <w:jc w:val="right"/>
              <w:rPr>
                <w:rFonts w:ascii="Times New Roman" w:hAnsi="Times New Roman"/>
              </w:rPr>
            </w:pPr>
            <w:r w:rsidRPr="00843A92">
              <w:rPr>
                <w:rFonts w:ascii="Times New Roman" w:hAnsi="Times New Roman"/>
              </w:rPr>
              <w:t xml:space="preserve">3.kārta </w:t>
            </w:r>
            <w:r w:rsidRPr="00843A92">
              <w:rPr>
                <w:rFonts w:ascii="Times New Roman" w:hAnsi="Times New Roman"/>
                <w:i/>
                <w:iCs/>
              </w:rPr>
              <w:t xml:space="preserve">atbilstoši </w:t>
            </w:r>
            <w:r w:rsidR="0096469F">
              <w:rPr>
                <w:rFonts w:ascii="Times New Roman" w:hAnsi="Times New Roman"/>
                <w:i/>
                <w:iCs/>
              </w:rPr>
              <w:t>M</w:t>
            </w:r>
            <w:r w:rsidRPr="00843A92">
              <w:rPr>
                <w:rFonts w:ascii="Times New Roman" w:hAnsi="Times New Roman"/>
                <w:i/>
                <w:iCs/>
              </w:rPr>
              <w:t>eta iecerei</w:t>
            </w:r>
            <w:r w:rsidRPr="00843A92">
              <w:rPr>
                <w:rFonts w:ascii="Times New Roman" w:hAnsi="Times New Roman"/>
              </w:rPr>
              <w:t>;</w:t>
            </w:r>
          </w:p>
        </w:tc>
        <w:tc>
          <w:tcPr>
            <w:tcW w:w="1976" w:type="dxa"/>
          </w:tcPr>
          <w:p w14:paraId="5FD03B08" w14:textId="77777777" w:rsidR="00362662" w:rsidRPr="00843A92" w:rsidRDefault="00362662" w:rsidP="209012CA">
            <w:pPr>
              <w:tabs>
                <w:tab w:val="left" w:pos="6060"/>
              </w:tabs>
              <w:jc w:val="both"/>
              <w:rPr>
                <w:rFonts w:ascii="Times New Roman" w:hAnsi="Times New Roman"/>
              </w:rPr>
            </w:pPr>
          </w:p>
        </w:tc>
        <w:tc>
          <w:tcPr>
            <w:tcW w:w="1896" w:type="dxa"/>
          </w:tcPr>
          <w:p w14:paraId="5275997E" w14:textId="77777777" w:rsidR="00362662" w:rsidRPr="00843A92" w:rsidRDefault="00362662" w:rsidP="209012CA">
            <w:pPr>
              <w:tabs>
                <w:tab w:val="left" w:pos="6060"/>
              </w:tabs>
              <w:jc w:val="both"/>
              <w:rPr>
                <w:rFonts w:ascii="Times New Roman" w:hAnsi="Times New Roman"/>
              </w:rPr>
            </w:pPr>
          </w:p>
        </w:tc>
        <w:tc>
          <w:tcPr>
            <w:tcW w:w="1594" w:type="dxa"/>
          </w:tcPr>
          <w:p w14:paraId="048E4CB8" w14:textId="77777777" w:rsidR="00362662" w:rsidRPr="00843A92" w:rsidRDefault="00362662" w:rsidP="209012CA">
            <w:pPr>
              <w:tabs>
                <w:tab w:val="left" w:pos="6060"/>
              </w:tabs>
              <w:jc w:val="both"/>
              <w:rPr>
                <w:rFonts w:ascii="Times New Roman" w:hAnsi="Times New Roman"/>
              </w:rPr>
            </w:pPr>
          </w:p>
        </w:tc>
      </w:tr>
      <w:tr w:rsidR="00362662" w:rsidRPr="00843A92" w14:paraId="58CE1D48" w14:textId="77777777" w:rsidTr="006F2D6F">
        <w:tc>
          <w:tcPr>
            <w:tcW w:w="562" w:type="dxa"/>
          </w:tcPr>
          <w:p w14:paraId="4AEB3ED4" w14:textId="77777777" w:rsidR="00362662" w:rsidRPr="00843A92" w:rsidRDefault="00362662" w:rsidP="209012CA">
            <w:pPr>
              <w:tabs>
                <w:tab w:val="left" w:pos="6060"/>
              </w:tabs>
              <w:jc w:val="both"/>
              <w:rPr>
                <w:rFonts w:ascii="Times New Roman" w:hAnsi="Times New Roman"/>
              </w:rPr>
            </w:pPr>
          </w:p>
        </w:tc>
        <w:tc>
          <w:tcPr>
            <w:tcW w:w="3258" w:type="dxa"/>
          </w:tcPr>
          <w:p w14:paraId="3DD62C20" w14:textId="15D5C8BB" w:rsidR="00362662" w:rsidRPr="00843A92" w:rsidRDefault="00362662" w:rsidP="00843A92">
            <w:pPr>
              <w:tabs>
                <w:tab w:val="left" w:pos="6060"/>
              </w:tabs>
              <w:jc w:val="right"/>
              <w:rPr>
                <w:rFonts w:ascii="Times New Roman" w:hAnsi="Times New Roman"/>
              </w:rPr>
            </w:pPr>
            <w:r w:rsidRPr="00843A92">
              <w:rPr>
                <w:rFonts w:ascii="Times New Roman" w:hAnsi="Times New Roman"/>
              </w:rPr>
              <w:t xml:space="preserve">4.kārta </w:t>
            </w:r>
            <w:r w:rsidRPr="00843A92">
              <w:rPr>
                <w:rFonts w:ascii="Times New Roman" w:hAnsi="Times New Roman"/>
                <w:i/>
                <w:iCs/>
              </w:rPr>
              <w:t xml:space="preserve">atbilstoši </w:t>
            </w:r>
            <w:r w:rsidR="0096469F">
              <w:rPr>
                <w:rFonts w:ascii="Times New Roman" w:hAnsi="Times New Roman"/>
                <w:i/>
                <w:iCs/>
              </w:rPr>
              <w:t>M</w:t>
            </w:r>
            <w:r w:rsidRPr="00843A92">
              <w:rPr>
                <w:rFonts w:ascii="Times New Roman" w:hAnsi="Times New Roman"/>
                <w:i/>
                <w:iCs/>
              </w:rPr>
              <w:t>eta iecerei</w:t>
            </w:r>
            <w:r w:rsidRPr="00843A92">
              <w:rPr>
                <w:rFonts w:ascii="Times New Roman" w:hAnsi="Times New Roman"/>
              </w:rPr>
              <w:t>;</w:t>
            </w:r>
          </w:p>
        </w:tc>
        <w:tc>
          <w:tcPr>
            <w:tcW w:w="1976" w:type="dxa"/>
          </w:tcPr>
          <w:p w14:paraId="5C678AAF" w14:textId="77777777" w:rsidR="00362662" w:rsidRPr="00843A92" w:rsidRDefault="00362662" w:rsidP="209012CA">
            <w:pPr>
              <w:tabs>
                <w:tab w:val="left" w:pos="6060"/>
              </w:tabs>
              <w:jc w:val="both"/>
              <w:rPr>
                <w:rFonts w:ascii="Times New Roman" w:hAnsi="Times New Roman"/>
              </w:rPr>
            </w:pPr>
          </w:p>
        </w:tc>
        <w:tc>
          <w:tcPr>
            <w:tcW w:w="1896" w:type="dxa"/>
          </w:tcPr>
          <w:p w14:paraId="0B404B39" w14:textId="77777777" w:rsidR="00362662" w:rsidRPr="00843A92" w:rsidRDefault="00362662" w:rsidP="209012CA">
            <w:pPr>
              <w:tabs>
                <w:tab w:val="left" w:pos="6060"/>
              </w:tabs>
              <w:jc w:val="both"/>
              <w:rPr>
                <w:rFonts w:ascii="Times New Roman" w:hAnsi="Times New Roman"/>
              </w:rPr>
            </w:pPr>
          </w:p>
        </w:tc>
        <w:tc>
          <w:tcPr>
            <w:tcW w:w="1594" w:type="dxa"/>
          </w:tcPr>
          <w:p w14:paraId="3C926F8C" w14:textId="77777777" w:rsidR="00362662" w:rsidRPr="00843A92" w:rsidRDefault="00362662" w:rsidP="209012CA">
            <w:pPr>
              <w:tabs>
                <w:tab w:val="left" w:pos="6060"/>
              </w:tabs>
              <w:jc w:val="both"/>
              <w:rPr>
                <w:rFonts w:ascii="Times New Roman" w:hAnsi="Times New Roman"/>
              </w:rPr>
            </w:pPr>
          </w:p>
        </w:tc>
      </w:tr>
      <w:tr w:rsidR="00AD1BD6" w:rsidRPr="00843A92" w14:paraId="2E47360A" w14:textId="77777777" w:rsidTr="006F2D6F">
        <w:tc>
          <w:tcPr>
            <w:tcW w:w="562" w:type="dxa"/>
          </w:tcPr>
          <w:p w14:paraId="4BF16D5E" w14:textId="7EBE80C7" w:rsidR="00AD1BD6" w:rsidRPr="00843A92" w:rsidRDefault="006F2D6F" w:rsidP="00843A92">
            <w:pPr>
              <w:tabs>
                <w:tab w:val="left" w:pos="6060"/>
              </w:tabs>
              <w:rPr>
                <w:rFonts w:ascii="Times New Roman" w:hAnsi="Times New Roman"/>
              </w:rPr>
            </w:pPr>
            <w:r>
              <w:rPr>
                <w:rFonts w:ascii="Times New Roman" w:hAnsi="Times New Roman"/>
              </w:rPr>
              <w:t>4</w:t>
            </w:r>
            <w:r w:rsidR="00AD1BD6" w:rsidRPr="00843A92">
              <w:rPr>
                <w:rFonts w:ascii="Times New Roman" w:hAnsi="Times New Roman"/>
              </w:rPr>
              <w:t>.</w:t>
            </w:r>
          </w:p>
        </w:tc>
        <w:tc>
          <w:tcPr>
            <w:tcW w:w="3258" w:type="dxa"/>
          </w:tcPr>
          <w:p w14:paraId="07FD968E" w14:textId="745C9BD6" w:rsidR="00AD1BD6" w:rsidRPr="00843A92" w:rsidRDefault="00AD1BD6" w:rsidP="00843A92">
            <w:pPr>
              <w:tabs>
                <w:tab w:val="left" w:pos="6060"/>
              </w:tabs>
              <w:rPr>
                <w:rFonts w:ascii="Times New Roman" w:hAnsi="Times New Roman"/>
              </w:rPr>
            </w:pPr>
            <w:r w:rsidRPr="00843A92">
              <w:rPr>
                <w:rFonts w:ascii="Times New Roman" w:hAnsi="Times New Roman"/>
              </w:rPr>
              <w:t>Ūdens centrs peldēšanai un peldētapmācībai</w:t>
            </w:r>
            <w:r w:rsidR="004E3D24" w:rsidRPr="00843A92">
              <w:rPr>
                <w:rFonts w:ascii="Times New Roman" w:hAnsi="Times New Roman"/>
              </w:rPr>
              <w:t>(</w:t>
            </w:r>
            <w:r w:rsidRPr="00843A92">
              <w:rPr>
                <w:rFonts w:ascii="Times New Roman" w:hAnsi="Times New Roman"/>
              </w:rPr>
              <w:t>*</w:t>
            </w:r>
            <w:r w:rsidR="00490DA1">
              <w:rPr>
                <w:rFonts w:ascii="Times New Roman" w:hAnsi="Times New Roman"/>
              </w:rPr>
              <w:t>*</w:t>
            </w:r>
            <w:r w:rsidR="004E3D24" w:rsidRPr="00843A92">
              <w:rPr>
                <w:rFonts w:ascii="Times New Roman" w:hAnsi="Times New Roman"/>
              </w:rPr>
              <w:t>)</w:t>
            </w:r>
          </w:p>
        </w:tc>
        <w:tc>
          <w:tcPr>
            <w:tcW w:w="1976" w:type="dxa"/>
          </w:tcPr>
          <w:p w14:paraId="26856C2D" w14:textId="77777777" w:rsidR="00AD1BD6" w:rsidRPr="00843A92" w:rsidRDefault="00AD1BD6" w:rsidP="00843A92">
            <w:pPr>
              <w:tabs>
                <w:tab w:val="left" w:pos="6060"/>
              </w:tabs>
              <w:rPr>
                <w:rFonts w:ascii="Times New Roman" w:hAnsi="Times New Roman"/>
              </w:rPr>
            </w:pPr>
          </w:p>
        </w:tc>
        <w:tc>
          <w:tcPr>
            <w:tcW w:w="1896" w:type="dxa"/>
          </w:tcPr>
          <w:p w14:paraId="6793C2BA" w14:textId="77777777" w:rsidR="00AD1BD6" w:rsidRPr="00843A92" w:rsidRDefault="00AD1BD6" w:rsidP="00843A92">
            <w:pPr>
              <w:tabs>
                <w:tab w:val="left" w:pos="6060"/>
              </w:tabs>
              <w:rPr>
                <w:rFonts w:ascii="Times New Roman" w:hAnsi="Times New Roman"/>
              </w:rPr>
            </w:pPr>
          </w:p>
        </w:tc>
        <w:tc>
          <w:tcPr>
            <w:tcW w:w="1594" w:type="dxa"/>
          </w:tcPr>
          <w:p w14:paraId="2AA2453E" w14:textId="77777777" w:rsidR="00AD1BD6" w:rsidRPr="00843A92" w:rsidRDefault="00AD1BD6" w:rsidP="00843A92">
            <w:pPr>
              <w:tabs>
                <w:tab w:val="left" w:pos="6060"/>
              </w:tabs>
              <w:rPr>
                <w:rFonts w:ascii="Times New Roman" w:hAnsi="Times New Roman"/>
              </w:rPr>
            </w:pPr>
          </w:p>
        </w:tc>
      </w:tr>
      <w:tr w:rsidR="00AD1BD6" w:rsidRPr="00843A92" w14:paraId="3BC73020" w14:textId="77777777" w:rsidTr="006F2D6F">
        <w:tc>
          <w:tcPr>
            <w:tcW w:w="562" w:type="dxa"/>
          </w:tcPr>
          <w:p w14:paraId="7CF0E14A" w14:textId="7B8B13B6" w:rsidR="00AD1BD6" w:rsidRPr="00843A92" w:rsidRDefault="006F2D6F" w:rsidP="00843A92">
            <w:pPr>
              <w:tabs>
                <w:tab w:val="left" w:pos="6060"/>
              </w:tabs>
              <w:rPr>
                <w:rFonts w:ascii="Times New Roman" w:hAnsi="Times New Roman"/>
              </w:rPr>
            </w:pPr>
            <w:r>
              <w:rPr>
                <w:rFonts w:ascii="Times New Roman" w:hAnsi="Times New Roman"/>
              </w:rPr>
              <w:t>5</w:t>
            </w:r>
            <w:r w:rsidR="00AD1BD6" w:rsidRPr="00843A92">
              <w:rPr>
                <w:rFonts w:ascii="Times New Roman" w:hAnsi="Times New Roman"/>
              </w:rPr>
              <w:t>.</w:t>
            </w:r>
          </w:p>
        </w:tc>
        <w:tc>
          <w:tcPr>
            <w:tcW w:w="3258" w:type="dxa"/>
          </w:tcPr>
          <w:p w14:paraId="3FFFD4E9" w14:textId="1FD34659" w:rsidR="00AD1BD6" w:rsidRPr="00843A92" w:rsidRDefault="00AD1BD6" w:rsidP="00843A92">
            <w:pPr>
              <w:tabs>
                <w:tab w:val="left" w:pos="6060"/>
              </w:tabs>
              <w:rPr>
                <w:rFonts w:ascii="Times New Roman" w:hAnsi="Times New Roman"/>
              </w:rPr>
            </w:pPr>
            <w:r w:rsidRPr="00843A92">
              <w:rPr>
                <w:rFonts w:ascii="Times New Roman" w:hAnsi="Times New Roman"/>
              </w:rPr>
              <w:t>Pusatvērta tipa apjumts sporta laukums</w:t>
            </w:r>
            <w:r w:rsidR="004E3D24" w:rsidRPr="00843A92">
              <w:rPr>
                <w:rFonts w:ascii="Times New Roman" w:hAnsi="Times New Roman"/>
              </w:rPr>
              <w:t xml:space="preserve"> (*</w:t>
            </w:r>
            <w:r w:rsidR="00490DA1">
              <w:rPr>
                <w:rFonts w:ascii="Times New Roman" w:hAnsi="Times New Roman"/>
              </w:rPr>
              <w:t>*</w:t>
            </w:r>
            <w:r w:rsidR="004E3D24" w:rsidRPr="00843A92">
              <w:rPr>
                <w:rFonts w:ascii="Times New Roman" w:hAnsi="Times New Roman"/>
              </w:rPr>
              <w:t>)</w:t>
            </w:r>
          </w:p>
        </w:tc>
        <w:tc>
          <w:tcPr>
            <w:tcW w:w="1976" w:type="dxa"/>
          </w:tcPr>
          <w:p w14:paraId="5497C064" w14:textId="77777777" w:rsidR="00AD1BD6" w:rsidRPr="00843A92" w:rsidRDefault="00AD1BD6" w:rsidP="00843A92">
            <w:pPr>
              <w:tabs>
                <w:tab w:val="left" w:pos="6060"/>
              </w:tabs>
              <w:rPr>
                <w:rFonts w:ascii="Times New Roman" w:hAnsi="Times New Roman"/>
              </w:rPr>
            </w:pPr>
          </w:p>
        </w:tc>
        <w:tc>
          <w:tcPr>
            <w:tcW w:w="1896" w:type="dxa"/>
          </w:tcPr>
          <w:p w14:paraId="5CBC9CAF" w14:textId="77777777" w:rsidR="00AD1BD6" w:rsidRPr="00843A92" w:rsidRDefault="00AD1BD6" w:rsidP="00843A92">
            <w:pPr>
              <w:tabs>
                <w:tab w:val="left" w:pos="6060"/>
              </w:tabs>
              <w:rPr>
                <w:rFonts w:ascii="Times New Roman" w:hAnsi="Times New Roman"/>
              </w:rPr>
            </w:pPr>
          </w:p>
        </w:tc>
        <w:tc>
          <w:tcPr>
            <w:tcW w:w="1594" w:type="dxa"/>
          </w:tcPr>
          <w:p w14:paraId="4AD3D60B" w14:textId="77777777" w:rsidR="00AD1BD6" w:rsidRPr="00843A92" w:rsidRDefault="00AD1BD6" w:rsidP="00843A92">
            <w:pPr>
              <w:tabs>
                <w:tab w:val="left" w:pos="6060"/>
              </w:tabs>
              <w:rPr>
                <w:rFonts w:ascii="Times New Roman" w:hAnsi="Times New Roman"/>
              </w:rPr>
            </w:pPr>
          </w:p>
        </w:tc>
      </w:tr>
      <w:tr w:rsidR="00AD1BD6" w:rsidRPr="00843A92" w14:paraId="0CF93986" w14:textId="77777777" w:rsidTr="006F2D6F">
        <w:tc>
          <w:tcPr>
            <w:tcW w:w="562" w:type="dxa"/>
          </w:tcPr>
          <w:p w14:paraId="5AE43EB1" w14:textId="4E826716" w:rsidR="00AD1BD6" w:rsidRPr="00843A92" w:rsidRDefault="006F2D6F" w:rsidP="00AD1BD6">
            <w:pPr>
              <w:tabs>
                <w:tab w:val="left" w:pos="6060"/>
              </w:tabs>
              <w:rPr>
                <w:rFonts w:ascii="Times New Roman" w:hAnsi="Times New Roman"/>
              </w:rPr>
            </w:pPr>
            <w:r>
              <w:rPr>
                <w:rFonts w:ascii="Times New Roman" w:hAnsi="Times New Roman"/>
              </w:rPr>
              <w:t>6</w:t>
            </w:r>
            <w:r w:rsidR="00AD1BD6" w:rsidRPr="00843A92">
              <w:rPr>
                <w:rFonts w:ascii="Times New Roman" w:hAnsi="Times New Roman"/>
              </w:rPr>
              <w:t>.</w:t>
            </w:r>
          </w:p>
        </w:tc>
        <w:tc>
          <w:tcPr>
            <w:tcW w:w="3258" w:type="dxa"/>
          </w:tcPr>
          <w:p w14:paraId="0145E35F" w14:textId="181A5EBF" w:rsidR="00AD1BD6" w:rsidRPr="00843A92" w:rsidRDefault="00AD1BD6" w:rsidP="00AD1BD6">
            <w:pPr>
              <w:tabs>
                <w:tab w:val="left" w:pos="6060"/>
              </w:tabs>
              <w:rPr>
                <w:rFonts w:ascii="Times New Roman" w:hAnsi="Times New Roman"/>
              </w:rPr>
            </w:pPr>
            <w:r w:rsidRPr="00843A92">
              <w:rPr>
                <w:rFonts w:ascii="Times New Roman" w:hAnsi="Times New Roman"/>
              </w:rPr>
              <w:t>Atklāta tipa tenisa korti</w:t>
            </w:r>
          </w:p>
        </w:tc>
        <w:tc>
          <w:tcPr>
            <w:tcW w:w="1976" w:type="dxa"/>
          </w:tcPr>
          <w:p w14:paraId="71306988" w14:textId="77777777" w:rsidR="00AD1BD6" w:rsidRPr="00843A92" w:rsidRDefault="00AD1BD6" w:rsidP="00AD1BD6">
            <w:pPr>
              <w:tabs>
                <w:tab w:val="left" w:pos="6060"/>
              </w:tabs>
              <w:rPr>
                <w:rFonts w:ascii="Times New Roman" w:hAnsi="Times New Roman"/>
              </w:rPr>
            </w:pPr>
          </w:p>
        </w:tc>
        <w:tc>
          <w:tcPr>
            <w:tcW w:w="1896" w:type="dxa"/>
          </w:tcPr>
          <w:p w14:paraId="694D852F" w14:textId="77777777" w:rsidR="00AD1BD6" w:rsidRPr="00843A92" w:rsidRDefault="00AD1BD6" w:rsidP="00AD1BD6">
            <w:pPr>
              <w:tabs>
                <w:tab w:val="left" w:pos="6060"/>
              </w:tabs>
              <w:rPr>
                <w:rFonts w:ascii="Times New Roman" w:hAnsi="Times New Roman"/>
              </w:rPr>
            </w:pPr>
          </w:p>
        </w:tc>
        <w:tc>
          <w:tcPr>
            <w:tcW w:w="1594" w:type="dxa"/>
          </w:tcPr>
          <w:p w14:paraId="5DFB4E57" w14:textId="77777777" w:rsidR="00AD1BD6" w:rsidRPr="00843A92" w:rsidRDefault="00AD1BD6" w:rsidP="00AD1BD6">
            <w:pPr>
              <w:tabs>
                <w:tab w:val="left" w:pos="6060"/>
              </w:tabs>
              <w:rPr>
                <w:rFonts w:ascii="Times New Roman" w:hAnsi="Times New Roman"/>
              </w:rPr>
            </w:pPr>
          </w:p>
        </w:tc>
      </w:tr>
      <w:tr w:rsidR="00AD1BD6" w:rsidRPr="00843A92" w14:paraId="321467FC" w14:textId="77777777" w:rsidTr="006F2D6F">
        <w:tc>
          <w:tcPr>
            <w:tcW w:w="562" w:type="dxa"/>
          </w:tcPr>
          <w:p w14:paraId="09F8FE33" w14:textId="77777777" w:rsidR="00AD1BD6" w:rsidRPr="00843A92" w:rsidRDefault="00AD1BD6" w:rsidP="00AD1BD6">
            <w:pPr>
              <w:tabs>
                <w:tab w:val="left" w:pos="6060"/>
              </w:tabs>
              <w:rPr>
                <w:rFonts w:ascii="Times New Roman" w:hAnsi="Times New Roman"/>
              </w:rPr>
            </w:pPr>
          </w:p>
        </w:tc>
        <w:tc>
          <w:tcPr>
            <w:tcW w:w="3258" w:type="dxa"/>
          </w:tcPr>
          <w:p w14:paraId="303CAAE4" w14:textId="32905E08" w:rsidR="00AD1BD6" w:rsidRPr="00843A92" w:rsidRDefault="00AD1BD6" w:rsidP="00843A92">
            <w:pPr>
              <w:tabs>
                <w:tab w:val="left" w:pos="6060"/>
              </w:tabs>
              <w:jc w:val="right"/>
              <w:rPr>
                <w:rFonts w:ascii="Times New Roman" w:hAnsi="Times New Roman"/>
              </w:rPr>
            </w:pPr>
            <w:r w:rsidRPr="00843A92">
              <w:rPr>
                <w:rFonts w:ascii="Times New Roman" w:hAnsi="Times New Roman"/>
              </w:rPr>
              <w:t>Līgumcena kopā:</w:t>
            </w:r>
          </w:p>
        </w:tc>
        <w:tc>
          <w:tcPr>
            <w:tcW w:w="1976" w:type="dxa"/>
          </w:tcPr>
          <w:p w14:paraId="2274C7CB" w14:textId="77777777" w:rsidR="00AD1BD6" w:rsidRPr="00843A92" w:rsidRDefault="00AD1BD6" w:rsidP="00AD1BD6">
            <w:pPr>
              <w:tabs>
                <w:tab w:val="left" w:pos="6060"/>
              </w:tabs>
              <w:rPr>
                <w:rFonts w:ascii="Times New Roman" w:hAnsi="Times New Roman"/>
              </w:rPr>
            </w:pPr>
          </w:p>
        </w:tc>
        <w:tc>
          <w:tcPr>
            <w:tcW w:w="1896" w:type="dxa"/>
          </w:tcPr>
          <w:p w14:paraId="75217DDA" w14:textId="77777777" w:rsidR="00AD1BD6" w:rsidRPr="00843A92" w:rsidRDefault="00AD1BD6" w:rsidP="00AD1BD6">
            <w:pPr>
              <w:tabs>
                <w:tab w:val="left" w:pos="6060"/>
              </w:tabs>
              <w:rPr>
                <w:rFonts w:ascii="Times New Roman" w:hAnsi="Times New Roman"/>
              </w:rPr>
            </w:pPr>
          </w:p>
        </w:tc>
        <w:tc>
          <w:tcPr>
            <w:tcW w:w="1594" w:type="dxa"/>
          </w:tcPr>
          <w:p w14:paraId="20E5FC7F" w14:textId="77777777" w:rsidR="00AD1BD6" w:rsidRPr="00843A92" w:rsidRDefault="00AD1BD6" w:rsidP="00AD1BD6">
            <w:pPr>
              <w:tabs>
                <w:tab w:val="left" w:pos="6060"/>
              </w:tabs>
              <w:rPr>
                <w:rFonts w:ascii="Times New Roman" w:hAnsi="Times New Roman"/>
              </w:rPr>
            </w:pPr>
          </w:p>
        </w:tc>
      </w:tr>
      <w:tr w:rsidR="00AD1BD6" w:rsidRPr="00843A92" w14:paraId="1A2512EC" w14:textId="77777777" w:rsidTr="006F2D6F">
        <w:tc>
          <w:tcPr>
            <w:tcW w:w="562" w:type="dxa"/>
          </w:tcPr>
          <w:p w14:paraId="50207BF5" w14:textId="18F32D2F" w:rsidR="00AD1BD6" w:rsidRPr="00843A92" w:rsidRDefault="006F2D6F" w:rsidP="00AD1BD6">
            <w:pPr>
              <w:tabs>
                <w:tab w:val="left" w:pos="6060"/>
              </w:tabs>
              <w:rPr>
                <w:rFonts w:ascii="Times New Roman" w:hAnsi="Times New Roman"/>
              </w:rPr>
            </w:pPr>
            <w:r>
              <w:rPr>
                <w:rFonts w:ascii="Times New Roman" w:hAnsi="Times New Roman"/>
              </w:rPr>
              <w:t>7</w:t>
            </w:r>
            <w:r w:rsidR="00AD1BD6" w:rsidRPr="00843A92">
              <w:rPr>
                <w:rFonts w:ascii="Times New Roman" w:hAnsi="Times New Roman"/>
              </w:rPr>
              <w:t>.</w:t>
            </w:r>
          </w:p>
        </w:tc>
        <w:tc>
          <w:tcPr>
            <w:tcW w:w="3258" w:type="dxa"/>
          </w:tcPr>
          <w:p w14:paraId="09403B47" w14:textId="26C45128" w:rsidR="00AD1BD6" w:rsidRPr="00843A92" w:rsidRDefault="00AD1BD6" w:rsidP="00AD1BD6">
            <w:pPr>
              <w:tabs>
                <w:tab w:val="left" w:pos="6060"/>
              </w:tabs>
              <w:rPr>
                <w:rFonts w:ascii="Times New Roman" w:hAnsi="Times New Roman"/>
              </w:rPr>
            </w:pPr>
            <w:r w:rsidRPr="00843A92">
              <w:rPr>
                <w:rFonts w:ascii="Times New Roman" w:hAnsi="Times New Roman"/>
              </w:rPr>
              <w:t>Uzņēmējdarbībai universāli piemērojama ēka(*</w:t>
            </w:r>
            <w:r w:rsidR="00490DA1">
              <w:rPr>
                <w:rFonts w:ascii="Times New Roman" w:hAnsi="Times New Roman"/>
              </w:rPr>
              <w:t>*</w:t>
            </w:r>
            <w:r w:rsidRPr="00843A92">
              <w:rPr>
                <w:rFonts w:ascii="Times New Roman" w:hAnsi="Times New Roman"/>
              </w:rPr>
              <w:t>)(**</w:t>
            </w:r>
            <w:r w:rsidR="00490DA1">
              <w:rPr>
                <w:rFonts w:ascii="Times New Roman" w:hAnsi="Times New Roman"/>
              </w:rPr>
              <w:t>*</w:t>
            </w:r>
            <w:r w:rsidRPr="00843A92">
              <w:rPr>
                <w:rFonts w:ascii="Times New Roman" w:hAnsi="Times New Roman"/>
              </w:rPr>
              <w:t>)</w:t>
            </w:r>
          </w:p>
        </w:tc>
        <w:tc>
          <w:tcPr>
            <w:tcW w:w="1976" w:type="dxa"/>
          </w:tcPr>
          <w:p w14:paraId="002EBB09" w14:textId="77777777" w:rsidR="00AD1BD6" w:rsidRPr="00843A92" w:rsidRDefault="00AD1BD6" w:rsidP="00AD1BD6">
            <w:pPr>
              <w:tabs>
                <w:tab w:val="left" w:pos="6060"/>
              </w:tabs>
              <w:rPr>
                <w:rFonts w:ascii="Times New Roman" w:hAnsi="Times New Roman"/>
              </w:rPr>
            </w:pPr>
          </w:p>
        </w:tc>
        <w:tc>
          <w:tcPr>
            <w:tcW w:w="1896" w:type="dxa"/>
          </w:tcPr>
          <w:p w14:paraId="1BC9EA24" w14:textId="77777777" w:rsidR="00AD1BD6" w:rsidRPr="00843A92" w:rsidRDefault="00AD1BD6" w:rsidP="00AD1BD6">
            <w:pPr>
              <w:tabs>
                <w:tab w:val="left" w:pos="6060"/>
              </w:tabs>
              <w:rPr>
                <w:rFonts w:ascii="Times New Roman" w:hAnsi="Times New Roman"/>
              </w:rPr>
            </w:pPr>
          </w:p>
        </w:tc>
        <w:tc>
          <w:tcPr>
            <w:tcW w:w="1594" w:type="dxa"/>
          </w:tcPr>
          <w:p w14:paraId="2C281E74" w14:textId="77777777" w:rsidR="00AD1BD6" w:rsidRPr="00843A92" w:rsidRDefault="00AD1BD6" w:rsidP="00AD1BD6">
            <w:pPr>
              <w:tabs>
                <w:tab w:val="left" w:pos="6060"/>
              </w:tabs>
              <w:rPr>
                <w:rFonts w:ascii="Times New Roman" w:hAnsi="Times New Roman"/>
              </w:rPr>
            </w:pPr>
          </w:p>
        </w:tc>
      </w:tr>
      <w:tr w:rsidR="00490DA1" w:rsidRPr="00843A92" w14:paraId="6EE6DB4F" w14:textId="77777777" w:rsidTr="006F2D6F">
        <w:tc>
          <w:tcPr>
            <w:tcW w:w="562" w:type="dxa"/>
          </w:tcPr>
          <w:p w14:paraId="602DD024" w14:textId="1239076E" w:rsidR="00490DA1" w:rsidRPr="00843A92" w:rsidRDefault="006F2D6F" w:rsidP="00AD1BD6">
            <w:pPr>
              <w:tabs>
                <w:tab w:val="left" w:pos="6060"/>
              </w:tabs>
            </w:pPr>
            <w:r>
              <w:t>8.</w:t>
            </w:r>
          </w:p>
        </w:tc>
        <w:tc>
          <w:tcPr>
            <w:tcW w:w="3258" w:type="dxa"/>
          </w:tcPr>
          <w:p w14:paraId="5896EA44" w14:textId="0B40A9CC" w:rsidR="00490DA1" w:rsidRPr="00843A92" w:rsidRDefault="00490DA1" w:rsidP="00AD1BD6">
            <w:pPr>
              <w:tabs>
                <w:tab w:val="left" w:pos="6060"/>
              </w:tabs>
            </w:pPr>
            <w:r w:rsidRPr="00843A92">
              <w:rPr>
                <w:rFonts w:ascii="Times New Roman" w:hAnsi="Times New Roman"/>
              </w:rPr>
              <w:t>Pieeja tīklu salai</w:t>
            </w:r>
          </w:p>
        </w:tc>
        <w:tc>
          <w:tcPr>
            <w:tcW w:w="1976" w:type="dxa"/>
          </w:tcPr>
          <w:p w14:paraId="30A60FD7" w14:textId="77777777" w:rsidR="00490DA1" w:rsidRPr="00843A92" w:rsidRDefault="00490DA1" w:rsidP="00AD1BD6">
            <w:pPr>
              <w:tabs>
                <w:tab w:val="left" w:pos="6060"/>
              </w:tabs>
            </w:pPr>
          </w:p>
        </w:tc>
        <w:tc>
          <w:tcPr>
            <w:tcW w:w="1896" w:type="dxa"/>
          </w:tcPr>
          <w:p w14:paraId="6DBA7C7A" w14:textId="77777777" w:rsidR="00490DA1" w:rsidRPr="00843A92" w:rsidRDefault="00490DA1" w:rsidP="00AD1BD6">
            <w:pPr>
              <w:tabs>
                <w:tab w:val="left" w:pos="6060"/>
              </w:tabs>
            </w:pPr>
          </w:p>
        </w:tc>
        <w:tc>
          <w:tcPr>
            <w:tcW w:w="1594" w:type="dxa"/>
          </w:tcPr>
          <w:p w14:paraId="26463834" w14:textId="77777777" w:rsidR="00490DA1" w:rsidRPr="00843A92" w:rsidRDefault="00490DA1" w:rsidP="00AD1BD6">
            <w:pPr>
              <w:tabs>
                <w:tab w:val="left" w:pos="6060"/>
              </w:tabs>
            </w:pPr>
          </w:p>
        </w:tc>
      </w:tr>
    </w:tbl>
    <w:p w14:paraId="7A69A93E" w14:textId="4079AA3E" w:rsidR="00490DA1" w:rsidRDefault="004E3D24" w:rsidP="00843A92">
      <w:pPr>
        <w:pStyle w:val="Sarakstarindkopa"/>
        <w:tabs>
          <w:tab w:val="left" w:pos="6060"/>
        </w:tabs>
        <w:jc w:val="both"/>
      </w:pPr>
      <w:r>
        <w:t>(</w:t>
      </w:r>
      <w:r w:rsidR="00AD1BD6">
        <w:t>*</w:t>
      </w:r>
      <w:r>
        <w:t>)</w:t>
      </w:r>
      <w:r w:rsidR="00AD1BD6" w:rsidRPr="00AD1BD6">
        <w:t xml:space="preserve"> </w:t>
      </w:r>
      <w:r w:rsidR="00490DA1">
        <w:t>indikatīvais būvprojekta izstrādes laiks</w:t>
      </w:r>
      <w:r w:rsidR="006F2D6F">
        <w:t>.</w:t>
      </w:r>
    </w:p>
    <w:p w14:paraId="417824C5" w14:textId="139B912C" w:rsidR="00362662" w:rsidRDefault="00490DA1" w:rsidP="00843A92">
      <w:pPr>
        <w:pStyle w:val="Sarakstarindkopa"/>
        <w:tabs>
          <w:tab w:val="left" w:pos="6060"/>
        </w:tabs>
        <w:jc w:val="both"/>
      </w:pPr>
      <w:r>
        <w:t>(**)</w:t>
      </w:r>
      <w:r w:rsidRPr="00AD1BD6">
        <w:t xml:space="preserve"> </w:t>
      </w:r>
      <w:r w:rsidR="00AD1BD6" w:rsidRPr="6A89E1E6">
        <w:t>būvprojekta izstrāde, kas ietver būvprojektēšanas sagatavošanu, pilna būvprojekta izstrādi, t.sk. ārējo inženiertīklu projektēšanu</w:t>
      </w:r>
      <w:r w:rsidR="006F2D6F">
        <w:t>.</w:t>
      </w:r>
    </w:p>
    <w:p w14:paraId="0832A896" w14:textId="2E284CB8" w:rsidR="007E1219" w:rsidRPr="006F2D6F" w:rsidRDefault="004E3D24" w:rsidP="006F2D6F">
      <w:pPr>
        <w:pStyle w:val="Sarakstarindkopa"/>
        <w:tabs>
          <w:tab w:val="left" w:pos="6060"/>
        </w:tabs>
        <w:jc w:val="both"/>
      </w:pPr>
      <w:r>
        <w:t>(</w:t>
      </w:r>
      <w:r w:rsidR="00490DA1">
        <w:t>*</w:t>
      </w:r>
      <w:r w:rsidR="00AD1BD6">
        <w:t>**</w:t>
      </w:r>
      <w:r>
        <w:t>)</w:t>
      </w:r>
      <w:r w:rsidR="00AD1BD6">
        <w:t xml:space="preserve"> būvprojekta izstrāde un autoruzraudzība nav </w:t>
      </w:r>
      <w:r w:rsidR="00B41E53">
        <w:t>M</w:t>
      </w:r>
      <w:r w:rsidR="00AD1BD6">
        <w:t>etu konkursa “Ezera piekrastes attīstība” sarunu procedūras priekšmets</w:t>
      </w:r>
      <w:r w:rsidR="006F2D6F">
        <w:t>.</w:t>
      </w:r>
    </w:p>
    <w:p w14:paraId="4C4105C6" w14:textId="77777777" w:rsidR="00843A92" w:rsidRDefault="00843A92" w:rsidP="00843A92">
      <w:pPr>
        <w:pStyle w:val="Sarakstarindkopa"/>
        <w:tabs>
          <w:tab w:val="left" w:pos="6060"/>
        </w:tabs>
        <w:jc w:val="both"/>
      </w:pPr>
    </w:p>
    <w:p w14:paraId="75876A9F" w14:textId="77777777" w:rsidR="00843A92" w:rsidRDefault="00843A92" w:rsidP="00843A92">
      <w:pPr>
        <w:pStyle w:val="Sarakstarindkopa"/>
        <w:tabs>
          <w:tab w:val="left" w:pos="6060"/>
        </w:tabs>
        <w:jc w:val="both"/>
      </w:pPr>
    </w:p>
    <w:tbl>
      <w:tblPr>
        <w:tblStyle w:val="Reatabula"/>
        <w:tblW w:w="5000" w:type="pct"/>
        <w:tblBorders>
          <w:top w:val="none" w:sz="0" w:space="0" w:color="auto"/>
          <w:left w:val="none" w:sz="0" w:space="0" w:color="auto"/>
          <w:right w:val="none" w:sz="0" w:space="0" w:color="auto"/>
        </w:tblBorders>
        <w:tblLook w:val="04A0" w:firstRow="1" w:lastRow="0" w:firstColumn="1" w:lastColumn="0" w:noHBand="0" w:noVBand="1"/>
      </w:tblPr>
      <w:tblGrid>
        <w:gridCol w:w="9296"/>
      </w:tblGrid>
      <w:tr w:rsidR="00843A92" w:rsidRPr="007F079B" w14:paraId="07FCBB0E" w14:textId="77777777" w:rsidTr="00843A92">
        <w:tc>
          <w:tcPr>
            <w:tcW w:w="5000" w:type="pct"/>
            <w:tcBorders>
              <w:top w:val="nil"/>
              <w:bottom w:val="nil"/>
            </w:tcBorders>
          </w:tcPr>
          <w:p w14:paraId="4505BBA6" w14:textId="77777777" w:rsidR="00843A92" w:rsidRPr="007F079B" w:rsidRDefault="00843A92" w:rsidP="0096469F">
            <w:pPr>
              <w:autoSpaceDE w:val="0"/>
              <w:autoSpaceDN w:val="0"/>
              <w:adjustRightInd w:val="0"/>
              <w:jc w:val="both"/>
              <w:rPr>
                <w:rFonts w:ascii="Times New Roman" w:hAnsi="Times New Roman"/>
                <w:bCs/>
                <w:noProof/>
                <w:lang w:eastAsia="lv-LV"/>
              </w:rPr>
            </w:pPr>
            <w:r w:rsidRPr="007F079B">
              <w:rPr>
                <w:rFonts w:ascii="Times New Roman" w:hAnsi="Times New Roman"/>
                <w:bCs/>
                <w:noProof/>
                <w:lang w:eastAsia="lv-LV"/>
              </w:rPr>
              <w:t>Meta ar devīzi “&lt;</w:t>
            </w:r>
            <w:r w:rsidRPr="007F079B">
              <w:rPr>
                <w:rFonts w:ascii="Times New Roman" w:hAnsi="Times New Roman"/>
                <w:bCs/>
                <w:i/>
                <w:noProof/>
                <w:lang w:eastAsia="lv-LV"/>
              </w:rPr>
              <w:t>devīze</w:t>
            </w:r>
            <w:r w:rsidRPr="007F079B">
              <w:rPr>
                <w:rFonts w:ascii="Times New Roman" w:hAnsi="Times New Roman"/>
                <w:bCs/>
                <w:noProof/>
                <w:lang w:eastAsia="lv-LV"/>
              </w:rPr>
              <w:t>&gt;” paraksttiesīgās personas vai personu paraksts/-i:</w:t>
            </w:r>
          </w:p>
        </w:tc>
      </w:tr>
      <w:tr w:rsidR="00843A92" w:rsidRPr="007F079B" w14:paraId="036D87CC" w14:textId="77777777" w:rsidTr="00843A92">
        <w:tc>
          <w:tcPr>
            <w:tcW w:w="5000" w:type="pct"/>
            <w:tcBorders>
              <w:top w:val="nil"/>
            </w:tcBorders>
          </w:tcPr>
          <w:p w14:paraId="05A0C335" w14:textId="77777777" w:rsidR="00843A92" w:rsidRPr="007F079B" w:rsidRDefault="00843A92" w:rsidP="0096469F">
            <w:pPr>
              <w:autoSpaceDE w:val="0"/>
              <w:autoSpaceDN w:val="0"/>
              <w:adjustRightInd w:val="0"/>
              <w:jc w:val="both"/>
              <w:rPr>
                <w:rFonts w:ascii="Times New Roman" w:hAnsi="Times New Roman"/>
                <w:bCs/>
                <w:i/>
                <w:noProof/>
                <w:lang w:eastAsia="lv-LV"/>
              </w:rPr>
            </w:pPr>
            <w:r w:rsidRPr="007F079B">
              <w:rPr>
                <w:rFonts w:ascii="Times New Roman" w:hAnsi="Times New Roman"/>
                <w:bCs/>
                <w:i/>
                <w:noProof/>
                <w:lang w:eastAsia="lv-LV"/>
              </w:rPr>
              <w:lastRenderedPageBreak/>
              <w:t>Paraksts, vārds, uzvārds, amats, datums:</w:t>
            </w:r>
          </w:p>
        </w:tc>
      </w:tr>
      <w:tr w:rsidR="00843A92" w:rsidRPr="007F079B" w14:paraId="2CF15A19" w14:textId="77777777" w:rsidTr="00843A92">
        <w:tc>
          <w:tcPr>
            <w:tcW w:w="5000" w:type="pct"/>
            <w:tcBorders>
              <w:top w:val="single" w:sz="4" w:space="0" w:color="auto"/>
            </w:tcBorders>
          </w:tcPr>
          <w:p w14:paraId="1BFF51C9" w14:textId="77777777" w:rsidR="00843A92" w:rsidRPr="007F079B" w:rsidRDefault="00843A92" w:rsidP="0096469F">
            <w:pPr>
              <w:autoSpaceDE w:val="0"/>
              <w:autoSpaceDN w:val="0"/>
              <w:adjustRightInd w:val="0"/>
              <w:jc w:val="both"/>
              <w:rPr>
                <w:rFonts w:ascii="Times New Roman" w:hAnsi="Times New Roman"/>
                <w:bCs/>
                <w:i/>
                <w:noProof/>
                <w:lang w:eastAsia="lv-LV"/>
              </w:rPr>
            </w:pPr>
            <w:r w:rsidRPr="007F079B">
              <w:rPr>
                <w:rFonts w:ascii="Times New Roman" w:hAnsi="Times New Roman"/>
                <w:bCs/>
                <w:i/>
                <w:noProof/>
                <w:lang w:eastAsia="lv-LV"/>
              </w:rPr>
              <w:t>Paraksts, vārds, uzvārds, amats, datums:</w:t>
            </w:r>
          </w:p>
        </w:tc>
      </w:tr>
    </w:tbl>
    <w:p w14:paraId="671252F7" w14:textId="77777777" w:rsidR="00843A92" w:rsidRPr="00587B9D" w:rsidRDefault="00843A92" w:rsidP="00843A92">
      <w:pPr>
        <w:pStyle w:val="Sarakstarindkopa"/>
        <w:tabs>
          <w:tab w:val="left" w:pos="6060"/>
        </w:tabs>
        <w:jc w:val="both"/>
      </w:pPr>
    </w:p>
    <w:sectPr w:rsidR="00843A92" w:rsidRPr="00587B9D" w:rsidSect="001834D4">
      <w:footerReference w:type="even" r:id="rId12"/>
      <w:footerReference w:type="default" r:id="rId13"/>
      <w:footnotePr>
        <w:pos w:val="beneathText"/>
      </w:footnotePr>
      <w:pgSz w:w="11905" w:h="16837"/>
      <w:pgMar w:top="1134" w:right="1021" w:bottom="1134" w:left="1588" w:header="720" w:footer="720" w:gutter="0"/>
      <w:cols w:space="720"/>
      <w:titlePg/>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83B8389" w16cid:durableId="004ACD12"/>
  <w16cid:commentId w16cid:paraId="00792470" w16cid:durableId="68A51DC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8DB49D" w14:textId="77777777" w:rsidR="001F6472" w:rsidRDefault="001F6472">
      <w:r>
        <w:separator/>
      </w:r>
    </w:p>
  </w:endnote>
  <w:endnote w:type="continuationSeparator" w:id="0">
    <w:p w14:paraId="55985BE7" w14:textId="77777777" w:rsidR="001F6472" w:rsidRDefault="001F64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ndara">
    <w:panose1 w:val="020E0502030303020204"/>
    <w:charset w:val="BA"/>
    <w:family w:val="swiss"/>
    <w:pitch w:val="variable"/>
    <w:sig w:usb0="A00002EF" w:usb1="4000A44B" w:usb2="00000000" w:usb3="00000000" w:csb0="0000019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57BA6A" w14:textId="77777777" w:rsidR="004176CE" w:rsidRDefault="004176CE" w:rsidP="00757666">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46973C4A" w14:textId="77777777" w:rsidR="004176CE" w:rsidRDefault="004176CE" w:rsidP="00D37087">
    <w:pPr>
      <w:pStyle w:val="Kjen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96161A" w14:textId="77777777" w:rsidR="004176CE" w:rsidRDefault="004176CE" w:rsidP="00757666">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376212">
      <w:rPr>
        <w:rStyle w:val="Lappusesnumurs"/>
        <w:noProof/>
      </w:rPr>
      <w:t>5</w:t>
    </w:r>
    <w:r>
      <w:rPr>
        <w:rStyle w:val="Lappusesnumurs"/>
      </w:rPr>
      <w:fldChar w:fldCharType="end"/>
    </w:r>
  </w:p>
  <w:p w14:paraId="10DACA7A" w14:textId="30F7B092" w:rsidR="004176CE" w:rsidRDefault="004176CE">
    <w:pPr>
      <w:pStyle w:val="Kjene"/>
      <w:ind w:right="360"/>
    </w:pPr>
    <w:r>
      <w:rPr>
        <w:noProof/>
        <w:lang w:eastAsia="lv-LV"/>
      </w:rPr>
      <mc:AlternateContent>
        <mc:Choice Requires="wps">
          <w:drawing>
            <wp:anchor distT="0" distB="0" distL="0" distR="0" simplePos="0" relativeHeight="251657728" behindDoc="0" locked="0" layoutInCell="1" allowOverlap="1" wp14:anchorId="41F619B7" wp14:editId="241767D9">
              <wp:simplePos x="0" y="0"/>
              <wp:positionH relativeFrom="page">
                <wp:posOffset>6650355</wp:posOffset>
              </wp:positionH>
              <wp:positionV relativeFrom="paragraph">
                <wp:posOffset>635</wp:posOffset>
              </wp:positionV>
              <wp:extent cx="152400" cy="174625"/>
              <wp:effectExtent l="1905" t="1270" r="7620" b="508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921DDD" w14:textId="77777777" w:rsidR="004176CE" w:rsidRDefault="004176CE">
                          <w:pPr>
                            <w:pStyle w:val="Kjen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F619B7" id="_x0000_t202" coordsize="21600,21600" o:spt="202" path="m,l,21600r21600,l21600,xe">
              <v:stroke joinstyle="miter"/>
              <v:path gradientshapeok="t" o:connecttype="rect"/>
            </v:shapetype>
            <v:shape id="Text Box 1" o:spid="_x0000_s1026" type="#_x0000_t202" style="position:absolute;margin-left:523.65pt;margin-top:.05pt;width:12pt;height:13.7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" stroked="f">
              <v:fill opacity="0"/>
              <v:textbox inset="0,0,0,0">
                <w:txbxContent>
                  <w:p w14:paraId="2C921DDD" w14:textId="77777777" w:rsidR="004176CE" w:rsidRDefault="004176CE">
                    <w:pPr>
                      <w:pStyle w:val="Kjene"/>
                    </w:pPr>
                  </w:p>
                </w:txbxContent>
              </v:textbox>
              <w10:wrap type="square" side="largest" anchorx="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C6E5EE" w14:textId="77777777" w:rsidR="001F6472" w:rsidRDefault="001F6472">
      <w:r>
        <w:separator/>
      </w:r>
    </w:p>
  </w:footnote>
  <w:footnote w:type="continuationSeparator" w:id="0">
    <w:p w14:paraId="75CA2E49" w14:textId="77777777" w:rsidR="001F6472" w:rsidRDefault="001F6472">
      <w:r>
        <w:continuationSeparator/>
      </w:r>
    </w:p>
  </w:footnote>
  <w:footnote w:id="1">
    <w:p w14:paraId="1812C6C7" w14:textId="77777777" w:rsidR="004176CE" w:rsidRDefault="004176CE" w:rsidP="007872DF">
      <w:pPr>
        <w:pStyle w:val="Vresteksts"/>
        <w:rPr>
          <w:rStyle w:val="Hipersaite"/>
          <w:b/>
          <w:bCs/>
          <w:color w:val="auto"/>
          <w:sz w:val="16"/>
          <w:szCs w:val="16"/>
        </w:rPr>
      </w:pPr>
      <w:r w:rsidRPr="00BF1E25">
        <w:rPr>
          <w:rStyle w:val="Vresatsauce"/>
          <w:sz w:val="16"/>
          <w:szCs w:val="16"/>
        </w:rPr>
        <w:footnoteRef/>
      </w:r>
      <w:r w:rsidRPr="00BF1E25">
        <w:rPr>
          <w:sz w:val="16"/>
          <w:szCs w:val="16"/>
        </w:rPr>
        <w:t xml:space="preserve"> </w:t>
      </w:r>
      <w:hyperlink r:id="rId1" w:history="1">
        <w:r w:rsidRPr="00BF1E25">
          <w:rPr>
            <w:rStyle w:val="Hipersaite"/>
            <w:b/>
            <w:bCs/>
            <w:sz w:val="16"/>
            <w:szCs w:val="16"/>
          </w:rPr>
          <w:t>Skaidrojums "Mazie un vidējie uzņēmumi" Iepirkumu uzraudzības birojs (iub.gov.lv)</w:t>
        </w:r>
      </w:hyperlink>
    </w:p>
    <w:p w14:paraId="1068A4BD" w14:textId="77777777" w:rsidR="004176CE" w:rsidRPr="0006565D" w:rsidRDefault="004176CE" w:rsidP="007872DF">
      <w:pPr>
        <w:pStyle w:val="Vresteksts"/>
        <w:rPr>
          <w:sz w:val="16"/>
          <w:szCs w:val="16"/>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1"/>
    <w:lvl w:ilvl="0">
      <w:start w:val="1"/>
      <w:numFmt w:val="bullet"/>
      <w:lvlText w:val=""/>
      <w:lvlJc w:val="left"/>
      <w:pPr>
        <w:tabs>
          <w:tab w:val="num" w:pos="720"/>
        </w:tabs>
        <w:ind w:left="720" w:hanging="360"/>
      </w:pPr>
      <w:rPr>
        <w:rFonts w:ascii="Wingdings" w:hAnsi="Wingdings"/>
      </w:rPr>
    </w:lvl>
  </w:abstractNum>
  <w:abstractNum w:abstractNumId="1" w15:restartNumberingAfterBreak="0">
    <w:nsid w:val="00000002"/>
    <w:multiLevelType w:val="singleLevel"/>
    <w:tmpl w:val="00000002"/>
    <w:name w:val="WW8Num4"/>
    <w:lvl w:ilvl="0">
      <w:start w:val="1"/>
      <w:numFmt w:val="bullet"/>
      <w:lvlText w:val=""/>
      <w:lvlJc w:val="left"/>
      <w:pPr>
        <w:tabs>
          <w:tab w:val="num" w:pos="720"/>
        </w:tabs>
        <w:ind w:left="720" w:hanging="360"/>
      </w:pPr>
      <w:rPr>
        <w:rFonts w:ascii="Wingdings" w:hAnsi="Wingdings"/>
      </w:rPr>
    </w:lvl>
  </w:abstractNum>
  <w:abstractNum w:abstractNumId="2" w15:restartNumberingAfterBreak="0">
    <w:nsid w:val="00000003"/>
    <w:multiLevelType w:val="singleLevel"/>
    <w:tmpl w:val="00000003"/>
    <w:name w:val="WW8Num5"/>
    <w:lvl w:ilvl="0">
      <w:start w:val="1"/>
      <w:numFmt w:val="bullet"/>
      <w:lvlText w:val=""/>
      <w:lvlJc w:val="left"/>
      <w:pPr>
        <w:tabs>
          <w:tab w:val="num" w:pos="720"/>
        </w:tabs>
        <w:ind w:left="720" w:hanging="360"/>
      </w:pPr>
      <w:rPr>
        <w:rFonts w:ascii="Wingdings" w:hAnsi="Wingdings"/>
      </w:rPr>
    </w:lvl>
  </w:abstractNum>
  <w:abstractNum w:abstractNumId="3" w15:restartNumberingAfterBreak="0">
    <w:nsid w:val="00000004"/>
    <w:multiLevelType w:val="singleLevel"/>
    <w:tmpl w:val="1E32AB3E"/>
    <w:name w:val="WW8Num8"/>
    <w:lvl w:ilvl="0">
      <w:numFmt w:val="none"/>
      <w:lvlText w:val=""/>
      <w:lvlJc w:val="left"/>
      <w:pPr>
        <w:tabs>
          <w:tab w:val="num" w:pos="360"/>
        </w:tabs>
      </w:pPr>
    </w:lvl>
  </w:abstractNum>
  <w:abstractNum w:abstractNumId="4" w15:restartNumberingAfterBreak="0">
    <w:nsid w:val="00000005"/>
    <w:multiLevelType w:val="singleLevel"/>
    <w:tmpl w:val="00000005"/>
    <w:name w:val="WW8Num10"/>
    <w:lvl w:ilvl="0">
      <w:start w:val="1"/>
      <w:numFmt w:val="bullet"/>
      <w:lvlText w:val=""/>
      <w:lvlJc w:val="left"/>
      <w:pPr>
        <w:tabs>
          <w:tab w:val="num" w:pos="720"/>
        </w:tabs>
        <w:ind w:left="720" w:hanging="360"/>
      </w:pPr>
      <w:rPr>
        <w:rFonts w:ascii="Wingdings" w:hAnsi="Wingdings"/>
      </w:rPr>
    </w:lvl>
  </w:abstractNum>
  <w:abstractNum w:abstractNumId="5" w15:restartNumberingAfterBreak="0">
    <w:nsid w:val="00000006"/>
    <w:multiLevelType w:val="multilevel"/>
    <w:tmpl w:val="00000006"/>
    <w:name w:val="WW8Num12"/>
    <w:lvl w:ilvl="0">
      <w:start w:val="5"/>
      <w:numFmt w:val="decimal"/>
      <w:lvlText w:val="%1."/>
      <w:lvlJc w:val="left"/>
      <w:pPr>
        <w:tabs>
          <w:tab w:val="num" w:pos="495"/>
        </w:tabs>
        <w:ind w:left="495" w:hanging="495"/>
      </w:pPr>
    </w:lvl>
    <w:lvl w:ilvl="1">
      <w:start w:val="1"/>
      <w:numFmt w:val="decimal"/>
      <w:lvlText w:val="%1.%2."/>
      <w:lvlJc w:val="left"/>
      <w:pPr>
        <w:tabs>
          <w:tab w:val="num" w:pos="495"/>
        </w:tabs>
        <w:ind w:left="495" w:hanging="495"/>
      </w:pPr>
    </w:lvl>
    <w:lvl w:ilvl="2">
      <w:start w:val="2"/>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00000007"/>
    <w:multiLevelType w:val="multilevel"/>
    <w:tmpl w:val="65CA5A94"/>
    <w:name w:val="WW8Num13"/>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15:restartNumberingAfterBreak="0">
    <w:nsid w:val="00000008"/>
    <w:multiLevelType w:val="singleLevel"/>
    <w:tmpl w:val="00000008"/>
    <w:name w:val="WW8Num15"/>
    <w:lvl w:ilvl="0">
      <w:start w:val="1"/>
      <w:numFmt w:val="bullet"/>
      <w:lvlText w:val=""/>
      <w:lvlJc w:val="left"/>
      <w:pPr>
        <w:tabs>
          <w:tab w:val="num" w:pos="720"/>
        </w:tabs>
        <w:ind w:left="720" w:hanging="360"/>
      </w:pPr>
      <w:rPr>
        <w:rFonts w:ascii="Wingdings" w:hAnsi="Wingdings"/>
      </w:rPr>
    </w:lvl>
  </w:abstractNum>
  <w:abstractNum w:abstractNumId="8" w15:restartNumberingAfterBreak="0">
    <w:nsid w:val="00000009"/>
    <w:multiLevelType w:val="singleLevel"/>
    <w:tmpl w:val="00000009"/>
    <w:name w:val="WW8Num16"/>
    <w:lvl w:ilvl="0">
      <w:start w:val="1"/>
      <w:numFmt w:val="bullet"/>
      <w:lvlText w:val=""/>
      <w:lvlJc w:val="left"/>
      <w:pPr>
        <w:tabs>
          <w:tab w:val="num" w:pos="720"/>
        </w:tabs>
        <w:ind w:left="720" w:hanging="360"/>
      </w:pPr>
      <w:rPr>
        <w:rFonts w:ascii="Wingdings" w:hAnsi="Wingdings"/>
      </w:rPr>
    </w:lvl>
  </w:abstractNum>
  <w:abstractNum w:abstractNumId="9" w15:restartNumberingAfterBreak="0">
    <w:nsid w:val="0E5C1189"/>
    <w:multiLevelType w:val="multilevel"/>
    <w:tmpl w:val="CDBC2FA4"/>
    <w:lvl w:ilvl="0">
      <w:start w:val="1"/>
      <w:numFmt w:val="decimal"/>
      <w:pStyle w:val="Punkts"/>
      <w:lvlText w:val="%1."/>
      <w:lvlJc w:val="left"/>
      <w:pPr>
        <w:tabs>
          <w:tab w:val="num" w:pos="851"/>
        </w:tabs>
        <w:ind w:left="851" w:hanging="851"/>
      </w:pPr>
      <w:rPr>
        <w:rFonts w:hint="default"/>
      </w:rPr>
    </w:lvl>
    <w:lvl w:ilvl="1">
      <w:start w:val="1"/>
      <w:numFmt w:val="bullet"/>
      <w:lvlText w:val=""/>
      <w:lvlJc w:val="left"/>
      <w:pPr>
        <w:tabs>
          <w:tab w:val="num" w:pos="851"/>
        </w:tabs>
        <w:ind w:left="851" w:hanging="851"/>
      </w:pPr>
      <w:rPr>
        <w:rFonts w:ascii="Symbol" w:hAnsi="Symbol" w:hint="default"/>
      </w:rPr>
    </w:lvl>
    <w:lvl w:ilvl="2">
      <w:start w:val="1"/>
      <w:numFmt w:val="decimal"/>
      <w:pStyle w:val="Paragrfs"/>
      <w:lvlText w:val="%1.%2.%3."/>
      <w:lvlJc w:val="left"/>
      <w:pPr>
        <w:tabs>
          <w:tab w:val="num" w:pos="1031"/>
        </w:tabs>
        <w:ind w:left="103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0" w15:restartNumberingAfterBreak="0">
    <w:nsid w:val="188276AF"/>
    <w:multiLevelType w:val="hybridMultilevel"/>
    <w:tmpl w:val="D51AFA28"/>
    <w:lvl w:ilvl="0" w:tplc="04260001">
      <w:start w:val="5"/>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1C4D5A10"/>
    <w:multiLevelType w:val="hybridMultilevel"/>
    <w:tmpl w:val="F0D47418"/>
    <w:lvl w:ilvl="0" w:tplc="35266074">
      <w:start w:val="1"/>
      <w:numFmt w:val="decimal"/>
      <w:lvlText w:val="%1."/>
      <w:lvlJc w:val="left"/>
      <w:pPr>
        <w:ind w:left="720" w:hanging="360"/>
      </w:pPr>
    </w:lvl>
    <w:lvl w:ilvl="1" w:tplc="AB1A9BBE">
      <w:start w:val="1"/>
      <w:numFmt w:val="lowerLetter"/>
      <w:lvlText w:val="%2."/>
      <w:lvlJc w:val="left"/>
      <w:pPr>
        <w:ind w:left="1440" w:hanging="360"/>
      </w:pPr>
    </w:lvl>
    <w:lvl w:ilvl="2" w:tplc="46C2162E">
      <w:start w:val="3"/>
      <w:numFmt w:val="decimal"/>
      <w:lvlText w:val="%3.3.1."/>
      <w:lvlJc w:val="left"/>
      <w:pPr>
        <w:ind w:left="2160" w:hanging="180"/>
      </w:pPr>
    </w:lvl>
    <w:lvl w:ilvl="3" w:tplc="3640BD80">
      <w:start w:val="1"/>
      <w:numFmt w:val="decimal"/>
      <w:lvlText w:val="%4."/>
      <w:lvlJc w:val="left"/>
      <w:pPr>
        <w:ind w:left="2880" w:hanging="360"/>
      </w:pPr>
    </w:lvl>
    <w:lvl w:ilvl="4" w:tplc="7DF238EC">
      <w:start w:val="1"/>
      <w:numFmt w:val="decimal"/>
      <w:lvlText w:val="%5.3.2.1.1."/>
      <w:lvlJc w:val="left"/>
      <w:pPr>
        <w:ind w:left="3600" w:hanging="360"/>
      </w:pPr>
    </w:lvl>
    <w:lvl w:ilvl="5" w:tplc="2E666A8C">
      <w:start w:val="1"/>
      <w:numFmt w:val="lowerRoman"/>
      <w:lvlText w:val="%6."/>
      <w:lvlJc w:val="right"/>
      <w:pPr>
        <w:ind w:left="4320" w:hanging="180"/>
      </w:pPr>
    </w:lvl>
    <w:lvl w:ilvl="6" w:tplc="E74020A6">
      <w:start w:val="1"/>
      <w:numFmt w:val="decimal"/>
      <w:lvlText w:val="%7."/>
      <w:lvlJc w:val="left"/>
      <w:pPr>
        <w:ind w:left="5040" w:hanging="360"/>
      </w:pPr>
    </w:lvl>
    <w:lvl w:ilvl="7" w:tplc="EA90419A">
      <w:start w:val="1"/>
      <w:numFmt w:val="lowerLetter"/>
      <w:lvlText w:val="%8."/>
      <w:lvlJc w:val="left"/>
      <w:pPr>
        <w:ind w:left="5760" w:hanging="360"/>
      </w:pPr>
    </w:lvl>
    <w:lvl w:ilvl="8" w:tplc="458C9CB2">
      <w:start w:val="1"/>
      <w:numFmt w:val="lowerRoman"/>
      <w:lvlText w:val="%9."/>
      <w:lvlJc w:val="right"/>
      <w:pPr>
        <w:ind w:left="6480" w:hanging="180"/>
      </w:pPr>
    </w:lvl>
  </w:abstractNum>
  <w:abstractNum w:abstractNumId="12" w15:restartNumberingAfterBreak="0">
    <w:nsid w:val="23D2636D"/>
    <w:multiLevelType w:val="multilevel"/>
    <w:tmpl w:val="4F027AB6"/>
    <w:lvl w:ilvl="0">
      <w:start w:val="10"/>
      <w:numFmt w:val="decimal"/>
      <w:lvlText w:val="%1."/>
      <w:lvlJc w:val="left"/>
      <w:pPr>
        <w:ind w:left="3032" w:hanging="480"/>
      </w:pPr>
      <w:rPr>
        <w:rFonts w:hint="default"/>
      </w:rPr>
    </w:lvl>
    <w:lvl w:ilvl="1">
      <w:start w:val="1"/>
      <w:numFmt w:val="decimal"/>
      <w:lvlText w:val="%1.%2."/>
      <w:lvlJc w:val="left"/>
      <w:pPr>
        <w:ind w:left="1757" w:hanging="480"/>
      </w:pPr>
      <w:rPr>
        <w:rFonts w:hint="default"/>
      </w:rPr>
    </w:lvl>
    <w:lvl w:ilvl="2">
      <w:start w:val="1"/>
      <w:numFmt w:val="decimal"/>
      <w:lvlText w:val="%1.%2.%3."/>
      <w:lvlJc w:val="left"/>
      <w:pPr>
        <w:ind w:left="-982" w:hanging="720"/>
      </w:pPr>
      <w:rPr>
        <w:rFonts w:hint="default"/>
      </w:rPr>
    </w:lvl>
    <w:lvl w:ilvl="3">
      <w:start w:val="1"/>
      <w:numFmt w:val="decimal"/>
      <w:lvlText w:val="%1.%2.%3.%4."/>
      <w:lvlJc w:val="left"/>
      <w:pPr>
        <w:ind w:left="-1833" w:hanging="720"/>
      </w:pPr>
      <w:rPr>
        <w:rFonts w:hint="default"/>
      </w:rPr>
    </w:lvl>
    <w:lvl w:ilvl="4">
      <w:start w:val="1"/>
      <w:numFmt w:val="decimal"/>
      <w:lvlText w:val="%1.%2.%3.%4.%5."/>
      <w:lvlJc w:val="left"/>
      <w:pPr>
        <w:ind w:left="-2324" w:hanging="1080"/>
      </w:pPr>
      <w:rPr>
        <w:rFonts w:hint="default"/>
      </w:rPr>
    </w:lvl>
    <w:lvl w:ilvl="5">
      <w:start w:val="1"/>
      <w:numFmt w:val="decimal"/>
      <w:lvlText w:val="%1.%2.%3.%4.%5.%6."/>
      <w:lvlJc w:val="left"/>
      <w:pPr>
        <w:ind w:left="-3175" w:hanging="1080"/>
      </w:pPr>
      <w:rPr>
        <w:rFonts w:hint="default"/>
      </w:rPr>
    </w:lvl>
    <w:lvl w:ilvl="6">
      <w:start w:val="1"/>
      <w:numFmt w:val="decimal"/>
      <w:lvlText w:val="%1.%2.%3.%4.%5.%6.%7."/>
      <w:lvlJc w:val="left"/>
      <w:pPr>
        <w:ind w:left="-3666" w:hanging="1440"/>
      </w:pPr>
      <w:rPr>
        <w:rFonts w:hint="default"/>
      </w:rPr>
    </w:lvl>
    <w:lvl w:ilvl="7">
      <w:start w:val="1"/>
      <w:numFmt w:val="decimal"/>
      <w:lvlText w:val="%1.%2.%3.%4.%5.%6.%7.%8."/>
      <w:lvlJc w:val="left"/>
      <w:pPr>
        <w:ind w:left="-4517" w:hanging="1440"/>
      </w:pPr>
      <w:rPr>
        <w:rFonts w:hint="default"/>
      </w:rPr>
    </w:lvl>
    <w:lvl w:ilvl="8">
      <w:start w:val="1"/>
      <w:numFmt w:val="decimal"/>
      <w:lvlText w:val="%1.%2.%3.%4.%5.%6.%7.%8.%9."/>
      <w:lvlJc w:val="left"/>
      <w:pPr>
        <w:ind w:left="-5008" w:hanging="1800"/>
      </w:pPr>
      <w:rPr>
        <w:rFonts w:hint="default"/>
      </w:rPr>
    </w:lvl>
  </w:abstractNum>
  <w:abstractNum w:abstractNumId="13" w15:restartNumberingAfterBreak="0">
    <w:nsid w:val="2801769D"/>
    <w:multiLevelType w:val="multilevel"/>
    <w:tmpl w:val="63320F60"/>
    <w:lvl w:ilvl="0">
      <w:start w:val="11"/>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EA74622"/>
    <w:multiLevelType w:val="hybridMultilevel"/>
    <w:tmpl w:val="9A842AF6"/>
    <w:lvl w:ilvl="0" w:tplc="3A82EA4C">
      <w:start w:val="3"/>
      <w:numFmt w:val="decimal"/>
      <w:lvlText w:val="%1."/>
      <w:lvlJc w:val="left"/>
      <w:pPr>
        <w:ind w:left="720" w:hanging="360"/>
      </w:pPr>
    </w:lvl>
    <w:lvl w:ilvl="1" w:tplc="F6F24502">
      <w:start w:val="1"/>
      <w:numFmt w:val="lowerLetter"/>
      <w:lvlText w:val="%2."/>
      <w:lvlJc w:val="left"/>
      <w:pPr>
        <w:ind w:left="1440" w:hanging="360"/>
      </w:pPr>
    </w:lvl>
    <w:lvl w:ilvl="2" w:tplc="7DF238EC">
      <w:start w:val="1"/>
      <w:numFmt w:val="decimal"/>
      <w:lvlText w:val="%3.3.2.1.1."/>
      <w:lvlJc w:val="left"/>
      <w:pPr>
        <w:ind w:left="2340" w:hanging="360"/>
      </w:pPr>
    </w:lvl>
    <w:lvl w:ilvl="3" w:tplc="141A8E06">
      <w:start w:val="1"/>
      <w:numFmt w:val="decimal"/>
      <w:lvlText w:val="%4."/>
      <w:lvlJc w:val="left"/>
      <w:pPr>
        <w:ind w:left="2880" w:hanging="360"/>
      </w:pPr>
    </w:lvl>
    <w:lvl w:ilvl="4" w:tplc="1EDC4B94">
      <w:start w:val="1"/>
      <w:numFmt w:val="lowerLetter"/>
      <w:lvlText w:val="%5."/>
      <w:lvlJc w:val="left"/>
      <w:pPr>
        <w:ind w:left="3600" w:hanging="360"/>
      </w:pPr>
    </w:lvl>
    <w:lvl w:ilvl="5" w:tplc="D14A9B16">
      <w:start w:val="1"/>
      <w:numFmt w:val="lowerRoman"/>
      <w:lvlText w:val="%6."/>
      <w:lvlJc w:val="right"/>
      <w:pPr>
        <w:ind w:left="4320" w:hanging="180"/>
      </w:pPr>
    </w:lvl>
    <w:lvl w:ilvl="6" w:tplc="3F82CC92">
      <w:start w:val="1"/>
      <w:numFmt w:val="decimal"/>
      <w:lvlText w:val="%7."/>
      <w:lvlJc w:val="left"/>
      <w:pPr>
        <w:ind w:left="5040" w:hanging="360"/>
      </w:pPr>
    </w:lvl>
    <w:lvl w:ilvl="7" w:tplc="A4BC5F48">
      <w:start w:val="1"/>
      <w:numFmt w:val="lowerLetter"/>
      <w:lvlText w:val="%8."/>
      <w:lvlJc w:val="left"/>
      <w:pPr>
        <w:ind w:left="5760" w:hanging="360"/>
      </w:pPr>
    </w:lvl>
    <w:lvl w:ilvl="8" w:tplc="B59E1706">
      <w:start w:val="1"/>
      <w:numFmt w:val="lowerRoman"/>
      <w:lvlText w:val="%9."/>
      <w:lvlJc w:val="right"/>
      <w:pPr>
        <w:ind w:left="6480" w:hanging="180"/>
      </w:pPr>
    </w:lvl>
  </w:abstractNum>
  <w:abstractNum w:abstractNumId="15" w15:restartNumberingAfterBreak="0">
    <w:nsid w:val="349629F2"/>
    <w:multiLevelType w:val="multilevel"/>
    <w:tmpl w:val="757692AE"/>
    <w:lvl w:ilvl="0">
      <w:start w:val="1"/>
      <w:numFmt w:val="decimal"/>
      <w:lvlText w:val="%1."/>
      <w:lvlJc w:val="left"/>
      <w:pPr>
        <w:ind w:left="720" w:hanging="360"/>
      </w:pPr>
      <w:rPr>
        <w:rFonts w:eastAsia="Arial Unicode MS" w:hint="default"/>
        <w:i w:val="0"/>
      </w:rPr>
    </w:lvl>
    <w:lvl w:ilvl="1">
      <w:start w:val="1"/>
      <w:numFmt w:val="decimal"/>
      <w:isLgl/>
      <w:lvlText w:val="%1.%2."/>
      <w:lvlJc w:val="left"/>
      <w:pPr>
        <w:ind w:left="927" w:hanging="360"/>
      </w:pPr>
      <w:rPr>
        <w:rFonts w:eastAsia="Arial Unicode MS" w:hint="default"/>
        <w:i w:val="0"/>
      </w:rPr>
    </w:lvl>
    <w:lvl w:ilvl="2">
      <w:start w:val="1"/>
      <w:numFmt w:val="decimal"/>
      <w:isLgl/>
      <w:lvlText w:val="%1.%2.%3."/>
      <w:lvlJc w:val="left"/>
      <w:pPr>
        <w:ind w:left="1494" w:hanging="720"/>
      </w:pPr>
      <w:rPr>
        <w:rFonts w:eastAsia="Arial Unicode MS" w:hint="default"/>
        <w:i w:val="0"/>
      </w:rPr>
    </w:lvl>
    <w:lvl w:ilvl="3">
      <w:start w:val="1"/>
      <w:numFmt w:val="decimal"/>
      <w:isLgl/>
      <w:lvlText w:val="%1.%2.%3.%4."/>
      <w:lvlJc w:val="left"/>
      <w:pPr>
        <w:ind w:left="1701" w:hanging="720"/>
      </w:pPr>
      <w:rPr>
        <w:rFonts w:eastAsia="Arial Unicode MS" w:hint="default"/>
        <w:i w:val="0"/>
      </w:rPr>
    </w:lvl>
    <w:lvl w:ilvl="4">
      <w:start w:val="1"/>
      <w:numFmt w:val="decimal"/>
      <w:isLgl/>
      <w:lvlText w:val="%1.%2.%3.%4.%5."/>
      <w:lvlJc w:val="left"/>
      <w:pPr>
        <w:ind w:left="2268" w:hanging="1080"/>
      </w:pPr>
      <w:rPr>
        <w:rFonts w:eastAsia="Arial Unicode MS" w:hint="default"/>
        <w:i w:val="0"/>
      </w:rPr>
    </w:lvl>
    <w:lvl w:ilvl="5">
      <w:start w:val="1"/>
      <w:numFmt w:val="decimal"/>
      <w:isLgl/>
      <w:lvlText w:val="%1.%2.%3.%4.%5.%6."/>
      <w:lvlJc w:val="left"/>
      <w:pPr>
        <w:ind w:left="2475" w:hanging="1080"/>
      </w:pPr>
      <w:rPr>
        <w:rFonts w:eastAsia="Arial Unicode MS" w:hint="default"/>
        <w:i w:val="0"/>
      </w:rPr>
    </w:lvl>
    <w:lvl w:ilvl="6">
      <w:start w:val="1"/>
      <w:numFmt w:val="decimal"/>
      <w:isLgl/>
      <w:lvlText w:val="%1.%2.%3.%4.%5.%6.%7."/>
      <w:lvlJc w:val="left"/>
      <w:pPr>
        <w:ind w:left="3042" w:hanging="1440"/>
      </w:pPr>
      <w:rPr>
        <w:rFonts w:eastAsia="Arial Unicode MS" w:hint="default"/>
        <w:i w:val="0"/>
      </w:rPr>
    </w:lvl>
    <w:lvl w:ilvl="7">
      <w:start w:val="1"/>
      <w:numFmt w:val="decimal"/>
      <w:isLgl/>
      <w:lvlText w:val="%1.%2.%3.%4.%5.%6.%7.%8."/>
      <w:lvlJc w:val="left"/>
      <w:pPr>
        <w:ind w:left="3249" w:hanging="1440"/>
      </w:pPr>
      <w:rPr>
        <w:rFonts w:eastAsia="Arial Unicode MS" w:hint="default"/>
        <w:i w:val="0"/>
      </w:rPr>
    </w:lvl>
    <w:lvl w:ilvl="8">
      <w:start w:val="1"/>
      <w:numFmt w:val="decimal"/>
      <w:isLgl/>
      <w:lvlText w:val="%1.%2.%3.%4.%5.%6.%7.%8.%9."/>
      <w:lvlJc w:val="left"/>
      <w:pPr>
        <w:ind w:left="3816" w:hanging="1800"/>
      </w:pPr>
      <w:rPr>
        <w:rFonts w:eastAsia="Arial Unicode MS" w:hint="default"/>
        <w:i w:val="0"/>
      </w:rPr>
    </w:lvl>
  </w:abstractNum>
  <w:abstractNum w:abstractNumId="16" w15:restartNumberingAfterBreak="0">
    <w:nsid w:val="35BB1AE7"/>
    <w:multiLevelType w:val="hybridMultilevel"/>
    <w:tmpl w:val="B952ED4A"/>
    <w:lvl w:ilvl="0" w:tplc="AF560C6E">
      <w:start w:val="1"/>
      <w:numFmt w:val="decimal"/>
      <w:lvlText w:val="%1."/>
      <w:lvlJc w:val="left"/>
      <w:pPr>
        <w:ind w:left="720" w:hanging="360"/>
      </w:pPr>
    </w:lvl>
    <w:lvl w:ilvl="1" w:tplc="576C48EC">
      <w:start w:val="1"/>
      <w:numFmt w:val="lowerLetter"/>
      <w:lvlText w:val="%2."/>
      <w:lvlJc w:val="left"/>
      <w:pPr>
        <w:ind w:left="1440" w:hanging="360"/>
      </w:pPr>
    </w:lvl>
    <w:lvl w:ilvl="2" w:tplc="E2E0424C">
      <w:start w:val="3"/>
      <w:numFmt w:val="decimal"/>
      <w:lvlText w:val="%3.2.1."/>
      <w:lvlJc w:val="left"/>
      <w:pPr>
        <w:ind w:left="2160" w:hanging="180"/>
      </w:pPr>
    </w:lvl>
    <w:lvl w:ilvl="3" w:tplc="E1481246">
      <w:start w:val="1"/>
      <w:numFmt w:val="decimal"/>
      <w:lvlText w:val="%4."/>
      <w:lvlJc w:val="left"/>
      <w:pPr>
        <w:ind w:left="2880" w:hanging="360"/>
      </w:pPr>
    </w:lvl>
    <w:lvl w:ilvl="4" w:tplc="5400DCC4">
      <w:start w:val="1"/>
      <w:numFmt w:val="lowerLetter"/>
      <w:lvlText w:val="%5."/>
      <w:lvlJc w:val="left"/>
      <w:pPr>
        <w:ind w:left="3600" w:hanging="360"/>
      </w:pPr>
    </w:lvl>
    <w:lvl w:ilvl="5" w:tplc="EA705798">
      <w:start w:val="1"/>
      <w:numFmt w:val="lowerRoman"/>
      <w:lvlText w:val="%6."/>
      <w:lvlJc w:val="right"/>
      <w:pPr>
        <w:ind w:left="4320" w:hanging="180"/>
      </w:pPr>
    </w:lvl>
    <w:lvl w:ilvl="6" w:tplc="F3B64B40">
      <w:start w:val="1"/>
      <w:numFmt w:val="decimal"/>
      <w:lvlText w:val="%7."/>
      <w:lvlJc w:val="left"/>
      <w:pPr>
        <w:ind w:left="5040" w:hanging="360"/>
      </w:pPr>
    </w:lvl>
    <w:lvl w:ilvl="7" w:tplc="61789852">
      <w:start w:val="1"/>
      <w:numFmt w:val="lowerLetter"/>
      <w:lvlText w:val="%8."/>
      <w:lvlJc w:val="left"/>
      <w:pPr>
        <w:ind w:left="5760" w:hanging="360"/>
      </w:pPr>
    </w:lvl>
    <w:lvl w:ilvl="8" w:tplc="0158E812">
      <w:start w:val="1"/>
      <w:numFmt w:val="lowerRoman"/>
      <w:lvlText w:val="%9."/>
      <w:lvlJc w:val="right"/>
      <w:pPr>
        <w:ind w:left="6480" w:hanging="180"/>
      </w:pPr>
    </w:lvl>
  </w:abstractNum>
  <w:abstractNum w:abstractNumId="17" w15:restartNumberingAfterBreak="0">
    <w:nsid w:val="3C82006D"/>
    <w:multiLevelType w:val="multilevel"/>
    <w:tmpl w:val="65C834AC"/>
    <w:lvl w:ilvl="0">
      <w:start w:val="1"/>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8" w15:restartNumberingAfterBreak="0">
    <w:nsid w:val="42656FB1"/>
    <w:multiLevelType w:val="multilevel"/>
    <w:tmpl w:val="18FE0FB8"/>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0AE5D46"/>
    <w:multiLevelType w:val="hybridMultilevel"/>
    <w:tmpl w:val="1160D83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52DB53EF"/>
    <w:multiLevelType w:val="multilevel"/>
    <w:tmpl w:val="17601B8C"/>
    <w:lvl w:ilvl="0">
      <w:start w:val="1"/>
      <w:numFmt w:val="decimal"/>
      <w:pStyle w:val="Virsraksts1"/>
      <w:lvlText w:val="%1."/>
      <w:lvlJc w:val="left"/>
      <w:pPr>
        <w:ind w:left="3196" w:hanging="360"/>
      </w:pPr>
      <w:rPr>
        <w:rFonts w:hint="default"/>
        <w:b/>
      </w:rPr>
    </w:lvl>
    <w:lvl w:ilvl="1">
      <w:start w:val="1"/>
      <w:numFmt w:val="decimal"/>
      <w:isLgl/>
      <w:lvlText w:val="%1.%2."/>
      <w:lvlJc w:val="left"/>
      <w:pPr>
        <w:ind w:left="705" w:hanging="705"/>
      </w:pPr>
      <w:rPr>
        <w:rFonts w:ascii="Times New Roman" w:eastAsia="Calibri" w:hAnsi="Times New Roman" w:cs="Times New Roman" w:hint="default"/>
        <w:b w:val="0"/>
        <w:strike w:val="0"/>
        <w:color w:val="auto"/>
        <w:sz w:val="24"/>
        <w:szCs w:val="24"/>
      </w:rPr>
    </w:lvl>
    <w:lvl w:ilvl="2">
      <w:start w:val="1"/>
      <w:numFmt w:val="decimal"/>
      <w:isLgl/>
      <w:lvlText w:val="%1.%2.%3."/>
      <w:lvlJc w:val="left"/>
      <w:pPr>
        <w:ind w:left="3414" w:hanging="720"/>
      </w:pPr>
      <w:rPr>
        <w:rFonts w:ascii="Times New Roman" w:eastAsia="Calibri" w:hAnsi="Times New Roman" w:cs="Times New Roman" w:hint="default"/>
        <w:b w:val="0"/>
        <w:i w:val="0"/>
        <w:sz w:val="24"/>
        <w:szCs w:val="24"/>
      </w:rPr>
    </w:lvl>
    <w:lvl w:ilvl="3">
      <w:start w:val="1"/>
      <w:numFmt w:val="decimal"/>
      <w:isLgl/>
      <w:lvlText w:val="%4)"/>
      <w:lvlJc w:val="left"/>
      <w:pPr>
        <w:ind w:left="1080" w:hanging="720"/>
      </w:pPr>
      <w:rPr>
        <w:rFonts w:ascii="Times New Roman" w:eastAsia="Times New Roman" w:hAnsi="Times New Roman" w:cs="Times New Roman"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21" w15:restartNumberingAfterBreak="0">
    <w:nsid w:val="5B2FA41B"/>
    <w:multiLevelType w:val="hybridMultilevel"/>
    <w:tmpl w:val="453EE966"/>
    <w:lvl w:ilvl="0" w:tplc="D8629F42">
      <w:start w:val="1"/>
      <w:numFmt w:val="decimal"/>
      <w:lvlText w:val="%1."/>
      <w:lvlJc w:val="left"/>
      <w:pPr>
        <w:ind w:left="720" w:hanging="360"/>
      </w:pPr>
    </w:lvl>
    <w:lvl w:ilvl="1" w:tplc="29527D8A">
      <w:start w:val="1"/>
      <w:numFmt w:val="decimal"/>
      <w:lvlText w:val="%2.1."/>
      <w:lvlJc w:val="left"/>
      <w:pPr>
        <w:ind w:left="1440" w:hanging="360"/>
      </w:pPr>
    </w:lvl>
    <w:lvl w:ilvl="2" w:tplc="8C24C84C">
      <w:start w:val="1"/>
      <w:numFmt w:val="lowerRoman"/>
      <w:lvlText w:val="%3."/>
      <w:lvlJc w:val="right"/>
      <w:pPr>
        <w:ind w:left="2160" w:hanging="180"/>
      </w:pPr>
    </w:lvl>
    <w:lvl w:ilvl="3" w:tplc="BA70DE78">
      <w:start w:val="1"/>
      <w:numFmt w:val="decimal"/>
      <w:lvlText w:val="%4."/>
      <w:lvlJc w:val="left"/>
      <w:pPr>
        <w:ind w:left="2880" w:hanging="360"/>
      </w:pPr>
    </w:lvl>
    <w:lvl w:ilvl="4" w:tplc="3C2CCC6A">
      <w:start w:val="1"/>
      <w:numFmt w:val="lowerLetter"/>
      <w:lvlText w:val="%5."/>
      <w:lvlJc w:val="left"/>
      <w:pPr>
        <w:ind w:left="3600" w:hanging="360"/>
      </w:pPr>
    </w:lvl>
    <w:lvl w:ilvl="5" w:tplc="A43E4D60">
      <w:start w:val="1"/>
      <w:numFmt w:val="lowerRoman"/>
      <w:lvlText w:val="%6."/>
      <w:lvlJc w:val="right"/>
      <w:pPr>
        <w:ind w:left="4320" w:hanging="180"/>
      </w:pPr>
    </w:lvl>
    <w:lvl w:ilvl="6" w:tplc="C8C23D54">
      <w:start w:val="1"/>
      <w:numFmt w:val="decimal"/>
      <w:lvlText w:val="%7."/>
      <w:lvlJc w:val="left"/>
      <w:pPr>
        <w:ind w:left="5040" w:hanging="360"/>
      </w:pPr>
    </w:lvl>
    <w:lvl w:ilvl="7" w:tplc="48A2D07A">
      <w:start w:val="1"/>
      <w:numFmt w:val="lowerLetter"/>
      <w:lvlText w:val="%8."/>
      <w:lvlJc w:val="left"/>
      <w:pPr>
        <w:ind w:left="5760" w:hanging="360"/>
      </w:pPr>
    </w:lvl>
    <w:lvl w:ilvl="8" w:tplc="4E4AC224">
      <w:start w:val="1"/>
      <w:numFmt w:val="lowerRoman"/>
      <w:lvlText w:val="%9."/>
      <w:lvlJc w:val="right"/>
      <w:pPr>
        <w:ind w:left="6480" w:hanging="180"/>
      </w:pPr>
    </w:lvl>
  </w:abstractNum>
  <w:abstractNum w:abstractNumId="22" w15:restartNumberingAfterBreak="0">
    <w:nsid w:val="68961294"/>
    <w:multiLevelType w:val="multilevel"/>
    <w:tmpl w:val="DD360282"/>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strike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2A60167"/>
    <w:multiLevelType w:val="hybridMultilevel"/>
    <w:tmpl w:val="7298A2C8"/>
    <w:lvl w:ilvl="0" w:tplc="59CEC900">
      <w:start w:val="1"/>
      <w:numFmt w:val="decimal"/>
      <w:lvlText w:val="%1."/>
      <w:lvlJc w:val="left"/>
      <w:pPr>
        <w:ind w:left="720" w:hanging="360"/>
      </w:pPr>
    </w:lvl>
    <w:lvl w:ilvl="1" w:tplc="B7ACF620">
      <w:start w:val="1"/>
      <w:numFmt w:val="lowerLetter"/>
      <w:lvlText w:val="%2."/>
      <w:lvlJc w:val="left"/>
      <w:pPr>
        <w:ind w:left="1440" w:hanging="360"/>
      </w:pPr>
    </w:lvl>
    <w:lvl w:ilvl="2" w:tplc="B7A2532E">
      <w:start w:val="1"/>
      <w:numFmt w:val="decimal"/>
      <w:lvlText w:val="%3.2.1."/>
      <w:lvlJc w:val="left"/>
      <w:pPr>
        <w:ind w:left="2160" w:hanging="180"/>
      </w:pPr>
    </w:lvl>
    <w:lvl w:ilvl="3" w:tplc="7E2E1EC2">
      <w:start w:val="1"/>
      <w:numFmt w:val="decimal"/>
      <w:lvlText w:val="%4."/>
      <w:lvlJc w:val="left"/>
      <w:pPr>
        <w:ind w:left="2880" w:hanging="360"/>
      </w:pPr>
    </w:lvl>
    <w:lvl w:ilvl="4" w:tplc="81506362">
      <w:start w:val="1"/>
      <w:numFmt w:val="lowerLetter"/>
      <w:lvlText w:val="%5."/>
      <w:lvlJc w:val="left"/>
      <w:pPr>
        <w:ind w:left="3600" w:hanging="360"/>
      </w:pPr>
    </w:lvl>
    <w:lvl w:ilvl="5" w:tplc="1C0665EA">
      <w:start w:val="1"/>
      <w:numFmt w:val="lowerRoman"/>
      <w:lvlText w:val="%6."/>
      <w:lvlJc w:val="right"/>
      <w:pPr>
        <w:ind w:left="4320" w:hanging="180"/>
      </w:pPr>
    </w:lvl>
    <w:lvl w:ilvl="6" w:tplc="3B8E1E32">
      <w:start w:val="1"/>
      <w:numFmt w:val="decimal"/>
      <w:lvlText w:val="%7."/>
      <w:lvlJc w:val="left"/>
      <w:pPr>
        <w:ind w:left="5040" w:hanging="360"/>
      </w:pPr>
    </w:lvl>
    <w:lvl w:ilvl="7" w:tplc="DBF86274">
      <w:start w:val="1"/>
      <w:numFmt w:val="lowerLetter"/>
      <w:lvlText w:val="%8."/>
      <w:lvlJc w:val="left"/>
      <w:pPr>
        <w:ind w:left="5760" w:hanging="360"/>
      </w:pPr>
    </w:lvl>
    <w:lvl w:ilvl="8" w:tplc="80D4C6C8">
      <w:start w:val="1"/>
      <w:numFmt w:val="lowerRoman"/>
      <w:lvlText w:val="%9."/>
      <w:lvlJc w:val="right"/>
      <w:pPr>
        <w:ind w:left="6480" w:hanging="180"/>
      </w:pPr>
    </w:lvl>
  </w:abstractNum>
  <w:abstractNum w:abstractNumId="24" w15:restartNumberingAfterBreak="0">
    <w:nsid w:val="7333422F"/>
    <w:multiLevelType w:val="multilevel"/>
    <w:tmpl w:val="705E4494"/>
    <w:lvl w:ilvl="0">
      <w:start w:val="11"/>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B44349B"/>
    <w:multiLevelType w:val="multilevel"/>
    <w:tmpl w:val="D4E63ADE"/>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D031EA0"/>
    <w:multiLevelType w:val="multilevel"/>
    <w:tmpl w:val="AC06F710"/>
    <w:lvl w:ilvl="0">
      <w:start w:val="1"/>
      <w:numFmt w:val="decimal"/>
      <w:lvlText w:val="%1."/>
      <w:lvlJc w:val="left"/>
      <w:pPr>
        <w:tabs>
          <w:tab w:val="num" w:pos="432"/>
        </w:tabs>
        <w:ind w:left="432" w:hanging="432"/>
      </w:pPr>
      <w:rPr>
        <w:rFonts w:ascii="Times New Roman" w:hAnsi="Times New Roman" w:hint="default"/>
      </w:rPr>
    </w:lvl>
    <w:lvl w:ilvl="1">
      <w:start w:val="1"/>
      <w:numFmt w:val="decimal"/>
      <w:pStyle w:val="Virsraksts2"/>
      <w:lvlText w:val="%1.%2."/>
      <w:lvlJc w:val="left"/>
      <w:pPr>
        <w:tabs>
          <w:tab w:val="num" w:pos="816"/>
        </w:tabs>
        <w:ind w:left="816" w:hanging="576"/>
      </w:pPr>
      <w:rPr>
        <w:rFonts w:hint="default"/>
        <w:b/>
      </w:rPr>
    </w:lvl>
    <w:lvl w:ilvl="2">
      <w:start w:val="1"/>
      <w:numFmt w:val="decimal"/>
      <w:pStyle w:val="Virsraksts3"/>
      <w:lvlText w:val="%1.%2.%3."/>
      <w:lvlJc w:val="left"/>
      <w:pPr>
        <w:tabs>
          <w:tab w:val="num" w:pos="720"/>
        </w:tabs>
        <w:ind w:left="720" w:hanging="720"/>
      </w:pPr>
      <w:rPr>
        <w:rFonts w:hint="default"/>
        <w:b w:val="0"/>
        <w:i w:val="0"/>
        <w:sz w:val="24"/>
        <w:szCs w:val="24"/>
      </w:rPr>
    </w:lvl>
    <w:lvl w:ilvl="3">
      <w:start w:val="1"/>
      <w:numFmt w:val="decimal"/>
      <w:pStyle w:val="Virsraksts4"/>
      <w:lvlText w:val="%1.%2.%3.%4."/>
      <w:lvlJc w:val="left"/>
      <w:pPr>
        <w:tabs>
          <w:tab w:val="num" w:pos="1080"/>
        </w:tabs>
        <w:ind w:left="864" w:hanging="864"/>
      </w:pPr>
      <w:rPr>
        <w:rFonts w:hint="default"/>
        <w:i w:val="0"/>
      </w:rPr>
    </w:lvl>
    <w:lvl w:ilvl="4">
      <w:start w:val="1"/>
      <w:numFmt w:val="decimal"/>
      <w:pStyle w:val="Virsraksts5"/>
      <w:lvlText w:val="%1.%2.%3.%4.%5"/>
      <w:lvlJc w:val="left"/>
      <w:pPr>
        <w:tabs>
          <w:tab w:val="num" w:pos="1008"/>
        </w:tabs>
        <w:ind w:left="1008" w:hanging="1008"/>
      </w:pPr>
      <w:rPr>
        <w:rFonts w:hint="default"/>
      </w:rPr>
    </w:lvl>
    <w:lvl w:ilvl="5">
      <w:start w:val="1"/>
      <w:numFmt w:val="decimal"/>
      <w:pStyle w:val="Virsraksts6"/>
      <w:lvlText w:val="%1.%2.%3.%4.%5.%6"/>
      <w:lvlJc w:val="left"/>
      <w:pPr>
        <w:tabs>
          <w:tab w:val="num" w:pos="1152"/>
        </w:tabs>
        <w:ind w:left="1152" w:hanging="1152"/>
      </w:pPr>
      <w:rPr>
        <w:rFonts w:hint="default"/>
      </w:rPr>
    </w:lvl>
    <w:lvl w:ilvl="6">
      <w:start w:val="1"/>
      <w:numFmt w:val="decimal"/>
      <w:pStyle w:val="Virsraksts7"/>
      <w:lvlText w:val="%1.%2.%3.%4.%5.%6.%7"/>
      <w:lvlJc w:val="left"/>
      <w:pPr>
        <w:tabs>
          <w:tab w:val="num" w:pos="1656"/>
        </w:tabs>
        <w:ind w:left="1656" w:hanging="1296"/>
      </w:pPr>
      <w:rPr>
        <w:rFonts w:hint="default"/>
      </w:rPr>
    </w:lvl>
    <w:lvl w:ilvl="7">
      <w:start w:val="1"/>
      <w:numFmt w:val="decimal"/>
      <w:pStyle w:val="Virsraksts8"/>
      <w:lvlText w:val="%1.%2.%3.%4.%5.%6.%7.%8"/>
      <w:lvlJc w:val="left"/>
      <w:pPr>
        <w:tabs>
          <w:tab w:val="num" w:pos="1440"/>
        </w:tabs>
        <w:ind w:left="1440" w:hanging="1440"/>
      </w:pPr>
      <w:rPr>
        <w:rFonts w:hint="default"/>
      </w:rPr>
    </w:lvl>
    <w:lvl w:ilvl="8">
      <w:start w:val="1"/>
      <w:numFmt w:val="decimal"/>
      <w:pStyle w:val="Virsraksts9"/>
      <w:lvlText w:val="%1.%2.%3.%4.%5.%6.%7.%8.%9"/>
      <w:lvlJc w:val="left"/>
      <w:pPr>
        <w:tabs>
          <w:tab w:val="num" w:pos="1584"/>
        </w:tabs>
        <w:ind w:left="1584" w:hanging="1584"/>
      </w:pPr>
      <w:rPr>
        <w:rFonts w:hint="default"/>
      </w:rPr>
    </w:lvl>
  </w:abstractNum>
  <w:num w:numId="1">
    <w:abstractNumId w:val="11"/>
  </w:num>
  <w:num w:numId="2">
    <w:abstractNumId w:val="16"/>
  </w:num>
  <w:num w:numId="3">
    <w:abstractNumId w:val="14"/>
  </w:num>
  <w:num w:numId="4">
    <w:abstractNumId w:val="23"/>
  </w:num>
  <w:num w:numId="5">
    <w:abstractNumId w:val="21"/>
  </w:num>
  <w:num w:numId="6">
    <w:abstractNumId w:val="6"/>
  </w:num>
  <w:num w:numId="7">
    <w:abstractNumId w:val="26"/>
  </w:num>
  <w:num w:numId="8">
    <w:abstractNumId w:val="9"/>
  </w:num>
  <w:num w:numId="9">
    <w:abstractNumId w:val="22"/>
  </w:num>
  <w:num w:numId="10">
    <w:abstractNumId w:val="18"/>
  </w:num>
  <w:num w:numId="11">
    <w:abstractNumId w:val="20"/>
  </w:num>
  <w:num w:numId="12">
    <w:abstractNumId w:val="12"/>
  </w:num>
  <w:num w:numId="13">
    <w:abstractNumId w:val="25"/>
  </w:num>
  <w:num w:numId="14">
    <w:abstractNumId w:val="15"/>
  </w:num>
  <w:num w:numId="15">
    <w:abstractNumId w:val="24"/>
  </w:num>
  <w:num w:numId="16">
    <w:abstractNumId w:val="19"/>
  </w:num>
  <w:num w:numId="17">
    <w:abstractNumId w:val="10"/>
  </w:num>
  <w:num w:numId="18">
    <w:abstractNumId w:val="17"/>
  </w:num>
  <w:num w:numId="19">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1E5C"/>
    <w:rsid w:val="00000019"/>
    <w:rsid w:val="00000C43"/>
    <w:rsid w:val="00004F57"/>
    <w:rsid w:val="000066F3"/>
    <w:rsid w:val="0000706C"/>
    <w:rsid w:val="00010EBD"/>
    <w:rsid w:val="000110F1"/>
    <w:rsid w:val="000113E8"/>
    <w:rsid w:val="0001170B"/>
    <w:rsid w:val="000119D3"/>
    <w:rsid w:val="00011E51"/>
    <w:rsid w:val="00012A5A"/>
    <w:rsid w:val="0001563C"/>
    <w:rsid w:val="00015B8A"/>
    <w:rsid w:val="00020056"/>
    <w:rsid w:val="00020ACC"/>
    <w:rsid w:val="0002389B"/>
    <w:rsid w:val="00027F31"/>
    <w:rsid w:val="00031ADA"/>
    <w:rsid w:val="000326D6"/>
    <w:rsid w:val="00032D19"/>
    <w:rsid w:val="00033A2B"/>
    <w:rsid w:val="000378EA"/>
    <w:rsid w:val="0004213C"/>
    <w:rsid w:val="0005594C"/>
    <w:rsid w:val="00060CF2"/>
    <w:rsid w:val="000615E4"/>
    <w:rsid w:val="000720FB"/>
    <w:rsid w:val="00074BB1"/>
    <w:rsid w:val="000763BF"/>
    <w:rsid w:val="00076811"/>
    <w:rsid w:val="00081B5D"/>
    <w:rsid w:val="00086A05"/>
    <w:rsid w:val="000911A9"/>
    <w:rsid w:val="00092689"/>
    <w:rsid w:val="00093375"/>
    <w:rsid w:val="00095D80"/>
    <w:rsid w:val="000A1CFD"/>
    <w:rsid w:val="000A3F62"/>
    <w:rsid w:val="000A449B"/>
    <w:rsid w:val="000A61B9"/>
    <w:rsid w:val="000A7175"/>
    <w:rsid w:val="000B3017"/>
    <w:rsid w:val="000B3D4B"/>
    <w:rsid w:val="000B5BC6"/>
    <w:rsid w:val="000C0761"/>
    <w:rsid w:val="000C13ED"/>
    <w:rsid w:val="000C5591"/>
    <w:rsid w:val="000D0C0A"/>
    <w:rsid w:val="000D33BA"/>
    <w:rsid w:val="000D3802"/>
    <w:rsid w:val="000D571D"/>
    <w:rsid w:val="000E294A"/>
    <w:rsid w:val="000E6425"/>
    <w:rsid w:val="000E64A3"/>
    <w:rsid w:val="000E6922"/>
    <w:rsid w:val="000E6E55"/>
    <w:rsid w:val="000F210C"/>
    <w:rsid w:val="000F25DC"/>
    <w:rsid w:val="000F4EA3"/>
    <w:rsid w:val="000F6C80"/>
    <w:rsid w:val="001048E5"/>
    <w:rsid w:val="00105283"/>
    <w:rsid w:val="00105630"/>
    <w:rsid w:val="0011206D"/>
    <w:rsid w:val="00116669"/>
    <w:rsid w:val="00116EE2"/>
    <w:rsid w:val="001233E3"/>
    <w:rsid w:val="00123BC9"/>
    <w:rsid w:val="00126CEA"/>
    <w:rsid w:val="00127392"/>
    <w:rsid w:val="00127793"/>
    <w:rsid w:val="00133ED9"/>
    <w:rsid w:val="0014708D"/>
    <w:rsid w:val="0015609B"/>
    <w:rsid w:val="00156ABE"/>
    <w:rsid w:val="0015703C"/>
    <w:rsid w:val="0015776D"/>
    <w:rsid w:val="00165E66"/>
    <w:rsid w:val="001834D4"/>
    <w:rsid w:val="00186012"/>
    <w:rsid w:val="00191245"/>
    <w:rsid w:val="0019312F"/>
    <w:rsid w:val="001942E7"/>
    <w:rsid w:val="00194F9D"/>
    <w:rsid w:val="00196662"/>
    <w:rsid w:val="001A2693"/>
    <w:rsid w:val="001A30FF"/>
    <w:rsid w:val="001A4579"/>
    <w:rsid w:val="001A7F7C"/>
    <w:rsid w:val="001B0899"/>
    <w:rsid w:val="001B6555"/>
    <w:rsid w:val="001B7C77"/>
    <w:rsid w:val="001C7391"/>
    <w:rsid w:val="001D21CB"/>
    <w:rsid w:val="001D27EA"/>
    <w:rsid w:val="001D33DF"/>
    <w:rsid w:val="001D370B"/>
    <w:rsid w:val="001D4ADB"/>
    <w:rsid w:val="001E41BC"/>
    <w:rsid w:val="001F1EFA"/>
    <w:rsid w:val="001F6472"/>
    <w:rsid w:val="00203D59"/>
    <w:rsid w:val="00205DD5"/>
    <w:rsid w:val="00215E34"/>
    <w:rsid w:val="00225EFA"/>
    <w:rsid w:val="002266F0"/>
    <w:rsid w:val="00230074"/>
    <w:rsid w:val="00234DD8"/>
    <w:rsid w:val="00235A8F"/>
    <w:rsid w:val="0024398A"/>
    <w:rsid w:val="00243F3C"/>
    <w:rsid w:val="002456A6"/>
    <w:rsid w:val="00245F6F"/>
    <w:rsid w:val="00247041"/>
    <w:rsid w:val="002515A7"/>
    <w:rsid w:val="00253E94"/>
    <w:rsid w:val="00262E78"/>
    <w:rsid w:val="00264110"/>
    <w:rsid w:val="0026668B"/>
    <w:rsid w:val="002745DF"/>
    <w:rsid w:val="00277622"/>
    <w:rsid w:val="00281573"/>
    <w:rsid w:val="00281E43"/>
    <w:rsid w:val="00282245"/>
    <w:rsid w:val="0028268D"/>
    <w:rsid w:val="00285635"/>
    <w:rsid w:val="0028A423"/>
    <w:rsid w:val="0029154A"/>
    <w:rsid w:val="0029417A"/>
    <w:rsid w:val="00295753"/>
    <w:rsid w:val="002A3011"/>
    <w:rsid w:val="002A5B7E"/>
    <w:rsid w:val="002A634B"/>
    <w:rsid w:val="002A6F4C"/>
    <w:rsid w:val="002B32F9"/>
    <w:rsid w:val="002B3E9B"/>
    <w:rsid w:val="002B57F0"/>
    <w:rsid w:val="002B57FC"/>
    <w:rsid w:val="002B7BE7"/>
    <w:rsid w:val="002C1875"/>
    <w:rsid w:val="002C1A36"/>
    <w:rsid w:val="002C2D1F"/>
    <w:rsid w:val="002C4FC1"/>
    <w:rsid w:val="002C5BD2"/>
    <w:rsid w:val="002C67D1"/>
    <w:rsid w:val="002D079F"/>
    <w:rsid w:val="002D54F9"/>
    <w:rsid w:val="002E01C4"/>
    <w:rsid w:val="002E1131"/>
    <w:rsid w:val="002E4A0A"/>
    <w:rsid w:val="002E6267"/>
    <w:rsid w:val="002F0A90"/>
    <w:rsid w:val="002F5580"/>
    <w:rsid w:val="00300211"/>
    <w:rsid w:val="00304C71"/>
    <w:rsid w:val="0030690D"/>
    <w:rsid w:val="00307CE6"/>
    <w:rsid w:val="00312421"/>
    <w:rsid w:val="00313E23"/>
    <w:rsid w:val="00320C13"/>
    <w:rsid w:val="00322DDB"/>
    <w:rsid w:val="0033016D"/>
    <w:rsid w:val="00330703"/>
    <w:rsid w:val="00331FFA"/>
    <w:rsid w:val="00343B6F"/>
    <w:rsid w:val="00345B49"/>
    <w:rsid w:val="00347574"/>
    <w:rsid w:val="00350B7F"/>
    <w:rsid w:val="003537E6"/>
    <w:rsid w:val="00357C43"/>
    <w:rsid w:val="00362662"/>
    <w:rsid w:val="00367195"/>
    <w:rsid w:val="00370419"/>
    <w:rsid w:val="00372A4A"/>
    <w:rsid w:val="0037549A"/>
    <w:rsid w:val="00375E75"/>
    <w:rsid w:val="00376212"/>
    <w:rsid w:val="00383E85"/>
    <w:rsid w:val="003862DC"/>
    <w:rsid w:val="00386CE7"/>
    <w:rsid w:val="00387914"/>
    <w:rsid w:val="003945D1"/>
    <w:rsid w:val="003975E5"/>
    <w:rsid w:val="003C251E"/>
    <w:rsid w:val="003C37B3"/>
    <w:rsid w:val="003C53DE"/>
    <w:rsid w:val="003C5472"/>
    <w:rsid w:val="003D21DA"/>
    <w:rsid w:val="003D344B"/>
    <w:rsid w:val="003D7052"/>
    <w:rsid w:val="003D7BEF"/>
    <w:rsid w:val="003E6A05"/>
    <w:rsid w:val="003F027C"/>
    <w:rsid w:val="003F2A3F"/>
    <w:rsid w:val="003F5D06"/>
    <w:rsid w:val="003F6F1E"/>
    <w:rsid w:val="003F7F9E"/>
    <w:rsid w:val="00404BDC"/>
    <w:rsid w:val="0040565E"/>
    <w:rsid w:val="00411E27"/>
    <w:rsid w:val="00416DBD"/>
    <w:rsid w:val="004176CE"/>
    <w:rsid w:val="00420147"/>
    <w:rsid w:val="00425810"/>
    <w:rsid w:val="004261B5"/>
    <w:rsid w:val="00427E9B"/>
    <w:rsid w:val="004306C3"/>
    <w:rsid w:val="0043176C"/>
    <w:rsid w:val="00431C81"/>
    <w:rsid w:val="00434AFC"/>
    <w:rsid w:val="004353F0"/>
    <w:rsid w:val="0043687F"/>
    <w:rsid w:val="00436B0B"/>
    <w:rsid w:val="00440159"/>
    <w:rsid w:val="00442810"/>
    <w:rsid w:val="00442F4D"/>
    <w:rsid w:val="00445207"/>
    <w:rsid w:val="0044539F"/>
    <w:rsid w:val="00446249"/>
    <w:rsid w:val="004524AC"/>
    <w:rsid w:val="00452D4C"/>
    <w:rsid w:val="00455913"/>
    <w:rsid w:val="00460911"/>
    <w:rsid w:val="0046464C"/>
    <w:rsid w:val="004703CD"/>
    <w:rsid w:val="004710EC"/>
    <w:rsid w:val="00471E35"/>
    <w:rsid w:val="00472EAB"/>
    <w:rsid w:val="0047646C"/>
    <w:rsid w:val="00476823"/>
    <w:rsid w:val="00480595"/>
    <w:rsid w:val="004817D1"/>
    <w:rsid w:val="00483274"/>
    <w:rsid w:val="00483B74"/>
    <w:rsid w:val="00484F0C"/>
    <w:rsid w:val="00485CF0"/>
    <w:rsid w:val="00490DA1"/>
    <w:rsid w:val="004962F7"/>
    <w:rsid w:val="004977AC"/>
    <w:rsid w:val="004A1952"/>
    <w:rsid w:val="004A30A6"/>
    <w:rsid w:val="004A4F2B"/>
    <w:rsid w:val="004B41CF"/>
    <w:rsid w:val="004B4C48"/>
    <w:rsid w:val="004B64ED"/>
    <w:rsid w:val="004B6D31"/>
    <w:rsid w:val="004B7EF0"/>
    <w:rsid w:val="004C1962"/>
    <w:rsid w:val="004C308B"/>
    <w:rsid w:val="004C3CE8"/>
    <w:rsid w:val="004C56E3"/>
    <w:rsid w:val="004D15D4"/>
    <w:rsid w:val="004D19D5"/>
    <w:rsid w:val="004D4059"/>
    <w:rsid w:val="004D705B"/>
    <w:rsid w:val="004E06CA"/>
    <w:rsid w:val="004E0815"/>
    <w:rsid w:val="004E1AAF"/>
    <w:rsid w:val="004E25EE"/>
    <w:rsid w:val="004E3C62"/>
    <w:rsid w:val="004E3D24"/>
    <w:rsid w:val="004E488B"/>
    <w:rsid w:val="004E5D40"/>
    <w:rsid w:val="004E73AD"/>
    <w:rsid w:val="004E7EDD"/>
    <w:rsid w:val="004F0B16"/>
    <w:rsid w:val="004F1DBD"/>
    <w:rsid w:val="00505747"/>
    <w:rsid w:val="005060C2"/>
    <w:rsid w:val="00506129"/>
    <w:rsid w:val="0050678A"/>
    <w:rsid w:val="0051176E"/>
    <w:rsid w:val="005133F4"/>
    <w:rsid w:val="0051385A"/>
    <w:rsid w:val="00515A5F"/>
    <w:rsid w:val="0052096B"/>
    <w:rsid w:val="00520A21"/>
    <w:rsid w:val="00522769"/>
    <w:rsid w:val="005307AA"/>
    <w:rsid w:val="005320C6"/>
    <w:rsid w:val="00536EEA"/>
    <w:rsid w:val="00544174"/>
    <w:rsid w:val="005444AE"/>
    <w:rsid w:val="005450DC"/>
    <w:rsid w:val="00546A88"/>
    <w:rsid w:val="00552253"/>
    <w:rsid w:val="00563AE3"/>
    <w:rsid w:val="005666F1"/>
    <w:rsid w:val="005729DD"/>
    <w:rsid w:val="00574CE3"/>
    <w:rsid w:val="00582C4C"/>
    <w:rsid w:val="00584136"/>
    <w:rsid w:val="005848C6"/>
    <w:rsid w:val="00584F8A"/>
    <w:rsid w:val="00587112"/>
    <w:rsid w:val="00587B9D"/>
    <w:rsid w:val="005A0852"/>
    <w:rsid w:val="005A0E72"/>
    <w:rsid w:val="005A1175"/>
    <w:rsid w:val="005A285F"/>
    <w:rsid w:val="005A3029"/>
    <w:rsid w:val="005A4470"/>
    <w:rsid w:val="005A4D15"/>
    <w:rsid w:val="005A7493"/>
    <w:rsid w:val="005B2F4E"/>
    <w:rsid w:val="005C15AB"/>
    <w:rsid w:val="005C3B92"/>
    <w:rsid w:val="005C4EA4"/>
    <w:rsid w:val="005C51FA"/>
    <w:rsid w:val="005C53F7"/>
    <w:rsid w:val="005C60D7"/>
    <w:rsid w:val="005D5C11"/>
    <w:rsid w:val="005D62E5"/>
    <w:rsid w:val="005D6788"/>
    <w:rsid w:val="005E1C16"/>
    <w:rsid w:val="005F0E1B"/>
    <w:rsid w:val="005F2B03"/>
    <w:rsid w:val="005F5243"/>
    <w:rsid w:val="00610FD2"/>
    <w:rsid w:val="0061131C"/>
    <w:rsid w:val="00611427"/>
    <w:rsid w:val="006120B1"/>
    <w:rsid w:val="0061286E"/>
    <w:rsid w:val="00617989"/>
    <w:rsid w:val="006224CD"/>
    <w:rsid w:val="00622EA4"/>
    <w:rsid w:val="006314F1"/>
    <w:rsid w:val="00632BB3"/>
    <w:rsid w:val="00641972"/>
    <w:rsid w:val="006460FA"/>
    <w:rsid w:val="00651C4A"/>
    <w:rsid w:val="0065283C"/>
    <w:rsid w:val="00655B27"/>
    <w:rsid w:val="00662EC1"/>
    <w:rsid w:val="00663332"/>
    <w:rsid w:val="00664296"/>
    <w:rsid w:val="006736F3"/>
    <w:rsid w:val="0067437E"/>
    <w:rsid w:val="006774DD"/>
    <w:rsid w:val="00680D3E"/>
    <w:rsid w:val="0068133B"/>
    <w:rsid w:val="006A12D6"/>
    <w:rsid w:val="006A1819"/>
    <w:rsid w:val="006A32B6"/>
    <w:rsid w:val="006A3678"/>
    <w:rsid w:val="006A501F"/>
    <w:rsid w:val="006A5458"/>
    <w:rsid w:val="006A6486"/>
    <w:rsid w:val="006B2141"/>
    <w:rsid w:val="006C026C"/>
    <w:rsid w:val="006C4D72"/>
    <w:rsid w:val="006C4F74"/>
    <w:rsid w:val="006C7A42"/>
    <w:rsid w:val="006D05C5"/>
    <w:rsid w:val="006D0F82"/>
    <w:rsid w:val="006D2419"/>
    <w:rsid w:val="006D2F99"/>
    <w:rsid w:val="006D5064"/>
    <w:rsid w:val="006D7511"/>
    <w:rsid w:val="006D7860"/>
    <w:rsid w:val="006E2AFD"/>
    <w:rsid w:val="006E3A99"/>
    <w:rsid w:val="006E44B4"/>
    <w:rsid w:val="006E712E"/>
    <w:rsid w:val="006E73F8"/>
    <w:rsid w:val="006F2D3F"/>
    <w:rsid w:val="006F2D6F"/>
    <w:rsid w:val="006F2E23"/>
    <w:rsid w:val="006F58F4"/>
    <w:rsid w:val="007003DD"/>
    <w:rsid w:val="00700CE0"/>
    <w:rsid w:val="00702E3E"/>
    <w:rsid w:val="0070339C"/>
    <w:rsid w:val="00703D8C"/>
    <w:rsid w:val="00711243"/>
    <w:rsid w:val="00711938"/>
    <w:rsid w:val="007132A9"/>
    <w:rsid w:val="007136A4"/>
    <w:rsid w:val="00715898"/>
    <w:rsid w:val="00716CC7"/>
    <w:rsid w:val="007170A0"/>
    <w:rsid w:val="007204A2"/>
    <w:rsid w:val="007238E3"/>
    <w:rsid w:val="00726541"/>
    <w:rsid w:val="007329FA"/>
    <w:rsid w:val="00735418"/>
    <w:rsid w:val="007369E2"/>
    <w:rsid w:val="007373D7"/>
    <w:rsid w:val="00737EB1"/>
    <w:rsid w:val="00741821"/>
    <w:rsid w:val="007428FC"/>
    <w:rsid w:val="00743BDD"/>
    <w:rsid w:val="007462ED"/>
    <w:rsid w:val="007466D6"/>
    <w:rsid w:val="00750922"/>
    <w:rsid w:val="00757666"/>
    <w:rsid w:val="00757B9B"/>
    <w:rsid w:val="007603F8"/>
    <w:rsid w:val="00761B82"/>
    <w:rsid w:val="00764634"/>
    <w:rsid w:val="00766401"/>
    <w:rsid w:val="0077043D"/>
    <w:rsid w:val="00772B08"/>
    <w:rsid w:val="00773494"/>
    <w:rsid w:val="00777843"/>
    <w:rsid w:val="00777BFD"/>
    <w:rsid w:val="007806D5"/>
    <w:rsid w:val="00786CAB"/>
    <w:rsid w:val="007872DF"/>
    <w:rsid w:val="00794CDA"/>
    <w:rsid w:val="00795A08"/>
    <w:rsid w:val="0079690D"/>
    <w:rsid w:val="00796A05"/>
    <w:rsid w:val="00796CBE"/>
    <w:rsid w:val="007978A8"/>
    <w:rsid w:val="007A2CEF"/>
    <w:rsid w:val="007B0CF1"/>
    <w:rsid w:val="007B16E1"/>
    <w:rsid w:val="007C0C3E"/>
    <w:rsid w:val="007C2390"/>
    <w:rsid w:val="007C3B85"/>
    <w:rsid w:val="007D4898"/>
    <w:rsid w:val="007D6656"/>
    <w:rsid w:val="007D7BCA"/>
    <w:rsid w:val="007E1219"/>
    <w:rsid w:val="007E14A8"/>
    <w:rsid w:val="007E1905"/>
    <w:rsid w:val="007E618A"/>
    <w:rsid w:val="007E75C0"/>
    <w:rsid w:val="007F079B"/>
    <w:rsid w:val="007F3C81"/>
    <w:rsid w:val="007F5EFD"/>
    <w:rsid w:val="007F6BE1"/>
    <w:rsid w:val="007F6D8D"/>
    <w:rsid w:val="008025BE"/>
    <w:rsid w:val="00804038"/>
    <w:rsid w:val="00805AAF"/>
    <w:rsid w:val="00806EA0"/>
    <w:rsid w:val="008129DF"/>
    <w:rsid w:val="00815706"/>
    <w:rsid w:val="00815997"/>
    <w:rsid w:val="00823006"/>
    <w:rsid w:val="008249AF"/>
    <w:rsid w:val="00825303"/>
    <w:rsid w:val="008253C4"/>
    <w:rsid w:val="00826765"/>
    <w:rsid w:val="008309F6"/>
    <w:rsid w:val="008365FC"/>
    <w:rsid w:val="0083724C"/>
    <w:rsid w:val="00837DF5"/>
    <w:rsid w:val="00841914"/>
    <w:rsid w:val="00842252"/>
    <w:rsid w:val="00842624"/>
    <w:rsid w:val="00843A92"/>
    <w:rsid w:val="008442D8"/>
    <w:rsid w:val="00854E7F"/>
    <w:rsid w:val="00856399"/>
    <w:rsid w:val="00860E00"/>
    <w:rsid w:val="00861F8A"/>
    <w:rsid w:val="00870156"/>
    <w:rsid w:val="00870A1C"/>
    <w:rsid w:val="00871FE0"/>
    <w:rsid w:val="0087383F"/>
    <w:rsid w:val="008813CD"/>
    <w:rsid w:val="00885366"/>
    <w:rsid w:val="00887152"/>
    <w:rsid w:val="0088755B"/>
    <w:rsid w:val="008879CF"/>
    <w:rsid w:val="008913D6"/>
    <w:rsid w:val="008955C5"/>
    <w:rsid w:val="00895F88"/>
    <w:rsid w:val="008A1E2C"/>
    <w:rsid w:val="008A5635"/>
    <w:rsid w:val="008A7D19"/>
    <w:rsid w:val="008B02B2"/>
    <w:rsid w:val="008B6131"/>
    <w:rsid w:val="008C62A9"/>
    <w:rsid w:val="008D0846"/>
    <w:rsid w:val="008D1273"/>
    <w:rsid w:val="008E1097"/>
    <w:rsid w:val="008E1308"/>
    <w:rsid w:val="008E2385"/>
    <w:rsid w:val="008E6A15"/>
    <w:rsid w:val="008E6EB1"/>
    <w:rsid w:val="008F1F7E"/>
    <w:rsid w:val="008F25B8"/>
    <w:rsid w:val="008F44E8"/>
    <w:rsid w:val="008F6D17"/>
    <w:rsid w:val="008F70B2"/>
    <w:rsid w:val="00903073"/>
    <w:rsid w:val="0090374E"/>
    <w:rsid w:val="00904878"/>
    <w:rsid w:val="009055C9"/>
    <w:rsid w:val="00905DA5"/>
    <w:rsid w:val="00907F93"/>
    <w:rsid w:val="00911F87"/>
    <w:rsid w:val="00927365"/>
    <w:rsid w:val="00927F6C"/>
    <w:rsid w:val="00937798"/>
    <w:rsid w:val="00941636"/>
    <w:rsid w:val="00944960"/>
    <w:rsid w:val="00945308"/>
    <w:rsid w:val="00945F77"/>
    <w:rsid w:val="00947D8E"/>
    <w:rsid w:val="009533E6"/>
    <w:rsid w:val="0096469F"/>
    <w:rsid w:val="009654D3"/>
    <w:rsid w:val="00966BA5"/>
    <w:rsid w:val="00970B5B"/>
    <w:rsid w:val="00970C35"/>
    <w:rsid w:val="00971615"/>
    <w:rsid w:val="00974AEF"/>
    <w:rsid w:val="0097574E"/>
    <w:rsid w:val="00977697"/>
    <w:rsid w:val="00984459"/>
    <w:rsid w:val="009866C6"/>
    <w:rsid w:val="009903DE"/>
    <w:rsid w:val="009907D4"/>
    <w:rsid w:val="009936C9"/>
    <w:rsid w:val="00993E6F"/>
    <w:rsid w:val="009943B6"/>
    <w:rsid w:val="009A05AE"/>
    <w:rsid w:val="009A0EC0"/>
    <w:rsid w:val="009A1A9F"/>
    <w:rsid w:val="009A4D1A"/>
    <w:rsid w:val="009B00FE"/>
    <w:rsid w:val="009B21EA"/>
    <w:rsid w:val="009B3605"/>
    <w:rsid w:val="009B7A28"/>
    <w:rsid w:val="009C1D38"/>
    <w:rsid w:val="009C4A77"/>
    <w:rsid w:val="009C7A28"/>
    <w:rsid w:val="009D3540"/>
    <w:rsid w:val="009D3B3A"/>
    <w:rsid w:val="009D3E06"/>
    <w:rsid w:val="009E1B03"/>
    <w:rsid w:val="009E23C6"/>
    <w:rsid w:val="009E2794"/>
    <w:rsid w:val="009E4B2B"/>
    <w:rsid w:val="009E5989"/>
    <w:rsid w:val="009E62E4"/>
    <w:rsid w:val="009E714A"/>
    <w:rsid w:val="009F6439"/>
    <w:rsid w:val="00A01688"/>
    <w:rsid w:val="00A101D4"/>
    <w:rsid w:val="00A16C9D"/>
    <w:rsid w:val="00A17FBA"/>
    <w:rsid w:val="00A21350"/>
    <w:rsid w:val="00A26373"/>
    <w:rsid w:val="00A26F51"/>
    <w:rsid w:val="00A27C1F"/>
    <w:rsid w:val="00A30B5A"/>
    <w:rsid w:val="00A32A9D"/>
    <w:rsid w:val="00A3342E"/>
    <w:rsid w:val="00A41C9C"/>
    <w:rsid w:val="00A43245"/>
    <w:rsid w:val="00A458E2"/>
    <w:rsid w:val="00A45F89"/>
    <w:rsid w:val="00A52381"/>
    <w:rsid w:val="00A525D4"/>
    <w:rsid w:val="00A52D4E"/>
    <w:rsid w:val="00A56323"/>
    <w:rsid w:val="00A56A1B"/>
    <w:rsid w:val="00A63308"/>
    <w:rsid w:val="00A67C4A"/>
    <w:rsid w:val="00A7450E"/>
    <w:rsid w:val="00A76CB7"/>
    <w:rsid w:val="00A858A5"/>
    <w:rsid w:val="00A85F9D"/>
    <w:rsid w:val="00A86037"/>
    <w:rsid w:val="00A86289"/>
    <w:rsid w:val="00A924B0"/>
    <w:rsid w:val="00A9667B"/>
    <w:rsid w:val="00AA22DC"/>
    <w:rsid w:val="00AA31FC"/>
    <w:rsid w:val="00AA538A"/>
    <w:rsid w:val="00AB08BC"/>
    <w:rsid w:val="00AB6683"/>
    <w:rsid w:val="00AC2BF0"/>
    <w:rsid w:val="00AC568A"/>
    <w:rsid w:val="00AC78B8"/>
    <w:rsid w:val="00AD1BD6"/>
    <w:rsid w:val="00AD6B2B"/>
    <w:rsid w:val="00AD6E8B"/>
    <w:rsid w:val="00AE18AF"/>
    <w:rsid w:val="00AE18C6"/>
    <w:rsid w:val="00AE2720"/>
    <w:rsid w:val="00AE7AAF"/>
    <w:rsid w:val="00AF0D27"/>
    <w:rsid w:val="00AF1005"/>
    <w:rsid w:val="00AF36E4"/>
    <w:rsid w:val="00AF5626"/>
    <w:rsid w:val="00AF565F"/>
    <w:rsid w:val="00B03855"/>
    <w:rsid w:val="00B03E25"/>
    <w:rsid w:val="00B04417"/>
    <w:rsid w:val="00B05239"/>
    <w:rsid w:val="00B05CE8"/>
    <w:rsid w:val="00B1467C"/>
    <w:rsid w:val="00B148F5"/>
    <w:rsid w:val="00B20E3B"/>
    <w:rsid w:val="00B2731F"/>
    <w:rsid w:val="00B3621B"/>
    <w:rsid w:val="00B36DD7"/>
    <w:rsid w:val="00B36F2B"/>
    <w:rsid w:val="00B40101"/>
    <w:rsid w:val="00B41E53"/>
    <w:rsid w:val="00B464BB"/>
    <w:rsid w:val="00B50FF6"/>
    <w:rsid w:val="00B51216"/>
    <w:rsid w:val="00B520AB"/>
    <w:rsid w:val="00B53385"/>
    <w:rsid w:val="00B547F3"/>
    <w:rsid w:val="00B55182"/>
    <w:rsid w:val="00B57150"/>
    <w:rsid w:val="00B57534"/>
    <w:rsid w:val="00B66D9F"/>
    <w:rsid w:val="00B6702B"/>
    <w:rsid w:val="00B724C8"/>
    <w:rsid w:val="00B77835"/>
    <w:rsid w:val="00B803E7"/>
    <w:rsid w:val="00B842D9"/>
    <w:rsid w:val="00B90010"/>
    <w:rsid w:val="00B927CD"/>
    <w:rsid w:val="00B95F01"/>
    <w:rsid w:val="00BA3410"/>
    <w:rsid w:val="00BA5C83"/>
    <w:rsid w:val="00BB08B4"/>
    <w:rsid w:val="00BB275A"/>
    <w:rsid w:val="00BC5906"/>
    <w:rsid w:val="00BC6905"/>
    <w:rsid w:val="00BD0496"/>
    <w:rsid w:val="00BD087A"/>
    <w:rsid w:val="00BD287E"/>
    <w:rsid w:val="00BD336E"/>
    <w:rsid w:val="00BD50E5"/>
    <w:rsid w:val="00BD6506"/>
    <w:rsid w:val="00BD771B"/>
    <w:rsid w:val="00BE1A25"/>
    <w:rsid w:val="00BE3C08"/>
    <w:rsid w:val="00BE4930"/>
    <w:rsid w:val="00BE6134"/>
    <w:rsid w:val="00BF18A9"/>
    <w:rsid w:val="00BF1E36"/>
    <w:rsid w:val="00BF4BAA"/>
    <w:rsid w:val="00BF7187"/>
    <w:rsid w:val="00C0066A"/>
    <w:rsid w:val="00C0558B"/>
    <w:rsid w:val="00C05823"/>
    <w:rsid w:val="00C06C5D"/>
    <w:rsid w:val="00C11D6C"/>
    <w:rsid w:val="00C125D5"/>
    <w:rsid w:val="00C13DC9"/>
    <w:rsid w:val="00C16BDD"/>
    <w:rsid w:val="00C2552E"/>
    <w:rsid w:val="00C27989"/>
    <w:rsid w:val="00C31C7C"/>
    <w:rsid w:val="00C45F7F"/>
    <w:rsid w:val="00C4689B"/>
    <w:rsid w:val="00C51012"/>
    <w:rsid w:val="00C53133"/>
    <w:rsid w:val="00C6113E"/>
    <w:rsid w:val="00C63510"/>
    <w:rsid w:val="00C63C93"/>
    <w:rsid w:val="00C71989"/>
    <w:rsid w:val="00C761FB"/>
    <w:rsid w:val="00C779C7"/>
    <w:rsid w:val="00C80401"/>
    <w:rsid w:val="00C839E2"/>
    <w:rsid w:val="00C87C05"/>
    <w:rsid w:val="00C92728"/>
    <w:rsid w:val="00CA0F46"/>
    <w:rsid w:val="00CA229A"/>
    <w:rsid w:val="00CA491F"/>
    <w:rsid w:val="00CB032A"/>
    <w:rsid w:val="00CB1694"/>
    <w:rsid w:val="00CB4679"/>
    <w:rsid w:val="00CB53F7"/>
    <w:rsid w:val="00CC1A23"/>
    <w:rsid w:val="00CC4279"/>
    <w:rsid w:val="00CC77CF"/>
    <w:rsid w:val="00CD06CF"/>
    <w:rsid w:val="00CD0AB0"/>
    <w:rsid w:val="00CD0F4F"/>
    <w:rsid w:val="00CD3158"/>
    <w:rsid w:val="00CD48D5"/>
    <w:rsid w:val="00CD64A1"/>
    <w:rsid w:val="00CE033C"/>
    <w:rsid w:val="00CE0503"/>
    <w:rsid w:val="00CE2336"/>
    <w:rsid w:val="00CE3EAC"/>
    <w:rsid w:val="00CE457A"/>
    <w:rsid w:val="00CF0175"/>
    <w:rsid w:val="00CF2A40"/>
    <w:rsid w:val="00CF5D29"/>
    <w:rsid w:val="00CF65FB"/>
    <w:rsid w:val="00D013DE"/>
    <w:rsid w:val="00D031CB"/>
    <w:rsid w:val="00D06C58"/>
    <w:rsid w:val="00D1070F"/>
    <w:rsid w:val="00D1100E"/>
    <w:rsid w:val="00D12B23"/>
    <w:rsid w:val="00D20C1E"/>
    <w:rsid w:val="00D21E51"/>
    <w:rsid w:val="00D2347E"/>
    <w:rsid w:val="00D23B2D"/>
    <w:rsid w:val="00D316EE"/>
    <w:rsid w:val="00D337BF"/>
    <w:rsid w:val="00D37087"/>
    <w:rsid w:val="00D42AD7"/>
    <w:rsid w:val="00D5012E"/>
    <w:rsid w:val="00D52CC7"/>
    <w:rsid w:val="00D54E39"/>
    <w:rsid w:val="00D54F47"/>
    <w:rsid w:val="00D67A6A"/>
    <w:rsid w:val="00D73B0C"/>
    <w:rsid w:val="00D746F5"/>
    <w:rsid w:val="00D82204"/>
    <w:rsid w:val="00D84354"/>
    <w:rsid w:val="00D85803"/>
    <w:rsid w:val="00D92CC8"/>
    <w:rsid w:val="00D93519"/>
    <w:rsid w:val="00D9448C"/>
    <w:rsid w:val="00D969CA"/>
    <w:rsid w:val="00DA0D82"/>
    <w:rsid w:val="00DA2E00"/>
    <w:rsid w:val="00DA2F5E"/>
    <w:rsid w:val="00DA4438"/>
    <w:rsid w:val="00DA4D2B"/>
    <w:rsid w:val="00DB76F2"/>
    <w:rsid w:val="00DB7D36"/>
    <w:rsid w:val="00DC1E5C"/>
    <w:rsid w:val="00DC366B"/>
    <w:rsid w:val="00DC3DB0"/>
    <w:rsid w:val="00DD4D2A"/>
    <w:rsid w:val="00DE304B"/>
    <w:rsid w:val="00DF21C2"/>
    <w:rsid w:val="00DF31EE"/>
    <w:rsid w:val="00DF4582"/>
    <w:rsid w:val="00DF637D"/>
    <w:rsid w:val="00DF6DA6"/>
    <w:rsid w:val="00E11DAE"/>
    <w:rsid w:val="00E1242D"/>
    <w:rsid w:val="00E158AE"/>
    <w:rsid w:val="00E158E0"/>
    <w:rsid w:val="00E16A68"/>
    <w:rsid w:val="00E212E6"/>
    <w:rsid w:val="00E22128"/>
    <w:rsid w:val="00E24B8F"/>
    <w:rsid w:val="00E31415"/>
    <w:rsid w:val="00E32046"/>
    <w:rsid w:val="00E35773"/>
    <w:rsid w:val="00E44EF0"/>
    <w:rsid w:val="00E45FE7"/>
    <w:rsid w:val="00E47641"/>
    <w:rsid w:val="00E55C2C"/>
    <w:rsid w:val="00E6466A"/>
    <w:rsid w:val="00E72C8A"/>
    <w:rsid w:val="00E74138"/>
    <w:rsid w:val="00E77FEB"/>
    <w:rsid w:val="00E81BF2"/>
    <w:rsid w:val="00E86216"/>
    <w:rsid w:val="00E870A5"/>
    <w:rsid w:val="00E939F3"/>
    <w:rsid w:val="00E96033"/>
    <w:rsid w:val="00EA17F9"/>
    <w:rsid w:val="00EA3D3B"/>
    <w:rsid w:val="00EA4399"/>
    <w:rsid w:val="00EA7F18"/>
    <w:rsid w:val="00EA7F91"/>
    <w:rsid w:val="00EB02F2"/>
    <w:rsid w:val="00EB64CF"/>
    <w:rsid w:val="00EC2794"/>
    <w:rsid w:val="00EC443F"/>
    <w:rsid w:val="00EC54B1"/>
    <w:rsid w:val="00ED4FFB"/>
    <w:rsid w:val="00ED5DF2"/>
    <w:rsid w:val="00EE1445"/>
    <w:rsid w:val="00EE379E"/>
    <w:rsid w:val="00EE39A5"/>
    <w:rsid w:val="00EE51ED"/>
    <w:rsid w:val="00EF0794"/>
    <w:rsid w:val="00EF41C0"/>
    <w:rsid w:val="00EF4D47"/>
    <w:rsid w:val="00EF5FFC"/>
    <w:rsid w:val="00F02C7D"/>
    <w:rsid w:val="00F04CBB"/>
    <w:rsid w:val="00F11254"/>
    <w:rsid w:val="00F11762"/>
    <w:rsid w:val="00F11DC9"/>
    <w:rsid w:val="00F209B4"/>
    <w:rsid w:val="00F25DD1"/>
    <w:rsid w:val="00F2670F"/>
    <w:rsid w:val="00F32B69"/>
    <w:rsid w:val="00F32E1B"/>
    <w:rsid w:val="00F36193"/>
    <w:rsid w:val="00F3729F"/>
    <w:rsid w:val="00F408AB"/>
    <w:rsid w:val="00F4213C"/>
    <w:rsid w:val="00F451AB"/>
    <w:rsid w:val="00F526B6"/>
    <w:rsid w:val="00F5447E"/>
    <w:rsid w:val="00F55E38"/>
    <w:rsid w:val="00F57E7B"/>
    <w:rsid w:val="00F645AD"/>
    <w:rsid w:val="00F646BC"/>
    <w:rsid w:val="00F67681"/>
    <w:rsid w:val="00F70B52"/>
    <w:rsid w:val="00F77789"/>
    <w:rsid w:val="00F81E33"/>
    <w:rsid w:val="00F84B41"/>
    <w:rsid w:val="00F864DD"/>
    <w:rsid w:val="00F919C8"/>
    <w:rsid w:val="00F933EF"/>
    <w:rsid w:val="00F95F05"/>
    <w:rsid w:val="00FA3635"/>
    <w:rsid w:val="00FA469A"/>
    <w:rsid w:val="00FA5B8D"/>
    <w:rsid w:val="00FB0F7D"/>
    <w:rsid w:val="00FB2612"/>
    <w:rsid w:val="00FB2F83"/>
    <w:rsid w:val="00FB4691"/>
    <w:rsid w:val="00FC2D43"/>
    <w:rsid w:val="00FC4382"/>
    <w:rsid w:val="00FC5BB4"/>
    <w:rsid w:val="00FC7442"/>
    <w:rsid w:val="00FC77FD"/>
    <w:rsid w:val="00FD3FCD"/>
    <w:rsid w:val="00FD5B1C"/>
    <w:rsid w:val="00FD6355"/>
    <w:rsid w:val="00FD6D6F"/>
    <w:rsid w:val="00FD78CC"/>
    <w:rsid w:val="00FE3EB9"/>
    <w:rsid w:val="00FE79B0"/>
    <w:rsid w:val="00FF075B"/>
    <w:rsid w:val="00FF0BA7"/>
    <w:rsid w:val="00FF560F"/>
    <w:rsid w:val="00FF798E"/>
    <w:rsid w:val="0196E6E3"/>
    <w:rsid w:val="0293D7E1"/>
    <w:rsid w:val="035470DE"/>
    <w:rsid w:val="037791E4"/>
    <w:rsid w:val="039C8C59"/>
    <w:rsid w:val="03DE6189"/>
    <w:rsid w:val="03F11BD3"/>
    <w:rsid w:val="055ED288"/>
    <w:rsid w:val="0582B334"/>
    <w:rsid w:val="05EF3707"/>
    <w:rsid w:val="0631F4EC"/>
    <w:rsid w:val="06E0E00A"/>
    <w:rsid w:val="0882AB4A"/>
    <w:rsid w:val="08881745"/>
    <w:rsid w:val="09068F97"/>
    <w:rsid w:val="09A423D7"/>
    <w:rsid w:val="0AA63BB6"/>
    <w:rsid w:val="0AEFC547"/>
    <w:rsid w:val="0EBD6639"/>
    <w:rsid w:val="0ED94AB3"/>
    <w:rsid w:val="0F10C656"/>
    <w:rsid w:val="0F68C837"/>
    <w:rsid w:val="0FE4161B"/>
    <w:rsid w:val="0FE923E5"/>
    <w:rsid w:val="10BA1DF6"/>
    <w:rsid w:val="11C938E9"/>
    <w:rsid w:val="11E009B0"/>
    <w:rsid w:val="12E430F8"/>
    <w:rsid w:val="141640DD"/>
    <w:rsid w:val="149A865F"/>
    <w:rsid w:val="14AF791B"/>
    <w:rsid w:val="1604C8B7"/>
    <w:rsid w:val="183C8459"/>
    <w:rsid w:val="18D4612C"/>
    <w:rsid w:val="18E18EA5"/>
    <w:rsid w:val="190091E5"/>
    <w:rsid w:val="194AE7F4"/>
    <w:rsid w:val="19AA7635"/>
    <w:rsid w:val="19ED2ABB"/>
    <w:rsid w:val="1ADCFC00"/>
    <w:rsid w:val="1B439D28"/>
    <w:rsid w:val="1C201E1D"/>
    <w:rsid w:val="1D19C188"/>
    <w:rsid w:val="1D558FB8"/>
    <w:rsid w:val="1D894E24"/>
    <w:rsid w:val="1D9979F3"/>
    <w:rsid w:val="1F3E7644"/>
    <w:rsid w:val="1F597663"/>
    <w:rsid w:val="209012CA"/>
    <w:rsid w:val="21E90B8D"/>
    <w:rsid w:val="21F24066"/>
    <w:rsid w:val="243C2D8F"/>
    <w:rsid w:val="24FD5874"/>
    <w:rsid w:val="2505037C"/>
    <w:rsid w:val="255F07EE"/>
    <w:rsid w:val="263E2A9A"/>
    <w:rsid w:val="27132922"/>
    <w:rsid w:val="27593DB0"/>
    <w:rsid w:val="27D8DB5C"/>
    <w:rsid w:val="298E3B3E"/>
    <w:rsid w:val="29CE1BFF"/>
    <w:rsid w:val="2BEA1D72"/>
    <w:rsid w:val="2C689248"/>
    <w:rsid w:val="2D07904F"/>
    <w:rsid w:val="2D4F9E65"/>
    <w:rsid w:val="2E62DD91"/>
    <w:rsid w:val="2E91702D"/>
    <w:rsid w:val="3085C7A0"/>
    <w:rsid w:val="309BB6AD"/>
    <w:rsid w:val="31B3235C"/>
    <w:rsid w:val="32D1DA91"/>
    <w:rsid w:val="32FF9315"/>
    <w:rsid w:val="3507A5B2"/>
    <w:rsid w:val="36BD7467"/>
    <w:rsid w:val="371DEA6A"/>
    <w:rsid w:val="3740991A"/>
    <w:rsid w:val="3BA43751"/>
    <w:rsid w:val="3C08E262"/>
    <w:rsid w:val="3D2567B1"/>
    <w:rsid w:val="3F13B626"/>
    <w:rsid w:val="3F935DB7"/>
    <w:rsid w:val="4005E926"/>
    <w:rsid w:val="403333FD"/>
    <w:rsid w:val="40A09EB5"/>
    <w:rsid w:val="410CE69C"/>
    <w:rsid w:val="41998464"/>
    <w:rsid w:val="41F88B0B"/>
    <w:rsid w:val="42AC7152"/>
    <w:rsid w:val="4309C478"/>
    <w:rsid w:val="4394E323"/>
    <w:rsid w:val="44EC63CE"/>
    <w:rsid w:val="451F2985"/>
    <w:rsid w:val="476780FC"/>
    <w:rsid w:val="478FB3E7"/>
    <w:rsid w:val="4B2563B0"/>
    <w:rsid w:val="4BD535D8"/>
    <w:rsid w:val="4DE39276"/>
    <w:rsid w:val="4E2F00A5"/>
    <w:rsid w:val="4E3CB622"/>
    <w:rsid w:val="4EE491BA"/>
    <w:rsid w:val="4F315836"/>
    <w:rsid w:val="4FBD273B"/>
    <w:rsid w:val="4FED7872"/>
    <w:rsid w:val="5153FD25"/>
    <w:rsid w:val="518DE7C8"/>
    <w:rsid w:val="524163A4"/>
    <w:rsid w:val="53D8070E"/>
    <w:rsid w:val="5409AFD4"/>
    <w:rsid w:val="55D831FB"/>
    <w:rsid w:val="5610B2EB"/>
    <w:rsid w:val="56339551"/>
    <w:rsid w:val="5689C581"/>
    <w:rsid w:val="57BD4245"/>
    <w:rsid w:val="585E7166"/>
    <w:rsid w:val="58E3A47F"/>
    <w:rsid w:val="594126A6"/>
    <w:rsid w:val="5B381F7D"/>
    <w:rsid w:val="5B547192"/>
    <w:rsid w:val="5D3851AA"/>
    <w:rsid w:val="5DE28AC6"/>
    <w:rsid w:val="5F14F843"/>
    <w:rsid w:val="5FC91C05"/>
    <w:rsid w:val="5FDFA51D"/>
    <w:rsid w:val="5FF556BA"/>
    <w:rsid w:val="6074BF51"/>
    <w:rsid w:val="60B3768D"/>
    <w:rsid w:val="613E2854"/>
    <w:rsid w:val="614A891A"/>
    <w:rsid w:val="6227FB9D"/>
    <w:rsid w:val="63304A60"/>
    <w:rsid w:val="63A02590"/>
    <w:rsid w:val="640F7209"/>
    <w:rsid w:val="67DE21DA"/>
    <w:rsid w:val="6886419C"/>
    <w:rsid w:val="68AF616B"/>
    <w:rsid w:val="696EC7C8"/>
    <w:rsid w:val="69A1D3A7"/>
    <w:rsid w:val="69A88F56"/>
    <w:rsid w:val="6A89E1E6"/>
    <w:rsid w:val="6ACA3A3E"/>
    <w:rsid w:val="6AD296DE"/>
    <w:rsid w:val="6B2D5A6A"/>
    <w:rsid w:val="6CCE6679"/>
    <w:rsid w:val="6D20B920"/>
    <w:rsid w:val="6F5413F5"/>
    <w:rsid w:val="708DF1A8"/>
    <w:rsid w:val="710768BA"/>
    <w:rsid w:val="71389A27"/>
    <w:rsid w:val="713DE625"/>
    <w:rsid w:val="721C7232"/>
    <w:rsid w:val="74957DF2"/>
    <w:rsid w:val="74B8EA3F"/>
    <w:rsid w:val="74F3AC6A"/>
    <w:rsid w:val="75C4DAD3"/>
    <w:rsid w:val="763C7EA1"/>
    <w:rsid w:val="774E785B"/>
    <w:rsid w:val="782981C9"/>
    <w:rsid w:val="789A3D19"/>
    <w:rsid w:val="79D2D2FA"/>
    <w:rsid w:val="7A0E5BBA"/>
    <w:rsid w:val="7A57E7E5"/>
    <w:rsid w:val="7A5ADCEB"/>
    <w:rsid w:val="7AE2B4E8"/>
    <w:rsid w:val="7B548A46"/>
    <w:rsid w:val="7B5A6AC6"/>
    <w:rsid w:val="7B695BCF"/>
    <w:rsid w:val="7BAA2C1B"/>
    <w:rsid w:val="7E79667F"/>
    <w:rsid w:val="7EAACE57"/>
    <w:rsid w:val="7EBEB73D"/>
    <w:rsid w:val="7EE1CCD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72DD7C"/>
  <w15:chartTrackingRefBased/>
  <w15:docId w15:val="{58C0894A-1BB5-4087-857A-0716CC350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pPr>
      <w:suppressAutoHyphens/>
    </w:pPr>
    <w:rPr>
      <w:sz w:val="24"/>
      <w:szCs w:val="24"/>
      <w:lang w:eastAsia="ar-SA"/>
    </w:rPr>
  </w:style>
  <w:style w:type="paragraph" w:styleId="Virsraksts1">
    <w:name w:val="heading 1"/>
    <w:aliases w:val="H1,Section Heading,heading1,Antraste 1,h1,Heading 1 Char,Section Heading Char,heading1 Char,Antraste 1 Char,h1 Char"/>
    <w:basedOn w:val="Parasts"/>
    <w:next w:val="Parasts"/>
    <w:link w:val="Virsraksts1Rakstz"/>
    <w:autoRedefine/>
    <w:qFormat/>
    <w:rsid w:val="001B7C77"/>
    <w:pPr>
      <w:keepNext/>
      <w:numPr>
        <w:numId w:val="11"/>
      </w:numPr>
      <w:suppressAutoHyphens w:val="0"/>
      <w:spacing w:before="240" w:after="60"/>
      <w:ind w:left="426" w:hanging="426"/>
      <w:jc w:val="center"/>
      <w:outlineLvl w:val="0"/>
    </w:pPr>
    <w:rPr>
      <w:rFonts w:cs="Arial"/>
      <w:b/>
      <w:bCs/>
      <w:caps/>
      <w:color w:val="000000"/>
      <w:kern w:val="1"/>
      <w:lang w:eastAsia="en-US"/>
    </w:rPr>
  </w:style>
  <w:style w:type="paragraph" w:styleId="Virsraksts2">
    <w:name w:val="heading 2"/>
    <w:basedOn w:val="Parasts"/>
    <w:next w:val="Parasts"/>
    <w:qFormat/>
    <w:rsid w:val="00105630"/>
    <w:pPr>
      <w:keepNext/>
      <w:numPr>
        <w:ilvl w:val="1"/>
        <w:numId w:val="7"/>
      </w:numPr>
      <w:suppressAutoHyphens w:val="0"/>
      <w:spacing w:before="240" w:after="60"/>
      <w:outlineLvl w:val="1"/>
    </w:pPr>
    <w:rPr>
      <w:rFonts w:cs="Arial"/>
      <w:b/>
      <w:bCs/>
      <w:iCs/>
      <w:color w:val="000000"/>
      <w:sz w:val="28"/>
      <w:szCs w:val="28"/>
      <w:lang w:eastAsia="en-US"/>
    </w:rPr>
  </w:style>
  <w:style w:type="paragraph" w:styleId="Virsraksts3">
    <w:name w:val="heading 3"/>
    <w:basedOn w:val="Parasts"/>
    <w:next w:val="Parasts"/>
    <w:qFormat/>
    <w:rsid w:val="00105630"/>
    <w:pPr>
      <w:keepNext/>
      <w:numPr>
        <w:ilvl w:val="2"/>
        <w:numId w:val="7"/>
      </w:numPr>
      <w:suppressAutoHyphens w:val="0"/>
      <w:spacing w:before="240" w:after="60"/>
      <w:outlineLvl w:val="2"/>
    </w:pPr>
    <w:rPr>
      <w:rFonts w:cs="Arial"/>
      <w:b/>
      <w:bCs/>
      <w:sz w:val="26"/>
      <w:szCs w:val="26"/>
      <w:lang w:val="en-GB" w:eastAsia="en-US"/>
    </w:rPr>
  </w:style>
  <w:style w:type="paragraph" w:styleId="Virsraksts4">
    <w:name w:val="heading 4"/>
    <w:basedOn w:val="Parasts"/>
    <w:next w:val="Parasts"/>
    <w:qFormat/>
    <w:rsid w:val="00105630"/>
    <w:pPr>
      <w:keepNext/>
      <w:numPr>
        <w:ilvl w:val="3"/>
        <w:numId w:val="7"/>
      </w:numPr>
      <w:suppressAutoHyphens w:val="0"/>
      <w:spacing w:before="240" w:after="60"/>
      <w:outlineLvl w:val="3"/>
    </w:pPr>
    <w:rPr>
      <w:b/>
      <w:bCs/>
      <w:sz w:val="28"/>
      <w:szCs w:val="28"/>
      <w:lang w:val="en-GB" w:eastAsia="en-US"/>
    </w:rPr>
  </w:style>
  <w:style w:type="paragraph" w:styleId="Virsraksts5">
    <w:name w:val="heading 5"/>
    <w:basedOn w:val="Parasts"/>
    <w:next w:val="Parasts"/>
    <w:qFormat/>
    <w:rsid w:val="00105630"/>
    <w:pPr>
      <w:numPr>
        <w:ilvl w:val="4"/>
        <w:numId w:val="7"/>
      </w:numPr>
      <w:suppressAutoHyphens w:val="0"/>
      <w:spacing w:before="240" w:after="60"/>
      <w:outlineLvl w:val="4"/>
    </w:pPr>
    <w:rPr>
      <w:b/>
      <w:bCs/>
      <w:i/>
      <w:iCs/>
      <w:sz w:val="26"/>
      <w:szCs w:val="26"/>
      <w:lang w:val="en-GB" w:eastAsia="en-US"/>
    </w:rPr>
  </w:style>
  <w:style w:type="paragraph" w:styleId="Virsraksts6">
    <w:name w:val="heading 6"/>
    <w:basedOn w:val="Parasts"/>
    <w:next w:val="Parasts"/>
    <w:qFormat/>
    <w:rsid w:val="00105630"/>
    <w:pPr>
      <w:numPr>
        <w:ilvl w:val="5"/>
        <w:numId w:val="7"/>
      </w:numPr>
      <w:suppressAutoHyphens w:val="0"/>
      <w:spacing w:before="240" w:after="60"/>
      <w:outlineLvl w:val="5"/>
    </w:pPr>
    <w:rPr>
      <w:b/>
      <w:bCs/>
      <w:sz w:val="22"/>
      <w:szCs w:val="22"/>
      <w:lang w:val="en-GB" w:eastAsia="en-US"/>
    </w:rPr>
  </w:style>
  <w:style w:type="paragraph" w:styleId="Virsraksts7">
    <w:name w:val="heading 7"/>
    <w:basedOn w:val="Parasts"/>
    <w:next w:val="Parasts"/>
    <w:qFormat/>
    <w:rsid w:val="00105630"/>
    <w:pPr>
      <w:numPr>
        <w:ilvl w:val="6"/>
        <w:numId w:val="7"/>
      </w:numPr>
      <w:suppressAutoHyphens w:val="0"/>
      <w:spacing w:before="240" w:after="60"/>
      <w:outlineLvl w:val="6"/>
    </w:pPr>
    <w:rPr>
      <w:lang w:val="en-GB" w:eastAsia="en-US"/>
    </w:rPr>
  </w:style>
  <w:style w:type="paragraph" w:styleId="Virsraksts8">
    <w:name w:val="heading 8"/>
    <w:basedOn w:val="Parasts"/>
    <w:next w:val="Parasts"/>
    <w:qFormat/>
    <w:rsid w:val="00105630"/>
    <w:pPr>
      <w:numPr>
        <w:ilvl w:val="7"/>
        <w:numId w:val="7"/>
      </w:numPr>
      <w:suppressAutoHyphens w:val="0"/>
      <w:spacing w:before="240" w:after="60"/>
      <w:outlineLvl w:val="7"/>
    </w:pPr>
    <w:rPr>
      <w:i/>
      <w:iCs/>
      <w:lang w:val="en-GB" w:eastAsia="en-US"/>
    </w:rPr>
  </w:style>
  <w:style w:type="paragraph" w:styleId="Virsraksts9">
    <w:name w:val="heading 9"/>
    <w:basedOn w:val="Parasts"/>
    <w:next w:val="Parasts"/>
    <w:qFormat/>
    <w:rsid w:val="00105630"/>
    <w:pPr>
      <w:numPr>
        <w:ilvl w:val="8"/>
        <w:numId w:val="7"/>
      </w:numPr>
      <w:suppressAutoHyphens w:val="0"/>
      <w:spacing w:before="240" w:after="60"/>
      <w:outlineLvl w:val="8"/>
    </w:pPr>
    <w:rPr>
      <w:rFonts w:ascii="Arial" w:hAnsi="Arial" w:cs="Arial"/>
      <w:sz w:val="22"/>
      <w:szCs w:val="22"/>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WW8Num1z0">
    <w:name w:val="WW8Num1z0"/>
    <w:rPr>
      <w:rFonts w:ascii="Wingdings" w:hAnsi="Wingdings"/>
    </w:rPr>
  </w:style>
  <w:style w:type="character" w:customStyle="1" w:styleId="WW8Num1z1">
    <w:name w:val="WW8Num1z1"/>
    <w:rPr>
      <w:rFonts w:ascii="Courier New" w:hAnsi="Courier New" w:cs="Courier New"/>
    </w:rPr>
  </w:style>
  <w:style w:type="character" w:customStyle="1" w:styleId="WW8Num1z3">
    <w:name w:val="WW8Num1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WW8Num5z0">
    <w:name w:val="WW8Num5z0"/>
    <w:rPr>
      <w:rFonts w:ascii="Wingdings" w:hAnsi="Wingdings"/>
    </w:rPr>
  </w:style>
  <w:style w:type="character" w:customStyle="1" w:styleId="WW8Num5z1">
    <w:name w:val="WW8Num5z1"/>
    <w:rPr>
      <w:rFonts w:ascii="Courier New" w:hAnsi="Courier New" w:cs="Courier New"/>
    </w:rPr>
  </w:style>
  <w:style w:type="character" w:customStyle="1" w:styleId="WW8Num5z3">
    <w:name w:val="WW8Num5z3"/>
    <w:rPr>
      <w:rFonts w:ascii="Symbol" w:hAnsi="Symbol"/>
    </w:rPr>
  </w:style>
  <w:style w:type="character" w:customStyle="1" w:styleId="WW8Num6z0">
    <w:name w:val="WW8Num6z0"/>
    <w:rPr>
      <w:rFonts w:ascii="Wingdings" w:hAnsi="Wingdings"/>
    </w:rPr>
  </w:style>
  <w:style w:type="character" w:customStyle="1" w:styleId="WW8Num6z1">
    <w:name w:val="WW8Num6z1"/>
    <w:rPr>
      <w:rFonts w:ascii="Courier New" w:hAnsi="Courier New" w:cs="Courier New"/>
    </w:rPr>
  </w:style>
  <w:style w:type="character" w:customStyle="1" w:styleId="WW8Num6z3">
    <w:name w:val="WW8Num6z3"/>
    <w:rPr>
      <w:rFonts w:ascii="Symbol" w:hAnsi="Symbol"/>
    </w:rPr>
  </w:style>
  <w:style w:type="character" w:customStyle="1" w:styleId="WW8Num8z0">
    <w:name w:val="WW8Num8z0"/>
    <w:rPr>
      <w:rFonts w:ascii="Wingdings" w:hAnsi="Wingdings"/>
    </w:rPr>
  </w:style>
  <w:style w:type="character" w:customStyle="1" w:styleId="WW8Num8z1">
    <w:name w:val="WW8Num8z1"/>
    <w:rPr>
      <w:rFonts w:ascii="Courier New" w:hAnsi="Courier New" w:cs="Courier New"/>
    </w:rPr>
  </w:style>
  <w:style w:type="character" w:customStyle="1" w:styleId="WW8Num8z3">
    <w:name w:val="WW8Num8z3"/>
    <w:rPr>
      <w:rFonts w:ascii="Symbol" w:hAnsi="Symbol"/>
    </w:rPr>
  </w:style>
  <w:style w:type="character" w:customStyle="1" w:styleId="WW8Num10z0">
    <w:name w:val="WW8Num10z0"/>
    <w:rPr>
      <w:rFonts w:ascii="Wingdings" w:hAnsi="Wingdings"/>
    </w:rPr>
  </w:style>
  <w:style w:type="character" w:customStyle="1" w:styleId="WW8Num10z1">
    <w:name w:val="WW8Num10z1"/>
    <w:rPr>
      <w:rFonts w:ascii="Courier New" w:hAnsi="Courier New" w:cs="Courier New"/>
    </w:rPr>
  </w:style>
  <w:style w:type="character" w:customStyle="1" w:styleId="WW8Num10z3">
    <w:name w:val="WW8Num10z3"/>
    <w:rPr>
      <w:rFonts w:ascii="Symbol" w:hAnsi="Symbol"/>
    </w:rPr>
  </w:style>
  <w:style w:type="character" w:customStyle="1" w:styleId="WW8Num11z0">
    <w:name w:val="WW8Num11z0"/>
    <w:rPr>
      <w:rFonts w:ascii="Times New Roman" w:eastAsia="Times New Roman" w:hAnsi="Times New Roman" w:cs="Times New Roman"/>
    </w:rPr>
  </w:style>
  <w:style w:type="character" w:customStyle="1" w:styleId="WW8Num15z0">
    <w:name w:val="WW8Num15z0"/>
    <w:rPr>
      <w:rFonts w:ascii="Wingdings" w:hAnsi="Wingdings"/>
    </w:rPr>
  </w:style>
  <w:style w:type="character" w:customStyle="1" w:styleId="WW8Num15z1">
    <w:name w:val="WW8Num15z1"/>
    <w:rPr>
      <w:rFonts w:ascii="Courier New" w:hAnsi="Courier New" w:cs="Courier New"/>
    </w:rPr>
  </w:style>
  <w:style w:type="character" w:customStyle="1" w:styleId="WW8Num15z3">
    <w:name w:val="WW8Num15z3"/>
    <w:rPr>
      <w:rFonts w:ascii="Symbol" w:hAnsi="Symbol"/>
    </w:rPr>
  </w:style>
  <w:style w:type="character" w:customStyle="1" w:styleId="WW8Num16z0">
    <w:name w:val="WW8Num16z0"/>
    <w:rPr>
      <w:rFonts w:ascii="Wingdings" w:hAnsi="Wingdings"/>
    </w:rPr>
  </w:style>
  <w:style w:type="character" w:customStyle="1" w:styleId="WW8Num16z1">
    <w:name w:val="WW8Num16z1"/>
    <w:rPr>
      <w:rFonts w:ascii="Courier New" w:hAnsi="Courier New" w:cs="Courier New"/>
    </w:rPr>
  </w:style>
  <w:style w:type="character" w:customStyle="1" w:styleId="WW8Num16z3">
    <w:name w:val="WW8Num16z3"/>
    <w:rPr>
      <w:rFonts w:ascii="Symbol" w:hAnsi="Symbol"/>
    </w:rPr>
  </w:style>
  <w:style w:type="character" w:customStyle="1" w:styleId="WW8Num17z2">
    <w:name w:val="WW8Num17z2"/>
    <w:rPr>
      <w:rFonts w:ascii="Wingdings" w:hAnsi="Wingdings"/>
    </w:rPr>
  </w:style>
  <w:style w:type="character" w:customStyle="1" w:styleId="DefaultParagraphFont0">
    <w:name w:val="Default Paragraph Font0"/>
  </w:style>
  <w:style w:type="character" w:styleId="Hipersaite">
    <w:name w:val="Hyperlink"/>
    <w:uiPriority w:val="99"/>
    <w:rPr>
      <w:color w:val="0000FF"/>
      <w:u w:val="single"/>
    </w:rPr>
  </w:style>
  <w:style w:type="character" w:styleId="Lappusesnumurs">
    <w:name w:val="page number"/>
    <w:basedOn w:val="DefaultParagraphFont0"/>
  </w:style>
  <w:style w:type="character" w:customStyle="1" w:styleId="NumberingSymbols">
    <w:name w:val="Numbering Symbols"/>
  </w:style>
  <w:style w:type="paragraph" w:customStyle="1" w:styleId="Heading">
    <w:name w:val="Heading"/>
    <w:basedOn w:val="Parasts"/>
    <w:next w:val="Pamatteksts"/>
    <w:pPr>
      <w:keepNext/>
      <w:spacing w:before="240" w:after="120"/>
    </w:pPr>
    <w:rPr>
      <w:rFonts w:ascii="Arial" w:eastAsia="Arial Unicode MS" w:hAnsi="Arial" w:cs="Tahoma"/>
      <w:sz w:val="28"/>
      <w:szCs w:val="28"/>
    </w:rPr>
  </w:style>
  <w:style w:type="paragraph" w:styleId="Pamatteksts">
    <w:name w:val="Body Text"/>
    <w:basedOn w:val="Parasts"/>
    <w:pPr>
      <w:spacing w:after="120"/>
    </w:pPr>
  </w:style>
  <w:style w:type="paragraph" w:styleId="Saraksts">
    <w:name w:val="List"/>
    <w:basedOn w:val="Pamatteksts"/>
    <w:rPr>
      <w:rFonts w:cs="Tahoma"/>
    </w:rPr>
  </w:style>
  <w:style w:type="paragraph" w:styleId="Parakstszemobjekta">
    <w:name w:val="caption"/>
    <w:basedOn w:val="Parasts"/>
    <w:qFormat/>
    <w:pPr>
      <w:suppressLineNumbers/>
      <w:spacing w:before="120" w:after="120"/>
    </w:pPr>
    <w:rPr>
      <w:rFonts w:cs="Tahoma"/>
      <w:i/>
      <w:iCs/>
    </w:rPr>
  </w:style>
  <w:style w:type="paragraph" w:customStyle="1" w:styleId="Index">
    <w:name w:val="Index"/>
    <w:basedOn w:val="Parasts"/>
    <w:pPr>
      <w:suppressLineNumbers/>
    </w:pPr>
    <w:rPr>
      <w:rFonts w:cs="Tahoma"/>
    </w:rPr>
  </w:style>
  <w:style w:type="paragraph" w:customStyle="1" w:styleId="RakstzRakstz">
    <w:name w:val="Rakstz. Rakstz."/>
    <w:basedOn w:val="Parasts"/>
    <w:pPr>
      <w:spacing w:before="120" w:after="160" w:line="240" w:lineRule="exact"/>
      <w:ind w:firstLine="720"/>
      <w:jc w:val="both"/>
    </w:pPr>
    <w:rPr>
      <w:rFonts w:ascii="Verdana" w:hAnsi="Verdana"/>
      <w:sz w:val="20"/>
      <w:szCs w:val="20"/>
      <w:lang w:val="en-US"/>
    </w:rPr>
  </w:style>
  <w:style w:type="paragraph" w:styleId="Kjene">
    <w:name w:val="footer"/>
    <w:basedOn w:val="Parasts"/>
    <w:pPr>
      <w:tabs>
        <w:tab w:val="center" w:pos="4153"/>
        <w:tab w:val="right" w:pos="8306"/>
      </w:tabs>
    </w:pPr>
  </w:style>
  <w:style w:type="paragraph" w:customStyle="1" w:styleId="TableContents">
    <w:name w:val="Table Contents"/>
    <w:basedOn w:val="Parasts"/>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Pamatteksts"/>
  </w:style>
  <w:style w:type="paragraph" w:styleId="Galvene">
    <w:name w:val="header"/>
    <w:basedOn w:val="Parasts"/>
    <w:rsid w:val="00D37087"/>
    <w:pPr>
      <w:tabs>
        <w:tab w:val="center" w:pos="4153"/>
        <w:tab w:val="right" w:pos="8306"/>
      </w:tabs>
    </w:pPr>
  </w:style>
  <w:style w:type="character" w:customStyle="1" w:styleId="colora">
    <w:name w:val="colora"/>
    <w:basedOn w:val="Noklusjumarindkopasfonts"/>
    <w:rsid w:val="0015609B"/>
  </w:style>
  <w:style w:type="paragraph" w:customStyle="1" w:styleId="Punkts">
    <w:name w:val="Punkts"/>
    <w:basedOn w:val="Parasts"/>
    <w:next w:val="Apakpunkts"/>
    <w:rsid w:val="00584F8A"/>
    <w:pPr>
      <w:numPr>
        <w:numId w:val="8"/>
      </w:numPr>
      <w:suppressAutoHyphens w:val="0"/>
    </w:pPr>
    <w:rPr>
      <w:rFonts w:ascii="Arial" w:hAnsi="Arial"/>
      <w:b/>
      <w:sz w:val="20"/>
      <w:lang w:eastAsia="lv-LV"/>
    </w:rPr>
  </w:style>
  <w:style w:type="paragraph" w:customStyle="1" w:styleId="Apakpunkts">
    <w:name w:val="Apakšpunkts"/>
    <w:basedOn w:val="Parasts"/>
    <w:rsid w:val="00584F8A"/>
    <w:pPr>
      <w:suppressAutoHyphens w:val="0"/>
    </w:pPr>
    <w:rPr>
      <w:rFonts w:ascii="Arial" w:hAnsi="Arial"/>
      <w:b/>
      <w:sz w:val="20"/>
      <w:lang w:eastAsia="lv-LV"/>
    </w:rPr>
  </w:style>
  <w:style w:type="paragraph" w:customStyle="1" w:styleId="Paragrfs">
    <w:name w:val="Paragrāfs"/>
    <w:basedOn w:val="Parasts"/>
    <w:next w:val="Parasts"/>
    <w:rsid w:val="00584F8A"/>
    <w:pPr>
      <w:numPr>
        <w:ilvl w:val="2"/>
        <w:numId w:val="8"/>
      </w:numPr>
      <w:suppressAutoHyphens w:val="0"/>
      <w:jc w:val="both"/>
    </w:pPr>
    <w:rPr>
      <w:rFonts w:ascii="Arial" w:hAnsi="Arial"/>
      <w:sz w:val="20"/>
      <w:lang w:eastAsia="lv-LV"/>
    </w:rPr>
  </w:style>
  <w:style w:type="paragraph" w:customStyle="1" w:styleId="Sarakstarindkopa1">
    <w:name w:val="Saraksta rindkopa1"/>
    <w:basedOn w:val="Parasts"/>
    <w:qFormat/>
    <w:rsid w:val="00743BDD"/>
    <w:pPr>
      <w:suppressAutoHyphens w:val="0"/>
      <w:spacing w:after="120"/>
      <w:ind w:left="720"/>
      <w:contextualSpacing/>
      <w:jc w:val="both"/>
    </w:pPr>
    <w:rPr>
      <w:rFonts w:ascii="Candara" w:eastAsia="Candara" w:hAnsi="Candara"/>
      <w:sz w:val="20"/>
      <w:szCs w:val="18"/>
      <w:lang w:eastAsia="en-US" w:bidi="en-US"/>
    </w:rPr>
  </w:style>
  <w:style w:type="paragraph" w:styleId="Balonteksts">
    <w:name w:val="Balloon Text"/>
    <w:basedOn w:val="Parasts"/>
    <w:semiHidden/>
    <w:rsid w:val="006A501F"/>
    <w:rPr>
      <w:rFonts w:ascii="Tahoma" w:hAnsi="Tahoma" w:cs="Tahoma"/>
      <w:sz w:val="16"/>
      <w:szCs w:val="16"/>
    </w:rPr>
  </w:style>
  <w:style w:type="paragraph" w:customStyle="1" w:styleId="a">
    <w:name w:val="Обычный"/>
    <w:uiPriority w:val="99"/>
    <w:rsid w:val="007466D6"/>
    <w:pPr>
      <w:pBdr>
        <w:top w:val="none" w:sz="96" w:space="31" w:color="FFFFFF" w:frame="1"/>
        <w:left w:val="none" w:sz="96" w:space="31" w:color="FFFFFF" w:frame="1"/>
        <w:bottom w:val="none" w:sz="96" w:space="31" w:color="FFFFFF" w:frame="1"/>
        <w:right w:val="none" w:sz="96" w:space="31" w:color="FFFFFF" w:frame="1"/>
        <w:bar w:val="none" w:sz="0" w:color="000000"/>
      </w:pBdr>
      <w:suppressAutoHyphens/>
    </w:pPr>
    <w:rPr>
      <w:rFonts w:ascii="Cambria" w:eastAsia="Arial Unicode MS" w:hAnsi="Cambria" w:cs="Cambria"/>
      <w:color w:val="000000"/>
      <w:kern w:val="1"/>
      <w:sz w:val="28"/>
      <w:szCs w:val="28"/>
      <w:u w:color="000000"/>
    </w:rPr>
  </w:style>
  <w:style w:type="paragraph" w:customStyle="1" w:styleId="ListParagraph0">
    <w:name w:val="List Paragraph0"/>
    <w:aliases w:val="H&amp;P List Paragraph,2,Strip,Normal bullet 2,Bullet list,Syle 1,Virsraksti,Saistīto dokumentu saraksts,Numurets,PPS_Bullet"/>
    <w:basedOn w:val="Parasts"/>
    <w:link w:val="SarakstarindkopaRakstz"/>
    <w:uiPriority w:val="34"/>
    <w:qFormat/>
    <w:rsid w:val="007466D6"/>
    <w:pPr>
      <w:pBdr>
        <w:top w:val="none" w:sz="96" w:space="31" w:color="FFFFFF" w:frame="1"/>
        <w:left w:val="none" w:sz="96" w:space="31" w:color="FFFFFF" w:frame="1"/>
        <w:bottom w:val="none" w:sz="96" w:space="31" w:color="FFFFFF" w:frame="1"/>
        <w:right w:val="none" w:sz="96" w:space="31" w:color="FFFFFF" w:frame="1"/>
        <w:bar w:val="none" w:sz="0" w:color="000000"/>
      </w:pBdr>
      <w:ind w:left="720"/>
    </w:pPr>
    <w:rPr>
      <w:rFonts w:ascii="Verdana" w:eastAsia="Arial Unicode MS" w:hAnsi="Verdana"/>
      <w:color w:val="000000"/>
      <w:kern w:val="1"/>
      <w:sz w:val="28"/>
      <w:szCs w:val="28"/>
      <w:u w:color="000000"/>
      <w:lang w:val="en-US" w:eastAsia="en-US"/>
    </w:rPr>
  </w:style>
  <w:style w:type="character" w:customStyle="1" w:styleId="SarakstarindkopaRakstz">
    <w:name w:val="Saraksta rindkopa Rakstz."/>
    <w:aliases w:val="H&amp;P List Paragraph Rakstz.,2 Rakstz.,Strip Rakstz.,Normal bullet 2 Rakstz.,Bullet list Rakstz.,Syle 1 Rakstz.,Virsraksti Rakstz.,Saistīto dokumentu saraksts Rakstz.,Numurets Rakstz.,PPS_Bullet Rakstz."/>
    <w:link w:val="ListParagraph0"/>
    <w:uiPriority w:val="99"/>
    <w:locked/>
    <w:rsid w:val="007466D6"/>
    <w:rPr>
      <w:rFonts w:ascii="Verdana" w:eastAsia="Arial Unicode MS" w:hAnsi="Verdana"/>
      <w:color w:val="000000"/>
      <w:kern w:val="1"/>
      <w:sz w:val="28"/>
      <w:szCs w:val="28"/>
      <w:u w:color="000000"/>
      <w:lang w:val="en-US" w:eastAsia="en-US"/>
    </w:rPr>
  </w:style>
  <w:style w:type="character" w:customStyle="1" w:styleId="Virsraksts1Rakstz">
    <w:name w:val="Virsraksts 1 Rakstz."/>
    <w:aliases w:val="H1 Rakstz.,Section Heading Rakstz.,heading1 Rakstz.,Antraste 1 Rakstz.,h1 Rakstz.,Heading 1 Char Rakstz.,Section Heading Char Rakstz.,heading1 Char Rakstz.,Antraste 1 Char Rakstz.,h1 Char Rakstz."/>
    <w:link w:val="Virsraksts1"/>
    <w:rsid w:val="001B7C77"/>
    <w:rPr>
      <w:rFonts w:cs="Arial"/>
      <w:b/>
      <w:bCs/>
      <w:caps/>
      <w:color w:val="000000"/>
      <w:kern w:val="1"/>
      <w:sz w:val="24"/>
      <w:szCs w:val="24"/>
      <w:lang w:eastAsia="en-US"/>
    </w:rPr>
  </w:style>
  <w:style w:type="paragraph" w:customStyle="1" w:styleId="Parasts1">
    <w:name w:val="Parasts1"/>
    <w:qFormat/>
    <w:rsid w:val="006D7511"/>
    <w:rPr>
      <w:sz w:val="24"/>
      <w:lang w:val="en-US"/>
    </w:rPr>
  </w:style>
  <w:style w:type="character" w:styleId="Komentraatsauce">
    <w:name w:val="annotation reference"/>
    <w:uiPriority w:val="99"/>
    <w:rsid w:val="004D19D5"/>
    <w:rPr>
      <w:rFonts w:cs="Times New Roman"/>
      <w:sz w:val="16"/>
    </w:rPr>
  </w:style>
  <w:style w:type="character" w:styleId="Izteiksmgs">
    <w:name w:val="Strong"/>
    <w:uiPriority w:val="22"/>
    <w:qFormat/>
    <w:rsid w:val="006D7860"/>
    <w:rPr>
      <w:b/>
      <w:bCs/>
    </w:rPr>
  </w:style>
  <w:style w:type="table" w:styleId="Reatabula">
    <w:name w:val="Table Grid"/>
    <w:basedOn w:val="Parastatabula"/>
    <w:uiPriority w:val="39"/>
    <w:rsid w:val="00805AA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rsid w:val="008E2385"/>
  </w:style>
  <w:style w:type="paragraph" w:styleId="Komentrateksts">
    <w:name w:val="annotation text"/>
    <w:basedOn w:val="Parasts"/>
    <w:link w:val="KomentratekstsRakstz"/>
    <w:unhideWhenUsed/>
    <w:rsid w:val="00A21350"/>
    <w:pPr>
      <w:suppressAutoHyphens w:val="0"/>
      <w:spacing w:after="160"/>
    </w:pPr>
    <w:rPr>
      <w:rFonts w:eastAsia="Calibri"/>
      <w:sz w:val="20"/>
      <w:szCs w:val="20"/>
      <w:lang w:eastAsia="en-US"/>
    </w:rPr>
  </w:style>
  <w:style w:type="character" w:customStyle="1" w:styleId="KomentratekstsRakstz">
    <w:name w:val="Komentāra teksts Rakstz."/>
    <w:basedOn w:val="Noklusjumarindkopasfonts"/>
    <w:link w:val="Komentrateksts"/>
    <w:rsid w:val="00A21350"/>
    <w:rPr>
      <w:rFonts w:eastAsia="Calibri"/>
      <w:lang w:eastAsia="en-US"/>
    </w:rPr>
  </w:style>
  <w:style w:type="paragraph" w:styleId="Pamatteksts3">
    <w:name w:val="Body Text 3"/>
    <w:basedOn w:val="Parasts"/>
    <w:link w:val="Pamatteksts3Rakstz"/>
    <w:rsid w:val="00FC2D43"/>
    <w:pPr>
      <w:spacing w:after="120"/>
    </w:pPr>
    <w:rPr>
      <w:sz w:val="16"/>
      <w:szCs w:val="16"/>
    </w:rPr>
  </w:style>
  <w:style w:type="character" w:customStyle="1" w:styleId="Pamatteksts3Rakstz">
    <w:name w:val="Pamatteksts 3 Rakstz."/>
    <w:basedOn w:val="Noklusjumarindkopasfonts"/>
    <w:link w:val="Pamatteksts3"/>
    <w:rsid w:val="00FC2D43"/>
    <w:rPr>
      <w:sz w:val="16"/>
      <w:szCs w:val="16"/>
      <w:lang w:eastAsia="ar-SA"/>
    </w:rPr>
  </w:style>
  <w:style w:type="paragraph" w:styleId="Vresteksts">
    <w:name w:val="footnote text"/>
    <w:aliases w:val="Footnote,Fußnote Char,Fußnote Char Char,Fußnote Char Char Char Char Char Char,Fußnote,Footnote Text Char1,Footnote Text Char Char,Footnote Text Char1 Char Char,Footnote Text Char Char Char Char,Footnote Text Char1 Char Char1 Char Char,f"/>
    <w:basedOn w:val="Parasts"/>
    <w:link w:val="VrestekstsRakstz"/>
    <w:uiPriority w:val="99"/>
    <w:unhideWhenUsed/>
    <w:rsid w:val="00FC2D43"/>
    <w:pPr>
      <w:suppressAutoHyphens w:val="0"/>
    </w:pPr>
    <w:rPr>
      <w:sz w:val="20"/>
      <w:szCs w:val="20"/>
      <w:lang w:val="x-none" w:eastAsia="en-US"/>
    </w:rPr>
  </w:style>
  <w:style w:type="character" w:customStyle="1" w:styleId="VrestekstsRakstz">
    <w:name w:val="Vēres teksts Rakstz."/>
    <w:aliases w:val="Footnote Rakstz.,Fußnote Char Rakstz.,Fußnote Char Char Rakstz.,Fußnote Char Char Char Char Char Char Rakstz.,Fußnote Rakstz.,Footnote Text Char1 Rakstz.,Footnote Text Char Char Rakstz.,Footnote Text Char1 Char Char Rakstz."/>
    <w:basedOn w:val="Noklusjumarindkopasfonts"/>
    <w:link w:val="Vresteksts"/>
    <w:uiPriority w:val="99"/>
    <w:rsid w:val="00FC2D43"/>
    <w:rPr>
      <w:lang w:val="x-none" w:eastAsia="en-US"/>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
    <w:link w:val="CharCharCharChar"/>
    <w:unhideWhenUsed/>
    <w:rsid w:val="00FC2D43"/>
    <w:rPr>
      <w:vertAlign w:val="superscript"/>
    </w:rPr>
  </w:style>
  <w:style w:type="character" w:styleId="Izclums">
    <w:name w:val="Emphasis"/>
    <w:uiPriority w:val="20"/>
    <w:qFormat/>
    <w:rsid w:val="007872DF"/>
    <w:rPr>
      <w:i/>
      <w:iCs/>
    </w:rPr>
  </w:style>
  <w:style w:type="paragraph" w:customStyle="1" w:styleId="CharCharCharChar">
    <w:name w:val="Char Char Char Char"/>
    <w:aliases w:val="Char2"/>
    <w:basedOn w:val="Parasts"/>
    <w:next w:val="Parasts"/>
    <w:link w:val="Vresatsauce"/>
    <w:rsid w:val="007872DF"/>
    <w:pPr>
      <w:suppressAutoHyphens w:val="0"/>
      <w:spacing w:after="160" w:line="240" w:lineRule="exact"/>
      <w:jc w:val="both"/>
    </w:pPr>
    <w:rPr>
      <w:sz w:val="20"/>
      <w:szCs w:val="20"/>
      <w:vertAlign w:val="superscript"/>
      <w:lang w:eastAsia="lv-LV"/>
    </w:rPr>
  </w:style>
  <w:style w:type="paragraph" w:styleId="Sarakstarindkopa">
    <w:name w:val="List Paragraph"/>
    <w:basedOn w:val="Parasts"/>
    <w:uiPriority w:val="34"/>
    <w:qFormat/>
    <w:rsid w:val="003975E5"/>
    <w:pPr>
      <w:ind w:left="720"/>
      <w:contextualSpacing/>
    </w:pPr>
  </w:style>
  <w:style w:type="paragraph" w:styleId="Komentratma">
    <w:name w:val="annotation subject"/>
    <w:basedOn w:val="Komentrateksts"/>
    <w:next w:val="Komentrateksts"/>
    <w:link w:val="KomentratmaRakstz"/>
    <w:rsid w:val="003C251E"/>
    <w:pPr>
      <w:suppressAutoHyphens/>
      <w:spacing w:after="0"/>
    </w:pPr>
    <w:rPr>
      <w:rFonts w:eastAsia="Times New Roman"/>
      <w:b/>
      <w:bCs/>
      <w:lang w:eastAsia="ar-SA"/>
    </w:rPr>
  </w:style>
  <w:style w:type="character" w:customStyle="1" w:styleId="KomentratmaRakstz">
    <w:name w:val="Komentāra tēma Rakstz."/>
    <w:basedOn w:val="KomentratekstsRakstz"/>
    <w:link w:val="Komentratma"/>
    <w:rsid w:val="003C251E"/>
    <w:rPr>
      <w:rFonts w:eastAsia="Calibri"/>
      <w:b/>
      <w:bCs/>
      <w:lang w:eastAsia="ar-SA"/>
    </w:rPr>
  </w:style>
  <w:style w:type="paragraph" w:customStyle="1" w:styleId="v1msonormal">
    <w:name w:val="v1msonormal"/>
    <w:basedOn w:val="Parasts"/>
    <w:rsid w:val="001F1EFA"/>
    <w:pPr>
      <w:suppressAutoHyphens w:val="0"/>
      <w:spacing w:before="100" w:beforeAutospacing="1" w:after="100" w:afterAutospacing="1"/>
    </w:pPr>
    <w:rPr>
      <w:rFonts w:ascii="Calibri" w:eastAsiaTheme="minorHAnsi" w:hAnsi="Calibri" w:cs="Calibri"/>
      <w:sz w:val="22"/>
      <w:szCs w:val="22"/>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5679014">
      <w:bodyDiv w:val="1"/>
      <w:marLeft w:val="0"/>
      <w:marRight w:val="0"/>
      <w:marTop w:val="0"/>
      <w:marBottom w:val="0"/>
      <w:divBdr>
        <w:top w:val="none" w:sz="0" w:space="0" w:color="auto"/>
        <w:left w:val="none" w:sz="0" w:space="0" w:color="auto"/>
        <w:bottom w:val="none" w:sz="0" w:space="0" w:color="auto"/>
        <w:right w:val="none" w:sz="0" w:space="0" w:color="auto"/>
      </w:divBdr>
    </w:div>
    <w:div w:id="258178754">
      <w:bodyDiv w:val="1"/>
      <w:marLeft w:val="0"/>
      <w:marRight w:val="0"/>
      <w:marTop w:val="0"/>
      <w:marBottom w:val="0"/>
      <w:divBdr>
        <w:top w:val="none" w:sz="0" w:space="0" w:color="auto"/>
        <w:left w:val="none" w:sz="0" w:space="0" w:color="auto"/>
        <w:bottom w:val="none" w:sz="0" w:space="0" w:color="auto"/>
        <w:right w:val="none" w:sz="0" w:space="0" w:color="auto"/>
      </w:divBdr>
    </w:div>
    <w:div w:id="683435836">
      <w:bodyDiv w:val="1"/>
      <w:marLeft w:val="0"/>
      <w:marRight w:val="0"/>
      <w:marTop w:val="0"/>
      <w:marBottom w:val="0"/>
      <w:divBdr>
        <w:top w:val="none" w:sz="0" w:space="0" w:color="auto"/>
        <w:left w:val="none" w:sz="0" w:space="0" w:color="auto"/>
        <w:bottom w:val="none" w:sz="0" w:space="0" w:color="auto"/>
        <w:right w:val="none" w:sz="0" w:space="0" w:color="auto"/>
      </w:divBdr>
    </w:div>
    <w:div w:id="704520399">
      <w:bodyDiv w:val="1"/>
      <w:marLeft w:val="0"/>
      <w:marRight w:val="0"/>
      <w:marTop w:val="0"/>
      <w:marBottom w:val="0"/>
      <w:divBdr>
        <w:top w:val="none" w:sz="0" w:space="0" w:color="auto"/>
        <w:left w:val="none" w:sz="0" w:space="0" w:color="auto"/>
        <w:bottom w:val="none" w:sz="0" w:space="0" w:color="auto"/>
        <w:right w:val="none" w:sz="0" w:space="0" w:color="auto"/>
      </w:divBdr>
    </w:div>
    <w:div w:id="1225917852">
      <w:bodyDiv w:val="1"/>
      <w:marLeft w:val="0"/>
      <w:marRight w:val="0"/>
      <w:marTop w:val="0"/>
      <w:marBottom w:val="0"/>
      <w:divBdr>
        <w:top w:val="none" w:sz="0" w:space="0" w:color="auto"/>
        <w:left w:val="none" w:sz="0" w:space="0" w:color="auto"/>
        <w:bottom w:val="none" w:sz="0" w:space="0" w:color="auto"/>
        <w:right w:val="none" w:sz="0" w:space="0" w:color="auto"/>
      </w:divBdr>
    </w:div>
    <w:div w:id="1802766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geolatvija.lv/geo/tapis%23document_28067" TargetMode="External"/><Relationship Id="rId5" Type="http://schemas.openxmlformats.org/officeDocument/2006/relationships/numbering" Target="numbering.xml"/><Relationship Id="rId15" Type="http://schemas.openxmlformats.org/officeDocument/2006/relationships/theme" Target="theme/theme1.xml"/><Relationship Id="rId28" Type="http://schemas.microsoft.com/office/2016/09/relationships/commentsIds" Target="commentsIds.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5e874ac-db49-429b-9e4e-9ee96b460dfe">
      <Terms xmlns="http://schemas.microsoft.com/office/infopath/2007/PartnerControls"/>
    </lcf76f155ced4ddcb4097134ff3c332f>
    <TaxCatchAll xmlns="1327ae28-c440-4468-b679-8d48968833c8" xsi:nil="true"/>
    <SharedWithUsers xmlns="1327ae28-c440-4468-b679-8d48968833c8">
      <UserInfo>
        <DisplayName>Ingus BERKULIS</DisplayName>
        <AccountId>19</AccountId>
        <AccountType/>
      </UserInfo>
      <UserInfo>
        <DisplayName>Sandra SMILDZIŅA</DisplayName>
        <AccountId>20</AccountId>
        <AccountType/>
      </UserInfo>
      <UserInfo>
        <DisplayName>Anda LEJASBLUSA</DisplayName>
        <AccountId>21</AccountId>
        <AccountType/>
      </UserInfo>
      <UserInfo>
        <DisplayName>Violeta KĻAVIŅA</DisplayName>
        <AccountId>22</AccountId>
        <AccountType/>
      </UserInfo>
      <UserInfo>
        <DisplayName>Inese ZĪMELE-JAUNIŅA</DisplayName>
        <AccountId>23</AccountId>
        <AccountType/>
      </UserInfo>
      <UserInfo>
        <DisplayName>Aiva EGLE</DisplayName>
        <AccountId>24</AccountId>
        <AccountType/>
      </UserInfo>
      <UserInfo>
        <DisplayName>Aleksandra TABOLKINA</DisplayName>
        <AccountId>12</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77C746851FE743498C76A1E9BA7E478B" ma:contentTypeVersion="15" ma:contentTypeDescription="Izveidot jaunu dokumentu." ma:contentTypeScope="" ma:versionID="5bfd2865c4bcab2a654c508e52ce9f11">
  <xsd:schema xmlns:xsd="http://www.w3.org/2001/XMLSchema" xmlns:xs="http://www.w3.org/2001/XMLSchema" xmlns:p="http://schemas.microsoft.com/office/2006/metadata/properties" xmlns:ns2="f5e874ac-db49-429b-9e4e-9ee96b460dfe" xmlns:ns3="1327ae28-c440-4468-b679-8d48968833c8" targetNamespace="http://schemas.microsoft.com/office/2006/metadata/properties" ma:root="true" ma:fieldsID="5da93a1e4c68a64ba016703340d09c01" ns2:_="" ns3:_="">
    <xsd:import namespace="f5e874ac-db49-429b-9e4e-9ee96b460dfe"/>
    <xsd:import namespace="1327ae28-c440-4468-b679-8d48968833c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e874ac-db49-429b-9e4e-9ee96b460d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663c2013-bd61-4f3e-a974-5d56ac2ed560"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27ae28-c440-4468-b679-8d48968833c8"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fa21329-c26b-4eb7-9ad5-041bcdb201cd}" ma:internalName="TaxCatchAll" ma:showField="CatchAllData" ma:web="1327ae28-c440-4468-b679-8d48968833c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32F963-F366-45F7-A909-1771531C8AC1}">
  <ds:schemaRefs>
    <ds:schemaRef ds:uri="http://schemas.microsoft.com/office/2006/metadata/properties"/>
    <ds:schemaRef ds:uri="http://schemas.microsoft.com/office/infopath/2007/PartnerControls"/>
    <ds:schemaRef ds:uri="f5e874ac-db49-429b-9e4e-9ee96b460dfe"/>
    <ds:schemaRef ds:uri="1327ae28-c440-4468-b679-8d48968833c8"/>
  </ds:schemaRefs>
</ds:datastoreItem>
</file>

<file path=customXml/itemProps2.xml><?xml version="1.0" encoding="utf-8"?>
<ds:datastoreItem xmlns:ds="http://schemas.openxmlformats.org/officeDocument/2006/customXml" ds:itemID="{83EF3A60-094E-4577-B61A-F09B0517DC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e874ac-db49-429b-9e4e-9ee96b460dfe"/>
    <ds:schemaRef ds:uri="1327ae28-c440-4468-b679-8d48968833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DE07517-2AA5-4041-A264-7D4A5325F09F}">
  <ds:schemaRefs>
    <ds:schemaRef ds:uri="http://schemas.microsoft.com/sharepoint/v3/contenttype/forms"/>
  </ds:schemaRefs>
</ds:datastoreItem>
</file>

<file path=customXml/itemProps4.xml><?xml version="1.0" encoding="utf-8"?>
<ds:datastoreItem xmlns:ds="http://schemas.openxmlformats.org/officeDocument/2006/customXml" ds:itemID="{E6DEB531-DB21-4193-A2C4-740367872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12</Pages>
  <Words>12017</Words>
  <Characters>6850</Characters>
  <Application>Microsoft Office Word</Application>
  <DocSecurity>0</DocSecurity>
  <Lines>57</Lines>
  <Paragraphs>37</Paragraphs>
  <ScaleCrop>false</ScaleCrop>
  <HeadingPairs>
    <vt:vector size="2" baseType="variant">
      <vt:variant>
        <vt:lpstr>Nosaukums</vt:lpstr>
      </vt:variant>
      <vt:variant>
        <vt:i4>1</vt:i4>
      </vt:variant>
    </vt:vector>
  </HeadingPairs>
  <TitlesOfParts>
    <vt:vector size="1" baseType="lpstr">
      <vt:lpstr>ANP</vt:lpstr>
    </vt:vector>
  </TitlesOfParts>
  <Company>Aluksnes Dome</Company>
  <LinksUpToDate>false</LinksUpToDate>
  <CharactersWithSpaces>18830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ANP</dc:title>
  <dc:subject/>
  <dc:creator>ANP</dc:creator>
  <cp:keywords/>
  <cp:lastModifiedBy>Aleksandra TABOLKINA</cp:lastModifiedBy>
  <cp:revision>18</cp:revision>
  <cp:lastPrinted>2024-05-23T06:43:00Z</cp:lastPrinted>
  <dcterms:created xsi:type="dcterms:W3CDTF">2024-06-05T05:17:00Z</dcterms:created>
  <dcterms:modified xsi:type="dcterms:W3CDTF">2024-06-10T08:28:00Z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0x01010077C746851FE743498C76A1E9BA7E478B</vt:lpwstr>
  </property>
</Properties>
</file>