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266A4" w14:textId="77777777" w:rsidR="005D0058" w:rsidRPr="00DF395B" w:rsidRDefault="005D0058" w:rsidP="005D0058">
      <w:pPr>
        <w:pStyle w:val="Default"/>
        <w:jc w:val="right"/>
        <w:rPr>
          <w:rFonts w:ascii="Arial" w:hAnsi="Arial" w:cs="Arial"/>
          <w:color w:val="auto"/>
          <w:sz w:val="20"/>
          <w:szCs w:val="20"/>
        </w:rPr>
      </w:pPr>
      <w:r w:rsidRPr="00DF395B">
        <w:rPr>
          <w:rFonts w:ascii="Arial" w:hAnsi="Arial" w:cs="Arial"/>
          <w:color w:val="auto"/>
          <w:sz w:val="20"/>
          <w:szCs w:val="20"/>
        </w:rPr>
        <w:t>APSTIPRINĀTS</w:t>
      </w:r>
    </w:p>
    <w:p w14:paraId="31F8974B" w14:textId="77777777" w:rsidR="005D0058" w:rsidRPr="00DF395B" w:rsidRDefault="005D0058" w:rsidP="005D0058">
      <w:pPr>
        <w:pStyle w:val="Default"/>
        <w:jc w:val="right"/>
        <w:rPr>
          <w:rFonts w:ascii="Arial" w:hAnsi="Arial" w:cs="Arial"/>
          <w:color w:val="auto"/>
          <w:sz w:val="20"/>
          <w:szCs w:val="20"/>
        </w:rPr>
      </w:pPr>
      <w:r w:rsidRPr="00DF395B">
        <w:rPr>
          <w:rFonts w:ascii="Arial" w:hAnsi="Arial" w:cs="Arial"/>
          <w:color w:val="auto"/>
          <w:sz w:val="20"/>
          <w:szCs w:val="20"/>
        </w:rPr>
        <w:t>ar VAS “Latvijas dzelzceļš” iepirkuma komisijas</w:t>
      </w:r>
    </w:p>
    <w:p w14:paraId="28D0D96F" w14:textId="77777777" w:rsidR="005D0058" w:rsidRPr="00DF395B" w:rsidRDefault="005D0058" w:rsidP="005D0058">
      <w:pPr>
        <w:pStyle w:val="Default"/>
        <w:jc w:val="right"/>
        <w:rPr>
          <w:rFonts w:ascii="Arial" w:hAnsi="Arial" w:cs="Arial"/>
          <w:color w:val="auto"/>
          <w:sz w:val="20"/>
          <w:szCs w:val="20"/>
        </w:rPr>
      </w:pPr>
      <w:r w:rsidRPr="00DF395B">
        <w:rPr>
          <w:rFonts w:ascii="Arial" w:hAnsi="Arial" w:cs="Arial"/>
          <w:color w:val="auto"/>
          <w:sz w:val="20"/>
          <w:szCs w:val="20"/>
        </w:rPr>
        <w:t xml:space="preserve">2025.gada </w:t>
      </w:r>
      <w:r>
        <w:rPr>
          <w:rFonts w:ascii="Arial" w:hAnsi="Arial" w:cs="Arial"/>
          <w:color w:val="auto"/>
          <w:sz w:val="20"/>
          <w:szCs w:val="20"/>
        </w:rPr>
        <w:t>16.maija 21</w:t>
      </w:r>
      <w:r w:rsidRPr="00DF395B">
        <w:rPr>
          <w:rFonts w:ascii="Arial" w:hAnsi="Arial" w:cs="Arial"/>
          <w:color w:val="auto"/>
          <w:sz w:val="20"/>
          <w:szCs w:val="20"/>
        </w:rPr>
        <w:t>.sēdes protokolu</w:t>
      </w:r>
    </w:p>
    <w:p w14:paraId="6F325236" w14:textId="77777777" w:rsidR="005D0058" w:rsidRPr="00DF395B" w:rsidRDefault="005D0058" w:rsidP="005D0058">
      <w:pPr>
        <w:jc w:val="center"/>
        <w:rPr>
          <w:rFonts w:ascii="Arial" w:hAnsi="Arial" w:cs="Arial"/>
          <w:lang w:val="lv-LV"/>
        </w:rPr>
      </w:pPr>
    </w:p>
    <w:p w14:paraId="7888C81E" w14:textId="77777777" w:rsidR="005D0058" w:rsidRPr="005469DD" w:rsidRDefault="005D0058" w:rsidP="005D0058">
      <w:pPr>
        <w:jc w:val="center"/>
        <w:rPr>
          <w:rFonts w:ascii="Arial" w:hAnsi="Arial" w:cs="Arial"/>
          <w:b/>
          <w:lang w:val="lv-LV"/>
        </w:rPr>
      </w:pPr>
      <w:r w:rsidRPr="005469DD">
        <w:rPr>
          <w:rFonts w:ascii="Arial" w:hAnsi="Arial" w:cs="Arial"/>
          <w:b/>
          <w:lang w:val="lv-LV"/>
        </w:rPr>
        <w:t>VAS “Latvijas dzelzceļš”</w:t>
      </w:r>
    </w:p>
    <w:p w14:paraId="32721352" w14:textId="77777777" w:rsidR="005D0058" w:rsidRPr="005469DD" w:rsidRDefault="005D0058" w:rsidP="005D0058">
      <w:pPr>
        <w:overflowPunct w:val="0"/>
        <w:autoSpaceDE w:val="0"/>
        <w:autoSpaceDN w:val="0"/>
        <w:adjustRightInd w:val="0"/>
        <w:contextualSpacing/>
        <w:jc w:val="center"/>
        <w:textAlignment w:val="baseline"/>
        <w:rPr>
          <w:rFonts w:ascii="Arial" w:hAnsi="Arial" w:cs="Arial"/>
          <w:b/>
          <w:lang w:val="lv-LV"/>
        </w:rPr>
      </w:pPr>
      <w:r w:rsidRPr="005469DD">
        <w:rPr>
          <w:rFonts w:ascii="Arial" w:hAnsi="Arial" w:cs="Arial"/>
          <w:b/>
          <w:lang w:val="lv-LV" w:eastAsia="lv-LV"/>
        </w:rPr>
        <w:t xml:space="preserve">organizētā atklātā konkursā </w:t>
      </w:r>
      <w:r w:rsidRPr="005469DD">
        <w:rPr>
          <w:rFonts w:ascii="Arial" w:hAnsi="Arial" w:cs="Arial"/>
          <w:b/>
          <w:lang w:val="lv-LV"/>
        </w:rPr>
        <w:t>“Dzelzceļa pasažieru infrastruktūras modernizācija līnijā Rīga-Liepāja: būvniecība (projektēšana un būvdarbi)” (iepirkuma identifikācijas Nr. LDZ 2024/152-AK)</w:t>
      </w:r>
    </w:p>
    <w:p w14:paraId="5D5C0455" w14:textId="77777777" w:rsidR="005D0058" w:rsidRPr="005469DD" w:rsidRDefault="005D0058" w:rsidP="005D0058">
      <w:pPr>
        <w:jc w:val="center"/>
        <w:rPr>
          <w:rFonts w:ascii="Arial" w:hAnsi="Arial" w:cs="Arial"/>
          <w:lang w:val="lv-LV"/>
        </w:rPr>
      </w:pPr>
    </w:p>
    <w:p w14:paraId="2E1F1F06" w14:textId="77777777" w:rsidR="005D0058" w:rsidRPr="005469DD" w:rsidRDefault="005D0058" w:rsidP="005D0058">
      <w:pPr>
        <w:jc w:val="center"/>
        <w:rPr>
          <w:rFonts w:ascii="Arial" w:hAnsi="Arial" w:cs="Arial"/>
          <w:lang w:val="lv-LV"/>
        </w:rPr>
      </w:pPr>
      <w:r w:rsidRPr="005469DD">
        <w:rPr>
          <w:rFonts w:ascii="Arial" w:hAnsi="Arial" w:cs="Arial"/>
          <w:lang w:val="lv-LV"/>
        </w:rPr>
        <w:t>(turpmāk – iepirkums)</w:t>
      </w:r>
    </w:p>
    <w:p w14:paraId="7AF60377" w14:textId="77777777" w:rsidR="005D0058" w:rsidRPr="005469DD" w:rsidRDefault="005D0058" w:rsidP="005D0058">
      <w:pPr>
        <w:jc w:val="center"/>
        <w:rPr>
          <w:rFonts w:ascii="Arial" w:hAnsi="Arial" w:cs="Arial"/>
          <w:lang w:val="lv-LV"/>
        </w:rPr>
      </w:pPr>
    </w:p>
    <w:p w14:paraId="4AEFE7B6" w14:textId="77777777" w:rsidR="005D0058" w:rsidRDefault="005D0058" w:rsidP="005D0058">
      <w:pPr>
        <w:pStyle w:val="Default"/>
        <w:jc w:val="center"/>
        <w:rPr>
          <w:rFonts w:ascii="Arial" w:hAnsi="Arial" w:cs="Arial"/>
          <w:b/>
          <w:smallCaps/>
          <w:color w:val="auto"/>
          <w:sz w:val="20"/>
          <w:szCs w:val="20"/>
        </w:rPr>
      </w:pPr>
      <w:r w:rsidRPr="005469DD">
        <w:rPr>
          <w:rFonts w:ascii="Arial" w:hAnsi="Arial" w:cs="Arial"/>
          <w:b/>
          <w:smallCaps/>
          <w:color w:val="auto"/>
          <w:sz w:val="20"/>
          <w:szCs w:val="20"/>
        </w:rPr>
        <w:t>Skaidrojums Nr.2</w:t>
      </w:r>
      <w:r>
        <w:rPr>
          <w:rFonts w:ascii="Arial" w:hAnsi="Arial" w:cs="Arial"/>
          <w:b/>
          <w:smallCaps/>
          <w:color w:val="auto"/>
          <w:sz w:val="20"/>
          <w:szCs w:val="20"/>
        </w:rPr>
        <w:t>6</w:t>
      </w:r>
    </w:p>
    <w:tbl>
      <w:tblPr>
        <w:tblStyle w:val="TableGrid"/>
        <w:tblW w:w="0" w:type="auto"/>
        <w:tblLayout w:type="fixed"/>
        <w:tblLook w:val="04A0" w:firstRow="1" w:lastRow="0" w:firstColumn="1" w:lastColumn="0" w:noHBand="0" w:noVBand="1"/>
      </w:tblPr>
      <w:tblGrid>
        <w:gridCol w:w="4815"/>
        <w:gridCol w:w="4863"/>
      </w:tblGrid>
      <w:tr w:rsidR="005D0058" w:rsidRPr="00751C48" w14:paraId="0148D526" w14:textId="77777777" w:rsidTr="00ED702C">
        <w:trPr>
          <w:trHeight w:val="435"/>
        </w:trPr>
        <w:tc>
          <w:tcPr>
            <w:tcW w:w="4815" w:type="dxa"/>
            <w:vAlign w:val="center"/>
          </w:tcPr>
          <w:p w14:paraId="70991824" w14:textId="77777777" w:rsidR="005D0058" w:rsidRPr="00903838" w:rsidRDefault="005D0058" w:rsidP="00ED702C">
            <w:pPr>
              <w:pStyle w:val="Default"/>
              <w:jc w:val="center"/>
              <w:rPr>
                <w:rFonts w:ascii="Arial" w:hAnsi="Arial" w:cs="Arial"/>
                <w:b/>
                <w:color w:val="auto"/>
                <w:sz w:val="20"/>
                <w:szCs w:val="20"/>
              </w:rPr>
            </w:pPr>
            <w:r w:rsidRPr="00903838">
              <w:rPr>
                <w:rFonts w:ascii="Arial" w:hAnsi="Arial" w:cs="Arial"/>
                <w:b/>
                <w:color w:val="auto"/>
                <w:sz w:val="20"/>
                <w:szCs w:val="20"/>
              </w:rPr>
              <w:t>Jautājums</w:t>
            </w:r>
          </w:p>
        </w:tc>
        <w:tc>
          <w:tcPr>
            <w:tcW w:w="4863" w:type="dxa"/>
            <w:vAlign w:val="center"/>
          </w:tcPr>
          <w:p w14:paraId="3C4013EA" w14:textId="77777777" w:rsidR="005D0058" w:rsidRPr="00903838" w:rsidRDefault="005D0058" w:rsidP="00ED702C">
            <w:pPr>
              <w:pStyle w:val="Default"/>
              <w:jc w:val="center"/>
              <w:rPr>
                <w:rFonts w:ascii="Arial" w:hAnsi="Arial" w:cs="Arial"/>
                <w:b/>
                <w:color w:val="auto"/>
                <w:sz w:val="20"/>
                <w:szCs w:val="20"/>
              </w:rPr>
            </w:pPr>
            <w:r w:rsidRPr="00903838">
              <w:rPr>
                <w:rFonts w:ascii="Arial" w:hAnsi="Arial" w:cs="Arial"/>
                <w:b/>
                <w:color w:val="auto"/>
                <w:sz w:val="20"/>
                <w:szCs w:val="20"/>
              </w:rPr>
              <w:t>Atbilde</w:t>
            </w:r>
          </w:p>
        </w:tc>
      </w:tr>
      <w:tr w:rsidR="005D0058" w:rsidRPr="005D0058" w14:paraId="1E32C04F" w14:textId="77777777" w:rsidTr="00ED702C">
        <w:trPr>
          <w:trHeight w:val="3095"/>
        </w:trPr>
        <w:tc>
          <w:tcPr>
            <w:tcW w:w="4815" w:type="dxa"/>
          </w:tcPr>
          <w:p w14:paraId="6225BDD0" w14:textId="77777777" w:rsidR="005D0058" w:rsidRPr="0011111D" w:rsidRDefault="005D0058" w:rsidP="00ED702C">
            <w:pPr>
              <w:jc w:val="both"/>
              <w:rPr>
                <w:rFonts w:ascii="Arial" w:hAnsi="Arial" w:cs="Arial"/>
                <w:lang w:val="lv-LV"/>
              </w:rPr>
            </w:pPr>
            <w:r w:rsidRPr="0011111D">
              <w:rPr>
                <w:rFonts w:ascii="Arial" w:hAnsi="Arial" w:cs="Arial"/>
                <w:lang w:val="lv-LV"/>
              </w:rPr>
              <w:t xml:space="preserve"> </w:t>
            </w:r>
            <w:proofErr w:type="spellStart"/>
            <w:r w:rsidRPr="0011111D">
              <w:rPr>
                <w:rFonts w:ascii="Arial" w:hAnsi="Arial" w:cs="Arial"/>
                <w:lang w:val="lv-LV"/>
              </w:rPr>
              <w:t>Iepazinoties</w:t>
            </w:r>
            <w:proofErr w:type="spellEnd"/>
            <w:r w:rsidRPr="0011111D">
              <w:rPr>
                <w:rFonts w:ascii="Arial" w:hAnsi="Arial" w:cs="Arial"/>
                <w:lang w:val="lv-LV"/>
              </w:rPr>
              <w:t xml:space="preserve"> ar atklātā konkursā „</w:t>
            </w:r>
            <w:r w:rsidRPr="0011111D">
              <w:rPr>
                <w:rFonts w:ascii="Arial" w:hAnsi="Arial" w:cs="Arial"/>
                <w:i/>
                <w:iCs/>
                <w:lang w:val="lv-LV"/>
              </w:rPr>
              <w:t>Dzelzceļa pasažieru infrastruktūras modernizācija līnijā Rīga - Liepāja: būvniecība (projektēšana un būvdarbi)</w:t>
            </w:r>
            <w:r w:rsidRPr="0011111D">
              <w:rPr>
                <w:rFonts w:ascii="Arial" w:hAnsi="Arial" w:cs="Arial"/>
                <w:lang w:val="lv-LV"/>
              </w:rPr>
              <w:t xml:space="preserve">”, iepirkuma identifikācijas Nr. </w:t>
            </w:r>
            <w:r w:rsidRPr="0011111D">
              <w:rPr>
                <w:rFonts w:ascii="Arial" w:hAnsi="Arial" w:cs="Arial"/>
                <w:i/>
                <w:iCs/>
                <w:lang w:val="lv-LV"/>
              </w:rPr>
              <w:t xml:space="preserve">LDZ 2024/152-AK </w:t>
            </w:r>
            <w:r w:rsidRPr="0011111D">
              <w:rPr>
                <w:rFonts w:ascii="Arial" w:hAnsi="Arial" w:cs="Arial"/>
                <w:lang w:val="lv-LV"/>
              </w:rPr>
              <w:t>(turpmāk – Konkurss) nolikuma grozījumiem Nr.3 mums rodas jautājums sakarā ar 4.pielikuma 9.veidlapu “Informācija par Pretendenta Finansiālo stāvokli” pēdējo grozīto stabiņu aizpildīšanu. Lūdzu paskaidrojiet kādu informāciju ir domāts rakstīt stabiņā “</w:t>
            </w:r>
            <w:r w:rsidRPr="0011111D">
              <w:rPr>
                <w:rFonts w:ascii="Arial" w:hAnsi="Arial" w:cs="Arial"/>
                <w:b/>
                <w:bCs/>
                <w:i/>
                <w:iCs/>
                <w:color w:val="00B050"/>
                <w:lang w:val="lv-LV"/>
              </w:rPr>
              <w:t xml:space="preserve">Katra </w:t>
            </w:r>
            <w:r w:rsidRPr="0011111D">
              <w:rPr>
                <w:rFonts w:ascii="Arial" w:hAnsi="Arial" w:cs="Arial"/>
                <w:b/>
                <w:bCs/>
                <w:i/>
                <w:iCs/>
                <w:lang w:val="lv-LV"/>
              </w:rPr>
              <w:t>gada finanšu neto apgrozījums par 3 (trīs) gadiem</w:t>
            </w:r>
            <w:r w:rsidRPr="0011111D">
              <w:rPr>
                <w:rFonts w:ascii="Arial" w:hAnsi="Arial" w:cs="Arial"/>
                <w:b/>
                <w:bCs/>
                <w:lang w:val="lv-LV"/>
              </w:rPr>
              <w:t>”?</w:t>
            </w:r>
          </w:p>
        </w:tc>
        <w:tc>
          <w:tcPr>
            <w:tcW w:w="4863" w:type="dxa"/>
          </w:tcPr>
          <w:p w14:paraId="5CEFB871" w14:textId="77777777" w:rsidR="005D0058" w:rsidRPr="0011111D" w:rsidRDefault="005D0058" w:rsidP="00ED702C">
            <w:pPr>
              <w:pStyle w:val="Default"/>
              <w:ind w:firstLine="319"/>
              <w:jc w:val="both"/>
              <w:rPr>
                <w:rFonts w:ascii="Arial" w:hAnsi="Arial" w:cs="Arial"/>
                <w:sz w:val="20"/>
                <w:szCs w:val="20"/>
              </w:rPr>
            </w:pPr>
            <w:r w:rsidRPr="0011111D">
              <w:rPr>
                <w:rFonts w:ascii="Arial" w:hAnsi="Arial" w:cs="Arial"/>
                <w:bCs/>
                <w:color w:val="auto"/>
                <w:sz w:val="20"/>
                <w:szCs w:val="20"/>
              </w:rPr>
              <w:t>Iepirkuma komisija vērš uzmanību, ka ir nokavēts jautājumu iesniegšanas termiņš, ievērojot</w:t>
            </w:r>
            <w:r w:rsidRPr="0011111D">
              <w:rPr>
                <w:rFonts w:ascii="Arial" w:hAnsi="Arial" w:cs="Arial"/>
                <w:b/>
                <w:color w:val="auto"/>
                <w:sz w:val="20"/>
                <w:szCs w:val="20"/>
              </w:rPr>
              <w:t xml:space="preserve"> </w:t>
            </w:r>
            <w:r w:rsidRPr="0011111D">
              <w:rPr>
                <w:rFonts w:ascii="Arial" w:hAnsi="Arial" w:cs="Arial"/>
                <w:sz w:val="20"/>
                <w:szCs w:val="20"/>
              </w:rPr>
              <w:t xml:space="preserve">Sabiedrisko pakalpojumu sniedzēju iepirkumu likuma 42.panta astotajā daļā noteikto - </w:t>
            </w:r>
            <w:r w:rsidRPr="0011111D">
              <w:rPr>
                <w:rFonts w:ascii="Arial" w:hAnsi="Arial" w:cs="Arial"/>
                <w:i/>
                <w:iCs/>
                <w:sz w:val="20"/>
                <w:szCs w:val="20"/>
              </w:rPr>
              <w:t>Ja piegādātājs vai kandidāts ir laikus pieprasījis papildu informāciju par iepirkuma procedūras dokumentos iekļautajām prasībām, sabiedrisko pakalpojumu sniedzējs to sniedz piecu darbdienu laikā, bet ne vēlāk kā sešas dienas pirms pieteikumu vai piedāvājumu iesniegšanas termiņa beigām.</w:t>
            </w:r>
          </w:p>
          <w:p w14:paraId="7383B139" w14:textId="77777777" w:rsidR="005D0058" w:rsidRPr="0011111D" w:rsidRDefault="005D0058" w:rsidP="00ED702C">
            <w:pPr>
              <w:pStyle w:val="Default"/>
              <w:ind w:firstLine="319"/>
              <w:jc w:val="both"/>
              <w:rPr>
                <w:rFonts w:ascii="Arial" w:hAnsi="Arial" w:cs="Arial"/>
                <w:bCs/>
                <w:color w:val="auto"/>
                <w:sz w:val="20"/>
                <w:szCs w:val="20"/>
              </w:rPr>
            </w:pPr>
            <w:r w:rsidRPr="0011111D">
              <w:rPr>
                <w:rFonts w:ascii="Arial" w:hAnsi="Arial" w:cs="Arial"/>
                <w:bCs/>
                <w:color w:val="auto"/>
                <w:sz w:val="20"/>
                <w:szCs w:val="20"/>
              </w:rPr>
              <w:t xml:space="preserve">Vienlaikus, ievērojot, ka </w:t>
            </w:r>
            <w:r w:rsidRPr="0011111D">
              <w:rPr>
                <w:rFonts w:ascii="Arial" w:hAnsi="Arial" w:cs="Arial"/>
                <w:bCs/>
                <w:sz w:val="20"/>
                <w:szCs w:val="20"/>
              </w:rPr>
              <w:t xml:space="preserve">konkrētā informācija nevar ietekmēt piedāvājuma saturu un vērtēšanu, skaidro, ka iepirkuma nolikuma </w:t>
            </w:r>
            <w:r w:rsidRPr="0011111D">
              <w:rPr>
                <w:rFonts w:ascii="Arial" w:hAnsi="Arial" w:cs="Arial"/>
                <w:bCs/>
                <w:color w:val="auto"/>
                <w:sz w:val="20"/>
                <w:szCs w:val="20"/>
              </w:rPr>
              <w:t>4.pielikuma 9.veidlapā “Informācija par Pretendenta Finansiālo stāvokli” tabulas ailē “</w:t>
            </w:r>
            <w:r w:rsidRPr="0011111D">
              <w:rPr>
                <w:rFonts w:ascii="Arial" w:hAnsi="Arial" w:cs="Arial"/>
                <w:bCs/>
                <w:i/>
                <w:iCs/>
                <w:color w:val="00B050"/>
                <w:sz w:val="20"/>
                <w:szCs w:val="20"/>
              </w:rPr>
              <w:t xml:space="preserve">Katra </w:t>
            </w:r>
            <w:r w:rsidRPr="0011111D">
              <w:rPr>
                <w:rFonts w:ascii="Arial" w:hAnsi="Arial" w:cs="Arial"/>
                <w:bCs/>
                <w:i/>
                <w:iCs/>
                <w:color w:val="auto"/>
                <w:sz w:val="20"/>
                <w:szCs w:val="20"/>
              </w:rPr>
              <w:t>gada finanšu neto apgrozījums par 3 (trīs) gadiem”</w:t>
            </w:r>
            <w:r w:rsidRPr="0011111D">
              <w:rPr>
                <w:rFonts w:ascii="Arial" w:hAnsi="Arial" w:cs="Arial"/>
                <w:bCs/>
                <w:color w:val="auto"/>
                <w:sz w:val="20"/>
                <w:szCs w:val="20"/>
              </w:rPr>
              <w:t xml:space="preserve"> </w:t>
            </w:r>
            <w:r>
              <w:rPr>
                <w:rFonts w:ascii="Arial" w:hAnsi="Arial" w:cs="Arial"/>
                <w:bCs/>
                <w:color w:val="auto"/>
                <w:sz w:val="20"/>
                <w:szCs w:val="20"/>
              </w:rPr>
              <w:t>norāda</w:t>
            </w:r>
            <w:r w:rsidRPr="0011111D">
              <w:rPr>
                <w:rFonts w:ascii="Arial" w:hAnsi="Arial" w:cs="Arial"/>
                <w:bCs/>
                <w:color w:val="auto"/>
                <w:sz w:val="20"/>
                <w:szCs w:val="20"/>
              </w:rPr>
              <w:t xml:space="preserve"> finanšu neto </w:t>
            </w:r>
            <w:r>
              <w:rPr>
                <w:rFonts w:ascii="Arial" w:hAnsi="Arial" w:cs="Arial"/>
                <w:bCs/>
                <w:color w:val="auto"/>
                <w:sz w:val="20"/>
                <w:szCs w:val="20"/>
              </w:rPr>
              <w:t>apgrozījuma</w:t>
            </w:r>
            <w:r w:rsidRPr="0011111D">
              <w:rPr>
                <w:rFonts w:ascii="Arial" w:hAnsi="Arial" w:cs="Arial"/>
                <w:bCs/>
                <w:color w:val="auto"/>
                <w:sz w:val="20"/>
                <w:szCs w:val="20"/>
              </w:rPr>
              <w:t xml:space="preserve"> par katru no 3 (trīs) gadiem (2021., 2022. un 2023.gadā), ievērojot iepirkuma nolikuma 6.2.24.punkta prasību.</w:t>
            </w:r>
          </w:p>
        </w:tc>
      </w:tr>
    </w:tbl>
    <w:p w14:paraId="4FE830BF" w14:textId="77777777" w:rsidR="001B43B8" w:rsidRPr="005D0058" w:rsidRDefault="001B43B8">
      <w:pPr>
        <w:rPr>
          <w:lang w:val="lv-LV"/>
        </w:rPr>
      </w:pPr>
    </w:p>
    <w:sectPr w:rsidR="001B43B8" w:rsidRPr="005D0058" w:rsidSect="005D005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altName w:val="Times New Roman PS"/>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867"/>
    <w:rsid w:val="001B43B8"/>
    <w:rsid w:val="00241755"/>
    <w:rsid w:val="005D0058"/>
    <w:rsid w:val="007E65EE"/>
    <w:rsid w:val="00A21867"/>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804047-F077-47F8-ABEA-39DD839A4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058"/>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A2186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A2186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A2186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A2186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A2186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A2186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A2186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A2186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A21867"/>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8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8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8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8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8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8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8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8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867"/>
    <w:rPr>
      <w:rFonts w:eastAsiaTheme="majorEastAsia" w:cstheme="majorBidi"/>
      <w:color w:val="272727" w:themeColor="text1" w:themeTint="D8"/>
    </w:rPr>
  </w:style>
  <w:style w:type="paragraph" w:styleId="Title">
    <w:name w:val="Title"/>
    <w:basedOn w:val="Normal"/>
    <w:next w:val="Normal"/>
    <w:link w:val="TitleChar"/>
    <w:uiPriority w:val="10"/>
    <w:qFormat/>
    <w:rsid w:val="00A21867"/>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A218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86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A218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867"/>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A21867"/>
    <w:rPr>
      <w:i/>
      <w:iCs/>
      <w:color w:val="404040" w:themeColor="text1" w:themeTint="BF"/>
    </w:rPr>
  </w:style>
  <w:style w:type="paragraph" w:styleId="ListParagraph">
    <w:name w:val="List Paragraph"/>
    <w:basedOn w:val="Normal"/>
    <w:uiPriority w:val="34"/>
    <w:qFormat/>
    <w:rsid w:val="00A21867"/>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A21867"/>
    <w:rPr>
      <w:i/>
      <w:iCs/>
      <w:color w:val="0F4761" w:themeColor="accent1" w:themeShade="BF"/>
    </w:rPr>
  </w:style>
  <w:style w:type="paragraph" w:styleId="IntenseQuote">
    <w:name w:val="Intense Quote"/>
    <w:basedOn w:val="Normal"/>
    <w:next w:val="Normal"/>
    <w:link w:val="IntenseQuoteChar"/>
    <w:uiPriority w:val="30"/>
    <w:qFormat/>
    <w:rsid w:val="00A2186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A21867"/>
    <w:rPr>
      <w:i/>
      <w:iCs/>
      <w:color w:val="0F4761" w:themeColor="accent1" w:themeShade="BF"/>
    </w:rPr>
  </w:style>
  <w:style w:type="character" w:styleId="IntenseReference">
    <w:name w:val="Intense Reference"/>
    <w:basedOn w:val="DefaultParagraphFont"/>
    <w:uiPriority w:val="32"/>
    <w:qFormat/>
    <w:rsid w:val="00A21867"/>
    <w:rPr>
      <w:b/>
      <w:bCs/>
      <w:smallCaps/>
      <w:color w:val="0F4761" w:themeColor="accent1" w:themeShade="BF"/>
      <w:spacing w:val="5"/>
    </w:rPr>
  </w:style>
  <w:style w:type="paragraph" w:customStyle="1" w:styleId="Default">
    <w:name w:val="Default"/>
    <w:rsid w:val="005D0058"/>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5D0058"/>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1117</Words>
  <Characters>637</Characters>
  <Application>Microsoft Office Word</Application>
  <DocSecurity>0</DocSecurity>
  <Lines>5</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2025-05-16T10:59:00Z</dcterms:created>
  <dcterms:modified xsi:type="dcterms:W3CDTF">2025-05-16T10:59:00Z</dcterms:modified>
</cp:coreProperties>
</file>