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3E2B5" w14:textId="77777777" w:rsidR="00F959D8" w:rsidRPr="00F959D8" w:rsidRDefault="00F959D8" w:rsidP="00F959D8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r w:rsidRPr="00F959D8">
        <w:rPr>
          <w:rFonts w:ascii="Arial" w:hAnsi="Arial" w:cs="Arial"/>
          <w:color w:val="auto"/>
          <w:sz w:val="20"/>
          <w:szCs w:val="20"/>
        </w:rPr>
        <w:t>APSTIPRINĀTS</w:t>
      </w:r>
    </w:p>
    <w:p w14:paraId="159D0882" w14:textId="77777777" w:rsidR="00F959D8" w:rsidRPr="00F959D8" w:rsidRDefault="00F959D8" w:rsidP="00F959D8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r w:rsidRPr="00F959D8">
        <w:rPr>
          <w:rFonts w:ascii="Arial" w:hAnsi="Arial" w:cs="Arial"/>
          <w:color w:val="auto"/>
          <w:sz w:val="20"/>
          <w:szCs w:val="20"/>
        </w:rPr>
        <w:t>ar VAS “Latvijas dzelzceļš” iepirkuma komisijas</w:t>
      </w:r>
    </w:p>
    <w:p w14:paraId="445C1308" w14:textId="77777777" w:rsidR="00F959D8" w:rsidRPr="00F959D8" w:rsidRDefault="00F959D8" w:rsidP="00F959D8">
      <w:pPr>
        <w:pStyle w:val="Default"/>
        <w:jc w:val="right"/>
        <w:rPr>
          <w:rFonts w:ascii="Arial" w:hAnsi="Arial" w:cs="Arial"/>
          <w:color w:val="auto"/>
          <w:sz w:val="20"/>
          <w:szCs w:val="20"/>
        </w:rPr>
      </w:pPr>
      <w:r w:rsidRPr="00F959D8">
        <w:rPr>
          <w:rFonts w:ascii="Arial" w:hAnsi="Arial" w:cs="Arial"/>
          <w:color w:val="auto"/>
          <w:sz w:val="20"/>
          <w:szCs w:val="20"/>
        </w:rPr>
        <w:t>2025.gada 19.marta 6.sēdes protokolu</w:t>
      </w:r>
    </w:p>
    <w:p w14:paraId="1B52EF67" w14:textId="77777777" w:rsidR="00F959D8" w:rsidRPr="00F959D8" w:rsidRDefault="00F959D8" w:rsidP="00F959D8">
      <w:pPr>
        <w:jc w:val="center"/>
        <w:rPr>
          <w:rFonts w:ascii="Arial" w:hAnsi="Arial" w:cs="Arial"/>
          <w:lang w:val="lv-LV"/>
        </w:rPr>
      </w:pPr>
    </w:p>
    <w:p w14:paraId="57B6FF8F" w14:textId="77777777" w:rsidR="00F959D8" w:rsidRPr="00F959D8" w:rsidRDefault="00F959D8" w:rsidP="00F959D8">
      <w:pPr>
        <w:jc w:val="center"/>
        <w:rPr>
          <w:rFonts w:ascii="Arial" w:hAnsi="Arial" w:cs="Arial"/>
          <w:b/>
          <w:lang w:val="lv-LV"/>
        </w:rPr>
      </w:pPr>
      <w:r w:rsidRPr="00F959D8">
        <w:rPr>
          <w:rFonts w:ascii="Arial" w:hAnsi="Arial" w:cs="Arial"/>
          <w:b/>
          <w:lang w:val="lv-LV"/>
        </w:rPr>
        <w:t>Valsts akciju sabiedrības “Latvijas dzelzceļš”</w:t>
      </w:r>
    </w:p>
    <w:p w14:paraId="485C0A92" w14:textId="2A3157FC" w:rsidR="00F959D8" w:rsidRPr="00F959D8" w:rsidRDefault="00F959D8" w:rsidP="00F959D8">
      <w:pPr>
        <w:pStyle w:val="Heading1"/>
        <w:tabs>
          <w:tab w:val="left" w:pos="6946"/>
        </w:tabs>
        <w:spacing w:before="0" w:after="0" w:line="240" w:lineRule="auto"/>
        <w:jc w:val="center"/>
        <w:rPr>
          <w:rFonts w:ascii="Arial" w:hAnsi="Arial" w:cs="Arial"/>
          <w:b/>
          <w:color w:val="auto"/>
          <w:sz w:val="20"/>
          <w:lang w:val="lv-LV"/>
        </w:rPr>
      </w:pPr>
      <w:r w:rsidRPr="00F959D8">
        <w:rPr>
          <w:rFonts w:ascii="Arial" w:hAnsi="Arial" w:cs="Arial"/>
          <w:b/>
          <w:color w:val="auto"/>
          <w:sz w:val="20"/>
          <w:lang w:val="lv-LV"/>
        </w:rPr>
        <w:t>atklātā konkursā “Dzelzceļa pasažieru infrastruktūras modernizācija līnijā</w:t>
      </w:r>
      <w:r>
        <w:rPr>
          <w:rFonts w:ascii="Arial" w:hAnsi="Arial" w:cs="Arial"/>
          <w:b/>
          <w:color w:val="auto"/>
          <w:sz w:val="20"/>
          <w:lang w:val="lv-LV"/>
        </w:rPr>
        <w:t xml:space="preserve"> </w:t>
      </w:r>
      <w:r w:rsidRPr="00F959D8">
        <w:rPr>
          <w:rFonts w:ascii="Arial" w:hAnsi="Arial" w:cs="Arial"/>
          <w:b/>
          <w:color w:val="auto"/>
          <w:sz w:val="20"/>
          <w:lang w:val="lv-LV"/>
        </w:rPr>
        <w:t>Rīga-Liepāja: būvniecība (projektēšana un būvdarbi)</w:t>
      </w:r>
      <w:r w:rsidRPr="00F959D8">
        <w:rPr>
          <w:rFonts w:ascii="Arial" w:eastAsiaTheme="minorHAnsi" w:hAnsi="Arial" w:cs="Arial"/>
          <w:b/>
          <w:color w:val="auto"/>
          <w:sz w:val="20"/>
          <w:lang w:val="lv-LV"/>
        </w:rPr>
        <w:t xml:space="preserve">” </w:t>
      </w:r>
      <w:r w:rsidRPr="00F959D8">
        <w:rPr>
          <w:rFonts w:ascii="Arial" w:hAnsi="Arial" w:cs="Arial"/>
          <w:b/>
          <w:color w:val="auto"/>
          <w:sz w:val="20"/>
          <w:lang w:val="lv-LV"/>
        </w:rPr>
        <w:t>(iepirkuma identifikācijas Nr. LDZ 2024/152-AK)</w:t>
      </w:r>
    </w:p>
    <w:p w14:paraId="0E0E5B3C" w14:textId="77777777" w:rsidR="00F959D8" w:rsidRPr="00F959D8" w:rsidRDefault="00F959D8" w:rsidP="00F959D8">
      <w:pPr>
        <w:jc w:val="center"/>
        <w:rPr>
          <w:rFonts w:ascii="Arial" w:hAnsi="Arial" w:cs="Arial"/>
          <w:bCs/>
          <w:lang w:val="lv-LV"/>
        </w:rPr>
      </w:pPr>
      <w:r w:rsidRPr="00F959D8">
        <w:rPr>
          <w:rFonts w:ascii="Arial" w:hAnsi="Arial" w:cs="Arial"/>
          <w:bCs/>
          <w:lang w:val="lv-LV"/>
        </w:rPr>
        <w:t>(turpmāk – iepirkums)</w:t>
      </w:r>
    </w:p>
    <w:p w14:paraId="57CEB841" w14:textId="77777777" w:rsidR="00F959D8" w:rsidRPr="00F959D8" w:rsidRDefault="00F959D8" w:rsidP="00F959D8">
      <w:pPr>
        <w:jc w:val="center"/>
        <w:rPr>
          <w:rFonts w:ascii="Arial" w:hAnsi="Arial" w:cs="Arial"/>
          <w:lang w:val="lv-LV"/>
        </w:rPr>
      </w:pPr>
    </w:p>
    <w:p w14:paraId="307F7CF1" w14:textId="77777777" w:rsidR="00F959D8" w:rsidRPr="00F959D8" w:rsidRDefault="00F959D8" w:rsidP="00F959D8">
      <w:pPr>
        <w:pStyle w:val="Default"/>
        <w:jc w:val="center"/>
        <w:rPr>
          <w:rFonts w:ascii="Arial" w:hAnsi="Arial" w:cs="Arial"/>
          <w:b/>
          <w:smallCaps/>
          <w:color w:val="auto"/>
          <w:sz w:val="20"/>
          <w:szCs w:val="20"/>
        </w:rPr>
      </w:pPr>
      <w:r w:rsidRPr="00F959D8">
        <w:rPr>
          <w:rFonts w:ascii="Arial" w:hAnsi="Arial" w:cs="Arial"/>
          <w:b/>
          <w:smallCaps/>
          <w:color w:val="auto"/>
          <w:sz w:val="20"/>
          <w:szCs w:val="20"/>
        </w:rPr>
        <w:t>Skaidrojums Nr.4</w:t>
      </w:r>
    </w:p>
    <w:p w14:paraId="25E8EF89" w14:textId="77777777" w:rsidR="00F959D8" w:rsidRPr="00F959D8" w:rsidRDefault="00F959D8" w:rsidP="00F959D8">
      <w:pPr>
        <w:pStyle w:val="Default"/>
        <w:jc w:val="center"/>
        <w:rPr>
          <w:rFonts w:ascii="Arial" w:hAnsi="Arial" w:cs="Arial"/>
          <w:b/>
          <w:smallCaps/>
          <w:color w:val="auto"/>
          <w:sz w:val="20"/>
          <w:szCs w:val="20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4673"/>
        <w:gridCol w:w="5103"/>
      </w:tblGrid>
      <w:tr w:rsidR="00F959D8" w:rsidRPr="00F959D8" w14:paraId="2FCD66D2" w14:textId="77777777" w:rsidTr="001008E3">
        <w:tc>
          <w:tcPr>
            <w:tcW w:w="4673" w:type="dxa"/>
            <w:vAlign w:val="center"/>
          </w:tcPr>
          <w:p w14:paraId="743A2745" w14:textId="77777777" w:rsidR="00F959D8" w:rsidRPr="00F959D8" w:rsidRDefault="00F959D8" w:rsidP="00F959D8">
            <w:pPr>
              <w:pStyle w:val="Default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F959D8">
              <w:rPr>
                <w:rFonts w:ascii="Arial" w:hAnsi="Arial" w:cs="Arial"/>
                <w:b/>
                <w:color w:val="auto"/>
                <w:sz w:val="20"/>
                <w:szCs w:val="20"/>
              </w:rPr>
              <w:t>Jautājums</w:t>
            </w:r>
          </w:p>
        </w:tc>
        <w:tc>
          <w:tcPr>
            <w:tcW w:w="5103" w:type="dxa"/>
            <w:vAlign w:val="center"/>
          </w:tcPr>
          <w:p w14:paraId="76016D5C" w14:textId="77777777" w:rsidR="00F959D8" w:rsidRPr="00F959D8" w:rsidRDefault="00F959D8" w:rsidP="00F959D8">
            <w:pPr>
              <w:pStyle w:val="Default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F959D8">
              <w:rPr>
                <w:rFonts w:ascii="Arial" w:hAnsi="Arial" w:cs="Arial"/>
                <w:b/>
                <w:color w:val="auto"/>
                <w:sz w:val="20"/>
                <w:szCs w:val="20"/>
              </w:rPr>
              <w:t>Atbilde</w:t>
            </w:r>
          </w:p>
        </w:tc>
      </w:tr>
      <w:tr w:rsidR="00F959D8" w:rsidRPr="00762133" w14:paraId="64315FEE" w14:textId="77777777" w:rsidTr="001008E3">
        <w:trPr>
          <w:trHeight w:val="1827"/>
        </w:trPr>
        <w:tc>
          <w:tcPr>
            <w:tcW w:w="4673" w:type="dxa"/>
          </w:tcPr>
          <w:p w14:paraId="75EE5EA0" w14:textId="77777777" w:rsidR="00F959D8" w:rsidRPr="00F959D8" w:rsidRDefault="00F959D8" w:rsidP="00F959D8">
            <w:pPr>
              <w:ind w:firstLine="316"/>
              <w:jc w:val="both"/>
              <w:rPr>
                <w:rFonts w:ascii="Arial" w:eastAsia="Calibri" w:hAnsi="Arial" w:cs="Arial"/>
                <w:b/>
                <w:bCs/>
                <w:lang w:val="lv-LV"/>
              </w:rPr>
            </w:pPr>
            <w:r w:rsidRPr="00F959D8">
              <w:rPr>
                <w:rFonts w:ascii="Arial" w:hAnsi="Arial" w:cs="Arial"/>
                <w:lang w:val="lv-LV"/>
              </w:rPr>
              <w:t xml:space="preserve">Lūdzu precizēt, vai Pretendents var norādīt vienu speciālistu nolikuma 3.pielikuma “PIELIKUMS – PRASĪBAS PRETENDENTA VADOŠAJIEM SPECIĀLISTIEM” punktam  </w:t>
            </w:r>
            <w:r w:rsidRPr="00F959D8">
              <w:rPr>
                <w:rFonts w:ascii="Arial" w:hAnsi="Arial" w:cs="Arial"/>
                <w:i/>
                <w:iCs/>
                <w:lang w:val="lv-LV"/>
              </w:rPr>
              <w:t>1.Projekta vadītājs</w:t>
            </w:r>
            <w:r w:rsidRPr="00F959D8">
              <w:rPr>
                <w:rFonts w:ascii="Arial" w:hAnsi="Arial" w:cs="Arial"/>
                <w:lang w:val="lv-LV"/>
              </w:rPr>
              <w:t xml:space="preserve"> un punktam  2.</w:t>
            </w:r>
            <w:proofErr w:type="spellStart"/>
            <w:r w:rsidRPr="00F959D8">
              <w:rPr>
                <w:rFonts w:ascii="Arial" w:hAnsi="Arial" w:cs="Arial"/>
                <w:i/>
                <w:iCs/>
              </w:rPr>
              <w:t>Elektroietaišu</w:t>
            </w:r>
            <w:proofErr w:type="spellEnd"/>
            <w:r w:rsidRPr="00F959D8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F959D8">
              <w:rPr>
                <w:rFonts w:ascii="Arial" w:hAnsi="Arial" w:cs="Arial"/>
                <w:i/>
                <w:iCs/>
              </w:rPr>
              <w:t>būvdarbu</w:t>
            </w:r>
            <w:proofErr w:type="spellEnd"/>
            <w:r w:rsidRPr="00F959D8">
              <w:rPr>
                <w:rFonts w:ascii="Arial" w:hAnsi="Arial" w:cs="Arial"/>
                <w:i/>
                <w:iCs/>
              </w:rPr>
              <w:t xml:space="preserve"> </w:t>
            </w:r>
            <w:proofErr w:type="spellStart"/>
            <w:r w:rsidRPr="00F959D8">
              <w:rPr>
                <w:rFonts w:ascii="Arial" w:hAnsi="Arial" w:cs="Arial"/>
                <w:i/>
                <w:iCs/>
              </w:rPr>
              <w:t>vadītājs</w:t>
            </w:r>
            <w:proofErr w:type="spellEnd"/>
          </w:p>
        </w:tc>
        <w:tc>
          <w:tcPr>
            <w:tcW w:w="5103" w:type="dxa"/>
          </w:tcPr>
          <w:p w14:paraId="54B1263F" w14:textId="4DDA96D2" w:rsidR="00F959D8" w:rsidRPr="00F959D8" w:rsidRDefault="00F959D8" w:rsidP="00F959D8">
            <w:pPr>
              <w:pStyle w:val="Default"/>
              <w:ind w:firstLine="320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F959D8">
              <w:rPr>
                <w:rFonts w:ascii="Arial" w:hAnsi="Arial" w:cs="Arial"/>
                <w:bCs/>
                <w:color w:val="auto"/>
                <w:sz w:val="20"/>
                <w:szCs w:val="20"/>
              </w:rPr>
              <w:t>Pasūtītājs skaidro, ka iepirkuma nolikuma 3.</w:t>
            </w:r>
            <w:r w:rsidR="00762133">
              <w:rPr>
                <w:rFonts w:ascii="Arial" w:hAnsi="Arial" w:cs="Arial"/>
                <w:bCs/>
                <w:color w:val="auto"/>
                <w:sz w:val="20"/>
                <w:szCs w:val="20"/>
              </w:rPr>
              <w:t> </w:t>
            </w:r>
            <w:r w:rsidRPr="00F959D8">
              <w:rPr>
                <w:rFonts w:ascii="Arial" w:hAnsi="Arial" w:cs="Arial"/>
                <w:bCs/>
                <w:color w:val="auto"/>
                <w:sz w:val="20"/>
                <w:szCs w:val="20"/>
              </w:rPr>
              <w:t>pielikumā nav noteikti ierobežojumi vienai personai Līguma ietvaros pildīt vairākus amata pienākumus.</w:t>
            </w:r>
          </w:p>
          <w:p w14:paraId="2B151E1F" w14:textId="77777777" w:rsidR="00F959D8" w:rsidRPr="00F959D8" w:rsidRDefault="00F959D8" w:rsidP="00F959D8">
            <w:pPr>
              <w:pStyle w:val="Default"/>
              <w:ind w:firstLine="320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F959D8">
              <w:rPr>
                <w:rFonts w:ascii="Arial" w:hAnsi="Arial" w:cs="Arial"/>
                <w:bCs/>
                <w:color w:val="auto"/>
                <w:sz w:val="20"/>
                <w:szCs w:val="20"/>
              </w:rPr>
              <w:t xml:space="preserve">Attiecīgi pretendents var norādīt vienu fizisku personu, kas pildīs </w:t>
            </w:r>
            <w:r w:rsidRPr="00F959D8">
              <w:rPr>
                <w:rFonts w:ascii="Arial" w:hAnsi="Arial" w:cs="Arial"/>
                <w:bCs/>
                <w:i/>
                <w:iCs/>
                <w:color w:val="auto"/>
                <w:sz w:val="20"/>
                <w:szCs w:val="20"/>
              </w:rPr>
              <w:t>Projekta vadītāja</w:t>
            </w:r>
            <w:r w:rsidRPr="00F959D8">
              <w:rPr>
                <w:rFonts w:ascii="Arial" w:hAnsi="Arial" w:cs="Arial"/>
                <w:bCs/>
                <w:color w:val="auto"/>
                <w:sz w:val="20"/>
                <w:szCs w:val="20"/>
              </w:rPr>
              <w:t xml:space="preserve"> un  </w:t>
            </w:r>
            <w:r w:rsidRPr="00F959D8">
              <w:rPr>
                <w:rFonts w:ascii="Arial" w:hAnsi="Arial" w:cs="Arial"/>
                <w:bCs/>
                <w:i/>
                <w:iCs/>
                <w:color w:val="auto"/>
                <w:sz w:val="20"/>
                <w:szCs w:val="20"/>
              </w:rPr>
              <w:t>Elektroietaišu būvdarbu vadītāja</w:t>
            </w:r>
            <w:r w:rsidRPr="00F959D8">
              <w:rPr>
                <w:rFonts w:ascii="Arial" w:hAnsi="Arial" w:cs="Arial"/>
                <w:bCs/>
                <w:color w:val="auto"/>
                <w:sz w:val="20"/>
                <w:szCs w:val="20"/>
              </w:rPr>
              <w:t xml:space="preserve"> pienākumus, ja šī persona atbilst nolikumā noteiktajām prasībām.</w:t>
            </w:r>
          </w:p>
        </w:tc>
      </w:tr>
    </w:tbl>
    <w:p w14:paraId="1BB5EF80" w14:textId="5247DABE" w:rsidR="0031732B" w:rsidRPr="00F959D8" w:rsidRDefault="0031732B" w:rsidP="00F959D8">
      <w:pPr>
        <w:pStyle w:val="Default"/>
        <w:jc w:val="center"/>
        <w:rPr>
          <w:rFonts w:ascii="Arial" w:hAnsi="Arial" w:cs="Arial"/>
          <w:color w:val="auto"/>
          <w:sz w:val="20"/>
          <w:szCs w:val="20"/>
        </w:rPr>
      </w:pPr>
    </w:p>
    <w:sectPr w:rsidR="0031732B" w:rsidRPr="00F959D8" w:rsidSect="00FA5C6D">
      <w:pgSz w:w="12240" w:h="15840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A7842"/>
    <w:multiLevelType w:val="hybridMultilevel"/>
    <w:tmpl w:val="13AE62A6"/>
    <w:lvl w:ilvl="0" w:tplc="BCFA51EA">
      <w:start w:val="1"/>
      <w:numFmt w:val="decimal"/>
      <w:lvlText w:val="%1."/>
      <w:lvlJc w:val="left"/>
      <w:pPr>
        <w:ind w:left="1080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C36D9A"/>
    <w:multiLevelType w:val="hybridMultilevel"/>
    <w:tmpl w:val="8342FA5C"/>
    <w:lvl w:ilvl="0" w:tplc="76587F14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theme="majorHAnsi" w:hint="default"/>
        <w:i/>
      </w:rPr>
    </w:lvl>
    <w:lvl w:ilvl="1" w:tplc="042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E524AD2"/>
    <w:multiLevelType w:val="multilevel"/>
    <w:tmpl w:val="A0FC5D2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37CF4E06"/>
    <w:multiLevelType w:val="hybridMultilevel"/>
    <w:tmpl w:val="4A48FA48"/>
    <w:lvl w:ilvl="0" w:tplc="0425000F">
      <w:start w:val="1"/>
      <w:numFmt w:val="decimal"/>
      <w:lvlText w:val="%1."/>
      <w:lvlJc w:val="left"/>
      <w:pPr>
        <w:ind w:left="720" w:hanging="360"/>
      </w:pPr>
    </w:lvl>
    <w:lvl w:ilvl="1" w:tplc="04250019">
      <w:start w:val="1"/>
      <w:numFmt w:val="lowerLetter"/>
      <w:lvlText w:val="%2."/>
      <w:lvlJc w:val="left"/>
      <w:pPr>
        <w:ind w:left="1440" w:hanging="360"/>
      </w:pPr>
    </w:lvl>
    <w:lvl w:ilvl="2" w:tplc="0425001B">
      <w:start w:val="1"/>
      <w:numFmt w:val="lowerRoman"/>
      <w:lvlText w:val="%3."/>
      <w:lvlJc w:val="right"/>
      <w:pPr>
        <w:ind w:left="2160" w:hanging="180"/>
      </w:pPr>
    </w:lvl>
    <w:lvl w:ilvl="3" w:tplc="0425000F">
      <w:start w:val="1"/>
      <w:numFmt w:val="decimal"/>
      <w:lvlText w:val="%4."/>
      <w:lvlJc w:val="left"/>
      <w:pPr>
        <w:ind w:left="2880" w:hanging="360"/>
      </w:pPr>
    </w:lvl>
    <w:lvl w:ilvl="4" w:tplc="04250019">
      <w:start w:val="1"/>
      <w:numFmt w:val="lowerLetter"/>
      <w:lvlText w:val="%5."/>
      <w:lvlJc w:val="left"/>
      <w:pPr>
        <w:ind w:left="3600" w:hanging="360"/>
      </w:pPr>
    </w:lvl>
    <w:lvl w:ilvl="5" w:tplc="0425001B">
      <w:start w:val="1"/>
      <w:numFmt w:val="lowerRoman"/>
      <w:lvlText w:val="%6."/>
      <w:lvlJc w:val="right"/>
      <w:pPr>
        <w:ind w:left="4320" w:hanging="180"/>
      </w:pPr>
    </w:lvl>
    <w:lvl w:ilvl="6" w:tplc="0425000F">
      <w:start w:val="1"/>
      <w:numFmt w:val="decimal"/>
      <w:lvlText w:val="%7."/>
      <w:lvlJc w:val="left"/>
      <w:pPr>
        <w:ind w:left="5040" w:hanging="360"/>
      </w:pPr>
    </w:lvl>
    <w:lvl w:ilvl="7" w:tplc="04250019">
      <w:start w:val="1"/>
      <w:numFmt w:val="lowerLetter"/>
      <w:lvlText w:val="%8."/>
      <w:lvlJc w:val="left"/>
      <w:pPr>
        <w:ind w:left="5760" w:hanging="360"/>
      </w:pPr>
    </w:lvl>
    <w:lvl w:ilvl="8" w:tplc="042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EB77EB"/>
    <w:multiLevelType w:val="multilevel"/>
    <w:tmpl w:val="A0FC5D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4DFF754D"/>
    <w:multiLevelType w:val="hybridMultilevel"/>
    <w:tmpl w:val="CDA8234E"/>
    <w:lvl w:ilvl="0" w:tplc="C94884EC">
      <w:start w:val="1"/>
      <w:numFmt w:val="decimal"/>
      <w:lvlText w:val="%1."/>
      <w:lvlJc w:val="left"/>
      <w:pPr>
        <w:ind w:left="1440" w:hanging="360"/>
      </w:pPr>
    </w:lvl>
    <w:lvl w:ilvl="1" w:tplc="04260019">
      <w:start w:val="1"/>
      <w:numFmt w:val="lowerLetter"/>
      <w:lvlText w:val="%2."/>
      <w:lvlJc w:val="left"/>
      <w:pPr>
        <w:ind w:left="2160" w:hanging="360"/>
      </w:pPr>
    </w:lvl>
    <w:lvl w:ilvl="2" w:tplc="0426001B">
      <w:start w:val="1"/>
      <w:numFmt w:val="lowerRoman"/>
      <w:lvlText w:val="%3."/>
      <w:lvlJc w:val="right"/>
      <w:pPr>
        <w:ind w:left="2880" w:hanging="180"/>
      </w:pPr>
    </w:lvl>
    <w:lvl w:ilvl="3" w:tplc="0426000F">
      <w:start w:val="1"/>
      <w:numFmt w:val="decimal"/>
      <w:lvlText w:val="%4."/>
      <w:lvlJc w:val="left"/>
      <w:pPr>
        <w:ind w:left="3600" w:hanging="360"/>
      </w:pPr>
    </w:lvl>
    <w:lvl w:ilvl="4" w:tplc="04260019">
      <w:start w:val="1"/>
      <w:numFmt w:val="lowerLetter"/>
      <w:lvlText w:val="%5."/>
      <w:lvlJc w:val="left"/>
      <w:pPr>
        <w:ind w:left="4320" w:hanging="360"/>
      </w:pPr>
    </w:lvl>
    <w:lvl w:ilvl="5" w:tplc="0426001B">
      <w:start w:val="1"/>
      <w:numFmt w:val="lowerRoman"/>
      <w:lvlText w:val="%6."/>
      <w:lvlJc w:val="right"/>
      <w:pPr>
        <w:ind w:left="5040" w:hanging="180"/>
      </w:pPr>
    </w:lvl>
    <w:lvl w:ilvl="6" w:tplc="0426000F">
      <w:start w:val="1"/>
      <w:numFmt w:val="decimal"/>
      <w:lvlText w:val="%7."/>
      <w:lvlJc w:val="left"/>
      <w:pPr>
        <w:ind w:left="5760" w:hanging="360"/>
      </w:pPr>
    </w:lvl>
    <w:lvl w:ilvl="7" w:tplc="04260019">
      <w:start w:val="1"/>
      <w:numFmt w:val="lowerLetter"/>
      <w:lvlText w:val="%8."/>
      <w:lvlJc w:val="left"/>
      <w:pPr>
        <w:ind w:left="6480" w:hanging="360"/>
      </w:pPr>
    </w:lvl>
    <w:lvl w:ilvl="8" w:tplc="0426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6142A80"/>
    <w:multiLevelType w:val="multilevel"/>
    <w:tmpl w:val="A0FC5D2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7E31716D"/>
    <w:multiLevelType w:val="hybridMultilevel"/>
    <w:tmpl w:val="1A6E3580"/>
    <w:lvl w:ilvl="0" w:tplc="611E19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31038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08458022">
    <w:abstractNumId w:val="1"/>
  </w:num>
  <w:num w:numId="3" w16cid:durableId="231042159">
    <w:abstractNumId w:val="7"/>
  </w:num>
  <w:num w:numId="4" w16cid:durableId="119858824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242680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31678147">
    <w:abstractNumId w:val="4"/>
  </w:num>
  <w:num w:numId="7" w16cid:durableId="996615198">
    <w:abstractNumId w:val="6"/>
  </w:num>
  <w:num w:numId="8" w16cid:durableId="7411016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675"/>
    <w:rsid w:val="000C7848"/>
    <w:rsid w:val="000E1FAD"/>
    <w:rsid w:val="001C02C5"/>
    <w:rsid w:val="0031732B"/>
    <w:rsid w:val="003A7172"/>
    <w:rsid w:val="003F5757"/>
    <w:rsid w:val="00441E39"/>
    <w:rsid w:val="00466994"/>
    <w:rsid w:val="004E544F"/>
    <w:rsid w:val="005C6DDC"/>
    <w:rsid w:val="006D2221"/>
    <w:rsid w:val="0074389E"/>
    <w:rsid w:val="00762133"/>
    <w:rsid w:val="008314F2"/>
    <w:rsid w:val="008D775A"/>
    <w:rsid w:val="009132A0"/>
    <w:rsid w:val="009B22A7"/>
    <w:rsid w:val="00B11675"/>
    <w:rsid w:val="00B202E2"/>
    <w:rsid w:val="00B664A4"/>
    <w:rsid w:val="00C30ADB"/>
    <w:rsid w:val="00D779D4"/>
    <w:rsid w:val="00D9011A"/>
    <w:rsid w:val="00E27172"/>
    <w:rsid w:val="00E37E93"/>
    <w:rsid w:val="00E55E14"/>
    <w:rsid w:val="00F01E62"/>
    <w:rsid w:val="00F76B8D"/>
    <w:rsid w:val="00F959D8"/>
    <w:rsid w:val="00FA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C0BD3"/>
  <w15:chartTrackingRefBased/>
  <w15:docId w15:val="{973EBD6A-5EFD-49AC-ACD4-18C533A44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lo-L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A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bidi="ar-SA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B1167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lo-L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167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lo-L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167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lo-L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167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bidi="lo-L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167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bidi="lo-L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167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bidi="lo-L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167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bidi="lo-L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167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bidi="lo-L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167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bidi="lo-L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116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16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16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16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16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16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16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16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16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167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lo-L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116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167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lo-L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116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11675"/>
    <w:pPr>
      <w:spacing w:before="160" w:after="160" w:line="278" w:lineRule="auto"/>
      <w:jc w:val="center"/>
    </w:pPr>
    <w:rPr>
      <w:rFonts w:asciiTheme="minorHAnsi" w:eastAsiaTheme="minorHAnsi" w:hAnsiTheme="minorHAnsi" w:cs="Arial Unicode MS"/>
      <w:i/>
      <w:iCs/>
      <w:color w:val="404040" w:themeColor="text1" w:themeTint="BF"/>
      <w:kern w:val="2"/>
      <w:sz w:val="24"/>
      <w:szCs w:val="24"/>
      <w:lang w:bidi="lo-L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11675"/>
    <w:rPr>
      <w:rFonts w:cs="Arial Unicode MS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1675"/>
    <w:pPr>
      <w:spacing w:after="160" w:line="278" w:lineRule="auto"/>
      <w:ind w:left="720"/>
      <w:contextualSpacing/>
    </w:pPr>
    <w:rPr>
      <w:rFonts w:asciiTheme="minorHAnsi" w:eastAsiaTheme="minorHAnsi" w:hAnsiTheme="minorHAnsi" w:cs="Arial Unicode MS"/>
      <w:kern w:val="2"/>
      <w:sz w:val="24"/>
      <w:szCs w:val="24"/>
      <w:lang w:bidi="lo-L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116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16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="Arial Unicode MS"/>
      <w:i/>
      <w:iCs/>
      <w:color w:val="0F4761" w:themeColor="accent1" w:themeShade="BF"/>
      <w:kern w:val="2"/>
      <w:sz w:val="24"/>
      <w:szCs w:val="24"/>
      <w:lang w:bidi="lo-L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1675"/>
    <w:rPr>
      <w:rFonts w:cs="Arial Unicode MS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1675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C30AD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lang w:val="lv-LV" w:eastAsia="lv-LV" w:bidi="ar-SA"/>
      <w14:ligatures w14:val="none"/>
    </w:rPr>
  </w:style>
  <w:style w:type="paragraph" w:styleId="NormalWeb">
    <w:name w:val="Normal (Web)"/>
    <w:basedOn w:val="Normal"/>
    <w:uiPriority w:val="99"/>
    <w:rsid w:val="00E27172"/>
    <w:pPr>
      <w:suppressAutoHyphens/>
      <w:spacing w:before="280" w:after="280"/>
    </w:pPr>
    <w:rPr>
      <w:rFonts w:eastAsia="Calibri"/>
      <w:sz w:val="24"/>
      <w:szCs w:val="24"/>
      <w:lang w:val="lv-LV"/>
    </w:rPr>
  </w:style>
  <w:style w:type="table" w:styleId="TableGrid">
    <w:name w:val="Table Grid"/>
    <w:aliases w:val="CV table"/>
    <w:basedOn w:val="TableNormal"/>
    <w:uiPriority w:val="39"/>
    <w:qFormat/>
    <w:rsid w:val="00FA5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D775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4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Dementjeva</dc:creator>
  <cp:keywords/>
  <dc:description/>
  <cp:lastModifiedBy>Iveta Dementjeva</cp:lastModifiedBy>
  <cp:revision>5</cp:revision>
  <dcterms:created xsi:type="dcterms:W3CDTF">2025-03-17T14:55:00Z</dcterms:created>
  <dcterms:modified xsi:type="dcterms:W3CDTF">2025-03-19T13:47:00Z</dcterms:modified>
</cp:coreProperties>
</file>