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D95020" w14:textId="77777777" w:rsidR="00285795" w:rsidRPr="00197C96" w:rsidRDefault="00285795" w:rsidP="00285795">
      <w:pPr>
        <w:pStyle w:val="Heading3"/>
        <w:spacing w:before="0" w:after="0"/>
        <w:jc w:val="center"/>
        <w:rPr>
          <w:rFonts w:ascii="Cambria" w:hAnsi="Cambria" w:cstheme="minorBidi"/>
          <w:noProof/>
          <w:color w:val="auto"/>
          <w:sz w:val="20"/>
          <w:szCs w:val="20"/>
          <w:lang w:val="lv-LV"/>
        </w:rPr>
      </w:pPr>
      <w:r w:rsidRPr="00197C96">
        <w:rPr>
          <w:rFonts w:ascii="Cambria" w:hAnsi="Cambria" w:cstheme="minorBidi"/>
          <w:noProof/>
          <w:color w:val="auto"/>
          <w:sz w:val="20"/>
          <w:szCs w:val="20"/>
          <w:lang w:val="lv-LV"/>
        </w:rPr>
        <w:t>Atklāta konkursa</w:t>
      </w:r>
    </w:p>
    <w:p w14:paraId="4FE3CB0B" w14:textId="77777777" w:rsidR="00285795" w:rsidRPr="00197C96" w:rsidRDefault="00285795" w:rsidP="00285795">
      <w:pPr>
        <w:pBdr>
          <w:bottom w:val="single" w:sz="4" w:space="1" w:color="000000"/>
        </w:pBdr>
        <w:tabs>
          <w:tab w:val="center" w:pos="4536"/>
          <w:tab w:val="right" w:pos="9072"/>
        </w:tabs>
        <w:overflowPunct w:val="0"/>
        <w:autoSpaceDE w:val="0"/>
        <w:autoSpaceDN w:val="0"/>
        <w:adjustRightInd w:val="0"/>
        <w:jc w:val="center"/>
        <w:textAlignment w:val="baseline"/>
        <w:rPr>
          <w:rFonts w:ascii="Cambria" w:hAnsi="Cambria" w:cstheme="minorBidi"/>
          <w:color w:val="BF4E14" w:themeColor="accent2" w:themeShade="BF"/>
          <w:lang w:val="lv-LV"/>
        </w:rPr>
      </w:pPr>
      <w:r w:rsidRPr="00197C96">
        <w:rPr>
          <w:rFonts w:ascii="Cambria" w:hAnsi="Cambria" w:cstheme="minorBidi"/>
          <w:lang w:val="lv-LV"/>
        </w:rPr>
        <w:t xml:space="preserve">„Dzelzceļa pasažieru infrastruktūras modernizācija līnijā Rīga - Liepāja: būvniecība (projektēšana un būvdarbi)” nolikums </w:t>
      </w:r>
      <w:bookmarkStart w:id="0" w:name="_Hlk195033085"/>
      <w:r w:rsidRPr="00197C96">
        <w:rPr>
          <w:rFonts w:ascii="Cambria" w:hAnsi="Cambria" w:cstheme="minorBidi"/>
          <w:color w:val="BF4E14" w:themeColor="accent2" w:themeShade="BF"/>
          <w:lang w:val="lv-LV"/>
        </w:rPr>
        <w:t>(ar Grozījumiem Nr.1</w:t>
      </w:r>
      <w:r>
        <w:rPr>
          <w:rFonts w:ascii="Cambria" w:hAnsi="Cambria" w:cstheme="minorBidi"/>
          <w:color w:val="BF4E14" w:themeColor="accent2" w:themeShade="BF"/>
          <w:lang w:val="lv-LV"/>
        </w:rPr>
        <w:t>,</w:t>
      </w:r>
      <w:r w:rsidRPr="00B2438E">
        <w:rPr>
          <w:rFonts w:ascii="Cambria" w:hAnsi="Cambria" w:cstheme="minorBidi"/>
          <w:color w:val="0F4761" w:themeColor="accent1" w:themeShade="BF"/>
          <w:lang w:val="lv-LV"/>
        </w:rPr>
        <w:t xml:space="preserve"> </w:t>
      </w:r>
      <w:r w:rsidRPr="00554DE5">
        <w:rPr>
          <w:rFonts w:ascii="Cambria" w:hAnsi="Cambria" w:cstheme="minorBidi"/>
          <w:color w:val="0070C0"/>
          <w:lang w:val="lv-LV"/>
        </w:rPr>
        <w:t>Nr.2</w:t>
      </w:r>
      <w:r w:rsidRPr="00197C96">
        <w:rPr>
          <w:rFonts w:ascii="Cambria" w:hAnsi="Cambria" w:cstheme="minorBidi"/>
          <w:color w:val="BF4E14" w:themeColor="accent2" w:themeShade="BF"/>
          <w:lang w:val="lv-LV"/>
        </w:rPr>
        <w:t>)</w:t>
      </w:r>
      <w:bookmarkEnd w:id="0"/>
    </w:p>
    <w:p w14:paraId="70F142BB" w14:textId="77777777" w:rsidR="00285795" w:rsidRPr="00197C96" w:rsidRDefault="00285795" w:rsidP="00285795">
      <w:pPr>
        <w:tabs>
          <w:tab w:val="center" w:pos="4536"/>
          <w:tab w:val="right" w:pos="9072"/>
        </w:tabs>
        <w:overflowPunct w:val="0"/>
        <w:autoSpaceDE w:val="0"/>
        <w:autoSpaceDN w:val="0"/>
        <w:adjustRightInd w:val="0"/>
        <w:ind w:left="-540"/>
        <w:jc w:val="center"/>
        <w:textAlignment w:val="baseline"/>
        <w:rPr>
          <w:rFonts w:ascii="Cambria" w:hAnsi="Cambria" w:cstheme="minorBidi"/>
          <w:i/>
          <w:iCs/>
          <w:lang w:val="lv-LV" w:eastAsia="x-none"/>
        </w:rPr>
      </w:pPr>
      <w:r w:rsidRPr="00197C96">
        <w:rPr>
          <w:rFonts w:ascii="Cambria" w:hAnsi="Cambria" w:cstheme="minorBidi"/>
          <w:i/>
          <w:iCs/>
          <w:lang w:val="lv-LV" w:eastAsia="x-none"/>
        </w:rPr>
        <w:t xml:space="preserve">(apstiprināts ar iepirkuma komisijas 2025.gada 25.februāra 3.sēdes protokolu un 2025. gada 27.februāra 4.sēdes protokolu </w:t>
      </w:r>
      <w:r w:rsidRPr="00197C96">
        <w:rPr>
          <w:rFonts w:ascii="Cambria" w:hAnsi="Cambria" w:cstheme="minorBidi"/>
          <w:i/>
          <w:iCs/>
          <w:color w:val="BF4E14" w:themeColor="accent2" w:themeShade="BF"/>
          <w:lang w:val="lv-LV" w:eastAsia="x-none"/>
        </w:rPr>
        <w:t>(nolikums), 2025.gada 4.aprīļa 12. sēdes protokolu (Grozījumi Nr.1)</w:t>
      </w:r>
      <w:r w:rsidRPr="00B2438E">
        <w:rPr>
          <w:rFonts w:ascii="Cambria" w:hAnsi="Cambria" w:cstheme="minorBidi"/>
          <w:i/>
          <w:iCs/>
          <w:color w:val="0F4761" w:themeColor="accent1" w:themeShade="BF"/>
          <w:lang w:val="lv-LV" w:eastAsia="x-none"/>
        </w:rPr>
        <w:t xml:space="preserve">, </w:t>
      </w:r>
      <w:r w:rsidRPr="00B2438E">
        <w:rPr>
          <w:rFonts w:ascii="Cambria" w:hAnsi="Cambria" w:cstheme="minorBidi"/>
          <w:i/>
          <w:iCs/>
          <w:color w:val="215E99" w:themeColor="text2" w:themeTint="BF"/>
          <w:lang w:val="lv-LV" w:eastAsia="x-none"/>
        </w:rPr>
        <w:t xml:space="preserve">2025.gada 9.aprīļa 14.sēdes protokolu </w:t>
      </w:r>
      <w:r w:rsidRPr="00554DE5">
        <w:rPr>
          <w:rFonts w:ascii="Cambria" w:hAnsi="Cambria" w:cstheme="minorBidi"/>
          <w:i/>
          <w:iCs/>
          <w:color w:val="0070C0"/>
          <w:lang w:val="lv-LV" w:eastAsia="x-none"/>
        </w:rPr>
        <w:t>(Grozījumi Nr.2)</w:t>
      </w:r>
      <w:r w:rsidRPr="00197C96">
        <w:rPr>
          <w:rFonts w:ascii="Cambria" w:hAnsi="Cambria" w:cstheme="minorBidi"/>
          <w:i/>
          <w:iCs/>
          <w:lang w:val="lv-LV" w:eastAsia="x-none"/>
        </w:rPr>
        <w:t>)</w:t>
      </w:r>
    </w:p>
    <w:p w14:paraId="7299E2B0" w14:textId="77777777" w:rsidR="00285795" w:rsidRPr="00CE4513" w:rsidRDefault="00285795" w:rsidP="00285795">
      <w:pPr>
        <w:pStyle w:val="Default"/>
        <w:jc w:val="center"/>
        <w:rPr>
          <w:rFonts w:ascii="Cambria" w:hAnsi="Cambria" w:cstheme="minorBidi"/>
          <w:b/>
          <w:color w:val="auto"/>
          <w:sz w:val="20"/>
          <w:szCs w:val="20"/>
        </w:rPr>
      </w:pPr>
    </w:p>
    <w:p w14:paraId="149A635D" w14:textId="77777777" w:rsidR="00285795" w:rsidRPr="00197C96" w:rsidRDefault="00285795" w:rsidP="00285795">
      <w:pPr>
        <w:overflowPunct w:val="0"/>
        <w:autoSpaceDE w:val="0"/>
        <w:autoSpaceDN w:val="0"/>
        <w:adjustRightInd w:val="0"/>
        <w:textAlignment w:val="baseline"/>
        <w:rPr>
          <w:rFonts w:ascii="Cambria" w:hAnsi="Cambria" w:cstheme="minorBidi"/>
          <w:lang w:val="lv-LV" w:eastAsia="lv-LV"/>
        </w:rPr>
      </w:pPr>
    </w:p>
    <w:p w14:paraId="01E2B025" w14:textId="77777777" w:rsidR="00285795" w:rsidRPr="00197C96" w:rsidRDefault="00285795" w:rsidP="00285795">
      <w:pPr>
        <w:overflowPunct w:val="0"/>
        <w:autoSpaceDE w:val="0"/>
        <w:autoSpaceDN w:val="0"/>
        <w:adjustRightInd w:val="0"/>
        <w:textAlignment w:val="baseline"/>
        <w:rPr>
          <w:rFonts w:ascii="Cambria" w:hAnsi="Cambria" w:cstheme="minorBidi"/>
          <w:lang w:val="lv-LV" w:eastAsia="lv-LV"/>
        </w:rPr>
      </w:pPr>
    </w:p>
    <w:p w14:paraId="708C283F" w14:textId="77777777" w:rsidR="00285795" w:rsidRPr="00197C96" w:rsidRDefault="00285795" w:rsidP="00285795">
      <w:pPr>
        <w:overflowPunct w:val="0"/>
        <w:autoSpaceDE w:val="0"/>
        <w:autoSpaceDN w:val="0"/>
        <w:adjustRightInd w:val="0"/>
        <w:textAlignment w:val="baseline"/>
        <w:rPr>
          <w:rFonts w:ascii="Cambria" w:hAnsi="Cambria" w:cstheme="minorBidi"/>
          <w:lang w:val="lv-LV" w:eastAsia="lv-LV"/>
        </w:rPr>
      </w:pPr>
    </w:p>
    <w:p w14:paraId="4BF0EA8E" w14:textId="77777777" w:rsidR="00285795" w:rsidRPr="00197C96" w:rsidRDefault="00285795" w:rsidP="00285795">
      <w:pPr>
        <w:overflowPunct w:val="0"/>
        <w:autoSpaceDE w:val="0"/>
        <w:autoSpaceDN w:val="0"/>
        <w:adjustRightInd w:val="0"/>
        <w:textAlignment w:val="baseline"/>
        <w:rPr>
          <w:rFonts w:ascii="Cambria" w:hAnsi="Cambria" w:cstheme="minorBidi"/>
          <w:lang w:val="lv-LV" w:eastAsia="lv-LV"/>
        </w:rPr>
      </w:pPr>
    </w:p>
    <w:p w14:paraId="7463291E" w14:textId="77777777" w:rsidR="00285795" w:rsidRPr="00197C96" w:rsidRDefault="00285795" w:rsidP="00285795">
      <w:pPr>
        <w:overflowPunct w:val="0"/>
        <w:autoSpaceDE w:val="0"/>
        <w:autoSpaceDN w:val="0"/>
        <w:adjustRightInd w:val="0"/>
        <w:textAlignment w:val="baseline"/>
        <w:rPr>
          <w:rFonts w:ascii="Cambria" w:hAnsi="Cambria" w:cstheme="minorBidi"/>
          <w:lang w:val="lv-LV" w:eastAsia="lv-LV"/>
        </w:rPr>
      </w:pPr>
    </w:p>
    <w:p w14:paraId="1B2D5471" w14:textId="77777777" w:rsidR="00285795" w:rsidRPr="00197C96" w:rsidRDefault="00285795" w:rsidP="00285795">
      <w:pPr>
        <w:overflowPunct w:val="0"/>
        <w:autoSpaceDE w:val="0"/>
        <w:autoSpaceDN w:val="0"/>
        <w:adjustRightInd w:val="0"/>
        <w:textAlignment w:val="baseline"/>
        <w:rPr>
          <w:rFonts w:ascii="Cambria" w:hAnsi="Cambria" w:cstheme="minorBidi"/>
          <w:lang w:val="lv-LV" w:eastAsia="lv-LV"/>
        </w:rPr>
      </w:pPr>
    </w:p>
    <w:p w14:paraId="350D464C" w14:textId="77777777" w:rsidR="00285795" w:rsidRPr="00197C96" w:rsidRDefault="00285795" w:rsidP="00285795">
      <w:pPr>
        <w:overflowPunct w:val="0"/>
        <w:autoSpaceDE w:val="0"/>
        <w:autoSpaceDN w:val="0"/>
        <w:adjustRightInd w:val="0"/>
        <w:textAlignment w:val="baseline"/>
        <w:rPr>
          <w:rFonts w:ascii="Cambria" w:hAnsi="Cambria" w:cstheme="minorBidi"/>
          <w:lang w:val="lv-LV" w:eastAsia="lv-LV"/>
        </w:rPr>
      </w:pPr>
    </w:p>
    <w:p w14:paraId="594EA3E1" w14:textId="77777777" w:rsidR="00285795" w:rsidRPr="00197C96" w:rsidRDefault="00285795" w:rsidP="00285795">
      <w:pPr>
        <w:overflowPunct w:val="0"/>
        <w:autoSpaceDE w:val="0"/>
        <w:autoSpaceDN w:val="0"/>
        <w:adjustRightInd w:val="0"/>
        <w:textAlignment w:val="baseline"/>
        <w:rPr>
          <w:rFonts w:ascii="Cambria" w:hAnsi="Cambria" w:cstheme="minorBidi"/>
          <w:lang w:val="lv-LV" w:eastAsia="lv-LV"/>
        </w:rPr>
      </w:pPr>
    </w:p>
    <w:p w14:paraId="38F1D983" w14:textId="77777777" w:rsidR="00285795" w:rsidRPr="00197C96" w:rsidRDefault="00285795" w:rsidP="00285795">
      <w:pPr>
        <w:overflowPunct w:val="0"/>
        <w:autoSpaceDE w:val="0"/>
        <w:autoSpaceDN w:val="0"/>
        <w:adjustRightInd w:val="0"/>
        <w:textAlignment w:val="baseline"/>
        <w:rPr>
          <w:rFonts w:ascii="Cambria" w:hAnsi="Cambria" w:cstheme="minorBidi"/>
          <w:lang w:val="lv-LV" w:eastAsia="lv-LV"/>
        </w:rPr>
      </w:pPr>
    </w:p>
    <w:p w14:paraId="31324A36" w14:textId="77777777" w:rsidR="00285795" w:rsidRPr="00197C96" w:rsidRDefault="00285795" w:rsidP="00285795">
      <w:pPr>
        <w:overflowPunct w:val="0"/>
        <w:autoSpaceDE w:val="0"/>
        <w:autoSpaceDN w:val="0"/>
        <w:adjustRightInd w:val="0"/>
        <w:textAlignment w:val="baseline"/>
        <w:rPr>
          <w:rFonts w:ascii="Cambria" w:hAnsi="Cambria" w:cstheme="minorBidi"/>
          <w:lang w:val="lv-LV" w:eastAsia="lv-LV"/>
        </w:rPr>
      </w:pPr>
    </w:p>
    <w:p w14:paraId="7155C85D" w14:textId="77777777" w:rsidR="00285795" w:rsidRPr="00197C96" w:rsidRDefault="00285795" w:rsidP="00285795">
      <w:pPr>
        <w:overflowPunct w:val="0"/>
        <w:autoSpaceDE w:val="0"/>
        <w:autoSpaceDN w:val="0"/>
        <w:adjustRightInd w:val="0"/>
        <w:jc w:val="center"/>
        <w:textAlignment w:val="baseline"/>
        <w:rPr>
          <w:rFonts w:ascii="Cambria" w:hAnsi="Cambria" w:cstheme="minorBidi"/>
          <w:lang w:val="lv-LV" w:eastAsia="lv-LV"/>
        </w:rPr>
      </w:pPr>
      <w:r w:rsidRPr="00197C96">
        <w:rPr>
          <w:rFonts w:ascii="Cambria" w:hAnsi="Cambria" w:cstheme="minorBidi"/>
          <w:lang w:val="lv-LV" w:eastAsia="lv-LV"/>
        </w:rPr>
        <w:t>Atklāta konkursa</w:t>
      </w:r>
    </w:p>
    <w:p w14:paraId="02F49452" w14:textId="77777777" w:rsidR="00285795" w:rsidRPr="00197C96" w:rsidRDefault="00285795" w:rsidP="00285795">
      <w:pPr>
        <w:overflowPunct w:val="0"/>
        <w:autoSpaceDE w:val="0"/>
        <w:autoSpaceDN w:val="0"/>
        <w:adjustRightInd w:val="0"/>
        <w:jc w:val="center"/>
        <w:textAlignment w:val="baseline"/>
        <w:rPr>
          <w:rFonts w:ascii="Cambria" w:hAnsi="Cambria" w:cstheme="minorBidi"/>
          <w:lang w:val="lv-LV" w:eastAsia="lv-LV"/>
        </w:rPr>
      </w:pPr>
    </w:p>
    <w:p w14:paraId="7BEABD11" w14:textId="77777777" w:rsidR="00285795" w:rsidRPr="00CE4513" w:rsidRDefault="00285795" w:rsidP="00285795">
      <w:pPr>
        <w:pStyle w:val="Default"/>
        <w:jc w:val="center"/>
        <w:rPr>
          <w:rFonts w:ascii="Cambria" w:hAnsi="Cambria" w:cstheme="minorBidi"/>
          <w:b/>
          <w:bCs/>
          <w:color w:val="auto"/>
          <w:sz w:val="20"/>
          <w:szCs w:val="20"/>
        </w:rPr>
      </w:pPr>
      <w:r w:rsidRPr="00CE4513">
        <w:rPr>
          <w:rFonts w:ascii="Cambria" w:hAnsi="Cambria" w:cstheme="minorBidi"/>
          <w:b/>
          <w:color w:val="auto"/>
          <w:sz w:val="20"/>
          <w:szCs w:val="20"/>
        </w:rPr>
        <w:t>“Dzelzceļa pasažieru infrastruktūras modernizācija līnijā Rīga-Liepāja: būvniecība (projektēšana un būvdarbi)”</w:t>
      </w:r>
    </w:p>
    <w:p w14:paraId="7764269E" w14:textId="77777777" w:rsidR="00285795" w:rsidRPr="00197C96" w:rsidRDefault="00285795" w:rsidP="00285795">
      <w:pPr>
        <w:overflowPunct w:val="0"/>
        <w:autoSpaceDE w:val="0"/>
        <w:autoSpaceDN w:val="0"/>
        <w:adjustRightInd w:val="0"/>
        <w:jc w:val="center"/>
        <w:textAlignment w:val="baseline"/>
        <w:outlineLvl w:val="1"/>
        <w:rPr>
          <w:rFonts w:ascii="Cambria" w:hAnsi="Cambria" w:cstheme="minorBidi"/>
          <w:b/>
          <w:bCs/>
          <w:lang w:val="lv-LV"/>
        </w:rPr>
      </w:pPr>
    </w:p>
    <w:p w14:paraId="582A6C77" w14:textId="77777777" w:rsidR="00285795" w:rsidRPr="00197C96" w:rsidRDefault="00285795" w:rsidP="00285795">
      <w:pPr>
        <w:overflowPunct w:val="0"/>
        <w:autoSpaceDE w:val="0"/>
        <w:autoSpaceDN w:val="0"/>
        <w:adjustRightInd w:val="0"/>
        <w:jc w:val="center"/>
        <w:textAlignment w:val="baseline"/>
        <w:rPr>
          <w:rFonts w:ascii="Cambria" w:hAnsi="Cambria" w:cstheme="minorBidi"/>
          <w:b/>
          <w:i/>
          <w:lang w:val="lv-LV" w:eastAsia="lv-LV"/>
        </w:rPr>
      </w:pPr>
    </w:p>
    <w:p w14:paraId="6E8FEED0" w14:textId="77777777" w:rsidR="00285795" w:rsidRPr="00CE4513" w:rsidRDefault="00285795" w:rsidP="00285795">
      <w:pPr>
        <w:overflowPunct w:val="0"/>
        <w:autoSpaceDE w:val="0"/>
        <w:autoSpaceDN w:val="0"/>
        <w:adjustRightInd w:val="0"/>
        <w:jc w:val="center"/>
        <w:textAlignment w:val="baseline"/>
        <w:outlineLvl w:val="0"/>
        <w:rPr>
          <w:rFonts w:ascii="Cambria" w:hAnsi="Cambria" w:cstheme="minorBidi"/>
          <w:lang w:eastAsia="lv-LV"/>
        </w:rPr>
      </w:pPr>
      <w:r w:rsidRPr="00CE4513">
        <w:rPr>
          <w:rFonts w:ascii="Cambria" w:hAnsi="Cambria" w:cstheme="minorBidi"/>
          <w:lang w:eastAsia="lv-LV"/>
        </w:rPr>
        <w:t>(</w:t>
      </w:r>
      <w:proofErr w:type="spellStart"/>
      <w:proofErr w:type="gramStart"/>
      <w:r w:rsidRPr="00CE4513">
        <w:rPr>
          <w:rFonts w:ascii="Cambria" w:hAnsi="Cambria" w:cstheme="minorBidi"/>
          <w:lang w:eastAsia="lv-LV"/>
        </w:rPr>
        <w:t>iepirkuma</w:t>
      </w:r>
      <w:proofErr w:type="spellEnd"/>
      <w:proofErr w:type="gramEnd"/>
      <w:r w:rsidRPr="00CE4513">
        <w:rPr>
          <w:rFonts w:ascii="Cambria" w:hAnsi="Cambria" w:cstheme="minorBidi"/>
          <w:lang w:eastAsia="lv-LV"/>
        </w:rPr>
        <w:t xml:space="preserve"> </w:t>
      </w:r>
      <w:proofErr w:type="spellStart"/>
      <w:r w:rsidRPr="00CE4513">
        <w:rPr>
          <w:rFonts w:ascii="Cambria" w:hAnsi="Cambria" w:cstheme="minorBidi"/>
          <w:lang w:eastAsia="lv-LV"/>
        </w:rPr>
        <w:t>identifikācijas</w:t>
      </w:r>
      <w:proofErr w:type="spellEnd"/>
      <w:r w:rsidRPr="00CE4513">
        <w:rPr>
          <w:rFonts w:ascii="Cambria" w:hAnsi="Cambria" w:cstheme="minorBidi"/>
          <w:lang w:eastAsia="lv-LV"/>
        </w:rPr>
        <w:t xml:space="preserve"> Nr. </w:t>
      </w:r>
      <w:r w:rsidRPr="00CE4513">
        <w:rPr>
          <w:rFonts w:ascii="Cambria" w:hAnsi="Cambria" w:cstheme="minorBidi"/>
          <w:b/>
          <w:lang w:eastAsia="lv-LV"/>
        </w:rPr>
        <w:t>LDZ 2024/152-AK</w:t>
      </w:r>
      <w:r w:rsidRPr="00CE4513">
        <w:rPr>
          <w:rFonts w:ascii="Cambria" w:hAnsi="Cambria" w:cstheme="minorBidi"/>
          <w:lang w:eastAsia="lv-LV"/>
        </w:rPr>
        <w:t>)</w:t>
      </w:r>
    </w:p>
    <w:p w14:paraId="22C99CBF" w14:textId="77777777" w:rsidR="00285795" w:rsidRPr="00CE4513" w:rsidRDefault="00285795" w:rsidP="00285795">
      <w:pPr>
        <w:overflowPunct w:val="0"/>
        <w:autoSpaceDE w:val="0"/>
        <w:autoSpaceDN w:val="0"/>
        <w:adjustRightInd w:val="0"/>
        <w:jc w:val="center"/>
        <w:textAlignment w:val="baseline"/>
        <w:outlineLvl w:val="0"/>
        <w:rPr>
          <w:rFonts w:ascii="Cambria" w:hAnsi="Cambria" w:cstheme="minorBidi"/>
          <w:lang w:eastAsia="lv-LV"/>
        </w:rPr>
      </w:pPr>
    </w:p>
    <w:p w14:paraId="2B8F168B" w14:textId="77777777" w:rsidR="00285795" w:rsidRPr="00B2438E" w:rsidRDefault="00285795" w:rsidP="00285795">
      <w:pPr>
        <w:overflowPunct w:val="0"/>
        <w:autoSpaceDE w:val="0"/>
        <w:autoSpaceDN w:val="0"/>
        <w:adjustRightInd w:val="0"/>
        <w:jc w:val="center"/>
        <w:textAlignment w:val="baseline"/>
        <w:outlineLvl w:val="0"/>
        <w:rPr>
          <w:rFonts w:ascii="Cambria" w:hAnsi="Cambria" w:cstheme="minorBidi"/>
          <w:b/>
          <w:bCs/>
          <w:color w:val="215E99" w:themeColor="text2" w:themeTint="BF"/>
          <w:u w:val="single"/>
          <w:lang w:eastAsia="lv-LV"/>
        </w:rPr>
      </w:pPr>
      <w:proofErr w:type="spellStart"/>
      <w:r w:rsidRPr="00B2438E">
        <w:rPr>
          <w:rFonts w:ascii="Cambria" w:hAnsi="Cambria" w:cstheme="minorBidi"/>
          <w:b/>
          <w:bCs/>
          <w:color w:val="215E99" w:themeColor="text2" w:themeTint="BF"/>
          <w:u w:val="single"/>
          <w:lang w:eastAsia="lv-LV"/>
        </w:rPr>
        <w:t>Nolikuma</w:t>
      </w:r>
      <w:proofErr w:type="spellEnd"/>
      <w:r w:rsidRPr="00B2438E">
        <w:rPr>
          <w:rFonts w:ascii="Cambria" w:hAnsi="Cambria" w:cstheme="minorBidi"/>
          <w:b/>
          <w:bCs/>
          <w:color w:val="215E99" w:themeColor="text2" w:themeTint="BF"/>
          <w:u w:val="single"/>
          <w:lang w:eastAsia="lv-LV"/>
        </w:rPr>
        <w:t xml:space="preserve"> </w:t>
      </w:r>
      <w:proofErr w:type="spellStart"/>
      <w:r w:rsidRPr="00B2438E">
        <w:rPr>
          <w:rFonts w:ascii="Cambria" w:hAnsi="Cambria" w:cstheme="minorBidi"/>
          <w:b/>
          <w:bCs/>
          <w:color w:val="215E99" w:themeColor="text2" w:themeTint="BF"/>
          <w:u w:val="single"/>
          <w:lang w:eastAsia="lv-LV"/>
        </w:rPr>
        <w:t>grozījumi</w:t>
      </w:r>
      <w:proofErr w:type="spellEnd"/>
      <w:r w:rsidRPr="00B2438E">
        <w:rPr>
          <w:rFonts w:ascii="Cambria" w:hAnsi="Cambria" w:cstheme="minorBidi"/>
          <w:b/>
          <w:bCs/>
          <w:color w:val="215E99" w:themeColor="text2" w:themeTint="BF"/>
          <w:u w:val="single"/>
          <w:lang w:eastAsia="lv-LV"/>
        </w:rPr>
        <w:t xml:space="preserve"> Nr.2</w:t>
      </w:r>
    </w:p>
    <w:p w14:paraId="2B608D17" w14:textId="77777777" w:rsidR="00285795" w:rsidRPr="00197C96" w:rsidRDefault="00285795" w:rsidP="00285795">
      <w:pPr>
        <w:overflowPunct w:val="0"/>
        <w:autoSpaceDE w:val="0"/>
        <w:autoSpaceDN w:val="0"/>
        <w:adjustRightInd w:val="0"/>
        <w:ind w:firstLine="720"/>
        <w:jc w:val="center"/>
        <w:textAlignment w:val="baseline"/>
        <w:outlineLvl w:val="1"/>
        <w:rPr>
          <w:rFonts w:ascii="Cambria" w:hAnsi="Cambria" w:cstheme="minorBidi"/>
          <w:b/>
          <w:i/>
          <w:color w:val="BF4E14" w:themeColor="accent2" w:themeShade="BF"/>
          <w:lang w:eastAsia="lv-LV"/>
        </w:rPr>
      </w:pPr>
    </w:p>
    <w:p w14:paraId="321186D8" w14:textId="77777777" w:rsidR="00285795" w:rsidRPr="00CE4513" w:rsidRDefault="00285795" w:rsidP="00285795">
      <w:pPr>
        <w:overflowPunct w:val="0"/>
        <w:autoSpaceDE w:val="0"/>
        <w:autoSpaceDN w:val="0"/>
        <w:adjustRightInd w:val="0"/>
        <w:textAlignment w:val="baseline"/>
        <w:rPr>
          <w:rFonts w:ascii="Cambria" w:hAnsi="Cambria" w:cstheme="minorBidi"/>
          <w:lang w:eastAsia="lv-LV"/>
        </w:rPr>
      </w:pPr>
    </w:p>
    <w:p w14:paraId="656EDDFD" w14:textId="77777777" w:rsidR="00285795" w:rsidRPr="00CE4513" w:rsidRDefault="00285795" w:rsidP="00285795">
      <w:pPr>
        <w:overflowPunct w:val="0"/>
        <w:autoSpaceDE w:val="0"/>
        <w:autoSpaceDN w:val="0"/>
        <w:adjustRightInd w:val="0"/>
        <w:textAlignment w:val="baseline"/>
        <w:rPr>
          <w:rFonts w:ascii="Cambria" w:hAnsi="Cambria" w:cstheme="minorBidi"/>
          <w:lang w:eastAsia="lv-LV"/>
        </w:rPr>
      </w:pPr>
    </w:p>
    <w:p w14:paraId="694724B9" w14:textId="77777777" w:rsidR="00285795" w:rsidRPr="00CE4513" w:rsidRDefault="00285795" w:rsidP="00285795">
      <w:pPr>
        <w:overflowPunct w:val="0"/>
        <w:autoSpaceDE w:val="0"/>
        <w:autoSpaceDN w:val="0"/>
        <w:adjustRightInd w:val="0"/>
        <w:textAlignment w:val="baseline"/>
        <w:rPr>
          <w:rFonts w:ascii="Cambria" w:hAnsi="Cambria" w:cstheme="minorBidi"/>
          <w:lang w:eastAsia="lv-LV"/>
        </w:rPr>
      </w:pPr>
    </w:p>
    <w:p w14:paraId="6958CA09" w14:textId="77777777" w:rsidR="00285795" w:rsidRPr="00CE4513" w:rsidRDefault="00285795" w:rsidP="00285795">
      <w:pPr>
        <w:overflowPunct w:val="0"/>
        <w:autoSpaceDE w:val="0"/>
        <w:autoSpaceDN w:val="0"/>
        <w:adjustRightInd w:val="0"/>
        <w:jc w:val="center"/>
        <w:textAlignment w:val="baseline"/>
        <w:rPr>
          <w:rFonts w:ascii="Cambria" w:hAnsi="Cambria" w:cstheme="minorBidi"/>
          <w:lang w:eastAsia="lv-LV"/>
        </w:rPr>
      </w:pPr>
      <w:r w:rsidRPr="00CE4513">
        <w:rPr>
          <w:rFonts w:ascii="Cambria" w:hAnsi="Cambria" w:cstheme="minorBidi"/>
          <w:noProof/>
          <w:lang w:eastAsia="lv-LV"/>
        </w:rPr>
        <w:drawing>
          <wp:inline distT="0" distB="0" distL="0" distR="0" wp14:anchorId="571BA081" wp14:editId="59E9597E">
            <wp:extent cx="4096385" cy="17335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139822" cy="1751932"/>
                    </a:xfrm>
                    <a:prstGeom prst="rect">
                      <a:avLst/>
                    </a:prstGeom>
                  </pic:spPr>
                </pic:pic>
              </a:graphicData>
            </a:graphic>
          </wp:inline>
        </w:drawing>
      </w:r>
    </w:p>
    <w:p w14:paraId="0E4BACA4" w14:textId="77777777" w:rsidR="00285795" w:rsidRPr="00CE4513" w:rsidRDefault="00285795" w:rsidP="00285795">
      <w:pPr>
        <w:overflowPunct w:val="0"/>
        <w:autoSpaceDE w:val="0"/>
        <w:autoSpaceDN w:val="0"/>
        <w:adjustRightInd w:val="0"/>
        <w:spacing w:before="240" w:after="60"/>
        <w:textAlignment w:val="baseline"/>
        <w:outlineLvl w:val="2"/>
        <w:rPr>
          <w:rFonts w:ascii="Cambria" w:hAnsi="Cambria" w:cstheme="minorBidi"/>
          <w:lang w:eastAsia="lv-LV"/>
        </w:rPr>
      </w:pPr>
    </w:p>
    <w:p w14:paraId="082ABC3D" w14:textId="77777777" w:rsidR="00285795" w:rsidRPr="00CE4513" w:rsidRDefault="00285795" w:rsidP="00285795">
      <w:pPr>
        <w:overflowPunct w:val="0"/>
        <w:autoSpaceDE w:val="0"/>
        <w:autoSpaceDN w:val="0"/>
        <w:adjustRightInd w:val="0"/>
        <w:spacing w:before="240" w:after="60"/>
        <w:jc w:val="center"/>
        <w:textAlignment w:val="baseline"/>
        <w:outlineLvl w:val="2"/>
        <w:rPr>
          <w:rFonts w:ascii="Cambria" w:hAnsi="Cambria" w:cstheme="minorBidi"/>
          <w:lang w:eastAsia="lv-LV"/>
        </w:rPr>
      </w:pPr>
    </w:p>
    <w:p w14:paraId="6A842D86" w14:textId="77777777" w:rsidR="00285795" w:rsidRDefault="00285795" w:rsidP="00285795">
      <w:pPr>
        <w:overflowPunct w:val="0"/>
        <w:autoSpaceDE w:val="0"/>
        <w:autoSpaceDN w:val="0"/>
        <w:adjustRightInd w:val="0"/>
        <w:spacing w:before="240" w:after="60"/>
        <w:jc w:val="center"/>
        <w:textAlignment w:val="baseline"/>
        <w:outlineLvl w:val="2"/>
        <w:rPr>
          <w:rFonts w:ascii="Cambria" w:hAnsi="Cambria" w:cstheme="minorBidi"/>
          <w:lang w:eastAsia="lv-LV"/>
        </w:rPr>
      </w:pPr>
    </w:p>
    <w:p w14:paraId="2FC7AB78" w14:textId="77777777" w:rsidR="00285795" w:rsidRPr="00CE4513" w:rsidRDefault="00285795" w:rsidP="00285795">
      <w:pPr>
        <w:overflowPunct w:val="0"/>
        <w:autoSpaceDE w:val="0"/>
        <w:autoSpaceDN w:val="0"/>
        <w:adjustRightInd w:val="0"/>
        <w:spacing w:before="240" w:after="60"/>
        <w:jc w:val="center"/>
        <w:textAlignment w:val="baseline"/>
        <w:outlineLvl w:val="2"/>
        <w:rPr>
          <w:rFonts w:ascii="Cambria" w:hAnsi="Cambria" w:cstheme="minorBidi"/>
          <w:lang w:eastAsia="lv-LV"/>
        </w:rPr>
      </w:pPr>
    </w:p>
    <w:p w14:paraId="6BD364D0" w14:textId="77777777" w:rsidR="00285795" w:rsidRPr="008104D1" w:rsidRDefault="00285795" w:rsidP="00285795">
      <w:pPr>
        <w:jc w:val="center"/>
        <w:rPr>
          <w:rFonts w:ascii="Arial" w:hAnsi="Arial" w:cs="Arial"/>
          <w:lang w:val="lv-LV"/>
        </w:rPr>
      </w:pPr>
      <w:proofErr w:type="spellStart"/>
      <w:r w:rsidRPr="00CE4513">
        <w:rPr>
          <w:rFonts w:ascii="Cambria" w:hAnsi="Cambria" w:cstheme="minorBidi"/>
          <w:lang w:eastAsia="lv-LV"/>
        </w:rPr>
        <w:t>Rīgā</w:t>
      </w:r>
      <w:proofErr w:type="spellEnd"/>
      <w:r w:rsidRPr="00CE4513">
        <w:rPr>
          <w:rFonts w:ascii="Cambria" w:hAnsi="Cambria" w:cstheme="minorBidi"/>
          <w:lang w:eastAsia="lv-LV"/>
        </w:rPr>
        <w:t>, 2025</w:t>
      </w:r>
    </w:p>
    <w:p w14:paraId="27CF786C" w14:textId="77777777" w:rsidR="00285795" w:rsidRDefault="00285795" w:rsidP="00285795">
      <w:pPr>
        <w:spacing w:after="160" w:line="278" w:lineRule="auto"/>
        <w:rPr>
          <w:rFonts w:ascii="Cambria" w:eastAsiaTheme="minorHAnsi" w:hAnsi="Cambria" w:cs="Arial"/>
          <w:b/>
          <w:smallCaps/>
          <w:lang w:val="lv-LV" w:bidi="lo-LA"/>
        </w:rPr>
      </w:pPr>
      <w:r>
        <w:rPr>
          <w:rFonts w:ascii="Cambria" w:hAnsi="Cambria" w:cs="Arial"/>
          <w:b/>
          <w:smallCaps/>
        </w:rPr>
        <w:br w:type="page"/>
      </w:r>
    </w:p>
    <w:p w14:paraId="5D4BA09F" w14:textId="77777777" w:rsidR="00285795" w:rsidRPr="002D07AE" w:rsidRDefault="00285795" w:rsidP="00285795">
      <w:pPr>
        <w:pStyle w:val="Default"/>
        <w:rPr>
          <w:rFonts w:ascii="Cambria" w:hAnsi="Cambria" w:cs="Arial"/>
          <w:bCs/>
          <w:i/>
          <w:iCs/>
          <w:smallCaps/>
          <w:color w:val="auto"/>
          <w:sz w:val="20"/>
          <w:szCs w:val="20"/>
        </w:rPr>
      </w:pPr>
      <w:r w:rsidRPr="002D07AE">
        <w:rPr>
          <w:rFonts w:ascii="Cambria" w:hAnsi="Cambria" w:cs="Arial"/>
          <w:b/>
          <w:smallCaps/>
          <w:color w:val="auto"/>
          <w:sz w:val="20"/>
          <w:szCs w:val="20"/>
        </w:rPr>
        <w:lastRenderedPageBreak/>
        <w:t xml:space="preserve">Grozījumi nolikumā </w:t>
      </w:r>
      <w:r w:rsidRPr="002D07AE">
        <w:rPr>
          <w:rFonts w:ascii="Cambria" w:hAnsi="Cambria" w:cs="Arial"/>
          <w:bCs/>
          <w:i/>
          <w:iCs/>
          <w:smallCaps/>
          <w:color w:val="auto"/>
          <w:sz w:val="20"/>
          <w:szCs w:val="20"/>
        </w:rPr>
        <w:t>(u</w:t>
      </w:r>
      <w:r w:rsidRPr="002D07AE">
        <w:rPr>
          <w:rFonts w:ascii="Cambria" w:hAnsi="Cambria" w:cs="Arial"/>
          <w:bCs/>
          <w:i/>
          <w:iCs/>
          <w:color w:val="auto"/>
          <w:sz w:val="20"/>
          <w:szCs w:val="20"/>
        </w:rPr>
        <w:t xml:space="preserve">zskatei teksts </w:t>
      </w:r>
      <w:r w:rsidRPr="002D07AE">
        <w:rPr>
          <w:rFonts w:ascii="Cambria" w:hAnsi="Cambria" w:cs="Arial"/>
          <w:bCs/>
          <w:i/>
          <w:iCs/>
          <w:smallCaps/>
          <w:color w:val="auto"/>
          <w:sz w:val="20"/>
          <w:szCs w:val="20"/>
        </w:rPr>
        <w:t xml:space="preserve">– </w:t>
      </w:r>
      <w:r w:rsidRPr="00554DE5">
        <w:rPr>
          <w:rFonts w:ascii="Cambria" w:hAnsi="Cambria" w:cs="Arial"/>
          <w:bCs/>
          <w:i/>
          <w:iCs/>
          <w:color w:val="0070C0"/>
          <w:sz w:val="20"/>
          <w:szCs w:val="20"/>
        </w:rPr>
        <w:t>zilā</w:t>
      </w:r>
      <w:r w:rsidRPr="002D07AE">
        <w:rPr>
          <w:rFonts w:ascii="Cambria" w:hAnsi="Cambria" w:cs="Arial"/>
          <w:bCs/>
          <w:i/>
          <w:iCs/>
          <w:smallCaps/>
          <w:color w:val="auto"/>
          <w:sz w:val="20"/>
          <w:szCs w:val="20"/>
        </w:rPr>
        <w:t>)</w:t>
      </w:r>
    </w:p>
    <w:p w14:paraId="395DE85A" w14:textId="77777777" w:rsidR="00285795" w:rsidRPr="002D07AE" w:rsidRDefault="00285795" w:rsidP="00285795">
      <w:pPr>
        <w:pStyle w:val="Default"/>
        <w:jc w:val="center"/>
        <w:rPr>
          <w:rFonts w:ascii="Cambria" w:hAnsi="Cambria" w:cs="Arial"/>
          <w:bCs/>
          <w:i/>
          <w:iCs/>
          <w:smallCaps/>
          <w:color w:val="auto"/>
          <w:sz w:val="20"/>
          <w:szCs w:val="20"/>
        </w:rPr>
      </w:pPr>
    </w:p>
    <w:p w14:paraId="62A79072" w14:textId="77777777" w:rsidR="00285795" w:rsidRDefault="00285795" w:rsidP="00285795">
      <w:pPr>
        <w:pStyle w:val="ListParagraph"/>
        <w:numPr>
          <w:ilvl w:val="0"/>
          <w:numId w:val="1"/>
        </w:numPr>
        <w:spacing w:after="5" w:line="268" w:lineRule="auto"/>
        <w:ind w:right="84"/>
        <w:jc w:val="both"/>
        <w:rPr>
          <w:rFonts w:ascii="Cambria" w:hAnsi="Cambria"/>
          <w:lang w:val="lv-LV"/>
        </w:rPr>
      </w:pPr>
      <w:r w:rsidRPr="002D07AE">
        <w:rPr>
          <w:rFonts w:ascii="Cambria" w:hAnsi="Cambria"/>
          <w:lang w:val="lv-LV"/>
        </w:rPr>
        <w:t xml:space="preserve">Nolikuma </w:t>
      </w:r>
      <w:r>
        <w:rPr>
          <w:rFonts w:ascii="Cambria" w:hAnsi="Cambria"/>
          <w:lang w:val="lv-LV"/>
        </w:rPr>
        <w:t xml:space="preserve">8.punktu papildināt ar </w:t>
      </w:r>
      <w:r w:rsidRPr="00B2438E">
        <w:rPr>
          <w:rFonts w:ascii="Cambria" w:hAnsi="Cambria"/>
          <w:lang w:val="lv-LV"/>
        </w:rPr>
        <w:t>ievada  daļu</w:t>
      </w:r>
      <w:r>
        <w:rPr>
          <w:rFonts w:ascii="Cambria" w:hAnsi="Cambria"/>
          <w:lang w:val="lv-LV"/>
        </w:rPr>
        <w:t xml:space="preserve"> (</w:t>
      </w:r>
      <w:r w:rsidRPr="00B2438E">
        <w:rPr>
          <w:rFonts w:ascii="Cambria" w:hAnsi="Cambria"/>
          <w:lang w:val="lv-LV"/>
        </w:rPr>
        <w:t>nepiešķirot numuru, lai neradītu kļūdas atsaucēs attiecībā uz numerāciju</w:t>
      </w:r>
      <w:r>
        <w:rPr>
          <w:rFonts w:ascii="Cambria" w:hAnsi="Cambria"/>
          <w:lang w:val="lv-LV"/>
        </w:rPr>
        <w:t>) šādā redakcijā:</w:t>
      </w:r>
    </w:p>
    <w:p w14:paraId="515D57C1" w14:textId="77777777" w:rsidR="00285795" w:rsidRPr="00554DE5" w:rsidRDefault="00285795" w:rsidP="00285795">
      <w:pPr>
        <w:pStyle w:val="ListParagraph"/>
        <w:ind w:left="709"/>
        <w:rPr>
          <w:rFonts w:ascii="Cambria" w:hAnsi="Cambria" w:cs="Arial"/>
          <w:color w:val="0070C0"/>
          <w:lang w:val="lv-LV"/>
        </w:rPr>
      </w:pPr>
      <w:r>
        <w:rPr>
          <w:rFonts w:ascii="Cambria" w:hAnsi="Cambria" w:cs="Arial"/>
          <w:b/>
          <w:bCs/>
          <w:color w:val="0F4761" w:themeColor="accent1" w:themeShade="BF"/>
          <w:lang w:val="lv-LV"/>
        </w:rPr>
        <w:t>“</w:t>
      </w:r>
      <w:r w:rsidRPr="00554DE5">
        <w:rPr>
          <w:rFonts w:ascii="Cambria" w:hAnsi="Cambria" w:cs="Arial"/>
          <w:b/>
          <w:bCs/>
          <w:color w:val="0070C0"/>
          <w:lang w:val="lv-LV"/>
        </w:rPr>
        <w:t>Varianta izvēle:</w:t>
      </w:r>
      <w:r w:rsidRPr="00554DE5">
        <w:rPr>
          <w:rFonts w:ascii="Cambria" w:hAnsi="Cambria" w:cs="Arial"/>
          <w:color w:val="0070C0"/>
          <w:lang w:val="lv-LV"/>
        </w:rPr>
        <w:t xml:space="preserve"> Iepirkuma komisija izvēlās piedāvājuma variantu (no 3.3.punktā minētajiem variantiem), ņemot vērā Pasūtītāja resursu pieejamību Iepirkumā paredzēto darbu veikšanas periodā, kas nodrošina efektīvāko Pasūtītāja finanšu un tehnisko resursu izmantošanu, kopskatā ar Pasūtītāja veicamo darbu apjomiem ar Iepirkumu nesaistītos objektos un kopējo ekonomisko ieguvumu no piedāvājuma varianta, proti:</w:t>
      </w:r>
    </w:p>
    <w:p w14:paraId="04FC6800" w14:textId="77777777" w:rsidR="00285795" w:rsidRPr="00554DE5" w:rsidRDefault="00285795" w:rsidP="00285795">
      <w:pPr>
        <w:pStyle w:val="ListParagraph"/>
        <w:numPr>
          <w:ilvl w:val="0"/>
          <w:numId w:val="2"/>
        </w:numPr>
        <w:ind w:left="993"/>
        <w:jc w:val="both"/>
        <w:rPr>
          <w:rFonts w:ascii="Cambria" w:hAnsi="Cambria" w:cs="Arial"/>
          <w:color w:val="0070C0"/>
        </w:rPr>
      </w:pPr>
      <w:r w:rsidRPr="00554DE5">
        <w:rPr>
          <w:rFonts w:ascii="Cambria" w:hAnsi="Cambria" w:cs="Arial"/>
          <w:color w:val="0070C0"/>
          <w:lang w:val="lv-LV"/>
        </w:rPr>
        <w:t xml:space="preserve"> </w:t>
      </w:r>
      <w:proofErr w:type="spellStart"/>
      <w:r w:rsidRPr="00554DE5">
        <w:rPr>
          <w:rFonts w:ascii="Cambria" w:hAnsi="Cambria" w:cs="Arial"/>
          <w:color w:val="0070C0"/>
        </w:rPr>
        <w:t>Pasūtītājam</w:t>
      </w:r>
      <w:proofErr w:type="spellEnd"/>
      <w:r w:rsidRPr="00554DE5">
        <w:rPr>
          <w:rFonts w:ascii="Cambria" w:hAnsi="Cambria" w:cs="Arial"/>
          <w:color w:val="0070C0"/>
        </w:rPr>
        <w:t xml:space="preserve"> </w:t>
      </w:r>
      <w:proofErr w:type="spellStart"/>
      <w:r w:rsidRPr="00554DE5">
        <w:rPr>
          <w:rFonts w:ascii="Cambria" w:hAnsi="Cambria" w:cs="Arial"/>
          <w:color w:val="0070C0"/>
        </w:rPr>
        <w:t>pamata</w:t>
      </w:r>
      <w:proofErr w:type="spellEnd"/>
      <w:r w:rsidRPr="00554DE5">
        <w:rPr>
          <w:rFonts w:ascii="Cambria" w:hAnsi="Cambria" w:cs="Arial"/>
          <w:color w:val="0070C0"/>
        </w:rPr>
        <w:t xml:space="preserve"> variants </w:t>
      </w:r>
      <w:proofErr w:type="spellStart"/>
      <w:r w:rsidRPr="00554DE5">
        <w:rPr>
          <w:rFonts w:ascii="Cambria" w:hAnsi="Cambria" w:cs="Arial"/>
          <w:color w:val="0070C0"/>
        </w:rPr>
        <w:t>ir</w:t>
      </w:r>
      <w:proofErr w:type="spellEnd"/>
      <w:r w:rsidRPr="00554DE5">
        <w:rPr>
          <w:rFonts w:ascii="Cambria" w:hAnsi="Cambria" w:cs="Arial"/>
          <w:color w:val="0070C0"/>
        </w:rPr>
        <w:t xml:space="preserve"> </w:t>
      </w:r>
      <w:proofErr w:type="gramStart"/>
      <w:r w:rsidRPr="00554DE5">
        <w:rPr>
          <w:rFonts w:ascii="Cambria" w:hAnsi="Cambria" w:cs="Arial"/>
          <w:color w:val="0070C0"/>
        </w:rPr>
        <w:t>2.variants</w:t>
      </w:r>
      <w:proofErr w:type="gramEnd"/>
      <w:r w:rsidRPr="00554DE5">
        <w:rPr>
          <w:rFonts w:ascii="Cambria" w:hAnsi="Cambria" w:cs="Arial"/>
          <w:b/>
          <w:bCs/>
          <w:color w:val="0070C0"/>
        </w:rPr>
        <w:t>;</w:t>
      </w:r>
    </w:p>
    <w:p w14:paraId="622E7627" w14:textId="77777777" w:rsidR="00285795" w:rsidRDefault="00285795" w:rsidP="00285795">
      <w:pPr>
        <w:pStyle w:val="ListParagraph"/>
        <w:numPr>
          <w:ilvl w:val="0"/>
          <w:numId w:val="2"/>
        </w:numPr>
        <w:ind w:left="993"/>
        <w:jc w:val="both"/>
        <w:rPr>
          <w:rFonts w:ascii="Cambria" w:hAnsi="Cambria" w:cs="Arial"/>
          <w:color w:val="0070C0"/>
        </w:rPr>
      </w:pPr>
      <w:proofErr w:type="spellStart"/>
      <w:r w:rsidRPr="00554DE5">
        <w:rPr>
          <w:rFonts w:ascii="Cambria" w:hAnsi="Cambria" w:cstheme="minorBidi"/>
          <w:color w:val="0070C0"/>
        </w:rPr>
        <w:t>Pasūtītājs</w:t>
      </w:r>
      <w:proofErr w:type="spellEnd"/>
      <w:r w:rsidRPr="00554DE5">
        <w:rPr>
          <w:rFonts w:ascii="Cambria" w:hAnsi="Cambria" w:cstheme="minorBidi"/>
          <w:color w:val="0070C0"/>
        </w:rPr>
        <w:t xml:space="preserve"> </w:t>
      </w:r>
      <w:proofErr w:type="spellStart"/>
      <w:r w:rsidRPr="00554DE5">
        <w:rPr>
          <w:rFonts w:ascii="Cambria" w:hAnsi="Cambria" w:cstheme="minorBidi"/>
          <w:color w:val="0070C0"/>
        </w:rPr>
        <w:t>izvērtē</w:t>
      </w:r>
      <w:proofErr w:type="spellEnd"/>
      <w:r w:rsidRPr="00554DE5">
        <w:rPr>
          <w:rFonts w:ascii="Cambria" w:hAnsi="Cambria" w:cstheme="minorBidi"/>
          <w:color w:val="0070C0"/>
        </w:rPr>
        <w:t xml:space="preserve"> </w:t>
      </w:r>
      <w:proofErr w:type="spellStart"/>
      <w:r w:rsidRPr="00554DE5">
        <w:rPr>
          <w:color w:val="0070C0"/>
          <w:u w:val="single"/>
        </w:rPr>
        <w:t>savu</w:t>
      </w:r>
      <w:proofErr w:type="spellEnd"/>
      <w:r w:rsidRPr="00554DE5">
        <w:rPr>
          <w:color w:val="0070C0"/>
          <w:u w:val="single"/>
        </w:rPr>
        <w:t xml:space="preserve"> </w:t>
      </w:r>
      <w:proofErr w:type="spellStart"/>
      <w:r w:rsidRPr="00554DE5">
        <w:rPr>
          <w:color w:val="0070C0"/>
          <w:u w:val="single"/>
        </w:rPr>
        <w:t>resursu</w:t>
      </w:r>
      <w:proofErr w:type="spellEnd"/>
      <w:r w:rsidRPr="00554DE5">
        <w:rPr>
          <w:color w:val="0070C0"/>
          <w:u w:val="single"/>
        </w:rPr>
        <w:t xml:space="preserve"> </w:t>
      </w:r>
      <w:proofErr w:type="spellStart"/>
      <w:r w:rsidRPr="00554DE5">
        <w:rPr>
          <w:color w:val="0070C0"/>
          <w:u w:val="single"/>
        </w:rPr>
        <w:t>pieejamību</w:t>
      </w:r>
      <w:proofErr w:type="spellEnd"/>
      <w:r w:rsidRPr="00554DE5">
        <w:rPr>
          <w:color w:val="0070C0"/>
          <w:u w:val="single"/>
        </w:rPr>
        <w:t xml:space="preserve"> (</w:t>
      </w:r>
      <w:proofErr w:type="spellStart"/>
      <w:r w:rsidRPr="00554DE5">
        <w:rPr>
          <w:color w:val="0070C0"/>
          <w:u w:val="single"/>
        </w:rPr>
        <w:t>personāla</w:t>
      </w:r>
      <w:proofErr w:type="spellEnd"/>
      <w:r w:rsidRPr="00554DE5">
        <w:rPr>
          <w:color w:val="0070C0"/>
          <w:u w:val="single"/>
        </w:rPr>
        <w:t xml:space="preserve">, </w:t>
      </w:r>
      <w:proofErr w:type="spellStart"/>
      <w:r w:rsidRPr="00554DE5">
        <w:rPr>
          <w:color w:val="0070C0"/>
          <w:u w:val="single"/>
        </w:rPr>
        <w:t>tehnikas</w:t>
      </w:r>
      <w:proofErr w:type="spellEnd"/>
      <w:r w:rsidRPr="00554DE5">
        <w:rPr>
          <w:color w:val="0070C0"/>
          <w:u w:val="single"/>
        </w:rPr>
        <w:t xml:space="preserve">, </w:t>
      </w:r>
      <w:proofErr w:type="spellStart"/>
      <w:r w:rsidRPr="00554DE5">
        <w:rPr>
          <w:color w:val="0070C0"/>
          <w:u w:val="single"/>
        </w:rPr>
        <w:t>laika</w:t>
      </w:r>
      <w:proofErr w:type="spellEnd"/>
      <w:r w:rsidRPr="00554DE5">
        <w:rPr>
          <w:color w:val="0070C0"/>
          <w:u w:val="single"/>
        </w:rPr>
        <w:t xml:space="preserve">) </w:t>
      </w:r>
      <w:proofErr w:type="gramStart"/>
      <w:r w:rsidRPr="00554DE5">
        <w:rPr>
          <w:color w:val="0070C0"/>
          <w:u w:val="single"/>
        </w:rPr>
        <w:t>2.varianta</w:t>
      </w:r>
      <w:proofErr w:type="gramEnd"/>
      <w:r w:rsidRPr="00554DE5">
        <w:rPr>
          <w:color w:val="0070C0"/>
          <w:u w:val="single"/>
        </w:rPr>
        <w:t xml:space="preserve"> </w:t>
      </w:r>
      <w:proofErr w:type="spellStart"/>
      <w:r w:rsidRPr="00554DE5">
        <w:rPr>
          <w:color w:val="0070C0"/>
          <w:u w:val="single"/>
        </w:rPr>
        <w:t>veikšanai</w:t>
      </w:r>
      <w:proofErr w:type="spellEnd"/>
      <w:r w:rsidRPr="00554DE5">
        <w:rPr>
          <w:color w:val="0070C0"/>
          <w:u w:val="single"/>
        </w:rPr>
        <w:t xml:space="preserve"> </w:t>
      </w:r>
      <w:proofErr w:type="spellStart"/>
      <w:r w:rsidRPr="00554DE5">
        <w:rPr>
          <w:rFonts w:ascii="Cambria" w:hAnsi="Cambria" w:cs="Arial"/>
          <w:color w:val="0070C0"/>
        </w:rPr>
        <w:t>paredzēto</w:t>
      </w:r>
      <w:proofErr w:type="spellEnd"/>
      <w:r w:rsidRPr="00554DE5">
        <w:rPr>
          <w:rFonts w:ascii="Cambria" w:hAnsi="Cambria" w:cs="Arial"/>
          <w:color w:val="0070C0"/>
        </w:rPr>
        <w:t xml:space="preserve"> </w:t>
      </w:r>
      <w:proofErr w:type="spellStart"/>
      <w:r w:rsidRPr="00554DE5">
        <w:rPr>
          <w:rFonts w:ascii="Cambria" w:hAnsi="Cambria" w:cs="Arial"/>
          <w:color w:val="0070C0"/>
        </w:rPr>
        <w:t>darbu</w:t>
      </w:r>
      <w:proofErr w:type="spellEnd"/>
      <w:r w:rsidRPr="00554DE5">
        <w:rPr>
          <w:rFonts w:ascii="Cambria" w:hAnsi="Cambria" w:cs="Arial"/>
          <w:color w:val="0070C0"/>
        </w:rPr>
        <w:t xml:space="preserve"> </w:t>
      </w:r>
      <w:proofErr w:type="spellStart"/>
      <w:r w:rsidRPr="00554DE5">
        <w:rPr>
          <w:rFonts w:ascii="Cambria" w:hAnsi="Cambria" w:cs="Arial"/>
          <w:color w:val="0070C0"/>
        </w:rPr>
        <w:t>veikšanas</w:t>
      </w:r>
      <w:proofErr w:type="spellEnd"/>
      <w:r w:rsidRPr="00554DE5">
        <w:rPr>
          <w:rFonts w:ascii="Cambria" w:hAnsi="Cambria" w:cs="Arial"/>
          <w:color w:val="0070C0"/>
        </w:rPr>
        <w:t xml:space="preserve"> </w:t>
      </w:r>
      <w:proofErr w:type="spellStart"/>
      <w:r w:rsidRPr="00554DE5">
        <w:rPr>
          <w:rFonts w:ascii="Cambria" w:hAnsi="Cambria" w:cs="Arial"/>
          <w:color w:val="0070C0"/>
        </w:rPr>
        <w:t>periodā</w:t>
      </w:r>
      <w:proofErr w:type="spellEnd"/>
      <w:r w:rsidRPr="00554DE5">
        <w:rPr>
          <w:rFonts w:ascii="Cambria" w:hAnsi="Cambria" w:cs="Arial"/>
          <w:color w:val="0070C0"/>
        </w:rPr>
        <w:t>;</w:t>
      </w:r>
    </w:p>
    <w:p w14:paraId="2B77B22D" w14:textId="77777777" w:rsidR="00285795" w:rsidRPr="00F94C1B" w:rsidRDefault="00285795" w:rsidP="00285795">
      <w:pPr>
        <w:pStyle w:val="ListParagraph"/>
        <w:numPr>
          <w:ilvl w:val="0"/>
          <w:numId w:val="2"/>
        </w:numPr>
        <w:ind w:left="993"/>
        <w:jc w:val="both"/>
        <w:rPr>
          <w:rFonts w:ascii="Cambria" w:hAnsi="Cambria" w:cs="Arial"/>
          <w:color w:val="0070C0"/>
        </w:rPr>
      </w:pPr>
      <w:proofErr w:type="spellStart"/>
      <w:r w:rsidRPr="00F94C1B">
        <w:rPr>
          <w:rFonts w:ascii="Cambria" w:hAnsi="Cambria" w:cstheme="minorBidi"/>
          <w:color w:val="0070C0"/>
        </w:rPr>
        <w:t>gadījumā</w:t>
      </w:r>
      <w:proofErr w:type="spellEnd"/>
      <w:r w:rsidRPr="00F94C1B">
        <w:rPr>
          <w:rFonts w:ascii="Cambria" w:hAnsi="Cambria" w:cstheme="minorBidi"/>
          <w:color w:val="0070C0"/>
        </w:rPr>
        <w:t xml:space="preserve">, ja </w:t>
      </w:r>
      <w:proofErr w:type="spellStart"/>
      <w:r w:rsidRPr="00F94C1B">
        <w:rPr>
          <w:rFonts w:ascii="Cambria" w:hAnsi="Cambria" w:cstheme="minorBidi"/>
          <w:color w:val="0070C0"/>
        </w:rPr>
        <w:t>Pasūtītājs</w:t>
      </w:r>
      <w:proofErr w:type="spellEnd"/>
      <w:r w:rsidRPr="00F94C1B">
        <w:rPr>
          <w:rFonts w:ascii="Cambria" w:hAnsi="Cambria" w:cstheme="minorBidi"/>
          <w:color w:val="0070C0"/>
        </w:rPr>
        <w:t xml:space="preserve"> </w:t>
      </w:r>
      <w:proofErr w:type="spellStart"/>
      <w:r w:rsidRPr="00F94C1B">
        <w:rPr>
          <w:rFonts w:ascii="Cambria" w:hAnsi="Cambria" w:cstheme="minorBidi"/>
          <w:color w:val="0070C0"/>
        </w:rPr>
        <w:t>konstatē</w:t>
      </w:r>
      <w:proofErr w:type="spellEnd"/>
      <w:r w:rsidRPr="00F94C1B">
        <w:rPr>
          <w:rFonts w:ascii="Cambria" w:hAnsi="Cambria" w:cstheme="minorBidi"/>
          <w:color w:val="0070C0"/>
        </w:rPr>
        <w:t xml:space="preserve">, ka </w:t>
      </w:r>
      <w:proofErr w:type="spellStart"/>
      <w:r w:rsidRPr="00F94C1B">
        <w:rPr>
          <w:rFonts w:ascii="Cambria" w:hAnsi="Cambria" w:cstheme="minorBidi"/>
          <w:color w:val="0070C0"/>
        </w:rPr>
        <w:t>resursi</w:t>
      </w:r>
      <w:proofErr w:type="spellEnd"/>
      <w:r w:rsidRPr="00F94C1B">
        <w:rPr>
          <w:rFonts w:ascii="Cambria" w:hAnsi="Cambria" w:cstheme="minorBidi"/>
          <w:color w:val="0070C0"/>
        </w:rPr>
        <w:t xml:space="preserve"> (</w:t>
      </w:r>
      <w:proofErr w:type="spellStart"/>
      <w:r w:rsidRPr="00F94C1B">
        <w:rPr>
          <w:rFonts w:ascii="Cambria" w:hAnsi="Cambria" w:cstheme="minorBidi"/>
          <w:color w:val="0070C0"/>
        </w:rPr>
        <w:t>personāla</w:t>
      </w:r>
      <w:proofErr w:type="spellEnd"/>
      <w:r w:rsidRPr="00F94C1B">
        <w:rPr>
          <w:rFonts w:ascii="Cambria" w:hAnsi="Cambria" w:cstheme="minorBidi"/>
          <w:color w:val="0070C0"/>
        </w:rPr>
        <w:t xml:space="preserve">, </w:t>
      </w:r>
      <w:proofErr w:type="spellStart"/>
      <w:r w:rsidRPr="00F94C1B">
        <w:rPr>
          <w:rFonts w:ascii="Cambria" w:hAnsi="Cambria" w:cstheme="minorBidi"/>
          <w:color w:val="0070C0"/>
        </w:rPr>
        <w:t>tehniskie</w:t>
      </w:r>
      <w:proofErr w:type="spellEnd"/>
      <w:r w:rsidRPr="00F94C1B">
        <w:rPr>
          <w:rFonts w:ascii="Cambria" w:hAnsi="Cambria" w:cstheme="minorBidi"/>
          <w:color w:val="0070C0"/>
        </w:rPr>
        <w:t xml:space="preserve">, </w:t>
      </w:r>
      <w:proofErr w:type="spellStart"/>
      <w:r w:rsidRPr="00F94C1B">
        <w:rPr>
          <w:rFonts w:ascii="Cambria" w:hAnsi="Cambria" w:cstheme="minorBidi"/>
          <w:color w:val="0070C0"/>
        </w:rPr>
        <w:t>laika</w:t>
      </w:r>
      <w:proofErr w:type="spellEnd"/>
      <w:r w:rsidRPr="00F94C1B">
        <w:rPr>
          <w:rFonts w:ascii="Cambria" w:hAnsi="Cambria" w:cstheme="minorBidi"/>
          <w:color w:val="0070C0"/>
        </w:rPr>
        <w:t xml:space="preserve">) nav </w:t>
      </w:r>
      <w:proofErr w:type="spellStart"/>
      <w:r w:rsidRPr="00F94C1B">
        <w:rPr>
          <w:rFonts w:ascii="Cambria" w:hAnsi="Cambria" w:cstheme="minorBidi"/>
          <w:color w:val="0070C0"/>
        </w:rPr>
        <w:t>pietiekamā</w:t>
      </w:r>
      <w:proofErr w:type="spellEnd"/>
      <w:r w:rsidRPr="00F94C1B">
        <w:rPr>
          <w:rFonts w:ascii="Cambria" w:hAnsi="Cambria" w:cstheme="minorBidi"/>
          <w:color w:val="0070C0"/>
        </w:rPr>
        <w:t xml:space="preserve"> </w:t>
      </w:r>
      <w:proofErr w:type="spellStart"/>
      <w:r w:rsidRPr="00F94C1B">
        <w:rPr>
          <w:rFonts w:ascii="Cambria" w:hAnsi="Cambria" w:cstheme="minorBidi"/>
          <w:color w:val="0070C0"/>
        </w:rPr>
        <w:t>apmērā</w:t>
      </w:r>
      <w:proofErr w:type="spellEnd"/>
      <w:r w:rsidRPr="00F94C1B">
        <w:rPr>
          <w:rFonts w:ascii="Cambria" w:hAnsi="Cambria" w:cstheme="minorBidi"/>
          <w:color w:val="0070C0"/>
        </w:rPr>
        <w:t xml:space="preserve"> </w:t>
      </w:r>
      <w:proofErr w:type="spellStart"/>
      <w:r w:rsidRPr="00F94C1B">
        <w:rPr>
          <w:rFonts w:ascii="Cambria" w:hAnsi="Cambria" w:cstheme="minorBidi"/>
          <w:color w:val="0070C0"/>
        </w:rPr>
        <w:t>paredzēto</w:t>
      </w:r>
      <w:proofErr w:type="spellEnd"/>
      <w:r w:rsidRPr="00F94C1B">
        <w:rPr>
          <w:rFonts w:ascii="Cambria" w:hAnsi="Cambria" w:cstheme="minorBidi"/>
          <w:color w:val="0070C0"/>
        </w:rPr>
        <w:t xml:space="preserve"> </w:t>
      </w:r>
      <w:proofErr w:type="spellStart"/>
      <w:r w:rsidRPr="00F94C1B">
        <w:rPr>
          <w:rFonts w:ascii="Cambria" w:hAnsi="Cambria" w:cstheme="minorBidi"/>
          <w:color w:val="0070C0"/>
        </w:rPr>
        <w:t>darbu</w:t>
      </w:r>
      <w:proofErr w:type="spellEnd"/>
      <w:r w:rsidRPr="00F94C1B">
        <w:rPr>
          <w:rFonts w:ascii="Cambria" w:hAnsi="Cambria" w:cstheme="minorBidi"/>
          <w:color w:val="0070C0"/>
        </w:rPr>
        <w:t xml:space="preserve"> </w:t>
      </w:r>
      <w:proofErr w:type="spellStart"/>
      <w:r w:rsidRPr="00F94C1B">
        <w:rPr>
          <w:rFonts w:ascii="Cambria" w:hAnsi="Cambria" w:cstheme="minorBidi"/>
          <w:color w:val="0070C0"/>
        </w:rPr>
        <w:t>veikšanai</w:t>
      </w:r>
      <w:proofErr w:type="spellEnd"/>
      <w:r w:rsidRPr="00F94C1B">
        <w:rPr>
          <w:rFonts w:ascii="Cambria" w:hAnsi="Cambria" w:cstheme="minorBidi"/>
          <w:color w:val="0070C0"/>
        </w:rPr>
        <w:t xml:space="preserve">, </w:t>
      </w:r>
      <w:proofErr w:type="spellStart"/>
      <w:r w:rsidRPr="00F94C1B">
        <w:rPr>
          <w:rFonts w:ascii="Cambria" w:hAnsi="Cambria" w:cstheme="minorBidi"/>
          <w:color w:val="0070C0"/>
        </w:rPr>
        <w:t>Pasūtītājam</w:t>
      </w:r>
      <w:proofErr w:type="spellEnd"/>
      <w:r w:rsidRPr="00F94C1B">
        <w:rPr>
          <w:rFonts w:ascii="Cambria" w:hAnsi="Cambria" w:cstheme="minorBidi"/>
          <w:color w:val="0070C0"/>
        </w:rPr>
        <w:t xml:space="preserve"> </w:t>
      </w:r>
      <w:proofErr w:type="spellStart"/>
      <w:r w:rsidRPr="00F94C1B">
        <w:rPr>
          <w:rFonts w:ascii="Cambria" w:hAnsi="Cambria" w:cstheme="minorBidi"/>
          <w:color w:val="0070C0"/>
        </w:rPr>
        <w:t>ir</w:t>
      </w:r>
      <w:proofErr w:type="spellEnd"/>
      <w:r w:rsidRPr="00F94C1B">
        <w:rPr>
          <w:rFonts w:ascii="Cambria" w:hAnsi="Cambria" w:cstheme="minorBidi"/>
          <w:color w:val="0070C0"/>
        </w:rPr>
        <w:t xml:space="preserve"> </w:t>
      </w:r>
      <w:proofErr w:type="spellStart"/>
      <w:r w:rsidRPr="00F94C1B">
        <w:rPr>
          <w:rFonts w:ascii="Cambria" w:hAnsi="Cambria" w:cstheme="minorBidi"/>
          <w:color w:val="0070C0"/>
        </w:rPr>
        <w:t>tiesības</w:t>
      </w:r>
      <w:proofErr w:type="spellEnd"/>
      <w:r w:rsidRPr="00F94C1B">
        <w:rPr>
          <w:rFonts w:ascii="Cambria" w:hAnsi="Cambria" w:cstheme="minorBidi"/>
          <w:color w:val="0070C0"/>
        </w:rPr>
        <w:t xml:space="preserve"> </w:t>
      </w:r>
      <w:proofErr w:type="spellStart"/>
      <w:r w:rsidRPr="00F94C1B">
        <w:rPr>
          <w:rFonts w:ascii="Cambria" w:hAnsi="Cambria" w:cstheme="minorBidi"/>
          <w:color w:val="0070C0"/>
        </w:rPr>
        <w:t>izvēlēties</w:t>
      </w:r>
      <w:proofErr w:type="spellEnd"/>
      <w:r w:rsidRPr="00F94C1B">
        <w:rPr>
          <w:rFonts w:ascii="Cambria" w:hAnsi="Cambria" w:cstheme="minorBidi"/>
          <w:color w:val="0070C0"/>
        </w:rPr>
        <w:t xml:space="preserve"> 1. </w:t>
      </w:r>
      <w:proofErr w:type="spellStart"/>
      <w:r w:rsidRPr="00F94C1B">
        <w:rPr>
          <w:rFonts w:ascii="Cambria" w:hAnsi="Cambria" w:cstheme="minorBidi"/>
          <w:color w:val="0070C0"/>
        </w:rPr>
        <w:t>varianta</w:t>
      </w:r>
      <w:proofErr w:type="spellEnd"/>
      <w:r w:rsidRPr="00F94C1B">
        <w:rPr>
          <w:rFonts w:ascii="Cambria" w:hAnsi="Cambria" w:cstheme="minorBidi"/>
          <w:color w:val="0070C0"/>
        </w:rPr>
        <w:t xml:space="preserve"> </w:t>
      </w:r>
      <w:proofErr w:type="spellStart"/>
      <w:r w:rsidRPr="00F94C1B">
        <w:rPr>
          <w:rFonts w:ascii="Cambria" w:hAnsi="Cambria" w:cstheme="minorBidi"/>
          <w:color w:val="0070C0"/>
        </w:rPr>
        <w:t>saimnieciski</w:t>
      </w:r>
      <w:proofErr w:type="spellEnd"/>
      <w:r w:rsidRPr="00F94C1B">
        <w:rPr>
          <w:rFonts w:ascii="Cambria" w:hAnsi="Cambria" w:cstheme="minorBidi"/>
          <w:color w:val="0070C0"/>
        </w:rPr>
        <w:t xml:space="preserve"> </w:t>
      </w:r>
      <w:proofErr w:type="spellStart"/>
      <w:r w:rsidRPr="00F94C1B">
        <w:rPr>
          <w:rFonts w:ascii="Cambria" w:hAnsi="Cambria" w:cstheme="minorBidi"/>
          <w:color w:val="0070C0"/>
        </w:rPr>
        <w:t>visizdevīgāko</w:t>
      </w:r>
      <w:proofErr w:type="spellEnd"/>
      <w:r w:rsidRPr="00F94C1B">
        <w:rPr>
          <w:rFonts w:ascii="Cambria" w:hAnsi="Cambria" w:cstheme="minorBidi"/>
          <w:color w:val="0070C0"/>
        </w:rPr>
        <w:t xml:space="preserve"> </w:t>
      </w:r>
      <w:proofErr w:type="spellStart"/>
      <w:r w:rsidRPr="00F94C1B">
        <w:rPr>
          <w:rFonts w:ascii="Cambria" w:hAnsi="Cambria" w:cstheme="minorBidi"/>
          <w:color w:val="0070C0"/>
        </w:rPr>
        <w:t>piedāvājumu</w:t>
      </w:r>
      <w:proofErr w:type="spellEnd"/>
      <w:r w:rsidRPr="00F94C1B">
        <w:rPr>
          <w:rFonts w:ascii="Cambria" w:hAnsi="Cambria" w:cstheme="minorBidi"/>
          <w:color w:val="0070C0"/>
        </w:rPr>
        <w:t>.</w:t>
      </w:r>
      <w:proofErr w:type="gramStart"/>
      <w:r w:rsidRPr="00F94C1B">
        <w:rPr>
          <w:rFonts w:ascii="Cambria" w:hAnsi="Cambria" w:cstheme="minorBidi"/>
          <w:color w:val="0F4761" w:themeColor="accent1" w:themeShade="BF"/>
        </w:rPr>
        <w:t>”;</w:t>
      </w:r>
      <w:proofErr w:type="gramEnd"/>
    </w:p>
    <w:p w14:paraId="29FB336D" w14:textId="77777777" w:rsidR="00285795" w:rsidRPr="00B2438E" w:rsidRDefault="00285795" w:rsidP="00285795">
      <w:pPr>
        <w:pStyle w:val="ListParagraph"/>
        <w:spacing w:after="5" w:line="268" w:lineRule="auto"/>
        <w:ind w:left="993" w:right="84"/>
        <w:jc w:val="both"/>
        <w:rPr>
          <w:rFonts w:ascii="Cambria" w:hAnsi="Cambria"/>
          <w:color w:val="0F4761" w:themeColor="accent1" w:themeShade="BF"/>
          <w:lang w:val="lv-LV"/>
        </w:rPr>
      </w:pPr>
    </w:p>
    <w:p w14:paraId="24F0B697" w14:textId="77777777" w:rsidR="00285795" w:rsidRDefault="00285795" w:rsidP="00285795">
      <w:pPr>
        <w:pStyle w:val="ListParagraph"/>
        <w:numPr>
          <w:ilvl w:val="0"/>
          <w:numId w:val="1"/>
        </w:numPr>
        <w:spacing w:after="5" w:line="268" w:lineRule="auto"/>
        <w:ind w:right="84"/>
        <w:jc w:val="both"/>
        <w:rPr>
          <w:rFonts w:ascii="Cambria" w:hAnsi="Cambria"/>
          <w:lang w:val="lv-LV"/>
        </w:rPr>
      </w:pPr>
      <w:r>
        <w:rPr>
          <w:rFonts w:ascii="Cambria" w:hAnsi="Cambria"/>
          <w:lang w:val="lv-LV"/>
        </w:rPr>
        <w:t>Nolikuma 8.4.punktu izteikt šādā redakcijā:</w:t>
      </w:r>
    </w:p>
    <w:p w14:paraId="4199781A" w14:textId="77777777" w:rsidR="00285795" w:rsidRDefault="00285795" w:rsidP="00285795">
      <w:pPr>
        <w:pStyle w:val="ListParagraph"/>
        <w:spacing w:after="5" w:line="268" w:lineRule="auto"/>
        <w:ind w:right="84"/>
        <w:jc w:val="both"/>
        <w:rPr>
          <w:rFonts w:ascii="Cambria" w:hAnsi="Cambria" w:cstheme="minorBidi"/>
          <w:bCs/>
          <w:lang w:val="lv-LV"/>
        </w:rPr>
      </w:pPr>
      <w:r>
        <w:rPr>
          <w:rFonts w:ascii="Cambria" w:hAnsi="Cambria"/>
          <w:lang w:val="lv-LV"/>
        </w:rPr>
        <w:t>“</w:t>
      </w:r>
      <w:r w:rsidRPr="00D93BB2">
        <w:rPr>
          <w:rFonts w:ascii="Cambria" w:hAnsi="Cambria" w:cs="Arial"/>
          <w:b/>
          <w:bCs/>
          <w:lang w:val="lv-LV"/>
        </w:rPr>
        <w:t>Izšķirošais izvēles kritērijs:</w:t>
      </w:r>
      <w:r w:rsidRPr="00D93BB2">
        <w:rPr>
          <w:rFonts w:ascii="Cambria" w:hAnsi="Cambria" w:cstheme="minorBidi"/>
          <w:lang w:val="lv-LV"/>
        </w:rPr>
        <w:t xml:space="preserve"> ja vismaz divu piedāvājumu novērtējums ir vienāds, tad iepirkuma komisija izvēlas tā pretendenta piedāvājumu, kurš </w:t>
      </w:r>
      <w:bookmarkStart w:id="1" w:name="_Hlk195037466"/>
      <w:r w:rsidRPr="00D93BB2">
        <w:rPr>
          <w:rFonts w:ascii="Cambria" w:hAnsi="Cambria" w:cstheme="minorBidi"/>
          <w:lang w:val="lv-LV"/>
        </w:rPr>
        <w:t xml:space="preserve">piedāvā par </w:t>
      </w:r>
      <w:r w:rsidRPr="00554DE5">
        <w:rPr>
          <w:rFonts w:ascii="Cambria" w:hAnsi="Cambria" w:cstheme="minorBidi"/>
          <w:color w:val="0070C0"/>
          <w:lang w:val="lv-LV"/>
        </w:rPr>
        <w:t>Būvdarb</w:t>
      </w:r>
      <w:r>
        <w:rPr>
          <w:rFonts w:ascii="Cambria" w:hAnsi="Cambria" w:cstheme="minorBidi"/>
          <w:color w:val="0070C0"/>
          <w:lang w:val="lv-LV"/>
        </w:rPr>
        <w:t>u</w:t>
      </w:r>
      <w:r w:rsidRPr="00554DE5">
        <w:rPr>
          <w:rFonts w:ascii="Cambria" w:hAnsi="Cambria" w:cstheme="minorBidi"/>
          <w:color w:val="0070C0"/>
          <w:lang w:val="lv-LV"/>
        </w:rPr>
        <w:t xml:space="preserve"> (Finanšu piedāvājuma 3.sadaļa) </w:t>
      </w:r>
      <w:bookmarkEnd w:id="1"/>
      <w:r w:rsidRPr="001C0DC9">
        <w:rPr>
          <w:rFonts w:ascii="Cambria" w:hAnsi="Cambria" w:cstheme="minorBidi"/>
          <w:lang w:val="lv-LV"/>
        </w:rPr>
        <w:t xml:space="preserve">veikšanu </w:t>
      </w:r>
      <w:r w:rsidRPr="00D93BB2">
        <w:rPr>
          <w:rFonts w:ascii="Cambria" w:hAnsi="Cambria" w:cstheme="minorBidi"/>
          <w:lang w:val="lv-LV"/>
        </w:rPr>
        <w:t xml:space="preserve">pilnā apmērā zemāko kopējo cenu EUR bez PVN (finanšu piedāvājuma </w:t>
      </w:r>
      <w:r w:rsidRPr="00D93BB2">
        <w:rPr>
          <w:rFonts w:ascii="Cambria" w:hAnsi="Cambria" w:cstheme="minorBidi"/>
          <w:bCs/>
          <w:lang w:val="lv-LV"/>
        </w:rPr>
        <w:t>summu</w:t>
      </w:r>
      <w:r>
        <w:rPr>
          <w:rFonts w:ascii="Cambria" w:hAnsi="Cambria" w:cstheme="minorBidi"/>
          <w:bCs/>
          <w:lang w:val="lv-LV"/>
        </w:rPr>
        <w:t>).”;</w:t>
      </w:r>
    </w:p>
    <w:p w14:paraId="37A14E98" w14:textId="77777777" w:rsidR="00285795" w:rsidRPr="00D93BB2" w:rsidRDefault="00285795" w:rsidP="00285795">
      <w:pPr>
        <w:pStyle w:val="ListParagraph"/>
        <w:spacing w:after="5" w:line="268" w:lineRule="auto"/>
        <w:ind w:right="84"/>
        <w:jc w:val="both"/>
        <w:rPr>
          <w:rFonts w:ascii="Cambria" w:hAnsi="Cambria"/>
          <w:lang w:val="lv-LV"/>
        </w:rPr>
      </w:pPr>
    </w:p>
    <w:p w14:paraId="4250EC31" w14:textId="77777777" w:rsidR="00285795" w:rsidRDefault="00285795" w:rsidP="00285795">
      <w:pPr>
        <w:pStyle w:val="ListParagraph"/>
        <w:numPr>
          <w:ilvl w:val="0"/>
          <w:numId w:val="1"/>
        </w:numPr>
        <w:spacing w:after="5" w:line="268" w:lineRule="auto"/>
        <w:ind w:right="84"/>
        <w:jc w:val="both"/>
        <w:rPr>
          <w:rFonts w:ascii="Cambria" w:hAnsi="Cambria"/>
          <w:lang w:val="lv-LV"/>
        </w:rPr>
      </w:pPr>
      <w:r>
        <w:rPr>
          <w:rFonts w:ascii="Cambria" w:hAnsi="Cambria"/>
          <w:lang w:val="lv-LV"/>
        </w:rPr>
        <w:t xml:space="preserve">Nolikuma 8.6.punktu </w:t>
      </w:r>
      <w:r w:rsidRPr="00C27A34">
        <w:rPr>
          <w:rFonts w:ascii="Cambria" w:hAnsi="Cambria"/>
          <w:b/>
          <w:bCs/>
          <w:lang w:val="lv-LV"/>
        </w:rPr>
        <w:t>dzēst</w:t>
      </w:r>
      <w:r>
        <w:rPr>
          <w:rFonts w:ascii="Cambria" w:hAnsi="Cambria"/>
          <w:lang w:val="lv-LV"/>
        </w:rPr>
        <w:t>.</w:t>
      </w:r>
    </w:p>
    <w:p w14:paraId="3581FEE0" w14:textId="77777777" w:rsidR="00285795" w:rsidRPr="00201427" w:rsidRDefault="00285795" w:rsidP="00285795">
      <w:pPr>
        <w:pStyle w:val="ListParagraph"/>
        <w:rPr>
          <w:rFonts w:ascii="Cambria" w:hAnsi="Cambria"/>
          <w:lang w:val="lv-LV"/>
        </w:rPr>
      </w:pPr>
    </w:p>
    <w:p w14:paraId="7773EE81" w14:textId="77777777" w:rsidR="001B43B8" w:rsidRDefault="001B43B8"/>
    <w:sectPr w:rsidR="001B43B8" w:rsidSect="00285795">
      <w:pgSz w:w="12240" w:h="15840" w:code="1"/>
      <w:pgMar w:top="1134" w:right="851" w:bottom="1134" w:left="1701" w:header="720" w:footer="164"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okChampa">
    <w:charset w:val="DE"/>
    <w:family w:val="swiss"/>
    <w:pitch w:val="variable"/>
    <w:sig w:usb0="83000003" w:usb1="00000000" w:usb2="00000000" w:usb3="00000000" w:csb0="00010001" w:csb1="00000000"/>
  </w:font>
  <w:font w:name="Aptos Display">
    <w:charset w:val="00"/>
    <w:family w:val="swiss"/>
    <w:pitch w:val="variable"/>
    <w:sig w:usb0="20000287" w:usb1="00000003" w:usb2="00000000" w:usb3="00000000" w:csb0="0000019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1B6867"/>
    <w:multiLevelType w:val="hybridMultilevel"/>
    <w:tmpl w:val="4AC85478"/>
    <w:lvl w:ilvl="0" w:tplc="E650396E">
      <w:start w:val="1"/>
      <w:numFmt w:val="decimal"/>
      <w:lvlText w:val="%1)"/>
      <w:lvlJc w:val="left"/>
      <w:pPr>
        <w:ind w:left="720" w:hanging="360"/>
      </w:pPr>
      <w:rPr>
        <w:rFonts w:hint="default"/>
        <w:b w:val="0"/>
        <w:bCs/>
        <w:color w:val="0F4761" w:themeColor="accent1" w:themeShade="BF"/>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7DEF0905"/>
    <w:multiLevelType w:val="hybridMultilevel"/>
    <w:tmpl w:val="C274823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70865291">
    <w:abstractNumId w:val="1"/>
  </w:num>
  <w:num w:numId="2" w16cid:durableId="16177870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3192"/>
    <w:rsid w:val="001B43B8"/>
    <w:rsid w:val="00241755"/>
    <w:rsid w:val="00285795"/>
    <w:rsid w:val="004921AC"/>
    <w:rsid w:val="00913192"/>
    <w:rsid w:val="00FC70CB"/>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6A3FB"/>
  <w15:chartTrackingRefBased/>
  <w15:docId w15:val="{F7478F51-EDDB-491A-8EBE-72D9DBFB3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lv-LV" w:eastAsia="en-US" w:bidi="lo-L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5795"/>
    <w:pPr>
      <w:spacing w:after="0" w:line="240" w:lineRule="auto"/>
    </w:pPr>
    <w:rPr>
      <w:rFonts w:ascii="Times New Roman" w:eastAsia="Times New Roman" w:hAnsi="Times New Roman" w:cs="Times New Roman"/>
      <w:kern w:val="0"/>
      <w:sz w:val="20"/>
      <w:szCs w:val="20"/>
      <w:lang w:val="en-US" w:bidi="ar-SA"/>
      <w14:ligatures w14:val="none"/>
    </w:rPr>
  </w:style>
  <w:style w:type="paragraph" w:styleId="Heading1">
    <w:name w:val="heading 1"/>
    <w:basedOn w:val="Normal"/>
    <w:next w:val="Normal"/>
    <w:link w:val="Heading1Char"/>
    <w:uiPriority w:val="9"/>
    <w:qFormat/>
    <w:rsid w:val="009131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131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31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31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31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319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319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319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319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31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131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31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31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31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31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31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31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3192"/>
    <w:rPr>
      <w:rFonts w:eastAsiaTheme="majorEastAsia" w:cstheme="majorBidi"/>
      <w:color w:val="272727" w:themeColor="text1" w:themeTint="D8"/>
    </w:rPr>
  </w:style>
  <w:style w:type="paragraph" w:styleId="Title">
    <w:name w:val="Title"/>
    <w:basedOn w:val="Normal"/>
    <w:next w:val="Normal"/>
    <w:link w:val="TitleChar"/>
    <w:uiPriority w:val="10"/>
    <w:qFormat/>
    <w:rsid w:val="0091319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31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31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31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3192"/>
    <w:pPr>
      <w:spacing w:before="160"/>
      <w:jc w:val="center"/>
    </w:pPr>
    <w:rPr>
      <w:i/>
      <w:iCs/>
      <w:color w:val="404040" w:themeColor="text1" w:themeTint="BF"/>
    </w:rPr>
  </w:style>
  <w:style w:type="character" w:customStyle="1" w:styleId="QuoteChar">
    <w:name w:val="Quote Char"/>
    <w:basedOn w:val="DefaultParagraphFont"/>
    <w:link w:val="Quote"/>
    <w:uiPriority w:val="29"/>
    <w:rsid w:val="00913192"/>
    <w:rPr>
      <w:i/>
      <w:iCs/>
      <w:color w:val="404040" w:themeColor="text1" w:themeTint="BF"/>
    </w:rPr>
  </w:style>
  <w:style w:type="paragraph" w:styleId="ListParagraph">
    <w:name w:val="List Paragraph"/>
    <w:aliases w:val="H&amp;P List Paragraph,2,Strip,Normal bullet 2,Bullet list,Syle 1,Saistīto dokumentu saraksts,PPS_Bullet,List Paragraph1,Numurets,Virsraksti,Saraksta rindkopa,Bullets,Numbered List,Paragraph,Bullet point 1,1st level - Bullet List Paragraph,l"/>
    <w:basedOn w:val="Normal"/>
    <w:link w:val="ListParagraphChar"/>
    <w:uiPriority w:val="34"/>
    <w:qFormat/>
    <w:rsid w:val="00913192"/>
    <w:pPr>
      <w:ind w:left="720"/>
      <w:contextualSpacing/>
    </w:pPr>
  </w:style>
  <w:style w:type="character" w:styleId="IntenseEmphasis">
    <w:name w:val="Intense Emphasis"/>
    <w:basedOn w:val="DefaultParagraphFont"/>
    <w:uiPriority w:val="21"/>
    <w:qFormat/>
    <w:rsid w:val="00913192"/>
    <w:rPr>
      <w:i/>
      <w:iCs/>
      <w:color w:val="0F4761" w:themeColor="accent1" w:themeShade="BF"/>
    </w:rPr>
  </w:style>
  <w:style w:type="paragraph" w:styleId="IntenseQuote">
    <w:name w:val="Intense Quote"/>
    <w:basedOn w:val="Normal"/>
    <w:next w:val="Normal"/>
    <w:link w:val="IntenseQuoteChar"/>
    <w:uiPriority w:val="30"/>
    <w:qFormat/>
    <w:rsid w:val="009131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3192"/>
    <w:rPr>
      <w:i/>
      <w:iCs/>
      <w:color w:val="0F4761" w:themeColor="accent1" w:themeShade="BF"/>
    </w:rPr>
  </w:style>
  <w:style w:type="character" w:styleId="IntenseReference">
    <w:name w:val="Intense Reference"/>
    <w:basedOn w:val="DefaultParagraphFont"/>
    <w:uiPriority w:val="32"/>
    <w:qFormat/>
    <w:rsid w:val="00913192"/>
    <w:rPr>
      <w:b/>
      <w:bCs/>
      <w:smallCaps/>
      <w:color w:val="0F4761" w:themeColor="accent1" w:themeShade="BF"/>
      <w:spacing w:val="5"/>
    </w:rPr>
  </w:style>
  <w:style w:type="character" w:customStyle="1" w:styleId="ListParagraphChar">
    <w:name w:val="List Paragraph Char"/>
    <w:aliases w:val="H&amp;P List Paragraph Char,2 Char,Strip Char,Normal bullet 2 Char,Bullet list Char,Syle 1 Char,Saistīto dokumentu saraksts Char,PPS_Bullet Char,List Paragraph1 Char,Numurets Char,Virsraksti Char,Saraksta rindkopa Char,Bullets Char"/>
    <w:link w:val="ListParagraph"/>
    <w:uiPriority w:val="34"/>
    <w:qFormat/>
    <w:locked/>
    <w:rsid w:val="00285795"/>
  </w:style>
  <w:style w:type="paragraph" w:customStyle="1" w:styleId="Default">
    <w:name w:val="Default"/>
    <w:rsid w:val="00285795"/>
    <w:pPr>
      <w:autoSpaceDE w:val="0"/>
      <w:autoSpaceDN w:val="0"/>
      <w:adjustRightInd w:val="0"/>
      <w:spacing w:after="0" w:line="240" w:lineRule="auto"/>
    </w:pPr>
    <w:rPr>
      <w:rFonts w:ascii="Times New Roman" w:hAnsi="Times New Roman" w:cs="Times New Roman"/>
      <w:color w:val="000000"/>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1264</Words>
  <Characters>721</Characters>
  <Application>Microsoft Office Word</Application>
  <DocSecurity>0</DocSecurity>
  <Lines>6</Lines>
  <Paragraphs>3</Paragraphs>
  <ScaleCrop>false</ScaleCrop>
  <Company/>
  <LinksUpToDate>false</LinksUpToDate>
  <CharactersWithSpaces>1982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Dementjeva</dc:creator>
  <cp:keywords/>
  <dc:description/>
  <cp:lastModifiedBy>Iveta Dementjeva</cp:lastModifiedBy>
  <cp:revision>2</cp:revision>
  <dcterms:created xsi:type="dcterms:W3CDTF">2025-04-09T05:45:00Z</dcterms:created>
  <dcterms:modified xsi:type="dcterms:W3CDTF">2025-04-09T05:45:00Z</dcterms:modified>
</cp:coreProperties>
</file>