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C4484E" w:rsidRDefault="00B5331E">
      <w:pPr>
        <w:pStyle w:val="Heading1"/>
        <w:tabs>
          <w:tab w:val="left" w:pos="993"/>
        </w:tabs>
        <w:ind w:left="6120"/>
        <w:jc w:val="right"/>
        <w:rPr>
          <w:b w:val="0"/>
          <w:sz w:val="22"/>
          <w:szCs w:val="22"/>
        </w:rPr>
      </w:pPr>
      <w:r w:rsidRPr="00C4484E">
        <w:rPr>
          <w:b w:val="0"/>
          <w:caps/>
          <w:sz w:val="22"/>
          <w:szCs w:val="22"/>
        </w:rPr>
        <w:t>Apstiprināts</w:t>
      </w:r>
      <w:r w:rsidR="000631F7" w:rsidRPr="00C4484E">
        <w:rPr>
          <w:b w:val="0"/>
          <w:caps/>
          <w:sz w:val="22"/>
          <w:szCs w:val="22"/>
        </w:rPr>
        <w:t xml:space="preserve"> </w:t>
      </w:r>
    </w:p>
    <w:p w14:paraId="6A0C63F2" w14:textId="1577F353" w:rsidR="00B5331E" w:rsidRPr="00C4484E" w:rsidRDefault="00C236C7">
      <w:pPr>
        <w:pStyle w:val="Footer"/>
        <w:tabs>
          <w:tab w:val="left" w:pos="720"/>
        </w:tabs>
        <w:ind w:left="5400"/>
        <w:jc w:val="right"/>
        <w:rPr>
          <w:sz w:val="22"/>
          <w:szCs w:val="22"/>
          <w:lang w:val="lv-LV"/>
        </w:rPr>
      </w:pPr>
      <w:r w:rsidRPr="00C4484E">
        <w:rPr>
          <w:sz w:val="22"/>
          <w:szCs w:val="22"/>
          <w:lang w:val="lv-LV"/>
        </w:rPr>
        <w:t xml:space="preserve">Dārzkopības </w:t>
      </w:r>
      <w:r w:rsidR="00B5331E" w:rsidRPr="00C4484E">
        <w:rPr>
          <w:sz w:val="22"/>
          <w:szCs w:val="22"/>
          <w:lang w:val="lv-LV"/>
        </w:rPr>
        <w:t>institūta</w:t>
      </w:r>
    </w:p>
    <w:p w14:paraId="786326E2" w14:textId="77777777" w:rsidR="00B5331E" w:rsidRPr="00C4484E" w:rsidRDefault="00B5331E">
      <w:pPr>
        <w:tabs>
          <w:tab w:val="left" w:pos="5400"/>
        </w:tabs>
        <w:jc w:val="right"/>
        <w:rPr>
          <w:sz w:val="22"/>
          <w:szCs w:val="22"/>
        </w:rPr>
      </w:pPr>
      <w:r w:rsidRPr="00C4484E">
        <w:rPr>
          <w:sz w:val="22"/>
          <w:szCs w:val="22"/>
        </w:rPr>
        <w:t>iepirkuma komisijas</w:t>
      </w:r>
    </w:p>
    <w:p w14:paraId="0ED7A27E" w14:textId="7F48E9B0" w:rsidR="00B5331E" w:rsidRPr="00C4484E" w:rsidRDefault="007B719B">
      <w:pPr>
        <w:tabs>
          <w:tab w:val="left" w:pos="5400"/>
        </w:tabs>
        <w:jc w:val="right"/>
        <w:rPr>
          <w:sz w:val="22"/>
          <w:szCs w:val="22"/>
        </w:rPr>
      </w:pPr>
      <w:r w:rsidRPr="00C4484E">
        <w:rPr>
          <w:sz w:val="22"/>
          <w:szCs w:val="22"/>
        </w:rPr>
        <w:t>202</w:t>
      </w:r>
      <w:r>
        <w:rPr>
          <w:sz w:val="22"/>
          <w:szCs w:val="22"/>
        </w:rPr>
        <w:t>4</w:t>
      </w:r>
      <w:r w:rsidR="00993721" w:rsidRPr="00C4484E">
        <w:rPr>
          <w:sz w:val="22"/>
          <w:szCs w:val="22"/>
        </w:rPr>
        <w:t xml:space="preserve">. gada </w:t>
      </w:r>
      <w:proofErr w:type="gramStart"/>
      <w:r w:rsidR="006B7B80">
        <w:rPr>
          <w:sz w:val="22"/>
          <w:szCs w:val="22"/>
        </w:rPr>
        <w:t>12</w:t>
      </w:r>
      <w:r w:rsidR="0003484E" w:rsidRPr="00D7142B">
        <w:rPr>
          <w:sz w:val="22"/>
          <w:szCs w:val="22"/>
        </w:rPr>
        <w:t>.</w:t>
      </w:r>
      <w:r w:rsidR="006B7B80">
        <w:rPr>
          <w:sz w:val="22"/>
          <w:szCs w:val="22"/>
        </w:rPr>
        <w:t>jūnija</w:t>
      </w:r>
      <w:proofErr w:type="gramEnd"/>
      <w:r w:rsidR="006B7B80">
        <w:rPr>
          <w:sz w:val="22"/>
          <w:szCs w:val="22"/>
        </w:rPr>
        <w:t xml:space="preserve"> </w:t>
      </w:r>
      <w:r w:rsidR="00B5331E" w:rsidRPr="00D7142B">
        <w:rPr>
          <w:sz w:val="22"/>
          <w:szCs w:val="22"/>
        </w:rPr>
        <w:t>sēdē</w:t>
      </w:r>
    </w:p>
    <w:p w14:paraId="01816EF4" w14:textId="56F30CA9" w:rsidR="00B5331E" w:rsidRPr="00C4484E" w:rsidRDefault="00C81E18">
      <w:pPr>
        <w:tabs>
          <w:tab w:val="left" w:pos="5400"/>
        </w:tabs>
        <w:jc w:val="right"/>
        <w:rPr>
          <w:sz w:val="22"/>
          <w:szCs w:val="22"/>
        </w:rPr>
      </w:pPr>
      <w:r w:rsidRPr="00C4484E">
        <w:rPr>
          <w:sz w:val="22"/>
          <w:szCs w:val="22"/>
        </w:rPr>
        <w:t>(</w:t>
      </w:r>
      <w:smartTag w:uri="schemas-tilde-lv/tildestengine" w:element="veidnes">
        <w:smartTagPr>
          <w:attr w:name="id" w:val="-1"/>
          <w:attr w:name="baseform" w:val="protokols"/>
          <w:attr w:name="text" w:val="protokols"/>
        </w:smartTagPr>
        <w:r w:rsidR="00B5331E" w:rsidRPr="00C4484E">
          <w:rPr>
            <w:sz w:val="22"/>
            <w:szCs w:val="22"/>
          </w:rPr>
          <w:t>protokols</w:t>
        </w:r>
      </w:smartTag>
      <w:r w:rsidR="00B5331E" w:rsidRPr="00C4484E">
        <w:rPr>
          <w:sz w:val="22"/>
          <w:szCs w:val="22"/>
        </w:rPr>
        <w:t xml:space="preserve"> Nr. </w:t>
      </w:r>
      <w:r w:rsidR="007E2DB0" w:rsidRPr="00C4484E">
        <w:rPr>
          <w:sz w:val="22"/>
          <w:szCs w:val="22"/>
        </w:rPr>
        <w:t>1</w:t>
      </w:r>
      <w:r w:rsidRPr="00C4484E">
        <w:rPr>
          <w:sz w:val="22"/>
          <w:szCs w:val="22"/>
        </w:rPr>
        <w:t>)</w:t>
      </w:r>
    </w:p>
    <w:p w14:paraId="5D8A3C70" w14:textId="77777777" w:rsidR="00B5331E" w:rsidRPr="00C4484E" w:rsidRDefault="00B5331E">
      <w:pPr>
        <w:pStyle w:val="SLONormalnospace"/>
        <w:jc w:val="center"/>
        <w:rPr>
          <w:b/>
          <w:bCs/>
          <w:noProof w:val="0"/>
          <w:sz w:val="22"/>
          <w:szCs w:val="22"/>
          <w:lang w:val="lv-LV"/>
        </w:rPr>
      </w:pPr>
    </w:p>
    <w:p w14:paraId="1B3D7E91" w14:textId="77777777" w:rsidR="00B5331E" w:rsidRPr="00C4484E" w:rsidRDefault="00B5331E">
      <w:pPr>
        <w:pStyle w:val="SLONormalnospace"/>
        <w:jc w:val="center"/>
        <w:rPr>
          <w:b/>
          <w:bCs/>
          <w:noProof w:val="0"/>
          <w:sz w:val="22"/>
          <w:szCs w:val="22"/>
          <w:lang w:val="lv-LV"/>
        </w:rPr>
      </w:pPr>
    </w:p>
    <w:p w14:paraId="212D3281" w14:textId="77777777" w:rsidR="00B5331E" w:rsidRPr="00C4484E" w:rsidRDefault="00B5331E">
      <w:pPr>
        <w:pStyle w:val="SLONormalnospace"/>
        <w:jc w:val="center"/>
        <w:rPr>
          <w:b/>
          <w:bCs/>
          <w:noProof w:val="0"/>
          <w:sz w:val="22"/>
          <w:szCs w:val="22"/>
          <w:lang w:val="lv-LV"/>
        </w:rPr>
      </w:pPr>
    </w:p>
    <w:p w14:paraId="5DF750AF" w14:textId="77777777" w:rsidR="00B5331E" w:rsidRPr="00C4484E" w:rsidRDefault="00B5331E">
      <w:pPr>
        <w:pStyle w:val="SLONormalnospace"/>
        <w:jc w:val="center"/>
        <w:rPr>
          <w:b/>
          <w:bCs/>
          <w:noProof w:val="0"/>
          <w:sz w:val="22"/>
          <w:szCs w:val="22"/>
          <w:lang w:val="lv-LV"/>
        </w:rPr>
      </w:pPr>
    </w:p>
    <w:p w14:paraId="73DF30E6" w14:textId="77777777" w:rsidR="00B5331E" w:rsidRPr="00C4484E" w:rsidRDefault="00B5331E">
      <w:pPr>
        <w:pStyle w:val="SLONormalnospace"/>
        <w:jc w:val="center"/>
        <w:rPr>
          <w:bCs/>
          <w:noProof w:val="0"/>
          <w:sz w:val="22"/>
          <w:szCs w:val="22"/>
          <w:lang w:val="lv-LV"/>
        </w:rPr>
      </w:pPr>
      <w:r w:rsidRPr="00C4484E">
        <w:rPr>
          <w:bCs/>
          <w:noProof w:val="0"/>
          <w:sz w:val="22"/>
          <w:szCs w:val="22"/>
          <w:lang w:val="lv-LV"/>
        </w:rPr>
        <w:t>Atvasināta publiska persona</w:t>
      </w:r>
    </w:p>
    <w:p w14:paraId="14C51193" w14:textId="496E93E5" w:rsidR="00B5331E" w:rsidRPr="00C4484E" w:rsidRDefault="00C236C7">
      <w:pPr>
        <w:pStyle w:val="SLONormalnospace"/>
        <w:jc w:val="center"/>
        <w:rPr>
          <w:b/>
          <w:bCs/>
          <w:noProof w:val="0"/>
          <w:sz w:val="22"/>
          <w:szCs w:val="22"/>
          <w:lang w:val="lv-LV"/>
        </w:rPr>
      </w:pPr>
      <w:r w:rsidRPr="00C4484E">
        <w:rPr>
          <w:b/>
          <w:sz w:val="22"/>
          <w:szCs w:val="22"/>
          <w:lang w:val="lv-LV" w:eastAsia="lv-LV"/>
        </w:rPr>
        <w:t>Dārzkopības institūts</w:t>
      </w:r>
      <w:r w:rsidRPr="00C4484E">
        <w:rPr>
          <w:b/>
          <w:bCs/>
          <w:noProof w:val="0"/>
          <w:sz w:val="22"/>
          <w:szCs w:val="22"/>
          <w:lang w:val="lv-LV"/>
        </w:rPr>
        <w:t xml:space="preserve"> </w:t>
      </w:r>
    </w:p>
    <w:p w14:paraId="673FE0E8" w14:textId="77777777" w:rsidR="00B5331E" w:rsidRPr="00C4484E" w:rsidRDefault="00B5331E">
      <w:pPr>
        <w:pStyle w:val="SLONormalnospace"/>
        <w:jc w:val="center"/>
        <w:rPr>
          <w:b/>
          <w:bCs/>
          <w:caps/>
          <w:noProof w:val="0"/>
          <w:vanish/>
          <w:sz w:val="22"/>
          <w:szCs w:val="22"/>
          <w:lang w:val="lv-LV"/>
        </w:rPr>
      </w:pPr>
      <w:r w:rsidRPr="00C4484E">
        <w:rPr>
          <w:b/>
          <w:bCs/>
          <w:caps/>
          <w:noProof w:val="0"/>
          <w:vanish/>
          <w:sz w:val="22"/>
          <w:szCs w:val="22"/>
          <w:lang w:val="lv-LV"/>
        </w:rPr>
        <w:t xml:space="preserve"> Valsts Priekuļu laukaugu selekcijas institūts</w:t>
      </w:r>
    </w:p>
    <w:p w14:paraId="18A42071" w14:textId="77777777" w:rsidR="00B5331E" w:rsidRPr="00C4484E" w:rsidRDefault="00B5331E">
      <w:pPr>
        <w:pStyle w:val="SLONormalnospace"/>
        <w:jc w:val="center"/>
        <w:rPr>
          <w:b/>
          <w:bCs/>
          <w:noProof w:val="0"/>
          <w:sz w:val="22"/>
          <w:szCs w:val="22"/>
          <w:lang w:val="lv-LV"/>
        </w:rPr>
      </w:pPr>
    </w:p>
    <w:p w14:paraId="6B7D41B3" w14:textId="77777777" w:rsidR="00B5331E" w:rsidRPr="00C4484E" w:rsidRDefault="00B5331E">
      <w:pPr>
        <w:pStyle w:val="SLONormalnospace"/>
        <w:jc w:val="center"/>
        <w:rPr>
          <w:b/>
          <w:bCs/>
          <w:noProof w:val="0"/>
          <w:sz w:val="22"/>
          <w:szCs w:val="22"/>
          <w:lang w:val="lv-LV"/>
        </w:rPr>
      </w:pPr>
    </w:p>
    <w:p w14:paraId="3F4E6823" w14:textId="77777777" w:rsidR="00B5331E" w:rsidRPr="00C4484E" w:rsidRDefault="00B5331E">
      <w:pPr>
        <w:pStyle w:val="SLONormalnospace"/>
        <w:jc w:val="center"/>
        <w:rPr>
          <w:b/>
          <w:bCs/>
          <w:noProof w:val="0"/>
          <w:sz w:val="22"/>
          <w:szCs w:val="22"/>
          <w:lang w:val="lv-LV"/>
        </w:rPr>
      </w:pPr>
    </w:p>
    <w:p w14:paraId="3DFDE726" w14:textId="77777777" w:rsidR="00B5331E" w:rsidRPr="00C4484E" w:rsidRDefault="00B5331E">
      <w:pPr>
        <w:pStyle w:val="SLONormalnospace"/>
        <w:jc w:val="center"/>
        <w:rPr>
          <w:b/>
          <w:bCs/>
          <w:noProof w:val="0"/>
          <w:sz w:val="22"/>
          <w:szCs w:val="22"/>
          <w:lang w:val="lv-LV"/>
        </w:rPr>
      </w:pPr>
    </w:p>
    <w:p w14:paraId="50996DE0" w14:textId="77777777" w:rsidR="00B5331E" w:rsidRPr="00C4484E" w:rsidRDefault="00B5331E">
      <w:pPr>
        <w:pStyle w:val="SLONormalnospace"/>
        <w:jc w:val="center"/>
        <w:rPr>
          <w:b/>
          <w:bCs/>
          <w:noProof w:val="0"/>
          <w:sz w:val="22"/>
          <w:szCs w:val="22"/>
          <w:lang w:val="lv-LV"/>
        </w:rPr>
      </w:pPr>
    </w:p>
    <w:p w14:paraId="42D72038" w14:textId="1904FB54" w:rsidR="00B5331E" w:rsidRPr="00C4484E" w:rsidRDefault="00B9513B">
      <w:pPr>
        <w:pStyle w:val="SLONormalnospace"/>
        <w:jc w:val="center"/>
        <w:rPr>
          <w:b/>
          <w:bCs/>
          <w:i/>
          <w:noProof w:val="0"/>
          <w:sz w:val="22"/>
          <w:szCs w:val="22"/>
          <w:lang w:val="lv-LV"/>
        </w:rPr>
      </w:pPr>
      <w:r w:rsidRPr="00C4484E">
        <w:rPr>
          <w:bCs/>
          <w:noProof w:val="0"/>
          <w:sz w:val="22"/>
          <w:szCs w:val="22"/>
          <w:lang w:val="lv-LV"/>
        </w:rPr>
        <w:t>ATKLĀTA KONKURSA</w:t>
      </w:r>
    </w:p>
    <w:p w14:paraId="18310048" w14:textId="77777777" w:rsidR="00857446" w:rsidRDefault="00857446" w:rsidP="00857446">
      <w:pPr>
        <w:pStyle w:val="Heading1"/>
        <w:tabs>
          <w:tab w:val="left" w:pos="720"/>
        </w:tabs>
        <w:ind w:left="432"/>
        <w:rPr>
          <w:sz w:val="24"/>
        </w:rPr>
      </w:pPr>
      <w:bookmarkStart w:id="0" w:name="_Hlk160464903"/>
      <w:r>
        <w:rPr>
          <w:sz w:val="24"/>
        </w:rPr>
        <w:t>LAUKSAIMNIECĪBAS TEHNIKAS IEGĀDE DĀRZKOPĪBAS INSTITŪTA VAJADZĪBĀM</w:t>
      </w:r>
    </w:p>
    <w:bookmarkEnd w:id="0"/>
    <w:p w14:paraId="1A72DC4A" w14:textId="7A9E1657" w:rsidR="00B5331E" w:rsidRPr="00C4484E" w:rsidRDefault="00B5331E" w:rsidP="00784CC4">
      <w:pPr>
        <w:pStyle w:val="SLONormalnospace"/>
        <w:jc w:val="center"/>
        <w:rPr>
          <w:bCs/>
          <w:noProof w:val="0"/>
          <w:sz w:val="22"/>
          <w:szCs w:val="22"/>
          <w:lang w:val="lv-LV"/>
        </w:rPr>
      </w:pPr>
      <w:r w:rsidRPr="00C4484E">
        <w:rPr>
          <w:bCs/>
          <w:noProof w:val="0"/>
          <w:sz w:val="22"/>
          <w:szCs w:val="22"/>
          <w:lang w:val="lv-LV"/>
        </w:rPr>
        <w:t>iden</w:t>
      </w:r>
      <w:r w:rsidR="00CD4087" w:rsidRPr="00C4484E">
        <w:rPr>
          <w:bCs/>
          <w:noProof w:val="0"/>
          <w:sz w:val="22"/>
          <w:szCs w:val="22"/>
          <w:lang w:val="lv-LV"/>
        </w:rPr>
        <w:t xml:space="preserve">tifikācijas numurs </w:t>
      </w:r>
      <w:r w:rsidR="00C236C7" w:rsidRPr="00C4484E">
        <w:rPr>
          <w:bCs/>
          <w:noProof w:val="0"/>
          <w:sz w:val="22"/>
          <w:szCs w:val="22"/>
          <w:lang w:val="lv-LV"/>
        </w:rPr>
        <w:t xml:space="preserve">APP DI </w:t>
      </w:r>
      <w:r w:rsidR="0089473B" w:rsidRPr="00C4484E">
        <w:rPr>
          <w:bCs/>
          <w:noProof w:val="0"/>
          <w:sz w:val="22"/>
          <w:szCs w:val="22"/>
          <w:lang w:val="lv-LV"/>
        </w:rPr>
        <w:t>202</w:t>
      </w:r>
      <w:r w:rsidR="0089473B">
        <w:rPr>
          <w:bCs/>
          <w:noProof w:val="0"/>
          <w:sz w:val="22"/>
          <w:szCs w:val="22"/>
          <w:lang w:val="lv-LV"/>
        </w:rPr>
        <w:t>4</w:t>
      </w:r>
      <w:r w:rsidR="00C236C7" w:rsidRPr="00C4484E">
        <w:rPr>
          <w:bCs/>
          <w:noProof w:val="0"/>
          <w:sz w:val="22"/>
          <w:szCs w:val="22"/>
          <w:lang w:val="lv-LV"/>
        </w:rPr>
        <w:t>/</w:t>
      </w:r>
      <w:r w:rsidR="006B7B80">
        <w:rPr>
          <w:bCs/>
          <w:noProof w:val="0"/>
          <w:sz w:val="22"/>
          <w:szCs w:val="22"/>
          <w:lang w:val="lv-LV"/>
        </w:rPr>
        <w:t>14</w:t>
      </w:r>
    </w:p>
    <w:p w14:paraId="4379CBF0" w14:textId="77777777" w:rsidR="00B5331E" w:rsidRPr="00C4484E" w:rsidRDefault="00B5331E">
      <w:pPr>
        <w:pStyle w:val="SLONormalnospace"/>
        <w:jc w:val="center"/>
        <w:rPr>
          <w:b/>
          <w:bCs/>
          <w:noProof w:val="0"/>
          <w:sz w:val="22"/>
          <w:szCs w:val="22"/>
          <w:lang w:val="lv-LV"/>
        </w:rPr>
      </w:pPr>
    </w:p>
    <w:p w14:paraId="329193D9" w14:textId="77777777" w:rsidR="00B5331E" w:rsidRPr="00C4484E" w:rsidRDefault="00B5331E">
      <w:pPr>
        <w:pStyle w:val="SLONormalnospace"/>
        <w:jc w:val="center"/>
        <w:rPr>
          <w:b/>
          <w:bCs/>
          <w:noProof w:val="0"/>
          <w:sz w:val="22"/>
          <w:szCs w:val="22"/>
          <w:lang w:val="lv-LV"/>
        </w:rPr>
      </w:pPr>
    </w:p>
    <w:p w14:paraId="15E1C79F" w14:textId="77777777" w:rsidR="00B5331E" w:rsidRPr="00C4484E"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C4484E">
          <w:rPr>
            <w:b/>
            <w:bCs/>
            <w:noProof w:val="0"/>
            <w:sz w:val="22"/>
            <w:szCs w:val="22"/>
            <w:lang w:val="lv-LV"/>
          </w:rPr>
          <w:t>NOLIKUMS</w:t>
        </w:r>
      </w:smartTag>
    </w:p>
    <w:p w14:paraId="3D837E14" w14:textId="77777777" w:rsidR="00B5331E" w:rsidRPr="00C4484E" w:rsidRDefault="00B5331E">
      <w:pPr>
        <w:pStyle w:val="SLONormalnospace"/>
        <w:jc w:val="center"/>
        <w:rPr>
          <w:b/>
          <w:bCs/>
          <w:noProof w:val="0"/>
          <w:sz w:val="22"/>
          <w:szCs w:val="22"/>
          <w:lang w:val="lv-LV"/>
        </w:rPr>
      </w:pPr>
    </w:p>
    <w:p w14:paraId="78889D3A" w14:textId="77777777" w:rsidR="00B5331E" w:rsidRPr="00C4484E" w:rsidRDefault="00B5331E">
      <w:pPr>
        <w:pStyle w:val="SLONormalnospace"/>
        <w:jc w:val="center"/>
        <w:rPr>
          <w:b/>
          <w:bCs/>
          <w:noProof w:val="0"/>
          <w:sz w:val="22"/>
          <w:szCs w:val="22"/>
          <w:lang w:val="lv-LV"/>
        </w:rPr>
      </w:pPr>
    </w:p>
    <w:p w14:paraId="2C04C3B7" w14:textId="77777777" w:rsidR="00B5331E" w:rsidRPr="00C4484E" w:rsidRDefault="00B5331E">
      <w:pPr>
        <w:pStyle w:val="SLONormalnospace"/>
        <w:jc w:val="center"/>
        <w:rPr>
          <w:b/>
          <w:bCs/>
          <w:noProof w:val="0"/>
          <w:sz w:val="22"/>
          <w:szCs w:val="22"/>
          <w:lang w:val="lv-LV"/>
        </w:rPr>
      </w:pPr>
    </w:p>
    <w:p w14:paraId="4DD510E2" w14:textId="77777777" w:rsidR="00B5331E" w:rsidRPr="00C4484E" w:rsidRDefault="00B5331E">
      <w:pPr>
        <w:pStyle w:val="SLONormalnospace"/>
        <w:jc w:val="center"/>
        <w:rPr>
          <w:b/>
          <w:bCs/>
          <w:noProof w:val="0"/>
          <w:sz w:val="22"/>
          <w:szCs w:val="22"/>
          <w:lang w:val="lv-LV"/>
        </w:rPr>
      </w:pPr>
    </w:p>
    <w:p w14:paraId="01F579EF" w14:textId="77777777" w:rsidR="00B5331E" w:rsidRPr="00C4484E" w:rsidRDefault="00B5331E">
      <w:pPr>
        <w:pStyle w:val="SLONormalnospace"/>
        <w:jc w:val="center"/>
        <w:rPr>
          <w:b/>
          <w:bCs/>
          <w:noProof w:val="0"/>
          <w:sz w:val="22"/>
          <w:szCs w:val="22"/>
          <w:lang w:val="lv-LV"/>
        </w:rPr>
      </w:pPr>
    </w:p>
    <w:p w14:paraId="41537268" w14:textId="77777777" w:rsidR="00B5331E" w:rsidRPr="00C4484E" w:rsidRDefault="00B5331E">
      <w:pPr>
        <w:pStyle w:val="SLONormalnospace"/>
        <w:jc w:val="center"/>
        <w:rPr>
          <w:b/>
          <w:bCs/>
          <w:noProof w:val="0"/>
          <w:sz w:val="22"/>
          <w:szCs w:val="22"/>
          <w:lang w:val="lv-LV"/>
        </w:rPr>
      </w:pPr>
    </w:p>
    <w:p w14:paraId="2111AC65" w14:textId="3FEF8683" w:rsidR="00B5331E" w:rsidRPr="00C4484E" w:rsidRDefault="00B5331E">
      <w:pPr>
        <w:tabs>
          <w:tab w:val="left" w:pos="5400"/>
        </w:tabs>
        <w:jc w:val="center"/>
        <w:rPr>
          <w:sz w:val="22"/>
          <w:szCs w:val="22"/>
        </w:rPr>
      </w:pPr>
      <w:r w:rsidRPr="00C4484E">
        <w:rPr>
          <w:sz w:val="22"/>
          <w:szCs w:val="22"/>
        </w:rPr>
        <w:br w:type="column"/>
      </w:r>
    </w:p>
    <w:p w14:paraId="3E0F67BF" w14:textId="5640A50A" w:rsidR="00B5331E" w:rsidRPr="00C4484E" w:rsidRDefault="0012466D" w:rsidP="002F19B2">
      <w:pPr>
        <w:pStyle w:val="Heading1"/>
        <w:numPr>
          <w:ilvl w:val="0"/>
          <w:numId w:val="4"/>
        </w:numPr>
        <w:spacing w:after="120"/>
        <w:rPr>
          <w:sz w:val="22"/>
          <w:szCs w:val="22"/>
        </w:rPr>
      </w:pPr>
      <w:bookmarkStart w:id="1" w:name="_Ref38341330"/>
      <w:bookmarkStart w:id="2" w:name="_Toc59334717"/>
      <w:bookmarkStart w:id="3" w:name="_Toc61422120"/>
      <w:bookmarkStart w:id="4" w:name="_Toc161126797"/>
      <w:bookmarkStart w:id="5" w:name="_Toc188532923"/>
      <w:r w:rsidRPr="00C4484E">
        <w:rPr>
          <w:sz w:val="22"/>
          <w:szCs w:val="22"/>
        </w:rPr>
        <w:t>V</w:t>
      </w:r>
      <w:bookmarkEnd w:id="1"/>
      <w:bookmarkEnd w:id="2"/>
      <w:bookmarkEnd w:id="3"/>
      <w:bookmarkEnd w:id="4"/>
      <w:bookmarkEnd w:id="5"/>
      <w:r w:rsidRPr="00C4484E">
        <w:rPr>
          <w:sz w:val="22"/>
          <w:szCs w:val="22"/>
        </w:rPr>
        <w:t>ispārīgā informācija</w:t>
      </w:r>
    </w:p>
    <w:p w14:paraId="159F7CBE" w14:textId="77777777" w:rsidR="00B3434D" w:rsidRPr="00C4484E" w:rsidRDefault="00B3434D" w:rsidP="002F19B2">
      <w:pPr>
        <w:pStyle w:val="ListParagraph"/>
        <w:numPr>
          <w:ilvl w:val="1"/>
          <w:numId w:val="4"/>
        </w:numPr>
        <w:ind w:left="567" w:hanging="567"/>
        <w:jc w:val="both"/>
        <w:rPr>
          <w:sz w:val="22"/>
          <w:szCs w:val="22"/>
          <w:lang w:val="lv-LV"/>
        </w:rPr>
      </w:pPr>
      <w:r w:rsidRPr="00C4484E">
        <w:rPr>
          <w:b/>
          <w:sz w:val="22"/>
          <w:szCs w:val="22"/>
          <w:lang w:val="lv-LV"/>
        </w:rPr>
        <w:t>Pasūtītājs</w:t>
      </w:r>
      <w:r w:rsidRPr="00C4484E">
        <w:rPr>
          <w:sz w:val="22"/>
          <w:szCs w:val="22"/>
          <w:lang w:val="lv-LV"/>
        </w:rPr>
        <w:t>:</w:t>
      </w:r>
    </w:p>
    <w:p w14:paraId="3F48F806" w14:textId="79C515AA" w:rsidR="00370174" w:rsidRPr="00C4484E" w:rsidRDefault="00370174" w:rsidP="00370174">
      <w:pPr>
        <w:pStyle w:val="ListParagraph"/>
        <w:ind w:left="567"/>
        <w:jc w:val="both"/>
        <w:rPr>
          <w:sz w:val="22"/>
          <w:szCs w:val="22"/>
          <w:lang w:val="lv-LV"/>
        </w:rPr>
      </w:pPr>
      <w:r w:rsidRPr="00C4484E">
        <w:rPr>
          <w:sz w:val="22"/>
          <w:szCs w:val="22"/>
          <w:lang w:val="lv-LV"/>
        </w:rPr>
        <w:t xml:space="preserve">Atvasināta publiska persona “Dārzkopības institūts” (turpmāk – Pasūtītājs, arī - DI), reģistrācijas Nr. 90002127692, adrese: Graudu iela 1, Ceriņi, Krimūnu pagasts, Dobeles novads, LV-3701, e-pasts: </w:t>
      </w:r>
      <w:proofErr w:type="spellStart"/>
      <w:r w:rsidR="00802B32">
        <w:rPr>
          <w:sz w:val="22"/>
          <w:szCs w:val="22"/>
          <w:lang w:val="lv-LV"/>
        </w:rPr>
        <w:t>darzkopibas.instituts@llu.lv</w:t>
      </w:r>
      <w:proofErr w:type="spellEnd"/>
      <w:r w:rsidR="00802B32">
        <w:rPr>
          <w:sz w:val="22"/>
          <w:szCs w:val="22"/>
          <w:lang w:val="lv-LV"/>
        </w:rPr>
        <w:t>;</w:t>
      </w:r>
    </w:p>
    <w:p w14:paraId="44915E11" w14:textId="62B52D69" w:rsidR="00B3434D" w:rsidRPr="00C4484E" w:rsidRDefault="00B3434D" w:rsidP="002F19B2">
      <w:pPr>
        <w:pStyle w:val="ListParagraph"/>
        <w:numPr>
          <w:ilvl w:val="1"/>
          <w:numId w:val="4"/>
        </w:numPr>
        <w:ind w:left="567" w:hanging="567"/>
        <w:jc w:val="both"/>
        <w:rPr>
          <w:sz w:val="22"/>
          <w:szCs w:val="22"/>
          <w:lang w:val="lv-LV"/>
        </w:rPr>
      </w:pPr>
      <w:r w:rsidRPr="00C4484E">
        <w:rPr>
          <w:sz w:val="22"/>
          <w:szCs w:val="22"/>
          <w:lang w:val="lv-LV"/>
        </w:rPr>
        <w:t xml:space="preserve">Iepirkumu veic </w:t>
      </w:r>
      <w:r w:rsidR="00370174" w:rsidRPr="00C4484E">
        <w:rPr>
          <w:sz w:val="22"/>
          <w:szCs w:val="22"/>
          <w:lang w:val="lv-LV"/>
        </w:rPr>
        <w:t xml:space="preserve">APP “Dārzkopības institūts” </w:t>
      </w:r>
      <w:r w:rsidRPr="00C4484E">
        <w:rPr>
          <w:sz w:val="22"/>
          <w:szCs w:val="22"/>
          <w:lang w:val="lv-LV"/>
        </w:rPr>
        <w:t>iepirkuma komisija, kas izveidota ar</w:t>
      </w:r>
      <w:r w:rsidR="005D3530" w:rsidRPr="00C4484E">
        <w:rPr>
          <w:bCs/>
          <w:sz w:val="22"/>
          <w:szCs w:val="22"/>
          <w:lang w:val="lv-LV"/>
        </w:rPr>
        <w:t xml:space="preserve"> </w:t>
      </w:r>
      <w:r w:rsidR="0089473B" w:rsidRPr="00C4484E">
        <w:rPr>
          <w:bCs/>
          <w:sz w:val="22"/>
          <w:szCs w:val="22"/>
          <w:lang w:val="lv-LV"/>
        </w:rPr>
        <w:t>202</w:t>
      </w:r>
      <w:r w:rsidR="0089473B">
        <w:rPr>
          <w:bCs/>
          <w:sz w:val="22"/>
          <w:szCs w:val="22"/>
          <w:lang w:val="lv-LV"/>
        </w:rPr>
        <w:t>4</w:t>
      </w:r>
      <w:r w:rsidR="00854D3C" w:rsidRPr="00C4484E">
        <w:rPr>
          <w:bCs/>
          <w:sz w:val="22"/>
          <w:szCs w:val="22"/>
          <w:lang w:val="lv-LV"/>
        </w:rPr>
        <w:t xml:space="preserve">. </w:t>
      </w:r>
      <w:r w:rsidR="005D3530" w:rsidRPr="00C4484E">
        <w:rPr>
          <w:bCs/>
          <w:sz w:val="22"/>
          <w:szCs w:val="22"/>
          <w:lang w:val="lv-LV"/>
        </w:rPr>
        <w:t xml:space="preserve">gada </w:t>
      </w:r>
      <w:r w:rsidR="00992642">
        <w:rPr>
          <w:bCs/>
          <w:sz w:val="22"/>
          <w:szCs w:val="22"/>
          <w:lang w:val="lv-LV"/>
        </w:rPr>
        <w:t>11</w:t>
      </w:r>
      <w:r w:rsidR="0089473B">
        <w:rPr>
          <w:bCs/>
          <w:sz w:val="22"/>
          <w:szCs w:val="22"/>
          <w:lang w:val="lv-LV"/>
        </w:rPr>
        <w:t>.</w:t>
      </w:r>
      <w:r w:rsidR="00992642">
        <w:rPr>
          <w:bCs/>
          <w:sz w:val="22"/>
          <w:szCs w:val="22"/>
          <w:lang w:val="lv-LV"/>
        </w:rPr>
        <w:t>jūnija</w:t>
      </w:r>
      <w:bookmarkStart w:id="6" w:name="_GoBack"/>
      <w:bookmarkEnd w:id="6"/>
      <w:r w:rsidR="00D7142B" w:rsidRPr="00D7142B">
        <w:rPr>
          <w:bCs/>
          <w:sz w:val="22"/>
          <w:szCs w:val="22"/>
          <w:lang w:val="lv-LV"/>
        </w:rPr>
        <w:t xml:space="preserve"> </w:t>
      </w:r>
      <w:r w:rsidR="00854D3C" w:rsidRPr="00D7142B">
        <w:rPr>
          <w:bCs/>
          <w:sz w:val="22"/>
          <w:szCs w:val="22"/>
          <w:lang w:val="lv-LV"/>
        </w:rPr>
        <w:t xml:space="preserve">direktores rīkojumu Nr. </w:t>
      </w:r>
      <w:r w:rsidR="006B7B80">
        <w:rPr>
          <w:bCs/>
          <w:sz w:val="22"/>
          <w:szCs w:val="22"/>
          <w:lang w:val="lv-LV"/>
        </w:rPr>
        <w:t>29</w:t>
      </w:r>
      <w:r w:rsidR="005D3530" w:rsidRPr="006464E7">
        <w:rPr>
          <w:bCs/>
          <w:sz w:val="22"/>
          <w:szCs w:val="22"/>
          <w:lang w:val="lv-LV"/>
        </w:rPr>
        <w:t>-r</w:t>
      </w:r>
      <w:r w:rsidRPr="006464E7">
        <w:rPr>
          <w:sz w:val="22"/>
          <w:szCs w:val="22"/>
          <w:lang w:val="lv-LV"/>
        </w:rPr>
        <w:t>.</w:t>
      </w:r>
    </w:p>
    <w:p w14:paraId="310DBB17" w14:textId="44B7B084" w:rsidR="00370174" w:rsidRPr="00C4484E" w:rsidRDefault="00B9513B" w:rsidP="00370174">
      <w:pPr>
        <w:pStyle w:val="ListParagraph"/>
        <w:numPr>
          <w:ilvl w:val="1"/>
          <w:numId w:val="4"/>
        </w:numPr>
        <w:ind w:left="567" w:hanging="567"/>
        <w:jc w:val="both"/>
        <w:rPr>
          <w:sz w:val="22"/>
          <w:szCs w:val="22"/>
          <w:lang w:val="lv-LV"/>
        </w:rPr>
      </w:pPr>
      <w:r w:rsidRPr="00C4484E">
        <w:rPr>
          <w:sz w:val="22"/>
          <w:szCs w:val="22"/>
          <w:lang w:val="lv-LV"/>
        </w:rPr>
        <w:t xml:space="preserve">Pasūtītāja kontaktpersona </w:t>
      </w:r>
      <w:r w:rsidR="00937BD1" w:rsidRPr="00C4484E">
        <w:rPr>
          <w:sz w:val="22"/>
          <w:szCs w:val="22"/>
          <w:lang w:val="lv-LV"/>
        </w:rPr>
        <w:t>-</w:t>
      </w:r>
      <w:r w:rsidR="0012466D" w:rsidRPr="00C4484E">
        <w:rPr>
          <w:sz w:val="22"/>
          <w:szCs w:val="22"/>
          <w:lang w:val="lv-LV"/>
        </w:rPr>
        <w:t xml:space="preserve"> </w:t>
      </w:r>
      <w:r w:rsidR="00370174" w:rsidRPr="00C4484E">
        <w:rPr>
          <w:sz w:val="22"/>
          <w:szCs w:val="22"/>
          <w:lang w:val="lv-LV"/>
        </w:rPr>
        <w:t>Linda Dei</w:t>
      </w:r>
      <w:r w:rsidR="005D3530" w:rsidRPr="00C4484E">
        <w:rPr>
          <w:sz w:val="22"/>
          <w:szCs w:val="22"/>
          <w:lang w:val="lv-LV"/>
        </w:rPr>
        <w:t>č</w:t>
      </w:r>
      <w:r w:rsidR="00370174" w:rsidRPr="00C4484E">
        <w:rPr>
          <w:sz w:val="22"/>
          <w:szCs w:val="22"/>
          <w:lang w:val="lv-LV"/>
        </w:rPr>
        <w:t xml:space="preserve">mane tālrunis: +37126481516, e-pasts: </w:t>
      </w:r>
      <w:hyperlink r:id="rId8" w:history="1">
        <w:r w:rsidR="00370174" w:rsidRPr="00C4484E">
          <w:rPr>
            <w:rStyle w:val="Hyperlink"/>
            <w:sz w:val="22"/>
            <w:szCs w:val="22"/>
            <w:lang w:val="lv-LV"/>
          </w:rPr>
          <w:t>linda.deicmane@llu.lv</w:t>
        </w:r>
      </w:hyperlink>
      <w:r w:rsidR="00370174" w:rsidRPr="00C4484E">
        <w:rPr>
          <w:sz w:val="22"/>
          <w:szCs w:val="22"/>
          <w:lang w:val="lv-LV"/>
        </w:rPr>
        <w:t xml:space="preserve">. </w:t>
      </w:r>
      <w:bookmarkStart w:id="7" w:name="_Toc161126798"/>
      <w:bookmarkStart w:id="8" w:name="_Toc188532924"/>
    </w:p>
    <w:p w14:paraId="44829F7E" w14:textId="7E984CD6" w:rsidR="00B9513B" w:rsidRPr="00C4484E" w:rsidRDefault="00B5331E" w:rsidP="00020A1F">
      <w:pPr>
        <w:pStyle w:val="ListParagraph"/>
        <w:numPr>
          <w:ilvl w:val="1"/>
          <w:numId w:val="4"/>
        </w:numPr>
        <w:ind w:left="567" w:hanging="567"/>
        <w:jc w:val="both"/>
        <w:rPr>
          <w:sz w:val="22"/>
          <w:szCs w:val="22"/>
          <w:lang w:val="lv-LV"/>
        </w:rPr>
      </w:pPr>
      <w:r w:rsidRPr="00C4484E">
        <w:rPr>
          <w:sz w:val="22"/>
          <w:szCs w:val="22"/>
          <w:lang w:val="lv-LV"/>
        </w:rPr>
        <w:t>Iepirkuma priekšmets</w:t>
      </w:r>
      <w:bookmarkEnd w:id="7"/>
      <w:bookmarkEnd w:id="8"/>
      <w:r w:rsidRPr="00C4484E">
        <w:rPr>
          <w:sz w:val="22"/>
          <w:szCs w:val="22"/>
          <w:lang w:val="lv-LV"/>
        </w:rPr>
        <w:t>:</w:t>
      </w:r>
      <w:r w:rsidR="0012466D" w:rsidRPr="00C4484E">
        <w:rPr>
          <w:sz w:val="22"/>
          <w:szCs w:val="22"/>
          <w:lang w:val="lv-LV"/>
        </w:rPr>
        <w:t xml:space="preserve"> </w:t>
      </w:r>
      <w:r w:rsidR="00725FBC" w:rsidRPr="00725FBC">
        <w:rPr>
          <w:sz w:val="22"/>
          <w:szCs w:val="22"/>
          <w:lang w:val="lv-LV"/>
        </w:rPr>
        <w:t xml:space="preserve">Lauksaimniecības traktortehnikas un lauksaimniecībā izmantojamo tehnoloģisko agregātu iegāde </w:t>
      </w:r>
      <w:r w:rsidR="00020A1F" w:rsidRPr="00C4484E">
        <w:rPr>
          <w:sz w:val="22"/>
          <w:szCs w:val="22"/>
          <w:lang w:val="lv-LV"/>
        </w:rPr>
        <w:t xml:space="preserve">Dārzkopības institūta vajadzībām </w:t>
      </w:r>
      <w:r w:rsidR="00937BD1" w:rsidRPr="00C4484E">
        <w:rPr>
          <w:sz w:val="22"/>
          <w:szCs w:val="22"/>
          <w:lang w:val="lv-LV"/>
        </w:rPr>
        <w:t>saskaņā ar Tehnisko specifi</w:t>
      </w:r>
      <w:r w:rsidR="00B9513B" w:rsidRPr="00C4484E">
        <w:rPr>
          <w:sz w:val="22"/>
          <w:szCs w:val="22"/>
          <w:lang w:val="lv-LV"/>
        </w:rPr>
        <w:t>kāciju (</w:t>
      </w:r>
      <w:r w:rsidR="00613571" w:rsidRPr="00C4484E">
        <w:rPr>
          <w:sz w:val="22"/>
          <w:szCs w:val="22"/>
          <w:lang w:val="lv-LV"/>
        </w:rPr>
        <w:t xml:space="preserve">Nolikuma </w:t>
      </w:r>
      <w:r w:rsidR="00B9513B" w:rsidRPr="00C4484E">
        <w:rPr>
          <w:sz w:val="22"/>
          <w:szCs w:val="22"/>
          <w:lang w:val="lv-LV"/>
        </w:rPr>
        <w:t xml:space="preserve">2. pielikums). </w:t>
      </w:r>
      <w:r w:rsidR="00370174" w:rsidRPr="00C4484E">
        <w:rPr>
          <w:sz w:val="22"/>
          <w:szCs w:val="22"/>
          <w:lang w:val="lv-LV"/>
        </w:rPr>
        <w:t xml:space="preserve">Iepirkuma priekšmets sadalīts </w:t>
      </w:r>
      <w:r w:rsidR="006B7B80">
        <w:rPr>
          <w:sz w:val="22"/>
          <w:szCs w:val="22"/>
          <w:lang w:val="lv-LV"/>
        </w:rPr>
        <w:t>2</w:t>
      </w:r>
      <w:r w:rsidR="00153703" w:rsidRPr="00C4484E">
        <w:rPr>
          <w:sz w:val="22"/>
          <w:szCs w:val="22"/>
          <w:lang w:val="lv-LV"/>
        </w:rPr>
        <w:t xml:space="preserve"> </w:t>
      </w:r>
      <w:r w:rsidR="00020A1F" w:rsidRPr="00C4484E">
        <w:rPr>
          <w:sz w:val="22"/>
          <w:szCs w:val="22"/>
          <w:lang w:val="lv-LV"/>
        </w:rPr>
        <w:t>(</w:t>
      </w:r>
      <w:r w:rsidR="006B7B80">
        <w:rPr>
          <w:sz w:val="22"/>
          <w:szCs w:val="22"/>
          <w:lang w:val="lv-LV"/>
        </w:rPr>
        <w:t>divās</w:t>
      </w:r>
      <w:r w:rsidR="000C44C9" w:rsidRPr="00C4484E">
        <w:rPr>
          <w:sz w:val="22"/>
          <w:szCs w:val="22"/>
          <w:lang w:val="lv-LV"/>
        </w:rPr>
        <w:t>)</w:t>
      </w:r>
      <w:r w:rsidR="00370174" w:rsidRPr="00C4484E">
        <w:rPr>
          <w:sz w:val="22"/>
          <w:szCs w:val="22"/>
          <w:lang w:val="lv-LV"/>
        </w:rPr>
        <w:t xml:space="preserve"> daļās:</w:t>
      </w:r>
    </w:p>
    <w:p w14:paraId="5716358A" w14:textId="31F46F0C" w:rsidR="00153703" w:rsidRDefault="006B7B80" w:rsidP="00020A1F">
      <w:pPr>
        <w:pStyle w:val="ListParagraph"/>
        <w:numPr>
          <w:ilvl w:val="2"/>
          <w:numId w:val="4"/>
        </w:numPr>
        <w:jc w:val="both"/>
        <w:rPr>
          <w:sz w:val="22"/>
          <w:szCs w:val="22"/>
          <w:lang w:val="lv-LV"/>
        </w:rPr>
      </w:pPr>
      <w:r>
        <w:rPr>
          <w:sz w:val="22"/>
          <w:szCs w:val="22"/>
          <w:lang w:val="lv-LV"/>
        </w:rPr>
        <w:t>1</w:t>
      </w:r>
      <w:r w:rsidR="00153703">
        <w:rPr>
          <w:sz w:val="22"/>
          <w:szCs w:val="22"/>
          <w:lang w:val="lv-LV"/>
        </w:rPr>
        <w:t xml:space="preserve">.daļa - </w:t>
      </w:r>
      <w:r w:rsidR="00153703" w:rsidRPr="00153703">
        <w:rPr>
          <w:sz w:val="22"/>
          <w:szCs w:val="22"/>
          <w:lang w:val="lv-LV"/>
        </w:rPr>
        <w:t>Dārzeņu rindstarpu kultivators</w:t>
      </w:r>
      <w:r w:rsidR="00153703">
        <w:rPr>
          <w:sz w:val="22"/>
          <w:szCs w:val="22"/>
          <w:lang w:val="lv-LV"/>
        </w:rPr>
        <w:t>;</w:t>
      </w:r>
    </w:p>
    <w:p w14:paraId="5FB9554F" w14:textId="1BA10E6F" w:rsidR="00153703" w:rsidRPr="00C4484E" w:rsidRDefault="006B7B80" w:rsidP="00020A1F">
      <w:pPr>
        <w:pStyle w:val="ListParagraph"/>
        <w:numPr>
          <w:ilvl w:val="2"/>
          <w:numId w:val="4"/>
        </w:numPr>
        <w:jc w:val="both"/>
        <w:rPr>
          <w:sz w:val="22"/>
          <w:szCs w:val="22"/>
          <w:lang w:val="lv-LV"/>
        </w:rPr>
      </w:pPr>
      <w:r>
        <w:rPr>
          <w:sz w:val="22"/>
          <w:szCs w:val="22"/>
          <w:lang w:val="lv-LV"/>
        </w:rPr>
        <w:t>2</w:t>
      </w:r>
      <w:r w:rsidR="00153703">
        <w:rPr>
          <w:sz w:val="22"/>
          <w:szCs w:val="22"/>
          <w:lang w:val="lv-LV"/>
        </w:rPr>
        <w:t xml:space="preserve">.daļa - </w:t>
      </w:r>
      <w:r w:rsidR="00153703" w:rsidRPr="00153703">
        <w:rPr>
          <w:sz w:val="22"/>
          <w:szCs w:val="22"/>
          <w:lang w:val="lv-LV"/>
        </w:rPr>
        <w:t>Minerālmēslu kliedētājs</w:t>
      </w:r>
      <w:r w:rsidR="00153703">
        <w:rPr>
          <w:sz w:val="22"/>
          <w:szCs w:val="22"/>
          <w:lang w:val="lv-LV"/>
        </w:rPr>
        <w:t>.</w:t>
      </w:r>
    </w:p>
    <w:p w14:paraId="1EC231C4" w14:textId="3DC1BBF7" w:rsidR="00370174" w:rsidRPr="00C4484E" w:rsidRDefault="005F75D9" w:rsidP="00020A1F">
      <w:pPr>
        <w:pStyle w:val="ListParagraph"/>
        <w:numPr>
          <w:ilvl w:val="1"/>
          <w:numId w:val="4"/>
        </w:numPr>
        <w:ind w:left="567" w:hanging="567"/>
        <w:jc w:val="both"/>
        <w:rPr>
          <w:sz w:val="22"/>
          <w:szCs w:val="22"/>
          <w:lang w:val="lv-LV"/>
        </w:rPr>
      </w:pPr>
      <w:r w:rsidRPr="00C4484E">
        <w:rPr>
          <w:sz w:val="22"/>
          <w:szCs w:val="22"/>
          <w:lang w:val="lv-LV"/>
        </w:rPr>
        <w:t>CPV kods</w:t>
      </w:r>
      <w:r w:rsidR="00937BD1" w:rsidRPr="00C4484E">
        <w:rPr>
          <w:sz w:val="22"/>
          <w:szCs w:val="22"/>
          <w:lang w:val="lv-LV"/>
        </w:rPr>
        <w:t xml:space="preserve">: </w:t>
      </w:r>
      <w:r w:rsidR="00020A1F" w:rsidRPr="00C4484E">
        <w:rPr>
          <w:sz w:val="22"/>
          <w:szCs w:val="22"/>
          <w:lang w:val="lv-LV"/>
        </w:rPr>
        <w:t xml:space="preserve">16000000-5 </w:t>
      </w:r>
      <w:r w:rsidR="00370174" w:rsidRPr="00C4484E">
        <w:rPr>
          <w:sz w:val="22"/>
          <w:szCs w:val="22"/>
          <w:lang w:val="lv-LV"/>
        </w:rPr>
        <w:t>(</w:t>
      </w:r>
      <w:r w:rsidR="00020A1F" w:rsidRPr="00C4484E">
        <w:rPr>
          <w:sz w:val="22"/>
          <w:szCs w:val="22"/>
          <w:lang w:val="lv-LV"/>
        </w:rPr>
        <w:t>Lauksaimniecības tehnika</w:t>
      </w:r>
      <w:r w:rsidR="00B9513B" w:rsidRPr="00C4484E">
        <w:rPr>
          <w:sz w:val="22"/>
          <w:szCs w:val="22"/>
          <w:lang w:val="lv-LV"/>
        </w:rPr>
        <w:t>)</w:t>
      </w:r>
      <w:r w:rsidR="00725FBC">
        <w:rPr>
          <w:sz w:val="22"/>
          <w:szCs w:val="22"/>
          <w:lang w:val="lv-LV"/>
        </w:rPr>
        <w:t>.</w:t>
      </w:r>
    </w:p>
    <w:p w14:paraId="5D6E27E4" w14:textId="51223E1C" w:rsidR="000C44C9" w:rsidRPr="00C4484E" w:rsidRDefault="0012466D" w:rsidP="000C44C9">
      <w:pPr>
        <w:pStyle w:val="ListParagraph"/>
        <w:numPr>
          <w:ilvl w:val="1"/>
          <w:numId w:val="4"/>
        </w:numPr>
        <w:ind w:left="567" w:hanging="567"/>
        <w:jc w:val="both"/>
        <w:rPr>
          <w:sz w:val="22"/>
          <w:szCs w:val="22"/>
          <w:lang w:val="lv-LV"/>
        </w:rPr>
      </w:pPr>
      <w:r w:rsidRPr="00C4484E">
        <w:rPr>
          <w:sz w:val="22"/>
          <w:szCs w:val="22"/>
          <w:lang w:val="lv-LV"/>
        </w:rPr>
        <w:t>Iepirkuma identifikācijas numurs</w:t>
      </w:r>
      <w:r w:rsidR="00765F60" w:rsidRPr="00C4484E">
        <w:rPr>
          <w:sz w:val="22"/>
          <w:szCs w:val="22"/>
          <w:lang w:val="lv-LV"/>
        </w:rPr>
        <w:t xml:space="preserve"> - </w:t>
      </w:r>
      <w:r w:rsidR="00370174" w:rsidRPr="00C4484E">
        <w:rPr>
          <w:sz w:val="22"/>
          <w:szCs w:val="22"/>
          <w:lang w:val="lv-LV"/>
        </w:rPr>
        <w:t>APP DI 202</w:t>
      </w:r>
      <w:r w:rsidR="00725FBC">
        <w:rPr>
          <w:sz w:val="22"/>
          <w:szCs w:val="22"/>
          <w:lang w:val="lv-LV"/>
        </w:rPr>
        <w:t>4</w:t>
      </w:r>
      <w:r w:rsidR="00370174" w:rsidRPr="00C4484E">
        <w:rPr>
          <w:sz w:val="22"/>
          <w:szCs w:val="22"/>
          <w:lang w:val="lv-LV"/>
        </w:rPr>
        <w:t>/</w:t>
      </w:r>
      <w:r w:rsidR="006B7B80">
        <w:rPr>
          <w:sz w:val="22"/>
          <w:szCs w:val="22"/>
          <w:lang w:val="lv-LV"/>
        </w:rPr>
        <w:t>14</w:t>
      </w:r>
      <w:r w:rsidRPr="00C4484E">
        <w:rPr>
          <w:sz w:val="22"/>
          <w:szCs w:val="22"/>
          <w:lang w:val="lv-LV"/>
        </w:rPr>
        <w:t>.</w:t>
      </w:r>
    </w:p>
    <w:p w14:paraId="17B64407" w14:textId="2223D316" w:rsidR="00370174" w:rsidRPr="00C4484E" w:rsidRDefault="000C44C9" w:rsidP="000C44C9">
      <w:pPr>
        <w:pStyle w:val="ListParagraph"/>
        <w:numPr>
          <w:ilvl w:val="1"/>
          <w:numId w:val="4"/>
        </w:numPr>
        <w:ind w:left="567" w:hanging="567"/>
        <w:jc w:val="both"/>
        <w:rPr>
          <w:sz w:val="22"/>
          <w:szCs w:val="22"/>
          <w:lang w:val="lv-LV"/>
        </w:rPr>
      </w:pPr>
      <w:r w:rsidRPr="00C4484E">
        <w:rPr>
          <w:sz w:val="22"/>
          <w:szCs w:val="22"/>
          <w:lang w:val="lv-LV"/>
        </w:rPr>
        <w:t>Pretendents var</w:t>
      </w:r>
      <w:r w:rsidR="00C4484E">
        <w:rPr>
          <w:sz w:val="22"/>
          <w:szCs w:val="22"/>
          <w:lang w:val="lv-LV"/>
        </w:rPr>
        <w:t xml:space="preserve"> iesniegt piedāvājumu par vienu, </w:t>
      </w:r>
      <w:r w:rsidR="0070217F" w:rsidRPr="00C4484E">
        <w:rPr>
          <w:sz w:val="22"/>
          <w:szCs w:val="22"/>
          <w:lang w:val="lv-LV"/>
        </w:rPr>
        <w:t>vairākām</w:t>
      </w:r>
      <w:r w:rsidRPr="00C4484E">
        <w:rPr>
          <w:sz w:val="22"/>
          <w:szCs w:val="22"/>
          <w:lang w:val="lv-LV"/>
        </w:rPr>
        <w:t xml:space="preserve"> </w:t>
      </w:r>
      <w:r w:rsidR="00C4484E">
        <w:rPr>
          <w:sz w:val="22"/>
          <w:szCs w:val="22"/>
          <w:lang w:val="lv-LV"/>
        </w:rPr>
        <w:t xml:space="preserve">vai visām </w:t>
      </w:r>
      <w:r w:rsidRPr="00C4484E">
        <w:rPr>
          <w:sz w:val="22"/>
          <w:szCs w:val="22"/>
          <w:lang w:val="lv-LV"/>
        </w:rPr>
        <w:t>iepirkuma priekšmeta daļām</w:t>
      </w:r>
      <w:r w:rsidR="00370174" w:rsidRPr="00C4484E">
        <w:rPr>
          <w:sz w:val="22"/>
          <w:szCs w:val="22"/>
          <w:lang w:val="lv-LV"/>
        </w:rPr>
        <w:t xml:space="preserve">. </w:t>
      </w:r>
    </w:p>
    <w:p w14:paraId="1195DD71" w14:textId="77777777" w:rsidR="000C44C9" w:rsidRPr="00C4484E" w:rsidRDefault="009223B1" w:rsidP="000C44C9">
      <w:pPr>
        <w:pStyle w:val="ListParagraph"/>
        <w:numPr>
          <w:ilvl w:val="1"/>
          <w:numId w:val="4"/>
        </w:numPr>
        <w:ind w:left="567" w:hanging="567"/>
        <w:jc w:val="both"/>
        <w:rPr>
          <w:sz w:val="22"/>
          <w:szCs w:val="22"/>
          <w:lang w:val="lv-LV"/>
        </w:rPr>
      </w:pPr>
      <w:r w:rsidRPr="00C4484E">
        <w:rPr>
          <w:sz w:val="22"/>
          <w:szCs w:val="22"/>
          <w:lang w:val="lv-LV"/>
        </w:rPr>
        <w:t>Atklāts konkurss</w:t>
      </w:r>
      <w:r w:rsidR="0012466D" w:rsidRPr="00C4484E">
        <w:rPr>
          <w:sz w:val="22"/>
          <w:szCs w:val="22"/>
          <w:lang w:val="lv-LV"/>
        </w:rPr>
        <w:t xml:space="preserve"> tiek organizēts saskaņā ar Publisko iepirkumu likuma</w:t>
      </w:r>
      <w:r w:rsidRPr="00C4484E">
        <w:rPr>
          <w:sz w:val="22"/>
          <w:szCs w:val="22"/>
          <w:lang w:val="lv-LV"/>
        </w:rPr>
        <w:t xml:space="preserve"> (turpmāk – Likums vai PIL)</w:t>
      </w:r>
      <w:r w:rsidR="0012466D" w:rsidRPr="00C4484E">
        <w:rPr>
          <w:sz w:val="22"/>
          <w:szCs w:val="22"/>
          <w:lang w:val="lv-LV"/>
        </w:rPr>
        <w:t xml:space="preserve"> </w:t>
      </w:r>
      <w:r w:rsidRPr="00C4484E">
        <w:rPr>
          <w:sz w:val="22"/>
          <w:szCs w:val="22"/>
          <w:lang w:val="lv-LV"/>
        </w:rPr>
        <w:t>8. panta pirmās daļas 1. punktu un 28.02.2017. Ministru kabineta noteikumiem Nr. 107 “Iepirkumu procedūru un metu konkursu norises kārtība”</w:t>
      </w:r>
      <w:r w:rsidR="0012466D" w:rsidRPr="00C4484E">
        <w:rPr>
          <w:sz w:val="22"/>
          <w:szCs w:val="22"/>
          <w:lang w:val="lv-LV"/>
        </w:rPr>
        <w:t xml:space="preserve"> </w:t>
      </w:r>
      <w:r w:rsidRPr="00C4484E">
        <w:rPr>
          <w:sz w:val="22"/>
          <w:szCs w:val="22"/>
          <w:lang w:val="lv-LV"/>
        </w:rPr>
        <w:t xml:space="preserve">un citiem iepirkuma procedūru regulējošiem normatīvajiem aktiem, </w:t>
      </w:r>
      <w:r w:rsidR="0012466D" w:rsidRPr="00C4484E">
        <w:rPr>
          <w:sz w:val="22"/>
          <w:szCs w:val="22"/>
          <w:lang w:val="lv-LV"/>
        </w:rPr>
        <w:t>kā arī ņemot vērā šajā nolikumā (turpmāk - Nolikums) noteikto kārtību.</w:t>
      </w:r>
    </w:p>
    <w:p w14:paraId="0BD753C2" w14:textId="74556990" w:rsidR="0012466D" w:rsidRPr="00C4484E" w:rsidRDefault="00B5331E" w:rsidP="000C44C9">
      <w:pPr>
        <w:pStyle w:val="ListParagraph"/>
        <w:numPr>
          <w:ilvl w:val="1"/>
          <w:numId w:val="4"/>
        </w:numPr>
        <w:ind w:left="567" w:hanging="567"/>
        <w:jc w:val="both"/>
        <w:rPr>
          <w:sz w:val="22"/>
          <w:szCs w:val="22"/>
          <w:lang w:val="lv-LV"/>
        </w:rPr>
      </w:pPr>
      <w:r w:rsidRPr="00C4484E">
        <w:rPr>
          <w:b/>
          <w:sz w:val="22"/>
          <w:szCs w:val="22"/>
          <w:lang w:val="lv-LV"/>
        </w:rPr>
        <w:t>Piedāvājuma izvēles kritērijs</w:t>
      </w:r>
      <w:r w:rsidRPr="00C4484E">
        <w:rPr>
          <w:sz w:val="22"/>
          <w:szCs w:val="22"/>
          <w:lang w:val="lv-LV"/>
        </w:rPr>
        <w:t xml:space="preserve"> –</w:t>
      </w:r>
      <w:r w:rsidR="00C91FD7" w:rsidRPr="00C4484E">
        <w:rPr>
          <w:sz w:val="22"/>
          <w:szCs w:val="22"/>
          <w:lang w:val="lv-LV"/>
        </w:rPr>
        <w:t xml:space="preserve"> </w:t>
      </w:r>
      <w:r w:rsidR="000C44C9" w:rsidRPr="00C4484E">
        <w:rPr>
          <w:sz w:val="22"/>
          <w:szCs w:val="22"/>
          <w:lang w:val="lv-LV"/>
        </w:rPr>
        <w:t>saimnieciski visizdevīgākais piedāvājums, kuru nosaka, ņemot vērā viszemāko piedāvāto līgumcenu (EUR bez PVN) katrai iepirkuma priekšmeta daļai</w:t>
      </w:r>
      <w:r w:rsidR="003D6360" w:rsidRPr="00C4484E">
        <w:rPr>
          <w:sz w:val="22"/>
          <w:szCs w:val="22"/>
          <w:lang w:val="lv-LV"/>
        </w:rPr>
        <w:t>.</w:t>
      </w:r>
    </w:p>
    <w:p w14:paraId="5BCA61A2" w14:textId="2616B60A" w:rsidR="00C4310C" w:rsidRPr="00C4484E" w:rsidRDefault="005172A0" w:rsidP="00C4310C">
      <w:pPr>
        <w:pStyle w:val="ListParagraph"/>
        <w:numPr>
          <w:ilvl w:val="1"/>
          <w:numId w:val="4"/>
        </w:numPr>
        <w:ind w:left="567" w:hanging="567"/>
        <w:jc w:val="both"/>
        <w:rPr>
          <w:sz w:val="22"/>
          <w:szCs w:val="22"/>
          <w:lang w:val="lv-LV"/>
        </w:rPr>
      </w:pPr>
      <w:r w:rsidRPr="00C4484E">
        <w:rPr>
          <w:sz w:val="22"/>
          <w:szCs w:val="22"/>
          <w:lang w:val="lv-LV"/>
        </w:rPr>
        <w:t>Pretendents nedrīkst iesniegt piedāvājuma variantus.</w:t>
      </w:r>
    </w:p>
    <w:p w14:paraId="34697A0C" w14:textId="121CD54D" w:rsidR="00C4310C" w:rsidRDefault="00C4310C" w:rsidP="00C4310C">
      <w:pPr>
        <w:pStyle w:val="ListParagraph"/>
        <w:numPr>
          <w:ilvl w:val="1"/>
          <w:numId w:val="4"/>
        </w:numPr>
        <w:ind w:left="567" w:hanging="567"/>
        <w:jc w:val="both"/>
        <w:rPr>
          <w:sz w:val="22"/>
          <w:szCs w:val="22"/>
          <w:lang w:val="lv-LV"/>
        </w:rPr>
      </w:pPr>
      <w:r w:rsidRPr="00C4484E">
        <w:rPr>
          <w:sz w:val="22"/>
          <w:szCs w:val="22"/>
          <w:lang w:val="lv-LV"/>
        </w:rPr>
        <w:t>Konkurss tiek veikts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izmantojamiem zinātnes pētījumiem”.</w:t>
      </w:r>
    </w:p>
    <w:p w14:paraId="677EE517" w14:textId="7E531B66" w:rsidR="00423114" w:rsidRPr="00C4484E" w:rsidRDefault="00423114" w:rsidP="00C4310C">
      <w:pPr>
        <w:pStyle w:val="ListParagraph"/>
        <w:numPr>
          <w:ilvl w:val="1"/>
          <w:numId w:val="4"/>
        </w:numPr>
        <w:ind w:left="567" w:hanging="567"/>
        <w:jc w:val="both"/>
        <w:rPr>
          <w:sz w:val="22"/>
          <w:szCs w:val="22"/>
          <w:lang w:val="lv-LV"/>
        </w:rPr>
      </w:pPr>
      <w:r>
        <w:rPr>
          <w:sz w:val="22"/>
          <w:szCs w:val="22"/>
          <w:lang w:val="lv-LV"/>
        </w:rPr>
        <w:t>Tehniskās specifikācijas aktualizēšanas datums – nolikuma apstiprināšanas datums.</w:t>
      </w:r>
    </w:p>
    <w:p w14:paraId="023D6763" w14:textId="4A36F182" w:rsidR="0012466D" w:rsidRPr="00C4484E" w:rsidRDefault="0012466D" w:rsidP="0012466D">
      <w:pPr>
        <w:pStyle w:val="ListParagraph"/>
        <w:ind w:left="426"/>
        <w:jc w:val="both"/>
        <w:rPr>
          <w:sz w:val="22"/>
          <w:szCs w:val="22"/>
          <w:lang w:val="lv-LV"/>
        </w:rPr>
      </w:pPr>
    </w:p>
    <w:p w14:paraId="7C17952A" w14:textId="1ECECB5F" w:rsidR="0012466D" w:rsidRPr="00C4484E" w:rsidRDefault="0012466D" w:rsidP="002F19B2">
      <w:pPr>
        <w:pStyle w:val="Heading1"/>
        <w:numPr>
          <w:ilvl w:val="0"/>
          <w:numId w:val="4"/>
        </w:numPr>
        <w:spacing w:after="120"/>
        <w:rPr>
          <w:sz w:val="22"/>
          <w:szCs w:val="22"/>
        </w:rPr>
      </w:pPr>
      <w:r w:rsidRPr="00C4484E">
        <w:rPr>
          <w:sz w:val="22"/>
          <w:szCs w:val="22"/>
        </w:rPr>
        <w:t>Piedāvājumu noformēšana, iesniegšanas vieta, laiks un kārtība</w:t>
      </w:r>
    </w:p>
    <w:p w14:paraId="1891E916" w14:textId="7BE1E8CF" w:rsidR="0012466D" w:rsidRPr="00C4484E" w:rsidRDefault="005172A0" w:rsidP="004F3AC8">
      <w:pPr>
        <w:pStyle w:val="ListParagraph"/>
        <w:numPr>
          <w:ilvl w:val="1"/>
          <w:numId w:val="4"/>
        </w:numPr>
        <w:ind w:left="567" w:hanging="567"/>
        <w:jc w:val="both"/>
        <w:rPr>
          <w:sz w:val="22"/>
          <w:szCs w:val="22"/>
          <w:lang w:val="lv-LV"/>
        </w:rPr>
      </w:pPr>
      <w:r w:rsidRPr="00C4484E">
        <w:rPr>
          <w:sz w:val="22"/>
          <w:szCs w:val="22"/>
          <w:lang w:val="lv-LV"/>
        </w:rPr>
        <w:t xml:space="preserve">Piedāvājumi jāiesniedz Elektronisko iepirkumu sistēmas e-konkursu apakšsistēmā </w:t>
      </w:r>
      <w:r w:rsidR="003D0DDF" w:rsidRPr="00C4484E">
        <w:rPr>
          <w:sz w:val="22"/>
          <w:szCs w:val="22"/>
          <w:lang w:val="lv-LV"/>
        </w:rPr>
        <w:t>Pasūtītāja</w:t>
      </w:r>
      <w:r w:rsidRPr="00C4484E">
        <w:rPr>
          <w:sz w:val="22"/>
          <w:szCs w:val="22"/>
          <w:lang w:val="lv-LV"/>
        </w:rPr>
        <w:t xml:space="preserve"> profilā </w:t>
      </w:r>
      <w:hyperlink r:id="rId9" w:history="1">
        <w:r w:rsidR="000A6FED" w:rsidRPr="009F3447">
          <w:rPr>
            <w:rStyle w:val="Hyperlink"/>
            <w:sz w:val="22"/>
            <w:szCs w:val="22"/>
            <w:lang w:val="lv-LV"/>
          </w:rPr>
          <w:t xml:space="preserve">https://www.eis.gov.lv/EKEIS/Procurement/125539 </w:t>
        </w:r>
      </w:hyperlink>
      <w:r w:rsidR="00854D3C" w:rsidRPr="00C4484E">
        <w:rPr>
          <w:sz w:val="22"/>
          <w:szCs w:val="22"/>
          <w:lang w:val="lv-LV"/>
        </w:rPr>
        <w:t xml:space="preserve"> </w:t>
      </w:r>
      <w:r w:rsidR="00854D3C" w:rsidRPr="005F3E1E">
        <w:rPr>
          <w:sz w:val="22"/>
          <w:szCs w:val="22"/>
          <w:lang w:val="lv-LV"/>
        </w:rPr>
        <w:t xml:space="preserve">līdz </w:t>
      </w:r>
      <w:r w:rsidR="00725FBC" w:rsidRPr="005F3E1E">
        <w:rPr>
          <w:b/>
          <w:sz w:val="22"/>
          <w:szCs w:val="22"/>
          <w:lang w:val="lv-LV"/>
        </w:rPr>
        <w:t>202</w:t>
      </w:r>
      <w:r w:rsidR="00725FBC">
        <w:rPr>
          <w:b/>
          <w:sz w:val="22"/>
          <w:szCs w:val="22"/>
          <w:lang w:val="lv-LV"/>
        </w:rPr>
        <w:t>4</w:t>
      </w:r>
      <w:r w:rsidR="003D0DDF" w:rsidRPr="005F3E1E">
        <w:rPr>
          <w:b/>
          <w:sz w:val="22"/>
          <w:szCs w:val="22"/>
          <w:lang w:val="lv-LV"/>
        </w:rPr>
        <w:t xml:space="preserve">. gada </w:t>
      </w:r>
      <w:proofErr w:type="gramStart"/>
      <w:r w:rsidR="00802B32">
        <w:rPr>
          <w:b/>
          <w:sz w:val="22"/>
          <w:szCs w:val="22"/>
          <w:lang w:val="lv-LV"/>
        </w:rPr>
        <w:t>2</w:t>
      </w:r>
      <w:r w:rsidR="00CE2399">
        <w:rPr>
          <w:b/>
          <w:sz w:val="22"/>
          <w:szCs w:val="22"/>
          <w:lang w:val="lv-LV"/>
        </w:rPr>
        <w:t>5</w:t>
      </w:r>
      <w:r w:rsidR="00E70F2F" w:rsidRPr="005F3E1E">
        <w:rPr>
          <w:b/>
          <w:sz w:val="22"/>
          <w:szCs w:val="22"/>
          <w:lang w:val="lv-LV"/>
        </w:rPr>
        <w:t>.</w:t>
      </w:r>
      <w:r w:rsidR="00CE2399">
        <w:rPr>
          <w:b/>
          <w:sz w:val="22"/>
          <w:szCs w:val="22"/>
          <w:lang w:val="lv-LV"/>
        </w:rPr>
        <w:t>jūlijā</w:t>
      </w:r>
      <w:proofErr w:type="gramEnd"/>
      <w:r w:rsidR="00802B32" w:rsidRPr="00C4484E">
        <w:rPr>
          <w:sz w:val="22"/>
          <w:szCs w:val="22"/>
          <w:lang w:val="lv-LV"/>
        </w:rPr>
        <w:t xml:space="preserve"> </w:t>
      </w:r>
      <w:r w:rsidR="004E2613" w:rsidRPr="00C4484E">
        <w:rPr>
          <w:b/>
          <w:sz w:val="22"/>
          <w:szCs w:val="22"/>
          <w:lang w:val="lv-LV"/>
        </w:rPr>
        <w:t xml:space="preserve">plkst. </w:t>
      </w:r>
      <w:r w:rsidR="005F3E1E">
        <w:rPr>
          <w:b/>
          <w:sz w:val="22"/>
          <w:szCs w:val="22"/>
          <w:lang w:val="lv-LV"/>
        </w:rPr>
        <w:t>9</w:t>
      </w:r>
      <w:r w:rsidRPr="00C4484E">
        <w:rPr>
          <w:b/>
          <w:sz w:val="22"/>
          <w:szCs w:val="22"/>
          <w:lang w:val="lv-LV"/>
        </w:rPr>
        <w:t>:00</w:t>
      </w:r>
      <w:r w:rsidRPr="00C4484E">
        <w:rPr>
          <w:sz w:val="22"/>
          <w:szCs w:val="22"/>
          <w:lang w:val="lv-LV"/>
        </w:rPr>
        <w:t xml:space="preserve"> vienā no turpmāk minētajiem formātiem</w:t>
      </w:r>
      <w:r w:rsidR="0012466D" w:rsidRPr="00C4484E">
        <w:rPr>
          <w:sz w:val="22"/>
          <w:szCs w:val="22"/>
          <w:lang w:val="lv-LV"/>
        </w:rPr>
        <w:t>:</w:t>
      </w:r>
      <w:r w:rsidR="004F3AC8" w:rsidRPr="00C4484E">
        <w:rPr>
          <w:sz w:val="22"/>
          <w:szCs w:val="22"/>
          <w:lang w:val="lv-LV"/>
        </w:rPr>
        <w:t xml:space="preserve"> </w:t>
      </w:r>
    </w:p>
    <w:p w14:paraId="6B40DF7A" w14:textId="55A934B6" w:rsidR="0012466D" w:rsidRPr="00C4484E" w:rsidRDefault="0012466D" w:rsidP="002F19B2">
      <w:pPr>
        <w:pStyle w:val="ListParagraph"/>
        <w:numPr>
          <w:ilvl w:val="2"/>
          <w:numId w:val="4"/>
        </w:numPr>
        <w:jc w:val="both"/>
        <w:rPr>
          <w:sz w:val="22"/>
          <w:szCs w:val="22"/>
          <w:lang w:val="lv-LV"/>
        </w:rPr>
      </w:pPr>
      <w:r w:rsidRPr="00C4484E">
        <w:rPr>
          <w:sz w:val="22"/>
          <w:szCs w:val="22"/>
          <w:lang w:val="lv-LV"/>
        </w:rPr>
        <w:t>izmantojot, Elektronisko iepirkumu sistēmas e-konkursu apakšsistēmas piedāvātos rīkus, aizpildot minētās sistēmas e-konkursu apakšsistēmā šīs iepirkum</w:t>
      </w:r>
      <w:r w:rsidR="000C44C9" w:rsidRPr="00C4484E">
        <w:rPr>
          <w:sz w:val="22"/>
          <w:szCs w:val="22"/>
          <w:lang w:val="lv-LV"/>
        </w:rPr>
        <w:t xml:space="preserve">a procedūras sadaļā ievietotās </w:t>
      </w:r>
      <w:r w:rsidRPr="00C4484E">
        <w:rPr>
          <w:sz w:val="22"/>
          <w:szCs w:val="22"/>
          <w:lang w:val="lv-LV"/>
        </w:rPr>
        <w:t>formas;</w:t>
      </w:r>
    </w:p>
    <w:p w14:paraId="66E1BB11" w14:textId="3DD98E9A" w:rsidR="0012466D" w:rsidRPr="00C4484E" w:rsidRDefault="0012466D" w:rsidP="002F19B2">
      <w:pPr>
        <w:pStyle w:val="ListParagraph"/>
        <w:numPr>
          <w:ilvl w:val="2"/>
          <w:numId w:val="4"/>
        </w:numPr>
        <w:jc w:val="both"/>
        <w:rPr>
          <w:sz w:val="22"/>
          <w:szCs w:val="22"/>
          <w:lang w:val="lv-LV"/>
        </w:rPr>
      </w:pPr>
      <w:r w:rsidRPr="00C4484E">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370174" w:rsidRPr="00C4484E">
        <w:rPr>
          <w:sz w:val="22"/>
          <w:szCs w:val="22"/>
          <w:lang w:val="lv-LV"/>
        </w:rPr>
        <w:t>as prasībām un formu paraugiem).</w:t>
      </w:r>
    </w:p>
    <w:p w14:paraId="0127B653" w14:textId="5CF59CF7" w:rsidR="0012466D"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Sagatavojot piedāvājumu, Pretendents ievēro, ka:</w:t>
      </w:r>
    </w:p>
    <w:p w14:paraId="6B8A338A" w14:textId="05896088" w:rsidR="0012466D" w:rsidRPr="00C4484E" w:rsidRDefault="0012466D" w:rsidP="002F19B2">
      <w:pPr>
        <w:pStyle w:val="ListParagraph"/>
        <w:numPr>
          <w:ilvl w:val="2"/>
          <w:numId w:val="4"/>
        </w:numPr>
        <w:jc w:val="both"/>
        <w:rPr>
          <w:sz w:val="22"/>
          <w:szCs w:val="22"/>
          <w:lang w:val="lv-LV"/>
        </w:rPr>
      </w:pPr>
      <w:r w:rsidRPr="00C4484E">
        <w:rPr>
          <w:sz w:val="22"/>
          <w:szCs w:val="22"/>
          <w:lang w:val="lv-LV"/>
        </w:rPr>
        <w:t xml:space="preserve">piedāvājuma dokumenti ir jāsagatavo atsevišķos elektroniskos dokumentos ar standarta biroja programmatūras rīkiem nolasāmā formātā (piemēram, Microsoft </w:t>
      </w:r>
      <w:proofErr w:type="spellStart"/>
      <w:r w:rsidRPr="00C4484E">
        <w:rPr>
          <w:sz w:val="22"/>
          <w:szCs w:val="22"/>
          <w:lang w:val="lv-LV"/>
        </w:rPr>
        <w:t>Office</w:t>
      </w:r>
      <w:proofErr w:type="spellEnd"/>
      <w:r w:rsidRPr="00C4484E">
        <w:rPr>
          <w:sz w:val="22"/>
          <w:szCs w:val="22"/>
          <w:lang w:val="lv-LV"/>
        </w:rPr>
        <w:t xml:space="preserve"> 2010 (vai jaunākas programmatūras versijas) formātā vai </w:t>
      </w:r>
      <w:proofErr w:type="spellStart"/>
      <w:r w:rsidRPr="00C4484E">
        <w:rPr>
          <w:sz w:val="22"/>
          <w:szCs w:val="22"/>
          <w:lang w:val="lv-LV"/>
        </w:rPr>
        <w:t>pdf</w:t>
      </w:r>
      <w:proofErr w:type="spellEnd"/>
      <w:r w:rsidRPr="00C4484E">
        <w:rPr>
          <w:sz w:val="22"/>
          <w:szCs w:val="22"/>
          <w:lang w:val="lv-LV"/>
        </w:rPr>
        <w:t xml:space="preserve"> formātā);</w:t>
      </w:r>
    </w:p>
    <w:p w14:paraId="2FE8277A" w14:textId="2790CE95" w:rsidR="0012466D" w:rsidRPr="00C4484E" w:rsidRDefault="0012466D" w:rsidP="002F19B2">
      <w:pPr>
        <w:pStyle w:val="ListParagraph"/>
        <w:numPr>
          <w:ilvl w:val="2"/>
          <w:numId w:val="4"/>
        </w:numPr>
        <w:jc w:val="both"/>
        <w:rPr>
          <w:sz w:val="22"/>
          <w:szCs w:val="22"/>
          <w:lang w:val="lv-LV"/>
        </w:rPr>
      </w:pPr>
      <w:r w:rsidRPr="00C4484E">
        <w:rPr>
          <w:sz w:val="22"/>
          <w:szCs w:val="22"/>
          <w:lang w:val="lv-LV"/>
        </w:rPr>
        <w:t>Pretendents piedāvājuma dokumentus paraksta ar drošu elektronisko parakstu un laika zīmogu vai ar Elektronisko iepirkumu sistēmas piedāvāto elektronisko parakstu;</w:t>
      </w:r>
    </w:p>
    <w:p w14:paraId="783F3960" w14:textId="47314F7D" w:rsidR="0012466D" w:rsidRPr="00C4484E" w:rsidRDefault="0012466D" w:rsidP="002F19B2">
      <w:pPr>
        <w:pStyle w:val="ListParagraph"/>
        <w:numPr>
          <w:ilvl w:val="2"/>
          <w:numId w:val="4"/>
        </w:numPr>
        <w:jc w:val="both"/>
        <w:rPr>
          <w:sz w:val="22"/>
          <w:szCs w:val="22"/>
          <w:lang w:val="lv-LV"/>
        </w:rPr>
      </w:pPr>
      <w:r w:rsidRPr="00C4484E">
        <w:rPr>
          <w:sz w:val="22"/>
          <w:szCs w:val="22"/>
          <w:lang w:val="lv-LV"/>
        </w:rPr>
        <w:t>piedāvājums jāsagatavo tā, lai nekādā veidā netiktu apd</w:t>
      </w:r>
      <w:r w:rsidR="005172A0" w:rsidRPr="00C4484E">
        <w:rPr>
          <w:sz w:val="22"/>
          <w:szCs w:val="22"/>
          <w:lang w:val="lv-LV"/>
        </w:rPr>
        <w:t xml:space="preserve">raudēta Elektronisko iepirkumu </w:t>
      </w:r>
      <w:r w:rsidRPr="00C4484E">
        <w:rPr>
          <w:sz w:val="22"/>
          <w:szCs w:val="22"/>
          <w:lang w:val="lv-LV"/>
        </w:rPr>
        <w:t>sistēmas e-konkursu apakšsistēmas darbība un nebūtu ierobežota pie</w:t>
      </w:r>
      <w:r w:rsidR="005172A0" w:rsidRPr="00C4484E">
        <w:rPr>
          <w:sz w:val="22"/>
          <w:szCs w:val="22"/>
          <w:lang w:val="lv-LV"/>
        </w:rPr>
        <w:t xml:space="preserve">kļuve piedāvājumā </w:t>
      </w:r>
      <w:r w:rsidRPr="00C4484E">
        <w:rPr>
          <w:sz w:val="22"/>
          <w:szCs w:val="22"/>
          <w:lang w:val="lv-LV"/>
        </w:rPr>
        <w:t xml:space="preserve">ietvertajai informācijai, tostarp piedāvājums nedrīkst saturēt </w:t>
      </w:r>
      <w:r w:rsidR="005172A0" w:rsidRPr="00C4484E">
        <w:rPr>
          <w:sz w:val="22"/>
          <w:szCs w:val="22"/>
          <w:lang w:val="lv-LV"/>
        </w:rPr>
        <w:t xml:space="preserve">datorvīrusus un citas kaitīgas </w:t>
      </w:r>
      <w:r w:rsidRPr="00C4484E">
        <w:rPr>
          <w:sz w:val="22"/>
          <w:szCs w:val="22"/>
          <w:lang w:val="lv-LV"/>
        </w:rPr>
        <w:t>programmatūras vai to ģeneratorus.</w:t>
      </w:r>
    </w:p>
    <w:p w14:paraId="2D51C9AB"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Ja Pretendents iesniedzis kāda dokumenta kopiju, to apliecina atbilstoši Ministru kabineta 04.09.2018 noteikumu Nr. 558 “Dokumentu izstrādāšanas un noformēšanas kārtība” noteiktajai kārtībai.</w:t>
      </w:r>
    </w:p>
    <w:p w14:paraId="7B62769E" w14:textId="23CDF6C6"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lastRenderedPageBreak/>
        <w:t xml:space="preserve">Pretendents piedāvājuma noformēšanā ievēro Elektronisko dokumentu likumā un Ministru kabineta </w:t>
      </w:r>
      <w:r w:rsidR="00C94A00" w:rsidRPr="00C4484E">
        <w:rPr>
          <w:sz w:val="22"/>
          <w:szCs w:val="22"/>
          <w:lang w:val="lv-LV"/>
        </w:rPr>
        <w:t>28.06.</w:t>
      </w:r>
      <w:r w:rsidRPr="00C4484E">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Piedāvājums elektroniski jāparaksta </w:t>
      </w:r>
      <w:r w:rsidR="005172A0" w:rsidRPr="00C4484E">
        <w:rPr>
          <w:sz w:val="22"/>
          <w:szCs w:val="22"/>
          <w:lang w:val="lv-LV"/>
        </w:rPr>
        <w:t xml:space="preserve">pretendenta </w:t>
      </w:r>
      <w:r w:rsidRPr="00C4484E">
        <w:rPr>
          <w:sz w:val="22"/>
          <w:szCs w:val="22"/>
          <w:lang w:val="lv-LV"/>
        </w:rPr>
        <w:t xml:space="preserve">pārstāvēt tiesīgajam vai pilnvarotajam pārstāvim, pievienojot pilnvaru </w:t>
      </w:r>
      <w:r w:rsidR="005172A0" w:rsidRPr="00C4484E">
        <w:rPr>
          <w:sz w:val="22"/>
          <w:szCs w:val="22"/>
          <w:lang w:val="lv-LV"/>
        </w:rPr>
        <w:t xml:space="preserve">pretendenta </w:t>
      </w:r>
      <w:r w:rsidRPr="00C4484E">
        <w:rPr>
          <w:sz w:val="22"/>
          <w:szCs w:val="22"/>
          <w:lang w:val="lv-LV"/>
        </w:rPr>
        <w:t>atlases dokumentu daļā. Pilnvarā precīzi jānorāda pilnvarotajam pārstāvim piešķirto tiesību un saistību apjoms.</w:t>
      </w:r>
    </w:p>
    <w:p w14:paraId="4290C3F8" w14:textId="4EAFC306"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C4484E">
        <w:rPr>
          <w:sz w:val="22"/>
          <w:szCs w:val="22"/>
          <w:lang w:val="lv-LV"/>
        </w:rPr>
        <w:t>iepirkumā</w:t>
      </w:r>
      <w:r w:rsidRPr="00C4484E">
        <w:rPr>
          <w:sz w:val="22"/>
          <w:szCs w:val="22"/>
          <w:lang w:val="lv-LV"/>
        </w:rPr>
        <w:t xml:space="preserve">, tad visi piegādātāju apvienības biedri paraksta </w:t>
      </w:r>
      <w:r w:rsidR="006F391C" w:rsidRPr="00C4484E">
        <w:rPr>
          <w:sz w:val="22"/>
          <w:szCs w:val="22"/>
          <w:lang w:val="lv-LV"/>
        </w:rPr>
        <w:t>iepirkuma</w:t>
      </w:r>
      <w:r w:rsidRPr="00C4484E">
        <w:rPr>
          <w:sz w:val="22"/>
          <w:szCs w:val="22"/>
          <w:lang w:val="lv-LV"/>
        </w:rPr>
        <w:t xml:space="preserve"> pieteikumu.</w:t>
      </w:r>
    </w:p>
    <w:p w14:paraId="71622158" w14:textId="03704FEB"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Pirms </w:t>
      </w:r>
      <w:r w:rsidR="00613571" w:rsidRPr="00C4484E">
        <w:rPr>
          <w:sz w:val="22"/>
          <w:szCs w:val="22"/>
          <w:lang w:val="lv-LV"/>
        </w:rPr>
        <w:t xml:space="preserve">Nolikuma </w:t>
      </w:r>
      <w:r w:rsidRPr="00C4484E">
        <w:rPr>
          <w:sz w:val="22"/>
          <w:szCs w:val="22"/>
          <w:lang w:val="lv-LV"/>
        </w:rPr>
        <w:t>2</w:t>
      </w:r>
      <w:r w:rsidR="005172A0" w:rsidRPr="00C4484E">
        <w:rPr>
          <w:sz w:val="22"/>
          <w:szCs w:val="22"/>
          <w:lang w:val="lv-LV"/>
        </w:rPr>
        <w:t>.1</w:t>
      </w:r>
      <w:r w:rsidRPr="00C4484E">
        <w:rPr>
          <w:sz w:val="22"/>
          <w:szCs w:val="22"/>
          <w:lang w:val="lv-LV"/>
        </w:rPr>
        <w:t xml:space="preserve">. punktā noteiktā piedāvājuma iesniegšanas termiņa beigām </w:t>
      </w:r>
      <w:r w:rsidR="005172A0" w:rsidRPr="00C4484E">
        <w:rPr>
          <w:sz w:val="22"/>
          <w:szCs w:val="22"/>
          <w:lang w:val="lv-LV"/>
        </w:rPr>
        <w:t xml:space="preserve">pretendents </w:t>
      </w:r>
      <w:r w:rsidRPr="00C4484E">
        <w:rPr>
          <w:sz w:val="22"/>
          <w:szCs w:val="22"/>
          <w:lang w:val="lv-LV"/>
        </w:rPr>
        <w:t>ir tiesīgs grozīt vai atsaukt iesniegto piedāvājumu, izmantojot attiecīgos Elektronisko iepirkumu sistēmā pieejamos rīkus.</w:t>
      </w:r>
    </w:p>
    <w:p w14:paraId="664EBC4F" w14:textId="3A773010"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Pēc </w:t>
      </w:r>
      <w:r w:rsidR="00613571" w:rsidRPr="00C4484E">
        <w:rPr>
          <w:sz w:val="22"/>
          <w:szCs w:val="22"/>
          <w:lang w:val="lv-LV"/>
        </w:rPr>
        <w:t xml:space="preserve">Nolikuma </w:t>
      </w:r>
      <w:r w:rsidRPr="00C4484E">
        <w:rPr>
          <w:sz w:val="22"/>
          <w:szCs w:val="22"/>
          <w:lang w:val="lv-LV"/>
        </w:rPr>
        <w:t>2.</w:t>
      </w:r>
      <w:r w:rsidR="005172A0" w:rsidRPr="00C4484E">
        <w:rPr>
          <w:sz w:val="22"/>
          <w:szCs w:val="22"/>
          <w:lang w:val="lv-LV"/>
        </w:rPr>
        <w:t>1</w:t>
      </w:r>
      <w:r w:rsidRPr="00C4484E">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6C64DE" w:rsidRPr="00C4484E">
        <w:rPr>
          <w:sz w:val="22"/>
          <w:szCs w:val="22"/>
          <w:lang w:val="lv-LV"/>
        </w:rPr>
        <w:t>Pasūtītāju</w:t>
      </w:r>
      <w:r w:rsidRPr="00C4484E">
        <w:rPr>
          <w:sz w:val="22"/>
          <w:szCs w:val="22"/>
          <w:lang w:val="lv-LV"/>
        </w:rPr>
        <w:t xml:space="preserve">. Šajā gadījumā piedāvājuma atsaukšana izbeidz turpmāku Pretendentu līdzdalību šajā iepirkuma procedūrā. </w:t>
      </w:r>
    </w:p>
    <w:p w14:paraId="5E59367F" w14:textId="3686E578"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Pretendents p</w:t>
      </w:r>
      <w:r w:rsidR="0012466D" w:rsidRPr="00C4484E">
        <w:rPr>
          <w:sz w:val="22"/>
          <w:szCs w:val="22"/>
          <w:lang w:val="lv-LV"/>
        </w:rPr>
        <w:t xml:space="preserve">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w:t>
      </w:r>
      <w:r w:rsidR="00613571" w:rsidRPr="00C4484E">
        <w:rPr>
          <w:sz w:val="22"/>
          <w:szCs w:val="22"/>
          <w:lang w:val="lv-LV"/>
        </w:rPr>
        <w:t xml:space="preserve">Nolikumā </w:t>
      </w:r>
      <w:r w:rsidR="0012466D" w:rsidRPr="00C4484E">
        <w:rPr>
          <w:sz w:val="22"/>
          <w:szCs w:val="22"/>
          <w:lang w:val="lv-LV"/>
        </w:rPr>
        <w:t>iekļautā informācija.</w:t>
      </w:r>
    </w:p>
    <w:p w14:paraId="5069B351" w14:textId="49AE0DAB"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 xml:space="preserve">Iesniedzot piedāvājumu, pretendents pilnībā atzīst visus </w:t>
      </w:r>
      <w:r w:rsidR="00613571" w:rsidRPr="00C4484E">
        <w:rPr>
          <w:sz w:val="22"/>
          <w:szCs w:val="22"/>
          <w:lang w:val="lv-LV"/>
        </w:rPr>
        <w:t xml:space="preserve">Nolikumā </w:t>
      </w:r>
      <w:r w:rsidRPr="00C4484E">
        <w:rPr>
          <w:sz w:val="22"/>
          <w:szCs w:val="22"/>
          <w:lang w:val="lv-LV"/>
        </w:rPr>
        <w:t>(t.sk. pielikumos un formās, kuras ir ievietotas EIS e-konkursu apakšsistēmas šī konkursa sadaļās) ietvertos noteikumus.</w:t>
      </w:r>
    </w:p>
    <w:p w14:paraId="645C4CB4" w14:textId="6840CB6B"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Ārpus EIS e-konkursu apakšsistēmas iesniegtie piedāvājumi netiks atvērti un vērtēti.</w:t>
      </w:r>
    </w:p>
    <w:p w14:paraId="2851FD7F" w14:textId="1C734489"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Piedāvājumu atvēršana notiek</w:t>
      </w:r>
      <w:r w:rsidR="00854D3C" w:rsidRPr="00C4484E">
        <w:rPr>
          <w:sz w:val="22"/>
          <w:szCs w:val="22"/>
          <w:lang w:val="lv-LV"/>
        </w:rPr>
        <w:t xml:space="preserve"> </w:t>
      </w:r>
      <w:r w:rsidR="00725FBC" w:rsidRPr="00C4484E">
        <w:rPr>
          <w:b/>
          <w:sz w:val="22"/>
          <w:szCs w:val="22"/>
          <w:lang w:val="lv-LV"/>
        </w:rPr>
        <w:t>202</w:t>
      </w:r>
      <w:r w:rsidR="00725FBC">
        <w:rPr>
          <w:b/>
          <w:sz w:val="22"/>
          <w:szCs w:val="22"/>
          <w:lang w:val="lv-LV"/>
        </w:rPr>
        <w:t>4</w:t>
      </w:r>
      <w:r w:rsidR="00854D3C" w:rsidRPr="00C4484E">
        <w:rPr>
          <w:b/>
          <w:sz w:val="22"/>
          <w:szCs w:val="22"/>
          <w:lang w:val="lv-LV"/>
        </w:rPr>
        <w:t xml:space="preserve">. gada </w:t>
      </w:r>
      <w:proofErr w:type="gramStart"/>
      <w:r w:rsidR="00725FBC" w:rsidRPr="005F3E1E">
        <w:rPr>
          <w:b/>
          <w:sz w:val="22"/>
          <w:szCs w:val="22"/>
          <w:lang w:val="lv-LV"/>
        </w:rPr>
        <w:t>2</w:t>
      </w:r>
      <w:r w:rsidR="00CE2399">
        <w:rPr>
          <w:b/>
          <w:sz w:val="22"/>
          <w:szCs w:val="22"/>
          <w:lang w:val="lv-LV"/>
        </w:rPr>
        <w:t>5</w:t>
      </w:r>
      <w:r w:rsidR="00E70F2F" w:rsidRPr="005F3E1E">
        <w:rPr>
          <w:b/>
          <w:sz w:val="22"/>
          <w:szCs w:val="22"/>
          <w:lang w:val="lv-LV"/>
        </w:rPr>
        <w:t>.</w:t>
      </w:r>
      <w:r w:rsidR="00CE2399">
        <w:rPr>
          <w:b/>
          <w:sz w:val="22"/>
          <w:szCs w:val="22"/>
          <w:lang w:val="lv-LV"/>
        </w:rPr>
        <w:t>jūlijā</w:t>
      </w:r>
      <w:proofErr w:type="gramEnd"/>
      <w:r w:rsidR="00802B32">
        <w:rPr>
          <w:b/>
          <w:sz w:val="22"/>
          <w:szCs w:val="22"/>
          <w:lang w:val="lv-LV"/>
        </w:rPr>
        <w:t xml:space="preserve"> </w:t>
      </w:r>
      <w:r w:rsidR="00854D3C" w:rsidRPr="005F3E1E">
        <w:rPr>
          <w:b/>
          <w:sz w:val="22"/>
          <w:szCs w:val="22"/>
          <w:lang w:val="lv-LV"/>
        </w:rPr>
        <w:t>plkst. 1</w:t>
      </w:r>
      <w:r w:rsidR="00CE2399">
        <w:rPr>
          <w:b/>
          <w:sz w:val="22"/>
          <w:szCs w:val="22"/>
          <w:lang w:val="lv-LV"/>
        </w:rPr>
        <w:t>3</w:t>
      </w:r>
      <w:r w:rsidR="00854D3C" w:rsidRPr="005F3E1E">
        <w:rPr>
          <w:b/>
          <w:sz w:val="22"/>
          <w:szCs w:val="22"/>
          <w:lang w:val="lv-LV"/>
        </w:rPr>
        <w:t>:00</w:t>
      </w:r>
      <w:r w:rsidRPr="005F3E1E">
        <w:rPr>
          <w:sz w:val="22"/>
          <w:szCs w:val="22"/>
          <w:lang w:val="lv-LV"/>
        </w:rPr>
        <w:t>,</w:t>
      </w:r>
      <w:r w:rsidRPr="00C4484E">
        <w:rPr>
          <w:sz w:val="22"/>
          <w:szCs w:val="22"/>
          <w:lang w:val="lv-LV"/>
        </w:rPr>
        <w:t xml:space="preserve"> izmantojot Valsts reģionālās attīstības aģentūras mājaslapā pieejamos rīkus piedāvājumu elektroniskai saņemšanai.</w:t>
      </w:r>
    </w:p>
    <w:p w14:paraId="13977FF7" w14:textId="5E5A1BDD"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Iesniegto piedāvājumu atvēršanas procesam var sekot līdzi tiešsaistes režīmā Elektronisko iepirkumu sistēmas e-konkursu apakšsistēmā.</w:t>
      </w:r>
    </w:p>
    <w:p w14:paraId="3950FC49" w14:textId="0D75B30C" w:rsidR="0012466D" w:rsidRPr="00C4484E" w:rsidRDefault="0052123F" w:rsidP="00C449D1">
      <w:pPr>
        <w:pStyle w:val="Heading1"/>
        <w:numPr>
          <w:ilvl w:val="0"/>
          <w:numId w:val="4"/>
        </w:numPr>
        <w:spacing w:before="120" w:after="120"/>
        <w:ind w:left="714" w:hanging="357"/>
        <w:rPr>
          <w:sz w:val="22"/>
          <w:szCs w:val="22"/>
        </w:rPr>
      </w:pPr>
      <w:r w:rsidRPr="00C4484E">
        <w:rPr>
          <w:sz w:val="22"/>
          <w:szCs w:val="22"/>
        </w:rPr>
        <w:t xml:space="preserve">Informācijas apmaiņa </w:t>
      </w:r>
    </w:p>
    <w:p w14:paraId="24AB2845" w14:textId="212125D5" w:rsidR="009223B1" w:rsidRPr="00C4484E" w:rsidRDefault="0012466D" w:rsidP="009223B1">
      <w:pPr>
        <w:pStyle w:val="ListParagraph"/>
        <w:numPr>
          <w:ilvl w:val="1"/>
          <w:numId w:val="4"/>
        </w:numPr>
        <w:ind w:left="567" w:hanging="561"/>
        <w:jc w:val="both"/>
        <w:rPr>
          <w:sz w:val="22"/>
          <w:szCs w:val="22"/>
          <w:lang w:val="lv-LV"/>
        </w:rPr>
      </w:pPr>
      <w:r w:rsidRPr="00C4484E">
        <w:rPr>
          <w:sz w:val="22"/>
          <w:szCs w:val="22"/>
          <w:lang w:val="lv-LV"/>
        </w:rPr>
        <w:t xml:space="preserve">Informācijas apmaiņa starp </w:t>
      </w:r>
      <w:r w:rsidR="006C64DE" w:rsidRPr="00C4484E">
        <w:rPr>
          <w:sz w:val="22"/>
          <w:szCs w:val="22"/>
          <w:lang w:val="lv-LV"/>
        </w:rPr>
        <w:t xml:space="preserve">Pasūtītāju </w:t>
      </w:r>
      <w:r w:rsidRPr="00C4484E">
        <w:rPr>
          <w:sz w:val="22"/>
          <w:szCs w:val="22"/>
          <w:lang w:val="lv-LV"/>
        </w:rPr>
        <w:t xml:space="preserve">un piegādātājiem (pretendentiem) notiek elektronisko iepirkumu sistēmas e-konkursu apakšsistēmā, pa pastu, elektroniski vai pa tālruni atbilstoši </w:t>
      </w:r>
      <w:r w:rsidR="00BD4477" w:rsidRPr="00C4484E">
        <w:rPr>
          <w:sz w:val="22"/>
          <w:szCs w:val="22"/>
          <w:lang w:val="lv-LV"/>
        </w:rPr>
        <w:t>PIL</w:t>
      </w:r>
      <w:r w:rsidRPr="00C4484E">
        <w:rPr>
          <w:sz w:val="22"/>
          <w:szCs w:val="22"/>
          <w:lang w:val="lv-LV"/>
        </w:rPr>
        <w:t xml:space="preserve">, Nolikumam un, citu normatīvo aktu regulējumam. </w:t>
      </w:r>
    </w:p>
    <w:p w14:paraId="38DBD2DB" w14:textId="7C26328C" w:rsidR="0012466D"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Ja piegādātājs ir laikus pieprasījis informāciju par </w:t>
      </w:r>
      <w:r w:rsidR="00613571" w:rsidRPr="00C4484E">
        <w:rPr>
          <w:sz w:val="22"/>
          <w:szCs w:val="22"/>
          <w:lang w:val="lv-LV"/>
        </w:rPr>
        <w:t xml:space="preserve">Nolikumā </w:t>
      </w:r>
      <w:r w:rsidRPr="00C4484E">
        <w:rPr>
          <w:sz w:val="22"/>
          <w:szCs w:val="22"/>
          <w:lang w:val="lv-LV"/>
        </w:rPr>
        <w:t xml:space="preserve">ietvertajām prasībām, </w:t>
      </w:r>
      <w:r w:rsidR="00BD4477" w:rsidRPr="00C4484E">
        <w:rPr>
          <w:sz w:val="22"/>
          <w:szCs w:val="22"/>
          <w:lang w:val="lv-LV"/>
        </w:rPr>
        <w:t xml:space="preserve">komisija </w:t>
      </w:r>
      <w:r w:rsidRPr="00C4484E">
        <w:rPr>
          <w:sz w:val="22"/>
          <w:szCs w:val="22"/>
          <w:lang w:val="lv-LV"/>
        </w:rPr>
        <w:t>to sniedz 5 (piecu) darbdienu laikā, bet ne vēlāk kā 6 (sešas) dienas pirms piedāvājumu iesniegšanas termiņa beigām</w:t>
      </w:r>
      <w:r w:rsidR="0012466D" w:rsidRPr="00C4484E">
        <w:rPr>
          <w:sz w:val="22"/>
          <w:szCs w:val="22"/>
          <w:lang w:val="lv-LV"/>
        </w:rPr>
        <w:t xml:space="preserve">. Papildu informāciju </w:t>
      </w:r>
      <w:r w:rsidR="006C64DE" w:rsidRPr="00C4484E">
        <w:rPr>
          <w:sz w:val="22"/>
          <w:szCs w:val="22"/>
          <w:lang w:val="lv-LV"/>
        </w:rPr>
        <w:t xml:space="preserve">Pasūtītājs </w:t>
      </w:r>
      <w:r w:rsidR="0012466D" w:rsidRPr="00C4484E">
        <w:rPr>
          <w:sz w:val="22"/>
          <w:szCs w:val="22"/>
          <w:lang w:val="lv-LV"/>
        </w:rPr>
        <w:t>nosūta piegādātājam, kas uzdevis jautājumu, un vienlaikus ievieto šo info</w:t>
      </w:r>
      <w:r w:rsidR="00427D97" w:rsidRPr="00C4484E">
        <w:rPr>
          <w:sz w:val="22"/>
          <w:szCs w:val="22"/>
          <w:lang w:val="lv-LV"/>
        </w:rPr>
        <w:t>rmāciju vietā, kur ir pieejams</w:t>
      </w:r>
      <w:r w:rsidR="0012466D" w:rsidRPr="00C4484E">
        <w:rPr>
          <w:sz w:val="22"/>
          <w:szCs w:val="22"/>
          <w:lang w:val="lv-LV"/>
        </w:rPr>
        <w:t xml:space="preserve"> Nolikums</w:t>
      </w:r>
      <w:r w:rsidR="0052123F" w:rsidRPr="00C4484E">
        <w:rPr>
          <w:sz w:val="22"/>
          <w:szCs w:val="22"/>
          <w:lang w:val="lv-LV"/>
        </w:rPr>
        <w:t xml:space="preserve">, </w:t>
      </w:r>
      <w:r w:rsidR="0012466D" w:rsidRPr="00C4484E">
        <w:rPr>
          <w:sz w:val="22"/>
          <w:szCs w:val="22"/>
          <w:lang w:val="lv-LV"/>
        </w:rPr>
        <w:t>norādot arī uzdoto jautājumu. Pasūtītājs ar iepirkumu saistītās informācijas apmaiņu nodrošina saskaņā ar Publisko iepirkumu likuma 38. pantu.</w:t>
      </w:r>
    </w:p>
    <w:p w14:paraId="68CBA38F" w14:textId="434737CE" w:rsidR="009223B1"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Tiek uzskatīts, ka piegādātājs ir saņēmis </w:t>
      </w:r>
      <w:r w:rsidR="00613571" w:rsidRPr="00C4484E">
        <w:rPr>
          <w:sz w:val="22"/>
          <w:szCs w:val="22"/>
          <w:lang w:val="lv-LV"/>
        </w:rPr>
        <w:t>Nolikumu</w:t>
      </w:r>
      <w:r w:rsidRPr="00C4484E">
        <w:rPr>
          <w:sz w:val="22"/>
          <w:szCs w:val="22"/>
          <w:lang w:val="lv-LV"/>
        </w:rPr>
        <w:t xml:space="preserve">, informāciju par izmaiņām </w:t>
      </w:r>
      <w:r w:rsidR="00613571" w:rsidRPr="00C4484E">
        <w:rPr>
          <w:sz w:val="22"/>
          <w:szCs w:val="22"/>
          <w:lang w:val="lv-LV"/>
        </w:rPr>
        <w:t xml:space="preserve">Nolikumā </w:t>
      </w:r>
      <w:r w:rsidRPr="00C4484E">
        <w:rPr>
          <w:sz w:val="22"/>
          <w:szCs w:val="22"/>
          <w:lang w:val="lv-LV"/>
        </w:rPr>
        <w:t>un paskaidrojošo informāciju uz uzdoto jautājumu ar brīdi, kad tā ir publicēta Nolikuma 2.1. punktā norādītajā tīmekļvietnē.</w:t>
      </w:r>
    </w:p>
    <w:p w14:paraId="23FE5B96" w14:textId="3F804993" w:rsidR="009223B1"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Laikā no piedāvājumu atvēršanas līdz rezultātu paziņošanai </w:t>
      </w:r>
      <w:r w:rsidR="00ED526D" w:rsidRPr="00C4484E">
        <w:rPr>
          <w:sz w:val="22"/>
          <w:szCs w:val="22"/>
          <w:lang w:val="lv-LV"/>
        </w:rPr>
        <w:t xml:space="preserve">komisija </w:t>
      </w:r>
      <w:r w:rsidRPr="00C4484E">
        <w:rPr>
          <w:sz w:val="22"/>
          <w:szCs w:val="22"/>
          <w:lang w:val="lv-LV"/>
        </w:rPr>
        <w:t>nesniedz informāciju par piedāvājumu vērtēšanas procesu.</w:t>
      </w:r>
    </w:p>
    <w:p w14:paraId="0C511029" w14:textId="6DF043E8" w:rsidR="0012466D" w:rsidRPr="00C4484E" w:rsidRDefault="0012466D" w:rsidP="0012466D">
      <w:pPr>
        <w:pStyle w:val="ListParagraph"/>
        <w:ind w:left="426"/>
        <w:jc w:val="both"/>
        <w:rPr>
          <w:sz w:val="22"/>
          <w:szCs w:val="22"/>
          <w:lang w:val="lv-LV"/>
        </w:rPr>
      </w:pPr>
    </w:p>
    <w:p w14:paraId="6D62ACEF" w14:textId="77777777" w:rsidR="0052123F" w:rsidRPr="00C4484E" w:rsidRDefault="0052123F" w:rsidP="002F19B2">
      <w:pPr>
        <w:pStyle w:val="Heading1"/>
        <w:numPr>
          <w:ilvl w:val="0"/>
          <w:numId w:val="4"/>
        </w:numPr>
        <w:spacing w:after="120"/>
        <w:rPr>
          <w:sz w:val="22"/>
          <w:szCs w:val="22"/>
        </w:rPr>
      </w:pPr>
      <w:r w:rsidRPr="00C4484E">
        <w:rPr>
          <w:sz w:val="22"/>
          <w:szCs w:val="22"/>
        </w:rPr>
        <w:lastRenderedPageBreak/>
        <w:t>Prasības pretendentiem</w:t>
      </w:r>
    </w:p>
    <w:p w14:paraId="6079CBA0" w14:textId="10B895F2"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 xml:space="preserve">Pretendentu kvalifikācijas prasības ir obligātas visiem pretendentiem, kas vēlas iegūt tiesības veikt slēgt iepirkuma līgumu ar </w:t>
      </w:r>
      <w:r w:rsidR="006C64DE" w:rsidRPr="00C4484E">
        <w:rPr>
          <w:sz w:val="22"/>
          <w:szCs w:val="22"/>
          <w:lang w:val="lv-LV"/>
        </w:rPr>
        <w:t>Pasūtītāju</w:t>
      </w:r>
      <w:r w:rsidRPr="00C4484E">
        <w:rPr>
          <w:sz w:val="22"/>
          <w:szCs w:val="22"/>
          <w:lang w:val="lv-LV"/>
        </w:rPr>
        <w:t>.</w:t>
      </w:r>
    </w:p>
    <w:p w14:paraId="2666ED07" w14:textId="32F811BB" w:rsidR="00C81E18" w:rsidRPr="00C4484E" w:rsidRDefault="00C81E18" w:rsidP="00C81E18">
      <w:pPr>
        <w:pStyle w:val="ListParagraph"/>
        <w:numPr>
          <w:ilvl w:val="1"/>
          <w:numId w:val="4"/>
        </w:numPr>
        <w:ind w:left="567" w:hanging="561"/>
        <w:jc w:val="both"/>
        <w:rPr>
          <w:sz w:val="22"/>
          <w:szCs w:val="22"/>
          <w:lang w:val="lv-LV"/>
        </w:rPr>
      </w:pPr>
      <w:r w:rsidRPr="00C4484E">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773C3FD0" w14:textId="1780D921"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183AABD8" w14:textId="77777777"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C4484E" w:rsidRDefault="00ED526D" w:rsidP="00CD1ABA">
      <w:pPr>
        <w:pStyle w:val="ListParagraph"/>
        <w:numPr>
          <w:ilvl w:val="1"/>
          <w:numId w:val="4"/>
        </w:numPr>
        <w:ind w:left="567" w:hanging="561"/>
        <w:jc w:val="both"/>
        <w:rPr>
          <w:sz w:val="22"/>
          <w:szCs w:val="22"/>
          <w:lang w:val="lv-LV"/>
        </w:rPr>
      </w:pPr>
      <w:r w:rsidRPr="00C4484E">
        <w:rPr>
          <w:sz w:val="22"/>
          <w:szCs w:val="22"/>
          <w:lang w:val="lv-LV"/>
        </w:rPr>
        <w:t xml:space="preserve">Pretendentu izslēgšanas gadījumu esamības pārbaudi Komisija veic attiecībā uz pretendentu, kuram būtu piešķiramas līguma slēgšanas tiesības </w:t>
      </w:r>
      <w:r w:rsidR="00CD1ABA" w:rsidRPr="00C4484E">
        <w:rPr>
          <w:sz w:val="22"/>
          <w:szCs w:val="22"/>
          <w:lang w:val="lv-LV"/>
        </w:rPr>
        <w:t>a</w:t>
      </w:r>
      <w:r w:rsidRPr="00C4484E">
        <w:rPr>
          <w:sz w:val="22"/>
          <w:szCs w:val="22"/>
          <w:lang w:val="lv-LV"/>
        </w:rPr>
        <w:t>tklātā konkursā</w:t>
      </w:r>
      <w:r w:rsidR="00CD1ABA" w:rsidRPr="00C4484E">
        <w:rPr>
          <w:sz w:val="22"/>
          <w:szCs w:val="22"/>
          <w:lang w:val="lv-LV"/>
        </w:rPr>
        <w:t>.</w:t>
      </w:r>
    </w:p>
    <w:p w14:paraId="18CE155F" w14:textId="34CAFA12" w:rsidR="000B3536" w:rsidRPr="00C4484E" w:rsidRDefault="00F253D0" w:rsidP="00F253D0">
      <w:pPr>
        <w:pStyle w:val="ListParagraph"/>
        <w:numPr>
          <w:ilvl w:val="1"/>
          <w:numId w:val="4"/>
        </w:numPr>
        <w:ind w:left="567" w:hanging="567"/>
        <w:jc w:val="both"/>
        <w:rPr>
          <w:sz w:val="22"/>
          <w:szCs w:val="22"/>
          <w:lang w:val="lv-LV"/>
        </w:rPr>
      </w:pPr>
      <w:r w:rsidRPr="00C4484E">
        <w:rPr>
          <w:sz w:val="22"/>
          <w:szCs w:val="22"/>
          <w:lang w:val="lv-LV"/>
        </w:rPr>
        <w:t xml:space="preserve">Nolikuma 4.2. punktā minētie izslēgšanas noteikumi ir attiecināmi arī uz PIL 42. panta trešajā daļā norādītajām personām. </w:t>
      </w:r>
    </w:p>
    <w:p w14:paraId="745FD743" w14:textId="3A304351" w:rsidR="00F253D0" w:rsidRPr="00C4484E"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C4484E">
        <w:rPr>
          <w:bCs/>
          <w:sz w:val="22"/>
          <w:szCs w:val="22"/>
          <w:lang w:val="lv-LV"/>
        </w:rPr>
        <w:t xml:space="preserve">Saskaņā ar PIL 43. panta pirmo daļu, ja </w:t>
      </w:r>
      <w:r w:rsidR="006C64DE" w:rsidRPr="00C4484E">
        <w:rPr>
          <w:bCs/>
          <w:sz w:val="22"/>
          <w:szCs w:val="22"/>
          <w:lang w:val="lv-LV"/>
        </w:rPr>
        <w:t xml:space="preserve">Pasūtītājs </w:t>
      </w:r>
      <w:r w:rsidRPr="00C4484E">
        <w:rPr>
          <w:bCs/>
          <w:sz w:val="22"/>
          <w:szCs w:val="22"/>
          <w:lang w:val="lv-LV"/>
        </w:rPr>
        <w:t xml:space="preserve">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w:t>
      </w:r>
      <w:r w:rsidR="006C64DE" w:rsidRPr="00C4484E">
        <w:rPr>
          <w:bCs/>
          <w:sz w:val="22"/>
          <w:szCs w:val="22"/>
          <w:lang w:val="lv-LV"/>
        </w:rPr>
        <w:t xml:space="preserve">Pasūtītājs </w:t>
      </w:r>
      <w:r w:rsidRPr="00C4484E">
        <w:rPr>
          <w:bCs/>
          <w:sz w:val="22"/>
          <w:szCs w:val="22"/>
          <w:lang w:val="lv-LV"/>
        </w:rPr>
        <w:t>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C4484E" w:rsidRDefault="00077AF1" w:rsidP="002F19B2">
      <w:pPr>
        <w:pStyle w:val="ListParagraph"/>
        <w:numPr>
          <w:ilvl w:val="1"/>
          <w:numId w:val="4"/>
        </w:numPr>
        <w:ind w:left="567" w:hanging="561"/>
        <w:jc w:val="both"/>
        <w:rPr>
          <w:sz w:val="22"/>
          <w:szCs w:val="22"/>
          <w:lang w:val="lv-LV"/>
        </w:rPr>
      </w:pPr>
      <w:r w:rsidRPr="00C4484E">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C4484E"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C4484E" w:rsidRDefault="00077AF1" w:rsidP="00077AF1">
            <w:pPr>
              <w:pStyle w:val="BodyText"/>
              <w:suppressAutoHyphens/>
              <w:ind w:left="32"/>
              <w:rPr>
                <w:sz w:val="22"/>
                <w:szCs w:val="22"/>
              </w:rPr>
            </w:pPr>
            <w:proofErr w:type="spellStart"/>
            <w:r w:rsidRPr="00C4484E">
              <w:rPr>
                <w:sz w:val="22"/>
                <w:szCs w:val="22"/>
              </w:rPr>
              <w:t>Nr.p.k</w:t>
            </w:r>
            <w:proofErr w:type="spellEnd"/>
            <w:r w:rsidRPr="00C4484E">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C4484E" w:rsidRDefault="00077AF1" w:rsidP="00077AF1">
            <w:pPr>
              <w:pStyle w:val="BodyText"/>
              <w:suppressAutoHyphens/>
              <w:ind w:left="720"/>
              <w:rPr>
                <w:sz w:val="22"/>
                <w:szCs w:val="22"/>
              </w:rPr>
            </w:pPr>
            <w:r w:rsidRPr="00C4484E">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C4484E" w:rsidRDefault="00077AF1" w:rsidP="00077AF1">
            <w:pPr>
              <w:pStyle w:val="BodyText"/>
              <w:suppressAutoHyphens/>
              <w:ind w:left="720"/>
              <w:rPr>
                <w:sz w:val="22"/>
                <w:szCs w:val="22"/>
              </w:rPr>
            </w:pPr>
            <w:r w:rsidRPr="00C4484E">
              <w:rPr>
                <w:sz w:val="22"/>
                <w:szCs w:val="22"/>
              </w:rPr>
              <w:t>Iesniedzamie dokumenti</w:t>
            </w:r>
          </w:p>
        </w:tc>
      </w:tr>
      <w:tr w:rsidR="00077AF1" w:rsidRPr="00C4484E"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575287A4" w:rsidR="00077AF1" w:rsidRPr="00C4484E" w:rsidRDefault="007E2DB0" w:rsidP="007E2DB0">
            <w:pPr>
              <w:pStyle w:val="BodyText"/>
              <w:suppressAutoHyphens/>
              <w:rPr>
                <w:sz w:val="22"/>
                <w:szCs w:val="22"/>
              </w:rPr>
            </w:pPr>
            <w:r w:rsidRPr="00C4484E">
              <w:rPr>
                <w:sz w:val="22"/>
                <w:szCs w:val="22"/>
              </w:rPr>
              <w:t>4.8</w:t>
            </w:r>
            <w:r w:rsidR="00077AF1" w:rsidRPr="00C4484E">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C4484E" w:rsidRDefault="00CD1ABA" w:rsidP="00CD1ABA">
            <w:pPr>
              <w:pStyle w:val="BodyText"/>
              <w:suppressAutoHyphens/>
              <w:rPr>
                <w:sz w:val="22"/>
                <w:szCs w:val="22"/>
              </w:rPr>
            </w:pPr>
            <w:r w:rsidRPr="00C4484E">
              <w:rPr>
                <w:sz w:val="22"/>
                <w:szCs w:val="22"/>
              </w:rPr>
              <w:t>Pretendenta pieteikums</w:t>
            </w:r>
            <w:r w:rsidR="00077AF1" w:rsidRPr="00C4484E">
              <w:rPr>
                <w:sz w:val="22"/>
                <w:szCs w:val="22"/>
              </w:rPr>
              <w:t xml:space="preserve"> par piedalīšanos </w:t>
            </w:r>
            <w:r w:rsidRPr="00C4484E">
              <w:rPr>
                <w:sz w:val="22"/>
                <w:szCs w:val="22"/>
              </w:rPr>
              <w:t>atklātā konkursā</w:t>
            </w:r>
            <w:r w:rsidR="00077AF1" w:rsidRPr="00C4484E">
              <w:rPr>
                <w:sz w:val="22"/>
                <w:szCs w:val="22"/>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7AFF6B08" w:rsidR="009D1DB7" w:rsidRPr="00C4484E" w:rsidRDefault="00077AF1" w:rsidP="009D1DB7">
            <w:pPr>
              <w:pStyle w:val="BodyText"/>
              <w:suppressAutoHyphens/>
              <w:ind w:left="40"/>
              <w:rPr>
                <w:sz w:val="22"/>
                <w:szCs w:val="22"/>
              </w:rPr>
            </w:pPr>
            <w:r w:rsidRPr="00C4484E">
              <w:rPr>
                <w:sz w:val="22"/>
                <w:szCs w:val="22"/>
              </w:rPr>
              <w:t xml:space="preserve">Aizpildīts </w:t>
            </w:r>
            <w:r w:rsidR="00613571" w:rsidRPr="00C4484E">
              <w:rPr>
                <w:sz w:val="22"/>
                <w:szCs w:val="22"/>
              </w:rPr>
              <w:t xml:space="preserve">Nolikuma </w:t>
            </w:r>
            <w:r w:rsidRPr="00C4484E">
              <w:rPr>
                <w:sz w:val="22"/>
                <w:szCs w:val="22"/>
              </w:rPr>
              <w:t xml:space="preserve">1. pielikums </w:t>
            </w:r>
            <w:r w:rsidR="00F34F04" w:rsidRPr="00C4484E">
              <w:rPr>
                <w:sz w:val="22"/>
                <w:szCs w:val="22"/>
              </w:rPr>
              <w:t>(</w:t>
            </w:r>
            <w:r w:rsidRPr="00C4484E">
              <w:rPr>
                <w:sz w:val="22"/>
                <w:szCs w:val="22"/>
              </w:rPr>
              <w:t>Pieteikums</w:t>
            </w:r>
            <w:r w:rsidR="00A15E50" w:rsidRPr="00C4484E">
              <w:rPr>
                <w:sz w:val="22"/>
                <w:szCs w:val="22"/>
              </w:rPr>
              <w:t xml:space="preserve"> dalībai</w:t>
            </w:r>
            <w:r w:rsidR="00CD1ABA" w:rsidRPr="00C4484E">
              <w:rPr>
                <w:sz w:val="22"/>
                <w:szCs w:val="22"/>
              </w:rPr>
              <w:t xml:space="preserve"> atklātā konkursā</w:t>
            </w:r>
            <w:r w:rsidR="009D1DB7" w:rsidRPr="00C4484E">
              <w:rPr>
                <w:sz w:val="22"/>
                <w:szCs w:val="22"/>
              </w:rPr>
              <w:t>).</w:t>
            </w:r>
          </w:p>
          <w:p w14:paraId="07C67158" w14:textId="6A7E467A" w:rsidR="00077AF1" w:rsidRPr="00C4484E" w:rsidRDefault="00077AF1" w:rsidP="009D1DB7">
            <w:pPr>
              <w:pStyle w:val="BodyText"/>
              <w:suppressAutoHyphens/>
              <w:ind w:left="40"/>
              <w:rPr>
                <w:sz w:val="22"/>
                <w:szCs w:val="22"/>
              </w:rPr>
            </w:pPr>
            <w:r w:rsidRPr="00C4484E">
              <w:rPr>
                <w:sz w:val="22"/>
                <w:szCs w:val="22"/>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C4484E" w:rsidRDefault="00077AF1" w:rsidP="009D1DB7">
            <w:pPr>
              <w:pStyle w:val="BodyText"/>
              <w:suppressAutoHyphens/>
              <w:rPr>
                <w:sz w:val="22"/>
                <w:szCs w:val="22"/>
              </w:rPr>
            </w:pPr>
            <w:r w:rsidRPr="00C4484E">
              <w:rPr>
                <w:sz w:val="22"/>
                <w:szCs w:val="22"/>
              </w:rPr>
              <w:t xml:space="preserve">Attiecībā uz piegādātāju apvienību un personālsabiedrību jāiesniedz visu dalībnieku parakstīts pieteikums vai līgums (vienošanās) par dalību </w:t>
            </w:r>
            <w:r w:rsidR="00CD1ABA" w:rsidRPr="00C4484E">
              <w:rPr>
                <w:sz w:val="22"/>
                <w:szCs w:val="22"/>
              </w:rPr>
              <w:t>atklātā konkursā</w:t>
            </w:r>
            <w:r w:rsidRPr="00C4484E">
              <w:rPr>
                <w:sz w:val="22"/>
                <w:szCs w:val="22"/>
              </w:rPr>
              <w:t>.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C4484E" w:rsidRDefault="00077AF1" w:rsidP="00796F0B">
            <w:pPr>
              <w:pStyle w:val="BodyText"/>
              <w:suppressAutoHyphens/>
              <w:rPr>
                <w:sz w:val="22"/>
                <w:szCs w:val="22"/>
              </w:rPr>
            </w:pPr>
            <w:r w:rsidRPr="00C4484E">
              <w:rPr>
                <w:sz w:val="22"/>
                <w:szCs w:val="22"/>
              </w:rPr>
              <w:t>Ja ar piegādātāju apvienību tiks nolemts slēgt iepirkuma līgumu, tad pirms iepirkuma līguma noslēgšanas piegādātāju apvienībai ir jāizveidojas pēc savas izvēles atbilstoši noteiktam juridiskam statusam</w:t>
            </w:r>
            <w:r w:rsidR="00796F0B" w:rsidRPr="00C4484E">
              <w:rPr>
                <w:sz w:val="22"/>
                <w:szCs w:val="22"/>
              </w:rPr>
              <w:t xml:space="preserve">, vai jānoslēdz sabiedrības līgums, </w:t>
            </w:r>
            <w:r w:rsidR="00796F0B" w:rsidRPr="00C4484E">
              <w:rPr>
                <w:rFonts w:eastAsia="Calibri"/>
                <w:sz w:val="22"/>
                <w:szCs w:val="22"/>
              </w:rPr>
              <w:t xml:space="preserve">un viens tā </w:t>
            </w:r>
            <w:r w:rsidR="00796F0B" w:rsidRPr="00C4484E">
              <w:rPr>
                <w:rFonts w:eastAsia="Calibri"/>
                <w:sz w:val="22"/>
                <w:szCs w:val="22"/>
              </w:rPr>
              <w:lastRenderedPageBreak/>
              <w:t>eksemplārs (oriģināls vai kopija, ja tiek uzrādīts oriģināls) jāiesniedz Pasūtītājam</w:t>
            </w:r>
            <w:r w:rsidRPr="00C4484E">
              <w:rPr>
                <w:sz w:val="22"/>
                <w:szCs w:val="22"/>
              </w:rPr>
              <w:t>.</w:t>
            </w:r>
          </w:p>
        </w:tc>
      </w:tr>
      <w:tr w:rsidR="00077AF1" w:rsidRPr="00C4484E"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130C41F" w:rsidR="00077AF1" w:rsidRPr="00C4484E" w:rsidRDefault="00077AF1" w:rsidP="007E2DB0">
            <w:pPr>
              <w:pStyle w:val="BodyText"/>
              <w:tabs>
                <w:tab w:val="left" w:pos="426"/>
              </w:tabs>
              <w:snapToGrid w:val="0"/>
              <w:rPr>
                <w:sz w:val="22"/>
                <w:szCs w:val="22"/>
              </w:rPr>
            </w:pPr>
            <w:r w:rsidRPr="00C4484E">
              <w:rPr>
                <w:sz w:val="22"/>
                <w:szCs w:val="22"/>
              </w:rPr>
              <w:lastRenderedPageBreak/>
              <w:t>4.</w:t>
            </w:r>
            <w:r w:rsidR="007E2DB0" w:rsidRPr="00C4484E">
              <w:rPr>
                <w:sz w:val="22"/>
                <w:szCs w:val="22"/>
              </w:rPr>
              <w:t>8</w:t>
            </w:r>
            <w:r w:rsidRPr="00C4484E">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C4484E" w:rsidRDefault="00077AF1" w:rsidP="00077AF1">
            <w:pPr>
              <w:pStyle w:val="BodyText"/>
              <w:tabs>
                <w:tab w:val="left" w:pos="426"/>
              </w:tabs>
              <w:snapToGrid w:val="0"/>
              <w:rPr>
                <w:b/>
                <w:sz w:val="22"/>
                <w:szCs w:val="22"/>
              </w:rPr>
            </w:pPr>
            <w:r w:rsidRPr="00C4484E">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C4484E" w:rsidRDefault="00077AF1" w:rsidP="00077AF1">
            <w:pPr>
              <w:pStyle w:val="BodyText"/>
              <w:tabs>
                <w:tab w:val="left" w:pos="426"/>
              </w:tabs>
              <w:snapToGrid w:val="0"/>
              <w:rPr>
                <w:b/>
                <w:sz w:val="22"/>
                <w:szCs w:val="22"/>
              </w:rPr>
            </w:pPr>
            <w:r w:rsidRPr="00C4484E">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2517BF" w:rsidRPr="00C4484E" w14:paraId="060987B6"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1E56A451" w:rsidR="002517BF" w:rsidRPr="00C4484E" w:rsidRDefault="002517BF" w:rsidP="007E2DB0">
            <w:pPr>
              <w:pStyle w:val="BodyText"/>
              <w:tabs>
                <w:tab w:val="left" w:pos="426"/>
              </w:tabs>
              <w:snapToGrid w:val="0"/>
              <w:rPr>
                <w:color w:val="FF0000"/>
                <w:sz w:val="22"/>
                <w:szCs w:val="22"/>
              </w:rPr>
            </w:pPr>
            <w:r w:rsidRPr="00C4484E">
              <w:rPr>
                <w:sz w:val="22"/>
                <w:szCs w:val="22"/>
              </w:rPr>
              <w:t>4.</w:t>
            </w:r>
            <w:r w:rsidR="007E2DB0" w:rsidRPr="00C4484E">
              <w:rPr>
                <w:sz w:val="22"/>
                <w:szCs w:val="22"/>
              </w:rPr>
              <w:t>8</w:t>
            </w:r>
            <w:r w:rsidR="004E44B9" w:rsidRPr="00C4484E">
              <w:rPr>
                <w:sz w:val="22"/>
                <w:szCs w:val="22"/>
              </w:rPr>
              <w:t>.3</w:t>
            </w:r>
            <w:r w:rsidRPr="00C4484E">
              <w:rPr>
                <w:sz w:val="22"/>
                <w:szCs w:val="22"/>
              </w:rPr>
              <w:t xml:space="preserve">. </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A653D7" w14:textId="77777777" w:rsidR="002517BF" w:rsidRPr="00C4484E" w:rsidRDefault="002517BF" w:rsidP="00370174">
            <w:pPr>
              <w:pStyle w:val="BodyText"/>
              <w:tabs>
                <w:tab w:val="left" w:pos="426"/>
              </w:tabs>
              <w:snapToGrid w:val="0"/>
              <w:rPr>
                <w:sz w:val="22"/>
                <w:szCs w:val="22"/>
              </w:rPr>
            </w:pPr>
            <w:r w:rsidRPr="00C4484E">
              <w:rPr>
                <w:sz w:val="22"/>
                <w:szCs w:val="22"/>
              </w:rPr>
              <w:t>Pretendentam iepr</w:t>
            </w:r>
            <w:r w:rsidR="00854D3C" w:rsidRPr="00C4484E">
              <w:rPr>
                <w:sz w:val="22"/>
                <w:szCs w:val="22"/>
              </w:rPr>
              <w:t>iekšējo 3 (trīs) gadu laikā (2020</w:t>
            </w:r>
            <w:r w:rsidRPr="00C4484E">
              <w:rPr>
                <w:sz w:val="22"/>
                <w:szCs w:val="22"/>
              </w:rPr>
              <w:t>, 202</w:t>
            </w:r>
            <w:r w:rsidR="00854D3C" w:rsidRPr="00C4484E">
              <w:rPr>
                <w:sz w:val="22"/>
                <w:szCs w:val="22"/>
              </w:rPr>
              <w:t>1</w:t>
            </w:r>
            <w:r w:rsidRPr="00C4484E">
              <w:rPr>
                <w:sz w:val="22"/>
                <w:szCs w:val="22"/>
              </w:rPr>
              <w:t>, 202</w:t>
            </w:r>
            <w:r w:rsidR="00854D3C" w:rsidRPr="00C4484E">
              <w:rPr>
                <w:sz w:val="22"/>
                <w:szCs w:val="22"/>
              </w:rPr>
              <w:t>2, kā arī 2023</w:t>
            </w:r>
            <w:r w:rsidRPr="00C4484E">
              <w:rPr>
                <w:sz w:val="22"/>
                <w:szCs w:val="22"/>
              </w:rPr>
              <w:t xml:space="preserve">. gads līdz piedāvājuma iesniegšanas dienai) ir pieredze vismaz </w:t>
            </w:r>
            <w:r w:rsidR="00854D3C" w:rsidRPr="00C4484E">
              <w:rPr>
                <w:sz w:val="22"/>
                <w:szCs w:val="22"/>
              </w:rPr>
              <w:t>vienā</w:t>
            </w:r>
            <w:r w:rsidR="00370174" w:rsidRPr="00C4484E">
              <w:rPr>
                <w:sz w:val="22"/>
                <w:szCs w:val="22"/>
              </w:rPr>
              <w:t xml:space="preserve"> iepirkuma priekšmetam līdzīga</w:t>
            </w:r>
            <w:r w:rsidR="00765F60" w:rsidRPr="00C4484E">
              <w:rPr>
                <w:sz w:val="22"/>
                <w:szCs w:val="22"/>
              </w:rPr>
              <w:t xml:space="preserve"> </w:t>
            </w:r>
            <w:r w:rsidRPr="00C4484E">
              <w:rPr>
                <w:sz w:val="22"/>
                <w:szCs w:val="22"/>
              </w:rPr>
              <w:t>piegādes</w:t>
            </w:r>
            <w:r w:rsidR="00765F60" w:rsidRPr="00C4484E">
              <w:rPr>
                <w:sz w:val="22"/>
                <w:szCs w:val="22"/>
              </w:rPr>
              <w:t xml:space="preserve"> līgum</w:t>
            </w:r>
            <w:r w:rsidR="00854D3C" w:rsidRPr="00C4484E">
              <w:rPr>
                <w:sz w:val="22"/>
                <w:szCs w:val="22"/>
              </w:rPr>
              <w:t>a</w:t>
            </w:r>
            <w:r w:rsidRPr="00C4484E">
              <w:rPr>
                <w:sz w:val="22"/>
                <w:szCs w:val="22"/>
              </w:rPr>
              <w:t xml:space="preserve"> </w:t>
            </w:r>
            <w:r w:rsidR="00765F60" w:rsidRPr="00C4484E">
              <w:rPr>
                <w:sz w:val="22"/>
                <w:szCs w:val="22"/>
              </w:rPr>
              <w:t>sekmīgā izpildē</w:t>
            </w:r>
            <w:r w:rsidRPr="00C4484E">
              <w:rPr>
                <w:sz w:val="22"/>
                <w:szCs w:val="22"/>
              </w:rPr>
              <w:t>.</w:t>
            </w:r>
          </w:p>
          <w:p w14:paraId="2DE88ADF" w14:textId="27CAEB18" w:rsidR="00370174" w:rsidRPr="00C4484E" w:rsidRDefault="00370174" w:rsidP="00020A1F">
            <w:pPr>
              <w:pStyle w:val="BodyText"/>
              <w:tabs>
                <w:tab w:val="left" w:pos="426"/>
              </w:tabs>
              <w:snapToGrid w:val="0"/>
              <w:rPr>
                <w:i/>
                <w:sz w:val="22"/>
                <w:szCs w:val="22"/>
              </w:rPr>
            </w:pPr>
            <w:r w:rsidRPr="00C4484E">
              <w:rPr>
                <w:i/>
                <w:sz w:val="22"/>
                <w:szCs w:val="22"/>
              </w:rPr>
              <w:t xml:space="preserve">Par iepirkuma priekšmetam līdzīgu piegādes līgumu tiek uzskatīts līgums par </w:t>
            </w:r>
            <w:r w:rsidR="00020A1F" w:rsidRPr="00C4484E">
              <w:rPr>
                <w:i/>
                <w:sz w:val="22"/>
                <w:szCs w:val="22"/>
              </w:rPr>
              <w:t>lauksaimniecības tehnikas</w:t>
            </w:r>
            <w:r w:rsidRPr="00C4484E">
              <w:rPr>
                <w:i/>
              </w:rPr>
              <w:t xml:space="preserve"> </w:t>
            </w:r>
            <w:r w:rsidRPr="00C4484E">
              <w:rPr>
                <w:i/>
                <w:sz w:val="22"/>
                <w:szCs w:val="22"/>
              </w:rPr>
              <w:t xml:space="preserve">piegādi </w:t>
            </w:r>
            <w:r w:rsidR="00A057F5" w:rsidRPr="00C4484E">
              <w:rPr>
                <w:i/>
                <w:sz w:val="22"/>
                <w:szCs w:val="22"/>
              </w:rPr>
              <w:t>un garantijas servisa nodrošināšanu</w:t>
            </w:r>
            <w:r w:rsidRPr="00C4484E">
              <w:rPr>
                <w:i/>
                <w:sz w:val="22"/>
                <w:szCs w:val="22"/>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07769C" w14:textId="4F9B07EC" w:rsidR="002517BF" w:rsidRPr="00C4484E" w:rsidRDefault="002517BF" w:rsidP="00370174">
            <w:pPr>
              <w:pStyle w:val="tabulia2"/>
              <w:ind w:left="57" w:hanging="15"/>
              <w:rPr>
                <w:color w:val="auto"/>
                <w:sz w:val="22"/>
                <w:szCs w:val="22"/>
              </w:rPr>
            </w:pPr>
            <w:r w:rsidRPr="00C4484E">
              <w:rPr>
                <w:color w:val="auto"/>
                <w:sz w:val="22"/>
                <w:szCs w:val="22"/>
              </w:rPr>
              <w:t xml:space="preserve">Pretendenta sagatavots </w:t>
            </w:r>
            <w:r w:rsidR="00C449D1" w:rsidRPr="00C4484E">
              <w:rPr>
                <w:color w:val="auto"/>
                <w:sz w:val="22"/>
                <w:szCs w:val="22"/>
              </w:rPr>
              <w:t>pieredzes apraksts</w:t>
            </w:r>
            <w:r w:rsidR="00765F60" w:rsidRPr="00C4484E">
              <w:rPr>
                <w:color w:val="auto"/>
                <w:sz w:val="22"/>
                <w:szCs w:val="22"/>
              </w:rPr>
              <w:t xml:space="preserve"> par vismaz</w:t>
            </w:r>
            <w:r w:rsidRPr="00C4484E">
              <w:rPr>
                <w:color w:val="auto"/>
                <w:sz w:val="22"/>
                <w:szCs w:val="22"/>
              </w:rPr>
              <w:t xml:space="preserve"> </w:t>
            </w:r>
            <w:r w:rsidR="00370174" w:rsidRPr="00C4484E">
              <w:rPr>
                <w:sz w:val="22"/>
                <w:szCs w:val="22"/>
              </w:rPr>
              <w:t xml:space="preserve">viena 4.8.3. punktā noteiktajām prasībām atbilstošas </w:t>
            </w:r>
            <w:r w:rsidR="00765F60" w:rsidRPr="00C4484E">
              <w:rPr>
                <w:sz w:val="22"/>
                <w:szCs w:val="22"/>
              </w:rPr>
              <w:t>piegādes</w:t>
            </w:r>
            <w:r w:rsidR="00854D3C" w:rsidRPr="00C4484E">
              <w:rPr>
                <w:sz w:val="22"/>
                <w:szCs w:val="22"/>
              </w:rPr>
              <w:t xml:space="preserve"> līguma</w:t>
            </w:r>
            <w:r w:rsidR="00765F60" w:rsidRPr="00C4484E">
              <w:rPr>
                <w:sz w:val="22"/>
                <w:szCs w:val="22"/>
              </w:rPr>
              <w:t xml:space="preserve"> sekmīgu izpildi</w:t>
            </w:r>
            <w:r w:rsidR="00765F60" w:rsidRPr="00C4484E">
              <w:rPr>
                <w:color w:val="auto"/>
                <w:sz w:val="22"/>
                <w:szCs w:val="22"/>
              </w:rPr>
              <w:t xml:space="preserve"> </w:t>
            </w:r>
            <w:r w:rsidR="00370174" w:rsidRPr="00C4484E">
              <w:rPr>
                <w:color w:val="auto"/>
                <w:sz w:val="22"/>
                <w:szCs w:val="22"/>
              </w:rPr>
              <w:t>(</w:t>
            </w:r>
            <w:r w:rsidR="00613571" w:rsidRPr="00C4484E">
              <w:rPr>
                <w:color w:val="auto"/>
                <w:sz w:val="22"/>
                <w:szCs w:val="22"/>
              </w:rPr>
              <w:t xml:space="preserve">Nolikuma </w:t>
            </w:r>
            <w:r w:rsidR="00185DEF" w:rsidRPr="00C4484E">
              <w:rPr>
                <w:color w:val="auto"/>
                <w:sz w:val="22"/>
                <w:szCs w:val="22"/>
              </w:rPr>
              <w:t>4</w:t>
            </w:r>
            <w:r w:rsidRPr="00C4484E">
              <w:rPr>
                <w:color w:val="auto"/>
                <w:sz w:val="22"/>
                <w:szCs w:val="22"/>
              </w:rPr>
              <w:t>. pielikum</w:t>
            </w:r>
            <w:r w:rsidR="00370174" w:rsidRPr="00C4484E">
              <w:rPr>
                <w:color w:val="auto"/>
                <w:sz w:val="22"/>
                <w:szCs w:val="22"/>
              </w:rPr>
              <w:t>s)</w:t>
            </w:r>
            <w:r w:rsidRPr="00C4484E">
              <w:rPr>
                <w:color w:val="auto"/>
                <w:sz w:val="22"/>
                <w:szCs w:val="22"/>
              </w:rPr>
              <w:t>.</w:t>
            </w:r>
          </w:p>
          <w:p w14:paraId="0EDC0E11" w14:textId="77777777" w:rsidR="00370174" w:rsidRPr="00C4484E" w:rsidRDefault="00370174" w:rsidP="00370174">
            <w:pPr>
              <w:pStyle w:val="BodyText"/>
              <w:tabs>
                <w:tab w:val="left" w:pos="426"/>
              </w:tabs>
              <w:snapToGrid w:val="0"/>
              <w:ind w:left="42"/>
              <w:rPr>
                <w:sz w:val="22"/>
                <w:szCs w:val="22"/>
              </w:rPr>
            </w:pPr>
            <w:r w:rsidRPr="00C4484E">
              <w:rPr>
                <w:sz w:val="22"/>
                <w:szCs w:val="22"/>
              </w:rPr>
              <w:t>Pretendents kā piegādātāju apvienība prasību var apliecināt gan tikai viens no piegādātāju apvienības dalībniekiem, gan arī vairāki dalībnieki kopumā.</w:t>
            </w:r>
          </w:p>
          <w:p w14:paraId="4D245624" w14:textId="2B145774" w:rsidR="00370174" w:rsidRPr="00C4484E" w:rsidRDefault="00370174" w:rsidP="00370174">
            <w:pPr>
              <w:pStyle w:val="tabulia2"/>
              <w:ind w:left="57" w:hanging="15"/>
              <w:rPr>
                <w:color w:val="auto"/>
                <w:sz w:val="22"/>
                <w:szCs w:val="22"/>
                <w:lang w:eastAsia="en-US"/>
              </w:rPr>
            </w:pPr>
            <w:r w:rsidRPr="00C4484E">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F34F04" w:rsidRPr="00C4484E"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5FFAAD70" w:rsidR="00F34F04" w:rsidRPr="00C4484E" w:rsidRDefault="00F34F04" w:rsidP="007E2DB0">
            <w:pPr>
              <w:pStyle w:val="BodyText"/>
              <w:tabs>
                <w:tab w:val="left" w:pos="426"/>
              </w:tabs>
              <w:snapToGrid w:val="0"/>
              <w:rPr>
                <w:sz w:val="22"/>
                <w:szCs w:val="22"/>
              </w:rPr>
            </w:pPr>
            <w:r w:rsidRPr="00C4484E">
              <w:rPr>
                <w:sz w:val="22"/>
                <w:szCs w:val="22"/>
              </w:rPr>
              <w:t>4.</w:t>
            </w:r>
            <w:r w:rsidR="007E2DB0" w:rsidRPr="00C4484E">
              <w:rPr>
                <w:sz w:val="22"/>
                <w:szCs w:val="22"/>
              </w:rPr>
              <w:t>8</w:t>
            </w:r>
            <w:r w:rsidRPr="00C4484E">
              <w:rPr>
                <w:sz w:val="22"/>
                <w:szCs w:val="22"/>
              </w:rPr>
              <w:t>.</w:t>
            </w:r>
            <w:r w:rsidR="004E44B9" w:rsidRPr="00C4484E">
              <w:rPr>
                <w:sz w:val="22"/>
                <w:szCs w:val="22"/>
              </w:rPr>
              <w:t>4</w:t>
            </w:r>
            <w:r w:rsidRPr="00C4484E">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C4484E" w:rsidRDefault="00F34F04" w:rsidP="00F34F04">
            <w:pPr>
              <w:pStyle w:val="BodyText"/>
              <w:tabs>
                <w:tab w:val="left" w:pos="426"/>
              </w:tabs>
              <w:snapToGrid w:val="0"/>
              <w:rPr>
                <w:sz w:val="22"/>
                <w:szCs w:val="22"/>
              </w:rPr>
            </w:pPr>
            <w:r w:rsidRPr="00C4484E">
              <w:rPr>
                <w:sz w:val="22"/>
                <w:szCs w:val="22"/>
              </w:rPr>
              <w:t>Pretendents var balstīties uz citu personu iespējām, ja tas nepieciešams iepirkuma līguma izpildei, vai līguma izpildei piesaistīt apakšuzņēmēju.</w:t>
            </w:r>
          </w:p>
          <w:p w14:paraId="3075DC80" w14:textId="39D5D74A" w:rsidR="00F34F04" w:rsidRPr="00C4484E" w:rsidRDefault="00F34F04" w:rsidP="00020A1F">
            <w:pPr>
              <w:pStyle w:val="NoSpacing"/>
              <w:rPr>
                <w:rFonts w:ascii="Times New Roman" w:hAnsi="Times New Roman"/>
                <w:sz w:val="22"/>
                <w:szCs w:val="22"/>
                <w:lang w:eastAsia="lv-LV"/>
              </w:rPr>
            </w:pPr>
            <w:r w:rsidRPr="00C4484E">
              <w:rPr>
                <w:rFonts w:ascii="Times New Roman" w:hAnsi="Times New Roman"/>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C4484E" w:rsidRDefault="00F34F04" w:rsidP="00F34F04">
            <w:pPr>
              <w:pStyle w:val="BodyText"/>
              <w:tabs>
                <w:tab w:val="left" w:pos="426"/>
              </w:tabs>
              <w:snapToGrid w:val="0"/>
              <w:rPr>
                <w:bCs/>
                <w:sz w:val="22"/>
                <w:szCs w:val="22"/>
              </w:rPr>
            </w:pPr>
            <w:r w:rsidRPr="00C4484E">
              <w:rPr>
                <w:bCs/>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2F52D46E" w:rsidR="00F34F04" w:rsidRPr="00C4484E" w:rsidRDefault="00F34F04" w:rsidP="002517BF">
            <w:pPr>
              <w:pStyle w:val="Heading3"/>
              <w:keepNext w:val="0"/>
              <w:widowControl w:val="0"/>
              <w:spacing w:before="0" w:after="0"/>
              <w:ind w:left="42"/>
              <w:jc w:val="both"/>
              <w:rPr>
                <w:rFonts w:ascii="Times New Roman" w:hAnsi="Times New Roman" w:cs="Times New Roman"/>
                <w:b w:val="0"/>
                <w:sz w:val="22"/>
                <w:szCs w:val="22"/>
              </w:rPr>
            </w:pPr>
            <w:r w:rsidRPr="00C4484E">
              <w:rPr>
                <w:rFonts w:ascii="Times New Roman" w:hAnsi="Times New Roman" w:cs="Times New Roman"/>
                <w:b w:val="0"/>
                <w:sz w:val="22"/>
                <w:szCs w:val="22"/>
              </w:rPr>
              <w:t xml:space="preserve">Ja pretendents līguma izpildei piesaista apakšuzņēmēju, tad pretendents </w:t>
            </w:r>
            <w:r w:rsidR="002517BF" w:rsidRPr="00C4484E">
              <w:rPr>
                <w:rFonts w:ascii="Times New Roman" w:hAnsi="Times New Roman" w:cs="Times New Roman"/>
                <w:b w:val="0"/>
                <w:sz w:val="22"/>
                <w:szCs w:val="22"/>
              </w:rPr>
              <w:t xml:space="preserve">to norāda </w:t>
            </w:r>
            <w:r w:rsidR="00613571" w:rsidRPr="00C4484E">
              <w:rPr>
                <w:rFonts w:ascii="Times New Roman" w:hAnsi="Times New Roman" w:cs="Times New Roman"/>
                <w:b w:val="0"/>
                <w:sz w:val="22"/>
                <w:szCs w:val="22"/>
              </w:rPr>
              <w:t xml:space="preserve">Nolikuma </w:t>
            </w:r>
            <w:r w:rsidR="005670CC" w:rsidRPr="00C4484E">
              <w:rPr>
                <w:rFonts w:ascii="Times New Roman" w:hAnsi="Times New Roman" w:cs="Times New Roman"/>
                <w:b w:val="0"/>
                <w:sz w:val="22"/>
                <w:szCs w:val="22"/>
              </w:rPr>
              <w:t>1</w:t>
            </w:r>
            <w:r w:rsidR="00F95379" w:rsidRPr="00C4484E">
              <w:rPr>
                <w:rFonts w:ascii="Times New Roman" w:hAnsi="Times New Roman" w:cs="Times New Roman"/>
                <w:b w:val="0"/>
                <w:sz w:val="22"/>
                <w:szCs w:val="22"/>
              </w:rPr>
              <w:t xml:space="preserve">. </w:t>
            </w:r>
            <w:r w:rsidR="002517BF" w:rsidRPr="00C4484E">
              <w:rPr>
                <w:rFonts w:ascii="Times New Roman" w:hAnsi="Times New Roman" w:cs="Times New Roman"/>
                <w:b w:val="0"/>
                <w:sz w:val="22"/>
                <w:szCs w:val="22"/>
              </w:rPr>
              <w:t>pielikumā</w:t>
            </w:r>
            <w:r w:rsidR="00F95379" w:rsidRPr="00C4484E">
              <w:rPr>
                <w:rFonts w:ascii="Times New Roman" w:hAnsi="Times New Roman" w:cs="Times New Roman"/>
                <w:b w:val="0"/>
                <w:sz w:val="22"/>
                <w:szCs w:val="22"/>
              </w:rPr>
              <w:t xml:space="preserve"> veidnes</w:t>
            </w:r>
            <w:r w:rsidRPr="00C4484E">
              <w:rPr>
                <w:rFonts w:ascii="Times New Roman" w:hAnsi="Times New Roman" w:cs="Times New Roman"/>
                <w:b w:val="0"/>
                <w:sz w:val="22"/>
                <w:szCs w:val="22"/>
              </w:rPr>
              <w:t xml:space="preserve">. </w:t>
            </w:r>
            <w:r w:rsidR="002517BF" w:rsidRPr="00C4484E">
              <w:rPr>
                <w:rFonts w:ascii="Times New Roman" w:hAnsi="Times New Roman" w:cs="Times New Roman"/>
                <w:b w:val="0"/>
                <w:sz w:val="22"/>
                <w:szCs w:val="22"/>
              </w:rPr>
              <w:t xml:space="preserve"> Papildus iesniedz apakšuzņēmēja apliecinājumu vai vienošanos par sadarbību, kas noslēgta starp pretendentu un apakšuzņēmēju, konkrētā līguma izpildei. </w:t>
            </w:r>
            <w:r w:rsidRPr="00C4484E">
              <w:rPr>
                <w:rFonts w:ascii="Times New Roman" w:hAnsi="Times New Roman" w:cs="Times New Roman"/>
                <w:b w:val="0"/>
                <w:sz w:val="22"/>
                <w:szCs w:val="22"/>
              </w:rPr>
              <w:t>Apakšuzņēmēja sniedzamo pakalpojumu kopējo vērtību nosaka atbilstoši Publisko iepirkumu likuma 63. panta trešajai daļai.</w:t>
            </w:r>
          </w:p>
        </w:tc>
      </w:tr>
      <w:tr w:rsidR="00A12894" w:rsidRPr="00C4484E" w14:paraId="2169F590" w14:textId="77777777" w:rsidTr="00077AF1">
        <w:tc>
          <w:tcPr>
            <w:tcW w:w="988" w:type="dxa"/>
            <w:tcBorders>
              <w:top w:val="single" w:sz="4" w:space="0" w:color="00000A"/>
              <w:left w:val="single" w:sz="4" w:space="0" w:color="00000A"/>
              <w:bottom w:val="single" w:sz="4" w:space="0" w:color="00000A"/>
              <w:right w:val="single" w:sz="4" w:space="0" w:color="00000A"/>
            </w:tcBorders>
          </w:tcPr>
          <w:p w14:paraId="4DE1B00F" w14:textId="74F7B74D" w:rsidR="00A12894" w:rsidRPr="00C4484E" w:rsidRDefault="00A12894" w:rsidP="007E2DB0">
            <w:pPr>
              <w:pStyle w:val="BodyText"/>
              <w:tabs>
                <w:tab w:val="left" w:pos="426"/>
              </w:tabs>
              <w:snapToGrid w:val="0"/>
              <w:rPr>
                <w:sz w:val="22"/>
                <w:szCs w:val="22"/>
              </w:rPr>
            </w:pPr>
            <w:r>
              <w:rPr>
                <w:sz w:val="22"/>
                <w:szCs w:val="22"/>
              </w:rPr>
              <w:t>4.8.5.</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62C157F" w14:textId="1E8770DC" w:rsidR="00A12894" w:rsidRPr="00C4484E" w:rsidRDefault="00A12894" w:rsidP="00F34F04">
            <w:pPr>
              <w:pStyle w:val="BodyText"/>
              <w:tabs>
                <w:tab w:val="left" w:pos="426"/>
              </w:tabs>
              <w:snapToGrid w:val="0"/>
              <w:rPr>
                <w:sz w:val="22"/>
                <w:szCs w:val="22"/>
              </w:rPr>
            </w:pPr>
            <w:r w:rsidRPr="00793988">
              <w:rPr>
                <w:rFonts w:eastAsia="Cambria"/>
                <w:sz w:val="22"/>
                <w:szCs w:val="22"/>
              </w:rPr>
              <w:t xml:space="preserve">Pretendentam ir tiesības izplatīt piedāvāto  preci un nodrošināt servisa (ja paredzēts) pakalpojumus Latvijas </w:t>
            </w:r>
            <w:r w:rsidRPr="00793988">
              <w:rPr>
                <w:rFonts w:eastAsia="Cambria"/>
                <w:sz w:val="22"/>
                <w:szCs w:val="22"/>
              </w:rPr>
              <w:lastRenderedPageBreak/>
              <w:t>Republikas teritorijā vai Eiropas Savienībā.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4FBCF5A" w14:textId="4D0166B6" w:rsidR="00A12894" w:rsidRPr="00A12894" w:rsidRDefault="00A12894" w:rsidP="00A12894">
            <w:pPr>
              <w:pStyle w:val="BodyText"/>
              <w:tabs>
                <w:tab w:val="left" w:pos="426"/>
              </w:tabs>
              <w:snapToGrid w:val="0"/>
              <w:rPr>
                <w:bCs/>
                <w:sz w:val="22"/>
                <w:szCs w:val="22"/>
              </w:rPr>
            </w:pPr>
            <w:r w:rsidRPr="00A12894">
              <w:rPr>
                <w:bCs/>
                <w:sz w:val="22"/>
                <w:szCs w:val="22"/>
              </w:rPr>
              <w:lastRenderedPageBreak/>
              <w:t xml:space="preserve">Lai apliecinātu nolikuma 4.8.4. punkta izpildi, pretendentam jāiesniedz ražotāja vai tā autorizēta pārstāvja apliecinoši </w:t>
            </w:r>
            <w:r w:rsidRPr="00A12894">
              <w:rPr>
                <w:bCs/>
                <w:sz w:val="22"/>
                <w:szCs w:val="22"/>
              </w:rPr>
              <w:lastRenderedPageBreak/>
              <w:t xml:space="preserve">dokumenti, kas ļauj pretendentam nodrošināt tā piedāvātās preces izplatīšanu un servisa (ja paredzēts) pakalpojumus Latvijas Republikas teritorijā vai Eiropas Savienībā. </w:t>
            </w:r>
          </w:p>
          <w:p w14:paraId="2B4E9BBE" w14:textId="77777777" w:rsidR="00A12894" w:rsidRPr="00A12894" w:rsidRDefault="00A12894" w:rsidP="00A12894">
            <w:pPr>
              <w:pStyle w:val="BodyText"/>
              <w:tabs>
                <w:tab w:val="left" w:pos="426"/>
              </w:tabs>
              <w:snapToGrid w:val="0"/>
              <w:rPr>
                <w:bCs/>
                <w:sz w:val="22"/>
                <w:szCs w:val="22"/>
              </w:rPr>
            </w:pPr>
          </w:p>
          <w:p w14:paraId="44418A78" w14:textId="01B99F05" w:rsidR="00A12894" w:rsidRPr="00C4484E" w:rsidRDefault="00A12894" w:rsidP="00A12894">
            <w:pPr>
              <w:pStyle w:val="BodyText"/>
              <w:tabs>
                <w:tab w:val="left" w:pos="426"/>
              </w:tabs>
              <w:snapToGrid w:val="0"/>
              <w:rPr>
                <w:bCs/>
                <w:sz w:val="22"/>
                <w:szCs w:val="22"/>
              </w:rPr>
            </w:pPr>
            <w:r w:rsidRPr="00A12894">
              <w:rPr>
                <w:bCs/>
                <w:sz w:val="22"/>
                <w:szCs w:val="22"/>
              </w:rPr>
              <w:t>Ja iesniegti ražotāja autorizēta pārstāvja izsniegti apliecinoši dokumenti, tad tie ir jāpapildina ar ražotāja izdotu dokumentu, kas apliecina šī autorizētā pārstāvja tiesības nodot pilnvarojumu trešajām pusēm ražotāja produkta izplatīšanai un servisa (ja paredzēts) pakalpojumu nodrošināšanai.</w:t>
            </w:r>
          </w:p>
        </w:tc>
      </w:tr>
    </w:tbl>
    <w:p w14:paraId="5B2BC0C2" w14:textId="146B67C5" w:rsidR="00077AF1" w:rsidRPr="00C4484E" w:rsidRDefault="00077AF1" w:rsidP="00F34F04">
      <w:pPr>
        <w:rPr>
          <w:sz w:val="22"/>
          <w:szCs w:val="22"/>
        </w:rPr>
      </w:pPr>
    </w:p>
    <w:p w14:paraId="288FEBAB" w14:textId="7734EA6A" w:rsidR="00370174" w:rsidRPr="00C4484E" w:rsidRDefault="00370174" w:rsidP="00370174">
      <w:pPr>
        <w:pStyle w:val="ListParagraph"/>
        <w:numPr>
          <w:ilvl w:val="1"/>
          <w:numId w:val="4"/>
        </w:numPr>
        <w:ind w:left="426"/>
        <w:jc w:val="both"/>
        <w:rPr>
          <w:sz w:val="22"/>
          <w:szCs w:val="22"/>
          <w:lang w:val="lv-LV"/>
        </w:rPr>
      </w:pPr>
      <w:r w:rsidRPr="00C4484E">
        <w:rPr>
          <w:sz w:val="22"/>
          <w:szCs w:val="22"/>
          <w:lang w:val="lv-LV"/>
        </w:rPr>
        <w:t xml:space="preserve">Pasūtītājs izslēdz pretendentu no dalības iepirkumā, ja pretendents ir sniedzis nepatiesu informāciju, lai apliecinātu tā atbilstību </w:t>
      </w:r>
      <w:r w:rsidR="00613571" w:rsidRPr="00C4484E">
        <w:rPr>
          <w:sz w:val="22"/>
          <w:szCs w:val="22"/>
          <w:lang w:val="lv-LV"/>
        </w:rPr>
        <w:t xml:space="preserve">Nolikumā </w:t>
      </w:r>
      <w:r w:rsidRPr="00C4484E">
        <w:rPr>
          <w:sz w:val="22"/>
          <w:szCs w:val="22"/>
          <w:lang w:val="lv-LV"/>
        </w:rPr>
        <w:t>noteiktajām pretendentu kvalifikācijas prasībām, vai nav sniedzis prasīto informāciju.</w:t>
      </w:r>
    </w:p>
    <w:p w14:paraId="725EC7F5" w14:textId="77777777" w:rsidR="00370174" w:rsidRPr="00C4484E" w:rsidRDefault="00370174" w:rsidP="00370174">
      <w:pPr>
        <w:pStyle w:val="ListParagraph"/>
        <w:ind w:left="426"/>
        <w:jc w:val="both"/>
        <w:rPr>
          <w:sz w:val="22"/>
          <w:szCs w:val="22"/>
          <w:lang w:val="lv-LV"/>
        </w:rPr>
      </w:pPr>
    </w:p>
    <w:p w14:paraId="7AAD1396" w14:textId="75FE9FA9" w:rsidR="00E1011A" w:rsidRPr="00C4484E" w:rsidRDefault="00E1011A" w:rsidP="002F19B2">
      <w:pPr>
        <w:pStyle w:val="Heading1"/>
        <w:numPr>
          <w:ilvl w:val="0"/>
          <w:numId w:val="4"/>
        </w:numPr>
        <w:spacing w:after="120"/>
        <w:rPr>
          <w:sz w:val="22"/>
          <w:szCs w:val="22"/>
        </w:rPr>
      </w:pPr>
      <w:r w:rsidRPr="00C4484E">
        <w:rPr>
          <w:sz w:val="22"/>
          <w:szCs w:val="22"/>
        </w:rPr>
        <w:t xml:space="preserve">Tehniskais </w:t>
      </w:r>
      <w:r w:rsidR="00796F0B" w:rsidRPr="00C4484E">
        <w:rPr>
          <w:sz w:val="22"/>
          <w:szCs w:val="22"/>
        </w:rPr>
        <w:t>piedāvājums</w:t>
      </w:r>
    </w:p>
    <w:p w14:paraId="2B0269C9" w14:textId="3551A58B" w:rsidR="002517BF" w:rsidRPr="002E76E5" w:rsidRDefault="002517BF" w:rsidP="002517BF">
      <w:pPr>
        <w:pStyle w:val="ListParagraph"/>
        <w:numPr>
          <w:ilvl w:val="1"/>
          <w:numId w:val="4"/>
        </w:numPr>
        <w:ind w:left="567" w:hanging="567"/>
        <w:jc w:val="both"/>
        <w:rPr>
          <w:sz w:val="22"/>
          <w:szCs w:val="22"/>
          <w:lang w:val="lv-LV"/>
        </w:rPr>
      </w:pPr>
      <w:r w:rsidRPr="00C4484E">
        <w:rPr>
          <w:sz w:val="22"/>
          <w:szCs w:val="22"/>
          <w:lang w:val="lv-LV"/>
        </w:rPr>
        <w:t xml:space="preserve">Pretendents iesniedz tehnisko piedāvājumu atbilstoši EIS e-konkursu apakšsistēmā šā iepirkuma </w:t>
      </w:r>
      <w:r w:rsidRPr="002E76E5">
        <w:rPr>
          <w:sz w:val="22"/>
          <w:szCs w:val="22"/>
          <w:lang w:val="lv-LV"/>
        </w:rPr>
        <w:t>sadaļā publicētajām veidlapām (</w:t>
      </w:r>
      <w:r w:rsidR="00613571" w:rsidRPr="002E76E5">
        <w:rPr>
          <w:sz w:val="22"/>
          <w:szCs w:val="22"/>
          <w:lang w:val="lv-LV"/>
        </w:rPr>
        <w:t xml:space="preserve">Nolikuma </w:t>
      </w:r>
      <w:r w:rsidR="002E76E5" w:rsidRPr="002E76E5">
        <w:rPr>
          <w:sz w:val="22"/>
          <w:szCs w:val="22"/>
          <w:lang w:val="lv-LV"/>
        </w:rPr>
        <w:t>2. pielikums) un preces garantijas nosacījumu aprakstu brīvā formā.</w:t>
      </w:r>
    </w:p>
    <w:p w14:paraId="16A10835" w14:textId="76632196" w:rsidR="002517BF" w:rsidRPr="00C4484E" w:rsidRDefault="002517BF" w:rsidP="002517BF">
      <w:pPr>
        <w:pStyle w:val="ListParagraph"/>
        <w:numPr>
          <w:ilvl w:val="1"/>
          <w:numId w:val="4"/>
        </w:numPr>
        <w:ind w:left="567" w:hanging="567"/>
        <w:jc w:val="both"/>
        <w:rPr>
          <w:sz w:val="22"/>
          <w:szCs w:val="22"/>
          <w:lang w:val="lv-LV"/>
        </w:rPr>
      </w:pPr>
      <w:r w:rsidRPr="00C4484E">
        <w:rPr>
          <w:sz w:val="22"/>
          <w:szCs w:val="22"/>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C4484E">
        <w:rPr>
          <w:sz w:val="22"/>
          <w:szCs w:val="22"/>
          <w:lang w:val="lv-LV"/>
        </w:rPr>
        <w:t xml:space="preserve"> darbību un funkcionalitāti</w:t>
      </w:r>
      <w:r w:rsidRPr="00C4484E">
        <w:rPr>
          <w:sz w:val="22"/>
          <w:szCs w:val="22"/>
          <w:lang w:val="lv-LV"/>
        </w:rPr>
        <w:t xml:space="preserve">. </w:t>
      </w:r>
      <w:r w:rsidR="00371AEA" w:rsidRPr="00C4484E">
        <w:rPr>
          <w:sz w:val="22"/>
          <w:szCs w:val="22"/>
          <w:lang w:val="lv-LV"/>
        </w:rPr>
        <w:t>Pretendentam ir jāpierāda piedāvātās ekvivalenta preces atbilstīb</w:t>
      </w:r>
      <w:r w:rsidR="00C94A00" w:rsidRPr="00C4484E">
        <w:rPr>
          <w:sz w:val="22"/>
          <w:szCs w:val="22"/>
          <w:lang w:val="lv-LV"/>
        </w:rPr>
        <w:t xml:space="preserve">a </w:t>
      </w:r>
      <w:r w:rsidR="00371AEA" w:rsidRPr="00C4484E">
        <w:rPr>
          <w:sz w:val="22"/>
          <w:szCs w:val="22"/>
          <w:lang w:val="lv-LV"/>
        </w:rPr>
        <w:t>iepirkuma priekšmeta Tehniskās specifikācijas prasībām.</w:t>
      </w:r>
    </w:p>
    <w:p w14:paraId="3BCBB85B" w14:textId="5A1AF537" w:rsidR="00371AEA" w:rsidRPr="00C4484E" w:rsidRDefault="00D35437" w:rsidP="00371AEA">
      <w:pPr>
        <w:pStyle w:val="ListParagraph"/>
        <w:numPr>
          <w:ilvl w:val="1"/>
          <w:numId w:val="4"/>
        </w:numPr>
        <w:ind w:left="567" w:hanging="567"/>
        <w:jc w:val="both"/>
        <w:rPr>
          <w:sz w:val="22"/>
          <w:szCs w:val="22"/>
          <w:lang w:val="lv-LV"/>
        </w:rPr>
      </w:pPr>
      <w:r w:rsidRPr="00C4484E">
        <w:rPr>
          <w:rFonts w:eastAsia="Helvetica"/>
          <w:sz w:val="22"/>
          <w:szCs w:val="22"/>
          <w:lang w:val="lv-LV"/>
        </w:rPr>
        <w:t xml:space="preserve">Pretendents savam piedāvājumam pievieno piedāvātās </w:t>
      </w:r>
      <w:r w:rsidR="00493A2A">
        <w:rPr>
          <w:rFonts w:eastAsia="Helvetica"/>
          <w:sz w:val="22"/>
          <w:szCs w:val="22"/>
          <w:lang w:val="lv-LV"/>
        </w:rPr>
        <w:t xml:space="preserve">preces </w:t>
      </w:r>
      <w:r w:rsidR="00493A2A" w:rsidRPr="00493A2A">
        <w:rPr>
          <w:sz w:val="22"/>
          <w:szCs w:val="22"/>
          <w:lang w:val="lv-LV"/>
        </w:rPr>
        <w:t>garantijas nosacījumu aprakstu un ražotāja tehnisko dokumentāciju</w:t>
      </w:r>
      <w:r w:rsidR="00493A2A">
        <w:rPr>
          <w:rFonts w:eastAsia="Helvetica"/>
          <w:sz w:val="22"/>
          <w:szCs w:val="22"/>
          <w:lang w:val="lv-LV"/>
        </w:rPr>
        <w:t xml:space="preserve"> </w:t>
      </w:r>
      <w:r w:rsidRPr="00C4484E">
        <w:rPr>
          <w:rFonts w:eastAsia="Helvetica"/>
          <w:sz w:val="22"/>
          <w:szCs w:val="22"/>
          <w:lang w:val="lv-LV"/>
        </w:rPr>
        <w:t>vai norāda aktīvu interneta saiti, kurā aplūkojama piedāvātās preces tehniskā dokumentācija</w:t>
      </w:r>
      <w:r w:rsidR="002517BF" w:rsidRPr="00C4484E">
        <w:rPr>
          <w:sz w:val="22"/>
          <w:szCs w:val="22"/>
          <w:lang w:val="lv-LV"/>
        </w:rPr>
        <w:t xml:space="preserve">. </w:t>
      </w:r>
    </w:p>
    <w:p w14:paraId="5D22AD37" w14:textId="139FFAF9" w:rsidR="00371AEA" w:rsidRPr="00C4484E" w:rsidRDefault="00371AEA" w:rsidP="00371AEA">
      <w:pPr>
        <w:pStyle w:val="ListParagraph"/>
        <w:numPr>
          <w:ilvl w:val="1"/>
          <w:numId w:val="4"/>
        </w:numPr>
        <w:ind w:left="567" w:hanging="567"/>
        <w:jc w:val="both"/>
        <w:rPr>
          <w:sz w:val="22"/>
          <w:szCs w:val="22"/>
          <w:lang w:val="lv-LV"/>
        </w:rPr>
      </w:pPr>
      <w:r w:rsidRPr="00C4484E">
        <w:rPr>
          <w:sz w:val="22"/>
          <w:szCs w:val="22"/>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B6BE584" w14:textId="20F3E2BF" w:rsidR="00D35437" w:rsidRPr="00C4484E" w:rsidRDefault="00D35437" w:rsidP="00D35437">
      <w:pPr>
        <w:pStyle w:val="ListParagraph"/>
        <w:ind w:left="567"/>
        <w:jc w:val="both"/>
        <w:rPr>
          <w:sz w:val="22"/>
          <w:szCs w:val="22"/>
          <w:lang w:val="lv-LV"/>
        </w:rPr>
      </w:pPr>
    </w:p>
    <w:p w14:paraId="6FDA2CF4" w14:textId="1E107464" w:rsidR="00E1011A" w:rsidRPr="00C4484E" w:rsidRDefault="00796F0B" w:rsidP="002F19B2">
      <w:pPr>
        <w:pStyle w:val="Heading1"/>
        <w:numPr>
          <w:ilvl w:val="0"/>
          <w:numId w:val="4"/>
        </w:numPr>
        <w:spacing w:after="120"/>
        <w:rPr>
          <w:sz w:val="22"/>
          <w:szCs w:val="22"/>
        </w:rPr>
      </w:pPr>
      <w:r w:rsidRPr="00C4484E">
        <w:rPr>
          <w:sz w:val="22"/>
          <w:szCs w:val="22"/>
        </w:rPr>
        <w:t>Finanšu piedāvājums</w:t>
      </w:r>
    </w:p>
    <w:p w14:paraId="27AE865B" w14:textId="6A44B4FD" w:rsidR="002517BF" w:rsidRPr="00C4484E" w:rsidRDefault="002517BF" w:rsidP="002517BF">
      <w:pPr>
        <w:pStyle w:val="ListParagraph"/>
        <w:numPr>
          <w:ilvl w:val="1"/>
          <w:numId w:val="4"/>
        </w:numPr>
        <w:ind w:left="567" w:hanging="561"/>
        <w:jc w:val="both"/>
        <w:rPr>
          <w:sz w:val="22"/>
          <w:szCs w:val="22"/>
          <w:lang w:val="lv-LV"/>
        </w:rPr>
      </w:pPr>
      <w:r w:rsidRPr="00C4484E">
        <w:rPr>
          <w:sz w:val="22"/>
          <w:szCs w:val="22"/>
          <w:lang w:val="lv-LV"/>
        </w:rPr>
        <w:t>Pretendents iesniedz finanšu piedāvājumu atbilstoši EIS e-konkursu apakšsistēmā šā iepirkuma sadaļā publicētajām veidlapām (</w:t>
      </w:r>
      <w:r w:rsidR="00613571" w:rsidRPr="00C4484E">
        <w:rPr>
          <w:sz w:val="22"/>
          <w:szCs w:val="22"/>
          <w:lang w:val="lv-LV"/>
        </w:rPr>
        <w:t xml:space="preserve">Nolikuma </w:t>
      </w:r>
      <w:r w:rsidR="00370174" w:rsidRPr="00C4484E">
        <w:rPr>
          <w:sz w:val="22"/>
          <w:szCs w:val="22"/>
          <w:lang w:val="lv-LV"/>
        </w:rPr>
        <w:t>3. pielikums</w:t>
      </w:r>
      <w:r w:rsidRPr="00C4484E">
        <w:rPr>
          <w:sz w:val="22"/>
          <w:szCs w:val="22"/>
          <w:lang w:val="lv-LV"/>
        </w:rPr>
        <w:t>).</w:t>
      </w:r>
    </w:p>
    <w:p w14:paraId="6D6510BF" w14:textId="23AC95EF" w:rsidR="002517BF" w:rsidRPr="00C4484E" w:rsidRDefault="002517BF" w:rsidP="002517BF">
      <w:pPr>
        <w:pStyle w:val="ListParagraph"/>
        <w:numPr>
          <w:ilvl w:val="1"/>
          <w:numId w:val="4"/>
        </w:numPr>
        <w:ind w:left="567" w:hanging="561"/>
        <w:jc w:val="both"/>
        <w:rPr>
          <w:sz w:val="22"/>
          <w:szCs w:val="22"/>
          <w:lang w:val="lv-LV"/>
        </w:rPr>
      </w:pPr>
      <w:r w:rsidRPr="00C4484E">
        <w:rPr>
          <w:sz w:val="22"/>
          <w:szCs w:val="22"/>
          <w:lang w:val="lv-LV"/>
        </w:rPr>
        <w:t>Pretendents Piedāvājuma cenā jāiekļauj visas izmaksas, kas saistītas ar teh</w:t>
      </w:r>
      <w:r w:rsidR="00370174" w:rsidRPr="00C4484E">
        <w:rPr>
          <w:sz w:val="22"/>
          <w:szCs w:val="22"/>
          <w:lang w:val="lv-LV"/>
        </w:rPr>
        <w:t>niska</w:t>
      </w:r>
      <w:r w:rsidR="00A057F5" w:rsidRPr="00C4484E">
        <w:rPr>
          <w:sz w:val="22"/>
          <w:szCs w:val="22"/>
          <w:lang w:val="lv-LV"/>
        </w:rPr>
        <w:t>jam piedāvājumam atbilstošu preč</w:t>
      </w:r>
      <w:r w:rsidR="00370174" w:rsidRPr="00C4484E">
        <w:rPr>
          <w:sz w:val="22"/>
          <w:szCs w:val="22"/>
          <w:lang w:val="lv-LV"/>
        </w:rPr>
        <w:t>u</w:t>
      </w:r>
      <w:r w:rsidRPr="00C4484E">
        <w:rPr>
          <w:sz w:val="22"/>
          <w:szCs w:val="22"/>
          <w:lang w:val="lv-LV"/>
        </w:rPr>
        <w:t xml:space="preserve"> piegādi.</w:t>
      </w:r>
    </w:p>
    <w:p w14:paraId="3DCE0A91" w14:textId="77777777" w:rsidR="00765DBC" w:rsidRPr="00C4484E" w:rsidRDefault="00765DBC" w:rsidP="00765DBC">
      <w:pPr>
        <w:pStyle w:val="ListParagraph"/>
        <w:ind w:left="567"/>
        <w:jc w:val="both"/>
        <w:rPr>
          <w:sz w:val="22"/>
          <w:szCs w:val="22"/>
          <w:lang w:val="lv-LV"/>
        </w:rPr>
      </w:pPr>
    </w:p>
    <w:p w14:paraId="2792708E" w14:textId="77777777" w:rsidR="00370174" w:rsidRPr="00C4484E" w:rsidRDefault="00370174" w:rsidP="00370174">
      <w:pPr>
        <w:pStyle w:val="Heading1"/>
        <w:numPr>
          <w:ilvl w:val="0"/>
          <w:numId w:val="4"/>
        </w:numPr>
        <w:spacing w:after="120"/>
        <w:rPr>
          <w:sz w:val="22"/>
          <w:szCs w:val="22"/>
        </w:rPr>
      </w:pPr>
      <w:bookmarkStart w:id="9" w:name="_Toc71118623"/>
      <w:r w:rsidRPr="00C4484E">
        <w:rPr>
          <w:sz w:val="22"/>
          <w:szCs w:val="22"/>
        </w:rPr>
        <w:t>Iesniedzamie dokumenti</w:t>
      </w:r>
    </w:p>
    <w:p w14:paraId="37F4CF41" w14:textId="718F493D"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Pretendenta atlases dokumenti saskaņā ar </w:t>
      </w:r>
      <w:r w:rsidR="00613571" w:rsidRPr="00C4484E">
        <w:rPr>
          <w:sz w:val="22"/>
          <w:szCs w:val="22"/>
          <w:lang w:val="lv-LV"/>
        </w:rPr>
        <w:t xml:space="preserve">Nolikuma </w:t>
      </w:r>
      <w:r w:rsidRPr="00C4484E">
        <w:rPr>
          <w:sz w:val="22"/>
          <w:szCs w:val="22"/>
          <w:lang w:val="lv-LV"/>
        </w:rPr>
        <w:t>4.punktā noteikto.</w:t>
      </w:r>
    </w:p>
    <w:p w14:paraId="45BFB805" w14:textId="62BACFDB"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Tehniskais piedāvājums saskaņā ar </w:t>
      </w:r>
      <w:r w:rsidR="00613571" w:rsidRPr="00C4484E">
        <w:rPr>
          <w:sz w:val="22"/>
          <w:szCs w:val="22"/>
          <w:lang w:val="lv-LV"/>
        </w:rPr>
        <w:t xml:space="preserve">Nolikuma </w:t>
      </w:r>
      <w:r w:rsidRPr="00C4484E">
        <w:rPr>
          <w:sz w:val="22"/>
          <w:szCs w:val="22"/>
          <w:lang w:val="lv-LV"/>
        </w:rPr>
        <w:t>5.punktā noteikto.</w:t>
      </w:r>
    </w:p>
    <w:p w14:paraId="670375A0" w14:textId="1645A07A"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Finanšu piedāvājums saskaņā ar </w:t>
      </w:r>
      <w:r w:rsidR="00613571" w:rsidRPr="00C4484E">
        <w:rPr>
          <w:sz w:val="22"/>
          <w:szCs w:val="22"/>
          <w:lang w:val="lv-LV"/>
        </w:rPr>
        <w:t xml:space="preserve">Nolikuma </w:t>
      </w:r>
      <w:r w:rsidRPr="00C4484E">
        <w:rPr>
          <w:sz w:val="22"/>
          <w:szCs w:val="22"/>
          <w:lang w:val="lv-LV"/>
        </w:rPr>
        <w:t>6.punktā noteikto</w:t>
      </w:r>
    </w:p>
    <w:p w14:paraId="1EF24AA0" w14:textId="77777777" w:rsidR="00370174" w:rsidRPr="00C4484E" w:rsidRDefault="00370174" w:rsidP="00370174">
      <w:pPr>
        <w:pStyle w:val="Heading1"/>
        <w:spacing w:after="120"/>
        <w:ind w:left="720"/>
        <w:jc w:val="left"/>
        <w:rPr>
          <w:sz w:val="22"/>
          <w:szCs w:val="22"/>
        </w:rPr>
      </w:pPr>
    </w:p>
    <w:p w14:paraId="31491E54" w14:textId="0230A338" w:rsidR="00796F0B" w:rsidRPr="00C4484E" w:rsidRDefault="00796F0B" w:rsidP="00370174">
      <w:pPr>
        <w:pStyle w:val="Heading1"/>
        <w:numPr>
          <w:ilvl w:val="0"/>
          <w:numId w:val="4"/>
        </w:numPr>
        <w:spacing w:after="120"/>
        <w:rPr>
          <w:sz w:val="22"/>
          <w:szCs w:val="22"/>
        </w:rPr>
      </w:pPr>
      <w:r w:rsidRPr="00C4484E">
        <w:rPr>
          <w:sz w:val="22"/>
          <w:szCs w:val="22"/>
        </w:rPr>
        <w:t>Eiropas vienotais iepirkuma procedūras dokuments</w:t>
      </w:r>
      <w:bookmarkEnd w:id="9"/>
    </w:p>
    <w:p w14:paraId="5D1D42CC" w14:textId="67D0833D"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Pretendents var iesniegt komisijai ESPD, kas ir bijis iesniegts citā iepirkuma procedūrā, ja tas apliecina, ka tajā iekļautā informācija ir pareiza.</w:t>
      </w:r>
    </w:p>
    <w:p w14:paraId="61B993DC" w14:textId="0D90BBE9"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Komisija ir tiesīga jebkurā atklāta konkursa stadijā pieprasīt iesniegt kvalifikāciju apliecinošus dokumentus, dodot termiņu to iesniegšanai ne ilgāk kā 5 (piecas) darba dienas.</w:t>
      </w:r>
    </w:p>
    <w:p w14:paraId="6366F561" w14:textId="77777777" w:rsidR="002D36E2"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lastRenderedPageBreak/>
        <w:t xml:space="preserve">ESPD veidlapu paraugus nosaka Eiropas Komisijas 05.01.2016. Īstenošanas regula 2016/7, ar ko nosaka standarta veidlapu Eiropas vienotajam iepirkuma procedūras dokumentam </w:t>
      </w:r>
      <w:hyperlink r:id="rId10" w:history="1">
        <w:r w:rsidRPr="00C4484E">
          <w:rPr>
            <w:sz w:val="22"/>
            <w:szCs w:val="22"/>
            <w:lang w:val="lv-LV"/>
          </w:rPr>
          <w:t>http://espd.eis.gov.lv/</w:t>
        </w:r>
      </w:hyperlink>
      <w:r w:rsidRPr="00C4484E">
        <w:rPr>
          <w:sz w:val="22"/>
          <w:szCs w:val="22"/>
          <w:lang w:val="lv-LV"/>
        </w:rPr>
        <w:t>.</w:t>
      </w:r>
    </w:p>
    <w:p w14:paraId="7DAB3C35" w14:textId="77777777" w:rsidR="002D36E2"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w:t>
      </w:r>
      <w:r w:rsidR="000F24C5" w:rsidRPr="00C4484E">
        <w:rPr>
          <w:sz w:val="22"/>
          <w:szCs w:val="22"/>
          <w:lang w:val="lv-LV"/>
        </w:rPr>
        <w:t xml:space="preserve"> </w:t>
      </w:r>
      <w:r w:rsidRPr="00C4484E">
        <w:rPr>
          <w:sz w:val="22"/>
          <w:szCs w:val="22"/>
          <w:lang w:val="lv-LV"/>
        </w:rPr>
        <w:t>un</w:t>
      </w:r>
      <w:r w:rsidR="000F24C5" w:rsidRPr="00C4484E">
        <w:rPr>
          <w:sz w:val="22"/>
          <w:szCs w:val="22"/>
          <w:lang w:val="lv-LV"/>
        </w:rPr>
        <w:t xml:space="preserve"> par </w:t>
      </w:r>
      <w:r w:rsidRPr="00C4484E">
        <w:rPr>
          <w:sz w:val="22"/>
          <w:szCs w:val="22"/>
          <w:lang w:val="lv-LV"/>
        </w:rPr>
        <w:t xml:space="preserve">tā norādīto apakšuzņēmēju, </w:t>
      </w:r>
      <w:r w:rsidR="00A25B4B" w:rsidRPr="00C4484E">
        <w:rPr>
          <w:sz w:val="22"/>
          <w:szCs w:val="22"/>
          <w:lang w:val="lv-LV"/>
        </w:rPr>
        <w:t>kura</w:t>
      </w:r>
      <w:r w:rsidR="000F24C5" w:rsidRPr="00C4484E">
        <w:rPr>
          <w:sz w:val="22"/>
          <w:szCs w:val="22"/>
          <w:lang w:val="lv-LV"/>
        </w:rPr>
        <w:t xml:space="preserve"> iesaistes līguma izpildē vērtība ir vismaz 10 000 EUR.</w:t>
      </w:r>
      <w:r w:rsidRPr="00C4484E">
        <w:rPr>
          <w:sz w:val="22"/>
          <w:szCs w:val="22"/>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w:t>
      </w:r>
      <w:r w:rsidR="002D36E2" w:rsidRPr="00C4484E">
        <w:rPr>
          <w:sz w:val="22"/>
          <w:szCs w:val="22"/>
          <w:lang w:val="lv-LV"/>
        </w:rPr>
        <w:t>PIL 42. panta otrās daļas 1., 4., 5., 6., 7., 10., 11., 12., 13. un 14. punktā minētajiem izslēgšanas iemesliem</w:t>
      </w:r>
      <w:r w:rsidRPr="00C4484E">
        <w:rPr>
          <w:sz w:val="22"/>
          <w:szCs w:val="22"/>
          <w:lang w:val="lv-LV"/>
        </w:rPr>
        <w:t xml:space="preserve">, kā arī Starptautisko un Latvijas Republikas nacionālo sankciju likuma 11.1 panta pirmās daļas izslēgšanas </w:t>
      </w:r>
      <w:r w:rsidR="002D36E2" w:rsidRPr="00C4484E">
        <w:rPr>
          <w:sz w:val="22"/>
          <w:szCs w:val="22"/>
          <w:lang w:val="lv-LV"/>
        </w:rPr>
        <w:t>nosacījumam</w:t>
      </w:r>
    </w:p>
    <w:p w14:paraId="31EAD8AF" w14:textId="106C5D1F" w:rsidR="00796F0B"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 xml:space="preserve">Aizpildīt ESPD var EIS tīmekļvietnē izveidotā rīkā </w:t>
      </w:r>
      <w:proofErr w:type="gramStart"/>
      <w:r w:rsidRPr="00C4484E">
        <w:rPr>
          <w:sz w:val="22"/>
          <w:szCs w:val="22"/>
          <w:lang w:val="lv-LV"/>
        </w:rPr>
        <w:t>(</w:t>
      </w:r>
      <w:proofErr w:type="gramEnd"/>
      <w:r w:rsidRPr="00C4484E">
        <w:rPr>
          <w:sz w:val="22"/>
          <w:szCs w:val="22"/>
          <w:lang w:val="lv-LV"/>
        </w:rPr>
        <w:t xml:space="preserve">adrese – </w:t>
      </w:r>
      <w:hyperlink r:id="rId11" w:history="1">
        <w:r w:rsidRPr="00C4484E">
          <w:rPr>
            <w:sz w:val="22"/>
            <w:szCs w:val="22"/>
            <w:lang w:val="lv-LV"/>
          </w:rPr>
          <w:t>http://espd.eis.gov.lv/</w:t>
        </w:r>
      </w:hyperlink>
      <w:r w:rsidRPr="00C4484E">
        <w:rPr>
          <w:sz w:val="22"/>
          <w:szCs w:val="22"/>
          <w:lang w:val="lv-LV"/>
        </w:rPr>
        <w:t xml:space="preserve">), tad to saglabāt un iesniegt </w:t>
      </w:r>
      <w:r w:rsidR="006C64DE" w:rsidRPr="00C4484E">
        <w:rPr>
          <w:sz w:val="22"/>
          <w:szCs w:val="22"/>
          <w:lang w:val="lv-LV"/>
        </w:rPr>
        <w:t xml:space="preserve">Pasūtītājam </w:t>
      </w:r>
      <w:r w:rsidRPr="00C4484E">
        <w:rPr>
          <w:sz w:val="22"/>
          <w:szCs w:val="22"/>
          <w:lang w:val="lv-LV"/>
        </w:rPr>
        <w:t>EIS e-konkursu apakšsistēmā.</w:t>
      </w:r>
    </w:p>
    <w:p w14:paraId="66345481" w14:textId="77777777" w:rsidR="002D36E2" w:rsidRPr="00C4484E" w:rsidRDefault="002D36E2" w:rsidP="002D36E2">
      <w:pPr>
        <w:pStyle w:val="ListParagraph"/>
        <w:ind w:left="567"/>
        <w:jc w:val="both"/>
        <w:rPr>
          <w:sz w:val="22"/>
          <w:szCs w:val="22"/>
          <w:lang w:val="lv-LV"/>
        </w:rPr>
      </w:pPr>
    </w:p>
    <w:p w14:paraId="0F42B361" w14:textId="5876105D" w:rsidR="00DC0552" w:rsidRPr="00C4484E" w:rsidRDefault="00DC0552" w:rsidP="00370174">
      <w:pPr>
        <w:pStyle w:val="Heading1"/>
        <w:numPr>
          <w:ilvl w:val="0"/>
          <w:numId w:val="4"/>
        </w:numPr>
        <w:spacing w:after="120"/>
        <w:rPr>
          <w:sz w:val="22"/>
          <w:szCs w:val="22"/>
        </w:rPr>
      </w:pPr>
      <w:r w:rsidRPr="00C4484E">
        <w:rPr>
          <w:sz w:val="22"/>
          <w:szCs w:val="22"/>
        </w:rPr>
        <w:t>Piedāvājumu vērtēšana un lēmumu pieņemšana</w:t>
      </w:r>
    </w:p>
    <w:p w14:paraId="46384C9E" w14:textId="64444163"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Iepirkuma komisija ir tiesīga pretendentu kvalifikācijas atb</w:t>
      </w:r>
      <w:r w:rsidR="00C32AFC" w:rsidRPr="00C4484E">
        <w:rPr>
          <w:sz w:val="22"/>
          <w:szCs w:val="22"/>
          <w:lang w:val="lv-LV"/>
        </w:rPr>
        <w:t>i</w:t>
      </w:r>
      <w:r w:rsidR="00765DBC" w:rsidRPr="00C4484E">
        <w:rPr>
          <w:sz w:val="22"/>
          <w:szCs w:val="22"/>
          <w:lang w:val="lv-LV"/>
        </w:rPr>
        <w:t>lstības pārbaudi veikt tikai tam pretendenta</w:t>
      </w:r>
      <w:r w:rsidRPr="00C4484E">
        <w:rPr>
          <w:sz w:val="22"/>
          <w:szCs w:val="22"/>
          <w:lang w:val="lv-LV"/>
        </w:rPr>
        <w:t>m, kuram būtu piešķiramas iepirkuma līguma slēgšanas tiesības.</w:t>
      </w:r>
    </w:p>
    <w:p w14:paraId="78E01F57" w14:textId="29E787AE"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 xml:space="preserve">Ja iesniegtais pretendenta piedāvājums nebūs noformēts atbilstoši </w:t>
      </w:r>
      <w:r w:rsidR="00613571" w:rsidRPr="00C4484E">
        <w:rPr>
          <w:sz w:val="22"/>
          <w:szCs w:val="22"/>
          <w:lang w:val="lv-LV"/>
        </w:rPr>
        <w:t xml:space="preserve">Nolikuma </w:t>
      </w:r>
      <w:r w:rsidRPr="00C4484E">
        <w:rPr>
          <w:sz w:val="22"/>
          <w:szCs w:val="22"/>
          <w:lang w:val="lv-LV"/>
        </w:rPr>
        <w:t>un normatīvo aktu prasībām, un/vai nesaturēs visus dokumentus, iepirkuma komisija lems par piedāvājuma tālāku izskatīšanu.</w:t>
      </w:r>
    </w:p>
    <w:p w14:paraId="43E8952D" w14:textId="77777777"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Iepirkuma komisija, izvērtējot piedāvājumus:</w:t>
      </w:r>
    </w:p>
    <w:p w14:paraId="4D09BE9A" w14:textId="4EAF9E4C" w:rsidR="00DC0552" w:rsidRPr="00C4484E" w:rsidRDefault="00DC0552" w:rsidP="00427D97">
      <w:pPr>
        <w:pStyle w:val="ListParagraph"/>
        <w:numPr>
          <w:ilvl w:val="2"/>
          <w:numId w:val="4"/>
        </w:numPr>
        <w:ind w:left="993"/>
        <w:jc w:val="both"/>
        <w:rPr>
          <w:sz w:val="22"/>
          <w:szCs w:val="22"/>
          <w:lang w:val="lv-LV"/>
        </w:rPr>
      </w:pPr>
      <w:r w:rsidRPr="00C4484E">
        <w:rPr>
          <w:sz w:val="22"/>
          <w:szCs w:val="22"/>
          <w:lang w:val="lv-LV"/>
        </w:rPr>
        <w:t xml:space="preserve">pārbaudīs pretendenta atbilstību pretendentu atlases nosacījumiem, kas noteikti </w:t>
      </w:r>
      <w:r w:rsidR="00613571" w:rsidRPr="00C4484E">
        <w:rPr>
          <w:sz w:val="22"/>
          <w:szCs w:val="22"/>
          <w:lang w:val="lv-LV"/>
        </w:rPr>
        <w:t xml:space="preserve">Nolikuma </w:t>
      </w:r>
      <w:r w:rsidRPr="00C4484E">
        <w:rPr>
          <w:sz w:val="22"/>
          <w:szCs w:val="22"/>
          <w:lang w:val="lv-LV"/>
        </w:rPr>
        <w:t>4.punktā. Ja pretendents neatbildīs pretendentu atlases nosacījumiem, piedāvājums netiks vērtēts tālākajos piedāvājumu izvērtēšanas posmos;</w:t>
      </w:r>
    </w:p>
    <w:p w14:paraId="09E208FE" w14:textId="7BB57BCC"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pārbaudīs iesniegtā tehniskā piedāvājuma atbilstību </w:t>
      </w:r>
      <w:r w:rsidR="00613571" w:rsidRPr="00C4484E">
        <w:rPr>
          <w:sz w:val="22"/>
          <w:szCs w:val="22"/>
          <w:lang w:val="lv-LV"/>
        </w:rPr>
        <w:t xml:space="preserve">Nolikumam </w:t>
      </w:r>
      <w:r w:rsidRPr="00C4484E">
        <w:rPr>
          <w:sz w:val="22"/>
          <w:szCs w:val="22"/>
          <w:lang w:val="lv-LV"/>
        </w:rPr>
        <w:t xml:space="preserve">un tehniskajai specifikācijai. Ja pretendenta tehniskais piedāvājums neatbildīs </w:t>
      </w:r>
      <w:r w:rsidR="00613571" w:rsidRPr="00C4484E">
        <w:rPr>
          <w:sz w:val="22"/>
          <w:szCs w:val="22"/>
          <w:lang w:val="lv-LV"/>
        </w:rPr>
        <w:t xml:space="preserve">Nolikuma </w:t>
      </w:r>
      <w:r w:rsidRPr="00C4484E">
        <w:rPr>
          <w:sz w:val="22"/>
          <w:szCs w:val="22"/>
          <w:lang w:val="lv-LV"/>
        </w:rPr>
        <w:t>vai tehniskās specifikācijas prasībām vai piedāvājums būs iesniegts par daļēju tehniskajā specifikācijā noteikto apjomu, piedāvājums netiks vērtēts tālākajos piedāvājumu izvērtēšanas posmos;</w:t>
      </w:r>
    </w:p>
    <w:p w14:paraId="3F7FB318" w14:textId="35857C76"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pārbaudīs iesniegto finanšu piedāvājumu un ņems vērā piedāvājuma cenu bez PVN. Ja piedāvājumā tiks konstatētas aritmētiskās kļūdas, iepirkuma komisija šīs kļūdas izlabos. Par kļūdu labojumu un laboto piedāvājuma summu </w:t>
      </w:r>
      <w:r w:rsidR="006C64DE" w:rsidRPr="00C4484E">
        <w:rPr>
          <w:sz w:val="22"/>
          <w:szCs w:val="22"/>
          <w:lang w:val="lv-LV"/>
        </w:rPr>
        <w:t xml:space="preserve">Pasūtītājs </w:t>
      </w:r>
      <w:r w:rsidRPr="00C4484E">
        <w:rPr>
          <w:sz w:val="22"/>
          <w:szCs w:val="22"/>
          <w:lang w:val="lv-LV"/>
        </w:rPr>
        <w:t>paziņos pretendentam, kura pieļautās kļūdas labotas. Vērtējot finanšu piedāvājumu, iepirkuma komisija ņems vērā labojumus;</w:t>
      </w:r>
    </w:p>
    <w:p w14:paraId="28C9E472" w14:textId="5A0A814E" w:rsidR="003E548C" w:rsidRPr="00C4484E" w:rsidRDefault="003E548C" w:rsidP="00370174">
      <w:pPr>
        <w:pStyle w:val="ListParagraph"/>
        <w:numPr>
          <w:ilvl w:val="2"/>
          <w:numId w:val="4"/>
        </w:numPr>
        <w:ind w:left="993"/>
        <w:jc w:val="both"/>
        <w:rPr>
          <w:sz w:val="22"/>
          <w:szCs w:val="22"/>
          <w:lang w:val="lv-LV"/>
        </w:rPr>
      </w:pPr>
      <w:r w:rsidRPr="00C4484E">
        <w:rPr>
          <w:sz w:val="22"/>
          <w:szCs w:val="22"/>
          <w:lang w:val="lv-LV"/>
        </w:rPr>
        <w:t>komisija attiecībā uz pretendentu, kuram būtu piešķiramas līguma slēgšanas tiesības atklātā konkursā, pārbauda vai</w:t>
      </w:r>
      <w:r w:rsidR="00DF232A" w:rsidRPr="00C4484E">
        <w:rPr>
          <w:sz w:val="22"/>
          <w:szCs w:val="22"/>
          <w:lang w:val="lv-LV"/>
        </w:rPr>
        <w:t xml:space="preserve"> uz pretendentu nav attiecināmi Nolikuma 4.2. punktā</w:t>
      </w:r>
      <w:r w:rsidRPr="00C4484E">
        <w:rPr>
          <w:sz w:val="22"/>
          <w:szCs w:val="22"/>
          <w:lang w:val="lv-LV"/>
        </w:rPr>
        <w:t xml:space="preserve"> noteiktie pretendenta izslēgšanas nosacījumi un vai uz pretendentu, kuram būtu piešķiramas līguma slēgšanas tiesības</w:t>
      </w:r>
      <w:r w:rsidR="00BD4477" w:rsidRPr="00C4484E">
        <w:rPr>
          <w:sz w:val="22"/>
          <w:szCs w:val="22"/>
          <w:lang w:val="lv-LV"/>
        </w:rPr>
        <w:t xml:space="preserve"> a</w:t>
      </w:r>
      <w:r w:rsidRPr="00C4484E">
        <w:rPr>
          <w:sz w:val="22"/>
          <w:szCs w:val="22"/>
          <w:lang w:val="lv-LV"/>
        </w:rPr>
        <w:t>tklātā konkursā, neattiecas Starptautisko un Latvijas Republikas nacionālo sankciju likuma 11.¹ panta pirmajā daļā noteiktie sankciju piemērošanas nosacījumi publisko iepirkumu un publiskās un privātās partnerības jomā;</w:t>
      </w:r>
    </w:p>
    <w:p w14:paraId="210669C0" w14:textId="2854A4AA" w:rsidR="00DC0552" w:rsidRPr="00C4484E" w:rsidRDefault="00DC0552" w:rsidP="00DF232A">
      <w:pPr>
        <w:pStyle w:val="ListParagraph"/>
        <w:numPr>
          <w:ilvl w:val="2"/>
          <w:numId w:val="4"/>
        </w:numPr>
        <w:ind w:left="993"/>
        <w:jc w:val="both"/>
        <w:rPr>
          <w:sz w:val="22"/>
          <w:szCs w:val="22"/>
          <w:lang w:val="lv-LV"/>
        </w:rPr>
      </w:pPr>
      <w:r w:rsidRPr="00C4484E">
        <w:rPr>
          <w:sz w:val="22"/>
          <w:szCs w:val="22"/>
          <w:lang w:val="lv-LV"/>
        </w:rPr>
        <w:t xml:space="preserve">ja iesniegti 2 (divi) vai vairāki piedāvājumi ar vienādu piedāvāto cenu, iepirkuma komisija izvēlas piedāvājumu, kas piedāvājis </w:t>
      </w:r>
      <w:r w:rsidR="005329B0" w:rsidRPr="00C4484E">
        <w:rPr>
          <w:sz w:val="22"/>
          <w:szCs w:val="22"/>
          <w:lang w:val="lv-LV"/>
        </w:rPr>
        <w:t xml:space="preserve">piedāvājumu </w:t>
      </w:r>
      <w:r w:rsidR="00DF232A" w:rsidRPr="00C4484E">
        <w:rPr>
          <w:sz w:val="22"/>
          <w:szCs w:val="22"/>
          <w:lang w:val="lv-LV"/>
        </w:rPr>
        <w:t xml:space="preserve">ar īsāko preču piegādes termiņu. Ja </w:t>
      </w:r>
      <w:r w:rsidR="005329B0" w:rsidRPr="00C4484E">
        <w:rPr>
          <w:sz w:val="22"/>
          <w:szCs w:val="22"/>
          <w:lang w:val="lv-LV"/>
        </w:rPr>
        <w:t xml:space="preserve">arī </w:t>
      </w:r>
      <w:r w:rsidR="00DF232A" w:rsidRPr="00C4484E">
        <w:rPr>
          <w:sz w:val="22"/>
          <w:szCs w:val="22"/>
          <w:lang w:val="lv-LV"/>
        </w:rPr>
        <w:t>šim kritērijam atbilst vairāki pretendenti, komisija rīko sēdi, kurā veic izlozi, pieaicinot pretendentu pārstāvjus</w:t>
      </w:r>
      <w:r w:rsidRPr="00C4484E">
        <w:rPr>
          <w:sz w:val="22"/>
          <w:szCs w:val="22"/>
          <w:lang w:val="lv-LV"/>
        </w:rPr>
        <w:t>.</w:t>
      </w:r>
    </w:p>
    <w:p w14:paraId="24504A39" w14:textId="160AA619"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Pretendentu piedāvājumu vērtēšanu iepirkumu komisija veic slēgtās sanāksmēs.</w:t>
      </w:r>
    </w:p>
    <w:p w14:paraId="3192BC96" w14:textId="77777777" w:rsidR="00DC0552" w:rsidRPr="00C4484E" w:rsidRDefault="00DC0552" w:rsidP="00DC0552">
      <w:pPr>
        <w:pStyle w:val="ListParagraph"/>
        <w:ind w:left="426"/>
        <w:jc w:val="both"/>
        <w:rPr>
          <w:sz w:val="22"/>
          <w:szCs w:val="22"/>
          <w:lang w:val="lv-LV"/>
        </w:rPr>
      </w:pPr>
    </w:p>
    <w:p w14:paraId="373C389C" w14:textId="77777777" w:rsidR="00DC0552" w:rsidRPr="00C4484E" w:rsidRDefault="00DC0552" w:rsidP="00370174">
      <w:pPr>
        <w:pStyle w:val="Heading1"/>
        <w:numPr>
          <w:ilvl w:val="0"/>
          <w:numId w:val="4"/>
        </w:numPr>
        <w:spacing w:after="120"/>
        <w:rPr>
          <w:sz w:val="22"/>
          <w:szCs w:val="22"/>
        </w:rPr>
      </w:pPr>
      <w:bookmarkStart w:id="10" w:name="_Toc61422148"/>
      <w:bookmarkStart w:id="11" w:name="_Toc100657201"/>
      <w:r w:rsidRPr="00C4484E">
        <w:rPr>
          <w:sz w:val="22"/>
          <w:szCs w:val="22"/>
        </w:rPr>
        <w:t>Iepirkuma komisijas tiesības un pienākumi</w:t>
      </w:r>
      <w:bookmarkEnd w:id="10"/>
      <w:bookmarkEnd w:id="11"/>
    </w:p>
    <w:p w14:paraId="1C549297" w14:textId="77777777" w:rsidR="00DC0552" w:rsidRPr="00C4484E" w:rsidRDefault="00DC0552" w:rsidP="002F19B2">
      <w:pPr>
        <w:pStyle w:val="ListParagraph"/>
        <w:numPr>
          <w:ilvl w:val="1"/>
          <w:numId w:val="6"/>
        </w:numPr>
        <w:tabs>
          <w:tab w:val="left" w:pos="284"/>
          <w:tab w:val="left" w:pos="567"/>
        </w:tabs>
        <w:ind w:left="567" w:hanging="567"/>
        <w:jc w:val="both"/>
        <w:rPr>
          <w:sz w:val="22"/>
          <w:szCs w:val="22"/>
          <w:lang w:val="lv-LV"/>
        </w:rPr>
      </w:pPr>
      <w:r w:rsidRPr="00C4484E">
        <w:rPr>
          <w:sz w:val="22"/>
          <w:szCs w:val="22"/>
          <w:lang w:val="lv-LV"/>
        </w:rPr>
        <w:t>Iepirkuma komisijas tiesības:</w:t>
      </w:r>
    </w:p>
    <w:p w14:paraId="73885D21" w14:textId="77777777"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F8FC082" w14:textId="77777777"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pieaicināt ekspertu piedāvājumu noformējuma pārbaudē, pretendentu atlasē, piedāvājumu atbilstības pārbaudē un izvērtēšanā;</w:t>
      </w:r>
    </w:p>
    <w:p w14:paraId="242A80DA" w14:textId="39859B28" w:rsidR="00317C55" w:rsidRPr="00C4484E" w:rsidRDefault="00DC0552" w:rsidP="00370174">
      <w:pPr>
        <w:pStyle w:val="ListParagraph"/>
        <w:numPr>
          <w:ilvl w:val="2"/>
          <w:numId w:val="4"/>
        </w:numPr>
        <w:ind w:left="993"/>
        <w:jc w:val="both"/>
        <w:rPr>
          <w:sz w:val="22"/>
          <w:szCs w:val="22"/>
          <w:lang w:val="lv-LV"/>
        </w:rPr>
      </w:pPr>
      <w:r w:rsidRPr="00C4484E">
        <w:rPr>
          <w:sz w:val="22"/>
          <w:szCs w:val="22"/>
          <w:lang w:val="lv-LV"/>
        </w:rPr>
        <w:lastRenderedPageBreak/>
        <w:t xml:space="preserve">noraidīt iesniegto piedāvājumu, ja tas neatbilst </w:t>
      </w:r>
      <w:r w:rsidR="00613571" w:rsidRPr="00C4484E">
        <w:rPr>
          <w:sz w:val="22"/>
          <w:szCs w:val="22"/>
          <w:lang w:val="lv-LV"/>
        </w:rPr>
        <w:t xml:space="preserve">Nolikumā </w:t>
      </w:r>
      <w:r w:rsidRPr="00C4484E">
        <w:rPr>
          <w:sz w:val="22"/>
          <w:szCs w:val="22"/>
          <w:lang w:val="lv-LV"/>
        </w:rPr>
        <w:t>noteiktajām prasībām;</w:t>
      </w:r>
    </w:p>
    <w:p w14:paraId="303CE2F9" w14:textId="54FC2427" w:rsidR="00DC0552" w:rsidRPr="00C4484E" w:rsidRDefault="00317C55" w:rsidP="00370174">
      <w:pPr>
        <w:pStyle w:val="ListParagraph"/>
        <w:numPr>
          <w:ilvl w:val="2"/>
          <w:numId w:val="4"/>
        </w:numPr>
        <w:ind w:left="993"/>
        <w:jc w:val="both"/>
        <w:rPr>
          <w:sz w:val="22"/>
          <w:szCs w:val="22"/>
          <w:lang w:val="lv-LV"/>
        </w:rPr>
      </w:pPr>
      <w:r w:rsidRPr="00C4484E">
        <w:rPr>
          <w:sz w:val="22"/>
          <w:szCs w:val="22"/>
          <w:lang w:val="lv-LV"/>
        </w:rPr>
        <w:t xml:space="preserve">pieņemt lēmumu slēgt līgumu ar nākamo pretendentu, kura piedāvājums atbilst visām </w:t>
      </w:r>
      <w:r w:rsidR="00613571" w:rsidRPr="00C4484E">
        <w:rPr>
          <w:sz w:val="22"/>
          <w:szCs w:val="22"/>
          <w:lang w:val="lv-LV"/>
        </w:rPr>
        <w:t xml:space="preserve">Nolikuma </w:t>
      </w:r>
      <w:r w:rsidRPr="00C4484E">
        <w:rPr>
          <w:sz w:val="22"/>
          <w:szCs w:val="22"/>
          <w:lang w:val="lv-LV"/>
        </w:rPr>
        <w:t xml:space="preserve">prasībām un kurš piedāvājis nākamo saimnieciski izdevīgāko piedāvājumu, ja komisijas izraudzītais pretendents atsakās slēgt iepirkuma līgumu ar </w:t>
      </w:r>
      <w:r w:rsidR="006C64DE" w:rsidRPr="00C4484E">
        <w:rPr>
          <w:sz w:val="22"/>
          <w:szCs w:val="22"/>
          <w:lang w:val="lv-LV"/>
        </w:rPr>
        <w:t>Pasūtītāju</w:t>
      </w:r>
      <w:r w:rsidRPr="00C4484E">
        <w:rPr>
          <w:sz w:val="22"/>
          <w:szCs w:val="22"/>
          <w:lang w:val="lv-LV"/>
        </w:rPr>
        <w:t xml:space="preserve">. Pārtraukt </w:t>
      </w:r>
      <w:r w:rsidR="00C449D1" w:rsidRPr="00C4484E">
        <w:rPr>
          <w:sz w:val="22"/>
          <w:szCs w:val="22"/>
          <w:lang w:val="lv-LV"/>
        </w:rPr>
        <w:t>konkurs</w:t>
      </w:r>
      <w:r w:rsidRPr="00C4484E">
        <w:rPr>
          <w:sz w:val="22"/>
          <w:szCs w:val="22"/>
          <w:lang w:val="lv-LV"/>
        </w:rPr>
        <w:t>u, neizvēloties nevienu piedāvājumu, ja pieņemts lēmums slēgt līgumu ar nākamo Pretendentu, kurš piedāvājis nākamo saimnieciski izdevīgāko piedāvājumu, bet tas atsakās slēgt līgumu</w:t>
      </w:r>
      <w:r w:rsidR="00DC0552" w:rsidRPr="00C4484E">
        <w:rPr>
          <w:sz w:val="22"/>
          <w:szCs w:val="22"/>
          <w:lang w:val="lv-LV"/>
        </w:rPr>
        <w:t>;</w:t>
      </w:r>
    </w:p>
    <w:p w14:paraId="71405DD1" w14:textId="77777777" w:rsidR="00C449D1" w:rsidRPr="00C4484E" w:rsidRDefault="00317C55" w:rsidP="00370174">
      <w:pPr>
        <w:pStyle w:val="ListParagraph"/>
        <w:numPr>
          <w:ilvl w:val="2"/>
          <w:numId w:val="4"/>
        </w:numPr>
        <w:ind w:left="993"/>
        <w:jc w:val="both"/>
        <w:rPr>
          <w:sz w:val="22"/>
          <w:szCs w:val="22"/>
          <w:lang w:val="lv-LV"/>
        </w:rPr>
      </w:pPr>
      <w:r w:rsidRPr="00C4484E">
        <w:rPr>
          <w:sz w:val="22"/>
          <w:szCs w:val="22"/>
          <w:lang w:val="lv-LV"/>
        </w:rPr>
        <w:t xml:space="preserve">pārtraukt </w:t>
      </w:r>
      <w:r w:rsidR="00C449D1" w:rsidRPr="00C4484E">
        <w:rPr>
          <w:sz w:val="22"/>
          <w:szCs w:val="22"/>
          <w:lang w:val="lv-LV"/>
        </w:rPr>
        <w:t>konkurs</w:t>
      </w:r>
      <w:r w:rsidRPr="00C4484E">
        <w:rPr>
          <w:sz w:val="22"/>
          <w:szCs w:val="22"/>
          <w:lang w:val="lv-LV"/>
        </w:rPr>
        <w:t>u un neslēgt līgumu,</w:t>
      </w:r>
      <w:r w:rsidR="00C449D1" w:rsidRPr="00C4484E">
        <w:rPr>
          <w:sz w:val="22"/>
          <w:szCs w:val="22"/>
          <w:lang w:val="lv-LV"/>
        </w:rPr>
        <w:t xml:space="preserve"> ja tam ir objektīvs pamatojums;</w:t>
      </w:r>
    </w:p>
    <w:p w14:paraId="2ADC279A" w14:textId="3E161C16"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citas normatīvajos aktos noteiktās tiesības.</w:t>
      </w:r>
    </w:p>
    <w:p w14:paraId="5AE7FAD0" w14:textId="77777777" w:rsidR="00DC0552" w:rsidRPr="00C4484E" w:rsidRDefault="00DC0552" w:rsidP="002F19B2">
      <w:pPr>
        <w:pStyle w:val="ListParagraph"/>
        <w:numPr>
          <w:ilvl w:val="1"/>
          <w:numId w:val="6"/>
        </w:numPr>
        <w:tabs>
          <w:tab w:val="left" w:pos="284"/>
          <w:tab w:val="left" w:pos="567"/>
        </w:tabs>
        <w:ind w:left="567" w:hanging="567"/>
        <w:jc w:val="both"/>
        <w:rPr>
          <w:sz w:val="22"/>
          <w:szCs w:val="22"/>
          <w:lang w:val="lv-LV"/>
        </w:rPr>
      </w:pPr>
      <w:r w:rsidRPr="00C4484E">
        <w:rPr>
          <w:sz w:val="22"/>
          <w:szCs w:val="22"/>
          <w:lang w:val="lv-LV"/>
        </w:rPr>
        <w:t>Iepirkuma komisijas pienākumi:</w:t>
      </w:r>
    </w:p>
    <w:p w14:paraId="108DDC6D" w14:textId="6C19D42E" w:rsidR="00DC0552" w:rsidRPr="00C4484E" w:rsidRDefault="00C449D1" w:rsidP="002F19B2">
      <w:pPr>
        <w:pStyle w:val="ListParagraph"/>
        <w:numPr>
          <w:ilvl w:val="2"/>
          <w:numId w:val="6"/>
        </w:numPr>
        <w:ind w:left="993"/>
        <w:jc w:val="both"/>
        <w:rPr>
          <w:sz w:val="22"/>
          <w:szCs w:val="22"/>
          <w:lang w:val="lv-LV"/>
        </w:rPr>
      </w:pPr>
      <w:r w:rsidRPr="00C4484E">
        <w:rPr>
          <w:sz w:val="22"/>
          <w:szCs w:val="22"/>
          <w:lang w:val="lv-LV"/>
        </w:rPr>
        <w:t>nodrošināt konkursa</w:t>
      </w:r>
      <w:r w:rsidR="00DC0552" w:rsidRPr="00C4484E">
        <w:rPr>
          <w:sz w:val="22"/>
          <w:szCs w:val="22"/>
          <w:lang w:val="lv-LV"/>
        </w:rPr>
        <w:t xml:space="preserve"> norisi un dokumentēšanu</w:t>
      </w:r>
      <w:r w:rsidR="00317C55" w:rsidRPr="00C4484E">
        <w:rPr>
          <w:sz w:val="22"/>
          <w:szCs w:val="22"/>
          <w:lang w:val="lv-LV"/>
        </w:rPr>
        <w:t xml:space="preserve"> saskaņā ar normatīvo aktu prasībām</w:t>
      </w:r>
      <w:r w:rsidR="00DC0552" w:rsidRPr="00C4484E">
        <w:rPr>
          <w:sz w:val="22"/>
          <w:szCs w:val="22"/>
          <w:lang w:val="lv-LV"/>
        </w:rPr>
        <w:t>;</w:t>
      </w:r>
    </w:p>
    <w:p w14:paraId="2D4DF36D"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nodrošināt pretendentu brīvu konkurenci, kā arī vienlīdzīgu un taisnīgu attieksmi pret tiem;</w:t>
      </w:r>
    </w:p>
    <w:p w14:paraId="3C4FA126" w14:textId="1ED51083" w:rsidR="00317C55"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pēc ieinteresēto piegādātāju pieprasījuma normatīvajos aktos noteiktajā kārtībā sniegt informāciju par </w:t>
      </w:r>
      <w:r w:rsidR="00613571" w:rsidRPr="00C4484E">
        <w:rPr>
          <w:sz w:val="22"/>
          <w:szCs w:val="22"/>
          <w:lang w:val="lv-LV"/>
        </w:rPr>
        <w:t>Nolikumu</w:t>
      </w:r>
      <w:r w:rsidRPr="00C4484E">
        <w:rPr>
          <w:sz w:val="22"/>
          <w:szCs w:val="22"/>
          <w:lang w:val="lv-LV"/>
        </w:rPr>
        <w:t>;</w:t>
      </w:r>
    </w:p>
    <w:p w14:paraId="591ECBFE" w14:textId="3803B236" w:rsidR="00317C55" w:rsidRPr="00C4484E" w:rsidRDefault="00317C55" w:rsidP="002F19B2">
      <w:pPr>
        <w:pStyle w:val="ListParagraph"/>
        <w:numPr>
          <w:ilvl w:val="2"/>
          <w:numId w:val="6"/>
        </w:numPr>
        <w:ind w:left="993"/>
        <w:jc w:val="both"/>
        <w:rPr>
          <w:sz w:val="22"/>
          <w:szCs w:val="22"/>
          <w:lang w:val="lv-LV"/>
        </w:rPr>
      </w:pPr>
      <w:r w:rsidRPr="00C4484E">
        <w:rPr>
          <w:sz w:val="22"/>
          <w:szCs w:val="22"/>
          <w:lang w:val="lv-LV"/>
        </w:rPr>
        <w:t>labot aritmētiskās kļūdas pretendentu finanšu piedāvājumos;</w:t>
      </w:r>
    </w:p>
    <w:p w14:paraId="3418E633" w14:textId="6457D03C"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vērtēt pretendentus un to iesniegtos piedāvājumus saskaņā ar normatīvajiem aktiem un </w:t>
      </w:r>
      <w:r w:rsidR="00613571" w:rsidRPr="00C4484E">
        <w:rPr>
          <w:sz w:val="22"/>
          <w:szCs w:val="22"/>
          <w:lang w:val="lv-LV"/>
        </w:rPr>
        <w:t>Nolikumu</w:t>
      </w:r>
      <w:r w:rsidRPr="00C4484E">
        <w:rPr>
          <w:sz w:val="22"/>
          <w:szCs w:val="22"/>
          <w:lang w:val="lv-LV"/>
        </w:rPr>
        <w:t>;</w:t>
      </w:r>
    </w:p>
    <w:p w14:paraId="3A43F883"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citi normatīvajos aktos noteiktie pienākumi.</w:t>
      </w:r>
    </w:p>
    <w:p w14:paraId="5CA18617" w14:textId="77777777" w:rsidR="00DC0552" w:rsidRPr="00C4484E" w:rsidRDefault="00DC0552" w:rsidP="00DC0552">
      <w:pPr>
        <w:pStyle w:val="ListParagraph"/>
        <w:tabs>
          <w:tab w:val="left" w:pos="284"/>
          <w:tab w:val="left" w:pos="426"/>
        </w:tabs>
        <w:ind w:left="993"/>
        <w:jc w:val="both"/>
        <w:rPr>
          <w:sz w:val="22"/>
          <w:szCs w:val="22"/>
          <w:lang w:val="lv-LV"/>
        </w:rPr>
      </w:pPr>
    </w:p>
    <w:p w14:paraId="3BA20BA7" w14:textId="77777777" w:rsidR="00DC0552" w:rsidRPr="00C4484E" w:rsidRDefault="00DC0552" w:rsidP="002F19B2">
      <w:pPr>
        <w:pStyle w:val="Heading1"/>
        <w:numPr>
          <w:ilvl w:val="0"/>
          <w:numId w:val="6"/>
        </w:numPr>
        <w:spacing w:after="120"/>
        <w:rPr>
          <w:sz w:val="22"/>
          <w:szCs w:val="22"/>
        </w:rPr>
      </w:pPr>
      <w:bookmarkStart w:id="12" w:name="_Toc59334741"/>
      <w:bookmarkStart w:id="13" w:name="_Toc61422151"/>
      <w:bookmarkStart w:id="14" w:name="_Toc100657204"/>
      <w:r w:rsidRPr="00C4484E">
        <w:rPr>
          <w:sz w:val="22"/>
          <w:szCs w:val="22"/>
        </w:rPr>
        <w:t>Pretendenta tiesības un pienākumi</w:t>
      </w:r>
      <w:bookmarkEnd w:id="12"/>
      <w:bookmarkEnd w:id="13"/>
      <w:bookmarkEnd w:id="14"/>
    </w:p>
    <w:p w14:paraId="52A5E3B4" w14:textId="72505C77" w:rsidR="00DC0552" w:rsidRPr="00C4484E" w:rsidRDefault="00DC0552" w:rsidP="002F19B2">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Pretendenta tiesības:</w:t>
      </w:r>
    </w:p>
    <w:p w14:paraId="411D48A8" w14:textId="7E75BE65"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apvienoties piegādātāju apvienībās ar citiem pretendentiem un iesniegt vienu kopēju piedāvājumu. Pamatoties uz citas </w:t>
      </w:r>
      <w:r w:rsidR="00C449D1" w:rsidRPr="00C4484E">
        <w:rPr>
          <w:sz w:val="22"/>
          <w:szCs w:val="22"/>
          <w:lang w:val="lv-LV"/>
        </w:rPr>
        <w:t>person</w:t>
      </w:r>
      <w:r w:rsidR="00613571" w:rsidRPr="00C4484E">
        <w:rPr>
          <w:sz w:val="22"/>
          <w:szCs w:val="22"/>
          <w:lang w:val="lv-LV"/>
        </w:rPr>
        <w:t xml:space="preserve">as pieredzi un iespējām, Nolikumā </w:t>
      </w:r>
      <w:r w:rsidRPr="00C4484E">
        <w:rPr>
          <w:sz w:val="22"/>
          <w:szCs w:val="22"/>
          <w:lang w:val="lv-LV"/>
        </w:rPr>
        <w:t>noteikto pretendentu atlases prasību ievērošanai;</w:t>
      </w:r>
    </w:p>
    <w:p w14:paraId="1B792DD3"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pirms piedāvājumu iesniegšanas termiņa beigām grozīt vai atsaukt iesniegto piedāvājumu;</w:t>
      </w:r>
    </w:p>
    <w:p w14:paraId="12DFB47F"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citas normatīvajos aktos noteiktās tiesības.</w:t>
      </w:r>
    </w:p>
    <w:p w14:paraId="2B1C327F" w14:textId="77777777" w:rsidR="00DC0552" w:rsidRPr="00C4484E" w:rsidRDefault="00DC0552" w:rsidP="002F19B2">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Pretendenta pienākumi:</w:t>
      </w:r>
    </w:p>
    <w:p w14:paraId="73C9FB1D" w14:textId="13D98C1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sagatavot piedāvājumu atbilstoši </w:t>
      </w:r>
      <w:r w:rsidR="00613571" w:rsidRPr="00C4484E">
        <w:rPr>
          <w:sz w:val="22"/>
          <w:szCs w:val="22"/>
          <w:lang w:val="lv-LV"/>
        </w:rPr>
        <w:t xml:space="preserve">Nolikuma </w:t>
      </w:r>
      <w:r w:rsidRPr="00C4484E">
        <w:rPr>
          <w:sz w:val="22"/>
          <w:szCs w:val="22"/>
          <w:lang w:val="lv-LV"/>
        </w:rPr>
        <w:t>prasībām;</w:t>
      </w:r>
    </w:p>
    <w:p w14:paraId="26B38498"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sniegt patiesu informāciju par savu kvalifikāciju un piedāvājumu;</w:t>
      </w:r>
    </w:p>
    <w:p w14:paraId="4FF274D7"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segt visas izmaksas, kas saistītas ar piedāvājuma sagatavošanu un iesniegšanu;</w:t>
      </w:r>
    </w:p>
    <w:p w14:paraId="7A42CBAA"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citi normatīvajos aktos noteiktie pienākumi.</w:t>
      </w:r>
    </w:p>
    <w:p w14:paraId="6F8C25B3" w14:textId="77777777" w:rsidR="00DC0552" w:rsidRPr="00C4484E" w:rsidRDefault="00DC0552" w:rsidP="00DC0552">
      <w:pPr>
        <w:widowControl w:val="0"/>
        <w:jc w:val="both"/>
        <w:outlineLvl w:val="2"/>
        <w:rPr>
          <w:sz w:val="22"/>
          <w:szCs w:val="22"/>
        </w:rPr>
      </w:pPr>
    </w:p>
    <w:p w14:paraId="4815F948" w14:textId="77777777" w:rsidR="00B8116B" w:rsidRPr="00C4484E" w:rsidRDefault="00DC0552" w:rsidP="00B8116B">
      <w:pPr>
        <w:pStyle w:val="Heading1"/>
        <w:numPr>
          <w:ilvl w:val="0"/>
          <w:numId w:val="6"/>
        </w:numPr>
        <w:spacing w:after="120"/>
        <w:rPr>
          <w:rFonts w:eastAsia="Calibri"/>
          <w:b w:val="0"/>
          <w:sz w:val="22"/>
          <w:szCs w:val="22"/>
        </w:rPr>
      </w:pPr>
      <w:r w:rsidRPr="00C4484E">
        <w:rPr>
          <w:sz w:val="22"/>
          <w:szCs w:val="22"/>
        </w:rPr>
        <w:t xml:space="preserve"> </w:t>
      </w:r>
      <w:bookmarkStart w:id="15" w:name="_Toc71118629"/>
      <w:r w:rsidR="00B8116B" w:rsidRPr="00C4484E">
        <w:rPr>
          <w:sz w:val="22"/>
          <w:szCs w:val="22"/>
        </w:rPr>
        <w:t>Apakšuzņēmēji, personāls un to nomaiņas kārtība</w:t>
      </w:r>
      <w:bookmarkEnd w:id="15"/>
    </w:p>
    <w:p w14:paraId="0E092357" w14:textId="0EE38F7D"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Pretendents atklāta konkursa iepirkuma līguma izpildē ir tiesīgs piesaistīt apakšuzņēmējus.</w:t>
      </w:r>
    </w:p>
    <w:p w14:paraId="2A72C812" w14:textId="77777777" w:rsidR="00BC32A7" w:rsidRPr="00C4484E" w:rsidRDefault="00B8116B" w:rsidP="00BC32A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Apakšuzņēmējs ir pretendenta nolīgta persona vai savukārt tās nolīgta persona, kura sniedz pakalpojumus iepirkuma līguma izpildei atbilstoši piedāvājumā atklātam konkursam norādītajam apjomam. </w:t>
      </w:r>
    </w:p>
    <w:p w14:paraId="25A38501" w14:textId="509976E3" w:rsidR="00B8116B" w:rsidRPr="00C4484E" w:rsidRDefault="00B8116B" w:rsidP="00BC32A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Pretendents piedāvājumā atklātam konkursam norāda visus apakšuzņēmējus un apakšuzņēmēju apakšuzņēmējus, </w:t>
      </w:r>
      <w:r w:rsidR="00BC32A7" w:rsidRPr="00C4484E">
        <w:rPr>
          <w:bCs/>
          <w:sz w:val="22"/>
          <w:szCs w:val="22"/>
          <w:lang w:val="lv-LV"/>
        </w:rPr>
        <w:t>Pretendents savā piedāvājumā norāda visus tos apakšuzņēmējus, kuru sniedzamo pakalpojumu vērtība ir vismaz 10000 EUR, un katram šādam apakšuzņēmējam izpildei nododamo iepirkuma līguma daļu</w:t>
      </w:r>
      <w:r w:rsidRPr="00C4484E">
        <w:rPr>
          <w:bCs/>
          <w:sz w:val="22"/>
          <w:szCs w:val="22"/>
          <w:lang w:val="lv-LV"/>
        </w:rPr>
        <w:t>, kā arī savam piedāvājumam pievieno rakstiskus apakšuzņēmēju apliecinājumus par apakšuzņēmēja piedalīšanos atklātā konkursā, kā arī apakšuzņēmēja gatavību veikt apakšuzņēmējam nodotos pakalpojumus un/ vai nodot pretendenta rīcībā iepirkuma līguma izpildei nepieciešamos resursus gadījumā, ja ar pretendentu tiks noslēgts iepirkuma līgums.</w:t>
      </w:r>
    </w:p>
    <w:p w14:paraId="0D322C91" w14:textId="2978048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Atklātā konkursā izraudzītais pretendents nav tiesīgs bez saskaņošanas ar </w:t>
      </w:r>
      <w:r w:rsidR="006C64DE" w:rsidRPr="00C4484E">
        <w:rPr>
          <w:bCs/>
          <w:sz w:val="22"/>
          <w:szCs w:val="22"/>
          <w:lang w:val="lv-LV"/>
        </w:rPr>
        <w:t xml:space="preserve">Pasūtītāju </w:t>
      </w:r>
      <w:r w:rsidRPr="00C4484E">
        <w:rPr>
          <w:bCs/>
          <w:sz w:val="22"/>
          <w:szCs w:val="22"/>
          <w:lang w:val="lv-LV"/>
        </w:rPr>
        <w:t xml:space="preserve">veikt apakšuzņēmēju nomaiņu un iesaistīt papildu apakšuzņēmējus iepirkuma līguma izpildē. Pasūtītājs var prasīt apakšuzņēmēja viedokli par nomaiņas iemesliem.  </w:t>
      </w:r>
    </w:p>
    <w:p w14:paraId="58E468CD" w14:textId="7777777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Pasūtītājs nepiekrīt piedāvājumā norādītā apakšuzņēmēja nomaiņai, ja pastāv kāds no šādiem nosacījumiem:</w:t>
      </w:r>
    </w:p>
    <w:p w14:paraId="4D956E2B" w14:textId="0D6DCF68" w:rsidR="00B8116B" w:rsidRPr="00C4484E" w:rsidRDefault="00B8116B" w:rsidP="00B8116B">
      <w:pPr>
        <w:pStyle w:val="ListParagraph"/>
        <w:numPr>
          <w:ilvl w:val="2"/>
          <w:numId w:val="6"/>
        </w:numPr>
        <w:ind w:left="993"/>
        <w:jc w:val="both"/>
        <w:rPr>
          <w:sz w:val="22"/>
          <w:szCs w:val="22"/>
          <w:lang w:val="lv-LV"/>
        </w:rPr>
      </w:pPr>
      <w:r w:rsidRPr="00C4484E">
        <w:rPr>
          <w:sz w:val="22"/>
          <w:szCs w:val="22"/>
          <w:lang w:val="lv-LV"/>
        </w:rPr>
        <w:t>piedāvātais apakšuzņēmējs neatbilst atklāta konkursa dokumentos apakšuzņēmējiem izvirzītajām prasībām;</w:t>
      </w:r>
    </w:p>
    <w:p w14:paraId="1C5922B7" w14:textId="45D454DD" w:rsidR="00B8116B" w:rsidRPr="00C4484E" w:rsidRDefault="00B8116B" w:rsidP="00F34932">
      <w:pPr>
        <w:pStyle w:val="ListParagraph"/>
        <w:numPr>
          <w:ilvl w:val="2"/>
          <w:numId w:val="6"/>
        </w:numPr>
        <w:ind w:left="993"/>
        <w:jc w:val="both"/>
        <w:rPr>
          <w:sz w:val="22"/>
          <w:szCs w:val="22"/>
          <w:lang w:val="lv-LV"/>
        </w:rPr>
      </w:pPr>
      <w:r w:rsidRPr="00C4484E">
        <w:rPr>
          <w:sz w:val="22"/>
          <w:szCs w:val="22"/>
          <w:lang w:val="lv-LV"/>
        </w:rPr>
        <w:t xml:space="preserve">tiek nomainīts apakšuzņēmējs, uz kura iespējām atklātā konkursā izraudzītais pretendents balstījies, lai apliecinātu savas kvalifikācijas atbilstību paziņojumā par līgumu un atklāta konkursa dokumentos noteiktajām prasībām, un piedāvātajam apakšuzņēmējam nav vismaz </w:t>
      </w:r>
      <w:r w:rsidRPr="00C4484E">
        <w:rPr>
          <w:sz w:val="22"/>
          <w:szCs w:val="22"/>
          <w:lang w:val="lv-LV"/>
        </w:rPr>
        <w:lastRenderedPageBreak/>
        <w:t xml:space="preserve">tādas pašas kvalifikācijas atbilstības, uz kādu atklātā konkursā izraudzītais pretendents atsaucies, apliecinot savu atbilstību atklātā konkursā noteiktajām prasībām, vai tas atbilst </w:t>
      </w:r>
      <w:r w:rsidR="00BC32A7" w:rsidRPr="00C4484E">
        <w:rPr>
          <w:bCs/>
          <w:sz w:val="22"/>
          <w:szCs w:val="22"/>
          <w:lang w:val="lv-LV"/>
        </w:rPr>
        <w:t>PIL 42. panta otrās daļas 1., 2., 3., 4., 5., 6., 7., 10., 11., 12., 13. un 14. punktā noteiktajiem pretendenta izslēgšanas nosacījumi</w:t>
      </w:r>
      <w:r w:rsidR="006035F6" w:rsidRPr="00C4484E">
        <w:rPr>
          <w:bCs/>
          <w:sz w:val="22"/>
          <w:szCs w:val="22"/>
          <w:lang w:val="lv-LV"/>
        </w:rPr>
        <w:t>em</w:t>
      </w:r>
      <w:r w:rsidRPr="00C4484E">
        <w:rPr>
          <w:sz w:val="22"/>
          <w:szCs w:val="22"/>
          <w:lang w:val="lv-LV"/>
        </w:rPr>
        <w:t>;</w:t>
      </w:r>
    </w:p>
    <w:p w14:paraId="2295850C" w14:textId="719693A4" w:rsidR="00B8116B" w:rsidRPr="00C4484E" w:rsidRDefault="00B8116B" w:rsidP="00B8116B">
      <w:pPr>
        <w:pStyle w:val="ListParagraph"/>
        <w:numPr>
          <w:ilvl w:val="2"/>
          <w:numId w:val="6"/>
        </w:numPr>
        <w:ind w:left="993"/>
        <w:jc w:val="both"/>
        <w:rPr>
          <w:sz w:val="22"/>
          <w:szCs w:val="22"/>
          <w:lang w:val="lv-LV"/>
        </w:rPr>
      </w:pPr>
      <w:r w:rsidRPr="00C4484E">
        <w:rPr>
          <w:sz w:val="22"/>
          <w:szCs w:val="22"/>
          <w:lang w:val="lv-LV"/>
        </w:rPr>
        <w:t>apakšuzņēmēja maiņas rezultātā tiktu izdarīti tādi grozījumi pretendenta piedāvājumā, kuri, ja sākotnēji būtu tajā iekļauti, ietekmētu piedāvājuma izvēli atbilstoši atklāta konkursa dokumentos noteiktajiem piedāvājuma izvērtēšanas kritērijiem.</w:t>
      </w:r>
    </w:p>
    <w:p w14:paraId="0B255E51" w14:textId="77777777" w:rsidR="00B8116B" w:rsidRPr="00C4484E" w:rsidRDefault="00B8116B" w:rsidP="00B8116B">
      <w:pPr>
        <w:pStyle w:val="ListParagraph"/>
        <w:ind w:left="993"/>
        <w:jc w:val="both"/>
        <w:rPr>
          <w:sz w:val="22"/>
          <w:szCs w:val="22"/>
          <w:lang w:val="lv-LV"/>
        </w:rPr>
      </w:pPr>
    </w:p>
    <w:p w14:paraId="07BD554E" w14:textId="12086761" w:rsidR="00B8116B" w:rsidRPr="00C4484E" w:rsidRDefault="00CF4787" w:rsidP="00B8116B">
      <w:pPr>
        <w:pStyle w:val="Heading1"/>
        <w:numPr>
          <w:ilvl w:val="0"/>
          <w:numId w:val="6"/>
        </w:numPr>
        <w:spacing w:after="120"/>
        <w:rPr>
          <w:sz w:val="22"/>
          <w:szCs w:val="22"/>
        </w:rPr>
      </w:pPr>
      <w:bookmarkStart w:id="16" w:name="_Toc71118628"/>
      <w:r w:rsidRPr="00C4484E">
        <w:rPr>
          <w:sz w:val="22"/>
          <w:szCs w:val="22"/>
        </w:rPr>
        <w:t>Pretendentu informēšana par pieņemto lēmumu un i</w:t>
      </w:r>
      <w:r w:rsidR="00B8116B" w:rsidRPr="00C4484E">
        <w:rPr>
          <w:sz w:val="22"/>
          <w:szCs w:val="22"/>
        </w:rPr>
        <w:t>epirkuma līguma noslēgšana</w:t>
      </w:r>
      <w:bookmarkEnd w:id="16"/>
    </w:p>
    <w:p w14:paraId="057E3DC6" w14:textId="397A7A30"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Lēmumu par atklāta konkursa rezultātu komisija pretendentiem paziņo rakstiski 3 (trīs) darba dienu laikā no dienas, kad komisija ir pieņēmusi lēmumu par atklāta konkursa rezultātiem.</w:t>
      </w:r>
    </w:p>
    <w:p w14:paraId="57147D64" w14:textId="2FEF0C9F"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Ar attiecīgo atklāta konkursa līguma slēgšanas tiesību ieguvušo pretendentu tiks slēgts iepirkuma līgums, atbilstoši </w:t>
      </w:r>
      <w:r w:rsidR="00613571" w:rsidRPr="00C4484E">
        <w:rPr>
          <w:bCs/>
          <w:sz w:val="22"/>
          <w:szCs w:val="22"/>
          <w:lang w:val="lv-LV"/>
        </w:rPr>
        <w:t xml:space="preserve">Nolikumam </w:t>
      </w:r>
      <w:r w:rsidRPr="00C4484E">
        <w:rPr>
          <w:bCs/>
          <w:sz w:val="22"/>
          <w:szCs w:val="22"/>
          <w:lang w:val="lv-LV"/>
        </w:rPr>
        <w:t>pievienotajam iepirkuma līguma projektam (</w:t>
      </w:r>
      <w:r w:rsidR="00613571" w:rsidRPr="00C4484E">
        <w:rPr>
          <w:bCs/>
          <w:sz w:val="22"/>
          <w:szCs w:val="22"/>
          <w:lang w:val="lv-LV"/>
        </w:rPr>
        <w:t>Nolikuma 5</w:t>
      </w:r>
      <w:r w:rsidRPr="00C4484E">
        <w:rPr>
          <w:bCs/>
          <w:sz w:val="22"/>
          <w:szCs w:val="22"/>
          <w:lang w:val="lv-LV"/>
        </w:rPr>
        <w:t>. pielikums).</w:t>
      </w:r>
    </w:p>
    <w:p w14:paraId="481B4277" w14:textId="1800092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Pasūtītājs slēdz iepirkuma līgumu atklātā konkursā ar pretendentu, kuram saskaņā </w:t>
      </w:r>
      <w:r w:rsidR="00613571" w:rsidRPr="00C4484E">
        <w:rPr>
          <w:bCs/>
          <w:sz w:val="22"/>
          <w:szCs w:val="22"/>
          <w:lang w:val="lv-LV"/>
        </w:rPr>
        <w:t xml:space="preserve">ar Nolikumā </w:t>
      </w:r>
      <w:r w:rsidRPr="00C4484E">
        <w:rPr>
          <w:bCs/>
          <w:sz w:val="22"/>
          <w:szCs w:val="22"/>
          <w:lang w:val="lv-LV"/>
        </w:rPr>
        <w:t xml:space="preserve">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w:t>
      </w:r>
      <w:r w:rsidR="006C64DE" w:rsidRPr="00C4484E">
        <w:rPr>
          <w:bCs/>
          <w:sz w:val="22"/>
          <w:szCs w:val="22"/>
          <w:lang w:val="lv-LV"/>
        </w:rPr>
        <w:t xml:space="preserve">Pasūtītājs </w:t>
      </w:r>
      <w:r w:rsidRPr="00C4484E">
        <w:rPr>
          <w:bCs/>
          <w:sz w:val="22"/>
          <w:szCs w:val="22"/>
          <w:lang w:val="lv-LV"/>
        </w:rPr>
        <w:t>sagatavo, pamatojoties uz komisijas lēmumu par līguma slēgšanas tiesību piešķiršanu un pretendenta, kuram piešķirtas līguma slēgšanas tiesības, iesniegto piedāvājumu.</w:t>
      </w:r>
    </w:p>
    <w:p w14:paraId="58D1A09A" w14:textId="48FD84A8"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Pretendenta jautājumi vai iebildumi, ja tādi rodas, par </w:t>
      </w:r>
      <w:r w:rsidR="00613571" w:rsidRPr="00C4484E">
        <w:rPr>
          <w:bCs/>
          <w:sz w:val="22"/>
          <w:szCs w:val="22"/>
          <w:lang w:val="lv-LV"/>
        </w:rPr>
        <w:t xml:space="preserve">Nolikumam </w:t>
      </w:r>
      <w:r w:rsidRPr="00C4484E">
        <w:rPr>
          <w:bCs/>
          <w:sz w:val="22"/>
          <w:szCs w:val="22"/>
          <w:lang w:val="lv-LV"/>
        </w:rPr>
        <w:t>pievienotā iepirkuma līguma projekta nosacījumiem jāizsaka piedāvājumu sagatavošanas laikā. Slēdzot iepirkuma līgumu, iebildumi par iepirkuma līguma nosacījumiem netiks pieņemti.</w:t>
      </w:r>
    </w:p>
    <w:p w14:paraId="7D0B17D2" w14:textId="362281A1"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D9DD85D" w14:textId="617A194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Ja atklāta konkursa uzvarētājs bez attaisnojoša iemesla 10 (desmit) darba dienu laikā pēc PIL 68. panta otrajā daļā minētā nogaidīšanas termiņa beigām atsakās slēgt iepirkuma līgumu ar </w:t>
      </w:r>
      <w:r w:rsidR="006C64DE" w:rsidRPr="00C4484E">
        <w:rPr>
          <w:bCs/>
          <w:sz w:val="22"/>
          <w:szCs w:val="22"/>
          <w:lang w:val="lv-LV"/>
        </w:rPr>
        <w:t>Pasūtītāju</w:t>
      </w:r>
      <w:r w:rsidRPr="00C4484E">
        <w:rPr>
          <w:bCs/>
          <w:sz w:val="22"/>
          <w:szCs w:val="22"/>
          <w:lang w:val="lv-LV"/>
        </w:rPr>
        <w:t xml:space="preserve">, vai atklāta konkursa uzvarētājs atsauc savu piedāvājumu vai personu apvienība 15 (piecpadsmit) dienu laikā, pēc PIL 68. panta otrā daļā  minētā nogaidīšanas termiņa beigām, kad </w:t>
      </w:r>
      <w:r w:rsidR="00CF4787" w:rsidRPr="00C4484E">
        <w:rPr>
          <w:bCs/>
          <w:sz w:val="22"/>
          <w:szCs w:val="22"/>
          <w:lang w:val="lv-LV"/>
        </w:rPr>
        <w:t xml:space="preserve">komisijas </w:t>
      </w:r>
      <w:r w:rsidRPr="00C4484E">
        <w:rPr>
          <w:bCs/>
          <w:sz w:val="22"/>
          <w:szCs w:val="22"/>
          <w:lang w:val="lv-LV"/>
        </w:rPr>
        <w:t xml:space="preserve">lēmums par līguma slēgšanas tiesību piešķiršanu </w:t>
      </w:r>
      <w:r w:rsidR="00CF4787" w:rsidRPr="00C4484E">
        <w:rPr>
          <w:bCs/>
          <w:sz w:val="22"/>
          <w:szCs w:val="22"/>
          <w:lang w:val="lv-LV"/>
        </w:rPr>
        <w:t xml:space="preserve">atklātā </w:t>
      </w:r>
      <w:r w:rsidRPr="00C4484E">
        <w:rPr>
          <w:bCs/>
          <w:sz w:val="22"/>
          <w:szCs w:val="22"/>
          <w:lang w:val="lv-LV"/>
        </w:rPr>
        <w:t xml:space="preserve">konkursā kļuvis nepārsūdzams, neizveidojas atbilstoši noteiktam juridiskam statusam vai nenoslēdz sabiedrības līgumu un neiesniedz dokumentus, kas pierāda, ka personu apvienība ir izveidojusies atbilstoši noteiktam juridiskam statusam vai noslēgusi sabiedrības līgumu, </w:t>
      </w:r>
      <w:r w:rsidR="00CF4787" w:rsidRPr="00C4484E">
        <w:rPr>
          <w:bCs/>
          <w:sz w:val="22"/>
          <w:szCs w:val="22"/>
          <w:lang w:val="lv-LV"/>
        </w:rPr>
        <w:t xml:space="preserve">komisija </w:t>
      </w:r>
      <w:r w:rsidRPr="00C4484E">
        <w:rPr>
          <w:bCs/>
          <w:sz w:val="22"/>
          <w:szCs w:val="22"/>
          <w:lang w:val="lv-LV"/>
        </w:rPr>
        <w:t xml:space="preserve">izvēlas pretendentu, kurš nākamais piedāvājis saimnieciski visizdevīgāko piedāvājumu </w:t>
      </w:r>
      <w:r w:rsidR="00CF4787" w:rsidRPr="00C4484E">
        <w:rPr>
          <w:bCs/>
          <w:sz w:val="22"/>
          <w:szCs w:val="22"/>
          <w:lang w:val="lv-LV"/>
        </w:rPr>
        <w:t xml:space="preserve">atklātā </w:t>
      </w:r>
      <w:r w:rsidRPr="00C4484E">
        <w:rPr>
          <w:bCs/>
          <w:sz w:val="22"/>
          <w:szCs w:val="22"/>
          <w:lang w:val="lv-LV"/>
        </w:rPr>
        <w:t xml:space="preserve">konkursā. </w:t>
      </w:r>
    </w:p>
    <w:p w14:paraId="1B82320B" w14:textId="0FD2FEE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Pirms lēmuma pieņemšanas par līguma slēgšanas tiesību piešķiršanu nākamajam pretendentam, kurš piedāvājis saimnieciski visizdevīgāko piedāvājumu </w:t>
      </w:r>
      <w:r w:rsidR="00CF4787" w:rsidRPr="00C4484E">
        <w:rPr>
          <w:bCs/>
          <w:sz w:val="22"/>
          <w:szCs w:val="22"/>
          <w:lang w:val="lv-LV"/>
        </w:rPr>
        <w:t xml:space="preserve">atklātā </w:t>
      </w:r>
      <w:r w:rsidRPr="00C4484E">
        <w:rPr>
          <w:bCs/>
          <w:sz w:val="22"/>
          <w:szCs w:val="22"/>
          <w:lang w:val="lv-LV"/>
        </w:rPr>
        <w:t xml:space="preserve">konkursā, </w:t>
      </w:r>
      <w:r w:rsidR="00CF4787" w:rsidRPr="00C4484E">
        <w:rPr>
          <w:bCs/>
          <w:sz w:val="22"/>
          <w:szCs w:val="22"/>
          <w:lang w:val="lv-LV"/>
        </w:rPr>
        <w:t xml:space="preserve">komisija </w:t>
      </w:r>
      <w:r w:rsidRPr="00C4484E">
        <w:rPr>
          <w:bCs/>
          <w:sz w:val="22"/>
          <w:szCs w:val="22"/>
          <w:lang w:val="lv-LV"/>
        </w:rPr>
        <w:t xml:space="preserve">izvērtē, vai tas nav uzskatāms par vienu tirgus dalībnieku kopā ar sākotnēji izraudzīto pretendentu, kurš atteicās slēgt iepirkuma līgumu ar Pasūtītāju, atbilstoši Ministru kabineta </w:t>
      </w:r>
      <w:r w:rsidR="00CF4787" w:rsidRPr="00C4484E">
        <w:rPr>
          <w:bCs/>
          <w:sz w:val="22"/>
          <w:szCs w:val="22"/>
          <w:lang w:val="lv-LV"/>
        </w:rPr>
        <w:t>28.02.</w:t>
      </w:r>
      <w:r w:rsidRPr="00C4484E">
        <w:rPr>
          <w:bCs/>
          <w:sz w:val="22"/>
          <w:szCs w:val="22"/>
          <w:lang w:val="lv-LV"/>
        </w:rPr>
        <w:t xml:space="preserve">2017. noteikumu Nr. 107 “Iepirkuma procedūru un metu konkursu norises kārtība” 24. punktam. </w:t>
      </w:r>
      <w:r w:rsidR="00CF4787" w:rsidRPr="00C4484E">
        <w:rPr>
          <w:bCs/>
          <w:sz w:val="22"/>
          <w:szCs w:val="22"/>
          <w:lang w:val="lv-LV"/>
        </w:rPr>
        <w:t>Ja nepieciešams, k</w:t>
      </w:r>
      <w:r w:rsidRPr="00C4484E">
        <w:rPr>
          <w:bCs/>
          <w:sz w:val="22"/>
          <w:szCs w:val="22"/>
          <w:lang w:val="lv-LV"/>
        </w:rPr>
        <w:t>omisija pieprasa no nākamā pretendenta apliecinājumu un pierādījumus, ka tas nav uzskatāms par vienu tirgus dalībnieku kopā ar sākotnēji izraudzīto pretendentu.</w:t>
      </w:r>
    </w:p>
    <w:p w14:paraId="6CC683B2" w14:textId="6ED41732"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Ja nākamais pretendents, kurš piedāvājis saimnieciski visizdevīgāko piedāvājumu, ir uzskatāms par vienu tirgus dalībnieku kopā ar sākotnēji izraudzīto pretendentu, vai nākamais pretendents atsakās slēgt iepirkuma līgumu </w:t>
      </w:r>
      <w:r w:rsidR="00CF4787" w:rsidRPr="00C4484E">
        <w:rPr>
          <w:bCs/>
          <w:sz w:val="22"/>
          <w:szCs w:val="22"/>
          <w:lang w:val="lv-LV"/>
        </w:rPr>
        <w:t>a</w:t>
      </w:r>
      <w:r w:rsidRPr="00C4484E">
        <w:rPr>
          <w:bCs/>
          <w:sz w:val="22"/>
          <w:szCs w:val="22"/>
          <w:lang w:val="lv-LV"/>
        </w:rPr>
        <w:t xml:space="preserve">tklātā konkursā, </w:t>
      </w:r>
      <w:r w:rsidR="00CF4787" w:rsidRPr="00C4484E">
        <w:rPr>
          <w:bCs/>
          <w:sz w:val="22"/>
          <w:szCs w:val="22"/>
          <w:lang w:val="lv-LV"/>
        </w:rPr>
        <w:t>k</w:t>
      </w:r>
      <w:r w:rsidRPr="00C4484E">
        <w:rPr>
          <w:bCs/>
          <w:sz w:val="22"/>
          <w:szCs w:val="22"/>
          <w:lang w:val="lv-LV"/>
        </w:rPr>
        <w:t xml:space="preserve">omisija pieņem lēmumu pārtraukt </w:t>
      </w:r>
      <w:r w:rsidR="00CF4787" w:rsidRPr="00C4484E">
        <w:rPr>
          <w:bCs/>
          <w:sz w:val="22"/>
          <w:szCs w:val="22"/>
          <w:lang w:val="lv-LV"/>
        </w:rPr>
        <w:t>a</w:t>
      </w:r>
      <w:r w:rsidRPr="00C4484E">
        <w:rPr>
          <w:bCs/>
          <w:sz w:val="22"/>
          <w:szCs w:val="22"/>
          <w:lang w:val="lv-LV"/>
        </w:rPr>
        <w:t xml:space="preserve">tklātu konkursu, neizvēloties nevienu piedāvājumu atbilstoši Ministru kabineta </w:t>
      </w:r>
      <w:r w:rsidR="00CF4787" w:rsidRPr="00C4484E">
        <w:rPr>
          <w:bCs/>
          <w:sz w:val="22"/>
          <w:szCs w:val="22"/>
          <w:lang w:val="lv-LV"/>
        </w:rPr>
        <w:t xml:space="preserve">28.02.2017. </w:t>
      </w:r>
      <w:r w:rsidRPr="00C4484E">
        <w:rPr>
          <w:bCs/>
          <w:sz w:val="22"/>
          <w:szCs w:val="22"/>
          <w:lang w:val="lv-LV"/>
        </w:rPr>
        <w:t>noteikumu Nr.107 “Iepirkuma procedūru un metu konkursu norises kārtība” 23. punktam.</w:t>
      </w:r>
    </w:p>
    <w:p w14:paraId="0BDC59A1" w14:textId="78BFF25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Komisija 10 (desmit) darba dienu laikā pēc tam, kad noslēgts iepirkuma līgums vai pieņemts lēmums par </w:t>
      </w:r>
      <w:r w:rsidR="00CF4787" w:rsidRPr="00C4484E">
        <w:rPr>
          <w:bCs/>
          <w:sz w:val="22"/>
          <w:szCs w:val="22"/>
          <w:lang w:val="lv-LV"/>
        </w:rPr>
        <w:t>a</w:t>
      </w:r>
      <w:r w:rsidRPr="00C4484E">
        <w:rPr>
          <w:bCs/>
          <w:sz w:val="22"/>
          <w:szCs w:val="22"/>
          <w:lang w:val="lv-LV"/>
        </w:rPr>
        <w:t>tklāta konkursa izbeigšanu vai pārtraukšanu, iesniedz publicēšanai paziņojumu par līguma slēgšanas tiesību piešķiršanu.</w:t>
      </w:r>
    </w:p>
    <w:p w14:paraId="76C09685" w14:textId="67DDDE7B" w:rsidR="00CF4787" w:rsidRPr="00C4484E" w:rsidRDefault="00CF4787" w:rsidP="00CF4787">
      <w:pPr>
        <w:pStyle w:val="ListParagraph"/>
        <w:tabs>
          <w:tab w:val="left" w:pos="284"/>
          <w:tab w:val="left" w:pos="709"/>
        </w:tabs>
        <w:ind w:left="567"/>
        <w:jc w:val="both"/>
        <w:rPr>
          <w:bCs/>
          <w:sz w:val="22"/>
          <w:szCs w:val="22"/>
          <w:lang w:val="lv-LV"/>
        </w:rPr>
      </w:pPr>
    </w:p>
    <w:p w14:paraId="1838FB04" w14:textId="42A2D68F" w:rsidR="00CF4787" w:rsidRPr="00C4484E" w:rsidRDefault="00CF4787" w:rsidP="00CF4787">
      <w:pPr>
        <w:pStyle w:val="Heading1"/>
        <w:numPr>
          <w:ilvl w:val="0"/>
          <w:numId w:val="6"/>
        </w:numPr>
        <w:spacing w:after="120"/>
        <w:rPr>
          <w:sz w:val="22"/>
          <w:szCs w:val="22"/>
        </w:rPr>
      </w:pPr>
      <w:r w:rsidRPr="00C4484E">
        <w:rPr>
          <w:sz w:val="22"/>
          <w:szCs w:val="22"/>
        </w:rPr>
        <w:lastRenderedPageBreak/>
        <w:t>Personas datu aizsardzība</w:t>
      </w:r>
    </w:p>
    <w:p w14:paraId="5D02819F" w14:textId="3A1BB8CB"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w:t>
      </w:r>
      <w:r w:rsidR="00613571" w:rsidRPr="00C4484E">
        <w:rPr>
          <w:bCs/>
          <w:sz w:val="22"/>
          <w:szCs w:val="22"/>
          <w:lang w:val="lv-LV"/>
        </w:rPr>
        <w:t>Nolikumam</w:t>
      </w:r>
      <w:r w:rsidRPr="00C4484E">
        <w:rPr>
          <w:bCs/>
          <w:sz w:val="22"/>
          <w:szCs w:val="22"/>
          <w:lang w:val="lv-LV"/>
        </w:rPr>
        <w:t xml:space="preserve">. </w:t>
      </w:r>
    </w:p>
    <w:p w14:paraId="4433A14E" w14:textId="7B5C0E9C"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Personas datu apstrādes pārzinis ir Pasūtītājs.</w:t>
      </w:r>
    </w:p>
    <w:p w14:paraId="0BC0006F" w14:textId="1D482D16"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5FDD66A8" w14:textId="20831324"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Personas dati var tikt nodoti Iepirkumu uzraudzības birojam, iestādēm, kas </w:t>
      </w:r>
      <w:r w:rsidR="006C64DE" w:rsidRPr="00C4484E">
        <w:rPr>
          <w:bCs/>
          <w:sz w:val="22"/>
          <w:szCs w:val="22"/>
          <w:lang w:val="lv-LV"/>
        </w:rPr>
        <w:t xml:space="preserve">Pasūtītājam </w:t>
      </w:r>
      <w:r w:rsidRPr="00C4484E">
        <w:rPr>
          <w:bCs/>
          <w:sz w:val="22"/>
          <w:szCs w:val="22"/>
          <w:lang w:val="lv-LV"/>
        </w:rPr>
        <w:t>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56281E64" w14:textId="77777777" w:rsidR="00DC0552" w:rsidRPr="00C4484E" w:rsidRDefault="00DC0552" w:rsidP="00077AF1">
      <w:pPr>
        <w:jc w:val="both"/>
        <w:rPr>
          <w:sz w:val="22"/>
          <w:szCs w:val="22"/>
        </w:rPr>
      </w:pPr>
    </w:p>
    <w:p w14:paraId="41E0CE82" w14:textId="7E298A6C" w:rsidR="00B5331E" w:rsidRPr="00C4484E" w:rsidRDefault="00317C55" w:rsidP="002F19B2">
      <w:pPr>
        <w:pStyle w:val="Heading1"/>
        <w:numPr>
          <w:ilvl w:val="0"/>
          <w:numId w:val="6"/>
        </w:numPr>
        <w:spacing w:after="120"/>
        <w:rPr>
          <w:sz w:val="22"/>
          <w:szCs w:val="22"/>
        </w:rPr>
      </w:pPr>
      <w:bookmarkStart w:id="17" w:name="_Toc161126823"/>
      <w:bookmarkStart w:id="18" w:name="_Toc188532946"/>
      <w:r w:rsidRPr="00C4484E">
        <w:rPr>
          <w:sz w:val="22"/>
          <w:szCs w:val="22"/>
        </w:rPr>
        <w:t>Pielikumi</w:t>
      </w:r>
      <w:bookmarkEnd w:id="17"/>
      <w:bookmarkEnd w:id="18"/>
    </w:p>
    <w:p w14:paraId="685F273E" w14:textId="5DA37EF6" w:rsidR="00B5331E" w:rsidRPr="00C4484E" w:rsidRDefault="00B5331E" w:rsidP="002F19B2">
      <w:pPr>
        <w:pStyle w:val="ListParagraph"/>
        <w:numPr>
          <w:ilvl w:val="1"/>
          <w:numId w:val="6"/>
        </w:numPr>
        <w:ind w:left="567" w:hanging="709"/>
        <w:jc w:val="both"/>
        <w:rPr>
          <w:bCs/>
          <w:sz w:val="22"/>
          <w:szCs w:val="22"/>
          <w:lang w:val="lv-LV"/>
        </w:rPr>
      </w:pPr>
      <w:r w:rsidRPr="00C4484E">
        <w:rPr>
          <w:bCs/>
          <w:sz w:val="22"/>
          <w:szCs w:val="22"/>
          <w:lang w:val="lv-LV"/>
        </w:rPr>
        <w:t>Visi pielikumi ir šā nolikuma neatņemamas sastāvdaļas. Nolikumam pievienoti šādi pielikumi:</w:t>
      </w:r>
    </w:p>
    <w:p w14:paraId="25716372" w14:textId="1691B504" w:rsidR="00B5331E" w:rsidRPr="00C4484E" w:rsidRDefault="00B5331E" w:rsidP="00317C55">
      <w:pPr>
        <w:numPr>
          <w:ilvl w:val="0"/>
          <w:numId w:val="1"/>
        </w:numPr>
        <w:tabs>
          <w:tab w:val="clear" w:pos="899"/>
          <w:tab w:val="left" w:pos="280"/>
        </w:tabs>
        <w:ind w:left="0" w:firstLine="0"/>
        <w:jc w:val="both"/>
        <w:rPr>
          <w:sz w:val="22"/>
          <w:szCs w:val="22"/>
        </w:rPr>
      </w:pPr>
      <w:r w:rsidRPr="00C4484E">
        <w:rPr>
          <w:sz w:val="22"/>
          <w:szCs w:val="22"/>
        </w:rPr>
        <w:t>pielikums – Pieteikum</w:t>
      </w:r>
      <w:r w:rsidR="0054778B" w:rsidRPr="00C4484E">
        <w:rPr>
          <w:sz w:val="22"/>
          <w:szCs w:val="22"/>
        </w:rPr>
        <w:t>s</w:t>
      </w:r>
      <w:r w:rsidRPr="00C4484E">
        <w:rPr>
          <w:sz w:val="22"/>
          <w:szCs w:val="22"/>
        </w:rPr>
        <w:t xml:space="preserve"> dalībai </w:t>
      </w:r>
      <w:r w:rsidR="00D02446" w:rsidRPr="00C4484E">
        <w:rPr>
          <w:sz w:val="22"/>
          <w:szCs w:val="22"/>
        </w:rPr>
        <w:t>atklātā konkursā</w:t>
      </w:r>
      <w:r w:rsidRPr="00C4484E">
        <w:rPr>
          <w:sz w:val="22"/>
          <w:szCs w:val="22"/>
        </w:rPr>
        <w:t xml:space="preserve"> </w:t>
      </w:r>
      <w:r w:rsidR="0054778B" w:rsidRPr="00C4484E">
        <w:rPr>
          <w:sz w:val="22"/>
          <w:szCs w:val="22"/>
        </w:rPr>
        <w:t>(</w:t>
      </w:r>
      <w:r w:rsidRPr="00C4484E">
        <w:rPr>
          <w:sz w:val="22"/>
          <w:szCs w:val="22"/>
        </w:rPr>
        <w:t>veidlapa</w:t>
      </w:r>
      <w:r w:rsidR="0054778B" w:rsidRPr="00C4484E">
        <w:rPr>
          <w:sz w:val="22"/>
          <w:szCs w:val="22"/>
        </w:rPr>
        <w:t>)</w:t>
      </w:r>
      <w:r w:rsidRPr="00C4484E">
        <w:rPr>
          <w:sz w:val="22"/>
          <w:szCs w:val="22"/>
        </w:rPr>
        <w:t>;</w:t>
      </w:r>
    </w:p>
    <w:p w14:paraId="0A00D1CD" w14:textId="5F4738AB" w:rsidR="00B5331E" w:rsidRPr="00C4484E" w:rsidRDefault="00B5331E" w:rsidP="00317C55">
      <w:pPr>
        <w:numPr>
          <w:ilvl w:val="0"/>
          <w:numId w:val="1"/>
        </w:numPr>
        <w:tabs>
          <w:tab w:val="clear" w:pos="899"/>
          <w:tab w:val="left" w:pos="280"/>
        </w:tabs>
        <w:ind w:left="0" w:firstLine="0"/>
        <w:jc w:val="both"/>
        <w:rPr>
          <w:sz w:val="22"/>
          <w:szCs w:val="22"/>
        </w:rPr>
      </w:pPr>
      <w:r w:rsidRPr="00C4484E">
        <w:rPr>
          <w:sz w:val="22"/>
          <w:szCs w:val="22"/>
        </w:rPr>
        <w:t>pielikums – Tehniskā specifikācija</w:t>
      </w:r>
      <w:r w:rsidR="00BD4477" w:rsidRPr="00C4484E">
        <w:rPr>
          <w:sz w:val="22"/>
          <w:szCs w:val="22"/>
        </w:rPr>
        <w:t xml:space="preserve"> un Tehniskā piedāvājuma (veidlapas)</w:t>
      </w:r>
      <w:r w:rsidR="00133B9F" w:rsidRPr="00C4484E">
        <w:rPr>
          <w:sz w:val="22"/>
          <w:szCs w:val="22"/>
        </w:rPr>
        <w:t>;</w:t>
      </w:r>
    </w:p>
    <w:p w14:paraId="1DEF7C25" w14:textId="33F2F9D8" w:rsidR="00185DEF" w:rsidRPr="00C4484E" w:rsidRDefault="00185DEF" w:rsidP="00185DEF">
      <w:pPr>
        <w:numPr>
          <w:ilvl w:val="0"/>
          <w:numId w:val="1"/>
        </w:numPr>
        <w:tabs>
          <w:tab w:val="clear" w:pos="899"/>
          <w:tab w:val="left" w:pos="280"/>
        </w:tabs>
        <w:ind w:left="0" w:firstLine="0"/>
        <w:jc w:val="both"/>
        <w:rPr>
          <w:sz w:val="22"/>
          <w:szCs w:val="22"/>
        </w:rPr>
      </w:pPr>
      <w:r w:rsidRPr="00C4484E">
        <w:rPr>
          <w:sz w:val="22"/>
          <w:szCs w:val="22"/>
        </w:rPr>
        <w:t>pielikums – Finanšu piedāvājuma (veidlapas);</w:t>
      </w:r>
    </w:p>
    <w:p w14:paraId="5E56BD7A" w14:textId="77777777" w:rsidR="007C46E0" w:rsidRPr="00C4484E" w:rsidRDefault="00133B9F" w:rsidP="007C46E0">
      <w:pPr>
        <w:numPr>
          <w:ilvl w:val="0"/>
          <w:numId w:val="1"/>
        </w:numPr>
        <w:tabs>
          <w:tab w:val="clear" w:pos="899"/>
          <w:tab w:val="left" w:pos="280"/>
        </w:tabs>
        <w:ind w:left="0" w:firstLine="0"/>
        <w:jc w:val="both"/>
        <w:rPr>
          <w:sz w:val="22"/>
          <w:szCs w:val="22"/>
        </w:rPr>
      </w:pPr>
      <w:r w:rsidRPr="00C4484E">
        <w:rPr>
          <w:sz w:val="22"/>
          <w:szCs w:val="22"/>
        </w:rPr>
        <w:t>pielikums – Pretendenta pieredzes apraksts</w:t>
      </w:r>
      <w:r w:rsidR="0054778B" w:rsidRPr="00C4484E">
        <w:rPr>
          <w:sz w:val="22"/>
          <w:szCs w:val="22"/>
        </w:rPr>
        <w:t xml:space="preserve"> (veidlapa)</w:t>
      </w:r>
      <w:r w:rsidR="00765DBC" w:rsidRPr="00C4484E">
        <w:rPr>
          <w:sz w:val="22"/>
          <w:szCs w:val="22"/>
        </w:rPr>
        <w:t>;</w:t>
      </w:r>
    </w:p>
    <w:p w14:paraId="513EDA9A" w14:textId="21EC9627" w:rsidR="00AF2CCC" w:rsidRPr="00C4484E" w:rsidRDefault="00765DBC" w:rsidP="006C2DE8">
      <w:pPr>
        <w:numPr>
          <w:ilvl w:val="0"/>
          <w:numId w:val="1"/>
        </w:numPr>
        <w:tabs>
          <w:tab w:val="clear" w:pos="899"/>
          <w:tab w:val="left" w:pos="280"/>
        </w:tabs>
        <w:ind w:left="0" w:firstLine="0"/>
        <w:jc w:val="both"/>
        <w:rPr>
          <w:sz w:val="22"/>
          <w:szCs w:val="22"/>
        </w:rPr>
      </w:pPr>
      <w:r w:rsidRPr="00C4484E">
        <w:rPr>
          <w:sz w:val="22"/>
          <w:szCs w:val="22"/>
        </w:rPr>
        <w:t xml:space="preserve">pielikums – </w:t>
      </w:r>
      <w:r w:rsidR="00BD4477" w:rsidRPr="00C4484E">
        <w:rPr>
          <w:sz w:val="22"/>
          <w:szCs w:val="22"/>
        </w:rPr>
        <w:t>Iepirkuma līguma projekts.</w:t>
      </w:r>
    </w:p>
    <w:sectPr w:rsidR="00AF2CCC" w:rsidRPr="00C4484E" w:rsidSect="00D70305">
      <w:headerReference w:type="even" r:id="rId12"/>
      <w:footerReference w:type="even" r:id="rId13"/>
      <w:footerReference w:type="default" r:id="rId14"/>
      <w:footerReference w:type="first" r:id="rId15"/>
      <w:pgSz w:w="11906" w:h="16838" w:code="9"/>
      <w:pgMar w:top="1134" w:right="1133"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349AB" w14:textId="77777777" w:rsidR="00AA6242" w:rsidRDefault="00AA6242">
      <w:r>
        <w:separator/>
      </w:r>
    </w:p>
  </w:endnote>
  <w:endnote w:type="continuationSeparator" w:id="0">
    <w:p w14:paraId="395726D0" w14:textId="77777777" w:rsidR="00AA6242" w:rsidRDefault="00AA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3C4278EC"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12EF">
      <w:rPr>
        <w:rStyle w:val="PageNumber"/>
        <w:noProof/>
      </w:rPr>
      <w:t>10</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63699225" w:rsidR="005F75D9" w:rsidRDefault="005F75D9">
    <w:pPr>
      <w:pStyle w:val="Footer"/>
      <w:jc w:val="right"/>
    </w:pPr>
    <w:r>
      <w:fldChar w:fldCharType="begin"/>
    </w:r>
    <w:r>
      <w:instrText xml:space="preserve"> PAGE   \* MERGEFORMAT </w:instrText>
    </w:r>
    <w:r>
      <w:fldChar w:fldCharType="separate"/>
    </w:r>
    <w:r w:rsidR="00A212EF">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3EABF" w14:textId="77777777" w:rsidR="00AA6242" w:rsidRDefault="00AA6242">
      <w:r>
        <w:separator/>
      </w:r>
    </w:p>
  </w:footnote>
  <w:footnote w:type="continuationSeparator" w:id="0">
    <w:p w14:paraId="0A4DCF58" w14:textId="77777777" w:rsidR="00AA6242" w:rsidRDefault="00AA6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2"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64D452A"/>
    <w:multiLevelType w:val="multilevel"/>
    <w:tmpl w:val="34B46B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1EA1B9D"/>
    <w:multiLevelType w:val="multilevel"/>
    <w:tmpl w:val="9D1A8880"/>
    <w:lvl w:ilvl="0">
      <w:start w:val="1"/>
      <w:numFmt w:val="decimal"/>
      <w:lvlText w:val="%1."/>
      <w:lvlJc w:val="left"/>
      <w:pPr>
        <w:ind w:left="122" w:hanging="240"/>
      </w:pPr>
      <w:rPr>
        <w:rFonts w:hint="default"/>
        <w:w w:val="100"/>
        <w:lang w:val="lv-LV" w:eastAsia="en-US" w:bidi="ar-SA"/>
      </w:rPr>
    </w:lvl>
    <w:lvl w:ilvl="1">
      <w:start w:val="1"/>
      <w:numFmt w:val="decimal"/>
      <w:lvlText w:val="%1.%2."/>
      <w:lvlJc w:val="left"/>
      <w:pPr>
        <w:ind w:left="974" w:hanging="852"/>
      </w:pPr>
      <w:rPr>
        <w:rFonts w:ascii="Times New Roman" w:eastAsia="Times New Roman" w:hAnsi="Times New Roman" w:cs="Times New Roman" w:hint="default"/>
        <w:b/>
        <w:bCs/>
        <w:spacing w:val="-3"/>
        <w:w w:val="100"/>
        <w:sz w:val="24"/>
        <w:szCs w:val="24"/>
        <w:lang w:val="lv-LV" w:eastAsia="en-US" w:bidi="ar-SA"/>
      </w:rPr>
    </w:lvl>
    <w:lvl w:ilvl="2">
      <w:start w:val="1"/>
      <w:numFmt w:val="decimal"/>
      <w:lvlText w:val="%1.%2.%3."/>
      <w:lvlJc w:val="left"/>
      <w:pPr>
        <w:ind w:left="974" w:hanging="852"/>
      </w:pPr>
      <w:rPr>
        <w:rFonts w:ascii="Times New Roman" w:eastAsia="Times New Roman" w:hAnsi="Times New Roman" w:cs="Times New Roman" w:hint="default"/>
        <w:b/>
        <w:bCs/>
        <w:w w:val="100"/>
        <w:sz w:val="24"/>
        <w:szCs w:val="24"/>
        <w:lang w:val="lv-LV" w:eastAsia="en-US" w:bidi="ar-SA"/>
      </w:rPr>
    </w:lvl>
    <w:lvl w:ilvl="3">
      <w:start w:val="1"/>
      <w:numFmt w:val="decimal"/>
      <w:lvlText w:val="%1.%2.%3.%4."/>
      <w:lvlJc w:val="left"/>
      <w:pPr>
        <w:ind w:left="1034" w:hanging="912"/>
      </w:pPr>
      <w:rPr>
        <w:rFonts w:ascii="Times New Roman" w:eastAsia="Times New Roman" w:hAnsi="Times New Roman" w:cs="Times New Roman" w:hint="default"/>
        <w:b/>
        <w:bCs/>
        <w:spacing w:val="-3"/>
        <w:w w:val="100"/>
        <w:sz w:val="24"/>
        <w:szCs w:val="24"/>
        <w:lang w:val="lv-LV" w:eastAsia="en-US" w:bidi="ar-SA"/>
      </w:rPr>
    </w:lvl>
    <w:lvl w:ilvl="4">
      <w:numFmt w:val="bullet"/>
      <w:lvlText w:val="•"/>
      <w:lvlJc w:val="left"/>
      <w:pPr>
        <w:ind w:left="980" w:hanging="912"/>
      </w:pPr>
      <w:rPr>
        <w:rFonts w:hint="default"/>
        <w:lang w:val="lv-LV" w:eastAsia="en-US" w:bidi="ar-SA"/>
      </w:rPr>
    </w:lvl>
    <w:lvl w:ilvl="5">
      <w:numFmt w:val="bullet"/>
      <w:lvlText w:val="•"/>
      <w:lvlJc w:val="left"/>
      <w:pPr>
        <w:ind w:left="1040" w:hanging="912"/>
      </w:pPr>
      <w:rPr>
        <w:rFonts w:hint="default"/>
        <w:lang w:val="lv-LV" w:eastAsia="en-US" w:bidi="ar-SA"/>
      </w:rPr>
    </w:lvl>
    <w:lvl w:ilvl="6">
      <w:numFmt w:val="bullet"/>
      <w:lvlText w:val="•"/>
      <w:lvlJc w:val="left"/>
      <w:pPr>
        <w:ind w:left="2693" w:hanging="912"/>
      </w:pPr>
      <w:rPr>
        <w:rFonts w:hint="default"/>
        <w:lang w:val="lv-LV" w:eastAsia="en-US" w:bidi="ar-SA"/>
      </w:rPr>
    </w:lvl>
    <w:lvl w:ilvl="7">
      <w:numFmt w:val="bullet"/>
      <w:lvlText w:val="•"/>
      <w:lvlJc w:val="left"/>
      <w:pPr>
        <w:ind w:left="4346" w:hanging="912"/>
      </w:pPr>
      <w:rPr>
        <w:rFonts w:hint="default"/>
        <w:lang w:val="lv-LV" w:eastAsia="en-US" w:bidi="ar-SA"/>
      </w:rPr>
    </w:lvl>
    <w:lvl w:ilvl="8">
      <w:numFmt w:val="bullet"/>
      <w:lvlText w:val="•"/>
      <w:lvlJc w:val="left"/>
      <w:pPr>
        <w:ind w:left="5999" w:hanging="912"/>
      </w:pPr>
      <w:rPr>
        <w:rFonts w:hint="default"/>
        <w:lang w:val="lv-LV" w:eastAsia="en-US" w:bidi="ar-SA"/>
      </w:r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4" w15:restartNumberingAfterBreak="0">
    <w:nsid w:val="6418432E"/>
    <w:multiLevelType w:val="multilevel"/>
    <w:tmpl w:val="18B66734"/>
    <w:lvl w:ilvl="0">
      <w:start w:val="1"/>
      <w:numFmt w:val="decimal"/>
      <w:lvlText w:val="%1."/>
      <w:lvlJc w:val="left"/>
      <w:pPr>
        <w:ind w:left="720" w:hanging="360"/>
      </w:pPr>
      <w:rPr>
        <w:rFonts w:hint="default"/>
        <w:sz w:val="22"/>
        <w:szCs w:val="22"/>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1"/>
  </w:num>
  <w:num w:numId="2">
    <w:abstractNumId w:val="22"/>
  </w:num>
  <w:num w:numId="3">
    <w:abstractNumId w:val="16"/>
  </w:num>
  <w:num w:numId="4">
    <w:abstractNumId w:val="10"/>
  </w:num>
  <w:num w:numId="5">
    <w:abstractNumId w:val="5"/>
  </w:num>
  <w:num w:numId="6">
    <w:abstractNumId w:val="8"/>
  </w:num>
  <w:num w:numId="7">
    <w:abstractNumId w:val="25"/>
  </w:num>
  <w:num w:numId="8">
    <w:abstractNumId w:val="19"/>
  </w:num>
  <w:num w:numId="9">
    <w:abstractNumId w:val="14"/>
  </w:num>
  <w:num w:numId="10">
    <w:abstractNumId w:val="23"/>
  </w:num>
  <w:num w:numId="11">
    <w:abstractNumId w:val="13"/>
  </w:num>
  <w:num w:numId="12">
    <w:abstractNumId w:val="7"/>
  </w:num>
  <w:num w:numId="13">
    <w:abstractNumId w:val="9"/>
  </w:num>
  <w:num w:numId="14">
    <w:abstractNumId w:val="20"/>
  </w:num>
  <w:num w:numId="15">
    <w:abstractNumId w:val="17"/>
  </w:num>
  <w:num w:numId="16">
    <w:abstractNumId w:val="27"/>
  </w:num>
  <w:num w:numId="17">
    <w:abstractNumId w:val="26"/>
  </w:num>
  <w:num w:numId="18">
    <w:abstractNumId w:val="12"/>
  </w:num>
  <w:num w:numId="19">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abstractNumId w:val="18"/>
  </w:num>
  <w:num w:numId="21">
    <w:abstractNumId w:val="15"/>
  </w:num>
  <w:num w:numId="22">
    <w:abstractNumId w:val="21"/>
  </w:num>
  <w:num w:numId="23">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20A1F"/>
    <w:rsid w:val="000307FB"/>
    <w:rsid w:val="0003484E"/>
    <w:rsid w:val="00036385"/>
    <w:rsid w:val="000376CA"/>
    <w:rsid w:val="00056C70"/>
    <w:rsid w:val="000571FB"/>
    <w:rsid w:val="00060C94"/>
    <w:rsid w:val="000631F7"/>
    <w:rsid w:val="000716D0"/>
    <w:rsid w:val="000720C4"/>
    <w:rsid w:val="000764B2"/>
    <w:rsid w:val="00077AF1"/>
    <w:rsid w:val="00083A43"/>
    <w:rsid w:val="00085C8A"/>
    <w:rsid w:val="00087A6B"/>
    <w:rsid w:val="0009315C"/>
    <w:rsid w:val="0009481B"/>
    <w:rsid w:val="00094A8A"/>
    <w:rsid w:val="0009673A"/>
    <w:rsid w:val="00096C87"/>
    <w:rsid w:val="000A0E09"/>
    <w:rsid w:val="000A4CB9"/>
    <w:rsid w:val="000A6D3E"/>
    <w:rsid w:val="000A6FED"/>
    <w:rsid w:val="000B177B"/>
    <w:rsid w:val="000B3536"/>
    <w:rsid w:val="000C44C9"/>
    <w:rsid w:val="000C5B27"/>
    <w:rsid w:val="000D1363"/>
    <w:rsid w:val="000D1B37"/>
    <w:rsid w:val="000E349F"/>
    <w:rsid w:val="000F0FA9"/>
    <w:rsid w:val="000F24C5"/>
    <w:rsid w:val="000F45A8"/>
    <w:rsid w:val="001009D1"/>
    <w:rsid w:val="00106DAF"/>
    <w:rsid w:val="00120996"/>
    <w:rsid w:val="0012466D"/>
    <w:rsid w:val="00127C0F"/>
    <w:rsid w:val="00132D4B"/>
    <w:rsid w:val="00133B9F"/>
    <w:rsid w:val="00135E0C"/>
    <w:rsid w:val="00145DBE"/>
    <w:rsid w:val="00150D71"/>
    <w:rsid w:val="00153703"/>
    <w:rsid w:val="00157996"/>
    <w:rsid w:val="00166E83"/>
    <w:rsid w:val="00167155"/>
    <w:rsid w:val="00175344"/>
    <w:rsid w:val="001813FF"/>
    <w:rsid w:val="0018261E"/>
    <w:rsid w:val="00185DEF"/>
    <w:rsid w:val="00187386"/>
    <w:rsid w:val="001917AA"/>
    <w:rsid w:val="001A44AA"/>
    <w:rsid w:val="001A5FA6"/>
    <w:rsid w:val="001C444C"/>
    <w:rsid w:val="001C766F"/>
    <w:rsid w:val="001D5873"/>
    <w:rsid w:val="001E4175"/>
    <w:rsid w:val="001F2823"/>
    <w:rsid w:val="001F61A7"/>
    <w:rsid w:val="00201FB1"/>
    <w:rsid w:val="00203CA9"/>
    <w:rsid w:val="002063FE"/>
    <w:rsid w:val="002112EA"/>
    <w:rsid w:val="002135D1"/>
    <w:rsid w:val="00215359"/>
    <w:rsid w:val="00230022"/>
    <w:rsid w:val="0023491E"/>
    <w:rsid w:val="0023648F"/>
    <w:rsid w:val="0023787A"/>
    <w:rsid w:val="002517BF"/>
    <w:rsid w:val="002525DE"/>
    <w:rsid w:val="002601D6"/>
    <w:rsid w:val="0026150D"/>
    <w:rsid w:val="00261D63"/>
    <w:rsid w:val="002669BE"/>
    <w:rsid w:val="00272BDD"/>
    <w:rsid w:val="00276B31"/>
    <w:rsid w:val="00285128"/>
    <w:rsid w:val="002851DA"/>
    <w:rsid w:val="00290FA6"/>
    <w:rsid w:val="0029554D"/>
    <w:rsid w:val="00296422"/>
    <w:rsid w:val="002A0A8A"/>
    <w:rsid w:val="002B6D2E"/>
    <w:rsid w:val="002C0B32"/>
    <w:rsid w:val="002C65DF"/>
    <w:rsid w:val="002D36E2"/>
    <w:rsid w:val="002E3558"/>
    <w:rsid w:val="002E4B8C"/>
    <w:rsid w:val="002E76E5"/>
    <w:rsid w:val="002F19B2"/>
    <w:rsid w:val="002F537B"/>
    <w:rsid w:val="00307472"/>
    <w:rsid w:val="00310596"/>
    <w:rsid w:val="00314529"/>
    <w:rsid w:val="00314A1D"/>
    <w:rsid w:val="00316A34"/>
    <w:rsid w:val="00317C55"/>
    <w:rsid w:val="00322401"/>
    <w:rsid w:val="00327206"/>
    <w:rsid w:val="003327D9"/>
    <w:rsid w:val="00337165"/>
    <w:rsid w:val="00342F37"/>
    <w:rsid w:val="003662F3"/>
    <w:rsid w:val="00370174"/>
    <w:rsid w:val="00371AEA"/>
    <w:rsid w:val="003742FD"/>
    <w:rsid w:val="00385CB1"/>
    <w:rsid w:val="00387157"/>
    <w:rsid w:val="003A0641"/>
    <w:rsid w:val="003A0772"/>
    <w:rsid w:val="003A07A1"/>
    <w:rsid w:val="003A454E"/>
    <w:rsid w:val="003B4B8F"/>
    <w:rsid w:val="003C0D30"/>
    <w:rsid w:val="003C171E"/>
    <w:rsid w:val="003C3AF7"/>
    <w:rsid w:val="003C6ABF"/>
    <w:rsid w:val="003D0DDF"/>
    <w:rsid w:val="003D1CAA"/>
    <w:rsid w:val="003D5AA4"/>
    <w:rsid w:val="003D6360"/>
    <w:rsid w:val="003E1A3A"/>
    <w:rsid w:val="003E548C"/>
    <w:rsid w:val="003F0F49"/>
    <w:rsid w:val="00401A40"/>
    <w:rsid w:val="00414CA1"/>
    <w:rsid w:val="004227F7"/>
    <w:rsid w:val="00423114"/>
    <w:rsid w:val="00427D97"/>
    <w:rsid w:val="00427DEF"/>
    <w:rsid w:val="00431EFF"/>
    <w:rsid w:val="00460262"/>
    <w:rsid w:val="00466491"/>
    <w:rsid w:val="0047166D"/>
    <w:rsid w:val="00471B4F"/>
    <w:rsid w:val="00474996"/>
    <w:rsid w:val="00477C28"/>
    <w:rsid w:val="00481221"/>
    <w:rsid w:val="00486748"/>
    <w:rsid w:val="00487139"/>
    <w:rsid w:val="00493A2A"/>
    <w:rsid w:val="004A15D7"/>
    <w:rsid w:val="004D1D92"/>
    <w:rsid w:val="004E2613"/>
    <w:rsid w:val="004E3A26"/>
    <w:rsid w:val="004E44B9"/>
    <w:rsid w:val="004E541F"/>
    <w:rsid w:val="004E5729"/>
    <w:rsid w:val="004F3714"/>
    <w:rsid w:val="004F3AC8"/>
    <w:rsid w:val="005172A0"/>
    <w:rsid w:val="0052122C"/>
    <w:rsid w:val="0052123F"/>
    <w:rsid w:val="00523F6B"/>
    <w:rsid w:val="005256A2"/>
    <w:rsid w:val="005329B0"/>
    <w:rsid w:val="005377C5"/>
    <w:rsid w:val="005412E4"/>
    <w:rsid w:val="00543C42"/>
    <w:rsid w:val="0054778B"/>
    <w:rsid w:val="005545C8"/>
    <w:rsid w:val="00561D49"/>
    <w:rsid w:val="005670CC"/>
    <w:rsid w:val="00572FCD"/>
    <w:rsid w:val="00581A10"/>
    <w:rsid w:val="005834FD"/>
    <w:rsid w:val="005856D7"/>
    <w:rsid w:val="00591060"/>
    <w:rsid w:val="00595E82"/>
    <w:rsid w:val="005A6AA5"/>
    <w:rsid w:val="005A6EE4"/>
    <w:rsid w:val="005B747D"/>
    <w:rsid w:val="005D3530"/>
    <w:rsid w:val="005E23D0"/>
    <w:rsid w:val="005E6CBD"/>
    <w:rsid w:val="005E7671"/>
    <w:rsid w:val="005F3E1E"/>
    <w:rsid w:val="005F50E0"/>
    <w:rsid w:val="005F75D9"/>
    <w:rsid w:val="00601E3A"/>
    <w:rsid w:val="006035F6"/>
    <w:rsid w:val="00603E69"/>
    <w:rsid w:val="00607B0E"/>
    <w:rsid w:val="00607D3F"/>
    <w:rsid w:val="00610074"/>
    <w:rsid w:val="00612878"/>
    <w:rsid w:val="00613571"/>
    <w:rsid w:val="006156AA"/>
    <w:rsid w:val="00615CD6"/>
    <w:rsid w:val="00616CCB"/>
    <w:rsid w:val="0061779C"/>
    <w:rsid w:val="006201C9"/>
    <w:rsid w:val="006352C4"/>
    <w:rsid w:val="006464E7"/>
    <w:rsid w:val="00646DCA"/>
    <w:rsid w:val="00650D47"/>
    <w:rsid w:val="00656031"/>
    <w:rsid w:val="0065680E"/>
    <w:rsid w:val="00667DFF"/>
    <w:rsid w:val="0067146C"/>
    <w:rsid w:val="0067727E"/>
    <w:rsid w:val="00682EB5"/>
    <w:rsid w:val="00694163"/>
    <w:rsid w:val="00697D47"/>
    <w:rsid w:val="006A528B"/>
    <w:rsid w:val="006A6A6B"/>
    <w:rsid w:val="006B0169"/>
    <w:rsid w:val="006B1D69"/>
    <w:rsid w:val="006B539B"/>
    <w:rsid w:val="006B7B80"/>
    <w:rsid w:val="006C343C"/>
    <w:rsid w:val="006C6272"/>
    <w:rsid w:val="006C64DE"/>
    <w:rsid w:val="006D5080"/>
    <w:rsid w:val="006D5BFF"/>
    <w:rsid w:val="006E580A"/>
    <w:rsid w:val="006F20FC"/>
    <w:rsid w:val="006F391C"/>
    <w:rsid w:val="006F468E"/>
    <w:rsid w:val="0070157F"/>
    <w:rsid w:val="0070217F"/>
    <w:rsid w:val="0071026A"/>
    <w:rsid w:val="00712E6E"/>
    <w:rsid w:val="007132E3"/>
    <w:rsid w:val="0071699C"/>
    <w:rsid w:val="0071784E"/>
    <w:rsid w:val="00725E10"/>
    <w:rsid w:val="00725FBC"/>
    <w:rsid w:val="00731FB9"/>
    <w:rsid w:val="00736B1A"/>
    <w:rsid w:val="007400AD"/>
    <w:rsid w:val="0074261A"/>
    <w:rsid w:val="00751403"/>
    <w:rsid w:val="007525E7"/>
    <w:rsid w:val="00760196"/>
    <w:rsid w:val="0076284E"/>
    <w:rsid w:val="00765DBC"/>
    <w:rsid w:val="00765F60"/>
    <w:rsid w:val="00772044"/>
    <w:rsid w:val="00772BFE"/>
    <w:rsid w:val="007753B1"/>
    <w:rsid w:val="0078003E"/>
    <w:rsid w:val="0078060C"/>
    <w:rsid w:val="00783ED8"/>
    <w:rsid w:val="00784CC4"/>
    <w:rsid w:val="00786B57"/>
    <w:rsid w:val="00786C9C"/>
    <w:rsid w:val="00791326"/>
    <w:rsid w:val="00796374"/>
    <w:rsid w:val="00796C22"/>
    <w:rsid w:val="00796F0B"/>
    <w:rsid w:val="00797300"/>
    <w:rsid w:val="007A0084"/>
    <w:rsid w:val="007B479C"/>
    <w:rsid w:val="007B719B"/>
    <w:rsid w:val="007C46E0"/>
    <w:rsid w:val="007C4B6A"/>
    <w:rsid w:val="007D2F41"/>
    <w:rsid w:val="007D485C"/>
    <w:rsid w:val="007D4B22"/>
    <w:rsid w:val="007E2DB0"/>
    <w:rsid w:val="007F1EF0"/>
    <w:rsid w:val="007F5F1E"/>
    <w:rsid w:val="00802B32"/>
    <w:rsid w:val="0082666B"/>
    <w:rsid w:val="00840489"/>
    <w:rsid w:val="00840FF0"/>
    <w:rsid w:val="008438B0"/>
    <w:rsid w:val="008514F6"/>
    <w:rsid w:val="00851AB1"/>
    <w:rsid w:val="0085250C"/>
    <w:rsid w:val="00854D3C"/>
    <w:rsid w:val="00857446"/>
    <w:rsid w:val="008607C7"/>
    <w:rsid w:val="00866771"/>
    <w:rsid w:val="008729C0"/>
    <w:rsid w:val="00873434"/>
    <w:rsid w:val="008738F0"/>
    <w:rsid w:val="00893988"/>
    <w:rsid w:val="0089473B"/>
    <w:rsid w:val="008A0F01"/>
    <w:rsid w:val="008A58B9"/>
    <w:rsid w:val="008B5083"/>
    <w:rsid w:val="008D5808"/>
    <w:rsid w:val="00900028"/>
    <w:rsid w:val="00904414"/>
    <w:rsid w:val="00904CB8"/>
    <w:rsid w:val="00911757"/>
    <w:rsid w:val="00915AF7"/>
    <w:rsid w:val="00916F91"/>
    <w:rsid w:val="00916FE9"/>
    <w:rsid w:val="009223B1"/>
    <w:rsid w:val="00931BA8"/>
    <w:rsid w:val="00937BD1"/>
    <w:rsid w:val="00940740"/>
    <w:rsid w:val="00944499"/>
    <w:rsid w:val="009547ED"/>
    <w:rsid w:val="00954D60"/>
    <w:rsid w:val="00962D18"/>
    <w:rsid w:val="00965011"/>
    <w:rsid w:val="009673EF"/>
    <w:rsid w:val="009776C1"/>
    <w:rsid w:val="00992642"/>
    <w:rsid w:val="00992F43"/>
    <w:rsid w:val="00993721"/>
    <w:rsid w:val="0099511D"/>
    <w:rsid w:val="009B28AD"/>
    <w:rsid w:val="009B4CD0"/>
    <w:rsid w:val="009B6F8D"/>
    <w:rsid w:val="009B7F65"/>
    <w:rsid w:val="009D1DB7"/>
    <w:rsid w:val="009D24D0"/>
    <w:rsid w:val="009D3942"/>
    <w:rsid w:val="009D694D"/>
    <w:rsid w:val="009D6FF8"/>
    <w:rsid w:val="009E0AD2"/>
    <w:rsid w:val="009E26FC"/>
    <w:rsid w:val="009E3AC8"/>
    <w:rsid w:val="009E621B"/>
    <w:rsid w:val="009F3758"/>
    <w:rsid w:val="00A0191D"/>
    <w:rsid w:val="00A04985"/>
    <w:rsid w:val="00A057F5"/>
    <w:rsid w:val="00A062FD"/>
    <w:rsid w:val="00A12894"/>
    <w:rsid w:val="00A15E50"/>
    <w:rsid w:val="00A16214"/>
    <w:rsid w:val="00A1773F"/>
    <w:rsid w:val="00A212EF"/>
    <w:rsid w:val="00A214B9"/>
    <w:rsid w:val="00A25B4B"/>
    <w:rsid w:val="00A261D7"/>
    <w:rsid w:val="00A3282C"/>
    <w:rsid w:val="00A442B1"/>
    <w:rsid w:val="00A5376D"/>
    <w:rsid w:val="00A64A1E"/>
    <w:rsid w:val="00A66D60"/>
    <w:rsid w:val="00A6768E"/>
    <w:rsid w:val="00A81147"/>
    <w:rsid w:val="00A977DD"/>
    <w:rsid w:val="00A97BE8"/>
    <w:rsid w:val="00AA6242"/>
    <w:rsid w:val="00AB2CD5"/>
    <w:rsid w:val="00AB4DDE"/>
    <w:rsid w:val="00AB57EC"/>
    <w:rsid w:val="00AC3D58"/>
    <w:rsid w:val="00AE0212"/>
    <w:rsid w:val="00AE51B8"/>
    <w:rsid w:val="00AE52EE"/>
    <w:rsid w:val="00AE79B6"/>
    <w:rsid w:val="00AF0FE3"/>
    <w:rsid w:val="00AF2CCC"/>
    <w:rsid w:val="00AF67B3"/>
    <w:rsid w:val="00AF6B5E"/>
    <w:rsid w:val="00AF6C3A"/>
    <w:rsid w:val="00AF7FE5"/>
    <w:rsid w:val="00B0297F"/>
    <w:rsid w:val="00B046D1"/>
    <w:rsid w:val="00B13623"/>
    <w:rsid w:val="00B13BE2"/>
    <w:rsid w:val="00B25744"/>
    <w:rsid w:val="00B3434D"/>
    <w:rsid w:val="00B36AF4"/>
    <w:rsid w:val="00B44FB8"/>
    <w:rsid w:val="00B45C22"/>
    <w:rsid w:val="00B5331E"/>
    <w:rsid w:val="00B53A16"/>
    <w:rsid w:val="00B61FB1"/>
    <w:rsid w:val="00B638E7"/>
    <w:rsid w:val="00B65A57"/>
    <w:rsid w:val="00B726C8"/>
    <w:rsid w:val="00B8116B"/>
    <w:rsid w:val="00B906BE"/>
    <w:rsid w:val="00B91EFD"/>
    <w:rsid w:val="00B93A45"/>
    <w:rsid w:val="00B9513B"/>
    <w:rsid w:val="00BA2088"/>
    <w:rsid w:val="00BB1B8A"/>
    <w:rsid w:val="00BC0814"/>
    <w:rsid w:val="00BC32A7"/>
    <w:rsid w:val="00BC388C"/>
    <w:rsid w:val="00BD4477"/>
    <w:rsid w:val="00BE3175"/>
    <w:rsid w:val="00BE3237"/>
    <w:rsid w:val="00C01347"/>
    <w:rsid w:val="00C21AD7"/>
    <w:rsid w:val="00C236C7"/>
    <w:rsid w:val="00C25156"/>
    <w:rsid w:val="00C25796"/>
    <w:rsid w:val="00C32AFC"/>
    <w:rsid w:val="00C35424"/>
    <w:rsid w:val="00C4310C"/>
    <w:rsid w:val="00C4484E"/>
    <w:rsid w:val="00C449D1"/>
    <w:rsid w:val="00C45DA2"/>
    <w:rsid w:val="00C5605A"/>
    <w:rsid w:val="00C77641"/>
    <w:rsid w:val="00C81E18"/>
    <w:rsid w:val="00C84BED"/>
    <w:rsid w:val="00C87A31"/>
    <w:rsid w:val="00C91FD7"/>
    <w:rsid w:val="00C9352C"/>
    <w:rsid w:val="00C94A00"/>
    <w:rsid w:val="00CB23A0"/>
    <w:rsid w:val="00CC5AFE"/>
    <w:rsid w:val="00CD1ABA"/>
    <w:rsid w:val="00CD4087"/>
    <w:rsid w:val="00CD6A04"/>
    <w:rsid w:val="00CE2399"/>
    <w:rsid w:val="00CF032B"/>
    <w:rsid w:val="00CF0767"/>
    <w:rsid w:val="00CF4787"/>
    <w:rsid w:val="00CF4C8F"/>
    <w:rsid w:val="00D02446"/>
    <w:rsid w:val="00D17CB0"/>
    <w:rsid w:val="00D32664"/>
    <w:rsid w:val="00D34668"/>
    <w:rsid w:val="00D35437"/>
    <w:rsid w:val="00D55F1A"/>
    <w:rsid w:val="00D63623"/>
    <w:rsid w:val="00D70305"/>
    <w:rsid w:val="00D709FA"/>
    <w:rsid w:val="00D7142B"/>
    <w:rsid w:val="00D7347D"/>
    <w:rsid w:val="00D74A35"/>
    <w:rsid w:val="00D80C27"/>
    <w:rsid w:val="00D82023"/>
    <w:rsid w:val="00D84795"/>
    <w:rsid w:val="00DB6D84"/>
    <w:rsid w:val="00DC0552"/>
    <w:rsid w:val="00DC7361"/>
    <w:rsid w:val="00DD3F9A"/>
    <w:rsid w:val="00DF232A"/>
    <w:rsid w:val="00DF262D"/>
    <w:rsid w:val="00E00CDD"/>
    <w:rsid w:val="00E0487D"/>
    <w:rsid w:val="00E1011A"/>
    <w:rsid w:val="00E11A94"/>
    <w:rsid w:val="00E4121B"/>
    <w:rsid w:val="00E508E4"/>
    <w:rsid w:val="00E5133D"/>
    <w:rsid w:val="00E57581"/>
    <w:rsid w:val="00E70F2F"/>
    <w:rsid w:val="00E950FD"/>
    <w:rsid w:val="00E95CC8"/>
    <w:rsid w:val="00E97B10"/>
    <w:rsid w:val="00EA3C6B"/>
    <w:rsid w:val="00EB76C9"/>
    <w:rsid w:val="00EC793F"/>
    <w:rsid w:val="00ED128B"/>
    <w:rsid w:val="00ED48CE"/>
    <w:rsid w:val="00ED526D"/>
    <w:rsid w:val="00ED5E11"/>
    <w:rsid w:val="00ED6D16"/>
    <w:rsid w:val="00EE5EF5"/>
    <w:rsid w:val="00EE669E"/>
    <w:rsid w:val="00F04E96"/>
    <w:rsid w:val="00F14A11"/>
    <w:rsid w:val="00F177AE"/>
    <w:rsid w:val="00F2124A"/>
    <w:rsid w:val="00F252D3"/>
    <w:rsid w:val="00F253D0"/>
    <w:rsid w:val="00F2644B"/>
    <w:rsid w:val="00F34F04"/>
    <w:rsid w:val="00F524D0"/>
    <w:rsid w:val="00F5516E"/>
    <w:rsid w:val="00F67122"/>
    <w:rsid w:val="00F779AF"/>
    <w:rsid w:val="00F95379"/>
    <w:rsid w:val="00F960D0"/>
    <w:rsid w:val="00FA0CAB"/>
    <w:rsid w:val="00FA5DD8"/>
    <w:rsid w:val="00FB19AC"/>
    <w:rsid w:val="00FB2F9C"/>
    <w:rsid w:val="00FB5B3A"/>
    <w:rsid w:val="00FC00C5"/>
    <w:rsid w:val="00FC36E2"/>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paragraph" w:customStyle="1" w:styleId="TableParagraph">
    <w:name w:val="Table Paragraph"/>
    <w:basedOn w:val="Normal"/>
    <w:uiPriority w:val="1"/>
    <w:qFormat/>
    <w:rsid w:val="00F04E96"/>
    <w:pPr>
      <w:widowControl w:val="0"/>
      <w:autoSpaceDE w:val="0"/>
      <w:autoSpaceDN w:val="0"/>
      <w:ind w:left="107"/>
    </w:pPr>
    <w:rPr>
      <w:sz w:val="22"/>
      <w:szCs w:val="22"/>
    </w:rPr>
  </w:style>
  <w:style w:type="character" w:styleId="UnresolvedMention">
    <w:name w:val="Unresolved Mention"/>
    <w:basedOn w:val="DefaultParagraphFont"/>
    <w:uiPriority w:val="99"/>
    <w:semiHidden/>
    <w:unhideWhenUsed/>
    <w:rsid w:val="00904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deicmane@ll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Procurement/125539%2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65F95-5143-4C06-9209-8602C8CB9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20485</Words>
  <Characters>11677</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32098</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9</cp:revision>
  <cp:lastPrinted>2019-08-20T07:13:00Z</cp:lastPrinted>
  <dcterms:created xsi:type="dcterms:W3CDTF">2024-03-21T20:21:00Z</dcterms:created>
  <dcterms:modified xsi:type="dcterms:W3CDTF">2024-06-13T18:41:00Z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2024-03-21T20:21:04Z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91555e99-ab97-4df3-aaf0-22a377758525</vt:lpwstr>
  </property>
  <property fmtid="{D5CDD505-2E9C-101B-9397-08002B2CF9AE}" pid="8" name="MSIP_Label_d7f374ce-1a19-499b-9713-d7658d6a40d4_ContentBits">
    <vt:lpwstr>0</vt:lpwstr>
  </property>
</Properties>
</file>