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532" w:rsidRDefault="000A7532" w:rsidP="000A7532">
      <w:pPr>
        <w:keepNext/>
        <w:shd w:val="clear" w:color="auto" w:fill="E2EFD9" w:themeFill="accent6" w:themeFillTint="33"/>
        <w:spacing w:before="120" w:after="120"/>
        <w:ind w:left="540" w:right="181"/>
        <w:jc w:val="center"/>
        <w:outlineLvl w:val="0"/>
        <w:rPr>
          <w:b/>
          <w:color w:val="FF0000"/>
          <w:lang w:eastAsia="ru-RU"/>
        </w:rPr>
      </w:pPr>
      <w:proofErr w:type="spellStart"/>
      <w:r w:rsidRPr="00FC4C0C">
        <w:rPr>
          <w:b/>
          <w:color w:val="FF0000"/>
          <w:lang w:eastAsia="ru-RU"/>
        </w:rPr>
        <w:t>Operāciju</w:t>
      </w:r>
      <w:proofErr w:type="spellEnd"/>
      <w:r w:rsidRPr="00FC4C0C">
        <w:rPr>
          <w:b/>
          <w:color w:val="FF0000"/>
          <w:lang w:eastAsia="ru-RU"/>
        </w:rPr>
        <w:t xml:space="preserve"> </w:t>
      </w:r>
      <w:proofErr w:type="spellStart"/>
      <w:r w:rsidRPr="00FC4C0C">
        <w:rPr>
          <w:b/>
          <w:color w:val="FF0000"/>
          <w:lang w:eastAsia="ru-RU"/>
        </w:rPr>
        <w:t>zāles</w:t>
      </w:r>
      <w:proofErr w:type="spellEnd"/>
      <w:r w:rsidRPr="00FC4C0C">
        <w:rPr>
          <w:b/>
          <w:color w:val="FF0000"/>
          <w:lang w:eastAsia="ru-RU"/>
        </w:rPr>
        <w:t xml:space="preserve"> </w:t>
      </w:r>
      <w:proofErr w:type="spellStart"/>
      <w:r w:rsidRPr="00FC4C0C">
        <w:rPr>
          <w:b/>
          <w:color w:val="FF0000"/>
          <w:lang w:eastAsia="ru-RU"/>
        </w:rPr>
        <w:t>iekārtu</w:t>
      </w:r>
      <w:proofErr w:type="spellEnd"/>
      <w:r w:rsidRPr="00FC4C0C">
        <w:rPr>
          <w:b/>
          <w:color w:val="FF0000"/>
          <w:lang w:eastAsia="ru-RU"/>
        </w:rPr>
        <w:t xml:space="preserve"> un </w:t>
      </w:r>
      <w:proofErr w:type="spellStart"/>
      <w:r w:rsidRPr="00FC4C0C">
        <w:rPr>
          <w:b/>
          <w:color w:val="FF0000"/>
          <w:lang w:eastAsia="ru-RU"/>
        </w:rPr>
        <w:t>instrumentu</w:t>
      </w:r>
      <w:proofErr w:type="spellEnd"/>
      <w:r w:rsidRPr="00FC4C0C">
        <w:rPr>
          <w:b/>
          <w:color w:val="FF0000"/>
          <w:lang w:eastAsia="ru-RU"/>
        </w:rPr>
        <w:t xml:space="preserve"> </w:t>
      </w:r>
      <w:proofErr w:type="spellStart"/>
      <w:r w:rsidRPr="00FC4C0C">
        <w:rPr>
          <w:b/>
          <w:color w:val="FF0000"/>
          <w:lang w:eastAsia="ru-RU"/>
        </w:rPr>
        <w:t>iegāde</w:t>
      </w:r>
      <w:proofErr w:type="spellEnd"/>
    </w:p>
    <w:p w:rsidR="00EE6BDE" w:rsidRPr="00397E91" w:rsidRDefault="00EE6BDE" w:rsidP="00EE6BDE">
      <w:pPr>
        <w:pStyle w:val="BodyText"/>
        <w:spacing w:before="120" w:after="120"/>
        <w:ind w:left="709"/>
        <w:jc w:val="center"/>
        <w:rPr>
          <w:b/>
          <w:bCs w:val="0"/>
          <w:u w:val="single"/>
        </w:rPr>
      </w:pPr>
      <w:r w:rsidRPr="00397E91">
        <w:rPr>
          <w:b/>
          <w:bCs w:val="0"/>
          <w:u w:val="single"/>
        </w:rPr>
        <w:t>Vērtēšanas kritēriji</w:t>
      </w:r>
    </w:p>
    <w:p w:rsidR="00167D72" w:rsidRDefault="00167D72" w:rsidP="00EE6BDE">
      <w:pPr>
        <w:pStyle w:val="BodyText"/>
        <w:spacing w:before="120" w:after="120"/>
        <w:rPr>
          <w:b/>
          <w:bCs w:val="0"/>
        </w:rPr>
      </w:pPr>
    </w:p>
    <w:p w:rsidR="00EE6BDE" w:rsidRPr="00397E91" w:rsidRDefault="00EE6BDE" w:rsidP="00EE6BDE">
      <w:pPr>
        <w:pStyle w:val="BodyText"/>
        <w:spacing w:before="120" w:after="120"/>
        <w:rPr>
          <w:bCs w:val="0"/>
        </w:rPr>
      </w:pPr>
      <w:r w:rsidRPr="00397E91">
        <w:rPr>
          <w:b/>
          <w:bCs w:val="0"/>
        </w:rPr>
        <w:t>Iepirkuma komisija vērtēs saimnieciski visizdevīgāko piedāvājumu</w:t>
      </w:r>
      <w:r w:rsidR="00293492">
        <w:rPr>
          <w:b/>
          <w:bCs w:val="0"/>
        </w:rPr>
        <w:t xml:space="preserve"> katrā iepirkuma daļā</w:t>
      </w:r>
      <w:r w:rsidR="00D462D2" w:rsidRPr="00397E91">
        <w:rPr>
          <w:b/>
          <w:bCs w:val="0"/>
        </w:rPr>
        <w:t>,</w:t>
      </w:r>
      <w:r w:rsidRPr="00397E91">
        <w:rPr>
          <w:bCs w:val="0"/>
        </w:rPr>
        <w:t xml:space="preserve"> izmantojot šādus vērtēšanas kritērijus:</w:t>
      </w:r>
    </w:p>
    <w:tbl>
      <w:tblPr>
        <w:tblW w:w="89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695"/>
        <w:gridCol w:w="2267"/>
      </w:tblGrid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bookmarkStart w:id="0" w:name="_Hlk126842626"/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Daļa </w:t>
            </w:r>
          </w:p>
        </w:tc>
        <w:tc>
          <w:tcPr>
            <w:tcW w:w="5695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Kritērijs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 xml:space="preserve">Maksimālais iegūstamais punktu </w:t>
            </w:r>
          </w:p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skaits</w:t>
            </w:r>
          </w:p>
        </w:tc>
      </w:tr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A</w:t>
            </w:r>
          </w:p>
        </w:tc>
        <w:tc>
          <w:tcPr>
            <w:tcW w:w="5695" w:type="dxa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Piedāvātā cena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0A7532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80</w:t>
            </w:r>
          </w:p>
        </w:tc>
      </w:tr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B</w:t>
            </w:r>
          </w:p>
        </w:tc>
        <w:tc>
          <w:tcPr>
            <w:tcW w:w="5695" w:type="dxa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sz w:val="22"/>
                <w:szCs w:val="22"/>
                <w:lang w:val="lv-LV"/>
              </w:rPr>
              <w:t>Garantijas laiks (izteikts mēnešos)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0A7532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15</w:t>
            </w:r>
          </w:p>
        </w:tc>
      </w:tr>
      <w:tr w:rsidR="000A7532" w:rsidRPr="00397E91" w:rsidTr="00167D72">
        <w:tc>
          <w:tcPr>
            <w:tcW w:w="993" w:type="dxa"/>
            <w:vAlign w:val="center"/>
          </w:tcPr>
          <w:p w:rsidR="000A7532" w:rsidRPr="00397E91" w:rsidRDefault="000A7532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C</w:t>
            </w:r>
          </w:p>
        </w:tc>
        <w:tc>
          <w:tcPr>
            <w:tcW w:w="5695" w:type="dxa"/>
          </w:tcPr>
          <w:p w:rsidR="000A7532" w:rsidRPr="00397E91" w:rsidRDefault="000A7532" w:rsidP="00EE6BDE">
            <w:pPr>
              <w:spacing w:before="120" w:after="120" w:line="256" w:lineRule="auto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Piegādes termiņš (izteikts nedēļās)</w:t>
            </w:r>
          </w:p>
        </w:tc>
        <w:tc>
          <w:tcPr>
            <w:tcW w:w="2267" w:type="dxa"/>
            <w:vAlign w:val="center"/>
          </w:tcPr>
          <w:p w:rsidR="000A7532" w:rsidRDefault="000A7532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  <w:t>5</w:t>
            </w:r>
          </w:p>
        </w:tc>
      </w:tr>
      <w:tr w:rsidR="00EE6BDE" w:rsidRPr="00397E91" w:rsidTr="00167D72">
        <w:tc>
          <w:tcPr>
            <w:tcW w:w="993" w:type="dxa"/>
            <w:vAlign w:val="center"/>
            <w:hideMark/>
          </w:tcPr>
          <w:p w:rsidR="00EE6BDE" w:rsidRPr="00397E91" w:rsidRDefault="000A7532" w:rsidP="00EE6BDE">
            <w:pPr>
              <w:spacing w:before="120" w:after="120" w:line="256" w:lineRule="auto"/>
              <w:jc w:val="center"/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</w:pPr>
            <w:r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D</w:t>
            </w:r>
          </w:p>
        </w:tc>
        <w:tc>
          <w:tcPr>
            <w:tcW w:w="5695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both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bCs/>
                <w:sz w:val="22"/>
                <w:szCs w:val="22"/>
                <w:bdr w:val="none" w:sz="0" w:space="0" w:color="auto" w:frame="1"/>
                <w:lang w:val="lv-LV"/>
              </w:rPr>
              <w:t>Kopējais punktu skaits:</w:t>
            </w:r>
          </w:p>
        </w:tc>
        <w:tc>
          <w:tcPr>
            <w:tcW w:w="2267" w:type="dxa"/>
            <w:vAlign w:val="center"/>
            <w:hideMark/>
          </w:tcPr>
          <w:p w:rsidR="00EE6BDE" w:rsidRPr="00397E91" w:rsidRDefault="00EE6BDE" w:rsidP="00EE6BDE">
            <w:pPr>
              <w:spacing w:before="120" w:after="120" w:line="256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  <w:lang w:val="lv-LV"/>
              </w:rPr>
            </w:pPr>
            <w:r w:rsidRPr="00397E91">
              <w:rPr>
                <w:rFonts w:eastAsia="Arial Unicode MS"/>
                <w:b/>
                <w:sz w:val="22"/>
                <w:szCs w:val="22"/>
                <w:bdr w:val="none" w:sz="0" w:space="0" w:color="auto" w:frame="1"/>
                <w:lang w:val="lv-LV"/>
              </w:rPr>
              <w:t>100</w:t>
            </w:r>
          </w:p>
        </w:tc>
      </w:tr>
    </w:tbl>
    <w:p w:rsidR="00EE6BDE" w:rsidRPr="00397E91" w:rsidRDefault="000A7532" w:rsidP="00EE6BDE">
      <w:pPr>
        <w:spacing w:before="120" w:after="120"/>
        <w:jc w:val="both"/>
        <w:rPr>
          <w:b/>
          <w:lang w:val="lv-LV"/>
        </w:rPr>
      </w:pPr>
      <w:r>
        <w:rPr>
          <w:b/>
          <w:lang w:val="lv-LV"/>
        </w:rPr>
        <w:t>D</w:t>
      </w:r>
      <w:r w:rsidR="00EE6BDE" w:rsidRPr="00397E91">
        <w:rPr>
          <w:b/>
          <w:lang w:val="lv-LV"/>
        </w:rPr>
        <w:t>= A+ B</w:t>
      </w:r>
      <w:r>
        <w:rPr>
          <w:b/>
          <w:lang w:val="lv-LV"/>
        </w:rPr>
        <w:t>+ C</w:t>
      </w:r>
    </w:p>
    <w:p w:rsidR="00EE6BDE" w:rsidRPr="00397E91" w:rsidRDefault="00EE6BDE" w:rsidP="00EE6BDE">
      <w:pPr>
        <w:spacing w:before="120" w:after="120"/>
        <w:jc w:val="both"/>
        <w:rPr>
          <w:b/>
          <w:lang w:val="lv-LV"/>
        </w:rPr>
      </w:pP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b/>
          <w:lang w:val="lv-LV"/>
        </w:rPr>
        <w:t>Punktu piešķiršanas principi:</w:t>
      </w:r>
    </w:p>
    <w:p w:rsidR="00EE6BDE" w:rsidRPr="00397E91" w:rsidRDefault="00EE6BDE" w:rsidP="00EE6BDE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A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 xml:space="preserve">A= </w:t>
      </w:r>
      <w:proofErr w:type="spellStart"/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proofErr w:type="spellEnd"/>
      <w:r w:rsidRPr="00397E91">
        <w:rPr>
          <w:lang w:val="lv-LV"/>
        </w:rPr>
        <w:t>/A</w:t>
      </w:r>
      <w:r w:rsidRPr="00397E91">
        <w:rPr>
          <w:vertAlign w:val="subscript"/>
          <w:lang w:val="lv-LV"/>
        </w:rPr>
        <w:t>p</w:t>
      </w:r>
      <w:r w:rsidRPr="00397E91">
        <w:rPr>
          <w:lang w:val="lv-LV"/>
        </w:rPr>
        <w:t xml:space="preserve"> * </w:t>
      </w:r>
      <w:r w:rsidR="000A7532">
        <w:rPr>
          <w:lang w:val="lv-LV"/>
        </w:rPr>
        <w:t>80</w:t>
      </w:r>
      <w:r w:rsidRPr="00397E91">
        <w:rPr>
          <w:lang w:val="lv-LV"/>
        </w:rPr>
        <w:t>, kur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proofErr w:type="spellStart"/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>z</w:t>
      </w:r>
      <w:proofErr w:type="spellEnd"/>
      <w:r w:rsidRPr="00397E91">
        <w:rPr>
          <w:lang w:val="lv-LV"/>
        </w:rPr>
        <w:t xml:space="preserve"> – zemākā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A</w:t>
      </w:r>
      <w:r w:rsidRPr="00397E91">
        <w:rPr>
          <w:vertAlign w:val="subscript"/>
          <w:lang w:val="lv-LV"/>
        </w:rPr>
        <w:t xml:space="preserve">p </w:t>
      </w:r>
      <w:r w:rsidRPr="00397E91">
        <w:rPr>
          <w:lang w:val="lv-LV"/>
        </w:rPr>
        <w:t xml:space="preserve">– vērtējamā kopējā piedāvātā cena </w:t>
      </w:r>
      <w:r w:rsidRPr="00397E91">
        <w:rPr>
          <w:i/>
          <w:lang w:val="lv-LV"/>
        </w:rPr>
        <w:t>euro</w:t>
      </w:r>
      <w:r w:rsidRPr="00397E91">
        <w:rPr>
          <w:lang w:val="lv-LV"/>
        </w:rPr>
        <w:t xml:space="preserve"> bez PVN.</w:t>
      </w:r>
    </w:p>
    <w:p w:rsidR="00397E91" w:rsidRDefault="00397E91" w:rsidP="00397E91">
      <w:pPr>
        <w:spacing w:before="120" w:after="120"/>
        <w:jc w:val="both"/>
        <w:rPr>
          <w:lang w:val="lv-LV"/>
        </w:rPr>
      </w:pPr>
    </w:p>
    <w:p w:rsidR="00397E91" w:rsidRPr="00397E91" w:rsidRDefault="00397E91" w:rsidP="00EE6BDE">
      <w:pPr>
        <w:spacing w:before="120" w:after="120"/>
        <w:jc w:val="both"/>
        <w:rPr>
          <w:lang w:val="lv-LV"/>
        </w:rPr>
      </w:pPr>
    </w:p>
    <w:p w:rsidR="00EE6BDE" w:rsidRPr="00397E91" w:rsidRDefault="00EE6BDE" w:rsidP="00EE6BDE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>Kritērijs B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Kritērijā „</w:t>
      </w:r>
      <w:r w:rsidRPr="00397E91">
        <w:rPr>
          <w:i/>
          <w:lang w:val="lv-LV"/>
        </w:rPr>
        <w:t>Garantijas laiks (izteikts mēnešos)</w:t>
      </w:r>
      <w:r w:rsidRPr="00397E91">
        <w:rPr>
          <w:lang w:val="lv-LV"/>
        </w:rPr>
        <w:t>”piedāvājumam ar visgarāko garantijas laiku tiek piešķirts maksimālais punktu skaits (</w:t>
      </w:r>
      <w:r w:rsidR="000A7532">
        <w:rPr>
          <w:lang w:val="lv-LV"/>
        </w:rPr>
        <w:t>15</w:t>
      </w:r>
      <w:r w:rsidRPr="00397E91">
        <w:rPr>
          <w:lang w:val="lv-LV"/>
        </w:rPr>
        <w:t>), bet pārējiem piedāvājumiem punkti tiks aprēķināti saskaņā ar formulu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</w:p>
    <w:p w:rsidR="00EE6BDE" w:rsidRPr="00397E91" w:rsidRDefault="00D462D2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B</w:t>
      </w:r>
      <w:r w:rsidR="00EE6BDE" w:rsidRPr="00397E91">
        <w:rPr>
          <w:lang w:val="lv-LV"/>
        </w:rPr>
        <w:t>=</w:t>
      </w:r>
      <w:proofErr w:type="spellStart"/>
      <w:r w:rsidRPr="00397E91">
        <w:rPr>
          <w:lang w:val="lv-LV"/>
        </w:rPr>
        <w:t>B</w:t>
      </w:r>
      <w:r w:rsidR="00EE6BDE" w:rsidRPr="00397E91">
        <w:rPr>
          <w:lang w:val="lv-LV"/>
        </w:rPr>
        <w:t>x</w:t>
      </w:r>
      <w:proofErr w:type="spellEnd"/>
      <w:r w:rsidR="00EE6BDE" w:rsidRPr="00397E91">
        <w:rPr>
          <w:lang w:val="lv-LV"/>
        </w:rPr>
        <w:t>/</w:t>
      </w:r>
      <w:proofErr w:type="spellStart"/>
      <w:r w:rsidRPr="00397E91">
        <w:rPr>
          <w:lang w:val="lv-LV"/>
        </w:rPr>
        <w:t>B</w:t>
      </w:r>
      <w:r w:rsidR="00EE6BDE" w:rsidRPr="00397E91">
        <w:rPr>
          <w:lang w:val="lv-LV"/>
        </w:rPr>
        <w:t>y</w:t>
      </w:r>
      <w:proofErr w:type="spellEnd"/>
      <w:r w:rsidR="00EE6BDE" w:rsidRPr="00397E91">
        <w:rPr>
          <w:lang w:val="lv-LV"/>
        </w:rPr>
        <w:t>*</w:t>
      </w:r>
      <w:r w:rsidR="000A7532">
        <w:rPr>
          <w:lang w:val="lv-LV"/>
        </w:rPr>
        <w:t>15</w:t>
      </w:r>
      <w:r w:rsidR="00EE6BDE" w:rsidRPr="00397E91">
        <w:rPr>
          <w:lang w:val="lv-LV"/>
        </w:rPr>
        <w:t>, kur: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 w:rsidR="00D462D2" w:rsidRPr="00397E91">
        <w:rPr>
          <w:lang w:val="lv-LV"/>
        </w:rPr>
        <w:t>B</w:t>
      </w:r>
      <w:r w:rsidRPr="00397E91">
        <w:rPr>
          <w:lang w:val="lv-LV"/>
        </w:rPr>
        <w:t>x</w:t>
      </w:r>
      <w:proofErr w:type="spellEnd"/>
      <w:r w:rsidRPr="00397E91">
        <w:rPr>
          <w:lang w:val="lv-LV"/>
        </w:rPr>
        <w:t xml:space="preserve"> – vērtējamā piedāvājuma garantijas laiks,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 w:rsidR="00D462D2" w:rsidRPr="00397E91">
        <w:rPr>
          <w:lang w:val="lv-LV"/>
        </w:rPr>
        <w:t>B</w:t>
      </w:r>
      <w:r w:rsidRPr="00397E91">
        <w:rPr>
          <w:lang w:val="lv-LV"/>
        </w:rPr>
        <w:t>y</w:t>
      </w:r>
      <w:proofErr w:type="spellEnd"/>
      <w:r w:rsidRPr="00397E91">
        <w:rPr>
          <w:lang w:val="lv-LV"/>
        </w:rPr>
        <w:t xml:space="preserve"> – visgarākais piedāvātais garantijas laiks,</w:t>
      </w:r>
    </w:p>
    <w:p w:rsidR="00EE6BDE" w:rsidRPr="00397E91" w:rsidRDefault="00EE6BDE" w:rsidP="00EE6BDE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 w:rsidR="00D462D2" w:rsidRPr="00397E91">
        <w:rPr>
          <w:lang w:val="lv-LV"/>
        </w:rPr>
        <w:t xml:space="preserve">B </w:t>
      </w:r>
      <w:r w:rsidRPr="00397E91">
        <w:rPr>
          <w:lang w:val="lv-LV"/>
        </w:rPr>
        <w:t>– vērtējamā piedāvājuma iegūtais punktu skaits kritērijā.</w:t>
      </w:r>
    </w:p>
    <w:bookmarkEnd w:id="0"/>
    <w:p w:rsidR="00EE6BDE" w:rsidRPr="00397E91" w:rsidRDefault="00EE6BDE" w:rsidP="00EE6BDE">
      <w:pPr>
        <w:pStyle w:val="BodyText"/>
        <w:spacing w:before="120" w:after="120"/>
        <w:ind w:left="709"/>
        <w:rPr>
          <w:bCs w:val="0"/>
        </w:rPr>
      </w:pPr>
    </w:p>
    <w:p w:rsidR="00397E91" w:rsidRDefault="00397E91" w:rsidP="00EE6BDE">
      <w:pPr>
        <w:pStyle w:val="BodyText"/>
        <w:spacing w:before="120" w:after="120"/>
        <w:ind w:left="709"/>
        <w:rPr>
          <w:bCs w:val="0"/>
        </w:rPr>
      </w:pPr>
    </w:p>
    <w:p w:rsidR="00293492" w:rsidRPr="00397E91" w:rsidRDefault="00293492" w:rsidP="00293492">
      <w:pPr>
        <w:spacing w:before="120" w:after="120"/>
        <w:jc w:val="both"/>
        <w:rPr>
          <w:b/>
          <w:u w:val="single"/>
          <w:lang w:val="lv-LV"/>
        </w:rPr>
      </w:pPr>
      <w:r w:rsidRPr="00397E91">
        <w:rPr>
          <w:b/>
          <w:u w:val="single"/>
          <w:lang w:val="lv-LV"/>
        </w:rPr>
        <w:t xml:space="preserve">Kritērijs </w:t>
      </w:r>
      <w:r>
        <w:rPr>
          <w:b/>
          <w:u w:val="single"/>
          <w:lang w:val="lv-LV"/>
        </w:rPr>
        <w:t>C</w:t>
      </w:r>
      <w:r w:rsidRPr="00397E91">
        <w:rPr>
          <w:b/>
          <w:u w:val="single"/>
          <w:vertAlign w:val="subscript"/>
          <w:lang w:val="lv-LV"/>
        </w:rPr>
        <w:t xml:space="preserve"> </w:t>
      </w:r>
      <w:r w:rsidRPr="00397E91">
        <w:rPr>
          <w:b/>
          <w:u w:val="single"/>
          <w:lang w:val="lv-LV"/>
        </w:rPr>
        <w:t xml:space="preserve">tiek aprēķināts pēc formulas: </w:t>
      </w: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Kritērijā „</w:t>
      </w:r>
      <w:r w:rsidRPr="00293492">
        <w:rPr>
          <w:i/>
          <w:lang w:val="lv-LV"/>
        </w:rPr>
        <w:t>Piegādes termiņš (izteikts nedēļās)</w:t>
      </w:r>
      <w:r w:rsidRPr="00397E91">
        <w:rPr>
          <w:lang w:val="lv-LV"/>
        </w:rPr>
        <w:t xml:space="preserve">”piedāvājumam ar </w:t>
      </w:r>
      <w:r>
        <w:rPr>
          <w:lang w:val="lv-LV"/>
        </w:rPr>
        <w:t>visīsāko</w:t>
      </w:r>
      <w:r w:rsidRPr="00397E91">
        <w:rPr>
          <w:lang w:val="lv-LV"/>
        </w:rPr>
        <w:t xml:space="preserve"> </w:t>
      </w:r>
      <w:r>
        <w:rPr>
          <w:lang w:val="lv-LV"/>
        </w:rPr>
        <w:t>piegādes</w:t>
      </w:r>
      <w:r w:rsidRPr="00397E91">
        <w:rPr>
          <w:lang w:val="lv-LV"/>
        </w:rPr>
        <w:t xml:space="preserve"> laiku tiek piešķirts maksimālais punktu skaits (</w:t>
      </w:r>
      <w:r>
        <w:rPr>
          <w:lang w:val="lv-LV"/>
        </w:rPr>
        <w:t>5</w:t>
      </w:r>
      <w:r w:rsidRPr="00397E91">
        <w:rPr>
          <w:lang w:val="lv-LV"/>
        </w:rPr>
        <w:t>), bet pārējiem piedāvājumiem punkti tiks aprēķināti saskaņā ar formulu</w:t>
      </w: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  <w:r>
        <w:rPr>
          <w:lang w:val="lv-LV"/>
        </w:rPr>
        <w:t>C</w:t>
      </w:r>
      <w:r w:rsidRPr="00397E91">
        <w:rPr>
          <w:lang w:val="lv-LV"/>
        </w:rPr>
        <w:t>=</w:t>
      </w:r>
      <w:proofErr w:type="spellStart"/>
      <w:r>
        <w:rPr>
          <w:lang w:val="lv-LV"/>
        </w:rPr>
        <w:t>C</w:t>
      </w:r>
      <w:r w:rsidRPr="00397E91">
        <w:rPr>
          <w:lang w:val="lv-LV"/>
        </w:rPr>
        <w:t>x</w:t>
      </w:r>
      <w:proofErr w:type="spellEnd"/>
      <w:r w:rsidRPr="00397E91">
        <w:rPr>
          <w:lang w:val="lv-LV"/>
        </w:rPr>
        <w:t>/</w:t>
      </w:r>
      <w:proofErr w:type="spellStart"/>
      <w:r>
        <w:rPr>
          <w:lang w:val="lv-LV"/>
        </w:rPr>
        <w:t>C</w:t>
      </w:r>
      <w:r w:rsidRPr="00397E91">
        <w:rPr>
          <w:lang w:val="lv-LV"/>
        </w:rPr>
        <w:t>y</w:t>
      </w:r>
      <w:proofErr w:type="spellEnd"/>
      <w:r w:rsidRPr="00397E91">
        <w:rPr>
          <w:lang w:val="lv-LV"/>
        </w:rPr>
        <w:t>*</w:t>
      </w:r>
      <w:r>
        <w:rPr>
          <w:lang w:val="lv-LV"/>
        </w:rPr>
        <w:t>5</w:t>
      </w:r>
      <w:r w:rsidRPr="00397E91">
        <w:rPr>
          <w:lang w:val="lv-LV"/>
        </w:rPr>
        <w:t>, kur:</w:t>
      </w: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>
        <w:rPr>
          <w:lang w:val="lv-LV"/>
        </w:rPr>
        <w:t>C</w:t>
      </w:r>
      <w:r w:rsidRPr="00397E91">
        <w:rPr>
          <w:lang w:val="lv-LV"/>
        </w:rPr>
        <w:t>x</w:t>
      </w:r>
      <w:proofErr w:type="spellEnd"/>
      <w:r w:rsidRPr="00397E91">
        <w:rPr>
          <w:lang w:val="lv-LV"/>
        </w:rPr>
        <w:t xml:space="preserve"> – vērtējamā piedāvājuma garantijas laiks,</w:t>
      </w: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proofErr w:type="spellStart"/>
      <w:r>
        <w:rPr>
          <w:lang w:val="lv-LV"/>
        </w:rPr>
        <w:t>C</w:t>
      </w:r>
      <w:r w:rsidRPr="00397E91">
        <w:rPr>
          <w:lang w:val="lv-LV"/>
        </w:rPr>
        <w:t>y</w:t>
      </w:r>
      <w:proofErr w:type="spellEnd"/>
      <w:r w:rsidRPr="00397E91">
        <w:rPr>
          <w:lang w:val="lv-LV"/>
        </w:rPr>
        <w:t xml:space="preserve"> – visgarākais piedāvātais garantijas laiks,</w:t>
      </w:r>
    </w:p>
    <w:p w:rsidR="00293492" w:rsidRPr="00397E91" w:rsidRDefault="00293492" w:rsidP="00293492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ab/>
      </w:r>
      <w:r>
        <w:rPr>
          <w:lang w:val="lv-LV"/>
        </w:rPr>
        <w:t>C</w:t>
      </w:r>
      <w:r w:rsidRPr="00397E91">
        <w:rPr>
          <w:lang w:val="lv-LV"/>
        </w:rPr>
        <w:t xml:space="preserve"> – vērtējamā piedāvājuma iegūtais punktu skaits kritērijā.</w:t>
      </w:r>
      <w:bookmarkStart w:id="1" w:name="_GoBack"/>
      <w:bookmarkEnd w:id="1"/>
    </w:p>
    <w:p w:rsidR="00293492" w:rsidRDefault="00293492" w:rsidP="00EE6BDE">
      <w:pPr>
        <w:pStyle w:val="BodyText"/>
        <w:spacing w:before="120" w:after="120"/>
        <w:ind w:left="709"/>
        <w:rPr>
          <w:bCs w:val="0"/>
        </w:rPr>
      </w:pPr>
    </w:p>
    <w:p w:rsidR="00293492" w:rsidRPr="00293492" w:rsidRDefault="00293492" w:rsidP="00EE6BDE">
      <w:pPr>
        <w:pStyle w:val="BodyText"/>
        <w:spacing w:before="120" w:after="120"/>
        <w:ind w:left="709"/>
        <w:rPr>
          <w:b/>
          <w:bCs w:val="0"/>
        </w:rPr>
      </w:pPr>
      <w:r w:rsidRPr="00293492">
        <w:rPr>
          <w:b/>
          <w:bCs w:val="0"/>
        </w:rPr>
        <w:t xml:space="preserve">Maksimālais piegādes laiks – </w:t>
      </w:r>
      <w:r w:rsidRPr="00293492">
        <w:rPr>
          <w:b/>
          <w:bCs w:val="0"/>
          <w:color w:val="FF0000"/>
        </w:rPr>
        <w:t>12 nedēļas</w:t>
      </w:r>
    </w:p>
    <w:p w:rsidR="00293492" w:rsidRPr="00397E91" w:rsidRDefault="00293492" w:rsidP="00EE6BDE">
      <w:pPr>
        <w:pStyle w:val="BodyText"/>
        <w:spacing w:before="120" w:after="120"/>
        <w:ind w:left="709"/>
        <w:rPr>
          <w:bCs w:val="0"/>
        </w:rPr>
      </w:pPr>
    </w:p>
    <w:p w:rsidR="00397E91" w:rsidRPr="00397E91" w:rsidRDefault="00397E91" w:rsidP="00397E91">
      <w:pPr>
        <w:spacing w:before="120" w:after="120"/>
        <w:jc w:val="both"/>
        <w:rPr>
          <w:lang w:val="lv-LV"/>
        </w:rPr>
      </w:pPr>
      <w:r w:rsidRPr="00397E91">
        <w:rPr>
          <w:lang w:val="lv-LV"/>
        </w:rPr>
        <w:t>Kopvērtējums katram piedāvājumam tiek iegūts, saskaitot visos kritērijos iegūtos punktus.</w:t>
      </w:r>
    </w:p>
    <w:p w:rsidR="00397E91" w:rsidRDefault="00397E91" w:rsidP="00EE6BDE">
      <w:pPr>
        <w:pStyle w:val="BodyText"/>
        <w:spacing w:before="120" w:after="120"/>
        <w:ind w:left="709"/>
        <w:rPr>
          <w:bCs w:val="0"/>
        </w:rPr>
      </w:pPr>
    </w:p>
    <w:p w:rsidR="00167D72" w:rsidRDefault="00167D72" w:rsidP="00EE6BDE">
      <w:pPr>
        <w:pStyle w:val="BodyText"/>
        <w:spacing w:before="120" w:after="120"/>
        <w:ind w:left="709"/>
        <w:rPr>
          <w:bCs w:val="0"/>
        </w:rPr>
      </w:pPr>
    </w:p>
    <w:sectPr w:rsidR="00167D72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720" w:hanging="54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1980" w:hanging="1080"/>
      </w:pPr>
    </w:lvl>
    <w:lvl w:ilvl="6">
      <w:start w:val="1"/>
      <w:numFmt w:val="decimal"/>
      <w:lvlText w:val="%1.%2.%3.%4.%5.%6.%7."/>
      <w:lvlJc w:val="left"/>
      <w:pPr>
        <w:ind w:left="2520" w:hanging="1440"/>
      </w:pPr>
    </w:lvl>
    <w:lvl w:ilvl="7">
      <w:start w:val="1"/>
      <w:numFmt w:val="decimal"/>
      <w:lvlText w:val="%1.%2.%3.%4.%5.%6.%7.%8."/>
      <w:lvlJc w:val="left"/>
      <w:pPr>
        <w:ind w:left="2700" w:hanging="1440"/>
      </w:pPr>
    </w:lvl>
    <w:lvl w:ilvl="8">
      <w:start w:val="1"/>
      <w:numFmt w:val="decimal"/>
      <w:lvlText w:val="%1.%2.%3.%4.%5.%6.%7.%8.%9."/>
      <w:lvlJc w:val="left"/>
      <w:pPr>
        <w:ind w:left="3240" w:hanging="1800"/>
      </w:pPr>
    </w:lvl>
  </w:abstractNum>
  <w:num w:numId="1">
    <w:abstractNumId w:val="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BDE"/>
    <w:rsid w:val="0009675F"/>
    <w:rsid w:val="000A7532"/>
    <w:rsid w:val="00167D72"/>
    <w:rsid w:val="00283E67"/>
    <w:rsid w:val="00293492"/>
    <w:rsid w:val="00397E91"/>
    <w:rsid w:val="00502576"/>
    <w:rsid w:val="006462DE"/>
    <w:rsid w:val="0067375F"/>
    <w:rsid w:val="007A71DE"/>
    <w:rsid w:val="008D7CA5"/>
    <w:rsid w:val="00BA6267"/>
    <w:rsid w:val="00CD0F03"/>
    <w:rsid w:val="00CE5F87"/>
    <w:rsid w:val="00D462D2"/>
    <w:rsid w:val="00E40F3F"/>
    <w:rsid w:val="00EE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E9212E"/>
  <w15:chartTrackingRefBased/>
  <w15:docId w15:val="{16B2EE9C-FA72-4021-BF63-680BBFCF4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6BDE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paragraph" w:styleId="BodyText">
    <w:name w:val="Body Text"/>
    <w:basedOn w:val="Normal"/>
    <w:link w:val="BodyTextChar"/>
    <w:unhideWhenUsed/>
    <w:rsid w:val="00EE6BDE"/>
    <w:pPr>
      <w:jc w:val="both"/>
    </w:pPr>
    <w:rPr>
      <w:bCs/>
      <w:lang w:val="lv-LV"/>
    </w:rPr>
  </w:style>
  <w:style w:type="character" w:customStyle="1" w:styleId="BodyTextChar">
    <w:name w:val="Body Text Char"/>
    <w:basedOn w:val="DefaultParagraphFont"/>
    <w:link w:val="BodyText"/>
    <w:rsid w:val="00EE6BDE"/>
    <w:rPr>
      <w:rFonts w:ascii="Times New Roman" w:hAnsi="Times New Roman" w:cs="Times New Roman"/>
      <w:bCs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167D72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67D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21</cp:revision>
  <dcterms:created xsi:type="dcterms:W3CDTF">2024-01-08T06:16:00Z</dcterms:created>
  <dcterms:modified xsi:type="dcterms:W3CDTF">2024-06-13T07:31:00Z</dcterms:modified>
</cp:coreProperties>
</file>